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173E" w:rsidRDefault="008A4AAB">
      <w:pPr>
        <w:widowControl w:val="0"/>
        <w:tabs>
          <w:tab w:val="right" w:leader="underscore" w:pos="8505"/>
        </w:tabs>
        <w:autoSpaceDE w:val="0"/>
        <w:autoSpaceDN w:val="0"/>
        <w:adjustRightInd w:val="0"/>
        <w:jc w:val="center"/>
        <w:rPr>
          <w:b/>
          <w:bCs/>
          <w:sz w:val="28"/>
          <w:szCs w:val="28"/>
        </w:rPr>
      </w:pPr>
      <w:r>
        <w:rPr>
          <w:b/>
          <w:bCs/>
          <w:sz w:val="28"/>
          <w:szCs w:val="28"/>
        </w:rPr>
        <w:t xml:space="preserve"> </w:t>
      </w:r>
      <w:r w:rsidR="00E73BD6">
        <w:rPr>
          <w:b/>
          <w:bCs/>
          <w:sz w:val="28"/>
          <w:szCs w:val="28"/>
        </w:rPr>
        <w:t>LIETU</w:t>
      </w:r>
      <w:r w:rsidR="00206343">
        <w:rPr>
          <w:b/>
          <w:bCs/>
          <w:sz w:val="28"/>
          <w:szCs w:val="28"/>
        </w:rPr>
        <w:t>VOS KARIUOMENĖS SPECIALIŲJŲ OPERACIJŲ</w:t>
      </w:r>
      <w:r w:rsidR="00696FD8">
        <w:rPr>
          <w:b/>
          <w:bCs/>
          <w:sz w:val="28"/>
          <w:szCs w:val="28"/>
        </w:rPr>
        <w:t xml:space="preserve"> PAJĖGŲ</w:t>
      </w:r>
    </w:p>
    <w:p w:rsidR="008A4AAB" w:rsidRDefault="008A4AAB">
      <w:pPr>
        <w:widowControl w:val="0"/>
        <w:tabs>
          <w:tab w:val="right" w:leader="underscore" w:pos="8505"/>
        </w:tabs>
        <w:autoSpaceDE w:val="0"/>
        <w:autoSpaceDN w:val="0"/>
        <w:adjustRightInd w:val="0"/>
        <w:jc w:val="center"/>
        <w:rPr>
          <w:b/>
          <w:bCs/>
          <w:sz w:val="28"/>
          <w:szCs w:val="28"/>
        </w:rPr>
      </w:pPr>
      <w:r>
        <w:rPr>
          <w:b/>
          <w:bCs/>
          <w:sz w:val="28"/>
          <w:szCs w:val="28"/>
        </w:rPr>
        <w:t xml:space="preserve"> </w:t>
      </w:r>
      <w:r w:rsidR="00206343">
        <w:rPr>
          <w:b/>
          <w:bCs/>
          <w:sz w:val="28"/>
          <w:szCs w:val="28"/>
        </w:rPr>
        <w:t>MOKYMO IR KOVINĖS PARAMOS CENTRAS</w:t>
      </w:r>
    </w:p>
    <w:p w:rsidR="008A4AAB" w:rsidRDefault="008A4AAB">
      <w:pPr>
        <w:widowControl w:val="0"/>
        <w:autoSpaceDE w:val="0"/>
        <w:autoSpaceDN w:val="0"/>
        <w:adjustRightInd w:val="0"/>
        <w:jc w:val="center"/>
      </w:pPr>
    </w:p>
    <w:p w:rsidR="008A4AAB" w:rsidRDefault="008A4AAB">
      <w:pPr>
        <w:widowControl w:val="0"/>
        <w:autoSpaceDE w:val="0"/>
        <w:autoSpaceDN w:val="0"/>
        <w:adjustRightInd w:val="0"/>
        <w:jc w:val="center"/>
        <w:rPr>
          <w:b/>
          <w:bCs/>
          <w:sz w:val="28"/>
          <w:szCs w:val="28"/>
        </w:rPr>
      </w:pPr>
    </w:p>
    <w:p w:rsidR="00683A9B" w:rsidRDefault="00683A9B" w:rsidP="009256E7">
      <w:pPr>
        <w:widowControl w:val="0"/>
        <w:autoSpaceDE w:val="0"/>
        <w:autoSpaceDN w:val="0"/>
        <w:adjustRightInd w:val="0"/>
        <w:rPr>
          <w:b/>
          <w:bCs/>
          <w:sz w:val="28"/>
          <w:szCs w:val="28"/>
        </w:rPr>
      </w:pPr>
    </w:p>
    <w:p w:rsidR="008A4AAB" w:rsidRDefault="008A4AAB">
      <w:pPr>
        <w:widowControl w:val="0"/>
        <w:autoSpaceDE w:val="0"/>
        <w:autoSpaceDN w:val="0"/>
        <w:adjustRightInd w:val="0"/>
        <w:jc w:val="center"/>
        <w:rPr>
          <w:b/>
          <w:bCs/>
          <w:sz w:val="28"/>
          <w:szCs w:val="28"/>
        </w:rPr>
      </w:pPr>
    </w:p>
    <w:p w:rsidR="008A4AAB" w:rsidRDefault="008A4AAB">
      <w:pPr>
        <w:widowControl w:val="0"/>
        <w:autoSpaceDE w:val="0"/>
        <w:autoSpaceDN w:val="0"/>
        <w:adjustRightInd w:val="0"/>
        <w:jc w:val="center"/>
        <w:rPr>
          <w:b/>
          <w:bCs/>
          <w:sz w:val="28"/>
          <w:szCs w:val="28"/>
        </w:rPr>
      </w:pPr>
      <w:r>
        <w:rPr>
          <w:b/>
          <w:bCs/>
          <w:sz w:val="28"/>
          <w:szCs w:val="28"/>
        </w:rPr>
        <w:t xml:space="preserve">SUPAPRASTINTO MAŽOS </w:t>
      </w:r>
      <w:r w:rsidR="00F03B18">
        <w:rPr>
          <w:b/>
          <w:bCs/>
          <w:sz w:val="28"/>
          <w:szCs w:val="28"/>
        </w:rPr>
        <w:t>VERTĖS PIRKIMO</w:t>
      </w:r>
      <w:r w:rsidR="00C5778F">
        <w:rPr>
          <w:b/>
          <w:bCs/>
          <w:sz w:val="28"/>
          <w:szCs w:val="28"/>
        </w:rPr>
        <w:t xml:space="preserve"> (</w:t>
      </w:r>
      <w:r w:rsidR="00D8720B">
        <w:rPr>
          <w:b/>
          <w:bCs/>
          <w:sz w:val="28"/>
        </w:rPr>
        <w:t>ORLAIVIO</w:t>
      </w:r>
      <w:r w:rsidR="00FA4DC6" w:rsidRPr="00FA4DC6">
        <w:rPr>
          <w:b/>
          <w:bCs/>
          <w:sz w:val="28"/>
        </w:rPr>
        <w:t xml:space="preserve"> SU PILOTAIS NUOMOS</w:t>
      </w:r>
      <w:r w:rsidR="00FA4DC6" w:rsidRPr="00FA4DC6">
        <w:rPr>
          <w:b/>
          <w:bCs/>
          <w:sz w:val="32"/>
          <w:szCs w:val="28"/>
        </w:rPr>
        <w:t xml:space="preserve"> </w:t>
      </w:r>
      <w:r w:rsidR="00EC3A1A">
        <w:rPr>
          <w:b/>
          <w:bCs/>
          <w:sz w:val="28"/>
          <w:szCs w:val="28"/>
        </w:rPr>
        <w:t>TEIKIMO</w:t>
      </w:r>
      <w:r w:rsidR="00794BA7">
        <w:rPr>
          <w:b/>
          <w:bCs/>
          <w:sz w:val="28"/>
          <w:szCs w:val="28"/>
        </w:rPr>
        <w:t xml:space="preserve"> PASLAUGŲ</w:t>
      </w:r>
      <w:r w:rsidR="00C5778F">
        <w:rPr>
          <w:b/>
          <w:bCs/>
          <w:sz w:val="28"/>
          <w:szCs w:val="28"/>
        </w:rPr>
        <w:t>)</w:t>
      </w:r>
      <w:r w:rsidR="005B0ACB">
        <w:rPr>
          <w:b/>
          <w:bCs/>
          <w:sz w:val="28"/>
          <w:szCs w:val="28"/>
        </w:rPr>
        <w:t>,</w:t>
      </w:r>
      <w:r w:rsidR="00F03B18">
        <w:rPr>
          <w:b/>
          <w:bCs/>
          <w:sz w:val="28"/>
          <w:szCs w:val="28"/>
        </w:rPr>
        <w:t xml:space="preserve"> </w:t>
      </w:r>
      <w:r w:rsidR="005B0ACB">
        <w:rPr>
          <w:b/>
          <w:bCs/>
          <w:sz w:val="28"/>
          <w:szCs w:val="28"/>
        </w:rPr>
        <w:t xml:space="preserve">VYKDOMO </w:t>
      </w:r>
      <w:r w:rsidR="00794BA7">
        <w:rPr>
          <w:b/>
          <w:bCs/>
          <w:sz w:val="28"/>
          <w:szCs w:val="28"/>
        </w:rPr>
        <w:t>SUPAPRASTINTO ATVIRO KONKURSO</w:t>
      </w:r>
      <w:r w:rsidR="00F03B18">
        <w:rPr>
          <w:b/>
          <w:bCs/>
          <w:sz w:val="28"/>
          <w:szCs w:val="28"/>
        </w:rPr>
        <w:t xml:space="preserve"> BŪDU</w:t>
      </w:r>
      <w:r w:rsidR="005B0ACB">
        <w:rPr>
          <w:b/>
          <w:bCs/>
          <w:sz w:val="28"/>
          <w:szCs w:val="28"/>
        </w:rPr>
        <w:t>,</w:t>
      </w:r>
      <w:r w:rsidR="00F03B18">
        <w:rPr>
          <w:b/>
          <w:bCs/>
          <w:sz w:val="28"/>
          <w:szCs w:val="28"/>
        </w:rPr>
        <w:t xml:space="preserve"> </w:t>
      </w:r>
      <w:r>
        <w:rPr>
          <w:b/>
          <w:bCs/>
          <w:sz w:val="28"/>
          <w:szCs w:val="28"/>
        </w:rPr>
        <w:t>SĄLYGOS</w:t>
      </w:r>
    </w:p>
    <w:p w:rsidR="008A4AAB" w:rsidRDefault="008A4AAB">
      <w:pPr>
        <w:widowControl w:val="0"/>
        <w:autoSpaceDE w:val="0"/>
        <w:autoSpaceDN w:val="0"/>
        <w:adjustRightInd w:val="0"/>
        <w:jc w:val="center"/>
      </w:pPr>
    </w:p>
    <w:p w:rsidR="008A4AAB" w:rsidRDefault="008A4AAB">
      <w:pPr>
        <w:widowControl w:val="0"/>
        <w:tabs>
          <w:tab w:val="right" w:leader="underscore" w:pos="8505"/>
        </w:tabs>
        <w:autoSpaceDE w:val="0"/>
        <w:autoSpaceDN w:val="0"/>
        <w:adjustRightInd w:val="0"/>
        <w:jc w:val="center"/>
        <w:rPr>
          <w:b/>
          <w:bCs/>
          <w:caps/>
          <w:sz w:val="28"/>
          <w:szCs w:val="28"/>
        </w:rPr>
      </w:pPr>
      <w:r>
        <w:rPr>
          <w:b/>
          <w:bCs/>
          <w:caps/>
          <w:sz w:val="28"/>
          <w:szCs w:val="28"/>
        </w:rPr>
        <w:t xml:space="preserve"> </w:t>
      </w:r>
    </w:p>
    <w:p w:rsidR="0039173E" w:rsidRDefault="0039173E">
      <w:pPr>
        <w:widowControl w:val="0"/>
        <w:autoSpaceDE w:val="0"/>
        <w:autoSpaceDN w:val="0"/>
        <w:adjustRightInd w:val="0"/>
        <w:jc w:val="center"/>
      </w:pPr>
    </w:p>
    <w:p w:rsidR="008A4AAB" w:rsidRDefault="008A4AAB" w:rsidP="00C5778F">
      <w:pPr>
        <w:widowControl w:val="0"/>
        <w:autoSpaceDE w:val="0"/>
        <w:autoSpaceDN w:val="0"/>
        <w:adjustRightInd w:val="0"/>
      </w:pPr>
    </w:p>
    <w:p w:rsidR="008D594E" w:rsidRDefault="008D594E" w:rsidP="00C5778F">
      <w:pPr>
        <w:widowControl w:val="0"/>
        <w:autoSpaceDE w:val="0"/>
        <w:autoSpaceDN w:val="0"/>
        <w:adjustRightInd w:val="0"/>
      </w:pPr>
    </w:p>
    <w:p w:rsidR="008A4AAB" w:rsidRDefault="008A4AAB">
      <w:pPr>
        <w:widowControl w:val="0"/>
        <w:autoSpaceDE w:val="0"/>
        <w:autoSpaceDN w:val="0"/>
        <w:adjustRightInd w:val="0"/>
        <w:jc w:val="center"/>
      </w:pPr>
    </w:p>
    <w:p w:rsidR="00683A9B" w:rsidRDefault="00683A9B">
      <w:pPr>
        <w:widowControl w:val="0"/>
        <w:autoSpaceDE w:val="0"/>
        <w:autoSpaceDN w:val="0"/>
        <w:adjustRightInd w:val="0"/>
        <w:jc w:val="center"/>
      </w:pPr>
    </w:p>
    <w:p w:rsidR="008A4AAB" w:rsidRDefault="008A4AAB">
      <w:pPr>
        <w:widowControl w:val="0"/>
        <w:autoSpaceDE w:val="0"/>
        <w:autoSpaceDN w:val="0"/>
        <w:adjustRightInd w:val="0"/>
        <w:jc w:val="center"/>
        <w:rPr>
          <w:b/>
          <w:bCs/>
        </w:rPr>
      </w:pPr>
      <w:r>
        <w:rPr>
          <w:b/>
          <w:bCs/>
        </w:rPr>
        <w:t>TURINYS</w:t>
      </w:r>
    </w:p>
    <w:p w:rsidR="008A4AAB" w:rsidRDefault="008A4AAB">
      <w:pPr>
        <w:widowControl w:val="0"/>
        <w:autoSpaceDE w:val="0"/>
        <w:autoSpaceDN w:val="0"/>
        <w:adjustRightInd w:val="0"/>
        <w:jc w:val="center"/>
        <w:rPr>
          <w:b/>
          <w:bCs/>
        </w:rPr>
      </w:pPr>
    </w:p>
    <w:p w:rsidR="008A4AAB" w:rsidRDefault="008A4AAB">
      <w:pPr>
        <w:widowControl w:val="0"/>
        <w:autoSpaceDE w:val="0"/>
        <w:autoSpaceDN w:val="0"/>
        <w:adjustRightInd w:val="0"/>
        <w:jc w:val="center"/>
        <w:rPr>
          <w:b/>
          <w:bCs/>
        </w:rPr>
      </w:pPr>
    </w:p>
    <w:p w:rsidR="008A4AAB" w:rsidRDefault="008A4AAB">
      <w:pPr>
        <w:widowControl w:val="0"/>
        <w:autoSpaceDE w:val="0"/>
        <w:autoSpaceDN w:val="0"/>
        <w:adjustRightInd w:val="0"/>
        <w:jc w:val="center"/>
        <w:rPr>
          <w:b/>
          <w:bCs/>
        </w:rPr>
      </w:pPr>
    </w:p>
    <w:p w:rsidR="008A4AAB" w:rsidRDefault="008A4AAB">
      <w:pPr>
        <w:widowControl w:val="0"/>
        <w:autoSpaceDE w:val="0"/>
        <w:autoSpaceDN w:val="0"/>
        <w:adjustRightInd w:val="0"/>
        <w:jc w:val="center"/>
        <w:rPr>
          <w:b/>
          <w:bCs/>
        </w:rPr>
      </w:pPr>
    </w:p>
    <w:p w:rsidR="008A4AAB" w:rsidRPr="001F3B60" w:rsidRDefault="008A4AAB">
      <w:pPr>
        <w:widowControl w:val="0"/>
        <w:autoSpaceDE w:val="0"/>
        <w:autoSpaceDN w:val="0"/>
        <w:adjustRightInd w:val="0"/>
        <w:jc w:val="center"/>
        <w:rPr>
          <w:b/>
          <w:bCs/>
        </w:rPr>
      </w:pPr>
    </w:p>
    <w:p w:rsidR="008A4AAB" w:rsidRPr="001F3B60" w:rsidRDefault="008A4AAB">
      <w:pPr>
        <w:widowControl w:val="0"/>
        <w:tabs>
          <w:tab w:val="right" w:leader="dot" w:pos="9629"/>
        </w:tabs>
        <w:autoSpaceDE w:val="0"/>
        <w:autoSpaceDN w:val="0"/>
        <w:adjustRightInd w:val="0"/>
      </w:pPr>
      <w:r w:rsidRPr="001F3B60">
        <w:rPr>
          <w:u w:val="single"/>
        </w:rPr>
        <w:t>1. BENDROSIOS NUOSTATOS</w:t>
      </w:r>
    </w:p>
    <w:p w:rsidR="008A4AAB" w:rsidRPr="001F3B60" w:rsidRDefault="008A4AAB">
      <w:pPr>
        <w:widowControl w:val="0"/>
        <w:tabs>
          <w:tab w:val="right" w:leader="dot" w:pos="9629"/>
        </w:tabs>
        <w:autoSpaceDE w:val="0"/>
        <w:autoSpaceDN w:val="0"/>
        <w:adjustRightInd w:val="0"/>
      </w:pPr>
      <w:r w:rsidRPr="001F3B60">
        <w:rPr>
          <w:u w:val="single"/>
        </w:rPr>
        <w:t>2. PIRKIMO OBJEKTAS</w:t>
      </w:r>
    </w:p>
    <w:p w:rsidR="008A4AAB" w:rsidRPr="001F3B60" w:rsidRDefault="008A4AAB">
      <w:pPr>
        <w:widowControl w:val="0"/>
        <w:tabs>
          <w:tab w:val="right" w:leader="dot" w:pos="9629"/>
        </w:tabs>
        <w:autoSpaceDE w:val="0"/>
        <w:autoSpaceDN w:val="0"/>
        <w:adjustRightInd w:val="0"/>
      </w:pPr>
      <w:r w:rsidRPr="001F3B60">
        <w:rPr>
          <w:u w:val="single"/>
        </w:rPr>
        <w:t>3. TIEKĖJŲ KVALIFIKACIJOS REIKALAVIMAI</w:t>
      </w:r>
    </w:p>
    <w:p w:rsidR="008A4AAB" w:rsidRPr="001F3B60" w:rsidRDefault="008A4AAB">
      <w:pPr>
        <w:widowControl w:val="0"/>
        <w:tabs>
          <w:tab w:val="right" w:leader="dot" w:pos="9629"/>
        </w:tabs>
        <w:autoSpaceDE w:val="0"/>
        <w:autoSpaceDN w:val="0"/>
        <w:adjustRightInd w:val="0"/>
      </w:pPr>
      <w:r w:rsidRPr="001F3B60">
        <w:rPr>
          <w:u w:val="single"/>
        </w:rPr>
        <w:t>4. PASIŪLYMŲ RENGIMAS, PATEIKIMAS, KEITIMAS</w:t>
      </w:r>
    </w:p>
    <w:p w:rsidR="008A4AAB" w:rsidRPr="001F3B60" w:rsidRDefault="008A4AAB">
      <w:pPr>
        <w:widowControl w:val="0"/>
        <w:tabs>
          <w:tab w:val="right" w:leader="dot" w:pos="9629"/>
        </w:tabs>
        <w:autoSpaceDE w:val="0"/>
        <w:autoSpaceDN w:val="0"/>
        <w:adjustRightInd w:val="0"/>
      </w:pPr>
      <w:r w:rsidRPr="001F3B60">
        <w:rPr>
          <w:u w:val="single"/>
        </w:rPr>
        <w:t>5. PASIŪLYMŲ GALIOJIMO UŽTIKRINIMAS</w:t>
      </w:r>
    </w:p>
    <w:p w:rsidR="008A4AAB" w:rsidRPr="001F3B60" w:rsidRDefault="008A4AAB">
      <w:pPr>
        <w:widowControl w:val="0"/>
        <w:tabs>
          <w:tab w:val="right" w:leader="dot" w:pos="9629"/>
        </w:tabs>
        <w:autoSpaceDE w:val="0"/>
        <w:autoSpaceDN w:val="0"/>
        <w:adjustRightInd w:val="0"/>
      </w:pPr>
      <w:r w:rsidRPr="001F3B60">
        <w:rPr>
          <w:u w:val="single"/>
        </w:rPr>
        <w:t>6. VOKŲ SU PASIŪLYMAIS ATPLĖŠIMO PROCEDŪROS</w:t>
      </w:r>
    </w:p>
    <w:p w:rsidR="008A4AAB" w:rsidRPr="001F3B60" w:rsidRDefault="008A4AAB">
      <w:pPr>
        <w:widowControl w:val="0"/>
        <w:tabs>
          <w:tab w:val="right" w:leader="dot" w:pos="9629"/>
        </w:tabs>
        <w:autoSpaceDE w:val="0"/>
        <w:autoSpaceDN w:val="0"/>
        <w:adjustRightInd w:val="0"/>
      </w:pPr>
      <w:r w:rsidRPr="001F3B60">
        <w:rPr>
          <w:u w:val="single"/>
        </w:rPr>
        <w:t>7. PASIŪLYMŲ NAGRINĖJIMAS IR PASIŪLYMŲ ATMETIMO PRIEŽASTYS</w:t>
      </w:r>
    </w:p>
    <w:p w:rsidR="008A4AAB" w:rsidRPr="001F3B60" w:rsidRDefault="008A4AAB">
      <w:pPr>
        <w:widowControl w:val="0"/>
        <w:tabs>
          <w:tab w:val="right" w:leader="dot" w:pos="9629"/>
        </w:tabs>
        <w:autoSpaceDE w:val="0"/>
        <w:autoSpaceDN w:val="0"/>
        <w:adjustRightInd w:val="0"/>
      </w:pPr>
      <w:r w:rsidRPr="001F3B60">
        <w:rPr>
          <w:u w:val="single"/>
        </w:rPr>
        <w:t>8. PASIŪLYMŲ VERTINIMAS</w:t>
      </w:r>
    </w:p>
    <w:p w:rsidR="008A4AAB" w:rsidRPr="001F3B60" w:rsidRDefault="008A4AAB">
      <w:pPr>
        <w:widowControl w:val="0"/>
        <w:tabs>
          <w:tab w:val="right" w:leader="dot" w:pos="9629"/>
        </w:tabs>
        <w:autoSpaceDE w:val="0"/>
        <w:autoSpaceDN w:val="0"/>
        <w:adjustRightInd w:val="0"/>
      </w:pPr>
      <w:r w:rsidRPr="001F3B60">
        <w:rPr>
          <w:u w:val="single"/>
        </w:rPr>
        <w:t>9. PRETENZIJŲ IR SKUNDŲ NAGRINĖJIMO TVARKA</w:t>
      </w:r>
    </w:p>
    <w:p w:rsidR="008A4AAB" w:rsidRPr="00E73BD6" w:rsidRDefault="009256E7">
      <w:pPr>
        <w:widowControl w:val="0"/>
        <w:tabs>
          <w:tab w:val="right" w:leader="dot" w:pos="9629"/>
        </w:tabs>
        <w:autoSpaceDE w:val="0"/>
        <w:autoSpaceDN w:val="0"/>
        <w:adjustRightInd w:val="0"/>
      </w:pPr>
      <w:r>
        <w:rPr>
          <w:u w:val="single"/>
        </w:rPr>
        <w:t>10</w:t>
      </w:r>
      <w:r w:rsidR="008A4AAB" w:rsidRPr="00E73BD6">
        <w:rPr>
          <w:u w:val="single"/>
        </w:rPr>
        <w:t>. PIRKIMO SUTARTIES SĄLYGOS</w:t>
      </w:r>
    </w:p>
    <w:p w:rsidR="008A4AAB" w:rsidRDefault="008A4AAB">
      <w:pPr>
        <w:widowControl w:val="0"/>
        <w:autoSpaceDE w:val="0"/>
        <w:autoSpaceDN w:val="0"/>
        <w:adjustRightInd w:val="0"/>
      </w:pPr>
    </w:p>
    <w:p w:rsidR="008A4AAB" w:rsidRDefault="008A4AAB">
      <w:pPr>
        <w:widowControl w:val="0"/>
        <w:autoSpaceDE w:val="0"/>
        <w:autoSpaceDN w:val="0"/>
        <w:adjustRightInd w:val="0"/>
        <w:jc w:val="both"/>
      </w:pPr>
      <w:r>
        <w:t>Priedai:</w:t>
      </w:r>
    </w:p>
    <w:p w:rsidR="008A4AAB" w:rsidRPr="001F2B4B" w:rsidRDefault="005054D0" w:rsidP="003F0378">
      <w:pPr>
        <w:widowControl w:val="0"/>
        <w:numPr>
          <w:ilvl w:val="0"/>
          <w:numId w:val="4"/>
        </w:numPr>
        <w:autoSpaceDE w:val="0"/>
        <w:autoSpaceDN w:val="0"/>
        <w:adjustRightInd w:val="0"/>
        <w:jc w:val="both"/>
        <w:rPr>
          <w:highlight w:val="yellow"/>
        </w:rPr>
      </w:pPr>
      <w:r w:rsidRPr="001F2B4B">
        <w:rPr>
          <w:highlight w:val="yellow"/>
        </w:rPr>
        <w:t>Priedas Nr. 1, pasiūlymo pateikimo forma.</w:t>
      </w:r>
    </w:p>
    <w:p w:rsidR="003F0378" w:rsidRPr="001F2B4B" w:rsidRDefault="003F0378" w:rsidP="003F0378">
      <w:pPr>
        <w:widowControl w:val="0"/>
        <w:numPr>
          <w:ilvl w:val="0"/>
          <w:numId w:val="4"/>
        </w:numPr>
        <w:autoSpaceDE w:val="0"/>
        <w:autoSpaceDN w:val="0"/>
        <w:adjustRightInd w:val="0"/>
        <w:jc w:val="both"/>
        <w:rPr>
          <w:highlight w:val="yellow"/>
        </w:rPr>
      </w:pPr>
      <w:r w:rsidRPr="001F2B4B">
        <w:rPr>
          <w:highlight w:val="yellow"/>
        </w:rPr>
        <w:t>Priedas Nr. 2, techninė specifikacija.</w:t>
      </w:r>
    </w:p>
    <w:p w:rsidR="008A4AAB" w:rsidRDefault="008A4AAB" w:rsidP="005D68F5">
      <w:pPr>
        <w:widowControl w:val="0"/>
        <w:autoSpaceDE w:val="0"/>
        <w:autoSpaceDN w:val="0"/>
        <w:adjustRightInd w:val="0"/>
        <w:ind w:firstLine="720"/>
        <w:jc w:val="center"/>
        <w:rPr>
          <w:b/>
          <w:bCs/>
        </w:rPr>
      </w:pPr>
      <w:r>
        <w:br w:type="page"/>
      </w:r>
      <w:r>
        <w:rPr>
          <w:b/>
          <w:bCs/>
        </w:rPr>
        <w:lastRenderedPageBreak/>
        <w:t>I. BENDROSIOS NUOSTATOS</w:t>
      </w:r>
    </w:p>
    <w:p w:rsidR="00696FD8" w:rsidRDefault="00696FD8" w:rsidP="005D68F5">
      <w:pPr>
        <w:widowControl w:val="0"/>
        <w:autoSpaceDE w:val="0"/>
        <w:autoSpaceDN w:val="0"/>
        <w:adjustRightInd w:val="0"/>
        <w:ind w:firstLine="720"/>
        <w:jc w:val="center"/>
        <w:rPr>
          <w:b/>
          <w:bCs/>
        </w:rPr>
      </w:pPr>
    </w:p>
    <w:p w:rsidR="008A4AAB" w:rsidRDefault="008A4AAB" w:rsidP="00CC5084">
      <w:pPr>
        <w:widowControl w:val="0"/>
        <w:autoSpaceDE w:val="0"/>
        <w:autoSpaceDN w:val="0"/>
        <w:adjustRightInd w:val="0"/>
        <w:ind w:firstLine="851"/>
        <w:jc w:val="both"/>
      </w:pPr>
      <w:r>
        <w:t xml:space="preserve">1.1. </w:t>
      </w:r>
      <w:r w:rsidR="00206343">
        <w:t>Lietuvos kariuomenės Specialiųjų operacijų pajėgų Mokymo ir kovinės paramos centras</w:t>
      </w:r>
      <w:r w:rsidR="005D68F5">
        <w:t xml:space="preserve"> (toliau – perkančioji organizacija</w:t>
      </w:r>
      <w:r w:rsidR="008F4A64">
        <w:t>, arba Pirkėjas</w:t>
      </w:r>
      <w:r w:rsidR="005D68F5">
        <w:t>)</w:t>
      </w:r>
      <w:r>
        <w:t xml:space="preserve"> organizuoja apkla</w:t>
      </w:r>
      <w:r w:rsidR="00D8720B">
        <w:t>usą dėl</w:t>
      </w:r>
      <w:r w:rsidR="002664CC">
        <w:rPr>
          <w:bCs/>
        </w:rPr>
        <w:t xml:space="preserve"> orlaivi</w:t>
      </w:r>
      <w:r w:rsidR="00FA4DC6" w:rsidRPr="00FA4DC6">
        <w:rPr>
          <w:bCs/>
        </w:rPr>
        <w:t>o su pilotais</w:t>
      </w:r>
      <w:r w:rsidR="00FA4DC6">
        <w:rPr>
          <w:bCs/>
        </w:rPr>
        <w:t xml:space="preserve"> nuomos</w:t>
      </w:r>
      <w:r w:rsidR="007A74C0">
        <w:t xml:space="preserve"> teikimo</w:t>
      </w:r>
      <w:r w:rsidR="004852BB">
        <w:t xml:space="preserve"> paslaugų </w:t>
      </w:r>
      <w:r w:rsidR="0058401E">
        <w:t xml:space="preserve"> (toliau – Paslaugų</w:t>
      </w:r>
      <w:r w:rsidR="006014DE">
        <w:t>)</w:t>
      </w:r>
      <w:r w:rsidR="00E73BD6">
        <w:t xml:space="preserve"> pirkimo</w:t>
      </w:r>
      <w:r>
        <w:t>.</w:t>
      </w:r>
      <w:r>
        <w:rPr>
          <w:b/>
          <w:bCs/>
        </w:rPr>
        <w:t xml:space="preserve"> </w:t>
      </w:r>
      <w:r>
        <w:t xml:space="preserve"> </w:t>
      </w:r>
    </w:p>
    <w:p w:rsidR="008A4AAB" w:rsidRDefault="008A4AAB" w:rsidP="00CC5084">
      <w:pPr>
        <w:widowControl w:val="0"/>
        <w:autoSpaceDE w:val="0"/>
        <w:autoSpaceDN w:val="0"/>
        <w:adjustRightInd w:val="0"/>
        <w:ind w:firstLine="851"/>
        <w:jc w:val="both"/>
      </w:pPr>
      <w:r>
        <w:t>1.2. Vartojamos pagrindinės sąvokos apibrėžtos Lietuvos Respublikos viešųjų pirkimų įstatyme.</w:t>
      </w:r>
    </w:p>
    <w:p w:rsidR="008A4AAB" w:rsidRDefault="008A4AAB" w:rsidP="00CC5084">
      <w:pPr>
        <w:widowControl w:val="0"/>
        <w:autoSpaceDE w:val="0"/>
        <w:autoSpaceDN w:val="0"/>
        <w:adjustRightInd w:val="0"/>
        <w:ind w:firstLine="851"/>
        <w:jc w:val="both"/>
      </w:pPr>
      <w:r>
        <w:t xml:space="preserve">1.3. </w:t>
      </w:r>
      <w:r w:rsidRPr="00492D63">
        <w:t xml:space="preserve">Pirkimas vykdomas vadovaujantis Viešųjų pirkimų įstatymu, </w:t>
      </w:r>
      <w:r w:rsidR="00C51BBE" w:rsidRPr="00492D63">
        <w:t>Viešųjų Pirkimų tarnybos direktoriaus 2017 m. birželio 28 d. įsakymu Nr. 1S-97 ,,Dėl mažos vertės pirkimų tvarkos aprašo patvirtinimo“,</w:t>
      </w:r>
      <w:r w:rsidR="00206343" w:rsidRPr="00492D63">
        <w:t xml:space="preserve">, </w:t>
      </w:r>
      <w:r w:rsidRPr="00492D63">
        <w:t>kitais teisės aktais bei apklausos sąlygomis.</w:t>
      </w:r>
    </w:p>
    <w:p w:rsidR="008A4AAB" w:rsidRDefault="008A4AAB" w:rsidP="00CC5084">
      <w:pPr>
        <w:widowControl w:val="0"/>
        <w:autoSpaceDE w:val="0"/>
        <w:autoSpaceDN w:val="0"/>
        <w:adjustRightInd w:val="0"/>
        <w:ind w:firstLine="851"/>
        <w:jc w:val="both"/>
      </w:pPr>
      <w:r>
        <w:t>1.4. Pirkimas atliekamas laikantis lygiateisiškumo, nediskriminavimo, skaidrumo, abipusio pripažinimo ir proporcingumo principų ir konfidencialumo bei nešališkumo reikalavimų.</w:t>
      </w:r>
    </w:p>
    <w:p w:rsidR="008A4AAB" w:rsidRDefault="008A4AAB" w:rsidP="00CC5084">
      <w:pPr>
        <w:widowControl w:val="0"/>
        <w:autoSpaceDE w:val="0"/>
        <w:autoSpaceDN w:val="0"/>
        <w:adjustRightInd w:val="0"/>
        <w:ind w:firstLine="851"/>
        <w:jc w:val="both"/>
      </w:pPr>
      <w:r>
        <w:t>1.5. Perkančiosios organizacijos kontaktinis asmuo –</w:t>
      </w:r>
      <w:r w:rsidR="00F41B86">
        <w:t xml:space="preserve"> </w:t>
      </w:r>
      <w:r w:rsidR="00153EBF">
        <w:t>Dainius</w:t>
      </w:r>
      <w:r w:rsidR="00F41B86">
        <w:t xml:space="preserve">, </w:t>
      </w:r>
      <w:r w:rsidR="00206343">
        <w:t>el. paštas @</w:t>
      </w:r>
      <w:proofErr w:type="spellStart"/>
      <w:r w:rsidR="00206343">
        <w:t>mil.lt</w:t>
      </w:r>
      <w:proofErr w:type="spellEnd"/>
      <w:r>
        <w:t xml:space="preserve">, </w:t>
      </w:r>
      <w:r w:rsidR="00206343">
        <w:t>Mokymo ir kovinės paramos centras, Kairiūkščio g. 14, Vilnius</w:t>
      </w:r>
      <w:r>
        <w:t>.</w:t>
      </w:r>
    </w:p>
    <w:p w:rsidR="008A4AAB" w:rsidRDefault="008A4AAB" w:rsidP="00273C3B">
      <w:pPr>
        <w:widowControl w:val="0"/>
        <w:autoSpaceDE w:val="0"/>
        <w:autoSpaceDN w:val="0"/>
        <w:adjustRightInd w:val="0"/>
        <w:ind w:firstLine="851"/>
        <w:jc w:val="both"/>
      </w:pPr>
      <w:r>
        <w:t xml:space="preserve">1.6. </w:t>
      </w:r>
      <w:r w:rsidR="000830E8" w:rsidRPr="000830E8">
        <w:t>Pirkimas vykdomas</w:t>
      </w:r>
      <w:r w:rsidRPr="000830E8">
        <w:t xml:space="preserve"> Centrinėje viešųjų pirkimų infor</w:t>
      </w:r>
      <w:r w:rsidR="00696FD8" w:rsidRPr="000830E8">
        <w:t>macinėje sistemoje (toliau – CV</w:t>
      </w:r>
      <w:r w:rsidRPr="000830E8">
        <w:t>P</w:t>
      </w:r>
      <w:r w:rsidR="00696FD8" w:rsidRPr="000830E8">
        <w:t xml:space="preserve"> </w:t>
      </w:r>
      <w:r w:rsidRPr="000830E8">
        <w:t>IS).</w:t>
      </w:r>
    </w:p>
    <w:p w:rsidR="008A4AAB" w:rsidRDefault="00273C3B" w:rsidP="00CC5084">
      <w:pPr>
        <w:widowControl w:val="0"/>
        <w:autoSpaceDE w:val="0"/>
        <w:autoSpaceDN w:val="0"/>
        <w:adjustRightInd w:val="0"/>
        <w:ind w:firstLine="851"/>
        <w:jc w:val="both"/>
      </w:pPr>
      <w:r>
        <w:t>1.7</w:t>
      </w:r>
      <w:r w:rsidR="008A4AAB">
        <w:t xml:space="preserve">. </w:t>
      </w:r>
      <w:r w:rsidR="00206343">
        <w:t>Supaprastintų v</w:t>
      </w:r>
      <w:r w:rsidR="008A4AAB">
        <w:t>iešųjų pirkimų taisyklės yra paskelbtos CVP IS.</w:t>
      </w:r>
    </w:p>
    <w:p w:rsidR="008A4AAB" w:rsidRDefault="008A4AAB" w:rsidP="00F03B18">
      <w:pPr>
        <w:keepNext/>
        <w:widowControl w:val="0"/>
        <w:autoSpaceDE w:val="0"/>
        <w:autoSpaceDN w:val="0"/>
        <w:adjustRightInd w:val="0"/>
        <w:spacing w:before="360" w:after="360"/>
        <w:ind w:firstLine="720"/>
        <w:jc w:val="center"/>
        <w:rPr>
          <w:b/>
          <w:bCs/>
        </w:rPr>
      </w:pPr>
      <w:r>
        <w:rPr>
          <w:b/>
          <w:bCs/>
        </w:rPr>
        <w:t>II. PIRKIMO OBJEKTAS</w:t>
      </w:r>
    </w:p>
    <w:p w:rsidR="008A4AAB" w:rsidRDefault="00CC5084" w:rsidP="005D68F5">
      <w:pPr>
        <w:widowControl w:val="0"/>
        <w:autoSpaceDE w:val="0"/>
        <w:autoSpaceDN w:val="0"/>
        <w:adjustRightInd w:val="0"/>
        <w:ind w:firstLine="720"/>
        <w:jc w:val="both"/>
      </w:pPr>
      <w:r>
        <w:rPr>
          <w:b/>
          <w:bCs/>
        </w:rPr>
        <w:t xml:space="preserve">  </w:t>
      </w:r>
      <w:r w:rsidR="008A4AAB">
        <w:t>2</w:t>
      </w:r>
      <w:r w:rsidR="008A4AAB">
        <w:rPr>
          <w:b/>
          <w:bCs/>
        </w:rPr>
        <w:t>.</w:t>
      </w:r>
      <w:r w:rsidR="008A4AAB">
        <w:t>1</w:t>
      </w:r>
      <w:r w:rsidR="008A4AAB" w:rsidRPr="004711FD">
        <w:rPr>
          <w:color w:val="000000" w:themeColor="text1"/>
        </w:rPr>
        <w:t xml:space="preserve">. </w:t>
      </w:r>
      <w:r w:rsidR="00716BF9" w:rsidRPr="004711FD">
        <w:rPr>
          <w:color w:val="000000" w:themeColor="text1"/>
        </w:rPr>
        <w:t>Perkančioji organizacija</w:t>
      </w:r>
      <w:r w:rsidR="00F36A63" w:rsidRPr="004711FD">
        <w:rPr>
          <w:color w:val="000000" w:themeColor="text1"/>
        </w:rPr>
        <w:t xml:space="preserve"> </w:t>
      </w:r>
      <w:r w:rsidR="00716BF9" w:rsidRPr="004711FD">
        <w:rPr>
          <w:color w:val="000000" w:themeColor="text1"/>
        </w:rPr>
        <w:t xml:space="preserve">planuoja </w:t>
      </w:r>
      <w:r w:rsidR="004852BB" w:rsidRPr="004711FD">
        <w:rPr>
          <w:color w:val="000000" w:themeColor="text1"/>
        </w:rPr>
        <w:t xml:space="preserve">įsigyti </w:t>
      </w:r>
      <w:r w:rsidR="00D8720B">
        <w:rPr>
          <w:bCs/>
          <w:color w:val="000000" w:themeColor="text1"/>
        </w:rPr>
        <w:t>orlaiviu</w:t>
      </w:r>
      <w:r w:rsidR="00FA4DC6" w:rsidRPr="004711FD">
        <w:rPr>
          <w:bCs/>
          <w:color w:val="000000" w:themeColor="text1"/>
        </w:rPr>
        <w:t xml:space="preserve"> su pilotais nuomos</w:t>
      </w:r>
      <w:r w:rsidR="00FA4DC6" w:rsidRPr="004711FD">
        <w:rPr>
          <w:color w:val="000000" w:themeColor="text1"/>
        </w:rPr>
        <w:t xml:space="preserve"> </w:t>
      </w:r>
      <w:r w:rsidR="00D31A06" w:rsidRPr="004711FD">
        <w:rPr>
          <w:color w:val="000000" w:themeColor="text1"/>
        </w:rPr>
        <w:t xml:space="preserve">(BVPŽ kodas </w:t>
      </w:r>
      <w:r w:rsidR="004711FD" w:rsidRPr="004711FD">
        <w:rPr>
          <w:color w:val="000000" w:themeColor="text1"/>
        </w:rPr>
        <w:t>60424100-7</w:t>
      </w:r>
      <w:r w:rsidR="00D31A06" w:rsidRPr="00D31A06">
        <w:t>)</w:t>
      </w:r>
      <w:r w:rsidR="00D31A06">
        <w:t xml:space="preserve"> teikimo paslaugą</w:t>
      </w:r>
      <w:r w:rsidR="0023482F">
        <w:t xml:space="preserve"> (</w:t>
      </w:r>
      <w:r w:rsidR="00E97E10">
        <w:t>neviršijant sutarties vertės nurodytos sutartyje</w:t>
      </w:r>
      <w:r w:rsidR="0023482F">
        <w:t>).</w:t>
      </w:r>
    </w:p>
    <w:p w:rsidR="008A4AAB" w:rsidRDefault="00CC5084" w:rsidP="005D68F5">
      <w:pPr>
        <w:widowControl w:val="0"/>
        <w:tabs>
          <w:tab w:val="left" w:pos="561"/>
        </w:tabs>
        <w:autoSpaceDE w:val="0"/>
        <w:autoSpaceDN w:val="0"/>
        <w:adjustRightInd w:val="0"/>
        <w:ind w:firstLine="720"/>
        <w:jc w:val="both"/>
      </w:pPr>
      <w:r>
        <w:t xml:space="preserve">  </w:t>
      </w:r>
      <w:r w:rsidR="008A4AAB">
        <w:t xml:space="preserve">2.2. </w:t>
      </w:r>
      <w:r w:rsidR="009F2DC0">
        <w:t xml:space="preserve">Perkamų </w:t>
      </w:r>
      <w:r w:rsidR="0058401E">
        <w:t>paslaugų</w:t>
      </w:r>
      <w:r w:rsidR="000A00C2">
        <w:t xml:space="preserve"> </w:t>
      </w:r>
      <w:r w:rsidR="0058401E">
        <w:t xml:space="preserve">techninės specifikacijos aprašytos </w:t>
      </w:r>
      <w:r w:rsidR="003F0378">
        <w:t>priede Nr. 2</w:t>
      </w:r>
      <w:r w:rsidR="00C84A62">
        <w:t>.</w:t>
      </w:r>
    </w:p>
    <w:p w:rsidR="008A4AAB" w:rsidRDefault="0058401E" w:rsidP="005D68F5">
      <w:pPr>
        <w:widowControl w:val="0"/>
        <w:tabs>
          <w:tab w:val="left" w:pos="561"/>
        </w:tabs>
        <w:autoSpaceDE w:val="0"/>
        <w:autoSpaceDN w:val="0"/>
        <w:adjustRightInd w:val="0"/>
        <w:ind w:firstLine="720"/>
        <w:jc w:val="both"/>
      </w:pPr>
      <w:r>
        <w:t xml:space="preserve">  2.3. Paslaugų atlikimo</w:t>
      </w:r>
      <w:r w:rsidR="00716BF9">
        <w:t xml:space="preserve"> vieta </w:t>
      </w:r>
      <w:r w:rsidR="00273C3B">
        <w:t xml:space="preserve">– </w:t>
      </w:r>
      <w:r w:rsidR="00AA4135">
        <w:t>Lietuvos Respublika</w:t>
      </w:r>
      <w:r w:rsidR="00F7779A">
        <w:t>.</w:t>
      </w:r>
    </w:p>
    <w:p w:rsidR="008A4AAB" w:rsidRDefault="008A4AAB" w:rsidP="005D68F5">
      <w:pPr>
        <w:widowControl w:val="0"/>
        <w:tabs>
          <w:tab w:val="left" w:pos="561"/>
        </w:tabs>
        <w:autoSpaceDE w:val="0"/>
        <w:autoSpaceDN w:val="0"/>
        <w:adjustRightInd w:val="0"/>
        <w:ind w:firstLine="720"/>
        <w:jc w:val="both"/>
      </w:pPr>
      <w:r>
        <w:t xml:space="preserve"> </w:t>
      </w:r>
      <w:r w:rsidR="00CC5084">
        <w:t xml:space="preserve"> </w:t>
      </w:r>
      <w:r>
        <w:t xml:space="preserve">2.4. Pasiūlymų </w:t>
      </w:r>
      <w:r w:rsidR="00F7779A">
        <w:t xml:space="preserve">vertinimo kriterijus – </w:t>
      </w:r>
      <w:r w:rsidR="00142EE2" w:rsidRPr="00716BF9">
        <w:t>mažiausi</w:t>
      </w:r>
      <w:r w:rsidR="007A74C0">
        <w:t>a</w:t>
      </w:r>
      <w:r w:rsidR="00142EE2" w:rsidRPr="00716BF9">
        <w:t xml:space="preserve"> kain</w:t>
      </w:r>
      <w:r w:rsidR="007A74C0">
        <w:t>a</w:t>
      </w:r>
      <w:r w:rsidRPr="00716BF9">
        <w:t>.</w:t>
      </w:r>
    </w:p>
    <w:p w:rsidR="008A4AAB" w:rsidRDefault="00CC5084" w:rsidP="0005093A">
      <w:pPr>
        <w:widowControl w:val="0"/>
        <w:tabs>
          <w:tab w:val="left" w:pos="720"/>
        </w:tabs>
        <w:autoSpaceDE w:val="0"/>
        <w:autoSpaceDN w:val="0"/>
        <w:adjustRightInd w:val="0"/>
        <w:ind w:firstLine="720"/>
        <w:jc w:val="both"/>
      </w:pPr>
      <w:r>
        <w:t xml:space="preserve">  </w:t>
      </w:r>
      <w:r w:rsidR="008A4AAB">
        <w:t xml:space="preserve">2.5. Pirkimas į dalis neskirstomas, </w:t>
      </w:r>
      <w:r w:rsidR="008A4AAB" w:rsidRPr="00716BF9">
        <w:t xml:space="preserve">sudaroma </w:t>
      </w:r>
      <w:r w:rsidR="0005093A" w:rsidRPr="00716BF9">
        <w:t>viena</w:t>
      </w:r>
      <w:r w:rsidR="008A4AAB" w:rsidRPr="00716BF9">
        <w:t xml:space="preserve"> sutartis</w:t>
      </w:r>
      <w:r w:rsidR="00716BF9" w:rsidRPr="00716BF9">
        <w:t>.</w:t>
      </w:r>
    </w:p>
    <w:p w:rsidR="008A4AAB" w:rsidRPr="00812D38" w:rsidRDefault="008A4AAB" w:rsidP="00F03B18">
      <w:pPr>
        <w:keepNext/>
        <w:widowControl w:val="0"/>
        <w:tabs>
          <w:tab w:val="left" w:pos="540"/>
          <w:tab w:val="left" w:pos="720"/>
        </w:tabs>
        <w:autoSpaceDE w:val="0"/>
        <w:autoSpaceDN w:val="0"/>
        <w:adjustRightInd w:val="0"/>
        <w:spacing w:before="360" w:after="360"/>
        <w:ind w:firstLine="720"/>
        <w:jc w:val="center"/>
        <w:rPr>
          <w:b/>
          <w:bCs/>
          <w:lang w:val="en-US"/>
        </w:rPr>
      </w:pPr>
      <w:r>
        <w:rPr>
          <w:b/>
          <w:bCs/>
        </w:rPr>
        <w:t>III. TIEKĖJŲ KVALIFIKACIJOS REIKALAVIMAI</w:t>
      </w:r>
    </w:p>
    <w:p w:rsidR="00FE4A20" w:rsidRDefault="00B11CA4" w:rsidP="00716BF9">
      <w:pPr>
        <w:widowControl w:val="0"/>
        <w:autoSpaceDE w:val="0"/>
        <w:autoSpaceDN w:val="0"/>
        <w:adjustRightInd w:val="0"/>
        <w:ind w:firstLine="709"/>
        <w:jc w:val="both"/>
      </w:pPr>
      <w:r>
        <w:t xml:space="preserve">  </w:t>
      </w:r>
      <w:r w:rsidR="00696FD8">
        <w:t>3.</w:t>
      </w:r>
      <w:r w:rsidR="008A4AAB">
        <w:t xml:space="preserve"> </w:t>
      </w:r>
      <w:r w:rsidR="00547162">
        <w:t>Netaikoma.</w:t>
      </w:r>
    </w:p>
    <w:p w:rsidR="008A4AAB" w:rsidRDefault="008A4AAB" w:rsidP="00F03B18">
      <w:pPr>
        <w:keepNext/>
        <w:widowControl w:val="0"/>
        <w:autoSpaceDE w:val="0"/>
        <w:autoSpaceDN w:val="0"/>
        <w:adjustRightInd w:val="0"/>
        <w:spacing w:before="360" w:after="360"/>
        <w:ind w:firstLine="720"/>
        <w:jc w:val="center"/>
        <w:rPr>
          <w:b/>
          <w:bCs/>
        </w:rPr>
      </w:pPr>
      <w:r>
        <w:rPr>
          <w:b/>
          <w:bCs/>
        </w:rPr>
        <w:t>IV. PASIŪLYMŲ RENGIMAS, PATEIKIMAS, KEITIMAS</w:t>
      </w:r>
    </w:p>
    <w:p w:rsidR="008A4AAB" w:rsidRDefault="00CC5084" w:rsidP="00CC5084">
      <w:pPr>
        <w:widowControl w:val="0"/>
        <w:autoSpaceDE w:val="0"/>
        <w:autoSpaceDN w:val="0"/>
        <w:adjustRightInd w:val="0"/>
        <w:ind w:firstLine="567"/>
        <w:jc w:val="both"/>
      </w:pPr>
      <w:r>
        <w:t xml:space="preserve">     </w:t>
      </w:r>
      <w:r w:rsidR="008A4AAB">
        <w:t xml:space="preserve">4.1. Perkančioji organizacija reikalauja pasiūlymus teikti </w:t>
      </w:r>
      <w:r w:rsidR="008A4AAB" w:rsidRPr="00716BF9">
        <w:rPr>
          <w:bCs/>
        </w:rPr>
        <w:t>tik elektroninėmis priemonėmis</w:t>
      </w:r>
      <w:r w:rsidR="008A4AAB">
        <w:t xml:space="preserve"> naudojant CVP IS</w:t>
      </w:r>
      <w:r w:rsidR="005054D0">
        <w:t>, pagal  priede Nr. 1 pateiktą formą</w:t>
      </w:r>
      <w:r w:rsidR="008A4AAB">
        <w:t>. Pasiūlymai</w:t>
      </w:r>
      <w:r w:rsidR="00333FAF">
        <w:t>,</w:t>
      </w:r>
      <w:r w:rsidR="008A4AAB">
        <w:t xml:space="preserve"> pateikti popierine for</w:t>
      </w:r>
      <w:r w:rsidR="00716BF9">
        <w:t>ma vokuose ar bet kokia kita forma ne CVP IS priemonėmis,</w:t>
      </w:r>
      <w:r w:rsidR="008A4AAB">
        <w:t xml:space="preserve"> nebus priimami ir vertinami, o bus grąžinami neatplėšti tiekėjui (kurjeriui).    </w:t>
      </w:r>
    </w:p>
    <w:p w:rsidR="008A4AAB" w:rsidRDefault="00CC5084" w:rsidP="00CC5084">
      <w:pPr>
        <w:widowControl w:val="0"/>
        <w:autoSpaceDE w:val="0"/>
        <w:autoSpaceDN w:val="0"/>
        <w:adjustRightInd w:val="0"/>
        <w:ind w:firstLine="567"/>
        <w:jc w:val="both"/>
      </w:pPr>
      <w:r>
        <w:t xml:space="preserve">    </w:t>
      </w:r>
      <w:r w:rsidR="008A4AAB">
        <w:t xml:space="preserve">4.2. Tiekėjo pasiūlymas bei kita korespondencija pateikiama valstybine kalba.                                                                                                                                                                                                                                                                                                                                                                                                                                                                           </w:t>
      </w:r>
    </w:p>
    <w:p w:rsidR="008A4AAB" w:rsidRDefault="00CC5084" w:rsidP="00CC5084">
      <w:pPr>
        <w:widowControl w:val="0"/>
        <w:autoSpaceDE w:val="0"/>
        <w:autoSpaceDN w:val="0"/>
        <w:adjustRightInd w:val="0"/>
        <w:ind w:firstLine="567"/>
        <w:jc w:val="both"/>
      </w:pPr>
      <w:r>
        <w:t xml:space="preserve">    </w:t>
      </w:r>
      <w:r w:rsidR="008A4AAB">
        <w:t xml:space="preserve">4.3. Pasiūlymą pateikti </w:t>
      </w:r>
      <w:r w:rsidR="008A4AAB" w:rsidRPr="002168B8">
        <w:t xml:space="preserve">iki </w:t>
      </w:r>
      <w:r w:rsidR="004360F4" w:rsidRPr="004360F4">
        <w:rPr>
          <w:bCs/>
        </w:rPr>
        <w:t>CVP IS nurodyto termino</w:t>
      </w:r>
      <w:r w:rsidR="008A4AAB" w:rsidRPr="004360F4">
        <w:rPr>
          <w:bCs/>
        </w:rPr>
        <w:t>.</w:t>
      </w:r>
      <w:r w:rsidR="008A4AAB" w:rsidRPr="002168B8">
        <w:t xml:space="preserve"> Vėliau</w:t>
      </w:r>
      <w:r w:rsidR="008A4AAB">
        <w:t xml:space="preserve"> gauti pasiūlymai nebus priimami</w:t>
      </w:r>
      <w:r w:rsidR="00A710FA">
        <w:t xml:space="preserve"> ir vertinami</w:t>
      </w:r>
      <w:r w:rsidR="008A4AAB">
        <w:t>.</w:t>
      </w:r>
    </w:p>
    <w:p w:rsidR="008A4AAB" w:rsidRDefault="00CC5084" w:rsidP="001F2690">
      <w:pPr>
        <w:widowControl w:val="0"/>
        <w:autoSpaceDE w:val="0"/>
        <w:autoSpaceDN w:val="0"/>
        <w:adjustRightInd w:val="0"/>
        <w:ind w:firstLine="567"/>
        <w:jc w:val="both"/>
      </w:pPr>
      <w:r>
        <w:t xml:space="preserve">   </w:t>
      </w:r>
      <w:r w:rsidR="008A4AAB">
        <w:t xml:space="preserve"> 4.4. Perkančioji organizacija turi teisę pratęsti pasiūlymo pateikimo terminą. Apie naują pasiūlymų pateikimo terminą perkančioji organizacija praneša raštu visiems </w:t>
      </w:r>
      <w:r w:rsidR="004360F4">
        <w:t xml:space="preserve">užsiregistravusiems </w:t>
      </w:r>
      <w:r w:rsidR="008A4AAB">
        <w:t>tiekėjams.</w:t>
      </w:r>
    </w:p>
    <w:p w:rsidR="008A4AAB" w:rsidRDefault="00CC5084" w:rsidP="001F2690">
      <w:pPr>
        <w:widowControl w:val="0"/>
        <w:autoSpaceDE w:val="0"/>
        <w:autoSpaceDN w:val="0"/>
        <w:adjustRightInd w:val="0"/>
        <w:ind w:firstLine="567"/>
        <w:jc w:val="both"/>
      </w:pPr>
      <w:r>
        <w:t xml:space="preserve">    </w:t>
      </w:r>
      <w:r w:rsidR="008A4AAB">
        <w:t>4.5. Dokumentai, kurių reikalaujama pirkimo sąlygose ir kuriuos tiekėjas turi tik popierine forma, teikiami nuskenuoti juos prisegant prie elektroninio pasiūlymo.</w:t>
      </w:r>
    </w:p>
    <w:p w:rsidR="008A4AAB" w:rsidRDefault="00CC5084" w:rsidP="00A42D51">
      <w:pPr>
        <w:widowControl w:val="0"/>
        <w:autoSpaceDE w:val="0"/>
        <w:autoSpaceDN w:val="0"/>
        <w:adjustRightInd w:val="0"/>
        <w:ind w:firstLine="567"/>
        <w:jc w:val="both"/>
      </w:pPr>
      <w:r>
        <w:t xml:space="preserve">    </w:t>
      </w:r>
      <w:r w:rsidR="008A4AAB">
        <w:t xml:space="preserve">4.6. Perkančioji organizacija </w:t>
      </w:r>
      <w:r w:rsidR="008A4AAB" w:rsidRPr="004360F4">
        <w:t>nereikalauja,</w:t>
      </w:r>
      <w:r w:rsidR="008A4AAB">
        <w:t xml:space="preserve"> kad pateikti pasiūlymai būtų pasirašyti saugiu elektroniniu parašu.</w:t>
      </w:r>
    </w:p>
    <w:p w:rsidR="008A4AAB" w:rsidRDefault="00CC5084" w:rsidP="00A42D51">
      <w:pPr>
        <w:widowControl w:val="0"/>
        <w:autoSpaceDE w:val="0"/>
        <w:autoSpaceDN w:val="0"/>
        <w:adjustRightInd w:val="0"/>
        <w:ind w:firstLine="567"/>
        <w:jc w:val="both"/>
      </w:pPr>
      <w:r>
        <w:t xml:space="preserve">  </w:t>
      </w:r>
      <w:r w:rsidR="00231DE9">
        <w:t xml:space="preserve">  </w:t>
      </w:r>
      <w:r w:rsidR="008A4AAB">
        <w:t xml:space="preserve"> 4.7. Perkančioji organizacija neatsako už nenumatytus atvejus, dėl kurių pasiūlymai nebuvo gauti ar gauti pavėluotai. </w:t>
      </w:r>
    </w:p>
    <w:p w:rsidR="008A4AAB" w:rsidRDefault="008A4AAB" w:rsidP="00F03B18">
      <w:pPr>
        <w:keepNext/>
        <w:widowControl w:val="0"/>
        <w:autoSpaceDE w:val="0"/>
        <w:autoSpaceDN w:val="0"/>
        <w:adjustRightInd w:val="0"/>
        <w:spacing w:before="360" w:after="360"/>
        <w:ind w:firstLine="720"/>
        <w:jc w:val="center"/>
        <w:rPr>
          <w:b/>
          <w:bCs/>
        </w:rPr>
      </w:pPr>
      <w:r>
        <w:rPr>
          <w:b/>
          <w:bCs/>
        </w:rPr>
        <w:t>V. PASIŪLYMŲ GALIOJIMO UŽTIKRINIMAS</w:t>
      </w:r>
    </w:p>
    <w:p w:rsidR="008A4AAB" w:rsidRDefault="00231DE9" w:rsidP="00231DE9">
      <w:pPr>
        <w:widowControl w:val="0"/>
        <w:autoSpaceDE w:val="0"/>
        <w:autoSpaceDN w:val="0"/>
        <w:adjustRightInd w:val="0"/>
        <w:ind w:firstLine="720"/>
        <w:jc w:val="both"/>
      </w:pPr>
      <w:r>
        <w:t xml:space="preserve">  </w:t>
      </w:r>
      <w:r w:rsidR="008A4AAB">
        <w:t xml:space="preserve">5.1. Perkančioji </w:t>
      </w:r>
      <w:r w:rsidR="008A4AAB" w:rsidRPr="004360F4">
        <w:t>organizacija nereikalauja</w:t>
      </w:r>
      <w:r w:rsidR="008A4AAB">
        <w:t xml:space="preserve"> pasiūlymo galiojimo užtikrinimo.</w:t>
      </w:r>
    </w:p>
    <w:p w:rsidR="008A4AAB" w:rsidRDefault="008A4AAB" w:rsidP="00F03B18">
      <w:pPr>
        <w:keepNext/>
        <w:widowControl w:val="0"/>
        <w:autoSpaceDE w:val="0"/>
        <w:autoSpaceDN w:val="0"/>
        <w:adjustRightInd w:val="0"/>
        <w:spacing w:before="360" w:after="360"/>
        <w:ind w:firstLine="720"/>
        <w:jc w:val="center"/>
        <w:rPr>
          <w:b/>
          <w:bCs/>
        </w:rPr>
      </w:pPr>
      <w:r>
        <w:rPr>
          <w:b/>
          <w:bCs/>
        </w:rPr>
        <w:lastRenderedPageBreak/>
        <w:t>VI. SUSIPAŽINIMO SU CVP IS  PRIEMONĖMIS GAUTAIS PASIŪLYMAIS PROCEDŪROS</w:t>
      </w:r>
    </w:p>
    <w:p w:rsidR="008A4AAB" w:rsidRPr="006C7457" w:rsidRDefault="008A4AAB" w:rsidP="00CC5084">
      <w:pPr>
        <w:widowControl w:val="0"/>
        <w:autoSpaceDE w:val="0"/>
        <w:autoSpaceDN w:val="0"/>
        <w:adjustRightInd w:val="0"/>
        <w:ind w:firstLine="851"/>
        <w:jc w:val="both"/>
        <w:rPr>
          <w:b/>
          <w:bCs/>
        </w:rPr>
      </w:pPr>
      <w:r>
        <w:t>6</w:t>
      </w:r>
      <w:r w:rsidRPr="006C7457">
        <w:t xml:space="preserve">.1. Su CVP IS priemonėmis teiktais tiekėjų pasiūlymais susipažinimas </w:t>
      </w:r>
      <w:r w:rsidRPr="002168B8">
        <w:t xml:space="preserve">vyks </w:t>
      </w:r>
      <w:r w:rsidR="004360F4" w:rsidRPr="004360F4">
        <w:rPr>
          <w:bCs/>
        </w:rPr>
        <w:t>CVP IS nurodytu laiku</w:t>
      </w:r>
      <w:r w:rsidR="004360F4">
        <w:rPr>
          <w:b/>
          <w:bCs/>
        </w:rPr>
        <w:t xml:space="preserve"> </w:t>
      </w:r>
      <w:r w:rsidRPr="002168B8">
        <w:t>elektroniniu</w:t>
      </w:r>
      <w:r w:rsidRPr="006C7457">
        <w:t xml:space="preserve"> būdu</w:t>
      </w:r>
      <w:r w:rsidR="00A30594" w:rsidRPr="006C7457">
        <w:t>,</w:t>
      </w:r>
      <w:r w:rsidR="004360F4">
        <w:t xml:space="preserve"> adresu: Kairiūkščio g. 14, Vilnius</w:t>
      </w:r>
      <w:r w:rsidR="001F2690" w:rsidRPr="006C7457">
        <w:t>.</w:t>
      </w:r>
    </w:p>
    <w:p w:rsidR="00DF77D8" w:rsidRDefault="00CC5084" w:rsidP="00DF77D8">
      <w:pPr>
        <w:widowControl w:val="0"/>
        <w:autoSpaceDE w:val="0"/>
        <w:autoSpaceDN w:val="0"/>
        <w:adjustRightInd w:val="0"/>
        <w:ind w:firstLine="851"/>
        <w:jc w:val="both"/>
      </w:pPr>
      <w:r w:rsidRPr="006C7457">
        <w:t>6.2.</w:t>
      </w:r>
      <w:r>
        <w:t xml:space="preserve"> </w:t>
      </w:r>
      <w:r w:rsidR="008A4AAB">
        <w:t xml:space="preserve">Pasiūlymų nagrinėjimo, vertinimo ir palyginimo procedūras atlieka </w:t>
      </w:r>
      <w:r w:rsidR="0025620A" w:rsidRPr="004360F4">
        <w:t xml:space="preserve">pirkimo </w:t>
      </w:r>
      <w:r w:rsidR="00F84C17">
        <w:t>komisija</w:t>
      </w:r>
      <w:r w:rsidR="008A4AAB">
        <w:t xml:space="preserve"> konfidencialiai (tiekėjams ar jų įgaliotiems atstovams nedalyvaujant).</w:t>
      </w:r>
    </w:p>
    <w:p w:rsidR="008A4AAB" w:rsidRDefault="00DF77D8" w:rsidP="00DF77D8">
      <w:pPr>
        <w:widowControl w:val="0"/>
        <w:autoSpaceDE w:val="0"/>
        <w:autoSpaceDN w:val="0"/>
        <w:adjustRightInd w:val="0"/>
        <w:ind w:firstLine="851"/>
        <w:jc w:val="both"/>
      </w:pPr>
      <w:r>
        <w:t xml:space="preserve">6.3. </w:t>
      </w:r>
      <w:r w:rsidR="008A4AAB">
        <w:t xml:space="preserve">Pasiūlymus CVP IS priemonėmis pateikusiems tiekėjams perkančioji organizacija </w:t>
      </w:r>
      <w:r w:rsidR="008A4AAB" w:rsidRPr="004360F4">
        <w:t>prane</w:t>
      </w:r>
      <w:r w:rsidR="004360F4" w:rsidRPr="004360F4">
        <w:t>ša</w:t>
      </w:r>
      <w:r w:rsidR="008A4AAB">
        <w:t xml:space="preserve"> apie pateiktų pasiūlymų įvertinimą</w:t>
      </w:r>
      <w:r w:rsidR="008A6AF1">
        <w:t xml:space="preserve"> Viešųjų pirkimų įstatymo </w:t>
      </w:r>
      <w:r w:rsidR="004360F4">
        <w:t xml:space="preserve">bei pirkimo taisyklių </w:t>
      </w:r>
      <w:r w:rsidR="008A6AF1">
        <w:t>nustatyta tvarka.</w:t>
      </w:r>
    </w:p>
    <w:p w:rsidR="008A4AAB" w:rsidRDefault="008A4AAB" w:rsidP="00F03B18">
      <w:pPr>
        <w:keepNext/>
        <w:widowControl w:val="0"/>
        <w:autoSpaceDE w:val="0"/>
        <w:autoSpaceDN w:val="0"/>
        <w:adjustRightInd w:val="0"/>
        <w:spacing w:before="360" w:after="360"/>
        <w:ind w:firstLine="720"/>
        <w:jc w:val="center"/>
        <w:rPr>
          <w:b/>
          <w:bCs/>
        </w:rPr>
      </w:pPr>
      <w:r>
        <w:rPr>
          <w:b/>
          <w:bCs/>
        </w:rPr>
        <w:t>VII. PASIŪLYMŲ NAGRINĖJIMAS IR PASIŪLYMŲ ATMETIMO PRIEŽASTYS</w:t>
      </w:r>
    </w:p>
    <w:p w:rsidR="001B328F" w:rsidRDefault="001B328F" w:rsidP="001B328F">
      <w:pPr>
        <w:widowControl w:val="0"/>
        <w:autoSpaceDE w:val="0"/>
        <w:autoSpaceDN w:val="0"/>
        <w:adjustRightInd w:val="0"/>
        <w:ind w:firstLine="720"/>
        <w:jc w:val="both"/>
      </w:pPr>
      <w:r>
        <w:t xml:space="preserve">7.1. Pateiktus pasiūlymus nagrinėja ir vertina </w:t>
      </w:r>
      <w:r w:rsidRPr="004360F4">
        <w:t xml:space="preserve">pirkimo </w:t>
      </w:r>
      <w:r w:rsidR="00DD6D27">
        <w:t>komisija</w:t>
      </w:r>
      <w:r w:rsidRPr="004360F4">
        <w:t>. Pirkimų</w:t>
      </w:r>
      <w:r>
        <w:rPr>
          <w:b/>
        </w:rPr>
        <w:t xml:space="preserve"> </w:t>
      </w:r>
      <w:r w:rsidR="008B5472">
        <w:rPr>
          <w:b/>
        </w:rPr>
        <w:t>komisija</w:t>
      </w:r>
      <w:r w:rsidR="00D8720B">
        <w:rPr>
          <w:b/>
        </w:rPr>
        <w:t xml:space="preserve"> </w:t>
      </w:r>
      <w:r>
        <w:t>vertina:</w:t>
      </w:r>
    </w:p>
    <w:p w:rsidR="001B328F" w:rsidRDefault="001B328F" w:rsidP="001B328F">
      <w:pPr>
        <w:keepNext/>
        <w:widowControl w:val="0"/>
        <w:autoSpaceDE w:val="0"/>
        <w:autoSpaceDN w:val="0"/>
        <w:adjustRightInd w:val="0"/>
        <w:ind w:firstLine="720"/>
        <w:jc w:val="both"/>
      </w:pPr>
      <w:r>
        <w:t>7.1.1. ar pasiūlymas atitinka sąlygose nustatytus reikalavimus;</w:t>
      </w:r>
    </w:p>
    <w:p w:rsidR="001B328F" w:rsidRDefault="001B328F" w:rsidP="001B328F">
      <w:pPr>
        <w:keepNext/>
        <w:widowControl w:val="0"/>
        <w:autoSpaceDE w:val="0"/>
        <w:autoSpaceDN w:val="0"/>
        <w:adjustRightInd w:val="0"/>
        <w:ind w:firstLine="720"/>
        <w:jc w:val="both"/>
      </w:pPr>
      <w:r>
        <w:t>7.1.2. ar nebuvo pasiūlytos per didelės, perkančiajai organizacijai nepriimtinos, kainos;</w:t>
      </w:r>
    </w:p>
    <w:p w:rsidR="001B328F" w:rsidRDefault="001B328F" w:rsidP="001B328F">
      <w:pPr>
        <w:keepNext/>
        <w:widowControl w:val="0"/>
        <w:autoSpaceDE w:val="0"/>
        <w:autoSpaceDN w:val="0"/>
        <w:adjustRightInd w:val="0"/>
        <w:ind w:firstLine="720"/>
        <w:jc w:val="both"/>
      </w:pPr>
      <w:r>
        <w:t>7.1.3. ar nebuvo pasiūlytos neįprastai mažos kainos.</w:t>
      </w:r>
    </w:p>
    <w:p w:rsidR="001B328F" w:rsidRDefault="001B328F" w:rsidP="001B328F">
      <w:pPr>
        <w:widowControl w:val="0"/>
        <w:autoSpaceDE w:val="0"/>
        <w:autoSpaceDN w:val="0"/>
        <w:adjustRightInd w:val="0"/>
        <w:ind w:firstLine="720"/>
        <w:jc w:val="both"/>
      </w:pPr>
      <w:r>
        <w:t xml:space="preserve">7.2. iškilus klausimams dėl pasiūlymų turinio ir </w:t>
      </w:r>
      <w:r w:rsidRPr="004360F4">
        <w:t xml:space="preserve">pirkimo </w:t>
      </w:r>
      <w:r w:rsidR="00DD6D27">
        <w:t>komisija</w:t>
      </w:r>
      <w:r w:rsidRPr="004360F4">
        <w:t>i</w:t>
      </w:r>
      <w:r>
        <w:t xml:space="preserve"> paprašius, tiekėjai privalo pateikti CVP IS priemonėmis, nekeisdami pasiūlymo esmės, papildomus paaiškinimus per perkančiosios organizacijos nurodytą terminą.</w:t>
      </w:r>
    </w:p>
    <w:p w:rsidR="001B328F" w:rsidRDefault="001B328F" w:rsidP="001B328F">
      <w:pPr>
        <w:widowControl w:val="0"/>
        <w:autoSpaceDE w:val="0"/>
        <w:autoSpaceDN w:val="0"/>
        <w:adjustRightInd w:val="0"/>
        <w:ind w:firstLine="720"/>
        <w:jc w:val="both"/>
      </w:pPr>
      <w:r>
        <w:t xml:space="preserve">7.3. </w:t>
      </w:r>
      <w:r w:rsidRPr="004360F4">
        <w:t>pirkimo</w:t>
      </w:r>
      <w:r w:rsidRPr="00D43F63">
        <w:rPr>
          <w:b/>
        </w:rPr>
        <w:t xml:space="preserve"> </w:t>
      </w:r>
      <w:r w:rsidR="008B5472">
        <w:rPr>
          <w:b/>
        </w:rPr>
        <w:t>komisija</w:t>
      </w:r>
      <w:r>
        <w:t xml:space="preserve"> atmeta pasiūlymą, jeigu:</w:t>
      </w:r>
    </w:p>
    <w:p w:rsidR="001B328F" w:rsidRDefault="001B328F" w:rsidP="001B328F">
      <w:pPr>
        <w:keepNext/>
        <w:widowControl w:val="0"/>
        <w:autoSpaceDE w:val="0"/>
        <w:autoSpaceDN w:val="0"/>
        <w:adjustRightInd w:val="0"/>
        <w:ind w:firstLine="720"/>
        <w:jc w:val="both"/>
      </w:pPr>
      <w:r>
        <w:t>7.3.1. pasiūlymas neatitiko sąlygose nustatytų reikalavimų;</w:t>
      </w:r>
    </w:p>
    <w:p w:rsidR="001B328F" w:rsidRDefault="001B328F" w:rsidP="001B328F">
      <w:pPr>
        <w:keepNext/>
        <w:widowControl w:val="0"/>
        <w:autoSpaceDE w:val="0"/>
        <w:autoSpaceDN w:val="0"/>
        <w:adjustRightInd w:val="0"/>
        <w:ind w:firstLine="720"/>
        <w:jc w:val="both"/>
      </w:pPr>
      <w:r>
        <w:t>7.3.2. buvo pasiūlytos per didelės, perkančiajai organizacijai nepriimtinos kainos;</w:t>
      </w:r>
    </w:p>
    <w:p w:rsidR="001B328F" w:rsidRDefault="00A710FA" w:rsidP="001B328F">
      <w:pPr>
        <w:keepNext/>
        <w:widowControl w:val="0"/>
        <w:autoSpaceDE w:val="0"/>
        <w:autoSpaceDN w:val="0"/>
        <w:adjustRightInd w:val="0"/>
        <w:ind w:firstLine="720"/>
        <w:jc w:val="both"/>
      </w:pPr>
      <w:r>
        <w:t>7.3.3. buvo pasiūlytos neįprastai mažos kainos, kurių tiekėjas nesugebėjo pagrįsti</w:t>
      </w:r>
      <w:r w:rsidR="001B328F">
        <w:t>;</w:t>
      </w:r>
    </w:p>
    <w:p w:rsidR="001B328F" w:rsidRDefault="001B328F" w:rsidP="001B328F">
      <w:pPr>
        <w:widowControl w:val="0"/>
        <w:autoSpaceDE w:val="0"/>
        <w:autoSpaceDN w:val="0"/>
        <w:adjustRightInd w:val="0"/>
        <w:ind w:firstLine="720"/>
        <w:jc w:val="both"/>
      </w:pPr>
      <w:r>
        <w:t>7.3.4. pasiūlytos prekės neatitinka techninių reikalavimų.</w:t>
      </w:r>
    </w:p>
    <w:p w:rsidR="001B328F" w:rsidRDefault="001B328F" w:rsidP="001B328F">
      <w:pPr>
        <w:widowControl w:val="0"/>
        <w:numPr>
          <w:ilvl w:val="2"/>
          <w:numId w:val="9"/>
        </w:numPr>
        <w:autoSpaceDE w:val="0"/>
        <w:autoSpaceDN w:val="0"/>
        <w:adjustRightInd w:val="0"/>
        <w:ind w:left="0" w:firstLine="720"/>
        <w:jc w:val="both"/>
      </w:pPr>
      <w:r>
        <w:rPr>
          <w:iCs/>
        </w:rPr>
        <w:t>t</w:t>
      </w:r>
      <w:r w:rsidRPr="00E41099">
        <w:rPr>
          <w:iCs/>
        </w:rPr>
        <w:t>iekėjas nuo 20</w:t>
      </w:r>
      <w:r w:rsidR="00284D62">
        <w:rPr>
          <w:iCs/>
        </w:rPr>
        <w:t>20</w:t>
      </w:r>
      <w:r w:rsidRPr="00E41099">
        <w:rPr>
          <w:iCs/>
        </w:rPr>
        <w:t xml:space="preserve">-01-01 </w:t>
      </w:r>
      <w:r>
        <w:rPr>
          <w:iCs/>
        </w:rPr>
        <w:t>yra padaręs esminį</w:t>
      </w:r>
      <w:r w:rsidRPr="00E41099">
        <w:rPr>
          <w:iCs/>
        </w:rPr>
        <w:t xml:space="preserve"> pirkimo sutarties pažeidim</w:t>
      </w:r>
      <w:r>
        <w:rPr>
          <w:iCs/>
        </w:rPr>
        <w:t>ą</w:t>
      </w:r>
      <w:r w:rsidRPr="00E41099">
        <w:rPr>
          <w:iCs/>
        </w:rPr>
        <w:t>, dėl kurio per pastaruosius 3 metus buvo nutraukta pirkimo sutartis arba per pastaruosius 3 metus buvo priimtas ir įsiteisėjęs teismo sprendimas, kuriuo tenkinami perkančiosios organizacijos reikalavimai pripažinti pirkimo sutarties neįvykdymą ar netinkamą įvykdymą esminiu ir atlyginti dėl to patirtus nuostolius. Pateikiama laisvos formos tiekėjo deklaracija.</w:t>
      </w:r>
    </w:p>
    <w:p w:rsidR="001B328F" w:rsidRDefault="001B328F" w:rsidP="001B328F">
      <w:pPr>
        <w:widowControl w:val="0"/>
        <w:autoSpaceDE w:val="0"/>
        <w:autoSpaceDN w:val="0"/>
        <w:adjustRightInd w:val="0"/>
        <w:ind w:firstLine="720"/>
        <w:jc w:val="both"/>
      </w:pPr>
      <w:r>
        <w:t>7.4. apie pasiūlymo atmetimą tiekėjas informuojamas nedelsiant.</w:t>
      </w:r>
    </w:p>
    <w:p w:rsidR="008A4AAB" w:rsidRDefault="008A4AAB" w:rsidP="00F03B18">
      <w:pPr>
        <w:keepNext/>
        <w:widowControl w:val="0"/>
        <w:autoSpaceDE w:val="0"/>
        <w:autoSpaceDN w:val="0"/>
        <w:adjustRightInd w:val="0"/>
        <w:spacing w:before="360" w:after="360"/>
        <w:ind w:firstLine="720"/>
        <w:jc w:val="center"/>
        <w:rPr>
          <w:b/>
          <w:bCs/>
        </w:rPr>
      </w:pPr>
      <w:r>
        <w:rPr>
          <w:b/>
          <w:bCs/>
        </w:rPr>
        <w:t>VIII. PASIŪLYMŲ VERTINIMAS</w:t>
      </w:r>
    </w:p>
    <w:p w:rsidR="008A4AAB" w:rsidRDefault="008A4AAB" w:rsidP="00F03B18">
      <w:pPr>
        <w:widowControl w:val="0"/>
        <w:autoSpaceDE w:val="0"/>
        <w:autoSpaceDN w:val="0"/>
        <w:adjustRightInd w:val="0"/>
        <w:ind w:firstLine="720"/>
        <w:jc w:val="both"/>
      </w:pPr>
      <w:r>
        <w:t>8.1. Perkančiosios organizacijos neatmesti pasiūlymai vertinami remianti</w:t>
      </w:r>
      <w:r w:rsidR="008A5778">
        <w:t xml:space="preserve">s </w:t>
      </w:r>
      <w:r w:rsidR="002F0EAE" w:rsidRPr="004360F4">
        <w:t>mažiausios</w:t>
      </w:r>
      <w:r w:rsidR="002F0EAE" w:rsidRPr="00142EE2">
        <w:rPr>
          <w:b/>
        </w:rPr>
        <w:t xml:space="preserve"> </w:t>
      </w:r>
      <w:r w:rsidR="002F0EAE" w:rsidRPr="004360F4">
        <w:t>kainos</w:t>
      </w:r>
      <w:r w:rsidR="004360F4">
        <w:rPr>
          <w:b/>
        </w:rPr>
        <w:t xml:space="preserve"> </w:t>
      </w:r>
      <w:r w:rsidR="008A5778">
        <w:t>kriterijumi.</w:t>
      </w:r>
      <w:r>
        <w:t xml:space="preserve"> </w:t>
      </w:r>
      <w:r w:rsidR="00145156">
        <w:t xml:space="preserve">Pirkimas į dalis </w:t>
      </w:r>
      <w:r w:rsidR="00145156" w:rsidRPr="004360F4">
        <w:t>neskaidomas</w:t>
      </w:r>
      <w:r w:rsidR="00145156">
        <w:t xml:space="preserve"> ir l</w:t>
      </w:r>
      <w:r w:rsidR="001C4EF5">
        <w:t xml:space="preserve">aimėtojas nustatomas </w:t>
      </w:r>
      <w:r w:rsidR="002F0EAE">
        <w:t xml:space="preserve">kai </w:t>
      </w:r>
      <w:r w:rsidR="004360F4">
        <w:t xml:space="preserve">bendra </w:t>
      </w:r>
      <w:r w:rsidR="002F0EAE" w:rsidRPr="004360F4">
        <w:t>siūloma</w:t>
      </w:r>
      <w:r w:rsidR="002F0EAE" w:rsidRPr="002F0EAE">
        <w:rPr>
          <w:b/>
        </w:rPr>
        <w:t xml:space="preserve"> </w:t>
      </w:r>
      <w:r w:rsidR="0058401E">
        <w:t>paslaugų</w:t>
      </w:r>
      <w:r w:rsidR="004360F4">
        <w:rPr>
          <w:b/>
        </w:rPr>
        <w:t xml:space="preserve"> </w:t>
      </w:r>
      <w:r w:rsidR="002F0EAE" w:rsidRPr="004360F4">
        <w:t>kaina</w:t>
      </w:r>
      <w:r w:rsidR="002F0EAE" w:rsidRPr="002F0EAE">
        <w:rPr>
          <w:b/>
        </w:rPr>
        <w:t xml:space="preserve"> </w:t>
      </w:r>
      <w:r w:rsidR="002F0EAE" w:rsidRPr="004360F4">
        <w:t>yra</w:t>
      </w:r>
      <w:r w:rsidR="002F0EAE" w:rsidRPr="002F0EAE">
        <w:rPr>
          <w:b/>
        </w:rPr>
        <w:t xml:space="preserve"> </w:t>
      </w:r>
      <w:r w:rsidR="002F0EAE" w:rsidRPr="004360F4">
        <w:t>mažiausia</w:t>
      </w:r>
      <w:r w:rsidR="004360F4" w:rsidRPr="004360F4">
        <w:t>.</w:t>
      </w:r>
    </w:p>
    <w:p w:rsidR="008A4AAB" w:rsidRDefault="0058401E" w:rsidP="00F03B18">
      <w:pPr>
        <w:widowControl w:val="0"/>
        <w:autoSpaceDE w:val="0"/>
        <w:autoSpaceDN w:val="0"/>
        <w:adjustRightInd w:val="0"/>
        <w:ind w:firstLine="720"/>
        <w:jc w:val="both"/>
      </w:pPr>
      <w:r>
        <w:t>8.2. Paslaugų</w:t>
      </w:r>
      <w:r w:rsidR="008D4001">
        <w:t xml:space="preserve"> </w:t>
      </w:r>
      <w:r w:rsidR="008A4AAB">
        <w:t>kai</w:t>
      </w:r>
      <w:r w:rsidR="008D4001">
        <w:t xml:space="preserve">na pateikiama </w:t>
      </w:r>
      <w:r w:rsidR="005054D0">
        <w:t>e</w:t>
      </w:r>
      <w:r w:rsidR="003E3911">
        <w:t>urais</w:t>
      </w:r>
      <w:r w:rsidR="00753B7F">
        <w:t>. Į</w:t>
      </w:r>
      <w:r w:rsidR="008A4AAB">
        <w:t xml:space="preserve"> kainą įeina visi mokesčiai ir visos tiekėjo išlaidos. Išlaidos, kurių tiekėjas teikdamas pasiūlymą neįskaičiavo, nebus papildomai apmokamos. </w:t>
      </w:r>
    </w:p>
    <w:p w:rsidR="008A4AAB" w:rsidRDefault="008A4AAB" w:rsidP="00F03B18">
      <w:pPr>
        <w:keepNext/>
        <w:widowControl w:val="0"/>
        <w:autoSpaceDE w:val="0"/>
        <w:autoSpaceDN w:val="0"/>
        <w:adjustRightInd w:val="0"/>
        <w:spacing w:before="360" w:after="360"/>
        <w:ind w:firstLine="720"/>
        <w:jc w:val="center"/>
        <w:rPr>
          <w:b/>
          <w:bCs/>
        </w:rPr>
      </w:pPr>
      <w:r>
        <w:rPr>
          <w:b/>
          <w:bCs/>
        </w:rPr>
        <w:t>IX. PRETENZIJŲ IR SKUNDŲ NAGRINĖJIMO TVARKA</w:t>
      </w:r>
    </w:p>
    <w:p w:rsidR="008A4AAB" w:rsidRDefault="008A4AAB" w:rsidP="008D4001">
      <w:pPr>
        <w:widowControl w:val="0"/>
        <w:autoSpaceDE w:val="0"/>
        <w:autoSpaceDN w:val="0"/>
        <w:adjustRightInd w:val="0"/>
        <w:ind w:firstLine="709"/>
        <w:jc w:val="both"/>
      </w:pPr>
      <w:r>
        <w:t>9.1. Tiekėjas, kuris mano, kad perkančioji organizacija nesilaikė Viešųjų pirkimų įstatymo reikalavimų ir pažeidė ar pažeis jo teisėtus interesus, turi teisę iki pirkimo sutarties sudarymo pareikšti pretenziją perkančiajai organizacijai dėl perkančiosios organizacijos veiksmų ar priimtų sprendimų. Pretenzijos pateikimas yra privaloma ikiteisminė ginčo nagrinėjimo stadija.</w:t>
      </w:r>
    </w:p>
    <w:p w:rsidR="008A4AAB" w:rsidRDefault="008A4AAB" w:rsidP="008D4001">
      <w:pPr>
        <w:widowControl w:val="0"/>
        <w:autoSpaceDE w:val="0"/>
        <w:autoSpaceDN w:val="0"/>
        <w:adjustRightInd w:val="0"/>
        <w:ind w:firstLine="709"/>
        <w:jc w:val="both"/>
      </w:pPr>
      <w:r>
        <w:t>9.2. Pretenzija pateikiama perkančiajai organizacijai raštu CVP</w:t>
      </w:r>
      <w:r w:rsidR="00590B02">
        <w:t xml:space="preserve"> </w:t>
      </w:r>
      <w:r>
        <w:t xml:space="preserve">IS priemonėmis </w:t>
      </w:r>
      <w:r w:rsidR="00C52DD4">
        <w:t>Viešųjų pirkimų įstatymo nustatyta tvarka ir terminais</w:t>
      </w:r>
      <w:r>
        <w:t>. Perkančioji organizacija nagrinėja tik tas tiekėjų pretenzijas, kurios gautos iki pirkimo sutarties sudarymo.</w:t>
      </w:r>
    </w:p>
    <w:p w:rsidR="008A4AAB" w:rsidRDefault="008A4AAB" w:rsidP="008D4001">
      <w:pPr>
        <w:widowControl w:val="0"/>
        <w:autoSpaceDE w:val="0"/>
        <w:autoSpaceDN w:val="0"/>
        <w:adjustRightInd w:val="0"/>
        <w:ind w:firstLine="709"/>
        <w:jc w:val="both"/>
      </w:pPr>
      <w:r>
        <w:t xml:space="preserve">9.3. Perkančioji organizacija privalo išnagrinėti pretenziją ir priimti motyvuotą sprendimą </w:t>
      </w:r>
      <w:r w:rsidR="00E03B13">
        <w:t>Viešųjų pirkimų įstatymo nustatyta tvarka ir terminais</w:t>
      </w:r>
      <w:r w:rsidR="00156808">
        <w:t>.</w:t>
      </w:r>
    </w:p>
    <w:p w:rsidR="008A4AAB" w:rsidRDefault="009256E7" w:rsidP="008D4001">
      <w:pPr>
        <w:keepNext/>
        <w:widowControl w:val="0"/>
        <w:autoSpaceDE w:val="0"/>
        <w:autoSpaceDN w:val="0"/>
        <w:adjustRightInd w:val="0"/>
        <w:spacing w:before="360" w:after="360"/>
        <w:ind w:left="2701" w:firstLine="720"/>
        <w:rPr>
          <w:b/>
          <w:bCs/>
        </w:rPr>
      </w:pPr>
      <w:r>
        <w:rPr>
          <w:b/>
          <w:bCs/>
        </w:rPr>
        <w:lastRenderedPageBreak/>
        <w:t>X</w:t>
      </w:r>
      <w:r w:rsidR="008A4AAB">
        <w:rPr>
          <w:b/>
          <w:bCs/>
        </w:rPr>
        <w:t>. PIRKIMO SUTARTIES SĄLYGOS</w:t>
      </w:r>
    </w:p>
    <w:p w:rsidR="00E57CD1" w:rsidRDefault="00007F0A" w:rsidP="00E57CD1">
      <w:pPr>
        <w:widowControl w:val="0"/>
        <w:autoSpaceDE w:val="0"/>
        <w:autoSpaceDN w:val="0"/>
        <w:adjustRightInd w:val="0"/>
        <w:ind w:right="-108" w:firstLine="720"/>
        <w:jc w:val="both"/>
      </w:pPr>
      <w:r>
        <w:t>1</w:t>
      </w:r>
      <w:r w:rsidR="00EB2F2C">
        <w:t>0</w:t>
      </w:r>
      <w:r>
        <w:t>.</w:t>
      </w:r>
      <w:r w:rsidR="00E57CD1">
        <w:t xml:space="preserve"> Perkančioji organizacija pirkimo sutartį siūlo sudaryti tam tiekėjui, kurio pasiūlymas Viešųjų pirkimų įstatymo nustatyta tvarka pripažintas laimėjusiu. Sudaroma pirkimo sutartis atitinka laimėjusio tiekėjo pasiūlymą ir šios apklausos sąlygas.</w:t>
      </w:r>
      <w:r w:rsidR="00C5778F">
        <w:t xml:space="preserve"> </w:t>
      </w:r>
    </w:p>
    <w:p w:rsidR="00C5778F" w:rsidRPr="00B538EB" w:rsidRDefault="00EB2F2C" w:rsidP="00E57CD1">
      <w:pPr>
        <w:widowControl w:val="0"/>
        <w:autoSpaceDE w:val="0"/>
        <w:autoSpaceDN w:val="0"/>
        <w:adjustRightInd w:val="0"/>
        <w:ind w:right="-108" w:firstLine="720"/>
        <w:jc w:val="both"/>
        <w:rPr>
          <w:b/>
        </w:rPr>
      </w:pPr>
      <w:r>
        <w:t>11</w:t>
      </w:r>
      <w:r w:rsidR="00C5778F">
        <w:t xml:space="preserve">. </w:t>
      </w:r>
      <w:r w:rsidR="009256E7">
        <w:t>Pe</w:t>
      </w:r>
      <w:r w:rsidR="0058401E">
        <w:t>rkančioji organizacija už suteiktas</w:t>
      </w:r>
      <w:r w:rsidR="009256E7">
        <w:t xml:space="preserve"> </w:t>
      </w:r>
      <w:r w:rsidR="00F41B86">
        <w:t xml:space="preserve">kokybiškas, technines specifikacijas atitinkančias </w:t>
      </w:r>
      <w:r w:rsidR="0058401E">
        <w:t>paslaugas</w:t>
      </w:r>
      <w:r w:rsidR="009256E7">
        <w:t xml:space="preserve"> pagal </w:t>
      </w:r>
      <w:r w:rsidR="00F41B86">
        <w:t xml:space="preserve">tiekėjo </w:t>
      </w:r>
      <w:r w:rsidR="009256E7">
        <w:t xml:space="preserve">pateiktą sąskaitą – faktūrą </w:t>
      </w:r>
      <w:r w:rsidR="009F2DC0">
        <w:t xml:space="preserve">bei atliktų darbų aktą </w:t>
      </w:r>
      <w:r w:rsidR="009256E7">
        <w:t xml:space="preserve">apmoka ne vėliau kaip per 30 dienų. </w:t>
      </w:r>
      <w:r w:rsidR="009256E7" w:rsidRPr="00B538EB">
        <w:rPr>
          <w:b/>
        </w:rPr>
        <w:t>Išankstinis apmokėjimas negalimas.</w:t>
      </w:r>
    </w:p>
    <w:p w:rsidR="00E57CD1" w:rsidRDefault="00E57CD1" w:rsidP="00E57CD1">
      <w:pPr>
        <w:widowControl w:val="0"/>
        <w:autoSpaceDE w:val="0"/>
        <w:autoSpaceDN w:val="0"/>
        <w:adjustRightInd w:val="0"/>
        <w:ind w:firstLine="709"/>
      </w:pPr>
    </w:p>
    <w:p w:rsidR="008D594E" w:rsidRDefault="001F1DC9" w:rsidP="001F1DC9">
      <w:pPr>
        <w:widowControl w:val="0"/>
        <w:autoSpaceDE w:val="0"/>
        <w:autoSpaceDN w:val="0"/>
        <w:adjustRightInd w:val="0"/>
        <w:ind w:firstLine="709"/>
        <w:jc w:val="center"/>
      </w:pPr>
      <w:r>
        <w:t>____________________</w:t>
      </w:r>
    </w:p>
    <w:p w:rsidR="001F1DC9" w:rsidRDefault="001F1DC9" w:rsidP="00E57CD1">
      <w:pPr>
        <w:widowControl w:val="0"/>
        <w:autoSpaceDE w:val="0"/>
        <w:autoSpaceDN w:val="0"/>
        <w:adjustRightInd w:val="0"/>
        <w:ind w:firstLine="709"/>
      </w:pPr>
    </w:p>
    <w:p w:rsidR="008D594E" w:rsidRDefault="008D594E" w:rsidP="00E57CD1">
      <w:pPr>
        <w:widowControl w:val="0"/>
        <w:autoSpaceDE w:val="0"/>
        <w:autoSpaceDN w:val="0"/>
        <w:adjustRightInd w:val="0"/>
        <w:ind w:firstLine="709"/>
      </w:pPr>
    </w:p>
    <w:tbl>
      <w:tblPr>
        <w:tblW w:w="0" w:type="auto"/>
        <w:tblInd w:w="6850" w:type="dxa"/>
        <w:tblLayout w:type="fixed"/>
        <w:tblCellMar>
          <w:left w:w="10" w:type="dxa"/>
          <w:right w:w="10" w:type="dxa"/>
        </w:tblCellMar>
        <w:tblLook w:val="0000" w:firstRow="0" w:lastRow="0" w:firstColumn="0" w:lastColumn="0" w:noHBand="0" w:noVBand="0"/>
      </w:tblPr>
      <w:tblGrid>
        <w:gridCol w:w="2760"/>
      </w:tblGrid>
      <w:tr w:rsidR="008A4AAB">
        <w:tc>
          <w:tcPr>
            <w:tcW w:w="2760" w:type="dxa"/>
            <w:tcBorders>
              <w:top w:val="nil"/>
              <w:left w:val="nil"/>
              <w:bottom w:val="nil"/>
              <w:right w:val="nil"/>
            </w:tcBorders>
          </w:tcPr>
          <w:p w:rsidR="00AB2DC6" w:rsidRDefault="00AB2DC6">
            <w:pPr>
              <w:widowControl w:val="0"/>
              <w:autoSpaceDE w:val="0"/>
              <w:autoSpaceDN w:val="0"/>
              <w:adjustRightInd w:val="0"/>
            </w:pPr>
          </w:p>
          <w:p w:rsidR="00A60608" w:rsidRDefault="00A60608">
            <w:pPr>
              <w:widowControl w:val="0"/>
              <w:autoSpaceDE w:val="0"/>
              <w:autoSpaceDN w:val="0"/>
              <w:adjustRightInd w:val="0"/>
            </w:pPr>
          </w:p>
          <w:p w:rsidR="00007F0A" w:rsidRDefault="00007F0A">
            <w:pPr>
              <w:widowControl w:val="0"/>
              <w:autoSpaceDE w:val="0"/>
              <w:autoSpaceDN w:val="0"/>
              <w:adjustRightInd w:val="0"/>
            </w:pPr>
          </w:p>
          <w:p w:rsidR="00C903EC" w:rsidRDefault="00C903EC">
            <w:pPr>
              <w:widowControl w:val="0"/>
              <w:autoSpaceDE w:val="0"/>
              <w:autoSpaceDN w:val="0"/>
              <w:adjustRightInd w:val="0"/>
            </w:pPr>
          </w:p>
          <w:p w:rsidR="00C903EC" w:rsidRDefault="00C903EC">
            <w:pPr>
              <w:widowControl w:val="0"/>
              <w:autoSpaceDE w:val="0"/>
              <w:autoSpaceDN w:val="0"/>
              <w:adjustRightInd w:val="0"/>
            </w:pPr>
          </w:p>
          <w:p w:rsidR="0084566F" w:rsidRDefault="0084566F">
            <w:pPr>
              <w:widowControl w:val="0"/>
              <w:autoSpaceDE w:val="0"/>
              <w:autoSpaceDN w:val="0"/>
              <w:adjustRightInd w:val="0"/>
            </w:pPr>
          </w:p>
          <w:p w:rsidR="0084566F" w:rsidRDefault="0084566F">
            <w:pPr>
              <w:widowControl w:val="0"/>
              <w:autoSpaceDE w:val="0"/>
              <w:autoSpaceDN w:val="0"/>
              <w:adjustRightInd w:val="0"/>
            </w:pPr>
          </w:p>
          <w:p w:rsidR="0084566F" w:rsidRDefault="0084566F">
            <w:pPr>
              <w:widowControl w:val="0"/>
              <w:autoSpaceDE w:val="0"/>
              <w:autoSpaceDN w:val="0"/>
              <w:adjustRightInd w:val="0"/>
            </w:pPr>
          </w:p>
          <w:p w:rsidR="0084566F" w:rsidRDefault="0084566F">
            <w:pPr>
              <w:widowControl w:val="0"/>
              <w:autoSpaceDE w:val="0"/>
              <w:autoSpaceDN w:val="0"/>
              <w:adjustRightInd w:val="0"/>
            </w:pPr>
          </w:p>
          <w:p w:rsidR="0084566F" w:rsidRDefault="0084566F">
            <w:pPr>
              <w:widowControl w:val="0"/>
              <w:autoSpaceDE w:val="0"/>
              <w:autoSpaceDN w:val="0"/>
              <w:adjustRightInd w:val="0"/>
            </w:pPr>
          </w:p>
          <w:p w:rsidR="00C903EC" w:rsidRDefault="00C903EC">
            <w:pPr>
              <w:widowControl w:val="0"/>
              <w:autoSpaceDE w:val="0"/>
              <w:autoSpaceDN w:val="0"/>
              <w:adjustRightInd w:val="0"/>
            </w:pPr>
          </w:p>
          <w:p w:rsidR="00C5778F" w:rsidRDefault="00C5778F">
            <w:pPr>
              <w:widowControl w:val="0"/>
              <w:autoSpaceDE w:val="0"/>
              <w:autoSpaceDN w:val="0"/>
              <w:adjustRightInd w:val="0"/>
            </w:pPr>
          </w:p>
          <w:p w:rsidR="00C5778F" w:rsidRDefault="00C5778F">
            <w:pPr>
              <w:widowControl w:val="0"/>
              <w:autoSpaceDE w:val="0"/>
              <w:autoSpaceDN w:val="0"/>
              <w:adjustRightInd w:val="0"/>
            </w:pPr>
          </w:p>
          <w:p w:rsidR="00C5778F" w:rsidRDefault="00C5778F">
            <w:pPr>
              <w:widowControl w:val="0"/>
              <w:autoSpaceDE w:val="0"/>
              <w:autoSpaceDN w:val="0"/>
              <w:adjustRightInd w:val="0"/>
            </w:pPr>
          </w:p>
          <w:p w:rsidR="00C5778F" w:rsidRDefault="00C5778F">
            <w:pPr>
              <w:widowControl w:val="0"/>
              <w:autoSpaceDE w:val="0"/>
              <w:autoSpaceDN w:val="0"/>
              <w:adjustRightInd w:val="0"/>
            </w:pPr>
          </w:p>
          <w:p w:rsidR="00C5778F" w:rsidRDefault="00C5778F">
            <w:pPr>
              <w:widowControl w:val="0"/>
              <w:autoSpaceDE w:val="0"/>
              <w:autoSpaceDN w:val="0"/>
              <w:adjustRightInd w:val="0"/>
            </w:pPr>
          </w:p>
          <w:p w:rsidR="00C5778F" w:rsidRDefault="00C5778F">
            <w:pPr>
              <w:widowControl w:val="0"/>
              <w:autoSpaceDE w:val="0"/>
              <w:autoSpaceDN w:val="0"/>
              <w:adjustRightInd w:val="0"/>
            </w:pPr>
          </w:p>
          <w:p w:rsidR="00C5778F" w:rsidRDefault="00C5778F">
            <w:pPr>
              <w:widowControl w:val="0"/>
              <w:autoSpaceDE w:val="0"/>
              <w:autoSpaceDN w:val="0"/>
              <w:adjustRightInd w:val="0"/>
            </w:pPr>
          </w:p>
          <w:p w:rsidR="00C5778F" w:rsidRDefault="00C5778F">
            <w:pPr>
              <w:widowControl w:val="0"/>
              <w:autoSpaceDE w:val="0"/>
              <w:autoSpaceDN w:val="0"/>
              <w:adjustRightInd w:val="0"/>
            </w:pPr>
          </w:p>
          <w:p w:rsidR="00C5778F" w:rsidRDefault="00C5778F">
            <w:pPr>
              <w:widowControl w:val="0"/>
              <w:autoSpaceDE w:val="0"/>
              <w:autoSpaceDN w:val="0"/>
              <w:adjustRightInd w:val="0"/>
            </w:pPr>
          </w:p>
          <w:p w:rsidR="00C5778F" w:rsidRDefault="00C5778F">
            <w:pPr>
              <w:widowControl w:val="0"/>
              <w:autoSpaceDE w:val="0"/>
              <w:autoSpaceDN w:val="0"/>
              <w:adjustRightInd w:val="0"/>
            </w:pPr>
          </w:p>
          <w:p w:rsidR="00C5778F" w:rsidRDefault="00C5778F">
            <w:pPr>
              <w:widowControl w:val="0"/>
              <w:autoSpaceDE w:val="0"/>
              <w:autoSpaceDN w:val="0"/>
              <w:adjustRightInd w:val="0"/>
            </w:pPr>
          </w:p>
          <w:p w:rsidR="00C5778F" w:rsidRDefault="00C5778F">
            <w:pPr>
              <w:widowControl w:val="0"/>
              <w:autoSpaceDE w:val="0"/>
              <w:autoSpaceDN w:val="0"/>
              <w:adjustRightInd w:val="0"/>
            </w:pPr>
          </w:p>
          <w:p w:rsidR="00C5778F" w:rsidRDefault="00C5778F">
            <w:pPr>
              <w:widowControl w:val="0"/>
              <w:autoSpaceDE w:val="0"/>
              <w:autoSpaceDN w:val="0"/>
              <w:adjustRightInd w:val="0"/>
            </w:pPr>
          </w:p>
          <w:p w:rsidR="00C903EC" w:rsidRDefault="00C903EC">
            <w:pPr>
              <w:widowControl w:val="0"/>
              <w:autoSpaceDE w:val="0"/>
              <w:autoSpaceDN w:val="0"/>
              <w:adjustRightInd w:val="0"/>
            </w:pPr>
          </w:p>
          <w:p w:rsidR="008A4AAB" w:rsidRDefault="008A4AAB">
            <w:pPr>
              <w:widowControl w:val="0"/>
              <w:autoSpaceDE w:val="0"/>
              <w:autoSpaceDN w:val="0"/>
              <w:adjustRightInd w:val="0"/>
            </w:pPr>
          </w:p>
          <w:p w:rsidR="009256E7" w:rsidRDefault="009256E7">
            <w:pPr>
              <w:widowControl w:val="0"/>
              <w:autoSpaceDE w:val="0"/>
              <w:autoSpaceDN w:val="0"/>
              <w:adjustRightInd w:val="0"/>
            </w:pPr>
          </w:p>
          <w:p w:rsidR="009256E7" w:rsidRDefault="009256E7">
            <w:pPr>
              <w:widowControl w:val="0"/>
              <w:autoSpaceDE w:val="0"/>
              <w:autoSpaceDN w:val="0"/>
              <w:adjustRightInd w:val="0"/>
            </w:pPr>
          </w:p>
          <w:p w:rsidR="009256E7" w:rsidRDefault="009256E7">
            <w:pPr>
              <w:widowControl w:val="0"/>
              <w:autoSpaceDE w:val="0"/>
              <w:autoSpaceDN w:val="0"/>
              <w:adjustRightInd w:val="0"/>
            </w:pPr>
          </w:p>
          <w:p w:rsidR="009256E7" w:rsidRDefault="009256E7">
            <w:pPr>
              <w:widowControl w:val="0"/>
              <w:autoSpaceDE w:val="0"/>
              <w:autoSpaceDN w:val="0"/>
              <w:adjustRightInd w:val="0"/>
            </w:pPr>
          </w:p>
          <w:p w:rsidR="009256E7" w:rsidRDefault="009256E7">
            <w:pPr>
              <w:widowControl w:val="0"/>
              <w:autoSpaceDE w:val="0"/>
              <w:autoSpaceDN w:val="0"/>
              <w:adjustRightInd w:val="0"/>
            </w:pPr>
          </w:p>
          <w:p w:rsidR="009256E7" w:rsidRDefault="009256E7">
            <w:pPr>
              <w:widowControl w:val="0"/>
              <w:autoSpaceDE w:val="0"/>
              <w:autoSpaceDN w:val="0"/>
              <w:adjustRightInd w:val="0"/>
            </w:pPr>
          </w:p>
          <w:p w:rsidR="009256E7" w:rsidRDefault="009256E7">
            <w:pPr>
              <w:widowControl w:val="0"/>
              <w:autoSpaceDE w:val="0"/>
              <w:autoSpaceDN w:val="0"/>
              <w:adjustRightInd w:val="0"/>
            </w:pPr>
          </w:p>
          <w:p w:rsidR="009256E7" w:rsidRDefault="009256E7">
            <w:pPr>
              <w:widowControl w:val="0"/>
              <w:autoSpaceDE w:val="0"/>
              <w:autoSpaceDN w:val="0"/>
              <w:adjustRightInd w:val="0"/>
            </w:pPr>
          </w:p>
          <w:p w:rsidR="009256E7" w:rsidRDefault="009256E7">
            <w:pPr>
              <w:widowControl w:val="0"/>
              <w:autoSpaceDE w:val="0"/>
              <w:autoSpaceDN w:val="0"/>
              <w:adjustRightInd w:val="0"/>
            </w:pPr>
          </w:p>
          <w:p w:rsidR="009256E7" w:rsidRDefault="009256E7">
            <w:pPr>
              <w:widowControl w:val="0"/>
              <w:autoSpaceDE w:val="0"/>
              <w:autoSpaceDN w:val="0"/>
              <w:adjustRightInd w:val="0"/>
            </w:pPr>
          </w:p>
        </w:tc>
      </w:tr>
      <w:tr w:rsidR="0058401E">
        <w:tc>
          <w:tcPr>
            <w:tcW w:w="2760" w:type="dxa"/>
            <w:tcBorders>
              <w:top w:val="nil"/>
              <w:left w:val="nil"/>
              <w:bottom w:val="nil"/>
              <w:right w:val="nil"/>
            </w:tcBorders>
          </w:tcPr>
          <w:p w:rsidR="0058401E" w:rsidRDefault="0058401E">
            <w:pPr>
              <w:widowControl w:val="0"/>
              <w:autoSpaceDE w:val="0"/>
              <w:autoSpaceDN w:val="0"/>
              <w:adjustRightInd w:val="0"/>
            </w:pPr>
          </w:p>
          <w:p w:rsidR="0058401E" w:rsidRDefault="0058401E">
            <w:pPr>
              <w:widowControl w:val="0"/>
              <w:autoSpaceDE w:val="0"/>
              <w:autoSpaceDN w:val="0"/>
              <w:adjustRightInd w:val="0"/>
            </w:pPr>
          </w:p>
          <w:p w:rsidR="0058401E" w:rsidRDefault="0058401E">
            <w:pPr>
              <w:widowControl w:val="0"/>
              <w:autoSpaceDE w:val="0"/>
              <w:autoSpaceDN w:val="0"/>
              <w:adjustRightInd w:val="0"/>
            </w:pPr>
          </w:p>
        </w:tc>
      </w:tr>
      <w:tr w:rsidR="00AB2DC6">
        <w:tc>
          <w:tcPr>
            <w:tcW w:w="2760" w:type="dxa"/>
            <w:tcBorders>
              <w:top w:val="nil"/>
              <w:left w:val="nil"/>
              <w:bottom w:val="nil"/>
              <w:right w:val="nil"/>
            </w:tcBorders>
          </w:tcPr>
          <w:p w:rsidR="00810524" w:rsidRDefault="00810524">
            <w:pPr>
              <w:widowControl w:val="0"/>
              <w:autoSpaceDE w:val="0"/>
              <w:autoSpaceDN w:val="0"/>
              <w:adjustRightInd w:val="0"/>
            </w:pPr>
          </w:p>
        </w:tc>
      </w:tr>
    </w:tbl>
    <w:p w:rsidR="0089156C" w:rsidRPr="008F4A64" w:rsidRDefault="0089156C" w:rsidP="0089156C">
      <w:pPr>
        <w:ind w:firstLine="540"/>
        <w:jc w:val="right"/>
      </w:pPr>
      <w:r w:rsidRPr="008F4A64">
        <w:rPr>
          <w:b/>
          <w:bCs/>
        </w:rPr>
        <w:lastRenderedPageBreak/>
        <w:t>Priedas Nr. 1</w:t>
      </w:r>
    </w:p>
    <w:p w:rsidR="008F4A64" w:rsidRDefault="008F4A64" w:rsidP="0089156C">
      <w:pPr>
        <w:ind w:firstLine="540"/>
        <w:jc w:val="center"/>
        <w:rPr>
          <w:b/>
          <w:sz w:val="20"/>
          <w:szCs w:val="20"/>
        </w:rPr>
      </w:pPr>
    </w:p>
    <w:p w:rsidR="0089156C" w:rsidRPr="00D13380" w:rsidRDefault="0089156C" w:rsidP="0089156C">
      <w:pPr>
        <w:ind w:firstLine="540"/>
        <w:jc w:val="center"/>
        <w:rPr>
          <w:b/>
        </w:rPr>
      </w:pPr>
      <w:r w:rsidRPr="00D13380">
        <w:rPr>
          <w:b/>
        </w:rPr>
        <w:t>PASIŪLYMAS</w:t>
      </w:r>
    </w:p>
    <w:p w:rsidR="0089156C" w:rsidRPr="00D13380" w:rsidRDefault="0089156C" w:rsidP="0089156C">
      <w:pPr>
        <w:ind w:firstLine="540"/>
        <w:jc w:val="center"/>
        <w:rPr>
          <w:b/>
        </w:rPr>
      </w:pPr>
      <w:r w:rsidRPr="00D13380">
        <w:rPr>
          <w:b/>
        </w:rPr>
        <w:t xml:space="preserve">DĖL </w:t>
      </w:r>
      <w:r w:rsidR="00D8720B">
        <w:rPr>
          <w:b/>
          <w:bCs/>
        </w:rPr>
        <w:t>ORLAIVIO</w:t>
      </w:r>
      <w:r w:rsidR="00FA4DC6" w:rsidRPr="00FA4DC6">
        <w:rPr>
          <w:b/>
          <w:bCs/>
        </w:rPr>
        <w:t xml:space="preserve"> SU PILOTAIS NUOMOS</w:t>
      </w:r>
      <w:r w:rsidR="00FA4DC6" w:rsidRPr="00FA4DC6">
        <w:rPr>
          <w:b/>
        </w:rPr>
        <w:t xml:space="preserve"> </w:t>
      </w:r>
      <w:r w:rsidR="004852BB">
        <w:rPr>
          <w:b/>
        </w:rPr>
        <w:t>PASLAUGŲ</w:t>
      </w:r>
    </w:p>
    <w:p w:rsidR="0089156C" w:rsidRPr="00D13380" w:rsidRDefault="0089156C" w:rsidP="0089156C">
      <w:pPr>
        <w:ind w:firstLine="540"/>
        <w:jc w:val="center"/>
      </w:pPr>
      <w:r w:rsidRPr="00D13380">
        <w:t>____________________</w:t>
      </w:r>
    </w:p>
    <w:p w:rsidR="0089156C" w:rsidRPr="00FE7F18" w:rsidRDefault="0089156C" w:rsidP="0089156C">
      <w:pPr>
        <w:ind w:firstLine="540"/>
        <w:jc w:val="center"/>
        <w:rPr>
          <w:sz w:val="16"/>
          <w:szCs w:val="16"/>
        </w:rPr>
      </w:pPr>
      <w:r w:rsidRPr="00FE7F18">
        <w:rPr>
          <w:sz w:val="16"/>
          <w:szCs w:val="16"/>
        </w:rPr>
        <w:t>(Data)</w:t>
      </w:r>
    </w:p>
    <w:p w:rsidR="00FE7F18" w:rsidRDefault="00FE7F18" w:rsidP="0089156C">
      <w:pPr>
        <w:ind w:firstLine="540"/>
        <w:jc w:val="center"/>
      </w:pPr>
    </w:p>
    <w:p w:rsidR="00FE7F18" w:rsidRDefault="0089156C" w:rsidP="0089156C">
      <w:pPr>
        <w:ind w:firstLine="540"/>
        <w:jc w:val="center"/>
      </w:pPr>
      <w:r w:rsidRPr="00D13380">
        <w:t>__________________</w:t>
      </w:r>
    </w:p>
    <w:p w:rsidR="0089156C" w:rsidRPr="00FE7F18" w:rsidRDefault="0089156C" w:rsidP="0089156C">
      <w:pPr>
        <w:ind w:firstLine="540"/>
        <w:jc w:val="center"/>
        <w:rPr>
          <w:sz w:val="16"/>
          <w:szCs w:val="16"/>
        </w:rPr>
      </w:pPr>
      <w:r w:rsidRPr="00FE7F18">
        <w:rPr>
          <w:sz w:val="16"/>
          <w:szCs w:val="16"/>
        </w:rPr>
        <w:t>(Vieta)</w:t>
      </w:r>
    </w:p>
    <w:p w:rsidR="0089156C" w:rsidRPr="00D13380" w:rsidRDefault="0089156C" w:rsidP="0089156C">
      <w:pPr>
        <w:ind w:firstLine="540"/>
        <w:jc w:val="center"/>
      </w:pPr>
    </w:p>
    <w:tbl>
      <w:tblPr>
        <w:tblW w:w="8712"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40"/>
        <w:gridCol w:w="3672"/>
      </w:tblGrid>
      <w:tr w:rsidR="0089156C" w:rsidRPr="00D13380" w:rsidTr="00B75B5C">
        <w:tc>
          <w:tcPr>
            <w:tcW w:w="5040" w:type="dxa"/>
          </w:tcPr>
          <w:p w:rsidR="0089156C" w:rsidRPr="00D13380" w:rsidRDefault="0089156C" w:rsidP="00B75B5C">
            <w:pPr>
              <w:jc w:val="both"/>
            </w:pPr>
            <w:r w:rsidRPr="00D13380">
              <w:t>Dalyvio pavadinimas</w:t>
            </w:r>
          </w:p>
        </w:tc>
        <w:tc>
          <w:tcPr>
            <w:tcW w:w="3672" w:type="dxa"/>
          </w:tcPr>
          <w:p w:rsidR="0089156C" w:rsidRPr="00D13380" w:rsidRDefault="0089156C" w:rsidP="00B75B5C">
            <w:pPr>
              <w:ind w:firstLine="540"/>
              <w:jc w:val="both"/>
            </w:pPr>
          </w:p>
        </w:tc>
      </w:tr>
      <w:tr w:rsidR="0089156C" w:rsidRPr="00D13380" w:rsidTr="00B75B5C">
        <w:tc>
          <w:tcPr>
            <w:tcW w:w="5040" w:type="dxa"/>
          </w:tcPr>
          <w:p w:rsidR="0089156C" w:rsidRPr="00D13380" w:rsidRDefault="0089156C" w:rsidP="00B75B5C">
            <w:pPr>
              <w:jc w:val="both"/>
            </w:pPr>
            <w:r w:rsidRPr="00D13380">
              <w:t>Dalyvio juridinis kodas</w:t>
            </w:r>
          </w:p>
        </w:tc>
        <w:tc>
          <w:tcPr>
            <w:tcW w:w="3672" w:type="dxa"/>
          </w:tcPr>
          <w:p w:rsidR="0089156C" w:rsidRPr="00D13380" w:rsidRDefault="0089156C" w:rsidP="00B75B5C">
            <w:pPr>
              <w:ind w:firstLine="540"/>
              <w:jc w:val="both"/>
            </w:pPr>
          </w:p>
        </w:tc>
      </w:tr>
      <w:tr w:rsidR="0089156C" w:rsidRPr="00D13380" w:rsidTr="00B75B5C">
        <w:tc>
          <w:tcPr>
            <w:tcW w:w="5040" w:type="dxa"/>
          </w:tcPr>
          <w:p w:rsidR="0089156C" w:rsidRPr="00D13380" w:rsidRDefault="0089156C" w:rsidP="00B75B5C">
            <w:pPr>
              <w:jc w:val="both"/>
            </w:pPr>
            <w:r w:rsidRPr="00D13380">
              <w:t>Dalyvio veiklos adresas</w:t>
            </w:r>
          </w:p>
        </w:tc>
        <w:tc>
          <w:tcPr>
            <w:tcW w:w="3672" w:type="dxa"/>
          </w:tcPr>
          <w:p w:rsidR="0089156C" w:rsidRPr="00D13380" w:rsidRDefault="0089156C" w:rsidP="00B75B5C">
            <w:pPr>
              <w:ind w:firstLine="540"/>
              <w:jc w:val="both"/>
            </w:pPr>
          </w:p>
        </w:tc>
      </w:tr>
      <w:tr w:rsidR="0089156C" w:rsidRPr="00D13380" w:rsidTr="00B75B5C">
        <w:tc>
          <w:tcPr>
            <w:tcW w:w="5040" w:type="dxa"/>
          </w:tcPr>
          <w:p w:rsidR="0089156C" w:rsidRPr="00D13380" w:rsidRDefault="0089156C" w:rsidP="00B75B5C">
            <w:pPr>
              <w:jc w:val="both"/>
            </w:pPr>
            <w:r w:rsidRPr="00D13380">
              <w:t>Už pasiūlymą atsakingo asmens vardas, pavardė</w:t>
            </w:r>
          </w:p>
        </w:tc>
        <w:tc>
          <w:tcPr>
            <w:tcW w:w="3672" w:type="dxa"/>
          </w:tcPr>
          <w:p w:rsidR="0089156C" w:rsidRPr="00D13380" w:rsidRDefault="0089156C" w:rsidP="00B75B5C">
            <w:pPr>
              <w:ind w:firstLine="540"/>
              <w:jc w:val="both"/>
            </w:pPr>
          </w:p>
        </w:tc>
      </w:tr>
      <w:tr w:rsidR="0089156C" w:rsidRPr="00D13380" w:rsidTr="00B75B5C">
        <w:tc>
          <w:tcPr>
            <w:tcW w:w="5040" w:type="dxa"/>
          </w:tcPr>
          <w:p w:rsidR="0089156C" w:rsidRPr="00D13380" w:rsidRDefault="0089156C" w:rsidP="00B75B5C">
            <w:pPr>
              <w:jc w:val="both"/>
            </w:pPr>
            <w:r w:rsidRPr="00D13380">
              <w:t>Telefono numeris</w:t>
            </w:r>
          </w:p>
        </w:tc>
        <w:tc>
          <w:tcPr>
            <w:tcW w:w="3672" w:type="dxa"/>
          </w:tcPr>
          <w:p w:rsidR="0089156C" w:rsidRPr="00D13380" w:rsidRDefault="0089156C" w:rsidP="00B75B5C">
            <w:pPr>
              <w:ind w:firstLine="540"/>
              <w:jc w:val="both"/>
            </w:pPr>
          </w:p>
        </w:tc>
      </w:tr>
      <w:tr w:rsidR="0089156C" w:rsidRPr="00D13380" w:rsidTr="00B75B5C">
        <w:tc>
          <w:tcPr>
            <w:tcW w:w="5040" w:type="dxa"/>
          </w:tcPr>
          <w:p w:rsidR="0089156C" w:rsidRPr="00D13380" w:rsidRDefault="0089156C" w:rsidP="00B75B5C">
            <w:pPr>
              <w:jc w:val="both"/>
            </w:pPr>
            <w:r w:rsidRPr="00D13380">
              <w:t>Fakso numeris</w:t>
            </w:r>
          </w:p>
        </w:tc>
        <w:tc>
          <w:tcPr>
            <w:tcW w:w="3672" w:type="dxa"/>
          </w:tcPr>
          <w:p w:rsidR="0089156C" w:rsidRPr="00D13380" w:rsidRDefault="0089156C" w:rsidP="00B75B5C">
            <w:pPr>
              <w:ind w:firstLine="540"/>
              <w:jc w:val="both"/>
            </w:pPr>
          </w:p>
        </w:tc>
      </w:tr>
      <w:tr w:rsidR="0089156C" w:rsidRPr="00D13380" w:rsidTr="00B75B5C">
        <w:tc>
          <w:tcPr>
            <w:tcW w:w="5040" w:type="dxa"/>
          </w:tcPr>
          <w:p w:rsidR="0089156C" w:rsidRPr="00D13380" w:rsidRDefault="0089156C" w:rsidP="00B75B5C">
            <w:pPr>
              <w:jc w:val="both"/>
            </w:pPr>
            <w:r w:rsidRPr="00D13380">
              <w:t>El. pašto adresas</w:t>
            </w:r>
          </w:p>
        </w:tc>
        <w:tc>
          <w:tcPr>
            <w:tcW w:w="3672" w:type="dxa"/>
          </w:tcPr>
          <w:p w:rsidR="0089156C" w:rsidRPr="00D13380" w:rsidRDefault="0089156C" w:rsidP="00B75B5C">
            <w:pPr>
              <w:ind w:firstLine="540"/>
              <w:jc w:val="both"/>
            </w:pPr>
          </w:p>
        </w:tc>
      </w:tr>
    </w:tbl>
    <w:p w:rsidR="00A224A9" w:rsidRDefault="00A224A9" w:rsidP="0089156C">
      <w:pPr>
        <w:pStyle w:val="BodyTextIndent2"/>
        <w:tabs>
          <w:tab w:val="num" w:pos="-426"/>
        </w:tabs>
        <w:spacing w:after="0" w:line="240" w:lineRule="auto"/>
        <w:ind w:left="0" w:firstLine="510"/>
      </w:pPr>
    </w:p>
    <w:p w:rsidR="0089156C" w:rsidRPr="00D13380" w:rsidRDefault="0089156C" w:rsidP="0089156C">
      <w:pPr>
        <w:pStyle w:val="BodyTextIndent2"/>
        <w:tabs>
          <w:tab w:val="num" w:pos="-426"/>
        </w:tabs>
        <w:spacing w:after="0" w:line="240" w:lineRule="auto"/>
        <w:ind w:left="0" w:firstLine="510"/>
      </w:pPr>
      <w:r w:rsidRPr="00D13380">
        <w:t>Patvirtiname, kad visa mūsų pasiūlyme pateikta informacija yra teisinga ir kad mes nenuslėpėme jokios informacijos, kurią buvo prašoma pateikti pirkimo dokumentuose. Taip pat patvirtiname, kad nedalyvavome rengiant pirkimo dokumentus, o taip pat nesame susiję su jokia kita suinteresuota šalimi.</w:t>
      </w:r>
    </w:p>
    <w:p w:rsidR="0089156C" w:rsidRPr="00D13380" w:rsidRDefault="0089156C" w:rsidP="0089156C">
      <w:pPr>
        <w:pStyle w:val="BodyTextIndent2"/>
        <w:tabs>
          <w:tab w:val="num" w:pos="-426"/>
        </w:tabs>
        <w:spacing w:after="0" w:line="240" w:lineRule="auto"/>
        <w:ind w:left="0" w:firstLine="510"/>
      </w:pPr>
      <w:r w:rsidRPr="00D13380">
        <w:t>Suprantame, kad išaiškėjus aukščiau nurodytoms aplinkybėms būsime pašalinti iš šio pirkimo ir mūsų pateiktas pasiūlymas bus atmestas.</w:t>
      </w:r>
    </w:p>
    <w:p w:rsidR="0089156C" w:rsidRPr="00D13380" w:rsidRDefault="009F2DC0" w:rsidP="0089156C">
      <w:pPr>
        <w:pStyle w:val="BodyTextIndent2"/>
        <w:tabs>
          <w:tab w:val="num" w:pos="-426"/>
        </w:tabs>
        <w:spacing w:after="0" w:line="240" w:lineRule="auto"/>
        <w:ind w:left="0" w:firstLine="510"/>
      </w:pPr>
      <w:r>
        <w:t>Siūlomos paslaugos</w:t>
      </w:r>
      <w:r w:rsidR="0089156C" w:rsidRPr="00D13380">
        <w:t xml:space="preserve"> atitinka keliamus reikalavimus</w:t>
      </w:r>
      <w:r w:rsidR="00547162">
        <w:t>, technines specifikacijas</w:t>
      </w:r>
      <w:r w:rsidR="0089156C" w:rsidRPr="00D13380">
        <w:t>.</w:t>
      </w:r>
    </w:p>
    <w:p w:rsidR="0089156C" w:rsidRPr="00D13380" w:rsidRDefault="0089156C" w:rsidP="0089156C">
      <w:pPr>
        <w:ind w:firstLine="510"/>
        <w:jc w:val="both"/>
      </w:pPr>
      <w:r w:rsidRPr="00D13380">
        <w:t>Šiuo pasiūlymu pažymime, kad sutinkame su visomis pirkimo sąlygomis.</w:t>
      </w:r>
    </w:p>
    <w:p w:rsidR="0089156C" w:rsidRPr="00D13380" w:rsidRDefault="0089156C" w:rsidP="0089156C">
      <w:pPr>
        <w:ind w:firstLine="540"/>
        <w:jc w:val="both"/>
      </w:pPr>
    </w:p>
    <w:p w:rsidR="0089156C" w:rsidRPr="00D13380" w:rsidRDefault="000A00C2" w:rsidP="0089156C">
      <w:pPr>
        <w:ind w:firstLine="540"/>
        <w:jc w:val="center"/>
        <w:rPr>
          <w:b/>
        </w:rPr>
      </w:pPr>
      <w:r w:rsidRPr="00D13380">
        <w:rPr>
          <w:b/>
        </w:rPr>
        <w:t xml:space="preserve">Siūlome </w:t>
      </w:r>
      <w:r w:rsidR="009F2DC0">
        <w:rPr>
          <w:b/>
        </w:rPr>
        <w:t>suteikti šias paslauga</w:t>
      </w:r>
      <w:r w:rsidRPr="00D13380">
        <w:rPr>
          <w:b/>
        </w:rPr>
        <w:t>s</w:t>
      </w:r>
      <w:r w:rsidR="0089156C" w:rsidRPr="00D13380">
        <w:rPr>
          <w:b/>
        </w:rPr>
        <w:t>:</w:t>
      </w:r>
    </w:p>
    <w:tbl>
      <w:tblPr>
        <w:tblW w:w="9540" w:type="dxa"/>
        <w:tblInd w:w="5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720"/>
        <w:gridCol w:w="3240"/>
        <w:gridCol w:w="1440"/>
        <w:gridCol w:w="1080"/>
        <w:gridCol w:w="1627"/>
        <w:gridCol w:w="1433"/>
      </w:tblGrid>
      <w:tr w:rsidR="0089156C" w:rsidRPr="00D13380" w:rsidTr="005054D0">
        <w:trPr>
          <w:trHeight w:val="585"/>
        </w:trPr>
        <w:tc>
          <w:tcPr>
            <w:tcW w:w="720" w:type="dxa"/>
            <w:shd w:val="clear" w:color="auto" w:fill="FFFFFF"/>
            <w:vAlign w:val="center"/>
          </w:tcPr>
          <w:p w:rsidR="0089156C" w:rsidRPr="00D13380" w:rsidRDefault="0089156C" w:rsidP="00B75B5C">
            <w:pPr>
              <w:jc w:val="center"/>
              <w:rPr>
                <w:b/>
              </w:rPr>
            </w:pPr>
            <w:r w:rsidRPr="00D13380">
              <w:rPr>
                <w:b/>
              </w:rPr>
              <w:t>Eil. Nr.</w:t>
            </w:r>
          </w:p>
        </w:tc>
        <w:tc>
          <w:tcPr>
            <w:tcW w:w="3240" w:type="dxa"/>
            <w:shd w:val="clear" w:color="auto" w:fill="FFFFFF"/>
            <w:vAlign w:val="center"/>
          </w:tcPr>
          <w:p w:rsidR="0089156C" w:rsidRPr="00D13380" w:rsidRDefault="009F2DC0" w:rsidP="003F0378">
            <w:pPr>
              <w:jc w:val="center"/>
              <w:rPr>
                <w:b/>
              </w:rPr>
            </w:pPr>
            <w:r>
              <w:rPr>
                <w:b/>
              </w:rPr>
              <w:t>Paslaugų</w:t>
            </w:r>
            <w:r w:rsidR="0089156C" w:rsidRPr="00D13380">
              <w:rPr>
                <w:b/>
              </w:rPr>
              <w:t xml:space="preserve"> pavadinimas</w:t>
            </w:r>
          </w:p>
        </w:tc>
        <w:tc>
          <w:tcPr>
            <w:tcW w:w="1440" w:type="dxa"/>
            <w:shd w:val="clear" w:color="auto" w:fill="FFFFFF"/>
            <w:vAlign w:val="center"/>
          </w:tcPr>
          <w:p w:rsidR="0089156C" w:rsidRPr="00D13380" w:rsidRDefault="000A00C2" w:rsidP="00FA4DC6">
            <w:pPr>
              <w:ind w:hanging="40"/>
              <w:jc w:val="center"/>
              <w:rPr>
                <w:b/>
              </w:rPr>
            </w:pPr>
            <w:r w:rsidRPr="00D13380">
              <w:rPr>
                <w:b/>
                <w:spacing w:val="-5"/>
              </w:rPr>
              <w:t>P</w:t>
            </w:r>
            <w:r w:rsidR="000D4542" w:rsidRPr="00D13380">
              <w:rPr>
                <w:b/>
                <w:spacing w:val="-5"/>
              </w:rPr>
              <w:t>lanuojamas pirkti kiekis</w:t>
            </w:r>
            <w:r w:rsidR="00D31A06">
              <w:rPr>
                <w:b/>
                <w:spacing w:val="-5"/>
              </w:rPr>
              <w:t xml:space="preserve"> (minimalus)</w:t>
            </w:r>
            <w:r w:rsidR="000D4542" w:rsidRPr="00D13380">
              <w:rPr>
                <w:b/>
                <w:spacing w:val="-5"/>
              </w:rPr>
              <w:t xml:space="preserve">, </w:t>
            </w:r>
            <w:r w:rsidR="00FA4DC6">
              <w:rPr>
                <w:b/>
                <w:spacing w:val="-5"/>
              </w:rPr>
              <w:t>val.</w:t>
            </w:r>
          </w:p>
        </w:tc>
        <w:tc>
          <w:tcPr>
            <w:tcW w:w="1080" w:type="dxa"/>
            <w:shd w:val="clear" w:color="auto" w:fill="FFFFFF"/>
            <w:vAlign w:val="center"/>
          </w:tcPr>
          <w:p w:rsidR="0089156C" w:rsidRPr="00D13380" w:rsidRDefault="000A00C2" w:rsidP="00B75B5C">
            <w:pPr>
              <w:ind w:hanging="40"/>
              <w:jc w:val="center"/>
              <w:rPr>
                <w:b/>
                <w:spacing w:val="-5"/>
              </w:rPr>
            </w:pPr>
            <w:r w:rsidRPr="00D13380">
              <w:rPr>
                <w:b/>
                <w:spacing w:val="-5"/>
              </w:rPr>
              <w:t>Vieneto kaina</w:t>
            </w:r>
            <w:r w:rsidR="00445222" w:rsidRPr="00D13380">
              <w:rPr>
                <w:b/>
                <w:spacing w:val="-5"/>
              </w:rPr>
              <w:t>, EUR</w:t>
            </w:r>
            <w:r w:rsidR="0089156C" w:rsidRPr="00D13380">
              <w:rPr>
                <w:b/>
                <w:spacing w:val="-5"/>
              </w:rPr>
              <w:t xml:space="preserve"> su PVM</w:t>
            </w:r>
          </w:p>
        </w:tc>
        <w:tc>
          <w:tcPr>
            <w:tcW w:w="1627" w:type="dxa"/>
            <w:shd w:val="clear" w:color="auto" w:fill="FFFFFF"/>
            <w:vAlign w:val="center"/>
          </w:tcPr>
          <w:p w:rsidR="0089156C" w:rsidRPr="00D13380" w:rsidRDefault="005054D0" w:rsidP="00B75B5C">
            <w:pPr>
              <w:jc w:val="center"/>
              <w:rPr>
                <w:b/>
                <w:spacing w:val="-5"/>
              </w:rPr>
            </w:pPr>
            <w:r w:rsidRPr="00D13380">
              <w:rPr>
                <w:b/>
                <w:spacing w:val="-5"/>
              </w:rPr>
              <w:t>Pasiūlymo suma</w:t>
            </w:r>
            <w:r w:rsidR="00445222" w:rsidRPr="00D13380">
              <w:rPr>
                <w:b/>
                <w:spacing w:val="-5"/>
              </w:rPr>
              <w:t>, EUR</w:t>
            </w:r>
            <w:r w:rsidR="0089156C" w:rsidRPr="00D13380">
              <w:rPr>
                <w:b/>
                <w:spacing w:val="-5"/>
              </w:rPr>
              <w:t xml:space="preserve"> su PVM</w:t>
            </w:r>
          </w:p>
          <w:p w:rsidR="0089156C" w:rsidRPr="00D13380" w:rsidRDefault="0089156C" w:rsidP="00B75B5C">
            <w:pPr>
              <w:jc w:val="center"/>
              <w:rPr>
                <w:b/>
                <w:spacing w:val="-5"/>
              </w:rPr>
            </w:pPr>
            <w:r w:rsidRPr="00D13380">
              <w:rPr>
                <w:b/>
                <w:spacing w:val="-5"/>
              </w:rPr>
              <w:t xml:space="preserve">(3 </w:t>
            </w:r>
            <w:proofErr w:type="spellStart"/>
            <w:r w:rsidRPr="00D13380">
              <w:rPr>
                <w:b/>
                <w:spacing w:val="-5"/>
              </w:rPr>
              <w:t>stulp</w:t>
            </w:r>
            <w:proofErr w:type="spellEnd"/>
            <w:r w:rsidRPr="00D13380">
              <w:rPr>
                <w:b/>
                <w:spacing w:val="-5"/>
              </w:rPr>
              <w:t xml:space="preserve">. x 4 </w:t>
            </w:r>
            <w:proofErr w:type="spellStart"/>
            <w:r w:rsidRPr="00D13380">
              <w:rPr>
                <w:b/>
                <w:spacing w:val="-5"/>
              </w:rPr>
              <w:t>stulp</w:t>
            </w:r>
            <w:proofErr w:type="spellEnd"/>
            <w:r w:rsidRPr="00D13380">
              <w:rPr>
                <w:b/>
                <w:spacing w:val="-5"/>
              </w:rPr>
              <w:t>.)</w:t>
            </w:r>
          </w:p>
        </w:tc>
        <w:tc>
          <w:tcPr>
            <w:tcW w:w="1433" w:type="dxa"/>
            <w:shd w:val="clear" w:color="auto" w:fill="FFFFFF"/>
            <w:vAlign w:val="center"/>
          </w:tcPr>
          <w:p w:rsidR="0089156C" w:rsidRPr="00D13380" w:rsidRDefault="0089156C" w:rsidP="009F2DC0">
            <w:pPr>
              <w:jc w:val="center"/>
              <w:rPr>
                <w:b/>
                <w:spacing w:val="-5"/>
              </w:rPr>
            </w:pPr>
            <w:r w:rsidRPr="00D13380">
              <w:rPr>
                <w:b/>
                <w:bCs/>
              </w:rPr>
              <w:t>Pastabos</w:t>
            </w:r>
            <w:r w:rsidR="003F0378" w:rsidRPr="00D13380">
              <w:rPr>
                <w:b/>
                <w:bCs/>
              </w:rPr>
              <w:t xml:space="preserve"> </w:t>
            </w:r>
          </w:p>
        </w:tc>
      </w:tr>
      <w:tr w:rsidR="0089156C" w:rsidRPr="00D13380" w:rsidTr="005054D0">
        <w:trPr>
          <w:trHeight w:val="245"/>
        </w:trPr>
        <w:tc>
          <w:tcPr>
            <w:tcW w:w="720" w:type="dxa"/>
            <w:shd w:val="clear" w:color="auto" w:fill="FFFFFF"/>
            <w:vAlign w:val="center"/>
          </w:tcPr>
          <w:p w:rsidR="0089156C" w:rsidRPr="00D13380" w:rsidRDefault="0089156C" w:rsidP="00B75B5C">
            <w:pPr>
              <w:jc w:val="center"/>
              <w:rPr>
                <w:b/>
              </w:rPr>
            </w:pPr>
            <w:r w:rsidRPr="00D13380">
              <w:rPr>
                <w:b/>
              </w:rPr>
              <w:t>1</w:t>
            </w:r>
          </w:p>
        </w:tc>
        <w:tc>
          <w:tcPr>
            <w:tcW w:w="3240" w:type="dxa"/>
            <w:shd w:val="clear" w:color="auto" w:fill="FFFFFF"/>
            <w:vAlign w:val="center"/>
          </w:tcPr>
          <w:p w:rsidR="0089156C" w:rsidRPr="00D13380" w:rsidRDefault="0089156C" w:rsidP="00B75B5C">
            <w:pPr>
              <w:jc w:val="center"/>
              <w:rPr>
                <w:b/>
              </w:rPr>
            </w:pPr>
            <w:r w:rsidRPr="00D13380">
              <w:rPr>
                <w:b/>
              </w:rPr>
              <w:t>2</w:t>
            </w:r>
          </w:p>
        </w:tc>
        <w:tc>
          <w:tcPr>
            <w:tcW w:w="1440" w:type="dxa"/>
            <w:shd w:val="clear" w:color="auto" w:fill="FFFFFF"/>
            <w:vAlign w:val="center"/>
          </w:tcPr>
          <w:p w:rsidR="0089156C" w:rsidRPr="00D13380" w:rsidRDefault="0089156C" w:rsidP="00B75B5C">
            <w:pPr>
              <w:jc w:val="center"/>
              <w:rPr>
                <w:b/>
                <w:spacing w:val="-5"/>
              </w:rPr>
            </w:pPr>
            <w:r w:rsidRPr="00D13380">
              <w:rPr>
                <w:b/>
                <w:spacing w:val="-5"/>
              </w:rPr>
              <w:t>3</w:t>
            </w:r>
          </w:p>
        </w:tc>
        <w:tc>
          <w:tcPr>
            <w:tcW w:w="1080" w:type="dxa"/>
            <w:shd w:val="clear" w:color="auto" w:fill="FFFFFF"/>
            <w:vAlign w:val="center"/>
          </w:tcPr>
          <w:p w:rsidR="0089156C" w:rsidRPr="00D13380" w:rsidRDefault="0089156C" w:rsidP="00B75B5C">
            <w:pPr>
              <w:jc w:val="center"/>
              <w:rPr>
                <w:b/>
                <w:spacing w:val="-5"/>
              </w:rPr>
            </w:pPr>
            <w:r w:rsidRPr="00D13380">
              <w:rPr>
                <w:b/>
                <w:spacing w:val="-5"/>
              </w:rPr>
              <w:t>4</w:t>
            </w:r>
          </w:p>
        </w:tc>
        <w:tc>
          <w:tcPr>
            <w:tcW w:w="1627" w:type="dxa"/>
            <w:shd w:val="clear" w:color="auto" w:fill="FFFFFF"/>
            <w:vAlign w:val="center"/>
          </w:tcPr>
          <w:p w:rsidR="0089156C" w:rsidRPr="00D13380" w:rsidRDefault="0089156C" w:rsidP="00B75B5C">
            <w:pPr>
              <w:jc w:val="center"/>
              <w:rPr>
                <w:b/>
                <w:spacing w:val="-5"/>
              </w:rPr>
            </w:pPr>
            <w:r w:rsidRPr="00D13380">
              <w:rPr>
                <w:b/>
                <w:spacing w:val="-5"/>
              </w:rPr>
              <w:t>5</w:t>
            </w:r>
          </w:p>
        </w:tc>
        <w:tc>
          <w:tcPr>
            <w:tcW w:w="1433" w:type="dxa"/>
            <w:shd w:val="clear" w:color="auto" w:fill="FFFFFF"/>
            <w:vAlign w:val="center"/>
          </w:tcPr>
          <w:p w:rsidR="0089156C" w:rsidRPr="00D13380" w:rsidRDefault="0089156C" w:rsidP="00B75B5C">
            <w:pPr>
              <w:jc w:val="center"/>
              <w:rPr>
                <w:b/>
                <w:bCs/>
              </w:rPr>
            </w:pPr>
            <w:r w:rsidRPr="00D13380">
              <w:rPr>
                <w:b/>
                <w:bCs/>
              </w:rPr>
              <w:t>6</w:t>
            </w:r>
          </w:p>
        </w:tc>
      </w:tr>
      <w:tr w:rsidR="0089156C" w:rsidRPr="00D13380" w:rsidTr="00127207">
        <w:trPr>
          <w:trHeight w:val="155"/>
        </w:trPr>
        <w:tc>
          <w:tcPr>
            <w:tcW w:w="720" w:type="dxa"/>
            <w:shd w:val="clear" w:color="auto" w:fill="FFFFFF"/>
            <w:vAlign w:val="center"/>
          </w:tcPr>
          <w:p w:rsidR="0089156C" w:rsidRPr="00D13380" w:rsidRDefault="0089156C" w:rsidP="00B75B5C">
            <w:pPr>
              <w:jc w:val="center"/>
            </w:pPr>
            <w:r w:rsidRPr="00D13380">
              <w:t>1</w:t>
            </w:r>
          </w:p>
        </w:tc>
        <w:tc>
          <w:tcPr>
            <w:tcW w:w="3240" w:type="dxa"/>
            <w:shd w:val="clear" w:color="auto" w:fill="FFFFFF"/>
            <w:vAlign w:val="center"/>
          </w:tcPr>
          <w:p w:rsidR="0089156C" w:rsidRPr="00FA4DC6" w:rsidRDefault="00D8720B" w:rsidP="00FA4DC6">
            <w:pPr>
              <w:pStyle w:val="Patvirtinta"/>
              <w:ind w:left="0"/>
              <w:rPr>
                <w:rFonts w:ascii="Times New Roman" w:hAnsi="Times New Roman"/>
                <w:bCs/>
                <w:sz w:val="24"/>
                <w:szCs w:val="24"/>
              </w:rPr>
            </w:pPr>
            <w:r>
              <w:rPr>
                <w:rFonts w:ascii="Times New Roman" w:hAnsi="Times New Roman"/>
                <w:bCs/>
                <w:sz w:val="24"/>
                <w:szCs w:val="24"/>
              </w:rPr>
              <w:t>Orlaivio</w:t>
            </w:r>
            <w:r w:rsidR="00FA4DC6" w:rsidRPr="00FA4DC6">
              <w:rPr>
                <w:rFonts w:ascii="Times New Roman" w:hAnsi="Times New Roman"/>
                <w:bCs/>
                <w:sz w:val="24"/>
                <w:szCs w:val="24"/>
              </w:rPr>
              <w:t xml:space="preserve"> su pilotais</w:t>
            </w:r>
            <w:r w:rsidR="00FA4DC6">
              <w:rPr>
                <w:rFonts w:ascii="Times New Roman" w:hAnsi="Times New Roman"/>
                <w:bCs/>
                <w:sz w:val="24"/>
                <w:szCs w:val="24"/>
              </w:rPr>
              <w:t xml:space="preserve"> nuomos paslauga</w:t>
            </w:r>
          </w:p>
        </w:tc>
        <w:tc>
          <w:tcPr>
            <w:tcW w:w="1440" w:type="dxa"/>
            <w:vAlign w:val="center"/>
          </w:tcPr>
          <w:p w:rsidR="0089156C" w:rsidRPr="00C4508E" w:rsidRDefault="0089156C" w:rsidP="00B75B5C">
            <w:pPr>
              <w:jc w:val="center"/>
              <w:rPr>
                <w:color w:val="000000" w:themeColor="text1"/>
              </w:rPr>
            </w:pPr>
          </w:p>
        </w:tc>
        <w:tc>
          <w:tcPr>
            <w:tcW w:w="1080" w:type="dxa"/>
            <w:shd w:val="clear" w:color="auto" w:fill="FFFFFF"/>
            <w:vAlign w:val="center"/>
          </w:tcPr>
          <w:p w:rsidR="0089156C" w:rsidRPr="00D13380" w:rsidRDefault="0089156C" w:rsidP="00B75B5C">
            <w:pPr>
              <w:ind w:firstLine="540"/>
            </w:pPr>
          </w:p>
        </w:tc>
        <w:tc>
          <w:tcPr>
            <w:tcW w:w="1627" w:type="dxa"/>
            <w:shd w:val="clear" w:color="auto" w:fill="FFFFFF"/>
            <w:vAlign w:val="center"/>
          </w:tcPr>
          <w:p w:rsidR="0089156C" w:rsidRPr="00D13380" w:rsidRDefault="0089156C" w:rsidP="00B75B5C">
            <w:pPr>
              <w:ind w:firstLine="540"/>
            </w:pPr>
          </w:p>
        </w:tc>
        <w:tc>
          <w:tcPr>
            <w:tcW w:w="1433" w:type="dxa"/>
            <w:shd w:val="clear" w:color="auto" w:fill="FFFFFF"/>
            <w:vAlign w:val="center"/>
          </w:tcPr>
          <w:p w:rsidR="0089156C" w:rsidRPr="00D13380" w:rsidRDefault="0089156C" w:rsidP="00B75B5C">
            <w:pPr>
              <w:ind w:firstLine="540"/>
            </w:pPr>
          </w:p>
        </w:tc>
      </w:tr>
      <w:tr w:rsidR="0089156C" w:rsidRPr="00D13380" w:rsidTr="00B75B5C">
        <w:trPr>
          <w:trHeight w:val="72"/>
        </w:trPr>
        <w:tc>
          <w:tcPr>
            <w:tcW w:w="3960" w:type="dxa"/>
            <w:gridSpan w:val="2"/>
            <w:shd w:val="clear" w:color="auto" w:fill="FFFFFF"/>
          </w:tcPr>
          <w:p w:rsidR="0089156C" w:rsidRPr="00D13380" w:rsidRDefault="0089156C" w:rsidP="00B75B5C">
            <w:pPr>
              <w:jc w:val="right"/>
              <w:rPr>
                <w:b/>
              </w:rPr>
            </w:pPr>
            <w:r w:rsidRPr="00D13380">
              <w:rPr>
                <w:b/>
              </w:rPr>
              <w:t>Viso suma, EUR su PVM</w:t>
            </w:r>
          </w:p>
        </w:tc>
        <w:tc>
          <w:tcPr>
            <w:tcW w:w="5580" w:type="dxa"/>
            <w:gridSpan w:val="4"/>
            <w:shd w:val="clear" w:color="auto" w:fill="FFFFFF"/>
          </w:tcPr>
          <w:p w:rsidR="0089156C" w:rsidRPr="00D13380" w:rsidRDefault="0089156C" w:rsidP="00B75B5C">
            <w:pPr>
              <w:ind w:firstLine="540"/>
              <w:jc w:val="center"/>
            </w:pPr>
          </w:p>
        </w:tc>
      </w:tr>
    </w:tbl>
    <w:p w:rsidR="0089156C" w:rsidRPr="00D13380" w:rsidRDefault="0089156C" w:rsidP="0089156C"/>
    <w:p w:rsidR="0089156C" w:rsidRPr="00D13380" w:rsidRDefault="0089156C" w:rsidP="0089156C">
      <w:pPr>
        <w:ind w:firstLine="540"/>
        <w:jc w:val="both"/>
        <w:rPr>
          <w:b/>
        </w:rPr>
      </w:pPr>
      <w:r w:rsidRPr="00D13380">
        <w:rPr>
          <w:b/>
        </w:rPr>
        <w:t>Kartu su pasiūlymu pateikiami šie dokumentai (jei pateikiama):</w:t>
      </w:r>
    </w:p>
    <w:tbl>
      <w:tblPr>
        <w:tblW w:w="954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6368"/>
        <w:gridCol w:w="2452"/>
      </w:tblGrid>
      <w:tr w:rsidR="0089156C" w:rsidRPr="00D13380" w:rsidTr="00B75B5C">
        <w:tc>
          <w:tcPr>
            <w:tcW w:w="720" w:type="dxa"/>
            <w:shd w:val="clear" w:color="auto" w:fill="E6E6E6"/>
            <w:vAlign w:val="center"/>
          </w:tcPr>
          <w:p w:rsidR="0089156C" w:rsidRPr="00D13380" w:rsidRDefault="0089156C" w:rsidP="00B75B5C">
            <w:pPr>
              <w:jc w:val="center"/>
            </w:pPr>
            <w:r w:rsidRPr="00D13380">
              <w:t>Eil.Nr.</w:t>
            </w:r>
          </w:p>
        </w:tc>
        <w:tc>
          <w:tcPr>
            <w:tcW w:w="6368" w:type="dxa"/>
            <w:shd w:val="clear" w:color="auto" w:fill="E6E6E6"/>
            <w:vAlign w:val="center"/>
          </w:tcPr>
          <w:p w:rsidR="0089156C" w:rsidRPr="00D13380" w:rsidRDefault="0089156C" w:rsidP="00B75B5C">
            <w:pPr>
              <w:jc w:val="center"/>
            </w:pPr>
            <w:r w:rsidRPr="00D13380">
              <w:t>Pateiktų dokumentų pavadinimas</w:t>
            </w:r>
          </w:p>
        </w:tc>
        <w:tc>
          <w:tcPr>
            <w:tcW w:w="2452" w:type="dxa"/>
            <w:shd w:val="clear" w:color="auto" w:fill="E6E6E6"/>
            <w:vAlign w:val="center"/>
          </w:tcPr>
          <w:p w:rsidR="0089156C" w:rsidRPr="00D13380" w:rsidRDefault="0089156C" w:rsidP="00B75B5C">
            <w:pPr>
              <w:jc w:val="center"/>
            </w:pPr>
            <w:r w:rsidRPr="00D13380">
              <w:t>Dokumento puslapių skaičius</w:t>
            </w:r>
          </w:p>
        </w:tc>
      </w:tr>
      <w:tr w:rsidR="0089156C" w:rsidRPr="00D13380" w:rsidTr="00B75B5C">
        <w:tc>
          <w:tcPr>
            <w:tcW w:w="720" w:type="dxa"/>
          </w:tcPr>
          <w:p w:rsidR="0089156C" w:rsidRPr="00D13380" w:rsidRDefault="0089156C" w:rsidP="00B75B5C">
            <w:pPr>
              <w:jc w:val="center"/>
            </w:pPr>
          </w:p>
        </w:tc>
        <w:tc>
          <w:tcPr>
            <w:tcW w:w="6368" w:type="dxa"/>
          </w:tcPr>
          <w:p w:rsidR="0089156C" w:rsidRPr="00D13380" w:rsidRDefault="0089156C" w:rsidP="00B75B5C">
            <w:pPr>
              <w:jc w:val="both"/>
            </w:pPr>
          </w:p>
        </w:tc>
        <w:tc>
          <w:tcPr>
            <w:tcW w:w="2452" w:type="dxa"/>
          </w:tcPr>
          <w:p w:rsidR="0089156C" w:rsidRPr="00D13380" w:rsidRDefault="0089156C" w:rsidP="00B75B5C">
            <w:pPr>
              <w:jc w:val="both"/>
            </w:pPr>
          </w:p>
        </w:tc>
      </w:tr>
    </w:tbl>
    <w:p w:rsidR="0089156C" w:rsidRPr="00D13380" w:rsidRDefault="0089156C" w:rsidP="0089156C">
      <w:pPr>
        <w:ind w:firstLine="540"/>
        <w:jc w:val="both"/>
      </w:pPr>
    </w:p>
    <w:p w:rsidR="0089156C" w:rsidRPr="00D13380" w:rsidRDefault="0089156C" w:rsidP="0089156C">
      <w:pPr>
        <w:ind w:firstLine="540"/>
        <w:jc w:val="both"/>
      </w:pPr>
      <w:r w:rsidRPr="00D13380">
        <w:t xml:space="preserve">Pasiūlymas galioja </w:t>
      </w:r>
      <w:r w:rsidR="000A00C2" w:rsidRPr="00D13380">
        <w:t xml:space="preserve">ne </w:t>
      </w:r>
      <w:r w:rsidR="00547162">
        <w:t>trumpiau ka</w:t>
      </w:r>
      <w:r w:rsidR="00A2013A">
        <w:t xml:space="preserve">ip iki </w:t>
      </w:r>
      <w:r w:rsidR="00A2013A" w:rsidRPr="001F2B4B">
        <w:rPr>
          <w:highlight w:val="yellow"/>
        </w:rPr>
        <w:t>20</w:t>
      </w:r>
      <w:r w:rsidR="00F52E0A" w:rsidRPr="001F2B4B">
        <w:rPr>
          <w:highlight w:val="yellow"/>
        </w:rPr>
        <w:t>2</w:t>
      </w:r>
      <w:r w:rsidR="001F2B4B" w:rsidRPr="001F2B4B">
        <w:rPr>
          <w:highlight w:val="yellow"/>
        </w:rPr>
        <w:t>5</w:t>
      </w:r>
      <w:r w:rsidR="00A2013A" w:rsidRPr="001F2B4B">
        <w:rPr>
          <w:highlight w:val="yellow"/>
        </w:rPr>
        <w:t xml:space="preserve"> m. </w:t>
      </w:r>
      <w:r w:rsidR="00284D62" w:rsidRPr="001F2B4B">
        <w:rPr>
          <w:highlight w:val="yellow"/>
        </w:rPr>
        <w:t>gegužės</w:t>
      </w:r>
      <w:r w:rsidR="00F52E0A" w:rsidRPr="001F2B4B">
        <w:rPr>
          <w:highlight w:val="yellow"/>
        </w:rPr>
        <w:t xml:space="preserve"> </w:t>
      </w:r>
      <w:r w:rsidR="00284D62" w:rsidRPr="001F2B4B">
        <w:rPr>
          <w:highlight w:val="yellow"/>
        </w:rPr>
        <w:t>31</w:t>
      </w:r>
      <w:r w:rsidR="00547162" w:rsidRPr="001F2B4B">
        <w:rPr>
          <w:highlight w:val="yellow"/>
        </w:rPr>
        <w:t xml:space="preserve"> dienos</w:t>
      </w:r>
      <w:r w:rsidRPr="00D13380">
        <w:t>.</w:t>
      </w:r>
    </w:p>
    <w:p w:rsidR="000A00C2" w:rsidRPr="00D13380" w:rsidRDefault="000A00C2" w:rsidP="0089156C">
      <w:pPr>
        <w:ind w:firstLine="540"/>
        <w:jc w:val="both"/>
      </w:pPr>
    </w:p>
    <w:p w:rsidR="000A00C2" w:rsidRPr="00D13380" w:rsidRDefault="000A00C2" w:rsidP="0089156C">
      <w:pPr>
        <w:ind w:firstLine="540"/>
        <w:jc w:val="both"/>
      </w:pPr>
    </w:p>
    <w:p w:rsidR="0089156C" w:rsidRPr="00D13380" w:rsidRDefault="0089156C" w:rsidP="0089156C">
      <w:pPr>
        <w:ind w:firstLine="540"/>
        <w:jc w:val="both"/>
      </w:pPr>
      <w:r w:rsidRPr="00D13380">
        <w:t>______________________________________________________</w:t>
      </w:r>
    </w:p>
    <w:p w:rsidR="0089156C" w:rsidRPr="00D13380" w:rsidRDefault="0089156C" w:rsidP="0089156C">
      <w:pPr>
        <w:ind w:firstLine="540"/>
      </w:pPr>
      <w:r w:rsidRPr="00D13380">
        <w:t>(Dalyvio arba jo įgalioto asmens vardas, pavardė, parašas)                               A.V.</w:t>
      </w:r>
    </w:p>
    <w:p w:rsidR="0084566F" w:rsidRDefault="0084566F" w:rsidP="0089156C">
      <w:pPr>
        <w:widowControl w:val="0"/>
        <w:autoSpaceDE w:val="0"/>
        <w:autoSpaceDN w:val="0"/>
        <w:adjustRightInd w:val="0"/>
        <w:ind w:right="-525" w:firstLine="525"/>
        <w:jc w:val="center"/>
      </w:pPr>
    </w:p>
    <w:p w:rsidR="006571EF" w:rsidRDefault="006571EF" w:rsidP="0089156C">
      <w:pPr>
        <w:widowControl w:val="0"/>
        <w:autoSpaceDE w:val="0"/>
        <w:autoSpaceDN w:val="0"/>
        <w:adjustRightInd w:val="0"/>
        <w:ind w:right="-525" w:firstLine="525"/>
        <w:jc w:val="center"/>
      </w:pPr>
    </w:p>
    <w:p w:rsidR="001F1DC9" w:rsidRDefault="001F1DC9" w:rsidP="000A00C2">
      <w:pPr>
        <w:widowControl w:val="0"/>
        <w:autoSpaceDE w:val="0"/>
        <w:autoSpaceDN w:val="0"/>
        <w:adjustRightInd w:val="0"/>
        <w:ind w:right="-525"/>
      </w:pPr>
    </w:p>
    <w:p w:rsidR="009F2DC0" w:rsidRDefault="009F2DC0" w:rsidP="000A00C2">
      <w:pPr>
        <w:widowControl w:val="0"/>
        <w:autoSpaceDE w:val="0"/>
        <w:autoSpaceDN w:val="0"/>
        <w:adjustRightInd w:val="0"/>
        <w:ind w:right="-525"/>
      </w:pPr>
    </w:p>
    <w:p w:rsidR="009F2DC0" w:rsidRDefault="009F2DC0" w:rsidP="000A00C2">
      <w:pPr>
        <w:widowControl w:val="0"/>
        <w:autoSpaceDE w:val="0"/>
        <w:autoSpaceDN w:val="0"/>
        <w:adjustRightInd w:val="0"/>
        <w:ind w:right="-525"/>
      </w:pPr>
    </w:p>
    <w:p w:rsidR="00474A2D" w:rsidRDefault="00474A2D" w:rsidP="000A00C2">
      <w:pPr>
        <w:widowControl w:val="0"/>
        <w:autoSpaceDE w:val="0"/>
        <w:autoSpaceDN w:val="0"/>
        <w:adjustRightInd w:val="0"/>
        <w:ind w:right="-525"/>
      </w:pPr>
    </w:p>
    <w:p w:rsidR="00547162" w:rsidRDefault="00D13380" w:rsidP="00D13380">
      <w:pPr>
        <w:ind w:firstLine="540"/>
        <w:jc w:val="right"/>
      </w:pPr>
      <w:r>
        <w:lastRenderedPageBreak/>
        <w:tab/>
      </w:r>
    </w:p>
    <w:p w:rsidR="00D13380" w:rsidRDefault="00D13380" w:rsidP="00D13380">
      <w:pPr>
        <w:ind w:firstLine="540"/>
        <w:jc w:val="right"/>
        <w:rPr>
          <w:b/>
          <w:bCs/>
        </w:rPr>
      </w:pPr>
      <w:r w:rsidRPr="008F4A64">
        <w:rPr>
          <w:b/>
          <w:bCs/>
        </w:rPr>
        <w:t xml:space="preserve">Priedas Nr. </w:t>
      </w:r>
      <w:r>
        <w:rPr>
          <w:b/>
          <w:bCs/>
        </w:rPr>
        <w:t>2</w:t>
      </w:r>
    </w:p>
    <w:p w:rsidR="00D13380" w:rsidRDefault="00D13380" w:rsidP="00D13380">
      <w:pPr>
        <w:ind w:firstLine="540"/>
        <w:jc w:val="right"/>
        <w:rPr>
          <w:b/>
          <w:bCs/>
        </w:rPr>
      </w:pPr>
    </w:p>
    <w:p w:rsidR="00DD6D27" w:rsidRPr="009368A0" w:rsidRDefault="00DD6D27" w:rsidP="00DD6D27">
      <w:pPr>
        <w:pStyle w:val="Patvirtinta"/>
        <w:ind w:left="0"/>
        <w:jc w:val="center"/>
        <w:rPr>
          <w:rFonts w:ascii="Times New Roman" w:hAnsi="Times New Roman"/>
          <w:b/>
          <w:bCs/>
          <w:sz w:val="24"/>
          <w:szCs w:val="24"/>
        </w:rPr>
      </w:pPr>
      <w:r>
        <w:rPr>
          <w:rFonts w:ascii="Times New Roman" w:hAnsi="Times New Roman"/>
          <w:b/>
          <w:bCs/>
          <w:sz w:val="24"/>
          <w:szCs w:val="24"/>
        </w:rPr>
        <w:t>ORLAIVIO</w:t>
      </w:r>
      <w:r w:rsidRPr="009368A0">
        <w:rPr>
          <w:rFonts w:ascii="Times New Roman" w:hAnsi="Times New Roman"/>
          <w:b/>
          <w:bCs/>
          <w:sz w:val="24"/>
          <w:szCs w:val="24"/>
        </w:rPr>
        <w:t xml:space="preserve"> SU PILOTAIS NUOMOS PASLAUGOS</w:t>
      </w:r>
    </w:p>
    <w:p w:rsidR="00DD6D27" w:rsidRDefault="00DD6D27" w:rsidP="00DD6D27">
      <w:pPr>
        <w:pStyle w:val="Patvirtinta"/>
        <w:ind w:left="0"/>
        <w:jc w:val="center"/>
        <w:rPr>
          <w:rFonts w:ascii="Times New Roman" w:hAnsi="Times New Roman"/>
          <w:b/>
          <w:sz w:val="24"/>
          <w:szCs w:val="24"/>
          <w:lang w:val="lt-LT"/>
        </w:rPr>
      </w:pPr>
      <w:r>
        <w:rPr>
          <w:rFonts w:ascii="Times New Roman" w:hAnsi="Times New Roman"/>
          <w:b/>
          <w:sz w:val="24"/>
          <w:szCs w:val="24"/>
          <w:lang w:val="lt-LT"/>
        </w:rPr>
        <w:t>KELIAMI REIKALAVIMAI</w:t>
      </w:r>
    </w:p>
    <w:p w:rsidR="00DD6D27" w:rsidRDefault="00DD6D27" w:rsidP="00DD6D27">
      <w:pPr>
        <w:jc w:val="center"/>
      </w:pPr>
    </w:p>
    <w:p w:rsidR="00DD6D27" w:rsidRDefault="00DD6D27" w:rsidP="00DD6D27">
      <w:pPr>
        <w:rPr>
          <w:b/>
        </w:rPr>
      </w:pPr>
    </w:p>
    <w:p w:rsidR="001F2B4B" w:rsidRPr="00946F31" w:rsidRDefault="001F2B4B" w:rsidP="001F2B4B">
      <w:pPr>
        <w:numPr>
          <w:ilvl w:val="0"/>
          <w:numId w:val="10"/>
        </w:numPr>
        <w:jc w:val="both"/>
      </w:pPr>
      <w:r w:rsidRPr="00946F31">
        <w:rPr>
          <w:color w:val="000000"/>
        </w:rPr>
        <w:t>Orlaivis privalo turėti tinkamumo skraidyti pažymėjimą;</w:t>
      </w:r>
    </w:p>
    <w:p w:rsidR="001F2B4B" w:rsidRPr="00946F31" w:rsidRDefault="001F2B4B" w:rsidP="001F2B4B">
      <w:pPr>
        <w:numPr>
          <w:ilvl w:val="0"/>
          <w:numId w:val="10"/>
        </w:numPr>
        <w:jc w:val="both"/>
      </w:pPr>
      <w:bookmarkStart w:id="0" w:name="part_ac1259b049e042febedbee1279777d77"/>
      <w:bookmarkEnd w:id="0"/>
      <w:r w:rsidRPr="00946F31">
        <w:rPr>
          <w:color w:val="000000"/>
        </w:rPr>
        <w:t>Orlaivis privalo būti registruotas EU civilinių orlaivių registre;</w:t>
      </w:r>
    </w:p>
    <w:p w:rsidR="001F2B4B" w:rsidRPr="00946F31" w:rsidRDefault="001F2B4B" w:rsidP="001F2B4B">
      <w:pPr>
        <w:numPr>
          <w:ilvl w:val="0"/>
          <w:numId w:val="10"/>
        </w:numPr>
        <w:jc w:val="both"/>
      </w:pPr>
      <w:r w:rsidRPr="00946F31">
        <w:rPr>
          <w:color w:val="000000"/>
        </w:rPr>
        <w:t>Orlaivis privalo būti apdraustas skraidymo aparatų valdytojų civilinės atsakomybės ir skraidymo aparatų draudimu.</w:t>
      </w:r>
    </w:p>
    <w:p w:rsidR="001F2B4B" w:rsidRPr="00946F31" w:rsidRDefault="001F2B4B" w:rsidP="001F2B4B">
      <w:pPr>
        <w:numPr>
          <w:ilvl w:val="0"/>
          <w:numId w:val="10"/>
        </w:numPr>
        <w:jc w:val="both"/>
      </w:pPr>
      <w:r w:rsidRPr="00946F31">
        <w:rPr>
          <w:color w:val="000000"/>
        </w:rPr>
        <w:t>Orlaivis privalo būti techniškai tvarkingas;</w:t>
      </w:r>
    </w:p>
    <w:p w:rsidR="001F2B4B" w:rsidRPr="00946F31" w:rsidRDefault="001F2B4B" w:rsidP="001F2B4B">
      <w:pPr>
        <w:numPr>
          <w:ilvl w:val="0"/>
          <w:numId w:val="10"/>
        </w:numPr>
        <w:jc w:val="both"/>
        <w:rPr>
          <w:color w:val="000000"/>
        </w:rPr>
      </w:pPr>
      <w:r w:rsidRPr="00946F31">
        <w:rPr>
          <w:color w:val="000000"/>
        </w:rPr>
        <w:t>Orlaivis turi atitikti Civilinės aviacijos administracijos nustatytas bendrosios aviacijos lėktuvų naudojimo taisykles;</w:t>
      </w:r>
    </w:p>
    <w:p w:rsidR="001F2B4B" w:rsidRPr="00946F31" w:rsidRDefault="001F2B4B" w:rsidP="001F2B4B">
      <w:pPr>
        <w:numPr>
          <w:ilvl w:val="0"/>
          <w:numId w:val="10"/>
        </w:numPr>
        <w:jc w:val="both"/>
        <w:rPr>
          <w:color w:val="000000"/>
        </w:rPr>
      </w:pPr>
      <w:r w:rsidRPr="00946F31">
        <w:rPr>
          <w:color w:val="000000"/>
        </w:rPr>
        <w:t>Turi būti užtikrinama, kad orlaiviui sugedus ar nustačius, kad jis neatitinka šių reikalavimų, jis bus pakeistas kitu per 24 val.;</w:t>
      </w:r>
    </w:p>
    <w:p w:rsidR="001F2B4B" w:rsidRPr="00946F31" w:rsidRDefault="001F2B4B" w:rsidP="001F2B4B">
      <w:pPr>
        <w:numPr>
          <w:ilvl w:val="0"/>
          <w:numId w:val="10"/>
        </w:numPr>
        <w:jc w:val="both"/>
        <w:rPr>
          <w:color w:val="000000"/>
        </w:rPr>
      </w:pPr>
      <w:r w:rsidRPr="00946F31">
        <w:rPr>
          <w:color w:val="000000"/>
        </w:rPr>
        <w:t>Degalai turi būti įskaičiuoti į orlaivio nuomos su pilotais kainą (mokama už orlaivio skrydžio valandų kiekį);</w:t>
      </w:r>
    </w:p>
    <w:p w:rsidR="001F2B4B" w:rsidRPr="00946F31" w:rsidRDefault="001F2B4B" w:rsidP="001F2B4B">
      <w:pPr>
        <w:numPr>
          <w:ilvl w:val="0"/>
          <w:numId w:val="10"/>
        </w:numPr>
        <w:jc w:val="both"/>
        <w:rPr>
          <w:color w:val="000000"/>
        </w:rPr>
      </w:pPr>
      <w:r w:rsidRPr="00946F31">
        <w:rPr>
          <w:color w:val="000000"/>
        </w:rPr>
        <w:t>Turi būti užtikrinta galimybė atlikti šuolius parašiutu visoje Lietuvos Respublikos teritorijoje pagal Lietuvos Respublikos oro erdvės organizavimo taisykles;</w:t>
      </w:r>
    </w:p>
    <w:p w:rsidR="001F2B4B" w:rsidRPr="00946F31" w:rsidRDefault="001F2B4B" w:rsidP="001F2B4B">
      <w:pPr>
        <w:numPr>
          <w:ilvl w:val="0"/>
          <w:numId w:val="10"/>
        </w:numPr>
        <w:jc w:val="both"/>
      </w:pPr>
      <w:r>
        <w:t>Orlaivio kilimo aukštis – nuo 15</w:t>
      </w:r>
      <w:r w:rsidRPr="00946F31">
        <w:t xml:space="preserve">00m – iki </w:t>
      </w:r>
      <w:r>
        <w:t>40</w:t>
      </w:r>
      <w:r w:rsidRPr="00946F31">
        <w:t>00m;</w:t>
      </w:r>
    </w:p>
    <w:p w:rsidR="001F2B4B" w:rsidRPr="00946F31" w:rsidRDefault="001F2B4B" w:rsidP="001F2B4B">
      <w:pPr>
        <w:numPr>
          <w:ilvl w:val="0"/>
          <w:numId w:val="10"/>
        </w:numPr>
      </w:pPr>
      <w:r w:rsidRPr="00946F31">
        <w:t xml:space="preserve">Orlaivis </w:t>
      </w:r>
      <w:r w:rsidRPr="00946F31">
        <w:rPr>
          <w:color w:val="000000"/>
        </w:rPr>
        <w:t xml:space="preserve">privalo būti </w:t>
      </w:r>
      <w:r>
        <w:t>pajėgus pakelti ne mažiau kaip 12</w:t>
      </w:r>
      <w:r w:rsidRPr="00946F31">
        <w:t xml:space="preserve"> parašiutininkų su ekipuote.</w:t>
      </w:r>
    </w:p>
    <w:p w:rsidR="001F2B4B" w:rsidRPr="00946F31" w:rsidRDefault="001F2B4B" w:rsidP="001F2B4B">
      <w:pPr>
        <w:numPr>
          <w:ilvl w:val="0"/>
          <w:numId w:val="10"/>
        </w:numPr>
      </w:pPr>
      <w:r w:rsidRPr="00946F31">
        <w:t>Orlaivio kilimo greitis ne</w:t>
      </w:r>
      <w:r>
        <w:t xml:space="preserve"> mažesnis kaip 4</w:t>
      </w:r>
      <w:r w:rsidRPr="00946F31">
        <w:t>m/s.</w:t>
      </w:r>
    </w:p>
    <w:p w:rsidR="001F2B4B" w:rsidRPr="00946F31" w:rsidRDefault="001F2B4B" w:rsidP="001F2B4B">
      <w:pPr>
        <w:numPr>
          <w:ilvl w:val="0"/>
          <w:numId w:val="10"/>
        </w:numPr>
        <w:jc w:val="both"/>
      </w:pPr>
      <w:r w:rsidRPr="00946F31">
        <w:t>Orlaivio desantavimo durys turi būti orlaivio gale</w:t>
      </w:r>
      <w:r>
        <w:t>, už lėktuvo sparnų arba po jais</w:t>
      </w:r>
      <w:r w:rsidRPr="00946F31">
        <w:t xml:space="preserve"> (kairėje arba dešinėje</w:t>
      </w:r>
      <w:r>
        <w:t xml:space="preserve"> arba rampa</w:t>
      </w:r>
      <w:r w:rsidRPr="00946F31">
        <w:t xml:space="preserve">) </w:t>
      </w:r>
      <w:r>
        <w:t>tinkančios atidaryti skrydžio metu</w:t>
      </w:r>
      <w:r w:rsidRPr="00946F31">
        <w:t>.</w:t>
      </w:r>
    </w:p>
    <w:p w:rsidR="001F2B4B" w:rsidRPr="00946F31" w:rsidRDefault="001F2B4B" w:rsidP="001F2B4B">
      <w:pPr>
        <w:numPr>
          <w:ilvl w:val="0"/>
          <w:numId w:val="10"/>
        </w:numPr>
      </w:pPr>
      <w:r w:rsidRPr="00946F31">
        <w:t>Orlaivio desantavimo greitis 1</w:t>
      </w:r>
      <w:r>
        <w:t>2</w:t>
      </w:r>
      <w:r w:rsidRPr="00946F31">
        <w:t>0-240 km/h.</w:t>
      </w:r>
    </w:p>
    <w:p w:rsidR="001F2B4B" w:rsidRPr="00946F31" w:rsidRDefault="001F2B4B" w:rsidP="001F2B4B">
      <w:pPr>
        <w:numPr>
          <w:ilvl w:val="0"/>
          <w:numId w:val="10"/>
        </w:numPr>
      </w:pPr>
      <w:r w:rsidRPr="00946F31">
        <w:t xml:space="preserve">Pakilimų skaičius orlaiviu – ne mažiau </w:t>
      </w:r>
      <w:r>
        <w:t>kaip 4</w:t>
      </w:r>
      <w:r w:rsidRPr="00946F31">
        <w:t xml:space="preserve"> pakilimai per dieną.</w:t>
      </w:r>
    </w:p>
    <w:p w:rsidR="001F2B4B" w:rsidRPr="00C62E4E" w:rsidRDefault="001F2B4B" w:rsidP="001F2B4B">
      <w:pPr>
        <w:numPr>
          <w:ilvl w:val="0"/>
          <w:numId w:val="10"/>
        </w:numPr>
      </w:pPr>
      <w:r w:rsidRPr="00946F31">
        <w:t>Paslaugo</w:t>
      </w:r>
      <w:r>
        <w:t xml:space="preserve">s teikimo laikotarpis - nuo </w:t>
      </w:r>
      <w:r w:rsidRPr="00C62E4E">
        <w:t>2025-</w:t>
      </w:r>
      <w:r w:rsidR="004E1F28">
        <w:t>xx</w:t>
      </w:r>
      <w:r w:rsidRPr="00C62E4E">
        <w:t>-</w:t>
      </w:r>
      <w:r w:rsidR="004E1F28">
        <w:t>xx</w:t>
      </w:r>
      <w:bookmarkStart w:id="1" w:name="_GoBack"/>
      <w:bookmarkEnd w:id="1"/>
      <w:r w:rsidRPr="00C62E4E">
        <w:t xml:space="preserve"> iki 2025-11-01.</w:t>
      </w:r>
    </w:p>
    <w:p w:rsidR="001F2B4B" w:rsidRPr="00946F31" w:rsidRDefault="001F2B4B" w:rsidP="001F2B4B">
      <w:pPr>
        <w:numPr>
          <w:ilvl w:val="0"/>
          <w:numId w:val="10"/>
        </w:numPr>
      </w:pPr>
      <w:r w:rsidRPr="00946F31">
        <w:t xml:space="preserve">Paslaugos teikimo vieta – </w:t>
      </w:r>
      <w:r>
        <w:t>Lietuvos Respublika</w:t>
      </w:r>
      <w:r w:rsidRPr="00946F31">
        <w:t>.</w:t>
      </w:r>
    </w:p>
    <w:p w:rsidR="00474A2D" w:rsidRPr="00D13380" w:rsidRDefault="00474A2D" w:rsidP="00DD6D27">
      <w:pPr>
        <w:pStyle w:val="Patvirtinta"/>
        <w:ind w:left="0"/>
        <w:jc w:val="center"/>
      </w:pPr>
    </w:p>
    <w:sectPr w:rsidR="00474A2D" w:rsidRPr="00D13380" w:rsidSect="0089156C">
      <w:pgSz w:w="12240" w:h="15840"/>
      <w:pgMar w:top="709" w:right="474" w:bottom="568" w:left="993" w:header="567" w:footer="567" w:gutter="0"/>
      <w:cols w:space="1296"/>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panose1 w:val="00000000000000000000"/>
    <w:charset w:val="BA"/>
    <w:family w:val="roman"/>
    <w:notTrueType/>
    <w:pitch w:val="variable"/>
    <w:sig w:usb0="00000007"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410D03"/>
    <w:multiLevelType w:val="hybridMultilevel"/>
    <w:tmpl w:val="7F28B420"/>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 w15:restartNumberingAfterBreak="0">
    <w:nsid w:val="22250C23"/>
    <w:multiLevelType w:val="hybridMultilevel"/>
    <w:tmpl w:val="A078C5C6"/>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 w15:restartNumberingAfterBreak="0">
    <w:nsid w:val="276D3883"/>
    <w:multiLevelType w:val="hybridMultilevel"/>
    <w:tmpl w:val="1FD460D0"/>
    <w:lvl w:ilvl="0" w:tplc="7C88CB46">
      <w:start w:val="1"/>
      <w:numFmt w:val="decimal"/>
      <w:lvlText w:val="%1."/>
      <w:lvlJc w:val="left"/>
      <w:pPr>
        <w:ind w:left="1080" w:hanging="360"/>
      </w:pPr>
      <w:rPr>
        <w:rFonts w:ascii="Times New Roman" w:eastAsia="Times New Roman" w:hAnsi="Times New Roman" w:cs="Times New Roman"/>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3" w15:restartNumberingAfterBreak="0">
    <w:nsid w:val="28CB36CF"/>
    <w:multiLevelType w:val="hybridMultilevel"/>
    <w:tmpl w:val="9EBE8B66"/>
    <w:lvl w:ilvl="0" w:tplc="0427000F">
      <w:start w:val="1"/>
      <w:numFmt w:val="decimal"/>
      <w:lvlText w:val="%1."/>
      <w:lvlJc w:val="left"/>
      <w:pPr>
        <w:ind w:left="720" w:hanging="360"/>
      </w:pPr>
      <w:rPr>
        <w:rFonts w:cs="Times New Roman" w:hint="default"/>
        <w:color w:val="auto"/>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15:restartNumberingAfterBreak="0">
    <w:nsid w:val="29154CBD"/>
    <w:multiLevelType w:val="multilevel"/>
    <w:tmpl w:val="1CCC21E8"/>
    <w:lvl w:ilvl="0">
      <w:start w:val="1"/>
      <w:numFmt w:val="decimal"/>
      <w:lvlText w:val="%1."/>
      <w:lvlJc w:val="left"/>
      <w:pPr>
        <w:ind w:left="1080" w:hanging="360"/>
      </w:pPr>
      <w:rPr>
        <w:rFonts w:cs="Times New Roman"/>
      </w:rPr>
    </w:lvl>
    <w:lvl w:ilvl="1">
      <w:start w:val="1"/>
      <w:numFmt w:val="decimal"/>
      <w:isLgl/>
      <w:lvlText w:val="%1.%2."/>
      <w:lvlJc w:val="left"/>
      <w:pPr>
        <w:ind w:left="1080" w:hanging="360"/>
      </w:pPr>
      <w:rPr>
        <w:rFonts w:cs="Times New Roman"/>
      </w:rPr>
    </w:lvl>
    <w:lvl w:ilvl="2">
      <w:start w:val="1"/>
      <w:numFmt w:val="decimal"/>
      <w:isLgl/>
      <w:lvlText w:val="%1.%2.%3."/>
      <w:lvlJc w:val="left"/>
      <w:pPr>
        <w:ind w:left="1440" w:hanging="720"/>
      </w:pPr>
      <w:rPr>
        <w:rFonts w:cs="Times New Roman"/>
      </w:rPr>
    </w:lvl>
    <w:lvl w:ilvl="3">
      <w:start w:val="1"/>
      <w:numFmt w:val="decimal"/>
      <w:isLgl/>
      <w:lvlText w:val="%1.%2.%3.%4."/>
      <w:lvlJc w:val="left"/>
      <w:pPr>
        <w:ind w:left="1440" w:hanging="720"/>
      </w:pPr>
      <w:rPr>
        <w:rFonts w:cs="Times New Roman"/>
      </w:rPr>
    </w:lvl>
    <w:lvl w:ilvl="4">
      <w:start w:val="1"/>
      <w:numFmt w:val="decimal"/>
      <w:isLgl/>
      <w:lvlText w:val="%1.%2.%3.%4.%5."/>
      <w:lvlJc w:val="left"/>
      <w:pPr>
        <w:ind w:left="1800" w:hanging="1080"/>
      </w:pPr>
      <w:rPr>
        <w:rFonts w:cs="Times New Roman"/>
      </w:rPr>
    </w:lvl>
    <w:lvl w:ilvl="5">
      <w:start w:val="1"/>
      <w:numFmt w:val="decimal"/>
      <w:isLgl/>
      <w:lvlText w:val="%1.%2.%3.%4.%5.%6."/>
      <w:lvlJc w:val="left"/>
      <w:pPr>
        <w:ind w:left="1800" w:hanging="1080"/>
      </w:pPr>
      <w:rPr>
        <w:rFonts w:cs="Times New Roman"/>
      </w:rPr>
    </w:lvl>
    <w:lvl w:ilvl="6">
      <w:start w:val="1"/>
      <w:numFmt w:val="decimal"/>
      <w:isLgl/>
      <w:lvlText w:val="%1.%2.%3.%4.%5.%6.%7."/>
      <w:lvlJc w:val="left"/>
      <w:pPr>
        <w:ind w:left="2160" w:hanging="1440"/>
      </w:pPr>
      <w:rPr>
        <w:rFonts w:cs="Times New Roman"/>
      </w:rPr>
    </w:lvl>
    <w:lvl w:ilvl="7">
      <w:start w:val="1"/>
      <w:numFmt w:val="decimal"/>
      <w:isLgl/>
      <w:lvlText w:val="%1.%2.%3.%4.%5.%6.%7.%8."/>
      <w:lvlJc w:val="left"/>
      <w:pPr>
        <w:ind w:left="2160" w:hanging="1440"/>
      </w:pPr>
      <w:rPr>
        <w:rFonts w:cs="Times New Roman"/>
      </w:rPr>
    </w:lvl>
    <w:lvl w:ilvl="8">
      <w:start w:val="1"/>
      <w:numFmt w:val="decimal"/>
      <w:isLgl/>
      <w:lvlText w:val="%1.%2.%3.%4.%5.%6.%7.%8.%9."/>
      <w:lvlJc w:val="left"/>
      <w:pPr>
        <w:ind w:left="2520" w:hanging="1800"/>
      </w:pPr>
      <w:rPr>
        <w:rFonts w:cs="Times New Roman"/>
      </w:rPr>
    </w:lvl>
  </w:abstractNum>
  <w:abstractNum w:abstractNumId="5" w15:restartNumberingAfterBreak="0">
    <w:nsid w:val="2D9451B4"/>
    <w:multiLevelType w:val="hybridMultilevel"/>
    <w:tmpl w:val="7EFE7380"/>
    <w:lvl w:ilvl="0" w:tplc="2146DF90">
      <w:start w:val="1"/>
      <w:numFmt w:val="decimal"/>
      <w:lvlText w:val="%1."/>
      <w:lvlJc w:val="left"/>
      <w:pPr>
        <w:ind w:left="108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 w15:restartNumberingAfterBreak="0">
    <w:nsid w:val="39897DCA"/>
    <w:multiLevelType w:val="hybridMultilevel"/>
    <w:tmpl w:val="9738A6BC"/>
    <w:lvl w:ilvl="0" w:tplc="F1502794">
      <w:start w:val="1"/>
      <w:numFmt w:val="decimal"/>
      <w:lvlText w:val="%1."/>
      <w:lvlJc w:val="left"/>
      <w:pPr>
        <w:tabs>
          <w:tab w:val="num" w:pos="720"/>
        </w:tabs>
        <w:ind w:left="720" w:hanging="360"/>
      </w:pPr>
      <w:rPr>
        <w:rFonts w:cs="Times New Roman" w:hint="default"/>
        <w:b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7200F88"/>
    <w:multiLevelType w:val="hybridMultilevel"/>
    <w:tmpl w:val="17C68A9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6EF15D81"/>
    <w:multiLevelType w:val="multilevel"/>
    <w:tmpl w:val="D16CCA2C"/>
    <w:lvl w:ilvl="0">
      <w:start w:val="7"/>
      <w:numFmt w:val="decimal"/>
      <w:lvlText w:val="%1."/>
      <w:lvlJc w:val="left"/>
      <w:pPr>
        <w:ind w:left="540" w:hanging="540"/>
      </w:pPr>
      <w:rPr>
        <w:rFonts w:cs="Times New Roman" w:hint="default"/>
      </w:rPr>
    </w:lvl>
    <w:lvl w:ilvl="1">
      <w:start w:val="3"/>
      <w:numFmt w:val="decimal"/>
      <w:lvlText w:val="%1.%2."/>
      <w:lvlJc w:val="left"/>
      <w:pPr>
        <w:ind w:left="900" w:hanging="540"/>
      </w:pPr>
      <w:rPr>
        <w:rFonts w:cs="Times New Roman" w:hint="default"/>
      </w:rPr>
    </w:lvl>
    <w:lvl w:ilvl="2">
      <w:start w:val="5"/>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9" w15:restartNumberingAfterBreak="0">
    <w:nsid w:val="75480F9E"/>
    <w:multiLevelType w:val="hybridMultilevel"/>
    <w:tmpl w:val="6BD415BE"/>
    <w:lvl w:ilvl="0" w:tplc="F81E40DA">
      <w:start w:val="1"/>
      <w:numFmt w:val="decimal"/>
      <w:lvlText w:val="%1."/>
      <w:lvlJc w:val="left"/>
      <w:pPr>
        <w:ind w:left="900" w:hanging="360"/>
      </w:pPr>
      <w:rPr>
        <w:rFonts w:cs="Times New Roman" w:hint="default"/>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num w:numId="1">
    <w:abstractNumId w:val="7"/>
  </w:num>
  <w:num w:numId="2">
    <w:abstractNumId w:val="5"/>
  </w:num>
  <w:num w:numId="3">
    <w:abstractNumId w:val="1"/>
  </w:num>
  <w:num w:numId="4">
    <w:abstractNumId w:val="0"/>
  </w:num>
  <w:num w:numId="5">
    <w:abstractNumId w:val="6"/>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3"/>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6C6"/>
    <w:rsid w:val="00007F0A"/>
    <w:rsid w:val="000446C6"/>
    <w:rsid w:val="0005093A"/>
    <w:rsid w:val="00067363"/>
    <w:rsid w:val="00073256"/>
    <w:rsid w:val="000830E8"/>
    <w:rsid w:val="00084810"/>
    <w:rsid w:val="00084BC4"/>
    <w:rsid w:val="00086702"/>
    <w:rsid w:val="000879E5"/>
    <w:rsid w:val="00092871"/>
    <w:rsid w:val="000A00C2"/>
    <w:rsid w:val="000B272D"/>
    <w:rsid w:val="000C18E9"/>
    <w:rsid w:val="000D0397"/>
    <w:rsid w:val="000D4542"/>
    <w:rsid w:val="000E3858"/>
    <w:rsid w:val="000F068E"/>
    <w:rsid w:val="00105A07"/>
    <w:rsid w:val="00114CED"/>
    <w:rsid w:val="001268A1"/>
    <w:rsid w:val="00127207"/>
    <w:rsid w:val="00127CE4"/>
    <w:rsid w:val="00142EE2"/>
    <w:rsid w:val="00145156"/>
    <w:rsid w:val="00151C52"/>
    <w:rsid w:val="00153EBF"/>
    <w:rsid w:val="00156808"/>
    <w:rsid w:val="00174FBC"/>
    <w:rsid w:val="00182C25"/>
    <w:rsid w:val="00184B26"/>
    <w:rsid w:val="00187A0A"/>
    <w:rsid w:val="001A3F74"/>
    <w:rsid w:val="001A7A9B"/>
    <w:rsid w:val="001B328F"/>
    <w:rsid w:val="001B65B8"/>
    <w:rsid w:val="001C4EF5"/>
    <w:rsid w:val="001D1FD1"/>
    <w:rsid w:val="001E6498"/>
    <w:rsid w:val="001F1DC9"/>
    <w:rsid w:val="001F2690"/>
    <w:rsid w:val="001F2B4B"/>
    <w:rsid w:val="001F3B60"/>
    <w:rsid w:val="00206343"/>
    <w:rsid w:val="002168B8"/>
    <w:rsid w:val="002222FB"/>
    <w:rsid w:val="00231DE9"/>
    <w:rsid w:val="0023482F"/>
    <w:rsid w:val="00235D2B"/>
    <w:rsid w:val="00252F6B"/>
    <w:rsid w:val="0025620A"/>
    <w:rsid w:val="002664CC"/>
    <w:rsid w:val="00272075"/>
    <w:rsid w:val="00273C3B"/>
    <w:rsid w:val="00284D62"/>
    <w:rsid w:val="002C0D6A"/>
    <w:rsid w:val="002F0EAE"/>
    <w:rsid w:val="002F27C7"/>
    <w:rsid w:val="00301DFE"/>
    <w:rsid w:val="003043CD"/>
    <w:rsid w:val="00304449"/>
    <w:rsid w:val="00326B00"/>
    <w:rsid w:val="00333FAF"/>
    <w:rsid w:val="00343B25"/>
    <w:rsid w:val="00373129"/>
    <w:rsid w:val="00391063"/>
    <w:rsid w:val="0039173E"/>
    <w:rsid w:val="003956AA"/>
    <w:rsid w:val="003973B7"/>
    <w:rsid w:val="003A09AF"/>
    <w:rsid w:val="003A1057"/>
    <w:rsid w:val="003B3D0D"/>
    <w:rsid w:val="003C5D71"/>
    <w:rsid w:val="003C62A1"/>
    <w:rsid w:val="003D1B29"/>
    <w:rsid w:val="003D3D93"/>
    <w:rsid w:val="003E3911"/>
    <w:rsid w:val="003F0378"/>
    <w:rsid w:val="004249EC"/>
    <w:rsid w:val="00425284"/>
    <w:rsid w:val="004338C6"/>
    <w:rsid w:val="004360F4"/>
    <w:rsid w:val="00445222"/>
    <w:rsid w:val="004465C8"/>
    <w:rsid w:val="00457456"/>
    <w:rsid w:val="0046049F"/>
    <w:rsid w:val="00462FA0"/>
    <w:rsid w:val="00470A6D"/>
    <w:rsid w:val="004711FD"/>
    <w:rsid w:val="00474A2D"/>
    <w:rsid w:val="004852BB"/>
    <w:rsid w:val="00492D63"/>
    <w:rsid w:val="004C5FE4"/>
    <w:rsid w:val="004D4871"/>
    <w:rsid w:val="004D5C83"/>
    <w:rsid w:val="004E1F28"/>
    <w:rsid w:val="004E3570"/>
    <w:rsid w:val="005054D0"/>
    <w:rsid w:val="005255D6"/>
    <w:rsid w:val="00547162"/>
    <w:rsid w:val="00560DAB"/>
    <w:rsid w:val="00565253"/>
    <w:rsid w:val="00577DD7"/>
    <w:rsid w:val="0058401E"/>
    <w:rsid w:val="005840CA"/>
    <w:rsid w:val="00590B02"/>
    <w:rsid w:val="005A0A54"/>
    <w:rsid w:val="005B0ACB"/>
    <w:rsid w:val="005B40C0"/>
    <w:rsid w:val="005B435F"/>
    <w:rsid w:val="005D68F5"/>
    <w:rsid w:val="006014DE"/>
    <w:rsid w:val="006020DF"/>
    <w:rsid w:val="006136A2"/>
    <w:rsid w:val="00635BB3"/>
    <w:rsid w:val="006429B3"/>
    <w:rsid w:val="0065324D"/>
    <w:rsid w:val="006571EF"/>
    <w:rsid w:val="00665861"/>
    <w:rsid w:val="00667D0C"/>
    <w:rsid w:val="006718ED"/>
    <w:rsid w:val="00683A9B"/>
    <w:rsid w:val="00684164"/>
    <w:rsid w:val="0069369E"/>
    <w:rsid w:val="00696FD8"/>
    <w:rsid w:val="006C50FC"/>
    <w:rsid w:val="006C7457"/>
    <w:rsid w:val="006D7ADB"/>
    <w:rsid w:val="00701016"/>
    <w:rsid w:val="007039FF"/>
    <w:rsid w:val="0071082F"/>
    <w:rsid w:val="00711B30"/>
    <w:rsid w:val="00716BF9"/>
    <w:rsid w:val="007424EE"/>
    <w:rsid w:val="007441E0"/>
    <w:rsid w:val="00746463"/>
    <w:rsid w:val="00746528"/>
    <w:rsid w:val="00750981"/>
    <w:rsid w:val="00751828"/>
    <w:rsid w:val="007531CC"/>
    <w:rsid w:val="00753B7F"/>
    <w:rsid w:val="00772841"/>
    <w:rsid w:val="00794BA7"/>
    <w:rsid w:val="007A206C"/>
    <w:rsid w:val="007A5ADF"/>
    <w:rsid w:val="007A74C0"/>
    <w:rsid w:val="007D5419"/>
    <w:rsid w:val="007D5D12"/>
    <w:rsid w:val="007D691F"/>
    <w:rsid w:val="007E4903"/>
    <w:rsid w:val="00810524"/>
    <w:rsid w:val="00812D38"/>
    <w:rsid w:val="00821706"/>
    <w:rsid w:val="00825952"/>
    <w:rsid w:val="00833DC9"/>
    <w:rsid w:val="0084566F"/>
    <w:rsid w:val="00860E6E"/>
    <w:rsid w:val="00865B2E"/>
    <w:rsid w:val="00880043"/>
    <w:rsid w:val="0089156C"/>
    <w:rsid w:val="008A4834"/>
    <w:rsid w:val="008A4AAB"/>
    <w:rsid w:val="008A5778"/>
    <w:rsid w:val="008A68C1"/>
    <w:rsid w:val="008A6AF1"/>
    <w:rsid w:val="008B4859"/>
    <w:rsid w:val="008B5472"/>
    <w:rsid w:val="008C4E82"/>
    <w:rsid w:val="008D4001"/>
    <w:rsid w:val="008D594E"/>
    <w:rsid w:val="008E64FC"/>
    <w:rsid w:val="008E6A93"/>
    <w:rsid w:val="008F4A64"/>
    <w:rsid w:val="009256E7"/>
    <w:rsid w:val="0093633E"/>
    <w:rsid w:val="009368A0"/>
    <w:rsid w:val="009479BA"/>
    <w:rsid w:val="00952852"/>
    <w:rsid w:val="00967822"/>
    <w:rsid w:val="00984982"/>
    <w:rsid w:val="009F2DC0"/>
    <w:rsid w:val="00A056F1"/>
    <w:rsid w:val="00A063DE"/>
    <w:rsid w:val="00A14371"/>
    <w:rsid w:val="00A2013A"/>
    <w:rsid w:val="00A224A9"/>
    <w:rsid w:val="00A30594"/>
    <w:rsid w:val="00A375CB"/>
    <w:rsid w:val="00A40DB3"/>
    <w:rsid w:val="00A41058"/>
    <w:rsid w:val="00A420EF"/>
    <w:rsid w:val="00A42D51"/>
    <w:rsid w:val="00A466A9"/>
    <w:rsid w:val="00A53A83"/>
    <w:rsid w:val="00A60608"/>
    <w:rsid w:val="00A62B4E"/>
    <w:rsid w:val="00A710FA"/>
    <w:rsid w:val="00A7542B"/>
    <w:rsid w:val="00A920AF"/>
    <w:rsid w:val="00AA4135"/>
    <w:rsid w:val="00AB2DC6"/>
    <w:rsid w:val="00AB4733"/>
    <w:rsid w:val="00AB7211"/>
    <w:rsid w:val="00AC0ED0"/>
    <w:rsid w:val="00AE1EFD"/>
    <w:rsid w:val="00AE5B6A"/>
    <w:rsid w:val="00AF27C1"/>
    <w:rsid w:val="00B1006D"/>
    <w:rsid w:val="00B11CA4"/>
    <w:rsid w:val="00B2113E"/>
    <w:rsid w:val="00B30A49"/>
    <w:rsid w:val="00B37F71"/>
    <w:rsid w:val="00B40DD1"/>
    <w:rsid w:val="00B46F5D"/>
    <w:rsid w:val="00B538EB"/>
    <w:rsid w:val="00B64A4B"/>
    <w:rsid w:val="00B7225B"/>
    <w:rsid w:val="00B75B5C"/>
    <w:rsid w:val="00B76F18"/>
    <w:rsid w:val="00B85284"/>
    <w:rsid w:val="00BA79BD"/>
    <w:rsid w:val="00BC4302"/>
    <w:rsid w:val="00BC6E02"/>
    <w:rsid w:val="00BD0560"/>
    <w:rsid w:val="00BD3E20"/>
    <w:rsid w:val="00BF0DD0"/>
    <w:rsid w:val="00BF39F2"/>
    <w:rsid w:val="00C154C0"/>
    <w:rsid w:val="00C2789F"/>
    <w:rsid w:val="00C27F1C"/>
    <w:rsid w:val="00C312AA"/>
    <w:rsid w:val="00C34366"/>
    <w:rsid w:val="00C4508E"/>
    <w:rsid w:val="00C51BBE"/>
    <w:rsid w:val="00C52DD4"/>
    <w:rsid w:val="00C53B60"/>
    <w:rsid w:val="00C5778F"/>
    <w:rsid w:val="00C84A62"/>
    <w:rsid w:val="00C903EC"/>
    <w:rsid w:val="00C93477"/>
    <w:rsid w:val="00C93C70"/>
    <w:rsid w:val="00CB28C1"/>
    <w:rsid w:val="00CB2C23"/>
    <w:rsid w:val="00CB5BEF"/>
    <w:rsid w:val="00CC5084"/>
    <w:rsid w:val="00CC53C6"/>
    <w:rsid w:val="00CD6333"/>
    <w:rsid w:val="00D10668"/>
    <w:rsid w:val="00D10E35"/>
    <w:rsid w:val="00D13380"/>
    <w:rsid w:val="00D31A06"/>
    <w:rsid w:val="00D37BF8"/>
    <w:rsid w:val="00D40FF0"/>
    <w:rsid w:val="00D43F63"/>
    <w:rsid w:val="00D50436"/>
    <w:rsid w:val="00D65DCE"/>
    <w:rsid w:val="00D71AFA"/>
    <w:rsid w:val="00D72CD8"/>
    <w:rsid w:val="00D73BBF"/>
    <w:rsid w:val="00D73E8D"/>
    <w:rsid w:val="00D75A04"/>
    <w:rsid w:val="00D8720B"/>
    <w:rsid w:val="00DB6537"/>
    <w:rsid w:val="00DC67EF"/>
    <w:rsid w:val="00DD6D27"/>
    <w:rsid w:val="00DE540A"/>
    <w:rsid w:val="00DF77D8"/>
    <w:rsid w:val="00E03B13"/>
    <w:rsid w:val="00E41099"/>
    <w:rsid w:val="00E571D1"/>
    <w:rsid w:val="00E57CD1"/>
    <w:rsid w:val="00E73BD6"/>
    <w:rsid w:val="00E97E10"/>
    <w:rsid w:val="00EB2F2C"/>
    <w:rsid w:val="00EB4959"/>
    <w:rsid w:val="00EC3A1A"/>
    <w:rsid w:val="00EC3DAF"/>
    <w:rsid w:val="00EC40F1"/>
    <w:rsid w:val="00ED486C"/>
    <w:rsid w:val="00F03B18"/>
    <w:rsid w:val="00F0463D"/>
    <w:rsid w:val="00F14D79"/>
    <w:rsid w:val="00F1646D"/>
    <w:rsid w:val="00F341E9"/>
    <w:rsid w:val="00F34374"/>
    <w:rsid w:val="00F359E2"/>
    <w:rsid w:val="00F36A63"/>
    <w:rsid w:val="00F41B86"/>
    <w:rsid w:val="00F52E0A"/>
    <w:rsid w:val="00F57414"/>
    <w:rsid w:val="00F74175"/>
    <w:rsid w:val="00F7779A"/>
    <w:rsid w:val="00F84C17"/>
    <w:rsid w:val="00FA0D5E"/>
    <w:rsid w:val="00FA4DC6"/>
    <w:rsid w:val="00FE4A20"/>
    <w:rsid w:val="00FE7F18"/>
    <w:rsid w:val="00FF74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0E3217D"/>
  <w14:defaultImageDpi w14:val="0"/>
  <w15:docId w15:val="{5CBB11BB-AE52-46CB-8366-998D8384C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lt-LT" w:eastAsia="lt-L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uiPriority="0"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7D5D12"/>
    <w:pPr>
      <w:jc w:val="both"/>
    </w:pPr>
    <w:rPr>
      <w:szCs w:val="20"/>
      <w:lang w:eastAsia="en-US"/>
    </w:rPr>
  </w:style>
  <w:style w:type="character" w:customStyle="1" w:styleId="BodyTextChar">
    <w:name w:val="Body Text Char"/>
    <w:basedOn w:val="DefaultParagraphFont"/>
    <w:link w:val="BodyText"/>
    <w:uiPriority w:val="99"/>
    <w:locked/>
    <w:rsid w:val="007D5D12"/>
    <w:rPr>
      <w:rFonts w:cs="Times New Roman"/>
      <w:sz w:val="20"/>
      <w:szCs w:val="20"/>
      <w:lang w:val="x-none" w:eastAsia="en-US"/>
    </w:rPr>
  </w:style>
  <w:style w:type="paragraph" w:styleId="BodyTextIndent2">
    <w:name w:val="Body Text Indent 2"/>
    <w:basedOn w:val="Normal"/>
    <w:link w:val="BodyTextIndent2Char"/>
    <w:uiPriority w:val="99"/>
    <w:semiHidden/>
    <w:unhideWhenUsed/>
    <w:rsid w:val="0089156C"/>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89156C"/>
    <w:rPr>
      <w:rFonts w:cs="Times New Roman"/>
      <w:sz w:val="24"/>
      <w:szCs w:val="24"/>
    </w:rPr>
  </w:style>
  <w:style w:type="paragraph" w:styleId="Header">
    <w:name w:val="header"/>
    <w:basedOn w:val="Normal"/>
    <w:link w:val="HeaderChar"/>
    <w:uiPriority w:val="99"/>
    <w:rsid w:val="006571EF"/>
    <w:pPr>
      <w:tabs>
        <w:tab w:val="center" w:pos="4320"/>
        <w:tab w:val="right" w:pos="8640"/>
      </w:tabs>
    </w:pPr>
    <w:rPr>
      <w:sz w:val="20"/>
      <w:szCs w:val="20"/>
      <w:lang w:eastAsia="en-US"/>
    </w:rPr>
  </w:style>
  <w:style w:type="character" w:customStyle="1" w:styleId="HeaderChar">
    <w:name w:val="Header Char"/>
    <w:basedOn w:val="DefaultParagraphFont"/>
    <w:link w:val="Header"/>
    <w:uiPriority w:val="99"/>
    <w:locked/>
    <w:rsid w:val="006571EF"/>
    <w:rPr>
      <w:rFonts w:cs="Times New Roman"/>
      <w:sz w:val="20"/>
      <w:szCs w:val="20"/>
      <w:lang w:val="x-none" w:eastAsia="en-US"/>
    </w:rPr>
  </w:style>
  <w:style w:type="paragraph" w:customStyle="1" w:styleId="Patvirtinta">
    <w:name w:val="Patvirtinta"/>
    <w:rsid w:val="009F2DC0"/>
    <w:pPr>
      <w:tabs>
        <w:tab w:val="left" w:pos="1304"/>
        <w:tab w:val="left" w:pos="1457"/>
        <w:tab w:val="left" w:pos="1604"/>
        <w:tab w:val="left" w:pos="1757"/>
      </w:tabs>
      <w:autoSpaceDE w:val="0"/>
      <w:autoSpaceDN w:val="0"/>
      <w:adjustRightInd w:val="0"/>
      <w:spacing w:after="0" w:line="240" w:lineRule="auto"/>
      <w:ind w:left="5953"/>
    </w:pPr>
    <w:rPr>
      <w:rFonts w:ascii="TimesLT" w:hAnsi="TimesLT"/>
      <w:sz w:val="20"/>
      <w:szCs w:val="20"/>
      <w:lang w:val="en-US" w:eastAsia="en-US"/>
    </w:rPr>
  </w:style>
  <w:style w:type="paragraph" w:styleId="BalloonText">
    <w:name w:val="Balloon Text"/>
    <w:basedOn w:val="Normal"/>
    <w:link w:val="BalloonTextChar"/>
    <w:uiPriority w:val="99"/>
    <w:rsid w:val="007441E0"/>
    <w:rPr>
      <w:rFonts w:ascii="Segoe UI" w:hAnsi="Segoe UI" w:cs="Segoe UI"/>
      <w:sz w:val="18"/>
      <w:szCs w:val="18"/>
    </w:rPr>
  </w:style>
  <w:style w:type="character" w:customStyle="1" w:styleId="BalloonTextChar">
    <w:name w:val="Balloon Text Char"/>
    <w:basedOn w:val="DefaultParagraphFont"/>
    <w:link w:val="BalloonText"/>
    <w:uiPriority w:val="99"/>
    <w:locked/>
    <w:rsid w:val="007441E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0045823">
      <w:marLeft w:val="0"/>
      <w:marRight w:val="0"/>
      <w:marTop w:val="0"/>
      <w:marBottom w:val="0"/>
      <w:divBdr>
        <w:top w:val="none" w:sz="0" w:space="0" w:color="auto"/>
        <w:left w:val="none" w:sz="0" w:space="0" w:color="auto"/>
        <w:bottom w:val="none" w:sz="0" w:space="0" w:color="auto"/>
        <w:right w:val="none" w:sz="0" w:space="0" w:color="auto"/>
      </w:divBdr>
    </w:div>
    <w:div w:id="840045824">
      <w:marLeft w:val="0"/>
      <w:marRight w:val="0"/>
      <w:marTop w:val="0"/>
      <w:marBottom w:val="0"/>
      <w:divBdr>
        <w:top w:val="none" w:sz="0" w:space="0" w:color="auto"/>
        <w:left w:val="none" w:sz="0" w:space="0" w:color="auto"/>
        <w:bottom w:val="none" w:sz="0" w:space="0" w:color="auto"/>
        <w:right w:val="none" w:sz="0" w:space="0" w:color="auto"/>
      </w:divBdr>
    </w:div>
    <w:div w:id="840045825">
      <w:marLeft w:val="0"/>
      <w:marRight w:val="0"/>
      <w:marTop w:val="0"/>
      <w:marBottom w:val="0"/>
      <w:divBdr>
        <w:top w:val="none" w:sz="0" w:space="0" w:color="auto"/>
        <w:left w:val="none" w:sz="0" w:space="0" w:color="auto"/>
        <w:bottom w:val="none" w:sz="0" w:space="0" w:color="auto"/>
        <w:right w:val="none" w:sz="0" w:space="0" w:color="auto"/>
      </w:divBdr>
    </w:div>
    <w:div w:id="840045826">
      <w:marLeft w:val="0"/>
      <w:marRight w:val="0"/>
      <w:marTop w:val="0"/>
      <w:marBottom w:val="0"/>
      <w:divBdr>
        <w:top w:val="none" w:sz="0" w:space="0" w:color="auto"/>
        <w:left w:val="none" w:sz="0" w:space="0" w:color="auto"/>
        <w:bottom w:val="none" w:sz="0" w:space="0" w:color="auto"/>
        <w:right w:val="none" w:sz="0" w:space="0" w:color="auto"/>
      </w:divBdr>
    </w:div>
    <w:div w:id="840045827">
      <w:marLeft w:val="0"/>
      <w:marRight w:val="0"/>
      <w:marTop w:val="0"/>
      <w:marBottom w:val="0"/>
      <w:divBdr>
        <w:top w:val="none" w:sz="0" w:space="0" w:color="auto"/>
        <w:left w:val="none" w:sz="0" w:space="0" w:color="auto"/>
        <w:bottom w:val="none" w:sz="0" w:space="0" w:color="auto"/>
        <w:right w:val="none" w:sz="0" w:space="0" w:color="auto"/>
      </w:divBdr>
    </w:div>
    <w:div w:id="840045828">
      <w:marLeft w:val="0"/>
      <w:marRight w:val="0"/>
      <w:marTop w:val="0"/>
      <w:marBottom w:val="0"/>
      <w:divBdr>
        <w:top w:val="none" w:sz="0" w:space="0" w:color="auto"/>
        <w:left w:val="none" w:sz="0" w:space="0" w:color="auto"/>
        <w:bottom w:val="none" w:sz="0" w:space="0" w:color="auto"/>
        <w:right w:val="none" w:sz="0" w:space="0" w:color="auto"/>
      </w:divBdr>
    </w:div>
    <w:div w:id="840045829">
      <w:marLeft w:val="0"/>
      <w:marRight w:val="0"/>
      <w:marTop w:val="0"/>
      <w:marBottom w:val="0"/>
      <w:divBdr>
        <w:top w:val="none" w:sz="0" w:space="0" w:color="auto"/>
        <w:left w:val="none" w:sz="0" w:space="0" w:color="auto"/>
        <w:bottom w:val="none" w:sz="0" w:space="0" w:color="auto"/>
        <w:right w:val="none" w:sz="0" w:space="0" w:color="auto"/>
      </w:divBdr>
    </w:div>
    <w:div w:id="840045830">
      <w:marLeft w:val="0"/>
      <w:marRight w:val="0"/>
      <w:marTop w:val="0"/>
      <w:marBottom w:val="0"/>
      <w:divBdr>
        <w:top w:val="none" w:sz="0" w:space="0" w:color="auto"/>
        <w:left w:val="none" w:sz="0" w:space="0" w:color="auto"/>
        <w:bottom w:val="none" w:sz="0" w:space="0" w:color="auto"/>
        <w:right w:val="none" w:sz="0" w:space="0" w:color="auto"/>
      </w:divBdr>
    </w:div>
    <w:div w:id="84004583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C958D4-F488-41A4-9F52-973BC759C8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6</Pages>
  <Words>1255</Words>
  <Characters>9523</Characters>
  <Application>Microsoft Office Word</Application>
  <DocSecurity>0</DocSecurity>
  <Lines>79</Lines>
  <Paragraphs>21</Paragraphs>
  <ScaleCrop>false</ScaleCrop>
  <HeadingPairs>
    <vt:vector size="2" baseType="variant">
      <vt:variant>
        <vt:lpstr>Title</vt:lpstr>
      </vt:variant>
      <vt:variant>
        <vt:i4>1</vt:i4>
      </vt:variant>
    </vt:vector>
  </HeadingPairs>
  <TitlesOfParts>
    <vt:vector size="1" baseType="lpstr">
      <vt:lpstr/>
    </vt:vector>
  </TitlesOfParts>
  <Company>KAM</Company>
  <LinksUpToDate>false</LinksUpToDate>
  <CharactersWithSpaces>10757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RIST</dc:creator>
  <cp:keywords/>
  <dc:description/>
  <cp:lastModifiedBy>Dainius247</cp:lastModifiedBy>
  <cp:revision>9</cp:revision>
  <cp:lastPrinted>2018-07-25T09:59:00Z</cp:lastPrinted>
  <dcterms:created xsi:type="dcterms:W3CDTF">2023-05-05T07:04:00Z</dcterms:created>
  <dcterms:modified xsi:type="dcterms:W3CDTF">2025-04-02T10:20:00Z</dcterms:modified>
</cp:coreProperties>
</file>