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D3553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heme="minorHAnsi" w:hAnsiTheme="minorHAnsi" w:cstheme="minorBidi"/>
          <w:b/>
          <w:bCs/>
          <w:color w:val="auto"/>
          <w:sz w:val="21"/>
          <w:szCs w:val="21"/>
        </w:rPr>
        <w:id w:val="-808551268"/>
        <w:docPartObj>
          <w:docPartGallery w:val="Cover Pages"/>
          <w:docPartUnique/>
        </w:docPartObj>
      </w:sdtPr>
      <w:sdtEndPr>
        <w:rPr>
          <w:b w:val="0"/>
          <w:bCs w:val="0"/>
        </w:rPr>
      </w:sdtEndPr>
      <w:sdtContent>
        <w:p w14:paraId="35F928C7" w14:textId="77777777" w:rsidR="008B77C9" w:rsidRPr="00D35532" w:rsidRDefault="008B77C9" w:rsidP="008B77C9">
          <w:pPr>
            <w:pStyle w:val="Default"/>
          </w:pPr>
        </w:p>
        <w:p w14:paraId="329E3123" w14:textId="3537D5B9" w:rsidR="008B77C9" w:rsidRPr="00D35532" w:rsidRDefault="008B77C9" w:rsidP="008B77C9">
          <w:pPr>
            <w:pStyle w:val="Default"/>
            <w:jc w:val="center"/>
          </w:pPr>
          <w:r w:rsidRPr="00D35532">
            <w:rPr>
              <w:b/>
              <w:bCs/>
            </w:rPr>
            <w:t>POLICIJOS DEPARTAMENTAS</w:t>
          </w:r>
        </w:p>
        <w:p w14:paraId="79CFD331" w14:textId="3A0EE729" w:rsidR="008B77C9" w:rsidRPr="00D35532" w:rsidRDefault="008B77C9" w:rsidP="008B77C9">
          <w:pPr>
            <w:pStyle w:val="Default"/>
            <w:jc w:val="center"/>
          </w:pPr>
          <w:r w:rsidRPr="00D35532">
            <w:rPr>
              <w:b/>
              <w:bCs/>
            </w:rPr>
            <w:t>PRIE LIETUVOS RESPUBLIKOS VIDAUS REIKALŲ MINISTERIJOS</w:t>
          </w:r>
        </w:p>
        <w:p w14:paraId="34E609F2" w14:textId="68C6D846" w:rsidR="008B77C9" w:rsidRPr="00D35532" w:rsidRDefault="008B77C9" w:rsidP="008B77C9">
          <w:pPr>
            <w:pStyle w:val="Default"/>
            <w:jc w:val="center"/>
            <w:rPr>
              <w:sz w:val="20"/>
              <w:szCs w:val="20"/>
            </w:rPr>
          </w:pPr>
          <w:r w:rsidRPr="00D35532">
            <w:rPr>
              <w:sz w:val="20"/>
              <w:szCs w:val="20"/>
            </w:rPr>
            <w:t>Biudžetinė įstaiga, Saltoniškių g. 19, LT-08106 Vilnius, Tel. +370 271 9731, Faks. +370 271 9978, El. p. info@policija.lt</w:t>
          </w:r>
        </w:p>
        <w:p w14:paraId="7818483A" w14:textId="2F63E11A" w:rsidR="008B77C9" w:rsidRPr="00D35532" w:rsidRDefault="008B77C9" w:rsidP="008B77C9">
          <w:pPr>
            <w:pStyle w:val="Default"/>
            <w:jc w:val="center"/>
            <w:rPr>
              <w:sz w:val="20"/>
              <w:szCs w:val="20"/>
            </w:rPr>
          </w:pPr>
          <w:r w:rsidRPr="00D35532">
            <w:rPr>
              <w:sz w:val="20"/>
              <w:szCs w:val="20"/>
            </w:rPr>
            <w:t>Duomenys apie įmonę saugomi LR Juridinių asmenų registre. Įmonės kodas 188785847</w:t>
          </w:r>
        </w:p>
        <w:p w14:paraId="00579B89" w14:textId="77777777" w:rsidR="008B77C9" w:rsidRPr="00D35532" w:rsidRDefault="008B77C9" w:rsidP="008B77C9">
          <w:pPr>
            <w:pStyle w:val="Default"/>
            <w:jc w:val="right"/>
            <w:rPr>
              <w:sz w:val="22"/>
              <w:szCs w:val="22"/>
            </w:rPr>
          </w:pPr>
        </w:p>
        <w:p w14:paraId="21DC00F1" w14:textId="77777777" w:rsidR="00B81E52" w:rsidRPr="00D35532" w:rsidRDefault="00B81E52" w:rsidP="008B77C9">
          <w:pPr>
            <w:pStyle w:val="Default"/>
            <w:jc w:val="right"/>
            <w:rPr>
              <w:sz w:val="22"/>
              <w:szCs w:val="22"/>
            </w:rPr>
          </w:pPr>
        </w:p>
        <w:p w14:paraId="47E73C03" w14:textId="77777777" w:rsidR="00B81E52" w:rsidRPr="00D35532" w:rsidRDefault="00B81E52" w:rsidP="008B77C9">
          <w:pPr>
            <w:pStyle w:val="Default"/>
            <w:jc w:val="right"/>
            <w:rPr>
              <w:sz w:val="22"/>
              <w:szCs w:val="22"/>
            </w:rPr>
          </w:pPr>
        </w:p>
        <w:p w14:paraId="5697C591" w14:textId="77777777" w:rsidR="008B77C9" w:rsidRPr="00D35532" w:rsidRDefault="008B77C9" w:rsidP="008B77C9">
          <w:pPr>
            <w:pStyle w:val="Default"/>
            <w:jc w:val="right"/>
            <w:rPr>
              <w:sz w:val="22"/>
              <w:szCs w:val="22"/>
            </w:rPr>
          </w:pPr>
          <w:r w:rsidRPr="00D35532">
            <w:rPr>
              <w:sz w:val="22"/>
              <w:szCs w:val="22"/>
            </w:rPr>
            <w:t xml:space="preserve">PATVIRTINTA </w:t>
          </w:r>
        </w:p>
        <w:p w14:paraId="1783261E" w14:textId="77777777" w:rsidR="008B77C9" w:rsidRPr="00D35532" w:rsidRDefault="008B77C9" w:rsidP="008B77C9">
          <w:pPr>
            <w:pStyle w:val="Default"/>
            <w:jc w:val="right"/>
            <w:rPr>
              <w:sz w:val="22"/>
              <w:szCs w:val="22"/>
            </w:rPr>
          </w:pPr>
          <w:r w:rsidRPr="00D35532">
            <w:rPr>
              <w:sz w:val="22"/>
              <w:szCs w:val="22"/>
            </w:rPr>
            <w:t xml:space="preserve">Policijos departamento prie VRM </w:t>
          </w:r>
        </w:p>
        <w:p w14:paraId="1D5A0998" w14:textId="2D573530" w:rsidR="008B77C9" w:rsidRPr="00D35532" w:rsidRDefault="008B77C9" w:rsidP="008B77C9">
          <w:pPr>
            <w:pStyle w:val="Default"/>
            <w:jc w:val="right"/>
            <w:rPr>
              <w:sz w:val="22"/>
              <w:szCs w:val="22"/>
            </w:rPr>
          </w:pPr>
          <w:r w:rsidRPr="00D35532">
            <w:rPr>
              <w:sz w:val="22"/>
              <w:szCs w:val="22"/>
            </w:rPr>
            <w:t>Viešojo pirkimo komisijos 2025-0</w:t>
          </w:r>
          <w:r w:rsidR="009C4972">
            <w:rPr>
              <w:sz w:val="22"/>
              <w:szCs w:val="22"/>
            </w:rPr>
            <w:t>4</w:t>
          </w:r>
          <w:r w:rsidRPr="00D35532">
            <w:rPr>
              <w:sz w:val="22"/>
              <w:szCs w:val="22"/>
            </w:rPr>
            <w:t xml:space="preserve">-..... </w:t>
          </w:r>
        </w:p>
        <w:p w14:paraId="222EC4A4" w14:textId="77777777" w:rsidR="008B77C9" w:rsidRPr="00D35532" w:rsidRDefault="008B77C9" w:rsidP="008B77C9">
          <w:pPr>
            <w:pStyle w:val="Default"/>
            <w:jc w:val="right"/>
            <w:rPr>
              <w:sz w:val="22"/>
              <w:szCs w:val="22"/>
            </w:rPr>
          </w:pPr>
          <w:r w:rsidRPr="00D35532">
            <w:rPr>
              <w:sz w:val="22"/>
              <w:szCs w:val="22"/>
            </w:rPr>
            <w:t xml:space="preserve">posėdyje, protokolo Nr. 5-P1-......... </w:t>
          </w:r>
        </w:p>
        <w:p w14:paraId="3BF67B56" w14:textId="77777777" w:rsidR="008B77C9" w:rsidRPr="00D35532" w:rsidRDefault="008B77C9" w:rsidP="008B77C9">
          <w:pPr>
            <w:pStyle w:val="Default"/>
            <w:rPr>
              <w:b/>
              <w:bCs/>
              <w:sz w:val="23"/>
              <w:szCs w:val="23"/>
            </w:rPr>
          </w:pPr>
        </w:p>
        <w:p w14:paraId="79E65E4B" w14:textId="77777777" w:rsidR="008B77C9" w:rsidRPr="00D35532" w:rsidRDefault="008B77C9" w:rsidP="008B77C9">
          <w:pPr>
            <w:pStyle w:val="Default"/>
            <w:rPr>
              <w:b/>
              <w:bCs/>
              <w:sz w:val="23"/>
              <w:szCs w:val="23"/>
            </w:rPr>
          </w:pPr>
        </w:p>
        <w:p w14:paraId="15BC597C" w14:textId="77777777" w:rsidR="008B77C9" w:rsidRPr="00D35532" w:rsidRDefault="008B77C9" w:rsidP="008B77C9">
          <w:pPr>
            <w:pStyle w:val="Default"/>
            <w:rPr>
              <w:b/>
              <w:bCs/>
              <w:sz w:val="23"/>
              <w:szCs w:val="23"/>
            </w:rPr>
          </w:pPr>
        </w:p>
        <w:p w14:paraId="773A98CC" w14:textId="4A67FF0B" w:rsidR="008B77C9" w:rsidRPr="00D35532" w:rsidRDefault="008B77C9" w:rsidP="008B77C9">
          <w:pPr>
            <w:pStyle w:val="Default"/>
            <w:jc w:val="center"/>
            <w:rPr>
              <w:b/>
            </w:rPr>
          </w:pPr>
          <w:r w:rsidRPr="00D35532">
            <w:rPr>
              <w:b/>
              <w:bCs/>
            </w:rPr>
            <w:t>SUPAPRASTINTO VIEŠOJO PIRKIMO</w:t>
          </w:r>
        </w:p>
        <w:p w14:paraId="1E04C66B" w14:textId="14CD77C3" w:rsidR="008B77C9" w:rsidRPr="00D35532" w:rsidRDefault="008B77C9" w:rsidP="008B77C9">
          <w:pPr>
            <w:autoSpaceDE w:val="0"/>
            <w:autoSpaceDN w:val="0"/>
            <w:adjustRightInd w:val="0"/>
            <w:spacing w:after="0"/>
            <w:jc w:val="center"/>
            <w:rPr>
              <w:rFonts w:ascii="Times New Roman" w:hAnsi="Times New Roman" w:cs="Times New Roman"/>
              <w:b/>
              <w:sz w:val="24"/>
              <w:szCs w:val="24"/>
            </w:rPr>
          </w:pPr>
          <w:r w:rsidRPr="00D35532">
            <w:rPr>
              <w:rFonts w:ascii="Times New Roman" w:hAnsi="Times New Roman" w:cs="Times New Roman"/>
              <w:b/>
              <w:bCs/>
              <w:sz w:val="24"/>
              <w:szCs w:val="24"/>
            </w:rPr>
            <w:t>„</w:t>
          </w:r>
          <w:r w:rsidRPr="00D35532">
            <w:rPr>
              <w:rFonts w:ascii="Times New Roman" w:eastAsia="LiberationSerif-Bold" w:hAnsi="Times New Roman" w:cs="Times New Roman"/>
              <w:b/>
              <w:bCs/>
              <w:sz w:val="24"/>
              <w:szCs w:val="24"/>
              <w:lang w:eastAsia="en-US"/>
            </w:rPr>
            <w:t>ĮVAIRŪS POLICIJOS VEIKLAI BEI REPREZETACIJAI REIKALINGI ĮRANKIAI, ĮRANGA, PRIEMONĖS, APRANGA</w:t>
          </w:r>
          <w:r w:rsidRPr="00D35532">
            <w:rPr>
              <w:rFonts w:ascii="Times New Roman" w:hAnsi="Times New Roman" w:cs="Times New Roman"/>
              <w:b/>
              <w:sz w:val="24"/>
              <w:szCs w:val="24"/>
              <w:lang w:eastAsia="en-US"/>
            </w:rPr>
            <w:t>( ASORTIMENTO PREKĖS)</w:t>
          </w:r>
          <w:r w:rsidRPr="00D35532">
            <w:rPr>
              <w:rFonts w:ascii="Times New Roman" w:hAnsi="Times New Roman" w:cs="Times New Roman"/>
              <w:b/>
              <w:sz w:val="24"/>
              <w:szCs w:val="24"/>
            </w:rPr>
            <w:t>“</w:t>
          </w:r>
        </w:p>
        <w:p w14:paraId="383CB789" w14:textId="0CD8BF07" w:rsidR="008B77C9" w:rsidRPr="00D35532" w:rsidRDefault="008B77C9" w:rsidP="008B77C9">
          <w:pPr>
            <w:pStyle w:val="Default"/>
            <w:jc w:val="center"/>
            <w:rPr>
              <w:b/>
            </w:rPr>
          </w:pPr>
          <w:r w:rsidRPr="00D35532">
            <w:rPr>
              <w:b/>
              <w:bCs/>
            </w:rPr>
            <w:t>ATVIRO KONKURSO SPECIALIOSIOS SĄLYGOS</w:t>
          </w:r>
        </w:p>
        <w:p w14:paraId="0FC90D8B" w14:textId="72251933" w:rsidR="00D526C8" w:rsidRPr="00D35532" w:rsidRDefault="008B77C9" w:rsidP="008B77C9">
          <w:pPr>
            <w:spacing w:after="120" w:line="20" w:lineRule="atLeast"/>
            <w:contextualSpacing/>
            <w:jc w:val="center"/>
            <w:rPr>
              <w:rFonts w:ascii="Times New Roman" w:hAnsi="Times New Roman" w:cs="Times New Roman"/>
              <w:b/>
              <w:sz w:val="24"/>
              <w:szCs w:val="24"/>
            </w:rPr>
          </w:pPr>
          <w:r w:rsidRPr="00D35532">
            <w:rPr>
              <w:rFonts w:ascii="Times New Roman" w:hAnsi="Times New Roman" w:cs="Times New Roman"/>
              <w:b/>
              <w:bCs/>
              <w:sz w:val="24"/>
              <w:szCs w:val="24"/>
            </w:rPr>
            <w:t>Versija Nr. 1</w:t>
          </w:r>
        </w:p>
        <w:p w14:paraId="517C01D9" w14:textId="77777777" w:rsidR="001C24BC" w:rsidRPr="00D35532" w:rsidRDefault="005F13F0" w:rsidP="008B77C9">
          <w:pPr>
            <w:spacing w:after="120" w:line="20" w:lineRule="atLeast"/>
            <w:contextualSpacing/>
            <w:jc w:val="center"/>
            <w:rPr>
              <w:rFonts w:ascii="Times New Roman" w:hAnsi="Times New Roman" w:cs="Times New Roman"/>
              <w:sz w:val="24"/>
              <w:szCs w:val="24"/>
            </w:rPr>
          </w:pPr>
          <w:r w:rsidRPr="00D3553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35532" w:rsidRDefault="001C24BC" w:rsidP="004E4612">
              <w:pPr>
                <w:pStyle w:val="TOCHeading"/>
                <w:spacing w:before="0" w:line="20" w:lineRule="atLeast"/>
                <w:ind w:left="432" w:hanging="432"/>
                <w:contextualSpacing/>
                <w:rPr>
                  <w:rFonts w:ascii="Times New Roman" w:hAnsi="Times New Roman" w:cs="Times New Roman"/>
                  <w:sz w:val="24"/>
                  <w:szCs w:val="24"/>
                </w:rPr>
              </w:pPr>
              <w:r w:rsidRPr="00D35532">
                <w:rPr>
                  <w:rFonts w:ascii="Times New Roman" w:hAnsi="Times New Roman" w:cs="Times New Roman"/>
                  <w:sz w:val="24"/>
                  <w:szCs w:val="24"/>
                </w:rPr>
                <w:t>TURINYS</w:t>
              </w:r>
            </w:p>
            <w:p w14:paraId="5C884616" w14:textId="310F1053" w:rsidR="0074475B" w:rsidRPr="00D35532" w:rsidRDefault="001C24BC" w:rsidP="007E0A9D">
              <w:pPr>
                <w:pStyle w:val="TOC1"/>
                <w:rPr>
                  <w:rFonts w:ascii="Times New Roman" w:hAnsi="Times New Roman" w:cs="Times New Roman"/>
                  <w:noProof/>
                  <w:sz w:val="24"/>
                  <w:szCs w:val="24"/>
                  <w:lang w:eastAsia="en-US"/>
                </w:rPr>
              </w:pPr>
              <w:r w:rsidRPr="00D35532">
                <w:rPr>
                  <w:rFonts w:ascii="Times New Roman" w:hAnsi="Times New Roman" w:cs="Times New Roman"/>
                  <w:color w:val="2B579A"/>
                  <w:sz w:val="24"/>
                  <w:szCs w:val="24"/>
                  <w:shd w:val="clear" w:color="auto" w:fill="E6E6E6"/>
                </w:rPr>
                <w:fldChar w:fldCharType="begin"/>
              </w:r>
              <w:r w:rsidRPr="00D35532">
                <w:rPr>
                  <w:rFonts w:ascii="Times New Roman" w:hAnsi="Times New Roman" w:cs="Times New Roman"/>
                  <w:sz w:val="24"/>
                  <w:szCs w:val="24"/>
                </w:rPr>
                <w:instrText xml:space="preserve"> TOC \o "1-3" \h \z \u </w:instrText>
              </w:r>
              <w:r w:rsidRPr="00D35532">
                <w:rPr>
                  <w:rFonts w:ascii="Times New Roman" w:hAnsi="Times New Roman" w:cs="Times New Roman"/>
                  <w:color w:val="2B579A"/>
                  <w:sz w:val="24"/>
                  <w:szCs w:val="24"/>
                  <w:shd w:val="clear" w:color="auto" w:fill="E6E6E6"/>
                </w:rPr>
                <w:fldChar w:fldCharType="separate"/>
              </w:r>
              <w:hyperlink w:anchor="_Toc126333928" w:history="1">
                <w:r w:rsidR="0074475B" w:rsidRPr="00D35532">
                  <w:rPr>
                    <w:rStyle w:val="Hyperlink"/>
                    <w:rFonts w:ascii="Times New Roman" w:hAnsi="Times New Roman" w:cs="Times New Roman"/>
                    <w:noProof/>
                    <w:sz w:val="24"/>
                    <w:szCs w:val="24"/>
                  </w:rPr>
                  <w:t>1.</w:t>
                </w:r>
                <w:r w:rsidR="0074475B" w:rsidRPr="00D35532">
                  <w:rPr>
                    <w:rFonts w:ascii="Times New Roman" w:hAnsi="Times New Roman" w:cs="Times New Roman"/>
                    <w:noProof/>
                    <w:sz w:val="24"/>
                    <w:szCs w:val="24"/>
                    <w:lang w:eastAsia="en-US"/>
                  </w:rPr>
                  <w:tab/>
                </w:r>
                <w:r w:rsidR="0074475B" w:rsidRPr="00D35532">
                  <w:rPr>
                    <w:rStyle w:val="Hyperlink"/>
                    <w:rFonts w:ascii="Times New Roman" w:hAnsi="Times New Roman" w:cs="Times New Roman"/>
                    <w:noProof/>
                    <w:sz w:val="24"/>
                    <w:szCs w:val="24"/>
                  </w:rPr>
                  <w:t>Bendra informacija</w:t>
                </w:r>
                <w:r w:rsidR="0074475B" w:rsidRPr="00D35532">
                  <w:rPr>
                    <w:rFonts w:ascii="Times New Roman" w:hAnsi="Times New Roman" w:cs="Times New Roman"/>
                    <w:noProof/>
                    <w:webHidden/>
                    <w:sz w:val="24"/>
                    <w:szCs w:val="24"/>
                  </w:rPr>
                  <w:tab/>
                </w:r>
                <w:r w:rsidR="0074475B" w:rsidRPr="00D35532">
                  <w:rPr>
                    <w:rFonts w:ascii="Times New Roman" w:hAnsi="Times New Roman" w:cs="Times New Roman"/>
                    <w:noProof/>
                    <w:webHidden/>
                    <w:sz w:val="24"/>
                    <w:szCs w:val="24"/>
                  </w:rPr>
                  <w:fldChar w:fldCharType="begin"/>
                </w:r>
                <w:r w:rsidR="0074475B" w:rsidRPr="00D35532">
                  <w:rPr>
                    <w:rFonts w:ascii="Times New Roman" w:hAnsi="Times New Roman" w:cs="Times New Roman"/>
                    <w:noProof/>
                    <w:webHidden/>
                    <w:sz w:val="24"/>
                    <w:szCs w:val="24"/>
                  </w:rPr>
                  <w:instrText xml:space="preserve"> PAGEREF _Toc126333928 \h </w:instrText>
                </w:r>
                <w:r w:rsidR="0074475B" w:rsidRPr="00D35532">
                  <w:rPr>
                    <w:rFonts w:ascii="Times New Roman" w:hAnsi="Times New Roman" w:cs="Times New Roman"/>
                    <w:noProof/>
                    <w:webHidden/>
                    <w:sz w:val="24"/>
                    <w:szCs w:val="24"/>
                  </w:rPr>
                </w:r>
                <w:r w:rsidR="0074475B" w:rsidRPr="00D35532">
                  <w:rPr>
                    <w:rFonts w:ascii="Times New Roman" w:hAnsi="Times New Roman" w:cs="Times New Roman"/>
                    <w:noProof/>
                    <w:webHidden/>
                    <w:sz w:val="24"/>
                    <w:szCs w:val="24"/>
                  </w:rPr>
                  <w:fldChar w:fldCharType="separate"/>
                </w:r>
                <w:r w:rsidR="001D414C" w:rsidRPr="00D35532">
                  <w:rPr>
                    <w:rFonts w:ascii="Times New Roman" w:hAnsi="Times New Roman" w:cs="Times New Roman"/>
                    <w:noProof/>
                    <w:webHidden/>
                    <w:sz w:val="24"/>
                    <w:szCs w:val="24"/>
                  </w:rPr>
                  <w:t>2</w:t>
                </w:r>
                <w:r w:rsidR="0074475B" w:rsidRPr="00D35532">
                  <w:rPr>
                    <w:rFonts w:ascii="Times New Roman" w:hAnsi="Times New Roman" w:cs="Times New Roman"/>
                    <w:noProof/>
                    <w:webHidden/>
                    <w:sz w:val="24"/>
                    <w:szCs w:val="24"/>
                  </w:rPr>
                  <w:fldChar w:fldCharType="end"/>
                </w:r>
              </w:hyperlink>
            </w:p>
            <w:p w14:paraId="72F5B133" w14:textId="0A2AFBD4" w:rsidR="0074475B" w:rsidRPr="00D35532" w:rsidRDefault="00962CC1" w:rsidP="007E0A9D">
              <w:pPr>
                <w:pStyle w:val="TOC1"/>
                <w:rPr>
                  <w:rFonts w:ascii="Times New Roman" w:hAnsi="Times New Roman" w:cs="Times New Roman"/>
                  <w:noProof/>
                  <w:sz w:val="24"/>
                  <w:szCs w:val="24"/>
                  <w:lang w:eastAsia="en-US"/>
                </w:rPr>
              </w:pPr>
              <w:hyperlink w:anchor="_Toc126333929" w:history="1">
                <w:r w:rsidR="00255291" w:rsidRPr="00D35532">
                  <w:rPr>
                    <w:rStyle w:val="Hyperlink"/>
                    <w:rFonts w:ascii="Times New Roman" w:hAnsi="Times New Roman" w:cs="Times New Roman"/>
                    <w:noProof/>
                    <w:sz w:val="24"/>
                    <w:szCs w:val="24"/>
                  </w:rPr>
                  <w:t>2.  Pirkimo objektas</w:t>
                </w:r>
                <w:r w:rsidR="00255291" w:rsidRPr="00D35532">
                  <w:rPr>
                    <w:rFonts w:ascii="Times New Roman" w:hAnsi="Times New Roman" w:cs="Times New Roman"/>
                    <w:noProof/>
                    <w:webHidden/>
                    <w:sz w:val="24"/>
                    <w:szCs w:val="24"/>
                  </w:rPr>
                  <w:tab/>
                </w:r>
                <w:r w:rsidR="00255291">
                  <w:rPr>
                    <w:rFonts w:ascii="Times New Roman" w:hAnsi="Times New Roman" w:cs="Times New Roman"/>
                    <w:noProof/>
                    <w:webHidden/>
                    <w:sz w:val="24"/>
                    <w:szCs w:val="24"/>
                  </w:rPr>
                  <w:t>2</w:t>
                </w:r>
              </w:hyperlink>
            </w:p>
            <w:p w14:paraId="569BF15B" w14:textId="61713A76" w:rsidR="0074475B" w:rsidRPr="00D35532" w:rsidRDefault="00962CC1" w:rsidP="007E0A9D">
              <w:pPr>
                <w:pStyle w:val="TOC1"/>
                <w:rPr>
                  <w:rFonts w:ascii="Times New Roman" w:hAnsi="Times New Roman" w:cs="Times New Roman"/>
                  <w:noProof/>
                  <w:sz w:val="24"/>
                  <w:szCs w:val="24"/>
                  <w:lang w:eastAsia="en-US"/>
                </w:rPr>
              </w:pPr>
              <w:hyperlink w:anchor="_Toc126333930" w:history="1">
                <w:r w:rsidR="0074475B" w:rsidRPr="00D35532">
                  <w:rPr>
                    <w:rStyle w:val="Hyperlink"/>
                    <w:rFonts w:ascii="Times New Roman" w:hAnsi="Times New Roman" w:cs="Times New Roman"/>
                    <w:noProof/>
                    <w:sz w:val="24"/>
                    <w:szCs w:val="24"/>
                  </w:rPr>
                  <w:t xml:space="preserve">3. </w:t>
                </w:r>
                <w:r w:rsidR="007E0A9D" w:rsidRPr="00D35532">
                  <w:rPr>
                    <w:rStyle w:val="Hyperlink"/>
                    <w:rFonts w:ascii="Times New Roman" w:hAnsi="Times New Roman" w:cs="Times New Roman"/>
                    <w:noProof/>
                    <w:sz w:val="24"/>
                    <w:szCs w:val="24"/>
                  </w:rPr>
                  <w:t xml:space="preserve"> </w:t>
                </w:r>
                <w:r w:rsidR="0074475B" w:rsidRPr="00D35532">
                  <w:rPr>
                    <w:rStyle w:val="Hyperlink"/>
                    <w:rFonts w:ascii="Times New Roman" w:hAnsi="Times New Roman" w:cs="Times New Roman"/>
                    <w:noProof/>
                    <w:sz w:val="24"/>
                    <w:szCs w:val="24"/>
                  </w:rPr>
                  <w:t>Susitikimai su tiekėjais ir objekto apžiūra</w:t>
                </w:r>
                <w:r w:rsidR="0074475B" w:rsidRPr="00D35532">
                  <w:rPr>
                    <w:rFonts w:ascii="Times New Roman" w:hAnsi="Times New Roman" w:cs="Times New Roman"/>
                    <w:noProof/>
                    <w:webHidden/>
                    <w:sz w:val="24"/>
                    <w:szCs w:val="24"/>
                  </w:rPr>
                  <w:tab/>
                </w:r>
                <w:r w:rsidR="0074475B" w:rsidRPr="00D35532">
                  <w:rPr>
                    <w:rFonts w:ascii="Times New Roman" w:hAnsi="Times New Roman" w:cs="Times New Roman"/>
                    <w:noProof/>
                    <w:webHidden/>
                    <w:sz w:val="24"/>
                    <w:szCs w:val="24"/>
                  </w:rPr>
                  <w:fldChar w:fldCharType="begin"/>
                </w:r>
                <w:r w:rsidR="0074475B" w:rsidRPr="00D35532">
                  <w:rPr>
                    <w:rFonts w:ascii="Times New Roman" w:hAnsi="Times New Roman" w:cs="Times New Roman"/>
                    <w:noProof/>
                    <w:webHidden/>
                    <w:sz w:val="24"/>
                    <w:szCs w:val="24"/>
                  </w:rPr>
                  <w:instrText xml:space="preserve"> PAGEREF _Toc126333930 \h </w:instrText>
                </w:r>
                <w:r w:rsidR="0074475B" w:rsidRPr="00D35532">
                  <w:rPr>
                    <w:rFonts w:ascii="Times New Roman" w:hAnsi="Times New Roman" w:cs="Times New Roman"/>
                    <w:noProof/>
                    <w:webHidden/>
                    <w:sz w:val="24"/>
                    <w:szCs w:val="24"/>
                  </w:rPr>
                </w:r>
                <w:r w:rsidR="0074475B" w:rsidRPr="00D35532">
                  <w:rPr>
                    <w:rFonts w:ascii="Times New Roman" w:hAnsi="Times New Roman" w:cs="Times New Roman"/>
                    <w:noProof/>
                    <w:webHidden/>
                    <w:sz w:val="24"/>
                    <w:szCs w:val="24"/>
                  </w:rPr>
                  <w:fldChar w:fldCharType="separate"/>
                </w:r>
                <w:r w:rsidR="001D414C" w:rsidRPr="00D35532">
                  <w:rPr>
                    <w:rFonts w:ascii="Times New Roman" w:hAnsi="Times New Roman" w:cs="Times New Roman"/>
                    <w:noProof/>
                    <w:webHidden/>
                    <w:sz w:val="24"/>
                    <w:szCs w:val="24"/>
                  </w:rPr>
                  <w:t>3</w:t>
                </w:r>
                <w:r w:rsidR="0074475B" w:rsidRPr="00D35532">
                  <w:rPr>
                    <w:rFonts w:ascii="Times New Roman" w:hAnsi="Times New Roman" w:cs="Times New Roman"/>
                    <w:noProof/>
                    <w:webHidden/>
                    <w:sz w:val="24"/>
                    <w:szCs w:val="24"/>
                  </w:rPr>
                  <w:fldChar w:fldCharType="end"/>
                </w:r>
              </w:hyperlink>
            </w:p>
            <w:p w14:paraId="37870567" w14:textId="618EB0BA" w:rsidR="0074475B" w:rsidRPr="00D35532" w:rsidRDefault="00962CC1" w:rsidP="007E0A9D">
              <w:pPr>
                <w:pStyle w:val="TOC1"/>
                <w:rPr>
                  <w:rFonts w:ascii="Times New Roman" w:hAnsi="Times New Roman" w:cs="Times New Roman"/>
                  <w:noProof/>
                  <w:sz w:val="24"/>
                  <w:szCs w:val="24"/>
                  <w:lang w:eastAsia="en-US"/>
                </w:rPr>
              </w:pPr>
              <w:hyperlink w:anchor="_Toc126333931" w:history="1">
                <w:r w:rsidR="0074475B" w:rsidRPr="00D35532">
                  <w:rPr>
                    <w:rStyle w:val="Hyperlink"/>
                    <w:rFonts w:ascii="Times New Roman" w:hAnsi="Times New Roman" w:cs="Times New Roman"/>
                    <w:noProof/>
                    <w:sz w:val="24"/>
                    <w:szCs w:val="24"/>
                  </w:rPr>
                  <w:t xml:space="preserve">4. </w:t>
                </w:r>
                <w:r w:rsidR="007E0A9D" w:rsidRPr="00D35532">
                  <w:rPr>
                    <w:rStyle w:val="Hyperlink"/>
                    <w:rFonts w:ascii="Times New Roman" w:hAnsi="Times New Roman" w:cs="Times New Roman"/>
                    <w:noProof/>
                    <w:sz w:val="24"/>
                    <w:szCs w:val="24"/>
                  </w:rPr>
                  <w:t xml:space="preserve"> </w:t>
                </w:r>
                <w:r w:rsidR="0074475B" w:rsidRPr="00D35532">
                  <w:rPr>
                    <w:rStyle w:val="Hyperlink"/>
                    <w:rFonts w:ascii="Times New Roman" w:hAnsi="Times New Roman" w:cs="Times New Roman"/>
                    <w:noProof/>
                    <w:sz w:val="24"/>
                    <w:szCs w:val="24"/>
                  </w:rPr>
                  <w:t>Tiekėjų pašalinimo pagrindai ir kvalifikacijos reikalavimai</w:t>
                </w:r>
                <w:r w:rsidR="0074475B" w:rsidRPr="00D35532">
                  <w:rPr>
                    <w:rFonts w:ascii="Times New Roman" w:hAnsi="Times New Roman" w:cs="Times New Roman"/>
                    <w:noProof/>
                    <w:webHidden/>
                    <w:sz w:val="24"/>
                    <w:szCs w:val="24"/>
                  </w:rPr>
                  <w:tab/>
                </w:r>
                <w:r w:rsidR="0074475B" w:rsidRPr="00D35532">
                  <w:rPr>
                    <w:rFonts w:ascii="Times New Roman" w:hAnsi="Times New Roman" w:cs="Times New Roman"/>
                    <w:noProof/>
                    <w:webHidden/>
                    <w:sz w:val="24"/>
                    <w:szCs w:val="24"/>
                  </w:rPr>
                  <w:fldChar w:fldCharType="begin"/>
                </w:r>
                <w:r w:rsidR="0074475B" w:rsidRPr="00D35532">
                  <w:rPr>
                    <w:rFonts w:ascii="Times New Roman" w:hAnsi="Times New Roman" w:cs="Times New Roman"/>
                    <w:noProof/>
                    <w:webHidden/>
                    <w:sz w:val="24"/>
                    <w:szCs w:val="24"/>
                  </w:rPr>
                  <w:instrText xml:space="preserve"> PAGEREF _Toc126333931 \h </w:instrText>
                </w:r>
                <w:r w:rsidR="0074475B" w:rsidRPr="00D35532">
                  <w:rPr>
                    <w:rFonts w:ascii="Times New Roman" w:hAnsi="Times New Roman" w:cs="Times New Roman"/>
                    <w:noProof/>
                    <w:webHidden/>
                    <w:sz w:val="24"/>
                    <w:szCs w:val="24"/>
                  </w:rPr>
                </w:r>
                <w:r w:rsidR="0074475B" w:rsidRPr="00D35532">
                  <w:rPr>
                    <w:rFonts w:ascii="Times New Roman" w:hAnsi="Times New Roman" w:cs="Times New Roman"/>
                    <w:noProof/>
                    <w:webHidden/>
                    <w:sz w:val="24"/>
                    <w:szCs w:val="24"/>
                  </w:rPr>
                  <w:fldChar w:fldCharType="separate"/>
                </w:r>
                <w:r w:rsidR="001D414C" w:rsidRPr="00D35532">
                  <w:rPr>
                    <w:rFonts w:ascii="Times New Roman" w:hAnsi="Times New Roman" w:cs="Times New Roman"/>
                    <w:noProof/>
                    <w:webHidden/>
                    <w:sz w:val="24"/>
                    <w:szCs w:val="24"/>
                  </w:rPr>
                  <w:t>4</w:t>
                </w:r>
                <w:r w:rsidR="0074475B" w:rsidRPr="00D35532">
                  <w:rPr>
                    <w:rFonts w:ascii="Times New Roman" w:hAnsi="Times New Roman" w:cs="Times New Roman"/>
                    <w:noProof/>
                    <w:webHidden/>
                    <w:sz w:val="24"/>
                    <w:szCs w:val="24"/>
                  </w:rPr>
                  <w:fldChar w:fldCharType="end"/>
                </w:r>
              </w:hyperlink>
            </w:p>
            <w:p w14:paraId="51E715FC" w14:textId="4A63789F" w:rsidR="0074475B" w:rsidRPr="00D35532" w:rsidRDefault="00962CC1" w:rsidP="007E0A9D">
              <w:pPr>
                <w:pStyle w:val="TOC1"/>
                <w:rPr>
                  <w:rFonts w:ascii="Times New Roman" w:hAnsi="Times New Roman" w:cs="Times New Roman"/>
                  <w:noProof/>
                  <w:sz w:val="24"/>
                  <w:szCs w:val="24"/>
                  <w:lang w:eastAsia="en-US"/>
                </w:rPr>
              </w:pPr>
              <w:hyperlink w:anchor="_Toc126333932" w:history="1">
                <w:r w:rsidR="0074475B" w:rsidRPr="00D35532">
                  <w:rPr>
                    <w:rStyle w:val="Hyperlink"/>
                    <w:rFonts w:ascii="Times New Roman" w:hAnsi="Times New Roman" w:cs="Times New Roman"/>
                    <w:noProof/>
                    <w:sz w:val="24"/>
                    <w:szCs w:val="24"/>
                  </w:rPr>
                  <w:t>5.  Reikalavimai, susiję su nacionaliniu saugumu</w:t>
                </w:r>
                <w:r w:rsidR="0074475B" w:rsidRPr="00D35532">
                  <w:rPr>
                    <w:rFonts w:ascii="Times New Roman" w:hAnsi="Times New Roman" w:cs="Times New Roman"/>
                    <w:noProof/>
                    <w:webHidden/>
                    <w:sz w:val="24"/>
                    <w:szCs w:val="24"/>
                  </w:rPr>
                  <w:tab/>
                </w:r>
                <w:r w:rsidR="0074475B" w:rsidRPr="00D35532">
                  <w:rPr>
                    <w:rFonts w:ascii="Times New Roman" w:hAnsi="Times New Roman" w:cs="Times New Roman"/>
                    <w:noProof/>
                    <w:webHidden/>
                    <w:sz w:val="24"/>
                    <w:szCs w:val="24"/>
                  </w:rPr>
                  <w:fldChar w:fldCharType="begin"/>
                </w:r>
                <w:r w:rsidR="0074475B" w:rsidRPr="00D35532">
                  <w:rPr>
                    <w:rFonts w:ascii="Times New Roman" w:hAnsi="Times New Roman" w:cs="Times New Roman"/>
                    <w:noProof/>
                    <w:webHidden/>
                    <w:sz w:val="24"/>
                    <w:szCs w:val="24"/>
                  </w:rPr>
                  <w:instrText xml:space="preserve"> PAGEREF _Toc126333932 \h </w:instrText>
                </w:r>
                <w:r w:rsidR="0074475B" w:rsidRPr="00D35532">
                  <w:rPr>
                    <w:rFonts w:ascii="Times New Roman" w:hAnsi="Times New Roman" w:cs="Times New Roman"/>
                    <w:noProof/>
                    <w:webHidden/>
                    <w:sz w:val="24"/>
                    <w:szCs w:val="24"/>
                  </w:rPr>
                </w:r>
                <w:r w:rsidR="0074475B" w:rsidRPr="00D35532">
                  <w:rPr>
                    <w:rFonts w:ascii="Times New Roman" w:hAnsi="Times New Roman" w:cs="Times New Roman"/>
                    <w:noProof/>
                    <w:webHidden/>
                    <w:sz w:val="24"/>
                    <w:szCs w:val="24"/>
                  </w:rPr>
                  <w:fldChar w:fldCharType="separate"/>
                </w:r>
                <w:r w:rsidR="001D414C" w:rsidRPr="00D35532">
                  <w:rPr>
                    <w:rFonts w:ascii="Times New Roman" w:hAnsi="Times New Roman" w:cs="Times New Roman"/>
                    <w:noProof/>
                    <w:webHidden/>
                    <w:sz w:val="24"/>
                    <w:szCs w:val="24"/>
                  </w:rPr>
                  <w:t>4</w:t>
                </w:r>
                <w:r w:rsidR="0074475B" w:rsidRPr="00D35532">
                  <w:rPr>
                    <w:rFonts w:ascii="Times New Roman" w:hAnsi="Times New Roman" w:cs="Times New Roman"/>
                    <w:noProof/>
                    <w:webHidden/>
                    <w:sz w:val="24"/>
                    <w:szCs w:val="24"/>
                  </w:rPr>
                  <w:fldChar w:fldCharType="end"/>
                </w:r>
              </w:hyperlink>
            </w:p>
            <w:p w14:paraId="29434F06" w14:textId="2C7D0164" w:rsidR="0074475B" w:rsidRPr="00D35532" w:rsidRDefault="00962CC1" w:rsidP="007E0A9D">
              <w:pPr>
                <w:pStyle w:val="TOC1"/>
                <w:rPr>
                  <w:rFonts w:ascii="Times New Roman" w:hAnsi="Times New Roman" w:cs="Times New Roman"/>
                  <w:noProof/>
                  <w:sz w:val="24"/>
                  <w:szCs w:val="24"/>
                  <w:lang w:eastAsia="en-US"/>
                </w:rPr>
              </w:pPr>
              <w:hyperlink w:anchor="_Toc126333933" w:history="1">
                <w:r w:rsidR="00BF15DB" w:rsidRPr="00D35532">
                  <w:rPr>
                    <w:rStyle w:val="Hyperlink"/>
                    <w:rFonts w:ascii="Times New Roman" w:hAnsi="Times New Roman" w:cs="Times New Roman"/>
                    <w:noProof/>
                    <w:sz w:val="24"/>
                    <w:szCs w:val="24"/>
                  </w:rPr>
                  <w:t>6.  Specialieji reikalavimai pasiūlymų rengimui ir pateikimui</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4</w:t>
                </w:r>
              </w:hyperlink>
            </w:p>
            <w:p w14:paraId="163B50EE" w14:textId="5D7960EF" w:rsidR="0074475B" w:rsidRPr="00D35532" w:rsidRDefault="00962CC1" w:rsidP="007E0A9D">
              <w:pPr>
                <w:pStyle w:val="TOC1"/>
                <w:rPr>
                  <w:rFonts w:ascii="Times New Roman" w:hAnsi="Times New Roman" w:cs="Times New Roman"/>
                  <w:noProof/>
                  <w:sz w:val="24"/>
                  <w:szCs w:val="24"/>
                  <w:lang w:eastAsia="en-US"/>
                </w:rPr>
              </w:pPr>
              <w:hyperlink w:anchor="_Toc126333934" w:history="1">
                <w:r w:rsidR="00BF15DB" w:rsidRPr="00D35532">
                  <w:rPr>
                    <w:rStyle w:val="Hyperlink"/>
                    <w:rFonts w:ascii="Times New Roman" w:eastAsia="Calibri" w:hAnsi="Times New Roman" w:cs="Times New Roman"/>
                    <w:noProof/>
                    <w:sz w:val="24"/>
                    <w:szCs w:val="24"/>
                  </w:rPr>
                  <w:t>7.</w:t>
                </w:r>
                <w:r w:rsidR="00BF15DB" w:rsidRPr="00D35532">
                  <w:rPr>
                    <w:rFonts w:ascii="Times New Roman" w:hAnsi="Times New Roman" w:cs="Times New Roman"/>
                    <w:noProof/>
                    <w:sz w:val="24"/>
                    <w:szCs w:val="24"/>
                    <w:lang w:eastAsia="en-US"/>
                  </w:rPr>
                  <w:tab/>
                </w:r>
                <w:r w:rsidR="00BF15DB" w:rsidRPr="00D35532">
                  <w:rPr>
                    <w:rStyle w:val="Hyperlink"/>
                    <w:rFonts w:ascii="Times New Roman" w:hAnsi="Times New Roman" w:cs="Times New Roman"/>
                    <w:noProof/>
                    <w:sz w:val="24"/>
                    <w:szCs w:val="24"/>
                  </w:rPr>
                  <w:t>Pasiūlymo galiojimo užtikrinimas</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5</w:t>
                </w:r>
              </w:hyperlink>
            </w:p>
            <w:p w14:paraId="7C9C7354" w14:textId="616D711D" w:rsidR="0074475B" w:rsidRPr="00D35532" w:rsidRDefault="00962CC1" w:rsidP="007E0A9D">
              <w:pPr>
                <w:pStyle w:val="TOC1"/>
                <w:rPr>
                  <w:rFonts w:ascii="Times New Roman" w:hAnsi="Times New Roman" w:cs="Times New Roman"/>
                  <w:noProof/>
                  <w:sz w:val="24"/>
                  <w:szCs w:val="24"/>
                  <w:lang w:eastAsia="en-US"/>
                </w:rPr>
              </w:pPr>
              <w:hyperlink w:anchor="_Toc126333935" w:history="1">
                <w:r w:rsidR="00BF15DB" w:rsidRPr="00D35532">
                  <w:rPr>
                    <w:rStyle w:val="Hyperlink"/>
                    <w:rFonts w:ascii="Times New Roman" w:eastAsia="Calibri" w:hAnsi="Times New Roman" w:cs="Times New Roman"/>
                    <w:noProof/>
                    <w:sz w:val="24"/>
                    <w:szCs w:val="24"/>
                  </w:rPr>
                  <w:t>8.</w:t>
                </w:r>
                <w:r w:rsidR="00BF15DB" w:rsidRPr="00D35532">
                  <w:rPr>
                    <w:rFonts w:ascii="Times New Roman" w:hAnsi="Times New Roman" w:cs="Times New Roman"/>
                    <w:noProof/>
                    <w:sz w:val="24"/>
                    <w:szCs w:val="24"/>
                    <w:lang w:eastAsia="en-US"/>
                  </w:rPr>
                  <w:tab/>
                </w:r>
                <w:r w:rsidR="00BF15DB" w:rsidRPr="00D35532">
                  <w:rPr>
                    <w:rStyle w:val="Hyperlink"/>
                    <w:rFonts w:ascii="Times New Roman" w:hAnsi="Times New Roman" w:cs="Times New Roman"/>
                    <w:noProof/>
                    <w:sz w:val="24"/>
                    <w:szCs w:val="24"/>
                  </w:rPr>
                  <w:t>Elektroninis aukcionas</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6</w:t>
                </w:r>
              </w:hyperlink>
            </w:p>
            <w:p w14:paraId="1901588D" w14:textId="1C1C8E94" w:rsidR="0074475B" w:rsidRPr="00D35532" w:rsidRDefault="00962CC1" w:rsidP="007E0A9D">
              <w:pPr>
                <w:pStyle w:val="TOC1"/>
                <w:rPr>
                  <w:rFonts w:ascii="Times New Roman" w:hAnsi="Times New Roman" w:cs="Times New Roman"/>
                  <w:noProof/>
                  <w:sz w:val="24"/>
                  <w:szCs w:val="24"/>
                  <w:lang w:eastAsia="en-US"/>
                </w:rPr>
              </w:pPr>
              <w:hyperlink w:anchor="_Toc126333936" w:history="1">
                <w:r w:rsidR="00BF15DB" w:rsidRPr="00D35532">
                  <w:rPr>
                    <w:rStyle w:val="Hyperlink"/>
                    <w:rFonts w:ascii="Times New Roman" w:eastAsia="Calibri" w:hAnsi="Times New Roman" w:cs="Times New Roman"/>
                    <w:noProof/>
                    <w:sz w:val="24"/>
                    <w:szCs w:val="24"/>
                  </w:rPr>
                  <w:t>9.</w:t>
                </w:r>
                <w:r w:rsidR="00BF15DB" w:rsidRPr="00D35532">
                  <w:rPr>
                    <w:rFonts w:ascii="Times New Roman" w:hAnsi="Times New Roman" w:cs="Times New Roman"/>
                    <w:noProof/>
                    <w:sz w:val="24"/>
                    <w:szCs w:val="24"/>
                    <w:lang w:eastAsia="en-US"/>
                  </w:rPr>
                  <w:tab/>
                </w:r>
                <w:r w:rsidR="00BF15DB" w:rsidRPr="00D35532">
                  <w:rPr>
                    <w:rStyle w:val="Hyperlink"/>
                    <w:rFonts w:ascii="Times New Roman" w:hAnsi="Times New Roman" w:cs="Times New Roman"/>
                    <w:noProof/>
                    <w:sz w:val="24"/>
                    <w:szCs w:val="24"/>
                  </w:rPr>
                  <w:t>Pasiūlymų vertinimas</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6</w:t>
                </w:r>
              </w:hyperlink>
            </w:p>
            <w:p w14:paraId="63AED696" w14:textId="0E967599" w:rsidR="0074475B" w:rsidRPr="00D35532" w:rsidRDefault="00BF15DB" w:rsidP="007E0A9D">
              <w:pPr>
                <w:pStyle w:val="TOC1"/>
                <w:rPr>
                  <w:rFonts w:ascii="Times New Roman" w:hAnsi="Times New Roman" w:cs="Times New Roman"/>
                  <w:noProof/>
                  <w:sz w:val="24"/>
                  <w:szCs w:val="24"/>
                  <w:lang w:eastAsia="en-US"/>
                </w:rPr>
              </w:pPr>
              <w:r w:rsidRPr="00BF15DB">
                <w:rPr>
                  <w:rStyle w:val="Hyperlink"/>
                  <w:rFonts w:ascii="Times New Roman" w:eastAsia="Calibri" w:hAnsi="Times New Roman" w:cs="Times New Roman"/>
                  <w:noProof/>
                  <w:sz w:val="24"/>
                  <w:szCs w:val="24"/>
                </w:rPr>
                <w:t>10.</w:t>
              </w:r>
              <w:r w:rsidRPr="00BF15DB">
                <w:rPr>
                  <w:rStyle w:val="Hyperlink"/>
                  <w:rFonts w:ascii="Times New Roman" w:hAnsi="Times New Roman" w:cs="Times New Roman"/>
                  <w:noProof/>
                  <w:sz w:val="24"/>
                  <w:szCs w:val="24"/>
                </w:rPr>
                <w:t>Sutarties sudarymas</w:t>
              </w:r>
              <w:r w:rsidRPr="00D35532">
                <w:rPr>
                  <w:rFonts w:ascii="Times New Roman" w:hAnsi="Times New Roman" w:cs="Times New Roman"/>
                  <w:noProof/>
                  <w:webHidden/>
                  <w:sz w:val="24"/>
                  <w:szCs w:val="24"/>
                </w:rPr>
                <w:tab/>
              </w:r>
              <w:r>
                <w:rPr>
                  <w:rFonts w:ascii="Times New Roman" w:hAnsi="Times New Roman" w:cs="Times New Roman"/>
                  <w:noProof/>
                  <w:webHidden/>
                  <w:sz w:val="24"/>
                  <w:szCs w:val="24"/>
                </w:rPr>
                <w:t>6</w:t>
              </w:r>
            </w:p>
            <w:p w14:paraId="3C0F05FC" w14:textId="1EAAE2E4" w:rsidR="0074475B" w:rsidRPr="00D35532" w:rsidRDefault="0074475B" w:rsidP="007E0A9D">
              <w:pPr>
                <w:pStyle w:val="TOC1"/>
                <w:rPr>
                  <w:rFonts w:ascii="Times New Roman" w:hAnsi="Times New Roman" w:cs="Times New Roman"/>
                  <w:noProof/>
                  <w:sz w:val="24"/>
                  <w:szCs w:val="24"/>
                  <w:lang w:eastAsia="en-US"/>
                </w:rPr>
              </w:pPr>
              <w:r w:rsidRPr="00D35532">
                <w:rPr>
                  <w:rStyle w:val="Hyperlink"/>
                  <w:rFonts w:ascii="Times New Roman" w:hAnsi="Times New Roman" w:cs="Times New Roman"/>
                  <w:noProof/>
                  <w:sz w:val="24"/>
                  <w:szCs w:val="24"/>
                </w:rPr>
                <w:t xml:space="preserve">  </w:t>
              </w:r>
              <w:hyperlink w:anchor="_Toc126333939" w:history="1">
                <w:r w:rsidR="00BF15DB" w:rsidRPr="00D35532">
                  <w:rPr>
                    <w:rStyle w:val="Hyperlink"/>
                    <w:rFonts w:ascii="Times New Roman" w:hAnsi="Times New Roman" w:cs="Times New Roman"/>
                    <w:noProof/>
                    <w:sz w:val="24"/>
                    <w:szCs w:val="24"/>
                  </w:rPr>
                  <w:t>Pirkimo sąlygų 1 priedas „Terminai“</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7</w:t>
                </w:r>
              </w:hyperlink>
            </w:p>
            <w:p w14:paraId="27656DDD" w14:textId="24F656D7" w:rsidR="0074475B" w:rsidRPr="00D35532" w:rsidRDefault="00962CC1">
              <w:pPr>
                <w:pStyle w:val="TOC2"/>
                <w:rPr>
                  <w:rFonts w:ascii="Times New Roman" w:hAnsi="Times New Roman" w:cs="Times New Roman"/>
                  <w:noProof/>
                  <w:sz w:val="24"/>
                  <w:szCs w:val="24"/>
                  <w:lang w:eastAsia="en-US"/>
                </w:rPr>
              </w:pPr>
              <w:hyperlink w:anchor="_Toc126333940" w:history="1">
                <w:r w:rsidR="00BF15DB" w:rsidRPr="00D35532">
                  <w:rPr>
                    <w:rStyle w:val="Hyperlink"/>
                    <w:rFonts w:ascii="Times New Roman" w:eastAsia="Calibri" w:hAnsi="Times New Roman" w:cs="Times New Roman"/>
                    <w:noProof/>
                    <w:sz w:val="24"/>
                    <w:szCs w:val="24"/>
                  </w:rPr>
                  <w:t>Pirkimo sąlygų 2 priedas „Techninė specifikacija“</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9</w:t>
                </w:r>
              </w:hyperlink>
            </w:p>
            <w:p w14:paraId="79347E8A" w14:textId="705F39B3" w:rsidR="0074475B" w:rsidRPr="00D35532" w:rsidRDefault="00962CC1">
              <w:pPr>
                <w:pStyle w:val="TOC2"/>
                <w:rPr>
                  <w:rFonts w:ascii="Times New Roman" w:hAnsi="Times New Roman" w:cs="Times New Roman"/>
                  <w:noProof/>
                  <w:sz w:val="24"/>
                  <w:szCs w:val="24"/>
                  <w:lang w:eastAsia="en-US"/>
                </w:rPr>
              </w:pPr>
              <w:hyperlink w:anchor="_Toc126333941" w:history="1">
                <w:r w:rsidR="00BF15DB" w:rsidRPr="00D35532">
                  <w:rPr>
                    <w:rStyle w:val="Hyperlink"/>
                    <w:rFonts w:ascii="Times New Roman" w:eastAsia="Calibri" w:hAnsi="Times New Roman" w:cs="Times New Roman"/>
                    <w:noProof/>
                    <w:sz w:val="24"/>
                    <w:szCs w:val="24"/>
                  </w:rPr>
                  <w:t>Pirkimo sąlygų 3 priedas „Tiekėjų pašalinimo pagrindai“</w:t>
                </w:r>
                <w:r w:rsidR="00BF15DB" w:rsidRPr="00D35532">
                  <w:rPr>
                    <w:rFonts w:ascii="Times New Roman" w:hAnsi="Times New Roman" w:cs="Times New Roman"/>
                    <w:noProof/>
                    <w:webHidden/>
                    <w:sz w:val="24"/>
                    <w:szCs w:val="24"/>
                  </w:rPr>
                  <w:tab/>
                </w:r>
                <w:r w:rsidR="00BF15DB" w:rsidRPr="00D35532">
                  <w:rPr>
                    <w:rFonts w:ascii="Times New Roman" w:hAnsi="Times New Roman" w:cs="Times New Roman"/>
                    <w:noProof/>
                    <w:webHidden/>
                    <w:sz w:val="24"/>
                    <w:szCs w:val="24"/>
                  </w:rPr>
                  <w:fldChar w:fldCharType="begin"/>
                </w:r>
                <w:r w:rsidR="00BF15DB" w:rsidRPr="00D35532">
                  <w:rPr>
                    <w:rFonts w:ascii="Times New Roman" w:hAnsi="Times New Roman" w:cs="Times New Roman"/>
                    <w:noProof/>
                    <w:webHidden/>
                    <w:sz w:val="24"/>
                    <w:szCs w:val="24"/>
                  </w:rPr>
                  <w:instrText xml:space="preserve"> PAGEREF _Toc126333941 \h </w:instrText>
                </w:r>
                <w:r w:rsidR="00BF15DB" w:rsidRPr="00D35532">
                  <w:rPr>
                    <w:rFonts w:ascii="Times New Roman" w:hAnsi="Times New Roman" w:cs="Times New Roman"/>
                    <w:noProof/>
                    <w:webHidden/>
                    <w:sz w:val="24"/>
                    <w:szCs w:val="24"/>
                  </w:rPr>
                </w:r>
                <w:r w:rsidR="00BF15DB" w:rsidRPr="00D35532">
                  <w:rPr>
                    <w:rFonts w:ascii="Times New Roman" w:hAnsi="Times New Roman" w:cs="Times New Roman"/>
                    <w:noProof/>
                    <w:webHidden/>
                    <w:sz w:val="24"/>
                    <w:szCs w:val="24"/>
                  </w:rPr>
                  <w:fldChar w:fldCharType="separate"/>
                </w:r>
                <w:r w:rsidR="00BF15DB" w:rsidRPr="00D35532">
                  <w:rPr>
                    <w:rFonts w:ascii="Times New Roman" w:hAnsi="Times New Roman" w:cs="Times New Roman"/>
                    <w:noProof/>
                    <w:webHidden/>
                    <w:sz w:val="24"/>
                    <w:szCs w:val="24"/>
                  </w:rPr>
                  <w:t>1</w:t>
                </w:r>
                <w:r w:rsidR="00BF15DB">
                  <w:rPr>
                    <w:rFonts w:ascii="Times New Roman" w:hAnsi="Times New Roman" w:cs="Times New Roman"/>
                    <w:noProof/>
                    <w:webHidden/>
                    <w:sz w:val="24"/>
                    <w:szCs w:val="24"/>
                  </w:rPr>
                  <w:t>0</w:t>
                </w:r>
                <w:r w:rsidR="00BF15DB" w:rsidRPr="00D35532">
                  <w:rPr>
                    <w:rFonts w:ascii="Times New Roman" w:hAnsi="Times New Roman" w:cs="Times New Roman"/>
                    <w:noProof/>
                    <w:webHidden/>
                    <w:sz w:val="24"/>
                    <w:szCs w:val="24"/>
                  </w:rPr>
                  <w:fldChar w:fldCharType="end"/>
                </w:r>
              </w:hyperlink>
            </w:p>
            <w:p w14:paraId="6DE76A5E" w14:textId="3AD1F9D3" w:rsidR="0074475B" w:rsidRPr="00D35532" w:rsidRDefault="00962CC1">
              <w:pPr>
                <w:pStyle w:val="TOC2"/>
                <w:rPr>
                  <w:rFonts w:ascii="Times New Roman" w:hAnsi="Times New Roman" w:cs="Times New Roman"/>
                  <w:noProof/>
                  <w:sz w:val="24"/>
                  <w:szCs w:val="24"/>
                  <w:lang w:eastAsia="en-US"/>
                </w:rPr>
              </w:pPr>
              <w:hyperlink w:anchor="_Toc126333942" w:history="1">
                <w:r w:rsidR="00BF15DB" w:rsidRPr="00D35532">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19</w:t>
                </w:r>
              </w:hyperlink>
            </w:p>
            <w:p w14:paraId="310D1EC2" w14:textId="37652680" w:rsidR="0074475B" w:rsidRPr="00D35532" w:rsidRDefault="00962CC1" w:rsidP="009C4972">
              <w:pPr>
                <w:pStyle w:val="TOC2"/>
                <w:rPr>
                  <w:rFonts w:ascii="Times New Roman" w:hAnsi="Times New Roman" w:cs="Times New Roman"/>
                  <w:noProof/>
                  <w:sz w:val="24"/>
                  <w:szCs w:val="24"/>
                  <w:lang w:eastAsia="en-US"/>
                </w:rPr>
              </w:pPr>
              <w:hyperlink w:anchor="_Toc126333943" w:history="1">
                <w:r w:rsidR="00BF15DB" w:rsidRPr="00D35532">
                  <w:rPr>
                    <w:rStyle w:val="Hyperlink"/>
                    <w:rFonts w:ascii="Times New Roman" w:eastAsia="Calibri" w:hAnsi="Times New Roman" w:cs="Times New Roman"/>
                    <w:noProof/>
                    <w:sz w:val="24"/>
                    <w:szCs w:val="24"/>
                  </w:rPr>
                  <w:t xml:space="preserve">Pirkimo sąlygų 5 priedas „EBVPD“ </w:t>
                </w:r>
                <w:r w:rsidR="00BF15DB" w:rsidRPr="00D35532">
                  <w:rPr>
                    <w:rStyle w:val="Hyperlink"/>
                    <w:rFonts w:ascii="Times New Roman" w:hAnsi="Times New Roman" w:cs="Times New Roman"/>
                    <w:noProof/>
                    <w:sz w:val="24"/>
                    <w:szCs w:val="24"/>
                  </w:rPr>
                  <w:t>(XML formatu)</w:t>
                </w:r>
                <w:r w:rsidR="00BF15DB" w:rsidRPr="00D35532">
                  <w:rPr>
                    <w:rFonts w:ascii="Times New Roman" w:hAnsi="Times New Roman" w:cs="Times New Roman"/>
                    <w:noProof/>
                    <w:webHidden/>
                    <w:sz w:val="24"/>
                    <w:szCs w:val="24"/>
                  </w:rPr>
                  <w:tab/>
                </w:r>
                <w:r w:rsidR="00BF15DB">
                  <w:rPr>
                    <w:rFonts w:ascii="Times New Roman" w:hAnsi="Times New Roman" w:cs="Times New Roman"/>
                    <w:noProof/>
                    <w:webHidden/>
                    <w:sz w:val="24"/>
                    <w:szCs w:val="24"/>
                  </w:rPr>
                  <w:t>20</w:t>
                </w:r>
              </w:hyperlink>
            </w:p>
            <w:p w14:paraId="698572C1" w14:textId="0F71B00A" w:rsidR="005134EB" w:rsidRDefault="00962CC1" w:rsidP="009C4972">
              <w:pPr>
                <w:pStyle w:val="TOC2"/>
                <w:rPr>
                  <w:rFonts w:ascii="Times New Roman" w:hAnsi="Times New Roman" w:cs="Times New Roman"/>
                  <w:noProof/>
                  <w:sz w:val="24"/>
                  <w:szCs w:val="24"/>
                </w:rPr>
              </w:pPr>
              <w:hyperlink w:anchor="_Toc126333945" w:history="1">
                <w:r w:rsidR="00BF15DB" w:rsidRPr="00D35532">
                  <w:rPr>
                    <w:rStyle w:val="Hyperlink"/>
                    <w:rFonts w:ascii="Times New Roman" w:eastAsia="Calibri" w:hAnsi="Times New Roman" w:cs="Times New Roman"/>
                    <w:noProof/>
                    <w:sz w:val="24"/>
                    <w:szCs w:val="24"/>
                  </w:rPr>
                  <w:t xml:space="preserve">Pirkimo sąlygų </w:t>
                </w:r>
                <w:r w:rsidR="00BF15DB">
                  <w:rPr>
                    <w:rStyle w:val="Hyperlink"/>
                    <w:rFonts w:ascii="Times New Roman" w:eastAsia="Calibri" w:hAnsi="Times New Roman" w:cs="Times New Roman"/>
                    <w:noProof/>
                    <w:sz w:val="24"/>
                    <w:szCs w:val="24"/>
                  </w:rPr>
                  <w:t>6</w:t>
                </w:r>
                <w:r w:rsidR="00BF15DB" w:rsidRPr="00D35532">
                  <w:rPr>
                    <w:rStyle w:val="Hyperlink"/>
                    <w:rFonts w:ascii="Times New Roman" w:eastAsia="Calibri" w:hAnsi="Times New Roman" w:cs="Times New Roman"/>
                    <w:noProof/>
                    <w:sz w:val="24"/>
                    <w:szCs w:val="24"/>
                  </w:rPr>
                  <w:t xml:space="preserve"> priedas „Pasiūlymų vertinimo kriterijai ir sąlygos“</w:t>
                </w:r>
                <w:r w:rsidR="00BF15DB" w:rsidRPr="00D35532">
                  <w:rPr>
                    <w:rFonts w:ascii="Times New Roman" w:hAnsi="Times New Roman" w:cs="Times New Roman"/>
                    <w:noProof/>
                    <w:webHidden/>
                    <w:sz w:val="24"/>
                    <w:szCs w:val="24"/>
                  </w:rPr>
                  <w:tab/>
                </w:r>
                <w:r w:rsidR="00BF15DB" w:rsidRPr="00D35532">
                  <w:rPr>
                    <w:rFonts w:ascii="Times New Roman" w:hAnsi="Times New Roman" w:cs="Times New Roman"/>
                    <w:noProof/>
                    <w:webHidden/>
                    <w:sz w:val="24"/>
                    <w:szCs w:val="24"/>
                  </w:rPr>
                  <w:fldChar w:fldCharType="begin"/>
                </w:r>
                <w:r w:rsidR="00BF15DB" w:rsidRPr="00D35532">
                  <w:rPr>
                    <w:rFonts w:ascii="Times New Roman" w:hAnsi="Times New Roman" w:cs="Times New Roman"/>
                    <w:noProof/>
                    <w:webHidden/>
                    <w:sz w:val="24"/>
                    <w:szCs w:val="24"/>
                  </w:rPr>
                  <w:instrText xml:space="preserve"> PAGEREF _Toc126333945 \h </w:instrText>
                </w:r>
                <w:r w:rsidR="00BF15DB" w:rsidRPr="00D35532">
                  <w:rPr>
                    <w:rFonts w:ascii="Times New Roman" w:hAnsi="Times New Roman" w:cs="Times New Roman"/>
                    <w:noProof/>
                    <w:webHidden/>
                    <w:sz w:val="24"/>
                    <w:szCs w:val="24"/>
                  </w:rPr>
                </w:r>
                <w:r w:rsidR="00BF15DB" w:rsidRPr="00D35532">
                  <w:rPr>
                    <w:rFonts w:ascii="Times New Roman" w:hAnsi="Times New Roman" w:cs="Times New Roman"/>
                    <w:noProof/>
                    <w:webHidden/>
                    <w:sz w:val="24"/>
                    <w:szCs w:val="24"/>
                  </w:rPr>
                  <w:fldChar w:fldCharType="separate"/>
                </w:r>
                <w:r w:rsidR="00BF15DB" w:rsidRPr="00D35532">
                  <w:rPr>
                    <w:rFonts w:ascii="Times New Roman" w:hAnsi="Times New Roman" w:cs="Times New Roman"/>
                    <w:noProof/>
                    <w:webHidden/>
                    <w:sz w:val="24"/>
                    <w:szCs w:val="24"/>
                  </w:rPr>
                  <w:t>2</w:t>
                </w:r>
                <w:r w:rsidR="00BF15DB">
                  <w:rPr>
                    <w:rFonts w:ascii="Times New Roman" w:hAnsi="Times New Roman" w:cs="Times New Roman"/>
                    <w:noProof/>
                    <w:webHidden/>
                    <w:sz w:val="24"/>
                    <w:szCs w:val="24"/>
                  </w:rPr>
                  <w:t>1</w:t>
                </w:r>
                <w:r w:rsidR="00BF15DB" w:rsidRPr="00D35532">
                  <w:rPr>
                    <w:rFonts w:ascii="Times New Roman" w:hAnsi="Times New Roman" w:cs="Times New Roman"/>
                    <w:noProof/>
                    <w:webHidden/>
                    <w:sz w:val="24"/>
                    <w:szCs w:val="24"/>
                  </w:rPr>
                  <w:fldChar w:fldCharType="end"/>
                </w:r>
              </w:hyperlink>
            </w:p>
            <w:p w14:paraId="4AC5202C" w14:textId="0670A0E6" w:rsidR="00BF15DB" w:rsidRPr="00BF15DB" w:rsidRDefault="00BF15DB" w:rsidP="00BF15DB">
              <w:pPr>
                <w:spacing w:after="0"/>
                <w:ind w:firstLine="220"/>
                <w:rPr>
                  <w:rFonts w:ascii="Times New Roman" w:hAnsi="Times New Roman" w:cs="Times New Roman"/>
                  <w:sz w:val="24"/>
                  <w:szCs w:val="24"/>
                </w:rPr>
              </w:pPr>
              <w:r w:rsidRPr="00BF15DB">
                <w:rPr>
                  <w:rFonts w:ascii="Times New Roman" w:hAnsi="Times New Roman" w:cs="Times New Roman"/>
                  <w:sz w:val="24"/>
                  <w:szCs w:val="24"/>
                </w:rPr>
                <w:t>Pirkimo sąlygų 7 priedas</w:t>
              </w:r>
              <w:r>
                <w:rPr>
                  <w:rFonts w:ascii="Times New Roman" w:hAnsi="Times New Roman" w:cs="Times New Roman"/>
                  <w:sz w:val="24"/>
                  <w:szCs w:val="24"/>
                </w:rPr>
                <w:t xml:space="preserve"> "Pasiūlymo forma"......................................................................................22</w:t>
              </w:r>
            </w:p>
            <w:p w14:paraId="71F30D01" w14:textId="6A65B815" w:rsidR="0074475B" w:rsidRPr="00D35532" w:rsidRDefault="005134EB" w:rsidP="009C4972">
              <w:pPr>
                <w:pStyle w:val="TOC2"/>
                <w:rPr>
                  <w:rFonts w:ascii="Times New Roman" w:hAnsi="Times New Roman" w:cs="Times New Roman"/>
                  <w:noProof/>
                  <w:sz w:val="24"/>
                  <w:szCs w:val="24"/>
                  <w:lang w:eastAsia="en-US"/>
                </w:rPr>
              </w:pPr>
              <w:r>
                <w:rPr>
                  <w:rFonts w:ascii="Times New Roman" w:hAnsi="Times New Roman" w:cs="Times New Roman"/>
                  <w:noProof/>
                  <w:sz w:val="24"/>
                  <w:szCs w:val="24"/>
                </w:rPr>
                <w:t>Pirkimo sąlygų 8 priedas "Sutarties projektas"....................................................................................</w:t>
              </w:r>
              <w:r w:rsidR="00BF15DB">
                <w:rPr>
                  <w:rFonts w:ascii="Times New Roman" w:hAnsi="Times New Roman" w:cs="Times New Roman"/>
                  <w:noProof/>
                  <w:sz w:val="24"/>
                  <w:szCs w:val="24"/>
                </w:rPr>
                <w:t>24</w:t>
              </w:r>
              <w:hyperlink w:anchor="_Toc126333947" w:history="1"/>
            </w:p>
            <w:p w14:paraId="1446CD49" w14:textId="4E270D2F" w:rsidR="0074475B" w:rsidRPr="00D35532" w:rsidRDefault="0074475B">
              <w:pPr>
                <w:pStyle w:val="TOC2"/>
                <w:rPr>
                  <w:rFonts w:ascii="Times New Roman" w:hAnsi="Times New Roman" w:cs="Times New Roman"/>
                  <w:noProof/>
                  <w:sz w:val="24"/>
                  <w:szCs w:val="24"/>
                  <w:lang w:eastAsia="en-US"/>
                </w:rPr>
              </w:pPr>
            </w:p>
            <w:p w14:paraId="0DDC40AE" w14:textId="1B9D1546" w:rsidR="001C24BC" w:rsidRPr="00D35532" w:rsidRDefault="001C24BC" w:rsidP="004E4612">
              <w:pPr>
                <w:spacing w:after="120" w:line="20" w:lineRule="atLeast"/>
                <w:contextualSpacing/>
                <w:rPr>
                  <w:rFonts w:ascii="Times New Roman" w:hAnsi="Times New Roman" w:cs="Times New Roman"/>
                </w:rPr>
              </w:pPr>
              <w:r w:rsidRPr="00D3553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35532" w:rsidRDefault="001C24BC" w:rsidP="004E4612">
          <w:pPr>
            <w:spacing w:after="120" w:line="20" w:lineRule="atLeast"/>
            <w:contextualSpacing/>
            <w:rPr>
              <w:rFonts w:ascii="Times New Roman" w:hAnsi="Times New Roman" w:cs="Times New Roman"/>
            </w:rPr>
          </w:pPr>
          <w:r w:rsidRPr="00D35532">
            <w:rPr>
              <w:rFonts w:ascii="Times New Roman" w:hAnsi="Times New Roman" w:cs="Times New Roman"/>
            </w:rPr>
            <w:br w:type="page"/>
          </w:r>
        </w:p>
      </w:sdtContent>
    </w:sdt>
    <w:p w14:paraId="7DBFF88B" w14:textId="0FE73970" w:rsidR="002415C7" w:rsidRPr="00D35532"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D35532">
        <w:rPr>
          <w:rFonts w:ascii="Times New Roman" w:hAnsi="Times New Roman" w:cs="Times New Roman"/>
        </w:rPr>
        <w:lastRenderedPageBreak/>
        <w:t>Bendra informacija</w:t>
      </w:r>
      <w:bookmarkEnd w:id="0"/>
    </w:p>
    <w:p w14:paraId="16826079" w14:textId="77777777" w:rsidR="002D7F06" w:rsidRPr="00D35532" w:rsidRDefault="002D7F06" w:rsidP="008B77C9">
      <w:pPr>
        <w:pStyle w:val="ListParagraph"/>
        <w:spacing w:after="0" w:line="20" w:lineRule="atLeast"/>
        <w:ind w:left="567"/>
        <w:jc w:val="both"/>
        <w:rPr>
          <w:rFonts w:ascii="Times New Roman" w:hAnsi="Times New Roman" w:cs="Times New Roman"/>
          <w:sz w:val="24"/>
          <w:szCs w:val="24"/>
        </w:rPr>
      </w:pPr>
    </w:p>
    <w:p w14:paraId="679D8E0B" w14:textId="4B561BB4" w:rsidR="008B77C9" w:rsidRPr="00D35532" w:rsidRDefault="008B77C9" w:rsidP="009C4972">
      <w:pPr>
        <w:pStyle w:val="ListParagraph"/>
        <w:numPr>
          <w:ilvl w:val="1"/>
          <w:numId w:val="1"/>
        </w:numPr>
        <w:spacing w:after="0" w:line="240" w:lineRule="auto"/>
        <w:ind w:left="0" w:firstLine="709"/>
        <w:jc w:val="both"/>
        <w:rPr>
          <w:rFonts w:ascii="Times New Roman" w:hAnsi="Times New Roman" w:cs="Times New Roman"/>
          <w:iCs/>
          <w:sz w:val="24"/>
          <w:szCs w:val="24"/>
        </w:rPr>
      </w:pPr>
      <w:r w:rsidRPr="00D35532">
        <w:rPr>
          <w:rFonts w:ascii="Times New Roman" w:hAnsi="Times New Roman" w:cs="Times New Roman"/>
          <w:iCs/>
          <w:sz w:val="24"/>
          <w:szCs w:val="24"/>
        </w:rPr>
        <w:t>Perkančioji organizacija – Perkančioji organizacija – Policijos departamentas prie Lietuvos Respublikos vidaus reikalų ministerijos (toliau – Policijos departamentas), juridinio asmens kodas 188785847, pridėtinės vertės mokesčio (toliau – PVM) mokėtojo kodas LT100005428413, adresas Saltoniškių g. 19, LT-08106 Vilnius.</w:t>
      </w:r>
    </w:p>
    <w:p w14:paraId="76F9D099" w14:textId="77777777" w:rsidR="008B77C9" w:rsidRPr="00D35532" w:rsidRDefault="008B77C9" w:rsidP="009C4972">
      <w:pPr>
        <w:pStyle w:val="ListParagraph"/>
        <w:numPr>
          <w:ilvl w:val="1"/>
          <w:numId w:val="1"/>
        </w:numPr>
        <w:spacing w:after="0" w:line="240" w:lineRule="auto"/>
        <w:ind w:left="0" w:firstLine="709"/>
        <w:jc w:val="both"/>
        <w:rPr>
          <w:rFonts w:ascii="Times New Roman" w:hAnsi="Times New Roman" w:cs="Times New Roman"/>
          <w:sz w:val="24"/>
          <w:szCs w:val="24"/>
        </w:rPr>
      </w:pPr>
      <w:r w:rsidRPr="00D35532">
        <w:rPr>
          <w:rFonts w:ascii="Times New Roman" w:eastAsia="Calibri" w:hAnsi="Times New Roman" w:cs="Times New Roman"/>
          <w:sz w:val="24"/>
          <w:szCs w:val="24"/>
        </w:rPr>
        <w:t>Policijos departamentas yra policijos sistemos centrinė perkančioji organizacija. Sutartį pasirašys perkančioji organizacija.</w:t>
      </w:r>
    </w:p>
    <w:p w14:paraId="0866D809" w14:textId="77777777" w:rsidR="008B77C9" w:rsidRPr="00D35532" w:rsidRDefault="008B77C9" w:rsidP="009C4972">
      <w:pPr>
        <w:pStyle w:val="ListParagraph"/>
        <w:numPr>
          <w:ilvl w:val="1"/>
          <w:numId w:val="1"/>
        </w:numPr>
        <w:spacing w:after="0" w:line="240" w:lineRule="auto"/>
        <w:ind w:left="0" w:firstLine="349"/>
        <w:jc w:val="both"/>
        <w:rPr>
          <w:rFonts w:ascii="Times New Roman" w:hAnsi="Times New Roman" w:cs="Times New Roman"/>
          <w:sz w:val="24"/>
          <w:szCs w:val="24"/>
        </w:rPr>
      </w:pPr>
      <w:r w:rsidRPr="00D35532">
        <w:rPr>
          <w:rFonts w:ascii="Times New Roman" w:hAnsi="Times New Roman" w:cs="Times New Roman"/>
          <w:sz w:val="24"/>
          <w:szCs w:val="24"/>
        </w:rPr>
        <w:t xml:space="preserve">Pirkimas neatliekamas naudojantis centralizuotų pirkimų katalogu, nes siekiamų įsigyti prekių CPO.LT kataloge nėra.  </w:t>
      </w:r>
    </w:p>
    <w:p w14:paraId="62DF64D0" w14:textId="40E7CB67" w:rsidR="00AA23FB" w:rsidRPr="009C4972" w:rsidRDefault="008B77C9" w:rsidP="009C4972">
      <w:pPr>
        <w:pStyle w:val="ListParagraph"/>
        <w:numPr>
          <w:ilvl w:val="1"/>
          <w:numId w:val="1"/>
        </w:numPr>
        <w:spacing w:after="0" w:line="240" w:lineRule="auto"/>
        <w:ind w:firstLine="349"/>
        <w:jc w:val="both"/>
        <w:rPr>
          <w:rFonts w:ascii="Times New Roman" w:hAnsi="Times New Roman" w:cs="Times New Roman"/>
          <w:sz w:val="24"/>
          <w:szCs w:val="24"/>
        </w:rPr>
      </w:pPr>
      <w:r w:rsidRPr="009C4972">
        <w:rPr>
          <w:rFonts w:ascii="Times New Roman" w:eastAsia="Calibri" w:hAnsi="Times New Roman" w:cs="Times New Roman"/>
          <w:sz w:val="24"/>
          <w:szCs w:val="24"/>
        </w:rPr>
        <w:t xml:space="preserve">  </w:t>
      </w:r>
      <w:r w:rsidR="00AA23FB" w:rsidRPr="009C4972">
        <w:rPr>
          <w:rFonts w:ascii="Times New Roman" w:eastAsia="Times New Roman" w:hAnsi="Times New Roman" w:cs="Times New Roman"/>
          <w:sz w:val="24"/>
          <w:szCs w:val="24"/>
        </w:rPr>
        <w:t>Perkančioji organizacija nerezervuoja teisės dalyvauti pirkime.</w:t>
      </w:r>
    </w:p>
    <w:p w14:paraId="4426529E" w14:textId="3F8D40F8" w:rsidR="0072338E" w:rsidRPr="009C4972" w:rsidRDefault="0072338E" w:rsidP="009C4972">
      <w:pPr>
        <w:pStyle w:val="ListParagraph"/>
        <w:numPr>
          <w:ilvl w:val="1"/>
          <w:numId w:val="1"/>
        </w:numPr>
        <w:spacing w:after="0" w:line="240" w:lineRule="auto"/>
        <w:ind w:firstLine="349"/>
        <w:jc w:val="both"/>
        <w:rPr>
          <w:rFonts w:ascii="Times New Roman" w:hAnsi="Times New Roman" w:cs="Times New Roman"/>
          <w:sz w:val="24"/>
          <w:szCs w:val="24"/>
        </w:rPr>
      </w:pPr>
      <w:r w:rsidRPr="009C4972">
        <w:rPr>
          <w:rFonts w:ascii="Times New Roman" w:hAnsi="Times New Roman" w:cs="Times New Roman"/>
          <w:sz w:val="24"/>
          <w:szCs w:val="24"/>
        </w:rPr>
        <w:t xml:space="preserve"> </w:t>
      </w:r>
      <w:r w:rsidR="00E32C8E" w:rsidRPr="009C4972">
        <w:rPr>
          <w:rFonts w:ascii="Times New Roman" w:hAnsi="Times New Roman" w:cs="Times New Roman"/>
          <w:sz w:val="24"/>
          <w:szCs w:val="24"/>
        </w:rPr>
        <w:t xml:space="preserve">Stebėtojai dalyvauti </w:t>
      </w:r>
      <w:r w:rsidR="008A3C98" w:rsidRPr="009C4972">
        <w:rPr>
          <w:rFonts w:ascii="Times New Roman" w:hAnsi="Times New Roman" w:cs="Times New Roman"/>
          <w:sz w:val="24"/>
          <w:szCs w:val="24"/>
        </w:rPr>
        <w:t>K</w:t>
      </w:r>
      <w:r w:rsidR="00E32C8E" w:rsidRPr="009C4972">
        <w:rPr>
          <w:rFonts w:ascii="Times New Roman" w:hAnsi="Times New Roman" w:cs="Times New Roman"/>
          <w:sz w:val="24"/>
          <w:szCs w:val="24"/>
        </w:rPr>
        <w:t>omisijos posėdžiuose nėra kviečiami</w:t>
      </w:r>
      <w:r w:rsidRPr="009C4972">
        <w:rPr>
          <w:rFonts w:ascii="Times New Roman" w:hAnsi="Times New Roman" w:cs="Times New Roman"/>
          <w:sz w:val="24"/>
          <w:szCs w:val="24"/>
        </w:rPr>
        <w:t>.</w:t>
      </w:r>
    </w:p>
    <w:p w14:paraId="4BC6FC25" w14:textId="4D9EB3B8" w:rsidR="00BA2375" w:rsidRPr="00D35532" w:rsidRDefault="0072338E" w:rsidP="009C4972">
      <w:pPr>
        <w:pStyle w:val="ListParagraph"/>
        <w:numPr>
          <w:ilvl w:val="1"/>
          <w:numId w:val="1"/>
        </w:numPr>
        <w:spacing w:after="0" w:line="240" w:lineRule="auto"/>
        <w:ind w:left="0" w:firstLine="709"/>
        <w:jc w:val="both"/>
        <w:rPr>
          <w:rFonts w:ascii="Times New Roman" w:hAnsi="Times New Roman" w:cs="Times New Roman"/>
          <w:sz w:val="24"/>
          <w:szCs w:val="24"/>
        </w:rPr>
      </w:pPr>
      <w:r w:rsidRPr="009C4972">
        <w:rPr>
          <w:rFonts w:ascii="Times New Roman" w:hAnsi="Times New Roman" w:cs="Times New Roman"/>
          <w:sz w:val="24"/>
          <w:szCs w:val="24"/>
        </w:rPr>
        <w:t xml:space="preserve"> Pirkimo procedūrų terminai nurodomi Lietuvos Respublikos laiku </w:t>
      </w:r>
      <w:r w:rsidR="009C4972" w:rsidRPr="009C4972">
        <w:rPr>
          <w:rFonts w:ascii="Times New Roman" w:hAnsi="Times New Roman" w:cs="Times New Roman"/>
          <w:sz w:val="24"/>
          <w:szCs w:val="24"/>
        </w:rPr>
        <w:t xml:space="preserve">specialiųjų </w:t>
      </w:r>
      <w:r w:rsidRPr="009C4972">
        <w:rPr>
          <w:rFonts w:ascii="Times New Roman" w:hAnsi="Times New Roman" w:cs="Times New Roman"/>
          <w:sz w:val="24"/>
          <w:szCs w:val="24"/>
        </w:rPr>
        <w:t xml:space="preserve">pirkimo </w:t>
      </w:r>
      <w:r w:rsidRPr="00D35532">
        <w:rPr>
          <w:rFonts w:ascii="Times New Roman" w:hAnsi="Times New Roman" w:cs="Times New Roman"/>
          <w:sz w:val="24"/>
          <w:szCs w:val="24"/>
        </w:rPr>
        <w:t>sąlygų 1 priede „Terminai“.</w:t>
      </w:r>
    </w:p>
    <w:p w14:paraId="0427A4A2" w14:textId="72EEB78D" w:rsidR="0072338E" w:rsidRPr="00D35532" w:rsidRDefault="0072338E" w:rsidP="009C4972">
      <w:pPr>
        <w:pStyle w:val="ListParagraph"/>
        <w:numPr>
          <w:ilvl w:val="1"/>
          <w:numId w:val="1"/>
        </w:numPr>
        <w:spacing w:after="0" w:line="240" w:lineRule="auto"/>
        <w:ind w:left="0" w:firstLine="709"/>
        <w:jc w:val="both"/>
        <w:rPr>
          <w:rFonts w:ascii="Times New Roman" w:hAnsi="Times New Roman" w:cs="Times New Roman"/>
          <w:sz w:val="24"/>
          <w:szCs w:val="24"/>
        </w:rPr>
      </w:pPr>
      <w:r w:rsidRPr="00D35532">
        <w:rPr>
          <w:rFonts w:ascii="Times New Roman" w:hAnsi="Times New Roman" w:cs="Times New Roman"/>
          <w:sz w:val="24"/>
          <w:szCs w:val="24"/>
        </w:rPr>
        <w:t xml:space="preserve">Vadovaujantis </w:t>
      </w:r>
      <w:r w:rsidR="00BA2375" w:rsidRPr="00D35532">
        <w:rPr>
          <w:rFonts w:ascii="Times New Roman" w:hAnsi="Times New Roman" w:cs="Times New Roman"/>
          <w:sz w:val="24"/>
          <w:szCs w:val="24"/>
        </w:rPr>
        <w:t>Lietuvos Respublikos aplinkos ministro 2011 m. birželio 28 d. įsakymo Nr. D1-508 „ Dėl Aplinkos apsaugos kriterijų taikymo, vykdant žaliuosius pirkimus, tvarkos aprašo patvirtinimo“ (toliau – Tvarkos aprašas) 4.4.4</w:t>
      </w:r>
      <w:r w:rsidR="00A86B2E" w:rsidRPr="00D35532">
        <w:rPr>
          <w:rFonts w:ascii="Times New Roman" w:hAnsi="Times New Roman" w:cs="Times New Roman"/>
          <w:sz w:val="24"/>
          <w:szCs w:val="24"/>
        </w:rPr>
        <w:t xml:space="preserve"> </w:t>
      </w:r>
      <w:r w:rsidR="00BA2375" w:rsidRPr="00D35532">
        <w:rPr>
          <w:rFonts w:ascii="Times New Roman" w:hAnsi="Times New Roman" w:cs="Times New Roman"/>
          <w:sz w:val="24"/>
          <w:szCs w:val="24"/>
        </w:rPr>
        <w:t>papunkčiu</w:t>
      </w:r>
      <w:r w:rsidRPr="00D35532">
        <w:rPr>
          <w:rFonts w:ascii="Times New Roman" w:hAnsi="Times New Roman" w:cs="Times New Roman"/>
          <w:sz w:val="24"/>
          <w:szCs w:val="24"/>
        </w:rPr>
        <w:t>, atliekamas žaliasis pirkimas, nes:</w:t>
      </w:r>
    </w:p>
    <w:p w14:paraId="0DEAC99E" w14:textId="31B36A75" w:rsidR="00A536A3" w:rsidRPr="00D35532" w:rsidRDefault="0072338E" w:rsidP="009C4972">
      <w:pPr>
        <w:pStyle w:val="Default"/>
        <w:numPr>
          <w:ilvl w:val="2"/>
          <w:numId w:val="1"/>
        </w:numPr>
        <w:ind w:left="0" w:firstLine="709"/>
        <w:jc w:val="both"/>
        <w:rPr>
          <w:color w:val="auto"/>
        </w:rPr>
      </w:pPr>
      <w:r w:rsidRPr="00D35532">
        <w:rPr>
          <w:color w:val="auto"/>
        </w:rPr>
        <w:t xml:space="preserve">Prekes tiekti ar perduoti pakuotėse, kurios </w:t>
      </w:r>
      <w:r w:rsidR="00BA2375" w:rsidRPr="00D35532">
        <w:rPr>
          <w:lang w:eastAsia="en-GB"/>
        </w:rPr>
        <w:t>turi būti laikytinos perdirbamosiomis pakuotėmis pagal Lietuvos Respublikos mokesčio už aplinkos teršimą įstatymo nuostatas ir (ar) turi būti vienalytės (homogeniškos) pakuotės, pagamintos iš vienos rūšies medžiagos</w:t>
      </w:r>
      <w:r w:rsidR="00685959" w:rsidRPr="00D35532">
        <w:rPr>
          <w:lang w:eastAsia="en-GB"/>
        </w:rPr>
        <w:t>, nurodytos</w:t>
      </w:r>
      <w:r w:rsidR="00A86B2E" w:rsidRPr="00D35532">
        <w:rPr>
          <w:lang w:eastAsia="en-GB"/>
        </w:rPr>
        <w:t xml:space="preserve"> Tvarkos a</w:t>
      </w:r>
      <w:r w:rsidR="00BA2375" w:rsidRPr="00D35532">
        <w:rPr>
          <w:lang w:eastAsia="en-GB"/>
        </w:rPr>
        <w:t>prašo 2 priedo 2 skyriu</w:t>
      </w:r>
      <w:r w:rsidR="00685959" w:rsidRPr="00D35532">
        <w:rPr>
          <w:lang w:eastAsia="en-GB"/>
        </w:rPr>
        <w:t>je</w:t>
      </w:r>
      <w:r w:rsidR="00A86B2E" w:rsidRPr="00D35532">
        <w:rPr>
          <w:lang w:eastAsia="en-GB"/>
        </w:rPr>
        <w:t>.</w:t>
      </w:r>
    </w:p>
    <w:p w14:paraId="64F54557" w14:textId="08D81948" w:rsidR="00A536A3" w:rsidRPr="00D35532" w:rsidRDefault="0072338E" w:rsidP="009C4972">
      <w:pPr>
        <w:pStyle w:val="ListParagraph"/>
        <w:numPr>
          <w:ilvl w:val="2"/>
          <w:numId w:val="1"/>
        </w:numPr>
        <w:spacing w:after="0" w:line="240" w:lineRule="auto"/>
        <w:ind w:left="0" w:firstLine="709"/>
        <w:jc w:val="both"/>
        <w:rPr>
          <w:rFonts w:ascii="Times New Roman" w:eastAsia="Arial" w:hAnsi="Times New Roman" w:cs="Times New Roman"/>
          <w:sz w:val="24"/>
          <w:szCs w:val="24"/>
        </w:rPr>
      </w:pPr>
      <w:r w:rsidRPr="00D35532">
        <w:rPr>
          <w:rFonts w:ascii="Times New Roman" w:hAnsi="Times New Roman" w:cs="Times New Roman"/>
          <w:sz w:val="24"/>
          <w:szCs w:val="24"/>
        </w:rPr>
        <w:t>siekiama mažinti popieriaus sunaudojimą, t.y. prekei tiekti sunaudojama mažiau gamtos išteklių. Numatoma sąlyga, kad viešojo pirkimo sutartis ir priėmimo-perdavimo aktas yra sudaromi elektroniniu būdu, o tai reiškia, kad nespausdinant šių dokumentų yra naudojama mažiau gamtos išteklių. 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Tvarkos apraš</w:t>
      </w:r>
      <w:r w:rsidR="00685959" w:rsidRPr="00D35532">
        <w:rPr>
          <w:rFonts w:ascii="Times New Roman" w:hAnsi="Times New Roman" w:cs="Times New Roman"/>
          <w:sz w:val="24"/>
          <w:szCs w:val="24"/>
        </w:rPr>
        <w:t>o 2 priedo 1 skyriuje.</w:t>
      </w:r>
      <w:r w:rsidRPr="00D35532">
        <w:rPr>
          <w:rFonts w:ascii="Times New Roman" w:hAnsi="Times New Roman" w:cs="Times New Roman"/>
          <w:sz w:val="24"/>
          <w:szCs w:val="24"/>
        </w:rPr>
        <w:t xml:space="preserve"> </w:t>
      </w:r>
    </w:p>
    <w:p w14:paraId="7E719D2A" w14:textId="323E8715" w:rsidR="00A536A3" w:rsidRPr="00D35532" w:rsidRDefault="00A536A3" w:rsidP="009C4972">
      <w:pPr>
        <w:pStyle w:val="ListParagraph"/>
        <w:numPr>
          <w:ilvl w:val="1"/>
          <w:numId w:val="1"/>
        </w:numPr>
        <w:tabs>
          <w:tab w:val="left" w:pos="851"/>
          <w:tab w:val="left" w:pos="993"/>
        </w:tabs>
        <w:spacing w:after="0" w:line="240" w:lineRule="auto"/>
        <w:ind w:firstLine="349"/>
        <w:jc w:val="both"/>
        <w:rPr>
          <w:rFonts w:ascii="Times New Roman" w:eastAsia="Arial" w:hAnsi="Times New Roman" w:cs="Times New Roman"/>
          <w:sz w:val="24"/>
          <w:szCs w:val="24"/>
        </w:rPr>
      </w:pPr>
      <w:r w:rsidRPr="00D35532">
        <w:rPr>
          <w:rFonts w:ascii="Times New Roman" w:eastAsia="Arial" w:hAnsi="Times New Roman" w:cs="Times New Roman"/>
          <w:sz w:val="24"/>
          <w:szCs w:val="24"/>
        </w:rPr>
        <w:t xml:space="preserve"> </w:t>
      </w:r>
      <w:r w:rsidR="00E32C8E" w:rsidRPr="00D35532">
        <w:rPr>
          <w:rFonts w:ascii="Times New Roman" w:eastAsia="Arial" w:hAnsi="Times New Roman" w:cs="Times New Roman"/>
          <w:sz w:val="24"/>
          <w:szCs w:val="24"/>
        </w:rPr>
        <w:t xml:space="preserve">Išankstinis skelbimas apie </w:t>
      </w:r>
      <w:r w:rsidR="007A68AD" w:rsidRPr="00D35532">
        <w:rPr>
          <w:rFonts w:ascii="Times New Roman" w:eastAsia="Arial" w:hAnsi="Times New Roman" w:cs="Times New Roman"/>
          <w:sz w:val="24"/>
          <w:szCs w:val="24"/>
        </w:rPr>
        <w:t>p</w:t>
      </w:r>
      <w:r w:rsidR="00E32C8E" w:rsidRPr="00D35532">
        <w:rPr>
          <w:rFonts w:ascii="Times New Roman" w:eastAsia="Arial" w:hAnsi="Times New Roman" w:cs="Times New Roman"/>
          <w:sz w:val="24"/>
          <w:szCs w:val="24"/>
        </w:rPr>
        <w:t>irkimą nebuvo paskelbtas</w:t>
      </w:r>
      <w:r w:rsidRPr="00D35532">
        <w:rPr>
          <w:rFonts w:ascii="Times New Roman" w:eastAsia="Arial" w:hAnsi="Times New Roman" w:cs="Times New Roman"/>
          <w:sz w:val="24"/>
          <w:szCs w:val="24"/>
        </w:rPr>
        <w:t>.</w:t>
      </w:r>
    </w:p>
    <w:p w14:paraId="07F53114" w14:textId="64688F53" w:rsidR="00A536A3" w:rsidRPr="00D35532" w:rsidRDefault="00E32C8E" w:rsidP="009C4972">
      <w:pPr>
        <w:pStyle w:val="ListParagraph"/>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35532">
        <w:rPr>
          <w:rFonts w:ascii="Times New Roman" w:eastAsia="Arial" w:hAnsi="Times New Roman" w:cs="Times New Roman"/>
          <w:sz w:val="24"/>
          <w:szCs w:val="24"/>
        </w:rPr>
        <w:t xml:space="preserve"> </w:t>
      </w:r>
      <w:r w:rsidR="00015FC9" w:rsidRPr="00D35532">
        <w:rPr>
          <w:rFonts w:ascii="Times New Roman" w:hAnsi="Times New Roman" w:cs="Times New Roman"/>
          <w:sz w:val="24"/>
          <w:szCs w:val="24"/>
          <w:lang w:eastAsia="en-US"/>
        </w:rPr>
        <w:t>P</w:t>
      </w:r>
      <w:r w:rsidRPr="00D35532">
        <w:rPr>
          <w:rFonts w:ascii="Times New Roman" w:hAnsi="Times New Roman" w:cs="Times New Roman"/>
          <w:sz w:val="24"/>
          <w:szCs w:val="24"/>
          <w:lang w:eastAsia="en-US"/>
        </w:rPr>
        <w:t xml:space="preserve">irkime </w:t>
      </w:r>
      <w:r w:rsidRPr="00D35532">
        <w:rPr>
          <w:rFonts w:ascii="Times New Roman" w:hAnsi="Times New Roman" w:cs="Times New Roman"/>
          <w:sz w:val="24"/>
          <w:szCs w:val="24"/>
        </w:rPr>
        <w:t xml:space="preserve"> </w:t>
      </w:r>
      <w:r w:rsidR="007A68AD" w:rsidRPr="00D35532">
        <w:rPr>
          <w:rFonts w:ascii="Times New Roman" w:hAnsi="Times New Roman" w:cs="Times New Roman"/>
          <w:sz w:val="24"/>
          <w:szCs w:val="24"/>
        </w:rPr>
        <w:t>perkančioji organizacija</w:t>
      </w:r>
      <w:r w:rsidRPr="00D35532">
        <w:rPr>
          <w:rFonts w:ascii="Times New Roman" w:hAnsi="Times New Roman" w:cs="Times New Roman"/>
          <w:sz w:val="24"/>
          <w:szCs w:val="24"/>
          <w:lang w:eastAsia="en-US"/>
        </w:rPr>
        <w:t xml:space="preserve"> nenumato skelbti pranešimo dėl savanoriško </w:t>
      </w:r>
      <w:r w:rsidRPr="00D35532">
        <w:rPr>
          <w:rFonts w:ascii="Times New Roman" w:hAnsi="Times New Roman" w:cs="Times New Roman"/>
          <w:i/>
          <w:iCs/>
          <w:sz w:val="24"/>
          <w:szCs w:val="24"/>
          <w:lang w:eastAsia="en-US"/>
        </w:rPr>
        <w:t>ex ante</w:t>
      </w:r>
      <w:r w:rsidRPr="00D35532">
        <w:rPr>
          <w:rFonts w:ascii="Times New Roman" w:hAnsi="Times New Roman" w:cs="Times New Roman"/>
          <w:sz w:val="24"/>
          <w:szCs w:val="24"/>
          <w:lang w:eastAsia="en-US"/>
        </w:rPr>
        <w:t xml:space="preserve"> skaidrumo</w:t>
      </w:r>
      <w:r w:rsidR="00A536A3" w:rsidRPr="00D35532">
        <w:rPr>
          <w:rFonts w:ascii="Times New Roman" w:hAnsi="Times New Roman" w:cs="Times New Roman"/>
          <w:sz w:val="24"/>
          <w:szCs w:val="24"/>
          <w:lang w:eastAsia="en-US"/>
        </w:rPr>
        <w:t>.</w:t>
      </w:r>
    </w:p>
    <w:p w14:paraId="30BBDD94" w14:textId="77777777" w:rsidR="00A536A3" w:rsidRPr="00D35532" w:rsidRDefault="007466F8" w:rsidP="001810FE">
      <w:pPr>
        <w:pStyle w:val="ListParagraph"/>
        <w:numPr>
          <w:ilvl w:val="1"/>
          <w:numId w:val="1"/>
        </w:numPr>
        <w:tabs>
          <w:tab w:val="left" w:pos="851"/>
          <w:tab w:val="left" w:pos="993"/>
        </w:tabs>
        <w:spacing w:after="0" w:line="240" w:lineRule="auto"/>
        <w:ind w:firstLine="349"/>
        <w:jc w:val="both"/>
        <w:rPr>
          <w:rFonts w:ascii="Times New Roman" w:hAnsi="Times New Roman" w:cs="Times New Roman"/>
          <w:sz w:val="24"/>
          <w:szCs w:val="24"/>
        </w:rPr>
      </w:pPr>
      <w:r w:rsidRPr="00D35532">
        <w:rPr>
          <w:rFonts w:ascii="Times New Roman" w:hAnsi="Times New Roman" w:cs="Times New Roman"/>
          <w:sz w:val="24"/>
          <w:szCs w:val="24"/>
        </w:rPr>
        <w:t>Pirkime neleidžia</w:t>
      </w:r>
      <w:r w:rsidR="00216820" w:rsidRPr="00D35532">
        <w:rPr>
          <w:rFonts w:ascii="Times New Roman" w:hAnsi="Times New Roman" w:cs="Times New Roman"/>
          <w:sz w:val="24"/>
          <w:szCs w:val="24"/>
        </w:rPr>
        <w:t>ma</w:t>
      </w:r>
      <w:r w:rsidRPr="00D35532">
        <w:rPr>
          <w:rFonts w:ascii="Times New Roman" w:hAnsi="Times New Roman" w:cs="Times New Roman"/>
          <w:sz w:val="24"/>
          <w:szCs w:val="24"/>
        </w:rPr>
        <w:t xml:space="preserve"> pateikti alternatyvių </w:t>
      </w:r>
      <w:r w:rsidR="00D27E76" w:rsidRPr="00D35532">
        <w:rPr>
          <w:rFonts w:ascii="Times New Roman" w:hAnsi="Times New Roman" w:cs="Times New Roman"/>
          <w:sz w:val="24"/>
          <w:szCs w:val="24"/>
        </w:rPr>
        <w:t>p</w:t>
      </w:r>
      <w:r w:rsidRPr="00D35532">
        <w:rPr>
          <w:rFonts w:ascii="Times New Roman" w:hAnsi="Times New Roman" w:cs="Times New Roman"/>
          <w:sz w:val="24"/>
          <w:szCs w:val="24"/>
        </w:rPr>
        <w:t>asiūlymų.</w:t>
      </w:r>
    </w:p>
    <w:p w14:paraId="0C002F05" w14:textId="6346FA03" w:rsidR="00E32C8E" w:rsidRPr="00D35532" w:rsidRDefault="00A536A3" w:rsidP="001810FE">
      <w:pPr>
        <w:pStyle w:val="ListParagraph"/>
        <w:numPr>
          <w:ilvl w:val="1"/>
          <w:numId w:val="1"/>
        </w:numPr>
        <w:tabs>
          <w:tab w:val="left" w:pos="851"/>
          <w:tab w:val="left" w:pos="993"/>
        </w:tabs>
        <w:spacing w:after="0" w:line="240" w:lineRule="auto"/>
        <w:ind w:firstLine="349"/>
        <w:jc w:val="both"/>
        <w:rPr>
          <w:rFonts w:ascii="Times New Roman" w:hAnsi="Times New Roman" w:cs="Times New Roman"/>
          <w:sz w:val="24"/>
          <w:szCs w:val="24"/>
        </w:rPr>
      </w:pPr>
      <w:r w:rsidRPr="00D35532">
        <w:rPr>
          <w:rFonts w:ascii="Times New Roman" w:hAnsi="Times New Roman" w:cs="Times New Roman"/>
          <w:sz w:val="24"/>
          <w:szCs w:val="24"/>
        </w:rPr>
        <w:t>Be</w:t>
      </w:r>
      <w:r w:rsidR="00E32C8E" w:rsidRPr="00D35532">
        <w:rPr>
          <w:rFonts w:ascii="Times New Roman" w:eastAsia="Arial" w:hAnsi="Times New Roman" w:cs="Times New Roman"/>
          <w:sz w:val="24"/>
          <w:szCs w:val="24"/>
        </w:rPr>
        <w:t xml:space="preserve">ndrosios </w:t>
      </w:r>
      <w:r w:rsidR="007E5F55" w:rsidRPr="00D35532">
        <w:rPr>
          <w:rFonts w:ascii="Times New Roman" w:eastAsia="Arial" w:hAnsi="Times New Roman" w:cs="Times New Roman"/>
          <w:sz w:val="24"/>
          <w:szCs w:val="24"/>
        </w:rPr>
        <w:t xml:space="preserve">pirkimo </w:t>
      </w:r>
      <w:r w:rsidR="00E32C8E" w:rsidRPr="00D35532">
        <w:rPr>
          <w:rFonts w:ascii="Times New Roman" w:eastAsia="Arial" w:hAnsi="Times New Roman" w:cs="Times New Roman"/>
          <w:sz w:val="24"/>
          <w:szCs w:val="24"/>
        </w:rPr>
        <w:t>sąlygos yra neatskiriama ši</w:t>
      </w:r>
      <w:r w:rsidR="00C07F25" w:rsidRPr="00D35532">
        <w:rPr>
          <w:rFonts w:ascii="Times New Roman" w:eastAsia="Arial" w:hAnsi="Times New Roman" w:cs="Times New Roman"/>
          <w:sz w:val="24"/>
          <w:szCs w:val="24"/>
        </w:rPr>
        <w:t>ų</w:t>
      </w:r>
      <w:r w:rsidR="00E32C8E" w:rsidRPr="00D35532">
        <w:rPr>
          <w:rFonts w:ascii="Times New Roman" w:eastAsia="Arial" w:hAnsi="Times New Roman" w:cs="Times New Roman"/>
          <w:sz w:val="24"/>
          <w:szCs w:val="24"/>
        </w:rPr>
        <w:t xml:space="preserve"> </w:t>
      </w:r>
      <w:r w:rsidR="00F4541C" w:rsidRPr="00D35532">
        <w:rPr>
          <w:rFonts w:ascii="Times New Roman" w:eastAsia="Arial" w:hAnsi="Times New Roman" w:cs="Times New Roman"/>
          <w:sz w:val="24"/>
          <w:szCs w:val="24"/>
        </w:rPr>
        <w:t>p</w:t>
      </w:r>
      <w:r w:rsidR="00E32C8E" w:rsidRPr="00D35532">
        <w:rPr>
          <w:rFonts w:ascii="Times New Roman" w:eastAsia="Arial" w:hAnsi="Times New Roman" w:cs="Times New Roman"/>
          <w:sz w:val="24"/>
          <w:szCs w:val="24"/>
        </w:rPr>
        <w:t>irkimo sąlygų dalis.</w:t>
      </w:r>
    </w:p>
    <w:p w14:paraId="7E15F186" w14:textId="77777777" w:rsidR="00BA2375" w:rsidRPr="00D35532" w:rsidRDefault="00BA2375" w:rsidP="00685959">
      <w:pPr>
        <w:tabs>
          <w:tab w:val="left" w:pos="851"/>
          <w:tab w:val="left" w:pos="993"/>
        </w:tabs>
        <w:spacing w:after="0" w:line="240" w:lineRule="auto"/>
        <w:jc w:val="both"/>
        <w:rPr>
          <w:rFonts w:ascii="Times New Roman" w:hAnsi="Times New Roman" w:cs="Times New Roman"/>
          <w:sz w:val="24"/>
          <w:szCs w:val="24"/>
        </w:rPr>
      </w:pPr>
    </w:p>
    <w:p w14:paraId="5DEDEBC7" w14:textId="1ED44FB6" w:rsidR="00B41C66" w:rsidRPr="00D35532"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35532">
        <w:rPr>
          <w:rFonts w:ascii="Times New Roman" w:hAnsi="Times New Roman" w:cs="Times New Roman"/>
        </w:rPr>
        <w:t xml:space="preserve">2. </w:t>
      </w:r>
      <w:r w:rsidR="00B41C66" w:rsidRPr="00D35532">
        <w:rPr>
          <w:rFonts w:ascii="Times New Roman" w:hAnsi="Times New Roman" w:cs="Times New Roman"/>
        </w:rPr>
        <w:t>Pirkimo objektas</w:t>
      </w:r>
      <w:bookmarkEnd w:id="3"/>
      <w:bookmarkEnd w:id="4"/>
      <w:bookmarkEnd w:id="5"/>
    </w:p>
    <w:p w14:paraId="39C6A875" w14:textId="241DADE0" w:rsidR="00992536" w:rsidRPr="00D35532" w:rsidRDefault="00B41C66" w:rsidP="001810FE">
      <w:pPr>
        <w:pStyle w:val="NoSpacing"/>
        <w:numPr>
          <w:ilvl w:val="1"/>
          <w:numId w:val="5"/>
        </w:numPr>
        <w:spacing w:after="120"/>
        <w:ind w:left="0" w:firstLine="709"/>
        <w:contextualSpacing/>
        <w:jc w:val="both"/>
        <w:rPr>
          <w:rFonts w:ascii="Times New Roman" w:hAnsi="Times New Roman" w:cs="Times New Roman"/>
          <w:color w:val="00B050"/>
          <w:sz w:val="24"/>
          <w:szCs w:val="24"/>
        </w:rPr>
      </w:pPr>
      <w:r w:rsidRPr="00D35532">
        <w:rPr>
          <w:rFonts w:ascii="Times New Roman" w:eastAsia="Calibri" w:hAnsi="Times New Roman" w:cs="Times New Roman"/>
          <w:color w:val="000000" w:themeColor="text1"/>
          <w:sz w:val="24"/>
          <w:szCs w:val="24"/>
        </w:rPr>
        <w:t>Perkančioji organizacija numato įsigyti</w:t>
      </w:r>
      <w:r w:rsidR="00992536" w:rsidRPr="00D35532">
        <w:rPr>
          <w:rFonts w:ascii="Times New Roman" w:eastAsia="Calibri" w:hAnsi="Times New Roman" w:cs="Times New Roman"/>
          <w:color w:val="000000" w:themeColor="text1"/>
          <w:sz w:val="24"/>
          <w:szCs w:val="24"/>
        </w:rPr>
        <w:t xml:space="preserve"> </w:t>
      </w:r>
      <w:r w:rsidR="00150EFF" w:rsidRPr="00150EFF">
        <w:rPr>
          <w:rFonts w:ascii="Times New Roman" w:eastAsia="Calibri" w:hAnsi="Times New Roman" w:cs="Times New Roman"/>
          <w:color w:val="000000" w:themeColor="text1"/>
          <w:sz w:val="24"/>
          <w:szCs w:val="24"/>
        </w:rPr>
        <w:t xml:space="preserve">ginkluotės, ekipuotės, specialiosios įrangos prekes, priedus ir jos dalis (toliau – </w:t>
      </w:r>
      <w:r w:rsidR="0057319D">
        <w:rPr>
          <w:rFonts w:ascii="Times New Roman" w:eastAsia="Calibri" w:hAnsi="Times New Roman" w:cs="Times New Roman"/>
          <w:color w:val="000000" w:themeColor="text1"/>
          <w:sz w:val="24"/>
          <w:szCs w:val="24"/>
        </w:rPr>
        <w:t>Į</w:t>
      </w:r>
      <w:r w:rsidR="00150EFF" w:rsidRPr="00150EFF">
        <w:rPr>
          <w:rFonts w:ascii="Times New Roman" w:eastAsia="Calibri" w:hAnsi="Times New Roman" w:cs="Times New Roman"/>
          <w:color w:val="000000" w:themeColor="text1"/>
          <w:sz w:val="24"/>
          <w:szCs w:val="24"/>
        </w:rPr>
        <w:t xml:space="preserve">ranga arba </w:t>
      </w:r>
      <w:r w:rsidR="0057319D">
        <w:rPr>
          <w:rFonts w:ascii="Times New Roman" w:eastAsia="Calibri" w:hAnsi="Times New Roman" w:cs="Times New Roman"/>
          <w:color w:val="000000" w:themeColor="text1"/>
          <w:sz w:val="24"/>
          <w:szCs w:val="24"/>
        </w:rPr>
        <w:t>P</w:t>
      </w:r>
      <w:r w:rsidR="00150EFF" w:rsidRPr="00150EFF">
        <w:rPr>
          <w:rFonts w:ascii="Times New Roman" w:eastAsia="Calibri" w:hAnsi="Times New Roman" w:cs="Times New Roman"/>
          <w:color w:val="000000" w:themeColor="text1"/>
          <w:sz w:val="24"/>
          <w:szCs w:val="24"/>
        </w:rPr>
        <w:t>rekės), atitinkančias spe</w:t>
      </w:r>
      <w:r w:rsidR="00150EFF">
        <w:rPr>
          <w:rFonts w:ascii="Times New Roman" w:eastAsia="Calibri" w:hAnsi="Times New Roman" w:cs="Times New Roman"/>
          <w:color w:val="000000" w:themeColor="text1"/>
          <w:sz w:val="24"/>
          <w:szCs w:val="24"/>
        </w:rPr>
        <w:t>cialiųjų pirkimo sąlygų 2 pried</w:t>
      </w:r>
      <w:r w:rsidR="00B03DE0">
        <w:rPr>
          <w:rFonts w:ascii="Times New Roman" w:eastAsia="Calibri" w:hAnsi="Times New Roman" w:cs="Times New Roman"/>
          <w:color w:val="000000" w:themeColor="text1"/>
          <w:sz w:val="24"/>
          <w:szCs w:val="24"/>
        </w:rPr>
        <w:t>e</w:t>
      </w:r>
      <w:r w:rsidR="00150EFF" w:rsidRPr="00150EFF">
        <w:rPr>
          <w:rFonts w:ascii="Times New Roman" w:eastAsia="Calibri" w:hAnsi="Times New Roman" w:cs="Times New Roman"/>
          <w:color w:val="000000" w:themeColor="text1"/>
          <w:sz w:val="24"/>
          <w:szCs w:val="24"/>
        </w:rPr>
        <w:t xml:space="preserve"> „Techninė specifikacija“</w:t>
      </w:r>
      <w:r w:rsidR="00150EFF">
        <w:rPr>
          <w:rFonts w:ascii="Times New Roman" w:eastAsia="Calibri" w:hAnsi="Times New Roman" w:cs="Times New Roman"/>
          <w:color w:val="000000" w:themeColor="text1"/>
          <w:sz w:val="24"/>
          <w:szCs w:val="24"/>
        </w:rPr>
        <w:t xml:space="preserve"> </w:t>
      </w:r>
      <w:r w:rsidR="00150EFF" w:rsidRPr="00150EFF">
        <w:rPr>
          <w:rFonts w:ascii="Times New Roman" w:eastAsia="Calibri" w:hAnsi="Times New Roman" w:cs="Times New Roman"/>
          <w:color w:val="000000" w:themeColor="text1"/>
          <w:sz w:val="24"/>
          <w:szCs w:val="24"/>
        </w:rPr>
        <w:t>nurodytas ir kitas tiekėjo asortimente siūlomas susijusias prekes.</w:t>
      </w:r>
      <w:r w:rsidRPr="00D35532">
        <w:rPr>
          <w:rFonts w:ascii="Times New Roman" w:hAnsi="Times New Roman" w:cs="Times New Roman"/>
          <w:sz w:val="24"/>
          <w:szCs w:val="24"/>
        </w:rPr>
        <w:t xml:space="preserve"> Reikalavimai pirkimo objektui nustatyti </w:t>
      </w:r>
      <w:r w:rsidR="00704310" w:rsidRPr="00D35532">
        <w:rPr>
          <w:rFonts w:ascii="Times New Roman" w:hAnsi="Times New Roman" w:cs="Times New Roman"/>
          <w:sz w:val="24"/>
          <w:szCs w:val="24"/>
        </w:rPr>
        <w:t>s</w:t>
      </w:r>
      <w:r w:rsidR="00444CAF" w:rsidRPr="00D35532">
        <w:rPr>
          <w:rFonts w:ascii="Times New Roman" w:hAnsi="Times New Roman" w:cs="Times New Roman"/>
          <w:sz w:val="24"/>
          <w:szCs w:val="24"/>
        </w:rPr>
        <w:t xml:space="preserve">pecialiųjų </w:t>
      </w:r>
      <w:r w:rsidR="00CE7209" w:rsidRPr="00D35532">
        <w:rPr>
          <w:rFonts w:ascii="Times New Roman" w:hAnsi="Times New Roman" w:cs="Times New Roman"/>
          <w:sz w:val="24"/>
          <w:szCs w:val="24"/>
        </w:rPr>
        <w:t xml:space="preserve">pirkimo </w:t>
      </w:r>
      <w:r w:rsidR="00444CAF" w:rsidRPr="00D35532">
        <w:rPr>
          <w:rFonts w:ascii="Times New Roman" w:hAnsi="Times New Roman" w:cs="Times New Roman"/>
          <w:sz w:val="24"/>
          <w:szCs w:val="24"/>
        </w:rPr>
        <w:t>sąlygų</w:t>
      </w:r>
      <w:r w:rsidR="00A536A3" w:rsidRPr="00D35532">
        <w:rPr>
          <w:rFonts w:ascii="Times New Roman" w:hAnsi="Times New Roman" w:cs="Times New Roman"/>
          <w:sz w:val="24"/>
          <w:szCs w:val="24"/>
        </w:rPr>
        <w:t xml:space="preserve"> 2 priede „Techninė specifikacija“</w:t>
      </w:r>
      <w:r w:rsidR="00992536" w:rsidRPr="00D35532">
        <w:rPr>
          <w:rFonts w:ascii="Times New Roman" w:hAnsi="Times New Roman" w:cs="Times New Roman"/>
          <w:sz w:val="24"/>
          <w:szCs w:val="24"/>
        </w:rPr>
        <w:t>.</w:t>
      </w:r>
    </w:p>
    <w:p w14:paraId="2905D104" w14:textId="1EDDAF8C" w:rsidR="00085416" w:rsidRPr="001810FE" w:rsidRDefault="00B41C66" w:rsidP="002759C8">
      <w:pPr>
        <w:pStyle w:val="NoSpacing"/>
        <w:numPr>
          <w:ilvl w:val="1"/>
          <w:numId w:val="5"/>
        </w:numPr>
        <w:ind w:left="0" w:firstLine="709"/>
        <w:contextualSpacing/>
        <w:jc w:val="both"/>
        <w:rPr>
          <w:rFonts w:ascii="Times New Roman" w:hAnsi="Times New Roman" w:cs="Times New Roman"/>
          <w:color w:val="00B050"/>
          <w:sz w:val="24"/>
          <w:szCs w:val="24"/>
        </w:rPr>
      </w:pPr>
      <w:r w:rsidRPr="00D35532">
        <w:rPr>
          <w:rFonts w:ascii="Times New Roman" w:hAnsi="Times New Roman" w:cs="Times New Roman"/>
          <w:sz w:val="24"/>
          <w:szCs w:val="24"/>
        </w:rPr>
        <w:t xml:space="preserve">Pirkimo objektas į dalis neskaidomas. </w:t>
      </w:r>
    </w:p>
    <w:p w14:paraId="1E6D24F1" w14:textId="04043032" w:rsidR="001810FE" w:rsidRPr="001810FE" w:rsidRDefault="001810FE" w:rsidP="002759C8">
      <w:pPr>
        <w:pStyle w:val="ListParagraph"/>
        <w:numPr>
          <w:ilvl w:val="1"/>
          <w:numId w:val="5"/>
        </w:numPr>
        <w:spacing w:after="0"/>
        <w:ind w:left="-142" w:firstLine="851"/>
        <w:rPr>
          <w:rFonts w:ascii="Times New Roman" w:hAnsi="Times New Roman" w:cs="Times New Roman"/>
          <w:color w:val="00B050"/>
          <w:sz w:val="24"/>
          <w:szCs w:val="24"/>
        </w:rPr>
      </w:pPr>
      <w:r w:rsidRPr="001810FE">
        <w:rPr>
          <w:rFonts w:ascii="Times New Roman" w:hAnsi="Times New Roman" w:cs="Times New Roman"/>
          <w:sz w:val="24"/>
          <w:szCs w:val="24"/>
        </w:rPr>
        <w:t>Prekės kodas pagal Bendrąjį viešųjų pirkimų žodyną (toliau - BVPŽ) – 37414000-3 Turizmo prekės (Prekės).</w:t>
      </w:r>
    </w:p>
    <w:p w14:paraId="786BFC3D" w14:textId="4F1BE4C4" w:rsidR="00992536" w:rsidRPr="001810FE" w:rsidRDefault="00992536" w:rsidP="001810FE">
      <w:pPr>
        <w:pStyle w:val="NoSpacing"/>
        <w:numPr>
          <w:ilvl w:val="1"/>
          <w:numId w:val="5"/>
        </w:numPr>
        <w:ind w:left="0" w:firstLine="709"/>
        <w:contextualSpacing/>
        <w:jc w:val="both"/>
        <w:rPr>
          <w:rFonts w:ascii="Times New Roman" w:hAnsi="Times New Roman" w:cs="Times New Roman"/>
          <w:bCs/>
          <w:sz w:val="24"/>
          <w:szCs w:val="24"/>
        </w:rPr>
      </w:pPr>
      <w:r w:rsidRPr="00D35532">
        <w:rPr>
          <w:rFonts w:ascii="Times New Roman" w:hAnsi="Times New Roman" w:cs="Times New Roman"/>
          <w:sz w:val="24"/>
          <w:szCs w:val="24"/>
        </w:rPr>
        <w:t xml:space="preserve">Sudaroma 36 mėn. trukmės kintamojo įkainio sutartis. Perkančioji organizacija visą sutarties laikotarpį pagal poreikį ir skiriamą finansavimą pirks įvairias tiekėjo asortimente esančias </w:t>
      </w:r>
      <w:r w:rsidRPr="00D35532">
        <w:rPr>
          <w:rFonts w:ascii="Times New Roman" w:hAnsi="Times New Roman" w:cs="Times New Roman"/>
          <w:sz w:val="24"/>
          <w:szCs w:val="24"/>
        </w:rPr>
        <w:lastRenderedPageBreak/>
        <w:t>prekes</w:t>
      </w:r>
      <w:r w:rsidR="00085416" w:rsidRPr="00D35532">
        <w:rPr>
          <w:rFonts w:ascii="Times New Roman" w:hAnsi="Times New Roman" w:cs="Times New Roman"/>
          <w:sz w:val="24"/>
          <w:szCs w:val="24"/>
        </w:rPr>
        <w:t>.</w:t>
      </w:r>
      <w:r w:rsidRPr="00D35532">
        <w:rPr>
          <w:rFonts w:ascii="Times New Roman" w:hAnsi="Times New Roman" w:cs="Times New Roman"/>
          <w:sz w:val="24"/>
          <w:szCs w:val="24"/>
        </w:rPr>
        <w:t xml:space="preserve"> </w:t>
      </w:r>
      <w:r w:rsidR="00085416" w:rsidRPr="00D35532">
        <w:rPr>
          <w:rFonts w:ascii="Times New Roman" w:eastAsia="Calibri" w:hAnsi="Times New Roman" w:cs="Times New Roman"/>
          <w:sz w:val="24"/>
          <w:szCs w:val="24"/>
        </w:rPr>
        <w:t xml:space="preserve">Atsiskaitoma ne didesnėmis nei tiekėjo interneto svetainėje viešai skelbiamomis prekių ir jų pristatymo (jei tiekėjas netaiko nemokamo pristatymo) kainomis atimant tiekėjo pasiūlyme nurodytą </w:t>
      </w:r>
      <w:r w:rsidR="00085416" w:rsidRPr="00D35532">
        <w:rPr>
          <w:rFonts w:ascii="Times New Roman" w:eastAsia="Calibri" w:hAnsi="Times New Roman" w:cs="Times New Roman"/>
          <w:sz w:val="24"/>
          <w:szCs w:val="24"/>
          <w:u w:val="single"/>
        </w:rPr>
        <w:t>fiksuotą nuolaidą</w:t>
      </w:r>
      <w:r w:rsidR="00085416" w:rsidRPr="00D35532">
        <w:rPr>
          <w:rFonts w:ascii="Times New Roman" w:eastAsia="Calibri" w:hAnsi="Times New Roman" w:cs="Times New Roman"/>
          <w:sz w:val="24"/>
          <w:szCs w:val="24"/>
        </w:rPr>
        <w:t xml:space="preserve">. Jei prekių įsigijimo metu prekės didmeniniams (nuolatiniams) klientams parduodamos su didesne nei tiekėjo pasiūlyme nurodyta nuolaida, įsigyjamoms prekėms turi būti taikoma didesnė </w:t>
      </w:r>
      <w:r w:rsidR="00085416" w:rsidRPr="001810FE">
        <w:rPr>
          <w:rFonts w:ascii="Times New Roman" w:eastAsia="Calibri" w:hAnsi="Times New Roman" w:cs="Times New Roman"/>
          <w:sz w:val="24"/>
          <w:szCs w:val="24"/>
        </w:rPr>
        <w:t>nuolaida.</w:t>
      </w:r>
      <w:r w:rsidR="00685959" w:rsidRPr="001810FE">
        <w:rPr>
          <w:rFonts w:ascii="Times New Roman" w:eastAsia="Calibri" w:hAnsi="Times New Roman" w:cs="Times New Roman"/>
          <w:sz w:val="24"/>
          <w:szCs w:val="24"/>
        </w:rPr>
        <w:t xml:space="preserve"> </w:t>
      </w:r>
      <w:r w:rsidR="00685959" w:rsidRPr="001810FE">
        <w:rPr>
          <w:rFonts w:ascii="Times New Roman" w:hAnsi="Times New Roman" w:cs="Times New Roman"/>
          <w:sz w:val="24"/>
          <w:szCs w:val="24"/>
        </w:rPr>
        <w:t>Taikomos ir specialios nuolaidos nebus sumuojamos</w:t>
      </w:r>
      <w:r w:rsidR="00685959" w:rsidRPr="001810FE">
        <w:rPr>
          <w:rFonts w:ascii="Times New Roman" w:hAnsi="Times New Roman" w:cs="Times New Roman"/>
          <w:color w:val="FF0000"/>
          <w:sz w:val="24"/>
          <w:szCs w:val="24"/>
        </w:rPr>
        <w:t>.</w:t>
      </w:r>
    </w:p>
    <w:p w14:paraId="4B31A048" w14:textId="77777777" w:rsidR="00992536" w:rsidRPr="001810FE" w:rsidRDefault="00992536" w:rsidP="003A7106">
      <w:pPr>
        <w:pStyle w:val="Default"/>
        <w:numPr>
          <w:ilvl w:val="1"/>
          <w:numId w:val="5"/>
        </w:numPr>
        <w:ind w:left="0" w:firstLine="709"/>
        <w:jc w:val="both"/>
      </w:pPr>
      <w:r w:rsidRPr="001810FE">
        <w:t>Techninės specifikacijos reikalavimus patvirtinantys gamintojų techniniai dokumentai ir/ar aprašymai gali būti pateikti anglų kalba, tačiau esant neaiškumams ar dviprasmybėms perkančioji organizacija turi teisę paprašyti vertimo į lietuvių kalbą.</w:t>
      </w:r>
    </w:p>
    <w:p w14:paraId="4A3D11A5" w14:textId="77777777" w:rsidR="001810FE" w:rsidRPr="00055E6E" w:rsidRDefault="00150EFF" w:rsidP="001810FE">
      <w:pPr>
        <w:pStyle w:val="ListParagraph"/>
        <w:numPr>
          <w:ilvl w:val="1"/>
          <w:numId w:val="5"/>
        </w:numPr>
        <w:suppressAutoHyphens/>
        <w:spacing w:after="0" w:line="240" w:lineRule="auto"/>
        <w:ind w:left="0" w:firstLine="709"/>
        <w:jc w:val="both"/>
        <w:rPr>
          <w:rFonts w:ascii="Times New Roman" w:hAnsi="Times New Roman" w:cs="Times New Roman"/>
          <w:sz w:val="24"/>
          <w:szCs w:val="24"/>
        </w:rPr>
      </w:pPr>
      <w:r w:rsidRPr="001810FE">
        <w:rPr>
          <w:rFonts w:ascii="Times New Roman" w:eastAsia="Calibri" w:hAnsi="Times New Roman" w:cs="Times New Roman"/>
          <w:sz w:val="24"/>
          <w:szCs w:val="24"/>
        </w:rPr>
        <w:t xml:space="preserve">Tiekėjas turi turėti viešai prieinamą interneto svetainę, kurioje galima būtų įsigyti įvairią įrangą arba prekes, taip pat kur būtų galima įsigyti ir kitas prekes, nenurodytas Priede. Perkančiosios organizacijos įgaliotiems atstovams turi būti sudaryta galimybė pateikti užsakymą tiekėjo interneto svetainėje. </w:t>
      </w:r>
    </w:p>
    <w:p w14:paraId="6D3D4897" w14:textId="054BA9BC" w:rsidR="00055E6E" w:rsidRPr="00733ADC" w:rsidRDefault="00055E6E" w:rsidP="00055E6E">
      <w:pPr>
        <w:pStyle w:val="ListParagraph"/>
        <w:numPr>
          <w:ilvl w:val="1"/>
          <w:numId w:val="5"/>
        </w:numPr>
        <w:suppressAutoHyphens/>
        <w:spacing w:after="0" w:line="240" w:lineRule="auto"/>
        <w:ind w:left="0" w:firstLine="709"/>
        <w:jc w:val="both"/>
        <w:rPr>
          <w:rFonts w:ascii="Times New Roman" w:hAnsi="Times New Roman" w:cs="Times New Roman"/>
          <w:sz w:val="24"/>
          <w:szCs w:val="24"/>
        </w:rPr>
      </w:pPr>
      <w:r w:rsidRPr="00B05A4B">
        <w:rPr>
          <w:rFonts w:ascii="Times New Roman" w:eastAsia="Calibri" w:hAnsi="Times New Roman" w:cs="Times New Roman"/>
          <w:sz w:val="24"/>
          <w:szCs w:val="24"/>
        </w:rPr>
        <w:t>Perkančiosios organizacijos įgaliotiems atstovams turi būti sudaryta galimybė pateikti užsakymą tiekėjo fizinėse parduotuvėse.</w:t>
      </w:r>
    </w:p>
    <w:p w14:paraId="25EE8CC3" w14:textId="78069DE4" w:rsidR="00733ADC" w:rsidRPr="003F0ECF" w:rsidRDefault="00733ADC" w:rsidP="00733ADC">
      <w:pPr>
        <w:pStyle w:val="ListParagraph"/>
        <w:numPr>
          <w:ilvl w:val="1"/>
          <w:numId w:val="5"/>
        </w:numPr>
        <w:suppressAutoHyphens/>
        <w:spacing w:after="0" w:line="240" w:lineRule="auto"/>
        <w:ind w:left="0" w:firstLine="709"/>
        <w:jc w:val="both"/>
        <w:rPr>
          <w:rFonts w:ascii="Times New Roman" w:hAnsi="Times New Roman" w:cs="Times New Roman"/>
          <w:sz w:val="24"/>
          <w:szCs w:val="24"/>
        </w:rPr>
      </w:pPr>
      <w:r w:rsidRPr="003F0ECF">
        <w:rPr>
          <w:rFonts w:ascii="Times New Roman" w:eastAsia="Calibri" w:hAnsi="Times New Roman" w:cs="Times New Roman"/>
          <w:sz w:val="24"/>
          <w:szCs w:val="24"/>
        </w:rPr>
        <w:t xml:space="preserve">Perkančiosios organizacijos įgaliotiems asmenims pateikus užsakymą, </w:t>
      </w:r>
      <w:r>
        <w:rPr>
          <w:rFonts w:ascii="Times New Roman" w:eastAsia="Calibri" w:hAnsi="Times New Roman" w:cs="Times New Roman"/>
          <w:sz w:val="24"/>
          <w:szCs w:val="24"/>
        </w:rPr>
        <w:t xml:space="preserve">prekės </w:t>
      </w:r>
      <w:r w:rsidRPr="003F0ECF">
        <w:rPr>
          <w:rFonts w:ascii="Times New Roman" w:eastAsia="Calibri" w:hAnsi="Times New Roman" w:cs="Times New Roman"/>
          <w:sz w:val="24"/>
          <w:szCs w:val="24"/>
        </w:rPr>
        <w:t xml:space="preserve">turės būti pristatoma į vieną iš perkančiosios organizacijos padalinių </w:t>
      </w:r>
      <w:r>
        <w:rPr>
          <w:rFonts w:ascii="Times New Roman" w:eastAsia="Calibri" w:hAnsi="Times New Roman" w:cs="Times New Roman"/>
          <w:sz w:val="24"/>
          <w:szCs w:val="24"/>
        </w:rPr>
        <w:t xml:space="preserve">šiais </w:t>
      </w:r>
      <w:r w:rsidRPr="003F0ECF">
        <w:rPr>
          <w:rFonts w:ascii="Times New Roman" w:eastAsia="Calibri" w:hAnsi="Times New Roman" w:cs="Times New Roman"/>
          <w:sz w:val="24"/>
          <w:szCs w:val="24"/>
        </w:rPr>
        <w:t>adresais</w:t>
      </w:r>
      <w:r w:rsidR="00EC1D4A">
        <w:rPr>
          <w:rFonts w:ascii="Times New Roman" w:eastAsia="Calibri" w:hAnsi="Times New Roman" w:cs="Times New Roman"/>
          <w:sz w:val="24"/>
          <w:szCs w:val="24"/>
        </w:rPr>
        <w:t>, taikant ne didesnius nei tiekėjo interneto svetainėje deklaruojmus įkainius</w:t>
      </w:r>
      <w:r w:rsidRPr="003F0ECF">
        <w:rPr>
          <w:rFonts w:ascii="Times New Roman" w:eastAsia="Calibri" w:hAnsi="Times New Roman" w:cs="Times New Roman"/>
          <w:sz w:val="24"/>
          <w:szCs w:val="24"/>
        </w:rPr>
        <w:t>:</w:t>
      </w:r>
    </w:p>
    <w:p w14:paraId="4B9AD427" w14:textId="1A557AFC" w:rsidR="00733ADC" w:rsidRPr="00D5568F" w:rsidRDefault="00733ADC" w:rsidP="00733ADC">
      <w:pPr>
        <w:pStyle w:val="ListParagraph"/>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2.8</w:t>
      </w:r>
      <w:r w:rsidRPr="003F0ECF">
        <w:rPr>
          <w:rFonts w:ascii="Times New Roman" w:eastAsia="Calibri" w:hAnsi="Times New Roman" w:cs="Times New Roman"/>
          <w:sz w:val="24"/>
          <w:szCs w:val="24"/>
        </w:rPr>
        <w:t xml:space="preserve">.1. </w:t>
      </w:r>
      <w:r w:rsidRPr="00D5568F">
        <w:rPr>
          <w:rFonts w:ascii="Times New Roman" w:eastAsia="Calibri" w:hAnsi="Times New Roman" w:cs="Times New Roman"/>
          <w:sz w:val="24"/>
          <w:szCs w:val="24"/>
        </w:rPr>
        <w:t>Liepyno g. 7, LT-08108 Vilnius;</w:t>
      </w:r>
    </w:p>
    <w:p w14:paraId="0DC9C8AB" w14:textId="73CF5D61" w:rsidR="00733ADC" w:rsidRPr="00D5568F" w:rsidRDefault="00733ADC" w:rsidP="00733ADC">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2.8</w:t>
      </w:r>
      <w:r w:rsidRPr="00D5568F">
        <w:rPr>
          <w:rFonts w:ascii="Times New Roman" w:eastAsia="Calibri" w:hAnsi="Times New Roman" w:cs="Times New Roman"/>
          <w:sz w:val="24"/>
          <w:szCs w:val="24"/>
        </w:rPr>
        <w:t>.2. Minsko pl. 35, LT-02121 Vilnius;</w:t>
      </w:r>
    </w:p>
    <w:p w14:paraId="1123FC33" w14:textId="0A71377B" w:rsidR="00733ADC" w:rsidRPr="00D5568F" w:rsidRDefault="00733ADC" w:rsidP="00733AD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Pr="00D5568F">
        <w:rPr>
          <w:rFonts w:ascii="Times New Roman" w:eastAsia="Calibri" w:hAnsi="Times New Roman" w:cs="Times New Roman"/>
          <w:sz w:val="24"/>
          <w:szCs w:val="24"/>
        </w:rPr>
        <w:t>.3. Birželio 23-iosios g.16, LT-03205 Vilnius;</w:t>
      </w:r>
    </w:p>
    <w:p w14:paraId="2C8EED39" w14:textId="16A8B270" w:rsidR="00733ADC" w:rsidRPr="00D5568F" w:rsidRDefault="00733ADC" w:rsidP="00733AD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Pr="00D5568F">
        <w:rPr>
          <w:rFonts w:ascii="Times New Roman" w:eastAsia="Calibri" w:hAnsi="Times New Roman" w:cs="Times New Roman"/>
          <w:sz w:val="24"/>
          <w:szCs w:val="24"/>
        </w:rPr>
        <w:t>.4. Vytauto pr. 91, LT-44238, Kaunas;</w:t>
      </w:r>
    </w:p>
    <w:p w14:paraId="022F5C22" w14:textId="2255E1B2" w:rsidR="00733ADC" w:rsidRPr="00D5568F" w:rsidRDefault="00733ADC" w:rsidP="00733AD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Pr="00D5568F">
        <w:rPr>
          <w:rFonts w:ascii="Times New Roman" w:eastAsia="Calibri" w:hAnsi="Times New Roman" w:cs="Times New Roman"/>
          <w:sz w:val="24"/>
          <w:szCs w:val="24"/>
        </w:rPr>
        <w:t>.5. Kauno g. 6, LT-91154 Klaipėda;</w:t>
      </w:r>
    </w:p>
    <w:p w14:paraId="6DEE2F35" w14:textId="7E722C03" w:rsidR="00733ADC" w:rsidRDefault="00733ADC" w:rsidP="00733AD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Pr="00D5568F">
        <w:rPr>
          <w:rFonts w:ascii="Times New Roman" w:eastAsia="Calibri" w:hAnsi="Times New Roman" w:cs="Times New Roman"/>
          <w:sz w:val="24"/>
          <w:szCs w:val="24"/>
        </w:rPr>
        <w:t>.6. Aušros al. 19, LT-76300 Šiauliai</w:t>
      </w:r>
      <w:r>
        <w:rPr>
          <w:rFonts w:ascii="Times New Roman" w:eastAsia="Calibri" w:hAnsi="Times New Roman" w:cs="Times New Roman"/>
          <w:sz w:val="24"/>
          <w:szCs w:val="24"/>
        </w:rPr>
        <w:t>;</w:t>
      </w:r>
    </w:p>
    <w:p w14:paraId="40303A14" w14:textId="4474022B" w:rsidR="00733ADC" w:rsidRPr="00733ADC" w:rsidRDefault="00733ADC" w:rsidP="00733ADC">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 xml:space="preserve">2.8.7. </w:t>
      </w:r>
      <w:r w:rsidRPr="00D5568F">
        <w:rPr>
          <w:rFonts w:ascii="Times New Roman" w:eastAsia="Calibri" w:hAnsi="Times New Roman" w:cs="Times New Roman"/>
          <w:sz w:val="24"/>
          <w:szCs w:val="24"/>
        </w:rPr>
        <w:t xml:space="preserve">Beržų g. 46, LT-36144 Panevėžys. </w:t>
      </w:r>
    </w:p>
    <w:p w14:paraId="5F9FC503" w14:textId="1CD91703" w:rsidR="001810FE" w:rsidRPr="001810FE" w:rsidRDefault="001810FE" w:rsidP="001810FE">
      <w:pPr>
        <w:pStyle w:val="ListParagraph"/>
        <w:numPr>
          <w:ilvl w:val="1"/>
          <w:numId w:val="5"/>
        </w:numPr>
        <w:suppressAutoHyphens/>
        <w:spacing w:after="0" w:line="240" w:lineRule="auto"/>
        <w:ind w:left="0" w:firstLine="709"/>
        <w:jc w:val="both"/>
        <w:rPr>
          <w:rFonts w:ascii="Times New Roman" w:hAnsi="Times New Roman" w:cs="Times New Roman"/>
          <w:sz w:val="24"/>
          <w:szCs w:val="24"/>
        </w:rPr>
      </w:pPr>
      <w:r w:rsidRPr="001810FE">
        <w:rPr>
          <w:rFonts w:ascii="Times New Roman" w:hAnsi="Times New Roman" w:cs="Times New Roman"/>
          <w:sz w:val="24"/>
          <w:szCs w:val="24"/>
        </w:rPr>
        <w:t xml:space="preserve">Prekėms taikomas garantinių įsipareigojimų terminas yra ne mažesnis, kaip </w:t>
      </w:r>
      <w:r w:rsidR="00CD6DD9">
        <w:rPr>
          <w:rFonts w:ascii="Times New Roman" w:hAnsi="Times New Roman" w:cs="Times New Roman"/>
          <w:bCs/>
          <w:sz w:val="24"/>
          <w:szCs w:val="24"/>
        </w:rPr>
        <w:t>12</w:t>
      </w:r>
      <w:r w:rsidR="00CD6DD9" w:rsidRPr="001810FE">
        <w:rPr>
          <w:rFonts w:ascii="Times New Roman" w:hAnsi="Times New Roman" w:cs="Times New Roman"/>
          <w:bCs/>
          <w:sz w:val="24"/>
          <w:szCs w:val="24"/>
        </w:rPr>
        <w:t xml:space="preserve"> </w:t>
      </w:r>
      <w:r w:rsidRPr="001810FE">
        <w:rPr>
          <w:rFonts w:ascii="Times New Roman" w:hAnsi="Times New Roman" w:cs="Times New Roman"/>
          <w:bCs/>
          <w:sz w:val="24"/>
          <w:szCs w:val="24"/>
        </w:rPr>
        <w:t>mėnesiai</w:t>
      </w:r>
      <w:r w:rsidRPr="001810FE">
        <w:rPr>
          <w:rFonts w:ascii="Times New Roman" w:hAnsi="Times New Roman" w:cs="Times New Roman"/>
          <w:b/>
          <w:bCs/>
          <w:sz w:val="24"/>
          <w:szCs w:val="24"/>
        </w:rPr>
        <w:t xml:space="preserve"> </w:t>
      </w:r>
      <w:r w:rsidRPr="001810FE">
        <w:rPr>
          <w:rFonts w:ascii="Times New Roman" w:hAnsi="Times New Roman" w:cs="Times New Roman"/>
          <w:sz w:val="24"/>
          <w:szCs w:val="24"/>
        </w:rPr>
        <w:t xml:space="preserve">nuo </w:t>
      </w:r>
      <w:r w:rsidR="00B03DE0">
        <w:rPr>
          <w:rFonts w:ascii="Times New Roman" w:hAnsi="Times New Roman" w:cs="Times New Roman"/>
          <w:sz w:val="24"/>
          <w:szCs w:val="24"/>
        </w:rPr>
        <w:t>Sąskaitos gavimo</w:t>
      </w:r>
      <w:r w:rsidRPr="001810FE">
        <w:rPr>
          <w:rFonts w:ascii="Times New Roman" w:hAnsi="Times New Roman" w:cs="Times New Roman"/>
          <w:sz w:val="24"/>
          <w:szCs w:val="24"/>
        </w:rPr>
        <w:t xml:space="preserve"> dienos. Garantinis terminas visoms pakeistoms ar sutaisytoms Prekėms ar jų dalims vėl įsigalioja nuo tinkamai pakeistų ar sutaisytų Prekių ar jų dalių perdavimo Pirkėjui dienos. </w:t>
      </w:r>
    </w:p>
    <w:p w14:paraId="0571992F" w14:textId="7C83B833" w:rsidR="00150EFF" w:rsidRPr="001810FE" w:rsidRDefault="001810FE" w:rsidP="001810FE">
      <w:pPr>
        <w:pStyle w:val="ListParagraph"/>
        <w:numPr>
          <w:ilvl w:val="1"/>
          <w:numId w:val="5"/>
        </w:numPr>
        <w:suppressAutoHyphens/>
        <w:spacing w:after="0" w:line="240" w:lineRule="auto"/>
        <w:ind w:left="0" w:firstLine="709"/>
        <w:jc w:val="both"/>
        <w:rPr>
          <w:rFonts w:ascii="Times New Roman" w:hAnsi="Times New Roman" w:cs="Times New Roman"/>
          <w:sz w:val="24"/>
          <w:szCs w:val="24"/>
        </w:rPr>
      </w:pPr>
      <w:r w:rsidRPr="001810F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749747AC" w:rsidR="00004521" w:rsidRPr="001810FE" w:rsidRDefault="00004521" w:rsidP="003A7106">
      <w:pPr>
        <w:pStyle w:val="Default"/>
        <w:numPr>
          <w:ilvl w:val="1"/>
          <w:numId w:val="5"/>
        </w:numPr>
        <w:ind w:left="0" w:firstLine="709"/>
        <w:jc w:val="both"/>
      </w:pPr>
      <w:r w:rsidRPr="001810FE">
        <w:t>Jeigu apibūdinant pirkimo objektą techninėje specifikacijoje nurodytas standartas</w:t>
      </w:r>
      <w:r w:rsidR="00245655" w:rsidRPr="001810FE">
        <w:t>, techninis liudijimas ar bendrosios techninės specifikacijos</w:t>
      </w:r>
      <w:r w:rsidR="00046522" w:rsidRPr="001810FE">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10FE">
        <w:t xml:space="preserve">, turi būti laikoma, kad kiekviena tokia nuoroda yra pateikta su žodžiais „arba lygiavertis“. </w:t>
      </w:r>
    </w:p>
    <w:p w14:paraId="5734BACD" w14:textId="77777777" w:rsidR="0083071D" w:rsidRPr="00D35532"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D35532" w:rsidRDefault="00202323" w:rsidP="00202323">
      <w:pPr>
        <w:pStyle w:val="Heading1"/>
        <w:spacing w:line="20" w:lineRule="atLeast"/>
        <w:contextualSpacing/>
        <w:rPr>
          <w:rFonts w:ascii="Times New Roman" w:hAnsi="Times New Roman" w:cs="Times New Roman"/>
        </w:rPr>
      </w:pPr>
      <w:bookmarkStart w:id="6" w:name="_Toc126333930"/>
      <w:r w:rsidRPr="00D35532">
        <w:rPr>
          <w:rFonts w:ascii="Times New Roman" w:hAnsi="Times New Roman" w:cs="Times New Roman"/>
        </w:rPr>
        <w:t>3.</w:t>
      </w:r>
      <w:r w:rsidR="00D24970" w:rsidRPr="00D35532">
        <w:rPr>
          <w:rFonts w:ascii="Times New Roman" w:hAnsi="Times New Roman" w:cs="Times New Roman"/>
        </w:rPr>
        <w:t xml:space="preserve"> </w:t>
      </w:r>
      <w:bookmarkStart w:id="7" w:name="_Ref39427921"/>
      <w:bookmarkStart w:id="8" w:name="_Ref39427927"/>
      <w:bookmarkStart w:id="9" w:name="_Ref39740354"/>
      <w:r w:rsidR="00D22226" w:rsidRPr="00D35532">
        <w:rPr>
          <w:rFonts w:ascii="Times New Roman" w:hAnsi="Times New Roman" w:cs="Times New Roman"/>
        </w:rPr>
        <w:t>Susitikimai su tiekėjais</w:t>
      </w:r>
      <w:bookmarkEnd w:id="7"/>
      <w:bookmarkEnd w:id="8"/>
      <w:r w:rsidR="003B6924" w:rsidRPr="00D35532">
        <w:rPr>
          <w:rFonts w:ascii="Times New Roman" w:hAnsi="Times New Roman" w:cs="Times New Roman"/>
        </w:rPr>
        <w:t xml:space="preserve"> ir objekto apžiūra</w:t>
      </w:r>
      <w:bookmarkEnd w:id="6"/>
      <w:bookmarkEnd w:id="9"/>
    </w:p>
    <w:p w14:paraId="093624AC" w14:textId="77777777" w:rsidR="00BF0106" w:rsidRPr="00D35532" w:rsidRDefault="00862DB8" w:rsidP="00BF0106">
      <w:pPr>
        <w:pStyle w:val="ListParagraph"/>
        <w:spacing w:after="0"/>
        <w:ind w:left="0" w:firstLine="567"/>
        <w:jc w:val="both"/>
        <w:rPr>
          <w:rFonts w:ascii="Times New Roman" w:hAnsi="Times New Roman" w:cs="Times New Roman"/>
          <w:sz w:val="24"/>
          <w:szCs w:val="24"/>
        </w:rPr>
      </w:pPr>
      <w:r w:rsidRPr="00D35532">
        <w:rPr>
          <w:rFonts w:ascii="Times New Roman" w:hAnsi="Times New Roman" w:cs="Times New Roman"/>
          <w:iCs/>
          <w:sz w:val="24"/>
          <w:szCs w:val="24"/>
        </w:rPr>
        <w:t>3.1</w:t>
      </w:r>
      <w:r w:rsidR="003623A5" w:rsidRPr="00D35532">
        <w:rPr>
          <w:rFonts w:ascii="Times New Roman" w:hAnsi="Times New Roman" w:cs="Times New Roman"/>
          <w:iCs/>
          <w:sz w:val="24"/>
          <w:szCs w:val="24"/>
        </w:rPr>
        <w:t>.</w:t>
      </w:r>
      <w:r w:rsidRPr="00D35532">
        <w:rPr>
          <w:rFonts w:ascii="Times New Roman" w:hAnsi="Times New Roman" w:cs="Times New Roman"/>
          <w:i/>
          <w:color w:val="FF0000"/>
          <w:sz w:val="24"/>
          <w:szCs w:val="24"/>
        </w:rPr>
        <w:t xml:space="preserve"> </w:t>
      </w:r>
      <w:r w:rsidR="00B176FD" w:rsidRPr="00D35532">
        <w:rPr>
          <w:rFonts w:ascii="Times New Roman" w:hAnsi="Times New Roman" w:cs="Times New Roman"/>
          <w:sz w:val="24"/>
          <w:szCs w:val="24"/>
        </w:rPr>
        <w:t xml:space="preserve">Perkančioji organizacija nerengs susitikimo su tiekėjais dėl pirkimo </w:t>
      </w:r>
      <w:r w:rsidR="004257A5" w:rsidRPr="00D35532">
        <w:rPr>
          <w:rFonts w:ascii="Times New Roman" w:hAnsi="Times New Roman" w:cs="Times New Roman"/>
          <w:sz w:val="24"/>
          <w:szCs w:val="24"/>
        </w:rPr>
        <w:t>sąlyg</w:t>
      </w:r>
      <w:r w:rsidR="00B176FD" w:rsidRPr="00D35532">
        <w:rPr>
          <w:rFonts w:ascii="Times New Roman" w:hAnsi="Times New Roman" w:cs="Times New Roman"/>
          <w:sz w:val="24"/>
          <w:szCs w:val="24"/>
        </w:rPr>
        <w:t>ų</w:t>
      </w:r>
      <w:r w:rsidR="00946722" w:rsidRPr="00D35532">
        <w:rPr>
          <w:rFonts w:ascii="Times New Roman" w:hAnsi="Times New Roman" w:cs="Times New Roman"/>
          <w:sz w:val="24"/>
          <w:szCs w:val="24"/>
        </w:rPr>
        <w:t xml:space="preserve"> paaiškinimo</w:t>
      </w:r>
      <w:r w:rsidR="00B176FD" w:rsidRPr="00D35532">
        <w:rPr>
          <w:rFonts w:ascii="Times New Roman" w:hAnsi="Times New Roman" w:cs="Times New Roman"/>
          <w:sz w:val="24"/>
          <w:szCs w:val="24"/>
        </w:rPr>
        <w:t>.</w:t>
      </w:r>
    </w:p>
    <w:p w14:paraId="4F9FE047" w14:textId="7D298B1C" w:rsidR="00BF0106" w:rsidRPr="00D35532" w:rsidRDefault="003623A5" w:rsidP="00BF0106">
      <w:pPr>
        <w:pStyle w:val="ListParagraph"/>
        <w:spacing w:after="0"/>
        <w:ind w:left="0" w:firstLine="567"/>
        <w:jc w:val="both"/>
        <w:rPr>
          <w:rFonts w:ascii="Times New Roman" w:hAnsi="Times New Roman" w:cs="Times New Roman"/>
          <w:sz w:val="24"/>
          <w:szCs w:val="24"/>
        </w:rPr>
      </w:pPr>
      <w:r w:rsidRPr="00D35532">
        <w:rPr>
          <w:rFonts w:ascii="Times New Roman" w:hAnsi="Times New Roman" w:cs="Times New Roman"/>
          <w:sz w:val="24"/>
          <w:szCs w:val="24"/>
          <w:lang w:eastAsia="en-US"/>
        </w:rPr>
        <w:t xml:space="preserve">3.2. </w:t>
      </w:r>
      <w:r w:rsidR="00BE0587" w:rsidRPr="00D35532">
        <w:rPr>
          <w:rFonts w:ascii="Times New Roman" w:hAnsi="Times New Roman" w:cs="Times New Roman"/>
          <w:sz w:val="24"/>
          <w:szCs w:val="24"/>
          <w:lang w:eastAsia="en-US"/>
        </w:rPr>
        <w:t>P</w:t>
      </w:r>
      <w:r w:rsidR="00BE0587" w:rsidRPr="00D35532">
        <w:rPr>
          <w:rFonts w:ascii="Times New Roman" w:hAnsi="Times New Roman" w:cs="Times New Roman"/>
          <w:sz w:val="24"/>
          <w:szCs w:val="24"/>
        </w:rPr>
        <w:t xml:space="preserve">erkančioji organizacija </w:t>
      </w:r>
      <w:r w:rsidR="003A7106" w:rsidRPr="00D35532">
        <w:rPr>
          <w:rFonts w:ascii="Times New Roman" w:hAnsi="Times New Roman" w:cs="Times New Roman"/>
          <w:sz w:val="24"/>
          <w:szCs w:val="24"/>
        </w:rPr>
        <w:t xml:space="preserve">gali paprašyti </w:t>
      </w:r>
      <w:r w:rsidR="00BF0106" w:rsidRPr="00D35532">
        <w:rPr>
          <w:rFonts w:ascii="Times New Roman" w:hAnsi="Times New Roman" w:cs="Times New Roman"/>
          <w:sz w:val="24"/>
          <w:szCs w:val="24"/>
        </w:rPr>
        <w:t xml:space="preserve">pirkimo objekto </w:t>
      </w:r>
      <w:r w:rsidR="003A7106" w:rsidRPr="00D35532">
        <w:rPr>
          <w:rFonts w:ascii="Times New Roman" w:hAnsi="Times New Roman" w:cs="Times New Roman"/>
          <w:sz w:val="24"/>
          <w:szCs w:val="24"/>
        </w:rPr>
        <w:t>pavyzdžių techninio vertinimo metu</w:t>
      </w:r>
      <w:r w:rsidR="00627416" w:rsidRPr="00D35532">
        <w:rPr>
          <w:rFonts w:ascii="Times New Roman" w:hAnsi="Times New Roman" w:cs="Times New Roman"/>
          <w:sz w:val="24"/>
          <w:szCs w:val="24"/>
        </w:rPr>
        <w:t xml:space="preserve">. </w:t>
      </w:r>
      <w:r w:rsidR="00BF0106" w:rsidRPr="00D35532">
        <w:rPr>
          <w:rFonts w:ascii="Times New Roman" w:hAnsi="Times New Roman" w:cs="Times New Roman"/>
          <w:sz w:val="24"/>
          <w:szCs w:val="24"/>
        </w:rPr>
        <w:t>Pirkimo objekto pavyzdžių pateikimo adresas - Saltoniškių g. 19, Vilnius, 602 kab. (kontaktinis asmuo Dalius Šileika – Policijos departamento Turto valdymo valdybos Uniforminės aprangos ir ginkluotės skyrius patarėjas, tel. +370 607 65969.</w:t>
      </w:r>
      <w:bookmarkStart w:id="10" w:name="_Ref39473754"/>
      <w:bookmarkStart w:id="11" w:name="_Ref39473761"/>
      <w:bookmarkStart w:id="12" w:name="_Ref39474188"/>
      <w:bookmarkStart w:id="13" w:name="_Toc126333931"/>
    </w:p>
    <w:p w14:paraId="1E2D89FD" w14:textId="77777777" w:rsidR="00BF0106" w:rsidRPr="00D35532" w:rsidRDefault="00BF0106" w:rsidP="00AD57B1">
      <w:pPr>
        <w:pStyle w:val="Heading1"/>
        <w:spacing w:line="20" w:lineRule="atLeast"/>
        <w:contextualSpacing/>
        <w:rPr>
          <w:rFonts w:ascii="Times New Roman" w:eastAsiaTheme="minorEastAsia" w:hAnsi="Times New Roman" w:cs="Times New Roman"/>
          <w:color w:val="auto"/>
          <w:sz w:val="22"/>
          <w:szCs w:val="22"/>
        </w:rPr>
      </w:pPr>
    </w:p>
    <w:p w14:paraId="6443D2FF" w14:textId="436BEB45" w:rsidR="00C94B9F" w:rsidRPr="00D35532" w:rsidRDefault="00AD57B1" w:rsidP="00AD57B1">
      <w:pPr>
        <w:pStyle w:val="Heading1"/>
        <w:spacing w:line="20" w:lineRule="atLeast"/>
        <w:contextualSpacing/>
        <w:rPr>
          <w:rFonts w:ascii="Times New Roman" w:hAnsi="Times New Roman" w:cs="Times New Roman"/>
        </w:rPr>
      </w:pPr>
      <w:r w:rsidRPr="00D35532">
        <w:rPr>
          <w:rFonts w:ascii="Times New Roman" w:hAnsi="Times New Roman" w:cs="Times New Roman"/>
        </w:rPr>
        <w:t xml:space="preserve">4. </w:t>
      </w:r>
      <w:r w:rsidR="00173ACB" w:rsidRPr="00D35532">
        <w:rPr>
          <w:rFonts w:ascii="Times New Roman" w:hAnsi="Times New Roman" w:cs="Times New Roman"/>
        </w:rPr>
        <w:t>Tiekėjų pašalinimo pagrindai</w:t>
      </w:r>
      <w:bookmarkEnd w:id="10"/>
      <w:bookmarkEnd w:id="11"/>
      <w:bookmarkEnd w:id="12"/>
      <w:r w:rsidR="00975F1F" w:rsidRPr="00D35532">
        <w:rPr>
          <w:rFonts w:ascii="Times New Roman" w:hAnsi="Times New Roman" w:cs="Times New Roman"/>
        </w:rPr>
        <w:t xml:space="preserve"> ir kvalifikacijos reikalavimai</w:t>
      </w:r>
      <w:bookmarkEnd w:id="13"/>
    </w:p>
    <w:p w14:paraId="10424BE9" w14:textId="77777777" w:rsidR="00B81E52" w:rsidRPr="00D35532" w:rsidRDefault="009D2F13" w:rsidP="00B81E52">
      <w:pPr>
        <w:pStyle w:val="ListParagraph"/>
        <w:spacing w:after="120" w:line="20" w:lineRule="atLeast"/>
        <w:ind w:left="0" w:firstLine="567"/>
        <w:jc w:val="both"/>
        <w:rPr>
          <w:rFonts w:ascii="Times New Roman" w:hAnsi="Times New Roman" w:cs="Times New Roman"/>
          <w:sz w:val="24"/>
          <w:szCs w:val="24"/>
        </w:rPr>
      </w:pPr>
      <w:r w:rsidRPr="00D35532">
        <w:rPr>
          <w:rFonts w:ascii="Times New Roman" w:hAnsi="Times New Roman" w:cs="Times New Roman"/>
          <w:sz w:val="24"/>
          <w:szCs w:val="24"/>
        </w:rPr>
        <w:t xml:space="preserve">4.1. </w:t>
      </w:r>
      <w:r w:rsidR="00B81E52" w:rsidRPr="00D35532">
        <w:rPr>
          <w:rFonts w:ascii="Times New Roman" w:hAnsi="Times New Roman" w:cs="Times New Roman"/>
          <w:sz w:val="24"/>
          <w:szCs w:val="24"/>
        </w:rPr>
        <w:t>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5D864813" w14:textId="62CCD93B" w:rsidR="00B81E52" w:rsidRPr="00D35532" w:rsidRDefault="00970624" w:rsidP="00B81E52">
      <w:pPr>
        <w:pStyle w:val="ListParagraph"/>
        <w:spacing w:after="120" w:line="20" w:lineRule="atLeast"/>
        <w:ind w:left="0" w:firstLine="567"/>
        <w:jc w:val="both"/>
        <w:rPr>
          <w:rFonts w:ascii="Times New Roman" w:hAnsi="Times New Roman" w:cs="Times New Roman"/>
          <w:sz w:val="24"/>
          <w:szCs w:val="24"/>
        </w:rPr>
      </w:pPr>
      <w:r w:rsidRPr="00101EC9">
        <w:rPr>
          <w:rFonts w:ascii="Times New Roman" w:hAnsi="Times New Roman" w:cs="Times New Roman"/>
          <w:sz w:val="24"/>
          <w:szCs w:val="24"/>
        </w:rPr>
        <w:t>4.2.</w:t>
      </w:r>
      <w:r w:rsidR="00B81E52" w:rsidRPr="00101EC9">
        <w:rPr>
          <w:rFonts w:ascii="Times New Roman" w:hAnsi="Times New Roman" w:cs="Times New Roman"/>
          <w:sz w:val="24"/>
          <w:szCs w:val="24"/>
        </w:rPr>
        <w:t xml:space="preserve"> Tiekėjams</w:t>
      </w:r>
      <w:r w:rsidR="00B81E52" w:rsidRPr="00101EC9">
        <w:rPr>
          <w:rFonts w:ascii="Times New Roman" w:hAnsi="Times New Roman" w:cs="Times New Roman"/>
          <w:spacing w:val="-6"/>
          <w:sz w:val="24"/>
          <w:szCs w:val="24"/>
        </w:rPr>
        <w:t xml:space="preserve"> </w:t>
      </w:r>
      <w:r w:rsidR="00B81E52" w:rsidRPr="00101EC9">
        <w:rPr>
          <w:rFonts w:ascii="Times New Roman" w:hAnsi="Times New Roman" w:cs="Times New Roman"/>
          <w:sz w:val="24"/>
          <w:szCs w:val="24"/>
        </w:rPr>
        <w:t>nenustatyti</w:t>
      </w:r>
      <w:r w:rsidR="00B81E52" w:rsidRPr="00101EC9">
        <w:rPr>
          <w:rFonts w:ascii="Times New Roman" w:hAnsi="Times New Roman" w:cs="Times New Roman"/>
          <w:spacing w:val="-8"/>
          <w:sz w:val="24"/>
          <w:szCs w:val="24"/>
        </w:rPr>
        <w:t xml:space="preserve"> </w:t>
      </w:r>
      <w:r w:rsidR="00B81E52" w:rsidRPr="00101EC9">
        <w:rPr>
          <w:rFonts w:ascii="Times New Roman" w:hAnsi="Times New Roman" w:cs="Times New Roman"/>
          <w:sz w:val="24"/>
          <w:szCs w:val="24"/>
        </w:rPr>
        <w:t>kvalifikacijos</w:t>
      </w:r>
      <w:r w:rsidR="00B81E52" w:rsidRPr="00101EC9">
        <w:rPr>
          <w:rFonts w:ascii="Times New Roman" w:hAnsi="Times New Roman" w:cs="Times New Roman"/>
          <w:spacing w:val="-9"/>
          <w:sz w:val="24"/>
          <w:szCs w:val="24"/>
        </w:rPr>
        <w:t xml:space="preserve"> </w:t>
      </w:r>
      <w:r w:rsidR="00B81E52" w:rsidRPr="00101EC9">
        <w:rPr>
          <w:rFonts w:ascii="Times New Roman" w:hAnsi="Times New Roman" w:cs="Times New Roman"/>
          <w:sz w:val="24"/>
          <w:szCs w:val="24"/>
        </w:rPr>
        <w:t>reikalavimai</w:t>
      </w:r>
      <w:r w:rsidR="00B81E52" w:rsidRPr="00101EC9">
        <w:rPr>
          <w:rFonts w:ascii="Times New Roman" w:hAnsi="Times New Roman" w:cs="Times New Roman"/>
          <w:spacing w:val="-9"/>
          <w:sz w:val="24"/>
          <w:szCs w:val="24"/>
        </w:rPr>
        <w:t xml:space="preserve"> </w:t>
      </w:r>
      <w:r w:rsidR="00B81E52" w:rsidRPr="00101EC9">
        <w:rPr>
          <w:rFonts w:ascii="Times New Roman" w:hAnsi="Times New Roman" w:cs="Times New Roman"/>
          <w:sz w:val="24"/>
          <w:szCs w:val="24"/>
        </w:rPr>
        <w:t>ir</w:t>
      </w:r>
      <w:r w:rsidR="00B81E52" w:rsidRPr="00101EC9">
        <w:rPr>
          <w:rFonts w:ascii="Times New Roman" w:hAnsi="Times New Roman" w:cs="Times New Roman"/>
          <w:spacing w:val="-8"/>
          <w:sz w:val="24"/>
          <w:szCs w:val="24"/>
        </w:rPr>
        <w:t xml:space="preserve"> </w:t>
      </w:r>
      <w:r w:rsidR="00B81E52" w:rsidRPr="00101EC9">
        <w:rPr>
          <w:rFonts w:ascii="Times New Roman" w:hAnsi="Times New Roman" w:cs="Times New Roman"/>
          <w:sz w:val="24"/>
          <w:szCs w:val="24"/>
        </w:rPr>
        <w:t>(arba)</w:t>
      </w:r>
      <w:r w:rsidR="00B81E52" w:rsidRPr="00101EC9">
        <w:rPr>
          <w:rFonts w:ascii="Times New Roman" w:hAnsi="Times New Roman" w:cs="Times New Roman"/>
          <w:spacing w:val="-8"/>
          <w:sz w:val="24"/>
          <w:szCs w:val="24"/>
        </w:rPr>
        <w:t xml:space="preserve"> </w:t>
      </w:r>
      <w:r w:rsidR="00B81E52" w:rsidRPr="00101EC9">
        <w:rPr>
          <w:rFonts w:ascii="Times New Roman" w:hAnsi="Times New Roman" w:cs="Times New Roman"/>
          <w:sz w:val="24"/>
          <w:szCs w:val="24"/>
        </w:rPr>
        <w:t>reikalavimai</w:t>
      </w:r>
      <w:r w:rsidR="00B81E52" w:rsidRPr="00101EC9">
        <w:rPr>
          <w:rFonts w:ascii="Times New Roman" w:hAnsi="Times New Roman" w:cs="Times New Roman"/>
          <w:spacing w:val="-6"/>
          <w:sz w:val="24"/>
          <w:szCs w:val="24"/>
        </w:rPr>
        <w:t xml:space="preserve"> </w:t>
      </w:r>
      <w:r w:rsidR="00B81E52" w:rsidRPr="00101EC9">
        <w:rPr>
          <w:rFonts w:ascii="Times New Roman" w:hAnsi="Times New Roman" w:cs="Times New Roman"/>
          <w:sz w:val="24"/>
          <w:szCs w:val="24"/>
        </w:rPr>
        <w:t>dėl</w:t>
      </w:r>
      <w:r w:rsidR="00B81E52" w:rsidRPr="00101EC9">
        <w:rPr>
          <w:rFonts w:ascii="Times New Roman" w:hAnsi="Times New Roman" w:cs="Times New Roman"/>
          <w:spacing w:val="-6"/>
          <w:sz w:val="24"/>
          <w:szCs w:val="24"/>
        </w:rPr>
        <w:t xml:space="preserve"> </w:t>
      </w:r>
      <w:r w:rsidR="00B81E52" w:rsidRPr="00101EC9">
        <w:rPr>
          <w:rFonts w:ascii="Times New Roman" w:hAnsi="Times New Roman" w:cs="Times New Roman"/>
          <w:sz w:val="24"/>
          <w:szCs w:val="24"/>
        </w:rPr>
        <w:t>kokybės</w:t>
      </w:r>
      <w:r w:rsidR="00B81E52" w:rsidRPr="00101EC9">
        <w:rPr>
          <w:rFonts w:ascii="Times New Roman" w:hAnsi="Times New Roman" w:cs="Times New Roman"/>
          <w:spacing w:val="-6"/>
          <w:sz w:val="24"/>
          <w:szCs w:val="24"/>
        </w:rPr>
        <w:t xml:space="preserve"> </w:t>
      </w:r>
      <w:r w:rsidR="00B81E52" w:rsidRPr="00101EC9">
        <w:rPr>
          <w:rFonts w:ascii="Times New Roman" w:hAnsi="Times New Roman" w:cs="Times New Roman"/>
          <w:sz w:val="24"/>
          <w:szCs w:val="24"/>
        </w:rPr>
        <w:t>vadybos</w:t>
      </w:r>
      <w:r w:rsidR="00B81E52" w:rsidRPr="00101EC9">
        <w:rPr>
          <w:rFonts w:ascii="Times New Roman" w:hAnsi="Times New Roman" w:cs="Times New Roman"/>
          <w:spacing w:val="-6"/>
          <w:sz w:val="24"/>
          <w:szCs w:val="24"/>
        </w:rPr>
        <w:t xml:space="preserve"> </w:t>
      </w:r>
      <w:r w:rsidR="00B81E52" w:rsidRPr="00D35532">
        <w:rPr>
          <w:rFonts w:ascii="Times New Roman" w:hAnsi="Times New Roman" w:cs="Times New Roman"/>
          <w:sz w:val="24"/>
          <w:szCs w:val="24"/>
        </w:rPr>
        <w:t>sistemos</w:t>
      </w:r>
      <w:r w:rsidR="00B81E52" w:rsidRPr="00D35532">
        <w:rPr>
          <w:rFonts w:ascii="Times New Roman" w:hAnsi="Times New Roman" w:cs="Times New Roman"/>
          <w:spacing w:val="-6"/>
          <w:sz w:val="24"/>
          <w:szCs w:val="24"/>
        </w:rPr>
        <w:t xml:space="preserve"> </w:t>
      </w:r>
      <w:r w:rsidR="00B81E52" w:rsidRPr="00D35532">
        <w:rPr>
          <w:rFonts w:ascii="Times New Roman" w:hAnsi="Times New Roman" w:cs="Times New Roman"/>
          <w:sz w:val="24"/>
          <w:szCs w:val="24"/>
        </w:rPr>
        <w:t>ir (arba) aplinkos apsaugos vadybos sistemos standartų laikymosi.</w:t>
      </w:r>
    </w:p>
    <w:p w14:paraId="69D62E2B" w14:textId="09EF7F39" w:rsidR="00A000BE" w:rsidRPr="00D35532" w:rsidRDefault="00D24970" w:rsidP="0037632B">
      <w:pPr>
        <w:pStyle w:val="Heading1"/>
        <w:tabs>
          <w:tab w:val="left" w:pos="567"/>
        </w:tabs>
        <w:spacing w:after="0"/>
        <w:contextualSpacing/>
        <w:jc w:val="both"/>
        <w:rPr>
          <w:rFonts w:ascii="Times New Roman" w:hAnsi="Times New Roman" w:cs="Times New Roman"/>
        </w:rPr>
      </w:pPr>
      <w:bookmarkStart w:id="14" w:name="_Toc126333932"/>
      <w:r w:rsidRPr="00D35532">
        <w:rPr>
          <w:rFonts w:ascii="Times New Roman" w:hAnsi="Times New Roman" w:cs="Times New Roman"/>
        </w:rPr>
        <w:t>5</w:t>
      </w:r>
      <w:r w:rsidR="001E3D5A" w:rsidRPr="00D35532">
        <w:rPr>
          <w:rFonts w:ascii="Times New Roman" w:hAnsi="Times New Roman" w:cs="Times New Roman"/>
        </w:rPr>
        <w:t>.</w:t>
      </w:r>
      <w:r w:rsidR="00BF0106" w:rsidRPr="00D35532">
        <w:rPr>
          <w:rFonts w:ascii="Times New Roman" w:hAnsi="Times New Roman" w:cs="Times New Roman"/>
        </w:rPr>
        <w:t xml:space="preserve"> </w:t>
      </w:r>
      <w:r w:rsidR="009743D3" w:rsidRPr="00D35532">
        <w:rPr>
          <w:rFonts w:ascii="Times New Roman" w:hAnsi="Times New Roman" w:cs="Times New Roman"/>
        </w:rPr>
        <w:t>Reikalavimai, susiję su nacionaliniu saugumu</w:t>
      </w:r>
      <w:bookmarkEnd w:id="14"/>
      <w:r w:rsidR="009743D3" w:rsidRPr="00D35532">
        <w:rPr>
          <w:rFonts w:ascii="Times New Roman" w:hAnsi="Times New Roman" w:cs="Times New Roman"/>
        </w:rPr>
        <w:t xml:space="preserve"> </w:t>
      </w:r>
    </w:p>
    <w:p w14:paraId="6C59F0E5" w14:textId="77777777" w:rsidR="00FB200F" w:rsidRPr="00D35532" w:rsidRDefault="00FB200F" w:rsidP="00FB200F">
      <w:pPr>
        <w:widowControl w:val="0"/>
        <w:tabs>
          <w:tab w:val="left" w:pos="998"/>
        </w:tabs>
        <w:autoSpaceDE w:val="0"/>
        <w:autoSpaceDN w:val="0"/>
        <w:spacing w:before="114" w:after="0" w:line="240" w:lineRule="auto"/>
        <w:ind w:right="201" w:firstLine="567"/>
        <w:jc w:val="both"/>
        <w:rPr>
          <w:rFonts w:ascii="Times New Roman" w:hAnsi="Times New Roman" w:cs="Times New Roman"/>
          <w:sz w:val="24"/>
          <w:szCs w:val="24"/>
        </w:rPr>
      </w:pPr>
      <w:r w:rsidRPr="00D35532">
        <w:rPr>
          <w:rFonts w:ascii="Times New Roman" w:hAnsi="Times New Roman" w:cs="Times New Roman"/>
          <w:sz w:val="24"/>
          <w:szCs w:val="24"/>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17B75A1" w14:textId="77777777" w:rsidR="00FB200F" w:rsidRPr="00D35532" w:rsidRDefault="00FB200F" w:rsidP="00FB200F">
      <w:pPr>
        <w:widowControl w:val="0"/>
        <w:tabs>
          <w:tab w:val="left" w:pos="998"/>
        </w:tabs>
        <w:autoSpaceDE w:val="0"/>
        <w:autoSpaceDN w:val="0"/>
        <w:spacing w:before="114" w:after="0" w:line="240" w:lineRule="auto"/>
        <w:ind w:right="201" w:firstLine="567"/>
        <w:jc w:val="both"/>
        <w:rPr>
          <w:rFonts w:ascii="Times New Roman" w:hAnsi="Times New Roman" w:cs="Times New Roman"/>
          <w:sz w:val="24"/>
          <w:szCs w:val="24"/>
        </w:rPr>
      </w:pPr>
      <w:r w:rsidRPr="00D35532">
        <w:rPr>
          <w:rFonts w:ascii="Times New Roman" w:hAnsi="Times New Roman" w:cs="Times New Roman"/>
          <w:sz w:val="24"/>
          <w:szCs w:val="24"/>
        </w:rPr>
        <w:t>5.1.1.</w:t>
      </w:r>
      <w:r w:rsidRPr="00D35532">
        <w:rPr>
          <w:rFonts w:ascii="Times New Roman" w:hAnsi="Times New Roman" w:cs="Times New Roman"/>
          <w:sz w:val="24"/>
          <w:szCs w:val="24"/>
        </w:rPr>
        <w:tab/>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085C85D2" w14:textId="77777777" w:rsidR="00FB200F" w:rsidRPr="00D35532" w:rsidRDefault="00FB200F" w:rsidP="00FB200F">
      <w:pPr>
        <w:widowControl w:val="0"/>
        <w:tabs>
          <w:tab w:val="left" w:pos="998"/>
        </w:tabs>
        <w:autoSpaceDE w:val="0"/>
        <w:autoSpaceDN w:val="0"/>
        <w:spacing w:before="114" w:after="0" w:line="240" w:lineRule="auto"/>
        <w:ind w:right="201" w:firstLine="567"/>
        <w:jc w:val="both"/>
        <w:rPr>
          <w:rFonts w:ascii="Times New Roman" w:hAnsi="Times New Roman" w:cs="Times New Roman"/>
          <w:sz w:val="24"/>
          <w:szCs w:val="24"/>
        </w:rPr>
      </w:pPr>
      <w:r w:rsidRPr="00D35532">
        <w:rPr>
          <w:rFonts w:ascii="Times New Roman" w:hAnsi="Times New Roman" w:cs="Times New Roman"/>
          <w:sz w:val="24"/>
          <w:szCs w:val="24"/>
        </w:rPr>
        <w:t>5.1.2.</w:t>
      </w:r>
      <w:r w:rsidRPr="00D35532">
        <w:rPr>
          <w:rFonts w:ascii="Times New Roman" w:hAnsi="Times New Roman" w:cs="Times New Roman"/>
          <w:sz w:val="24"/>
          <w:szCs w:val="24"/>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60868515" w14:textId="77777777" w:rsidR="00FB200F" w:rsidRPr="00D35532" w:rsidRDefault="00FB200F" w:rsidP="00FB200F">
      <w:pPr>
        <w:widowControl w:val="0"/>
        <w:tabs>
          <w:tab w:val="left" w:pos="998"/>
        </w:tabs>
        <w:autoSpaceDE w:val="0"/>
        <w:autoSpaceDN w:val="0"/>
        <w:spacing w:before="114" w:after="0" w:line="240" w:lineRule="auto"/>
        <w:ind w:right="201" w:firstLine="567"/>
        <w:jc w:val="both"/>
        <w:rPr>
          <w:rFonts w:ascii="Times New Roman" w:hAnsi="Times New Roman" w:cs="Times New Roman"/>
          <w:sz w:val="24"/>
          <w:szCs w:val="24"/>
        </w:rPr>
      </w:pPr>
      <w:r w:rsidRPr="00D35532">
        <w:rPr>
          <w:rFonts w:ascii="Times New Roman" w:hAnsi="Times New Roman" w:cs="Times New Roman"/>
          <w:sz w:val="24"/>
          <w:szCs w:val="24"/>
        </w:rPr>
        <w:t>5.1.3.</w:t>
      </w:r>
      <w:r w:rsidRPr="00D35532">
        <w:rPr>
          <w:rFonts w:ascii="Times New Roman" w:hAnsi="Times New Roman" w:cs="Times New Roman"/>
          <w:sz w:val="24"/>
          <w:szCs w:val="24"/>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BD0907" w14:textId="7F5B0A88" w:rsidR="00FB200F" w:rsidRPr="00D35532" w:rsidRDefault="00FB200F" w:rsidP="00FB200F">
      <w:pPr>
        <w:widowControl w:val="0"/>
        <w:tabs>
          <w:tab w:val="left" w:pos="998"/>
        </w:tabs>
        <w:autoSpaceDE w:val="0"/>
        <w:autoSpaceDN w:val="0"/>
        <w:spacing w:line="240" w:lineRule="auto"/>
        <w:ind w:right="200" w:firstLine="567"/>
        <w:jc w:val="both"/>
        <w:rPr>
          <w:rFonts w:ascii="Times New Roman" w:hAnsi="Times New Roman" w:cs="Times New Roman"/>
          <w:i/>
          <w:sz w:val="24"/>
          <w:szCs w:val="24"/>
        </w:rPr>
      </w:pPr>
      <w:r w:rsidRPr="00D35532">
        <w:rPr>
          <w:rFonts w:ascii="Times New Roman" w:hAnsi="Times New Roman" w:cs="Times New Roman"/>
          <w:sz w:val="24"/>
          <w:szCs w:val="24"/>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bookmarkStart w:id="15" w:name="_Ref39666794"/>
      <w:bookmarkStart w:id="16" w:name="_Ref39666796"/>
      <w:bookmarkStart w:id="17" w:name="_Toc126333933"/>
    </w:p>
    <w:p w14:paraId="0AB4DC06" w14:textId="0697DA71" w:rsidR="00415836" w:rsidRPr="00D35532" w:rsidRDefault="00415836" w:rsidP="00142AB7">
      <w:pPr>
        <w:pStyle w:val="Heading1"/>
        <w:spacing w:line="20" w:lineRule="atLeast"/>
        <w:contextualSpacing/>
        <w:rPr>
          <w:rFonts w:ascii="Times New Roman" w:hAnsi="Times New Roman" w:cs="Times New Roman"/>
          <w:i/>
          <w:sz w:val="24"/>
          <w:szCs w:val="24"/>
        </w:rPr>
      </w:pPr>
    </w:p>
    <w:p w14:paraId="57699875" w14:textId="77777777" w:rsidR="00415836" w:rsidRPr="00D35532" w:rsidRDefault="00415836" w:rsidP="00142AB7">
      <w:pPr>
        <w:pStyle w:val="Heading1"/>
        <w:spacing w:line="20" w:lineRule="atLeast"/>
        <w:contextualSpacing/>
        <w:rPr>
          <w:rFonts w:ascii="Times New Roman" w:hAnsi="Times New Roman" w:cs="Times New Roman"/>
          <w:i/>
          <w:sz w:val="24"/>
          <w:szCs w:val="24"/>
        </w:rPr>
      </w:pPr>
    </w:p>
    <w:p w14:paraId="4BEDE7AF" w14:textId="01C8AD81" w:rsidR="00AF62E6" w:rsidRPr="00D35532" w:rsidRDefault="00245E8F" w:rsidP="00142AB7">
      <w:pPr>
        <w:pStyle w:val="Heading1"/>
        <w:spacing w:line="20" w:lineRule="atLeast"/>
        <w:contextualSpacing/>
        <w:rPr>
          <w:rFonts w:ascii="Times New Roman" w:hAnsi="Times New Roman" w:cs="Times New Roman"/>
        </w:rPr>
      </w:pPr>
      <w:r w:rsidRPr="00D35532">
        <w:rPr>
          <w:rFonts w:ascii="Times New Roman" w:hAnsi="Times New Roman" w:cs="Times New Roman"/>
        </w:rPr>
        <w:t>6</w:t>
      </w:r>
      <w:r w:rsidR="0005396D" w:rsidRPr="00D35532">
        <w:rPr>
          <w:rFonts w:ascii="Times New Roman" w:hAnsi="Times New Roman" w:cs="Times New Roman"/>
        </w:rPr>
        <w:t xml:space="preserve">. </w:t>
      </w:r>
      <w:r w:rsidR="00220588" w:rsidRPr="00D35532">
        <w:rPr>
          <w:rFonts w:ascii="Times New Roman" w:hAnsi="Times New Roman" w:cs="Times New Roman"/>
        </w:rPr>
        <w:t>Specialieji r</w:t>
      </w:r>
      <w:r w:rsidR="00DF58E2" w:rsidRPr="00D35532">
        <w:rPr>
          <w:rFonts w:ascii="Times New Roman" w:hAnsi="Times New Roman" w:cs="Times New Roman"/>
        </w:rPr>
        <w:t>eikalavimai pasiūlymų rengimui ir pateikimui</w:t>
      </w:r>
      <w:bookmarkEnd w:id="15"/>
      <w:bookmarkEnd w:id="16"/>
      <w:bookmarkEnd w:id="17"/>
    </w:p>
    <w:p w14:paraId="3D47F821" w14:textId="2F93D89B" w:rsidR="00EF5623" w:rsidRPr="00D35532" w:rsidRDefault="00192AF9" w:rsidP="001032F8">
      <w:pPr>
        <w:spacing w:after="0" w:line="20" w:lineRule="atLeast"/>
        <w:ind w:firstLine="567"/>
        <w:jc w:val="both"/>
        <w:rPr>
          <w:rFonts w:ascii="Times New Roman" w:hAnsi="Times New Roman" w:cs="Times New Roman"/>
          <w:i/>
          <w:iCs/>
          <w:color w:val="7030A0"/>
          <w:sz w:val="24"/>
          <w:szCs w:val="24"/>
        </w:rPr>
      </w:pPr>
      <w:r w:rsidRPr="00D35532">
        <w:rPr>
          <w:rFonts w:ascii="Times New Roman" w:hAnsi="Times New Roman" w:cs="Times New Roman"/>
          <w:sz w:val="24"/>
          <w:szCs w:val="24"/>
        </w:rPr>
        <w:t xml:space="preserve">6.1. </w:t>
      </w:r>
      <w:r w:rsidR="00EF5623" w:rsidRPr="00D35532">
        <w:rPr>
          <w:rFonts w:ascii="Times New Roman" w:hAnsi="Times New Roman" w:cs="Times New Roman"/>
          <w:sz w:val="24"/>
          <w:szCs w:val="24"/>
        </w:rPr>
        <w:t xml:space="preserve">Tiekėjo </w:t>
      </w:r>
      <w:r w:rsidR="0058726C" w:rsidRPr="00D35532">
        <w:rPr>
          <w:rFonts w:ascii="Times New Roman" w:hAnsi="Times New Roman" w:cs="Times New Roman"/>
          <w:sz w:val="24"/>
          <w:szCs w:val="24"/>
        </w:rPr>
        <w:t>p</w:t>
      </w:r>
      <w:r w:rsidR="00EF5623" w:rsidRPr="00D35532">
        <w:rPr>
          <w:rFonts w:ascii="Times New Roman" w:hAnsi="Times New Roman" w:cs="Times New Roman"/>
          <w:sz w:val="24"/>
          <w:szCs w:val="24"/>
        </w:rPr>
        <w:t>asiūlymą sudaro CVP IS pateikiamų ir žemiau nurodytų dokumentų visuma</w:t>
      </w:r>
      <w:r w:rsidR="00FD53CF" w:rsidRPr="00D35532">
        <w:rPr>
          <w:rFonts w:ascii="Times New Roman" w:hAnsi="Times New Roman" w:cs="Times New Roman"/>
          <w:sz w:val="24"/>
          <w:szCs w:val="24"/>
        </w:rPr>
        <w:t>:</w:t>
      </w:r>
    </w:p>
    <w:p w14:paraId="0B17BEF7" w14:textId="24FB4B94" w:rsidR="00FF12F1" w:rsidRPr="009C4972" w:rsidRDefault="003F0DA7" w:rsidP="00D52D75">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9C4972">
        <w:rPr>
          <w:rFonts w:ascii="Times New Roman" w:hAnsi="Times New Roman" w:cs="Times New Roman"/>
          <w:sz w:val="24"/>
          <w:szCs w:val="24"/>
        </w:rPr>
        <w:t xml:space="preserve">tiekėjo pasirašytas </w:t>
      </w:r>
      <w:r w:rsidR="005A195F" w:rsidRPr="009C4972">
        <w:rPr>
          <w:rFonts w:ascii="Times New Roman" w:hAnsi="Times New Roman" w:cs="Times New Roman"/>
          <w:sz w:val="24"/>
          <w:szCs w:val="24"/>
        </w:rPr>
        <w:t>p</w:t>
      </w:r>
      <w:r w:rsidRPr="009C4972">
        <w:rPr>
          <w:rFonts w:ascii="Times New Roman" w:hAnsi="Times New Roman" w:cs="Times New Roman"/>
          <w:sz w:val="24"/>
          <w:szCs w:val="24"/>
        </w:rPr>
        <w:t xml:space="preserve">asiūlymas, parengtas pagal </w:t>
      </w:r>
      <w:r w:rsidR="007C1C57" w:rsidRPr="009C4972">
        <w:rPr>
          <w:rFonts w:ascii="Times New Roman" w:hAnsi="Times New Roman" w:cs="Times New Roman"/>
          <w:sz w:val="24"/>
          <w:szCs w:val="24"/>
        </w:rPr>
        <w:t>specialiųjų p</w:t>
      </w:r>
      <w:r w:rsidR="00551FA7" w:rsidRPr="009C4972">
        <w:rPr>
          <w:rFonts w:ascii="Times New Roman" w:hAnsi="Times New Roman" w:cs="Times New Roman"/>
          <w:sz w:val="24"/>
          <w:szCs w:val="24"/>
        </w:rPr>
        <w:t xml:space="preserve">irkimo </w:t>
      </w:r>
      <w:r w:rsidR="00476F8C" w:rsidRPr="009C4972">
        <w:rPr>
          <w:rFonts w:ascii="Times New Roman" w:hAnsi="Times New Roman" w:cs="Times New Roman"/>
          <w:sz w:val="24"/>
          <w:szCs w:val="24"/>
        </w:rPr>
        <w:t>sąlygų</w:t>
      </w:r>
      <w:r w:rsidR="00DE5F20" w:rsidRPr="009C4972">
        <w:rPr>
          <w:rFonts w:ascii="Times New Roman" w:hAnsi="Times New Roman" w:cs="Times New Roman"/>
          <w:sz w:val="24"/>
          <w:szCs w:val="24"/>
        </w:rPr>
        <w:t xml:space="preserve"> </w:t>
      </w:r>
      <w:r w:rsidR="009C4972" w:rsidRPr="009C4972">
        <w:rPr>
          <w:rFonts w:ascii="Times New Roman" w:hAnsi="Times New Roman" w:cs="Times New Roman"/>
          <w:sz w:val="24"/>
          <w:szCs w:val="24"/>
        </w:rPr>
        <w:t>6</w:t>
      </w:r>
      <w:r w:rsidR="00DE5F20" w:rsidRPr="009C4972">
        <w:rPr>
          <w:rFonts w:ascii="Times New Roman" w:hAnsi="Times New Roman" w:cs="Times New Roman"/>
          <w:sz w:val="24"/>
          <w:szCs w:val="24"/>
          <w:shd w:val="clear" w:color="auto" w:fill="FFFFFF"/>
        </w:rPr>
        <w:t xml:space="preserve"> </w:t>
      </w:r>
      <w:r w:rsidR="00476F8C" w:rsidRPr="009C4972">
        <w:rPr>
          <w:rFonts w:ascii="Times New Roman" w:hAnsi="Times New Roman" w:cs="Times New Roman"/>
          <w:sz w:val="24"/>
          <w:szCs w:val="24"/>
        </w:rPr>
        <w:t>pried</w:t>
      </w:r>
      <w:r w:rsidR="00D52D75" w:rsidRPr="009C4972">
        <w:rPr>
          <w:rFonts w:ascii="Times New Roman" w:hAnsi="Times New Roman" w:cs="Times New Roman"/>
          <w:sz w:val="24"/>
          <w:szCs w:val="24"/>
        </w:rPr>
        <w:t>e „Pasiūlymo forma“</w:t>
      </w:r>
      <w:r w:rsidR="00476F8C" w:rsidRPr="009C4972">
        <w:rPr>
          <w:rFonts w:ascii="Times New Roman" w:hAnsi="Times New Roman" w:cs="Times New Roman"/>
          <w:sz w:val="24"/>
          <w:szCs w:val="24"/>
        </w:rPr>
        <w:t xml:space="preserve"> </w:t>
      </w:r>
      <w:r w:rsidRPr="009C4972">
        <w:rPr>
          <w:rFonts w:ascii="Times New Roman" w:hAnsi="Times New Roman" w:cs="Times New Roman"/>
          <w:sz w:val="24"/>
          <w:szCs w:val="24"/>
        </w:rPr>
        <w:t xml:space="preserve">pateiktą </w:t>
      </w:r>
      <w:r w:rsidR="00C35C26" w:rsidRPr="009C4972">
        <w:rPr>
          <w:rFonts w:ascii="Times New Roman" w:hAnsi="Times New Roman" w:cs="Times New Roman"/>
          <w:sz w:val="24"/>
          <w:szCs w:val="24"/>
        </w:rPr>
        <w:t>p</w:t>
      </w:r>
      <w:r w:rsidRPr="009C4972">
        <w:rPr>
          <w:rFonts w:ascii="Times New Roman" w:hAnsi="Times New Roman" w:cs="Times New Roman"/>
          <w:sz w:val="24"/>
          <w:szCs w:val="24"/>
        </w:rPr>
        <w:t>asiūlymo formą.</w:t>
      </w:r>
    </w:p>
    <w:p w14:paraId="3459FD0B" w14:textId="3ADEA6E9" w:rsidR="009C1155" w:rsidRPr="00D35532" w:rsidRDefault="009C1155" w:rsidP="00D52D7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D35532">
        <w:rPr>
          <w:rFonts w:ascii="Times New Roman" w:hAnsi="Times New Roman" w:cs="Times New Roman"/>
          <w:sz w:val="24"/>
          <w:szCs w:val="24"/>
        </w:rPr>
        <w:lastRenderedPageBreak/>
        <w:t xml:space="preserve">užpildytas EBVPD </w:t>
      </w:r>
      <w:r w:rsidR="00D52D75" w:rsidRPr="00D35532">
        <w:rPr>
          <w:rFonts w:ascii="Times New Roman" w:hAnsi="Times New Roman" w:cs="Times New Roman"/>
          <w:sz w:val="24"/>
          <w:szCs w:val="24"/>
        </w:rPr>
        <w:t xml:space="preserve">specialiųjų pirkimo sąlygų 5 priedas „EBVPD (XML formatu)“ </w:t>
      </w:r>
      <w:r w:rsidRPr="00D35532">
        <w:rPr>
          <w:rFonts w:ascii="Times New Roman" w:hAnsi="Times New Roman" w:cs="Times New Roman"/>
          <w:sz w:val="24"/>
          <w:szCs w:val="24"/>
        </w:rPr>
        <w:t xml:space="preserve">. Pasirašydamas </w:t>
      </w:r>
      <w:r w:rsidR="00C35C26" w:rsidRPr="00D35532">
        <w:rPr>
          <w:rFonts w:ascii="Times New Roman" w:hAnsi="Times New Roman" w:cs="Times New Roman"/>
          <w:sz w:val="24"/>
          <w:szCs w:val="24"/>
        </w:rPr>
        <w:t>p</w:t>
      </w:r>
      <w:r w:rsidRPr="00D35532">
        <w:rPr>
          <w:rFonts w:ascii="Times New Roman" w:hAnsi="Times New Roman" w:cs="Times New Roman"/>
          <w:sz w:val="24"/>
          <w:szCs w:val="24"/>
        </w:rPr>
        <w:t>asiūlymą, tiekėjas patvirtina ir EBVPD tikrumą;</w:t>
      </w:r>
    </w:p>
    <w:p w14:paraId="021CA68F" w14:textId="346D8E49" w:rsidR="007C1C57" w:rsidRPr="00D35532"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D35532">
        <w:rPr>
          <w:rFonts w:ascii="Times New Roman" w:hAnsi="Times New Roman" w:cs="Times New Roman"/>
          <w:sz w:val="24"/>
          <w:szCs w:val="24"/>
        </w:rPr>
        <w:t xml:space="preserve">jungtinės veiklos sutarties kopija (jeigu </w:t>
      </w:r>
      <w:r w:rsidR="00C35C26" w:rsidRPr="00D35532">
        <w:rPr>
          <w:rFonts w:ascii="Times New Roman" w:hAnsi="Times New Roman" w:cs="Times New Roman"/>
          <w:sz w:val="24"/>
          <w:szCs w:val="24"/>
        </w:rPr>
        <w:t>p</w:t>
      </w:r>
      <w:r w:rsidRPr="00D35532">
        <w:rPr>
          <w:rFonts w:ascii="Times New Roman" w:hAnsi="Times New Roman" w:cs="Times New Roman"/>
          <w:sz w:val="24"/>
          <w:szCs w:val="24"/>
        </w:rPr>
        <w:t>irkime dalyvauja ūkio subjektų grupė jungtinės veiklos sutarties pagrindu)</w:t>
      </w:r>
      <w:r w:rsidR="007C1C57" w:rsidRPr="00D35532">
        <w:rPr>
          <w:rFonts w:ascii="Times New Roman" w:hAnsi="Times New Roman" w:cs="Times New Roman"/>
          <w:sz w:val="24"/>
          <w:szCs w:val="24"/>
        </w:rPr>
        <w:t>;</w:t>
      </w:r>
    </w:p>
    <w:p w14:paraId="50A0B33A" w14:textId="0A1B61EF" w:rsidR="006D0EC0" w:rsidRPr="00D35532"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D35532">
        <w:rPr>
          <w:rFonts w:ascii="Times New Roman" w:hAnsi="Times New Roman" w:cs="Times New Roman"/>
          <w:sz w:val="24"/>
          <w:szCs w:val="24"/>
        </w:rPr>
        <w:t xml:space="preserve">dokumentas, patvirtinantis, kad asmuo, kuris pasirašė </w:t>
      </w:r>
      <w:r w:rsidR="00212F68" w:rsidRPr="00D35532">
        <w:rPr>
          <w:rFonts w:ascii="Times New Roman" w:hAnsi="Times New Roman" w:cs="Times New Roman"/>
          <w:sz w:val="24"/>
          <w:szCs w:val="24"/>
        </w:rPr>
        <w:t>p</w:t>
      </w:r>
      <w:r w:rsidRPr="00D35532">
        <w:rPr>
          <w:rFonts w:ascii="Times New Roman" w:hAnsi="Times New Roman" w:cs="Times New Roman"/>
          <w:sz w:val="24"/>
          <w:szCs w:val="24"/>
        </w:rPr>
        <w:t>asiūlymą (jei jis ne tiekėjo vadovas), turėjo teisę jį pasirašyti;</w:t>
      </w:r>
    </w:p>
    <w:p w14:paraId="0997451A" w14:textId="14C5D167" w:rsidR="006D0EC0" w:rsidRPr="00D35532"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35532">
        <w:rPr>
          <w:rFonts w:ascii="Times New Roman" w:hAnsi="Times New Roman" w:cs="Times New Roman"/>
          <w:sz w:val="24"/>
          <w:szCs w:val="24"/>
        </w:rPr>
        <w:t>p</w:t>
      </w:r>
      <w:r w:rsidR="006D0EC0" w:rsidRPr="00D35532">
        <w:rPr>
          <w:rFonts w:ascii="Times New Roman" w:hAnsi="Times New Roman" w:cs="Times New Roman"/>
          <w:sz w:val="24"/>
          <w:szCs w:val="24"/>
        </w:rPr>
        <w:t>asiūlymo galiojimą užtikrinantis dokumentas (jeigu reikalaujama);</w:t>
      </w:r>
    </w:p>
    <w:p w14:paraId="53A8B5A3" w14:textId="1A3E3453" w:rsidR="00450415" w:rsidRPr="00D35532"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D3553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D52D75" w:rsidRPr="00D35532">
        <w:rPr>
          <w:rFonts w:ascii="Times New Roman" w:hAnsi="Times New Roman" w:cs="Times New Roman"/>
          <w:sz w:val="24"/>
          <w:szCs w:val="24"/>
        </w:rPr>
        <w:t xml:space="preserve"> (jeigu taikoma)</w:t>
      </w:r>
      <w:r w:rsidRPr="00D35532">
        <w:rPr>
          <w:rFonts w:ascii="Times New Roman" w:hAnsi="Times New Roman" w:cs="Times New Roman"/>
          <w:sz w:val="24"/>
          <w:szCs w:val="24"/>
        </w:rPr>
        <w:t>;</w:t>
      </w:r>
    </w:p>
    <w:p w14:paraId="0A4D1BFD" w14:textId="5A7C8BAD" w:rsidR="00450415" w:rsidRPr="00D35532"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D3553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35532">
        <w:rPr>
          <w:rFonts w:ascii="Times New Roman" w:hAnsi="Times New Roman" w:cs="Times New Roman"/>
          <w:sz w:val="24"/>
          <w:szCs w:val="24"/>
        </w:rPr>
        <w:t>p</w:t>
      </w:r>
      <w:r w:rsidRPr="00D35532">
        <w:rPr>
          <w:rFonts w:ascii="Times New Roman" w:hAnsi="Times New Roman" w:cs="Times New Roman"/>
          <w:sz w:val="24"/>
          <w:szCs w:val="24"/>
        </w:rPr>
        <w:t>irkime;</w:t>
      </w:r>
    </w:p>
    <w:p w14:paraId="479B3B42" w14:textId="1F21DB62" w:rsidR="00FD03FA" w:rsidRPr="00D35532" w:rsidRDefault="00C7179F" w:rsidP="00CE212F">
      <w:pPr>
        <w:tabs>
          <w:tab w:val="left" w:pos="567"/>
        </w:tabs>
        <w:spacing w:after="0" w:line="240" w:lineRule="auto"/>
        <w:ind w:firstLine="709"/>
        <w:jc w:val="both"/>
        <w:rPr>
          <w:rFonts w:ascii="Times New Roman" w:hAnsi="Times New Roman" w:cs="Times New Roman"/>
          <w:sz w:val="24"/>
          <w:szCs w:val="24"/>
          <w:u w:val="single"/>
        </w:rPr>
      </w:pPr>
      <w:r w:rsidRPr="00D35532">
        <w:rPr>
          <w:rFonts w:ascii="Times New Roman" w:hAnsi="Times New Roman" w:cs="Times New Roman"/>
          <w:sz w:val="24"/>
          <w:szCs w:val="24"/>
        </w:rPr>
        <w:t>6.2</w:t>
      </w:r>
      <w:r w:rsidR="00EE3480" w:rsidRPr="00D35532">
        <w:rPr>
          <w:rFonts w:ascii="Times New Roman" w:hAnsi="Times New Roman" w:cs="Times New Roman"/>
          <w:sz w:val="24"/>
          <w:szCs w:val="24"/>
        </w:rPr>
        <w:t>.</w:t>
      </w:r>
      <w:r w:rsidR="00D52D75" w:rsidRPr="00D35532">
        <w:rPr>
          <w:rFonts w:ascii="Times New Roman" w:hAnsi="Times New Roman" w:cs="Times New Roman"/>
          <w:sz w:val="24"/>
          <w:szCs w:val="24"/>
        </w:rPr>
        <w:t xml:space="preserve"> </w:t>
      </w:r>
      <w:r w:rsidR="00BD41D7" w:rsidRPr="00D35532">
        <w:rPr>
          <w:rFonts w:ascii="Times New Roman" w:eastAsia="Calibri" w:hAnsi="Times New Roman" w:cs="Times New Roman"/>
          <w:sz w:val="24"/>
          <w:szCs w:val="24"/>
        </w:rPr>
        <w:t>P</w:t>
      </w:r>
      <w:r w:rsidR="00FD03FA" w:rsidRPr="00D35532">
        <w:rPr>
          <w:rFonts w:ascii="Times New Roman" w:eastAsia="Calibri" w:hAnsi="Times New Roman" w:cs="Times New Roman"/>
          <w:sz w:val="24"/>
          <w:szCs w:val="24"/>
        </w:rPr>
        <w:t xml:space="preserve">asiūlymas gali būti pasirašytas </w:t>
      </w:r>
      <w:r w:rsidR="00DD138F" w:rsidRPr="00D35532">
        <w:rPr>
          <w:rFonts w:ascii="Times New Roman" w:eastAsia="Calibri" w:hAnsi="Times New Roman" w:cs="Times New Roman"/>
          <w:sz w:val="24"/>
          <w:szCs w:val="24"/>
        </w:rPr>
        <w:t xml:space="preserve">fiziniu parašu arba </w:t>
      </w:r>
      <w:r w:rsidR="00FD03FA" w:rsidRPr="00D3553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35532">
        <w:rPr>
          <w:rFonts w:ascii="Times New Roman" w:hAnsi="Times New Roman" w:cs="Times New Roman"/>
          <w:sz w:val="24"/>
          <w:szCs w:val="24"/>
        </w:rPr>
        <w:t>Perkančiajai organizacijai kilus abejonių dėl dokumentų tikrumo, ji turi teisę reikalauti pateikti dokumentų originalus.</w:t>
      </w:r>
      <w:r w:rsidR="00FD03FA" w:rsidRPr="00D35532">
        <w:rPr>
          <w:rFonts w:ascii="Times New Roman" w:eastAsia="Calibri" w:hAnsi="Times New Roman" w:cs="Times New Roman"/>
          <w:sz w:val="24"/>
          <w:szCs w:val="24"/>
        </w:rPr>
        <w:t xml:space="preserve"> Gali būti:</w:t>
      </w:r>
    </w:p>
    <w:p w14:paraId="293D3908" w14:textId="1DF5A18C" w:rsidR="00FD03FA" w:rsidRPr="00D35532"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D35532">
        <w:rPr>
          <w:rFonts w:ascii="Times New Roman" w:eastAsia="Calibri" w:hAnsi="Times New Roman" w:cs="Times New Roman"/>
          <w:bCs/>
          <w:iCs/>
          <w:sz w:val="24"/>
          <w:szCs w:val="24"/>
        </w:rPr>
        <w:t>6</w:t>
      </w:r>
      <w:r w:rsidR="00390B20" w:rsidRPr="00D35532">
        <w:rPr>
          <w:rFonts w:ascii="Times New Roman" w:eastAsia="Calibri" w:hAnsi="Times New Roman" w:cs="Times New Roman"/>
          <w:bCs/>
          <w:iCs/>
          <w:sz w:val="24"/>
          <w:szCs w:val="24"/>
        </w:rPr>
        <w:t>.</w:t>
      </w:r>
      <w:r w:rsidRPr="00D35532">
        <w:rPr>
          <w:rFonts w:ascii="Times New Roman" w:eastAsia="Calibri" w:hAnsi="Times New Roman" w:cs="Times New Roman"/>
          <w:bCs/>
          <w:iCs/>
          <w:sz w:val="24"/>
          <w:szCs w:val="24"/>
        </w:rPr>
        <w:t>2</w:t>
      </w:r>
      <w:r w:rsidR="00390B20" w:rsidRPr="00D35532">
        <w:rPr>
          <w:rFonts w:ascii="Times New Roman" w:eastAsia="Calibri" w:hAnsi="Times New Roman" w:cs="Times New Roman"/>
          <w:bCs/>
          <w:iCs/>
          <w:sz w:val="24"/>
          <w:szCs w:val="24"/>
        </w:rPr>
        <w:t>.</w:t>
      </w:r>
      <w:r w:rsidR="00EE3480" w:rsidRPr="00D35532">
        <w:rPr>
          <w:rFonts w:ascii="Times New Roman" w:eastAsia="Calibri" w:hAnsi="Times New Roman" w:cs="Times New Roman"/>
          <w:bCs/>
          <w:iCs/>
          <w:sz w:val="24"/>
          <w:szCs w:val="24"/>
        </w:rPr>
        <w:t>1</w:t>
      </w:r>
      <w:r w:rsidR="00FD03FA" w:rsidRPr="00D3553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12AD81C4" w14:textId="6F41B086" w:rsidR="00D52D75" w:rsidRPr="00D35532" w:rsidRDefault="00FD03FA" w:rsidP="00D52D75">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D35532">
        <w:rPr>
          <w:rFonts w:ascii="Times New Roman" w:eastAsia="Calibri" w:hAnsi="Times New Roman" w:cs="Times New Roman"/>
          <w:bCs/>
          <w:iCs/>
          <w:sz w:val="24"/>
          <w:szCs w:val="24"/>
        </w:rPr>
        <w:t>skaitmeninės dokumentų kopijos (</w:t>
      </w:r>
      <w:r w:rsidRPr="00D35532">
        <w:rPr>
          <w:rFonts w:ascii="Times New Roman" w:eastAsia="Calibri" w:hAnsi="Times New Roman" w:cs="Times New Roman"/>
          <w:iCs/>
          <w:sz w:val="24"/>
          <w:szCs w:val="24"/>
        </w:rPr>
        <w:t>fiziniu parašu tvirtinami dokumentai turi būti pateikiami pasirašyti ir nuskenuoti)</w:t>
      </w:r>
      <w:r w:rsidRPr="00D35532">
        <w:rPr>
          <w:rFonts w:ascii="Times New Roman" w:eastAsia="Calibri" w:hAnsi="Times New Roman" w:cs="Times New Roman"/>
          <w:bCs/>
          <w:iCs/>
          <w:sz w:val="24"/>
          <w:szCs w:val="24"/>
        </w:rPr>
        <w:t>.</w:t>
      </w:r>
    </w:p>
    <w:p w14:paraId="10AAD6DC" w14:textId="2D5AA851" w:rsidR="00CE212F" w:rsidRPr="00D35532" w:rsidRDefault="00D52D75" w:rsidP="00CE212F">
      <w:pPr>
        <w:tabs>
          <w:tab w:val="left" w:pos="1418"/>
        </w:tabs>
        <w:spacing w:after="0" w:line="240" w:lineRule="auto"/>
        <w:ind w:firstLine="851"/>
        <w:jc w:val="both"/>
        <w:rPr>
          <w:rFonts w:ascii="Times New Roman" w:hAnsi="Times New Roman" w:cs="Times New Roman"/>
          <w:sz w:val="24"/>
          <w:szCs w:val="24"/>
        </w:rPr>
      </w:pPr>
      <w:r w:rsidRPr="00D35532">
        <w:rPr>
          <w:rFonts w:ascii="Times New Roman" w:hAnsi="Times New Roman" w:cs="Times New Roman"/>
          <w:sz w:val="24"/>
          <w:szCs w:val="24"/>
        </w:rPr>
        <w:t xml:space="preserve">6.3. </w:t>
      </w:r>
      <w:r w:rsidR="0099696F" w:rsidRPr="00D35532">
        <w:rPr>
          <w:rFonts w:ascii="Times New Roman" w:hAnsi="Times New Roman" w:cs="Times New Roman"/>
          <w:sz w:val="24"/>
          <w:szCs w:val="24"/>
        </w:rPr>
        <w:t>P</w:t>
      </w:r>
      <w:r w:rsidR="0048587E" w:rsidRPr="00D35532">
        <w:rPr>
          <w:rFonts w:ascii="Times New Roman" w:hAnsi="Times New Roman" w:cs="Times New Roman"/>
          <w:sz w:val="24"/>
          <w:szCs w:val="24"/>
        </w:rPr>
        <w:t>asiūlymas turi būti parengtas</w:t>
      </w:r>
      <w:r w:rsidR="00EE44B0" w:rsidRPr="00D35532">
        <w:rPr>
          <w:rFonts w:ascii="Times New Roman" w:hAnsi="Times New Roman" w:cs="Times New Roman"/>
          <w:sz w:val="24"/>
          <w:szCs w:val="24"/>
        </w:rPr>
        <w:t xml:space="preserve">, </w:t>
      </w:r>
      <w:r w:rsidR="0048587E" w:rsidRPr="00D35532">
        <w:rPr>
          <w:rFonts w:ascii="Times New Roman" w:hAnsi="Times New Roman" w:cs="Times New Roman"/>
          <w:sz w:val="24"/>
          <w:szCs w:val="24"/>
        </w:rPr>
        <w:t>lietuvių arba</w:t>
      </w:r>
      <w:r w:rsidR="0099696F" w:rsidRPr="00D35532">
        <w:rPr>
          <w:rFonts w:ascii="Times New Roman" w:hAnsi="Times New Roman" w:cs="Times New Roman"/>
          <w:sz w:val="24"/>
          <w:szCs w:val="24"/>
        </w:rPr>
        <w:t xml:space="preserve"> </w:t>
      </w:r>
      <w:r w:rsidR="0048587E" w:rsidRPr="00D35532">
        <w:rPr>
          <w:rFonts w:ascii="Times New Roman" w:hAnsi="Times New Roman" w:cs="Times New Roman"/>
          <w:sz w:val="24"/>
          <w:szCs w:val="24"/>
        </w:rPr>
        <w:t>anglų kalba</w:t>
      </w:r>
      <w:r w:rsidR="00D17972" w:rsidRPr="00D35532">
        <w:rPr>
          <w:rFonts w:ascii="Times New Roman" w:hAnsi="Times New Roman" w:cs="Times New Roman"/>
          <w:sz w:val="24"/>
          <w:szCs w:val="24"/>
        </w:rPr>
        <w:t>.</w:t>
      </w:r>
      <w:r w:rsidR="0048587E" w:rsidRPr="00D35532">
        <w:rPr>
          <w:rFonts w:ascii="Times New Roman" w:hAnsi="Times New Roman" w:cs="Times New Roman"/>
          <w:sz w:val="24"/>
          <w:szCs w:val="24"/>
        </w:rPr>
        <w:t xml:space="preserve"> </w:t>
      </w:r>
      <w:r w:rsidR="00F17A1F" w:rsidRPr="00D35532">
        <w:rPr>
          <w:rFonts w:ascii="Times New Roman" w:eastAsia="Arial" w:hAnsi="Times New Roman" w:cs="Times New Roman"/>
          <w:sz w:val="24"/>
          <w:szCs w:val="24"/>
        </w:rPr>
        <w:t>Jei kurie nors su pasiūlymu teikiami dokumentai parengti ne</w:t>
      </w:r>
      <w:r w:rsidR="001427AB" w:rsidRPr="00D35532">
        <w:rPr>
          <w:rFonts w:ascii="Times New Roman" w:eastAsia="Arial" w:hAnsi="Times New Roman" w:cs="Times New Roman"/>
          <w:sz w:val="24"/>
          <w:szCs w:val="24"/>
        </w:rPr>
        <w:t xml:space="preserve"> ta kalba, kuria</w:t>
      </w:r>
      <w:r w:rsidR="00F17A1F" w:rsidRPr="00D35532">
        <w:rPr>
          <w:rFonts w:ascii="Times New Roman" w:eastAsia="Arial" w:hAnsi="Times New Roman" w:cs="Times New Roman"/>
          <w:sz w:val="24"/>
          <w:szCs w:val="24"/>
        </w:rPr>
        <w:t xml:space="preserve"> </w:t>
      </w:r>
      <w:r w:rsidR="0BCA4ED4" w:rsidRPr="00D35532">
        <w:rPr>
          <w:rFonts w:ascii="Times New Roman" w:eastAsia="Arial" w:hAnsi="Times New Roman" w:cs="Times New Roman"/>
          <w:sz w:val="24"/>
          <w:szCs w:val="24"/>
        </w:rPr>
        <w:t>reikalaujama</w:t>
      </w:r>
      <w:r w:rsidR="001427AB" w:rsidRPr="00D35532">
        <w:rPr>
          <w:rFonts w:ascii="Times New Roman" w:eastAsia="Arial" w:hAnsi="Times New Roman" w:cs="Times New Roman"/>
          <w:sz w:val="24"/>
          <w:szCs w:val="24"/>
        </w:rPr>
        <w:t xml:space="preserve">, </w:t>
      </w:r>
      <w:r w:rsidR="003F1D78" w:rsidRPr="00D35532">
        <w:rPr>
          <w:rFonts w:ascii="Times New Roman" w:eastAsia="Arial" w:hAnsi="Times New Roman" w:cs="Times New Roman"/>
          <w:sz w:val="24"/>
          <w:szCs w:val="24"/>
        </w:rPr>
        <w:t xml:space="preserve">turi būti pateiktas tikslus vertimas į </w:t>
      </w:r>
      <w:r w:rsidR="40DC6EFC" w:rsidRPr="00D35532">
        <w:rPr>
          <w:rFonts w:ascii="Times New Roman" w:eastAsia="Arial" w:hAnsi="Times New Roman" w:cs="Times New Roman"/>
          <w:sz w:val="24"/>
          <w:szCs w:val="24"/>
        </w:rPr>
        <w:t>reikalaujamą</w:t>
      </w:r>
      <w:r w:rsidR="001427AB" w:rsidRPr="00D35532">
        <w:rPr>
          <w:rFonts w:ascii="Times New Roman" w:eastAsia="Arial" w:hAnsi="Times New Roman" w:cs="Times New Roman"/>
          <w:sz w:val="24"/>
          <w:szCs w:val="24"/>
        </w:rPr>
        <w:t xml:space="preserve"> </w:t>
      </w:r>
      <w:r w:rsidR="00141BF1" w:rsidRPr="00D35532">
        <w:rPr>
          <w:rFonts w:ascii="Times New Roman" w:eastAsia="Arial" w:hAnsi="Times New Roman" w:cs="Times New Roman"/>
          <w:sz w:val="24"/>
          <w:szCs w:val="24"/>
        </w:rPr>
        <w:t>kalbą</w:t>
      </w:r>
      <w:r w:rsidR="00F17A1F" w:rsidRPr="00D35532">
        <w:rPr>
          <w:rFonts w:ascii="Times New Roman" w:eastAsia="Arial" w:hAnsi="Times New Roman" w:cs="Times New Roman"/>
          <w:sz w:val="24"/>
          <w:szCs w:val="24"/>
        </w:rPr>
        <w:t xml:space="preserve">. </w:t>
      </w:r>
      <w:r w:rsidR="0085364E" w:rsidRPr="00D35532">
        <w:rPr>
          <w:rFonts w:ascii="Times New Roman" w:hAnsi="Times New Roman" w:cs="Times New Roman"/>
          <w:sz w:val="24"/>
          <w:szCs w:val="24"/>
        </w:rPr>
        <w:t>Perkančiajai organizacijai turint įtarimų</w:t>
      </w:r>
      <w:r w:rsidR="0048587E" w:rsidRPr="00D3553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E212F" w:rsidRPr="00D35532">
        <w:rPr>
          <w:rFonts w:ascii="Times New Roman" w:hAnsi="Times New Roman" w:cs="Times New Roman"/>
          <w:sz w:val="24"/>
          <w:szCs w:val="24"/>
        </w:rPr>
        <w:t>arba</w:t>
      </w:r>
      <w:r w:rsidR="0048587E" w:rsidRPr="00D35532">
        <w:rPr>
          <w:rFonts w:ascii="Times New Roman" w:hAnsi="Times New Roman" w:cs="Times New Roman"/>
          <w:sz w:val="24"/>
          <w:szCs w:val="24"/>
        </w:rPr>
        <w:t xml:space="preserve"> kad vertimą atlikusio asmens parašas būtų patvirtintas notariškai.</w:t>
      </w:r>
    </w:p>
    <w:p w14:paraId="21BC8529" w14:textId="30257D36" w:rsidR="00CE212F" w:rsidRPr="00D35532" w:rsidRDefault="00D52D75" w:rsidP="00CE212F">
      <w:pPr>
        <w:tabs>
          <w:tab w:val="left" w:pos="1418"/>
        </w:tabs>
        <w:spacing w:after="0" w:line="240" w:lineRule="auto"/>
        <w:ind w:firstLine="851"/>
        <w:jc w:val="both"/>
        <w:rPr>
          <w:rFonts w:ascii="Times New Roman" w:eastAsia="Arial" w:hAnsi="Times New Roman" w:cs="Times New Roman"/>
          <w:sz w:val="24"/>
          <w:szCs w:val="24"/>
        </w:rPr>
      </w:pPr>
      <w:r w:rsidRPr="00D35532">
        <w:rPr>
          <w:rFonts w:ascii="Times New Roman" w:eastAsia="Arial" w:hAnsi="Times New Roman" w:cs="Times New Roman"/>
          <w:sz w:val="24"/>
          <w:szCs w:val="24"/>
        </w:rPr>
        <w:t xml:space="preserve">6.4. </w:t>
      </w:r>
      <w:r w:rsidR="008D03B2" w:rsidRPr="00D35532">
        <w:rPr>
          <w:rFonts w:ascii="Times New Roman" w:eastAsia="Arial" w:hAnsi="Times New Roman" w:cs="Times New Roman"/>
          <w:sz w:val="24"/>
          <w:szCs w:val="24"/>
        </w:rPr>
        <w:t xml:space="preserve">Bendra </w:t>
      </w:r>
      <w:r w:rsidR="00BA6AB3" w:rsidRPr="00D35532">
        <w:rPr>
          <w:rFonts w:ascii="Times New Roman" w:eastAsia="Arial" w:hAnsi="Times New Roman" w:cs="Times New Roman"/>
          <w:sz w:val="24"/>
          <w:szCs w:val="24"/>
        </w:rPr>
        <w:t>p</w:t>
      </w:r>
      <w:r w:rsidR="008D03B2" w:rsidRPr="00D35532">
        <w:rPr>
          <w:rFonts w:ascii="Times New Roman" w:eastAsia="Arial" w:hAnsi="Times New Roman" w:cs="Times New Roman"/>
          <w:sz w:val="24"/>
          <w:szCs w:val="24"/>
        </w:rPr>
        <w:t>asiūlymo kaina</w:t>
      </w:r>
      <w:r w:rsidR="00D247A7" w:rsidRPr="00D35532">
        <w:rPr>
          <w:rFonts w:ascii="Times New Roman" w:eastAsia="Arial" w:hAnsi="Times New Roman" w:cs="Times New Roman"/>
          <w:sz w:val="24"/>
          <w:szCs w:val="24"/>
        </w:rPr>
        <w:t xml:space="preserve"> </w:t>
      </w:r>
      <w:r w:rsidR="008D3752" w:rsidRPr="00D35532">
        <w:rPr>
          <w:rFonts w:ascii="Times New Roman" w:eastAsia="Arial" w:hAnsi="Times New Roman" w:cs="Times New Roman"/>
          <w:sz w:val="24"/>
          <w:szCs w:val="24"/>
        </w:rPr>
        <w:t>(</w:t>
      </w:r>
      <w:r w:rsidR="00D247A7" w:rsidRPr="00D35532">
        <w:rPr>
          <w:rFonts w:ascii="Times New Roman" w:eastAsia="Arial" w:hAnsi="Times New Roman" w:cs="Times New Roman"/>
          <w:sz w:val="24"/>
          <w:szCs w:val="24"/>
        </w:rPr>
        <w:t>sąnaudos</w:t>
      </w:r>
      <w:r w:rsidR="008D3752" w:rsidRPr="00D35532">
        <w:rPr>
          <w:rFonts w:ascii="Times New Roman" w:eastAsia="Arial" w:hAnsi="Times New Roman" w:cs="Times New Roman"/>
          <w:sz w:val="24"/>
          <w:szCs w:val="24"/>
        </w:rPr>
        <w:t>)</w:t>
      </w:r>
      <w:r w:rsidR="00D247A7" w:rsidRPr="00D35532">
        <w:rPr>
          <w:rFonts w:ascii="Times New Roman" w:eastAsia="Arial" w:hAnsi="Times New Roman" w:cs="Times New Roman"/>
          <w:sz w:val="24"/>
          <w:szCs w:val="24"/>
        </w:rPr>
        <w:t xml:space="preserve"> </w:t>
      </w:r>
      <w:r w:rsidR="008D3752" w:rsidRPr="00D35532">
        <w:rPr>
          <w:rFonts w:ascii="Times New Roman" w:eastAsia="Arial" w:hAnsi="Times New Roman" w:cs="Times New Roman"/>
          <w:sz w:val="24"/>
          <w:szCs w:val="24"/>
        </w:rPr>
        <w:t xml:space="preserve">su PVM </w:t>
      </w:r>
      <w:r w:rsidR="000B049C" w:rsidRPr="00D35532">
        <w:rPr>
          <w:rFonts w:ascii="Times New Roman" w:eastAsia="Arial" w:hAnsi="Times New Roman" w:cs="Times New Roman"/>
          <w:sz w:val="24"/>
          <w:szCs w:val="24"/>
        </w:rPr>
        <w:t xml:space="preserve"> turi būti nurodoma </w:t>
      </w:r>
      <w:r w:rsidR="00D247A7" w:rsidRPr="00D35532">
        <w:rPr>
          <w:rFonts w:ascii="Times New Roman" w:eastAsia="Arial" w:hAnsi="Times New Roman" w:cs="Times New Roman"/>
          <w:sz w:val="24"/>
          <w:szCs w:val="24"/>
        </w:rPr>
        <w:t xml:space="preserve">dviejų skaičių po kablelio tikslumu. </w:t>
      </w:r>
      <w:r w:rsidR="00B75F6D" w:rsidRPr="00D3553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4A301B0" w:rsidR="003A0EC0" w:rsidRPr="00D35532" w:rsidRDefault="00D52D75" w:rsidP="00CE212F">
      <w:pPr>
        <w:tabs>
          <w:tab w:val="left" w:pos="1418"/>
        </w:tabs>
        <w:spacing w:after="0" w:line="240" w:lineRule="auto"/>
        <w:ind w:firstLine="851"/>
        <w:jc w:val="both"/>
        <w:rPr>
          <w:rFonts w:ascii="Times New Roman" w:hAnsi="Times New Roman" w:cs="Times New Roman"/>
          <w:sz w:val="24"/>
          <w:szCs w:val="24"/>
        </w:rPr>
      </w:pPr>
      <w:r w:rsidRPr="00D35532">
        <w:rPr>
          <w:rFonts w:ascii="Times New Roman" w:eastAsia="Arial" w:hAnsi="Times New Roman" w:cs="Times New Roman"/>
          <w:sz w:val="24"/>
          <w:szCs w:val="24"/>
        </w:rPr>
        <w:t xml:space="preserve">6.5. </w:t>
      </w:r>
      <w:r w:rsidR="003A0EC0" w:rsidRPr="00D35532">
        <w:rPr>
          <w:rFonts w:ascii="Times New Roman" w:eastAsia="Arial" w:hAnsi="Times New Roman" w:cs="Times New Roman"/>
          <w:sz w:val="24"/>
          <w:szCs w:val="24"/>
        </w:rPr>
        <w:t xml:space="preserve">Tiekėjų </w:t>
      </w:r>
      <w:r w:rsidR="00A217B2" w:rsidRPr="00D35532">
        <w:rPr>
          <w:rFonts w:ascii="Times New Roman" w:eastAsia="Arial" w:hAnsi="Times New Roman" w:cs="Times New Roman"/>
          <w:sz w:val="24"/>
          <w:szCs w:val="24"/>
        </w:rPr>
        <w:t>p</w:t>
      </w:r>
      <w:r w:rsidR="003A0EC0" w:rsidRPr="00D35532">
        <w:rPr>
          <w:rFonts w:ascii="Times New Roman" w:eastAsia="Arial" w:hAnsi="Times New Roman" w:cs="Times New Roman"/>
          <w:sz w:val="24"/>
          <w:szCs w:val="24"/>
        </w:rPr>
        <w:t xml:space="preserve">asiūlymuose nurodytos kainos bus vertinamos </w:t>
      </w:r>
      <w:r w:rsidR="003A0EC0" w:rsidRPr="00D35532">
        <w:rPr>
          <w:rFonts w:ascii="Times New Roman" w:hAnsi="Times New Roman" w:cs="Times New Roman"/>
          <w:sz w:val="24"/>
          <w:szCs w:val="24"/>
        </w:rPr>
        <w:t>ir lyginamos su visais mokesčiais, įskaitant PVM</w:t>
      </w:r>
      <w:r w:rsidR="006E3394" w:rsidRPr="00D35532">
        <w:rPr>
          <w:rFonts w:ascii="Times New Roman" w:hAnsi="Times New Roman" w:cs="Times New Roman"/>
          <w:sz w:val="24"/>
          <w:szCs w:val="24"/>
        </w:rPr>
        <w:t>.</w:t>
      </w:r>
      <w:r w:rsidR="003A0EC0" w:rsidRPr="00D35532">
        <w:rPr>
          <w:rFonts w:ascii="Times New Roman" w:hAnsi="Times New Roman" w:cs="Times New Roman"/>
          <w:sz w:val="24"/>
          <w:szCs w:val="24"/>
        </w:rPr>
        <w:t xml:space="preserve"> </w:t>
      </w:r>
    </w:p>
    <w:p w14:paraId="7A15AE0A" w14:textId="6D1E42F8" w:rsidR="00EE1C85" w:rsidRPr="00D35532" w:rsidRDefault="00051A4F" w:rsidP="00051A4F">
      <w:pPr>
        <w:pStyle w:val="Heading1"/>
        <w:tabs>
          <w:tab w:val="left" w:pos="709"/>
        </w:tabs>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35532">
        <w:rPr>
          <w:rFonts w:ascii="Times New Roman" w:hAnsi="Times New Roman" w:cs="Times New Roman"/>
        </w:rPr>
        <w:t xml:space="preserve">7. </w:t>
      </w:r>
      <w:r w:rsidR="00EE1C85" w:rsidRPr="00D35532">
        <w:rPr>
          <w:rFonts w:ascii="Times New Roman" w:hAnsi="Times New Roman" w:cs="Times New Roman"/>
        </w:rPr>
        <w:t>Pasiūlymo galiojimo užtikrinimas</w:t>
      </w:r>
      <w:bookmarkEnd w:id="23"/>
      <w:bookmarkEnd w:id="24"/>
      <w:bookmarkEnd w:id="25"/>
    </w:p>
    <w:p w14:paraId="3552D2BC" w14:textId="6B7299E7" w:rsidR="00051A4F" w:rsidRPr="00D35532" w:rsidRDefault="00051A4F" w:rsidP="00051A4F">
      <w:pPr>
        <w:pStyle w:val="Default"/>
        <w:ind w:firstLine="709"/>
        <w:jc w:val="both"/>
        <w:rPr>
          <w:sz w:val="22"/>
          <w:szCs w:val="22"/>
        </w:rPr>
      </w:pPr>
    </w:p>
    <w:p w14:paraId="2A8C8470" w14:textId="76D92713" w:rsidR="00051A4F" w:rsidRPr="00D35532" w:rsidRDefault="00051A4F" w:rsidP="00051A4F">
      <w:pPr>
        <w:pStyle w:val="Default"/>
        <w:ind w:firstLine="709"/>
        <w:jc w:val="both"/>
      </w:pPr>
      <w:r w:rsidRPr="00D35532">
        <w:t xml:space="preserve">7.1. Tiekėjo pateikto pasiūlymo galiojimas užtikrinamas 1000 Eur dydžio bauda. </w:t>
      </w:r>
    </w:p>
    <w:p w14:paraId="6BC197CC" w14:textId="5C64CB27" w:rsidR="00051A4F" w:rsidRPr="00D35532" w:rsidRDefault="00051A4F" w:rsidP="00051A4F">
      <w:pPr>
        <w:pStyle w:val="Default"/>
        <w:ind w:firstLine="709"/>
        <w:jc w:val="both"/>
      </w:pPr>
      <w:r w:rsidRPr="00D35532">
        <w:t xml:space="preserve">7.2. Pateikdamas pasiūlymą konkurse, tiekėjas įsipareigoja sumokėti per 10 darbo dienų nuo bent vienos iš 7.2.1 - 7.2.4 punkte nurodytos aplinkybės atsiradimo dienos Perkančiajai organizacijai 6.1 punkte nustatyto dydžio baudą, jeigu: </w:t>
      </w:r>
    </w:p>
    <w:p w14:paraId="7CE96883" w14:textId="21D28E3B" w:rsidR="00051A4F" w:rsidRPr="00D35532" w:rsidRDefault="00051A4F" w:rsidP="00051A4F">
      <w:pPr>
        <w:pStyle w:val="Default"/>
        <w:ind w:firstLine="709"/>
        <w:jc w:val="both"/>
      </w:pPr>
      <w:r w:rsidRPr="00D35532">
        <w:t xml:space="preserve">7.2.1. pasiūlymo galiojimo laikotarpiu tiekėjas atsisako savo pasiūlymo arba jo dalies (pasiūlyme nurodyto pirkimo objekto, jo kiekio (apimties), siūlomų kainų, tiekimo ar mokėjimo terminų, kitų pasiūlyme nurodytų sąlygų); </w:t>
      </w:r>
    </w:p>
    <w:p w14:paraId="215B7017" w14:textId="25A738F7" w:rsidR="00051A4F" w:rsidRPr="00D35532" w:rsidRDefault="00051A4F" w:rsidP="00051A4F">
      <w:pPr>
        <w:pStyle w:val="Default"/>
        <w:ind w:firstLine="709"/>
        <w:jc w:val="both"/>
      </w:pPr>
      <w:r w:rsidRPr="00D35532">
        <w:t xml:space="preserve">7.2.2. tiekėjas, kuris yra paskelbtas konkurso laimėtoju, raštu atsisako sudaryti sutartį; </w:t>
      </w:r>
    </w:p>
    <w:p w14:paraId="4BE7D7A1" w14:textId="1B4112CE" w:rsidR="00051A4F" w:rsidRPr="00D35532" w:rsidRDefault="00051A4F" w:rsidP="00051A4F">
      <w:pPr>
        <w:pStyle w:val="Default"/>
        <w:ind w:firstLine="709"/>
        <w:jc w:val="both"/>
      </w:pPr>
      <w:r w:rsidRPr="00D35532">
        <w:t xml:space="preserve">7.2.3. tiekėjas, kuris yra paskelbtas konkurso laimėtoju, iki nurodyto laiko nesudaro sutarties; </w:t>
      </w:r>
    </w:p>
    <w:p w14:paraId="18481AF3" w14:textId="2A7B2FB8" w:rsidR="00051A4F" w:rsidRPr="00D35532" w:rsidRDefault="00051A4F" w:rsidP="00051A4F">
      <w:pPr>
        <w:pStyle w:val="Default"/>
        <w:ind w:firstLine="709"/>
        <w:jc w:val="both"/>
      </w:pPr>
      <w:r w:rsidRPr="00D35532">
        <w:t>7.2.4.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591EF0C" w14:textId="77777777" w:rsidR="00051A4F" w:rsidRPr="00D35532" w:rsidRDefault="00051A4F" w:rsidP="009F474E">
      <w:pPr>
        <w:spacing w:after="120" w:line="240" w:lineRule="auto"/>
        <w:jc w:val="both"/>
        <w:rPr>
          <w:rFonts w:ascii="Times New Roman" w:hAnsi="Times New Roman" w:cs="Times New Roman"/>
          <w:i/>
          <w:iCs/>
          <w:color w:val="7030A0"/>
        </w:rPr>
      </w:pPr>
    </w:p>
    <w:p w14:paraId="7136C94B" w14:textId="575ABFC4" w:rsidR="00040C0F" w:rsidRPr="00D35532" w:rsidRDefault="00051A4F" w:rsidP="00051A4F">
      <w:pPr>
        <w:pStyle w:val="Heading1"/>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D35532">
        <w:rPr>
          <w:rFonts w:ascii="Times New Roman" w:hAnsi="Times New Roman" w:cs="Times New Roman"/>
        </w:rPr>
        <w:lastRenderedPageBreak/>
        <w:t xml:space="preserve">8. </w:t>
      </w:r>
      <w:r w:rsidR="00040C0F" w:rsidRPr="00D35532">
        <w:rPr>
          <w:rFonts w:ascii="Times New Roman" w:hAnsi="Times New Roman" w:cs="Times New Roman"/>
        </w:rPr>
        <w:t>Elektroninis aukcionas</w:t>
      </w:r>
      <w:bookmarkEnd w:id="26"/>
      <w:bookmarkEnd w:id="27"/>
      <w:bookmarkEnd w:id="28"/>
      <w:bookmarkEnd w:id="29"/>
      <w:bookmarkEnd w:id="30"/>
    </w:p>
    <w:p w14:paraId="0BFDB7B0" w14:textId="614EDC1E" w:rsidR="00040C0F" w:rsidRPr="00D35532" w:rsidRDefault="002827E4" w:rsidP="00A34D0B">
      <w:pPr>
        <w:spacing w:after="0" w:line="240" w:lineRule="auto"/>
        <w:ind w:left="710"/>
        <w:rPr>
          <w:rFonts w:ascii="Times New Roman" w:hAnsi="Times New Roman" w:cs="Times New Roman"/>
          <w:sz w:val="24"/>
          <w:szCs w:val="24"/>
        </w:rPr>
      </w:pPr>
      <w:r w:rsidRPr="00D35532">
        <w:rPr>
          <w:rFonts w:ascii="Times New Roman" w:hAnsi="Times New Roman" w:cs="Times New Roman"/>
          <w:sz w:val="24"/>
          <w:szCs w:val="24"/>
        </w:rPr>
        <w:t xml:space="preserve">8.1. </w:t>
      </w:r>
      <w:r w:rsidR="00040C0F" w:rsidRPr="00D35532">
        <w:rPr>
          <w:rFonts w:ascii="Times New Roman" w:hAnsi="Times New Roman" w:cs="Times New Roman"/>
          <w:sz w:val="24"/>
          <w:szCs w:val="24"/>
        </w:rPr>
        <w:t>Perkančioji organizacija pirkime netaikys elektroninio aukciono.</w:t>
      </w:r>
    </w:p>
    <w:p w14:paraId="14CBD3AD" w14:textId="4EB7444E" w:rsidR="009D0DC5" w:rsidRPr="00D35532" w:rsidRDefault="00051A4F" w:rsidP="00051A4F">
      <w:pPr>
        <w:pStyle w:val="Heading1"/>
        <w:tabs>
          <w:tab w:val="left" w:pos="709"/>
        </w:tabs>
        <w:spacing w:line="20" w:lineRule="atLeast"/>
        <w:contextualSpacing/>
        <w:rPr>
          <w:rFonts w:ascii="Times New Roman" w:hAnsi="Times New Roman" w:cs="Times New Roman"/>
        </w:rPr>
      </w:pPr>
      <w:bookmarkStart w:id="33" w:name="_Ref39667303"/>
      <w:bookmarkStart w:id="34" w:name="_Ref39667308"/>
      <w:bookmarkStart w:id="35" w:name="_Toc126333936"/>
      <w:r w:rsidRPr="00D35532">
        <w:rPr>
          <w:rFonts w:ascii="Times New Roman" w:hAnsi="Times New Roman" w:cs="Times New Roman"/>
        </w:rPr>
        <w:t xml:space="preserve">9. </w:t>
      </w:r>
      <w:r w:rsidR="00EA001C" w:rsidRPr="00D35532">
        <w:rPr>
          <w:rFonts w:ascii="Times New Roman" w:hAnsi="Times New Roman" w:cs="Times New Roman"/>
        </w:rPr>
        <w:t>P</w:t>
      </w:r>
      <w:r w:rsidR="00014A61" w:rsidRPr="00D35532">
        <w:rPr>
          <w:rFonts w:ascii="Times New Roman" w:hAnsi="Times New Roman" w:cs="Times New Roman"/>
        </w:rPr>
        <w:t>asiūlymų vertinimas</w:t>
      </w:r>
      <w:bookmarkEnd w:id="31"/>
      <w:bookmarkEnd w:id="32"/>
      <w:bookmarkEnd w:id="33"/>
      <w:bookmarkEnd w:id="34"/>
      <w:bookmarkEnd w:id="35"/>
    </w:p>
    <w:p w14:paraId="1A561ECC" w14:textId="34AAB4E6" w:rsidR="00CA3AF3" w:rsidRPr="009C4972" w:rsidRDefault="002D470F" w:rsidP="00CA3AF3">
      <w:pPr>
        <w:spacing w:after="0" w:line="240" w:lineRule="auto"/>
        <w:ind w:firstLine="709"/>
        <w:jc w:val="both"/>
        <w:rPr>
          <w:rFonts w:ascii="Times New Roman" w:hAnsi="Times New Roman" w:cs="Times New Roman"/>
          <w:sz w:val="24"/>
          <w:szCs w:val="24"/>
        </w:rPr>
      </w:pPr>
      <w:r w:rsidRPr="009C4972">
        <w:rPr>
          <w:rFonts w:ascii="Times New Roman" w:hAnsi="Times New Roman" w:cs="Times New Roman"/>
          <w:sz w:val="24"/>
          <w:szCs w:val="24"/>
        </w:rPr>
        <w:t xml:space="preserve">9.1. </w:t>
      </w:r>
      <w:r w:rsidR="004E71CB" w:rsidRPr="009C4972">
        <w:rPr>
          <w:rFonts w:ascii="Times New Roman" w:hAnsi="Times New Roman" w:cs="Times New Roman"/>
          <w:sz w:val="24"/>
          <w:szCs w:val="24"/>
        </w:rPr>
        <w:t xml:space="preserve">Perkančioji organizacija ekonomiškai naudingiausią pasiūlymą išrenka pagal </w:t>
      </w:r>
      <w:r w:rsidR="00003A3F" w:rsidRPr="009C4972">
        <w:rPr>
          <w:rFonts w:ascii="Times New Roman"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C4972">
        <w:rPr>
          <w:rFonts w:ascii="Times New Roman" w:hAnsi="Times New Roman" w:cs="Times New Roman"/>
          <w:sz w:val="24"/>
          <w:szCs w:val="24"/>
        </w:rPr>
        <w:t xml:space="preserve"> </w:t>
      </w:r>
      <w:r w:rsidR="00CE14DF" w:rsidRPr="009C4972">
        <w:rPr>
          <w:rFonts w:ascii="Times New Roman" w:hAnsi="Times New Roman" w:cs="Times New Roman"/>
          <w:sz w:val="24"/>
          <w:szCs w:val="24"/>
        </w:rPr>
        <w:t>specialiųjų p</w:t>
      </w:r>
      <w:r w:rsidR="00551FA7" w:rsidRPr="009C4972">
        <w:rPr>
          <w:rFonts w:ascii="Times New Roman" w:hAnsi="Times New Roman" w:cs="Times New Roman"/>
          <w:sz w:val="24"/>
          <w:szCs w:val="24"/>
        </w:rPr>
        <w:t xml:space="preserve">irkimo </w:t>
      </w:r>
      <w:r w:rsidR="00913029" w:rsidRPr="009C4972">
        <w:rPr>
          <w:rFonts w:ascii="Times New Roman" w:hAnsi="Times New Roman" w:cs="Times New Roman"/>
          <w:sz w:val="24"/>
          <w:szCs w:val="24"/>
        </w:rPr>
        <w:t>sąlygų</w:t>
      </w:r>
      <w:r w:rsidR="00EF2FF0" w:rsidRPr="009C4972">
        <w:rPr>
          <w:rFonts w:ascii="Times New Roman" w:hAnsi="Times New Roman" w:cs="Times New Roman"/>
          <w:sz w:val="24"/>
          <w:szCs w:val="24"/>
        </w:rPr>
        <w:t xml:space="preserve"> </w:t>
      </w:r>
      <w:r w:rsidR="009C4972" w:rsidRPr="009C4972">
        <w:rPr>
          <w:rFonts w:ascii="Times New Roman" w:hAnsi="Times New Roman" w:cs="Times New Roman"/>
          <w:sz w:val="24"/>
          <w:szCs w:val="24"/>
        </w:rPr>
        <w:t>7</w:t>
      </w:r>
      <w:r w:rsidR="00090235" w:rsidRPr="009C4972">
        <w:rPr>
          <w:rFonts w:ascii="Times New Roman" w:hAnsi="Times New Roman" w:cs="Times New Roman"/>
          <w:sz w:val="24"/>
          <w:szCs w:val="24"/>
        </w:rPr>
        <w:t xml:space="preserve"> </w:t>
      </w:r>
      <w:r w:rsidR="00913029" w:rsidRPr="009C4972">
        <w:rPr>
          <w:rFonts w:ascii="Times New Roman" w:hAnsi="Times New Roman" w:cs="Times New Roman"/>
          <w:sz w:val="24"/>
          <w:szCs w:val="24"/>
        </w:rPr>
        <w:t>priede</w:t>
      </w:r>
      <w:r w:rsidR="00CA3AF3" w:rsidRPr="009C4972">
        <w:rPr>
          <w:rFonts w:ascii="Times New Roman" w:hAnsi="Times New Roman" w:cs="Times New Roman"/>
          <w:sz w:val="24"/>
          <w:szCs w:val="24"/>
        </w:rPr>
        <w:t xml:space="preserve"> </w:t>
      </w:r>
      <w:r w:rsidR="00EF2FF0" w:rsidRPr="009C4972">
        <w:rPr>
          <w:rFonts w:ascii="Times New Roman" w:hAnsi="Times New Roman" w:cs="Times New Roman"/>
          <w:sz w:val="24"/>
          <w:szCs w:val="24"/>
        </w:rPr>
        <w:t>„Pasiūlymų vertinimo kriterijai ir sąlygos“.</w:t>
      </w:r>
    </w:p>
    <w:p w14:paraId="5D496CAE" w14:textId="785E0446" w:rsidR="00CA3AF3" w:rsidRPr="009C4972" w:rsidRDefault="00CA3AF3" w:rsidP="00CA3AF3">
      <w:pPr>
        <w:spacing w:after="0" w:line="240" w:lineRule="auto"/>
        <w:ind w:firstLine="709"/>
        <w:jc w:val="both"/>
        <w:rPr>
          <w:rStyle w:val="cf01"/>
          <w:rFonts w:ascii="Times New Roman" w:hAnsi="Times New Roman" w:cs="Times New Roman"/>
          <w:sz w:val="24"/>
          <w:szCs w:val="24"/>
        </w:rPr>
      </w:pPr>
      <w:r w:rsidRPr="009C4972">
        <w:rPr>
          <w:rFonts w:ascii="Times New Roman" w:hAnsi="Times New Roman" w:cs="Times New Roman"/>
          <w:sz w:val="24"/>
          <w:szCs w:val="24"/>
        </w:rPr>
        <w:t xml:space="preserve">9.2. </w:t>
      </w:r>
      <w:r w:rsidRPr="009C4972">
        <w:rPr>
          <w:rStyle w:val="cf01"/>
          <w:rFonts w:ascii="Times New Roman" w:hAnsi="Times New Roman" w:cs="Times New Roman"/>
          <w:sz w:val="24"/>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39BF33C" w14:textId="13EAB70C" w:rsidR="00CA3AF3" w:rsidRPr="009C4972" w:rsidRDefault="00CA3AF3" w:rsidP="00CA3AF3">
      <w:pPr>
        <w:pStyle w:val="NoSpacing"/>
        <w:ind w:firstLine="709"/>
        <w:contextualSpacing/>
        <w:jc w:val="both"/>
        <w:rPr>
          <w:rStyle w:val="cf01"/>
          <w:rFonts w:ascii="Times New Roman" w:eastAsiaTheme="minorHAnsi" w:hAnsi="Times New Roman" w:cs="Times New Roman"/>
          <w:bCs/>
          <w:i/>
          <w:iCs/>
          <w:sz w:val="24"/>
          <w:szCs w:val="24"/>
        </w:rPr>
      </w:pPr>
      <w:r w:rsidRPr="009C4972">
        <w:rPr>
          <w:rStyle w:val="cf01"/>
          <w:rFonts w:ascii="Times New Roman" w:hAnsi="Times New Roman" w:cs="Times New Roman"/>
          <w:sz w:val="24"/>
          <w:szCs w:val="24"/>
        </w:rPr>
        <w:t xml:space="preserve">9.3. </w:t>
      </w:r>
      <w:r w:rsidRPr="009C4972">
        <w:rPr>
          <w:rFonts w:ascii="Times New Roman" w:hAnsi="Times New Roman" w:cs="Times New Roman"/>
          <w:sz w:val="24"/>
          <w:szCs w:val="24"/>
        </w:rPr>
        <w:t xml:space="preserve">Perkančioji organizacija atmes tiekėjo pasiūlymą, jeigu kartu su pasiūlymu nebus pateikti specialiųjų pirkimo sąlygų 4 punkte ir </w:t>
      </w:r>
      <w:r w:rsidRPr="009C4972">
        <w:rPr>
          <w:rFonts w:ascii="Times New Roman" w:eastAsia="Calibri" w:hAnsi="Times New Roman" w:cs="Times New Roman"/>
          <w:sz w:val="24"/>
          <w:szCs w:val="24"/>
        </w:rPr>
        <w:t xml:space="preserve">specialiųjų pirkimo sąlygų </w:t>
      </w:r>
      <w:r w:rsidR="009C4972" w:rsidRPr="009C4972">
        <w:rPr>
          <w:rFonts w:ascii="Times New Roman" w:eastAsia="Calibri" w:hAnsi="Times New Roman" w:cs="Times New Roman"/>
          <w:sz w:val="24"/>
          <w:szCs w:val="24"/>
        </w:rPr>
        <w:t>6</w:t>
      </w:r>
      <w:r w:rsidRPr="009C4972">
        <w:rPr>
          <w:rFonts w:ascii="Times New Roman" w:eastAsia="Calibri" w:hAnsi="Times New Roman" w:cs="Times New Roman"/>
          <w:sz w:val="24"/>
          <w:szCs w:val="24"/>
        </w:rPr>
        <w:t xml:space="preserve"> priede ,,Pasiūlymo forma“ </w:t>
      </w:r>
      <w:r w:rsidRPr="009C4972">
        <w:rPr>
          <w:rFonts w:ascii="Times New Roman" w:hAnsi="Times New Roman" w:cs="Times New Roman"/>
          <w:sz w:val="24"/>
          <w:szCs w:val="24"/>
        </w:rPr>
        <w:t>nurodyti dokumentai.</w:t>
      </w:r>
    </w:p>
    <w:p w14:paraId="49D6EA97" w14:textId="4ACBE3C3" w:rsidR="00CA3AF3" w:rsidRPr="009C4972" w:rsidRDefault="00CA3AF3" w:rsidP="00CA3AF3">
      <w:pPr>
        <w:spacing w:after="0" w:line="240" w:lineRule="auto"/>
        <w:ind w:firstLine="709"/>
        <w:jc w:val="both"/>
        <w:rPr>
          <w:rStyle w:val="cf01"/>
          <w:rFonts w:ascii="Times New Roman" w:hAnsi="Times New Roman" w:cs="Times New Roman"/>
          <w:sz w:val="24"/>
          <w:szCs w:val="24"/>
        </w:rPr>
      </w:pPr>
      <w:r w:rsidRPr="009C4972">
        <w:rPr>
          <w:rStyle w:val="cf01"/>
          <w:rFonts w:ascii="Times New Roman" w:hAnsi="Times New Roman" w:cs="Times New Roman"/>
          <w:sz w:val="24"/>
          <w:szCs w:val="24"/>
        </w:rPr>
        <w:t>9.4. Laimėjusiu pasiūlymu galės būti pripažintas tik 1 (vienas) ekonomiškai naudingiausias pasiūlymas, esantis pasiūlymų eilės pirmojoje vietoje.</w:t>
      </w:r>
    </w:p>
    <w:p w14:paraId="688E9BD6" w14:textId="1353EF9D" w:rsidR="00EF2FF0" w:rsidRPr="00D35532" w:rsidRDefault="00CA3AF3" w:rsidP="00CA3AF3">
      <w:pPr>
        <w:spacing w:after="0" w:line="240" w:lineRule="auto"/>
        <w:ind w:firstLine="709"/>
        <w:jc w:val="both"/>
        <w:rPr>
          <w:rStyle w:val="cf01"/>
          <w:rFonts w:ascii="Times New Roman" w:hAnsi="Times New Roman" w:cs="Times New Roman"/>
          <w:sz w:val="24"/>
          <w:szCs w:val="24"/>
        </w:rPr>
      </w:pPr>
      <w:r w:rsidRPr="00D35532">
        <w:rPr>
          <w:rFonts w:ascii="Times New Roman" w:hAnsi="Times New Roman" w:cs="Times New Roman"/>
          <w:sz w:val="24"/>
          <w:szCs w:val="24"/>
        </w:rPr>
        <w:t xml:space="preserve"> </w:t>
      </w:r>
      <w:r w:rsidR="00EF2FF0" w:rsidRPr="00D35532">
        <w:rPr>
          <w:rFonts w:ascii="Times New Roman" w:hAnsi="Times New Roman" w:cs="Times New Roman"/>
          <w:sz w:val="24"/>
          <w:szCs w:val="24"/>
        </w:rPr>
        <w:t xml:space="preserve"> </w:t>
      </w:r>
      <w:r w:rsidR="00CE14DF" w:rsidRPr="00D35532">
        <w:rPr>
          <w:rFonts w:ascii="Times New Roman" w:hAnsi="Times New Roman" w:cs="Times New Roman"/>
          <w:sz w:val="24"/>
          <w:szCs w:val="24"/>
        </w:rPr>
        <w:t xml:space="preserve"> </w:t>
      </w:r>
    </w:p>
    <w:p w14:paraId="678C44CA" w14:textId="38196D36" w:rsidR="00FE7908" w:rsidRPr="00D35532" w:rsidRDefault="00051A4F" w:rsidP="00051A4F">
      <w:pPr>
        <w:pStyle w:val="Heading1"/>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26333937"/>
      <w:r w:rsidRPr="00D35532">
        <w:rPr>
          <w:rFonts w:ascii="Times New Roman" w:hAnsi="Times New Roman" w:cs="Times New Roman"/>
        </w:rPr>
        <w:t xml:space="preserve">10. </w:t>
      </w:r>
      <w:r w:rsidR="00FE7908" w:rsidRPr="00D35532">
        <w:rPr>
          <w:rFonts w:ascii="Times New Roman" w:hAnsi="Times New Roman" w:cs="Times New Roman"/>
        </w:rPr>
        <w:t>S</w:t>
      </w:r>
      <w:r w:rsidR="00281735" w:rsidRPr="00D35532">
        <w:rPr>
          <w:rFonts w:ascii="Times New Roman" w:hAnsi="Times New Roman" w:cs="Times New Roman"/>
        </w:rPr>
        <w:t>utarties sudarymas</w:t>
      </w:r>
      <w:bookmarkEnd w:id="36"/>
      <w:bookmarkEnd w:id="37"/>
      <w:bookmarkEnd w:id="38"/>
    </w:p>
    <w:p w14:paraId="3CBCFC5C" w14:textId="49B9DF92" w:rsidR="00051A4F" w:rsidRPr="00982EF6" w:rsidRDefault="00051A4F" w:rsidP="00051A4F">
      <w:pPr>
        <w:widowControl w:val="0"/>
        <w:tabs>
          <w:tab w:val="left" w:pos="998"/>
        </w:tabs>
        <w:autoSpaceDE w:val="0"/>
        <w:autoSpaceDN w:val="0"/>
        <w:spacing w:after="0" w:line="240" w:lineRule="auto"/>
        <w:ind w:right="200" w:firstLine="709"/>
        <w:jc w:val="both"/>
        <w:rPr>
          <w:rFonts w:ascii="Times New Roman" w:hAnsi="Times New Roman" w:cs="Times New Roman"/>
          <w:sz w:val="24"/>
          <w:szCs w:val="24"/>
        </w:rPr>
      </w:pPr>
      <w:r w:rsidRPr="00982EF6">
        <w:rPr>
          <w:rFonts w:ascii="Times New Roman" w:hAnsi="Times New Roman" w:cs="Times New Roman"/>
          <w:sz w:val="24"/>
          <w:szCs w:val="24"/>
        </w:rPr>
        <w:t>10.1. Ši pirkimo procedūra atliekama siekiant sudaryti sutartį su tiekėju, kurio pasiūlymas, vadovaujantis pirkimo</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sąlygose</w:t>
      </w:r>
      <w:r w:rsidRPr="00982EF6">
        <w:rPr>
          <w:rFonts w:ascii="Times New Roman" w:hAnsi="Times New Roman" w:cs="Times New Roman"/>
          <w:spacing w:val="-8"/>
          <w:sz w:val="24"/>
          <w:szCs w:val="24"/>
        </w:rPr>
        <w:t xml:space="preserve"> </w:t>
      </w:r>
      <w:r w:rsidRPr="00982EF6">
        <w:rPr>
          <w:rFonts w:ascii="Times New Roman" w:hAnsi="Times New Roman" w:cs="Times New Roman"/>
          <w:sz w:val="24"/>
          <w:szCs w:val="24"/>
        </w:rPr>
        <w:t>nustatyta</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tvarka,</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bus</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pripažintas</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laimėjęs,</w:t>
      </w:r>
      <w:r w:rsidRPr="00982EF6">
        <w:rPr>
          <w:rFonts w:ascii="Times New Roman" w:hAnsi="Times New Roman" w:cs="Times New Roman"/>
          <w:spacing w:val="-10"/>
          <w:sz w:val="24"/>
          <w:szCs w:val="24"/>
        </w:rPr>
        <w:t xml:space="preserve"> </w:t>
      </w:r>
      <w:r w:rsidRPr="00982EF6">
        <w:rPr>
          <w:rFonts w:ascii="Times New Roman" w:hAnsi="Times New Roman" w:cs="Times New Roman"/>
          <w:sz w:val="24"/>
          <w:szCs w:val="24"/>
        </w:rPr>
        <w:t>o</w:t>
      </w:r>
      <w:r w:rsidRPr="00982EF6">
        <w:rPr>
          <w:rFonts w:ascii="Times New Roman" w:hAnsi="Times New Roman" w:cs="Times New Roman"/>
          <w:spacing w:val="-12"/>
          <w:sz w:val="24"/>
          <w:szCs w:val="24"/>
        </w:rPr>
        <w:t xml:space="preserve"> </w:t>
      </w:r>
      <w:r w:rsidRPr="00982EF6">
        <w:rPr>
          <w:rFonts w:ascii="Times New Roman" w:hAnsi="Times New Roman" w:cs="Times New Roman"/>
          <w:sz w:val="24"/>
          <w:szCs w:val="24"/>
        </w:rPr>
        <w:t>jei</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pirkimas</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skaidomas</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į</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dalis</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su</w:t>
      </w:r>
      <w:r w:rsidRPr="00982EF6">
        <w:rPr>
          <w:rFonts w:ascii="Times New Roman" w:hAnsi="Times New Roman" w:cs="Times New Roman"/>
          <w:spacing w:val="-9"/>
          <w:sz w:val="24"/>
          <w:szCs w:val="24"/>
        </w:rPr>
        <w:t xml:space="preserve"> </w:t>
      </w:r>
      <w:r w:rsidRPr="00982EF6">
        <w:rPr>
          <w:rFonts w:ascii="Times New Roman" w:hAnsi="Times New Roman" w:cs="Times New Roman"/>
          <w:sz w:val="24"/>
          <w:szCs w:val="24"/>
        </w:rPr>
        <w:t>tiekėjais, kurių</w:t>
      </w:r>
      <w:r w:rsidRPr="00982EF6">
        <w:rPr>
          <w:rFonts w:ascii="Times New Roman" w:hAnsi="Times New Roman" w:cs="Times New Roman"/>
          <w:spacing w:val="66"/>
          <w:sz w:val="24"/>
          <w:szCs w:val="24"/>
        </w:rPr>
        <w:t xml:space="preserve"> </w:t>
      </w:r>
      <w:r w:rsidRPr="00982EF6">
        <w:rPr>
          <w:rFonts w:ascii="Times New Roman" w:hAnsi="Times New Roman" w:cs="Times New Roman"/>
          <w:sz w:val="24"/>
          <w:szCs w:val="24"/>
        </w:rPr>
        <w:t>pasiūlymai</w:t>
      </w:r>
      <w:r w:rsidRPr="00982EF6">
        <w:rPr>
          <w:rFonts w:ascii="Times New Roman" w:hAnsi="Times New Roman" w:cs="Times New Roman"/>
          <w:spacing w:val="67"/>
          <w:sz w:val="24"/>
          <w:szCs w:val="24"/>
        </w:rPr>
        <w:t xml:space="preserve"> </w:t>
      </w:r>
      <w:r w:rsidRPr="00982EF6">
        <w:rPr>
          <w:rFonts w:ascii="Times New Roman" w:hAnsi="Times New Roman" w:cs="Times New Roman"/>
          <w:sz w:val="24"/>
          <w:szCs w:val="24"/>
        </w:rPr>
        <w:t>bus</w:t>
      </w:r>
      <w:r w:rsidRPr="00982EF6">
        <w:rPr>
          <w:rFonts w:ascii="Times New Roman" w:hAnsi="Times New Roman" w:cs="Times New Roman"/>
          <w:spacing w:val="69"/>
          <w:sz w:val="24"/>
          <w:szCs w:val="24"/>
        </w:rPr>
        <w:t xml:space="preserve"> </w:t>
      </w:r>
      <w:r w:rsidRPr="00982EF6">
        <w:rPr>
          <w:rFonts w:ascii="Times New Roman" w:hAnsi="Times New Roman" w:cs="Times New Roman"/>
          <w:sz w:val="24"/>
          <w:szCs w:val="24"/>
        </w:rPr>
        <w:t>pripažinti</w:t>
      </w:r>
      <w:r w:rsidRPr="00982EF6">
        <w:rPr>
          <w:rFonts w:ascii="Times New Roman" w:hAnsi="Times New Roman" w:cs="Times New Roman"/>
          <w:spacing w:val="67"/>
          <w:sz w:val="24"/>
          <w:szCs w:val="24"/>
        </w:rPr>
        <w:t xml:space="preserve"> </w:t>
      </w:r>
      <w:r w:rsidRPr="00982EF6">
        <w:rPr>
          <w:rFonts w:ascii="Times New Roman" w:hAnsi="Times New Roman" w:cs="Times New Roman"/>
          <w:sz w:val="24"/>
          <w:szCs w:val="24"/>
        </w:rPr>
        <w:t>laimėję.</w:t>
      </w:r>
      <w:r w:rsidRPr="00982EF6">
        <w:rPr>
          <w:rFonts w:ascii="Times New Roman" w:hAnsi="Times New Roman" w:cs="Times New Roman"/>
          <w:spacing w:val="66"/>
          <w:sz w:val="24"/>
          <w:szCs w:val="24"/>
        </w:rPr>
        <w:t xml:space="preserve"> </w:t>
      </w:r>
      <w:r w:rsidRPr="00982EF6">
        <w:rPr>
          <w:rFonts w:ascii="Times New Roman" w:hAnsi="Times New Roman" w:cs="Times New Roman"/>
          <w:sz w:val="24"/>
          <w:szCs w:val="24"/>
        </w:rPr>
        <w:t>Sutarties</w:t>
      </w:r>
      <w:r w:rsidRPr="00982EF6">
        <w:rPr>
          <w:rFonts w:ascii="Times New Roman" w:hAnsi="Times New Roman" w:cs="Times New Roman"/>
          <w:spacing w:val="64"/>
          <w:sz w:val="24"/>
          <w:szCs w:val="24"/>
        </w:rPr>
        <w:t xml:space="preserve"> </w:t>
      </w:r>
      <w:r w:rsidRPr="00982EF6">
        <w:rPr>
          <w:rFonts w:ascii="Times New Roman" w:hAnsi="Times New Roman" w:cs="Times New Roman"/>
          <w:sz w:val="24"/>
          <w:szCs w:val="24"/>
        </w:rPr>
        <w:t>sąlygos</w:t>
      </w:r>
      <w:r w:rsidRPr="00982EF6">
        <w:rPr>
          <w:rFonts w:ascii="Times New Roman" w:hAnsi="Times New Roman" w:cs="Times New Roman"/>
          <w:spacing w:val="67"/>
          <w:sz w:val="24"/>
          <w:szCs w:val="24"/>
        </w:rPr>
        <w:t xml:space="preserve"> </w:t>
      </w:r>
      <w:r w:rsidRPr="00982EF6">
        <w:rPr>
          <w:rFonts w:ascii="Times New Roman" w:hAnsi="Times New Roman" w:cs="Times New Roman"/>
          <w:sz w:val="24"/>
          <w:szCs w:val="24"/>
        </w:rPr>
        <w:t>pateikiamos</w:t>
      </w:r>
      <w:r w:rsidRPr="00982EF6">
        <w:rPr>
          <w:rFonts w:ascii="Times New Roman" w:hAnsi="Times New Roman" w:cs="Times New Roman"/>
          <w:spacing w:val="70"/>
          <w:sz w:val="24"/>
          <w:szCs w:val="24"/>
        </w:rPr>
        <w:t xml:space="preserve"> </w:t>
      </w:r>
      <w:r w:rsidR="00982EF6" w:rsidRPr="00982EF6">
        <w:rPr>
          <w:rFonts w:ascii="Times New Roman" w:hAnsi="Times New Roman" w:cs="Times New Roman"/>
          <w:sz w:val="24"/>
          <w:szCs w:val="24"/>
        </w:rPr>
        <w:t>specialiųjų p</w:t>
      </w:r>
      <w:r w:rsidRPr="00982EF6">
        <w:rPr>
          <w:rFonts w:ascii="Times New Roman" w:hAnsi="Times New Roman" w:cs="Times New Roman"/>
          <w:sz w:val="24"/>
          <w:szCs w:val="24"/>
        </w:rPr>
        <w:t>irkimo</w:t>
      </w:r>
      <w:r w:rsidRPr="00982EF6">
        <w:rPr>
          <w:rFonts w:ascii="Times New Roman" w:hAnsi="Times New Roman" w:cs="Times New Roman"/>
          <w:spacing w:val="67"/>
          <w:sz w:val="24"/>
          <w:szCs w:val="24"/>
        </w:rPr>
        <w:t xml:space="preserve"> </w:t>
      </w:r>
      <w:r w:rsidRPr="00982EF6">
        <w:rPr>
          <w:rFonts w:ascii="Times New Roman" w:hAnsi="Times New Roman" w:cs="Times New Roman"/>
          <w:sz w:val="24"/>
          <w:szCs w:val="24"/>
        </w:rPr>
        <w:t>sąlygų</w:t>
      </w:r>
      <w:r w:rsidRPr="00982EF6">
        <w:rPr>
          <w:rFonts w:ascii="Times New Roman" w:hAnsi="Times New Roman" w:cs="Times New Roman"/>
          <w:spacing w:val="66"/>
          <w:sz w:val="24"/>
          <w:szCs w:val="24"/>
        </w:rPr>
        <w:t xml:space="preserve"> </w:t>
      </w:r>
      <w:r w:rsidRPr="00982EF6">
        <w:rPr>
          <w:rFonts w:ascii="Times New Roman" w:hAnsi="Times New Roman" w:cs="Times New Roman"/>
          <w:sz w:val="24"/>
          <w:szCs w:val="24"/>
        </w:rPr>
        <w:t>8</w:t>
      </w:r>
      <w:r w:rsidRPr="00982EF6">
        <w:rPr>
          <w:rFonts w:ascii="Times New Roman" w:hAnsi="Times New Roman" w:cs="Times New Roman"/>
          <w:spacing w:val="66"/>
          <w:sz w:val="24"/>
          <w:szCs w:val="24"/>
        </w:rPr>
        <w:t xml:space="preserve"> </w:t>
      </w:r>
      <w:r w:rsidRPr="00982EF6">
        <w:rPr>
          <w:rFonts w:ascii="Times New Roman" w:hAnsi="Times New Roman" w:cs="Times New Roman"/>
          <w:sz w:val="24"/>
          <w:szCs w:val="24"/>
        </w:rPr>
        <w:t>priede „Sutarties</w:t>
      </w:r>
      <w:r w:rsidRPr="00982EF6">
        <w:rPr>
          <w:rFonts w:ascii="Times New Roman" w:hAnsi="Times New Roman" w:cs="Times New Roman"/>
          <w:spacing w:val="-7"/>
          <w:sz w:val="24"/>
          <w:szCs w:val="24"/>
        </w:rPr>
        <w:t xml:space="preserve"> </w:t>
      </w:r>
      <w:r w:rsidRPr="00982EF6">
        <w:rPr>
          <w:rFonts w:ascii="Times New Roman" w:hAnsi="Times New Roman" w:cs="Times New Roman"/>
          <w:spacing w:val="-2"/>
          <w:sz w:val="24"/>
          <w:szCs w:val="24"/>
        </w:rPr>
        <w:t>projektas“.</w:t>
      </w:r>
    </w:p>
    <w:p w14:paraId="2A7A64E2" w14:textId="77777777" w:rsidR="00051A4F" w:rsidRPr="00D35532" w:rsidRDefault="00051A4F">
      <w:pPr>
        <w:rPr>
          <w:rFonts w:ascii="Times New Roman" w:eastAsiaTheme="majorEastAsia" w:hAnsi="Times New Roman" w:cs="Times New Roman"/>
          <w:color w:val="0070C0"/>
        </w:rPr>
      </w:pPr>
      <w:bookmarkStart w:id="39" w:name="_Toc126333939"/>
      <w:bookmarkEnd w:id="2"/>
      <w:r w:rsidRPr="00D35532">
        <w:rPr>
          <w:rFonts w:ascii="Times New Roman" w:hAnsi="Times New Roman" w:cs="Times New Roman"/>
          <w:color w:val="0070C0"/>
        </w:rPr>
        <w:br w:type="page"/>
      </w:r>
    </w:p>
    <w:p w14:paraId="1DF37652" w14:textId="0E27DDF3" w:rsidR="00774AA5" w:rsidRPr="00D35532" w:rsidRDefault="000631F1" w:rsidP="005C1E12">
      <w:pPr>
        <w:pStyle w:val="Heading1"/>
        <w:jc w:val="right"/>
        <w:rPr>
          <w:rFonts w:ascii="Times New Roman" w:hAnsi="Times New Roman" w:cs="Times New Roman"/>
          <w:color w:val="auto"/>
          <w:sz w:val="21"/>
          <w:szCs w:val="21"/>
        </w:rPr>
      </w:pPr>
      <w:r w:rsidRPr="00D35532">
        <w:rPr>
          <w:rFonts w:ascii="Times New Roman" w:hAnsi="Times New Roman" w:cs="Times New Roman"/>
          <w:color w:val="auto"/>
          <w:sz w:val="21"/>
          <w:szCs w:val="21"/>
        </w:rPr>
        <w:lastRenderedPageBreak/>
        <w:t>P</w:t>
      </w:r>
      <w:r w:rsidR="008F59C5" w:rsidRPr="00D35532">
        <w:rPr>
          <w:rFonts w:ascii="Times New Roman" w:hAnsi="Times New Roman" w:cs="Times New Roman"/>
          <w:color w:val="auto"/>
          <w:sz w:val="21"/>
          <w:szCs w:val="21"/>
        </w:rPr>
        <w:t>irkimo sąlygų 1 priedas „Terminai“</w:t>
      </w:r>
      <w:bookmarkEnd w:id="39"/>
    </w:p>
    <w:p w14:paraId="5369DEF7" w14:textId="77777777" w:rsidR="00A53BAE" w:rsidRPr="00D3553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651"/>
        <w:gridCol w:w="5478"/>
      </w:tblGrid>
      <w:tr w:rsidR="00991B1A" w:rsidRPr="00D35532" w14:paraId="730836B8" w14:textId="77777777" w:rsidTr="00991B1A">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991B1A" w:rsidRPr="00D35532" w:rsidRDefault="00991B1A" w:rsidP="004B3551">
            <w:pPr>
              <w:jc w:val="center"/>
              <w:rPr>
                <w:rFonts w:ascii="Times New Roman" w:hAnsi="Times New Roman" w:cs="Times New Roman"/>
                <w:b/>
                <w:bCs/>
              </w:rPr>
            </w:pPr>
            <w:r w:rsidRPr="00D35532">
              <w:rPr>
                <w:rFonts w:ascii="Times New Roman" w:hAnsi="Times New Roman" w:cs="Times New Roman"/>
                <w:b/>
                <w:bCs/>
              </w:rPr>
              <w:t>Eil.Nr.</w:t>
            </w:r>
          </w:p>
        </w:tc>
        <w:tc>
          <w:tcPr>
            <w:tcW w:w="3676" w:type="dxa"/>
            <w:shd w:val="clear" w:color="auto" w:fill="D9D9D9" w:themeFill="background1" w:themeFillShade="D9"/>
            <w:tcMar>
              <w:top w:w="0" w:type="dxa"/>
              <w:left w:w="108" w:type="dxa"/>
              <w:bottom w:w="0" w:type="dxa"/>
              <w:right w:w="108" w:type="dxa"/>
            </w:tcMar>
          </w:tcPr>
          <w:p w14:paraId="778B1404" w14:textId="0B137751" w:rsidR="00991B1A" w:rsidRPr="00D35532" w:rsidRDefault="00991B1A" w:rsidP="004B3551">
            <w:pPr>
              <w:jc w:val="center"/>
              <w:rPr>
                <w:rFonts w:ascii="Times New Roman" w:hAnsi="Times New Roman" w:cs="Times New Roman"/>
                <w:b/>
                <w:bCs/>
              </w:rPr>
            </w:pPr>
            <w:r w:rsidRPr="00D35532">
              <w:rPr>
                <w:rFonts w:ascii="Times New Roman" w:hAnsi="Times New Roman" w:cs="Times New Roman"/>
                <w:b/>
                <w:bCs/>
              </w:rPr>
              <w:t>VEIKSMAS</w:t>
            </w:r>
          </w:p>
        </w:tc>
        <w:tc>
          <w:tcPr>
            <w:tcW w:w="5529" w:type="dxa"/>
            <w:shd w:val="clear" w:color="auto" w:fill="D9D9D9" w:themeFill="background1" w:themeFillShade="D9"/>
            <w:tcMar>
              <w:top w:w="0" w:type="dxa"/>
              <w:left w:w="108" w:type="dxa"/>
              <w:bottom w:w="0" w:type="dxa"/>
              <w:right w:w="108" w:type="dxa"/>
            </w:tcMar>
          </w:tcPr>
          <w:p w14:paraId="2D8BCE72" w14:textId="77777777" w:rsidR="00991B1A" w:rsidRPr="00D35532" w:rsidRDefault="00991B1A" w:rsidP="004B3551">
            <w:pPr>
              <w:spacing w:after="0"/>
              <w:jc w:val="center"/>
              <w:rPr>
                <w:rFonts w:ascii="Times New Roman" w:hAnsi="Times New Roman" w:cs="Times New Roman"/>
                <w:b/>
              </w:rPr>
            </w:pPr>
            <w:r w:rsidRPr="00D35532">
              <w:rPr>
                <w:rFonts w:ascii="Times New Roman" w:hAnsi="Times New Roman" w:cs="Times New Roman"/>
                <w:b/>
              </w:rPr>
              <w:t>DATA/DIENŲ SKAIČIUS/ LAIKAS</w:t>
            </w:r>
          </w:p>
          <w:p w14:paraId="677BC1F4" w14:textId="77777777" w:rsidR="00991B1A" w:rsidRPr="00D35532" w:rsidRDefault="00991B1A" w:rsidP="004B3551">
            <w:pPr>
              <w:spacing w:after="0"/>
              <w:jc w:val="center"/>
              <w:rPr>
                <w:rFonts w:ascii="Times New Roman" w:hAnsi="Times New Roman" w:cs="Times New Roman"/>
              </w:rPr>
            </w:pPr>
            <w:r w:rsidRPr="00D35532">
              <w:rPr>
                <w:rFonts w:ascii="Times New Roman" w:hAnsi="Times New Roman" w:cs="Times New Roman"/>
              </w:rPr>
              <w:t>(Lietuvos laiku)</w:t>
            </w:r>
          </w:p>
        </w:tc>
      </w:tr>
      <w:tr w:rsidR="00991B1A" w:rsidRPr="00D35532" w14:paraId="33F22B33" w14:textId="77777777" w:rsidTr="00991B1A">
        <w:trPr>
          <w:trHeight w:val="20"/>
        </w:trPr>
        <w:tc>
          <w:tcPr>
            <w:tcW w:w="747" w:type="dxa"/>
            <w:shd w:val="clear" w:color="auto" w:fill="auto"/>
            <w:tcMar>
              <w:top w:w="0" w:type="dxa"/>
              <w:left w:w="108" w:type="dxa"/>
              <w:bottom w:w="0" w:type="dxa"/>
              <w:right w:w="108" w:type="dxa"/>
            </w:tcMar>
          </w:tcPr>
          <w:p w14:paraId="1D2814F3" w14:textId="2D8BEDEE" w:rsidR="00991B1A" w:rsidRPr="00D35532" w:rsidRDefault="00991B1A" w:rsidP="006932C2">
            <w:pPr>
              <w:keepNext/>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1.</w:t>
            </w:r>
          </w:p>
        </w:tc>
        <w:tc>
          <w:tcPr>
            <w:tcW w:w="3676" w:type="dxa"/>
            <w:shd w:val="clear" w:color="auto" w:fill="auto"/>
            <w:tcMar>
              <w:top w:w="0" w:type="dxa"/>
              <w:left w:w="108" w:type="dxa"/>
              <w:bottom w:w="0" w:type="dxa"/>
              <w:right w:w="108" w:type="dxa"/>
            </w:tcMar>
          </w:tcPr>
          <w:p w14:paraId="25B87B88" w14:textId="77777777" w:rsidR="00991B1A" w:rsidRPr="00D35532" w:rsidRDefault="00991B1A" w:rsidP="0003169B">
            <w:pPr>
              <w:keepNext/>
              <w:spacing w:after="0" w:line="240" w:lineRule="auto"/>
              <w:rPr>
                <w:rFonts w:ascii="Times New Roman" w:hAnsi="Times New Roman" w:cs="Times New Roman"/>
                <w:sz w:val="24"/>
                <w:szCs w:val="24"/>
              </w:rPr>
            </w:pPr>
            <w:r w:rsidRPr="00D35532">
              <w:rPr>
                <w:rFonts w:ascii="Times New Roman" w:hAnsi="Times New Roman" w:cs="Times New Roman"/>
                <w:bCs/>
                <w:sz w:val="24"/>
                <w:szCs w:val="24"/>
              </w:rPr>
              <w:t>Pasiūlymų pateikimo terminas</w:t>
            </w:r>
          </w:p>
        </w:tc>
        <w:tc>
          <w:tcPr>
            <w:tcW w:w="5529" w:type="dxa"/>
            <w:shd w:val="clear" w:color="auto" w:fill="auto"/>
            <w:tcMar>
              <w:top w:w="0" w:type="dxa"/>
              <w:left w:w="108" w:type="dxa"/>
              <w:bottom w:w="0" w:type="dxa"/>
              <w:right w:w="108" w:type="dxa"/>
            </w:tcMar>
          </w:tcPr>
          <w:p w14:paraId="3167CE4C" w14:textId="719F5068"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 xml:space="preserve">nurodytas skelbime </w:t>
            </w:r>
          </w:p>
        </w:tc>
      </w:tr>
      <w:tr w:rsidR="00991B1A" w:rsidRPr="00D35532" w14:paraId="2DDCD559" w14:textId="77777777" w:rsidTr="00991B1A">
        <w:trPr>
          <w:trHeight w:val="20"/>
        </w:trPr>
        <w:tc>
          <w:tcPr>
            <w:tcW w:w="747" w:type="dxa"/>
            <w:shd w:val="clear" w:color="auto" w:fill="auto"/>
            <w:tcMar>
              <w:top w:w="0" w:type="dxa"/>
              <w:left w:w="108" w:type="dxa"/>
              <w:bottom w:w="0" w:type="dxa"/>
              <w:right w:w="108" w:type="dxa"/>
            </w:tcMar>
          </w:tcPr>
          <w:p w14:paraId="6C70187E" w14:textId="7D03D63A" w:rsidR="00991B1A" w:rsidRPr="00D35532" w:rsidRDefault="00991B1A" w:rsidP="006932C2">
            <w:pPr>
              <w:keepNext/>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2.</w:t>
            </w:r>
          </w:p>
        </w:tc>
        <w:tc>
          <w:tcPr>
            <w:tcW w:w="3676" w:type="dxa"/>
            <w:shd w:val="clear" w:color="auto" w:fill="auto"/>
            <w:tcMar>
              <w:top w:w="0" w:type="dxa"/>
              <w:left w:w="108" w:type="dxa"/>
              <w:bottom w:w="0" w:type="dxa"/>
              <w:right w:w="108" w:type="dxa"/>
            </w:tcMar>
          </w:tcPr>
          <w:p w14:paraId="2368993B" w14:textId="77777777" w:rsidR="00991B1A" w:rsidRPr="00D35532" w:rsidRDefault="00991B1A" w:rsidP="0003169B">
            <w:pPr>
              <w:keepNext/>
              <w:spacing w:after="0" w:line="240" w:lineRule="auto"/>
              <w:rPr>
                <w:rFonts w:ascii="Times New Roman" w:hAnsi="Times New Roman" w:cs="Times New Roman"/>
                <w:sz w:val="24"/>
                <w:szCs w:val="24"/>
              </w:rPr>
            </w:pPr>
            <w:r w:rsidRPr="00D35532">
              <w:rPr>
                <w:rFonts w:ascii="Times New Roman" w:eastAsia="Times New Roman" w:hAnsi="Times New Roman" w:cs="Times New Roman"/>
                <w:sz w:val="24"/>
                <w:szCs w:val="24"/>
              </w:rPr>
              <w:t>Pradinis susipažinimas su CVP IS priemonėmis gautais pasiūlymais</w:t>
            </w:r>
          </w:p>
        </w:tc>
        <w:tc>
          <w:tcPr>
            <w:tcW w:w="5529" w:type="dxa"/>
            <w:shd w:val="clear" w:color="auto" w:fill="auto"/>
            <w:tcMar>
              <w:top w:w="0" w:type="dxa"/>
              <w:left w:w="108" w:type="dxa"/>
              <w:bottom w:w="0" w:type="dxa"/>
              <w:right w:w="108" w:type="dxa"/>
            </w:tcMar>
          </w:tcPr>
          <w:p w14:paraId="7ECB1EDB" w14:textId="19A68D8C"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 xml:space="preserve">Pradedamas ne anksčiau nei </w:t>
            </w:r>
            <w:r w:rsidRPr="00D35532">
              <w:rPr>
                <w:rFonts w:ascii="Times New Roman" w:hAnsi="Times New Roman" w:cs="Times New Roman"/>
                <w:color w:val="000000" w:themeColor="text1"/>
                <w:sz w:val="24"/>
                <w:szCs w:val="24"/>
              </w:rPr>
              <w:t>po 30 minučių</w:t>
            </w:r>
            <w:r w:rsidRPr="00D35532">
              <w:rPr>
                <w:rFonts w:ascii="Times New Roman" w:hAnsi="Times New Roman" w:cs="Times New Roman"/>
                <w:sz w:val="24"/>
                <w:szCs w:val="24"/>
              </w:rPr>
              <w:t xml:space="preserve"> po pasiūlymų pateikimo termino pabaigos</w:t>
            </w:r>
          </w:p>
        </w:tc>
      </w:tr>
      <w:tr w:rsidR="00991B1A" w:rsidRPr="00D35532" w14:paraId="0E1517C9" w14:textId="77777777" w:rsidTr="00991B1A">
        <w:trPr>
          <w:trHeight w:val="20"/>
        </w:trPr>
        <w:tc>
          <w:tcPr>
            <w:tcW w:w="747" w:type="dxa"/>
            <w:shd w:val="clear" w:color="auto" w:fill="auto"/>
            <w:tcMar>
              <w:top w:w="0" w:type="dxa"/>
              <w:left w:w="108" w:type="dxa"/>
              <w:bottom w:w="0" w:type="dxa"/>
              <w:right w:w="108" w:type="dxa"/>
            </w:tcMar>
          </w:tcPr>
          <w:p w14:paraId="0BF18051" w14:textId="03A0C935" w:rsidR="00991B1A" w:rsidRPr="00D35532" w:rsidRDefault="00991B1A" w:rsidP="006932C2">
            <w:pPr>
              <w:keepNext/>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3.</w:t>
            </w:r>
          </w:p>
        </w:tc>
        <w:tc>
          <w:tcPr>
            <w:tcW w:w="3676" w:type="dxa"/>
            <w:shd w:val="clear" w:color="auto" w:fill="auto"/>
            <w:tcMar>
              <w:top w:w="0" w:type="dxa"/>
              <w:left w:w="108" w:type="dxa"/>
              <w:bottom w:w="0" w:type="dxa"/>
              <w:right w:w="108" w:type="dxa"/>
            </w:tcMar>
          </w:tcPr>
          <w:p w14:paraId="4AD453C1" w14:textId="70320C71" w:rsidR="00991B1A" w:rsidRPr="00D35532" w:rsidRDefault="00991B1A" w:rsidP="0003169B">
            <w:pPr>
              <w:keepNext/>
              <w:spacing w:after="0" w:line="240" w:lineRule="auto"/>
              <w:rPr>
                <w:rFonts w:ascii="Times New Roman" w:hAnsi="Times New Roman" w:cs="Times New Roman"/>
                <w:bCs/>
                <w:sz w:val="24"/>
                <w:szCs w:val="24"/>
              </w:rPr>
            </w:pPr>
            <w:r w:rsidRPr="00D35532">
              <w:rPr>
                <w:rFonts w:ascii="Times New Roman" w:hAnsi="Times New Roman" w:cs="Times New Roman"/>
                <w:sz w:val="24"/>
                <w:szCs w:val="24"/>
              </w:rPr>
              <w:t>Prašymą paaiškinti, patikslinti pirkimo sąlygas tiekėjas turi pateikti ne vėliau kaip:</w:t>
            </w:r>
          </w:p>
        </w:tc>
        <w:tc>
          <w:tcPr>
            <w:tcW w:w="5529" w:type="dxa"/>
            <w:shd w:val="clear" w:color="auto" w:fill="auto"/>
            <w:tcMar>
              <w:top w:w="0" w:type="dxa"/>
              <w:left w:w="108" w:type="dxa"/>
              <w:bottom w:w="0" w:type="dxa"/>
              <w:right w:w="108" w:type="dxa"/>
            </w:tcMar>
          </w:tcPr>
          <w:p w14:paraId="56FC8010" w14:textId="2167D99E" w:rsidR="00991B1A" w:rsidRPr="00D35532" w:rsidRDefault="00991B1A" w:rsidP="001F1BF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6 (šešios) dienos iki pasiūlymų pateikimo termino dienos</w:t>
            </w:r>
          </w:p>
        </w:tc>
      </w:tr>
      <w:tr w:rsidR="00991B1A" w:rsidRPr="00D35532" w14:paraId="6E37868A" w14:textId="77777777" w:rsidTr="00991B1A">
        <w:trPr>
          <w:trHeight w:val="20"/>
        </w:trPr>
        <w:tc>
          <w:tcPr>
            <w:tcW w:w="747" w:type="dxa"/>
            <w:shd w:val="clear" w:color="auto" w:fill="auto"/>
            <w:tcMar>
              <w:top w:w="0" w:type="dxa"/>
              <w:left w:w="108" w:type="dxa"/>
              <w:bottom w:w="0" w:type="dxa"/>
              <w:right w:w="108" w:type="dxa"/>
            </w:tcMar>
          </w:tcPr>
          <w:p w14:paraId="5A3E2C4C" w14:textId="033C7E4A"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1E3634E1" w14:textId="6A145837"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Perkančioji organizacija pirkimo sąlygų paaiškinimą, patikslinimą pateikia visiems tiekėjams ne vėliau kaip:</w:t>
            </w:r>
          </w:p>
        </w:tc>
        <w:tc>
          <w:tcPr>
            <w:tcW w:w="5529" w:type="dxa"/>
            <w:shd w:val="clear" w:color="auto" w:fill="auto"/>
            <w:tcMar>
              <w:top w:w="0" w:type="dxa"/>
              <w:left w:w="108" w:type="dxa"/>
              <w:bottom w:w="0" w:type="dxa"/>
              <w:right w:w="108" w:type="dxa"/>
            </w:tcMar>
          </w:tcPr>
          <w:p w14:paraId="4D170373" w14:textId="2FD484A8" w:rsidR="00991B1A" w:rsidRPr="00D35532" w:rsidRDefault="00991B1A" w:rsidP="00991B1A">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4 (keturios) dienos iki pasiūlymų pateikimo termino dienos</w:t>
            </w:r>
          </w:p>
        </w:tc>
      </w:tr>
      <w:tr w:rsidR="00991B1A" w:rsidRPr="00D35532" w14:paraId="7621DE63" w14:textId="77777777" w:rsidTr="00991B1A">
        <w:trPr>
          <w:trHeight w:val="20"/>
        </w:trPr>
        <w:tc>
          <w:tcPr>
            <w:tcW w:w="747" w:type="dxa"/>
            <w:shd w:val="clear" w:color="auto" w:fill="auto"/>
            <w:tcMar>
              <w:top w:w="0" w:type="dxa"/>
              <w:left w:w="108" w:type="dxa"/>
              <w:bottom w:w="0" w:type="dxa"/>
              <w:right w:w="108" w:type="dxa"/>
            </w:tcMar>
          </w:tcPr>
          <w:p w14:paraId="63314DF2" w14:textId="5548A91C"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758839D1" w14:textId="4F4D0EEB"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Objekto apžiūra bus vykdoma:</w:t>
            </w:r>
          </w:p>
        </w:tc>
        <w:tc>
          <w:tcPr>
            <w:tcW w:w="5529" w:type="dxa"/>
            <w:shd w:val="clear" w:color="auto" w:fill="auto"/>
            <w:tcMar>
              <w:top w:w="0" w:type="dxa"/>
              <w:left w:w="108" w:type="dxa"/>
              <w:bottom w:w="0" w:type="dxa"/>
              <w:right w:w="108" w:type="dxa"/>
            </w:tcMar>
          </w:tcPr>
          <w:p w14:paraId="16ACE08C" w14:textId="77777777" w:rsidR="00991B1A" w:rsidRPr="00D35532" w:rsidRDefault="00991B1A" w:rsidP="0003169B">
            <w:pPr>
              <w:spacing w:after="0" w:line="240" w:lineRule="auto"/>
              <w:rPr>
                <w:rFonts w:ascii="Times New Roman" w:hAnsi="Times New Roman" w:cs="Times New Roman"/>
                <w:iCs/>
                <w:color w:val="FF0000"/>
                <w:sz w:val="24"/>
                <w:szCs w:val="24"/>
              </w:rPr>
            </w:pPr>
            <w:r w:rsidRPr="00D35532">
              <w:rPr>
                <w:rFonts w:ascii="Times New Roman" w:hAnsi="Times New Roman" w:cs="Times New Roman"/>
                <w:iCs/>
                <w:sz w:val="24"/>
                <w:szCs w:val="24"/>
              </w:rPr>
              <w:t>NETAIKOMA</w:t>
            </w:r>
          </w:p>
        </w:tc>
      </w:tr>
      <w:tr w:rsidR="00991B1A" w:rsidRPr="00C67A92" w14:paraId="3AA572DF" w14:textId="77777777" w:rsidTr="00991B1A">
        <w:trPr>
          <w:trHeight w:val="20"/>
        </w:trPr>
        <w:tc>
          <w:tcPr>
            <w:tcW w:w="747" w:type="dxa"/>
            <w:shd w:val="clear" w:color="auto" w:fill="auto"/>
            <w:tcMar>
              <w:top w:w="0" w:type="dxa"/>
              <w:left w:w="108" w:type="dxa"/>
              <w:bottom w:w="0" w:type="dxa"/>
              <w:right w:w="108" w:type="dxa"/>
            </w:tcMar>
          </w:tcPr>
          <w:p w14:paraId="0C5D727C" w14:textId="097AAFC5" w:rsidR="00991B1A" w:rsidRPr="00C67A9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77FDC819" w14:textId="2D3D8B4C" w:rsidR="00991B1A" w:rsidRPr="00C67A92" w:rsidRDefault="00991B1A" w:rsidP="0003169B">
            <w:pPr>
              <w:spacing w:after="0" w:line="240" w:lineRule="auto"/>
              <w:rPr>
                <w:rFonts w:ascii="Times New Roman" w:hAnsi="Times New Roman" w:cs="Times New Roman"/>
                <w:sz w:val="24"/>
                <w:szCs w:val="24"/>
              </w:rPr>
            </w:pPr>
            <w:r w:rsidRPr="00C67A92">
              <w:rPr>
                <w:rFonts w:ascii="Times New Roman" w:hAnsi="Times New Roman" w:cs="Times New Roman"/>
                <w:sz w:val="24"/>
                <w:szCs w:val="24"/>
              </w:rPr>
              <w:t>Perkančioji organizacija rengs susitikimus su tiekėjais dėl pirkimo sąlygų paaiškinimo</w:t>
            </w:r>
          </w:p>
        </w:tc>
        <w:tc>
          <w:tcPr>
            <w:tcW w:w="5529" w:type="dxa"/>
            <w:shd w:val="clear" w:color="auto" w:fill="auto"/>
            <w:tcMar>
              <w:top w:w="0" w:type="dxa"/>
              <w:left w:w="108" w:type="dxa"/>
              <w:bottom w:w="0" w:type="dxa"/>
              <w:right w:w="108" w:type="dxa"/>
            </w:tcMar>
          </w:tcPr>
          <w:p w14:paraId="37463C11" w14:textId="77777777" w:rsidR="00991B1A" w:rsidRPr="00C67A92" w:rsidRDefault="00991B1A" w:rsidP="0003169B">
            <w:pPr>
              <w:spacing w:after="0" w:line="240" w:lineRule="auto"/>
              <w:rPr>
                <w:rFonts w:ascii="Times New Roman" w:hAnsi="Times New Roman" w:cs="Times New Roman"/>
                <w:iCs/>
                <w:sz w:val="24"/>
                <w:szCs w:val="24"/>
              </w:rPr>
            </w:pPr>
            <w:r w:rsidRPr="00C67A92">
              <w:rPr>
                <w:rFonts w:ascii="Times New Roman" w:hAnsi="Times New Roman" w:cs="Times New Roman"/>
                <w:iCs/>
                <w:sz w:val="24"/>
                <w:szCs w:val="24"/>
              </w:rPr>
              <w:t>NETAIKOMA</w:t>
            </w:r>
          </w:p>
        </w:tc>
      </w:tr>
      <w:tr w:rsidR="00C67A92" w:rsidRPr="00EC1D4A" w14:paraId="595801DB" w14:textId="77777777" w:rsidTr="00991B1A">
        <w:trPr>
          <w:trHeight w:val="20"/>
        </w:trPr>
        <w:tc>
          <w:tcPr>
            <w:tcW w:w="747" w:type="dxa"/>
            <w:shd w:val="clear" w:color="auto" w:fill="auto"/>
            <w:tcMar>
              <w:top w:w="0" w:type="dxa"/>
              <w:left w:w="108" w:type="dxa"/>
              <w:bottom w:w="0" w:type="dxa"/>
              <w:right w:w="108" w:type="dxa"/>
            </w:tcMar>
          </w:tcPr>
          <w:p w14:paraId="7834A329" w14:textId="7DD7B5EE" w:rsidR="00991B1A" w:rsidRPr="00EC1D4A"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1664470B" w14:textId="04429B88" w:rsidR="00991B1A" w:rsidRPr="00EC1D4A" w:rsidRDefault="00991B1A" w:rsidP="0003169B">
            <w:pPr>
              <w:spacing w:after="0" w:line="240" w:lineRule="auto"/>
              <w:rPr>
                <w:rFonts w:ascii="Times New Roman" w:hAnsi="Times New Roman" w:cs="Times New Roman"/>
                <w:sz w:val="24"/>
                <w:szCs w:val="24"/>
              </w:rPr>
            </w:pPr>
            <w:r w:rsidRPr="00EC1D4A">
              <w:rPr>
                <w:rFonts w:ascii="Times New Roman" w:hAnsi="Times New Roman" w:cs="Times New Roman"/>
                <w:sz w:val="24"/>
                <w:szCs w:val="24"/>
              </w:rPr>
              <w:t>Tiekėjai turi pateikti prekių pavyzdžius</w:t>
            </w:r>
          </w:p>
        </w:tc>
        <w:tc>
          <w:tcPr>
            <w:tcW w:w="5529" w:type="dxa"/>
            <w:shd w:val="clear" w:color="auto" w:fill="auto"/>
            <w:tcMar>
              <w:top w:w="0" w:type="dxa"/>
              <w:left w:w="108" w:type="dxa"/>
              <w:bottom w:w="0" w:type="dxa"/>
              <w:right w:w="108" w:type="dxa"/>
            </w:tcMar>
          </w:tcPr>
          <w:p w14:paraId="6FB86505" w14:textId="20C5C2EF" w:rsidR="00101EC9" w:rsidRPr="00EC1D4A" w:rsidRDefault="00101EC9" w:rsidP="00101EC9">
            <w:pPr>
              <w:autoSpaceDE w:val="0"/>
              <w:autoSpaceDN w:val="0"/>
              <w:adjustRightInd w:val="0"/>
              <w:spacing w:after="0" w:line="240" w:lineRule="auto"/>
              <w:rPr>
                <w:rFonts w:ascii="Times New Roman" w:hAnsi="Times New Roman" w:cs="Times New Roman"/>
                <w:sz w:val="24"/>
                <w:szCs w:val="24"/>
              </w:rPr>
            </w:pPr>
            <w:r w:rsidRPr="00EC1D4A">
              <w:rPr>
                <w:rFonts w:ascii="Times New Roman" w:hAnsi="Times New Roman" w:cs="Times New Roman"/>
                <w:iCs/>
                <w:sz w:val="24"/>
                <w:szCs w:val="24"/>
              </w:rPr>
              <w:t>P</w:t>
            </w:r>
            <w:r w:rsidR="00991B1A" w:rsidRPr="00EC1D4A">
              <w:rPr>
                <w:rFonts w:ascii="Times New Roman" w:hAnsi="Times New Roman" w:cs="Times New Roman"/>
                <w:iCs/>
                <w:sz w:val="24"/>
                <w:szCs w:val="24"/>
              </w:rPr>
              <w:t xml:space="preserve">asiūlymų vertinimo metu, perkančiajai organizacijai paprašius, per </w:t>
            </w:r>
            <w:r w:rsidR="00EC1D4A" w:rsidRPr="00EC1D4A">
              <w:rPr>
                <w:rFonts w:ascii="Times New Roman" w:hAnsi="Times New Roman" w:cs="Times New Roman"/>
                <w:iCs/>
                <w:sz w:val="24"/>
                <w:szCs w:val="24"/>
              </w:rPr>
              <w:t xml:space="preserve">ne daugiau nei </w:t>
            </w:r>
            <w:r w:rsidR="00991B1A" w:rsidRPr="00EC1D4A">
              <w:rPr>
                <w:rFonts w:ascii="Times New Roman" w:hAnsi="Times New Roman" w:cs="Times New Roman"/>
                <w:iCs/>
                <w:sz w:val="24"/>
                <w:szCs w:val="24"/>
              </w:rPr>
              <w:t>10 darbo dienų</w:t>
            </w:r>
            <w:r w:rsidRPr="00EC1D4A">
              <w:rPr>
                <w:rFonts w:ascii="Times New Roman" w:hAnsi="Times New Roman" w:cs="Times New Roman"/>
                <w:iCs/>
                <w:sz w:val="24"/>
                <w:szCs w:val="24"/>
              </w:rPr>
              <w:t xml:space="preserve">, adresu </w:t>
            </w:r>
            <w:r w:rsidR="00991B1A" w:rsidRPr="00EC1D4A">
              <w:rPr>
                <w:rFonts w:ascii="Times New Roman" w:hAnsi="Times New Roman" w:cs="Times New Roman"/>
                <w:iCs/>
                <w:sz w:val="24"/>
                <w:szCs w:val="24"/>
              </w:rPr>
              <w:t xml:space="preserve"> </w:t>
            </w:r>
            <w:r w:rsidRPr="00EC1D4A">
              <w:rPr>
                <w:rFonts w:ascii="Times New Roman" w:hAnsi="Times New Roman" w:cs="Times New Roman"/>
                <w:sz w:val="24"/>
                <w:szCs w:val="24"/>
              </w:rPr>
              <w:t>- Saltoniškių g. 19, Vilnius, 602 kab.</w:t>
            </w:r>
          </w:p>
          <w:p w14:paraId="2276FCB7" w14:textId="1A786CE8" w:rsidR="00991B1A" w:rsidRPr="00EC1D4A" w:rsidRDefault="00101EC9" w:rsidP="00C67A92">
            <w:pPr>
              <w:spacing w:after="0" w:line="240" w:lineRule="auto"/>
              <w:rPr>
                <w:rFonts w:ascii="Times New Roman" w:hAnsi="Times New Roman" w:cs="Times New Roman"/>
                <w:iCs/>
                <w:sz w:val="24"/>
                <w:szCs w:val="24"/>
              </w:rPr>
            </w:pPr>
            <w:r w:rsidRPr="00EC1D4A">
              <w:rPr>
                <w:rFonts w:ascii="Times New Roman" w:hAnsi="Times New Roman" w:cs="Times New Roman"/>
                <w:sz w:val="24"/>
                <w:szCs w:val="24"/>
              </w:rPr>
              <w:t>Kontaktinis asmuo - Dalius Šileika</w:t>
            </w:r>
            <w:r w:rsidR="00C67A92" w:rsidRPr="00EC1D4A">
              <w:rPr>
                <w:rFonts w:ascii="Times New Roman" w:hAnsi="Times New Roman" w:cs="Times New Roman"/>
                <w:sz w:val="24"/>
                <w:szCs w:val="24"/>
              </w:rPr>
              <w:t>, Turto valdymo valdybos Uniforminės aprangos ir ginkluotės skyriaus patarėjas, tel. +370 700 59852, +370 607 65969</w:t>
            </w:r>
          </w:p>
        </w:tc>
      </w:tr>
      <w:tr w:rsidR="00991B1A" w:rsidRPr="00D35532" w14:paraId="712AAA1F" w14:textId="77777777" w:rsidTr="00991B1A">
        <w:trPr>
          <w:trHeight w:val="20"/>
        </w:trPr>
        <w:tc>
          <w:tcPr>
            <w:tcW w:w="747" w:type="dxa"/>
            <w:shd w:val="clear" w:color="auto" w:fill="auto"/>
            <w:tcMar>
              <w:top w:w="0" w:type="dxa"/>
              <w:left w:w="108" w:type="dxa"/>
              <w:bottom w:w="0" w:type="dxa"/>
              <w:right w:w="108" w:type="dxa"/>
            </w:tcMar>
          </w:tcPr>
          <w:p w14:paraId="204C0E52" w14:textId="1B708D3D"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20CE1883"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Pasiūlymo galiojimo ir pasiūlymo galiojimo užtikrinimo (jei taikoma) terminas ne trumpesnis kaip</w:t>
            </w:r>
          </w:p>
        </w:tc>
        <w:tc>
          <w:tcPr>
            <w:tcW w:w="5529" w:type="dxa"/>
            <w:shd w:val="clear" w:color="auto" w:fill="auto"/>
            <w:tcMar>
              <w:top w:w="0" w:type="dxa"/>
              <w:left w:w="108" w:type="dxa"/>
              <w:bottom w:w="0" w:type="dxa"/>
              <w:right w:w="108" w:type="dxa"/>
            </w:tcMar>
          </w:tcPr>
          <w:p w14:paraId="1D8F2053" w14:textId="77777777" w:rsidR="00991B1A" w:rsidRPr="00D35532" w:rsidRDefault="00991B1A" w:rsidP="0003169B">
            <w:pPr>
              <w:spacing w:after="0" w:line="240" w:lineRule="auto"/>
              <w:rPr>
                <w:rFonts w:ascii="Times New Roman" w:hAnsi="Times New Roman" w:cs="Times New Roman"/>
                <w:iCs/>
                <w:sz w:val="24"/>
                <w:szCs w:val="24"/>
              </w:rPr>
            </w:pPr>
            <w:r w:rsidRPr="00D35532">
              <w:rPr>
                <w:rFonts w:ascii="Times New Roman" w:hAnsi="Times New Roman" w:cs="Times New Roman"/>
                <w:iCs/>
                <w:sz w:val="24"/>
                <w:szCs w:val="24"/>
              </w:rPr>
              <w:t>90 (devyniasdešimt) dienų nuo pasiūlymų pateikimo galutinio termino pabaigos</w:t>
            </w:r>
          </w:p>
        </w:tc>
      </w:tr>
      <w:tr w:rsidR="00991B1A" w:rsidRPr="00D35532" w14:paraId="6D55395E" w14:textId="77777777" w:rsidTr="00991B1A">
        <w:trPr>
          <w:trHeight w:val="20"/>
        </w:trPr>
        <w:tc>
          <w:tcPr>
            <w:tcW w:w="747" w:type="dxa"/>
            <w:shd w:val="clear" w:color="auto" w:fill="auto"/>
            <w:tcMar>
              <w:top w:w="0" w:type="dxa"/>
              <w:left w:w="108" w:type="dxa"/>
              <w:bottom w:w="0" w:type="dxa"/>
              <w:right w:w="108" w:type="dxa"/>
            </w:tcMar>
          </w:tcPr>
          <w:p w14:paraId="5B414F03" w14:textId="2549B1DC"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738116EE"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Perkančioji organizacija informuoja pirkimo dalyvius apie EBVPD vertinimo rezultatus ne vėliau kaip per</w:t>
            </w:r>
          </w:p>
        </w:tc>
        <w:tc>
          <w:tcPr>
            <w:tcW w:w="5529" w:type="dxa"/>
            <w:shd w:val="clear" w:color="auto" w:fill="auto"/>
            <w:tcMar>
              <w:top w:w="0" w:type="dxa"/>
              <w:left w:w="108" w:type="dxa"/>
              <w:bottom w:w="0" w:type="dxa"/>
              <w:right w:w="108" w:type="dxa"/>
            </w:tcMar>
          </w:tcPr>
          <w:p w14:paraId="3A59976E"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3 (tris) darbo dienas nuo sprendimo priėmimo dienos</w:t>
            </w:r>
          </w:p>
        </w:tc>
      </w:tr>
      <w:tr w:rsidR="00991B1A" w:rsidRPr="00D35532" w14:paraId="59E99749" w14:textId="77777777" w:rsidTr="00991B1A">
        <w:trPr>
          <w:trHeight w:val="20"/>
        </w:trPr>
        <w:tc>
          <w:tcPr>
            <w:tcW w:w="747" w:type="dxa"/>
            <w:shd w:val="clear" w:color="auto" w:fill="auto"/>
            <w:tcMar>
              <w:top w:w="0" w:type="dxa"/>
              <w:left w:w="108" w:type="dxa"/>
              <w:bottom w:w="0" w:type="dxa"/>
              <w:right w:w="108" w:type="dxa"/>
            </w:tcMar>
          </w:tcPr>
          <w:p w14:paraId="7986B22C" w14:textId="28A1D23B"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3F6E38E5"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 xml:space="preserve">Perkančioji organizacija pirkimo dalyviams praneša apie priimtą sprendimą nustatyti laimėjusį pasiūlymą, </w:t>
            </w:r>
            <w:r w:rsidRPr="00D35532">
              <w:rPr>
                <w:rFonts w:ascii="Times New Roman" w:hAnsi="Times New Roman" w:cs="Times New Roman"/>
                <w:sz w:val="24"/>
                <w:szCs w:val="24"/>
              </w:rPr>
              <w:t>dėl kurio bus sudaroma</w:t>
            </w:r>
            <w:r w:rsidRPr="00D35532">
              <w:rPr>
                <w:rFonts w:ascii="Times New Roman" w:hAnsi="Times New Roman" w:cs="Times New Roman"/>
                <w:bCs/>
                <w:sz w:val="24"/>
                <w:szCs w:val="24"/>
              </w:rPr>
              <w:t xml:space="preserve"> sutartis ne vėliau kaip per</w:t>
            </w:r>
          </w:p>
        </w:tc>
        <w:tc>
          <w:tcPr>
            <w:tcW w:w="5529" w:type="dxa"/>
            <w:shd w:val="clear" w:color="auto" w:fill="auto"/>
            <w:tcMar>
              <w:top w:w="0" w:type="dxa"/>
              <w:left w:w="108" w:type="dxa"/>
              <w:bottom w:w="0" w:type="dxa"/>
              <w:right w:w="108" w:type="dxa"/>
            </w:tcMar>
          </w:tcPr>
          <w:p w14:paraId="02898D3A" w14:textId="1A56EDAC"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3 (tris) darbo dienas nuo sprendimo priėmimo dienos</w:t>
            </w:r>
          </w:p>
        </w:tc>
      </w:tr>
      <w:tr w:rsidR="00991B1A" w:rsidRPr="00D35532" w14:paraId="5D779D75" w14:textId="77777777" w:rsidTr="00991B1A">
        <w:trPr>
          <w:trHeight w:val="20"/>
        </w:trPr>
        <w:tc>
          <w:tcPr>
            <w:tcW w:w="747" w:type="dxa"/>
            <w:shd w:val="clear" w:color="auto" w:fill="auto"/>
            <w:tcMar>
              <w:top w:w="0" w:type="dxa"/>
              <w:left w:w="108" w:type="dxa"/>
              <w:bottom w:w="0" w:type="dxa"/>
              <w:right w:w="108" w:type="dxa"/>
            </w:tcMar>
          </w:tcPr>
          <w:p w14:paraId="715DBD55" w14:textId="53D9A072"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343562B6"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529" w:type="dxa"/>
            <w:shd w:val="clear" w:color="auto" w:fill="auto"/>
            <w:tcMar>
              <w:top w:w="0" w:type="dxa"/>
              <w:left w:w="108" w:type="dxa"/>
              <w:bottom w:w="0" w:type="dxa"/>
              <w:right w:w="108" w:type="dxa"/>
            </w:tcMar>
          </w:tcPr>
          <w:p w14:paraId="7F18AB44"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bCs/>
                <w:sz w:val="24"/>
                <w:szCs w:val="24"/>
              </w:rPr>
              <w:t>15 (penkiolika) dienų nuo pirkimo dalyvio raštu pateikto prašymo gavimo dienos</w:t>
            </w:r>
          </w:p>
        </w:tc>
      </w:tr>
      <w:tr w:rsidR="00991B1A" w:rsidRPr="00D35532" w14:paraId="3739CF2C" w14:textId="77777777" w:rsidTr="00991B1A">
        <w:trPr>
          <w:trHeight w:val="20"/>
        </w:trPr>
        <w:tc>
          <w:tcPr>
            <w:tcW w:w="747" w:type="dxa"/>
            <w:shd w:val="clear" w:color="auto" w:fill="auto"/>
            <w:tcMar>
              <w:top w:w="0" w:type="dxa"/>
              <w:left w:w="108" w:type="dxa"/>
              <w:bottom w:w="0" w:type="dxa"/>
              <w:right w:w="108" w:type="dxa"/>
            </w:tcMar>
          </w:tcPr>
          <w:p w14:paraId="50E0821F" w14:textId="51531F71"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4FECB953"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35532">
              <w:rPr>
                <w:rFonts w:ascii="Times New Roman" w:hAnsi="Times New Roman" w:cs="Times New Roman"/>
                <w:bCs/>
                <w:sz w:val="24"/>
                <w:szCs w:val="24"/>
              </w:rPr>
              <w:t>ne vėliau kaip per</w:t>
            </w:r>
          </w:p>
        </w:tc>
        <w:tc>
          <w:tcPr>
            <w:tcW w:w="5529" w:type="dxa"/>
            <w:shd w:val="clear" w:color="auto" w:fill="auto"/>
            <w:tcMar>
              <w:top w:w="0" w:type="dxa"/>
              <w:left w:w="108" w:type="dxa"/>
              <w:bottom w:w="0" w:type="dxa"/>
              <w:right w:w="108" w:type="dxa"/>
            </w:tcMar>
          </w:tcPr>
          <w:p w14:paraId="38F150E0" w14:textId="59EF3DB6" w:rsidR="00991B1A" w:rsidRPr="00D35532" w:rsidRDefault="00991B1A" w:rsidP="00991B1A">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 xml:space="preserve">5 (penkias) darbo dienas nuo </w:t>
            </w:r>
            <w:r w:rsidRPr="00D35532">
              <w:rPr>
                <w:rFonts w:ascii="Times New Roman" w:eastAsia="Arial" w:hAnsi="Times New Roman" w:cs="Times New Roman"/>
                <w:sz w:val="24"/>
                <w:szCs w:val="24"/>
              </w:rPr>
              <w:t>perkančiosios organizacijos</w:t>
            </w:r>
            <w:r w:rsidRPr="00D35532">
              <w:rPr>
                <w:rFonts w:ascii="Times New Roman" w:hAnsi="Times New Roman" w:cs="Times New Roman"/>
                <w:sz w:val="24"/>
                <w:szCs w:val="24"/>
              </w:rPr>
              <w:t xml:space="preserve"> pranešimo raštu apie jos priimtą sprendimą išsiuntimo tiekėjams dienos arba nuo paskelbimo apie </w:t>
            </w:r>
            <w:r w:rsidRPr="00D35532">
              <w:rPr>
                <w:rFonts w:ascii="Times New Roman" w:eastAsia="Arial" w:hAnsi="Times New Roman" w:cs="Times New Roman"/>
                <w:sz w:val="24"/>
                <w:szCs w:val="24"/>
              </w:rPr>
              <w:t>perkančiosios organizacijos</w:t>
            </w:r>
            <w:r w:rsidRPr="00D35532">
              <w:rPr>
                <w:rFonts w:ascii="Times New Roman" w:hAnsi="Times New Roman" w:cs="Times New Roman"/>
                <w:sz w:val="24"/>
                <w:szCs w:val="24"/>
              </w:rPr>
              <w:t xml:space="preserve"> priimtus sprendimus dienos, jei VPĮ nenumato reikalavimo raštu informuoti tiekėjus apie </w:t>
            </w:r>
            <w:r w:rsidRPr="00D35532">
              <w:rPr>
                <w:rFonts w:ascii="Times New Roman" w:eastAsia="Arial" w:hAnsi="Times New Roman" w:cs="Times New Roman"/>
                <w:sz w:val="24"/>
                <w:szCs w:val="24"/>
              </w:rPr>
              <w:t xml:space="preserve"> perkančiosios organizacijos</w:t>
            </w:r>
            <w:r w:rsidRPr="00D35532">
              <w:rPr>
                <w:rFonts w:ascii="Times New Roman" w:hAnsi="Times New Roman" w:cs="Times New Roman"/>
                <w:sz w:val="24"/>
                <w:szCs w:val="24"/>
              </w:rPr>
              <w:t xml:space="preserve"> priimtus sprendimus;</w:t>
            </w:r>
          </w:p>
          <w:p w14:paraId="24167C40" w14:textId="4434CEE0" w:rsidR="00991B1A" w:rsidRPr="00D35532" w:rsidRDefault="00991B1A" w:rsidP="006C7941">
            <w:pPr>
              <w:spacing w:after="0" w:line="240" w:lineRule="auto"/>
              <w:jc w:val="both"/>
              <w:rPr>
                <w:rFonts w:ascii="Times New Roman" w:hAnsi="Times New Roman" w:cs="Times New Roman"/>
                <w:sz w:val="24"/>
                <w:szCs w:val="24"/>
              </w:rPr>
            </w:pPr>
            <w:r w:rsidRPr="00D35532">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r>
      <w:tr w:rsidR="00991B1A" w:rsidRPr="00D35532" w14:paraId="1A8FC6DE" w14:textId="77777777" w:rsidTr="00991B1A">
        <w:trPr>
          <w:trHeight w:val="20"/>
        </w:trPr>
        <w:tc>
          <w:tcPr>
            <w:tcW w:w="747" w:type="dxa"/>
            <w:shd w:val="clear" w:color="auto" w:fill="auto"/>
            <w:tcMar>
              <w:top w:w="0" w:type="dxa"/>
              <w:left w:w="108" w:type="dxa"/>
              <w:bottom w:w="0" w:type="dxa"/>
              <w:right w:w="108" w:type="dxa"/>
            </w:tcMar>
          </w:tcPr>
          <w:p w14:paraId="3FCD8BCC" w14:textId="19D85D51" w:rsidR="00991B1A" w:rsidRPr="00D35532" w:rsidRDefault="00991B1A" w:rsidP="0097765E">
            <w:pPr>
              <w:pStyle w:val="ListParagraph"/>
              <w:numPr>
                <w:ilvl w:val="0"/>
                <w:numId w:val="6"/>
              </w:numPr>
              <w:spacing w:after="0" w:line="240" w:lineRule="auto"/>
              <w:rPr>
                <w:rFonts w:ascii="Times New Roman" w:hAnsi="Times New Roman" w:cs="Times New Roman"/>
                <w:sz w:val="24"/>
                <w:szCs w:val="24"/>
              </w:rPr>
            </w:pPr>
          </w:p>
        </w:tc>
        <w:tc>
          <w:tcPr>
            <w:tcW w:w="3676" w:type="dxa"/>
            <w:shd w:val="clear" w:color="auto" w:fill="auto"/>
            <w:tcMar>
              <w:top w:w="0" w:type="dxa"/>
              <w:left w:w="108" w:type="dxa"/>
              <w:bottom w:w="0" w:type="dxa"/>
              <w:right w:w="108" w:type="dxa"/>
            </w:tcMar>
          </w:tcPr>
          <w:p w14:paraId="4B78EF85" w14:textId="77777777"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529" w:type="dxa"/>
            <w:shd w:val="clear" w:color="auto" w:fill="auto"/>
            <w:tcMar>
              <w:top w:w="0" w:type="dxa"/>
              <w:left w:w="108" w:type="dxa"/>
              <w:bottom w:w="0" w:type="dxa"/>
              <w:right w:w="108" w:type="dxa"/>
            </w:tcMar>
          </w:tcPr>
          <w:p w14:paraId="7989960F" w14:textId="77777777"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6 (šešias) darbo dienas nuo pretenzijos gavimo dienos</w:t>
            </w:r>
          </w:p>
        </w:tc>
      </w:tr>
      <w:tr w:rsidR="00991B1A" w:rsidRPr="00D35532" w14:paraId="65BDD6BA" w14:textId="77777777" w:rsidTr="00991B1A">
        <w:trPr>
          <w:trHeight w:val="20"/>
        </w:trPr>
        <w:tc>
          <w:tcPr>
            <w:tcW w:w="747" w:type="dxa"/>
            <w:shd w:val="clear" w:color="auto" w:fill="auto"/>
            <w:tcMar>
              <w:top w:w="0" w:type="dxa"/>
              <w:left w:w="108" w:type="dxa"/>
              <w:bottom w:w="0" w:type="dxa"/>
              <w:right w:w="108" w:type="dxa"/>
            </w:tcMar>
          </w:tcPr>
          <w:p w14:paraId="18CCF556" w14:textId="1FABF3A4" w:rsidR="00991B1A" w:rsidRPr="00D35532" w:rsidRDefault="00991B1A" w:rsidP="0097765E">
            <w:pPr>
              <w:pStyle w:val="ListParagraph"/>
              <w:numPr>
                <w:ilvl w:val="0"/>
                <w:numId w:val="6"/>
              </w:numPr>
              <w:spacing w:after="0" w:line="240" w:lineRule="auto"/>
              <w:rPr>
                <w:rFonts w:ascii="Times New Roman" w:hAnsi="Times New Roman" w:cs="Times New Roman"/>
                <w:bCs/>
                <w:sz w:val="24"/>
                <w:szCs w:val="24"/>
              </w:rPr>
            </w:pPr>
          </w:p>
        </w:tc>
        <w:tc>
          <w:tcPr>
            <w:tcW w:w="3676" w:type="dxa"/>
            <w:shd w:val="clear" w:color="auto" w:fill="auto"/>
            <w:tcMar>
              <w:top w:w="0" w:type="dxa"/>
              <w:left w:w="108" w:type="dxa"/>
              <w:bottom w:w="0" w:type="dxa"/>
              <w:right w:w="108" w:type="dxa"/>
            </w:tcMar>
          </w:tcPr>
          <w:p w14:paraId="09ECB10C" w14:textId="77777777" w:rsidR="00991B1A" w:rsidRPr="00D35532" w:rsidRDefault="00991B1A" w:rsidP="0003169B">
            <w:pPr>
              <w:spacing w:after="0" w:line="240" w:lineRule="auto"/>
              <w:rPr>
                <w:rFonts w:ascii="Times New Roman" w:hAnsi="Times New Roman" w:cs="Times New Roman"/>
                <w:bCs/>
                <w:sz w:val="24"/>
                <w:szCs w:val="24"/>
              </w:rPr>
            </w:pPr>
            <w:r w:rsidRPr="00D3553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35532">
              <w:rPr>
                <w:rFonts w:ascii="Times New Roman" w:hAnsi="Times New Roman" w:cs="Times New Roman"/>
                <w:bCs/>
                <w:sz w:val="24"/>
                <w:szCs w:val="24"/>
              </w:rPr>
              <w:t xml:space="preserve"> (išskyrus ieškinį dėl sutarties pripažinimo negaliojančia) </w:t>
            </w:r>
          </w:p>
        </w:tc>
        <w:tc>
          <w:tcPr>
            <w:tcW w:w="5529" w:type="dxa"/>
            <w:shd w:val="clear" w:color="auto" w:fill="auto"/>
            <w:tcMar>
              <w:top w:w="0" w:type="dxa"/>
              <w:left w:w="108" w:type="dxa"/>
              <w:bottom w:w="0" w:type="dxa"/>
              <w:right w:w="108" w:type="dxa"/>
            </w:tcMar>
          </w:tcPr>
          <w:p w14:paraId="5850D3CD" w14:textId="77777777"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991B1A" w:rsidRPr="00D35532" w14:paraId="1EEDC62F" w14:textId="77777777" w:rsidTr="00991B1A">
        <w:trPr>
          <w:trHeight w:val="20"/>
        </w:trPr>
        <w:tc>
          <w:tcPr>
            <w:tcW w:w="747" w:type="dxa"/>
            <w:shd w:val="clear" w:color="auto" w:fill="auto"/>
            <w:tcMar>
              <w:top w:w="0" w:type="dxa"/>
              <w:left w:w="108" w:type="dxa"/>
              <w:bottom w:w="0" w:type="dxa"/>
              <w:right w:w="108" w:type="dxa"/>
            </w:tcMar>
          </w:tcPr>
          <w:p w14:paraId="3EE38EA3" w14:textId="7B1FEB4A" w:rsidR="00991B1A" w:rsidRPr="00D35532" w:rsidRDefault="00991B1A" w:rsidP="0097765E">
            <w:pPr>
              <w:pStyle w:val="ListParagraph"/>
              <w:numPr>
                <w:ilvl w:val="0"/>
                <w:numId w:val="6"/>
              </w:numPr>
              <w:spacing w:after="0" w:line="240" w:lineRule="auto"/>
              <w:rPr>
                <w:rFonts w:ascii="Times New Roman" w:hAnsi="Times New Roman" w:cs="Times New Roman"/>
                <w:sz w:val="24"/>
                <w:szCs w:val="24"/>
              </w:rPr>
            </w:pPr>
          </w:p>
        </w:tc>
        <w:tc>
          <w:tcPr>
            <w:tcW w:w="3676" w:type="dxa"/>
            <w:shd w:val="clear" w:color="auto" w:fill="auto"/>
            <w:tcMar>
              <w:top w:w="0" w:type="dxa"/>
              <w:left w:w="108" w:type="dxa"/>
              <w:bottom w:w="0" w:type="dxa"/>
              <w:right w:w="108" w:type="dxa"/>
            </w:tcMar>
          </w:tcPr>
          <w:p w14:paraId="3AE3E0BA" w14:textId="77777777"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Perkančioji organizacija negali sudaryti sutarties anksčiau kaip po</w:t>
            </w:r>
          </w:p>
        </w:tc>
        <w:tc>
          <w:tcPr>
            <w:tcW w:w="5529" w:type="dxa"/>
            <w:shd w:val="clear" w:color="auto" w:fill="auto"/>
            <w:tcMar>
              <w:top w:w="0" w:type="dxa"/>
              <w:left w:w="108" w:type="dxa"/>
              <w:bottom w:w="0" w:type="dxa"/>
              <w:right w:w="108" w:type="dxa"/>
            </w:tcMar>
          </w:tcPr>
          <w:p w14:paraId="1FD5A236" w14:textId="3D17D479" w:rsidR="00991B1A" w:rsidRPr="00D35532" w:rsidRDefault="00991B1A" w:rsidP="00433991">
            <w:pPr>
              <w:spacing w:after="0" w:line="240" w:lineRule="auto"/>
              <w:jc w:val="both"/>
              <w:rPr>
                <w:rFonts w:ascii="Times New Roman" w:hAnsi="Times New Roman" w:cs="Times New Roman"/>
                <w:sz w:val="24"/>
                <w:szCs w:val="24"/>
              </w:rPr>
            </w:pPr>
            <w:r w:rsidRPr="00D35532">
              <w:rPr>
                <w:rFonts w:ascii="Times New Roman" w:hAnsi="Times New Roman" w:cs="Times New Roman"/>
                <w:bCs/>
                <w:sz w:val="24"/>
                <w:szCs w:val="24"/>
              </w:rPr>
              <w:t>5 (penkių) darbo dienų,</w:t>
            </w:r>
            <w:r w:rsidRPr="00D3553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91B1A" w:rsidRPr="00D35532" w14:paraId="74B4ACF3" w14:textId="77777777" w:rsidTr="00991B1A">
        <w:trPr>
          <w:trHeight w:val="20"/>
        </w:trPr>
        <w:tc>
          <w:tcPr>
            <w:tcW w:w="747" w:type="dxa"/>
            <w:shd w:val="clear" w:color="auto" w:fill="auto"/>
            <w:tcMar>
              <w:top w:w="0" w:type="dxa"/>
              <w:left w:w="108" w:type="dxa"/>
              <w:bottom w:w="0" w:type="dxa"/>
              <w:right w:w="108" w:type="dxa"/>
            </w:tcMar>
          </w:tcPr>
          <w:p w14:paraId="5A1CA8A8" w14:textId="77777777" w:rsidR="00991B1A" w:rsidRPr="00D35532" w:rsidRDefault="00991B1A" w:rsidP="0097765E">
            <w:pPr>
              <w:pStyle w:val="ListParagraph"/>
              <w:numPr>
                <w:ilvl w:val="0"/>
                <w:numId w:val="6"/>
              </w:numPr>
              <w:spacing w:after="0" w:line="240" w:lineRule="auto"/>
              <w:rPr>
                <w:rFonts w:ascii="Times New Roman" w:hAnsi="Times New Roman" w:cs="Times New Roman"/>
                <w:sz w:val="24"/>
                <w:szCs w:val="24"/>
              </w:rPr>
            </w:pPr>
          </w:p>
        </w:tc>
        <w:tc>
          <w:tcPr>
            <w:tcW w:w="3676" w:type="dxa"/>
            <w:shd w:val="clear" w:color="auto" w:fill="auto"/>
            <w:tcMar>
              <w:top w:w="0" w:type="dxa"/>
              <w:left w:w="108" w:type="dxa"/>
              <w:bottom w:w="0" w:type="dxa"/>
              <w:right w:w="108" w:type="dxa"/>
            </w:tcMar>
          </w:tcPr>
          <w:p w14:paraId="187F2A99" w14:textId="787AA8A5" w:rsidR="00991B1A" w:rsidRPr="00D35532" w:rsidRDefault="00991B1A" w:rsidP="0003169B">
            <w:pPr>
              <w:spacing w:after="0" w:line="240" w:lineRule="auto"/>
              <w:rPr>
                <w:rFonts w:ascii="Times New Roman" w:hAnsi="Times New Roman" w:cs="Times New Roman"/>
                <w:sz w:val="24"/>
                <w:szCs w:val="24"/>
              </w:rPr>
            </w:pPr>
            <w:r w:rsidRPr="00D35532">
              <w:rPr>
                <w:rFonts w:ascii="Times New Roman" w:hAnsi="Times New Roman" w:cs="Times New Roman"/>
                <w:sz w:val="24"/>
                <w:szCs w:val="24"/>
              </w:rPr>
              <w:t xml:space="preserve">Jeigu </w:t>
            </w:r>
            <w:r w:rsidRPr="00D35532">
              <w:rPr>
                <w:rFonts w:ascii="Times New Roman" w:hAnsi="Times New Roman" w:cs="Times New Roman"/>
                <w:iCs/>
                <w:sz w:val="24"/>
                <w:szCs w:val="24"/>
              </w:rPr>
              <w:t>suinteresuotas dalyvis paprašys perkančiosios organizacijos pateikti laimėjusį pasiūlymą</w:t>
            </w:r>
          </w:p>
        </w:tc>
        <w:tc>
          <w:tcPr>
            <w:tcW w:w="5529" w:type="dxa"/>
            <w:shd w:val="clear" w:color="auto" w:fill="auto"/>
            <w:tcMar>
              <w:top w:w="0" w:type="dxa"/>
              <w:left w:w="108" w:type="dxa"/>
              <w:bottom w:w="0" w:type="dxa"/>
              <w:right w:w="108" w:type="dxa"/>
            </w:tcMar>
          </w:tcPr>
          <w:p w14:paraId="6E2FD726" w14:textId="2CFED9C8" w:rsidR="00991B1A" w:rsidRPr="00D35532" w:rsidRDefault="00991B1A" w:rsidP="00451AF7">
            <w:pPr>
              <w:spacing w:after="0" w:line="240" w:lineRule="auto"/>
              <w:jc w:val="both"/>
              <w:rPr>
                <w:rFonts w:ascii="Times New Roman" w:hAnsi="Times New Roman" w:cs="Times New Roman"/>
                <w:iCs/>
                <w:sz w:val="24"/>
                <w:szCs w:val="24"/>
              </w:rPr>
            </w:pPr>
            <w:r w:rsidRPr="00D3553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991B1A" w:rsidRPr="00D35532" w:rsidRDefault="00991B1A" w:rsidP="00451AF7">
            <w:pPr>
              <w:spacing w:after="0" w:line="240" w:lineRule="auto"/>
              <w:jc w:val="both"/>
              <w:rPr>
                <w:rFonts w:ascii="Times New Roman" w:hAnsi="Times New Roman" w:cs="Times New Roman"/>
                <w:i/>
                <w:iCs/>
                <w:color w:val="FF0000"/>
                <w:sz w:val="24"/>
                <w:szCs w:val="24"/>
              </w:rPr>
            </w:pPr>
          </w:p>
        </w:tc>
      </w:tr>
    </w:tbl>
    <w:p w14:paraId="7300D3EE" w14:textId="187855F2" w:rsidR="008F59C5" w:rsidRPr="00D3553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35532" w:rsidRDefault="008F59C5" w:rsidP="009F0698">
      <w:pPr>
        <w:rPr>
          <w:rFonts w:ascii="Times New Roman" w:eastAsia="Calibri" w:hAnsi="Times New Roman" w:cs="Times New Roman"/>
        </w:rPr>
      </w:pPr>
      <w:r w:rsidRPr="00D35532">
        <w:rPr>
          <w:rFonts w:ascii="Times New Roman" w:eastAsia="Calibri" w:hAnsi="Times New Roman" w:cs="Times New Roman"/>
        </w:rPr>
        <w:br w:type="page"/>
      </w:r>
    </w:p>
    <w:p w14:paraId="01D56E47" w14:textId="0735DEE7" w:rsidR="008D704D" w:rsidRPr="00D35532" w:rsidRDefault="008D704D" w:rsidP="00776EFF">
      <w:pPr>
        <w:pStyle w:val="Heading2"/>
        <w:tabs>
          <w:tab w:val="right" w:pos="9972"/>
        </w:tabs>
        <w:ind w:left="5103"/>
        <w:rPr>
          <w:rFonts w:ascii="Times New Roman" w:eastAsia="Calibri" w:hAnsi="Times New Roman" w:cs="Times New Roman"/>
          <w:color w:val="auto"/>
          <w:sz w:val="21"/>
          <w:szCs w:val="21"/>
        </w:rPr>
      </w:pPr>
      <w:bookmarkStart w:id="40" w:name="_Ref38539939"/>
      <w:bookmarkStart w:id="41" w:name="_Ref38541068"/>
      <w:bookmarkStart w:id="42" w:name="_Ref38885053"/>
      <w:bookmarkStart w:id="43" w:name="_Ref38899023"/>
      <w:bookmarkStart w:id="44" w:name="_Toc126333940"/>
      <w:r w:rsidRPr="00D35532">
        <w:rPr>
          <w:rFonts w:ascii="Times New Roman" w:eastAsia="Calibri" w:hAnsi="Times New Roman" w:cs="Times New Roman"/>
          <w:color w:val="auto"/>
          <w:sz w:val="21"/>
          <w:szCs w:val="21"/>
        </w:rPr>
        <w:lastRenderedPageBreak/>
        <w:t xml:space="preserve">Pirkimo sąlygų </w:t>
      </w:r>
      <w:r w:rsidR="005F0B78" w:rsidRPr="00D35532">
        <w:rPr>
          <w:rFonts w:ascii="Times New Roman" w:eastAsia="Calibri" w:hAnsi="Times New Roman" w:cs="Times New Roman"/>
          <w:color w:val="auto"/>
          <w:sz w:val="21"/>
          <w:szCs w:val="21"/>
        </w:rPr>
        <w:t>2</w:t>
      </w:r>
      <w:r w:rsidRPr="00D35532">
        <w:rPr>
          <w:rFonts w:ascii="Times New Roman" w:eastAsia="Calibri" w:hAnsi="Times New Roman" w:cs="Times New Roman"/>
          <w:color w:val="auto"/>
          <w:sz w:val="21"/>
          <w:szCs w:val="21"/>
        </w:rPr>
        <w:t xml:space="preserve"> priedas „Techninė specifikacija“</w:t>
      </w:r>
      <w:bookmarkEnd w:id="40"/>
      <w:bookmarkEnd w:id="41"/>
      <w:bookmarkEnd w:id="42"/>
      <w:bookmarkEnd w:id="43"/>
      <w:bookmarkEnd w:id="44"/>
      <w:r w:rsidR="00776EFF" w:rsidRPr="00D35532">
        <w:rPr>
          <w:rFonts w:ascii="Times New Roman" w:eastAsia="Calibri" w:hAnsi="Times New Roman" w:cs="Times New Roman"/>
          <w:color w:val="auto"/>
          <w:sz w:val="21"/>
          <w:szCs w:val="21"/>
        </w:rPr>
        <w:tab/>
      </w:r>
    </w:p>
    <w:p w14:paraId="251A9256" w14:textId="77777777" w:rsidR="00281735" w:rsidRPr="00D35532" w:rsidRDefault="00281735" w:rsidP="00281735">
      <w:pPr>
        <w:jc w:val="center"/>
        <w:rPr>
          <w:rFonts w:ascii="Times New Roman" w:hAnsi="Times New Roman" w:cs="Times New Roman"/>
          <w:bCs/>
        </w:rPr>
      </w:pPr>
    </w:p>
    <w:p w14:paraId="23E3AC49" w14:textId="17E17E9D" w:rsidR="00EE6649" w:rsidRPr="00D35532" w:rsidRDefault="00EE6649" w:rsidP="00EE6649">
      <w:pPr>
        <w:spacing w:before="55"/>
        <w:ind w:left="571"/>
        <w:rPr>
          <w:rFonts w:ascii="Times New Roman" w:hAnsi="Times New Roman" w:cs="Times New Roman"/>
          <w:i/>
          <w:sz w:val="24"/>
          <w:szCs w:val="24"/>
        </w:rPr>
      </w:pPr>
      <w:r w:rsidRPr="00D35532">
        <w:rPr>
          <w:rFonts w:ascii="Times New Roman" w:hAnsi="Times New Roman" w:cs="Times New Roman"/>
          <w:i/>
          <w:sz w:val="24"/>
          <w:szCs w:val="24"/>
        </w:rPr>
        <w:t>„Techninė specifikacija“</w:t>
      </w:r>
      <w:r w:rsidRPr="00D35532">
        <w:rPr>
          <w:rFonts w:ascii="Times New Roman" w:hAnsi="Times New Roman" w:cs="Times New Roman"/>
          <w:i/>
          <w:spacing w:val="-6"/>
          <w:sz w:val="24"/>
          <w:szCs w:val="24"/>
        </w:rPr>
        <w:t xml:space="preserve"> </w:t>
      </w:r>
      <w:r w:rsidRPr="00D35532">
        <w:rPr>
          <w:rFonts w:ascii="Times New Roman" w:hAnsi="Times New Roman" w:cs="Times New Roman"/>
          <w:i/>
          <w:sz w:val="24"/>
          <w:szCs w:val="24"/>
        </w:rPr>
        <w:t>pateikta</w:t>
      </w:r>
      <w:r w:rsidRPr="00D35532">
        <w:rPr>
          <w:rFonts w:ascii="Times New Roman" w:hAnsi="Times New Roman" w:cs="Times New Roman"/>
          <w:i/>
          <w:spacing w:val="-6"/>
          <w:sz w:val="24"/>
          <w:szCs w:val="24"/>
        </w:rPr>
        <w:t xml:space="preserve"> </w:t>
      </w:r>
      <w:r w:rsidRPr="00D35532">
        <w:rPr>
          <w:rFonts w:ascii="Times New Roman" w:hAnsi="Times New Roman" w:cs="Times New Roman"/>
          <w:i/>
          <w:sz w:val="24"/>
          <w:szCs w:val="24"/>
        </w:rPr>
        <w:t>atskiroje</w:t>
      </w:r>
      <w:r w:rsidRPr="00D35532">
        <w:rPr>
          <w:rFonts w:ascii="Times New Roman" w:hAnsi="Times New Roman" w:cs="Times New Roman"/>
          <w:i/>
          <w:spacing w:val="-6"/>
          <w:sz w:val="24"/>
          <w:szCs w:val="24"/>
        </w:rPr>
        <w:t xml:space="preserve"> </w:t>
      </w:r>
      <w:r w:rsidRPr="00D35532">
        <w:rPr>
          <w:rFonts w:ascii="Times New Roman" w:hAnsi="Times New Roman" w:cs="Times New Roman"/>
          <w:i/>
          <w:sz w:val="24"/>
          <w:szCs w:val="24"/>
        </w:rPr>
        <w:t>kompiuterinėje</w:t>
      </w:r>
      <w:r w:rsidRPr="00D35532">
        <w:rPr>
          <w:rFonts w:ascii="Times New Roman" w:hAnsi="Times New Roman" w:cs="Times New Roman"/>
          <w:i/>
          <w:spacing w:val="-5"/>
          <w:sz w:val="24"/>
          <w:szCs w:val="24"/>
        </w:rPr>
        <w:t xml:space="preserve"> </w:t>
      </w:r>
      <w:r w:rsidRPr="00D35532">
        <w:rPr>
          <w:rFonts w:ascii="Times New Roman" w:hAnsi="Times New Roman" w:cs="Times New Roman"/>
          <w:i/>
          <w:sz w:val="24"/>
          <w:szCs w:val="24"/>
        </w:rPr>
        <w:t>byloje</w:t>
      </w:r>
      <w:r w:rsidRPr="00D35532">
        <w:rPr>
          <w:rFonts w:ascii="Times New Roman" w:hAnsi="Times New Roman" w:cs="Times New Roman"/>
          <w:i/>
          <w:spacing w:val="-6"/>
          <w:sz w:val="24"/>
          <w:szCs w:val="24"/>
        </w:rPr>
        <w:t xml:space="preserve"> </w:t>
      </w:r>
      <w:r w:rsidRPr="00D35532">
        <w:rPr>
          <w:rFonts w:ascii="Times New Roman" w:hAnsi="Times New Roman" w:cs="Times New Roman"/>
          <w:i/>
          <w:sz w:val="24"/>
          <w:szCs w:val="24"/>
        </w:rPr>
        <w:t>.docx</w:t>
      </w:r>
      <w:r w:rsidRPr="00D35532">
        <w:rPr>
          <w:rFonts w:ascii="Times New Roman" w:hAnsi="Times New Roman" w:cs="Times New Roman"/>
          <w:i/>
          <w:spacing w:val="-6"/>
          <w:sz w:val="24"/>
          <w:szCs w:val="24"/>
        </w:rPr>
        <w:t xml:space="preserve"> </w:t>
      </w:r>
      <w:r w:rsidRPr="00D35532">
        <w:rPr>
          <w:rFonts w:ascii="Times New Roman" w:hAnsi="Times New Roman" w:cs="Times New Roman"/>
          <w:i/>
          <w:sz w:val="24"/>
          <w:szCs w:val="24"/>
        </w:rPr>
        <w:t>(WORD)</w:t>
      </w:r>
      <w:r w:rsidRPr="00D35532">
        <w:rPr>
          <w:rFonts w:ascii="Times New Roman" w:hAnsi="Times New Roman" w:cs="Times New Roman"/>
          <w:i/>
          <w:spacing w:val="-5"/>
          <w:sz w:val="24"/>
          <w:szCs w:val="24"/>
        </w:rPr>
        <w:t xml:space="preserve"> </w:t>
      </w:r>
      <w:r w:rsidRPr="00D35532">
        <w:rPr>
          <w:rFonts w:ascii="Times New Roman" w:hAnsi="Times New Roman" w:cs="Times New Roman"/>
          <w:i/>
          <w:sz w:val="24"/>
          <w:szCs w:val="24"/>
        </w:rPr>
        <w:t>formatu</w:t>
      </w:r>
      <w:r w:rsidRPr="00D35532">
        <w:rPr>
          <w:rFonts w:ascii="Times New Roman" w:hAnsi="Times New Roman" w:cs="Times New Roman"/>
          <w:i/>
          <w:spacing w:val="-6"/>
          <w:sz w:val="24"/>
          <w:szCs w:val="24"/>
        </w:rPr>
        <w:t xml:space="preserve"> </w:t>
      </w:r>
      <w:r w:rsidRPr="00D35532">
        <w:rPr>
          <w:rFonts w:ascii="Times New Roman" w:hAnsi="Times New Roman" w:cs="Times New Roman"/>
          <w:i/>
          <w:sz w:val="24"/>
          <w:szCs w:val="24"/>
        </w:rPr>
        <w:t>(atskiru</w:t>
      </w:r>
      <w:r w:rsidRPr="00D35532">
        <w:rPr>
          <w:rFonts w:ascii="Times New Roman" w:hAnsi="Times New Roman" w:cs="Times New Roman"/>
          <w:i/>
          <w:spacing w:val="-5"/>
          <w:sz w:val="24"/>
          <w:szCs w:val="24"/>
        </w:rPr>
        <w:t xml:space="preserve"> </w:t>
      </w:r>
      <w:r w:rsidRPr="00D35532">
        <w:rPr>
          <w:rFonts w:ascii="Times New Roman" w:hAnsi="Times New Roman" w:cs="Times New Roman"/>
          <w:i/>
          <w:spacing w:val="-2"/>
          <w:sz w:val="24"/>
          <w:szCs w:val="24"/>
        </w:rPr>
        <w:t>dokumentu).</w:t>
      </w:r>
    </w:p>
    <w:p w14:paraId="617CCAEF" w14:textId="77777777" w:rsidR="00717724" w:rsidRPr="00D35532"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b/>
          <w:iCs/>
          <w:color w:val="7030A0"/>
          <w:sz w:val="24"/>
          <w:szCs w:val="24"/>
          <w:u w:val="single"/>
        </w:rPr>
      </w:pPr>
    </w:p>
    <w:p w14:paraId="583D29DB" w14:textId="77777777" w:rsidR="00EE6649" w:rsidRPr="00D35532" w:rsidRDefault="00EE6649"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b/>
          <w:iCs/>
          <w:color w:val="7030A0"/>
          <w:sz w:val="24"/>
          <w:szCs w:val="24"/>
          <w:u w:val="single"/>
        </w:rPr>
      </w:pPr>
    </w:p>
    <w:p w14:paraId="3D7B998A" w14:textId="77777777" w:rsidR="00EE6649" w:rsidRPr="00D35532" w:rsidRDefault="00EE6649"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b/>
          <w:iCs/>
          <w:color w:val="7030A0"/>
          <w:sz w:val="24"/>
          <w:szCs w:val="24"/>
          <w:u w:val="single"/>
        </w:rPr>
      </w:pPr>
    </w:p>
    <w:p w14:paraId="7EC91839" w14:textId="77777777" w:rsidR="00A4599F" w:rsidRPr="00D35532" w:rsidRDefault="00A4599F" w:rsidP="00DE290C">
      <w:pPr>
        <w:rPr>
          <w:rFonts w:ascii="Times New Roman" w:hAnsi="Times New Roman" w:cs="Times New Roman"/>
          <w:b/>
          <w:bCs/>
          <w:smallCaps/>
          <w:sz w:val="24"/>
          <w:szCs w:val="24"/>
          <w:u w:val="single"/>
        </w:rPr>
      </w:pPr>
      <w:r w:rsidRPr="00D35532">
        <w:rPr>
          <w:rFonts w:ascii="Times New Roman" w:hAnsi="Times New Roman" w:cs="Times New Roman"/>
          <w:b/>
          <w:bCs/>
          <w:smallCaps/>
          <w:sz w:val="24"/>
          <w:szCs w:val="24"/>
          <w:u w:val="single"/>
        </w:rPr>
        <w:br w:type="page"/>
      </w:r>
    </w:p>
    <w:p w14:paraId="73F43DFB" w14:textId="33FEF14C" w:rsidR="008D704D" w:rsidRPr="00D35532" w:rsidRDefault="008D704D" w:rsidP="008D704D">
      <w:pPr>
        <w:pStyle w:val="Heading2"/>
        <w:ind w:left="5103"/>
        <w:rPr>
          <w:rFonts w:ascii="Times New Roman" w:eastAsia="Calibri" w:hAnsi="Times New Roman" w:cs="Times New Roman"/>
          <w:color w:val="auto"/>
          <w:sz w:val="21"/>
          <w:szCs w:val="21"/>
        </w:rPr>
      </w:pPr>
      <w:bookmarkStart w:id="45" w:name="_Ref38285444"/>
      <w:bookmarkStart w:id="46" w:name="_Ref38291496"/>
      <w:bookmarkStart w:id="47" w:name="_Toc126333941"/>
      <w:r w:rsidRPr="00D35532">
        <w:rPr>
          <w:rFonts w:ascii="Times New Roman" w:eastAsia="Calibri" w:hAnsi="Times New Roman" w:cs="Times New Roman"/>
          <w:color w:val="auto"/>
          <w:sz w:val="21"/>
          <w:szCs w:val="21"/>
        </w:rPr>
        <w:lastRenderedPageBreak/>
        <w:t xml:space="preserve">Pirkimo sąlygų </w:t>
      </w:r>
      <w:r w:rsidR="00F1334C" w:rsidRPr="00D35532">
        <w:rPr>
          <w:rFonts w:ascii="Times New Roman" w:eastAsia="Calibri" w:hAnsi="Times New Roman" w:cs="Times New Roman"/>
          <w:color w:val="auto"/>
          <w:sz w:val="21"/>
          <w:szCs w:val="21"/>
        </w:rPr>
        <w:t>3</w:t>
      </w:r>
      <w:r w:rsidRPr="00D35532">
        <w:rPr>
          <w:rFonts w:ascii="Times New Roman" w:eastAsia="Calibri" w:hAnsi="Times New Roman" w:cs="Times New Roman"/>
          <w:color w:val="auto"/>
          <w:sz w:val="21"/>
          <w:szCs w:val="21"/>
        </w:rPr>
        <w:t xml:space="preserve"> priedas „Tiekėjų pašalinimo pagrindai“</w:t>
      </w:r>
      <w:bookmarkEnd w:id="45"/>
      <w:bookmarkEnd w:id="46"/>
      <w:bookmarkEnd w:id="47"/>
    </w:p>
    <w:p w14:paraId="11D35D3F" w14:textId="77777777" w:rsidR="000E6657" w:rsidRPr="00D35532" w:rsidRDefault="000E6657" w:rsidP="000E6657">
      <w:pPr>
        <w:jc w:val="center"/>
        <w:rPr>
          <w:rFonts w:ascii="Times New Roman" w:hAnsi="Times New Roman" w:cs="Times New Roman"/>
          <w:b/>
          <w:bCs/>
          <w:smallCaps/>
          <w:sz w:val="22"/>
          <w:szCs w:val="22"/>
        </w:rPr>
      </w:pPr>
    </w:p>
    <w:p w14:paraId="7F71FED6" w14:textId="110CAE18" w:rsidR="00096978" w:rsidRPr="00D35532" w:rsidRDefault="000E6657" w:rsidP="00AA289E">
      <w:pPr>
        <w:pStyle w:val="Subtitle"/>
        <w:spacing w:after="0"/>
        <w:jc w:val="center"/>
        <w:rPr>
          <w:rFonts w:ascii="Times New Roman" w:hAnsi="Times New Roman" w:cs="Times New Roman"/>
          <w:color w:val="auto"/>
          <w:sz w:val="24"/>
          <w:szCs w:val="24"/>
        </w:rPr>
      </w:pPr>
      <w:r w:rsidRPr="00D35532">
        <w:rPr>
          <w:rFonts w:ascii="Times New Roman" w:hAnsi="Times New Roman" w:cs="Times New Roman"/>
          <w:color w:val="auto"/>
          <w:sz w:val="24"/>
          <w:szCs w:val="24"/>
        </w:rPr>
        <w:t>TIEKĖJŲ PAŠALINIMO PAGRINDAI</w:t>
      </w:r>
    </w:p>
    <w:p w14:paraId="3781A9CB" w14:textId="77777777" w:rsidR="00AA289E" w:rsidRPr="00D35532" w:rsidRDefault="00AA289E" w:rsidP="00BF4FE1">
      <w:pPr>
        <w:spacing w:after="0"/>
        <w:jc w:val="both"/>
        <w:rPr>
          <w:rFonts w:ascii="Times New Roman" w:hAnsi="Times New Roman" w:cs="Times New Roman"/>
          <w:sz w:val="24"/>
          <w:szCs w:val="24"/>
        </w:rPr>
      </w:pPr>
    </w:p>
    <w:p w14:paraId="534A5672" w14:textId="5D3A0A72" w:rsidR="00096978" w:rsidRPr="00D35532" w:rsidRDefault="00096978" w:rsidP="00AA289E">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1.</w:t>
      </w:r>
      <w:r w:rsidR="00AA289E" w:rsidRPr="00D35532">
        <w:rPr>
          <w:rFonts w:ascii="Times New Roman" w:hAnsi="Times New Roman" w:cs="Times New Roman"/>
          <w:sz w:val="24"/>
          <w:szCs w:val="24"/>
        </w:rPr>
        <w:t xml:space="preserve"> </w:t>
      </w:r>
      <w:r w:rsidRPr="00D35532">
        <w:rPr>
          <w:rFonts w:ascii="Times New Roman" w:hAnsi="Times New Roman" w:cs="Times New Roman"/>
          <w:sz w:val="24"/>
          <w:szCs w:val="24"/>
        </w:rPr>
        <w:t xml:space="preserve">Su pasiūlymu arba paraiška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5E3333F" w14:textId="69754FFF" w:rsidR="00096978" w:rsidRPr="00D35532" w:rsidRDefault="00096978" w:rsidP="00AA289E">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2.</w:t>
      </w:r>
      <w:r w:rsidR="00AA289E" w:rsidRPr="00D35532">
        <w:rPr>
          <w:rFonts w:ascii="Times New Roman" w:hAnsi="Times New Roman" w:cs="Times New Roman"/>
          <w:sz w:val="24"/>
          <w:szCs w:val="24"/>
        </w:rPr>
        <w:t xml:space="preserve"> </w:t>
      </w:r>
      <w:r w:rsidRPr="00D3553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papildomai gali nurodyti, kad pašalinimo pagrindai taip pat taikomi subtiekėjams, subteikėjams ir subrangovams, kurių pajėgumais tiekėjas nesiremia. </w:t>
      </w:r>
    </w:p>
    <w:p w14:paraId="5831DDF0" w14:textId="5AB7C600"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3.</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C1C292A" w14:textId="0826DDF4"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4.</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3F618" w14:textId="48569714"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5.</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28E4B549" w14:textId="2A5B3A2F"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6.</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Perkančioji organizacija nereikalauja iš tiekėjo pateikti dokumentų, patvirtinančių jo pašalinimo pagrindų nebuvimą, jeigu ji:</w:t>
      </w:r>
    </w:p>
    <w:p w14:paraId="690B7EB2" w14:textId="43DD0166"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6.1.</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084FF2" w14:textId="53AA9ADF"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6.2.</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EEFFC96" w14:textId="075AF084" w:rsidR="00096978" w:rsidRPr="00D35532" w:rsidRDefault="00096978" w:rsidP="00CF3B81">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6</w:t>
      </w:r>
      <w:r w:rsidR="00776EFF" w:rsidRPr="00D35532">
        <w:rPr>
          <w:rFonts w:ascii="Times New Roman" w:hAnsi="Times New Roman" w:cs="Times New Roman"/>
          <w:sz w:val="24"/>
          <w:szCs w:val="24"/>
        </w:rPr>
        <w:t>.3</w:t>
      </w:r>
      <w:r w:rsidRPr="00D35532">
        <w:rPr>
          <w:rFonts w:ascii="Times New Roman" w:hAnsi="Times New Roman" w:cs="Times New Roman"/>
          <w:sz w:val="24"/>
          <w:szCs w:val="24"/>
        </w:rPr>
        <w:t xml:space="preserve">. Nuo 2024-01-01 įsigaliojus VPĮ 25 straipsnio 1 dalies pakeitimui, atliekant supaprastintus pirkimus, kai tiekėjas pateikia EBVPD, pažymų, patvirtinančių VPĮ 46 straipsnyje </w:t>
      </w:r>
      <w:r w:rsidRPr="00D35532">
        <w:rPr>
          <w:rFonts w:ascii="Times New Roman" w:hAnsi="Times New Roman" w:cs="Times New Roman"/>
          <w:sz w:val="24"/>
          <w:szCs w:val="24"/>
        </w:rPr>
        <w:lastRenderedPageBreak/>
        <w:t>nurodytų tiekėjo pašalinimo pagrindų nebuvimą, nereikalaujama. Pažymų, patvirtinančių tiekėjo pašalinimo pagrindų nebuvimą, perkančioji organizacija gali reikalauti iš tiekėjų tik turėdama pagrįstų abejonių dėl šių tiekėjų patikimumo.</w:t>
      </w:r>
    </w:p>
    <w:p w14:paraId="6124EB72" w14:textId="0034111D"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7.</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695DFD" w14:textId="4101D36D" w:rsidR="00096978"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7.1.</w:t>
      </w:r>
      <w:r w:rsidR="00776EFF" w:rsidRPr="00D35532">
        <w:rPr>
          <w:rFonts w:ascii="Times New Roman" w:hAnsi="Times New Roman" w:cs="Times New Roman"/>
          <w:sz w:val="24"/>
          <w:szCs w:val="24"/>
        </w:rPr>
        <w:t xml:space="preserve"> </w:t>
      </w:r>
      <w:r w:rsidRPr="00D35532">
        <w:rPr>
          <w:rFonts w:ascii="Times New Roman" w:hAnsi="Times New Roman" w:cs="Times New Roman"/>
          <w:sz w:val="24"/>
          <w:szCs w:val="24"/>
        </w:rPr>
        <w:t>priesaikos deklaracija;</w:t>
      </w:r>
    </w:p>
    <w:p w14:paraId="4696F7DB" w14:textId="77777777" w:rsidR="00BF4FE1" w:rsidRPr="00D35532" w:rsidRDefault="00096978" w:rsidP="00776EFF">
      <w:pPr>
        <w:spacing w:after="0"/>
        <w:ind w:firstLine="1296"/>
        <w:jc w:val="both"/>
        <w:rPr>
          <w:rFonts w:ascii="Times New Roman" w:hAnsi="Times New Roman" w:cs="Times New Roman"/>
          <w:sz w:val="24"/>
          <w:szCs w:val="24"/>
        </w:rPr>
      </w:pPr>
      <w:r w:rsidRPr="00D3553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Layout w:type="fixed"/>
        <w:tblCellMar>
          <w:left w:w="10" w:type="dxa"/>
          <w:right w:w="10" w:type="dxa"/>
        </w:tblCellMar>
        <w:tblLook w:val="04A0" w:firstRow="1" w:lastRow="0" w:firstColumn="1" w:lastColumn="0" w:noHBand="0" w:noVBand="1"/>
      </w:tblPr>
      <w:tblGrid>
        <w:gridCol w:w="704"/>
        <w:gridCol w:w="2693"/>
        <w:gridCol w:w="1701"/>
        <w:gridCol w:w="4864"/>
      </w:tblGrid>
      <w:tr w:rsidR="00D35532" w:rsidRPr="00D35532" w14:paraId="2AF5BCDA"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A831B" w14:textId="77777777" w:rsidR="00D35532" w:rsidRPr="00D35532" w:rsidRDefault="00D35532" w:rsidP="00E0568A">
            <w:pPr>
              <w:spacing w:after="0" w:line="240" w:lineRule="auto"/>
              <w:ind w:left="32"/>
              <w:jc w:val="center"/>
              <w:rPr>
                <w:rFonts w:ascii="Times New Roman" w:hAnsi="Times New Roman" w:cs="Times New Roman"/>
                <w:b/>
                <w:bCs/>
                <w:sz w:val="20"/>
                <w:szCs w:val="20"/>
              </w:rPr>
            </w:pPr>
            <w:r w:rsidRPr="00D35532">
              <w:rPr>
                <w:rFonts w:ascii="Times New Roman" w:hAnsi="Times New Roman" w:cs="Times New Roman"/>
                <w:b/>
                <w:bCs/>
                <w:sz w:val="20"/>
                <w:szCs w:val="20"/>
              </w:rPr>
              <w:t>Eil. Nr.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4777A" w14:textId="77777777" w:rsidR="00D35532" w:rsidRPr="00D35532" w:rsidRDefault="00D35532" w:rsidP="00E0568A">
            <w:pPr>
              <w:spacing w:after="0" w:line="240" w:lineRule="auto"/>
              <w:jc w:val="center"/>
              <w:rPr>
                <w:rFonts w:ascii="Times New Roman" w:hAnsi="Times New Roman" w:cs="Times New Roman"/>
                <w:bCs/>
                <w:sz w:val="20"/>
                <w:szCs w:val="20"/>
                <w:lang w:eastAsia="en-US"/>
              </w:rPr>
            </w:pPr>
            <w:r w:rsidRPr="00D35532">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66E7"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t>VPĮ straipsnis,  dalis, punktas bei EBVPD formos dalis pildymui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06EC0" w14:textId="77777777" w:rsidR="00D35532" w:rsidRPr="00D35532" w:rsidRDefault="00D35532" w:rsidP="00E0568A">
            <w:pPr>
              <w:spacing w:after="0" w:line="240" w:lineRule="auto"/>
              <w:jc w:val="center"/>
              <w:rPr>
                <w:rFonts w:ascii="Times New Roman" w:hAnsi="Times New Roman" w:cs="Times New Roman"/>
                <w:bCs/>
                <w:iCs/>
                <w:sz w:val="20"/>
                <w:szCs w:val="20"/>
                <w:lang w:eastAsia="en-US"/>
              </w:rPr>
            </w:pPr>
            <w:r w:rsidRPr="00D35532">
              <w:rPr>
                <w:rFonts w:ascii="Times New Roman" w:hAnsi="Times New Roman" w:cs="Times New Roman"/>
                <w:b/>
                <w:sz w:val="20"/>
                <w:szCs w:val="20"/>
              </w:rPr>
              <w:t>Pašalinimo pagrindų nebuvimą įrodantys dokumentai</w:t>
            </w:r>
          </w:p>
        </w:tc>
      </w:tr>
      <w:tr w:rsidR="00D35532" w:rsidRPr="00D35532" w14:paraId="26E13A24" w14:textId="77777777" w:rsidTr="00E0568A">
        <w:tc>
          <w:tcPr>
            <w:tcW w:w="99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ACFC3"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b/>
                <w:bCs/>
                <w:sz w:val="20"/>
                <w:szCs w:val="20"/>
                <w:lang w:eastAsia="en-US"/>
              </w:rPr>
              <w:t>Privalomi pašalinimo pagrindai pagal VPĮ 46 straipsnio 1 – 4 dalių nuostatas</w:t>
            </w:r>
          </w:p>
        </w:tc>
      </w:tr>
      <w:tr w:rsidR="00D35532" w:rsidRPr="00D35532" w14:paraId="05CE9E4F"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049CD"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C0554"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sz w:val="20"/>
                <w:szCs w:val="20"/>
                <w:lang w:eastAsia="en-US"/>
              </w:rPr>
              <w:t>Tiekėjas arba jo atsakingas asmuo, nurodytas VPĮ 46 straipsnio 2 dalies 2 punkte, nuteistas už šią nusikalstamą veiką:</w:t>
            </w:r>
          </w:p>
          <w:p w14:paraId="318548C6"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1) dalyvavimą nusikalstamame susivienijime, jo organizavimą ar vadovavimą jam;</w:t>
            </w:r>
          </w:p>
          <w:p w14:paraId="6145A4ED"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2) kyšininkavimą, prekybą poveikiu, papirkimą;</w:t>
            </w:r>
          </w:p>
          <w:p w14:paraId="47D4FF80"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35532">
              <w:rPr>
                <w:rFonts w:ascii="Times New Roman" w:hAnsi="Times New Roman" w:cs="Times New Roman"/>
                <w:bCs/>
                <w:sz w:val="20"/>
                <w:szCs w:val="20"/>
                <w:lang w:eastAsia="en-US"/>
              </w:rPr>
              <w:lastRenderedPageBreak/>
              <w:t>apibrėžta Konvencijos dėl Europos Bendrijų finansinių interesų apsaugos 1 straipsnyje;</w:t>
            </w:r>
          </w:p>
          <w:p w14:paraId="515A9E73"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4) nusikalstamą bankrotą;</w:t>
            </w:r>
          </w:p>
          <w:p w14:paraId="1C7D9086"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5) teroristinį ir su teroristine veikla susijusį nusikaltimą;</w:t>
            </w:r>
          </w:p>
          <w:p w14:paraId="181E29FE"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6) nusikalstamu būdu gauto turto legalizavimą;</w:t>
            </w:r>
          </w:p>
          <w:p w14:paraId="583DA96C"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7) prekybą žmonėmis, vaiko pirkimą arba pardavimą;</w:t>
            </w:r>
          </w:p>
          <w:p w14:paraId="50997E42"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B8D84A4"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p>
          <w:p w14:paraId="6F26592C"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Laikoma, kad tiekėjas arba jo atsakingas asmuo nuteistas už aukščiau nurodytą nusikalstamą veiką, kai dėl:</w:t>
            </w:r>
          </w:p>
          <w:p w14:paraId="2D37E5C5" w14:textId="77777777" w:rsidR="00D35532" w:rsidRPr="00D35532" w:rsidRDefault="00D35532" w:rsidP="00E0568A">
            <w:pPr>
              <w:spacing w:after="0" w:line="240" w:lineRule="auto"/>
              <w:jc w:val="both"/>
              <w:rPr>
                <w:rFonts w:ascii="Times New Roman" w:hAnsi="Times New Roman" w:cs="Times New Roman"/>
                <w:bCs/>
                <w:sz w:val="20"/>
                <w:szCs w:val="20"/>
                <w:lang w:eastAsia="en-US"/>
              </w:rPr>
            </w:pPr>
            <w:r w:rsidRPr="00D3553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47688E9" w14:textId="77777777" w:rsidR="00D35532" w:rsidRPr="00D35532" w:rsidRDefault="00D35532" w:rsidP="00E0568A">
            <w:pPr>
              <w:pStyle w:val="NoSpacing"/>
              <w:jc w:val="both"/>
              <w:rPr>
                <w:rFonts w:ascii="Times New Roman" w:hAnsi="Times New Roman" w:cs="Times New Roman"/>
                <w:sz w:val="20"/>
                <w:szCs w:val="20"/>
              </w:rPr>
            </w:pPr>
            <w:r w:rsidRPr="00D35532">
              <w:rPr>
                <w:rFonts w:ascii="Times New Roman" w:hAnsi="Times New Roman" w:cs="Times New Roman"/>
                <w:sz w:val="20"/>
                <w:szCs w:val="20"/>
              </w:rPr>
              <w:t>2) tiekėjo, kuris yra juridinis asmuo, kita organizacija ar jos </w:t>
            </w:r>
            <w:r w:rsidRPr="00D35532">
              <w:rPr>
                <w:rFonts w:ascii="Times New Roman" w:hAnsi="Times New Roman" w:cs="Times New Roman"/>
                <w:b/>
                <w:bCs/>
                <w:sz w:val="20"/>
                <w:szCs w:val="20"/>
              </w:rPr>
              <w:t>struktūrinis</w:t>
            </w:r>
            <w:r w:rsidRPr="00D35532">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6F4462"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 xml:space="preserve">3) tiekėjo, kuris yra juridinis asmuo, kita organizacija ar jos </w:t>
            </w:r>
            <w:r w:rsidRPr="00D35532">
              <w:rPr>
                <w:rFonts w:ascii="Times New Roman" w:hAnsi="Times New Roman" w:cs="Times New Roman"/>
                <w:b/>
                <w:sz w:val="20"/>
                <w:szCs w:val="20"/>
                <w:lang w:eastAsia="en-US"/>
              </w:rPr>
              <w:t>struktūrinis</w:t>
            </w:r>
            <w:r w:rsidRPr="00D3553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Pr="00D35532">
              <w:rPr>
                <w:rFonts w:ascii="Times New Roman" w:hAnsi="Times New Roman" w:cs="Times New Roman"/>
                <w:bCs/>
                <w:sz w:val="20"/>
                <w:szCs w:val="20"/>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F5976" w14:textId="77777777" w:rsidR="00D35532" w:rsidRPr="00D35532" w:rsidRDefault="00D35532" w:rsidP="00E0568A">
            <w:pPr>
              <w:spacing w:after="0" w:line="240" w:lineRule="auto"/>
              <w:jc w:val="center"/>
              <w:rPr>
                <w:rFonts w:ascii="Times New Roman" w:eastAsia="Yu Mincho" w:hAnsi="Times New Roman" w:cs="Times New Roman"/>
                <w:b/>
                <w:bCs/>
                <w:sz w:val="20"/>
                <w:szCs w:val="20"/>
                <w:lang w:eastAsia="en-US"/>
              </w:rPr>
            </w:pPr>
            <w:r w:rsidRPr="00D35532">
              <w:rPr>
                <w:rFonts w:ascii="Times New Roman" w:eastAsia="Yu Mincho" w:hAnsi="Times New Roman" w:cs="Times New Roman"/>
                <w:b/>
                <w:bCs/>
                <w:sz w:val="20"/>
                <w:szCs w:val="20"/>
                <w:lang w:eastAsia="en-US"/>
              </w:rPr>
              <w:lastRenderedPageBreak/>
              <w:t>VPĮ 46 straipsnio 1 dalis</w:t>
            </w:r>
          </w:p>
          <w:p w14:paraId="3937F95B" w14:textId="77777777" w:rsidR="00D35532" w:rsidRPr="00D35532" w:rsidRDefault="00D35532" w:rsidP="00E0568A">
            <w:pPr>
              <w:spacing w:after="0" w:line="240" w:lineRule="auto"/>
              <w:jc w:val="both"/>
              <w:rPr>
                <w:rFonts w:ascii="Times New Roman" w:eastAsia="Yu Mincho" w:hAnsi="Times New Roman" w:cs="Times New Roman"/>
                <w:sz w:val="20"/>
                <w:szCs w:val="20"/>
                <w:lang w:eastAsia="en-US"/>
              </w:rPr>
            </w:pPr>
          </w:p>
          <w:p w14:paraId="3365EAB5"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lang w:eastAsia="en-US"/>
              </w:rPr>
              <w:t>EBVPD III dalies A1-A6 punktai</w:t>
            </w:r>
          </w:p>
          <w:p w14:paraId="67E9E2A4"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p>
          <w:p w14:paraId="12A892F6"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lang w:eastAsia="en-US"/>
              </w:rPr>
              <w:t>EBVPD III dalies D1 punktas</w:t>
            </w:r>
          </w:p>
          <w:p w14:paraId="681A91A0"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920C"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lang w:eastAsia="en-US"/>
              </w:rPr>
              <w:t>Iš Lietuvoje įsteigtų subjektų reikalaujama:</w:t>
            </w:r>
          </w:p>
          <w:p w14:paraId="7A5CB7EA" w14:textId="77777777" w:rsidR="00D35532" w:rsidRPr="00D35532" w:rsidRDefault="00D35532" w:rsidP="00D35532">
            <w:pPr>
              <w:numPr>
                <w:ilvl w:val="0"/>
                <w:numId w:val="36"/>
              </w:numPr>
              <w:spacing w:after="0" w:line="240" w:lineRule="auto"/>
              <w:ind w:left="314"/>
              <w:jc w:val="both"/>
              <w:rPr>
                <w:rFonts w:ascii="Times New Roman" w:hAnsi="Times New Roman" w:cs="Times New Roman"/>
                <w:b/>
                <w:bCs/>
                <w:sz w:val="20"/>
                <w:szCs w:val="20"/>
              </w:rPr>
            </w:pPr>
            <w:r w:rsidRPr="00D35532">
              <w:rPr>
                <w:rFonts w:ascii="Times New Roman" w:hAnsi="Times New Roman" w:cs="Times New Roman"/>
                <w:sz w:val="20"/>
                <w:szCs w:val="20"/>
              </w:rPr>
              <w:t>išrašo iš teismo sprendimo arba</w:t>
            </w:r>
          </w:p>
          <w:p w14:paraId="520878E1" w14:textId="77777777" w:rsidR="00D35532" w:rsidRPr="00D35532" w:rsidRDefault="00D35532" w:rsidP="00D35532">
            <w:pPr>
              <w:numPr>
                <w:ilvl w:val="0"/>
                <w:numId w:val="36"/>
              </w:numPr>
              <w:spacing w:after="0" w:line="240" w:lineRule="auto"/>
              <w:ind w:left="314"/>
              <w:jc w:val="both"/>
              <w:rPr>
                <w:rFonts w:ascii="Times New Roman" w:hAnsi="Times New Roman" w:cs="Times New Roman"/>
                <w:b/>
                <w:bCs/>
                <w:sz w:val="20"/>
                <w:szCs w:val="20"/>
              </w:rPr>
            </w:pPr>
            <w:r w:rsidRPr="00D35532">
              <w:rPr>
                <w:rFonts w:ascii="Times New Roman" w:hAnsi="Times New Roman" w:cs="Times New Roman"/>
                <w:sz w:val="20"/>
                <w:szCs w:val="20"/>
              </w:rPr>
              <w:t>Informatikos ir ryšių departamento prie Vidaus reikalų ministerijos pažymos, arba</w:t>
            </w:r>
          </w:p>
          <w:p w14:paraId="2A1226BB" w14:textId="77777777" w:rsidR="00D35532" w:rsidRPr="00D35532" w:rsidRDefault="00D35532" w:rsidP="00D35532">
            <w:pPr>
              <w:numPr>
                <w:ilvl w:val="0"/>
                <w:numId w:val="36"/>
              </w:numPr>
              <w:spacing w:after="0" w:line="240" w:lineRule="auto"/>
              <w:ind w:left="314"/>
              <w:jc w:val="both"/>
              <w:rPr>
                <w:rFonts w:ascii="Times New Roman" w:hAnsi="Times New Roman" w:cs="Times New Roman"/>
                <w:b/>
                <w:bCs/>
                <w:sz w:val="20"/>
                <w:szCs w:val="20"/>
              </w:rPr>
            </w:pPr>
            <w:r w:rsidRPr="00D35532">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564A95B" w14:textId="77777777" w:rsidR="00D35532" w:rsidRPr="00D35532" w:rsidRDefault="00D35532" w:rsidP="00E0568A">
            <w:pPr>
              <w:spacing w:after="0" w:line="240" w:lineRule="auto"/>
              <w:jc w:val="both"/>
              <w:rPr>
                <w:rFonts w:ascii="Times New Roman" w:hAnsi="Times New Roman" w:cs="Times New Roman"/>
                <w:sz w:val="20"/>
                <w:szCs w:val="20"/>
                <w:lang w:eastAsia="en-US"/>
              </w:rPr>
            </w:pPr>
          </w:p>
          <w:p w14:paraId="51C1BE3B"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lang w:eastAsia="en-US"/>
              </w:rPr>
              <w:t>Iš ne Lietuvoje įsteigtų subjektų reikalaujama:</w:t>
            </w:r>
          </w:p>
          <w:p w14:paraId="10ABC3CA" w14:textId="77777777" w:rsidR="00D35532" w:rsidRPr="00D35532" w:rsidRDefault="00D35532" w:rsidP="00D35532">
            <w:pPr>
              <w:numPr>
                <w:ilvl w:val="0"/>
                <w:numId w:val="36"/>
              </w:numPr>
              <w:spacing w:after="0" w:line="240" w:lineRule="auto"/>
              <w:ind w:left="314"/>
              <w:jc w:val="both"/>
              <w:rPr>
                <w:rFonts w:ascii="Times New Roman" w:hAnsi="Times New Roman" w:cs="Times New Roman"/>
                <w:b/>
                <w:bCs/>
                <w:sz w:val="20"/>
                <w:szCs w:val="20"/>
              </w:rPr>
            </w:pPr>
            <w:r w:rsidRPr="00D35532">
              <w:rPr>
                <w:rFonts w:ascii="Times New Roman" w:hAnsi="Times New Roman" w:cs="Times New Roman"/>
                <w:sz w:val="20"/>
                <w:szCs w:val="20"/>
              </w:rPr>
              <w:t>atitinkamos užsienio šalies institucijos dokumento</w:t>
            </w:r>
            <w:r w:rsidRPr="00D35532">
              <w:rPr>
                <w:rFonts w:ascii="Times New Roman" w:hAnsi="Times New Roman" w:cs="Times New Roman"/>
                <w:sz w:val="20"/>
                <w:szCs w:val="20"/>
                <w:vertAlign w:val="superscript"/>
              </w:rPr>
              <w:footnoteReference w:id="2"/>
            </w:r>
            <w:r w:rsidRPr="00D35532">
              <w:rPr>
                <w:rFonts w:ascii="Times New Roman" w:hAnsi="Times New Roman" w:cs="Times New Roman"/>
                <w:sz w:val="20"/>
                <w:szCs w:val="20"/>
              </w:rPr>
              <w:t>.</w:t>
            </w:r>
          </w:p>
          <w:p w14:paraId="2882D482" w14:textId="77777777" w:rsidR="00D35532" w:rsidRPr="00D35532" w:rsidRDefault="00D35532" w:rsidP="00E0568A">
            <w:pPr>
              <w:spacing w:after="0" w:line="240" w:lineRule="auto"/>
              <w:jc w:val="both"/>
              <w:rPr>
                <w:rFonts w:ascii="Times New Roman" w:hAnsi="Times New Roman" w:cs="Times New Roman"/>
                <w:sz w:val="20"/>
                <w:szCs w:val="20"/>
              </w:rPr>
            </w:pPr>
          </w:p>
          <w:p w14:paraId="3E1F3493" w14:textId="77777777" w:rsidR="00D35532" w:rsidRPr="00D35532" w:rsidRDefault="00D35532" w:rsidP="00E0568A">
            <w:pPr>
              <w:spacing w:after="0" w:line="240" w:lineRule="auto"/>
              <w:jc w:val="both"/>
              <w:rPr>
                <w:rFonts w:ascii="Times New Roman" w:hAnsi="Times New Roman" w:cs="Times New Roman"/>
                <w:color w:val="7030A0"/>
                <w:sz w:val="20"/>
                <w:szCs w:val="20"/>
              </w:rPr>
            </w:pPr>
            <w:r w:rsidRPr="00D35532">
              <w:rPr>
                <w:rFonts w:ascii="Times New Roman" w:hAnsi="Times New Roman" w:cs="Times New Roman"/>
                <w:sz w:val="20"/>
                <w:szCs w:val="20"/>
              </w:rPr>
              <w:t xml:space="preserve">Nurodyti dokumentai turi būti išduoti ne anksčiau kaip </w:t>
            </w:r>
            <w:r w:rsidRPr="00D35532">
              <w:rPr>
                <w:rFonts w:ascii="Times New Roman" w:hAnsi="Times New Roman" w:cs="Times New Roman"/>
                <w:color w:val="00B050"/>
                <w:sz w:val="20"/>
                <w:szCs w:val="20"/>
              </w:rPr>
              <w:t>180</w:t>
            </w:r>
            <w:r w:rsidRPr="00D35532">
              <w:rPr>
                <w:rFonts w:ascii="Times New Roman" w:hAnsi="Times New Roman" w:cs="Times New Roman"/>
                <w:sz w:val="20"/>
                <w:szCs w:val="20"/>
              </w:rPr>
              <w:t xml:space="preserve"> dienų iki </w:t>
            </w:r>
            <w:r w:rsidRPr="00D3553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35532">
              <w:rPr>
                <w:rFonts w:ascii="Times New Roman" w:eastAsia="Times New Roman" w:hAnsi="Times New Roman" w:cs="Times New Roman"/>
                <w:sz w:val="20"/>
                <w:szCs w:val="20"/>
              </w:rPr>
              <w:t>umentus</w:t>
            </w:r>
            <w:r w:rsidRPr="00D35532">
              <w:rPr>
                <w:rFonts w:ascii="Times New Roman" w:hAnsi="Times New Roman" w:cs="Times New Roman"/>
                <w:sz w:val="20"/>
                <w:szCs w:val="20"/>
              </w:rPr>
              <w:t xml:space="preserve">. </w:t>
            </w:r>
            <w:r w:rsidRPr="00D35532">
              <w:rPr>
                <w:rFonts w:ascii="Times New Roman" w:hAnsi="Times New Roman" w:cs="Times New Roman"/>
                <w:b/>
                <w:bCs/>
                <w:i/>
                <w:iCs/>
                <w:color w:val="000000" w:themeColor="text1"/>
                <w:sz w:val="20"/>
                <w:szCs w:val="20"/>
              </w:rPr>
              <w:t>Pavyzdys</w:t>
            </w:r>
            <w:r w:rsidRPr="00D3553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E30D1D4" w14:textId="77777777" w:rsidR="00D35532" w:rsidRPr="00D35532" w:rsidRDefault="00D35532" w:rsidP="00E0568A">
            <w:pPr>
              <w:spacing w:after="0" w:line="240" w:lineRule="auto"/>
              <w:jc w:val="both"/>
              <w:rPr>
                <w:rFonts w:ascii="Times New Roman" w:hAnsi="Times New Roman" w:cs="Times New Roman"/>
                <w:b/>
                <w:bCs/>
                <w:sz w:val="20"/>
                <w:szCs w:val="20"/>
              </w:rPr>
            </w:pPr>
          </w:p>
          <w:p w14:paraId="41EE9778" w14:textId="77777777" w:rsidR="00D35532" w:rsidRPr="00D35532" w:rsidRDefault="00D35532" w:rsidP="00E0568A">
            <w:pPr>
              <w:spacing w:after="0" w:line="240" w:lineRule="auto"/>
              <w:jc w:val="both"/>
              <w:rPr>
                <w:rFonts w:ascii="Times New Roman" w:hAnsi="Times New Roman" w:cs="Times New Roman"/>
                <w:bCs/>
                <w:sz w:val="20"/>
                <w:szCs w:val="20"/>
              </w:rPr>
            </w:pPr>
            <w:r w:rsidRPr="00D3553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935AE2F" w14:textId="77777777" w:rsidR="00D35532" w:rsidRPr="00D35532" w:rsidRDefault="00D35532" w:rsidP="00E0568A">
            <w:pPr>
              <w:spacing w:after="0" w:line="240" w:lineRule="auto"/>
              <w:jc w:val="both"/>
              <w:rPr>
                <w:rFonts w:ascii="Times New Roman" w:hAnsi="Times New Roman" w:cs="Times New Roman"/>
                <w:b/>
                <w:bCs/>
                <w:sz w:val="20"/>
                <w:szCs w:val="20"/>
              </w:rPr>
            </w:pPr>
          </w:p>
          <w:p w14:paraId="1B6827E1" w14:textId="77777777" w:rsidR="00D35532" w:rsidRPr="00D35532" w:rsidRDefault="00D35532" w:rsidP="00E0568A">
            <w:pPr>
              <w:spacing w:after="0" w:line="240" w:lineRule="auto"/>
              <w:jc w:val="both"/>
              <w:rPr>
                <w:rFonts w:ascii="Times New Roman" w:hAnsi="Times New Roman" w:cs="Times New Roman"/>
                <w:b/>
                <w:bCs/>
                <w:sz w:val="20"/>
                <w:szCs w:val="20"/>
              </w:rPr>
            </w:pPr>
          </w:p>
        </w:tc>
      </w:tr>
      <w:tr w:rsidR="00D35532" w:rsidRPr="00D35532" w14:paraId="3E3C0C25"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BFFAF"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C540"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7F893"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p>
          <w:p w14:paraId="52A7EE73"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Laikoma, kad tiekėjas nuteistas už aukščiau nurodytą nusikalstamą veiką, kai dėl:</w:t>
            </w:r>
          </w:p>
          <w:p w14:paraId="0F73A3D2"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260744C" w14:textId="77777777" w:rsidR="00D35532" w:rsidRPr="00D35532" w:rsidRDefault="00D35532" w:rsidP="00E0568A">
            <w:pPr>
              <w:pStyle w:val="NoSpacing"/>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 xml:space="preserve">2) tiekėjo, kuris yra juridinis asmuo, kita organizacija ar jos </w:t>
            </w:r>
            <w:r w:rsidRPr="00D35532">
              <w:rPr>
                <w:rFonts w:ascii="Times New Roman" w:hAnsi="Times New Roman" w:cs="Times New Roman"/>
                <w:b/>
                <w:sz w:val="20"/>
                <w:szCs w:val="20"/>
                <w:lang w:eastAsia="en-US"/>
              </w:rPr>
              <w:t>struktūrinis</w:t>
            </w:r>
            <w:r w:rsidRPr="00D3553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35532">
              <w:rPr>
                <w:rFonts w:ascii="Times New Roman" w:hAnsi="Times New Roman" w:cs="Times New Roman"/>
                <w:bCs/>
                <w:color w:val="00B050"/>
                <w:sz w:val="20"/>
                <w:szCs w:val="20"/>
                <w:lang w:eastAsia="en-US"/>
              </w:rPr>
              <w:t>.</w:t>
            </w:r>
          </w:p>
          <w:p w14:paraId="295A6C9D"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Tačiau ši nuostata netaikoma, jeigu:</w:t>
            </w:r>
          </w:p>
          <w:p w14:paraId="0D05972F"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A8598E1"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lastRenderedPageBreak/>
              <w:t>2) įsiskolinimo suma neviršija 50 Eur (penkiasdešimt eurų);</w:t>
            </w:r>
          </w:p>
          <w:p w14:paraId="6246A90F" w14:textId="77777777" w:rsidR="00D35532" w:rsidRPr="00D35532" w:rsidRDefault="00D35532" w:rsidP="00E0568A">
            <w:pPr>
              <w:spacing w:after="0" w:line="240" w:lineRule="auto"/>
              <w:jc w:val="both"/>
              <w:rPr>
                <w:rFonts w:ascii="Times New Roman" w:hAnsi="Times New Roman" w:cs="Times New Roman"/>
                <w:b/>
                <w:bCs/>
                <w:sz w:val="20"/>
                <w:szCs w:val="20"/>
                <w:lang w:eastAsia="en-US"/>
              </w:rPr>
            </w:pPr>
            <w:r w:rsidRPr="00D35532">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07C91"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lastRenderedPageBreak/>
              <w:t>VPĮ 46 straipsnio 3 dalis</w:t>
            </w:r>
          </w:p>
          <w:p w14:paraId="18479188" w14:textId="77777777" w:rsidR="00D35532" w:rsidRPr="00D35532" w:rsidRDefault="00D35532" w:rsidP="00E0568A">
            <w:pPr>
              <w:spacing w:after="0" w:line="240" w:lineRule="auto"/>
              <w:jc w:val="center"/>
              <w:rPr>
                <w:rFonts w:ascii="Times New Roman" w:eastAsia="Arial" w:hAnsi="Times New Roman" w:cs="Times New Roman"/>
                <w:sz w:val="20"/>
                <w:szCs w:val="20"/>
              </w:rPr>
            </w:pPr>
          </w:p>
          <w:p w14:paraId="0CA6D37E" w14:textId="77777777" w:rsidR="00D35532" w:rsidRPr="00D35532" w:rsidRDefault="00D35532" w:rsidP="00E0568A">
            <w:pPr>
              <w:spacing w:after="0" w:line="240" w:lineRule="auto"/>
              <w:jc w:val="center"/>
              <w:rPr>
                <w:rFonts w:ascii="Times New Roman" w:eastAsia="Yu Mincho" w:hAnsi="Times New Roman" w:cs="Times New Roman"/>
                <w:sz w:val="20"/>
                <w:szCs w:val="20"/>
              </w:rPr>
            </w:pPr>
            <w:r w:rsidRPr="00D35532">
              <w:rPr>
                <w:rFonts w:ascii="Times New Roman" w:eastAsia="Arial" w:hAnsi="Times New Roman" w:cs="Times New Roman"/>
                <w:sz w:val="20"/>
                <w:szCs w:val="20"/>
              </w:rPr>
              <w:t>EBVPD III dalies B1 ir B2 punktai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C4E61"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1) Dėl įsipareigojimų, susijusių su mokesčių mokėjimu, įvykdymo i</w:t>
            </w:r>
            <w:r w:rsidRPr="00D35532">
              <w:rPr>
                <w:rFonts w:ascii="Times New Roman" w:hAnsi="Times New Roman" w:cs="Times New Roman"/>
                <w:sz w:val="20"/>
                <w:szCs w:val="20"/>
                <w:lang w:eastAsia="en-US"/>
              </w:rPr>
              <w:t xml:space="preserve">š Lietuvoje įsteigtų subjektų </w:t>
            </w:r>
            <w:r w:rsidRPr="00D35532">
              <w:rPr>
                <w:rFonts w:ascii="Times New Roman" w:hAnsi="Times New Roman" w:cs="Times New Roman"/>
                <w:sz w:val="20"/>
                <w:szCs w:val="20"/>
              </w:rPr>
              <w:t>prašoma:</w:t>
            </w:r>
          </w:p>
          <w:p w14:paraId="2E27D5A0" w14:textId="77777777" w:rsidR="00D35532" w:rsidRPr="00D35532" w:rsidRDefault="00D35532" w:rsidP="00E0568A">
            <w:pPr>
              <w:spacing w:after="0" w:line="240" w:lineRule="auto"/>
              <w:jc w:val="both"/>
              <w:rPr>
                <w:rFonts w:ascii="Times New Roman" w:hAnsi="Times New Roman" w:cs="Times New Roman"/>
                <w:b/>
                <w:bCs/>
                <w:sz w:val="20"/>
                <w:szCs w:val="20"/>
              </w:rPr>
            </w:pPr>
          </w:p>
          <w:p w14:paraId="493B34AA" w14:textId="77777777" w:rsidR="00D35532" w:rsidRPr="00D35532" w:rsidRDefault="00D35532" w:rsidP="00D35532">
            <w:pPr>
              <w:numPr>
                <w:ilvl w:val="0"/>
                <w:numId w:val="35"/>
              </w:num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F6039EB" w14:textId="77777777" w:rsidR="00D35532" w:rsidRPr="00D35532" w:rsidRDefault="00D35532" w:rsidP="00D35532">
            <w:pPr>
              <w:numPr>
                <w:ilvl w:val="0"/>
                <w:numId w:val="34"/>
              </w:num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99AD63F" w14:textId="77777777" w:rsidR="00D35532" w:rsidRPr="00D35532" w:rsidRDefault="00D35532" w:rsidP="00E0568A">
            <w:pPr>
              <w:spacing w:after="0" w:line="240" w:lineRule="auto"/>
              <w:jc w:val="both"/>
              <w:rPr>
                <w:rFonts w:ascii="Times New Roman" w:hAnsi="Times New Roman" w:cs="Times New Roman"/>
                <w:sz w:val="20"/>
                <w:szCs w:val="20"/>
              </w:rPr>
            </w:pPr>
          </w:p>
          <w:p w14:paraId="3419FBB0"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lang w:eastAsia="en-US"/>
              </w:rPr>
              <w:t>Iš ne Lietuvoje įsteigtų subjektų reikalaujama:</w:t>
            </w:r>
          </w:p>
          <w:p w14:paraId="63D96FBE" w14:textId="77777777" w:rsidR="00D35532" w:rsidRPr="00D35532" w:rsidRDefault="00D35532" w:rsidP="00D35532">
            <w:pPr>
              <w:numPr>
                <w:ilvl w:val="0"/>
                <w:numId w:val="36"/>
              </w:numPr>
              <w:spacing w:after="0" w:line="240" w:lineRule="auto"/>
              <w:ind w:left="314"/>
              <w:jc w:val="both"/>
              <w:rPr>
                <w:rFonts w:ascii="Times New Roman" w:hAnsi="Times New Roman" w:cs="Times New Roman"/>
                <w:b/>
                <w:bCs/>
                <w:sz w:val="20"/>
                <w:szCs w:val="20"/>
              </w:rPr>
            </w:pPr>
            <w:r w:rsidRPr="00D35532">
              <w:rPr>
                <w:rFonts w:ascii="Times New Roman" w:hAnsi="Times New Roman" w:cs="Times New Roman"/>
                <w:sz w:val="20"/>
                <w:szCs w:val="20"/>
              </w:rPr>
              <w:t>atitinkamos užsienio šalies institucijos dokumento</w:t>
            </w:r>
            <w:r w:rsidRPr="00D35532">
              <w:rPr>
                <w:rFonts w:ascii="Times New Roman" w:hAnsi="Times New Roman" w:cs="Times New Roman"/>
                <w:sz w:val="20"/>
                <w:szCs w:val="20"/>
                <w:vertAlign w:val="superscript"/>
              </w:rPr>
              <w:footnoteReference w:id="3"/>
            </w:r>
            <w:r w:rsidRPr="00D35532">
              <w:rPr>
                <w:rFonts w:ascii="Times New Roman" w:hAnsi="Times New Roman" w:cs="Times New Roman"/>
                <w:sz w:val="20"/>
                <w:szCs w:val="20"/>
              </w:rPr>
              <w:t>.</w:t>
            </w:r>
          </w:p>
          <w:p w14:paraId="27A0BFF0" w14:textId="77777777" w:rsidR="00D35532" w:rsidRPr="00D35532" w:rsidRDefault="00D35532" w:rsidP="00E0568A">
            <w:pPr>
              <w:spacing w:after="0" w:line="240" w:lineRule="auto"/>
              <w:jc w:val="both"/>
              <w:rPr>
                <w:rFonts w:ascii="Times New Roman" w:eastAsia="Yu Mincho" w:hAnsi="Times New Roman" w:cs="Times New Roman"/>
                <w:sz w:val="20"/>
                <w:szCs w:val="20"/>
              </w:rPr>
            </w:pPr>
          </w:p>
          <w:p w14:paraId="5CF033F3" w14:textId="77777777" w:rsidR="00D35532" w:rsidRPr="00D35532" w:rsidRDefault="00D35532" w:rsidP="00E0568A">
            <w:pPr>
              <w:spacing w:after="0" w:line="240" w:lineRule="auto"/>
              <w:jc w:val="both"/>
              <w:rPr>
                <w:rFonts w:ascii="Times New Roman" w:hAnsi="Times New Roman" w:cs="Times New Roman"/>
                <w:i/>
                <w:iCs/>
                <w:color w:val="000000" w:themeColor="text1"/>
                <w:sz w:val="20"/>
                <w:szCs w:val="20"/>
              </w:rPr>
            </w:pPr>
            <w:r w:rsidRPr="00D35532">
              <w:rPr>
                <w:rFonts w:ascii="Times New Roman" w:hAnsi="Times New Roman" w:cs="Times New Roman"/>
                <w:sz w:val="20"/>
                <w:szCs w:val="20"/>
              </w:rPr>
              <w:t xml:space="preserve">Nurodyti dokumentai turi būti  išduoti ne anksčiau kaip </w:t>
            </w:r>
            <w:r w:rsidRPr="00D35532">
              <w:rPr>
                <w:rFonts w:ascii="Times New Roman" w:hAnsi="Times New Roman" w:cs="Times New Roman"/>
                <w:color w:val="00B050"/>
                <w:sz w:val="20"/>
                <w:szCs w:val="20"/>
              </w:rPr>
              <w:t>120</w:t>
            </w:r>
            <w:r w:rsidRPr="00D35532">
              <w:rPr>
                <w:rFonts w:ascii="Times New Roman" w:hAnsi="Times New Roman" w:cs="Times New Roman"/>
                <w:sz w:val="20"/>
                <w:szCs w:val="20"/>
              </w:rPr>
              <w:t xml:space="preserve"> dienų iki </w:t>
            </w:r>
            <w:r w:rsidRPr="00D3553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35532">
              <w:rPr>
                <w:rFonts w:ascii="Times New Roman" w:eastAsia="Times New Roman" w:hAnsi="Times New Roman" w:cs="Times New Roman"/>
                <w:sz w:val="20"/>
                <w:szCs w:val="20"/>
              </w:rPr>
              <w:t>umentus</w:t>
            </w:r>
            <w:r w:rsidRPr="00D35532">
              <w:rPr>
                <w:rFonts w:ascii="Times New Roman" w:hAnsi="Times New Roman" w:cs="Times New Roman"/>
                <w:sz w:val="20"/>
                <w:szCs w:val="20"/>
              </w:rPr>
              <w:t xml:space="preserve">. </w:t>
            </w:r>
            <w:r w:rsidRPr="00D35532">
              <w:rPr>
                <w:rFonts w:ascii="Times New Roman" w:hAnsi="Times New Roman" w:cs="Times New Roman"/>
                <w:b/>
                <w:bCs/>
                <w:i/>
                <w:iCs/>
                <w:color w:val="000000" w:themeColor="text1"/>
                <w:sz w:val="20"/>
                <w:szCs w:val="20"/>
              </w:rPr>
              <w:t>Pavyzdys</w:t>
            </w:r>
            <w:r w:rsidRPr="00D3553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05E259" w14:textId="77777777" w:rsidR="00D35532" w:rsidRPr="00D35532" w:rsidRDefault="00D35532" w:rsidP="00E0568A">
            <w:pPr>
              <w:spacing w:after="0" w:line="240" w:lineRule="auto"/>
              <w:jc w:val="both"/>
              <w:rPr>
                <w:rFonts w:ascii="Times New Roman" w:hAnsi="Times New Roman" w:cs="Times New Roman"/>
                <w:i/>
                <w:iCs/>
                <w:color w:val="7030A0"/>
                <w:sz w:val="20"/>
                <w:szCs w:val="20"/>
              </w:rPr>
            </w:pPr>
          </w:p>
          <w:p w14:paraId="2AC9277B"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FC678A" w14:textId="77777777" w:rsidR="00D35532" w:rsidRPr="00D35532" w:rsidRDefault="00D35532" w:rsidP="00E0568A">
            <w:pPr>
              <w:spacing w:after="0" w:line="240" w:lineRule="auto"/>
              <w:jc w:val="both"/>
              <w:rPr>
                <w:rFonts w:ascii="Times New Roman" w:hAnsi="Times New Roman" w:cs="Times New Roman"/>
                <w:b/>
                <w:bCs/>
                <w:sz w:val="20"/>
                <w:szCs w:val="20"/>
              </w:rPr>
            </w:pPr>
          </w:p>
          <w:p w14:paraId="4B1CC20B"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bCs/>
                <w:sz w:val="20"/>
                <w:szCs w:val="20"/>
              </w:rPr>
              <w:t>2) Dėl įsipareigojimų, susijusių su socialinio draudimo įmokų mokėjimu, įvykdymo i</w:t>
            </w:r>
            <w:r w:rsidRPr="00D35532">
              <w:rPr>
                <w:rFonts w:ascii="Times New Roman" w:hAnsi="Times New Roman" w:cs="Times New Roman"/>
                <w:sz w:val="20"/>
                <w:szCs w:val="20"/>
                <w:lang w:eastAsia="en-US"/>
              </w:rPr>
              <w:t xml:space="preserve">š Lietuvoje įsteigtų subjektų </w:t>
            </w:r>
            <w:r w:rsidRPr="00D35532">
              <w:rPr>
                <w:rFonts w:ascii="Times New Roman" w:hAnsi="Times New Roman" w:cs="Times New Roman"/>
                <w:bCs/>
                <w:sz w:val="20"/>
                <w:szCs w:val="20"/>
              </w:rPr>
              <w:t>prašoma:</w:t>
            </w:r>
          </w:p>
          <w:p w14:paraId="294D0095" w14:textId="77777777" w:rsidR="00D35532" w:rsidRPr="00D35532" w:rsidRDefault="00D35532" w:rsidP="00E0568A">
            <w:pPr>
              <w:spacing w:after="0" w:line="240" w:lineRule="auto"/>
              <w:jc w:val="both"/>
              <w:rPr>
                <w:rFonts w:ascii="Times New Roman" w:hAnsi="Times New Roman" w:cs="Times New Roman"/>
                <w:bCs/>
                <w:sz w:val="20"/>
                <w:szCs w:val="20"/>
              </w:rPr>
            </w:pPr>
            <w:r w:rsidRPr="00D35532">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5532">
                <w:rPr>
                  <w:rFonts w:ascii="Times New Roman" w:hAnsi="Times New Roman" w:cs="Times New Roman"/>
                  <w:bCs/>
                  <w:sz w:val="20"/>
                  <w:szCs w:val="20"/>
                  <w:u w:val="single"/>
                </w:rPr>
                <w:t>http://draudejai.sodra.lt/draudeju_viesi_duomenys/</w:t>
              </w:r>
            </w:hyperlink>
            <w:r w:rsidRPr="00D35532">
              <w:rPr>
                <w:rFonts w:ascii="Times New Roman" w:hAnsi="Times New Roman" w:cs="Times New Roman"/>
                <w:bCs/>
                <w:sz w:val="20"/>
                <w:szCs w:val="20"/>
              </w:rPr>
              <w:t>.</w:t>
            </w:r>
          </w:p>
          <w:p w14:paraId="0A1C23C8" w14:textId="77777777" w:rsidR="00D35532" w:rsidRPr="00D35532" w:rsidRDefault="00D35532" w:rsidP="00E0568A">
            <w:pPr>
              <w:spacing w:after="0" w:line="240" w:lineRule="auto"/>
              <w:jc w:val="both"/>
              <w:rPr>
                <w:rFonts w:ascii="Times New Roman" w:hAnsi="Times New Roman" w:cs="Times New Roman"/>
                <w:b/>
                <w:bCs/>
                <w:sz w:val="20"/>
                <w:szCs w:val="20"/>
              </w:rPr>
            </w:pPr>
          </w:p>
          <w:p w14:paraId="7495665A"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D35532">
              <w:rPr>
                <w:rFonts w:ascii="Times New Roman" w:hAnsi="Times New Roman" w:cs="Times New Roman"/>
                <w:sz w:val="20"/>
                <w:szCs w:val="20"/>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847B77" w14:textId="77777777" w:rsidR="00D35532" w:rsidRPr="00D35532" w:rsidRDefault="00D35532" w:rsidP="00E0568A">
            <w:pPr>
              <w:spacing w:after="0" w:line="240" w:lineRule="auto"/>
              <w:jc w:val="both"/>
              <w:rPr>
                <w:rFonts w:ascii="Times New Roman" w:hAnsi="Times New Roman" w:cs="Times New Roman"/>
                <w:b/>
                <w:bCs/>
                <w:sz w:val="20"/>
                <w:szCs w:val="20"/>
              </w:rPr>
            </w:pPr>
          </w:p>
          <w:p w14:paraId="4F8145F1"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6513DB" w14:textId="77777777" w:rsidR="00D35532" w:rsidRPr="00D35532" w:rsidRDefault="00D35532" w:rsidP="00E0568A">
            <w:pPr>
              <w:spacing w:after="0" w:line="240" w:lineRule="auto"/>
              <w:jc w:val="both"/>
              <w:rPr>
                <w:rFonts w:ascii="Times New Roman" w:hAnsi="Times New Roman" w:cs="Times New Roman"/>
                <w:b/>
                <w:bCs/>
                <w:sz w:val="20"/>
                <w:szCs w:val="20"/>
              </w:rPr>
            </w:pPr>
          </w:p>
          <w:p w14:paraId="19B78237"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lang w:eastAsia="en-US"/>
              </w:rPr>
              <w:t>Iš ne Lietuvoje įsteigtų subjektų reikalaujama:</w:t>
            </w:r>
          </w:p>
          <w:p w14:paraId="300B40AA" w14:textId="77777777" w:rsidR="00D35532" w:rsidRPr="00D35532" w:rsidRDefault="00D35532" w:rsidP="00D35532">
            <w:pPr>
              <w:numPr>
                <w:ilvl w:val="0"/>
                <w:numId w:val="36"/>
              </w:numPr>
              <w:spacing w:after="0" w:line="240" w:lineRule="auto"/>
              <w:ind w:left="314"/>
              <w:jc w:val="both"/>
              <w:rPr>
                <w:rFonts w:ascii="Times New Roman" w:hAnsi="Times New Roman" w:cs="Times New Roman"/>
                <w:b/>
                <w:bCs/>
                <w:sz w:val="20"/>
                <w:szCs w:val="20"/>
              </w:rPr>
            </w:pPr>
            <w:r w:rsidRPr="00D35532">
              <w:rPr>
                <w:rFonts w:ascii="Times New Roman" w:hAnsi="Times New Roman" w:cs="Times New Roman"/>
                <w:sz w:val="20"/>
                <w:szCs w:val="20"/>
              </w:rPr>
              <w:t>atitinkamos užsienio šalies kompetentingos institucijos dokumento</w:t>
            </w:r>
            <w:r w:rsidRPr="00D35532">
              <w:rPr>
                <w:rFonts w:ascii="Times New Roman" w:hAnsi="Times New Roman" w:cs="Times New Roman"/>
                <w:sz w:val="20"/>
                <w:szCs w:val="20"/>
                <w:vertAlign w:val="superscript"/>
              </w:rPr>
              <w:footnoteReference w:id="4"/>
            </w:r>
            <w:r w:rsidRPr="00D35532">
              <w:rPr>
                <w:rFonts w:ascii="Times New Roman" w:hAnsi="Times New Roman" w:cs="Times New Roman"/>
                <w:sz w:val="20"/>
                <w:szCs w:val="20"/>
              </w:rPr>
              <w:t>.</w:t>
            </w:r>
          </w:p>
          <w:p w14:paraId="3ABC7494" w14:textId="77777777" w:rsidR="00D35532" w:rsidRPr="00D35532" w:rsidRDefault="00D35532" w:rsidP="00E0568A">
            <w:pPr>
              <w:spacing w:after="0" w:line="240" w:lineRule="auto"/>
              <w:jc w:val="both"/>
              <w:rPr>
                <w:rFonts w:ascii="Times New Roman" w:hAnsi="Times New Roman" w:cs="Times New Roman"/>
                <w:b/>
                <w:bCs/>
                <w:sz w:val="20"/>
                <w:szCs w:val="20"/>
              </w:rPr>
            </w:pPr>
          </w:p>
          <w:p w14:paraId="6AD11BCB" w14:textId="77777777" w:rsidR="00D35532" w:rsidRPr="00D35532" w:rsidRDefault="00D35532" w:rsidP="00E0568A">
            <w:pPr>
              <w:spacing w:after="0" w:line="240" w:lineRule="auto"/>
              <w:jc w:val="both"/>
              <w:rPr>
                <w:rFonts w:ascii="Times New Roman" w:hAnsi="Times New Roman" w:cs="Times New Roman"/>
                <w:i/>
                <w:iCs/>
                <w:color w:val="7030A0"/>
                <w:sz w:val="20"/>
                <w:szCs w:val="20"/>
              </w:rPr>
            </w:pPr>
            <w:r w:rsidRPr="00D35532">
              <w:rPr>
                <w:rFonts w:ascii="Times New Roman" w:hAnsi="Times New Roman" w:cs="Times New Roman"/>
                <w:sz w:val="20"/>
                <w:szCs w:val="20"/>
              </w:rPr>
              <w:t xml:space="preserve">Nurodyti dokumentai turi būti  išduoti ne anksčiau kaip </w:t>
            </w:r>
            <w:r w:rsidRPr="00D0294D">
              <w:rPr>
                <w:rFonts w:ascii="Times New Roman" w:hAnsi="Times New Roman" w:cs="Times New Roman"/>
                <w:b/>
                <w:sz w:val="20"/>
                <w:szCs w:val="20"/>
              </w:rPr>
              <w:t xml:space="preserve">120 </w:t>
            </w:r>
            <w:r w:rsidRPr="00D35532">
              <w:rPr>
                <w:rFonts w:ascii="Times New Roman" w:hAnsi="Times New Roman" w:cs="Times New Roman"/>
                <w:sz w:val="20"/>
                <w:szCs w:val="20"/>
              </w:rPr>
              <w:t xml:space="preserve">dienų iki </w:t>
            </w:r>
            <w:r w:rsidRPr="00D3553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35532">
              <w:rPr>
                <w:rFonts w:ascii="Times New Roman" w:eastAsia="Times New Roman" w:hAnsi="Times New Roman" w:cs="Times New Roman"/>
                <w:sz w:val="20"/>
                <w:szCs w:val="20"/>
              </w:rPr>
              <w:t>umentus</w:t>
            </w:r>
            <w:r w:rsidRPr="00D35532">
              <w:rPr>
                <w:rFonts w:ascii="Times New Roman" w:hAnsi="Times New Roman" w:cs="Times New Roman"/>
                <w:sz w:val="20"/>
                <w:szCs w:val="20"/>
              </w:rPr>
              <w:t xml:space="preserve">. </w:t>
            </w:r>
            <w:r w:rsidRPr="00D35532">
              <w:rPr>
                <w:rFonts w:ascii="Times New Roman" w:hAnsi="Times New Roman" w:cs="Times New Roman"/>
                <w:b/>
                <w:bCs/>
                <w:i/>
                <w:iCs/>
                <w:color w:val="000000" w:themeColor="text1"/>
                <w:sz w:val="20"/>
                <w:szCs w:val="20"/>
              </w:rPr>
              <w:t>Pavyzdys</w:t>
            </w:r>
            <w:r w:rsidRPr="00D3553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3242644" w14:textId="77777777" w:rsidR="00D35532" w:rsidRPr="00D35532" w:rsidRDefault="00D35532" w:rsidP="00E0568A">
            <w:pPr>
              <w:spacing w:after="0" w:line="240" w:lineRule="auto"/>
              <w:jc w:val="both"/>
              <w:rPr>
                <w:rFonts w:ascii="Times New Roman" w:hAnsi="Times New Roman" w:cs="Times New Roman"/>
                <w:b/>
                <w:bCs/>
                <w:sz w:val="20"/>
                <w:szCs w:val="20"/>
              </w:rPr>
            </w:pPr>
          </w:p>
          <w:p w14:paraId="4CDCF1B8"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331F2CA" w14:textId="77777777" w:rsidR="00D35532" w:rsidRPr="00D35532" w:rsidRDefault="00D35532" w:rsidP="00E0568A">
            <w:pPr>
              <w:spacing w:after="0" w:line="240" w:lineRule="auto"/>
              <w:jc w:val="both"/>
              <w:rPr>
                <w:rFonts w:ascii="Times New Roman" w:hAnsi="Times New Roman" w:cs="Times New Roman"/>
                <w:b/>
                <w:bCs/>
                <w:sz w:val="20"/>
                <w:szCs w:val="20"/>
              </w:rPr>
            </w:pPr>
          </w:p>
        </w:tc>
      </w:tr>
      <w:tr w:rsidR="00D35532" w:rsidRPr="00D35532" w14:paraId="2E9AB3EC"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ABC56"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8015D"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9299F"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t>VPĮ 46 straipsnio 4 dalies 1 punktas</w:t>
            </w:r>
          </w:p>
          <w:p w14:paraId="352E94A0"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57088C20"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rPr>
              <w:t>EBVPD III dalies C10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84D5"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2898DE16" w14:textId="77777777" w:rsidR="00D35532" w:rsidRPr="00D35532" w:rsidRDefault="00D35532" w:rsidP="00E0568A">
            <w:pPr>
              <w:spacing w:after="0" w:line="240" w:lineRule="auto"/>
              <w:jc w:val="both"/>
              <w:rPr>
                <w:rFonts w:ascii="Times New Roman" w:hAnsi="Times New Roman" w:cs="Times New Roman"/>
                <w:bCs/>
                <w:iCs/>
                <w:sz w:val="20"/>
                <w:szCs w:val="20"/>
                <w:lang w:eastAsia="en-US"/>
              </w:rPr>
            </w:pPr>
          </w:p>
          <w:p w14:paraId="0B8CAB77" w14:textId="77777777" w:rsidR="00D35532" w:rsidRPr="00D35532" w:rsidRDefault="00D35532" w:rsidP="00E0568A">
            <w:pPr>
              <w:spacing w:after="0" w:line="240" w:lineRule="auto"/>
              <w:jc w:val="both"/>
              <w:rPr>
                <w:rFonts w:ascii="Times New Roman" w:hAnsi="Times New Roman" w:cs="Times New Roman"/>
                <w:b/>
                <w:bCs/>
                <w:iCs/>
                <w:sz w:val="20"/>
                <w:szCs w:val="20"/>
                <w:lang w:eastAsia="en-US"/>
              </w:rPr>
            </w:pPr>
          </w:p>
        </w:tc>
      </w:tr>
      <w:tr w:rsidR="00D35532" w:rsidRPr="00D35532" w14:paraId="2E814F62"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52758"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34729"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1FDFB2F"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 xml:space="preserve">Laikoma, kad atitinkamos padėties dėl interesų konflikto negalima ištaisyti, jeigu į interesų konfliktą patekę </w:t>
            </w:r>
            <w:r w:rsidRPr="00D35532">
              <w:rPr>
                <w:rFonts w:ascii="Times New Roman" w:hAnsi="Times New Roman" w:cs="Times New Roman"/>
                <w:sz w:val="20"/>
                <w:szCs w:val="20"/>
              </w:rPr>
              <w:lastRenderedPageBreak/>
              <w:t>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A2DB0"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lastRenderedPageBreak/>
              <w:t>VPĮ 46 straipsnio 4 dalies 2 punktas</w:t>
            </w:r>
          </w:p>
          <w:p w14:paraId="20D79D32"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0AB63BFE" w14:textId="77777777" w:rsidR="00D35532" w:rsidRPr="00D35532" w:rsidRDefault="00D35532" w:rsidP="00E0568A">
            <w:pPr>
              <w:spacing w:after="0" w:line="240" w:lineRule="auto"/>
              <w:jc w:val="center"/>
              <w:rPr>
                <w:rFonts w:ascii="Times New Roman" w:eastAsia="Yu Mincho" w:hAnsi="Times New Roman" w:cs="Times New Roman"/>
                <w:sz w:val="20"/>
                <w:szCs w:val="20"/>
              </w:rPr>
            </w:pPr>
            <w:r w:rsidRPr="00D35532">
              <w:rPr>
                <w:rFonts w:ascii="Times New Roman" w:eastAsia="Yu Mincho" w:hAnsi="Times New Roman" w:cs="Times New Roman"/>
                <w:sz w:val="20"/>
                <w:szCs w:val="20"/>
              </w:rPr>
              <w:t>EBVPD III dalies C12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834ED"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7D831DAB" w14:textId="77777777" w:rsidR="00D35532" w:rsidRPr="00D35532" w:rsidRDefault="00D35532" w:rsidP="00E0568A">
            <w:pPr>
              <w:spacing w:after="0" w:line="240" w:lineRule="auto"/>
              <w:jc w:val="both"/>
              <w:rPr>
                <w:rFonts w:ascii="Times New Roman" w:hAnsi="Times New Roman" w:cs="Times New Roman"/>
                <w:bCs/>
                <w:iCs/>
                <w:sz w:val="20"/>
                <w:szCs w:val="20"/>
                <w:lang w:eastAsia="en-US"/>
              </w:rPr>
            </w:pPr>
          </w:p>
          <w:p w14:paraId="2A162474" w14:textId="77777777" w:rsidR="00D35532" w:rsidRPr="00D35532" w:rsidRDefault="00D35532" w:rsidP="00E0568A">
            <w:pPr>
              <w:spacing w:after="0" w:line="240" w:lineRule="auto"/>
              <w:jc w:val="both"/>
              <w:rPr>
                <w:rFonts w:ascii="Times New Roman" w:hAnsi="Times New Roman" w:cs="Times New Roman"/>
                <w:b/>
                <w:bCs/>
                <w:iCs/>
                <w:sz w:val="20"/>
                <w:szCs w:val="20"/>
                <w:lang w:eastAsia="en-US"/>
              </w:rPr>
            </w:pPr>
          </w:p>
        </w:tc>
      </w:tr>
      <w:tr w:rsidR="00D35532" w:rsidRPr="00D35532" w14:paraId="15C27EAF"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2E4"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A58D2"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E61E1"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t>VPĮ 46 straipsnio 4 dalies 3 punktas</w:t>
            </w:r>
          </w:p>
          <w:p w14:paraId="6EEDDCA9"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36373D20"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rPr>
              <w:t>EBVPD III dalies C13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C6AD"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6A428A5A" w14:textId="77777777" w:rsidR="00D35532" w:rsidRPr="00D35532" w:rsidRDefault="00D35532" w:rsidP="00E0568A">
            <w:pPr>
              <w:spacing w:after="0" w:line="240" w:lineRule="auto"/>
              <w:jc w:val="both"/>
              <w:rPr>
                <w:rFonts w:ascii="Times New Roman" w:hAnsi="Times New Roman" w:cs="Times New Roman"/>
                <w:b/>
                <w:bCs/>
                <w:iCs/>
                <w:sz w:val="20"/>
                <w:szCs w:val="20"/>
                <w:lang w:eastAsia="en-US"/>
              </w:rPr>
            </w:pPr>
          </w:p>
        </w:tc>
      </w:tr>
      <w:tr w:rsidR="00D35532" w:rsidRPr="00D35532" w14:paraId="0FAEE2BE"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2B539"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F27A4"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50B9E9" w14:textId="77777777" w:rsidR="00D35532" w:rsidRPr="00D35532" w:rsidRDefault="00D35532" w:rsidP="00E0568A">
            <w:pPr>
              <w:spacing w:after="0" w:line="240" w:lineRule="auto"/>
              <w:jc w:val="both"/>
              <w:rPr>
                <w:rFonts w:ascii="Times New Roman" w:hAnsi="Times New Roman" w:cs="Times New Roman"/>
                <w:bCs/>
                <w:sz w:val="20"/>
                <w:szCs w:val="20"/>
              </w:rPr>
            </w:pPr>
            <w:r w:rsidRPr="00D35532">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F8F8E2" w14:textId="77777777" w:rsidR="00D35532" w:rsidRPr="00D35532" w:rsidRDefault="00D35532" w:rsidP="00E0568A">
            <w:pPr>
              <w:spacing w:after="0" w:line="240" w:lineRule="auto"/>
              <w:jc w:val="both"/>
              <w:rPr>
                <w:rFonts w:ascii="Times New Roman" w:hAnsi="Times New Roman" w:cs="Times New Roman"/>
                <w:bCs/>
                <w:sz w:val="20"/>
                <w:szCs w:val="20"/>
              </w:rPr>
            </w:pPr>
            <w:r w:rsidRPr="00D35532">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D35532">
              <w:rPr>
                <w:rFonts w:ascii="Times New Roman" w:hAnsi="Times New Roman" w:cs="Times New Roman"/>
                <w:bCs/>
                <w:sz w:val="20"/>
                <w:szCs w:val="20"/>
              </w:rPr>
              <w:lastRenderedPageBreak/>
              <w:t>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0DCC1"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lastRenderedPageBreak/>
              <w:t>VPĮ 46 straipsnio 4 dalies 4 punktas</w:t>
            </w:r>
          </w:p>
          <w:p w14:paraId="2ED1AC1C"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3CC47967"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rPr>
              <w:t>EBVPD III dalies C15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225FB"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2E27E58D" w14:textId="77777777" w:rsidR="00D35532" w:rsidRPr="00D35532" w:rsidRDefault="00D35532" w:rsidP="00E0568A">
            <w:pPr>
              <w:spacing w:after="0" w:line="240" w:lineRule="auto"/>
              <w:jc w:val="both"/>
              <w:rPr>
                <w:rFonts w:ascii="Times New Roman" w:hAnsi="Times New Roman" w:cs="Times New Roman"/>
                <w:bCs/>
                <w:iCs/>
                <w:sz w:val="20"/>
                <w:szCs w:val="20"/>
                <w:lang w:eastAsia="en-US"/>
              </w:rPr>
            </w:pPr>
          </w:p>
          <w:p w14:paraId="4B9E241E" w14:textId="77777777" w:rsidR="00D35532" w:rsidRPr="00D35532" w:rsidRDefault="00D35532" w:rsidP="00E0568A">
            <w:pPr>
              <w:spacing w:after="0" w:line="240" w:lineRule="auto"/>
              <w:jc w:val="both"/>
              <w:rPr>
                <w:rFonts w:ascii="Times New Roman" w:hAnsi="Times New Roman" w:cs="Times New Roman"/>
                <w:bCs/>
                <w:iCs/>
                <w:sz w:val="20"/>
                <w:szCs w:val="20"/>
                <w:lang w:eastAsia="en-US"/>
              </w:rPr>
            </w:pPr>
          </w:p>
          <w:p w14:paraId="0CDC8132"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2551D08" w14:textId="77777777" w:rsidR="00D35532" w:rsidRPr="00D35532" w:rsidRDefault="00D35532" w:rsidP="00E0568A">
            <w:pPr>
              <w:spacing w:after="0" w:line="240" w:lineRule="auto"/>
              <w:jc w:val="both"/>
              <w:rPr>
                <w:rFonts w:ascii="Times New Roman" w:hAnsi="Times New Roman" w:cs="Times New Roman"/>
                <w:b/>
                <w:bCs/>
                <w:sz w:val="20"/>
                <w:szCs w:val="20"/>
              </w:rPr>
            </w:pPr>
          </w:p>
          <w:p w14:paraId="1647626C" w14:textId="77777777" w:rsidR="00D35532" w:rsidRPr="00D35532" w:rsidRDefault="00962CC1" w:rsidP="00E0568A">
            <w:pPr>
              <w:spacing w:after="0" w:line="240" w:lineRule="auto"/>
              <w:jc w:val="both"/>
              <w:rPr>
                <w:rFonts w:ascii="Times New Roman" w:hAnsi="Times New Roman" w:cs="Times New Roman"/>
                <w:sz w:val="20"/>
                <w:szCs w:val="20"/>
                <w:u w:val="single"/>
              </w:rPr>
            </w:pPr>
            <w:hyperlink r:id="rId12">
              <w:r w:rsidR="00D35532" w:rsidRPr="00D35532">
                <w:rPr>
                  <w:rFonts w:ascii="Times New Roman" w:hAnsi="Times New Roman" w:cs="Times New Roman"/>
                  <w:sz w:val="20"/>
                  <w:szCs w:val="20"/>
                  <w:u w:val="single"/>
                </w:rPr>
                <w:t>https://vpt.lrv.lt/melaginga-informacija-pateikusiu-tiekeju-sarasas-3</w:t>
              </w:r>
            </w:hyperlink>
          </w:p>
          <w:p w14:paraId="4B978AA6" w14:textId="77777777" w:rsidR="00D35532" w:rsidRPr="00D35532" w:rsidRDefault="00D35532" w:rsidP="00E0568A">
            <w:pPr>
              <w:spacing w:after="0" w:line="240" w:lineRule="auto"/>
              <w:jc w:val="both"/>
              <w:rPr>
                <w:rFonts w:ascii="Times New Roman" w:hAnsi="Times New Roman" w:cs="Times New Roman"/>
                <w:b/>
                <w:bCs/>
                <w:sz w:val="20"/>
                <w:szCs w:val="20"/>
              </w:rPr>
            </w:pPr>
          </w:p>
        </w:tc>
      </w:tr>
      <w:tr w:rsidR="00D35532" w:rsidRPr="00D35532" w14:paraId="68F14D8D"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D3DBC"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61D4E"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022B"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t>VPĮ 46 straipsnio 4 dalies 5 punktas</w:t>
            </w:r>
          </w:p>
          <w:p w14:paraId="1F12F461"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3535EF07" w14:textId="77777777" w:rsidR="00D35532" w:rsidRPr="00D35532" w:rsidRDefault="00D35532" w:rsidP="00E0568A">
            <w:pPr>
              <w:spacing w:after="0" w:line="240" w:lineRule="auto"/>
              <w:jc w:val="center"/>
              <w:rPr>
                <w:rFonts w:ascii="Times New Roman" w:eastAsia="Yu Mincho" w:hAnsi="Times New Roman" w:cs="Times New Roman"/>
                <w:sz w:val="20"/>
                <w:szCs w:val="20"/>
              </w:rPr>
            </w:pPr>
            <w:r w:rsidRPr="00D35532">
              <w:rPr>
                <w:rFonts w:ascii="Times New Roman" w:eastAsia="Yu Mincho" w:hAnsi="Times New Roman" w:cs="Times New Roman"/>
                <w:sz w:val="20"/>
                <w:szCs w:val="20"/>
              </w:rPr>
              <w:t>EBVPD</w:t>
            </w:r>
            <w:r w:rsidRPr="00D35532">
              <w:rPr>
                <w:rFonts w:ascii="Times New Roman" w:eastAsia="Arial" w:hAnsi="Times New Roman" w:cs="Times New Roman"/>
                <w:sz w:val="20"/>
                <w:szCs w:val="20"/>
              </w:rPr>
              <w:t xml:space="preserve"> III dalies C15 punktas</w:t>
            </w:r>
          </w:p>
          <w:p w14:paraId="711FA573" w14:textId="77777777" w:rsidR="00D35532" w:rsidRPr="00D35532" w:rsidRDefault="00D35532" w:rsidP="00E0568A">
            <w:pPr>
              <w:spacing w:after="0" w:line="240" w:lineRule="auto"/>
              <w:jc w:val="both"/>
              <w:rPr>
                <w:rFonts w:ascii="Times New Roman" w:eastAsia="Yu Mincho" w:hAnsi="Times New Roman" w:cs="Times New Roman"/>
                <w:sz w:val="20"/>
                <w:szCs w:val="20"/>
                <w:lang w:eastAsia="en-US"/>
              </w:rPr>
            </w:pPr>
          </w:p>
          <w:p w14:paraId="661B18AC" w14:textId="77777777" w:rsidR="00D35532" w:rsidRPr="00D35532" w:rsidRDefault="00D35532" w:rsidP="00E0568A">
            <w:pPr>
              <w:spacing w:after="0" w:line="240" w:lineRule="auto"/>
              <w:jc w:val="both"/>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6DE7"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4B1B1494" w14:textId="77777777" w:rsidR="00D35532" w:rsidRPr="00D35532" w:rsidRDefault="00D35532" w:rsidP="00E0568A">
            <w:pPr>
              <w:spacing w:after="0" w:line="240" w:lineRule="auto"/>
              <w:jc w:val="both"/>
              <w:rPr>
                <w:rFonts w:ascii="Times New Roman" w:hAnsi="Times New Roman" w:cs="Times New Roman"/>
                <w:b/>
                <w:bCs/>
                <w:iCs/>
                <w:sz w:val="20"/>
                <w:szCs w:val="20"/>
                <w:lang w:eastAsia="en-US"/>
              </w:rPr>
            </w:pPr>
          </w:p>
        </w:tc>
      </w:tr>
      <w:tr w:rsidR="00D35532" w:rsidRPr="00D35532" w14:paraId="20E2247F"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9079F" w14:textId="77777777" w:rsidR="00D35532" w:rsidRPr="00D35532" w:rsidRDefault="00D35532" w:rsidP="00D35532">
            <w:pPr>
              <w:numPr>
                <w:ilvl w:val="0"/>
                <w:numId w:val="37"/>
              </w:numPr>
              <w:spacing w:after="0" w:line="240"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619BC"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D35532">
              <w:rPr>
                <w:rFonts w:ascii="Times New Roman" w:hAnsi="Times New Roman" w:cs="Times New Roman"/>
                <w:sz w:val="20"/>
                <w:szCs w:val="20"/>
              </w:rPr>
              <w:lastRenderedPageBreak/>
              <w:t xml:space="preserve">organizacijos sprendimas, kad tiekėjas sutartyje nustatytą esminę sutarties sąlygą vykdė su dideliais arba nuolatiniais trūkumais ir dėl to buvo pritaikyta sutartyje nustatyta sankcija. </w:t>
            </w:r>
          </w:p>
          <w:p w14:paraId="5075F2E6"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444D6"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lastRenderedPageBreak/>
              <w:t>VPĮ 46 straipsnio 4 dalies 6 punktas</w:t>
            </w:r>
          </w:p>
          <w:p w14:paraId="5101AA12" w14:textId="77777777" w:rsidR="00D35532" w:rsidRPr="00D35532" w:rsidRDefault="00D35532" w:rsidP="00E0568A">
            <w:pPr>
              <w:spacing w:after="0" w:line="240" w:lineRule="auto"/>
              <w:jc w:val="both"/>
              <w:rPr>
                <w:rFonts w:ascii="Times New Roman" w:eastAsia="Yu Mincho" w:hAnsi="Times New Roman" w:cs="Times New Roman"/>
                <w:sz w:val="20"/>
                <w:szCs w:val="20"/>
              </w:rPr>
            </w:pPr>
          </w:p>
          <w:p w14:paraId="47E656B2" w14:textId="77777777" w:rsidR="00D35532" w:rsidRPr="00D35532" w:rsidRDefault="00D35532" w:rsidP="00E0568A">
            <w:pPr>
              <w:spacing w:after="0" w:line="240" w:lineRule="auto"/>
              <w:jc w:val="center"/>
              <w:rPr>
                <w:rFonts w:ascii="Times New Roman" w:eastAsia="Yu Mincho" w:hAnsi="Times New Roman" w:cs="Times New Roman"/>
                <w:sz w:val="20"/>
                <w:szCs w:val="20"/>
              </w:rPr>
            </w:pPr>
            <w:r w:rsidRPr="00D35532">
              <w:rPr>
                <w:rFonts w:ascii="Times New Roman" w:eastAsia="Yu Mincho" w:hAnsi="Times New Roman" w:cs="Times New Roman"/>
                <w:sz w:val="20"/>
                <w:szCs w:val="20"/>
              </w:rPr>
              <w:t>EBVPD</w:t>
            </w:r>
            <w:r w:rsidRPr="00D35532">
              <w:rPr>
                <w:rFonts w:ascii="Times New Roman" w:eastAsia="Arial" w:hAnsi="Times New Roman" w:cs="Times New Roman"/>
                <w:sz w:val="20"/>
                <w:szCs w:val="20"/>
              </w:rPr>
              <w:t xml:space="preserve"> III dalies C14 punktas</w:t>
            </w:r>
          </w:p>
          <w:p w14:paraId="6A98C28D" w14:textId="77777777" w:rsidR="00D35532" w:rsidRPr="00D35532" w:rsidRDefault="00D35532" w:rsidP="00E0568A">
            <w:pPr>
              <w:spacing w:after="0" w:line="240" w:lineRule="auto"/>
              <w:jc w:val="both"/>
              <w:rPr>
                <w:rFonts w:ascii="Times New Roman" w:eastAsia="Yu Mincho" w:hAnsi="Times New Roman" w:cs="Times New Roman"/>
                <w:sz w:val="20"/>
                <w:szCs w:val="20"/>
                <w:lang w:eastAsia="en-US"/>
              </w:rPr>
            </w:pPr>
          </w:p>
          <w:p w14:paraId="016C9DE7" w14:textId="77777777" w:rsidR="00D35532" w:rsidRPr="00D35532" w:rsidRDefault="00D35532" w:rsidP="00E0568A">
            <w:pPr>
              <w:spacing w:after="0" w:line="240" w:lineRule="auto"/>
              <w:jc w:val="both"/>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25201"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7140B4D9" w14:textId="77777777" w:rsidR="00D35532" w:rsidRPr="00D35532" w:rsidRDefault="00D35532" w:rsidP="00E0568A">
            <w:pPr>
              <w:spacing w:after="0" w:line="240" w:lineRule="auto"/>
              <w:jc w:val="both"/>
              <w:rPr>
                <w:rFonts w:ascii="Times New Roman" w:hAnsi="Times New Roman" w:cs="Times New Roman"/>
                <w:bCs/>
                <w:iCs/>
                <w:sz w:val="20"/>
                <w:szCs w:val="20"/>
                <w:lang w:eastAsia="en-US"/>
              </w:rPr>
            </w:pPr>
          </w:p>
          <w:p w14:paraId="5A66CEE2"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51B9D3A" w14:textId="77777777" w:rsidR="00D35532" w:rsidRPr="00D35532" w:rsidRDefault="00D35532" w:rsidP="00E0568A">
            <w:pPr>
              <w:spacing w:after="0" w:line="240" w:lineRule="auto"/>
              <w:jc w:val="both"/>
              <w:rPr>
                <w:rFonts w:ascii="Times New Roman" w:hAnsi="Times New Roman" w:cs="Times New Roman"/>
                <w:sz w:val="20"/>
                <w:szCs w:val="20"/>
              </w:rPr>
            </w:pPr>
          </w:p>
          <w:p w14:paraId="7F6B8DD6" w14:textId="77777777" w:rsidR="00D35532" w:rsidRPr="00D35532" w:rsidRDefault="00962CC1" w:rsidP="00E0568A">
            <w:pPr>
              <w:spacing w:after="0" w:line="240" w:lineRule="auto"/>
              <w:jc w:val="both"/>
              <w:rPr>
                <w:rFonts w:ascii="Times New Roman" w:hAnsi="Times New Roman" w:cs="Times New Roman"/>
                <w:sz w:val="20"/>
                <w:szCs w:val="20"/>
              </w:rPr>
            </w:pPr>
            <w:hyperlink r:id="rId13" w:history="1">
              <w:r w:rsidR="00D35532" w:rsidRPr="00D35532">
                <w:rPr>
                  <w:rFonts w:ascii="Times New Roman" w:hAnsi="Times New Roman" w:cs="Times New Roman"/>
                  <w:sz w:val="20"/>
                  <w:szCs w:val="20"/>
                </w:rPr>
                <w:t>https://vpt.lrv.lt/lt/pasalinimo-pagrindai-1/nepatikimi-tiekejai-1</w:t>
              </w:r>
            </w:hyperlink>
          </w:p>
          <w:p w14:paraId="5C2D4DCA" w14:textId="77777777" w:rsidR="00D35532" w:rsidRPr="00D35532" w:rsidRDefault="00D35532" w:rsidP="00E0568A">
            <w:pPr>
              <w:spacing w:after="0" w:line="240" w:lineRule="auto"/>
              <w:jc w:val="both"/>
              <w:rPr>
                <w:rFonts w:ascii="Times New Roman" w:hAnsi="Times New Roman" w:cs="Times New Roman"/>
                <w:sz w:val="20"/>
                <w:szCs w:val="20"/>
              </w:rPr>
            </w:pPr>
          </w:p>
          <w:p w14:paraId="510E32BF" w14:textId="77777777" w:rsidR="00D35532" w:rsidRPr="00D35532" w:rsidRDefault="00962CC1" w:rsidP="00E0568A">
            <w:pPr>
              <w:spacing w:after="0" w:line="240" w:lineRule="auto"/>
              <w:jc w:val="both"/>
              <w:rPr>
                <w:rFonts w:ascii="Times New Roman" w:hAnsi="Times New Roman" w:cs="Times New Roman"/>
                <w:sz w:val="20"/>
                <w:szCs w:val="20"/>
              </w:rPr>
            </w:pPr>
            <w:hyperlink r:id="rId14" w:history="1">
              <w:r w:rsidR="00D35532" w:rsidRPr="00D35532">
                <w:rPr>
                  <w:rFonts w:ascii="Times New Roman" w:hAnsi="Times New Roman" w:cs="Times New Roman"/>
                  <w:sz w:val="20"/>
                  <w:szCs w:val="20"/>
                </w:rPr>
                <w:t>https://vpt.lrv.lt/lt/pasalinimo-pagrindai-1/nepatikimu-koncesininku-sarasas-1/nepatikimu-koncesininku-sarasas</w:t>
              </w:r>
            </w:hyperlink>
          </w:p>
          <w:p w14:paraId="28BDA699" w14:textId="77777777" w:rsidR="00D35532" w:rsidRPr="00D35532" w:rsidRDefault="00D35532" w:rsidP="00E0568A">
            <w:pPr>
              <w:spacing w:after="0" w:line="240" w:lineRule="auto"/>
              <w:jc w:val="both"/>
              <w:rPr>
                <w:rFonts w:ascii="Times New Roman" w:hAnsi="Times New Roman" w:cs="Times New Roman"/>
                <w:bCs/>
                <w:sz w:val="20"/>
                <w:szCs w:val="20"/>
              </w:rPr>
            </w:pPr>
          </w:p>
          <w:p w14:paraId="0EAD13ED" w14:textId="77777777" w:rsidR="00D35532" w:rsidRPr="00D35532" w:rsidRDefault="00D35532" w:rsidP="00E0568A">
            <w:pPr>
              <w:spacing w:after="0" w:line="240" w:lineRule="auto"/>
              <w:jc w:val="both"/>
              <w:rPr>
                <w:rFonts w:ascii="Times New Roman" w:hAnsi="Times New Roman" w:cs="Times New Roman"/>
                <w:b/>
                <w:bCs/>
                <w:sz w:val="20"/>
                <w:szCs w:val="20"/>
              </w:rPr>
            </w:pPr>
          </w:p>
        </w:tc>
      </w:tr>
      <w:tr w:rsidR="00D35532" w:rsidRPr="00D35532" w14:paraId="169D6841"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ED4DC" w14:textId="77777777" w:rsidR="00D35532" w:rsidRPr="00D35532" w:rsidRDefault="00D35532" w:rsidP="00D35532">
            <w:pPr>
              <w:numPr>
                <w:ilvl w:val="0"/>
                <w:numId w:val="37"/>
              </w:numPr>
              <w:spacing w:after="0" w:line="240" w:lineRule="auto"/>
              <w:rPr>
                <w:rFonts w:ascii="Times New Roman" w:hAnsi="Times New Roman" w:cs="Times New Roman"/>
                <w:sz w:val="20"/>
                <w:szCs w:val="20"/>
              </w:rPr>
            </w:pPr>
          </w:p>
          <w:p w14:paraId="4E58C2A7" w14:textId="77777777" w:rsidR="00D35532" w:rsidRPr="00D35532" w:rsidRDefault="00D35532" w:rsidP="00E0568A">
            <w:pPr>
              <w:spacing w:after="0" w:line="240" w:lineRule="auto"/>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06C7D"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2BEDFDC" w14:textId="77777777" w:rsidR="00D35532" w:rsidRPr="00D35532" w:rsidRDefault="00D35532" w:rsidP="00E0568A">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EDCB4"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t>VPĮ 46 straipsnio 4 dalies 7 punkto a papunktis</w:t>
            </w:r>
          </w:p>
          <w:p w14:paraId="1C85C0CE"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52426964" w14:textId="77777777" w:rsidR="00D35532" w:rsidRPr="00D35532" w:rsidRDefault="00D35532" w:rsidP="00E0568A">
            <w:pPr>
              <w:spacing w:after="0" w:line="240" w:lineRule="auto"/>
              <w:jc w:val="center"/>
              <w:rPr>
                <w:rFonts w:ascii="Times New Roman" w:eastAsia="Yu Mincho" w:hAnsi="Times New Roman" w:cs="Times New Roman"/>
                <w:sz w:val="20"/>
                <w:szCs w:val="20"/>
              </w:rPr>
            </w:pPr>
            <w:r w:rsidRPr="00D35532">
              <w:rPr>
                <w:rFonts w:ascii="Times New Roman" w:eastAsia="Yu Mincho" w:hAnsi="Times New Roman" w:cs="Times New Roman"/>
                <w:sz w:val="20"/>
                <w:szCs w:val="20"/>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1F0E7"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lang w:eastAsia="en-US"/>
              </w:rPr>
              <w:t xml:space="preserve">Iš Lietuvoje įsteigtų subjektų įrodančių dokumentų nereikalaujama. Užtenka pateikto EBVPD. </w:t>
            </w:r>
            <w:r w:rsidRPr="00D35532">
              <w:rPr>
                <w:rFonts w:ascii="Times New Roman" w:hAnsi="Times New Roman" w:cs="Times New Roman"/>
                <w:sz w:val="20"/>
                <w:szCs w:val="20"/>
              </w:rPr>
              <w:t>Priimant sprendimus dėl tiekėjo pašalinimo iš pirkimo procedūros šiame punkte nurodytu pašalinimo pagrindu, be kita ko, atsižvelgiama į</w:t>
            </w:r>
            <w:r w:rsidRPr="00D35532">
              <w:rPr>
                <w:rFonts w:ascii="Times New Roman" w:hAnsi="Times New Roman" w:cs="Times New Roman"/>
                <w:b/>
                <w:bCs/>
                <w:sz w:val="20"/>
                <w:szCs w:val="20"/>
              </w:rPr>
              <w:t xml:space="preserve"> </w:t>
            </w:r>
            <w:r w:rsidRPr="00D35532">
              <w:rPr>
                <w:rFonts w:ascii="Times New Roman" w:hAnsi="Times New Roman" w:cs="Times New Roman"/>
                <w:sz w:val="20"/>
                <w:szCs w:val="20"/>
              </w:rPr>
              <w:t xml:space="preserve">nacionalinėje duomenų bazėje adresu: </w:t>
            </w:r>
            <w:hyperlink r:id="rId15" w:history="1">
              <w:r w:rsidRPr="00D35532">
                <w:rPr>
                  <w:rFonts w:ascii="Times New Roman" w:hAnsi="Times New Roman" w:cs="Times New Roman"/>
                  <w:sz w:val="20"/>
                  <w:szCs w:val="20"/>
                  <w:u w:val="single"/>
                </w:rPr>
                <w:t>https://www.registrucentras.lt/jar/p/index.php</w:t>
              </w:r>
            </w:hyperlink>
          </w:p>
          <w:p w14:paraId="0913A404"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paskelbtą informaciją, taip pat į šiame informaciniame pranešime pateiktą informaciją:</w:t>
            </w:r>
          </w:p>
          <w:p w14:paraId="5187D59D" w14:textId="77777777" w:rsidR="00D35532" w:rsidRPr="00D35532" w:rsidRDefault="00962CC1" w:rsidP="00E0568A">
            <w:pPr>
              <w:spacing w:after="0" w:line="240" w:lineRule="auto"/>
              <w:jc w:val="both"/>
              <w:rPr>
                <w:rFonts w:ascii="Times New Roman" w:hAnsi="Times New Roman" w:cs="Times New Roman"/>
                <w:sz w:val="20"/>
                <w:szCs w:val="20"/>
                <w:lang w:eastAsia="en-US"/>
              </w:rPr>
            </w:pPr>
            <w:hyperlink r:id="rId16" w:history="1">
              <w:r w:rsidR="00D35532" w:rsidRPr="00D35532">
                <w:rPr>
                  <w:rFonts w:ascii="Times New Roman" w:hAnsi="Times New Roman" w:cs="Times New Roman"/>
                  <w:sz w:val="20"/>
                  <w:szCs w:val="20"/>
                </w:rPr>
                <w:t>https://vpt.lrv.lt/lt/naujienos/finansiniu-ataskaitu-nepateikimas-gali-tapti-kliutimi-dalyvauti-viesuosiuose-pirkimuose</w:t>
              </w:r>
            </w:hyperlink>
          </w:p>
          <w:p w14:paraId="631ACFA9" w14:textId="77777777" w:rsidR="00D35532" w:rsidRPr="00D35532" w:rsidRDefault="00D35532" w:rsidP="00E0568A">
            <w:pPr>
              <w:spacing w:after="0" w:line="240" w:lineRule="auto"/>
              <w:jc w:val="both"/>
              <w:rPr>
                <w:rFonts w:ascii="Times New Roman" w:hAnsi="Times New Roman" w:cs="Times New Roman"/>
                <w:b/>
                <w:bCs/>
                <w:iCs/>
                <w:sz w:val="20"/>
                <w:szCs w:val="20"/>
              </w:rPr>
            </w:pPr>
          </w:p>
        </w:tc>
      </w:tr>
      <w:tr w:rsidR="00D35532" w:rsidRPr="00D35532" w14:paraId="55D8C76E"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541A2" w14:textId="77777777" w:rsidR="00D35532" w:rsidRPr="00D35532" w:rsidRDefault="00D35532" w:rsidP="00D35532">
            <w:pPr>
              <w:numPr>
                <w:ilvl w:val="0"/>
                <w:numId w:val="37"/>
              </w:numPr>
              <w:spacing w:after="0" w:line="240" w:lineRule="auto"/>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3AA48"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 xml:space="preserve">Tiekėjas yra padaręs rimtą profesinį pažeidimą, dėl kurio perkančioji organizacija abejoja tiekėjo sąžiningumu, </w:t>
            </w:r>
            <w:r w:rsidRPr="00D35532">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35532">
              <w:rPr>
                <w:rFonts w:ascii="Times New Roman" w:eastAsia="Times New Roman" w:hAnsi="Times New Roman" w:cs="Times New Roman"/>
                <w:sz w:val="20"/>
                <w:szCs w:val="20"/>
                <w:vertAlign w:val="superscript"/>
              </w:rPr>
              <w:t>1</w:t>
            </w:r>
            <w:r w:rsidRPr="00D35532">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8278"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t>VPĮ 46 straipsnio 4 dalies 7 punkto b papunktis</w:t>
            </w:r>
          </w:p>
          <w:p w14:paraId="73420829" w14:textId="77777777" w:rsidR="00D35532" w:rsidRPr="00D35532" w:rsidRDefault="00D35532" w:rsidP="00E0568A">
            <w:pPr>
              <w:spacing w:after="0" w:line="240" w:lineRule="auto"/>
              <w:jc w:val="center"/>
              <w:rPr>
                <w:rFonts w:ascii="Times New Roman" w:eastAsia="Yu Mincho" w:hAnsi="Times New Roman" w:cs="Times New Roman"/>
                <w:sz w:val="20"/>
                <w:szCs w:val="20"/>
              </w:rPr>
            </w:pPr>
          </w:p>
          <w:p w14:paraId="4740138A"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A7EB6"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5F1BBCF8" w14:textId="77777777" w:rsidR="00D35532" w:rsidRPr="00D35532" w:rsidRDefault="00D35532" w:rsidP="00E0568A">
            <w:pPr>
              <w:spacing w:after="0" w:line="240" w:lineRule="auto"/>
              <w:jc w:val="both"/>
              <w:rPr>
                <w:rFonts w:ascii="Times New Roman" w:hAnsi="Times New Roman" w:cs="Times New Roman"/>
                <w:b/>
                <w:bCs/>
                <w:iCs/>
                <w:sz w:val="20"/>
                <w:szCs w:val="20"/>
                <w:lang w:eastAsia="en-US"/>
              </w:rPr>
            </w:pPr>
          </w:p>
          <w:p w14:paraId="462D606B" w14:textId="77777777" w:rsidR="00D35532" w:rsidRPr="00D35532" w:rsidRDefault="00D35532" w:rsidP="00E0568A">
            <w:pPr>
              <w:spacing w:after="0" w:line="240" w:lineRule="auto"/>
              <w:jc w:val="both"/>
              <w:rPr>
                <w:rFonts w:ascii="Times New Roman" w:hAnsi="Times New Roman" w:cs="Times New Roman"/>
                <w:b/>
                <w:bCs/>
                <w:sz w:val="20"/>
                <w:szCs w:val="20"/>
              </w:rPr>
            </w:pPr>
            <w:r w:rsidRPr="00D35532">
              <w:rPr>
                <w:rFonts w:ascii="Times New Roman" w:hAnsi="Times New Roman" w:cs="Times New Roman"/>
                <w:sz w:val="20"/>
                <w:szCs w:val="20"/>
              </w:rPr>
              <w:t>Priimant sprendimus dėl tiekėjo pašalinimo iš pirkimo procedūros šiame punkte nurodytu pašalinimo pagrindu, be kita ko, atsižvelgiama į</w:t>
            </w:r>
            <w:r w:rsidRPr="00D35532">
              <w:rPr>
                <w:rFonts w:ascii="Times New Roman" w:hAnsi="Times New Roman" w:cs="Times New Roman"/>
                <w:b/>
                <w:bCs/>
                <w:sz w:val="20"/>
                <w:szCs w:val="20"/>
              </w:rPr>
              <w:t xml:space="preserve"> </w:t>
            </w:r>
            <w:r w:rsidRPr="00D35532">
              <w:rPr>
                <w:rFonts w:ascii="Times New Roman" w:hAnsi="Times New Roman" w:cs="Times New Roman"/>
                <w:sz w:val="20"/>
                <w:szCs w:val="20"/>
              </w:rPr>
              <w:t xml:space="preserve">nacionalinėje duomenų bazėje adresu </w:t>
            </w:r>
            <w:hyperlink r:id="rId17">
              <w:r w:rsidRPr="00D35532">
                <w:rPr>
                  <w:rFonts w:ascii="Times New Roman" w:hAnsi="Times New Roman" w:cs="Times New Roman"/>
                  <w:sz w:val="20"/>
                  <w:szCs w:val="20"/>
                  <w:u w:val="single"/>
                </w:rPr>
                <w:t>https://www.vmi.lt/evmi/mokesciu-moketoju-informacija</w:t>
              </w:r>
            </w:hyperlink>
            <w:r w:rsidRPr="00D35532">
              <w:rPr>
                <w:rFonts w:ascii="Times New Roman" w:hAnsi="Times New Roman" w:cs="Times New Roman"/>
                <w:sz w:val="20"/>
                <w:szCs w:val="20"/>
              </w:rPr>
              <w:t xml:space="preserve"> skelbiamą informaciją.</w:t>
            </w:r>
          </w:p>
        </w:tc>
      </w:tr>
      <w:tr w:rsidR="00D35532" w:rsidRPr="00D35532" w14:paraId="2F10D0E0"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7A9A3" w14:textId="77777777" w:rsidR="00D35532" w:rsidRPr="00D35532" w:rsidRDefault="00D35532" w:rsidP="00D35532">
            <w:pPr>
              <w:numPr>
                <w:ilvl w:val="0"/>
                <w:numId w:val="37"/>
              </w:numPr>
              <w:spacing w:after="0" w:line="240" w:lineRule="auto"/>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3DAE2"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rPr>
              <w:t>Tiekėjas yra padaręs rimtą profesinį pažeidimą, dėl kurio perkančioji organizacija abejoja tiekėjo sąžiningumu,</w:t>
            </w:r>
            <w:r w:rsidRPr="00D35532">
              <w:rPr>
                <w:rFonts w:ascii="Times New Roman" w:eastAsia="Times New Roman" w:hAnsi="Times New Roman" w:cs="Times New Roman"/>
                <w:sz w:val="20"/>
                <w:szCs w:val="20"/>
              </w:rPr>
              <w:t xml:space="preserve"> kai jis </w:t>
            </w:r>
            <w:r w:rsidRPr="00D35532">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w:t>
            </w:r>
            <w:r w:rsidRPr="00D35532">
              <w:rPr>
                <w:rFonts w:ascii="Times New Roman" w:hAnsi="Times New Roman" w:cs="Times New Roman"/>
                <w:color w:val="000000" w:themeColor="text1"/>
                <w:sz w:val="20"/>
                <w:szCs w:val="20"/>
              </w:rPr>
              <w:lastRenderedPageBreak/>
              <w:t>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0F5EE"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b/>
                <w:bCs/>
                <w:sz w:val="20"/>
                <w:szCs w:val="20"/>
              </w:rPr>
              <w:lastRenderedPageBreak/>
              <w:t>VPĮ 46 straipsnio 4 dalies 7 punkto c papunktis</w:t>
            </w:r>
          </w:p>
          <w:p w14:paraId="4FF77F88" w14:textId="77777777" w:rsidR="00D35532" w:rsidRPr="00D35532" w:rsidRDefault="00D35532" w:rsidP="00E0568A">
            <w:pPr>
              <w:spacing w:after="0" w:line="240" w:lineRule="auto"/>
              <w:jc w:val="both"/>
              <w:rPr>
                <w:rFonts w:ascii="Times New Roman" w:eastAsia="Yu Mincho" w:hAnsi="Times New Roman" w:cs="Times New Roman"/>
                <w:sz w:val="20"/>
                <w:szCs w:val="20"/>
              </w:rPr>
            </w:pPr>
          </w:p>
          <w:p w14:paraId="64E4569A" w14:textId="77777777" w:rsidR="00D35532" w:rsidRPr="00D35532" w:rsidRDefault="00D35532" w:rsidP="00E0568A">
            <w:pPr>
              <w:spacing w:after="0" w:line="240" w:lineRule="auto"/>
              <w:jc w:val="center"/>
              <w:rPr>
                <w:rFonts w:ascii="Times New Roman" w:eastAsia="Yu Mincho" w:hAnsi="Times New Roman" w:cs="Times New Roman"/>
                <w:sz w:val="20"/>
                <w:szCs w:val="20"/>
                <w:lang w:eastAsia="en-US"/>
              </w:rPr>
            </w:pPr>
            <w:r w:rsidRPr="00D35532">
              <w:rPr>
                <w:rFonts w:ascii="Times New Roman" w:eastAsia="Yu Mincho" w:hAnsi="Times New Roman" w:cs="Times New Roman"/>
                <w:sz w:val="20"/>
                <w:szCs w:val="20"/>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B35C0" w14:textId="77777777" w:rsidR="00D35532" w:rsidRPr="00D35532" w:rsidRDefault="00D35532" w:rsidP="00E0568A">
            <w:pPr>
              <w:spacing w:after="0" w:line="240" w:lineRule="auto"/>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42A9DE7E" w14:textId="77777777" w:rsidR="00D35532" w:rsidRPr="00D35532" w:rsidRDefault="00D35532" w:rsidP="00E0568A">
            <w:pPr>
              <w:spacing w:after="0" w:line="240" w:lineRule="auto"/>
              <w:jc w:val="both"/>
              <w:rPr>
                <w:rFonts w:ascii="Times New Roman" w:hAnsi="Times New Roman" w:cs="Times New Roman"/>
                <w:bCs/>
                <w:iCs/>
                <w:sz w:val="20"/>
                <w:szCs w:val="20"/>
                <w:lang w:eastAsia="en-US"/>
              </w:rPr>
            </w:pPr>
          </w:p>
          <w:p w14:paraId="09C95627" w14:textId="77777777" w:rsidR="00D35532" w:rsidRPr="00D35532" w:rsidRDefault="00D35532" w:rsidP="00E0568A">
            <w:pPr>
              <w:spacing w:after="0" w:line="240" w:lineRule="auto"/>
              <w:rPr>
                <w:rFonts w:ascii="Times New Roman" w:hAnsi="Times New Roman" w:cs="Times New Roman"/>
                <w:b/>
                <w:bCs/>
                <w:sz w:val="20"/>
                <w:szCs w:val="20"/>
              </w:rPr>
            </w:pPr>
            <w:r w:rsidRPr="00D35532">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BFAC97F" w14:textId="77777777" w:rsidR="00D35532" w:rsidRPr="00D35532" w:rsidRDefault="00962CC1" w:rsidP="00E0568A">
            <w:pPr>
              <w:spacing w:after="0" w:line="240" w:lineRule="auto"/>
              <w:rPr>
                <w:rFonts w:ascii="Times New Roman" w:hAnsi="Times New Roman" w:cs="Times New Roman"/>
                <w:bCs/>
                <w:iCs/>
                <w:sz w:val="20"/>
                <w:szCs w:val="20"/>
                <w:lang w:eastAsia="en-US"/>
              </w:rPr>
            </w:pPr>
            <w:hyperlink r:id="rId18" w:history="1">
              <w:r w:rsidR="00D35532" w:rsidRPr="00D35532">
                <w:rPr>
                  <w:rFonts w:ascii="Times New Roman" w:hAnsi="Times New Roman" w:cs="Times New Roman"/>
                  <w:sz w:val="20"/>
                  <w:szCs w:val="20"/>
                  <w:u w:val="single"/>
                </w:rPr>
                <w:t>https://kt.gov.lt/lt/atviri-duomenys/diskvalifikavimas-is-viesuju-pirkimu</w:t>
              </w:r>
            </w:hyperlink>
            <w:r w:rsidR="00D35532" w:rsidRPr="00D35532">
              <w:rPr>
                <w:rFonts w:ascii="Times New Roman" w:hAnsi="Times New Roman" w:cs="Times New Roman"/>
                <w:sz w:val="20"/>
                <w:szCs w:val="20"/>
              </w:rPr>
              <w:t xml:space="preserve"> skelbiamą informaciją. </w:t>
            </w:r>
          </w:p>
        </w:tc>
      </w:tr>
      <w:tr w:rsidR="00D35532" w:rsidRPr="00D35532" w14:paraId="4DDEA196" w14:textId="77777777" w:rsidTr="00E056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9DCA5" w14:textId="77777777" w:rsidR="00D35532" w:rsidRPr="00D35532" w:rsidRDefault="00D35532" w:rsidP="00D35532">
            <w:pPr>
              <w:numPr>
                <w:ilvl w:val="0"/>
                <w:numId w:val="37"/>
              </w:numPr>
              <w:spacing w:after="0" w:line="240" w:lineRule="auto"/>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2736A" w14:textId="77777777" w:rsidR="00D35532" w:rsidRPr="00D35532" w:rsidRDefault="00D35532" w:rsidP="00E0568A">
            <w:pPr>
              <w:spacing w:after="0" w:line="240" w:lineRule="auto"/>
              <w:jc w:val="both"/>
              <w:rPr>
                <w:rFonts w:ascii="Times New Roman" w:hAnsi="Times New Roman" w:cs="Times New Roman"/>
                <w:sz w:val="20"/>
                <w:szCs w:val="20"/>
              </w:rPr>
            </w:pPr>
            <w:r w:rsidRPr="00D3553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2A2AB" w14:textId="77777777" w:rsidR="00D35532" w:rsidRPr="00D35532" w:rsidRDefault="00D35532" w:rsidP="00E0568A">
            <w:pPr>
              <w:pStyle w:val="NoSpacing"/>
              <w:jc w:val="both"/>
              <w:rPr>
                <w:rFonts w:ascii="Times New Roman" w:eastAsia="Yu Mincho" w:hAnsi="Times New Roman" w:cs="Times New Roman"/>
                <w:b/>
                <w:bCs/>
                <w:sz w:val="20"/>
                <w:szCs w:val="20"/>
                <w:lang w:eastAsia="en-US"/>
              </w:rPr>
            </w:pPr>
            <w:r w:rsidRPr="00D35532">
              <w:rPr>
                <w:rFonts w:ascii="Times New Roman" w:eastAsia="Yu Mincho" w:hAnsi="Times New Roman" w:cs="Times New Roman"/>
                <w:b/>
                <w:bCs/>
                <w:sz w:val="20"/>
                <w:szCs w:val="20"/>
                <w:lang w:eastAsia="en-US"/>
              </w:rPr>
              <w:t>VPĮ 46 straipsnio 2¹ dalis</w:t>
            </w:r>
          </w:p>
          <w:p w14:paraId="02F748F3" w14:textId="77777777" w:rsidR="00D35532" w:rsidRPr="00D35532" w:rsidRDefault="00D35532" w:rsidP="00E0568A">
            <w:pPr>
              <w:pStyle w:val="NoSpacing"/>
              <w:jc w:val="both"/>
              <w:rPr>
                <w:rFonts w:ascii="Times New Roman" w:eastAsia="Yu Mincho" w:hAnsi="Times New Roman" w:cs="Times New Roman"/>
                <w:b/>
                <w:bCs/>
                <w:sz w:val="20"/>
                <w:szCs w:val="20"/>
              </w:rPr>
            </w:pPr>
          </w:p>
          <w:p w14:paraId="63B6490C" w14:textId="77777777" w:rsidR="00D35532" w:rsidRPr="00D35532" w:rsidRDefault="00D35532" w:rsidP="00E0568A">
            <w:pPr>
              <w:spacing w:after="0" w:line="240" w:lineRule="auto"/>
              <w:jc w:val="center"/>
              <w:rPr>
                <w:rFonts w:ascii="Times New Roman" w:eastAsia="Yu Mincho" w:hAnsi="Times New Roman" w:cs="Times New Roman"/>
                <w:b/>
                <w:bCs/>
                <w:sz w:val="20"/>
                <w:szCs w:val="20"/>
              </w:rPr>
            </w:pPr>
            <w:r w:rsidRPr="00D35532">
              <w:rPr>
                <w:rFonts w:ascii="Times New Roman" w:eastAsia="Yu Mincho" w:hAnsi="Times New Roman" w:cs="Times New Roman"/>
                <w:sz w:val="20"/>
                <w:szCs w:val="20"/>
                <w:lang w:eastAsia="en-US"/>
              </w:rPr>
              <w:t>EBVPD III dalies D2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D4918" w14:textId="77777777" w:rsidR="00D35532" w:rsidRPr="00D35532" w:rsidRDefault="00D35532" w:rsidP="00E0568A">
            <w:pPr>
              <w:pStyle w:val="NoSpacing"/>
              <w:jc w:val="both"/>
              <w:rPr>
                <w:rFonts w:ascii="Times New Roman" w:hAnsi="Times New Roman" w:cs="Times New Roman"/>
                <w:sz w:val="20"/>
                <w:szCs w:val="20"/>
                <w:lang w:eastAsia="en-US"/>
              </w:rPr>
            </w:pPr>
            <w:r w:rsidRPr="00D35532">
              <w:rPr>
                <w:rFonts w:ascii="Times New Roman" w:hAnsi="Times New Roman" w:cs="Times New Roman"/>
                <w:sz w:val="20"/>
                <w:szCs w:val="20"/>
                <w:lang w:eastAsia="en-US"/>
              </w:rPr>
              <w:t>Iš Lietuvoje įsteigtų subjektų įrodančių dokumentų nereikalaujama. Užtenka pateikto EBVPD.</w:t>
            </w:r>
          </w:p>
          <w:p w14:paraId="758A1899" w14:textId="77777777" w:rsidR="00D35532" w:rsidRPr="00D35532" w:rsidRDefault="00D35532" w:rsidP="00E0568A">
            <w:pPr>
              <w:spacing w:after="0" w:line="240" w:lineRule="auto"/>
              <w:jc w:val="both"/>
              <w:rPr>
                <w:rFonts w:ascii="Times New Roman" w:hAnsi="Times New Roman" w:cs="Times New Roman"/>
                <w:sz w:val="20"/>
                <w:szCs w:val="20"/>
                <w:lang w:eastAsia="en-US"/>
              </w:rPr>
            </w:pPr>
          </w:p>
        </w:tc>
      </w:tr>
    </w:tbl>
    <w:p w14:paraId="70E9E902" w14:textId="77777777" w:rsidR="00D35532" w:rsidRPr="00D35532" w:rsidRDefault="00D35532" w:rsidP="00D35532">
      <w:pPr>
        <w:jc w:val="center"/>
        <w:rPr>
          <w:rFonts w:ascii="Times New Roman" w:hAnsi="Times New Roman" w:cs="Times New Roman"/>
          <w:color w:val="7030A0"/>
        </w:rPr>
      </w:pPr>
    </w:p>
    <w:p w14:paraId="15B4576C" w14:textId="77777777" w:rsidR="00D35532" w:rsidRPr="00D35532" w:rsidRDefault="00D35532" w:rsidP="00776EFF">
      <w:pPr>
        <w:spacing w:after="0"/>
        <w:ind w:firstLine="1296"/>
        <w:jc w:val="both"/>
        <w:rPr>
          <w:rFonts w:ascii="Times New Roman" w:hAnsi="Times New Roman" w:cs="Times New Roman"/>
          <w:sz w:val="24"/>
          <w:szCs w:val="24"/>
        </w:rPr>
      </w:pPr>
    </w:p>
    <w:p w14:paraId="445D34EB" w14:textId="77777777" w:rsidR="00D35532" w:rsidRPr="00D35532" w:rsidRDefault="00D35532" w:rsidP="00776EFF">
      <w:pPr>
        <w:spacing w:after="0"/>
        <w:ind w:firstLine="1296"/>
        <w:jc w:val="both"/>
        <w:rPr>
          <w:rFonts w:ascii="Times New Roman" w:hAnsi="Times New Roman" w:cs="Times New Roman"/>
          <w:sz w:val="24"/>
          <w:szCs w:val="24"/>
        </w:rPr>
      </w:pPr>
    </w:p>
    <w:p w14:paraId="46C3E52D" w14:textId="77777777" w:rsidR="00D35532" w:rsidRPr="00D35532" w:rsidRDefault="00D35532" w:rsidP="00776EFF">
      <w:pPr>
        <w:spacing w:after="0"/>
        <w:ind w:firstLine="1296"/>
        <w:jc w:val="both"/>
        <w:rPr>
          <w:rFonts w:ascii="Times New Roman" w:hAnsi="Times New Roman" w:cs="Times New Roman"/>
          <w:sz w:val="24"/>
          <w:szCs w:val="24"/>
        </w:rPr>
      </w:pPr>
    </w:p>
    <w:p w14:paraId="643BC5F6" w14:textId="77777777" w:rsidR="00D35532" w:rsidRPr="00D35532" w:rsidRDefault="00D35532" w:rsidP="00776EFF">
      <w:pPr>
        <w:spacing w:after="0"/>
        <w:ind w:firstLine="1296"/>
        <w:jc w:val="both"/>
        <w:rPr>
          <w:rFonts w:ascii="Times New Roman" w:hAnsi="Times New Roman" w:cs="Times New Roman"/>
          <w:sz w:val="24"/>
          <w:szCs w:val="24"/>
        </w:rPr>
      </w:pPr>
    </w:p>
    <w:p w14:paraId="64266DAB" w14:textId="77777777" w:rsidR="00D35532" w:rsidRPr="00D35532" w:rsidRDefault="00D35532" w:rsidP="00776EFF">
      <w:pPr>
        <w:spacing w:after="0"/>
        <w:ind w:firstLine="1296"/>
        <w:jc w:val="both"/>
        <w:rPr>
          <w:rFonts w:ascii="Times New Roman" w:hAnsi="Times New Roman" w:cs="Times New Roman"/>
          <w:sz w:val="24"/>
          <w:szCs w:val="24"/>
        </w:rPr>
      </w:pPr>
    </w:p>
    <w:p w14:paraId="314A2A44" w14:textId="77777777" w:rsidR="00D35532" w:rsidRPr="00D35532" w:rsidRDefault="00D35532" w:rsidP="00776EFF">
      <w:pPr>
        <w:spacing w:after="0"/>
        <w:ind w:firstLine="1296"/>
        <w:jc w:val="both"/>
        <w:rPr>
          <w:rFonts w:ascii="Times New Roman" w:hAnsi="Times New Roman" w:cs="Times New Roman"/>
          <w:sz w:val="24"/>
          <w:szCs w:val="24"/>
        </w:rPr>
      </w:pPr>
    </w:p>
    <w:p w14:paraId="054430D3" w14:textId="77777777" w:rsidR="00D35532" w:rsidRPr="00D35532" w:rsidRDefault="00D35532" w:rsidP="00776EFF">
      <w:pPr>
        <w:spacing w:after="0"/>
        <w:ind w:firstLine="1296"/>
        <w:jc w:val="both"/>
        <w:rPr>
          <w:rFonts w:ascii="Times New Roman" w:hAnsi="Times New Roman" w:cs="Times New Roman"/>
          <w:sz w:val="24"/>
          <w:szCs w:val="24"/>
        </w:rPr>
      </w:pPr>
    </w:p>
    <w:p w14:paraId="2411B205" w14:textId="77777777" w:rsidR="00D35532" w:rsidRPr="00D35532" w:rsidRDefault="00D35532" w:rsidP="00776EFF">
      <w:pPr>
        <w:spacing w:after="0"/>
        <w:ind w:firstLine="1296"/>
        <w:jc w:val="both"/>
        <w:rPr>
          <w:rFonts w:ascii="Times New Roman" w:hAnsi="Times New Roman" w:cs="Times New Roman"/>
          <w:sz w:val="24"/>
          <w:szCs w:val="24"/>
        </w:rPr>
      </w:pPr>
    </w:p>
    <w:p w14:paraId="55E73977" w14:textId="77777777" w:rsidR="00D35532" w:rsidRPr="00D35532" w:rsidRDefault="00D35532" w:rsidP="00776EFF">
      <w:pPr>
        <w:spacing w:after="0"/>
        <w:ind w:firstLine="1296"/>
        <w:jc w:val="both"/>
        <w:rPr>
          <w:rFonts w:ascii="Times New Roman" w:hAnsi="Times New Roman" w:cs="Times New Roman"/>
          <w:sz w:val="24"/>
          <w:szCs w:val="24"/>
        </w:rPr>
      </w:pPr>
    </w:p>
    <w:p w14:paraId="2294674B" w14:textId="77777777" w:rsidR="00D35532" w:rsidRPr="00D35532" w:rsidRDefault="00D35532" w:rsidP="00776EFF">
      <w:pPr>
        <w:spacing w:after="0"/>
        <w:ind w:firstLine="1296"/>
        <w:jc w:val="both"/>
        <w:rPr>
          <w:rFonts w:ascii="Times New Roman" w:hAnsi="Times New Roman" w:cs="Times New Roman"/>
          <w:sz w:val="24"/>
          <w:szCs w:val="24"/>
        </w:rPr>
      </w:pPr>
    </w:p>
    <w:p w14:paraId="324B72A7" w14:textId="77777777" w:rsidR="00D35532" w:rsidRPr="00D35532" w:rsidRDefault="00D35532" w:rsidP="00776EFF">
      <w:pPr>
        <w:spacing w:after="0"/>
        <w:ind w:firstLine="1296"/>
        <w:jc w:val="both"/>
        <w:rPr>
          <w:rFonts w:ascii="Times New Roman" w:hAnsi="Times New Roman" w:cs="Times New Roman"/>
          <w:sz w:val="24"/>
          <w:szCs w:val="24"/>
        </w:rPr>
      </w:pPr>
    </w:p>
    <w:p w14:paraId="137A324F" w14:textId="77777777" w:rsidR="00D35532" w:rsidRPr="00D35532" w:rsidRDefault="00D35532" w:rsidP="00776EFF">
      <w:pPr>
        <w:spacing w:after="0"/>
        <w:ind w:firstLine="1296"/>
        <w:jc w:val="both"/>
        <w:rPr>
          <w:rFonts w:ascii="Times New Roman" w:hAnsi="Times New Roman" w:cs="Times New Roman"/>
          <w:sz w:val="24"/>
          <w:szCs w:val="24"/>
        </w:rPr>
      </w:pPr>
    </w:p>
    <w:p w14:paraId="51E8B8AB" w14:textId="77777777" w:rsidR="00D35532" w:rsidRPr="00D35532" w:rsidRDefault="00D35532" w:rsidP="00776EFF">
      <w:pPr>
        <w:spacing w:after="0"/>
        <w:ind w:firstLine="1296"/>
        <w:jc w:val="both"/>
        <w:rPr>
          <w:rFonts w:ascii="Times New Roman" w:hAnsi="Times New Roman" w:cs="Times New Roman"/>
          <w:sz w:val="24"/>
          <w:szCs w:val="24"/>
        </w:rPr>
      </w:pPr>
    </w:p>
    <w:p w14:paraId="68016C42" w14:textId="77777777" w:rsidR="00D35532" w:rsidRPr="00D35532" w:rsidRDefault="00D35532" w:rsidP="00776EFF">
      <w:pPr>
        <w:spacing w:after="0"/>
        <w:ind w:firstLine="1296"/>
        <w:jc w:val="both"/>
        <w:rPr>
          <w:rFonts w:ascii="Times New Roman" w:hAnsi="Times New Roman" w:cs="Times New Roman"/>
          <w:sz w:val="24"/>
          <w:szCs w:val="24"/>
        </w:rPr>
      </w:pPr>
    </w:p>
    <w:p w14:paraId="19A30EA6" w14:textId="77777777" w:rsidR="00D35532" w:rsidRPr="00D35532" w:rsidRDefault="00D35532" w:rsidP="00776EFF">
      <w:pPr>
        <w:spacing w:after="0"/>
        <w:ind w:firstLine="1296"/>
        <w:jc w:val="both"/>
        <w:rPr>
          <w:rFonts w:ascii="Times New Roman" w:hAnsi="Times New Roman" w:cs="Times New Roman"/>
          <w:sz w:val="24"/>
          <w:szCs w:val="24"/>
        </w:rPr>
      </w:pPr>
    </w:p>
    <w:p w14:paraId="1F75B4A6" w14:textId="77777777" w:rsidR="00D35532" w:rsidRPr="00D35532" w:rsidRDefault="00D35532" w:rsidP="00776EFF">
      <w:pPr>
        <w:spacing w:after="0"/>
        <w:ind w:firstLine="1296"/>
        <w:jc w:val="both"/>
        <w:rPr>
          <w:rFonts w:ascii="Times New Roman" w:hAnsi="Times New Roman" w:cs="Times New Roman"/>
          <w:sz w:val="24"/>
          <w:szCs w:val="24"/>
        </w:rPr>
      </w:pPr>
    </w:p>
    <w:p w14:paraId="019FFC94" w14:textId="77777777" w:rsidR="00D35532" w:rsidRPr="00D35532" w:rsidRDefault="00D35532" w:rsidP="00776EFF">
      <w:pPr>
        <w:spacing w:after="0"/>
        <w:ind w:firstLine="1296"/>
        <w:jc w:val="both"/>
        <w:rPr>
          <w:rFonts w:ascii="Times New Roman" w:hAnsi="Times New Roman" w:cs="Times New Roman"/>
          <w:sz w:val="24"/>
          <w:szCs w:val="24"/>
        </w:rPr>
      </w:pPr>
    </w:p>
    <w:p w14:paraId="71A97D0C" w14:textId="77777777" w:rsidR="00D35532" w:rsidRPr="00D35532" w:rsidRDefault="00D35532" w:rsidP="00776EFF">
      <w:pPr>
        <w:spacing w:after="0"/>
        <w:ind w:firstLine="1296"/>
        <w:jc w:val="both"/>
        <w:rPr>
          <w:rFonts w:ascii="Times New Roman" w:hAnsi="Times New Roman" w:cs="Times New Roman"/>
          <w:sz w:val="24"/>
          <w:szCs w:val="24"/>
        </w:rPr>
      </w:pPr>
    </w:p>
    <w:p w14:paraId="0E2F39E9" w14:textId="77777777" w:rsidR="00D35532" w:rsidRPr="00D35532" w:rsidRDefault="00D35532" w:rsidP="00776EFF">
      <w:pPr>
        <w:spacing w:after="0"/>
        <w:ind w:firstLine="1296"/>
        <w:jc w:val="both"/>
        <w:rPr>
          <w:rFonts w:ascii="Times New Roman" w:hAnsi="Times New Roman" w:cs="Times New Roman"/>
          <w:sz w:val="24"/>
          <w:szCs w:val="24"/>
        </w:rPr>
      </w:pPr>
    </w:p>
    <w:p w14:paraId="44CD6B19" w14:textId="77777777" w:rsidR="00D35532" w:rsidRPr="00D35532" w:rsidRDefault="00D35532" w:rsidP="00776EFF">
      <w:pPr>
        <w:spacing w:after="0"/>
        <w:ind w:firstLine="1296"/>
        <w:jc w:val="both"/>
        <w:rPr>
          <w:rFonts w:ascii="Times New Roman" w:hAnsi="Times New Roman" w:cs="Times New Roman"/>
          <w:sz w:val="24"/>
          <w:szCs w:val="24"/>
        </w:rPr>
      </w:pPr>
    </w:p>
    <w:p w14:paraId="1792748D" w14:textId="77777777" w:rsidR="00D35532" w:rsidRPr="00D35532" w:rsidRDefault="00D35532" w:rsidP="00776EFF">
      <w:pPr>
        <w:spacing w:after="0"/>
        <w:ind w:firstLine="1296"/>
        <w:jc w:val="both"/>
        <w:rPr>
          <w:rFonts w:ascii="Times New Roman" w:hAnsi="Times New Roman" w:cs="Times New Roman"/>
          <w:sz w:val="24"/>
          <w:szCs w:val="24"/>
        </w:rPr>
      </w:pPr>
    </w:p>
    <w:p w14:paraId="688E1039" w14:textId="77777777" w:rsidR="00D35532" w:rsidRPr="00D35532" w:rsidRDefault="00D35532" w:rsidP="00776EFF">
      <w:pPr>
        <w:spacing w:after="0"/>
        <w:ind w:firstLine="1296"/>
        <w:jc w:val="both"/>
        <w:rPr>
          <w:rFonts w:ascii="Times New Roman" w:hAnsi="Times New Roman" w:cs="Times New Roman"/>
          <w:sz w:val="24"/>
          <w:szCs w:val="24"/>
        </w:rPr>
      </w:pPr>
    </w:p>
    <w:p w14:paraId="2D115418" w14:textId="77777777" w:rsidR="00D35532" w:rsidRPr="00D35532" w:rsidRDefault="00D35532" w:rsidP="00776EFF">
      <w:pPr>
        <w:spacing w:after="0"/>
        <w:ind w:firstLine="1296"/>
        <w:jc w:val="both"/>
        <w:rPr>
          <w:rFonts w:ascii="Times New Roman" w:hAnsi="Times New Roman" w:cs="Times New Roman"/>
          <w:sz w:val="24"/>
          <w:szCs w:val="24"/>
        </w:rPr>
      </w:pPr>
    </w:p>
    <w:p w14:paraId="0CD3DA17" w14:textId="77777777" w:rsidR="00D35532" w:rsidRPr="00D35532" w:rsidRDefault="00D35532" w:rsidP="00776EFF">
      <w:pPr>
        <w:spacing w:after="0"/>
        <w:ind w:firstLine="1296"/>
        <w:jc w:val="both"/>
        <w:rPr>
          <w:rFonts w:ascii="Times New Roman" w:hAnsi="Times New Roman" w:cs="Times New Roman"/>
          <w:sz w:val="24"/>
          <w:szCs w:val="24"/>
        </w:rPr>
      </w:pPr>
    </w:p>
    <w:p w14:paraId="36624EC4" w14:textId="77777777" w:rsidR="00D35532" w:rsidRPr="00D35532" w:rsidRDefault="00D35532" w:rsidP="00776EFF">
      <w:pPr>
        <w:spacing w:after="0"/>
        <w:ind w:firstLine="1296"/>
        <w:jc w:val="both"/>
        <w:rPr>
          <w:rFonts w:ascii="Times New Roman" w:hAnsi="Times New Roman" w:cs="Times New Roman"/>
          <w:sz w:val="24"/>
          <w:szCs w:val="24"/>
        </w:rPr>
      </w:pPr>
    </w:p>
    <w:p w14:paraId="747487B2" w14:textId="77777777" w:rsidR="00D35532" w:rsidRPr="00D35532" w:rsidRDefault="00D35532" w:rsidP="00776EFF">
      <w:pPr>
        <w:spacing w:after="0"/>
        <w:ind w:firstLine="1296"/>
        <w:jc w:val="both"/>
        <w:rPr>
          <w:rFonts w:ascii="Times New Roman" w:hAnsi="Times New Roman" w:cs="Times New Roman"/>
          <w:sz w:val="24"/>
          <w:szCs w:val="24"/>
        </w:rPr>
      </w:pPr>
    </w:p>
    <w:p w14:paraId="3586B758" w14:textId="77777777" w:rsidR="00D35532" w:rsidRPr="00D35532" w:rsidRDefault="00D35532" w:rsidP="00776EFF">
      <w:pPr>
        <w:spacing w:after="0"/>
        <w:ind w:firstLine="1296"/>
        <w:jc w:val="both"/>
        <w:rPr>
          <w:rFonts w:ascii="Times New Roman" w:hAnsi="Times New Roman" w:cs="Times New Roman"/>
          <w:sz w:val="24"/>
          <w:szCs w:val="24"/>
        </w:rPr>
      </w:pPr>
    </w:p>
    <w:p w14:paraId="0C34723B" w14:textId="77777777" w:rsidR="00D35532" w:rsidRPr="00D35532" w:rsidRDefault="00D35532" w:rsidP="00776EFF">
      <w:pPr>
        <w:spacing w:after="0"/>
        <w:ind w:firstLine="1296"/>
        <w:jc w:val="both"/>
        <w:rPr>
          <w:rFonts w:ascii="Times New Roman" w:hAnsi="Times New Roman" w:cs="Times New Roman"/>
          <w:sz w:val="24"/>
          <w:szCs w:val="24"/>
        </w:rPr>
      </w:pPr>
    </w:p>
    <w:p w14:paraId="530EEAF1" w14:textId="77777777" w:rsidR="00D35532" w:rsidRPr="00D35532" w:rsidRDefault="00D35532" w:rsidP="00776EFF">
      <w:pPr>
        <w:spacing w:after="0"/>
        <w:ind w:firstLine="1296"/>
        <w:jc w:val="both"/>
        <w:rPr>
          <w:rFonts w:ascii="Times New Roman" w:hAnsi="Times New Roman" w:cs="Times New Roman"/>
          <w:sz w:val="24"/>
          <w:szCs w:val="24"/>
        </w:rPr>
      </w:pPr>
    </w:p>
    <w:p w14:paraId="7E581183" w14:textId="77777777" w:rsidR="00D35532" w:rsidRPr="00D35532" w:rsidRDefault="00D35532" w:rsidP="00776EFF">
      <w:pPr>
        <w:spacing w:after="0"/>
        <w:ind w:firstLine="1296"/>
        <w:jc w:val="both"/>
        <w:rPr>
          <w:rFonts w:ascii="Times New Roman" w:hAnsi="Times New Roman" w:cs="Times New Roman"/>
          <w:sz w:val="24"/>
          <w:szCs w:val="24"/>
        </w:rPr>
      </w:pPr>
    </w:p>
    <w:p w14:paraId="13A4D95C" w14:textId="77777777" w:rsidR="00D35532" w:rsidRPr="00D35532" w:rsidRDefault="00D35532" w:rsidP="00776EFF">
      <w:pPr>
        <w:spacing w:after="0"/>
        <w:ind w:firstLine="1296"/>
        <w:jc w:val="both"/>
        <w:rPr>
          <w:rFonts w:ascii="Times New Roman" w:hAnsi="Times New Roman" w:cs="Times New Roman"/>
          <w:sz w:val="24"/>
          <w:szCs w:val="24"/>
        </w:rPr>
      </w:pPr>
    </w:p>
    <w:p w14:paraId="3633612F" w14:textId="77777777" w:rsidR="00D35532" w:rsidRPr="00D35532" w:rsidRDefault="00D35532" w:rsidP="00776EFF">
      <w:pPr>
        <w:spacing w:after="0"/>
        <w:ind w:firstLine="1296"/>
        <w:jc w:val="both"/>
        <w:rPr>
          <w:rFonts w:ascii="Times New Roman" w:hAnsi="Times New Roman" w:cs="Times New Roman"/>
          <w:sz w:val="24"/>
          <w:szCs w:val="24"/>
        </w:rPr>
      </w:pPr>
    </w:p>
    <w:p w14:paraId="6C241BD7" w14:textId="77777777" w:rsidR="00D35532" w:rsidRPr="00D35532" w:rsidRDefault="00D35532" w:rsidP="00776EFF">
      <w:pPr>
        <w:spacing w:after="0"/>
        <w:ind w:firstLine="1296"/>
        <w:jc w:val="both"/>
        <w:rPr>
          <w:rFonts w:ascii="Times New Roman" w:hAnsi="Times New Roman" w:cs="Times New Roman"/>
          <w:sz w:val="24"/>
          <w:szCs w:val="24"/>
        </w:rPr>
      </w:pPr>
    </w:p>
    <w:p w14:paraId="404D0A28" w14:textId="77777777" w:rsidR="00D35532" w:rsidRPr="00D35532" w:rsidRDefault="00D35532" w:rsidP="00776EFF">
      <w:pPr>
        <w:spacing w:after="0"/>
        <w:ind w:firstLine="1296"/>
        <w:jc w:val="both"/>
        <w:rPr>
          <w:rFonts w:ascii="Times New Roman" w:hAnsi="Times New Roman" w:cs="Times New Roman"/>
          <w:sz w:val="24"/>
          <w:szCs w:val="24"/>
        </w:rPr>
      </w:pPr>
    </w:p>
    <w:p w14:paraId="668B6E88" w14:textId="77777777" w:rsidR="00D35532" w:rsidRPr="00D35532" w:rsidRDefault="00D35532" w:rsidP="00776EFF">
      <w:pPr>
        <w:spacing w:after="0"/>
        <w:ind w:firstLine="1296"/>
        <w:jc w:val="both"/>
        <w:rPr>
          <w:rFonts w:ascii="Times New Roman" w:hAnsi="Times New Roman" w:cs="Times New Roman"/>
          <w:sz w:val="24"/>
          <w:szCs w:val="24"/>
        </w:rPr>
      </w:pPr>
    </w:p>
    <w:p w14:paraId="0E1C349F" w14:textId="77777777" w:rsidR="00D35532" w:rsidRPr="00D35532" w:rsidRDefault="00D35532" w:rsidP="00776EFF">
      <w:pPr>
        <w:spacing w:after="0"/>
        <w:ind w:firstLine="1296"/>
        <w:jc w:val="both"/>
        <w:rPr>
          <w:rFonts w:ascii="Times New Roman" w:hAnsi="Times New Roman" w:cs="Times New Roman"/>
          <w:sz w:val="24"/>
          <w:szCs w:val="24"/>
        </w:rPr>
      </w:pPr>
    </w:p>
    <w:p w14:paraId="53A8A3D7" w14:textId="77777777" w:rsidR="008C172A" w:rsidRPr="00D35532" w:rsidRDefault="008C172A" w:rsidP="00D35532">
      <w:pPr>
        <w:spacing w:after="0"/>
        <w:jc w:val="both"/>
        <w:rPr>
          <w:rFonts w:ascii="Times New Roman" w:hAnsi="Times New Roman" w:cs="Times New Roman"/>
          <w:sz w:val="24"/>
          <w:szCs w:val="24"/>
        </w:rPr>
      </w:pPr>
    </w:p>
    <w:p w14:paraId="7BFABC1F" w14:textId="4ECFA3BF" w:rsidR="008D704D" w:rsidRPr="00EA2AED" w:rsidRDefault="008D704D" w:rsidP="009C2357">
      <w:pPr>
        <w:pStyle w:val="Heading2"/>
        <w:ind w:left="5103"/>
        <w:rPr>
          <w:rFonts w:ascii="Times New Roman" w:eastAsia="Calibri" w:hAnsi="Times New Roman" w:cs="Times New Roman"/>
          <w:color w:val="auto"/>
          <w:sz w:val="21"/>
          <w:szCs w:val="21"/>
        </w:rPr>
      </w:pPr>
      <w:bookmarkStart w:id="48" w:name="_Ref38291223"/>
      <w:bookmarkStart w:id="49" w:name="_Ref38291334"/>
      <w:bookmarkStart w:id="50" w:name="_Ref38533412"/>
      <w:bookmarkStart w:id="51" w:name="_Toc126333942"/>
      <w:bookmarkStart w:id="52" w:name="_GoBack"/>
      <w:r w:rsidRPr="00EA2AED">
        <w:rPr>
          <w:rFonts w:ascii="Times New Roman" w:eastAsia="Calibri" w:hAnsi="Times New Roman" w:cs="Times New Roman"/>
          <w:color w:val="auto"/>
          <w:sz w:val="21"/>
          <w:szCs w:val="21"/>
        </w:rPr>
        <w:t xml:space="preserve">Pirkimo sąlygų </w:t>
      </w:r>
      <w:r w:rsidR="00F1334C" w:rsidRPr="00EA2AED">
        <w:rPr>
          <w:rFonts w:ascii="Times New Roman" w:eastAsia="Calibri" w:hAnsi="Times New Roman" w:cs="Times New Roman"/>
          <w:color w:val="auto"/>
          <w:sz w:val="21"/>
          <w:szCs w:val="21"/>
        </w:rPr>
        <w:t>4</w:t>
      </w:r>
      <w:r w:rsidRPr="00EA2AED">
        <w:rPr>
          <w:rFonts w:ascii="Times New Roman" w:eastAsia="Calibri" w:hAnsi="Times New Roman" w:cs="Times New Roman"/>
          <w:color w:val="auto"/>
          <w:sz w:val="21"/>
          <w:szCs w:val="21"/>
        </w:rPr>
        <w:t xml:space="preserve"> priedas „Tiekėjų kvalifikacijos reikalavimai</w:t>
      </w:r>
      <w:r w:rsidR="00283391" w:rsidRPr="00EA2AED">
        <w:rPr>
          <w:rFonts w:ascii="Times New Roman" w:eastAsia="Calibri" w:hAnsi="Times New Roman" w:cs="Times New Roman"/>
          <w:color w:val="auto"/>
          <w:sz w:val="21"/>
          <w:szCs w:val="21"/>
        </w:rPr>
        <w:t xml:space="preserve"> ir reikalaujami kokybės bei aplinkos apsaugos vadybos sistemų standartai</w:t>
      </w:r>
      <w:r w:rsidRPr="00EA2AED">
        <w:rPr>
          <w:rFonts w:ascii="Times New Roman" w:eastAsia="Calibri" w:hAnsi="Times New Roman" w:cs="Times New Roman"/>
          <w:color w:val="auto"/>
          <w:sz w:val="21"/>
          <w:szCs w:val="21"/>
        </w:rPr>
        <w:t>“</w:t>
      </w:r>
      <w:bookmarkEnd w:id="48"/>
      <w:bookmarkEnd w:id="49"/>
      <w:bookmarkEnd w:id="50"/>
      <w:bookmarkEnd w:id="51"/>
    </w:p>
    <w:bookmarkEnd w:id="52"/>
    <w:p w14:paraId="70EF5423" w14:textId="77777777" w:rsidR="002F396F" w:rsidRPr="00D35532" w:rsidRDefault="002F396F" w:rsidP="00DE290C">
      <w:pPr>
        <w:rPr>
          <w:rFonts w:ascii="Times New Roman" w:hAnsi="Times New Roman" w:cs="Times New Roman"/>
          <w:b/>
          <w:bCs/>
          <w:smallCaps/>
          <w:sz w:val="22"/>
          <w:szCs w:val="22"/>
        </w:rPr>
      </w:pPr>
    </w:p>
    <w:p w14:paraId="2E4A6A51" w14:textId="7093DA19" w:rsidR="002F396F" w:rsidRPr="00D35532" w:rsidRDefault="002F396F" w:rsidP="007C0612">
      <w:pPr>
        <w:pStyle w:val="Subtitle"/>
        <w:spacing w:line="240" w:lineRule="auto"/>
        <w:jc w:val="center"/>
        <w:rPr>
          <w:rFonts w:ascii="Times New Roman" w:hAnsi="Times New Roman" w:cs="Times New Roman"/>
          <w:smallCaps/>
        </w:rPr>
      </w:pPr>
      <w:r w:rsidRPr="00D35532">
        <w:rPr>
          <w:rFonts w:ascii="Times New Roman" w:hAnsi="Times New Roman" w:cs="Times New Roman"/>
          <w:smallCaps/>
        </w:rPr>
        <w:t>TIEKĖJŲ KVALIFIKACIJOS REIKALAVIMAI</w:t>
      </w:r>
      <w:r w:rsidR="00955F2F" w:rsidRPr="00D35532">
        <w:rPr>
          <w:rFonts w:ascii="Times New Roman" w:hAnsi="Times New Roman" w:cs="Times New Roman"/>
          <w:smallCaps/>
        </w:rPr>
        <w:t xml:space="preserve"> IR REIKALAVIMAI LAIKYTIS </w:t>
      </w:r>
      <w:r w:rsidR="00955F2F" w:rsidRPr="00D35532">
        <w:rPr>
          <w:rFonts w:ascii="Times New Roman" w:hAnsi="Times New Roman" w:cs="Times New Roman"/>
          <w:lang w:eastAsia="en-US"/>
        </w:rPr>
        <w:t>KOKYBĖS VADYBOS SISTEMOS IR (ARBA) APLINKOS APSAUGOS VADYBOS SISTEMOS STANDARTŲ</w:t>
      </w:r>
    </w:p>
    <w:p w14:paraId="132253A9" w14:textId="707102A4" w:rsidR="00B712C7" w:rsidRPr="00D35532" w:rsidRDefault="00B712C7" w:rsidP="00D0294D">
      <w:pPr>
        <w:pStyle w:val="ListParagraph"/>
        <w:numPr>
          <w:ilvl w:val="0"/>
          <w:numId w:val="42"/>
        </w:numPr>
        <w:spacing w:after="0" w:line="20" w:lineRule="atLeast"/>
        <w:jc w:val="both"/>
        <w:rPr>
          <w:rFonts w:ascii="Times New Roman" w:eastAsiaTheme="minorHAnsi" w:hAnsi="Times New Roman" w:cs="Times New Roman"/>
        </w:rPr>
      </w:pPr>
      <w:r w:rsidRPr="00D35532">
        <w:rPr>
          <w:rFonts w:ascii="Times New Roman" w:eastAsiaTheme="minorHAnsi" w:hAnsi="Times New Roman" w:cs="Times New Roman"/>
          <w:iCs/>
          <w:lang w:eastAsia="en-US"/>
        </w:rPr>
        <w:t>Reikalavimai tiekėjo kvalifikacijai nėra nustatomi.</w:t>
      </w:r>
      <w:r w:rsidR="006545F9" w:rsidRPr="00D35532">
        <w:rPr>
          <w:rFonts w:ascii="Times New Roman" w:eastAsiaTheme="minorHAnsi" w:hAnsi="Times New Roman" w:cs="Times New Roman"/>
          <w:iCs/>
          <w:lang w:eastAsia="en-US"/>
        </w:rPr>
        <w:t xml:space="preserve"> </w:t>
      </w:r>
    </w:p>
    <w:p w14:paraId="41F01C12" w14:textId="116CA25E" w:rsidR="005B19E4" w:rsidRPr="0019551E" w:rsidRDefault="00DB7F65" w:rsidP="00D0294D">
      <w:pPr>
        <w:pStyle w:val="ListParagraph"/>
        <w:numPr>
          <w:ilvl w:val="0"/>
          <w:numId w:val="42"/>
        </w:numPr>
        <w:spacing w:after="0" w:line="20" w:lineRule="atLeast"/>
        <w:jc w:val="both"/>
        <w:rPr>
          <w:rFonts w:ascii="Times New Roman" w:eastAsiaTheme="minorHAnsi" w:hAnsi="Times New Roman" w:cs="Times New Roman"/>
        </w:rPr>
      </w:pPr>
      <w:r w:rsidRPr="0019551E">
        <w:rPr>
          <w:rFonts w:ascii="Times New Roman" w:eastAsia="Calibri" w:hAnsi="Times New Roman" w:cs="Times New Roman"/>
          <w:lang w:eastAsia="en-US"/>
        </w:rPr>
        <w:t>P</w:t>
      </w:r>
      <w:r w:rsidR="008F38C8" w:rsidRPr="0019551E">
        <w:rPr>
          <w:rFonts w:ascii="Times New Roman" w:eastAsia="Calibri" w:hAnsi="Times New Roman" w:cs="Times New Roman"/>
          <w:lang w:eastAsia="en-US"/>
        </w:rPr>
        <w:t>erkančioji organizacija nereikalauja, kad tiekėjai laikytųsi k</w:t>
      </w:r>
      <w:r w:rsidR="005B19E4" w:rsidRPr="0019551E">
        <w:rPr>
          <w:rFonts w:ascii="Times New Roman" w:eastAsia="Calibri" w:hAnsi="Times New Roman" w:cs="Times New Roman"/>
          <w:iCs/>
          <w:lang w:eastAsia="en-US"/>
        </w:rPr>
        <w:t>okybės vadybos sistemos ir (arba) aplinkos apsaugos vadybos sistemos standart</w:t>
      </w:r>
      <w:r w:rsidR="008F38C8" w:rsidRPr="0019551E">
        <w:rPr>
          <w:rFonts w:ascii="Times New Roman" w:eastAsia="Calibri" w:hAnsi="Times New Roman" w:cs="Times New Roman"/>
          <w:iCs/>
          <w:lang w:eastAsia="en-US"/>
        </w:rPr>
        <w:t>ų</w:t>
      </w:r>
      <w:r w:rsidR="005B19E4" w:rsidRPr="0019551E">
        <w:rPr>
          <w:rFonts w:ascii="Times New Roman" w:eastAsia="Calibri" w:hAnsi="Times New Roman" w:cs="Times New Roman"/>
          <w:iCs/>
          <w:lang w:eastAsia="en-US"/>
        </w:rPr>
        <w:t>.</w:t>
      </w:r>
    </w:p>
    <w:p w14:paraId="09870E7B" w14:textId="77777777" w:rsidR="006545F9" w:rsidRPr="00D3553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35532" w:rsidRDefault="00384F5A" w:rsidP="00384F5A">
      <w:pPr>
        <w:spacing w:after="0" w:line="240" w:lineRule="auto"/>
        <w:jc w:val="center"/>
        <w:rPr>
          <w:rFonts w:ascii="Times New Roman" w:hAnsi="Times New Roman" w:cs="Times New Roman"/>
          <w:b/>
          <w:bCs/>
          <w:smallCaps/>
        </w:rPr>
      </w:pPr>
      <w:r w:rsidRPr="00D35532">
        <w:rPr>
          <w:rFonts w:ascii="Times New Roman" w:eastAsiaTheme="minorHAnsi" w:hAnsi="Times New Roman" w:cs="Times New Roman"/>
          <w:lang w:eastAsia="en-US"/>
        </w:rPr>
        <w:t>__________</w:t>
      </w:r>
    </w:p>
    <w:p w14:paraId="6821DAB9" w14:textId="3EED3D03" w:rsidR="00A4599F" w:rsidRPr="00D35532" w:rsidRDefault="00A4599F" w:rsidP="00DE290C">
      <w:pPr>
        <w:rPr>
          <w:rFonts w:ascii="Times New Roman" w:hAnsi="Times New Roman" w:cs="Times New Roman"/>
          <w:b/>
          <w:bCs/>
          <w:smallCaps/>
          <w:sz w:val="22"/>
          <w:szCs w:val="22"/>
        </w:rPr>
      </w:pPr>
      <w:r w:rsidRPr="00D35532">
        <w:rPr>
          <w:rFonts w:ascii="Times New Roman" w:hAnsi="Times New Roman" w:cs="Times New Roman"/>
          <w:b/>
          <w:bCs/>
          <w:smallCaps/>
          <w:sz w:val="22"/>
          <w:szCs w:val="22"/>
        </w:rPr>
        <w:br w:type="page"/>
      </w:r>
    </w:p>
    <w:p w14:paraId="5D0FDE6E" w14:textId="192DF949" w:rsidR="008D704D" w:rsidRPr="00734F1B" w:rsidRDefault="008D704D" w:rsidP="008D704D">
      <w:pPr>
        <w:pStyle w:val="Heading2"/>
        <w:ind w:left="5103"/>
        <w:rPr>
          <w:rFonts w:ascii="Times New Roman" w:hAnsi="Times New Roman" w:cs="Times New Roman"/>
          <w:color w:val="auto"/>
          <w:sz w:val="21"/>
          <w:szCs w:val="21"/>
        </w:rPr>
      </w:pPr>
      <w:bookmarkStart w:id="53" w:name="_Ref38291379"/>
      <w:bookmarkStart w:id="54" w:name="_Ref38291394"/>
      <w:bookmarkStart w:id="55" w:name="_Ref38898251"/>
      <w:bookmarkStart w:id="56" w:name="_Toc126333943"/>
      <w:r w:rsidRPr="00734F1B">
        <w:rPr>
          <w:rFonts w:ascii="Times New Roman" w:eastAsia="Calibri" w:hAnsi="Times New Roman" w:cs="Times New Roman"/>
          <w:color w:val="auto"/>
          <w:sz w:val="21"/>
          <w:szCs w:val="21"/>
        </w:rPr>
        <w:lastRenderedPageBreak/>
        <w:t xml:space="preserve">Pirkimo sąlygų </w:t>
      </w:r>
      <w:r w:rsidR="00F1334C" w:rsidRPr="00734F1B">
        <w:rPr>
          <w:rFonts w:ascii="Times New Roman" w:eastAsia="Calibri" w:hAnsi="Times New Roman" w:cs="Times New Roman"/>
          <w:color w:val="auto"/>
          <w:sz w:val="21"/>
          <w:szCs w:val="21"/>
        </w:rPr>
        <w:t>5</w:t>
      </w:r>
      <w:r w:rsidRPr="00734F1B">
        <w:rPr>
          <w:rFonts w:ascii="Times New Roman" w:eastAsia="Calibri" w:hAnsi="Times New Roman" w:cs="Times New Roman"/>
          <w:color w:val="auto"/>
          <w:sz w:val="21"/>
          <w:szCs w:val="21"/>
        </w:rPr>
        <w:t xml:space="preserve"> priedas „EBVPD“ </w:t>
      </w:r>
      <w:r w:rsidRPr="00734F1B">
        <w:rPr>
          <w:rFonts w:ascii="Times New Roman" w:hAnsi="Times New Roman" w:cs="Times New Roman"/>
          <w:color w:val="auto"/>
          <w:sz w:val="21"/>
          <w:szCs w:val="21"/>
        </w:rPr>
        <w:t>(XML formatu)</w:t>
      </w:r>
      <w:bookmarkEnd w:id="53"/>
      <w:bookmarkEnd w:id="54"/>
      <w:bookmarkEnd w:id="55"/>
      <w:bookmarkEnd w:id="56"/>
    </w:p>
    <w:p w14:paraId="1E33CF75" w14:textId="0E2F80D8" w:rsidR="002F396F" w:rsidRPr="00D35532" w:rsidRDefault="002F396F" w:rsidP="00DE290C">
      <w:pPr>
        <w:rPr>
          <w:rFonts w:ascii="Times New Roman" w:hAnsi="Times New Roman" w:cs="Times New Roman"/>
          <w:b/>
          <w:bCs/>
          <w:smallCaps/>
          <w:sz w:val="22"/>
          <w:szCs w:val="22"/>
        </w:rPr>
      </w:pPr>
    </w:p>
    <w:p w14:paraId="4F6E9F95" w14:textId="40122A3B" w:rsidR="00B970B0" w:rsidRPr="00D35532" w:rsidRDefault="00B970B0" w:rsidP="00BE1858">
      <w:pPr>
        <w:pStyle w:val="Subtitle"/>
        <w:jc w:val="center"/>
        <w:rPr>
          <w:rFonts w:ascii="Times New Roman" w:hAnsi="Times New Roman" w:cs="Times New Roman"/>
          <w:b/>
          <w:bCs/>
          <w:smallCaps/>
        </w:rPr>
      </w:pPr>
      <w:r w:rsidRPr="00D35532">
        <w:rPr>
          <w:rFonts w:ascii="Times New Roman" w:hAnsi="Times New Roman" w:cs="Times New Roman"/>
        </w:rPr>
        <w:t>EUROPOS BENDRASIS VIEŠŲJŲ PIRKIMŲ DOKUMENTAS</w:t>
      </w:r>
    </w:p>
    <w:p w14:paraId="304D0856" w14:textId="77777777" w:rsidR="00724118" w:rsidRDefault="00724118" w:rsidP="00B970B0">
      <w:pPr>
        <w:jc w:val="center"/>
        <w:rPr>
          <w:rFonts w:ascii="Times New Roman" w:hAnsi="Times New Roman" w:cs="Times New Roman"/>
          <w:sz w:val="22"/>
          <w:szCs w:val="22"/>
        </w:rPr>
      </w:pPr>
      <w:r w:rsidRPr="00724118">
        <w:rPr>
          <w:rFonts w:ascii="Times New Roman" w:hAnsi="Times New Roman" w:cs="Times New Roman"/>
          <w:sz w:val="22"/>
          <w:szCs w:val="22"/>
        </w:rPr>
        <w:t>„Europos bendrasis viešųjų pirkimų dokumentas (EBVPD)“ pateikiamas .xml formatu.</w:t>
      </w:r>
    </w:p>
    <w:p w14:paraId="5D197AB2" w14:textId="1645A3BC" w:rsidR="002F396F" w:rsidRPr="00D35532" w:rsidRDefault="00B970B0" w:rsidP="00B970B0">
      <w:pPr>
        <w:jc w:val="center"/>
        <w:rPr>
          <w:rFonts w:ascii="Times New Roman" w:hAnsi="Times New Roman" w:cs="Times New Roman"/>
          <w:smallCaps/>
          <w:sz w:val="22"/>
          <w:szCs w:val="22"/>
        </w:rPr>
      </w:pPr>
      <w:r w:rsidRPr="00D35532">
        <w:rPr>
          <w:rFonts w:ascii="Times New Roman" w:hAnsi="Times New Roman" w:cs="Times New Roman"/>
          <w:smallCaps/>
          <w:sz w:val="22"/>
          <w:szCs w:val="22"/>
        </w:rPr>
        <w:t>__________</w:t>
      </w:r>
    </w:p>
    <w:p w14:paraId="403C297A" w14:textId="44AA8768" w:rsidR="00A4599F" w:rsidRPr="00D35532" w:rsidRDefault="00A4599F" w:rsidP="00DE290C">
      <w:pPr>
        <w:rPr>
          <w:rFonts w:ascii="Times New Roman" w:hAnsi="Times New Roman" w:cs="Times New Roman"/>
          <w:b/>
          <w:bCs/>
          <w:smallCaps/>
          <w:sz w:val="22"/>
          <w:szCs w:val="22"/>
        </w:rPr>
      </w:pPr>
      <w:r w:rsidRPr="00D35532">
        <w:rPr>
          <w:rFonts w:ascii="Times New Roman" w:hAnsi="Times New Roman" w:cs="Times New Roman"/>
          <w:b/>
          <w:bCs/>
          <w:smallCaps/>
          <w:sz w:val="22"/>
          <w:szCs w:val="22"/>
        </w:rPr>
        <w:br w:type="page"/>
      </w:r>
    </w:p>
    <w:p w14:paraId="44D514D3" w14:textId="762D0F29" w:rsidR="008D704D" w:rsidRPr="00724118" w:rsidRDefault="008D704D" w:rsidP="008D704D">
      <w:pPr>
        <w:pStyle w:val="Heading2"/>
        <w:ind w:left="5103"/>
        <w:rPr>
          <w:rFonts w:ascii="Times New Roman" w:eastAsia="Calibri" w:hAnsi="Times New Roman" w:cs="Times New Roman"/>
          <w:color w:val="auto"/>
          <w:sz w:val="21"/>
          <w:szCs w:val="21"/>
        </w:rPr>
      </w:pPr>
      <w:bookmarkStart w:id="57" w:name="_Ref38540913"/>
      <w:bookmarkStart w:id="58" w:name="_Ref38898051"/>
      <w:bookmarkStart w:id="59" w:name="_Ref38901392"/>
      <w:bookmarkStart w:id="60" w:name="_Toc126333944"/>
      <w:r w:rsidRPr="00724118">
        <w:rPr>
          <w:rFonts w:ascii="Times New Roman" w:eastAsia="Calibri" w:hAnsi="Times New Roman" w:cs="Times New Roman"/>
          <w:color w:val="auto"/>
          <w:sz w:val="21"/>
          <w:szCs w:val="21"/>
        </w:rPr>
        <w:lastRenderedPageBreak/>
        <w:t xml:space="preserve">Pirkimo sąlygų </w:t>
      </w:r>
      <w:r w:rsidR="00F1334C" w:rsidRPr="00724118">
        <w:rPr>
          <w:rFonts w:ascii="Times New Roman" w:eastAsia="Calibri" w:hAnsi="Times New Roman" w:cs="Times New Roman"/>
          <w:color w:val="auto"/>
          <w:sz w:val="21"/>
          <w:szCs w:val="21"/>
        </w:rPr>
        <w:t>6</w:t>
      </w:r>
      <w:r w:rsidRPr="00724118">
        <w:rPr>
          <w:rFonts w:ascii="Times New Roman" w:eastAsia="Calibri" w:hAnsi="Times New Roman" w:cs="Times New Roman"/>
          <w:color w:val="auto"/>
          <w:sz w:val="21"/>
          <w:szCs w:val="21"/>
        </w:rPr>
        <w:t xml:space="preserve"> priedas „Pasiūlymo forma“</w:t>
      </w:r>
      <w:bookmarkEnd w:id="57"/>
      <w:bookmarkEnd w:id="58"/>
      <w:bookmarkEnd w:id="59"/>
      <w:bookmarkEnd w:id="60"/>
    </w:p>
    <w:p w14:paraId="2EDF208A" w14:textId="77777777" w:rsidR="00693D4F" w:rsidRPr="00D35532" w:rsidRDefault="00693D4F" w:rsidP="00DE290C">
      <w:pPr>
        <w:rPr>
          <w:rFonts w:ascii="Times New Roman" w:hAnsi="Times New Roman" w:cs="Times New Roman"/>
          <w:color w:val="7030A0"/>
        </w:rPr>
      </w:pPr>
    </w:p>
    <w:p w14:paraId="7D92334E" w14:textId="77777777" w:rsidR="004A05B3" w:rsidRPr="004A05B3" w:rsidRDefault="004A05B3" w:rsidP="004A05B3">
      <w:pPr>
        <w:ind w:left="571"/>
        <w:rPr>
          <w:rFonts w:ascii="Times New Roman" w:hAnsi="Times New Roman" w:cs="Times New Roman"/>
          <w:i/>
          <w:sz w:val="24"/>
          <w:szCs w:val="24"/>
        </w:rPr>
      </w:pPr>
      <w:r w:rsidRPr="004A05B3">
        <w:rPr>
          <w:rFonts w:ascii="Times New Roman" w:hAnsi="Times New Roman" w:cs="Times New Roman"/>
          <w:i/>
          <w:sz w:val="24"/>
          <w:szCs w:val="24"/>
        </w:rPr>
        <w:t>Pasiūlymo</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forma</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pateikta</w:t>
      </w:r>
      <w:r w:rsidRPr="004A05B3">
        <w:rPr>
          <w:rFonts w:ascii="Times New Roman" w:hAnsi="Times New Roman" w:cs="Times New Roman"/>
          <w:i/>
          <w:spacing w:val="-7"/>
          <w:sz w:val="24"/>
          <w:szCs w:val="24"/>
        </w:rPr>
        <w:t xml:space="preserve"> </w:t>
      </w:r>
      <w:r w:rsidRPr="004A05B3">
        <w:rPr>
          <w:rFonts w:ascii="Times New Roman" w:hAnsi="Times New Roman" w:cs="Times New Roman"/>
          <w:i/>
          <w:sz w:val="24"/>
          <w:szCs w:val="24"/>
        </w:rPr>
        <w:t>atskiroje</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kompiuterinėje</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byloje</w:t>
      </w:r>
      <w:r w:rsidRPr="004A05B3">
        <w:rPr>
          <w:rFonts w:ascii="Times New Roman" w:hAnsi="Times New Roman" w:cs="Times New Roman"/>
          <w:i/>
          <w:spacing w:val="-4"/>
          <w:sz w:val="24"/>
          <w:szCs w:val="24"/>
        </w:rPr>
        <w:t xml:space="preserve"> </w:t>
      </w:r>
      <w:r w:rsidRPr="004A05B3">
        <w:rPr>
          <w:rFonts w:ascii="Times New Roman" w:hAnsi="Times New Roman" w:cs="Times New Roman"/>
          <w:i/>
          <w:sz w:val="24"/>
          <w:szCs w:val="24"/>
        </w:rPr>
        <w:t>.docx</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(WORD)</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formatu</w:t>
      </w:r>
      <w:r w:rsidRPr="004A05B3">
        <w:rPr>
          <w:rFonts w:ascii="Times New Roman" w:hAnsi="Times New Roman" w:cs="Times New Roman"/>
          <w:i/>
          <w:spacing w:val="-6"/>
          <w:sz w:val="24"/>
          <w:szCs w:val="24"/>
        </w:rPr>
        <w:t xml:space="preserve"> </w:t>
      </w:r>
      <w:r w:rsidRPr="004A05B3">
        <w:rPr>
          <w:rFonts w:ascii="Times New Roman" w:hAnsi="Times New Roman" w:cs="Times New Roman"/>
          <w:i/>
          <w:sz w:val="24"/>
          <w:szCs w:val="24"/>
        </w:rPr>
        <w:t>(atskiru</w:t>
      </w:r>
      <w:r w:rsidRPr="004A05B3">
        <w:rPr>
          <w:rFonts w:ascii="Times New Roman" w:hAnsi="Times New Roman" w:cs="Times New Roman"/>
          <w:i/>
          <w:spacing w:val="-5"/>
          <w:sz w:val="24"/>
          <w:szCs w:val="24"/>
        </w:rPr>
        <w:t xml:space="preserve"> </w:t>
      </w:r>
      <w:r w:rsidRPr="004A05B3">
        <w:rPr>
          <w:rFonts w:ascii="Times New Roman" w:hAnsi="Times New Roman" w:cs="Times New Roman"/>
          <w:i/>
          <w:spacing w:val="-2"/>
          <w:sz w:val="24"/>
          <w:szCs w:val="24"/>
        </w:rPr>
        <w:t>dokumentu).</w:t>
      </w:r>
    </w:p>
    <w:p w14:paraId="5A12B57E" w14:textId="412F7689" w:rsidR="00693D4F" w:rsidRPr="00D35532" w:rsidRDefault="00693D4F" w:rsidP="00982EE8">
      <w:pPr>
        <w:jc w:val="center"/>
        <w:rPr>
          <w:rFonts w:ascii="Times New Roman" w:hAnsi="Times New Roman" w:cs="Times New Roman"/>
          <w:color w:val="7030A0"/>
        </w:rPr>
      </w:pPr>
      <w:r w:rsidRPr="00D35532">
        <w:rPr>
          <w:rFonts w:ascii="Times New Roman" w:hAnsi="Times New Roman" w:cs="Times New Roman"/>
        </w:rPr>
        <w:t>__________</w:t>
      </w:r>
    </w:p>
    <w:p w14:paraId="544CFFE9" w14:textId="77777777" w:rsidR="00693D4F" w:rsidRPr="00D35532" w:rsidRDefault="00693D4F">
      <w:pPr>
        <w:rPr>
          <w:rFonts w:ascii="Times New Roman" w:hAnsi="Times New Roman" w:cs="Times New Roman"/>
          <w:color w:val="7030A0"/>
        </w:rPr>
      </w:pPr>
      <w:r w:rsidRPr="00D35532">
        <w:rPr>
          <w:rFonts w:ascii="Times New Roman" w:hAnsi="Times New Roman" w:cs="Times New Roman"/>
          <w:color w:val="7030A0"/>
        </w:rPr>
        <w:br w:type="page"/>
      </w:r>
    </w:p>
    <w:p w14:paraId="1B1C1ECC" w14:textId="77777777" w:rsidR="000C6068" w:rsidRPr="00D35532" w:rsidRDefault="000C6068" w:rsidP="00DE290C">
      <w:pPr>
        <w:rPr>
          <w:rFonts w:ascii="Times New Roman" w:hAnsi="Times New Roman" w:cs="Times New Roman"/>
          <w:b/>
          <w:bCs/>
          <w:smallCaps/>
          <w:sz w:val="22"/>
          <w:szCs w:val="22"/>
        </w:rPr>
      </w:pPr>
    </w:p>
    <w:p w14:paraId="3D8CCDF3" w14:textId="068F791C" w:rsidR="008D704D" w:rsidRPr="00A02F62" w:rsidRDefault="008D704D" w:rsidP="008D704D">
      <w:pPr>
        <w:pStyle w:val="Heading2"/>
        <w:ind w:left="5103"/>
        <w:rPr>
          <w:rFonts w:ascii="Times New Roman" w:eastAsia="Calibri" w:hAnsi="Times New Roman" w:cs="Times New Roman"/>
          <w:color w:val="auto"/>
          <w:sz w:val="21"/>
          <w:szCs w:val="21"/>
        </w:rPr>
      </w:pPr>
      <w:bookmarkStart w:id="61" w:name="_Ref39484039"/>
      <w:bookmarkStart w:id="62" w:name="_Ref40278562"/>
      <w:bookmarkStart w:id="63" w:name="_Toc126333945"/>
      <w:r w:rsidRPr="00A02F62">
        <w:rPr>
          <w:rFonts w:ascii="Times New Roman" w:eastAsia="Calibri" w:hAnsi="Times New Roman" w:cs="Times New Roman"/>
          <w:color w:val="auto"/>
          <w:sz w:val="21"/>
          <w:szCs w:val="21"/>
        </w:rPr>
        <w:t xml:space="preserve">Pirkimo sąlygų </w:t>
      </w:r>
      <w:r w:rsidR="00910C39" w:rsidRPr="00A02F62">
        <w:rPr>
          <w:rFonts w:ascii="Times New Roman" w:eastAsia="Calibri" w:hAnsi="Times New Roman" w:cs="Times New Roman"/>
          <w:color w:val="auto"/>
          <w:sz w:val="21"/>
          <w:szCs w:val="21"/>
        </w:rPr>
        <w:t>7</w:t>
      </w:r>
      <w:r w:rsidRPr="00A02F62">
        <w:rPr>
          <w:rFonts w:ascii="Times New Roman" w:eastAsia="Calibri" w:hAnsi="Times New Roman" w:cs="Times New Roman"/>
          <w:color w:val="auto"/>
          <w:sz w:val="21"/>
          <w:szCs w:val="21"/>
        </w:rPr>
        <w:t xml:space="preserve"> priedas „Pasiūlymų vertinimo kriterijai ir sąlygos“</w:t>
      </w:r>
      <w:bookmarkEnd w:id="61"/>
      <w:bookmarkEnd w:id="62"/>
      <w:bookmarkEnd w:id="63"/>
    </w:p>
    <w:p w14:paraId="6A0BFF9D" w14:textId="77777777" w:rsidR="00FE3D7C" w:rsidRPr="00D35532" w:rsidRDefault="00FE3D7C" w:rsidP="00FE3D7C">
      <w:pPr>
        <w:jc w:val="center"/>
        <w:rPr>
          <w:rFonts w:ascii="Times New Roman" w:hAnsi="Times New Roman" w:cs="Times New Roman"/>
          <w:b/>
          <w:szCs w:val="24"/>
        </w:rPr>
      </w:pPr>
    </w:p>
    <w:p w14:paraId="5D3ED609" w14:textId="627F213F" w:rsidR="00203725" w:rsidRPr="00D35532" w:rsidRDefault="00FE3D7C" w:rsidP="002058A4">
      <w:pPr>
        <w:pStyle w:val="Subtitle"/>
        <w:jc w:val="center"/>
        <w:rPr>
          <w:rFonts w:ascii="Times New Roman" w:hAnsi="Times New Roman" w:cs="Times New Roman"/>
          <w:bCs/>
          <w:smallCaps/>
          <w:sz w:val="22"/>
          <w:szCs w:val="22"/>
        </w:rPr>
      </w:pPr>
      <w:r w:rsidRPr="00D35532">
        <w:rPr>
          <w:rFonts w:ascii="Times New Roman" w:hAnsi="Times New Roman" w:cs="Times New Roman"/>
        </w:rPr>
        <w:t>PASIŪLYMŲ VERTINIMO KRITERIJAI</w:t>
      </w:r>
      <w:r w:rsidR="00031A62" w:rsidRPr="00D35532">
        <w:rPr>
          <w:rFonts w:ascii="Times New Roman" w:hAnsi="Times New Roman" w:cs="Times New Roman"/>
        </w:rPr>
        <w:t xml:space="preserve"> ir Sąlygos</w:t>
      </w:r>
    </w:p>
    <w:p w14:paraId="2B351DC5" w14:textId="77777777" w:rsidR="00082170" w:rsidRPr="00982EF6" w:rsidRDefault="00082170" w:rsidP="00082170">
      <w:pPr>
        <w:numPr>
          <w:ilvl w:val="0"/>
          <w:numId w:val="41"/>
        </w:numPr>
        <w:tabs>
          <w:tab w:val="left" w:pos="993"/>
        </w:tabs>
        <w:suppressAutoHyphens/>
        <w:spacing w:after="0" w:line="240" w:lineRule="auto"/>
        <w:ind w:left="0" w:firstLine="567"/>
        <w:contextualSpacing/>
        <w:jc w:val="both"/>
        <w:rPr>
          <w:sz w:val="24"/>
          <w:szCs w:val="24"/>
        </w:rPr>
      </w:pPr>
      <w:r w:rsidRPr="00982EF6">
        <w:rPr>
          <w:rFonts w:ascii="Times New Roman" w:eastAsia="Times New Roman" w:hAnsi="Times New Roman" w:cs="Times New Roman"/>
          <w:sz w:val="24"/>
          <w:szCs w:val="24"/>
          <w:lang w:eastAsia="en-US"/>
        </w:rPr>
        <w:t xml:space="preserve">Perkančioji organizacija ekonomiškai naudingiausią pasiūlymą </w:t>
      </w:r>
      <w:r w:rsidRPr="00982EF6">
        <w:rPr>
          <w:rFonts w:ascii="Times New Roman" w:hAnsi="Times New Roman" w:cs="Times New Roman"/>
          <w:sz w:val="24"/>
          <w:szCs w:val="24"/>
        </w:rPr>
        <w:t>išrenka pagal kainą ir su pirkimo objektu susijusius kriterijus vadovaudamasi šiame priede nustatyta vertinimo tvarka.</w:t>
      </w:r>
    </w:p>
    <w:p w14:paraId="2FC3DA05" w14:textId="77777777" w:rsidR="00082170" w:rsidRPr="00982EF6" w:rsidRDefault="00082170" w:rsidP="00082170">
      <w:pPr>
        <w:numPr>
          <w:ilvl w:val="0"/>
          <w:numId w:val="4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982EF6">
        <w:rPr>
          <w:rFonts w:ascii="Times New Roman" w:eastAsia="Times New Roman" w:hAnsi="Times New Roman" w:cs="Times New Roman"/>
          <w:sz w:val="24"/>
          <w:szCs w:val="24"/>
          <w:lang w:eastAsia="en-US"/>
        </w:rPr>
        <w:t>Maksimalus balų skaičius, kurį gali gauti Tiekėjas per Pasiūlymų vertinimo procedūrą, yra 100 balų.</w:t>
      </w:r>
    </w:p>
    <w:p w14:paraId="078FC84A" w14:textId="77777777" w:rsidR="00082170" w:rsidRPr="00982EF6" w:rsidRDefault="00082170" w:rsidP="00082170">
      <w:pPr>
        <w:numPr>
          <w:ilvl w:val="0"/>
          <w:numId w:val="4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982EF6">
        <w:rPr>
          <w:rFonts w:ascii="Times New Roman" w:eastAsia="Times New Roman" w:hAnsi="Times New Roman" w:cs="Times New Roman"/>
          <w:sz w:val="24"/>
          <w:szCs w:val="24"/>
          <w:lang w:eastAsia="en-US"/>
        </w:rPr>
        <w:t>Pasiūlymų vertinimo kriterijai ir jų lyginamieji svoriai:</w:t>
      </w:r>
    </w:p>
    <w:p w14:paraId="32036386" w14:textId="77777777" w:rsidR="00082170" w:rsidRPr="00982EF6" w:rsidRDefault="00082170" w:rsidP="00082170">
      <w:pPr>
        <w:tabs>
          <w:tab w:val="left" w:pos="993"/>
        </w:tabs>
        <w:suppressAutoHyphens/>
        <w:spacing w:after="0" w:line="240" w:lineRule="auto"/>
        <w:jc w:val="both"/>
        <w:rPr>
          <w:rFonts w:ascii="Times New Roman" w:eastAsia="Times New Roman" w:hAnsi="Times New Roman" w:cs="Times New Roman"/>
          <w:b/>
          <w:sz w:val="24"/>
          <w:szCs w:val="24"/>
          <w:lang w:eastAsia="en-US"/>
        </w:rPr>
      </w:pPr>
    </w:p>
    <w:p w14:paraId="470DDEB3" w14:textId="77777777" w:rsidR="00082170" w:rsidRPr="00982EF6" w:rsidRDefault="00082170" w:rsidP="00082170">
      <w:pPr>
        <w:tabs>
          <w:tab w:val="left" w:pos="993"/>
        </w:tabs>
        <w:suppressAutoHyphens/>
        <w:spacing w:after="0" w:line="240" w:lineRule="auto"/>
        <w:rPr>
          <w:rFonts w:ascii="Times New Roman" w:eastAsia="Times New Roman" w:hAnsi="Times New Roman" w:cs="Times New Roman"/>
          <w:b/>
          <w:sz w:val="24"/>
          <w:szCs w:val="24"/>
          <w:lang w:eastAsia="en-US"/>
        </w:rPr>
      </w:pPr>
      <w:r w:rsidRPr="00982EF6">
        <w:rPr>
          <w:rFonts w:ascii="Times New Roman" w:eastAsia="Times New Roman" w:hAnsi="Times New Roman" w:cs="Times New Roman"/>
          <w:b/>
          <w:sz w:val="24"/>
          <w:szCs w:val="24"/>
          <w:lang w:eastAsia="en-US"/>
        </w:rPr>
        <w:t>Pasiūlymų vertinimo kriterijai ir jų lyginamieji svoriai:</w:t>
      </w:r>
    </w:p>
    <w:tbl>
      <w:tblPr>
        <w:tblpPr w:leftFromText="180" w:rightFromText="180" w:vertAnchor="text" w:tblpXSpec="center" w:tblpY="81"/>
        <w:tblW w:w="9918" w:type="dxa"/>
        <w:jc w:val="center"/>
        <w:tblLayout w:type="fixed"/>
        <w:tblLook w:val="0000" w:firstRow="0" w:lastRow="0" w:firstColumn="0" w:lastColumn="0" w:noHBand="0" w:noVBand="0"/>
      </w:tblPr>
      <w:tblGrid>
        <w:gridCol w:w="5949"/>
        <w:gridCol w:w="1984"/>
        <w:gridCol w:w="1985"/>
      </w:tblGrid>
      <w:tr w:rsidR="00082170" w:rsidRPr="00982EF6" w14:paraId="3F60286E" w14:textId="77777777" w:rsidTr="00E0568A">
        <w:trPr>
          <w:cantSplit/>
          <w:trHeight w:val="558"/>
          <w:jc w:val="center"/>
        </w:trPr>
        <w:tc>
          <w:tcPr>
            <w:tcW w:w="5949" w:type="dxa"/>
            <w:tcBorders>
              <w:top w:val="single" w:sz="4" w:space="0" w:color="000000"/>
              <w:left w:val="single" w:sz="4" w:space="0" w:color="000000"/>
              <w:bottom w:val="single" w:sz="4" w:space="0" w:color="000000"/>
              <w:right w:val="single" w:sz="4" w:space="0" w:color="000000"/>
            </w:tcBorders>
          </w:tcPr>
          <w:p w14:paraId="7A255CC1" w14:textId="77777777" w:rsidR="00082170" w:rsidRPr="00982EF6" w:rsidRDefault="00082170" w:rsidP="00E0568A">
            <w:pPr>
              <w:widowControl w:val="0"/>
              <w:tabs>
                <w:tab w:val="left" w:pos="851"/>
              </w:tabs>
              <w:suppressAutoHyphens/>
              <w:spacing w:after="0" w:line="240" w:lineRule="auto"/>
              <w:jc w:val="center"/>
              <w:rPr>
                <w:rFonts w:ascii="Times New Roman" w:eastAsia="Times New Roman" w:hAnsi="Times New Roman" w:cs="Times New Roman"/>
                <w:b/>
                <w:sz w:val="24"/>
                <w:szCs w:val="24"/>
              </w:rPr>
            </w:pPr>
            <w:r w:rsidRPr="00982EF6">
              <w:rPr>
                <w:rFonts w:ascii="Times New Roman" w:eastAsia="Times New Roman" w:hAnsi="Times New Roman" w:cs="Times New Roman"/>
                <w:b/>
                <w:sz w:val="24"/>
                <w:szCs w:val="24"/>
              </w:rPr>
              <w:t>VERTINIMO KRITERIJAI</w:t>
            </w:r>
          </w:p>
        </w:tc>
        <w:tc>
          <w:tcPr>
            <w:tcW w:w="1984" w:type="dxa"/>
            <w:tcBorders>
              <w:top w:val="single" w:sz="4" w:space="0" w:color="000000"/>
              <w:left w:val="single" w:sz="4" w:space="0" w:color="000000"/>
              <w:bottom w:val="single" w:sz="4" w:space="0" w:color="000000"/>
              <w:right w:val="single" w:sz="4" w:space="0" w:color="000000"/>
            </w:tcBorders>
          </w:tcPr>
          <w:p w14:paraId="06644F41" w14:textId="77777777" w:rsidR="00082170" w:rsidRPr="00982EF6" w:rsidRDefault="00082170" w:rsidP="00E0568A">
            <w:pPr>
              <w:widowControl w:val="0"/>
              <w:suppressAutoHyphens/>
              <w:spacing w:after="0" w:line="240" w:lineRule="auto"/>
              <w:jc w:val="center"/>
              <w:rPr>
                <w:rFonts w:ascii="Times New Roman" w:eastAsia="Times New Roman" w:hAnsi="Times New Roman" w:cs="Times New Roman"/>
                <w:b/>
                <w:sz w:val="24"/>
                <w:szCs w:val="24"/>
              </w:rPr>
            </w:pPr>
            <w:r w:rsidRPr="00982EF6">
              <w:rPr>
                <w:rFonts w:ascii="Times New Roman" w:eastAsia="Times New Roman" w:hAnsi="Times New Roman" w:cs="Times New Roman"/>
                <w:b/>
                <w:sz w:val="24"/>
                <w:szCs w:val="24"/>
              </w:rPr>
              <w:t>Papildomais balais vertinamos kriterijų reikšmės</w:t>
            </w:r>
          </w:p>
          <w:p w14:paraId="51411CE5" w14:textId="77777777" w:rsidR="00082170" w:rsidRPr="00982EF6" w:rsidRDefault="00082170" w:rsidP="00E0568A">
            <w:pPr>
              <w:widowControl w:val="0"/>
              <w:tabs>
                <w:tab w:val="left" w:pos="851"/>
              </w:tabs>
              <w:suppressAutoHyphens/>
              <w:spacing w:after="0" w:line="240" w:lineRule="auto"/>
              <w:ind w:right="-108"/>
              <w:jc w:val="center"/>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FE6471" w14:textId="77777777" w:rsidR="00082170" w:rsidRPr="00982EF6" w:rsidRDefault="00082170" w:rsidP="00E0568A">
            <w:pPr>
              <w:widowControl w:val="0"/>
              <w:tabs>
                <w:tab w:val="left" w:pos="851"/>
              </w:tabs>
              <w:suppressAutoHyphens/>
              <w:spacing w:after="0" w:line="240" w:lineRule="auto"/>
              <w:ind w:right="-11"/>
              <w:jc w:val="center"/>
              <w:rPr>
                <w:rFonts w:ascii="Times New Roman" w:eastAsia="Times New Roman" w:hAnsi="Times New Roman" w:cs="Times New Roman"/>
                <w:b/>
                <w:sz w:val="24"/>
                <w:szCs w:val="24"/>
              </w:rPr>
            </w:pPr>
            <w:r w:rsidRPr="00982EF6">
              <w:rPr>
                <w:rFonts w:ascii="Times New Roman" w:eastAsia="Times New Roman" w:hAnsi="Times New Roman" w:cs="Times New Roman"/>
                <w:b/>
                <w:sz w:val="24"/>
                <w:szCs w:val="24"/>
              </w:rPr>
              <w:t>Lyginamasis svoris ekonominio naudingumo įvertinime</w:t>
            </w:r>
          </w:p>
        </w:tc>
      </w:tr>
      <w:tr w:rsidR="00082170" w:rsidRPr="00982EF6" w14:paraId="74AD2FA9" w14:textId="77777777" w:rsidTr="00E0568A">
        <w:trPr>
          <w:cantSplit/>
          <w:trHeight w:val="209"/>
          <w:jc w:val="center"/>
        </w:trPr>
        <w:tc>
          <w:tcPr>
            <w:tcW w:w="5949" w:type="dxa"/>
            <w:tcBorders>
              <w:top w:val="single" w:sz="4" w:space="0" w:color="000000"/>
              <w:left w:val="single" w:sz="4" w:space="0" w:color="000000"/>
              <w:bottom w:val="single" w:sz="4" w:space="0" w:color="000000"/>
              <w:right w:val="single" w:sz="4" w:space="0" w:color="000000"/>
            </w:tcBorders>
          </w:tcPr>
          <w:p w14:paraId="66FBD495" w14:textId="77777777" w:rsidR="00082170" w:rsidRPr="00982EF6" w:rsidRDefault="00082170" w:rsidP="00E0568A">
            <w:pPr>
              <w:widowControl w:val="0"/>
              <w:tabs>
                <w:tab w:val="left" w:pos="601"/>
              </w:tabs>
              <w:suppressAutoHyphens/>
              <w:spacing w:after="0" w:line="240" w:lineRule="auto"/>
              <w:ind w:right="1633"/>
              <w:contextualSpacing/>
              <w:rPr>
                <w:rFonts w:ascii="Times New Roman" w:eastAsia="Times New Roman" w:hAnsi="Times New Roman" w:cs="Times New Roman"/>
                <w:b/>
                <w:iCs/>
                <w:sz w:val="24"/>
                <w:szCs w:val="24"/>
              </w:rPr>
            </w:pPr>
            <w:r w:rsidRPr="00982EF6">
              <w:rPr>
                <w:rFonts w:ascii="Times New Roman" w:eastAsia="Times New Roman" w:hAnsi="Times New Roman" w:cs="Times New Roman"/>
                <w:b/>
                <w:iCs/>
                <w:sz w:val="24"/>
                <w:szCs w:val="24"/>
              </w:rPr>
              <w:t>Pirmas kriterijus – kaina (C)</w:t>
            </w:r>
          </w:p>
        </w:tc>
        <w:tc>
          <w:tcPr>
            <w:tcW w:w="1984" w:type="dxa"/>
            <w:tcBorders>
              <w:top w:val="single" w:sz="4" w:space="0" w:color="000000"/>
              <w:left w:val="single" w:sz="4" w:space="0" w:color="000000"/>
              <w:bottom w:val="single" w:sz="4" w:space="0" w:color="000000"/>
              <w:right w:val="single" w:sz="4" w:space="0" w:color="000000"/>
            </w:tcBorders>
          </w:tcPr>
          <w:p w14:paraId="6617430D" w14:textId="77777777" w:rsidR="00082170" w:rsidRPr="00982EF6" w:rsidRDefault="00082170" w:rsidP="00E0568A">
            <w:pPr>
              <w:widowControl w:val="0"/>
              <w:tabs>
                <w:tab w:val="left" w:pos="851"/>
              </w:tabs>
              <w:suppressAutoHyphens/>
              <w:spacing w:after="0" w:line="240" w:lineRule="auto"/>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25742B48" w14:textId="77777777" w:rsidR="00082170" w:rsidRPr="00982EF6" w:rsidRDefault="00082170" w:rsidP="00E0568A">
            <w:pPr>
              <w:widowControl w:val="0"/>
              <w:tabs>
                <w:tab w:val="left" w:pos="851"/>
              </w:tabs>
              <w:suppressAutoHyphens/>
              <w:spacing w:after="0" w:line="240" w:lineRule="auto"/>
              <w:jc w:val="center"/>
              <w:rPr>
                <w:rFonts w:ascii="Times New Roman" w:eastAsia="Times New Roman" w:hAnsi="Times New Roman" w:cs="Times New Roman"/>
                <w:sz w:val="24"/>
                <w:szCs w:val="24"/>
              </w:rPr>
            </w:pPr>
            <w:r w:rsidRPr="00982EF6">
              <w:rPr>
                <w:rFonts w:ascii="Times New Roman" w:eastAsia="Times New Roman" w:hAnsi="Times New Roman" w:cs="Times New Roman"/>
                <w:sz w:val="24"/>
                <w:szCs w:val="24"/>
              </w:rPr>
              <w:t>X=80</w:t>
            </w:r>
          </w:p>
        </w:tc>
      </w:tr>
      <w:tr w:rsidR="00082170" w:rsidRPr="00982EF6" w14:paraId="1487173E" w14:textId="77777777" w:rsidTr="00E0568A">
        <w:trPr>
          <w:cantSplit/>
          <w:trHeight w:val="209"/>
          <w:jc w:val="center"/>
        </w:trPr>
        <w:tc>
          <w:tcPr>
            <w:tcW w:w="5949" w:type="dxa"/>
            <w:tcBorders>
              <w:top w:val="single" w:sz="4" w:space="0" w:color="000000"/>
              <w:left w:val="single" w:sz="4" w:space="0" w:color="000000"/>
              <w:bottom w:val="single" w:sz="4" w:space="0" w:color="000000"/>
              <w:right w:val="single" w:sz="4" w:space="0" w:color="000000"/>
            </w:tcBorders>
          </w:tcPr>
          <w:p w14:paraId="330A63AD" w14:textId="77777777" w:rsidR="00082170" w:rsidRPr="00982EF6" w:rsidRDefault="00082170" w:rsidP="00E0568A">
            <w:pPr>
              <w:widowControl w:val="0"/>
              <w:spacing w:after="0" w:line="240" w:lineRule="auto"/>
              <w:rPr>
                <w:rFonts w:ascii="Times New Roman" w:hAnsi="Times New Roman" w:cs="Times New Roman"/>
                <w:sz w:val="24"/>
                <w:szCs w:val="24"/>
              </w:rPr>
            </w:pPr>
            <w:r w:rsidRPr="00982EF6">
              <w:rPr>
                <w:rFonts w:ascii="Times New Roman" w:eastAsia="Times New Roman" w:hAnsi="Times New Roman" w:cs="Times New Roman"/>
                <w:b/>
                <w:iCs/>
                <w:sz w:val="24"/>
                <w:szCs w:val="24"/>
              </w:rPr>
              <w:t xml:space="preserve">Antras kriterijus – </w:t>
            </w:r>
            <w:r w:rsidRPr="00982EF6">
              <w:rPr>
                <w:rFonts w:ascii="Times New Roman" w:eastAsia="Times New Roman" w:hAnsi="Times New Roman" w:cs="Times New Roman"/>
                <w:iCs/>
                <w:sz w:val="24"/>
                <w:szCs w:val="24"/>
              </w:rPr>
              <w:t>Tiekėjas turi fizinę prekybos vietą (atstovybę) ne tik Vilniaus mieste, kurioje galima apžiūrėti ir įsigyti prekes</w:t>
            </w:r>
            <w:r w:rsidRPr="00982EF6">
              <w:rPr>
                <w:rFonts w:ascii="Times New Roman" w:eastAsia="Times New Roman" w:hAnsi="Times New Roman" w:cs="Times New Roman"/>
                <w:b/>
                <w:iCs/>
                <w:sz w:val="24"/>
                <w:szCs w:val="24"/>
              </w:rPr>
              <w:t xml:space="preserve"> (T)</w:t>
            </w:r>
          </w:p>
        </w:tc>
        <w:tc>
          <w:tcPr>
            <w:tcW w:w="1984" w:type="dxa"/>
            <w:tcBorders>
              <w:top w:val="single" w:sz="4" w:space="0" w:color="000000"/>
              <w:left w:val="single" w:sz="4" w:space="0" w:color="000000"/>
              <w:bottom w:val="single" w:sz="4" w:space="0" w:color="000000"/>
              <w:right w:val="single" w:sz="4" w:space="0" w:color="000000"/>
            </w:tcBorders>
          </w:tcPr>
          <w:p w14:paraId="309EB24D" w14:textId="77777777" w:rsidR="00082170" w:rsidRPr="00982EF6" w:rsidRDefault="00082170" w:rsidP="00E0568A">
            <w:pPr>
              <w:widowControl w:val="0"/>
              <w:tabs>
                <w:tab w:val="left" w:pos="851"/>
              </w:tabs>
              <w:suppressAutoHyphens/>
              <w:spacing w:after="0" w:line="240" w:lineRule="auto"/>
              <w:rPr>
                <w:rFonts w:ascii="Times New Roman" w:eastAsia="Times New Roman" w:hAnsi="Times New Roman" w:cs="Times New Roman"/>
                <w:sz w:val="24"/>
                <w:szCs w:val="24"/>
              </w:rPr>
            </w:pPr>
            <w:r w:rsidRPr="00982EF6">
              <w:rPr>
                <w:rFonts w:ascii="Times New Roman" w:eastAsia="Times New Roman" w:hAnsi="Times New Roman" w:cs="Times New Roman"/>
                <w:sz w:val="24"/>
                <w:szCs w:val="24"/>
              </w:rPr>
              <w:t>Kauno m.        – 5</w:t>
            </w:r>
          </w:p>
          <w:p w14:paraId="532AEE44" w14:textId="77777777" w:rsidR="00082170" w:rsidRPr="00982EF6" w:rsidRDefault="00082170" w:rsidP="00E0568A">
            <w:pPr>
              <w:widowControl w:val="0"/>
              <w:tabs>
                <w:tab w:val="left" w:pos="851"/>
              </w:tabs>
              <w:suppressAutoHyphens/>
              <w:spacing w:after="0" w:line="240" w:lineRule="auto"/>
              <w:rPr>
                <w:rFonts w:ascii="Times New Roman" w:eastAsia="Times New Roman" w:hAnsi="Times New Roman" w:cs="Times New Roman"/>
                <w:sz w:val="24"/>
                <w:szCs w:val="24"/>
              </w:rPr>
            </w:pPr>
            <w:r w:rsidRPr="00982EF6">
              <w:rPr>
                <w:rFonts w:ascii="Times New Roman" w:eastAsia="Times New Roman" w:hAnsi="Times New Roman" w:cs="Times New Roman"/>
                <w:sz w:val="24"/>
                <w:szCs w:val="24"/>
              </w:rPr>
              <w:t>Klaipėdos m.  – 5</w:t>
            </w:r>
          </w:p>
          <w:p w14:paraId="31038CAF" w14:textId="77777777" w:rsidR="00082170" w:rsidRPr="00982EF6" w:rsidRDefault="00082170" w:rsidP="00E0568A">
            <w:pPr>
              <w:widowControl w:val="0"/>
              <w:tabs>
                <w:tab w:val="left" w:pos="851"/>
              </w:tabs>
              <w:suppressAutoHyphens/>
              <w:spacing w:after="0" w:line="240" w:lineRule="auto"/>
              <w:rPr>
                <w:rFonts w:ascii="Times New Roman" w:eastAsia="Times New Roman" w:hAnsi="Times New Roman" w:cs="Times New Roman"/>
                <w:sz w:val="24"/>
                <w:szCs w:val="24"/>
              </w:rPr>
            </w:pPr>
            <w:r w:rsidRPr="00982EF6">
              <w:rPr>
                <w:rFonts w:ascii="Times New Roman" w:eastAsia="Times New Roman" w:hAnsi="Times New Roman" w:cs="Times New Roman"/>
                <w:sz w:val="24"/>
                <w:szCs w:val="24"/>
              </w:rPr>
              <w:t>Šiaulių m.       – 5</w:t>
            </w:r>
          </w:p>
          <w:p w14:paraId="7038D137" w14:textId="77777777" w:rsidR="00082170" w:rsidRPr="00982EF6" w:rsidRDefault="00082170" w:rsidP="00E0568A">
            <w:pPr>
              <w:widowControl w:val="0"/>
              <w:tabs>
                <w:tab w:val="left" w:pos="851"/>
              </w:tabs>
              <w:suppressAutoHyphens/>
              <w:spacing w:after="0" w:line="240" w:lineRule="auto"/>
              <w:rPr>
                <w:rFonts w:ascii="Times New Roman" w:eastAsia="Times New Roman" w:hAnsi="Times New Roman" w:cs="Times New Roman"/>
                <w:sz w:val="24"/>
                <w:szCs w:val="24"/>
              </w:rPr>
            </w:pPr>
            <w:r w:rsidRPr="00982EF6">
              <w:rPr>
                <w:rFonts w:ascii="Times New Roman" w:eastAsia="Times New Roman" w:hAnsi="Times New Roman" w:cs="Times New Roman"/>
                <w:sz w:val="24"/>
                <w:szCs w:val="24"/>
              </w:rPr>
              <w:t>Panevėžio m.  – 5</w:t>
            </w:r>
          </w:p>
        </w:tc>
        <w:tc>
          <w:tcPr>
            <w:tcW w:w="1985" w:type="dxa"/>
            <w:tcBorders>
              <w:top w:val="single" w:sz="4" w:space="0" w:color="000000"/>
              <w:left w:val="single" w:sz="4" w:space="0" w:color="000000"/>
              <w:bottom w:val="single" w:sz="4" w:space="0" w:color="000000"/>
              <w:right w:val="single" w:sz="4" w:space="0" w:color="000000"/>
            </w:tcBorders>
          </w:tcPr>
          <w:p w14:paraId="4EBF1B4C" w14:textId="77777777" w:rsidR="00082170" w:rsidRPr="00982EF6" w:rsidRDefault="00082170" w:rsidP="00E0568A">
            <w:pPr>
              <w:widowControl w:val="0"/>
              <w:tabs>
                <w:tab w:val="left" w:pos="851"/>
              </w:tabs>
              <w:suppressAutoHyphens/>
              <w:spacing w:after="0" w:line="240" w:lineRule="auto"/>
              <w:jc w:val="center"/>
              <w:rPr>
                <w:rFonts w:ascii="Times New Roman" w:eastAsia="Times New Roman" w:hAnsi="Times New Roman" w:cs="Times New Roman"/>
                <w:sz w:val="24"/>
                <w:szCs w:val="24"/>
                <w:lang w:val="en-US"/>
              </w:rPr>
            </w:pPr>
            <w:r w:rsidRPr="00982EF6">
              <w:rPr>
                <w:rFonts w:ascii="Times New Roman" w:eastAsia="Times New Roman" w:hAnsi="Times New Roman" w:cs="Times New Roman"/>
                <w:sz w:val="24"/>
                <w:szCs w:val="24"/>
                <w:lang w:val="en-US"/>
              </w:rPr>
              <w:t>Y=20</w:t>
            </w:r>
          </w:p>
        </w:tc>
      </w:tr>
    </w:tbl>
    <w:p w14:paraId="1D9356D4" w14:textId="77777777" w:rsidR="00082170" w:rsidRPr="00982EF6" w:rsidRDefault="00082170" w:rsidP="00082170">
      <w:pPr>
        <w:suppressAutoHyphens/>
        <w:spacing w:after="0" w:line="240" w:lineRule="auto"/>
        <w:rPr>
          <w:rFonts w:ascii="Times New Roman" w:eastAsia="Times New Roman" w:hAnsi="Times New Roman" w:cs="Times New Roman"/>
          <w:b/>
          <w:bCs/>
          <w:sz w:val="24"/>
          <w:szCs w:val="24"/>
          <w:lang w:eastAsia="en-US"/>
        </w:rPr>
      </w:pPr>
    </w:p>
    <w:p w14:paraId="3876CA6C" w14:textId="77777777" w:rsidR="00082170" w:rsidRPr="00982EF6" w:rsidRDefault="00082170" w:rsidP="00082170">
      <w:pPr>
        <w:suppressAutoHyphens/>
        <w:spacing w:after="0" w:line="240" w:lineRule="auto"/>
        <w:rPr>
          <w:rFonts w:ascii="Times New Roman" w:eastAsia="Times New Roman" w:hAnsi="Times New Roman" w:cs="Times New Roman"/>
          <w:b/>
          <w:bCs/>
          <w:sz w:val="24"/>
          <w:szCs w:val="24"/>
          <w:lang w:eastAsia="en-US"/>
        </w:rPr>
      </w:pPr>
      <w:r w:rsidRPr="00982EF6">
        <w:rPr>
          <w:rFonts w:ascii="Times New Roman" w:eastAsia="Times New Roman" w:hAnsi="Times New Roman" w:cs="Times New Roman"/>
          <w:b/>
          <w:bCs/>
          <w:sz w:val="24"/>
          <w:szCs w:val="24"/>
          <w:lang w:eastAsia="en-US"/>
        </w:rPr>
        <w:t>Kiekvieno kriterijaus įvertis apskaičiuojamas vadovaujantis šiomis formulėmis:</w:t>
      </w:r>
    </w:p>
    <w:p w14:paraId="40406F0B" w14:textId="77777777" w:rsidR="00082170" w:rsidRPr="00982EF6" w:rsidRDefault="00082170" w:rsidP="00082170">
      <w:pPr>
        <w:suppressAutoHyphens/>
        <w:spacing w:after="0" w:line="240" w:lineRule="auto"/>
        <w:rPr>
          <w:rFonts w:ascii="Times New Roman" w:eastAsia="Times New Roman" w:hAnsi="Times New Roman" w:cs="Times New Roman"/>
          <w:sz w:val="24"/>
          <w:szCs w:val="24"/>
          <w:lang w:eastAsia="en-US"/>
        </w:rPr>
      </w:pPr>
    </w:p>
    <w:p w14:paraId="02F0E2B9" w14:textId="77777777" w:rsidR="00082170" w:rsidRPr="00982EF6" w:rsidRDefault="00082170" w:rsidP="00082170">
      <w:pPr>
        <w:suppressAutoHyphens/>
        <w:spacing w:after="198"/>
        <w:rPr>
          <w:rFonts w:ascii="Times New Roman" w:eastAsia="Times New Roman" w:hAnsi="Times New Roman" w:cs="Times New Roman"/>
          <w:color w:val="000000"/>
          <w:sz w:val="24"/>
          <w:szCs w:val="24"/>
        </w:rPr>
      </w:pPr>
      <w:r w:rsidRPr="00982EF6">
        <w:rPr>
          <w:rFonts w:ascii="Times New Roman" w:eastAsia="Times New Roman" w:hAnsi="Times New Roman" w:cs="Times New Roman"/>
          <w:b/>
          <w:color w:val="000000"/>
          <w:sz w:val="24"/>
          <w:szCs w:val="24"/>
        </w:rPr>
        <w:t>Ekonominis naudingumas</w:t>
      </w:r>
      <w:r w:rsidRPr="00982EF6">
        <w:rPr>
          <w:rFonts w:ascii="Times New Roman" w:eastAsia="Times New Roman" w:hAnsi="Times New Roman" w:cs="Times New Roman"/>
          <w:b/>
          <w:bCs/>
          <w:color w:val="000000"/>
          <w:sz w:val="24"/>
          <w:szCs w:val="24"/>
        </w:rPr>
        <w:t xml:space="preserve"> (S)</w:t>
      </w:r>
      <w:r w:rsidRPr="00982EF6">
        <w:rPr>
          <w:rFonts w:ascii="Times New Roman" w:eastAsia="Times New Roman" w:hAnsi="Times New Roman" w:cs="Times New Roman"/>
          <w:color w:val="000000"/>
          <w:sz w:val="24"/>
          <w:szCs w:val="24"/>
        </w:rPr>
        <w:t xml:space="preserve"> apskaičiuojamas pagal formulę:</w:t>
      </w:r>
      <w:r w:rsidRPr="00982EF6">
        <w:rPr>
          <w:noProof/>
          <w:sz w:val="24"/>
          <w:szCs w:val="24"/>
        </w:rPr>
        <w:t xml:space="preserve"> </w:t>
      </w:r>
      <w:r w:rsidRPr="00982EF6">
        <w:rPr>
          <w:noProof/>
          <w:sz w:val="24"/>
          <w:szCs w:val="24"/>
        </w:rPr>
        <w:drawing>
          <wp:inline distT="0" distB="0" distL="0" distR="0" wp14:anchorId="67D07B4A" wp14:editId="4416AE42">
            <wp:extent cx="581025" cy="171450"/>
            <wp:effectExtent l="0" t="0" r="0" b="0"/>
            <wp:docPr id="1" name="Picture 1"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0067182\AppData\Local\Temp\lu3520uqfks.tmp\lu3520uqfnz_tmp_10397eaaa252cf1b.gif"/>
                    <pic:cNvPicPr>
                      <a:picLocks noChangeAspect="1" noChangeArrowheads="1"/>
                    </pic:cNvPicPr>
                  </pic:nvPicPr>
                  <pic:blipFill>
                    <a:blip r:embed="rId19"/>
                    <a:stretch>
                      <a:fillRect/>
                    </a:stretch>
                  </pic:blipFill>
                  <pic:spPr bwMode="auto">
                    <a:xfrm>
                      <a:off x="0" y="0"/>
                      <a:ext cx="581025" cy="171450"/>
                    </a:xfrm>
                    <a:prstGeom prst="rect">
                      <a:avLst/>
                    </a:prstGeom>
                  </pic:spPr>
                </pic:pic>
              </a:graphicData>
            </a:graphic>
          </wp:inline>
        </w:drawing>
      </w:r>
    </w:p>
    <w:p w14:paraId="6E3691FF" w14:textId="77777777" w:rsidR="00082170" w:rsidRPr="00982EF6" w:rsidRDefault="00082170" w:rsidP="00082170">
      <w:pPr>
        <w:suppressAutoHyphens/>
        <w:spacing w:after="198"/>
        <w:rPr>
          <w:rFonts w:ascii="Times New Roman" w:eastAsia="Times New Roman" w:hAnsi="Times New Roman" w:cs="Times New Roman"/>
          <w:i/>
          <w:color w:val="000000"/>
          <w:sz w:val="24"/>
          <w:szCs w:val="24"/>
        </w:rPr>
      </w:pPr>
      <w:r w:rsidRPr="00982EF6">
        <w:rPr>
          <w:rFonts w:ascii="Times New Roman" w:eastAsia="Times New Roman" w:hAnsi="Times New Roman" w:cs="Times New Roman"/>
          <w:i/>
          <w:noProof/>
          <w:color w:val="000000"/>
          <w:sz w:val="24"/>
          <w:szCs w:val="24"/>
        </w:rPr>
        <w:drawing>
          <wp:anchor distT="0" distB="0" distL="0" distR="114300" simplePos="0" relativeHeight="251659264" behindDoc="0" locked="0" layoutInCell="0" allowOverlap="1" wp14:anchorId="3527F4CA" wp14:editId="58E6C8EA">
            <wp:simplePos x="0" y="0"/>
            <wp:positionH relativeFrom="column">
              <wp:posOffset>3435985</wp:posOffset>
            </wp:positionH>
            <wp:positionV relativeFrom="line">
              <wp:posOffset>93422</wp:posOffset>
            </wp:positionV>
            <wp:extent cx="885825" cy="428625"/>
            <wp:effectExtent l="0" t="0" r="0" b="0"/>
            <wp:wrapSquare wrapText="bothSides"/>
            <wp:docPr id="2"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e0067182\AppData\Local\Temp\lu3520uqfks.tmp\lu3520uqfnz_tmp_7a26dedf9a1451bc.gif"/>
                    <pic:cNvPicPr>
                      <a:picLocks noChangeAspect="1" noChangeArrowheads="1"/>
                    </pic:cNvPicPr>
                  </pic:nvPicPr>
                  <pic:blipFill>
                    <a:blip r:embed="rId20"/>
                    <a:stretch>
                      <a:fillRect/>
                    </a:stretch>
                  </pic:blipFill>
                  <pic:spPr bwMode="auto">
                    <a:xfrm>
                      <a:off x="0" y="0"/>
                      <a:ext cx="885825" cy="428625"/>
                    </a:xfrm>
                    <a:prstGeom prst="rect">
                      <a:avLst/>
                    </a:prstGeom>
                  </pic:spPr>
                </pic:pic>
              </a:graphicData>
            </a:graphic>
          </wp:anchor>
        </w:drawing>
      </w:r>
      <w:r w:rsidRPr="00982EF6">
        <w:rPr>
          <w:rFonts w:ascii="Times New Roman" w:eastAsia="Times New Roman" w:hAnsi="Times New Roman" w:cs="Times New Roman"/>
          <w:i/>
          <w:color w:val="000000"/>
          <w:sz w:val="24"/>
          <w:szCs w:val="24"/>
        </w:rPr>
        <w:t>C – pasiūlymo kaina; T – kitų kriterijų balai.</w:t>
      </w:r>
    </w:p>
    <w:p w14:paraId="3E8BC5B8" w14:textId="77777777" w:rsidR="00082170" w:rsidRPr="00982EF6" w:rsidRDefault="00082170" w:rsidP="00082170">
      <w:pPr>
        <w:suppressAutoHyphens/>
        <w:spacing w:after="0" w:line="240" w:lineRule="auto"/>
        <w:rPr>
          <w:rFonts w:ascii="Times New Roman" w:eastAsia="Times New Roman" w:hAnsi="Times New Roman" w:cs="Times New Roman"/>
          <w:color w:val="000000"/>
          <w:sz w:val="24"/>
          <w:szCs w:val="24"/>
        </w:rPr>
      </w:pPr>
      <w:r w:rsidRPr="00982EF6">
        <w:rPr>
          <w:rFonts w:ascii="Times New Roman" w:eastAsia="Times New Roman" w:hAnsi="Times New Roman" w:cs="Times New Roman"/>
          <w:b/>
          <w:color w:val="000000"/>
          <w:sz w:val="24"/>
          <w:szCs w:val="24"/>
        </w:rPr>
        <w:t>Pasiūlymo kainos (C)</w:t>
      </w:r>
      <w:r w:rsidRPr="00982EF6">
        <w:rPr>
          <w:rFonts w:ascii="Times New Roman" w:eastAsia="Times New Roman" w:hAnsi="Times New Roman" w:cs="Times New Roman"/>
          <w:color w:val="000000"/>
          <w:sz w:val="24"/>
          <w:szCs w:val="24"/>
        </w:rPr>
        <w:t xml:space="preserve"> balai apskaičiuojami pagal formulę: </w:t>
      </w:r>
    </w:p>
    <w:p w14:paraId="132D0BC6" w14:textId="77777777" w:rsidR="00082170" w:rsidRPr="00982EF6" w:rsidRDefault="00082170" w:rsidP="00082170">
      <w:pPr>
        <w:suppressAutoHyphens/>
        <w:spacing w:after="0" w:line="240" w:lineRule="auto"/>
        <w:rPr>
          <w:rFonts w:ascii="Times New Roman" w:eastAsia="Times New Roman" w:hAnsi="Times New Roman" w:cs="Times New Roman"/>
          <w:color w:val="000000"/>
          <w:sz w:val="24"/>
          <w:szCs w:val="24"/>
        </w:rPr>
      </w:pPr>
    </w:p>
    <w:p w14:paraId="42295BEF" w14:textId="77777777" w:rsidR="00082170" w:rsidRPr="00982EF6" w:rsidRDefault="00082170" w:rsidP="00082170">
      <w:pPr>
        <w:suppressAutoHyphens/>
        <w:spacing w:after="0" w:line="240" w:lineRule="auto"/>
        <w:rPr>
          <w:rFonts w:ascii="Times New Roman" w:eastAsia="Times New Roman" w:hAnsi="Times New Roman" w:cs="Times New Roman"/>
          <w:i/>
          <w:color w:val="000000"/>
          <w:sz w:val="24"/>
          <w:szCs w:val="24"/>
        </w:rPr>
      </w:pPr>
      <w:r w:rsidRPr="00982EF6">
        <w:rPr>
          <w:rFonts w:ascii="Times New Roman" w:eastAsia="Times New Roman" w:hAnsi="Times New Roman" w:cs="Times New Roman"/>
          <w:i/>
          <w:color w:val="000000"/>
          <w:sz w:val="24"/>
          <w:szCs w:val="24"/>
        </w:rPr>
        <w:t>C</w:t>
      </w:r>
      <w:r w:rsidRPr="00982EF6">
        <w:rPr>
          <w:rFonts w:ascii="Times New Roman" w:eastAsia="Times New Roman" w:hAnsi="Times New Roman" w:cs="Times New Roman"/>
          <w:i/>
          <w:color w:val="000000"/>
          <w:sz w:val="24"/>
          <w:szCs w:val="24"/>
          <w:vertAlign w:val="subscript"/>
        </w:rPr>
        <w:t>min</w:t>
      </w:r>
      <w:r w:rsidRPr="00982EF6">
        <w:rPr>
          <w:rFonts w:ascii="Times New Roman" w:eastAsia="Times New Roman" w:hAnsi="Times New Roman" w:cs="Times New Roman"/>
          <w:i/>
          <w:color w:val="000000"/>
          <w:sz w:val="24"/>
          <w:szCs w:val="24"/>
        </w:rPr>
        <w:t xml:space="preserve"> – mažiausia pasiūlyta kaina; C</w:t>
      </w:r>
      <w:r w:rsidRPr="00982EF6">
        <w:rPr>
          <w:rFonts w:ascii="Times New Roman" w:eastAsia="Times New Roman" w:hAnsi="Times New Roman" w:cs="Times New Roman"/>
          <w:i/>
          <w:color w:val="000000"/>
          <w:sz w:val="24"/>
          <w:szCs w:val="24"/>
          <w:vertAlign w:val="subscript"/>
        </w:rPr>
        <w:t xml:space="preserve">p </w:t>
      </w:r>
      <w:r w:rsidRPr="00982EF6">
        <w:rPr>
          <w:rFonts w:ascii="Times New Roman" w:eastAsia="Times New Roman" w:hAnsi="Times New Roman" w:cs="Times New Roman"/>
          <w:i/>
          <w:color w:val="000000"/>
          <w:sz w:val="24"/>
          <w:szCs w:val="24"/>
        </w:rPr>
        <w:t>– vertinamo pasiūlymo kaina; X – kainos lyginamasis svoris.</w:t>
      </w:r>
    </w:p>
    <w:p w14:paraId="47B8B1B8" w14:textId="77777777" w:rsidR="00082170" w:rsidRPr="00982EF6" w:rsidRDefault="00082170" w:rsidP="00082170">
      <w:pPr>
        <w:suppressAutoHyphens/>
        <w:spacing w:after="0" w:line="240" w:lineRule="auto"/>
        <w:rPr>
          <w:rFonts w:ascii="Times New Roman" w:eastAsia="Times New Roman" w:hAnsi="Times New Roman" w:cs="Times New Roman"/>
          <w:color w:val="000000"/>
          <w:sz w:val="24"/>
          <w:szCs w:val="24"/>
        </w:rPr>
      </w:pPr>
    </w:p>
    <w:p w14:paraId="1386CE24" w14:textId="77777777" w:rsidR="00082170" w:rsidRPr="00982EF6" w:rsidRDefault="00082170" w:rsidP="00082170">
      <w:pPr>
        <w:suppressAutoHyphens/>
        <w:spacing w:after="0" w:line="240" w:lineRule="auto"/>
        <w:jc w:val="both"/>
        <w:rPr>
          <w:sz w:val="24"/>
          <w:szCs w:val="24"/>
        </w:rPr>
      </w:pPr>
      <w:r w:rsidRPr="00982EF6">
        <w:rPr>
          <w:rFonts w:ascii="Times New Roman" w:eastAsia="Times New Roman" w:hAnsi="Times New Roman" w:cs="Times New Roman"/>
          <w:b/>
          <w:color w:val="000000"/>
          <w:sz w:val="24"/>
          <w:szCs w:val="24"/>
        </w:rPr>
        <w:t>Vertinimo kriterijus T</w:t>
      </w:r>
      <w:r w:rsidRPr="00982EF6">
        <w:rPr>
          <w:rFonts w:ascii="Times New Roman" w:eastAsia="Times New Roman" w:hAnsi="Times New Roman" w:cs="Times New Roman"/>
          <w:color w:val="000000"/>
          <w:sz w:val="24"/>
          <w:szCs w:val="24"/>
        </w:rPr>
        <w:t xml:space="preserve"> –  pasiūlymams, kuriuose siūlomas šis papildomas kriterijus vertinami papildomais balais, jei tiekėjas turi parduotuves ir kt. nei Vilniaus m., pvz. tiekėjas turi be Vilniaus m. dar dvi parduotuves Kauno m., vieną parduotuvę Panevėžio m. ir vieną parduotuvę Šiaulių mieste, jis gauna papildomai 15 balų (didesnis parduotuvių skaičius viename mieste daugiau balų negu 5 nesuteikia). Pasiūlymai be parduotuvių kituose nei Vilniaus m. papildomų balų negauna, t. y. gauna 0 papildomų balų.</w:t>
      </w:r>
    </w:p>
    <w:p w14:paraId="359EFCF1" w14:textId="77777777" w:rsidR="00082170" w:rsidRPr="00982EF6" w:rsidRDefault="00082170" w:rsidP="00082170">
      <w:pPr>
        <w:suppressAutoHyphens/>
        <w:spacing w:after="0" w:line="240" w:lineRule="auto"/>
        <w:jc w:val="both"/>
        <w:rPr>
          <w:rFonts w:ascii="Times New Roman" w:eastAsia="Times New Roman" w:hAnsi="Times New Roman" w:cs="Times New Roman"/>
          <w:color w:val="000000"/>
          <w:sz w:val="24"/>
          <w:szCs w:val="24"/>
        </w:rPr>
      </w:pPr>
    </w:p>
    <w:p w14:paraId="2F5A766E" w14:textId="77777777" w:rsidR="00082170" w:rsidRPr="00982EF6" w:rsidRDefault="00082170" w:rsidP="00082170">
      <w:pPr>
        <w:suppressAutoHyphens/>
        <w:spacing w:after="0" w:line="240" w:lineRule="auto"/>
        <w:jc w:val="both"/>
        <w:rPr>
          <w:sz w:val="24"/>
          <w:szCs w:val="24"/>
        </w:rPr>
      </w:pPr>
      <w:r w:rsidRPr="00982EF6">
        <w:rPr>
          <w:rFonts w:ascii="Times New Roman" w:eastAsia="Times New Roman" w:hAnsi="Times New Roman" w:cs="Times New Roman"/>
          <w:color w:val="000000"/>
          <w:sz w:val="24"/>
          <w:szCs w:val="24"/>
        </w:rPr>
        <w:t>Tuo atveju, jeigu tiekėjui nebus suteikiami papildomi balai už kriterijų, pristatymo išlaidos bus apmokamos, pagal tiekėjo pateiktas sąskaitas faktūras.</w:t>
      </w:r>
    </w:p>
    <w:p w14:paraId="3C7E1B60" w14:textId="77777777" w:rsidR="00082170" w:rsidRPr="00982EF6" w:rsidRDefault="00082170" w:rsidP="00082170">
      <w:pPr>
        <w:suppressAutoHyphens/>
        <w:spacing w:after="0" w:line="240" w:lineRule="auto"/>
        <w:rPr>
          <w:sz w:val="24"/>
          <w:szCs w:val="24"/>
        </w:rPr>
      </w:pPr>
      <w:r w:rsidRPr="00982EF6">
        <w:rPr>
          <w:rFonts w:ascii="Times New Roman" w:eastAsia="Times New Roman" w:hAnsi="Times New Roman" w:cs="Times New Roman"/>
          <w:color w:val="000000"/>
          <w:sz w:val="24"/>
          <w:szCs w:val="24"/>
        </w:rPr>
        <w:t xml:space="preserve">  </w:t>
      </w:r>
    </w:p>
    <w:p w14:paraId="4CECFB4E" w14:textId="373FF7CD" w:rsidR="00082170" w:rsidRPr="00982EF6" w:rsidRDefault="00082170" w:rsidP="00082170">
      <w:pPr>
        <w:tabs>
          <w:tab w:val="left" w:pos="0"/>
          <w:tab w:val="left" w:pos="1276"/>
        </w:tabs>
        <w:suppressAutoHyphens/>
        <w:spacing w:after="0" w:line="240" w:lineRule="auto"/>
        <w:jc w:val="both"/>
        <w:rPr>
          <w:color w:val="000000" w:themeColor="text1"/>
          <w:sz w:val="24"/>
          <w:szCs w:val="24"/>
        </w:rPr>
      </w:pPr>
      <w:r w:rsidRPr="00982EF6">
        <w:rPr>
          <w:rFonts w:ascii="Times New Roman" w:eastAsia="Calibri" w:hAnsi="Times New Roman" w:cs="Times New Roman"/>
          <w:b/>
          <w:color w:val="000000" w:themeColor="text1"/>
          <w:sz w:val="24"/>
          <w:szCs w:val="24"/>
          <w:u w:val="single"/>
        </w:rPr>
        <w:lastRenderedPageBreak/>
        <w:t>Informacija, pagrindžianti ekonominio naudingumo kriterijaus reikšmes, turi būti pateikta pilna apimtimi užpildžius</w:t>
      </w:r>
      <w:r w:rsidR="00A60183">
        <w:rPr>
          <w:rFonts w:ascii="Times New Roman" w:eastAsia="Calibri" w:hAnsi="Times New Roman" w:cs="Times New Roman"/>
          <w:b/>
          <w:color w:val="000000" w:themeColor="text1"/>
          <w:sz w:val="24"/>
          <w:szCs w:val="24"/>
          <w:u w:val="single"/>
        </w:rPr>
        <w:t xml:space="preserve"> </w:t>
      </w:r>
      <w:r w:rsidR="00A60183" w:rsidRPr="00A60183">
        <w:rPr>
          <w:rFonts w:ascii="Times New Roman" w:eastAsia="Calibri" w:hAnsi="Times New Roman" w:cs="Times New Roman"/>
          <w:b/>
          <w:color w:val="000000" w:themeColor="text1"/>
          <w:sz w:val="24"/>
          <w:szCs w:val="24"/>
          <w:u w:val="single"/>
        </w:rPr>
        <w:t>pirkimo dokumentų pried</w:t>
      </w:r>
      <w:r w:rsidR="00A60183">
        <w:rPr>
          <w:rFonts w:ascii="Times New Roman" w:eastAsia="Calibri" w:hAnsi="Times New Roman" w:cs="Times New Roman"/>
          <w:b/>
          <w:color w:val="000000" w:themeColor="text1"/>
          <w:sz w:val="24"/>
          <w:szCs w:val="24"/>
          <w:u w:val="single"/>
        </w:rPr>
        <w:t>o</w:t>
      </w:r>
      <w:r w:rsidR="00A60183" w:rsidRPr="00A60183">
        <w:rPr>
          <w:rFonts w:ascii="Times New Roman" w:eastAsia="Calibri" w:hAnsi="Times New Roman" w:cs="Times New Roman"/>
          <w:b/>
          <w:color w:val="000000" w:themeColor="text1"/>
          <w:sz w:val="24"/>
          <w:szCs w:val="24"/>
          <w:u w:val="single"/>
        </w:rPr>
        <w:t xml:space="preserve"> Nr. 6 „Pasiūlymo forma“</w:t>
      </w:r>
      <w:r w:rsidR="00A60183">
        <w:rPr>
          <w:rFonts w:ascii="Times New Roman" w:eastAsia="Calibri" w:hAnsi="Times New Roman" w:cs="Times New Roman"/>
          <w:b/>
          <w:color w:val="000000" w:themeColor="text1"/>
          <w:sz w:val="24"/>
          <w:szCs w:val="24"/>
          <w:u w:val="single"/>
        </w:rPr>
        <w:t xml:space="preserve"> 10 punkto</w:t>
      </w:r>
      <w:r w:rsidRPr="00982EF6">
        <w:rPr>
          <w:rFonts w:ascii="Times New Roman" w:eastAsia="Calibri" w:hAnsi="Times New Roman" w:cs="Times New Roman"/>
          <w:b/>
          <w:color w:val="000000" w:themeColor="text1"/>
          <w:sz w:val="24"/>
          <w:szCs w:val="24"/>
          <w:u w:val="single"/>
        </w:rPr>
        <w:t xml:space="preserve"> lentelę „Pasiūlymo kiekybiniai reikalavimai“</w:t>
      </w:r>
      <w:r w:rsidR="00A60183">
        <w:rPr>
          <w:rFonts w:ascii="Times New Roman" w:eastAsia="Calibri" w:hAnsi="Times New Roman" w:cs="Times New Roman"/>
          <w:b/>
          <w:color w:val="000000" w:themeColor="text1"/>
          <w:sz w:val="24"/>
          <w:szCs w:val="24"/>
          <w:u w:val="single"/>
        </w:rPr>
        <w:t>.</w:t>
      </w:r>
      <w:r w:rsidRPr="00982EF6">
        <w:rPr>
          <w:rFonts w:ascii="Times New Roman" w:eastAsia="Calibri" w:hAnsi="Times New Roman" w:cs="Times New Roman"/>
          <w:b/>
          <w:color w:val="000000" w:themeColor="text1"/>
          <w:sz w:val="24"/>
          <w:szCs w:val="24"/>
          <w:u w:val="single"/>
        </w:rPr>
        <w:t xml:space="preserve"> </w:t>
      </w:r>
    </w:p>
    <w:p w14:paraId="3A71B97A" w14:textId="77777777" w:rsidR="00082170" w:rsidRPr="00982EF6" w:rsidRDefault="00082170" w:rsidP="00082170">
      <w:pPr>
        <w:tabs>
          <w:tab w:val="left" w:pos="993"/>
        </w:tabs>
        <w:suppressAutoHyphens/>
        <w:spacing w:after="0" w:line="240" w:lineRule="auto"/>
        <w:jc w:val="both"/>
        <w:rPr>
          <w:rFonts w:ascii="Times New Roman" w:eastAsia="Calibri" w:hAnsi="Times New Roman" w:cs="Times New Roman"/>
          <w:color w:val="000000"/>
          <w:sz w:val="24"/>
          <w:szCs w:val="24"/>
          <w:lang w:eastAsia="en-US"/>
        </w:rPr>
      </w:pPr>
    </w:p>
    <w:p w14:paraId="37E54481" w14:textId="77777777" w:rsidR="00082170" w:rsidRPr="00982EF6" w:rsidRDefault="00082170" w:rsidP="00082170">
      <w:pPr>
        <w:tabs>
          <w:tab w:val="left" w:pos="993"/>
        </w:tabs>
        <w:suppressAutoHyphens/>
        <w:spacing w:after="0" w:line="240" w:lineRule="auto"/>
        <w:jc w:val="both"/>
        <w:rPr>
          <w:rFonts w:ascii="Times New Roman" w:eastAsia="Times New Roman" w:hAnsi="Times New Roman" w:cs="Times New Roman"/>
          <w:bCs/>
          <w:iCs/>
          <w:sz w:val="24"/>
          <w:szCs w:val="24"/>
          <w:lang w:eastAsia="en-US"/>
        </w:rPr>
      </w:pPr>
      <w:r w:rsidRPr="00982EF6">
        <w:rPr>
          <w:rFonts w:ascii="Times New Roman" w:eastAsia="Times New Roman" w:hAnsi="Times New Roman" w:cs="Times New Roman"/>
          <w:bCs/>
          <w:iCs/>
          <w:sz w:val="24"/>
          <w:szCs w:val="24"/>
          <w:lang w:eastAsia="en-US"/>
        </w:rPr>
        <w:t>Ekonomiškai naudingiausiu pasiūlymu bus pripažintas tas pasiūlymas, kurio ekonominio naudingumo (S) balas bus didžiausias.</w:t>
      </w:r>
    </w:p>
    <w:p w14:paraId="7181D1C4" w14:textId="77777777" w:rsidR="00082170" w:rsidRPr="00982EF6" w:rsidRDefault="00082170" w:rsidP="00082170">
      <w:pPr>
        <w:tabs>
          <w:tab w:val="left" w:pos="993"/>
        </w:tabs>
        <w:suppressAutoHyphens/>
        <w:spacing w:after="0" w:line="240" w:lineRule="auto"/>
        <w:jc w:val="both"/>
        <w:rPr>
          <w:rFonts w:ascii="Times New Roman" w:eastAsia="Times New Roman" w:hAnsi="Times New Roman" w:cs="Times New Roman"/>
          <w:sz w:val="24"/>
          <w:szCs w:val="24"/>
          <w:lang w:eastAsia="en-US"/>
        </w:rPr>
      </w:pPr>
    </w:p>
    <w:p w14:paraId="1C59424B" w14:textId="77777777" w:rsidR="00082170" w:rsidRPr="00982EF6" w:rsidRDefault="00082170" w:rsidP="00082170">
      <w:pPr>
        <w:tabs>
          <w:tab w:val="left" w:pos="993"/>
        </w:tabs>
        <w:suppressAutoHyphens/>
        <w:spacing w:after="0" w:line="240" w:lineRule="auto"/>
        <w:jc w:val="both"/>
        <w:rPr>
          <w:rFonts w:ascii="Times New Roman" w:eastAsia="Times New Roman" w:hAnsi="Times New Roman" w:cs="Times New Roman"/>
          <w:sz w:val="24"/>
          <w:szCs w:val="24"/>
          <w:lang w:eastAsia="en-US"/>
        </w:rPr>
      </w:pPr>
      <w:r w:rsidRPr="00982EF6">
        <w:rPr>
          <w:rFonts w:ascii="Times New Roman" w:eastAsia="Times New Roman" w:hAnsi="Times New Roman" w:cs="Times New Roman"/>
          <w:sz w:val="24"/>
          <w:szCs w:val="24"/>
          <w:lang w:eastAsia="en-US"/>
        </w:rPr>
        <w:t>Tuo atveju, jei vertinant pasiūlymus daugiausiai balų surinkusio (-ių) dalyvio (-ių) pasiūlymas (-ai) atmetamas (-i) arba vienas iš dalyvių pasitraukia, kitų dalyvių surinkti ekonominio naudingumo balai neperskaičiuojami.</w:t>
      </w:r>
    </w:p>
    <w:p w14:paraId="2750F4EA" w14:textId="77777777" w:rsidR="00082170" w:rsidRPr="00982EF6" w:rsidRDefault="00082170" w:rsidP="00082170">
      <w:pPr>
        <w:tabs>
          <w:tab w:val="left" w:pos="993"/>
        </w:tabs>
        <w:suppressAutoHyphens/>
        <w:spacing w:after="0" w:line="240" w:lineRule="auto"/>
        <w:jc w:val="both"/>
        <w:rPr>
          <w:rFonts w:ascii="Times New Roman" w:eastAsia="Times New Roman" w:hAnsi="Times New Roman" w:cs="Times New Roman"/>
          <w:sz w:val="24"/>
          <w:szCs w:val="24"/>
          <w:lang w:eastAsia="en-US"/>
        </w:rPr>
      </w:pPr>
      <w:r w:rsidRPr="00982EF6">
        <w:rPr>
          <w:rFonts w:ascii="Times New Roman" w:eastAsia="Times New Roman" w:hAnsi="Times New Roman" w:cs="Times New Roman"/>
          <w:bCs/>
          <w:iCs/>
          <w:sz w:val="24"/>
          <w:szCs w:val="24"/>
          <w:lang w:eastAsia="en-US"/>
        </w:rPr>
        <w:t>Tais atvejais, kai kelių dalyvių pasiūlymų ekonominis naudingumas yra vienodas, nustatant pasiūlymų eilę, pirmesnis į šią eilę įrašomas dalyvis, kurio pasiūlymas CVP IS pateiktas anksčiausiai.</w:t>
      </w:r>
    </w:p>
    <w:p w14:paraId="2A953AEC" w14:textId="77777777" w:rsidR="00210870" w:rsidRPr="00D35532" w:rsidRDefault="00210870" w:rsidP="00210870">
      <w:pPr>
        <w:spacing w:line="240" w:lineRule="auto"/>
        <w:ind w:left="7314"/>
        <w:rPr>
          <w:rFonts w:ascii="Times New Roman" w:hAnsi="Times New Roman" w:cs="Times New Roman"/>
        </w:rPr>
      </w:pPr>
    </w:p>
    <w:p w14:paraId="3A024621" w14:textId="688D3F16" w:rsidR="00210870" w:rsidRPr="00D35532" w:rsidRDefault="00210870" w:rsidP="00210870">
      <w:pPr>
        <w:pStyle w:val="paragrafesrasas2lygis"/>
        <w:ind w:firstLine="397"/>
        <w:jc w:val="left"/>
        <w:rPr>
          <w:color w:val="7030A0"/>
        </w:rPr>
      </w:pPr>
    </w:p>
    <w:p w14:paraId="2826B120" w14:textId="0DD9AA68" w:rsidR="008D704D" w:rsidRDefault="009B6F95" w:rsidP="002A47E6">
      <w:pPr>
        <w:jc w:val="center"/>
        <w:rPr>
          <w:rFonts w:ascii="Times New Roman" w:hAnsi="Times New Roman" w:cs="Times New Roman"/>
        </w:rPr>
      </w:pPr>
      <w:r w:rsidRPr="00D35532">
        <w:rPr>
          <w:rFonts w:ascii="Times New Roman" w:hAnsi="Times New Roman" w:cs="Times New Roman"/>
        </w:rPr>
        <w:t>_________</w:t>
      </w:r>
    </w:p>
    <w:p w14:paraId="7371777D" w14:textId="1A7DE738" w:rsidR="009C4972" w:rsidRDefault="009C4972">
      <w:pPr>
        <w:rPr>
          <w:rFonts w:ascii="Times New Roman" w:eastAsia="Calibri" w:hAnsi="Times New Roman" w:cs="Times New Roman"/>
          <w:color w:val="0070C0"/>
        </w:rPr>
      </w:pPr>
      <w:r>
        <w:rPr>
          <w:rFonts w:ascii="Times New Roman" w:eastAsia="Calibri" w:hAnsi="Times New Roman" w:cs="Times New Roman"/>
          <w:color w:val="0070C0"/>
        </w:rPr>
        <w:br w:type="page"/>
      </w:r>
    </w:p>
    <w:p w14:paraId="2F3A31B8" w14:textId="77777777" w:rsidR="009C4972" w:rsidRPr="009C4972" w:rsidRDefault="009C4972" w:rsidP="009C4972">
      <w:pPr>
        <w:pStyle w:val="Heading3"/>
        <w:spacing w:before="68"/>
        <w:ind w:left="5828"/>
        <w:rPr>
          <w:rFonts w:ascii="Times New Roman" w:hAnsi="Times New Roman" w:cs="Times New Roman"/>
          <w:color w:val="auto"/>
          <w:sz w:val="21"/>
          <w:szCs w:val="21"/>
        </w:rPr>
      </w:pPr>
      <w:r w:rsidRPr="009C4972">
        <w:rPr>
          <w:rFonts w:ascii="Times New Roman" w:hAnsi="Times New Roman" w:cs="Times New Roman"/>
          <w:color w:val="auto"/>
          <w:sz w:val="21"/>
          <w:szCs w:val="21"/>
        </w:rPr>
        <w:lastRenderedPageBreak/>
        <w:t>Pirkimo</w:t>
      </w:r>
      <w:r w:rsidRPr="009C4972">
        <w:rPr>
          <w:rFonts w:ascii="Times New Roman" w:hAnsi="Times New Roman" w:cs="Times New Roman"/>
          <w:color w:val="auto"/>
          <w:spacing w:val="-7"/>
          <w:sz w:val="21"/>
          <w:szCs w:val="21"/>
        </w:rPr>
        <w:t xml:space="preserve"> </w:t>
      </w:r>
      <w:r w:rsidRPr="009C4972">
        <w:rPr>
          <w:rFonts w:ascii="Times New Roman" w:hAnsi="Times New Roman" w:cs="Times New Roman"/>
          <w:color w:val="auto"/>
          <w:sz w:val="21"/>
          <w:szCs w:val="21"/>
        </w:rPr>
        <w:t>sąlygų</w:t>
      </w:r>
      <w:r w:rsidRPr="009C4972">
        <w:rPr>
          <w:rFonts w:ascii="Times New Roman" w:hAnsi="Times New Roman" w:cs="Times New Roman"/>
          <w:color w:val="auto"/>
          <w:spacing w:val="-4"/>
          <w:sz w:val="21"/>
          <w:szCs w:val="21"/>
        </w:rPr>
        <w:t xml:space="preserve"> </w:t>
      </w:r>
      <w:r w:rsidRPr="009C4972">
        <w:rPr>
          <w:rFonts w:ascii="Times New Roman" w:hAnsi="Times New Roman" w:cs="Times New Roman"/>
          <w:color w:val="auto"/>
          <w:sz w:val="21"/>
          <w:szCs w:val="21"/>
        </w:rPr>
        <w:t>8</w:t>
      </w:r>
      <w:r w:rsidRPr="009C4972">
        <w:rPr>
          <w:rFonts w:ascii="Times New Roman" w:hAnsi="Times New Roman" w:cs="Times New Roman"/>
          <w:color w:val="auto"/>
          <w:spacing w:val="-3"/>
          <w:sz w:val="21"/>
          <w:szCs w:val="21"/>
        </w:rPr>
        <w:t xml:space="preserve"> </w:t>
      </w:r>
      <w:r w:rsidRPr="009C4972">
        <w:rPr>
          <w:rFonts w:ascii="Times New Roman" w:hAnsi="Times New Roman" w:cs="Times New Roman"/>
          <w:color w:val="auto"/>
          <w:sz w:val="21"/>
          <w:szCs w:val="21"/>
        </w:rPr>
        <w:t>priedas</w:t>
      </w:r>
      <w:r w:rsidRPr="009C4972">
        <w:rPr>
          <w:rFonts w:ascii="Times New Roman" w:hAnsi="Times New Roman" w:cs="Times New Roman"/>
          <w:color w:val="auto"/>
          <w:spacing w:val="-5"/>
          <w:sz w:val="21"/>
          <w:szCs w:val="21"/>
        </w:rPr>
        <w:t xml:space="preserve"> </w:t>
      </w:r>
      <w:r w:rsidRPr="009C4972">
        <w:rPr>
          <w:rFonts w:ascii="Times New Roman" w:hAnsi="Times New Roman" w:cs="Times New Roman"/>
          <w:color w:val="auto"/>
          <w:sz w:val="21"/>
          <w:szCs w:val="21"/>
        </w:rPr>
        <w:t>„Sutarties</w:t>
      </w:r>
      <w:r w:rsidRPr="009C4972">
        <w:rPr>
          <w:rFonts w:ascii="Times New Roman" w:hAnsi="Times New Roman" w:cs="Times New Roman"/>
          <w:color w:val="auto"/>
          <w:spacing w:val="-3"/>
          <w:sz w:val="21"/>
          <w:szCs w:val="21"/>
        </w:rPr>
        <w:t xml:space="preserve"> </w:t>
      </w:r>
      <w:r w:rsidRPr="009C4972">
        <w:rPr>
          <w:rFonts w:ascii="Times New Roman" w:hAnsi="Times New Roman" w:cs="Times New Roman"/>
          <w:color w:val="auto"/>
          <w:spacing w:val="-2"/>
          <w:sz w:val="21"/>
          <w:szCs w:val="21"/>
        </w:rPr>
        <w:t>projektas“</w:t>
      </w:r>
    </w:p>
    <w:p w14:paraId="66922CCB" w14:textId="7A1A9412" w:rsidR="009C4972" w:rsidRPr="009C4972" w:rsidRDefault="009C4972" w:rsidP="009C4972">
      <w:pPr>
        <w:spacing w:before="249"/>
        <w:ind w:left="262"/>
        <w:rPr>
          <w:rFonts w:ascii="Times New Roman" w:hAnsi="Times New Roman" w:cs="Times New Roman"/>
          <w:i/>
          <w:sz w:val="24"/>
          <w:szCs w:val="24"/>
        </w:rPr>
      </w:pPr>
      <w:r w:rsidRPr="009C4972">
        <w:rPr>
          <w:rFonts w:ascii="Times New Roman" w:hAnsi="Times New Roman" w:cs="Times New Roman"/>
          <w:i/>
          <w:sz w:val="24"/>
          <w:szCs w:val="24"/>
        </w:rPr>
        <w:t>Sutarties projekto bendrosios ir specialiosios sąlygos tiekėjų patogumui pateikiamos atskirose kompiuterinėse</w:t>
      </w:r>
      <w:r w:rsidRPr="009C4972">
        <w:rPr>
          <w:rFonts w:ascii="Times New Roman" w:hAnsi="Times New Roman" w:cs="Times New Roman"/>
          <w:i/>
          <w:spacing w:val="40"/>
          <w:sz w:val="24"/>
          <w:szCs w:val="24"/>
        </w:rPr>
        <w:t xml:space="preserve"> </w:t>
      </w:r>
      <w:r w:rsidRPr="009C4972">
        <w:rPr>
          <w:rFonts w:ascii="Times New Roman" w:hAnsi="Times New Roman" w:cs="Times New Roman"/>
          <w:i/>
          <w:sz w:val="24"/>
          <w:szCs w:val="24"/>
        </w:rPr>
        <w:t>bylose  .docx (WORD) formatu (atskiruose dokumentuose)</w:t>
      </w:r>
      <w:r>
        <w:rPr>
          <w:rFonts w:ascii="Times New Roman" w:hAnsi="Times New Roman" w:cs="Times New Roman"/>
          <w:i/>
          <w:sz w:val="24"/>
          <w:szCs w:val="24"/>
        </w:rPr>
        <w:t>.</w:t>
      </w:r>
    </w:p>
    <w:p w14:paraId="6B1C140D" w14:textId="77777777" w:rsidR="009C4972" w:rsidRPr="00D35532" w:rsidRDefault="009C4972" w:rsidP="002A47E6">
      <w:pPr>
        <w:jc w:val="center"/>
        <w:rPr>
          <w:rFonts w:ascii="Times New Roman" w:eastAsia="Calibri" w:hAnsi="Times New Roman" w:cs="Times New Roman"/>
          <w:color w:val="0070C0"/>
        </w:rPr>
      </w:pPr>
    </w:p>
    <w:sectPr w:rsidR="009C4972" w:rsidRPr="00D35532"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85EB" w14:textId="77777777" w:rsidR="00962CC1" w:rsidRDefault="00962CC1" w:rsidP="00D05666">
      <w:r>
        <w:separator/>
      </w:r>
    </w:p>
  </w:endnote>
  <w:endnote w:type="continuationSeparator" w:id="0">
    <w:p w14:paraId="413122F5" w14:textId="77777777" w:rsidR="00962CC1" w:rsidRDefault="00962CC1" w:rsidP="00D05666">
      <w:r>
        <w:continuationSeparator/>
      </w:r>
    </w:p>
  </w:endnote>
  <w:endnote w:type="continuationNotice" w:id="1">
    <w:p w14:paraId="2BFFA959" w14:textId="77777777" w:rsidR="00962CC1" w:rsidRDefault="0096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477A15A5" w:rsidR="00E0568A" w:rsidRDefault="00E0568A" w:rsidP="00B03DE0">
    <w:pPr>
      <w:pStyle w:val="Footer"/>
      <w:jc w:val="center"/>
    </w:pPr>
  </w:p>
  <w:p w14:paraId="0B840016" w14:textId="77777777" w:rsidR="00E0568A" w:rsidRDefault="00E05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A0826" w14:textId="77777777" w:rsidR="00962CC1" w:rsidRDefault="00962CC1" w:rsidP="00D05666">
      <w:r>
        <w:separator/>
      </w:r>
    </w:p>
  </w:footnote>
  <w:footnote w:type="continuationSeparator" w:id="0">
    <w:p w14:paraId="2C6B198B" w14:textId="77777777" w:rsidR="00962CC1" w:rsidRDefault="00962CC1" w:rsidP="00D05666">
      <w:r>
        <w:continuationSeparator/>
      </w:r>
    </w:p>
  </w:footnote>
  <w:footnote w:type="continuationNotice" w:id="1">
    <w:p w14:paraId="0AD018CB" w14:textId="77777777" w:rsidR="00962CC1" w:rsidRDefault="00962CC1">
      <w:pPr>
        <w:spacing w:after="0" w:line="240" w:lineRule="auto"/>
      </w:pPr>
    </w:p>
  </w:footnote>
  <w:footnote w:id="2">
    <w:p w14:paraId="589CD2AF" w14:textId="77777777" w:rsidR="00E0568A" w:rsidRPr="00355C62" w:rsidRDefault="00E0568A" w:rsidP="00D35532">
      <w:pPr>
        <w:pStyle w:val="FootnoteText"/>
        <w:suppressLineNumbers/>
        <w:spacing w:after="0" w:line="240" w:lineRule="auto"/>
        <w:jc w:val="both"/>
        <w:rPr>
          <w:i/>
          <w:iCs/>
          <w:sz w:val="16"/>
        </w:rPr>
      </w:pPr>
      <w:r>
        <w:rPr>
          <w:rStyle w:val="FootnoteReference"/>
        </w:rPr>
        <w:footnoteRef/>
      </w:r>
      <w:r w:rsidRPr="00355C62">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4B5F37" w14:textId="77777777" w:rsidR="00E0568A" w:rsidRPr="00355C62" w:rsidRDefault="00E0568A" w:rsidP="00D35532">
      <w:pPr>
        <w:pStyle w:val="FootnoteText"/>
        <w:numPr>
          <w:ilvl w:val="0"/>
          <w:numId w:val="38"/>
        </w:numPr>
        <w:suppressLineNumbers/>
        <w:spacing w:after="0" w:line="240" w:lineRule="auto"/>
        <w:jc w:val="both"/>
        <w:rPr>
          <w:rFonts w:ascii="Calibri" w:eastAsia="Yu Mincho" w:hAnsi="Calibri" w:cs="Arial"/>
          <w:i/>
          <w:iCs/>
          <w:sz w:val="16"/>
        </w:rPr>
      </w:pPr>
      <w:r w:rsidRPr="00355C62">
        <w:rPr>
          <w:rFonts w:ascii="Calibri" w:eastAsia="Yu Mincho" w:hAnsi="Calibri" w:cs="Arial"/>
          <w:i/>
          <w:iCs/>
          <w:sz w:val="16"/>
        </w:rPr>
        <w:t xml:space="preserve">priesaikos deklaracija; </w:t>
      </w:r>
    </w:p>
    <w:p w14:paraId="4D907A13" w14:textId="77777777" w:rsidR="00E0568A" w:rsidRPr="00355C62" w:rsidRDefault="00E0568A" w:rsidP="00D35532">
      <w:pPr>
        <w:pStyle w:val="FootnoteText"/>
        <w:numPr>
          <w:ilvl w:val="0"/>
          <w:numId w:val="38"/>
        </w:numPr>
        <w:suppressLineNumbers/>
        <w:spacing w:after="0" w:line="240" w:lineRule="auto"/>
        <w:jc w:val="both"/>
        <w:rPr>
          <w:rFonts w:ascii="Calibri" w:eastAsia="Yu Mincho" w:hAnsi="Calibri" w:cs="Arial"/>
          <w:sz w:val="16"/>
        </w:rPr>
      </w:pPr>
      <w:r w:rsidRPr="00355C62">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A8147A" w14:textId="77777777" w:rsidR="00E0568A" w:rsidRPr="009B64D1" w:rsidRDefault="00E0568A" w:rsidP="00D35532">
      <w:pPr>
        <w:pStyle w:val="FootnoteText"/>
        <w:spacing w:after="0" w:line="240" w:lineRule="auto"/>
        <w:jc w:val="both"/>
        <w:rPr>
          <w:i/>
          <w:iCs/>
          <w:sz w:val="16"/>
        </w:rPr>
      </w:pPr>
      <w:r w:rsidRPr="009B64D1">
        <w:rPr>
          <w:rStyle w:val="FootnoteReference"/>
          <w:rFonts w:ascii="Calibri" w:eastAsia="Yu Mincho" w:hAnsi="Calibri" w:cs="Arial"/>
          <w:sz w:val="16"/>
        </w:rPr>
        <w:footnoteRef/>
      </w:r>
      <w:r w:rsidRPr="009B64D1">
        <w:rPr>
          <w:rFonts w:ascii="Calibri" w:eastAsia="Yu Mincho" w:hAnsi="Calibri" w:cs="Arial"/>
          <w:sz w:val="16"/>
        </w:rPr>
        <w:t xml:space="preserve"> </w:t>
      </w:r>
      <w:r w:rsidRPr="009B64D1">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266389" w14:textId="77777777" w:rsidR="00E0568A" w:rsidRPr="009B64D1" w:rsidRDefault="00E0568A" w:rsidP="00D35532">
      <w:pPr>
        <w:pStyle w:val="FootnoteText"/>
        <w:numPr>
          <w:ilvl w:val="0"/>
          <w:numId w:val="39"/>
        </w:numPr>
        <w:spacing w:after="0" w:line="240" w:lineRule="auto"/>
        <w:jc w:val="both"/>
        <w:rPr>
          <w:rFonts w:ascii="Calibri" w:eastAsia="Yu Mincho" w:hAnsi="Calibri" w:cs="Arial"/>
          <w:i/>
          <w:iCs/>
          <w:sz w:val="16"/>
        </w:rPr>
      </w:pPr>
      <w:r w:rsidRPr="009B64D1">
        <w:rPr>
          <w:rFonts w:ascii="Calibri" w:eastAsia="Yu Mincho" w:hAnsi="Calibri" w:cs="Arial"/>
          <w:i/>
          <w:iCs/>
          <w:sz w:val="16"/>
        </w:rPr>
        <w:t xml:space="preserve">priesaikos deklaracija; </w:t>
      </w:r>
    </w:p>
    <w:p w14:paraId="24C56918" w14:textId="77777777" w:rsidR="00E0568A" w:rsidRDefault="00E0568A" w:rsidP="00D35532">
      <w:pPr>
        <w:pStyle w:val="FootnoteText"/>
        <w:numPr>
          <w:ilvl w:val="0"/>
          <w:numId w:val="39"/>
        </w:numPr>
        <w:spacing w:after="0" w:line="240" w:lineRule="auto"/>
        <w:jc w:val="both"/>
        <w:rPr>
          <w:rFonts w:ascii="Calibri" w:eastAsia="Yu Mincho" w:hAnsi="Calibri" w:cs="Arial"/>
        </w:rPr>
      </w:pPr>
      <w:r w:rsidRPr="009B64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5D8DE4" w14:textId="77777777" w:rsidR="00E0568A" w:rsidRPr="009B64D1" w:rsidRDefault="00E0568A" w:rsidP="00D35532">
      <w:pPr>
        <w:pStyle w:val="FootnoteText"/>
        <w:spacing w:after="0" w:line="240" w:lineRule="auto"/>
        <w:jc w:val="both"/>
        <w:rPr>
          <w:i/>
          <w:iCs/>
          <w:sz w:val="16"/>
        </w:rPr>
      </w:pPr>
      <w:r w:rsidRPr="009B64D1">
        <w:rPr>
          <w:rStyle w:val="FootnoteReference"/>
          <w:rFonts w:ascii="Calibri" w:eastAsia="Yu Mincho" w:hAnsi="Calibri" w:cs="Arial"/>
          <w:sz w:val="16"/>
        </w:rPr>
        <w:footnoteRef/>
      </w:r>
      <w:r w:rsidRPr="009B64D1">
        <w:rPr>
          <w:rFonts w:ascii="Calibri" w:eastAsia="Yu Mincho" w:hAnsi="Calibri" w:cs="Arial"/>
          <w:sz w:val="16"/>
        </w:rPr>
        <w:t xml:space="preserve"> </w:t>
      </w:r>
      <w:r w:rsidRPr="009B64D1">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94B4E" w14:textId="77777777" w:rsidR="00E0568A" w:rsidRPr="009B64D1" w:rsidRDefault="00E0568A" w:rsidP="00D35532">
      <w:pPr>
        <w:pStyle w:val="FootnoteText"/>
        <w:numPr>
          <w:ilvl w:val="0"/>
          <w:numId w:val="40"/>
        </w:numPr>
        <w:spacing w:after="0" w:line="240" w:lineRule="auto"/>
        <w:jc w:val="both"/>
        <w:rPr>
          <w:rFonts w:ascii="Calibri" w:eastAsia="Yu Mincho" w:hAnsi="Calibri" w:cs="Arial"/>
          <w:i/>
          <w:iCs/>
          <w:sz w:val="16"/>
        </w:rPr>
      </w:pPr>
      <w:r w:rsidRPr="009B64D1">
        <w:rPr>
          <w:rFonts w:ascii="Calibri" w:eastAsia="Yu Mincho" w:hAnsi="Calibri" w:cs="Arial"/>
          <w:i/>
          <w:iCs/>
          <w:sz w:val="16"/>
        </w:rPr>
        <w:t xml:space="preserve">priesaikos deklaracija; </w:t>
      </w:r>
    </w:p>
    <w:p w14:paraId="696AC341" w14:textId="77777777" w:rsidR="00E0568A" w:rsidRDefault="00E0568A" w:rsidP="00D35532">
      <w:pPr>
        <w:pStyle w:val="FootnoteText"/>
        <w:numPr>
          <w:ilvl w:val="0"/>
          <w:numId w:val="40"/>
        </w:numPr>
        <w:spacing w:after="0" w:line="240" w:lineRule="auto"/>
        <w:jc w:val="both"/>
        <w:rPr>
          <w:rFonts w:ascii="Calibri" w:eastAsia="Yu Mincho" w:hAnsi="Calibri" w:cs="Arial"/>
        </w:rPr>
      </w:pPr>
      <w:r w:rsidRPr="009B64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8DA"/>
    <w:multiLevelType w:val="hybridMultilevel"/>
    <w:tmpl w:val="A4EEB30E"/>
    <w:lvl w:ilvl="0" w:tplc="C54C72C8">
      <w:start w:val="1"/>
      <w:numFmt w:val="decimal"/>
      <w:lvlText w:val="%1."/>
      <w:lvlJc w:val="left"/>
      <w:pPr>
        <w:ind w:left="689" w:hanging="286"/>
      </w:pPr>
      <w:rPr>
        <w:rFonts w:ascii="Times New Roman" w:eastAsia="Times New Roman" w:hAnsi="Times New Roman" w:cs="Times New Roman" w:hint="default"/>
        <w:b/>
        <w:bCs/>
        <w:i w:val="0"/>
        <w:iCs w:val="0"/>
        <w:spacing w:val="0"/>
        <w:w w:val="100"/>
        <w:sz w:val="21"/>
        <w:szCs w:val="21"/>
        <w:lang w:val="lt-LT" w:eastAsia="en-US" w:bidi="ar-SA"/>
      </w:rPr>
    </w:lvl>
    <w:lvl w:ilvl="1" w:tplc="D326DB0A">
      <w:numFmt w:val="bullet"/>
      <w:lvlText w:val="•"/>
      <w:lvlJc w:val="left"/>
      <w:pPr>
        <w:ind w:left="1656" w:hanging="286"/>
      </w:pPr>
      <w:rPr>
        <w:rFonts w:hint="default"/>
        <w:lang w:val="lt-LT" w:eastAsia="en-US" w:bidi="ar-SA"/>
      </w:rPr>
    </w:lvl>
    <w:lvl w:ilvl="2" w:tplc="B2E8F5B4">
      <w:numFmt w:val="bullet"/>
      <w:lvlText w:val="•"/>
      <w:lvlJc w:val="left"/>
      <w:pPr>
        <w:ind w:left="2632" w:hanging="286"/>
      </w:pPr>
      <w:rPr>
        <w:rFonts w:hint="default"/>
        <w:lang w:val="lt-LT" w:eastAsia="en-US" w:bidi="ar-SA"/>
      </w:rPr>
    </w:lvl>
    <w:lvl w:ilvl="3" w:tplc="8A707D2A">
      <w:numFmt w:val="bullet"/>
      <w:lvlText w:val="•"/>
      <w:lvlJc w:val="left"/>
      <w:pPr>
        <w:ind w:left="3608" w:hanging="286"/>
      </w:pPr>
      <w:rPr>
        <w:rFonts w:hint="default"/>
        <w:lang w:val="lt-LT" w:eastAsia="en-US" w:bidi="ar-SA"/>
      </w:rPr>
    </w:lvl>
    <w:lvl w:ilvl="4" w:tplc="4C446210">
      <w:numFmt w:val="bullet"/>
      <w:lvlText w:val="•"/>
      <w:lvlJc w:val="left"/>
      <w:pPr>
        <w:ind w:left="4584" w:hanging="286"/>
      </w:pPr>
      <w:rPr>
        <w:rFonts w:hint="default"/>
        <w:lang w:val="lt-LT" w:eastAsia="en-US" w:bidi="ar-SA"/>
      </w:rPr>
    </w:lvl>
    <w:lvl w:ilvl="5" w:tplc="7C9E2614">
      <w:numFmt w:val="bullet"/>
      <w:lvlText w:val="•"/>
      <w:lvlJc w:val="left"/>
      <w:pPr>
        <w:ind w:left="5560" w:hanging="286"/>
      </w:pPr>
      <w:rPr>
        <w:rFonts w:hint="default"/>
        <w:lang w:val="lt-LT" w:eastAsia="en-US" w:bidi="ar-SA"/>
      </w:rPr>
    </w:lvl>
    <w:lvl w:ilvl="6" w:tplc="29EA4E0C">
      <w:numFmt w:val="bullet"/>
      <w:lvlText w:val="•"/>
      <w:lvlJc w:val="left"/>
      <w:pPr>
        <w:ind w:left="6536" w:hanging="286"/>
      </w:pPr>
      <w:rPr>
        <w:rFonts w:hint="default"/>
        <w:lang w:val="lt-LT" w:eastAsia="en-US" w:bidi="ar-SA"/>
      </w:rPr>
    </w:lvl>
    <w:lvl w:ilvl="7" w:tplc="9E887566">
      <w:numFmt w:val="bullet"/>
      <w:lvlText w:val="•"/>
      <w:lvlJc w:val="left"/>
      <w:pPr>
        <w:ind w:left="7512" w:hanging="286"/>
      </w:pPr>
      <w:rPr>
        <w:rFonts w:hint="default"/>
        <w:lang w:val="lt-LT" w:eastAsia="en-US" w:bidi="ar-SA"/>
      </w:rPr>
    </w:lvl>
    <w:lvl w:ilvl="8" w:tplc="66DC966A">
      <w:numFmt w:val="bullet"/>
      <w:lvlText w:val="•"/>
      <w:lvlJc w:val="left"/>
      <w:pPr>
        <w:ind w:left="8488" w:hanging="286"/>
      </w:pPr>
      <w:rPr>
        <w:rFonts w:hint="default"/>
        <w:lang w:val="lt-LT" w:eastAsia="en-US" w:bidi="ar-SA"/>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613AC"/>
    <w:multiLevelType w:val="hybridMultilevel"/>
    <w:tmpl w:val="C656790C"/>
    <w:lvl w:ilvl="0" w:tplc="41CA7300">
      <w:start w:val="1"/>
      <w:numFmt w:val="decimal"/>
      <w:lvlText w:val="%1)"/>
      <w:lvlJc w:val="left"/>
      <w:pPr>
        <w:ind w:left="277" w:hanging="171"/>
      </w:pPr>
      <w:rPr>
        <w:rFonts w:ascii="Times New Roman" w:eastAsia="Times New Roman" w:hAnsi="Times New Roman" w:cs="Times New Roman" w:hint="default"/>
        <w:b/>
        <w:bCs/>
        <w:i w:val="0"/>
        <w:iCs w:val="0"/>
        <w:spacing w:val="0"/>
        <w:w w:val="99"/>
        <w:sz w:val="18"/>
        <w:szCs w:val="18"/>
        <w:lang w:val="lt-LT" w:eastAsia="en-US" w:bidi="ar-SA"/>
      </w:rPr>
    </w:lvl>
    <w:lvl w:ilvl="1" w:tplc="46883B88">
      <w:start w:val="1"/>
      <w:numFmt w:val="decimal"/>
      <w:lvlText w:val="%2)"/>
      <w:lvlJc w:val="left"/>
      <w:pPr>
        <w:ind w:left="277" w:hanging="171"/>
      </w:pPr>
      <w:rPr>
        <w:rFonts w:ascii="Times New Roman" w:eastAsia="Times New Roman" w:hAnsi="Times New Roman" w:cs="Times New Roman" w:hint="default"/>
        <w:b/>
        <w:bCs/>
        <w:i w:val="0"/>
        <w:iCs w:val="0"/>
        <w:spacing w:val="0"/>
        <w:w w:val="99"/>
        <w:sz w:val="18"/>
        <w:szCs w:val="18"/>
        <w:lang w:val="lt-LT" w:eastAsia="en-US" w:bidi="ar-SA"/>
      </w:rPr>
    </w:lvl>
    <w:lvl w:ilvl="2" w:tplc="5492BF82">
      <w:numFmt w:val="bullet"/>
      <w:lvlText w:val="•"/>
      <w:lvlJc w:val="left"/>
      <w:pPr>
        <w:ind w:left="1016" w:hanging="171"/>
      </w:pPr>
      <w:rPr>
        <w:rFonts w:hint="default"/>
        <w:lang w:val="lt-LT" w:eastAsia="en-US" w:bidi="ar-SA"/>
      </w:rPr>
    </w:lvl>
    <w:lvl w:ilvl="3" w:tplc="92DEC87E">
      <w:numFmt w:val="bullet"/>
      <w:lvlText w:val="•"/>
      <w:lvlJc w:val="left"/>
      <w:pPr>
        <w:ind w:left="1384" w:hanging="171"/>
      </w:pPr>
      <w:rPr>
        <w:rFonts w:hint="default"/>
        <w:lang w:val="lt-LT" w:eastAsia="en-US" w:bidi="ar-SA"/>
      </w:rPr>
    </w:lvl>
    <w:lvl w:ilvl="4" w:tplc="045EDA74">
      <w:numFmt w:val="bullet"/>
      <w:lvlText w:val="•"/>
      <w:lvlJc w:val="left"/>
      <w:pPr>
        <w:ind w:left="1752" w:hanging="171"/>
      </w:pPr>
      <w:rPr>
        <w:rFonts w:hint="default"/>
        <w:lang w:val="lt-LT" w:eastAsia="en-US" w:bidi="ar-SA"/>
      </w:rPr>
    </w:lvl>
    <w:lvl w:ilvl="5" w:tplc="4E602A98">
      <w:numFmt w:val="bullet"/>
      <w:lvlText w:val="•"/>
      <w:lvlJc w:val="left"/>
      <w:pPr>
        <w:ind w:left="2120" w:hanging="171"/>
      </w:pPr>
      <w:rPr>
        <w:rFonts w:hint="default"/>
        <w:lang w:val="lt-LT" w:eastAsia="en-US" w:bidi="ar-SA"/>
      </w:rPr>
    </w:lvl>
    <w:lvl w:ilvl="6" w:tplc="80BE5AEA">
      <w:numFmt w:val="bullet"/>
      <w:lvlText w:val="•"/>
      <w:lvlJc w:val="left"/>
      <w:pPr>
        <w:ind w:left="2488" w:hanging="171"/>
      </w:pPr>
      <w:rPr>
        <w:rFonts w:hint="default"/>
        <w:lang w:val="lt-LT" w:eastAsia="en-US" w:bidi="ar-SA"/>
      </w:rPr>
    </w:lvl>
    <w:lvl w:ilvl="7" w:tplc="5A62BBD2">
      <w:numFmt w:val="bullet"/>
      <w:lvlText w:val="•"/>
      <w:lvlJc w:val="left"/>
      <w:pPr>
        <w:ind w:left="2856" w:hanging="171"/>
      </w:pPr>
      <w:rPr>
        <w:rFonts w:hint="default"/>
        <w:lang w:val="lt-LT" w:eastAsia="en-US" w:bidi="ar-SA"/>
      </w:rPr>
    </w:lvl>
    <w:lvl w:ilvl="8" w:tplc="01B6DF54">
      <w:numFmt w:val="bullet"/>
      <w:lvlText w:val="•"/>
      <w:lvlJc w:val="left"/>
      <w:pPr>
        <w:ind w:left="3224" w:hanging="171"/>
      </w:pPr>
      <w:rPr>
        <w:rFonts w:hint="default"/>
        <w:lang w:val="lt-LT" w:eastAsia="en-US" w:bidi="ar-SA"/>
      </w:rPr>
    </w:lvl>
  </w:abstractNum>
  <w:abstractNum w:abstractNumId="3" w15:restartNumberingAfterBreak="0">
    <w:nsid w:val="048507C7"/>
    <w:multiLevelType w:val="hybridMultilevel"/>
    <w:tmpl w:val="FFE6A66E"/>
    <w:lvl w:ilvl="0" w:tplc="46ACA00A">
      <w:numFmt w:val="bullet"/>
      <w:lvlText w:val=""/>
      <w:lvlJc w:val="left"/>
      <w:pPr>
        <w:ind w:left="105" w:hanging="171"/>
      </w:pPr>
      <w:rPr>
        <w:rFonts w:ascii="Symbol" w:eastAsia="Symbol" w:hAnsi="Symbol" w:cs="Symbol" w:hint="default"/>
        <w:b w:val="0"/>
        <w:bCs w:val="0"/>
        <w:i w:val="0"/>
        <w:iCs w:val="0"/>
        <w:spacing w:val="0"/>
        <w:w w:val="100"/>
        <w:sz w:val="18"/>
        <w:szCs w:val="18"/>
        <w:lang w:val="lt-LT" w:eastAsia="en-US" w:bidi="ar-SA"/>
      </w:rPr>
    </w:lvl>
    <w:lvl w:ilvl="1" w:tplc="3E6C417A">
      <w:numFmt w:val="bullet"/>
      <w:lvlText w:val="•"/>
      <w:lvlJc w:val="left"/>
      <w:pPr>
        <w:ind w:left="462" w:hanging="171"/>
      </w:pPr>
      <w:rPr>
        <w:rFonts w:hint="default"/>
        <w:lang w:val="lt-LT" w:eastAsia="en-US" w:bidi="ar-SA"/>
      </w:rPr>
    </w:lvl>
    <w:lvl w:ilvl="2" w:tplc="488457D8">
      <w:numFmt w:val="bullet"/>
      <w:lvlText w:val="•"/>
      <w:lvlJc w:val="left"/>
      <w:pPr>
        <w:ind w:left="824" w:hanging="171"/>
      </w:pPr>
      <w:rPr>
        <w:rFonts w:hint="default"/>
        <w:lang w:val="lt-LT" w:eastAsia="en-US" w:bidi="ar-SA"/>
      </w:rPr>
    </w:lvl>
    <w:lvl w:ilvl="3" w:tplc="7FF41C7C">
      <w:numFmt w:val="bullet"/>
      <w:lvlText w:val="•"/>
      <w:lvlJc w:val="left"/>
      <w:pPr>
        <w:ind w:left="1186" w:hanging="171"/>
      </w:pPr>
      <w:rPr>
        <w:rFonts w:hint="default"/>
        <w:lang w:val="lt-LT" w:eastAsia="en-US" w:bidi="ar-SA"/>
      </w:rPr>
    </w:lvl>
    <w:lvl w:ilvl="4" w:tplc="1A1882F4">
      <w:numFmt w:val="bullet"/>
      <w:lvlText w:val="•"/>
      <w:lvlJc w:val="left"/>
      <w:pPr>
        <w:ind w:left="1548" w:hanging="171"/>
      </w:pPr>
      <w:rPr>
        <w:rFonts w:hint="default"/>
        <w:lang w:val="lt-LT" w:eastAsia="en-US" w:bidi="ar-SA"/>
      </w:rPr>
    </w:lvl>
    <w:lvl w:ilvl="5" w:tplc="607CFA72">
      <w:numFmt w:val="bullet"/>
      <w:lvlText w:val="•"/>
      <w:lvlJc w:val="left"/>
      <w:pPr>
        <w:ind w:left="1911" w:hanging="171"/>
      </w:pPr>
      <w:rPr>
        <w:rFonts w:hint="default"/>
        <w:lang w:val="lt-LT" w:eastAsia="en-US" w:bidi="ar-SA"/>
      </w:rPr>
    </w:lvl>
    <w:lvl w:ilvl="6" w:tplc="6AB88FE2">
      <w:numFmt w:val="bullet"/>
      <w:lvlText w:val="•"/>
      <w:lvlJc w:val="left"/>
      <w:pPr>
        <w:ind w:left="2273" w:hanging="171"/>
      </w:pPr>
      <w:rPr>
        <w:rFonts w:hint="default"/>
        <w:lang w:val="lt-LT" w:eastAsia="en-US" w:bidi="ar-SA"/>
      </w:rPr>
    </w:lvl>
    <w:lvl w:ilvl="7" w:tplc="42C85602">
      <w:numFmt w:val="bullet"/>
      <w:lvlText w:val="•"/>
      <w:lvlJc w:val="left"/>
      <w:pPr>
        <w:ind w:left="2635" w:hanging="171"/>
      </w:pPr>
      <w:rPr>
        <w:rFonts w:hint="default"/>
        <w:lang w:val="lt-LT" w:eastAsia="en-US" w:bidi="ar-SA"/>
      </w:rPr>
    </w:lvl>
    <w:lvl w:ilvl="8" w:tplc="22FED548">
      <w:numFmt w:val="bullet"/>
      <w:lvlText w:val="•"/>
      <w:lvlJc w:val="left"/>
      <w:pPr>
        <w:ind w:left="2997" w:hanging="171"/>
      </w:pPr>
      <w:rPr>
        <w:rFonts w:hint="default"/>
        <w:lang w:val="lt-LT" w:eastAsia="en-US" w:bidi="ar-SA"/>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8C4469"/>
    <w:multiLevelType w:val="hybridMultilevel"/>
    <w:tmpl w:val="7778CB8A"/>
    <w:lvl w:ilvl="0" w:tplc="FA6A3C94">
      <w:start w:val="1"/>
      <w:numFmt w:val="decimal"/>
      <w:lvlText w:val="%1)"/>
      <w:lvlJc w:val="left"/>
      <w:pPr>
        <w:ind w:left="277" w:hanging="171"/>
      </w:pPr>
      <w:rPr>
        <w:rFonts w:ascii="Times New Roman" w:eastAsia="Times New Roman" w:hAnsi="Times New Roman" w:cs="Times New Roman" w:hint="default"/>
        <w:b/>
        <w:bCs/>
        <w:i w:val="0"/>
        <w:iCs w:val="0"/>
        <w:spacing w:val="0"/>
        <w:w w:val="99"/>
        <w:sz w:val="18"/>
        <w:szCs w:val="18"/>
        <w:lang w:val="lt-LT" w:eastAsia="en-US" w:bidi="ar-SA"/>
      </w:rPr>
    </w:lvl>
    <w:lvl w:ilvl="1" w:tplc="7D828B60">
      <w:start w:val="1"/>
      <w:numFmt w:val="decimal"/>
      <w:lvlText w:val="%2)"/>
      <w:lvlJc w:val="left"/>
      <w:pPr>
        <w:ind w:left="277" w:hanging="171"/>
      </w:pPr>
      <w:rPr>
        <w:rFonts w:ascii="Times New Roman" w:eastAsia="Times New Roman" w:hAnsi="Times New Roman" w:cs="Times New Roman" w:hint="default"/>
        <w:b/>
        <w:bCs/>
        <w:i w:val="0"/>
        <w:iCs w:val="0"/>
        <w:spacing w:val="0"/>
        <w:w w:val="99"/>
        <w:sz w:val="18"/>
        <w:szCs w:val="18"/>
        <w:lang w:val="lt-LT" w:eastAsia="en-US" w:bidi="ar-SA"/>
      </w:rPr>
    </w:lvl>
    <w:lvl w:ilvl="2" w:tplc="81B6A2A2">
      <w:numFmt w:val="bullet"/>
      <w:lvlText w:val="•"/>
      <w:lvlJc w:val="left"/>
      <w:pPr>
        <w:ind w:left="1016" w:hanging="171"/>
      </w:pPr>
      <w:rPr>
        <w:rFonts w:hint="default"/>
        <w:lang w:val="lt-LT" w:eastAsia="en-US" w:bidi="ar-SA"/>
      </w:rPr>
    </w:lvl>
    <w:lvl w:ilvl="3" w:tplc="BDCEF72C">
      <w:numFmt w:val="bullet"/>
      <w:lvlText w:val="•"/>
      <w:lvlJc w:val="left"/>
      <w:pPr>
        <w:ind w:left="1384" w:hanging="171"/>
      </w:pPr>
      <w:rPr>
        <w:rFonts w:hint="default"/>
        <w:lang w:val="lt-LT" w:eastAsia="en-US" w:bidi="ar-SA"/>
      </w:rPr>
    </w:lvl>
    <w:lvl w:ilvl="4" w:tplc="F06A96FC">
      <w:numFmt w:val="bullet"/>
      <w:lvlText w:val="•"/>
      <w:lvlJc w:val="left"/>
      <w:pPr>
        <w:ind w:left="1752" w:hanging="171"/>
      </w:pPr>
      <w:rPr>
        <w:rFonts w:hint="default"/>
        <w:lang w:val="lt-LT" w:eastAsia="en-US" w:bidi="ar-SA"/>
      </w:rPr>
    </w:lvl>
    <w:lvl w:ilvl="5" w:tplc="DE224A94">
      <w:numFmt w:val="bullet"/>
      <w:lvlText w:val="•"/>
      <w:lvlJc w:val="left"/>
      <w:pPr>
        <w:ind w:left="2120" w:hanging="171"/>
      </w:pPr>
      <w:rPr>
        <w:rFonts w:hint="default"/>
        <w:lang w:val="lt-LT" w:eastAsia="en-US" w:bidi="ar-SA"/>
      </w:rPr>
    </w:lvl>
    <w:lvl w:ilvl="6" w:tplc="7180DBCE">
      <w:numFmt w:val="bullet"/>
      <w:lvlText w:val="•"/>
      <w:lvlJc w:val="left"/>
      <w:pPr>
        <w:ind w:left="2488" w:hanging="171"/>
      </w:pPr>
      <w:rPr>
        <w:rFonts w:hint="default"/>
        <w:lang w:val="lt-LT" w:eastAsia="en-US" w:bidi="ar-SA"/>
      </w:rPr>
    </w:lvl>
    <w:lvl w:ilvl="7" w:tplc="1A127954">
      <w:numFmt w:val="bullet"/>
      <w:lvlText w:val="•"/>
      <w:lvlJc w:val="left"/>
      <w:pPr>
        <w:ind w:left="2856" w:hanging="171"/>
      </w:pPr>
      <w:rPr>
        <w:rFonts w:hint="default"/>
        <w:lang w:val="lt-LT" w:eastAsia="en-US" w:bidi="ar-SA"/>
      </w:rPr>
    </w:lvl>
    <w:lvl w:ilvl="8" w:tplc="067ADAC4">
      <w:numFmt w:val="bullet"/>
      <w:lvlText w:val="•"/>
      <w:lvlJc w:val="left"/>
      <w:pPr>
        <w:ind w:left="3224" w:hanging="171"/>
      </w:pPr>
      <w:rPr>
        <w:rFonts w:hint="default"/>
        <w:lang w:val="lt-LT" w:eastAsia="en-US" w:bidi="ar-SA"/>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720CEE"/>
    <w:multiLevelType w:val="multilevel"/>
    <w:tmpl w:val="420C4D00"/>
    <w:lvl w:ilvl="0">
      <w:start w:val="2"/>
      <w:numFmt w:val="decimal"/>
      <w:lvlText w:val="%1"/>
      <w:lvlJc w:val="left"/>
      <w:pPr>
        <w:ind w:left="998" w:hanging="737"/>
      </w:pPr>
      <w:rPr>
        <w:rFonts w:hint="default"/>
        <w:lang w:val="lt-LT" w:eastAsia="en-US" w:bidi="ar-SA"/>
      </w:rPr>
    </w:lvl>
    <w:lvl w:ilvl="1">
      <w:start w:val="1"/>
      <w:numFmt w:val="decimal"/>
      <w:lvlText w:val="%1.%2"/>
      <w:lvlJc w:val="left"/>
      <w:pPr>
        <w:ind w:left="998" w:hanging="73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888" w:hanging="737"/>
      </w:pPr>
      <w:rPr>
        <w:rFonts w:hint="default"/>
        <w:lang w:val="lt-LT" w:eastAsia="en-US" w:bidi="ar-SA"/>
      </w:rPr>
    </w:lvl>
    <w:lvl w:ilvl="3">
      <w:numFmt w:val="bullet"/>
      <w:lvlText w:val="•"/>
      <w:lvlJc w:val="left"/>
      <w:pPr>
        <w:ind w:left="3832" w:hanging="737"/>
      </w:pPr>
      <w:rPr>
        <w:rFonts w:hint="default"/>
        <w:lang w:val="lt-LT" w:eastAsia="en-US" w:bidi="ar-SA"/>
      </w:rPr>
    </w:lvl>
    <w:lvl w:ilvl="4">
      <w:numFmt w:val="bullet"/>
      <w:lvlText w:val="•"/>
      <w:lvlJc w:val="left"/>
      <w:pPr>
        <w:ind w:left="4776" w:hanging="737"/>
      </w:pPr>
      <w:rPr>
        <w:rFonts w:hint="default"/>
        <w:lang w:val="lt-LT" w:eastAsia="en-US" w:bidi="ar-SA"/>
      </w:rPr>
    </w:lvl>
    <w:lvl w:ilvl="5">
      <w:numFmt w:val="bullet"/>
      <w:lvlText w:val="•"/>
      <w:lvlJc w:val="left"/>
      <w:pPr>
        <w:ind w:left="5720" w:hanging="737"/>
      </w:pPr>
      <w:rPr>
        <w:rFonts w:hint="default"/>
        <w:lang w:val="lt-LT" w:eastAsia="en-US" w:bidi="ar-SA"/>
      </w:rPr>
    </w:lvl>
    <w:lvl w:ilvl="6">
      <w:numFmt w:val="bullet"/>
      <w:lvlText w:val="•"/>
      <w:lvlJc w:val="left"/>
      <w:pPr>
        <w:ind w:left="6664" w:hanging="737"/>
      </w:pPr>
      <w:rPr>
        <w:rFonts w:hint="default"/>
        <w:lang w:val="lt-LT" w:eastAsia="en-US" w:bidi="ar-SA"/>
      </w:rPr>
    </w:lvl>
    <w:lvl w:ilvl="7">
      <w:numFmt w:val="bullet"/>
      <w:lvlText w:val="•"/>
      <w:lvlJc w:val="left"/>
      <w:pPr>
        <w:ind w:left="7608" w:hanging="737"/>
      </w:pPr>
      <w:rPr>
        <w:rFonts w:hint="default"/>
        <w:lang w:val="lt-LT" w:eastAsia="en-US" w:bidi="ar-SA"/>
      </w:rPr>
    </w:lvl>
    <w:lvl w:ilvl="8">
      <w:numFmt w:val="bullet"/>
      <w:lvlText w:val="•"/>
      <w:lvlJc w:val="left"/>
      <w:pPr>
        <w:ind w:left="8552" w:hanging="737"/>
      </w:pPr>
      <w:rPr>
        <w:rFonts w:hint="default"/>
        <w:lang w:val="lt-LT" w:eastAsia="en-US" w:bidi="ar-SA"/>
      </w:rPr>
    </w:lvl>
  </w:abstractNum>
  <w:abstractNum w:abstractNumId="9" w15:restartNumberingAfterBreak="0">
    <w:nsid w:val="1E0E28C0"/>
    <w:multiLevelType w:val="hybridMultilevel"/>
    <w:tmpl w:val="36721B10"/>
    <w:lvl w:ilvl="0" w:tplc="7C3A3CE6">
      <w:numFmt w:val="bullet"/>
      <w:lvlText w:val=""/>
      <w:lvlJc w:val="left"/>
      <w:pPr>
        <w:ind w:left="275" w:hanging="171"/>
      </w:pPr>
      <w:rPr>
        <w:rFonts w:ascii="Wingdings" w:eastAsia="Wingdings" w:hAnsi="Wingdings" w:cs="Wingdings" w:hint="default"/>
        <w:b w:val="0"/>
        <w:bCs w:val="0"/>
        <w:i w:val="0"/>
        <w:iCs w:val="0"/>
        <w:spacing w:val="0"/>
        <w:w w:val="100"/>
        <w:sz w:val="18"/>
        <w:szCs w:val="18"/>
        <w:lang w:val="lt-LT" w:eastAsia="en-US" w:bidi="ar-SA"/>
      </w:rPr>
    </w:lvl>
    <w:lvl w:ilvl="1" w:tplc="B50281F4">
      <w:numFmt w:val="bullet"/>
      <w:lvlText w:val="•"/>
      <w:lvlJc w:val="left"/>
      <w:pPr>
        <w:ind w:left="624" w:hanging="171"/>
      </w:pPr>
      <w:rPr>
        <w:rFonts w:hint="default"/>
        <w:lang w:val="lt-LT" w:eastAsia="en-US" w:bidi="ar-SA"/>
      </w:rPr>
    </w:lvl>
    <w:lvl w:ilvl="2" w:tplc="00181572">
      <w:numFmt w:val="bullet"/>
      <w:lvlText w:val="•"/>
      <w:lvlJc w:val="left"/>
      <w:pPr>
        <w:ind w:left="968" w:hanging="171"/>
      </w:pPr>
      <w:rPr>
        <w:rFonts w:hint="default"/>
        <w:lang w:val="lt-LT" w:eastAsia="en-US" w:bidi="ar-SA"/>
      </w:rPr>
    </w:lvl>
    <w:lvl w:ilvl="3" w:tplc="F8AA41FA">
      <w:numFmt w:val="bullet"/>
      <w:lvlText w:val="•"/>
      <w:lvlJc w:val="left"/>
      <w:pPr>
        <w:ind w:left="1312" w:hanging="171"/>
      </w:pPr>
      <w:rPr>
        <w:rFonts w:hint="default"/>
        <w:lang w:val="lt-LT" w:eastAsia="en-US" w:bidi="ar-SA"/>
      </w:rPr>
    </w:lvl>
    <w:lvl w:ilvl="4" w:tplc="8CC4C184">
      <w:numFmt w:val="bullet"/>
      <w:lvlText w:val="•"/>
      <w:lvlJc w:val="left"/>
      <w:pPr>
        <w:ind w:left="1656" w:hanging="171"/>
      </w:pPr>
      <w:rPr>
        <w:rFonts w:hint="default"/>
        <w:lang w:val="lt-LT" w:eastAsia="en-US" w:bidi="ar-SA"/>
      </w:rPr>
    </w:lvl>
    <w:lvl w:ilvl="5" w:tplc="635C220C">
      <w:numFmt w:val="bullet"/>
      <w:lvlText w:val="•"/>
      <w:lvlJc w:val="left"/>
      <w:pPr>
        <w:ind w:left="2001" w:hanging="171"/>
      </w:pPr>
      <w:rPr>
        <w:rFonts w:hint="default"/>
        <w:lang w:val="lt-LT" w:eastAsia="en-US" w:bidi="ar-SA"/>
      </w:rPr>
    </w:lvl>
    <w:lvl w:ilvl="6" w:tplc="ACC81702">
      <w:numFmt w:val="bullet"/>
      <w:lvlText w:val="•"/>
      <w:lvlJc w:val="left"/>
      <w:pPr>
        <w:ind w:left="2345" w:hanging="171"/>
      </w:pPr>
      <w:rPr>
        <w:rFonts w:hint="default"/>
        <w:lang w:val="lt-LT" w:eastAsia="en-US" w:bidi="ar-SA"/>
      </w:rPr>
    </w:lvl>
    <w:lvl w:ilvl="7" w:tplc="01E03A68">
      <w:numFmt w:val="bullet"/>
      <w:lvlText w:val="•"/>
      <w:lvlJc w:val="left"/>
      <w:pPr>
        <w:ind w:left="2689" w:hanging="171"/>
      </w:pPr>
      <w:rPr>
        <w:rFonts w:hint="default"/>
        <w:lang w:val="lt-LT" w:eastAsia="en-US" w:bidi="ar-SA"/>
      </w:rPr>
    </w:lvl>
    <w:lvl w:ilvl="8" w:tplc="FACE6AC2">
      <w:numFmt w:val="bullet"/>
      <w:lvlText w:val="•"/>
      <w:lvlJc w:val="left"/>
      <w:pPr>
        <w:ind w:left="3033" w:hanging="171"/>
      </w:pPr>
      <w:rPr>
        <w:rFonts w:hint="default"/>
        <w:lang w:val="lt-LT" w:eastAsia="en-US" w:bidi="ar-SA"/>
      </w:rPr>
    </w:lvl>
  </w:abstractNum>
  <w:abstractNum w:abstractNumId="10" w15:restartNumberingAfterBreak="0">
    <w:nsid w:val="236A62F3"/>
    <w:multiLevelType w:val="multilevel"/>
    <w:tmpl w:val="861A399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87B01"/>
    <w:multiLevelType w:val="multilevel"/>
    <w:tmpl w:val="5588D586"/>
    <w:lvl w:ilvl="0">
      <w:start w:val="1"/>
      <w:numFmt w:val="decimal"/>
      <w:lvlText w:val="%1."/>
      <w:lvlJc w:val="left"/>
      <w:pPr>
        <w:ind w:left="828"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8"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44" w:hanging="567"/>
      </w:pPr>
      <w:rPr>
        <w:rFonts w:hint="default"/>
        <w:lang w:val="lt-LT" w:eastAsia="en-US" w:bidi="ar-SA"/>
      </w:rPr>
    </w:lvl>
    <w:lvl w:ilvl="3">
      <w:numFmt w:val="bullet"/>
      <w:lvlText w:val="•"/>
      <w:lvlJc w:val="left"/>
      <w:pPr>
        <w:ind w:left="3706" w:hanging="567"/>
      </w:pPr>
      <w:rPr>
        <w:rFonts w:hint="default"/>
        <w:lang w:val="lt-LT" w:eastAsia="en-US" w:bidi="ar-SA"/>
      </w:rPr>
    </w:lvl>
    <w:lvl w:ilvl="4">
      <w:numFmt w:val="bullet"/>
      <w:lvlText w:val="•"/>
      <w:lvlJc w:val="left"/>
      <w:pPr>
        <w:ind w:left="4668" w:hanging="567"/>
      </w:pPr>
      <w:rPr>
        <w:rFonts w:hint="default"/>
        <w:lang w:val="lt-LT" w:eastAsia="en-US" w:bidi="ar-SA"/>
      </w:rPr>
    </w:lvl>
    <w:lvl w:ilvl="5">
      <w:numFmt w:val="bullet"/>
      <w:lvlText w:val="•"/>
      <w:lvlJc w:val="left"/>
      <w:pPr>
        <w:ind w:left="5630" w:hanging="567"/>
      </w:pPr>
      <w:rPr>
        <w:rFonts w:hint="default"/>
        <w:lang w:val="lt-LT" w:eastAsia="en-US" w:bidi="ar-SA"/>
      </w:rPr>
    </w:lvl>
    <w:lvl w:ilvl="6">
      <w:numFmt w:val="bullet"/>
      <w:lvlText w:val="•"/>
      <w:lvlJc w:val="left"/>
      <w:pPr>
        <w:ind w:left="6592" w:hanging="567"/>
      </w:pPr>
      <w:rPr>
        <w:rFonts w:hint="default"/>
        <w:lang w:val="lt-LT" w:eastAsia="en-US" w:bidi="ar-SA"/>
      </w:rPr>
    </w:lvl>
    <w:lvl w:ilvl="7">
      <w:numFmt w:val="bullet"/>
      <w:lvlText w:val="•"/>
      <w:lvlJc w:val="left"/>
      <w:pPr>
        <w:ind w:left="7554" w:hanging="567"/>
      </w:pPr>
      <w:rPr>
        <w:rFonts w:hint="default"/>
        <w:lang w:val="lt-LT" w:eastAsia="en-US" w:bidi="ar-SA"/>
      </w:rPr>
    </w:lvl>
    <w:lvl w:ilvl="8">
      <w:numFmt w:val="bullet"/>
      <w:lvlText w:val="•"/>
      <w:lvlJc w:val="left"/>
      <w:pPr>
        <w:ind w:left="8516" w:hanging="567"/>
      </w:pPr>
      <w:rPr>
        <w:rFonts w:hint="default"/>
        <w:lang w:val="lt-LT" w:eastAsia="en-US" w:bidi="ar-SA"/>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1538A0"/>
    <w:multiLevelType w:val="hybridMultilevel"/>
    <w:tmpl w:val="24D8CF4E"/>
    <w:lvl w:ilvl="0" w:tplc="8C9815BC">
      <w:start w:val="1"/>
      <w:numFmt w:val="decimal"/>
      <w:lvlText w:val="%1."/>
      <w:lvlJc w:val="left"/>
      <w:pPr>
        <w:ind w:left="262" w:hanging="428"/>
      </w:pPr>
      <w:rPr>
        <w:rFonts w:hint="default"/>
        <w:spacing w:val="0"/>
        <w:w w:val="100"/>
        <w:lang w:val="lt-LT" w:eastAsia="en-US" w:bidi="ar-SA"/>
      </w:rPr>
    </w:lvl>
    <w:lvl w:ilvl="1" w:tplc="4CE0A3C6">
      <w:numFmt w:val="bullet"/>
      <w:lvlText w:val="•"/>
      <w:lvlJc w:val="left"/>
      <w:pPr>
        <w:ind w:left="1278" w:hanging="428"/>
      </w:pPr>
      <w:rPr>
        <w:rFonts w:hint="default"/>
        <w:lang w:val="lt-LT" w:eastAsia="en-US" w:bidi="ar-SA"/>
      </w:rPr>
    </w:lvl>
    <w:lvl w:ilvl="2" w:tplc="56D23B84">
      <w:numFmt w:val="bullet"/>
      <w:lvlText w:val="•"/>
      <w:lvlJc w:val="left"/>
      <w:pPr>
        <w:ind w:left="2296" w:hanging="428"/>
      </w:pPr>
      <w:rPr>
        <w:rFonts w:hint="default"/>
        <w:lang w:val="lt-LT" w:eastAsia="en-US" w:bidi="ar-SA"/>
      </w:rPr>
    </w:lvl>
    <w:lvl w:ilvl="3" w:tplc="84E823C0">
      <w:numFmt w:val="bullet"/>
      <w:lvlText w:val="•"/>
      <w:lvlJc w:val="left"/>
      <w:pPr>
        <w:ind w:left="3314" w:hanging="428"/>
      </w:pPr>
      <w:rPr>
        <w:rFonts w:hint="default"/>
        <w:lang w:val="lt-LT" w:eastAsia="en-US" w:bidi="ar-SA"/>
      </w:rPr>
    </w:lvl>
    <w:lvl w:ilvl="4" w:tplc="05365730">
      <w:numFmt w:val="bullet"/>
      <w:lvlText w:val="•"/>
      <w:lvlJc w:val="left"/>
      <w:pPr>
        <w:ind w:left="4332" w:hanging="428"/>
      </w:pPr>
      <w:rPr>
        <w:rFonts w:hint="default"/>
        <w:lang w:val="lt-LT" w:eastAsia="en-US" w:bidi="ar-SA"/>
      </w:rPr>
    </w:lvl>
    <w:lvl w:ilvl="5" w:tplc="3DFC5E98">
      <w:numFmt w:val="bullet"/>
      <w:lvlText w:val="•"/>
      <w:lvlJc w:val="left"/>
      <w:pPr>
        <w:ind w:left="5350" w:hanging="428"/>
      </w:pPr>
      <w:rPr>
        <w:rFonts w:hint="default"/>
        <w:lang w:val="lt-LT" w:eastAsia="en-US" w:bidi="ar-SA"/>
      </w:rPr>
    </w:lvl>
    <w:lvl w:ilvl="6" w:tplc="66E4B468">
      <w:numFmt w:val="bullet"/>
      <w:lvlText w:val="•"/>
      <w:lvlJc w:val="left"/>
      <w:pPr>
        <w:ind w:left="6368" w:hanging="428"/>
      </w:pPr>
      <w:rPr>
        <w:rFonts w:hint="default"/>
        <w:lang w:val="lt-LT" w:eastAsia="en-US" w:bidi="ar-SA"/>
      </w:rPr>
    </w:lvl>
    <w:lvl w:ilvl="7" w:tplc="9C8ADE44">
      <w:numFmt w:val="bullet"/>
      <w:lvlText w:val="•"/>
      <w:lvlJc w:val="left"/>
      <w:pPr>
        <w:ind w:left="7386" w:hanging="428"/>
      </w:pPr>
      <w:rPr>
        <w:rFonts w:hint="default"/>
        <w:lang w:val="lt-LT" w:eastAsia="en-US" w:bidi="ar-SA"/>
      </w:rPr>
    </w:lvl>
    <w:lvl w:ilvl="8" w:tplc="56CE7F94">
      <w:numFmt w:val="bullet"/>
      <w:lvlText w:val="•"/>
      <w:lvlJc w:val="left"/>
      <w:pPr>
        <w:ind w:left="8404" w:hanging="428"/>
      </w:pPr>
      <w:rPr>
        <w:rFonts w:hint="default"/>
        <w:lang w:val="lt-LT" w:eastAsia="en-US" w:bidi="ar-SA"/>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7E4192"/>
    <w:multiLevelType w:val="hybridMultilevel"/>
    <w:tmpl w:val="B540D4B8"/>
    <w:lvl w:ilvl="0" w:tplc="4CC814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9EE6BA4"/>
    <w:multiLevelType w:val="multilevel"/>
    <w:tmpl w:val="30127A24"/>
    <w:lvl w:ilvl="0">
      <w:start w:val="1"/>
      <w:numFmt w:val="decimal"/>
      <w:lvlText w:val="%1."/>
      <w:lvlJc w:val="left"/>
      <w:pPr>
        <w:ind w:left="545" w:hanging="284"/>
      </w:pPr>
      <w:rPr>
        <w:rFonts w:hint="default"/>
        <w:spacing w:val="0"/>
        <w:w w:val="100"/>
        <w:lang w:val="lt-LT" w:eastAsia="en-US" w:bidi="ar-SA"/>
      </w:rPr>
    </w:lvl>
    <w:lvl w:ilvl="1">
      <w:start w:val="1"/>
      <w:numFmt w:val="decimal"/>
      <w:lvlText w:val="%1.%2."/>
      <w:lvlJc w:val="left"/>
      <w:pPr>
        <w:ind w:left="998" w:hanging="73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decimal"/>
      <w:lvlText w:val="%1.%2.%3."/>
      <w:lvlJc w:val="left"/>
      <w:pPr>
        <w:ind w:left="1056" w:hanging="795"/>
      </w:pPr>
      <w:rPr>
        <w:rFonts w:ascii="Times New Roman" w:eastAsia="Times New Roman" w:hAnsi="Times New Roman" w:cs="Times New Roman" w:hint="default"/>
        <w:b/>
        <w:bCs/>
        <w:i w:val="0"/>
        <w:iCs w:val="0"/>
        <w:spacing w:val="0"/>
        <w:w w:val="100"/>
        <w:sz w:val="22"/>
        <w:szCs w:val="22"/>
        <w:lang w:val="lt-LT" w:eastAsia="en-US" w:bidi="ar-SA"/>
      </w:rPr>
    </w:lvl>
    <w:lvl w:ilvl="3">
      <w:numFmt w:val="bullet"/>
      <w:lvlText w:val="•"/>
      <w:lvlJc w:val="left"/>
      <w:pPr>
        <w:ind w:left="1060" w:hanging="795"/>
      </w:pPr>
      <w:rPr>
        <w:rFonts w:hint="default"/>
        <w:lang w:val="lt-LT" w:eastAsia="en-US" w:bidi="ar-SA"/>
      </w:rPr>
    </w:lvl>
    <w:lvl w:ilvl="4">
      <w:numFmt w:val="bullet"/>
      <w:lvlText w:val="•"/>
      <w:lvlJc w:val="left"/>
      <w:pPr>
        <w:ind w:left="2400" w:hanging="795"/>
      </w:pPr>
      <w:rPr>
        <w:rFonts w:hint="default"/>
        <w:lang w:val="lt-LT" w:eastAsia="en-US" w:bidi="ar-SA"/>
      </w:rPr>
    </w:lvl>
    <w:lvl w:ilvl="5">
      <w:numFmt w:val="bullet"/>
      <w:lvlText w:val="•"/>
      <w:lvlJc w:val="left"/>
      <w:pPr>
        <w:ind w:left="3740" w:hanging="795"/>
      </w:pPr>
      <w:rPr>
        <w:rFonts w:hint="default"/>
        <w:lang w:val="lt-LT" w:eastAsia="en-US" w:bidi="ar-SA"/>
      </w:rPr>
    </w:lvl>
    <w:lvl w:ilvl="6">
      <w:numFmt w:val="bullet"/>
      <w:lvlText w:val="•"/>
      <w:lvlJc w:val="left"/>
      <w:pPr>
        <w:ind w:left="5080" w:hanging="795"/>
      </w:pPr>
      <w:rPr>
        <w:rFonts w:hint="default"/>
        <w:lang w:val="lt-LT" w:eastAsia="en-US" w:bidi="ar-SA"/>
      </w:rPr>
    </w:lvl>
    <w:lvl w:ilvl="7">
      <w:numFmt w:val="bullet"/>
      <w:lvlText w:val="•"/>
      <w:lvlJc w:val="left"/>
      <w:pPr>
        <w:ind w:left="6420" w:hanging="795"/>
      </w:pPr>
      <w:rPr>
        <w:rFonts w:hint="default"/>
        <w:lang w:val="lt-LT" w:eastAsia="en-US" w:bidi="ar-SA"/>
      </w:rPr>
    </w:lvl>
    <w:lvl w:ilvl="8">
      <w:numFmt w:val="bullet"/>
      <w:lvlText w:val="•"/>
      <w:lvlJc w:val="left"/>
      <w:pPr>
        <w:ind w:left="7760" w:hanging="795"/>
      </w:pPr>
      <w:rPr>
        <w:rFonts w:hint="default"/>
        <w:lang w:val="lt-LT" w:eastAsia="en-US" w:bidi="ar-SA"/>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424098"/>
    <w:multiLevelType w:val="multilevel"/>
    <w:tmpl w:val="234EC9BA"/>
    <w:lvl w:ilvl="0">
      <w:start w:val="2"/>
      <w:numFmt w:val="decimal"/>
      <w:lvlText w:val="%1)"/>
      <w:lvlJc w:val="left"/>
      <w:pPr>
        <w:ind w:left="218" w:hanging="257"/>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105" w:hanging="478"/>
      </w:pPr>
      <w:rPr>
        <w:rFonts w:ascii="Times New Roman" w:eastAsia="Times New Roman" w:hAnsi="Times New Roman" w:cs="Times New Roman" w:hint="default"/>
        <w:b/>
        <w:bCs/>
        <w:i w:val="0"/>
        <w:iCs w:val="0"/>
        <w:spacing w:val="0"/>
        <w:w w:val="100"/>
        <w:sz w:val="18"/>
        <w:szCs w:val="18"/>
        <w:lang w:val="lt-LT" w:eastAsia="en-US" w:bidi="ar-SA"/>
      </w:rPr>
    </w:lvl>
    <w:lvl w:ilvl="2">
      <w:numFmt w:val="bullet"/>
      <w:lvlText w:val="•"/>
      <w:lvlJc w:val="left"/>
      <w:pPr>
        <w:ind w:left="609" w:hanging="478"/>
      </w:pPr>
      <w:rPr>
        <w:rFonts w:hint="default"/>
        <w:lang w:val="lt-LT" w:eastAsia="en-US" w:bidi="ar-SA"/>
      </w:rPr>
    </w:lvl>
    <w:lvl w:ilvl="3">
      <w:numFmt w:val="bullet"/>
      <w:lvlText w:val="•"/>
      <w:lvlJc w:val="left"/>
      <w:pPr>
        <w:ind w:left="998" w:hanging="478"/>
      </w:pPr>
      <w:rPr>
        <w:rFonts w:hint="default"/>
        <w:lang w:val="lt-LT" w:eastAsia="en-US" w:bidi="ar-SA"/>
      </w:rPr>
    </w:lvl>
    <w:lvl w:ilvl="4">
      <w:numFmt w:val="bullet"/>
      <w:lvlText w:val="•"/>
      <w:lvlJc w:val="left"/>
      <w:pPr>
        <w:ind w:left="1387" w:hanging="478"/>
      </w:pPr>
      <w:rPr>
        <w:rFonts w:hint="default"/>
        <w:lang w:val="lt-LT" w:eastAsia="en-US" w:bidi="ar-SA"/>
      </w:rPr>
    </w:lvl>
    <w:lvl w:ilvl="5">
      <w:numFmt w:val="bullet"/>
      <w:lvlText w:val="•"/>
      <w:lvlJc w:val="left"/>
      <w:pPr>
        <w:ind w:left="1776" w:hanging="478"/>
      </w:pPr>
      <w:rPr>
        <w:rFonts w:hint="default"/>
        <w:lang w:val="lt-LT" w:eastAsia="en-US" w:bidi="ar-SA"/>
      </w:rPr>
    </w:lvl>
    <w:lvl w:ilvl="6">
      <w:numFmt w:val="bullet"/>
      <w:lvlText w:val="•"/>
      <w:lvlJc w:val="left"/>
      <w:pPr>
        <w:ind w:left="2165" w:hanging="478"/>
      </w:pPr>
      <w:rPr>
        <w:rFonts w:hint="default"/>
        <w:lang w:val="lt-LT" w:eastAsia="en-US" w:bidi="ar-SA"/>
      </w:rPr>
    </w:lvl>
    <w:lvl w:ilvl="7">
      <w:numFmt w:val="bullet"/>
      <w:lvlText w:val="•"/>
      <w:lvlJc w:val="left"/>
      <w:pPr>
        <w:ind w:left="2554" w:hanging="478"/>
      </w:pPr>
      <w:rPr>
        <w:rFonts w:hint="default"/>
        <w:lang w:val="lt-LT" w:eastAsia="en-US" w:bidi="ar-SA"/>
      </w:rPr>
    </w:lvl>
    <w:lvl w:ilvl="8">
      <w:numFmt w:val="bullet"/>
      <w:lvlText w:val="•"/>
      <w:lvlJc w:val="left"/>
      <w:pPr>
        <w:ind w:left="2943" w:hanging="478"/>
      </w:pPr>
      <w:rPr>
        <w:rFonts w:hint="default"/>
        <w:lang w:val="lt-LT" w:eastAsia="en-US" w:bidi="ar-SA"/>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707EEE"/>
    <w:multiLevelType w:val="multilevel"/>
    <w:tmpl w:val="7B3C220E"/>
    <w:lvl w:ilvl="0">
      <w:start w:val="1"/>
      <w:numFmt w:val="decimal"/>
      <w:lvlText w:val="%1."/>
      <w:lvlJc w:val="left"/>
      <w:pPr>
        <w:tabs>
          <w:tab w:val="num" w:pos="9138"/>
        </w:tabs>
        <w:ind w:left="9858" w:hanging="360"/>
      </w:pPr>
      <w:rPr>
        <w:b/>
      </w:rPr>
    </w:lvl>
    <w:lvl w:ilvl="1">
      <w:start w:val="1"/>
      <w:numFmt w:val="decimal"/>
      <w:lvlText w:val="%1.%2."/>
      <w:lvlJc w:val="left"/>
      <w:pPr>
        <w:tabs>
          <w:tab w:val="num" w:pos="9138"/>
        </w:tabs>
        <w:ind w:left="9858" w:hanging="360"/>
      </w:pPr>
      <w:rPr>
        <w:b w:val="0"/>
        <w:bCs/>
      </w:rPr>
    </w:lvl>
    <w:lvl w:ilvl="2">
      <w:start w:val="1"/>
      <w:numFmt w:val="decimal"/>
      <w:lvlText w:val="%1.%2.%3."/>
      <w:lvlJc w:val="left"/>
      <w:pPr>
        <w:tabs>
          <w:tab w:val="num" w:pos="9138"/>
        </w:tabs>
        <w:ind w:left="10218" w:hanging="720"/>
      </w:pPr>
    </w:lvl>
    <w:lvl w:ilvl="3">
      <w:start w:val="1"/>
      <w:numFmt w:val="decimal"/>
      <w:lvlText w:val="%1.%2.%3.%4."/>
      <w:lvlJc w:val="left"/>
      <w:pPr>
        <w:tabs>
          <w:tab w:val="num" w:pos="9138"/>
        </w:tabs>
        <w:ind w:left="10218" w:hanging="720"/>
      </w:pPr>
    </w:lvl>
    <w:lvl w:ilvl="4">
      <w:start w:val="1"/>
      <w:numFmt w:val="decimal"/>
      <w:lvlText w:val="%1.%2.%3.%4.%5."/>
      <w:lvlJc w:val="left"/>
      <w:pPr>
        <w:tabs>
          <w:tab w:val="num" w:pos="9138"/>
        </w:tabs>
        <w:ind w:left="10578" w:hanging="1080"/>
      </w:pPr>
    </w:lvl>
    <w:lvl w:ilvl="5">
      <w:start w:val="1"/>
      <w:numFmt w:val="decimal"/>
      <w:lvlText w:val="%1.%2.%3.%4.%5.%6."/>
      <w:lvlJc w:val="left"/>
      <w:pPr>
        <w:tabs>
          <w:tab w:val="num" w:pos="9138"/>
        </w:tabs>
        <w:ind w:left="10578" w:hanging="1080"/>
      </w:pPr>
    </w:lvl>
    <w:lvl w:ilvl="6">
      <w:start w:val="1"/>
      <w:numFmt w:val="decimal"/>
      <w:lvlText w:val="%1.%2.%3.%4.%5.%6.%7."/>
      <w:lvlJc w:val="left"/>
      <w:pPr>
        <w:tabs>
          <w:tab w:val="num" w:pos="9138"/>
        </w:tabs>
        <w:ind w:left="10938" w:hanging="1440"/>
      </w:pPr>
    </w:lvl>
    <w:lvl w:ilvl="7">
      <w:start w:val="1"/>
      <w:numFmt w:val="decimal"/>
      <w:lvlText w:val="%1.%2.%3.%4.%5.%6.%7.%8."/>
      <w:lvlJc w:val="left"/>
      <w:pPr>
        <w:tabs>
          <w:tab w:val="num" w:pos="9138"/>
        </w:tabs>
        <w:ind w:left="10938" w:hanging="1440"/>
      </w:pPr>
    </w:lvl>
    <w:lvl w:ilvl="8">
      <w:start w:val="1"/>
      <w:numFmt w:val="decimal"/>
      <w:lvlText w:val="%1.%2.%3.%4.%5.%6.%7.%8.%9."/>
      <w:lvlJc w:val="left"/>
      <w:pPr>
        <w:tabs>
          <w:tab w:val="num" w:pos="9138"/>
        </w:tabs>
        <w:ind w:left="11298" w:hanging="1800"/>
      </w:pPr>
    </w:lvl>
  </w:abstractNum>
  <w:abstractNum w:abstractNumId="24" w15:restartNumberingAfterBreak="0">
    <w:nsid w:val="5D5F4D0A"/>
    <w:multiLevelType w:val="multilevel"/>
    <w:tmpl w:val="57BC2942"/>
    <w:lvl w:ilvl="0">
      <w:start w:val="8"/>
      <w:numFmt w:val="decimal"/>
      <w:lvlText w:val="%1"/>
      <w:lvlJc w:val="left"/>
      <w:pPr>
        <w:ind w:left="593" w:hanging="332"/>
      </w:pPr>
      <w:rPr>
        <w:rFonts w:hint="default"/>
        <w:lang w:val="lt-LT" w:eastAsia="en-US" w:bidi="ar-SA"/>
      </w:rPr>
    </w:lvl>
    <w:lvl w:ilvl="1">
      <w:start w:val="1"/>
      <w:numFmt w:val="decimal"/>
      <w:lvlText w:val="%1.%2"/>
      <w:lvlJc w:val="left"/>
      <w:pPr>
        <w:ind w:left="593" w:hanging="33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568" w:hanging="332"/>
      </w:pPr>
      <w:rPr>
        <w:rFonts w:hint="default"/>
        <w:lang w:val="lt-LT" w:eastAsia="en-US" w:bidi="ar-SA"/>
      </w:rPr>
    </w:lvl>
    <w:lvl w:ilvl="3">
      <w:numFmt w:val="bullet"/>
      <w:lvlText w:val="•"/>
      <w:lvlJc w:val="left"/>
      <w:pPr>
        <w:ind w:left="3552" w:hanging="332"/>
      </w:pPr>
      <w:rPr>
        <w:rFonts w:hint="default"/>
        <w:lang w:val="lt-LT" w:eastAsia="en-US" w:bidi="ar-SA"/>
      </w:rPr>
    </w:lvl>
    <w:lvl w:ilvl="4">
      <w:numFmt w:val="bullet"/>
      <w:lvlText w:val="•"/>
      <w:lvlJc w:val="left"/>
      <w:pPr>
        <w:ind w:left="4536" w:hanging="332"/>
      </w:pPr>
      <w:rPr>
        <w:rFonts w:hint="default"/>
        <w:lang w:val="lt-LT" w:eastAsia="en-US" w:bidi="ar-SA"/>
      </w:rPr>
    </w:lvl>
    <w:lvl w:ilvl="5">
      <w:numFmt w:val="bullet"/>
      <w:lvlText w:val="•"/>
      <w:lvlJc w:val="left"/>
      <w:pPr>
        <w:ind w:left="5520" w:hanging="332"/>
      </w:pPr>
      <w:rPr>
        <w:rFonts w:hint="default"/>
        <w:lang w:val="lt-LT" w:eastAsia="en-US" w:bidi="ar-SA"/>
      </w:rPr>
    </w:lvl>
    <w:lvl w:ilvl="6">
      <w:numFmt w:val="bullet"/>
      <w:lvlText w:val="•"/>
      <w:lvlJc w:val="left"/>
      <w:pPr>
        <w:ind w:left="6504" w:hanging="332"/>
      </w:pPr>
      <w:rPr>
        <w:rFonts w:hint="default"/>
        <w:lang w:val="lt-LT" w:eastAsia="en-US" w:bidi="ar-SA"/>
      </w:rPr>
    </w:lvl>
    <w:lvl w:ilvl="7">
      <w:numFmt w:val="bullet"/>
      <w:lvlText w:val="•"/>
      <w:lvlJc w:val="left"/>
      <w:pPr>
        <w:ind w:left="7488" w:hanging="332"/>
      </w:pPr>
      <w:rPr>
        <w:rFonts w:hint="default"/>
        <w:lang w:val="lt-LT" w:eastAsia="en-US" w:bidi="ar-SA"/>
      </w:rPr>
    </w:lvl>
    <w:lvl w:ilvl="8">
      <w:numFmt w:val="bullet"/>
      <w:lvlText w:val="•"/>
      <w:lvlJc w:val="left"/>
      <w:pPr>
        <w:ind w:left="8472" w:hanging="332"/>
      </w:pPr>
      <w:rPr>
        <w:rFonts w:hint="default"/>
        <w:lang w:val="lt-LT" w:eastAsia="en-US" w:bidi="ar-SA"/>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92B87"/>
    <w:multiLevelType w:val="hybridMultilevel"/>
    <w:tmpl w:val="2B1AE6D4"/>
    <w:lvl w:ilvl="0" w:tplc="01AEE64E">
      <w:start w:val="1"/>
      <w:numFmt w:val="decimal"/>
      <w:lvlText w:val="%1)"/>
      <w:lvlJc w:val="left"/>
      <w:pPr>
        <w:ind w:left="275" w:hanging="171"/>
      </w:pPr>
      <w:rPr>
        <w:rFonts w:ascii="Times New Roman" w:eastAsia="Times New Roman" w:hAnsi="Times New Roman" w:cs="Times New Roman" w:hint="default"/>
        <w:b/>
        <w:bCs/>
        <w:i w:val="0"/>
        <w:iCs w:val="0"/>
        <w:spacing w:val="0"/>
        <w:w w:val="99"/>
        <w:sz w:val="18"/>
        <w:szCs w:val="18"/>
        <w:lang w:val="lt-LT" w:eastAsia="en-US" w:bidi="ar-SA"/>
      </w:rPr>
    </w:lvl>
    <w:lvl w:ilvl="1" w:tplc="F03CE654">
      <w:numFmt w:val="bullet"/>
      <w:lvlText w:val=""/>
      <w:lvlJc w:val="left"/>
      <w:pPr>
        <w:ind w:left="275" w:hanging="171"/>
      </w:pPr>
      <w:rPr>
        <w:rFonts w:ascii="Wingdings" w:eastAsia="Wingdings" w:hAnsi="Wingdings" w:cs="Wingdings" w:hint="default"/>
        <w:b w:val="0"/>
        <w:bCs w:val="0"/>
        <w:i w:val="0"/>
        <w:iCs w:val="0"/>
        <w:spacing w:val="0"/>
        <w:w w:val="100"/>
        <w:sz w:val="18"/>
        <w:szCs w:val="18"/>
        <w:lang w:val="lt-LT" w:eastAsia="en-US" w:bidi="ar-SA"/>
      </w:rPr>
    </w:lvl>
    <w:lvl w:ilvl="2" w:tplc="DF1A7614">
      <w:numFmt w:val="bullet"/>
      <w:lvlText w:val="•"/>
      <w:lvlJc w:val="left"/>
      <w:pPr>
        <w:ind w:left="968" w:hanging="171"/>
      </w:pPr>
      <w:rPr>
        <w:rFonts w:hint="default"/>
        <w:lang w:val="lt-LT" w:eastAsia="en-US" w:bidi="ar-SA"/>
      </w:rPr>
    </w:lvl>
    <w:lvl w:ilvl="3" w:tplc="4A421526">
      <w:numFmt w:val="bullet"/>
      <w:lvlText w:val="•"/>
      <w:lvlJc w:val="left"/>
      <w:pPr>
        <w:ind w:left="1312" w:hanging="171"/>
      </w:pPr>
      <w:rPr>
        <w:rFonts w:hint="default"/>
        <w:lang w:val="lt-LT" w:eastAsia="en-US" w:bidi="ar-SA"/>
      </w:rPr>
    </w:lvl>
    <w:lvl w:ilvl="4" w:tplc="BF0CA2E6">
      <w:numFmt w:val="bullet"/>
      <w:lvlText w:val="•"/>
      <w:lvlJc w:val="left"/>
      <w:pPr>
        <w:ind w:left="1656" w:hanging="171"/>
      </w:pPr>
      <w:rPr>
        <w:rFonts w:hint="default"/>
        <w:lang w:val="lt-LT" w:eastAsia="en-US" w:bidi="ar-SA"/>
      </w:rPr>
    </w:lvl>
    <w:lvl w:ilvl="5" w:tplc="EDEE4334">
      <w:numFmt w:val="bullet"/>
      <w:lvlText w:val="•"/>
      <w:lvlJc w:val="left"/>
      <w:pPr>
        <w:ind w:left="2001" w:hanging="171"/>
      </w:pPr>
      <w:rPr>
        <w:rFonts w:hint="default"/>
        <w:lang w:val="lt-LT" w:eastAsia="en-US" w:bidi="ar-SA"/>
      </w:rPr>
    </w:lvl>
    <w:lvl w:ilvl="6" w:tplc="A0FC8254">
      <w:numFmt w:val="bullet"/>
      <w:lvlText w:val="•"/>
      <w:lvlJc w:val="left"/>
      <w:pPr>
        <w:ind w:left="2345" w:hanging="171"/>
      </w:pPr>
      <w:rPr>
        <w:rFonts w:hint="default"/>
        <w:lang w:val="lt-LT" w:eastAsia="en-US" w:bidi="ar-SA"/>
      </w:rPr>
    </w:lvl>
    <w:lvl w:ilvl="7" w:tplc="42BEE480">
      <w:numFmt w:val="bullet"/>
      <w:lvlText w:val="•"/>
      <w:lvlJc w:val="left"/>
      <w:pPr>
        <w:ind w:left="2689" w:hanging="171"/>
      </w:pPr>
      <w:rPr>
        <w:rFonts w:hint="default"/>
        <w:lang w:val="lt-LT" w:eastAsia="en-US" w:bidi="ar-SA"/>
      </w:rPr>
    </w:lvl>
    <w:lvl w:ilvl="8" w:tplc="99D02F2C">
      <w:numFmt w:val="bullet"/>
      <w:lvlText w:val="•"/>
      <w:lvlJc w:val="left"/>
      <w:pPr>
        <w:ind w:left="3033" w:hanging="171"/>
      </w:pPr>
      <w:rPr>
        <w:rFonts w:hint="default"/>
        <w:lang w:val="lt-LT" w:eastAsia="en-US" w:bidi="ar-SA"/>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121C1A"/>
    <w:multiLevelType w:val="hybridMultilevel"/>
    <w:tmpl w:val="9E70BCE2"/>
    <w:lvl w:ilvl="0" w:tplc="B72CAF5C">
      <w:start w:val="1"/>
      <w:numFmt w:val="decimal"/>
      <w:lvlText w:val="%1."/>
      <w:lvlJc w:val="left"/>
      <w:pPr>
        <w:ind w:left="982" w:hanging="360"/>
      </w:pPr>
      <w:rPr>
        <w:rFonts w:ascii="Times New Roman" w:eastAsia="Times New Roman" w:hAnsi="Times New Roman" w:cs="Times New Roman" w:hint="default"/>
        <w:b/>
        <w:bCs/>
        <w:i w:val="0"/>
        <w:iCs w:val="0"/>
        <w:spacing w:val="0"/>
        <w:w w:val="100"/>
        <w:sz w:val="22"/>
        <w:szCs w:val="22"/>
        <w:lang w:val="lt-LT" w:eastAsia="en-US" w:bidi="ar-SA"/>
      </w:rPr>
    </w:lvl>
    <w:lvl w:ilvl="1" w:tplc="EB4C6120">
      <w:numFmt w:val="bullet"/>
      <w:lvlText w:val="•"/>
      <w:lvlJc w:val="left"/>
      <w:pPr>
        <w:ind w:left="1926" w:hanging="360"/>
      </w:pPr>
      <w:rPr>
        <w:rFonts w:hint="default"/>
        <w:lang w:val="lt-LT" w:eastAsia="en-US" w:bidi="ar-SA"/>
      </w:rPr>
    </w:lvl>
    <w:lvl w:ilvl="2" w:tplc="97449D66">
      <w:numFmt w:val="bullet"/>
      <w:lvlText w:val="•"/>
      <w:lvlJc w:val="left"/>
      <w:pPr>
        <w:ind w:left="2872" w:hanging="360"/>
      </w:pPr>
      <w:rPr>
        <w:rFonts w:hint="default"/>
        <w:lang w:val="lt-LT" w:eastAsia="en-US" w:bidi="ar-SA"/>
      </w:rPr>
    </w:lvl>
    <w:lvl w:ilvl="3" w:tplc="C92AE2E6">
      <w:numFmt w:val="bullet"/>
      <w:lvlText w:val="•"/>
      <w:lvlJc w:val="left"/>
      <w:pPr>
        <w:ind w:left="3818" w:hanging="360"/>
      </w:pPr>
      <w:rPr>
        <w:rFonts w:hint="default"/>
        <w:lang w:val="lt-LT" w:eastAsia="en-US" w:bidi="ar-SA"/>
      </w:rPr>
    </w:lvl>
    <w:lvl w:ilvl="4" w:tplc="296680E4">
      <w:numFmt w:val="bullet"/>
      <w:lvlText w:val="•"/>
      <w:lvlJc w:val="left"/>
      <w:pPr>
        <w:ind w:left="4764" w:hanging="360"/>
      </w:pPr>
      <w:rPr>
        <w:rFonts w:hint="default"/>
        <w:lang w:val="lt-LT" w:eastAsia="en-US" w:bidi="ar-SA"/>
      </w:rPr>
    </w:lvl>
    <w:lvl w:ilvl="5" w:tplc="0A4EAC96">
      <w:numFmt w:val="bullet"/>
      <w:lvlText w:val="•"/>
      <w:lvlJc w:val="left"/>
      <w:pPr>
        <w:ind w:left="5710" w:hanging="360"/>
      </w:pPr>
      <w:rPr>
        <w:rFonts w:hint="default"/>
        <w:lang w:val="lt-LT" w:eastAsia="en-US" w:bidi="ar-SA"/>
      </w:rPr>
    </w:lvl>
    <w:lvl w:ilvl="6" w:tplc="A3C2F2C8">
      <w:numFmt w:val="bullet"/>
      <w:lvlText w:val="•"/>
      <w:lvlJc w:val="left"/>
      <w:pPr>
        <w:ind w:left="6656" w:hanging="360"/>
      </w:pPr>
      <w:rPr>
        <w:rFonts w:hint="default"/>
        <w:lang w:val="lt-LT" w:eastAsia="en-US" w:bidi="ar-SA"/>
      </w:rPr>
    </w:lvl>
    <w:lvl w:ilvl="7" w:tplc="A20C4F56">
      <w:numFmt w:val="bullet"/>
      <w:lvlText w:val="•"/>
      <w:lvlJc w:val="left"/>
      <w:pPr>
        <w:ind w:left="7602" w:hanging="360"/>
      </w:pPr>
      <w:rPr>
        <w:rFonts w:hint="default"/>
        <w:lang w:val="lt-LT" w:eastAsia="en-US" w:bidi="ar-SA"/>
      </w:rPr>
    </w:lvl>
    <w:lvl w:ilvl="8" w:tplc="2B5CC04C">
      <w:numFmt w:val="bullet"/>
      <w:lvlText w:val="•"/>
      <w:lvlJc w:val="left"/>
      <w:pPr>
        <w:ind w:left="8548" w:hanging="360"/>
      </w:pPr>
      <w:rPr>
        <w:rFonts w:hint="default"/>
        <w:lang w:val="lt-LT" w:eastAsia="en-US" w:bidi="ar-SA"/>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483241"/>
    <w:multiLevelType w:val="multilevel"/>
    <w:tmpl w:val="41F4B9B6"/>
    <w:lvl w:ilvl="0">
      <w:start w:val="3"/>
      <w:numFmt w:val="decimal"/>
      <w:lvlText w:val="%1"/>
      <w:lvlJc w:val="left"/>
      <w:pPr>
        <w:ind w:left="998" w:hanging="737"/>
      </w:pPr>
      <w:rPr>
        <w:rFonts w:hint="default"/>
        <w:lang w:val="lt-LT" w:eastAsia="en-US" w:bidi="ar-SA"/>
      </w:rPr>
    </w:lvl>
    <w:lvl w:ilvl="1">
      <w:start w:val="1"/>
      <w:numFmt w:val="decimal"/>
      <w:lvlText w:val="%1.%2"/>
      <w:lvlJc w:val="left"/>
      <w:pPr>
        <w:ind w:left="998" w:hanging="73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888" w:hanging="737"/>
      </w:pPr>
      <w:rPr>
        <w:rFonts w:hint="default"/>
        <w:lang w:val="lt-LT" w:eastAsia="en-US" w:bidi="ar-SA"/>
      </w:rPr>
    </w:lvl>
    <w:lvl w:ilvl="3">
      <w:numFmt w:val="bullet"/>
      <w:lvlText w:val="•"/>
      <w:lvlJc w:val="left"/>
      <w:pPr>
        <w:ind w:left="3832" w:hanging="737"/>
      </w:pPr>
      <w:rPr>
        <w:rFonts w:hint="default"/>
        <w:lang w:val="lt-LT" w:eastAsia="en-US" w:bidi="ar-SA"/>
      </w:rPr>
    </w:lvl>
    <w:lvl w:ilvl="4">
      <w:numFmt w:val="bullet"/>
      <w:lvlText w:val="•"/>
      <w:lvlJc w:val="left"/>
      <w:pPr>
        <w:ind w:left="4776" w:hanging="737"/>
      </w:pPr>
      <w:rPr>
        <w:rFonts w:hint="default"/>
        <w:lang w:val="lt-LT" w:eastAsia="en-US" w:bidi="ar-SA"/>
      </w:rPr>
    </w:lvl>
    <w:lvl w:ilvl="5">
      <w:numFmt w:val="bullet"/>
      <w:lvlText w:val="•"/>
      <w:lvlJc w:val="left"/>
      <w:pPr>
        <w:ind w:left="5720" w:hanging="737"/>
      </w:pPr>
      <w:rPr>
        <w:rFonts w:hint="default"/>
        <w:lang w:val="lt-LT" w:eastAsia="en-US" w:bidi="ar-SA"/>
      </w:rPr>
    </w:lvl>
    <w:lvl w:ilvl="6">
      <w:numFmt w:val="bullet"/>
      <w:lvlText w:val="•"/>
      <w:lvlJc w:val="left"/>
      <w:pPr>
        <w:ind w:left="6664" w:hanging="737"/>
      </w:pPr>
      <w:rPr>
        <w:rFonts w:hint="default"/>
        <w:lang w:val="lt-LT" w:eastAsia="en-US" w:bidi="ar-SA"/>
      </w:rPr>
    </w:lvl>
    <w:lvl w:ilvl="7">
      <w:numFmt w:val="bullet"/>
      <w:lvlText w:val="•"/>
      <w:lvlJc w:val="left"/>
      <w:pPr>
        <w:ind w:left="7608" w:hanging="737"/>
      </w:pPr>
      <w:rPr>
        <w:rFonts w:hint="default"/>
        <w:lang w:val="lt-LT" w:eastAsia="en-US" w:bidi="ar-SA"/>
      </w:rPr>
    </w:lvl>
    <w:lvl w:ilvl="8">
      <w:numFmt w:val="bullet"/>
      <w:lvlText w:val="•"/>
      <w:lvlJc w:val="left"/>
      <w:pPr>
        <w:ind w:left="8552" w:hanging="737"/>
      </w:pPr>
      <w:rPr>
        <w:rFonts w:hint="default"/>
        <w:lang w:val="lt-LT" w:eastAsia="en-US" w:bidi="ar-SA"/>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6"/>
  </w:num>
  <w:num w:numId="3">
    <w:abstractNumId w:val="26"/>
  </w:num>
  <w:num w:numId="4">
    <w:abstractNumId w:val="32"/>
  </w:num>
  <w:num w:numId="5">
    <w:abstractNumId w:val="22"/>
  </w:num>
  <w:num w:numId="6">
    <w:abstractNumId w:val="41"/>
  </w:num>
  <w:num w:numId="7">
    <w:abstractNumId w:val="38"/>
  </w:num>
  <w:num w:numId="8">
    <w:abstractNumId w:val="4"/>
  </w:num>
  <w:num w:numId="9">
    <w:abstractNumId w:val="39"/>
  </w:num>
  <w:num w:numId="10">
    <w:abstractNumId w:val="36"/>
  </w:num>
  <w:num w:numId="11">
    <w:abstractNumId w:val="31"/>
  </w:num>
  <w:num w:numId="12">
    <w:abstractNumId w:val="17"/>
  </w:num>
  <w:num w:numId="13">
    <w:abstractNumId w:val="20"/>
  </w:num>
  <w:num w:numId="14">
    <w:abstractNumId w:val="34"/>
  </w:num>
  <w:num w:numId="15">
    <w:abstractNumId w:val="7"/>
  </w:num>
  <w:num w:numId="16">
    <w:abstractNumId w:val="11"/>
  </w:num>
  <w:num w:numId="17">
    <w:abstractNumId w:val="19"/>
  </w:num>
  <w:num w:numId="18">
    <w:abstractNumId w:val="37"/>
  </w:num>
  <w:num w:numId="19">
    <w:abstractNumId w:val="10"/>
  </w:num>
  <w:num w:numId="20">
    <w:abstractNumId w:val="18"/>
  </w:num>
  <w:num w:numId="21">
    <w:abstractNumId w:val="3"/>
  </w:num>
  <w:num w:numId="22">
    <w:abstractNumId w:val="24"/>
  </w:num>
  <w:num w:numId="23">
    <w:abstractNumId w:val="14"/>
  </w:num>
  <w:num w:numId="24">
    <w:abstractNumId w:val="30"/>
  </w:num>
  <w:num w:numId="25">
    <w:abstractNumId w:val="21"/>
  </w:num>
  <w:num w:numId="26">
    <w:abstractNumId w:val="28"/>
  </w:num>
  <w:num w:numId="27">
    <w:abstractNumId w:val="5"/>
  </w:num>
  <w:num w:numId="28">
    <w:abstractNumId w:val="9"/>
  </w:num>
  <w:num w:numId="29">
    <w:abstractNumId w:val="2"/>
  </w:num>
  <w:num w:numId="30">
    <w:abstractNumId w:val="12"/>
  </w:num>
  <w:num w:numId="31">
    <w:abstractNumId w:val="40"/>
  </w:num>
  <w:num w:numId="32">
    <w:abstractNumId w:val="8"/>
  </w:num>
  <w:num w:numId="33">
    <w:abstractNumId w:val="0"/>
  </w:num>
  <w:num w:numId="34">
    <w:abstractNumId w:val="15"/>
  </w:num>
  <w:num w:numId="35">
    <w:abstractNumId w:val="29"/>
  </w:num>
  <w:num w:numId="36">
    <w:abstractNumId w:val="25"/>
  </w:num>
  <w:num w:numId="37">
    <w:abstractNumId w:val="35"/>
  </w:num>
  <w:num w:numId="38">
    <w:abstractNumId w:val="27"/>
  </w:num>
  <w:num w:numId="39">
    <w:abstractNumId w:val="33"/>
  </w:num>
  <w:num w:numId="40">
    <w:abstractNumId w:val="1"/>
  </w:num>
  <w:num w:numId="41">
    <w:abstractNumId w:val="23"/>
  </w:num>
  <w:num w:numId="4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4F"/>
    <w:rsid w:val="00051A51"/>
    <w:rsid w:val="00051E9D"/>
    <w:rsid w:val="00051F2D"/>
    <w:rsid w:val="000521F2"/>
    <w:rsid w:val="00052365"/>
    <w:rsid w:val="0005295E"/>
    <w:rsid w:val="00053139"/>
    <w:rsid w:val="0005396D"/>
    <w:rsid w:val="00053ABC"/>
    <w:rsid w:val="000543B5"/>
    <w:rsid w:val="00055235"/>
    <w:rsid w:val="00055E6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70"/>
    <w:rsid w:val="0008241E"/>
    <w:rsid w:val="00082F6A"/>
    <w:rsid w:val="0008369A"/>
    <w:rsid w:val="0008436A"/>
    <w:rsid w:val="000851E4"/>
    <w:rsid w:val="00085416"/>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978"/>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B61"/>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C9"/>
    <w:rsid w:val="0010270D"/>
    <w:rsid w:val="00102D1D"/>
    <w:rsid w:val="001032F8"/>
    <w:rsid w:val="00103779"/>
    <w:rsid w:val="001045A6"/>
    <w:rsid w:val="0010505E"/>
    <w:rsid w:val="001059F7"/>
    <w:rsid w:val="00105FA3"/>
    <w:rsid w:val="00106730"/>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50"/>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FF"/>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016"/>
    <w:rsid w:val="00173ACB"/>
    <w:rsid w:val="00173E9D"/>
    <w:rsid w:val="001741F9"/>
    <w:rsid w:val="00174A4C"/>
    <w:rsid w:val="00174EE0"/>
    <w:rsid w:val="0017506F"/>
    <w:rsid w:val="0017533E"/>
    <w:rsid w:val="00176FD3"/>
    <w:rsid w:val="00177EC6"/>
    <w:rsid w:val="001801B7"/>
    <w:rsid w:val="00180340"/>
    <w:rsid w:val="00180466"/>
    <w:rsid w:val="001810FE"/>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1E"/>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FB"/>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29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9C8"/>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7E6"/>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A5"/>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106"/>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B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83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5B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E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9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16"/>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959"/>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9C"/>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8E"/>
    <w:rsid w:val="007233EE"/>
    <w:rsid w:val="00723492"/>
    <w:rsid w:val="00723FC5"/>
    <w:rsid w:val="00724118"/>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ADC"/>
    <w:rsid w:val="00734737"/>
    <w:rsid w:val="007349E0"/>
    <w:rsid w:val="00734BBA"/>
    <w:rsid w:val="00734F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3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EF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507"/>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9A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7C9"/>
    <w:rsid w:val="008B786C"/>
    <w:rsid w:val="008C0019"/>
    <w:rsid w:val="008C0424"/>
    <w:rsid w:val="008C07E7"/>
    <w:rsid w:val="008C0807"/>
    <w:rsid w:val="008C0A0F"/>
    <w:rsid w:val="008C0CD5"/>
    <w:rsid w:val="008C172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3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C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EF6"/>
    <w:rsid w:val="00983A43"/>
    <w:rsid w:val="009841CD"/>
    <w:rsid w:val="00984B02"/>
    <w:rsid w:val="009855D4"/>
    <w:rsid w:val="00985A84"/>
    <w:rsid w:val="00985BDD"/>
    <w:rsid w:val="00985F55"/>
    <w:rsid w:val="00986CE1"/>
    <w:rsid w:val="00986FE3"/>
    <w:rsid w:val="00987DE7"/>
    <w:rsid w:val="00990052"/>
    <w:rsid w:val="00990E9B"/>
    <w:rsid w:val="009910A4"/>
    <w:rsid w:val="00991B1A"/>
    <w:rsid w:val="00991D5A"/>
    <w:rsid w:val="009921F1"/>
    <w:rsid w:val="00992536"/>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972"/>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ED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62"/>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D0B"/>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A3"/>
    <w:rsid w:val="00A53BAE"/>
    <w:rsid w:val="00A54FCF"/>
    <w:rsid w:val="00A5552B"/>
    <w:rsid w:val="00A55891"/>
    <w:rsid w:val="00A55AA5"/>
    <w:rsid w:val="00A56094"/>
    <w:rsid w:val="00A560A2"/>
    <w:rsid w:val="00A57036"/>
    <w:rsid w:val="00A571AB"/>
    <w:rsid w:val="00A5749C"/>
    <w:rsid w:val="00A5751B"/>
    <w:rsid w:val="00A6018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B2E"/>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89E"/>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52"/>
    <w:rsid w:val="00B83109"/>
    <w:rsid w:val="00B8383C"/>
    <w:rsid w:val="00B83AF3"/>
    <w:rsid w:val="00B84D7D"/>
    <w:rsid w:val="00B852B7"/>
    <w:rsid w:val="00B856FF"/>
    <w:rsid w:val="00B85888"/>
    <w:rsid w:val="00B85D0A"/>
    <w:rsid w:val="00B85D18"/>
    <w:rsid w:val="00B8671F"/>
    <w:rsid w:val="00B86CBC"/>
    <w:rsid w:val="00B8722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37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E"/>
    <w:rsid w:val="00BE180E"/>
    <w:rsid w:val="00BE1858"/>
    <w:rsid w:val="00BE190E"/>
    <w:rsid w:val="00BE2540"/>
    <w:rsid w:val="00BE2699"/>
    <w:rsid w:val="00BE26FA"/>
    <w:rsid w:val="00BE2D5F"/>
    <w:rsid w:val="00BE3B73"/>
    <w:rsid w:val="00BE3C0E"/>
    <w:rsid w:val="00BE598F"/>
    <w:rsid w:val="00BE6552"/>
    <w:rsid w:val="00BE7C72"/>
    <w:rsid w:val="00BF0106"/>
    <w:rsid w:val="00BF073D"/>
    <w:rsid w:val="00BF129F"/>
    <w:rsid w:val="00BF15DB"/>
    <w:rsid w:val="00BF1959"/>
    <w:rsid w:val="00BF1D3B"/>
    <w:rsid w:val="00BF22F5"/>
    <w:rsid w:val="00BF2B58"/>
    <w:rsid w:val="00BF386F"/>
    <w:rsid w:val="00BF4594"/>
    <w:rsid w:val="00BF4FE1"/>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6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92"/>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F3"/>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70"/>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DD9"/>
    <w:rsid w:val="00CD6F81"/>
    <w:rsid w:val="00CD73FF"/>
    <w:rsid w:val="00CE07F5"/>
    <w:rsid w:val="00CE0A3E"/>
    <w:rsid w:val="00CE134E"/>
    <w:rsid w:val="00CE1414"/>
    <w:rsid w:val="00CE14DF"/>
    <w:rsid w:val="00CE1F13"/>
    <w:rsid w:val="00CE212F"/>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48"/>
    <w:rsid w:val="00CE75F2"/>
    <w:rsid w:val="00CE7939"/>
    <w:rsid w:val="00CE7FDF"/>
    <w:rsid w:val="00CF06D5"/>
    <w:rsid w:val="00CF06DE"/>
    <w:rsid w:val="00CF0E17"/>
    <w:rsid w:val="00CF14EB"/>
    <w:rsid w:val="00CF1D58"/>
    <w:rsid w:val="00CF1F79"/>
    <w:rsid w:val="00CF23C5"/>
    <w:rsid w:val="00CF2677"/>
    <w:rsid w:val="00CF2CB6"/>
    <w:rsid w:val="00CF3B81"/>
    <w:rsid w:val="00CF63E5"/>
    <w:rsid w:val="00CF66FF"/>
    <w:rsid w:val="00CF705D"/>
    <w:rsid w:val="00CF7B33"/>
    <w:rsid w:val="00D00392"/>
    <w:rsid w:val="00D00B14"/>
    <w:rsid w:val="00D01D6B"/>
    <w:rsid w:val="00D021AA"/>
    <w:rsid w:val="00D0274C"/>
    <w:rsid w:val="00D0294D"/>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532"/>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648"/>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46"/>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AE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4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73"/>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49"/>
    <w:rsid w:val="00EE6920"/>
    <w:rsid w:val="00EE6E84"/>
    <w:rsid w:val="00EE7654"/>
    <w:rsid w:val="00EF13E9"/>
    <w:rsid w:val="00EF22B7"/>
    <w:rsid w:val="00EF2C7C"/>
    <w:rsid w:val="00EF2FF0"/>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6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00F"/>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1"/>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B77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qFormat/>
    <w:rsid w:val="00BA2375"/>
  </w:style>
  <w:style w:type="paragraph" w:styleId="TOC3">
    <w:name w:val="toc 3"/>
    <w:basedOn w:val="Normal"/>
    <w:uiPriority w:val="1"/>
    <w:qFormat/>
    <w:rsid w:val="00CF3B81"/>
    <w:pPr>
      <w:widowControl w:val="0"/>
      <w:autoSpaceDE w:val="0"/>
      <w:autoSpaceDN w:val="0"/>
      <w:spacing w:before="39" w:after="0" w:line="240" w:lineRule="auto"/>
      <w:ind w:left="482"/>
    </w:pPr>
    <w:rPr>
      <w:rFonts w:ascii="Times New Roman" w:eastAsia="Times New Roman" w:hAnsi="Times New Roman" w:cs="Times New Roman"/>
      <w:b/>
      <w:bCs/>
      <w:lang w:eastAsia="en-US"/>
    </w:rPr>
  </w:style>
  <w:style w:type="paragraph" w:customStyle="1" w:styleId="TableParagraph">
    <w:name w:val="Table Paragraph"/>
    <w:basedOn w:val="Normal"/>
    <w:uiPriority w:val="1"/>
    <w:qFormat/>
    <w:rsid w:val="00CF3B8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0629383-2814-4E40-8780-84F8C05D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30546</Words>
  <Characters>17412</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2025-04-01T11:41:00Z</dcterms:created>
  <dcterms:modified xsi:type="dcterms:W3CDTF">2025-04-07T10:48:00Z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