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7CBF" w14:textId="43D929D3" w:rsidR="00F36481" w:rsidRPr="00735AA3" w:rsidRDefault="00735AA3" w:rsidP="00F36481">
      <w:pPr>
        <w:pStyle w:val="Heading2"/>
        <w:ind w:left="6663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Specialiųjų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0EAFED74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1B645591" w14:textId="77777777" w:rsidR="00B710DC" w:rsidRDefault="00B710DC" w:rsidP="00F36481">
      <w:pPr>
        <w:jc w:val="center"/>
        <w:rPr>
          <w:b/>
          <w:bCs/>
        </w:rPr>
      </w:pPr>
      <w:r w:rsidRPr="00B710DC">
        <w:rPr>
          <w:b/>
          <w:bCs/>
        </w:rPr>
        <w:t xml:space="preserve">Universali precizinio litavimo, išlitavimo ir pataisymo stotelė </w:t>
      </w:r>
    </w:p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5137CF3E" w14:textId="77777777" w:rsidR="00F36481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color w:val="FF0000"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Pr="00F3466B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Pr="006C36DA">
        <w:rPr>
          <w:rFonts w:eastAsia="Times New Roman"/>
          <w:b/>
          <w:iCs/>
          <w:bdr w:val="none" w:sz="0" w:space="0" w:color="auto" w:frame="1"/>
        </w:rPr>
        <w:t>lietuvių kalba</w:t>
      </w:r>
      <w:r w:rsidRPr="00F3466B">
        <w:rPr>
          <w:rFonts w:eastAsia="Times New Roman"/>
          <w:iCs/>
          <w:bdr w:val="none" w:sz="0" w:space="0" w:color="auto" w:frame="1"/>
        </w:rPr>
        <w:t xml:space="preserve">. 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Šiuose dokumentuose tiekėjas </w:t>
      </w:r>
      <w:r w:rsidRPr="00F3466B">
        <w:rPr>
          <w:rFonts w:eastAsia="Times New Roman"/>
          <w:b/>
          <w:iCs/>
          <w:bdr w:val="none" w:sz="0" w:space="0" w:color="auto" w:frame="1"/>
        </w:rPr>
        <w:t>turi grafiškai nurodyti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 (</w:t>
      </w:r>
      <w:proofErr w:type="spellStart"/>
      <w:r w:rsidRPr="00F3466B">
        <w:rPr>
          <w:rFonts w:eastAsia="Times New Roman"/>
          <w:bCs/>
          <w:iCs/>
          <w:bdr w:val="none" w:sz="0" w:space="0" w:color="auto" w:frame="1"/>
        </w:rPr>
        <w:t>t.y</w:t>
      </w:r>
      <w:proofErr w:type="spellEnd"/>
      <w:r w:rsidRPr="00F3466B">
        <w:rPr>
          <w:rFonts w:eastAsia="Times New Roman"/>
          <w:bCs/>
          <w:iCs/>
          <w:bdr w:val="none" w:sz="0" w:space="0" w:color="auto" w:frame="1"/>
        </w:rPr>
        <w:t xml:space="preserve">. pastebimai atvaizduoti – spalvotai pažymėti ir/ar nurodyti rodyklėmis, ir/ar pabraukti) konkrečias teikiamų dokumentų vietas, kur aprašomos reikalaujamų techninių charakteristikų reikšmės </w:t>
      </w:r>
      <w:r w:rsidRPr="00F3466B">
        <w:rPr>
          <w:rFonts w:eastAsia="Times New Roman"/>
          <w:b/>
          <w:iCs/>
          <w:bdr w:val="none" w:sz="0" w:space="0" w:color="auto" w:frame="1"/>
        </w:rPr>
        <w:t>bei įrašyti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, kurį techninių reikalavimų punktą jos atitinka. Arba informaciją apie kiekvieno reikalaujamo techninio parametro tikslią vietą pateiktame dokumente (puslapis, punktas ir pan.) </w:t>
      </w:r>
      <w:r w:rsidRPr="00F3466B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</w:t>
      </w:r>
      <w:r w:rsidRPr="000B1613">
        <w:rPr>
          <w:rFonts w:eastAsia="Times New Roman"/>
          <w:b/>
          <w:iCs/>
          <w:bdr w:val="none" w:sz="0" w:space="0" w:color="auto" w:frame="1"/>
        </w:rPr>
        <w:t>s.</w:t>
      </w:r>
    </w:p>
    <w:p w14:paraId="65166632" w14:textId="77777777" w:rsidR="00F36481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54A6A379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kalba, turi būti pateiktas dokumento vertimas į lietuvių kalbą taip, kaip nurodyta konkurso specialiųjų 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C65C1A" w:rsidRPr="00720174">
        <w:rPr>
          <w:rFonts w:eastAsia="Times New Roman"/>
          <w:iCs/>
          <w:color w:val="201F1E"/>
          <w:bdr w:val="none" w:sz="0" w:space="0" w:color="auto" w:frame="1"/>
        </w:rPr>
        <w:t>5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>.3 p.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Pasiūlymai,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173E9FD6" w14:textId="3BBC6DB1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B6416C">
        <w:rPr>
          <w:rFonts w:eastAsia="Times New Roman"/>
          <w:bCs/>
        </w:rPr>
        <w:t>4. Tiekėjas įsipareigoja apmokyti personalą (ne mažiau kaip</w:t>
      </w:r>
      <w:r w:rsidR="00DA67C0" w:rsidRPr="00B6416C">
        <w:rPr>
          <w:rFonts w:eastAsia="Times New Roman"/>
          <w:bCs/>
        </w:rPr>
        <w:t xml:space="preserve"> </w:t>
      </w:r>
      <w:r w:rsidR="00B6416C" w:rsidRPr="00B6416C">
        <w:rPr>
          <w:rFonts w:eastAsia="Times New Roman"/>
          <w:bCs/>
        </w:rPr>
        <w:t>2</w:t>
      </w:r>
      <w:r w:rsidRPr="00B6416C">
        <w:rPr>
          <w:rFonts w:eastAsia="Times New Roman"/>
          <w:bCs/>
        </w:rPr>
        <w:t xml:space="preserve"> asmenis) dirbti su įranga. Mokymai turi vykti </w:t>
      </w:r>
      <w:r w:rsidR="00686340" w:rsidRPr="00B6416C">
        <w:rPr>
          <w:rFonts w:eastAsia="Times New Roman"/>
          <w:b/>
        </w:rPr>
        <w:t>lietuvių kalba</w:t>
      </w:r>
      <w:r w:rsidR="00686340" w:rsidRPr="00B6416C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 xml:space="preserve">Perkančiosios organizacijos patalpose adresu </w:t>
      </w:r>
      <w:bookmarkStart w:id="5" w:name="_Hlk194912567"/>
      <w:proofErr w:type="spellStart"/>
      <w:r w:rsidR="00B710DC" w:rsidRPr="00B6416C">
        <w:rPr>
          <w:rFonts w:eastAsia="Times New Roman"/>
          <w:bCs/>
        </w:rPr>
        <w:t>J.Jasinskio</w:t>
      </w:r>
      <w:proofErr w:type="spellEnd"/>
      <w:r w:rsidRPr="00B6416C">
        <w:rPr>
          <w:rFonts w:eastAsia="Times New Roman"/>
          <w:bCs/>
        </w:rPr>
        <w:t xml:space="preserve"> g. 1</w:t>
      </w:r>
      <w:r w:rsidR="00B710DC" w:rsidRPr="00B6416C">
        <w:rPr>
          <w:rFonts w:eastAsia="Times New Roman"/>
          <w:bCs/>
        </w:rPr>
        <w:t>5</w:t>
      </w:r>
      <w:r w:rsidRPr="00B6416C">
        <w:rPr>
          <w:rFonts w:eastAsia="Times New Roman"/>
          <w:bCs/>
        </w:rPr>
        <w:t>, Vilnius</w:t>
      </w:r>
      <w:bookmarkEnd w:id="5"/>
      <w:r w:rsidRPr="00B6416C">
        <w:rPr>
          <w:rFonts w:eastAsia="Times New Roman"/>
          <w:bCs/>
        </w:rPr>
        <w:t xml:space="preserve">. Mokymų trukmė – ne mažiau </w:t>
      </w:r>
      <w:r w:rsidR="00B6416C" w:rsidRPr="00B6416C">
        <w:rPr>
          <w:rFonts w:eastAsia="Times New Roman"/>
          <w:bCs/>
        </w:rPr>
        <w:t>16</w:t>
      </w:r>
      <w:r w:rsidRPr="00B6416C">
        <w:rPr>
          <w:rFonts w:eastAsia="Times New Roman"/>
          <w:bCs/>
        </w:rPr>
        <w:t xml:space="preserve"> val. pagal iš anksto suderintą grafiką. Mokymai turi būti suteikti per 14 k. d. nuo įrangos pristatymo, su</w:t>
      </w:r>
      <w:r w:rsidR="00A00F3E">
        <w:rPr>
          <w:rFonts w:eastAsia="Times New Roman"/>
          <w:bCs/>
        </w:rPr>
        <w:t>rinkimo</w:t>
      </w:r>
      <w:r w:rsidRPr="00B6416C">
        <w:rPr>
          <w:rFonts w:eastAsia="Times New Roman"/>
          <w:bCs/>
        </w:rPr>
        <w:t>/suderinimo dienos.</w:t>
      </w:r>
      <w:bookmarkStart w:id="6" w:name="_GoBack"/>
      <w:bookmarkEnd w:id="6"/>
    </w:p>
    <w:p w14:paraId="5886A151" w14:textId="3611E298" w:rsidR="00F36481" w:rsidRDefault="00F36481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5</w:t>
      </w:r>
      <w:r w:rsidRPr="00B6416C">
        <w:rPr>
          <w:rFonts w:eastAsia="Arial"/>
        </w:rPr>
        <w:t xml:space="preserve">.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5516A496" w14:textId="77777777" w:rsidR="00E761D3" w:rsidRDefault="00E761D3" w:rsidP="00E761D3">
      <w:pPr>
        <w:ind w:firstLine="567"/>
        <w:jc w:val="both"/>
      </w:pPr>
      <w:r>
        <w:rPr>
          <w:rFonts w:eastAsia="Arial"/>
        </w:rPr>
        <w:t xml:space="preserve">6.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9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60B50361" w14:textId="77777777" w:rsidR="00E761D3" w:rsidRDefault="00E761D3" w:rsidP="00E761D3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0647E2" w:rsidRDefault="00E761D3" w:rsidP="00E761D3">
      <w:pPr>
        <w:spacing w:after="0"/>
        <w:ind w:firstLine="142"/>
      </w:pPr>
      <w: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AC21FB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AC21FB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AC21FB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7" w:name="part_18ef865fcabf41e988041f2ec6f4e99c"/>
            <w:bookmarkEnd w:id="7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AC21FB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AC21FB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AC21FB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AC21FB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672EAC25" w14:textId="2D45428B" w:rsidR="00E761D3" w:rsidRPr="00B6416C" w:rsidRDefault="00E761D3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3FE792B1" w14:textId="77777777" w:rsidR="00F36481" w:rsidRPr="004225AA" w:rsidRDefault="00F36481" w:rsidP="00F36481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05"/>
        <w:gridCol w:w="3545"/>
        <w:gridCol w:w="3543"/>
      </w:tblGrid>
      <w:tr w:rsidR="00F36481" w:rsidRPr="00B710DC" w14:paraId="31B8AB6F" w14:textId="77777777" w:rsidTr="00A8281D">
        <w:tc>
          <w:tcPr>
            <w:tcW w:w="348" w:type="pct"/>
            <w:vAlign w:val="center"/>
          </w:tcPr>
          <w:p w14:paraId="623E989E" w14:textId="77777777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Eil.</w:t>
            </w:r>
          </w:p>
          <w:p w14:paraId="1671E108" w14:textId="77777777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Nr.</w:t>
            </w:r>
          </w:p>
        </w:tc>
        <w:tc>
          <w:tcPr>
            <w:tcW w:w="1319" w:type="pct"/>
            <w:vAlign w:val="center"/>
          </w:tcPr>
          <w:p w14:paraId="29D2BE82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Prekių ir jų dalių pavadinimai</w:t>
            </w:r>
          </w:p>
        </w:tc>
        <w:tc>
          <w:tcPr>
            <w:tcW w:w="1667" w:type="pct"/>
            <w:vAlign w:val="center"/>
          </w:tcPr>
          <w:p w14:paraId="14E34976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Minimalūs reikalaujami prekių parametrai</w:t>
            </w:r>
          </w:p>
        </w:tc>
        <w:tc>
          <w:tcPr>
            <w:tcW w:w="1666" w:type="pct"/>
            <w:vAlign w:val="center"/>
          </w:tcPr>
          <w:p w14:paraId="6E85EB3D" w14:textId="77777777" w:rsidR="00F36481" w:rsidRPr="00B710DC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B710DC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10DC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B710DC" w14:paraId="514BF570" w14:textId="77777777" w:rsidTr="00A8281D">
        <w:tc>
          <w:tcPr>
            <w:tcW w:w="348" w:type="pct"/>
            <w:vAlign w:val="center"/>
          </w:tcPr>
          <w:p w14:paraId="14958A9B" w14:textId="77777777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I</w:t>
            </w:r>
          </w:p>
        </w:tc>
        <w:tc>
          <w:tcPr>
            <w:tcW w:w="1319" w:type="pct"/>
            <w:vAlign w:val="center"/>
          </w:tcPr>
          <w:p w14:paraId="47F32883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II</w:t>
            </w:r>
          </w:p>
        </w:tc>
        <w:tc>
          <w:tcPr>
            <w:tcW w:w="1667" w:type="pct"/>
            <w:vAlign w:val="center"/>
          </w:tcPr>
          <w:p w14:paraId="5665F903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III</w:t>
            </w:r>
          </w:p>
        </w:tc>
        <w:tc>
          <w:tcPr>
            <w:tcW w:w="1666" w:type="pct"/>
            <w:vAlign w:val="center"/>
          </w:tcPr>
          <w:p w14:paraId="210ED69C" w14:textId="77777777" w:rsidR="00F36481" w:rsidRPr="00B710DC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B710DC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F36481" w:rsidRPr="00B710DC" w14:paraId="7EDA831D" w14:textId="77777777" w:rsidTr="00B710DC">
        <w:tc>
          <w:tcPr>
            <w:tcW w:w="348" w:type="pct"/>
            <w:vAlign w:val="center"/>
          </w:tcPr>
          <w:p w14:paraId="6A13B090" w14:textId="6FCDDA46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1.</w:t>
            </w:r>
          </w:p>
        </w:tc>
        <w:tc>
          <w:tcPr>
            <w:tcW w:w="1319" w:type="pct"/>
            <w:vAlign w:val="center"/>
          </w:tcPr>
          <w:p w14:paraId="10696D37" w14:textId="63DC5C6C" w:rsidR="00F36481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b/>
                <w:bCs/>
              </w:rPr>
              <w:t>Universali precizinio litavimo, išlitavimo ir pataisymo stotelė</w:t>
            </w:r>
          </w:p>
        </w:tc>
        <w:tc>
          <w:tcPr>
            <w:tcW w:w="1667" w:type="pct"/>
            <w:vAlign w:val="center"/>
          </w:tcPr>
          <w:p w14:paraId="378F95D9" w14:textId="77777777" w:rsidR="00F36481" w:rsidRPr="00B710DC" w:rsidRDefault="00F36481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A746885" w14:textId="77777777" w:rsidR="00F36481" w:rsidRPr="00B710DC" w:rsidRDefault="00F36481" w:rsidP="00A8281D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32B3D8AC" w14:textId="77777777" w:rsidTr="00B710DC">
        <w:tc>
          <w:tcPr>
            <w:tcW w:w="348" w:type="pct"/>
            <w:vAlign w:val="center"/>
          </w:tcPr>
          <w:p w14:paraId="204420FF" w14:textId="19D922AA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2.</w:t>
            </w:r>
          </w:p>
        </w:tc>
        <w:tc>
          <w:tcPr>
            <w:tcW w:w="1319" w:type="pct"/>
            <w:vAlign w:val="center"/>
          </w:tcPr>
          <w:p w14:paraId="70B2A948" w14:textId="09B6D84E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Paskirtis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111521EA" w14:textId="0FAC2246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</w:rPr>
              <w:t>Preciziniam litavimui, išlitavimui ir remontui</w:t>
            </w:r>
            <w:r w:rsidRPr="00B6416C">
              <w:rPr>
                <w:rFonts w:eastAsia="Times New Roman"/>
              </w:rPr>
              <w:t>, komponent</w:t>
            </w:r>
            <w:r w:rsidR="00B6416C" w:rsidRPr="00B6416C">
              <w:rPr>
                <w:rFonts w:eastAsia="Times New Roman"/>
              </w:rPr>
              <w:t xml:space="preserve">ų </w:t>
            </w:r>
            <w:r w:rsidRPr="00B6416C">
              <w:rPr>
                <w:rFonts w:eastAsia="Times New Roman"/>
              </w:rPr>
              <w:t>paėmimui</w:t>
            </w:r>
          </w:p>
        </w:tc>
        <w:tc>
          <w:tcPr>
            <w:tcW w:w="1666" w:type="pct"/>
            <w:vAlign w:val="center"/>
          </w:tcPr>
          <w:p w14:paraId="72C2B558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4BB54A9B" w14:textId="77777777" w:rsidTr="00B710DC">
        <w:tc>
          <w:tcPr>
            <w:tcW w:w="348" w:type="pct"/>
            <w:vAlign w:val="center"/>
          </w:tcPr>
          <w:p w14:paraId="1059F435" w14:textId="1DC7117A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3.</w:t>
            </w:r>
          </w:p>
        </w:tc>
        <w:tc>
          <w:tcPr>
            <w:tcW w:w="1319" w:type="pct"/>
            <w:vAlign w:val="center"/>
          </w:tcPr>
          <w:p w14:paraId="65FA4CEC" w14:textId="5A84AC6B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Funkcijos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2ED7744A" w14:textId="2D3C305F" w:rsidR="00B710DC" w:rsidRPr="00B710DC" w:rsidRDefault="00BE203E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1. </w:t>
            </w:r>
            <w:r w:rsidR="00B710DC" w:rsidRPr="00B710DC">
              <w:rPr>
                <w:rFonts w:eastAsia="Times New Roman"/>
              </w:rPr>
              <w:t>Automatinis prijungto įrankio atpažinimas; </w:t>
            </w:r>
          </w:p>
          <w:p w14:paraId="1A95188C" w14:textId="3628CD0F" w:rsidR="00B710DC" w:rsidRPr="00B710DC" w:rsidRDefault="00BE203E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2. </w:t>
            </w:r>
            <w:r w:rsidR="00B710DC" w:rsidRPr="00B710DC">
              <w:rPr>
                <w:rFonts w:eastAsia="Times New Roman"/>
              </w:rPr>
              <w:t>Įrankio  temperatūros valdymas; </w:t>
            </w:r>
          </w:p>
          <w:p w14:paraId="4E65F85D" w14:textId="4B0BDD96" w:rsidR="00B710DC" w:rsidRPr="00B710DC" w:rsidRDefault="00BE203E" w:rsidP="00B710DC">
            <w:pPr>
              <w:spacing w:after="0" w:line="20" w:lineRule="atLeast"/>
              <w:rPr>
                <w:b/>
              </w:rPr>
            </w:pPr>
            <w:r>
              <w:rPr>
                <w:rFonts w:eastAsia="Times New Roman"/>
              </w:rPr>
              <w:t xml:space="preserve">3. </w:t>
            </w:r>
            <w:r w:rsidR="00B710DC" w:rsidRPr="00B710DC">
              <w:rPr>
                <w:rFonts w:eastAsia="Times New Roman"/>
              </w:rPr>
              <w:t>Turi būti išorinių priedėlių valdymo galimybė per stotelės valdymo meniu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666" w:type="pct"/>
            <w:vAlign w:val="center"/>
          </w:tcPr>
          <w:p w14:paraId="38F5E093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5300BE8B" w14:textId="77777777" w:rsidTr="00B710DC">
        <w:tc>
          <w:tcPr>
            <w:tcW w:w="348" w:type="pct"/>
            <w:vAlign w:val="center"/>
          </w:tcPr>
          <w:p w14:paraId="00258EB6" w14:textId="1629100D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4.</w:t>
            </w:r>
          </w:p>
        </w:tc>
        <w:tc>
          <w:tcPr>
            <w:tcW w:w="1319" w:type="pct"/>
            <w:vAlign w:val="center"/>
          </w:tcPr>
          <w:p w14:paraId="3BE09A9C" w14:textId="503C7F8D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Oro srauto našumas 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329818E2" w14:textId="27A44398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>
              <w:rPr>
                <w:rFonts w:eastAsia="Times New Roman"/>
              </w:rPr>
              <w:t xml:space="preserve">≥ </w:t>
            </w:r>
            <w:r w:rsidRPr="00B710DC">
              <w:rPr>
                <w:rFonts w:eastAsia="Times New Roman"/>
              </w:rPr>
              <w:t>18l/ min  </w:t>
            </w:r>
          </w:p>
        </w:tc>
        <w:tc>
          <w:tcPr>
            <w:tcW w:w="1666" w:type="pct"/>
            <w:vAlign w:val="center"/>
          </w:tcPr>
          <w:p w14:paraId="0FFF5F89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18D4D358" w14:textId="77777777" w:rsidTr="00B710DC">
        <w:tc>
          <w:tcPr>
            <w:tcW w:w="348" w:type="pct"/>
            <w:vAlign w:val="center"/>
          </w:tcPr>
          <w:p w14:paraId="302D64F5" w14:textId="462BF0C4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5.</w:t>
            </w:r>
          </w:p>
        </w:tc>
        <w:tc>
          <w:tcPr>
            <w:tcW w:w="1319" w:type="pct"/>
            <w:vAlign w:val="center"/>
          </w:tcPr>
          <w:p w14:paraId="5886CD04" w14:textId="6D0B908D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Galia 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4673ED44" w14:textId="63C1DE95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>
              <w:rPr>
                <w:rFonts w:eastAsia="Times New Roman"/>
              </w:rPr>
              <w:t xml:space="preserve">≥ </w:t>
            </w:r>
            <w:r w:rsidRPr="00B710DC">
              <w:rPr>
                <w:rFonts w:eastAsia="Times New Roman"/>
              </w:rPr>
              <w:t>400W </w:t>
            </w:r>
          </w:p>
        </w:tc>
        <w:tc>
          <w:tcPr>
            <w:tcW w:w="1666" w:type="pct"/>
            <w:vAlign w:val="center"/>
          </w:tcPr>
          <w:p w14:paraId="6862293C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6F673C50" w14:textId="77777777" w:rsidTr="00B710DC">
        <w:tc>
          <w:tcPr>
            <w:tcW w:w="348" w:type="pct"/>
            <w:vAlign w:val="center"/>
          </w:tcPr>
          <w:p w14:paraId="5FA97C8F" w14:textId="53FB3A27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6.</w:t>
            </w:r>
          </w:p>
        </w:tc>
        <w:tc>
          <w:tcPr>
            <w:tcW w:w="1319" w:type="pct"/>
            <w:vAlign w:val="center"/>
          </w:tcPr>
          <w:p w14:paraId="041C52F8" w14:textId="1A77A644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Kanalų skaičius (kiek vienu metu gali būti prijungta įrankių)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4DA79F7A" w14:textId="1DDCD99E" w:rsidR="00B710DC" w:rsidRPr="00B710DC" w:rsidRDefault="00B710DC" w:rsidP="00B710DC">
            <w:pPr>
              <w:spacing w:after="0" w:line="20" w:lineRule="atLeast"/>
            </w:pPr>
            <w:r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3  </w:t>
            </w:r>
          </w:p>
        </w:tc>
        <w:tc>
          <w:tcPr>
            <w:tcW w:w="1666" w:type="pct"/>
            <w:vAlign w:val="center"/>
          </w:tcPr>
          <w:p w14:paraId="329DEBAE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1FFDDD15" w14:textId="77777777" w:rsidTr="00B710DC">
        <w:tc>
          <w:tcPr>
            <w:tcW w:w="348" w:type="pct"/>
            <w:vAlign w:val="center"/>
          </w:tcPr>
          <w:p w14:paraId="75CA06AF" w14:textId="6D4DAD8B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7.</w:t>
            </w:r>
          </w:p>
        </w:tc>
        <w:tc>
          <w:tcPr>
            <w:tcW w:w="1319" w:type="pct"/>
            <w:vAlign w:val="center"/>
          </w:tcPr>
          <w:p w14:paraId="626F6514" w14:textId="5364F639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Integruoto oro kompresoriaus išvadai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6346C158" w14:textId="59AB9984" w:rsidR="00B710DC" w:rsidRPr="00BE203E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E203E">
              <w:rPr>
                <w:rFonts w:eastAsia="Times New Roman"/>
              </w:rPr>
              <w:t xml:space="preserve">≥ 1 </w:t>
            </w:r>
            <w:proofErr w:type="spellStart"/>
            <w:r w:rsidRPr="00BE203E">
              <w:rPr>
                <w:rFonts w:eastAsia="Times New Roman"/>
              </w:rPr>
              <w:t>išvado</w:t>
            </w:r>
            <w:proofErr w:type="spellEnd"/>
            <w:r w:rsidRPr="00BE203E">
              <w:rPr>
                <w:rFonts w:eastAsia="Times New Roman"/>
              </w:rPr>
              <w:t xml:space="preserve"> skirto prijungti litavimo karštu oru įrankiui; </w:t>
            </w:r>
          </w:p>
          <w:p w14:paraId="2C74489A" w14:textId="272D3EBD" w:rsidR="00B710DC" w:rsidRPr="00BE203E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E203E">
              <w:rPr>
                <w:rFonts w:eastAsia="Times New Roman"/>
              </w:rPr>
              <w:t xml:space="preserve">≥ 1 </w:t>
            </w:r>
            <w:proofErr w:type="spellStart"/>
            <w:r w:rsidRPr="00BE203E">
              <w:rPr>
                <w:rFonts w:eastAsia="Times New Roman"/>
              </w:rPr>
              <w:t>išvado</w:t>
            </w:r>
            <w:proofErr w:type="spellEnd"/>
            <w:r w:rsidRPr="00BE203E">
              <w:rPr>
                <w:rFonts w:eastAsia="Times New Roman"/>
              </w:rPr>
              <w:t xml:space="preserve"> prijungti vakuuminio lydmetalio siurbtuvui; </w:t>
            </w:r>
          </w:p>
          <w:p w14:paraId="668593B2" w14:textId="31905D87" w:rsidR="00BE203E" w:rsidRPr="00B6416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E203E">
              <w:rPr>
                <w:rFonts w:eastAsia="Times New Roman"/>
              </w:rPr>
              <w:t xml:space="preserve">≥ 1 </w:t>
            </w:r>
            <w:proofErr w:type="spellStart"/>
            <w:r w:rsidRPr="00BE203E">
              <w:rPr>
                <w:rFonts w:eastAsia="Times New Roman"/>
              </w:rPr>
              <w:t>išvado</w:t>
            </w:r>
            <w:proofErr w:type="spellEnd"/>
            <w:r w:rsidRPr="00BE203E">
              <w:rPr>
                <w:rFonts w:eastAsia="Times New Roman"/>
              </w:rPr>
              <w:t xml:space="preserve"> skirto prijungti vakuuminį SMD tipo komponentų paėmimo įrankį </w:t>
            </w:r>
          </w:p>
        </w:tc>
        <w:tc>
          <w:tcPr>
            <w:tcW w:w="1666" w:type="pct"/>
            <w:vAlign w:val="center"/>
          </w:tcPr>
          <w:p w14:paraId="2D7FEEEE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18F4C2F1" w14:textId="77777777" w:rsidTr="00B710DC">
        <w:tc>
          <w:tcPr>
            <w:tcW w:w="348" w:type="pct"/>
            <w:vAlign w:val="center"/>
          </w:tcPr>
          <w:p w14:paraId="60D94CC7" w14:textId="5807B185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8.</w:t>
            </w:r>
          </w:p>
        </w:tc>
        <w:tc>
          <w:tcPr>
            <w:tcW w:w="1319" w:type="pct"/>
            <w:vAlign w:val="center"/>
          </w:tcPr>
          <w:p w14:paraId="0B634D88" w14:textId="432B6517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>Integruoto karšto oro srauto modulio našumas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7BA208B5" w14:textId="07FB24DD" w:rsidR="00B710DC" w:rsidRPr="00B710DC" w:rsidRDefault="00B710DC" w:rsidP="00B710DC">
            <w:pPr>
              <w:spacing w:after="0" w:line="20" w:lineRule="atLeast"/>
            </w:pPr>
            <w:r>
              <w:rPr>
                <w:rFonts w:eastAsia="Times New Roman"/>
              </w:rPr>
              <w:t xml:space="preserve">≥ </w:t>
            </w:r>
            <w:r w:rsidRPr="00B710DC">
              <w:rPr>
                <w:rFonts w:eastAsia="Times New Roman"/>
              </w:rPr>
              <w:t>15l/ min </w:t>
            </w:r>
          </w:p>
        </w:tc>
        <w:tc>
          <w:tcPr>
            <w:tcW w:w="1666" w:type="pct"/>
            <w:vAlign w:val="center"/>
          </w:tcPr>
          <w:p w14:paraId="123511B3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5878F927" w14:textId="77777777" w:rsidTr="00B710DC">
        <w:tc>
          <w:tcPr>
            <w:tcW w:w="348" w:type="pct"/>
            <w:vAlign w:val="center"/>
          </w:tcPr>
          <w:p w14:paraId="3268825F" w14:textId="2EB2ED95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9.</w:t>
            </w:r>
          </w:p>
        </w:tc>
        <w:tc>
          <w:tcPr>
            <w:tcW w:w="1319" w:type="pct"/>
            <w:vAlign w:val="center"/>
          </w:tcPr>
          <w:p w14:paraId="6E5E48EE" w14:textId="7D80B21C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  <w:bCs/>
              </w:rPr>
              <w:t xml:space="preserve">Temperatūros nustatymo tikslumas 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3220CB2C" w14:textId="22E40A8C" w:rsidR="00B710DC" w:rsidRPr="00B710DC" w:rsidRDefault="00B710DC" w:rsidP="00B710DC">
            <w:pPr>
              <w:spacing w:after="0" w:line="20" w:lineRule="atLeast"/>
            </w:pPr>
            <w:r>
              <w:rPr>
                <w:rFonts w:eastAsia="Times New Roman"/>
              </w:rPr>
              <w:t xml:space="preserve">≤ </w:t>
            </w:r>
            <w:r w:rsidRPr="00B710DC">
              <w:rPr>
                <w:rFonts w:eastAsia="Times New Roman"/>
              </w:rPr>
              <w:t xml:space="preserve"> ±10°C </w:t>
            </w:r>
          </w:p>
        </w:tc>
        <w:tc>
          <w:tcPr>
            <w:tcW w:w="1666" w:type="pct"/>
            <w:vAlign w:val="center"/>
          </w:tcPr>
          <w:p w14:paraId="2F1F2270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0B78BE67" w14:textId="77777777" w:rsidTr="00B710DC">
        <w:tc>
          <w:tcPr>
            <w:tcW w:w="348" w:type="pct"/>
            <w:vAlign w:val="center"/>
          </w:tcPr>
          <w:p w14:paraId="14349BB2" w14:textId="7C523AAF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10.</w:t>
            </w:r>
          </w:p>
        </w:tc>
        <w:tc>
          <w:tcPr>
            <w:tcW w:w="1319" w:type="pct"/>
            <w:vAlign w:val="center"/>
          </w:tcPr>
          <w:p w14:paraId="4145B1C3" w14:textId="55D247F0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Temperatūros stabilumo palaikymas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29C1653A" w14:textId="2EAB8CFD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</w:rPr>
              <w:t xml:space="preserve">Nukrypimas nuo nustatytos temperatūros </w:t>
            </w:r>
            <w:r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±2 °C </w:t>
            </w:r>
          </w:p>
        </w:tc>
        <w:tc>
          <w:tcPr>
            <w:tcW w:w="1666" w:type="pct"/>
            <w:vAlign w:val="center"/>
          </w:tcPr>
          <w:p w14:paraId="7B551E4F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17F1AFC8" w14:textId="77777777" w:rsidTr="00B710DC">
        <w:tc>
          <w:tcPr>
            <w:tcW w:w="348" w:type="pct"/>
            <w:vAlign w:val="center"/>
          </w:tcPr>
          <w:p w14:paraId="617C8C5B" w14:textId="464FEB5A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11.</w:t>
            </w:r>
          </w:p>
        </w:tc>
        <w:tc>
          <w:tcPr>
            <w:tcW w:w="1319" w:type="pct"/>
            <w:vAlign w:val="center"/>
          </w:tcPr>
          <w:p w14:paraId="022170CE" w14:textId="5354B5B9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 xml:space="preserve">Temperatūros matavimo vienetai 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3469222D" w14:textId="77777777" w:rsid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Stotelė turi palaikyti ne mažiau kaip rodmenis</w:t>
            </w:r>
            <w:r>
              <w:rPr>
                <w:rFonts w:eastAsia="Times New Roman"/>
              </w:rPr>
              <w:t>:</w:t>
            </w:r>
          </w:p>
          <w:p w14:paraId="7BAE453B" w14:textId="77777777" w:rsid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°C (pagal Celsijų) ir </w:t>
            </w:r>
          </w:p>
          <w:p w14:paraId="57F137F8" w14:textId="783A9D37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</w:rPr>
              <w:t>°F (pagal Farenheitą) </w:t>
            </w:r>
          </w:p>
        </w:tc>
        <w:tc>
          <w:tcPr>
            <w:tcW w:w="1666" w:type="pct"/>
            <w:vAlign w:val="center"/>
          </w:tcPr>
          <w:p w14:paraId="5BFD1A95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75E65028" w14:textId="77777777" w:rsidTr="00B710DC">
        <w:tc>
          <w:tcPr>
            <w:tcW w:w="348" w:type="pct"/>
            <w:vAlign w:val="center"/>
          </w:tcPr>
          <w:p w14:paraId="586052DB" w14:textId="472EAB5C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12.</w:t>
            </w:r>
          </w:p>
        </w:tc>
        <w:tc>
          <w:tcPr>
            <w:tcW w:w="1319" w:type="pct"/>
            <w:vAlign w:val="center"/>
          </w:tcPr>
          <w:p w14:paraId="0257880F" w14:textId="03EBBD91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Įrankiai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05D40B77" w14:textId="77777777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710DC">
              <w:rPr>
                <w:rFonts w:eastAsia="Times New Roman"/>
              </w:rPr>
              <w:t>Kartu su stotele turi būti pateikti ne mažiau kaip šie įrankiai:  </w:t>
            </w:r>
          </w:p>
          <w:p w14:paraId="32C89904" w14:textId="5A76BB85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</w:rPr>
            </w:pPr>
            <w:r w:rsidRPr="00C55089">
              <w:rPr>
                <w:rFonts w:eastAsia="Times New Roman"/>
                <w:bCs/>
              </w:rPr>
              <w:t>1. Lituoklis</w:t>
            </w:r>
            <w:r w:rsidRPr="00B710DC">
              <w:rPr>
                <w:rFonts w:eastAsia="Times New Roman"/>
              </w:rPr>
              <w:t xml:space="preserve"> su keičiamais antgaliais, kurio galia </w:t>
            </w:r>
            <w:r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120W, pateikiamas su jam pritaikytu stovu bei minkšto metalo valymo kempinėle, ant įrankio korpuso </w:t>
            </w:r>
            <w:r w:rsidRPr="00B710DC">
              <w:rPr>
                <w:rFonts w:eastAsia="Times New Roman"/>
              </w:rPr>
              <w:lastRenderedPageBreak/>
              <w:t>turi būti optinė indikacija, kad jis yra įjungtas, įrankis prie stotelės jungiamas su nuimama jungtimi; </w:t>
            </w:r>
          </w:p>
          <w:p w14:paraId="54A2FE8D" w14:textId="6F43D57B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</w:rPr>
            </w:pPr>
            <w:r w:rsidRPr="00C55089">
              <w:rPr>
                <w:rFonts w:eastAsia="Times New Roman"/>
                <w:bCs/>
              </w:rPr>
              <w:t>2. Vakuuminis lydmetalio siurbtuvas</w:t>
            </w:r>
            <w:r w:rsidRPr="00B710DC">
              <w:rPr>
                <w:rFonts w:eastAsia="Times New Roman"/>
              </w:rPr>
              <w:t xml:space="preserve"> su ant jo esančiu vakuumo įjungimo/išjungimo mygtuku, įrankio galia </w:t>
            </w:r>
            <w:r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>120W, turintis permatomą lydmetalio surinkimo talpą su apsauginiais filtrais (</w:t>
            </w:r>
            <w:r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>10vnt.) bei pateikiamas su jam pritaikytu stovu bei minkšto metalo valymo kempinėle, ant įrankio turi būti optinė indikacija, kad jis yra įjungtas, įrankis prie stotelės jungiamas su nuimama jungtimi; </w:t>
            </w:r>
          </w:p>
          <w:p w14:paraId="0C0C47BC" w14:textId="668825DE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</w:rPr>
            </w:pPr>
            <w:r w:rsidRPr="00C55089">
              <w:rPr>
                <w:rFonts w:eastAsia="Times New Roman"/>
                <w:bCs/>
              </w:rPr>
              <w:t>3. Litavimo karštu oru įrankis</w:t>
            </w:r>
            <w:r w:rsidRPr="00B710DC">
              <w:rPr>
                <w:rFonts w:eastAsia="Times New Roman"/>
                <w:b/>
                <w:bCs/>
              </w:rPr>
              <w:t xml:space="preserve"> </w:t>
            </w:r>
            <w:r w:rsidRPr="00B710DC">
              <w:rPr>
                <w:rFonts w:eastAsia="Times New Roman"/>
              </w:rPr>
              <w:t xml:space="preserve">su ant jo esančiu karšto oro pūtimo įjungimo/išjungimo mygtuku, įrankio galia </w:t>
            </w:r>
            <w:r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>200W, pateikiamas su jam pritaikytu stovu bei minkšto metalo valymo kempinėle, ant įrankio turi būti optinė indikacija, kad jis įjungtas, įrankis prie stotelės jungiamas su nuimama jungtimi; </w:t>
            </w:r>
          </w:p>
          <w:p w14:paraId="4E28A8F9" w14:textId="76A77341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</w:rPr>
            </w:pPr>
            <w:r w:rsidRPr="00C55089">
              <w:rPr>
                <w:rFonts w:eastAsia="Times New Roman"/>
                <w:bCs/>
              </w:rPr>
              <w:t>4. Vakuuminis SMD tipo komponentų paėmimo įrankis</w:t>
            </w:r>
            <w:r w:rsidRPr="00B710DC">
              <w:rPr>
                <w:rFonts w:eastAsia="Times New Roman"/>
              </w:rPr>
              <w:t xml:space="preserve"> su ant jo esančia vakuumo įjungimo/išjungimo valdymo funkcija </w:t>
            </w:r>
          </w:p>
          <w:p w14:paraId="08E742B6" w14:textId="4C2EFA3B" w:rsidR="00B710DC" w:rsidRPr="00B710DC" w:rsidRDefault="00C55089" w:rsidP="00C55089">
            <w:pPr>
              <w:spacing w:after="0" w:line="20" w:lineRule="atLeas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</w:t>
            </w:r>
            <w:r w:rsidR="00B710DC" w:rsidRPr="00B710DC">
              <w:rPr>
                <w:rFonts w:eastAsia="Times New Roman"/>
              </w:rPr>
              <w:t>Vakuuminio lydmetalio siurbtuvo valymo įrankis </w:t>
            </w:r>
          </w:p>
          <w:p w14:paraId="730B5B86" w14:textId="7B0D2E8E" w:rsidR="00B710DC" w:rsidRPr="00B710DC" w:rsidRDefault="00C55089" w:rsidP="00B710DC">
            <w:pPr>
              <w:spacing w:after="0" w:line="20" w:lineRule="atLeast"/>
            </w:pPr>
            <w:r>
              <w:rPr>
                <w:rFonts w:eastAsia="Times New Roman"/>
              </w:rPr>
              <w:t xml:space="preserve">6. </w:t>
            </w:r>
            <w:r w:rsidR="00B710DC" w:rsidRPr="00B710DC">
              <w:rPr>
                <w:rFonts w:eastAsia="Times New Roman"/>
              </w:rPr>
              <w:t>Specializuotos replės elektronikos komponentų ištraukimui iš plokštės </w:t>
            </w:r>
          </w:p>
        </w:tc>
        <w:tc>
          <w:tcPr>
            <w:tcW w:w="1666" w:type="pct"/>
            <w:vAlign w:val="center"/>
          </w:tcPr>
          <w:p w14:paraId="15C306BD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74584B91" w14:textId="77777777" w:rsidTr="00B710DC">
        <w:tc>
          <w:tcPr>
            <w:tcW w:w="348" w:type="pct"/>
            <w:vAlign w:val="center"/>
          </w:tcPr>
          <w:p w14:paraId="29F3AC6B" w14:textId="1B7C6675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13.</w:t>
            </w:r>
          </w:p>
        </w:tc>
        <w:tc>
          <w:tcPr>
            <w:tcW w:w="1319" w:type="pct"/>
            <w:vAlign w:val="center"/>
          </w:tcPr>
          <w:p w14:paraId="042A496F" w14:textId="5C6DBC99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Budėjimo režimas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78E9337D" w14:textId="4FE6769C" w:rsidR="00B710DC" w:rsidRPr="00B710DC" w:rsidRDefault="00C55089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</w:rPr>
              <w:t>›</w:t>
            </w:r>
            <w:r w:rsidR="00B710DC" w:rsidRPr="00B710DC">
              <w:rPr>
                <w:rFonts w:eastAsia="Times New Roman"/>
              </w:rPr>
              <w:t xml:space="preserve">Stotelės meniu turi būti numatyta laiko nustatymo funkcija (intervale, kuomet minimalus laikas </w:t>
            </w:r>
            <w:r>
              <w:rPr>
                <w:rFonts w:eastAsia="Times New Roman"/>
              </w:rPr>
              <w:t>≤</w:t>
            </w:r>
            <w:r w:rsidR="00B710DC" w:rsidRPr="00B710DC">
              <w:rPr>
                <w:rFonts w:eastAsia="Times New Roman"/>
              </w:rPr>
              <w:t xml:space="preserve"> 1min, o maksimalus laikas </w:t>
            </w:r>
            <w:r>
              <w:rPr>
                <w:rFonts w:eastAsia="Times New Roman"/>
              </w:rPr>
              <w:t>≥</w:t>
            </w:r>
            <w:r w:rsidR="00B710DC" w:rsidRPr="00B710DC">
              <w:rPr>
                <w:rFonts w:eastAsia="Times New Roman"/>
              </w:rPr>
              <w:t xml:space="preserve"> 999min), praėjus nustatytam laikotarpiui įrankių temperatūra turi būti automatiškai sumažinama iki budėjimo temperatūros: </w:t>
            </w:r>
          </w:p>
          <w:p w14:paraId="2569308F" w14:textId="785DA08E" w:rsidR="00B710DC" w:rsidRPr="00B710DC" w:rsidRDefault="00C55089" w:rsidP="00C55089">
            <w:pPr>
              <w:spacing w:after="0" w:line="20" w:lineRule="atLeast"/>
              <w:ind w:left="28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 w:rsidR="00B710DC" w:rsidRPr="00B710DC">
              <w:rPr>
                <w:rFonts w:eastAsia="Times New Roman"/>
              </w:rPr>
              <w:t xml:space="preserve">Litavimo karšto oru </w:t>
            </w:r>
            <w:r>
              <w:rPr>
                <w:rFonts w:eastAsia="Times New Roman"/>
              </w:rPr>
              <w:t>≤</w:t>
            </w:r>
            <w:r w:rsidR="00B710DC" w:rsidRPr="00B710DC">
              <w:rPr>
                <w:rFonts w:eastAsia="Times New Roman"/>
              </w:rPr>
              <w:t xml:space="preserve"> 100°C </w:t>
            </w:r>
          </w:p>
          <w:p w14:paraId="4F789206" w14:textId="02A735A6" w:rsidR="00B710DC" w:rsidRPr="00B710DC" w:rsidRDefault="00C55089" w:rsidP="00C55089">
            <w:pPr>
              <w:spacing w:after="0" w:line="20" w:lineRule="atLeast"/>
              <w:ind w:left="28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BE203E">
              <w:rPr>
                <w:rFonts w:eastAsia="Times New Roman"/>
              </w:rPr>
              <w:t xml:space="preserve"> </w:t>
            </w:r>
            <w:r w:rsidR="00B710DC" w:rsidRPr="00B710DC">
              <w:rPr>
                <w:rFonts w:eastAsia="Times New Roman"/>
              </w:rPr>
              <w:t xml:space="preserve">Vakuuminio lydmetalio siurbtuvo </w:t>
            </w:r>
            <w:r>
              <w:rPr>
                <w:rFonts w:eastAsia="Times New Roman"/>
              </w:rPr>
              <w:t>≤</w:t>
            </w:r>
            <w:r w:rsidR="00B710DC" w:rsidRPr="00B710DC">
              <w:rPr>
                <w:rFonts w:eastAsia="Times New Roman"/>
              </w:rPr>
              <w:t xml:space="preserve"> 180°C </w:t>
            </w:r>
          </w:p>
          <w:p w14:paraId="5F86D33C" w14:textId="6A5EBF86" w:rsidR="00B710DC" w:rsidRPr="00B710DC" w:rsidRDefault="00C55089" w:rsidP="00C55089">
            <w:pPr>
              <w:spacing w:after="0" w:line="20" w:lineRule="atLeast"/>
              <w:ind w:left="28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B710DC" w:rsidRPr="00B710DC">
              <w:rPr>
                <w:rFonts w:eastAsia="Times New Roman"/>
              </w:rPr>
              <w:t xml:space="preserve">Lituoklio </w:t>
            </w:r>
            <w:r>
              <w:rPr>
                <w:rFonts w:eastAsia="Times New Roman"/>
              </w:rPr>
              <w:t>≤</w:t>
            </w:r>
            <w:r w:rsidR="00B710DC" w:rsidRPr="00B710DC">
              <w:rPr>
                <w:rFonts w:eastAsia="Times New Roman"/>
              </w:rPr>
              <w:t xml:space="preserve"> 180°C </w:t>
            </w:r>
          </w:p>
          <w:p w14:paraId="52628395" w14:textId="57610CF9" w:rsidR="00B710DC" w:rsidRPr="00B710DC" w:rsidRDefault="00C55089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</w:rPr>
              <w:lastRenderedPageBreak/>
              <w:t>›</w:t>
            </w:r>
            <w:r w:rsidR="00B710DC" w:rsidRPr="00B710DC">
              <w:rPr>
                <w:rFonts w:eastAsia="Times New Roman"/>
              </w:rPr>
              <w:t>Įrankio esančio budėjimo režime būsena turi būti atvaizduojama ekrane. </w:t>
            </w:r>
          </w:p>
          <w:p w14:paraId="654FE284" w14:textId="413B7F2E" w:rsidR="00B710DC" w:rsidRPr="00B710DC" w:rsidRDefault="00C55089" w:rsidP="00B710DC">
            <w:pPr>
              <w:spacing w:after="0" w:line="20" w:lineRule="atLeast"/>
            </w:pPr>
            <w:r>
              <w:rPr>
                <w:rFonts w:eastAsia="Times New Roman"/>
              </w:rPr>
              <w:t>›</w:t>
            </w:r>
            <w:r w:rsidR="00B710DC" w:rsidRPr="00B710DC">
              <w:rPr>
                <w:rFonts w:eastAsia="Times New Roman"/>
              </w:rPr>
              <w:t>Įrankis iš budėjimo režimo turi pereiti į darbo režimą jį pajudinus. </w:t>
            </w:r>
          </w:p>
        </w:tc>
        <w:tc>
          <w:tcPr>
            <w:tcW w:w="1666" w:type="pct"/>
            <w:vAlign w:val="center"/>
          </w:tcPr>
          <w:p w14:paraId="44B1CED3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0AB60F04" w14:textId="77777777" w:rsidTr="00B710DC">
        <w:tc>
          <w:tcPr>
            <w:tcW w:w="348" w:type="pct"/>
            <w:vAlign w:val="center"/>
          </w:tcPr>
          <w:p w14:paraId="2E63B066" w14:textId="5CA878D6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14.</w:t>
            </w:r>
          </w:p>
        </w:tc>
        <w:tc>
          <w:tcPr>
            <w:tcW w:w="1319" w:type="pct"/>
            <w:vAlign w:val="center"/>
          </w:tcPr>
          <w:p w14:paraId="4172F42C" w14:textId="556C9EA3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Automatinis įrankių išjungimas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430EBA2B" w14:textId="6EC59AB0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710DC">
              <w:rPr>
                <w:rFonts w:eastAsia="Times New Roman"/>
              </w:rPr>
              <w:t xml:space="preserve">Stotelės meniu turi būti numatyta automatinė įrankio išjungimo laiko funkcija (intervale, kuomet minimalus laikas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1min, o maksimalus laikas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999min), praėjus numatytam laikotarpiui prietaisas yra išjungiamas nepriklausomai nuo budėjimo režimo laiko intervalo. </w:t>
            </w:r>
          </w:p>
          <w:p w14:paraId="720E21E2" w14:textId="2708CD21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</w:rPr>
              <w:t>Išjungto įrankio būsena turi būti atvaizduojama ekrane. </w:t>
            </w:r>
          </w:p>
        </w:tc>
        <w:tc>
          <w:tcPr>
            <w:tcW w:w="1666" w:type="pct"/>
            <w:vAlign w:val="center"/>
          </w:tcPr>
          <w:p w14:paraId="2336DC81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09F6AAB9" w14:textId="77777777" w:rsidTr="00B710DC">
        <w:tc>
          <w:tcPr>
            <w:tcW w:w="348" w:type="pct"/>
            <w:vAlign w:val="center"/>
          </w:tcPr>
          <w:p w14:paraId="2241DC00" w14:textId="7214F183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15.</w:t>
            </w:r>
          </w:p>
        </w:tc>
        <w:tc>
          <w:tcPr>
            <w:tcW w:w="1319" w:type="pct"/>
            <w:vAlign w:val="center"/>
          </w:tcPr>
          <w:p w14:paraId="53A1ABEA" w14:textId="17B225BC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Įrankio jautrumas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7C4D0785" w14:textId="285E605C" w:rsidR="00B710DC" w:rsidRPr="00B710DC" w:rsidRDefault="00B710DC" w:rsidP="00B710DC">
            <w:pPr>
              <w:spacing w:after="0" w:line="20" w:lineRule="atLeast"/>
              <w:rPr>
                <w:b/>
              </w:rPr>
            </w:pPr>
            <w:r w:rsidRPr="00B710DC">
              <w:rPr>
                <w:rFonts w:eastAsia="Times New Roman"/>
              </w:rPr>
              <w:t>Funkcija kuomet įrankis pereina iš budėjimo režimo į darbinį jį pajudinus, turi turėti ne mažiau kaip tris jautrumo nustatymo lygius </w:t>
            </w:r>
          </w:p>
        </w:tc>
        <w:tc>
          <w:tcPr>
            <w:tcW w:w="1666" w:type="pct"/>
            <w:vAlign w:val="center"/>
          </w:tcPr>
          <w:p w14:paraId="32267F84" w14:textId="77777777" w:rsidR="00B710DC" w:rsidRPr="00B710DC" w:rsidRDefault="00B710DC" w:rsidP="00B710DC">
            <w:pPr>
              <w:spacing w:after="0" w:line="240" w:lineRule="auto"/>
              <w:rPr>
                <w:bCs/>
              </w:rPr>
            </w:pPr>
          </w:p>
        </w:tc>
      </w:tr>
      <w:tr w:rsidR="00B710DC" w:rsidRPr="00B710DC" w14:paraId="3D3F5051" w14:textId="77777777" w:rsidTr="00B710DC">
        <w:tc>
          <w:tcPr>
            <w:tcW w:w="348" w:type="pct"/>
            <w:vAlign w:val="center"/>
          </w:tcPr>
          <w:p w14:paraId="1FE4F6B5" w14:textId="2C9FB6AB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16.</w:t>
            </w:r>
          </w:p>
        </w:tc>
        <w:tc>
          <w:tcPr>
            <w:tcW w:w="1319" w:type="pct"/>
            <w:vAlign w:val="center"/>
          </w:tcPr>
          <w:p w14:paraId="2DD94B4E" w14:textId="47A372B4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Karšto oro  naudojimo trukmės nustatymas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042AC91B" w14:textId="76037D51" w:rsidR="00B710DC" w:rsidRPr="00B710DC" w:rsidRDefault="00B710DC" w:rsidP="00B710DC">
            <w:pPr>
              <w:spacing w:after="0" w:line="20" w:lineRule="atLeast"/>
              <w:rPr>
                <w:rFonts w:eastAsia="Times New Roman"/>
                <w:b/>
              </w:rPr>
            </w:pPr>
            <w:r w:rsidRPr="00B710DC">
              <w:rPr>
                <w:rFonts w:eastAsia="Times New Roman"/>
              </w:rPr>
              <w:t xml:space="preserve">Turi būti galimybė nustatyti oro srauto įjungimą intervale (kai trumpiausias laikas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1s, o ilgiausias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300s), įrankio oro srauto intervalas turi būti neribojamas, kol laikomas ant įrankio esantis įjungimo mygtukas. </w:t>
            </w:r>
          </w:p>
        </w:tc>
        <w:tc>
          <w:tcPr>
            <w:tcW w:w="1666" w:type="pct"/>
            <w:vAlign w:val="center"/>
          </w:tcPr>
          <w:p w14:paraId="7871B525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00D6A1F2" w14:textId="77777777" w:rsidTr="00B710DC">
        <w:tc>
          <w:tcPr>
            <w:tcW w:w="348" w:type="pct"/>
            <w:vAlign w:val="center"/>
          </w:tcPr>
          <w:p w14:paraId="6328AE53" w14:textId="062F817C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17.</w:t>
            </w:r>
          </w:p>
        </w:tc>
        <w:tc>
          <w:tcPr>
            <w:tcW w:w="1319" w:type="pct"/>
            <w:vAlign w:val="center"/>
          </w:tcPr>
          <w:p w14:paraId="2AB4883C" w14:textId="5852A9A4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Karšto oro įrankio mygtuko valdymas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7642E718" w14:textId="77777777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710DC">
              <w:rPr>
                <w:rFonts w:eastAsia="Times New Roman"/>
              </w:rPr>
              <w:t>Meniu turi būti galimybė keisti mygtuko veikimo režimą, ne mažiau kaip dviem būdais: </w:t>
            </w:r>
          </w:p>
          <w:p w14:paraId="7FA880D8" w14:textId="6C484392" w:rsidR="00B710DC" w:rsidRPr="00B710DC" w:rsidRDefault="00BE203E" w:rsidP="00BE203E">
            <w:pPr>
              <w:numPr>
                <w:ilvl w:val="0"/>
                <w:numId w:val="10"/>
              </w:numPr>
              <w:tabs>
                <w:tab w:val="clear" w:pos="720"/>
                <w:tab w:val="num" w:pos="170"/>
              </w:tabs>
              <w:spacing w:after="0" w:line="20" w:lineRule="atLeast"/>
              <w:ind w:left="28" w:firstLine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B710DC" w:rsidRPr="00B710DC">
              <w:rPr>
                <w:rFonts w:eastAsia="Times New Roman"/>
              </w:rPr>
              <w:t>arštas oras pučiamas kol laikomas mygtukas, jį atleidus oro pūtimas sustabdomas; </w:t>
            </w:r>
          </w:p>
          <w:p w14:paraId="6ADB36B8" w14:textId="7E63EBDB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Karštas oras pučiamas paspaudus mygtuką vieną kartą, o sustabdomas pakartotinai paspaudus mygtuką. </w:t>
            </w:r>
          </w:p>
        </w:tc>
        <w:tc>
          <w:tcPr>
            <w:tcW w:w="1666" w:type="pct"/>
            <w:vAlign w:val="center"/>
          </w:tcPr>
          <w:p w14:paraId="76CF1146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65AD71DF" w14:textId="77777777" w:rsidTr="00B710DC">
        <w:tc>
          <w:tcPr>
            <w:tcW w:w="348" w:type="pct"/>
            <w:vAlign w:val="center"/>
          </w:tcPr>
          <w:p w14:paraId="05E87438" w14:textId="678730D6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18.</w:t>
            </w:r>
          </w:p>
        </w:tc>
        <w:tc>
          <w:tcPr>
            <w:tcW w:w="1319" w:type="pct"/>
            <w:vAlign w:val="center"/>
          </w:tcPr>
          <w:p w14:paraId="41BF45DC" w14:textId="5A5C2778" w:rsidR="00B710DC" w:rsidRPr="00B710DC" w:rsidRDefault="00B710DC" w:rsidP="00B710DC">
            <w:pPr>
              <w:spacing w:after="0" w:line="20" w:lineRule="atLeast"/>
              <w:rPr>
                <w:i/>
              </w:rPr>
            </w:pPr>
            <w:r w:rsidRPr="00B710DC">
              <w:rPr>
                <w:rFonts w:eastAsia="Times New Roman"/>
                <w:bCs/>
              </w:rPr>
              <w:t>Kaistančių įrankių reguliavimas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61E7E7A1" w14:textId="231A5B28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Tu</w:t>
            </w:r>
            <w:r w:rsidR="00BE203E">
              <w:rPr>
                <w:rFonts w:eastAsia="Times New Roman"/>
              </w:rPr>
              <w:t>ri</w:t>
            </w:r>
            <w:r w:rsidRPr="00B710DC">
              <w:rPr>
                <w:rFonts w:eastAsia="Times New Roman"/>
              </w:rPr>
              <w:t xml:space="preserve"> būti ne mažiau kaip trys įkaitimo greičio režimai  </w:t>
            </w:r>
          </w:p>
        </w:tc>
        <w:tc>
          <w:tcPr>
            <w:tcW w:w="1666" w:type="pct"/>
            <w:vAlign w:val="center"/>
          </w:tcPr>
          <w:p w14:paraId="18ADFC1C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4F7EC828" w14:textId="77777777" w:rsidTr="00B710DC">
        <w:tc>
          <w:tcPr>
            <w:tcW w:w="348" w:type="pct"/>
            <w:vAlign w:val="center"/>
          </w:tcPr>
          <w:p w14:paraId="1C6ADC68" w14:textId="486963D3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19.</w:t>
            </w:r>
          </w:p>
        </w:tc>
        <w:tc>
          <w:tcPr>
            <w:tcW w:w="1319" w:type="pct"/>
            <w:vAlign w:val="center"/>
          </w:tcPr>
          <w:p w14:paraId="4A9641EB" w14:textId="1E9B6269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 xml:space="preserve">Vakuuminio lydmetalio siurbtuvo temperatūros intervalas 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016BC0CC" w14:textId="0A9715E6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Minimali temperatūra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100°C, maksimali temperatūra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450°C </w:t>
            </w:r>
          </w:p>
        </w:tc>
        <w:tc>
          <w:tcPr>
            <w:tcW w:w="1666" w:type="pct"/>
            <w:vAlign w:val="center"/>
          </w:tcPr>
          <w:p w14:paraId="1DCFFF38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11D8A041" w14:textId="77777777" w:rsidTr="00B710DC">
        <w:tc>
          <w:tcPr>
            <w:tcW w:w="348" w:type="pct"/>
            <w:vAlign w:val="center"/>
          </w:tcPr>
          <w:p w14:paraId="628581AC" w14:textId="0E276694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20.</w:t>
            </w:r>
          </w:p>
        </w:tc>
        <w:tc>
          <w:tcPr>
            <w:tcW w:w="1319" w:type="pct"/>
            <w:vAlign w:val="center"/>
          </w:tcPr>
          <w:p w14:paraId="36CC9E98" w14:textId="0C7A9159" w:rsidR="00B710DC" w:rsidRPr="00B710DC" w:rsidRDefault="00B710DC" w:rsidP="00B710DC">
            <w:pPr>
              <w:spacing w:after="0" w:line="20" w:lineRule="atLeast"/>
              <w:rPr>
                <w:i/>
              </w:rPr>
            </w:pPr>
            <w:r w:rsidRPr="00B710DC">
              <w:rPr>
                <w:rFonts w:eastAsia="Times New Roman"/>
                <w:bCs/>
              </w:rPr>
              <w:t>Karšto oro įrankio temperatūros intervalas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62ECF167" w14:textId="18C2472C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Minimali temperatūra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100°C, maksimali temperatūra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550°C </w:t>
            </w:r>
          </w:p>
        </w:tc>
        <w:tc>
          <w:tcPr>
            <w:tcW w:w="1666" w:type="pct"/>
            <w:vAlign w:val="center"/>
          </w:tcPr>
          <w:p w14:paraId="36F5E17F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1F1EF8D5" w14:textId="77777777" w:rsidTr="00B710DC">
        <w:tc>
          <w:tcPr>
            <w:tcW w:w="348" w:type="pct"/>
            <w:vAlign w:val="center"/>
          </w:tcPr>
          <w:p w14:paraId="4E5D2BDC" w14:textId="1896F5D6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21.</w:t>
            </w:r>
          </w:p>
        </w:tc>
        <w:tc>
          <w:tcPr>
            <w:tcW w:w="1319" w:type="pct"/>
            <w:vAlign w:val="center"/>
          </w:tcPr>
          <w:p w14:paraId="67687149" w14:textId="4A1A6B0B" w:rsidR="00B710DC" w:rsidRPr="00B710DC" w:rsidRDefault="00B710DC" w:rsidP="00B710D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Lituoklio temperatūros intervalas 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2CCED99C" w14:textId="595E999D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Minimali temperatūra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100°C, maksimali temperatūra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450°C </w:t>
            </w:r>
          </w:p>
        </w:tc>
        <w:tc>
          <w:tcPr>
            <w:tcW w:w="1666" w:type="pct"/>
            <w:vAlign w:val="center"/>
          </w:tcPr>
          <w:p w14:paraId="167EF238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4F7E65B8" w14:textId="77777777" w:rsidTr="00B710DC">
        <w:tc>
          <w:tcPr>
            <w:tcW w:w="348" w:type="pct"/>
            <w:vAlign w:val="center"/>
          </w:tcPr>
          <w:p w14:paraId="14A8D7E4" w14:textId="564C82C8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lastRenderedPageBreak/>
              <w:t>22.</w:t>
            </w:r>
          </w:p>
        </w:tc>
        <w:tc>
          <w:tcPr>
            <w:tcW w:w="1319" w:type="pct"/>
            <w:vAlign w:val="center"/>
          </w:tcPr>
          <w:p w14:paraId="2C6F096A" w14:textId="1A05550E" w:rsidR="00B710DC" w:rsidRPr="00B710DC" w:rsidRDefault="00B710DC" w:rsidP="00B710DC">
            <w:pPr>
              <w:spacing w:after="0" w:line="20" w:lineRule="atLeast"/>
              <w:rPr>
                <w:i/>
              </w:rPr>
            </w:pPr>
            <w:r w:rsidRPr="00B710DC">
              <w:rPr>
                <w:rFonts w:eastAsia="Times New Roman"/>
                <w:bCs/>
              </w:rPr>
              <w:t>Lydmetalio siurbtuvo įrankio nustatymai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599CC6BD" w14:textId="381EAFDF" w:rsidR="00B710DC" w:rsidRPr="00B710DC" w:rsidRDefault="00B710DC" w:rsidP="00B710DC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 w:rsidRPr="00B710DC">
              <w:rPr>
                <w:rFonts w:eastAsia="Times New Roman"/>
              </w:rPr>
              <w:t xml:space="preserve">Turi būti funkcija leidžianti nustatyti siurblio suveikimo delsą kol vyksta išlituojamos vietos pakaitinimas intervale (minimalus laikas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1s, o maksimalu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10s). </w:t>
            </w:r>
          </w:p>
          <w:p w14:paraId="3AC8FB34" w14:textId="4C7C702A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Turi būti funkcija tuščios eigos vakuumo sudarymas, apsaugantį išlituoto lydmetalio talpą nuo užsikimšimo intervale (minimalus laikas </w:t>
            </w:r>
            <w:r w:rsidR="00C55089">
              <w:rPr>
                <w:rFonts w:eastAsia="Times New Roman"/>
              </w:rPr>
              <w:t>≤</w:t>
            </w:r>
            <w:r w:rsidRPr="00B710DC">
              <w:rPr>
                <w:rFonts w:eastAsia="Times New Roman"/>
              </w:rPr>
              <w:t xml:space="preserve"> 1s, o maksimalu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10s). </w:t>
            </w:r>
          </w:p>
        </w:tc>
        <w:tc>
          <w:tcPr>
            <w:tcW w:w="1666" w:type="pct"/>
            <w:vAlign w:val="center"/>
          </w:tcPr>
          <w:p w14:paraId="4B59CF9C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0713E459" w14:textId="77777777" w:rsidTr="00B710DC">
        <w:tc>
          <w:tcPr>
            <w:tcW w:w="348" w:type="pct"/>
            <w:vAlign w:val="center"/>
          </w:tcPr>
          <w:p w14:paraId="16525D04" w14:textId="3AD5B222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23.</w:t>
            </w:r>
          </w:p>
        </w:tc>
        <w:tc>
          <w:tcPr>
            <w:tcW w:w="1319" w:type="pct"/>
            <w:vAlign w:val="center"/>
          </w:tcPr>
          <w:p w14:paraId="70C71A1F" w14:textId="68D71E32" w:rsidR="00B710DC" w:rsidRPr="00B710DC" w:rsidRDefault="00B710DC" w:rsidP="00B710DC">
            <w:pPr>
              <w:spacing w:after="0" w:line="20" w:lineRule="atLeast"/>
              <w:rPr>
                <w:i/>
              </w:rPr>
            </w:pPr>
            <w:r w:rsidRPr="00B710DC">
              <w:rPr>
                <w:rFonts w:eastAsia="Times New Roman"/>
                <w:bCs/>
              </w:rPr>
              <w:t>Vakuuminio komponentų paėmimo įrankio priedai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214215E5" w14:textId="1FAE639F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Įrankis turi būti pateiktas su ne mažiau kaip dviejų skirtingų diametrų guminiais siurbtukais </w:t>
            </w:r>
          </w:p>
        </w:tc>
        <w:tc>
          <w:tcPr>
            <w:tcW w:w="1666" w:type="pct"/>
            <w:vAlign w:val="center"/>
          </w:tcPr>
          <w:p w14:paraId="7F4EA4C4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30002E7F" w14:textId="77777777" w:rsidTr="00B710DC">
        <w:tc>
          <w:tcPr>
            <w:tcW w:w="348" w:type="pct"/>
            <w:vAlign w:val="center"/>
          </w:tcPr>
          <w:p w14:paraId="1F3BD2D5" w14:textId="733CC3F2" w:rsidR="00B710DC" w:rsidRPr="00B710DC" w:rsidRDefault="00B710DC" w:rsidP="00B710DC">
            <w:pPr>
              <w:spacing w:after="0"/>
              <w:ind w:left="-104" w:right="-111"/>
              <w:jc w:val="center"/>
            </w:pPr>
            <w:r w:rsidRPr="00B710DC">
              <w:t>24.</w:t>
            </w:r>
          </w:p>
        </w:tc>
        <w:tc>
          <w:tcPr>
            <w:tcW w:w="1319" w:type="pct"/>
            <w:vAlign w:val="center"/>
          </w:tcPr>
          <w:p w14:paraId="5513F42B" w14:textId="00307D1E" w:rsidR="00B710DC" w:rsidRPr="00B710DC" w:rsidRDefault="00B710DC" w:rsidP="00B710DC">
            <w:pPr>
              <w:spacing w:after="0" w:line="20" w:lineRule="atLeast"/>
              <w:rPr>
                <w:i/>
              </w:rPr>
            </w:pPr>
            <w:r w:rsidRPr="00B710DC">
              <w:rPr>
                <w:rFonts w:eastAsia="Times New Roman"/>
                <w:bCs/>
              </w:rPr>
              <w:t>Stotelės ekranas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798AF7B3" w14:textId="5F3C9DC5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Ekranas turi būti LCD ar OLED tipo su papildomu pašvietimu. Ekrane turi būti atvaizduojama stotelės darbo režimo būsena, prie stotelės prijungtų įrankių parametrai pasirenkant atskiro kanalo arba visų kanalų rodymą. </w:t>
            </w:r>
          </w:p>
        </w:tc>
        <w:tc>
          <w:tcPr>
            <w:tcW w:w="1666" w:type="pct"/>
            <w:vAlign w:val="center"/>
          </w:tcPr>
          <w:p w14:paraId="634D8550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0DC" w:rsidRPr="00B710DC" w14:paraId="10805F3F" w14:textId="77777777" w:rsidTr="00B710DC">
        <w:tc>
          <w:tcPr>
            <w:tcW w:w="348" w:type="pct"/>
            <w:vAlign w:val="center"/>
          </w:tcPr>
          <w:p w14:paraId="5C34B48C" w14:textId="0E16C42C" w:rsidR="00B710DC" w:rsidRPr="00B710DC" w:rsidRDefault="00C55089" w:rsidP="00B710DC">
            <w:pPr>
              <w:spacing w:after="0"/>
              <w:ind w:left="-104" w:right="-111"/>
              <w:jc w:val="center"/>
            </w:pPr>
            <w:r>
              <w:t>25.</w:t>
            </w:r>
          </w:p>
        </w:tc>
        <w:tc>
          <w:tcPr>
            <w:tcW w:w="1319" w:type="pct"/>
            <w:vAlign w:val="center"/>
          </w:tcPr>
          <w:p w14:paraId="6CFF5073" w14:textId="07913223" w:rsidR="00B710DC" w:rsidRPr="00B710DC" w:rsidRDefault="00B710DC" w:rsidP="00B710DC">
            <w:pPr>
              <w:spacing w:after="0" w:line="20" w:lineRule="atLeast"/>
              <w:rPr>
                <w:i/>
              </w:rPr>
            </w:pPr>
            <w:r w:rsidRPr="00B710DC">
              <w:rPr>
                <w:rFonts w:eastAsia="Times New Roman"/>
                <w:bCs/>
              </w:rPr>
              <w:t>Įžeminimo apyrankės prijungimo jungtis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19BE33B5" w14:textId="69849551" w:rsidR="00B710DC" w:rsidRPr="00B710DC" w:rsidRDefault="00B710DC" w:rsidP="00B710DC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Stotelė privalo turėti </w:t>
            </w:r>
            <w:r w:rsidR="00C55089"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1x jungtį skirtą įžeminimo apyrankei su 3,5 mm  diametro jungtimi  </w:t>
            </w:r>
          </w:p>
        </w:tc>
        <w:tc>
          <w:tcPr>
            <w:tcW w:w="1666" w:type="pct"/>
            <w:vAlign w:val="center"/>
          </w:tcPr>
          <w:p w14:paraId="30D257D5" w14:textId="77777777" w:rsidR="00B710DC" w:rsidRPr="00B710DC" w:rsidRDefault="00B710DC" w:rsidP="00B710D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089" w:rsidRPr="00B710DC" w14:paraId="742554F0" w14:textId="77777777" w:rsidTr="00B710DC">
        <w:tc>
          <w:tcPr>
            <w:tcW w:w="348" w:type="pct"/>
            <w:vAlign w:val="center"/>
          </w:tcPr>
          <w:p w14:paraId="5618F154" w14:textId="61C19081" w:rsidR="00C55089" w:rsidRPr="00B710DC" w:rsidRDefault="00C55089" w:rsidP="00C55089">
            <w:pPr>
              <w:spacing w:after="0"/>
              <w:ind w:left="-104" w:right="-111"/>
              <w:jc w:val="center"/>
            </w:pPr>
            <w:r w:rsidRPr="00B710DC">
              <w:t>26.</w:t>
            </w:r>
          </w:p>
        </w:tc>
        <w:tc>
          <w:tcPr>
            <w:tcW w:w="1319" w:type="pct"/>
            <w:vAlign w:val="center"/>
          </w:tcPr>
          <w:p w14:paraId="15EEF6EA" w14:textId="0BD6D0D2" w:rsidR="00C55089" w:rsidRPr="00B710DC" w:rsidRDefault="00C55089" w:rsidP="00C55089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Antistatinė apsauga (ESD)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0B8328DB" w14:textId="1EAC5BC6" w:rsidR="00C55089" w:rsidRPr="00B710DC" w:rsidRDefault="00C55089" w:rsidP="00C55089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</w:t>
            </w:r>
            <w:r w:rsidRPr="00B710DC">
              <w:rPr>
                <w:rFonts w:eastAsia="Times New Roman"/>
              </w:rPr>
              <w:t xml:space="preserve"> būti </w:t>
            </w:r>
          </w:p>
        </w:tc>
        <w:tc>
          <w:tcPr>
            <w:tcW w:w="1666" w:type="pct"/>
            <w:vAlign w:val="center"/>
          </w:tcPr>
          <w:p w14:paraId="41C315BA" w14:textId="77777777" w:rsidR="00C55089" w:rsidRPr="00B710DC" w:rsidRDefault="00C55089" w:rsidP="00C5508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089" w:rsidRPr="00B710DC" w14:paraId="35AF302A" w14:textId="77777777" w:rsidTr="00B710DC">
        <w:tc>
          <w:tcPr>
            <w:tcW w:w="348" w:type="pct"/>
            <w:vAlign w:val="center"/>
          </w:tcPr>
          <w:p w14:paraId="4CD7003E" w14:textId="59D19D92" w:rsidR="00C55089" w:rsidRPr="00B710DC" w:rsidRDefault="00C55089" w:rsidP="00C55089">
            <w:pPr>
              <w:spacing w:after="0"/>
              <w:ind w:left="-104" w:right="-111"/>
              <w:jc w:val="center"/>
            </w:pPr>
            <w:r w:rsidRPr="00B710DC">
              <w:t>27.</w:t>
            </w:r>
          </w:p>
        </w:tc>
        <w:tc>
          <w:tcPr>
            <w:tcW w:w="1319" w:type="pct"/>
            <w:vAlign w:val="center"/>
          </w:tcPr>
          <w:p w14:paraId="6F313897" w14:textId="1C8357DC" w:rsidR="00C55089" w:rsidRPr="00B710DC" w:rsidRDefault="00C55089" w:rsidP="00C55089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USB sąsajos 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4E54F28A" w14:textId="0B151CBD" w:rsidR="00C55089" w:rsidRPr="00B710DC" w:rsidRDefault="00C55089" w:rsidP="00C55089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</w:t>
            </w:r>
            <w:r w:rsidRPr="00B710DC">
              <w:rPr>
                <w:rFonts w:eastAsia="Times New Roman"/>
              </w:rPr>
              <w:t xml:space="preserve"> 1vnt., atliekamos funkcijos: vidinės programinės įrangos atnaujinimui, </w:t>
            </w:r>
            <w:proofErr w:type="spellStart"/>
            <w:r w:rsidRPr="00B710DC">
              <w:rPr>
                <w:rFonts w:eastAsia="Times New Roman"/>
              </w:rPr>
              <w:t>parametrizacijai</w:t>
            </w:r>
            <w:proofErr w:type="spellEnd"/>
            <w:r w:rsidRPr="00B710DC">
              <w:rPr>
                <w:rFonts w:eastAsia="Times New Roman"/>
              </w:rPr>
              <w:t>, stotelės darbo stebėsena </w:t>
            </w:r>
          </w:p>
        </w:tc>
        <w:tc>
          <w:tcPr>
            <w:tcW w:w="1666" w:type="pct"/>
            <w:vAlign w:val="center"/>
          </w:tcPr>
          <w:p w14:paraId="2BE97160" w14:textId="77777777" w:rsidR="00C55089" w:rsidRPr="00B710DC" w:rsidRDefault="00C55089" w:rsidP="00C5508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089" w:rsidRPr="00B710DC" w14:paraId="67CFB3E8" w14:textId="77777777" w:rsidTr="00B710DC">
        <w:tc>
          <w:tcPr>
            <w:tcW w:w="348" w:type="pct"/>
            <w:vAlign w:val="center"/>
          </w:tcPr>
          <w:p w14:paraId="6BF07853" w14:textId="5996DBC7" w:rsidR="00C55089" w:rsidRPr="00B710DC" w:rsidRDefault="00C55089" w:rsidP="00C55089">
            <w:pPr>
              <w:spacing w:after="0"/>
              <w:ind w:left="-104" w:right="-111"/>
              <w:jc w:val="center"/>
            </w:pPr>
            <w:r w:rsidRPr="00B710DC">
              <w:t>28.</w:t>
            </w:r>
          </w:p>
        </w:tc>
        <w:tc>
          <w:tcPr>
            <w:tcW w:w="1319" w:type="pct"/>
            <w:vAlign w:val="center"/>
          </w:tcPr>
          <w:p w14:paraId="0344F673" w14:textId="07527301" w:rsidR="00C55089" w:rsidRPr="00B710DC" w:rsidRDefault="00C55089" w:rsidP="00C55089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RS232 sąsaja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01129EBF" w14:textId="6B4D559D" w:rsidR="00C55089" w:rsidRPr="00B710DC" w:rsidRDefault="00DC121D" w:rsidP="00C55089">
            <w:pPr>
              <w:spacing w:after="0" w:line="20" w:lineRule="atLeast"/>
              <w:textAlignment w:val="baselin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</w:rPr>
              <w:t>≥</w:t>
            </w:r>
            <w:r w:rsidR="00C55089" w:rsidRPr="00B710DC">
              <w:rPr>
                <w:rFonts w:eastAsia="Times New Roman"/>
              </w:rPr>
              <w:t xml:space="preserve"> 2vnt., atliekamos funkcijos: </w:t>
            </w:r>
          </w:p>
          <w:p w14:paraId="07AF5BA5" w14:textId="45A893BA" w:rsidR="00C55089" w:rsidRPr="00B710DC" w:rsidRDefault="004D25DB" w:rsidP="00C55089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="00C55089" w:rsidRPr="00B710DC">
              <w:rPr>
                <w:rFonts w:eastAsia="Times New Roman"/>
              </w:rPr>
              <w:t xml:space="preserve">kirta prijungti išorinius pagalbinius įrenginius (dūmų </w:t>
            </w:r>
            <w:proofErr w:type="spellStart"/>
            <w:r w:rsidR="00C55089" w:rsidRPr="00B710DC">
              <w:rPr>
                <w:rFonts w:eastAsia="Times New Roman"/>
              </w:rPr>
              <w:t>nutraukėj</w:t>
            </w:r>
            <w:r w:rsidR="00BE203E">
              <w:rPr>
                <w:rFonts w:eastAsia="Times New Roman"/>
              </w:rPr>
              <w:t>u</w:t>
            </w:r>
            <w:r w:rsidR="00C55089" w:rsidRPr="00B710DC">
              <w:rPr>
                <w:rFonts w:eastAsia="Times New Roman"/>
              </w:rPr>
              <w:t>s</w:t>
            </w:r>
            <w:proofErr w:type="spellEnd"/>
            <w:r w:rsidR="00C55089" w:rsidRPr="00B710DC">
              <w:rPr>
                <w:rFonts w:eastAsia="Times New Roman"/>
              </w:rPr>
              <w:t>, kaitinimo padėkl</w:t>
            </w:r>
            <w:r w:rsidR="00BE203E">
              <w:rPr>
                <w:rFonts w:eastAsia="Times New Roman"/>
              </w:rPr>
              <w:t>us</w:t>
            </w:r>
            <w:r w:rsidR="00C55089" w:rsidRPr="00B710DC">
              <w:rPr>
                <w:rFonts w:eastAsia="Times New Roman"/>
              </w:rPr>
              <w:t>, litavimo vonel</w:t>
            </w:r>
            <w:r w:rsidR="00BE203E">
              <w:rPr>
                <w:rFonts w:eastAsia="Times New Roman"/>
              </w:rPr>
              <w:t>e</w:t>
            </w:r>
            <w:r w:rsidR="00C55089" w:rsidRPr="00B710DC">
              <w:rPr>
                <w:rFonts w:eastAsia="Times New Roman"/>
              </w:rPr>
              <w:t>s) </w:t>
            </w:r>
          </w:p>
        </w:tc>
        <w:tc>
          <w:tcPr>
            <w:tcW w:w="1666" w:type="pct"/>
            <w:vAlign w:val="center"/>
          </w:tcPr>
          <w:p w14:paraId="6D5B6F74" w14:textId="77777777" w:rsidR="00C55089" w:rsidRPr="00B710DC" w:rsidRDefault="00C55089" w:rsidP="00C5508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089" w:rsidRPr="00B710DC" w14:paraId="7778FC23" w14:textId="77777777" w:rsidTr="00B710DC">
        <w:tc>
          <w:tcPr>
            <w:tcW w:w="348" w:type="pct"/>
            <w:vAlign w:val="center"/>
          </w:tcPr>
          <w:p w14:paraId="7DC7F5BB" w14:textId="0B7A5729" w:rsidR="00C55089" w:rsidRPr="00B710DC" w:rsidRDefault="00C55089" w:rsidP="00C55089">
            <w:pPr>
              <w:spacing w:after="0"/>
              <w:ind w:left="-104" w:right="-111"/>
              <w:jc w:val="center"/>
            </w:pPr>
            <w:r w:rsidRPr="00B710DC">
              <w:t>29.</w:t>
            </w:r>
          </w:p>
        </w:tc>
        <w:tc>
          <w:tcPr>
            <w:tcW w:w="1319" w:type="pct"/>
            <w:vAlign w:val="center"/>
          </w:tcPr>
          <w:p w14:paraId="7B2AF97F" w14:textId="11E8FBC0" w:rsidR="00C55089" w:rsidRPr="00B710DC" w:rsidRDefault="00C55089" w:rsidP="00C55089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Kalbos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3AB27300" w14:textId="320E9D96" w:rsidR="00C55089" w:rsidRPr="00B710DC" w:rsidRDefault="00C55089" w:rsidP="00C55089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Prietaiso meniu turi turėti ne mažiau kaip anglų kalba rodomą informaciją </w:t>
            </w:r>
          </w:p>
        </w:tc>
        <w:tc>
          <w:tcPr>
            <w:tcW w:w="1666" w:type="pct"/>
            <w:vAlign w:val="center"/>
          </w:tcPr>
          <w:p w14:paraId="6AF29632" w14:textId="77777777" w:rsidR="00C55089" w:rsidRPr="00B710DC" w:rsidRDefault="00C55089" w:rsidP="00C5508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089" w:rsidRPr="00B710DC" w14:paraId="02B6808E" w14:textId="77777777" w:rsidTr="00B710DC">
        <w:tc>
          <w:tcPr>
            <w:tcW w:w="348" w:type="pct"/>
            <w:vAlign w:val="center"/>
          </w:tcPr>
          <w:p w14:paraId="4F7477BF" w14:textId="0A60D51E" w:rsidR="00C55089" w:rsidRPr="00B710DC" w:rsidRDefault="00BE203E" w:rsidP="00C55089">
            <w:pPr>
              <w:spacing w:after="0"/>
              <w:ind w:left="-104" w:right="-111"/>
              <w:jc w:val="center"/>
            </w:pPr>
            <w:r>
              <w:t>30</w:t>
            </w:r>
            <w:r w:rsidR="00B6416C">
              <w:t>.</w:t>
            </w:r>
          </w:p>
        </w:tc>
        <w:tc>
          <w:tcPr>
            <w:tcW w:w="1319" w:type="pct"/>
            <w:vAlign w:val="center"/>
          </w:tcPr>
          <w:p w14:paraId="4222BA12" w14:textId="2E6E66D5" w:rsidR="00C55089" w:rsidRPr="00B710DC" w:rsidRDefault="00C55089" w:rsidP="00C55089">
            <w:pPr>
              <w:spacing w:after="0" w:line="20" w:lineRule="atLeast"/>
              <w:rPr>
                <w:rFonts w:eastAsia="Times New Roman"/>
                <w:bCs/>
              </w:rPr>
            </w:pPr>
            <w:r w:rsidRPr="00B710DC">
              <w:rPr>
                <w:rFonts w:eastAsia="Times New Roman"/>
                <w:bCs/>
              </w:rPr>
              <w:t>Slaptažodis</w:t>
            </w:r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7" w:type="pct"/>
            <w:vAlign w:val="center"/>
          </w:tcPr>
          <w:p w14:paraId="55C1DF04" w14:textId="77777777" w:rsidR="00BE203E" w:rsidRDefault="00C55089" w:rsidP="00C55089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 xml:space="preserve">Stotelė turi palaikyti slaptažodžių funkciją, kuomet ją užrakinus veiktų tik temperatūros keitimo mygtukai, o kitų nustatymų nebūtų galima pakeisti, kol stotelė nebus atrakinta. </w:t>
            </w:r>
          </w:p>
          <w:p w14:paraId="49491CA8" w14:textId="6F381671" w:rsidR="00C55089" w:rsidRPr="00B710DC" w:rsidRDefault="00C55089" w:rsidP="00C55089">
            <w:pPr>
              <w:spacing w:after="0" w:line="20" w:lineRule="atLeast"/>
              <w:rPr>
                <w:rFonts w:eastAsia="Times New Roman"/>
              </w:rPr>
            </w:pPr>
            <w:r w:rsidRPr="00B710DC">
              <w:rPr>
                <w:rFonts w:eastAsia="Times New Roman"/>
              </w:rPr>
              <w:t>Užrakintos stotelės būsena turi būti indikuojama informaciniame ekrane naudojant sutartinį tekstą ar simbolį.  </w:t>
            </w:r>
          </w:p>
        </w:tc>
        <w:tc>
          <w:tcPr>
            <w:tcW w:w="1666" w:type="pct"/>
            <w:vAlign w:val="center"/>
          </w:tcPr>
          <w:p w14:paraId="14DD23E3" w14:textId="77777777" w:rsidR="00C55089" w:rsidRPr="00B710DC" w:rsidRDefault="00C55089" w:rsidP="00C5508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089" w:rsidRPr="00B710DC" w14:paraId="2783B44A" w14:textId="77777777" w:rsidTr="00B710DC">
        <w:tc>
          <w:tcPr>
            <w:tcW w:w="348" w:type="pct"/>
            <w:vAlign w:val="center"/>
          </w:tcPr>
          <w:p w14:paraId="4AE9A963" w14:textId="3FDCA7E8" w:rsidR="00C55089" w:rsidRPr="00B710DC" w:rsidRDefault="00BE203E" w:rsidP="00C55089">
            <w:pPr>
              <w:spacing w:after="0"/>
              <w:ind w:left="-104" w:right="-111"/>
              <w:jc w:val="center"/>
            </w:pPr>
            <w:r>
              <w:t>31</w:t>
            </w:r>
            <w:r w:rsidR="00B6416C">
              <w:t>.</w:t>
            </w:r>
          </w:p>
        </w:tc>
        <w:tc>
          <w:tcPr>
            <w:tcW w:w="1319" w:type="pct"/>
            <w:vAlign w:val="center"/>
          </w:tcPr>
          <w:p w14:paraId="011410C3" w14:textId="0276DBC8" w:rsidR="00C55089" w:rsidRPr="00B710DC" w:rsidRDefault="00C55089" w:rsidP="00C55089">
            <w:pPr>
              <w:spacing w:after="0" w:line="20" w:lineRule="atLeast"/>
              <w:rPr>
                <w:rFonts w:eastAsia="Times New Roman"/>
                <w:bCs/>
              </w:rPr>
            </w:pPr>
            <w:r w:rsidRPr="00B710DC">
              <w:rPr>
                <w:rFonts w:eastAsia="Times New Roman"/>
                <w:bCs/>
              </w:rPr>
              <w:t>Garanti</w:t>
            </w:r>
            <w:r w:rsidR="00BE203E"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1667" w:type="pct"/>
            <w:vAlign w:val="center"/>
          </w:tcPr>
          <w:p w14:paraId="79D3BB7D" w14:textId="4521D198" w:rsidR="00C55089" w:rsidRPr="00B710DC" w:rsidRDefault="00BE203E" w:rsidP="00C55089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≥24 </w:t>
            </w:r>
            <w:proofErr w:type="spellStart"/>
            <w:r>
              <w:rPr>
                <w:rFonts w:eastAsia="Times New Roman"/>
              </w:rPr>
              <w:t>mėn</w:t>
            </w:r>
            <w:proofErr w:type="spellEnd"/>
            <w:r w:rsidR="00C55089" w:rsidRPr="00B710DC">
              <w:rPr>
                <w:rFonts w:eastAsia="Times New Roman"/>
              </w:rPr>
              <w:t> </w:t>
            </w:r>
          </w:p>
        </w:tc>
        <w:tc>
          <w:tcPr>
            <w:tcW w:w="1666" w:type="pct"/>
            <w:vAlign w:val="center"/>
          </w:tcPr>
          <w:p w14:paraId="4ACCA285" w14:textId="77777777" w:rsidR="00C55089" w:rsidRPr="00B710DC" w:rsidRDefault="00C55089" w:rsidP="00C55089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F36481">
      <w:pgSz w:w="12240" w:h="15840"/>
      <w:pgMar w:top="993" w:right="758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22F98"/>
    <w:rsid w:val="0009106A"/>
    <w:rsid w:val="000A3108"/>
    <w:rsid w:val="000B2B79"/>
    <w:rsid w:val="000C7FB0"/>
    <w:rsid w:val="00105771"/>
    <w:rsid w:val="001360A5"/>
    <w:rsid w:val="001376AB"/>
    <w:rsid w:val="001C2FB8"/>
    <w:rsid w:val="001E0DC3"/>
    <w:rsid w:val="001E6F15"/>
    <w:rsid w:val="0020288F"/>
    <w:rsid w:val="00224703"/>
    <w:rsid w:val="002818D1"/>
    <w:rsid w:val="00287A80"/>
    <w:rsid w:val="002C6C95"/>
    <w:rsid w:val="002E0314"/>
    <w:rsid w:val="002E3267"/>
    <w:rsid w:val="00364663"/>
    <w:rsid w:val="00385B18"/>
    <w:rsid w:val="003A4CE5"/>
    <w:rsid w:val="003C213E"/>
    <w:rsid w:val="003D41F6"/>
    <w:rsid w:val="00434513"/>
    <w:rsid w:val="00437639"/>
    <w:rsid w:val="00480AE6"/>
    <w:rsid w:val="004B3292"/>
    <w:rsid w:val="004B6DFB"/>
    <w:rsid w:val="004D17E9"/>
    <w:rsid w:val="004D25DB"/>
    <w:rsid w:val="004E66BA"/>
    <w:rsid w:val="00521EB5"/>
    <w:rsid w:val="00546AD2"/>
    <w:rsid w:val="00551486"/>
    <w:rsid w:val="00587222"/>
    <w:rsid w:val="00594400"/>
    <w:rsid w:val="005D69E5"/>
    <w:rsid w:val="005F6080"/>
    <w:rsid w:val="00644B8F"/>
    <w:rsid w:val="006743AD"/>
    <w:rsid w:val="00686340"/>
    <w:rsid w:val="00690F8E"/>
    <w:rsid w:val="006C36DA"/>
    <w:rsid w:val="00710F1F"/>
    <w:rsid w:val="00720174"/>
    <w:rsid w:val="00731789"/>
    <w:rsid w:val="00735AA3"/>
    <w:rsid w:val="007465AE"/>
    <w:rsid w:val="00747B2E"/>
    <w:rsid w:val="00767B10"/>
    <w:rsid w:val="00793A17"/>
    <w:rsid w:val="007A6533"/>
    <w:rsid w:val="007E3364"/>
    <w:rsid w:val="00892633"/>
    <w:rsid w:val="008A7890"/>
    <w:rsid w:val="008F6BA7"/>
    <w:rsid w:val="00917A02"/>
    <w:rsid w:val="00923BE5"/>
    <w:rsid w:val="00930786"/>
    <w:rsid w:val="00941221"/>
    <w:rsid w:val="009733D1"/>
    <w:rsid w:val="00985E14"/>
    <w:rsid w:val="009F44E0"/>
    <w:rsid w:val="009F63B0"/>
    <w:rsid w:val="00A00F3E"/>
    <w:rsid w:val="00A062D9"/>
    <w:rsid w:val="00A13182"/>
    <w:rsid w:val="00A8281D"/>
    <w:rsid w:val="00AB1ECC"/>
    <w:rsid w:val="00AE65BB"/>
    <w:rsid w:val="00B11A58"/>
    <w:rsid w:val="00B4159D"/>
    <w:rsid w:val="00B6416C"/>
    <w:rsid w:val="00B66FBF"/>
    <w:rsid w:val="00B710DC"/>
    <w:rsid w:val="00BC3B8E"/>
    <w:rsid w:val="00BE203E"/>
    <w:rsid w:val="00BF5338"/>
    <w:rsid w:val="00BF6185"/>
    <w:rsid w:val="00C024E7"/>
    <w:rsid w:val="00C07EC6"/>
    <w:rsid w:val="00C14C16"/>
    <w:rsid w:val="00C44676"/>
    <w:rsid w:val="00C55089"/>
    <w:rsid w:val="00C65C1A"/>
    <w:rsid w:val="00C750EF"/>
    <w:rsid w:val="00CD6FF1"/>
    <w:rsid w:val="00CF0CEF"/>
    <w:rsid w:val="00D22546"/>
    <w:rsid w:val="00D328FE"/>
    <w:rsid w:val="00D920E5"/>
    <w:rsid w:val="00DA67C0"/>
    <w:rsid w:val="00DC10A2"/>
    <w:rsid w:val="00DC121D"/>
    <w:rsid w:val="00E13DBA"/>
    <w:rsid w:val="00E249DB"/>
    <w:rsid w:val="00E33768"/>
    <w:rsid w:val="00E542E0"/>
    <w:rsid w:val="00E542E9"/>
    <w:rsid w:val="00E66800"/>
    <w:rsid w:val="00E761D3"/>
    <w:rsid w:val="00EF194D"/>
    <w:rsid w:val="00F36481"/>
    <w:rsid w:val="00F41487"/>
    <w:rsid w:val="00F87350"/>
    <w:rsid w:val="00FA6742"/>
    <w:rsid w:val="00F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3C7A-3ED5-49E8-A0A1-02E743730F5B}">
  <ds:schemaRefs>
    <ds:schemaRef ds:uri="http://purl.org/dc/elements/1.1/"/>
    <ds:schemaRef ds:uri="http://purl.org/dc/terms/"/>
    <ds:schemaRef ds:uri="23ff61ea-a57a-4bd3-ae79-8a3ede980598"/>
    <ds:schemaRef ds:uri="http://purl.org/dc/dcmitype/"/>
    <ds:schemaRef ds:uri="c656aea0-4ea5-4db6-8a19-802664f5a411"/>
    <ds:schemaRef ds:uri="http://schemas.microsoft.com/office/2006/documentManagement/types"/>
    <ds:schemaRef ds:uri="c4d4993c-3556-490f-a652-5742e1d7f34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D926C-F743-4662-BB9A-07866EA8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6087</Words>
  <Characters>3470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10</cp:revision>
  <dcterms:created xsi:type="dcterms:W3CDTF">2025-04-04T05:13:00Z</dcterms:created>
  <dcterms:modified xsi:type="dcterms:W3CDTF">2025-04-07T09:48:00Z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