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EC7C49">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6pt" o:ole="">
            <v:imagedata r:id="rId11" o:title=""/>
          </v:shape>
          <o:OLEObject Type="Embed" ProgID="PBrush" ShapeID="_x0000_i1025" DrawAspect="Content" ObjectID="_1805528022"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C7C49"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EC7C49">
        <w:rPr>
          <w:rFonts w:ascii="Times New Roman" w:eastAsia="Calibri" w:hAnsi="Times New Roman" w:cs="Times New Roman"/>
          <w:iCs/>
          <w:sz w:val="24"/>
          <w:szCs w:val="24"/>
          <w:lang w:eastAsia="lt-LT"/>
        </w:rPr>
        <w:t>PATVIRTINTA</w:t>
      </w:r>
    </w:p>
    <w:p w14:paraId="74D86F9F" w14:textId="77777777" w:rsidR="00143F73" w:rsidRPr="00EC7C49"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2E3F1415" w14:textId="7B28FAAF" w:rsidR="00143F73" w:rsidRPr="00EC7C49" w:rsidRDefault="00143F73" w:rsidP="00143F73">
      <w:pPr>
        <w:spacing w:after="120" w:line="20" w:lineRule="atLeast"/>
        <w:ind w:left="5245"/>
        <w:contextualSpacing/>
        <w:rPr>
          <w:rFonts w:ascii="Times New Roman" w:eastAsiaTheme="minorEastAsia" w:hAnsi="Times New Roman" w:cs="Times New Roman"/>
          <w:iCs/>
          <w:lang w:eastAsia="lt-LT"/>
        </w:rPr>
      </w:pPr>
      <w:r w:rsidRPr="00EC7C49">
        <w:rPr>
          <w:rFonts w:ascii="Times New Roman" w:eastAsiaTheme="minorEastAsia" w:hAnsi="Times New Roman" w:cs="Times New Roman"/>
          <w:iCs/>
          <w:lang w:eastAsia="lt-LT"/>
        </w:rPr>
        <w:t xml:space="preserve">Lietuvos sveikatos mokslų universiteto viešojo pirkimo komisijos </w:t>
      </w:r>
      <w:r w:rsidR="001B2C6B">
        <w:rPr>
          <w:rFonts w:ascii="Times New Roman" w:eastAsiaTheme="minorEastAsia" w:hAnsi="Times New Roman" w:cs="Times New Roman"/>
          <w:iCs/>
          <w:lang w:eastAsia="lt-LT"/>
        </w:rPr>
        <w:t xml:space="preserve">2025 m. balandžio </w:t>
      </w:r>
      <w:r w:rsidR="007A5562">
        <w:rPr>
          <w:rFonts w:ascii="Times New Roman" w:eastAsiaTheme="minorEastAsia" w:hAnsi="Times New Roman" w:cs="Times New Roman"/>
          <w:iCs/>
          <w:lang w:eastAsia="lt-LT"/>
        </w:rPr>
        <w:t>7</w:t>
      </w:r>
      <w:r w:rsidR="001B2C6B">
        <w:rPr>
          <w:rFonts w:ascii="Times New Roman" w:eastAsiaTheme="minorEastAsia" w:hAnsi="Times New Roman" w:cs="Times New Roman"/>
          <w:iCs/>
          <w:lang w:eastAsia="lt-LT"/>
        </w:rPr>
        <w:t xml:space="preserve"> </w:t>
      </w:r>
      <w:r w:rsidRPr="00EC7C49">
        <w:rPr>
          <w:rFonts w:ascii="Times New Roman" w:eastAsiaTheme="minorEastAsia" w:hAnsi="Times New Roman" w:cs="Times New Roman"/>
          <w:iCs/>
          <w:lang w:eastAsia="lt-LT"/>
        </w:rPr>
        <w:t xml:space="preserve">d. protokolu Nr. </w:t>
      </w:r>
      <w:r w:rsidR="001B2C6B">
        <w:rPr>
          <w:rFonts w:ascii="Times New Roman" w:eastAsiaTheme="minorEastAsia" w:hAnsi="Times New Roman" w:cs="Times New Roman"/>
          <w:iCs/>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15FAE1F0" w14:textId="77777777" w:rsidR="00FB2885" w:rsidRDefault="00143F73" w:rsidP="00FB2885">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9CC9CFF" w:rsidR="00143F73" w:rsidRPr="00FB2885" w:rsidRDefault="00FB2885" w:rsidP="00FB2885">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hAnsi="Times New Roman" w:cs="Times New Roman"/>
          <w:b/>
          <w:bCs/>
          <w:sz w:val="24"/>
          <w:szCs w:val="24"/>
        </w:rPr>
        <w:t>MEDICININĖS</w:t>
      </w:r>
      <w:r w:rsidR="00143F73" w:rsidRPr="00902088">
        <w:rPr>
          <w:rFonts w:ascii="Times New Roman" w:hAnsi="Times New Roman" w:cs="Times New Roman"/>
          <w:b/>
          <w:bCs/>
          <w:sz w:val="24"/>
          <w:szCs w:val="24"/>
        </w:rPr>
        <w:t xml:space="preserve"> </w:t>
      </w:r>
      <w:r>
        <w:rPr>
          <w:rFonts w:ascii="Times New Roman" w:hAnsi="Times New Roman" w:cs="Times New Roman"/>
          <w:b/>
          <w:bCs/>
          <w:sz w:val="24"/>
          <w:szCs w:val="24"/>
        </w:rPr>
        <w:t>ĮRANGOS</w:t>
      </w:r>
      <w:r w:rsidR="00824753">
        <w:rPr>
          <w:rFonts w:ascii="Times New Roman" w:hAnsi="Times New Roman" w:cs="Times New Roman"/>
          <w:b/>
          <w:bCs/>
          <w:sz w:val="24"/>
          <w:szCs w:val="24"/>
        </w:rPr>
        <w:t xml:space="preserve"> (KARDIOLOGINĖS DIAGNOSTINĖS SISTEMOS)</w:t>
      </w:r>
      <w:r>
        <w:rPr>
          <w:rFonts w:ascii="Times New Roman" w:hAnsi="Times New Roman" w:cs="Times New Roman"/>
          <w:b/>
          <w:bCs/>
          <w:sz w:val="24"/>
          <w:szCs w:val="24"/>
        </w:rPr>
        <w:t xml:space="preserve"> </w:t>
      </w:r>
      <w:r w:rsidR="00143F73" w:rsidRPr="00902088">
        <w:rPr>
          <w:rFonts w:ascii="Times New Roman" w:hAnsi="Times New Roman" w:cs="Times New Roman"/>
          <w:b/>
          <w:bCs/>
          <w:sz w:val="24"/>
          <w:szCs w:val="24"/>
        </w:rPr>
        <w:t>PIRKIMAS</w:t>
      </w:r>
    </w:p>
    <w:p w14:paraId="608AAC62" w14:textId="731BD4FA"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4AEDFFCF" w14:textId="77777777" w:rsidR="00FB2885" w:rsidRDefault="00FB2885" w:rsidP="00143F73">
      <w:pPr>
        <w:spacing w:after="0" w:line="240" w:lineRule="auto"/>
        <w:rPr>
          <w:rFonts w:ascii="Times New Roman" w:eastAsia="Calibri" w:hAnsi="Times New Roman" w:cs="Times New Roman"/>
          <w:sz w:val="24"/>
        </w:rPr>
      </w:pPr>
    </w:p>
    <w:p w14:paraId="49A87AC0" w14:textId="77777777" w:rsidR="00FB2885" w:rsidRDefault="00FB2885" w:rsidP="00143F73">
      <w:pPr>
        <w:spacing w:after="0" w:line="240" w:lineRule="auto"/>
        <w:rPr>
          <w:rFonts w:ascii="Times New Roman" w:eastAsia="Calibri" w:hAnsi="Times New Roman" w:cs="Times New Roman"/>
          <w:sz w:val="24"/>
        </w:rPr>
      </w:pPr>
    </w:p>
    <w:p w14:paraId="6594AFBF" w14:textId="77777777" w:rsidR="00FB2885" w:rsidRDefault="00FB2885" w:rsidP="00143F73">
      <w:pPr>
        <w:spacing w:after="0" w:line="240" w:lineRule="auto"/>
        <w:rPr>
          <w:rFonts w:ascii="Times New Roman" w:eastAsia="Calibri" w:hAnsi="Times New Roman" w:cs="Times New Roman"/>
          <w:sz w:val="24"/>
        </w:rPr>
      </w:pPr>
    </w:p>
    <w:p w14:paraId="3E20244A" w14:textId="77777777" w:rsidR="00FB2885" w:rsidRPr="00902088" w:rsidRDefault="00FB2885"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764057" w14:paraId="0C86866F" w14:textId="77777777" w:rsidTr="004405F9">
        <w:tc>
          <w:tcPr>
            <w:tcW w:w="675" w:type="dxa"/>
            <w:hideMark/>
          </w:tcPr>
          <w:p w14:paraId="7A479DFA"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16.</w:t>
            </w:r>
          </w:p>
          <w:p w14:paraId="28846799"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17.</w:t>
            </w:r>
          </w:p>
          <w:p w14:paraId="7A872215"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18.</w:t>
            </w:r>
          </w:p>
        </w:tc>
        <w:tc>
          <w:tcPr>
            <w:tcW w:w="8755" w:type="dxa"/>
            <w:hideMark/>
          </w:tcPr>
          <w:p w14:paraId="2D33871A"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SUTARTIES SĄLYGOS</w:t>
            </w:r>
          </w:p>
          <w:p w14:paraId="2CD2B382" w14:textId="77777777" w:rsidR="00143F73" w:rsidRPr="00764057" w:rsidRDefault="00143F73" w:rsidP="00143F73">
            <w:pPr>
              <w:spacing w:after="0" w:line="240" w:lineRule="auto"/>
              <w:jc w:val="both"/>
              <w:rPr>
                <w:rFonts w:ascii="Times New Roman" w:eastAsia="Calibri" w:hAnsi="Times New Roman" w:cs="Times New Roman"/>
                <w:sz w:val="24"/>
              </w:rPr>
            </w:pPr>
            <w:r w:rsidRPr="00764057">
              <w:rPr>
                <w:rFonts w:ascii="Times New Roman" w:eastAsia="Calibri" w:hAnsi="Times New Roman" w:cs="Times New Roman"/>
                <w:sz w:val="24"/>
              </w:rPr>
              <w:t>PASIŪLYMŲ ŠIFRAVIMAS</w:t>
            </w:r>
          </w:p>
          <w:p w14:paraId="2A3D4B82"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rPr>
              <w:t>BAIGIAMOSIOS NUOSTATOS</w:t>
            </w:r>
          </w:p>
        </w:tc>
      </w:tr>
      <w:tr w:rsidR="00143F73" w:rsidRPr="00764057" w14:paraId="363D6308" w14:textId="77777777" w:rsidTr="004405F9">
        <w:tc>
          <w:tcPr>
            <w:tcW w:w="675" w:type="dxa"/>
          </w:tcPr>
          <w:p w14:paraId="1FDFF963"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764057" w:rsidRDefault="00143F73" w:rsidP="00143F73">
            <w:pPr>
              <w:spacing w:after="0" w:line="240" w:lineRule="auto"/>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PRIEDAI:</w:t>
            </w:r>
          </w:p>
        </w:tc>
      </w:tr>
    </w:tbl>
    <w:p w14:paraId="6C0CEA91" w14:textId="77777777" w:rsidR="00143F73" w:rsidRPr="00764057" w:rsidRDefault="00143F73" w:rsidP="00143F73">
      <w:pPr>
        <w:spacing w:after="0" w:line="240" w:lineRule="auto"/>
        <w:ind w:firstLine="720"/>
        <w:jc w:val="both"/>
        <w:rPr>
          <w:rFonts w:ascii="Times New Roman" w:eastAsia="Times New Roman" w:hAnsi="Times New Roman" w:cs="Times New Roman"/>
          <w:sz w:val="24"/>
        </w:rPr>
      </w:pPr>
      <w:r w:rsidRPr="00764057">
        <w:rPr>
          <w:rFonts w:ascii="Times New Roman" w:eastAsia="Times New Roman" w:hAnsi="Times New Roman" w:cs="Times New Roman"/>
          <w:sz w:val="24"/>
        </w:rPr>
        <w:t>1. Techninė specifikacija.</w:t>
      </w:r>
    </w:p>
    <w:p w14:paraId="468FB383" w14:textId="77777777" w:rsidR="00143F73" w:rsidRPr="00764057" w:rsidRDefault="00143F73" w:rsidP="00143F73">
      <w:pPr>
        <w:spacing w:after="0" w:line="240" w:lineRule="auto"/>
        <w:ind w:firstLine="720"/>
        <w:jc w:val="both"/>
        <w:rPr>
          <w:rFonts w:ascii="Times New Roman" w:eastAsia="Times New Roman" w:hAnsi="Times New Roman" w:cs="Times New Roman"/>
          <w:sz w:val="24"/>
        </w:rPr>
      </w:pPr>
      <w:r w:rsidRPr="00764057">
        <w:rPr>
          <w:rFonts w:ascii="Times New Roman" w:eastAsia="Times New Roman" w:hAnsi="Times New Roman" w:cs="Times New Roman"/>
          <w:sz w:val="24"/>
        </w:rPr>
        <w:t>2. Pasiūlymo forma.</w:t>
      </w:r>
    </w:p>
    <w:p w14:paraId="11E685BB" w14:textId="77777777" w:rsidR="00143F73" w:rsidRPr="00764057" w:rsidRDefault="00143F73" w:rsidP="00143F73">
      <w:pPr>
        <w:spacing w:after="0" w:line="240" w:lineRule="auto"/>
        <w:ind w:firstLine="720"/>
        <w:jc w:val="both"/>
        <w:rPr>
          <w:rFonts w:ascii="Times New Roman" w:eastAsia="Times New Roman" w:hAnsi="Times New Roman" w:cs="Times New Roman"/>
          <w:sz w:val="24"/>
        </w:rPr>
      </w:pPr>
      <w:r w:rsidRPr="00764057">
        <w:rPr>
          <w:rFonts w:ascii="Times New Roman" w:eastAsia="Times New Roman" w:hAnsi="Times New Roman" w:cs="Times New Roman"/>
          <w:sz w:val="24"/>
        </w:rPr>
        <w:t xml:space="preserve">3. Europos bendrasis viešųjų pirkimų dokumentas (toliau – EBVPD) </w:t>
      </w:r>
    </w:p>
    <w:p w14:paraId="53A501F1" w14:textId="528F9C6A" w:rsidR="00143F73" w:rsidRPr="00764057" w:rsidRDefault="00143F73" w:rsidP="00143F73">
      <w:pPr>
        <w:spacing w:after="0" w:line="240" w:lineRule="auto"/>
        <w:ind w:left="720"/>
        <w:jc w:val="both"/>
        <w:rPr>
          <w:rFonts w:ascii="Times New Roman" w:eastAsia="Times New Roman" w:hAnsi="Times New Roman" w:cs="Times New Roman"/>
          <w:sz w:val="24"/>
        </w:rPr>
      </w:pPr>
      <w:r w:rsidRPr="00764057">
        <w:rPr>
          <w:rFonts w:ascii="Times New Roman" w:eastAsia="Times New Roman" w:hAnsi="Times New Roman" w:cs="Times New Roman"/>
          <w:sz w:val="24"/>
        </w:rPr>
        <w:t xml:space="preserve">4. </w:t>
      </w:r>
      <w:r w:rsidR="00B47FAF" w:rsidRPr="00764057">
        <w:rPr>
          <w:rFonts w:ascii="Times New Roman" w:eastAsia="Times New Roman" w:hAnsi="Times New Roman" w:cs="Times New Roman"/>
          <w:sz w:val="24"/>
        </w:rPr>
        <w:t>Pirkimo</w:t>
      </w:r>
      <w:r w:rsidRPr="00764057">
        <w:rPr>
          <w:rFonts w:ascii="Times New Roman" w:eastAsia="Times New Roman" w:hAnsi="Times New Roman" w:cs="Times New Roman"/>
          <w:sz w:val="24"/>
        </w:rPr>
        <w:t xml:space="preserve"> sutarties projektas.</w:t>
      </w:r>
    </w:p>
    <w:p w14:paraId="31BEC1DA" w14:textId="77777777" w:rsidR="00023BB2" w:rsidRPr="00764057" w:rsidRDefault="00143F73" w:rsidP="00143F73">
      <w:pPr>
        <w:spacing w:after="0" w:line="240" w:lineRule="auto"/>
        <w:ind w:left="720"/>
        <w:jc w:val="both"/>
        <w:rPr>
          <w:rFonts w:ascii="Times New Roman" w:eastAsia="Times New Roman" w:hAnsi="Times New Roman" w:cs="Times New Roman"/>
          <w:sz w:val="24"/>
          <w:szCs w:val="24"/>
          <w:lang w:eastAsia="lt-LT"/>
        </w:rPr>
      </w:pPr>
      <w:r w:rsidRPr="00764057">
        <w:rPr>
          <w:rFonts w:ascii="Times New Roman" w:eastAsia="Times New Roman" w:hAnsi="Times New Roman" w:cs="Times New Roman"/>
          <w:sz w:val="24"/>
        </w:rPr>
        <w:t xml:space="preserve">5. </w:t>
      </w:r>
      <w:r w:rsidRPr="00764057">
        <w:rPr>
          <w:rFonts w:ascii="Times New Roman" w:eastAsia="Times New Roman" w:hAnsi="Times New Roman" w:cs="Times New Roman"/>
          <w:sz w:val="24"/>
          <w:szCs w:val="24"/>
          <w:lang w:eastAsia="lt-LT"/>
        </w:rPr>
        <w:t>Deklaracija dėl tiekėjo atsakingų asmenų.</w:t>
      </w:r>
    </w:p>
    <w:p w14:paraId="4C560EA8" w14:textId="77777777" w:rsidR="005E4C29" w:rsidRPr="00764057" w:rsidRDefault="00023BB2" w:rsidP="00143F73">
      <w:pPr>
        <w:spacing w:after="0" w:line="240" w:lineRule="auto"/>
        <w:ind w:left="720"/>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764057">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6C31ED"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w:t>
      </w:r>
      <w:r w:rsidRPr="006C31ED">
        <w:rPr>
          <w:rFonts w:ascii="Times New Roman" w:eastAsia="Times New Roman" w:hAnsi="Times New Roman" w:cs="Times New Roman"/>
          <w:sz w:val="24"/>
          <w:szCs w:val="24"/>
        </w:rPr>
        <w:t>reglamentuojančiuose teisės aktuose.</w:t>
      </w:r>
    </w:p>
    <w:p w14:paraId="79D7D4CC" w14:textId="77777777" w:rsidR="00143F73" w:rsidRPr="006C31ED" w:rsidRDefault="00143F73" w:rsidP="00143F73">
      <w:pPr>
        <w:spacing w:after="0" w:line="240" w:lineRule="auto"/>
        <w:ind w:firstLine="720"/>
        <w:jc w:val="both"/>
        <w:rPr>
          <w:rFonts w:ascii="Times New Roman" w:eastAsia="Times New Roman" w:hAnsi="Times New Roman" w:cs="Times New Roman"/>
          <w:b/>
          <w:sz w:val="24"/>
          <w:szCs w:val="24"/>
        </w:rPr>
      </w:pPr>
      <w:r w:rsidRPr="006C31ED">
        <w:rPr>
          <w:rFonts w:ascii="Times New Roman" w:eastAsia="Times New Roman" w:hAnsi="Times New Roman" w:cs="Times New Roman"/>
          <w:b/>
          <w:sz w:val="24"/>
          <w:szCs w:val="24"/>
        </w:rPr>
        <w:t>1.4. Konkurso sąlygose naudojamos sąvokos:</w:t>
      </w:r>
    </w:p>
    <w:p w14:paraId="680BA0E0" w14:textId="77777777" w:rsidR="00143F73" w:rsidRPr="006C31ED"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6C31ED">
        <w:rPr>
          <w:rFonts w:ascii="Times New Roman" w:hAnsi="Times New Roman" w:cs="Times New Roman"/>
          <w:sz w:val="24"/>
          <w:szCs w:val="24"/>
          <w:lang w:eastAsia="lt-LT"/>
        </w:rPr>
        <w:t xml:space="preserve">1.4.1. </w:t>
      </w:r>
      <w:r w:rsidRPr="006C31ED">
        <w:rPr>
          <w:rFonts w:ascii="Times New Roman" w:hAnsi="Times New Roman" w:cs="Times New Roman"/>
          <w:b/>
          <w:sz w:val="24"/>
          <w:szCs w:val="24"/>
          <w:lang w:eastAsia="lt-LT"/>
        </w:rPr>
        <w:t xml:space="preserve">Subtiekėjas, kurio pajėgumais tiekėjas nesiremia (toliau – Subtiekėjas) </w:t>
      </w:r>
      <w:r w:rsidRPr="006C31E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6C31ED">
        <w:rPr>
          <w:rFonts w:ascii="Times New Roman" w:eastAsia="Times New Roman" w:hAnsi="Times New Roman" w:cs="Times New Roman"/>
          <w:b/>
          <w:sz w:val="24"/>
          <w:szCs w:val="24"/>
        </w:rPr>
        <w:t>1.</w:t>
      </w:r>
      <w:r w:rsidRPr="006C31ED">
        <w:rPr>
          <w:rFonts w:ascii="Times New Roman" w:eastAsia="Times New Roman" w:hAnsi="Times New Roman" w:cs="Times New Roman"/>
          <w:b/>
          <w:bCs/>
          <w:sz w:val="24"/>
          <w:szCs w:val="24"/>
        </w:rPr>
        <w:t>5.</w:t>
      </w:r>
      <w:r w:rsidRPr="006C31E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w:t>
      </w:r>
      <w:r w:rsidRPr="00902088">
        <w:rPr>
          <w:rFonts w:ascii="Times New Roman" w:eastAsia="Times New Roman" w:hAnsi="Times New Roman" w:cs="Times New Roman"/>
          <w:sz w:val="24"/>
          <w:szCs w:val="24"/>
        </w:rPr>
        <w:t xml:space="preserve"> informacinės sistemos priemonėmis (toliau – CVP IS), interneto adresu: </w:t>
      </w:r>
      <w:hyperlink r:id="rId15" w:history="1">
        <w:r w:rsidRPr="00783B78">
          <w:rPr>
            <w:rStyle w:val="Hyperlink"/>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3A395BA7" w14:textId="77777777" w:rsidR="0071589D"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71589D" w:rsidRPr="00D04934">
        <w:rPr>
          <w:rFonts w:ascii="Times New Roman" w:eastAsia="Times New Roman" w:hAnsi="Times New Roman" w:cs="Times New Roman"/>
          <w:sz w:val="24"/>
        </w:rPr>
        <w:t xml:space="preserve">Živilė Kasperavičienė, viešųjų pirkimų vyriausioji specialistė, tel. (8-37) 327217, el. p. </w:t>
      </w:r>
      <w:hyperlink r:id="rId16" w:history="1">
        <w:r w:rsidR="0071589D" w:rsidRPr="00D04934">
          <w:rPr>
            <w:rStyle w:val="Hyperlink"/>
            <w:rFonts w:eastAsia="Times New Roman"/>
            <w:sz w:val="24"/>
          </w:rPr>
          <w:t>zivile.kasperaviciene@lsmuni.lt</w:t>
        </w:r>
      </w:hyperlink>
      <w:r w:rsidR="0071589D" w:rsidRPr="00D04934">
        <w:rPr>
          <w:rFonts w:ascii="Times New Roman" w:eastAsia="Times New Roman" w:hAnsi="Times New Roman" w:cs="Times New Roman"/>
          <w:sz w:val="24"/>
        </w:rPr>
        <w:t>;</w:t>
      </w:r>
    </w:p>
    <w:p w14:paraId="45E87020" w14:textId="143B18F6"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B0B9F"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4B0B9F">
        <w:rPr>
          <w:rFonts w:ascii="Times New Roman" w:eastAsia="Times New Roman" w:hAnsi="Times New Roman" w:cs="Times New Roman"/>
          <w:sz w:val="24"/>
        </w:rPr>
        <w:t>priemonėmis pateiktuose dokumentuose.</w:t>
      </w:r>
    </w:p>
    <w:p w14:paraId="795AA02B" w14:textId="75D9B37A" w:rsidR="00143F73" w:rsidRPr="004B0B9F" w:rsidRDefault="00143F73" w:rsidP="00143F73">
      <w:pPr>
        <w:spacing w:after="0" w:line="240" w:lineRule="auto"/>
        <w:ind w:firstLine="720"/>
        <w:jc w:val="both"/>
        <w:rPr>
          <w:rFonts w:ascii="Times New Roman" w:eastAsia="Times New Roman" w:hAnsi="Times New Roman" w:cs="Times New Roman"/>
          <w:sz w:val="24"/>
          <w:szCs w:val="24"/>
        </w:rPr>
      </w:pPr>
      <w:r w:rsidRPr="004B0B9F">
        <w:rPr>
          <w:rFonts w:ascii="Times New Roman" w:eastAsia="Times New Roman" w:hAnsi="Times New Roman" w:cs="Times New Roman"/>
          <w:b/>
          <w:bCs/>
          <w:sz w:val="24"/>
          <w:szCs w:val="24"/>
        </w:rPr>
        <w:t>1.10.</w:t>
      </w:r>
      <w:r w:rsidRPr="004B0B9F">
        <w:rPr>
          <w:rFonts w:ascii="Times New Roman" w:eastAsia="Times New Roman" w:hAnsi="Times New Roman" w:cs="Times New Roman"/>
          <w:sz w:val="24"/>
          <w:szCs w:val="24"/>
        </w:rPr>
        <w:t xml:space="preserve"> Perkančioji organizacija</w:t>
      </w:r>
      <w:r w:rsidR="006C31ED" w:rsidRPr="004B0B9F">
        <w:rPr>
          <w:rFonts w:ascii="Times New Roman" w:eastAsia="Times New Roman" w:hAnsi="Times New Roman" w:cs="Times New Roman"/>
          <w:sz w:val="24"/>
          <w:szCs w:val="24"/>
        </w:rPr>
        <w:t xml:space="preserve"> vykdė</w:t>
      </w:r>
      <w:r w:rsidRPr="004B0B9F">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15A594B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4B0B9F">
        <w:rPr>
          <w:rFonts w:ascii="Times New Roman" w:eastAsia="Times New Roman" w:hAnsi="Times New Roman" w:cs="Times New Roman"/>
          <w:sz w:val="24"/>
          <w:szCs w:val="24"/>
        </w:rPr>
        <w:t>tokios prekės jame nėra.</w:t>
      </w:r>
      <w:r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237E9B" w:rsidRDefault="00143F73" w:rsidP="00143F73">
      <w:pPr>
        <w:spacing w:after="0" w:line="240" w:lineRule="auto"/>
        <w:ind w:firstLine="720"/>
        <w:jc w:val="both"/>
        <w:rPr>
          <w:rFonts w:ascii="Times New Roman" w:eastAsia="Times New Roman" w:hAnsi="Times New Roman" w:cs="Times New Roman"/>
          <w:sz w:val="24"/>
          <w:szCs w:val="24"/>
        </w:rPr>
      </w:pPr>
      <w:r w:rsidRPr="00237E9B">
        <w:rPr>
          <w:rFonts w:ascii="Times New Roman" w:eastAsia="Times New Roman" w:hAnsi="Times New Roman" w:cs="Times New Roman"/>
          <w:b/>
          <w:bCs/>
          <w:sz w:val="24"/>
          <w:szCs w:val="24"/>
        </w:rPr>
        <w:lastRenderedPageBreak/>
        <w:t>1.1</w:t>
      </w:r>
      <w:r w:rsidR="00023BB2" w:rsidRPr="00237E9B">
        <w:rPr>
          <w:rFonts w:ascii="Times New Roman" w:eastAsia="Times New Roman" w:hAnsi="Times New Roman" w:cs="Times New Roman"/>
          <w:b/>
          <w:bCs/>
          <w:sz w:val="24"/>
          <w:szCs w:val="24"/>
        </w:rPr>
        <w:t>4</w:t>
      </w:r>
      <w:r w:rsidRPr="00237E9B">
        <w:rPr>
          <w:rFonts w:ascii="Times New Roman" w:eastAsia="Times New Roman" w:hAnsi="Times New Roman" w:cs="Times New Roman"/>
          <w:b/>
          <w:bCs/>
          <w:sz w:val="24"/>
          <w:szCs w:val="24"/>
        </w:rPr>
        <w:t>.</w:t>
      </w:r>
      <w:r w:rsidRPr="00237E9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237E9B" w:rsidRDefault="00143F73" w:rsidP="00143F73">
      <w:pPr>
        <w:spacing w:after="0" w:line="240" w:lineRule="auto"/>
        <w:ind w:firstLine="720"/>
        <w:jc w:val="both"/>
        <w:rPr>
          <w:rFonts w:ascii="Times New Roman" w:eastAsia="Times New Roman" w:hAnsi="Times New Roman" w:cs="Times New Roman"/>
          <w:sz w:val="24"/>
          <w:szCs w:val="24"/>
        </w:rPr>
      </w:pPr>
      <w:r w:rsidRPr="00237E9B">
        <w:rPr>
          <w:rFonts w:ascii="Times New Roman" w:eastAsia="Times New Roman" w:hAnsi="Times New Roman" w:cs="Times New Roman"/>
          <w:b/>
          <w:bCs/>
          <w:sz w:val="24"/>
          <w:szCs w:val="24"/>
        </w:rPr>
        <w:t>1.1</w:t>
      </w:r>
      <w:r w:rsidR="00023BB2" w:rsidRPr="00237E9B">
        <w:rPr>
          <w:rFonts w:ascii="Times New Roman" w:eastAsia="Times New Roman" w:hAnsi="Times New Roman" w:cs="Times New Roman"/>
          <w:b/>
          <w:bCs/>
          <w:sz w:val="24"/>
          <w:szCs w:val="24"/>
        </w:rPr>
        <w:t>5</w:t>
      </w:r>
      <w:r w:rsidRPr="00237E9B">
        <w:rPr>
          <w:rFonts w:ascii="Times New Roman" w:eastAsia="Times New Roman" w:hAnsi="Times New Roman" w:cs="Times New Roman"/>
          <w:b/>
          <w:bCs/>
          <w:sz w:val="24"/>
          <w:szCs w:val="24"/>
        </w:rPr>
        <w:t>.</w:t>
      </w:r>
      <w:r w:rsidRPr="00237E9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237E9B">
        <w:t xml:space="preserve"> </w:t>
      </w:r>
      <w:r w:rsidR="00023BB2" w:rsidRPr="00237E9B">
        <w:rPr>
          <w:rFonts w:ascii="Times New Roman" w:eastAsia="Times New Roman" w:hAnsi="Times New Roman" w:cs="Times New Roman"/>
          <w:sz w:val="24"/>
          <w:szCs w:val="24"/>
        </w:rPr>
        <w:t>ir naujausiais pirkimo dokumentų paaiškinimais bei patikslinimais</w:t>
      </w:r>
      <w:r w:rsidRPr="00237E9B">
        <w:rPr>
          <w:rFonts w:ascii="Times New Roman" w:eastAsia="Times New Roman" w:hAnsi="Times New Roman" w:cs="Times New Roman"/>
          <w:sz w:val="24"/>
          <w:szCs w:val="24"/>
        </w:rPr>
        <w:t>.</w:t>
      </w:r>
    </w:p>
    <w:p w14:paraId="258CE64E" w14:textId="77777777" w:rsidR="00156CF5" w:rsidRPr="00237E9B" w:rsidRDefault="00156CF5" w:rsidP="00156CF5">
      <w:pPr>
        <w:spacing w:after="0" w:line="240" w:lineRule="auto"/>
        <w:ind w:firstLine="720"/>
        <w:jc w:val="both"/>
        <w:rPr>
          <w:rFonts w:ascii="Times New Roman" w:eastAsia="Times New Roman" w:hAnsi="Times New Roman" w:cs="Times New Roman"/>
          <w:sz w:val="24"/>
          <w:szCs w:val="24"/>
        </w:rPr>
      </w:pPr>
      <w:r w:rsidRPr="00237E9B">
        <w:rPr>
          <w:rFonts w:ascii="Times New Roman" w:hAnsi="Times New Roman" w:cs="Times New Roman"/>
          <w:b/>
          <w:bCs/>
          <w:iCs/>
          <w:sz w:val="24"/>
          <w:szCs w:val="24"/>
        </w:rPr>
        <w:t>1.16.</w:t>
      </w:r>
      <w:r w:rsidRPr="00237E9B">
        <w:rPr>
          <w:rFonts w:ascii="Times New Roman" w:hAnsi="Times New Roman" w:cs="Times New Roman"/>
          <w:iCs/>
          <w:sz w:val="24"/>
          <w:szCs w:val="24"/>
        </w:rPr>
        <w:t xml:space="preserve"> Perkančioji organizacija gali kviesti Komisijos posėdžiuose dalyvauti stebėtojus (</w:t>
      </w:r>
      <w:r w:rsidRPr="00237E9B">
        <w:rPr>
          <w:rFonts w:ascii="Times New Roman" w:hAnsi="Times New Roman" w:cs="Times New Roman"/>
          <w:sz w:val="24"/>
          <w:szCs w:val="24"/>
        </w:rPr>
        <w:t>valstybės ir savivaldybių institucijų ar įstaigų atstovai, LSMU atstovai)</w:t>
      </w:r>
      <w:r w:rsidRPr="00237E9B">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237E9B">
        <w:rPr>
          <w:rFonts w:ascii="Times New Roman" w:eastAsia="Times New Roman" w:hAnsi="Times New Roman" w:cs="Times New Roman"/>
          <w:b/>
          <w:bCs/>
          <w:color w:val="000000"/>
          <w:sz w:val="24"/>
          <w:szCs w:val="24"/>
          <w:lang w:eastAsia="lt-LT"/>
        </w:rPr>
        <w:t>1.16.1</w:t>
      </w:r>
      <w:r w:rsidRPr="00237E9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237E9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w:t>
      </w:r>
      <w:r w:rsidRPr="00B21566">
        <w:rPr>
          <w:rFonts w:ascii="Times New Roman" w:eastAsia="Times New Roman" w:hAnsi="Times New Roman" w:cs="Times New Roman"/>
          <w:sz w:val="24"/>
          <w:szCs w:val="24"/>
          <w:lang w:eastAsia="lt-LT"/>
        </w:rPr>
        <w:t>,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78EEB01"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D3446D">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D3446D" w:rsidRPr="00AC296E">
        <w:rPr>
          <w:rFonts w:ascii="Times New Roman" w:eastAsia="Times New Roman" w:hAnsi="Times New Roman" w:cs="Times New Roman"/>
          <w:b/>
          <w:bCs/>
          <w:sz w:val="24"/>
          <w:szCs w:val="24"/>
        </w:rPr>
        <w:t>medicininė įranga</w:t>
      </w:r>
      <w:r w:rsidR="0055281D">
        <w:rPr>
          <w:rFonts w:ascii="Times New Roman" w:eastAsia="Times New Roman" w:hAnsi="Times New Roman" w:cs="Times New Roman"/>
          <w:b/>
          <w:bCs/>
          <w:sz w:val="24"/>
          <w:szCs w:val="24"/>
        </w:rPr>
        <w:t xml:space="preserve"> – kardiologin</w:t>
      </w:r>
      <w:r w:rsidR="000D5127">
        <w:rPr>
          <w:rFonts w:ascii="Times New Roman" w:eastAsia="Times New Roman" w:hAnsi="Times New Roman" w:cs="Times New Roman"/>
          <w:b/>
          <w:bCs/>
          <w:sz w:val="24"/>
          <w:szCs w:val="24"/>
        </w:rPr>
        <w:t>ė</w:t>
      </w:r>
      <w:r w:rsidR="0055281D">
        <w:rPr>
          <w:rFonts w:ascii="Times New Roman" w:eastAsia="Times New Roman" w:hAnsi="Times New Roman" w:cs="Times New Roman"/>
          <w:b/>
          <w:bCs/>
          <w:sz w:val="24"/>
          <w:szCs w:val="24"/>
        </w:rPr>
        <w:t xml:space="preserve"> diagnostinė sistema</w:t>
      </w:r>
      <w:r w:rsidR="008739D7" w:rsidRPr="00AC296E">
        <w:rPr>
          <w:rFonts w:ascii="Times New Roman" w:eastAsia="Times New Roman" w:hAnsi="Times New Roman" w:cs="Times New Roman"/>
          <w:b/>
          <w:bCs/>
          <w:sz w:val="24"/>
          <w:szCs w:val="24"/>
        </w:rPr>
        <w:t>.</w:t>
      </w:r>
      <w:r w:rsidRPr="00AC296E">
        <w:rPr>
          <w:rFonts w:ascii="Times New Roman" w:hAnsi="Times New Roman" w:cs="Times New Roman"/>
          <w:sz w:val="24"/>
          <w:szCs w:val="24"/>
        </w:rPr>
        <w:t xml:space="preserve"> </w:t>
      </w:r>
      <w:r w:rsidRPr="00AC296E">
        <w:rPr>
          <w:rFonts w:ascii="Times New Roman" w:eastAsia="Calibri" w:hAnsi="Times New Roman" w:cs="Times New Roman"/>
          <w:sz w:val="24"/>
          <w:szCs w:val="24"/>
          <w:lang w:eastAsia="lt-LT"/>
        </w:rPr>
        <w:t xml:space="preserve">Pagrindinis BVPŽ kodas </w:t>
      </w:r>
      <w:r w:rsidR="00AC296E" w:rsidRPr="00AC296E">
        <w:rPr>
          <w:rFonts w:ascii="Times New Roman" w:eastAsia="Calibri" w:hAnsi="Times New Roman" w:cs="Times New Roman"/>
          <w:sz w:val="24"/>
          <w:szCs w:val="24"/>
          <w:lang w:eastAsia="lt-LT"/>
        </w:rPr>
        <w:t xml:space="preserve">33100000-1 Medicinos įranga. </w:t>
      </w:r>
      <w:r w:rsidRPr="00AC296E">
        <w:rPr>
          <w:rFonts w:ascii="Times New Roman" w:eastAsia="Times New Roman" w:hAnsi="Times New Roman" w:cs="Times New Roman"/>
          <w:sz w:val="24"/>
          <w:szCs w:val="24"/>
        </w:rPr>
        <w:t>Pirkimo objekto aprašymas pateiktas</w:t>
      </w:r>
      <w:r w:rsidRPr="00AC296E">
        <w:rPr>
          <w:rFonts w:ascii="Times New Roman" w:eastAsia="Times New Roman" w:hAnsi="Times New Roman" w:cs="Times New Roman"/>
          <w:b/>
          <w:sz w:val="24"/>
          <w:szCs w:val="24"/>
        </w:rPr>
        <w:t xml:space="preserve"> </w:t>
      </w:r>
      <w:r w:rsidRPr="00AC296E">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70E7D022" w14:textId="352A7733" w:rsidR="00170E5C" w:rsidRPr="00170E5C" w:rsidRDefault="00143F73" w:rsidP="00FB4BF5">
      <w:pPr>
        <w:spacing w:after="0" w:line="240" w:lineRule="auto"/>
        <w:ind w:firstLine="720"/>
        <w:jc w:val="both"/>
        <w:rPr>
          <w:rFonts w:ascii="Times New Roman" w:eastAsia="Calibri" w:hAnsi="Times New Roman" w:cs="Times New Roman"/>
          <w:sz w:val="24"/>
          <w:szCs w:val="24"/>
        </w:rPr>
      </w:pPr>
      <w:r w:rsidRPr="00902088">
        <w:rPr>
          <w:rFonts w:ascii="Times New Roman" w:eastAsia="Times New Roman" w:hAnsi="Times New Roman" w:cs="Times New Roman"/>
          <w:b/>
          <w:color w:val="000000"/>
          <w:sz w:val="24"/>
          <w:szCs w:val="24"/>
        </w:rPr>
        <w:t>2.2</w:t>
      </w:r>
      <w:r w:rsidR="00AC296E">
        <w:rPr>
          <w:rFonts w:ascii="Times New Roman" w:eastAsia="Times New Roman" w:hAnsi="Times New Roman" w:cs="Times New Roman"/>
          <w:b/>
          <w:color w:val="000000"/>
          <w:sz w:val="24"/>
          <w:szCs w:val="24"/>
        </w:rPr>
        <w:t xml:space="preserve">. </w:t>
      </w:r>
      <w:r w:rsidRPr="00902088">
        <w:rPr>
          <w:rFonts w:ascii="Times New Roman" w:eastAsia="Calibri" w:hAnsi="Times New Roman" w:cs="Times New Roman"/>
          <w:sz w:val="24"/>
          <w:szCs w:val="24"/>
        </w:rPr>
        <w:t>Pirkimo objektas į dalis neskaidomas</w:t>
      </w:r>
      <w:r w:rsidR="00B40269">
        <w:rPr>
          <w:rFonts w:ascii="Times New Roman" w:eastAsia="Calibri" w:hAnsi="Times New Roman" w:cs="Times New Roman"/>
          <w:sz w:val="24"/>
          <w:szCs w:val="24"/>
        </w:rPr>
        <w:t>, nes</w:t>
      </w:r>
      <w:r w:rsidR="00FB4BF5">
        <w:rPr>
          <w:rFonts w:ascii="Times New Roman" w:eastAsia="Calibri" w:hAnsi="Times New Roman" w:cs="Times New Roman"/>
          <w:sz w:val="24"/>
          <w:szCs w:val="24"/>
        </w:rPr>
        <w:t xml:space="preserve"> p</w:t>
      </w:r>
      <w:r w:rsidR="00170E5C" w:rsidRPr="00170E5C">
        <w:rPr>
          <w:rFonts w:ascii="Times New Roman" w:eastAsia="Calibri" w:hAnsi="Times New Roman" w:cs="Times New Roman"/>
          <w:sz w:val="24"/>
          <w:szCs w:val="24"/>
        </w:rPr>
        <w:t xml:space="preserve">erkama tarpusavyje integruota medicininė įranga (sistema), kuri yra vieningai veikianti ir atliekanti </w:t>
      </w:r>
      <w:proofErr w:type="spellStart"/>
      <w:r w:rsidR="00170E5C" w:rsidRPr="00170E5C">
        <w:rPr>
          <w:rFonts w:ascii="Times New Roman" w:eastAsia="Calibri" w:hAnsi="Times New Roman" w:cs="Times New Roman"/>
          <w:sz w:val="24"/>
          <w:szCs w:val="24"/>
        </w:rPr>
        <w:t>multifunkcinį</w:t>
      </w:r>
      <w:proofErr w:type="spellEnd"/>
      <w:r w:rsidR="00170E5C" w:rsidRPr="00170E5C">
        <w:rPr>
          <w:rFonts w:ascii="Times New Roman" w:eastAsia="Calibri" w:hAnsi="Times New Roman" w:cs="Times New Roman"/>
          <w:sz w:val="24"/>
          <w:szCs w:val="24"/>
        </w:rPr>
        <w:t xml:space="preserve"> vaidmenį paciento ištyrime. Visa ši sistema valdoma sp</w:t>
      </w:r>
      <w:r w:rsidR="00FB4BF5">
        <w:rPr>
          <w:rFonts w:ascii="Times New Roman" w:eastAsia="Calibri" w:hAnsi="Times New Roman" w:cs="Times New Roman"/>
          <w:sz w:val="24"/>
          <w:szCs w:val="24"/>
        </w:rPr>
        <w:t>e</w:t>
      </w:r>
      <w:r w:rsidR="00170E5C" w:rsidRPr="00170E5C">
        <w:rPr>
          <w:rFonts w:ascii="Times New Roman" w:eastAsia="Calibri" w:hAnsi="Times New Roman" w:cs="Times New Roman"/>
          <w:sz w:val="24"/>
          <w:szCs w:val="24"/>
        </w:rPr>
        <w:t>cialia (autentiška šiai sistemai)</w:t>
      </w:r>
      <w:r w:rsidR="00FB4BF5">
        <w:rPr>
          <w:rFonts w:ascii="Times New Roman" w:eastAsia="Calibri" w:hAnsi="Times New Roman" w:cs="Times New Roman"/>
          <w:sz w:val="24"/>
          <w:szCs w:val="24"/>
        </w:rPr>
        <w:t xml:space="preserve"> </w:t>
      </w:r>
      <w:r w:rsidR="00170E5C" w:rsidRPr="00170E5C">
        <w:rPr>
          <w:rFonts w:ascii="Times New Roman" w:eastAsia="Calibri" w:hAnsi="Times New Roman" w:cs="Times New Roman"/>
          <w:sz w:val="24"/>
          <w:szCs w:val="24"/>
        </w:rPr>
        <w:t>programine įranga, kuri iš karto instaliuota ir suderinta su visomis šios sistemos dalimis- kad visa sistema veiktų vieningai</w:t>
      </w:r>
      <w:r w:rsidR="00FB4BF5">
        <w:rPr>
          <w:rFonts w:ascii="Times New Roman" w:eastAsia="Calibri" w:hAnsi="Times New Roman" w:cs="Times New Roman"/>
          <w:sz w:val="24"/>
          <w:szCs w:val="24"/>
        </w:rPr>
        <w:t xml:space="preserve"> ir</w:t>
      </w:r>
      <w:r w:rsidR="00170E5C" w:rsidRPr="00170E5C">
        <w:rPr>
          <w:rFonts w:ascii="Times New Roman" w:eastAsia="Calibri" w:hAnsi="Times New Roman" w:cs="Times New Roman"/>
          <w:sz w:val="24"/>
          <w:szCs w:val="24"/>
        </w:rPr>
        <w:t xml:space="preserve"> be k</w:t>
      </w:r>
      <w:r w:rsidR="00FB4BF5">
        <w:rPr>
          <w:rFonts w:ascii="Times New Roman" w:eastAsia="Calibri" w:hAnsi="Times New Roman" w:cs="Times New Roman"/>
          <w:sz w:val="24"/>
          <w:szCs w:val="24"/>
        </w:rPr>
        <w:t>laidų</w:t>
      </w:r>
      <w:r w:rsidR="00170E5C" w:rsidRPr="00170E5C">
        <w:rPr>
          <w:rFonts w:ascii="Times New Roman" w:eastAsia="Calibri" w:hAnsi="Times New Roman" w:cs="Times New Roman"/>
          <w:sz w:val="24"/>
          <w:szCs w:val="24"/>
        </w:rPr>
        <w:t xml:space="preserve">.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4C1DFC36" w:rsidR="00143F73" w:rsidRPr="004B1105" w:rsidRDefault="00143F73" w:rsidP="00143F73">
      <w:pPr>
        <w:spacing w:after="0" w:line="240" w:lineRule="auto"/>
        <w:ind w:firstLine="709"/>
        <w:contextualSpacing/>
        <w:jc w:val="both"/>
        <w:rPr>
          <w:rFonts w:ascii="Times New Roman" w:eastAsiaTheme="minorEastAsia" w:hAnsi="Times New Roman" w:cs="Times New Roman"/>
          <w:sz w:val="24"/>
          <w:szCs w:val="24"/>
          <w:lang w:eastAsia="lt-LT"/>
        </w:rPr>
      </w:pPr>
      <w:r w:rsidRPr="004B1105">
        <w:rPr>
          <w:rFonts w:ascii="Times New Roman" w:eastAsia="Calibri" w:hAnsi="Times New Roman" w:cs="Times New Roman"/>
          <w:b/>
          <w:bCs/>
          <w:sz w:val="24"/>
          <w:szCs w:val="24"/>
        </w:rPr>
        <w:t xml:space="preserve">2.4. </w:t>
      </w:r>
      <w:bookmarkStart w:id="0" w:name="_Hlk65138909"/>
      <w:r w:rsidR="00826F34" w:rsidRPr="004B1105">
        <w:rPr>
          <w:rFonts w:ascii="Times New Roman" w:eastAsia="Calibri" w:hAnsi="Times New Roman" w:cs="Times New Roman"/>
          <w:sz w:val="24"/>
          <w:szCs w:val="24"/>
        </w:rPr>
        <w:t xml:space="preserve"> </w:t>
      </w:r>
      <w:r w:rsidRPr="004B1105">
        <w:rPr>
          <w:rFonts w:ascii="Times New Roman" w:eastAsia="Calibri" w:hAnsi="Times New Roman" w:cs="Times New Roman"/>
          <w:bCs/>
          <w:sz w:val="24"/>
          <w:szCs w:val="24"/>
        </w:rPr>
        <w:t xml:space="preserve">Pirkimui skirta lėšų suma eurais be PVM – ne daugiau kaip </w:t>
      </w:r>
      <w:r w:rsidR="004B1105" w:rsidRPr="004B1105">
        <w:rPr>
          <w:rFonts w:ascii="Times New Roman" w:eastAsia="Calibri" w:hAnsi="Times New Roman" w:cs="Times New Roman"/>
          <w:sz w:val="24"/>
          <w:szCs w:val="24"/>
        </w:rPr>
        <w:t>18 181,82.</w:t>
      </w:r>
    </w:p>
    <w:bookmarkEnd w:id="0"/>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D04FF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w:t>
      </w:r>
      <w:r w:rsidRPr="00D04FF8">
        <w:rPr>
          <w:rFonts w:ascii="Times New Roman" w:eastAsia="Times New Roman" w:hAnsi="Times New Roman" w:cs="Times New Roman"/>
          <w:sz w:val="24"/>
          <w:szCs w:val="24"/>
          <w:lang w:eastAsia="lt-LT"/>
        </w:rPr>
        <w:t xml:space="preserve">tiekėjas kartu su pasiūlymu privalo pateikti Europos bendrąjį viešųjų pirkimų dokumentą (toliau – EBVPD), kuriame patvirtina, kad nėra pagrindų jo pašalinti iš pirkimo dėl konkurso sąlygų 3.7 punkte nurodytų pašalinimo pagrindų. </w:t>
      </w:r>
      <w:r w:rsidRPr="00D04FF8">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D04FF8">
          <w:rPr>
            <w:rFonts w:ascii="Times New Roman" w:hAnsi="Times New Roman" w:cs="Times New Roman"/>
            <w:color w:val="0066CC"/>
            <w:sz w:val="24"/>
            <w:szCs w:val="24"/>
            <w:u w:val="single"/>
          </w:rPr>
          <w:t>https://ebvpd.eviesiejipirkimai.lt/espd-web/</w:t>
        </w:r>
      </w:hyperlink>
      <w:r w:rsidRPr="00D04FF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D04FF8">
        <w:rPr>
          <w:rFonts w:ascii="Times New Roman" w:eastAsia="Calibri" w:hAnsi="Times New Roman" w:cs="Times New Roman"/>
          <w:b/>
          <w:sz w:val="24"/>
          <w:szCs w:val="24"/>
        </w:rPr>
        <w:t>3.2.</w:t>
      </w:r>
      <w:r w:rsidRPr="00D04FF8">
        <w:rPr>
          <w:rFonts w:ascii="Times New Roman" w:eastAsia="Calibri" w:hAnsi="Times New Roman" w:cs="Times New Roman"/>
          <w:sz w:val="24"/>
          <w:szCs w:val="24"/>
        </w:rPr>
        <w:t xml:space="preserve"> </w:t>
      </w:r>
      <w:r w:rsidR="00023BB2" w:rsidRPr="00D04FF8">
        <w:rPr>
          <w:rFonts w:ascii="Times New Roman" w:eastAsia="Calibri" w:hAnsi="Times New Roman" w:cs="Times New Roman"/>
          <w:sz w:val="24"/>
          <w:szCs w:val="24"/>
        </w:rPr>
        <w:t>Perkančioji organizacija aktualių dokumentų, patvirtinančių pašalinimo pagrindų nebuvimą dėl 3.7. p. nurodytų pašalinimo pagrindų</w:t>
      </w:r>
      <w:r w:rsidR="00023BB2" w:rsidRPr="00902088">
        <w:rPr>
          <w:rFonts w:ascii="Times New Roman" w:eastAsia="Calibri" w:hAnsi="Times New Roman" w:cs="Times New Roman"/>
          <w:sz w:val="24"/>
          <w:szCs w:val="24"/>
        </w:rPr>
        <w:t xml:space="preserve">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902088">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D04FF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w:t>
      </w:r>
      <w:r w:rsidRPr="00D04FF8">
        <w:rPr>
          <w:rFonts w:ascii="Times New Roman" w:eastAsia="Calibri" w:hAnsi="Times New Roman" w:cs="Times New Roman"/>
          <w:sz w:val="24"/>
          <w:szCs w:val="24"/>
        </w:rPr>
        <w:t>, jeigu šiuose dokumentuose nurodyta informacija vis dar yra aktuali (dokumentas išduotas prieš ne daugiau dienų, negu nurodyta 1 lentelės 4 stulpelyje).</w:t>
      </w:r>
    </w:p>
    <w:p w14:paraId="441C09DE" w14:textId="77777777" w:rsidR="00023BB2" w:rsidRPr="00D04FF8" w:rsidRDefault="00023BB2" w:rsidP="00023BB2">
      <w:pPr>
        <w:spacing w:after="0" w:line="240" w:lineRule="auto"/>
        <w:ind w:firstLine="630"/>
        <w:jc w:val="both"/>
        <w:rPr>
          <w:rFonts w:ascii="Times New Roman" w:eastAsia="Calibri" w:hAnsi="Times New Roman" w:cs="Times New Roman"/>
          <w:sz w:val="24"/>
          <w:szCs w:val="24"/>
        </w:rPr>
      </w:pPr>
      <w:r w:rsidRPr="00D04FF8">
        <w:rPr>
          <w:rFonts w:ascii="Times New Roman" w:eastAsia="Calibri" w:hAnsi="Times New Roman" w:cs="Times New Roman"/>
          <w:b/>
          <w:sz w:val="24"/>
          <w:szCs w:val="24"/>
        </w:rPr>
        <w:t>3.4.</w:t>
      </w:r>
      <w:r w:rsidRPr="00D04FF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D04FF8">
        <w:rPr>
          <w:rFonts w:ascii="Times New Roman" w:eastAsia="Calibri" w:hAnsi="Times New Roman" w:cs="Times New Roman"/>
          <w:b/>
          <w:sz w:val="24"/>
          <w:szCs w:val="24"/>
        </w:rPr>
        <w:t>3.5.</w:t>
      </w:r>
      <w:r w:rsidRPr="00D04FF8">
        <w:rPr>
          <w:rFonts w:ascii="Times New Roman" w:eastAsia="Calibri" w:hAnsi="Times New Roman" w:cs="Times New Roman"/>
          <w:sz w:val="24"/>
          <w:szCs w:val="24"/>
        </w:rPr>
        <w:t xml:space="preserve"> </w:t>
      </w:r>
      <w:r w:rsidRPr="00D04FF8">
        <w:rPr>
          <w:rFonts w:ascii="Times New Roman" w:eastAsia="Times New Roman" w:hAnsi="Times New Roman" w:cs="Times New Roman"/>
          <w:b/>
          <w:bCs/>
          <w:sz w:val="24"/>
          <w:szCs w:val="24"/>
          <w:u w:val="single"/>
        </w:rPr>
        <w:t xml:space="preserve">Jei tiekėjas sutarties vykdymui numato pasitelkti subtiekėjus  (jei jie yra žinomi) </w:t>
      </w:r>
      <w:r w:rsidRPr="00D04FF8">
        <w:rPr>
          <w:rFonts w:ascii="Times New Roman" w:eastAsia="Times New Roman" w:hAnsi="Times New Roman" w:cs="Times New Roman"/>
          <w:b/>
          <w:bCs/>
          <w:sz w:val="24"/>
          <w:szCs w:val="24"/>
        </w:rPr>
        <w:t xml:space="preserve">(žr. konkurso sąlygų 1.4.1. p.), kartu su pasiūlymu Tiekėjas neturi pateikti šių subtiekėjų EBVPD. </w:t>
      </w:r>
      <w:r w:rsidRPr="00D04FF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w:t>
      </w:r>
      <w:r w:rsidRPr="00902088">
        <w:rPr>
          <w:rFonts w:ascii="Times New Roman" w:eastAsia="Times New Roman" w:hAnsi="Times New Roman" w:cs="Times New Roman"/>
          <w:sz w:val="24"/>
          <w:szCs w:val="24"/>
        </w:rPr>
        <w:t xml:space="preserve">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D04FF8"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D04FF8">
              <w:rPr>
                <w:rFonts w:eastAsia="Calibri"/>
                <w:i/>
                <w:lang w:val="lt-LT" w:eastAsia="lt-LT"/>
              </w:rPr>
              <w:t>buvo priimtas ir įsiteisėjęs apkaltinamasis teismo nuosprendis ir šis asmuo turi neišnykusį ar nepanaikintą teistumą;</w:t>
            </w:r>
            <w:r w:rsidRPr="00D04FF8">
              <w:rPr>
                <w:lang w:val="lt-LT"/>
              </w:rPr>
              <w:t xml:space="preserve"> </w:t>
            </w:r>
          </w:p>
          <w:p w14:paraId="6146D9D7" w14:textId="47C2BF59" w:rsidR="00902088" w:rsidRPr="00D04FF8" w:rsidRDefault="00902088" w:rsidP="00414F1D">
            <w:pPr>
              <w:jc w:val="both"/>
              <w:outlineLvl w:val="3"/>
              <w:rPr>
                <w:rFonts w:eastAsia="Calibri"/>
                <w:i/>
                <w:lang w:val="lt-LT" w:eastAsia="lt-LT"/>
              </w:rPr>
            </w:pPr>
            <w:r w:rsidRPr="00D04FF8">
              <w:rPr>
                <w:rFonts w:eastAsia="Calibri"/>
                <w:i/>
                <w:lang w:val="lt-LT" w:eastAsia="lt-LT"/>
              </w:rPr>
              <w:t>2) tiekėjo, kuris yra juridinis asmuo, kita organizacija ar jos</w:t>
            </w:r>
            <w:r w:rsidR="001C4EE1" w:rsidRPr="00D04FF8">
              <w:rPr>
                <w:rFonts w:eastAsia="Calibri"/>
                <w:i/>
                <w:lang w:val="lt-LT" w:eastAsia="lt-LT"/>
              </w:rPr>
              <w:t xml:space="preserve"> struktūrinis</w:t>
            </w:r>
            <w:r w:rsidRPr="00D04FF8">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D04FF8">
              <w:rPr>
                <w:rFonts w:eastAsia="Calibri"/>
                <w:i/>
                <w:lang w:val="lt-LT" w:eastAsia="lt-LT"/>
              </w:rPr>
              <w:lastRenderedPageBreak/>
              <w:t xml:space="preserve">3) tiekėjo, kuris yra juridinis asmuo, kita organizacija ar jos </w:t>
            </w:r>
            <w:r w:rsidR="001C4EE1" w:rsidRPr="00D04FF8">
              <w:rPr>
                <w:rFonts w:eastAsia="Calibri"/>
                <w:i/>
                <w:lang w:val="lt-LT" w:eastAsia="lt-LT"/>
              </w:rPr>
              <w:t xml:space="preserve">struktūrinis </w:t>
            </w:r>
            <w:r w:rsidRPr="00D04FF8">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5444DD"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5444DD">
              <w:rPr>
                <w:rFonts w:eastAsia="Calibri"/>
                <w:i/>
                <w:lang w:val="lt-LT" w:eastAsia="lt-LT"/>
              </w:rPr>
              <w:t>;</w:t>
            </w:r>
          </w:p>
          <w:p w14:paraId="76DA30A9" w14:textId="6159EBDA" w:rsidR="00902088" w:rsidRPr="00902088" w:rsidRDefault="00902088" w:rsidP="00414F1D">
            <w:pPr>
              <w:jc w:val="both"/>
              <w:rPr>
                <w:rFonts w:eastAsia="Calibri"/>
                <w:bCs/>
                <w:i/>
                <w:lang w:val="lt-LT" w:eastAsia="lt-LT"/>
              </w:rPr>
            </w:pPr>
            <w:r w:rsidRPr="005444DD">
              <w:rPr>
                <w:rFonts w:eastAsia="Calibri"/>
                <w:i/>
                <w:lang w:val="lt-LT" w:eastAsia="lt-LT"/>
              </w:rPr>
              <w:t xml:space="preserve">2) tiekėjo, kuris yra juridinis asmuo, kita organizacija ar jos </w:t>
            </w:r>
            <w:r w:rsidR="001C4EE1" w:rsidRPr="005444DD">
              <w:rPr>
                <w:rFonts w:eastAsia="Calibri"/>
                <w:i/>
                <w:lang w:val="lt-LT" w:eastAsia="lt-LT"/>
              </w:rPr>
              <w:t xml:space="preserve">struktūrinis </w:t>
            </w:r>
            <w:r w:rsidRPr="005444DD">
              <w:rPr>
                <w:rFonts w:eastAsia="Calibri"/>
                <w:i/>
                <w:lang w:val="lt-LT" w:eastAsia="lt-LT"/>
              </w:rPr>
              <w:t>padalinys, per pastaruosius 5 metus buvo priimtas ir įsiteisėjęs apkaltinamasis teismo nuosprendis arba</w:t>
            </w:r>
            <w:r w:rsidR="00E11934" w:rsidRPr="005444DD">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w:t>
            </w:r>
            <w:r w:rsidRPr="00902088">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02088">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w:t>
            </w:r>
            <w:r w:rsidRPr="00902088">
              <w:rPr>
                <w:color w:val="000000"/>
                <w:shd w:val="clear" w:color="auto" w:fill="FFFFFF"/>
                <w:lang w:val="lt-LT" w:eastAsia="lt-LT"/>
              </w:rPr>
              <w:lastRenderedPageBreak/>
              <w:t>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2366A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2366A5">
        <w:rPr>
          <w:rFonts w:ascii="Times New Roman" w:eastAsia="Times New Roman" w:hAnsi="Times New Roman" w:cs="Times New Roman"/>
          <w:color w:val="000000"/>
          <w:sz w:val="24"/>
          <w:szCs w:val="24"/>
          <w:lang w:eastAsia="lt-LT"/>
        </w:rPr>
        <w:t>sprendime nurodytą laikotarpį</w:t>
      </w:r>
      <w:bookmarkStart w:id="10" w:name="part_7ab3cddff7d648deafc43403ceca143d"/>
      <w:bookmarkEnd w:id="10"/>
      <w:r w:rsidRPr="002366A5">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2366A5"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2366A5">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2366A5">
        <w:rPr>
          <w:rFonts w:ascii="Times New Roman" w:eastAsia="Times New Roman" w:hAnsi="Times New Roman" w:cs="Times New Roman"/>
          <w:sz w:val="24"/>
          <w:szCs w:val="24"/>
          <w:lang w:eastAsia="lt-LT"/>
        </w:rPr>
        <w:t>.</w:t>
      </w:r>
    </w:p>
    <w:p w14:paraId="27812B47" w14:textId="7E0DECC2" w:rsidR="004A1ABD" w:rsidRPr="002366A5" w:rsidRDefault="004A1ABD" w:rsidP="004A1ABD">
      <w:pPr>
        <w:spacing w:after="0" w:line="240" w:lineRule="auto"/>
        <w:ind w:firstLine="720"/>
        <w:jc w:val="both"/>
        <w:rPr>
          <w:rFonts w:ascii="Times New Roman" w:eastAsia="Calibri" w:hAnsi="Times New Roman" w:cs="Times New Roman"/>
          <w:sz w:val="24"/>
          <w:szCs w:val="24"/>
        </w:rPr>
      </w:pPr>
      <w:r w:rsidRPr="002366A5">
        <w:rPr>
          <w:rFonts w:ascii="Times New Roman" w:eastAsia="Calibri" w:hAnsi="Times New Roman" w:cs="Times New Roman"/>
          <w:sz w:val="24"/>
          <w:szCs w:val="24"/>
        </w:rPr>
        <w:t>3.11.</w:t>
      </w:r>
      <w:r w:rsidRPr="002366A5">
        <w:t xml:space="preserve"> </w:t>
      </w:r>
      <w:r w:rsidRPr="002366A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366A5">
        <w:rPr>
          <w:rFonts w:ascii="Times New Roman" w:eastAsia="Calibri" w:hAnsi="Times New Roman" w:cs="Times New Roman"/>
          <w:b/>
          <w:bCs/>
          <w:sz w:val="24"/>
          <w:szCs w:val="24"/>
        </w:rPr>
        <w:t>kartu su pasiūlymu pateikti</w:t>
      </w:r>
      <w:r w:rsidRPr="002366A5">
        <w:rPr>
          <w:rFonts w:ascii="Times New Roman" w:eastAsia="Calibri" w:hAnsi="Times New Roman" w:cs="Times New Roman"/>
          <w:sz w:val="24"/>
          <w:szCs w:val="24"/>
        </w:rPr>
        <w:t xml:space="preserve"> </w:t>
      </w:r>
      <w:r w:rsidRPr="002366A5">
        <w:rPr>
          <w:rFonts w:ascii="Times New Roman" w:eastAsia="Calibri" w:hAnsi="Times New Roman" w:cs="Times New Roman"/>
          <w:b/>
          <w:bCs/>
          <w:sz w:val="24"/>
          <w:szCs w:val="24"/>
        </w:rPr>
        <w:t>Tiekėjo deklaraciją</w:t>
      </w:r>
      <w:r w:rsidRPr="002366A5">
        <w:rPr>
          <w:rFonts w:ascii="Times New Roman" w:eastAsia="Calibri" w:hAnsi="Times New Roman" w:cs="Times New Roman"/>
          <w:sz w:val="24"/>
          <w:szCs w:val="24"/>
        </w:rPr>
        <w:t xml:space="preserve"> dėl (ne)atitikties Reglamento nuostatoms, kuri </w:t>
      </w:r>
      <w:r w:rsidRPr="002366A5">
        <w:rPr>
          <w:rFonts w:ascii="Times New Roman" w:eastAsia="Calibri" w:hAnsi="Times New Roman" w:cs="Times New Roman"/>
          <w:sz w:val="24"/>
          <w:szCs w:val="24"/>
          <w:u w:val="single"/>
        </w:rPr>
        <w:t>pateikta pirkimo sąlygų priede Nr. 6</w:t>
      </w:r>
      <w:r w:rsidRPr="002366A5">
        <w:rPr>
          <w:rFonts w:ascii="Times New Roman" w:eastAsia="Calibri" w:hAnsi="Times New Roman" w:cs="Times New Roman"/>
          <w:sz w:val="24"/>
          <w:szCs w:val="24"/>
        </w:rPr>
        <w:t>.</w:t>
      </w:r>
    </w:p>
    <w:p w14:paraId="21660B7A" w14:textId="77777777" w:rsidR="004A1ABD" w:rsidRPr="002366A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366A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2366A5">
        <w:rPr>
          <w:rFonts w:ascii="Times New Roman" w:eastAsia="Calibri" w:hAnsi="Times New Roman" w:cs="Times New Roman"/>
          <w:bCs/>
          <w:sz w:val="24"/>
          <w:szCs w:val="24"/>
          <w:lang w:eastAsia="lt-LT"/>
        </w:rPr>
        <w:t>3.13. Komisija nustačiusi, kad tiekėjo pasitelktas subtiekėjas ar ūkio subjektas, kurio pajėgumais remiamasi, tenkina Reglamente</w:t>
      </w:r>
      <w:r>
        <w:rPr>
          <w:rFonts w:ascii="Times New Roman" w:eastAsia="Calibri" w:hAnsi="Times New Roman" w:cs="Times New Roman"/>
          <w:bCs/>
          <w:sz w:val="24"/>
          <w:szCs w:val="24"/>
          <w:lang w:eastAsia="lt-LT"/>
        </w:rPr>
        <w:t xml:space="preserv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C24071"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C24071">
        <w:rPr>
          <w:rFonts w:ascii="Times New Roman" w:eastAsia="Calibri" w:hAnsi="Times New Roman" w:cs="Times New Roman"/>
          <w:b/>
          <w:sz w:val="24"/>
          <w:szCs w:val="24"/>
          <w:lang w:eastAsia="lt-LT"/>
        </w:rPr>
        <w:t>6. TIEKĖJO TEISĖ PASITELKTI SUBTIEKĖJUS</w:t>
      </w:r>
    </w:p>
    <w:p w14:paraId="2FC3AB5E" w14:textId="77777777" w:rsidR="00143F73" w:rsidRPr="00C24071"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C24071">
        <w:rPr>
          <w:rFonts w:ascii="Times New Roman" w:eastAsia="Calibri" w:hAnsi="Times New Roman" w:cs="Times New Roman"/>
          <w:sz w:val="24"/>
          <w:szCs w:val="24"/>
          <w:lang w:eastAsia="lt-LT"/>
        </w:rPr>
        <w:t>6.1.</w:t>
      </w:r>
      <w:r w:rsidRPr="00C24071">
        <w:rPr>
          <w:rFonts w:ascii="Times New Roman" w:eastAsia="Times New Roman" w:hAnsi="Times New Roman" w:cs="Times New Roman"/>
          <w:sz w:val="24"/>
          <w:szCs w:val="24"/>
          <w:lang w:eastAsia="lt-LT"/>
        </w:rPr>
        <w:t xml:space="preserve">Perkančioji organizacija reikalauja pateikti informaciją apie </w:t>
      </w:r>
      <w:r w:rsidRPr="00C24071">
        <w:rPr>
          <w:rFonts w:ascii="Times New Roman" w:eastAsia="Times New Roman" w:hAnsi="Times New Roman" w:cs="Times New Roman"/>
          <w:bCs/>
          <w:sz w:val="24"/>
          <w:szCs w:val="24"/>
          <w:u w:val="single"/>
        </w:rPr>
        <w:t>numatomus pasitelkti subtiekėjus  (žr. konkurso sąlygų 1.4.1 p.) (jei jie yra žinomi) Š</w:t>
      </w:r>
      <w:r w:rsidRPr="00C2407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C24071"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C24071">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37ACA638" w14:textId="3BA17C19" w:rsidR="00283809" w:rsidRPr="00C24071" w:rsidRDefault="00283809" w:rsidP="00283809">
      <w:pPr>
        <w:spacing w:after="0" w:line="240" w:lineRule="auto"/>
        <w:ind w:firstLine="720"/>
        <w:jc w:val="both"/>
        <w:rPr>
          <w:rFonts w:ascii="Times New Roman" w:eastAsia="Calibri" w:hAnsi="Times New Roman" w:cs="Times New Roman"/>
          <w:sz w:val="24"/>
          <w:szCs w:val="24"/>
          <w:lang w:eastAsia="lt-LT"/>
        </w:rPr>
      </w:pPr>
      <w:r w:rsidRPr="00C24071">
        <w:rPr>
          <w:rFonts w:ascii="Times New Roman" w:eastAsia="Calibri" w:hAnsi="Times New Roman" w:cs="Times New Roman"/>
          <w:b/>
          <w:bCs/>
          <w:sz w:val="24"/>
          <w:szCs w:val="24"/>
          <w:lang w:eastAsia="lt-LT"/>
        </w:rPr>
        <w:t>7.1.1.</w:t>
      </w:r>
      <w:r w:rsidRPr="00C2407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C24071" w:rsidRDefault="00283809" w:rsidP="004A1ABD">
      <w:pPr>
        <w:spacing w:after="0" w:line="240" w:lineRule="auto"/>
        <w:ind w:firstLine="720"/>
        <w:jc w:val="both"/>
        <w:rPr>
          <w:rFonts w:ascii="Times New Roman" w:eastAsia="Calibri" w:hAnsi="Times New Roman" w:cs="Times New Roman"/>
          <w:sz w:val="24"/>
          <w:szCs w:val="24"/>
          <w:lang w:eastAsia="lt-LT"/>
        </w:rPr>
      </w:pPr>
      <w:r w:rsidRPr="00C24071">
        <w:rPr>
          <w:rFonts w:ascii="Times New Roman" w:eastAsia="Calibri" w:hAnsi="Times New Roman" w:cs="Times New Roman"/>
          <w:b/>
          <w:bCs/>
          <w:sz w:val="24"/>
          <w:szCs w:val="24"/>
          <w:lang w:eastAsia="lt-LT"/>
        </w:rPr>
        <w:t>7.2.2.</w:t>
      </w:r>
      <w:r w:rsidRPr="00C24071">
        <w:rPr>
          <w:rFonts w:ascii="Times New Roman" w:eastAsia="Calibri" w:hAnsi="Times New Roman" w:cs="Times New Roman"/>
          <w:sz w:val="24"/>
          <w:szCs w:val="24"/>
          <w:lang w:eastAsia="lt-LT"/>
        </w:rPr>
        <w:t xml:space="preserve"> </w:t>
      </w:r>
      <w:r w:rsidR="004A1ABD" w:rsidRPr="00C24071">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C24071"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24071">
        <w:rPr>
          <w:rFonts w:ascii="Times New Roman" w:eastAsia="Calibri" w:hAnsi="Times New Roman" w:cs="Times New Roman"/>
          <w:b/>
          <w:sz w:val="24"/>
          <w:szCs w:val="24"/>
          <w:lang w:eastAsia="lt-LT"/>
        </w:rPr>
        <w:t>7.2.</w:t>
      </w:r>
      <w:r w:rsidRPr="00C24071">
        <w:rPr>
          <w:rFonts w:ascii="Times New Roman" w:eastAsia="Calibri" w:hAnsi="Times New Roman" w:cs="Times New Roman"/>
          <w:sz w:val="24"/>
          <w:szCs w:val="24"/>
          <w:lang w:eastAsia="lt-LT"/>
        </w:rPr>
        <w:t xml:space="preserve"> </w:t>
      </w:r>
      <w:r w:rsidRPr="00C2407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C24071">
          <w:rPr>
            <w:rStyle w:val="Hyperlink"/>
            <w:rFonts w:eastAsia="Arial Unicode MS"/>
            <w:b/>
            <w:sz w:val="24"/>
            <w:szCs w:val="24"/>
            <w:bdr w:val="none" w:sz="0" w:space="0" w:color="auto" w:frame="1"/>
            <w:lang w:eastAsia="lt-LT"/>
          </w:rPr>
          <w:t>https://viesiejipirkimai.lt</w:t>
        </w:r>
      </w:hyperlink>
      <w:r w:rsidRPr="00C24071">
        <w:rPr>
          <w:rFonts w:ascii="Times New Roman" w:eastAsia="Arial Unicode MS" w:hAnsi="Times New Roman" w:cs="Times New Roman"/>
          <w:b/>
          <w:sz w:val="24"/>
          <w:szCs w:val="24"/>
          <w:bdr w:val="none" w:sz="0" w:space="0" w:color="auto" w:frame="1"/>
          <w:lang w:eastAsia="lt-LT"/>
        </w:rPr>
        <w:t>.</w:t>
      </w:r>
      <w:r w:rsidRPr="00C2407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C24071"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2407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C24071">
        <w:rPr>
          <w:rFonts w:ascii="Times New Roman" w:eastAsia="Calibri" w:hAnsi="Times New Roman" w:cs="Times New Roman"/>
          <w:b/>
          <w:sz w:val="24"/>
          <w:szCs w:val="24"/>
          <w:lang w:eastAsia="lt-LT"/>
        </w:rPr>
        <w:t>7.3.</w:t>
      </w:r>
      <w:r w:rsidRPr="00C24071">
        <w:rPr>
          <w:rFonts w:ascii="Times New Roman" w:eastAsia="Calibri" w:hAnsi="Times New Roman" w:cs="Times New Roman"/>
          <w:sz w:val="24"/>
          <w:szCs w:val="24"/>
          <w:lang w:eastAsia="lt-LT"/>
        </w:rPr>
        <w:t xml:space="preserve"> Pasiūlymus gali teikti tik CVP IS registruoti tiekėjai, kurie</w:t>
      </w:r>
      <w:r w:rsidRPr="001208B8">
        <w:rPr>
          <w:rFonts w:ascii="Times New Roman" w:eastAsia="Calibri" w:hAnsi="Times New Roman" w:cs="Times New Roman"/>
          <w:sz w:val="24"/>
          <w:szCs w:val="24"/>
          <w:lang w:eastAsia="lt-LT"/>
        </w:rPr>
        <w:t xml:space="preserv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8633B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00A57260" w:rsidRPr="008633BE">
        <w:rPr>
          <w:rFonts w:ascii="Times New Roman" w:eastAsia="Calibri" w:hAnsi="Times New Roman" w:cs="Times New Roman"/>
          <w:sz w:val="24"/>
          <w:szCs w:val="24"/>
          <w:lang w:eastAsia="lt-LT"/>
        </w:rPr>
        <w:t>pateikiamai prekių techninei dokumentacijai ir tik jei ji pateikiama anglų kalba ir jei techninėje specifikacijoje (pirkimo sąlygų Priedas Nr.1) nenurodyta kitaip</w:t>
      </w:r>
      <w:r w:rsidRPr="008633BE">
        <w:rPr>
          <w:rFonts w:ascii="Times New Roman" w:eastAsia="Calibri" w:hAnsi="Times New Roman" w:cs="Times New Roman"/>
          <w:sz w:val="24"/>
          <w:szCs w:val="24"/>
          <w:lang w:eastAsia="lt-LT"/>
        </w:rPr>
        <w:t>.</w:t>
      </w:r>
    </w:p>
    <w:p w14:paraId="57FF3431" w14:textId="77777777" w:rsidR="004A1ABD" w:rsidRPr="008633BE" w:rsidRDefault="004A1ABD" w:rsidP="004A1ABD">
      <w:pPr>
        <w:spacing w:after="0" w:line="240" w:lineRule="auto"/>
        <w:ind w:firstLine="720"/>
        <w:jc w:val="both"/>
        <w:rPr>
          <w:rFonts w:ascii="Times New Roman" w:eastAsia="Calibri" w:hAnsi="Times New Roman" w:cs="Times New Roman"/>
          <w:sz w:val="24"/>
          <w:szCs w:val="24"/>
          <w:lang w:eastAsia="lt-LT"/>
        </w:rPr>
      </w:pPr>
      <w:r w:rsidRPr="008633BE">
        <w:rPr>
          <w:rFonts w:ascii="Times New Roman" w:eastAsia="Calibri" w:hAnsi="Times New Roman" w:cs="Times New Roman"/>
          <w:b/>
          <w:sz w:val="24"/>
          <w:szCs w:val="24"/>
          <w:lang w:eastAsia="lt-LT"/>
        </w:rPr>
        <w:t>7.5.</w:t>
      </w:r>
      <w:r w:rsidRPr="008633B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8633BE" w:rsidRDefault="00F545FA" w:rsidP="00143F73">
      <w:pPr>
        <w:spacing w:after="0" w:line="240" w:lineRule="auto"/>
        <w:ind w:firstLine="720"/>
        <w:jc w:val="right"/>
        <w:rPr>
          <w:rFonts w:ascii="Times New Roman" w:eastAsia="Calibri" w:hAnsi="Times New Roman" w:cs="Times New Roman"/>
          <w:sz w:val="24"/>
          <w:szCs w:val="24"/>
          <w:lang w:eastAsia="lt-LT"/>
        </w:rPr>
      </w:pPr>
      <w:r w:rsidRPr="008633BE">
        <w:rPr>
          <w:rFonts w:ascii="Times New Roman" w:eastAsia="Calibri" w:hAnsi="Times New Roman" w:cs="Times New Roman"/>
          <w:sz w:val="24"/>
          <w:szCs w:val="24"/>
          <w:lang w:eastAsia="lt-LT"/>
        </w:rPr>
        <w:t>2</w:t>
      </w:r>
      <w:r w:rsidR="00143F73" w:rsidRPr="008633BE">
        <w:rPr>
          <w:rFonts w:ascii="Times New Roman" w:eastAsia="Calibri" w:hAnsi="Times New Roman" w:cs="Times New Roman"/>
          <w:sz w:val="24"/>
          <w:szCs w:val="24"/>
          <w:lang w:eastAsia="lt-LT"/>
        </w:rPr>
        <w:t xml:space="preserve"> lentelė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111"/>
      </w:tblGrid>
      <w:tr w:rsidR="00CC5613" w:rsidRPr="008633BE" w14:paraId="31295224"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633BE">
              <w:rPr>
                <w:rFonts w:ascii="Times New Roman" w:eastAsia="Arial Unicode MS" w:hAnsi="Times New Roman" w:cs="Times New Roman"/>
                <w:b/>
                <w:sz w:val="20"/>
                <w:szCs w:val="20"/>
                <w:bdr w:val="none" w:sz="0" w:space="0" w:color="auto" w:frame="1"/>
                <w:lang w:eastAsia="lt-LT"/>
              </w:rPr>
              <w:t xml:space="preserve">Eil. Nr. </w:t>
            </w:r>
          </w:p>
        </w:tc>
        <w:tc>
          <w:tcPr>
            <w:tcW w:w="8111" w:type="dxa"/>
            <w:tcBorders>
              <w:top w:val="single" w:sz="4" w:space="0" w:color="auto"/>
              <w:left w:val="single" w:sz="4" w:space="0" w:color="auto"/>
              <w:bottom w:val="single" w:sz="4" w:space="0" w:color="auto"/>
              <w:right w:val="single" w:sz="4" w:space="0" w:color="auto"/>
            </w:tcBorders>
            <w:hideMark/>
          </w:tcPr>
          <w:p w14:paraId="1023315C"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633BE">
              <w:rPr>
                <w:rFonts w:ascii="Times New Roman" w:eastAsia="Arial Unicode MS" w:hAnsi="Times New Roman" w:cs="Times New Roman"/>
                <w:b/>
                <w:sz w:val="20"/>
                <w:szCs w:val="20"/>
                <w:bdr w:val="none" w:sz="0" w:space="0" w:color="auto" w:frame="1"/>
                <w:lang w:eastAsia="lt-LT"/>
              </w:rPr>
              <w:t>Dokumentas</w:t>
            </w:r>
          </w:p>
        </w:tc>
      </w:tr>
      <w:tr w:rsidR="00CC5613" w:rsidRPr="008633BE" w14:paraId="2913D366"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7.5.1.1.</w:t>
            </w:r>
          </w:p>
        </w:tc>
        <w:tc>
          <w:tcPr>
            <w:tcW w:w="8111" w:type="dxa"/>
            <w:tcBorders>
              <w:top w:val="single" w:sz="4" w:space="0" w:color="auto"/>
              <w:left w:val="single" w:sz="4" w:space="0" w:color="auto"/>
              <w:bottom w:val="single" w:sz="4" w:space="0" w:color="auto"/>
              <w:right w:val="single" w:sz="4" w:space="0" w:color="auto"/>
            </w:tcBorders>
            <w:hideMark/>
          </w:tcPr>
          <w:p w14:paraId="6DA9E06E"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8633BE" w14:paraId="70DB84A0"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7.5.1.2.</w:t>
            </w:r>
          </w:p>
        </w:tc>
        <w:tc>
          <w:tcPr>
            <w:tcW w:w="8111" w:type="dxa"/>
            <w:hideMark/>
          </w:tcPr>
          <w:p w14:paraId="6F24C662"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633BE">
              <w:rPr>
                <w:rFonts w:ascii="Times New Roman" w:eastAsia="Calibri" w:hAnsi="Times New Roman" w:cs="Times New Roman"/>
                <w:sz w:val="20"/>
                <w:szCs w:val="20"/>
                <w:lang w:eastAsia="lt-LT"/>
              </w:rPr>
              <w:t>(Pirkimų sąlygų 5 skyrių “Tiekėjų grupės dalyvavimas pirkimo procedūrose”).</w:t>
            </w:r>
            <w:r w:rsidRPr="008633BE">
              <w:rPr>
                <w:rFonts w:ascii="Times New Roman" w:hAnsi="Times New Roman" w:cs="Times New Roman"/>
                <w:sz w:val="20"/>
                <w:szCs w:val="20"/>
                <w:lang w:eastAsia="lt-LT"/>
              </w:rPr>
              <w:t xml:space="preserve"> </w:t>
            </w:r>
          </w:p>
        </w:tc>
      </w:tr>
      <w:tr w:rsidR="00CC5613" w:rsidRPr="008633BE" w14:paraId="70AA4641"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7.5.1.3.</w:t>
            </w:r>
          </w:p>
        </w:tc>
        <w:tc>
          <w:tcPr>
            <w:tcW w:w="8111" w:type="dxa"/>
            <w:tcBorders>
              <w:top w:val="single" w:sz="4" w:space="0" w:color="auto"/>
              <w:left w:val="single" w:sz="4" w:space="0" w:color="auto"/>
              <w:bottom w:val="single" w:sz="4" w:space="0" w:color="auto"/>
              <w:right w:val="single" w:sz="4" w:space="0" w:color="auto"/>
            </w:tcBorders>
            <w:hideMark/>
          </w:tcPr>
          <w:p w14:paraId="1C0E6E4D" w14:textId="77777777" w:rsidR="00CC5613" w:rsidRPr="008633BE"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8633BE" w14:paraId="0950979D"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7.5.1.4.</w:t>
            </w:r>
          </w:p>
        </w:tc>
        <w:tc>
          <w:tcPr>
            <w:tcW w:w="8111" w:type="dxa"/>
            <w:tcBorders>
              <w:top w:val="single" w:sz="4" w:space="0" w:color="auto"/>
              <w:left w:val="single" w:sz="4" w:space="0" w:color="auto"/>
              <w:bottom w:val="single" w:sz="4" w:space="0" w:color="auto"/>
              <w:right w:val="single" w:sz="4" w:space="0" w:color="auto"/>
            </w:tcBorders>
            <w:hideMark/>
          </w:tcPr>
          <w:p w14:paraId="3449ABCD"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8633BE" w14:paraId="08F7BCC4"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8633BE"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Calibri" w:hAnsi="Times New Roman" w:cs="Times New Roman"/>
                <w:sz w:val="20"/>
                <w:szCs w:val="20"/>
                <w:lang w:eastAsia="lt-LT"/>
              </w:rPr>
              <w:t>7.5.1.5.</w:t>
            </w:r>
          </w:p>
        </w:tc>
        <w:tc>
          <w:tcPr>
            <w:tcW w:w="8111" w:type="dxa"/>
            <w:tcBorders>
              <w:top w:val="single" w:sz="4" w:space="0" w:color="auto"/>
              <w:left w:val="single" w:sz="4" w:space="0" w:color="auto"/>
              <w:bottom w:val="single" w:sz="4" w:space="0" w:color="auto"/>
              <w:right w:val="single" w:sz="4" w:space="0" w:color="auto"/>
            </w:tcBorders>
            <w:hideMark/>
          </w:tcPr>
          <w:p w14:paraId="536FF430" w14:textId="77777777" w:rsidR="00CC5613" w:rsidRPr="008633B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633BE">
              <w:rPr>
                <w:rFonts w:ascii="Times New Roman" w:eastAsia="Calibri" w:hAnsi="Times New Roman" w:cs="Times New Roman"/>
                <w:sz w:val="20"/>
                <w:szCs w:val="20"/>
                <w:lang w:eastAsia="lt-LT"/>
              </w:rPr>
              <w:t>Užpildytas EBVPD pagal pirkimo sąlygų 3 priede pateiktą formą</w:t>
            </w:r>
          </w:p>
        </w:tc>
      </w:tr>
      <w:tr w:rsidR="00A57260" w:rsidRPr="008633BE" w14:paraId="2120847D" w14:textId="77777777" w:rsidTr="006B0BBE">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8633BE"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7.5.1.6.</w:t>
            </w:r>
          </w:p>
        </w:tc>
        <w:tc>
          <w:tcPr>
            <w:tcW w:w="8111" w:type="dxa"/>
            <w:tcBorders>
              <w:top w:val="single" w:sz="4" w:space="0" w:color="auto"/>
              <w:left w:val="single" w:sz="4" w:space="0" w:color="auto"/>
              <w:bottom w:val="single" w:sz="4" w:space="0" w:color="auto"/>
              <w:right w:val="single" w:sz="4" w:space="0" w:color="auto"/>
            </w:tcBorders>
            <w:hideMark/>
          </w:tcPr>
          <w:p w14:paraId="6F300AF0" w14:textId="4FFD54A0" w:rsidR="00A57260" w:rsidRPr="008633BE"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633BE">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8633BE" w14:paraId="6F1FAC6B" w14:textId="77777777" w:rsidTr="006B0BBE">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8633BE"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7.5.1.7.</w:t>
            </w:r>
          </w:p>
        </w:tc>
        <w:tc>
          <w:tcPr>
            <w:tcW w:w="8111" w:type="dxa"/>
            <w:tcBorders>
              <w:top w:val="single" w:sz="4" w:space="0" w:color="auto"/>
              <w:left w:val="single" w:sz="4" w:space="0" w:color="auto"/>
              <w:bottom w:val="single" w:sz="4" w:space="0" w:color="auto"/>
              <w:right w:val="single" w:sz="4" w:space="0" w:color="auto"/>
            </w:tcBorders>
          </w:tcPr>
          <w:p w14:paraId="2C4BB306" w14:textId="649D83C2" w:rsidR="00A57260" w:rsidRPr="008633BE"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8633BE">
              <w:rPr>
                <w:rFonts w:ascii="Times New Roman" w:eastAsia="Calibri" w:hAnsi="Times New Roman" w:cs="Times New Roman"/>
                <w:bCs/>
                <w:sz w:val="20"/>
                <w:szCs w:val="20"/>
              </w:rPr>
              <w:t>Pasiūlymo galiojimą užtikrinantis dokumentas (jei taikoma).</w:t>
            </w:r>
          </w:p>
        </w:tc>
      </w:tr>
      <w:tr w:rsidR="005E4C29" w:rsidRPr="008633BE" w14:paraId="260C8BCA" w14:textId="77777777" w:rsidTr="006B0BBE">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8633BE"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lastRenderedPageBreak/>
              <w:t>7.5.1.8.</w:t>
            </w:r>
          </w:p>
        </w:tc>
        <w:tc>
          <w:tcPr>
            <w:tcW w:w="8111" w:type="dxa"/>
            <w:tcBorders>
              <w:top w:val="single" w:sz="4" w:space="0" w:color="auto"/>
              <w:left w:val="single" w:sz="4" w:space="0" w:color="auto"/>
              <w:bottom w:val="single" w:sz="4" w:space="0" w:color="auto"/>
              <w:right w:val="single" w:sz="4" w:space="0" w:color="auto"/>
            </w:tcBorders>
          </w:tcPr>
          <w:p w14:paraId="328B536F" w14:textId="5D23119E" w:rsidR="005E4C29" w:rsidRPr="008633BE"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8633BE">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8633BE" w14:paraId="3AF60F98" w14:textId="77777777" w:rsidTr="006B0BBE">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8633BE"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7.5.1.9.</w:t>
            </w:r>
          </w:p>
        </w:tc>
        <w:tc>
          <w:tcPr>
            <w:tcW w:w="8111" w:type="dxa"/>
            <w:tcBorders>
              <w:top w:val="single" w:sz="4" w:space="0" w:color="auto"/>
              <w:left w:val="single" w:sz="4" w:space="0" w:color="auto"/>
              <w:bottom w:val="single" w:sz="4" w:space="0" w:color="auto"/>
              <w:right w:val="single" w:sz="4" w:space="0" w:color="auto"/>
            </w:tcBorders>
          </w:tcPr>
          <w:p w14:paraId="31EF0DED" w14:textId="774C7A84" w:rsidR="005E4C29" w:rsidRPr="008633B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8633BE">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1208B8" w14:paraId="3BD2690D" w14:textId="77777777" w:rsidTr="006B0BBE">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8633BE"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633BE">
              <w:rPr>
                <w:rFonts w:ascii="Times New Roman" w:eastAsia="Arial Unicode MS" w:hAnsi="Times New Roman" w:cs="Times New Roman"/>
                <w:sz w:val="20"/>
                <w:szCs w:val="20"/>
                <w:bdr w:val="none" w:sz="0" w:space="0" w:color="auto" w:frame="1"/>
                <w:lang w:eastAsia="lt-LT"/>
              </w:rPr>
              <w:t>7.5.1.</w:t>
            </w:r>
            <w:r w:rsidR="005E4C29" w:rsidRPr="008633BE">
              <w:rPr>
                <w:rFonts w:ascii="Times New Roman" w:eastAsia="Arial Unicode MS" w:hAnsi="Times New Roman" w:cs="Times New Roman"/>
                <w:sz w:val="20"/>
                <w:szCs w:val="20"/>
                <w:bdr w:val="none" w:sz="0" w:space="0" w:color="auto" w:frame="1"/>
                <w:lang w:eastAsia="lt-LT"/>
              </w:rPr>
              <w:t>11</w:t>
            </w:r>
            <w:r w:rsidRPr="008633BE">
              <w:rPr>
                <w:rFonts w:ascii="Times New Roman" w:eastAsia="Arial Unicode MS" w:hAnsi="Times New Roman" w:cs="Times New Roman"/>
                <w:sz w:val="20"/>
                <w:szCs w:val="20"/>
                <w:bdr w:val="none" w:sz="0" w:space="0" w:color="auto" w:frame="1"/>
                <w:lang w:eastAsia="lt-LT"/>
              </w:rPr>
              <w:t>.</w:t>
            </w:r>
          </w:p>
        </w:tc>
        <w:tc>
          <w:tcPr>
            <w:tcW w:w="8111"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633BE">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C7024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70243">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923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70243">
        <w:rPr>
          <w:rFonts w:ascii="Times New Roman" w:eastAsia="Calibri" w:hAnsi="Times New Roman" w:cs="Times New Roman"/>
          <w:b/>
          <w:sz w:val="24"/>
          <w:szCs w:val="24"/>
          <w:lang w:eastAsia="lt-LT"/>
        </w:rPr>
        <w:t>7.12.</w:t>
      </w:r>
      <w:r w:rsidRPr="00C70243">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w:t>
      </w:r>
      <w:r w:rsidRPr="00855A13">
        <w:rPr>
          <w:rFonts w:ascii="Times New Roman" w:eastAsia="Calibri" w:hAnsi="Times New Roman" w:cs="Times New Roman"/>
          <w:sz w:val="24"/>
          <w:szCs w:val="24"/>
          <w:lang w:eastAsia="lt-LT"/>
        </w:rPr>
        <w:t xml:space="preserve"> po </w:t>
      </w:r>
      <w:r w:rsidRPr="00855A13">
        <w:rPr>
          <w:rFonts w:ascii="Times New Roman" w:eastAsia="Calibri" w:hAnsi="Times New Roman" w:cs="Times New Roman"/>
          <w:sz w:val="24"/>
          <w:szCs w:val="24"/>
          <w:lang w:eastAsia="lt-LT"/>
        </w:rPr>
        <w:lastRenderedPageBreak/>
        <w:t>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w:t>
      </w:r>
      <w:r w:rsidRPr="00E9232C">
        <w:rPr>
          <w:rFonts w:ascii="Times New Roman" w:eastAsia="Calibri" w:hAnsi="Times New Roman" w:cs="Times New Roman"/>
          <w:sz w:val="24"/>
          <w:szCs w:val="24"/>
        </w:rPr>
        <w:t>santykį paskutinę pasiūlymų pateikimo termino dieną.</w:t>
      </w:r>
    </w:p>
    <w:p w14:paraId="7CC1D082" w14:textId="77777777" w:rsidR="00143F73" w:rsidRPr="00E9232C" w:rsidRDefault="00143F73" w:rsidP="00143F73">
      <w:pPr>
        <w:spacing w:after="0" w:line="240" w:lineRule="auto"/>
        <w:ind w:firstLine="720"/>
        <w:jc w:val="both"/>
        <w:rPr>
          <w:rFonts w:ascii="Times New Roman" w:eastAsia="Calibri" w:hAnsi="Times New Roman" w:cs="Times New Roman"/>
          <w:sz w:val="24"/>
          <w:szCs w:val="24"/>
          <w:lang w:eastAsia="lt-LT"/>
        </w:rPr>
      </w:pPr>
      <w:r w:rsidRPr="00E9232C">
        <w:rPr>
          <w:rFonts w:ascii="Times New Roman" w:eastAsia="Calibri" w:hAnsi="Times New Roman" w:cs="Times New Roman"/>
          <w:b/>
          <w:sz w:val="24"/>
          <w:szCs w:val="24"/>
          <w:lang w:eastAsia="lt-LT"/>
        </w:rPr>
        <w:t>7.13.</w:t>
      </w:r>
      <w:r w:rsidRPr="00E9232C">
        <w:rPr>
          <w:rFonts w:ascii="Times New Roman" w:eastAsia="Calibri" w:hAnsi="Times New Roman" w:cs="Times New Roman"/>
          <w:sz w:val="24"/>
          <w:szCs w:val="24"/>
          <w:lang w:eastAsia="lt-LT"/>
        </w:rPr>
        <w:t xml:space="preserve"> Pasiūlymas galioja jame tiekėjo nurodytą laiką. </w:t>
      </w:r>
      <w:r w:rsidRPr="00E923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923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9232C" w:rsidRDefault="00CC5613" w:rsidP="00CC5613">
      <w:pPr>
        <w:spacing w:after="0" w:line="240" w:lineRule="auto"/>
        <w:ind w:firstLine="720"/>
        <w:jc w:val="both"/>
        <w:rPr>
          <w:rFonts w:ascii="Times New Roman" w:eastAsia="Calibri" w:hAnsi="Times New Roman" w:cs="Times New Roman"/>
          <w:sz w:val="24"/>
          <w:szCs w:val="24"/>
        </w:rPr>
      </w:pPr>
      <w:r w:rsidRPr="00E9232C">
        <w:rPr>
          <w:rFonts w:ascii="Times New Roman" w:eastAsia="Calibri" w:hAnsi="Times New Roman" w:cs="Times New Roman"/>
          <w:b/>
          <w:sz w:val="24"/>
          <w:szCs w:val="24"/>
          <w:lang w:eastAsia="lt-LT"/>
        </w:rPr>
        <w:t>7.14.</w:t>
      </w:r>
      <w:r w:rsidRPr="00E923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923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9232C">
        <w:rPr>
          <w:rFonts w:ascii="Times New Roman" w:eastAsia="Calibri" w:hAnsi="Times New Roman" w:cs="Times New Roman"/>
          <w:i/>
          <w:sz w:val="24"/>
          <w:szCs w:val="24"/>
        </w:rPr>
        <w:t>jeigu jo buvo reikalaujama</w:t>
      </w:r>
      <w:r w:rsidRPr="00E923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E9232C">
        <w:rPr>
          <w:rFonts w:ascii="Times New Roman" w:eastAsia="Calibri" w:hAnsi="Times New Roman" w:cs="Times New Roman"/>
          <w:b/>
          <w:sz w:val="24"/>
          <w:szCs w:val="24"/>
          <w:lang w:eastAsia="lt-LT"/>
        </w:rPr>
        <w:t>7.15</w:t>
      </w:r>
      <w:r w:rsidRPr="00E9232C">
        <w:rPr>
          <w:rFonts w:ascii="Times New Roman" w:eastAsia="Calibri" w:hAnsi="Times New Roman" w:cs="Times New Roman"/>
          <w:sz w:val="24"/>
          <w:szCs w:val="24"/>
          <w:lang w:eastAsia="lt-LT"/>
        </w:rPr>
        <w:t>. Perkančioji organizacija turi teisę pratęsti pasiūlymo pateikimo terminą. Kai tikslinama skelbime paskelbta informacija, perkančioji organizacija privalo atitinkamai patikslinti skelbimą ir prireikus pratęsti</w:t>
      </w:r>
      <w:r w:rsidRPr="0054055C">
        <w:rPr>
          <w:rFonts w:ascii="Times New Roman" w:eastAsia="Calibri" w:hAnsi="Times New Roman" w:cs="Times New Roman"/>
          <w:sz w:val="24"/>
          <w:szCs w:val="24"/>
          <w:lang w:eastAsia="lt-LT"/>
        </w:rPr>
        <w:t xml:space="preserve">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168AC144"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4F01CB">
        <w:rPr>
          <w:rFonts w:ascii="Times New Roman" w:eastAsia="Times New Roman" w:hAnsi="Times New Roman" w:cs="Times New Roman"/>
          <w:color w:val="000000" w:themeColor="text1"/>
          <w:sz w:val="24"/>
          <w:szCs w:val="24"/>
        </w:rPr>
        <w:t xml:space="preserve">specifikacijoje nustatytus reikalavimus, </w:t>
      </w:r>
      <w:r w:rsidRPr="004F01CB">
        <w:rPr>
          <w:rFonts w:ascii="Times New Roman" w:eastAsia="Times New Roman" w:hAnsi="Times New Roman" w:cs="Times New Roman"/>
          <w:b/>
          <w:bCs/>
          <w:color w:val="000000" w:themeColor="text1"/>
          <w:sz w:val="24"/>
          <w:szCs w:val="24"/>
        </w:rPr>
        <w:t xml:space="preserve">privalo pateikti užpildytą </w:t>
      </w:r>
      <w:r w:rsidRPr="004F01CB">
        <w:rPr>
          <w:rFonts w:ascii="Times New Roman" w:eastAsia="Calibri" w:hAnsi="Times New Roman"/>
          <w:b/>
          <w:bCs/>
          <w:sz w:val="24"/>
          <w:szCs w:val="24"/>
          <w:u w:val="single"/>
          <w:lang w:eastAsia="lt-LT"/>
        </w:rPr>
        <w:t xml:space="preserve">konkurso sąlygų priedą Nr. </w:t>
      </w:r>
      <w:r w:rsidR="004F01CB" w:rsidRPr="004F01CB">
        <w:rPr>
          <w:rFonts w:ascii="Times New Roman" w:eastAsia="Calibri" w:hAnsi="Times New Roman"/>
          <w:b/>
          <w:bCs/>
          <w:sz w:val="24"/>
          <w:szCs w:val="24"/>
          <w:u w:val="single"/>
          <w:lang w:eastAsia="lt-LT"/>
        </w:rPr>
        <w:t>1</w:t>
      </w:r>
      <w:r w:rsidRPr="004F01CB">
        <w:rPr>
          <w:rFonts w:ascii="Times New Roman" w:eastAsia="Calibri" w:hAnsi="Times New Roman"/>
          <w:b/>
          <w:bCs/>
          <w:sz w:val="24"/>
          <w:szCs w:val="24"/>
          <w:u w:val="single"/>
          <w:lang w:eastAsia="lt-LT"/>
        </w:rPr>
        <w:t xml:space="preserve">, kurio </w:t>
      </w:r>
      <w:r w:rsidR="001D1B68">
        <w:rPr>
          <w:rFonts w:ascii="Times New Roman" w:eastAsia="Calibri" w:hAnsi="Times New Roman"/>
          <w:b/>
          <w:bCs/>
          <w:sz w:val="24"/>
          <w:szCs w:val="24"/>
          <w:u w:val="single"/>
          <w:lang w:eastAsia="lt-LT"/>
        </w:rPr>
        <w:t>4</w:t>
      </w:r>
      <w:r w:rsidR="004F01CB" w:rsidRPr="004F01CB">
        <w:rPr>
          <w:rFonts w:ascii="Times New Roman" w:eastAsia="Calibri" w:hAnsi="Times New Roman"/>
          <w:b/>
          <w:bCs/>
          <w:sz w:val="24"/>
          <w:szCs w:val="24"/>
          <w:u w:val="single"/>
          <w:lang w:eastAsia="lt-LT"/>
        </w:rPr>
        <w:t xml:space="preserve"> </w:t>
      </w:r>
      <w:r w:rsidRPr="004F01CB">
        <w:rPr>
          <w:rFonts w:ascii="Times New Roman" w:eastAsia="Calibri" w:hAnsi="Times New Roman"/>
          <w:b/>
          <w:bCs/>
          <w:sz w:val="24"/>
          <w:szCs w:val="24"/>
          <w:u w:val="single"/>
          <w:lang w:eastAsia="lt-LT"/>
        </w:rPr>
        <w:t xml:space="preserve">stulpelyje turi būti nurodytos siūlomo pirkimo objekto techninės </w:t>
      </w:r>
      <w:r w:rsidRPr="004F01CB">
        <w:rPr>
          <w:rFonts w:ascii="Times New Roman" w:eastAsia="Calibri" w:hAnsi="Times New Roman"/>
          <w:b/>
          <w:sz w:val="24"/>
          <w:szCs w:val="24"/>
          <w:u w:val="single"/>
          <w:lang w:eastAsia="lt-LT"/>
        </w:rPr>
        <w:t>charakteristikos</w:t>
      </w:r>
      <w:r w:rsidRPr="004F01C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7ADA1D28"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Pr="00530AFB">
        <w:rPr>
          <w:rFonts w:ascii="Times New Roman" w:eastAsia="Calibri" w:hAnsi="Times New Roman" w:cs="Times New Roman"/>
          <w:sz w:val="24"/>
          <w:szCs w:val="24"/>
          <w:lang w:eastAsia="lt-LT"/>
        </w:rPr>
        <w:t>nereikalauja pasiūlymo</w:t>
      </w:r>
      <w:r w:rsidRPr="00902088">
        <w:rPr>
          <w:rFonts w:ascii="Times New Roman" w:eastAsia="Calibri" w:hAnsi="Times New Roman" w:cs="Times New Roman"/>
          <w:sz w:val="24"/>
          <w:szCs w:val="24"/>
          <w:lang w:eastAsia="lt-LT"/>
        </w:rPr>
        <w:t xml:space="preserve"> galiojimo užtikrinimo</w:t>
      </w:r>
      <w:r w:rsidR="00530AFB">
        <w:rPr>
          <w:rFonts w:ascii="Times New Roman" w:eastAsia="Calibri" w:hAnsi="Times New Roman" w:cs="Times New Roman"/>
          <w:i/>
          <w:lang w:eastAsia="lt-LT"/>
        </w:rPr>
        <w:t>.</w:t>
      </w:r>
    </w:p>
    <w:p w14:paraId="1FC1479E" w14:textId="77777777" w:rsidR="00143F73"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0DB186AA" w14:textId="77777777" w:rsidR="00530AFB" w:rsidRDefault="00530AFB" w:rsidP="00143F73">
      <w:pPr>
        <w:spacing w:after="0" w:line="240" w:lineRule="auto"/>
        <w:ind w:firstLine="720"/>
        <w:jc w:val="both"/>
        <w:rPr>
          <w:rFonts w:ascii="Times New Roman" w:eastAsia="Calibri" w:hAnsi="Times New Roman" w:cs="Times New Roman"/>
          <w:strike/>
          <w:sz w:val="24"/>
          <w:szCs w:val="24"/>
          <w:lang w:eastAsia="lt-LT"/>
        </w:rPr>
      </w:pPr>
    </w:p>
    <w:p w14:paraId="6F1D2582" w14:textId="77777777" w:rsidR="00530AFB" w:rsidRDefault="00530AFB" w:rsidP="00143F73">
      <w:pPr>
        <w:spacing w:after="0" w:line="240" w:lineRule="auto"/>
        <w:ind w:firstLine="720"/>
        <w:jc w:val="both"/>
        <w:rPr>
          <w:rFonts w:ascii="Times New Roman" w:eastAsia="Calibri" w:hAnsi="Times New Roman" w:cs="Times New Roman"/>
          <w:strike/>
          <w:sz w:val="24"/>
          <w:szCs w:val="24"/>
          <w:lang w:eastAsia="lt-LT"/>
        </w:rPr>
      </w:pPr>
    </w:p>
    <w:p w14:paraId="211ABADB" w14:textId="77777777" w:rsidR="00530AFB" w:rsidRPr="00902088" w:rsidRDefault="00530AFB"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283E9718" w14:textId="77777777" w:rsidR="00942FD6" w:rsidRDefault="00942FD6"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5850FC80" w14:textId="77777777" w:rsidR="00942FD6" w:rsidRDefault="00942FD6"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i/>
          <w:sz w:val="24"/>
          <w:szCs w:val="24"/>
          <w:lang w:eastAsia="lt-LT"/>
        </w:rPr>
      </w:pPr>
    </w:p>
    <w:p w14:paraId="5DC5114F" w14:textId="77777777" w:rsidR="00942FD6" w:rsidRPr="00CC5613" w:rsidRDefault="00942FD6"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A4C8F1B"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w:t>
      </w:r>
      <w:r w:rsidR="00122B19" w:rsidRPr="00122B19">
        <w:rPr>
          <w:rFonts w:ascii="Times New Roman" w:hAnsi="Times New Roman" w:cs="Times New Roman"/>
          <w:sz w:val="24"/>
          <w:szCs w:val="24"/>
        </w:rPr>
        <w:t>dokumentų 2 priede pateikdamas</w:t>
      </w:r>
      <w:r w:rsidR="00122B19" w:rsidRPr="001208B8">
        <w:rPr>
          <w:rFonts w:ascii="Times New Roman" w:hAnsi="Times New Roman" w:cs="Times New Roman"/>
          <w:sz w:val="24"/>
          <w:szCs w:val="24"/>
        </w:rPr>
        <w:t xml:space="preserve"> </w:t>
      </w:r>
      <w:r w:rsidRPr="001208B8">
        <w:rPr>
          <w:rFonts w:ascii="Times New Roman" w:hAnsi="Times New Roman" w:cs="Times New Roman"/>
          <w:sz w:val="24"/>
          <w:szCs w:val="24"/>
        </w:rPr>
        <w:t>objekto dalies pasiūlymo kaina yra laikoma tik ta kaina, kurią tiekėjas nurodė pirkimo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87716B4" w:rsidR="00143F73" w:rsidRPr="00902088" w:rsidRDefault="00143F73" w:rsidP="0040245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402457">
        <w:rPr>
          <w:rFonts w:ascii="Times New Roman" w:hAnsi="Times New Roman"/>
          <w:sz w:val="24"/>
          <w:szCs w:val="24"/>
        </w:rPr>
        <w:t>sąlygų 2.4 punkte</w:t>
      </w:r>
      <w:r w:rsidR="00402457">
        <w:rPr>
          <w:rFonts w:ascii="Times New Roman" w:hAnsi="Times New Roman"/>
          <w:sz w:val="24"/>
          <w:szCs w:val="24"/>
        </w:rPr>
        <w:t>.</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ED7E45" w:rsidRDefault="00791524" w:rsidP="00791524">
      <w:pPr>
        <w:spacing w:after="0" w:line="240" w:lineRule="auto"/>
        <w:ind w:firstLine="720"/>
        <w:jc w:val="both"/>
        <w:rPr>
          <w:rFonts w:ascii="Times New Roman" w:eastAsia="Calibri" w:hAnsi="Times New Roman" w:cs="Times New Roman"/>
          <w:sz w:val="24"/>
          <w:szCs w:val="24"/>
          <w:lang w:eastAsia="lt-LT"/>
        </w:rPr>
      </w:pPr>
      <w:r w:rsidRPr="00ED7E45">
        <w:rPr>
          <w:rFonts w:ascii="Times New Roman" w:eastAsia="Calibri" w:hAnsi="Times New Roman" w:cs="Times New Roman"/>
          <w:b/>
          <w:bCs/>
          <w:sz w:val="24"/>
          <w:szCs w:val="24"/>
        </w:rPr>
        <w:t>11.5.7.1.</w:t>
      </w:r>
      <w:r w:rsidRPr="00ED7E45">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7E45"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7E45">
        <w:rPr>
          <w:rFonts w:ascii="Times New Roman" w:eastAsia="Calibri" w:hAnsi="Times New Roman" w:cs="Times New Roman"/>
          <w:b/>
          <w:sz w:val="24"/>
          <w:szCs w:val="24"/>
          <w:lang w:eastAsia="lt-LT"/>
        </w:rPr>
        <w:t xml:space="preserve">11.6. </w:t>
      </w:r>
      <w:r w:rsidRPr="00ED7E45">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7E45" w:rsidRDefault="00861E5D" w:rsidP="00861E5D">
      <w:pPr>
        <w:spacing w:after="0" w:line="240" w:lineRule="auto"/>
        <w:ind w:firstLine="720"/>
        <w:jc w:val="both"/>
        <w:rPr>
          <w:rFonts w:ascii="Times New Roman" w:hAnsi="Times New Roman"/>
          <w:sz w:val="24"/>
          <w:szCs w:val="24"/>
          <w:lang w:eastAsia="lt-LT"/>
        </w:rPr>
      </w:pPr>
      <w:r w:rsidRPr="00ED7E45">
        <w:rPr>
          <w:rFonts w:ascii="Times New Roman" w:hAnsi="Times New Roman"/>
          <w:b/>
          <w:sz w:val="24"/>
          <w:szCs w:val="24"/>
          <w:lang w:eastAsia="lt-LT"/>
        </w:rPr>
        <w:t>11.7.</w:t>
      </w:r>
      <w:r w:rsidRPr="00ED7E45">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7E45" w:rsidRDefault="00861E5D" w:rsidP="00861E5D">
      <w:pPr>
        <w:spacing w:after="0" w:line="240" w:lineRule="auto"/>
        <w:ind w:firstLine="720"/>
        <w:jc w:val="both"/>
        <w:rPr>
          <w:rFonts w:ascii="Times New Roman" w:hAnsi="Times New Roman"/>
          <w:sz w:val="24"/>
          <w:szCs w:val="24"/>
          <w:lang w:eastAsia="lt-LT"/>
        </w:rPr>
      </w:pPr>
      <w:r w:rsidRPr="00ED7E45">
        <w:rPr>
          <w:rFonts w:ascii="Times New Roman" w:hAnsi="Times New Roman"/>
          <w:b/>
          <w:sz w:val="24"/>
          <w:szCs w:val="24"/>
          <w:lang w:eastAsia="lt-LT"/>
        </w:rPr>
        <w:t>11.7.1.</w:t>
      </w:r>
      <w:r w:rsidRPr="00ED7E45">
        <w:rPr>
          <w:rFonts w:ascii="Times New Roman" w:hAnsi="Times New Roman"/>
          <w:sz w:val="24"/>
          <w:szCs w:val="24"/>
          <w:lang w:eastAsia="lt-LT"/>
        </w:rPr>
        <w:t xml:space="preserve"> jeigu tiekėjas yra ne iš ES valstybės narės, tuomet pateikus atitiktį Reikalavimams (</w:t>
      </w:r>
      <w:r w:rsidRPr="00ED7E45">
        <w:rPr>
          <w:rFonts w:ascii="Times New Roman" w:hAnsi="Times New Roman"/>
          <w:i/>
          <w:iCs/>
          <w:sz w:val="24"/>
          <w:szCs w:val="24"/>
          <w:lang w:eastAsia="lt-LT"/>
        </w:rPr>
        <w:t>pašalinimo pagrindų nebuvimo įrodymui)</w:t>
      </w:r>
      <w:r w:rsidRPr="00ED7E45">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ED7E45">
        <w:rPr>
          <w:rFonts w:ascii="Times New Roman" w:hAnsi="Times New Roman"/>
          <w:b/>
          <w:sz w:val="24"/>
          <w:szCs w:val="24"/>
        </w:rPr>
        <w:t>11.8.</w:t>
      </w:r>
      <w:r w:rsidRPr="00ED7E45">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7E45">
        <w:rPr>
          <w:rFonts w:ascii="Times New Roman" w:hAnsi="Times New Roman"/>
          <w:bCs/>
          <w:sz w:val="24"/>
          <w:szCs w:val="24"/>
        </w:rPr>
        <w:t>.</w:t>
      </w:r>
      <w:r w:rsidRPr="00ED7E45">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w:t>
      </w:r>
      <w:r w:rsidRPr="009A67CE">
        <w:rPr>
          <w:rFonts w:ascii="Times New Roman" w:hAnsi="Times New Roman"/>
          <w:bCs/>
          <w:sz w:val="24"/>
          <w:szCs w:val="24"/>
        </w:rPr>
        <w:lastRenderedPageBreak/>
        <w:t>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7552FA"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w:t>
      </w:r>
      <w:r w:rsidRPr="007552FA">
        <w:rPr>
          <w:rFonts w:ascii="Times New Roman" w:hAnsi="Times New Roman"/>
          <w:sz w:val="24"/>
          <w:szCs w:val="24"/>
        </w:rPr>
        <w:t xml:space="preserve">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7552FA" w:rsidRDefault="003D0E5E" w:rsidP="003D0E5E">
      <w:pPr>
        <w:spacing w:after="0" w:line="240" w:lineRule="auto"/>
        <w:ind w:firstLine="720"/>
        <w:jc w:val="both"/>
        <w:rPr>
          <w:rFonts w:ascii="Times New Roman" w:hAnsi="Times New Roman"/>
          <w:b/>
          <w:sz w:val="24"/>
          <w:szCs w:val="24"/>
        </w:rPr>
      </w:pPr>
      <w:bookmarkStart w:id="15" w:name="_Hlk92279812"/>
      <w:r w:rsidRPr="007552FA">
        <w:rPr>
          <w:rFonts w:ascii="Times New Roman" w:hAnsi="Times New Roman"/>
          <w:b/>
          <w:sz w:val="24"/>
          <w:szCs w:val="24"/>
        </w:rPr>
        <w:t>11.13. Komisija pašalina Tiekėją iš pirkimo procedūros:</w:t>
      </w:r>
    </w:p>
    <w:p w14:paraId="1EBFC124" w14:textId="77777777" w:rsidR="003D0E5E" w:rsidRPr="007552FA" w:rsidRDefault="003D0E5E" w:rsidP="003D0E5E">
      <w:pPr>
        <w:spacing w:after="0" w:line="240" w:lineRule="auto"/>
        <w:ind w:firstLine="720"/>
        <w:jc w:val="both"/>
        <w:rPr>
          <w:rFonts w:ascii="Times New Roman" w:hAnsi="Times New Roman"/>
          <w:sz w:val="24"/>
          <w:szCs w:val="24"/>
        </w:rPr>
      </w:pPr>
      <w:r w:rsidRPr="007552FA">
        <w:rPr>
          <w:rFonts w:ascii="Times New Roman" w:hAnsi="Times New Roman"/>
          <w:bCs/>
          <w:sz w:val="24"/>
          <w:szCs w:val="24"/>
        </w:rPr>
        <w:t xml:space="preserve">11.13.1. </w:t>
      </w:r>
      <w:r w:rsidRPr="007552FA">
        <w:rPr>
          <w:rFonts w:ascii="Times New Roman" w:hAnsi="Times New Roman"/>
          <w:sz w:val="24"/>
          <w:szCs w:val="24"/>
        </w:rPr>
        <w:t>Jeigu galimo pirkimo laimėtojo pateikti dokumentai rodo, kad egzistuoja pirkimo dokumentuose nustatyti pašalinimo pagrindai</w:t>
      </w:r>
      <w:r w:rsidRPr="007552FA">
        <w:rPr>
          <w:rFonts w:ascii="Times New Roman" w:hAnsi="Times New Roman"/>
          <w:bCs/>
          <w:sz w:val="24"/>
          <w:szCs w:val="24"/>
        </w:rPr>
        <w:t>;</w:t>
      </w:r>
    </w:p>
    <w:p w14:paraId="3D6157B9" w14:textId="77777777" w:rsidR="003D0E5E" w:rsidRPr="007552FA"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7552FA">
        <w:rPr>
          <w:rFonts w:ascii="Times New Roman" w:hAnsi="Times New Roman"/>
          <w:bCs/>
          <w:sz w:val="24"/>
          <w:szCs w:val="24"/>
        </w:rPr>
        <w:t xml:space="preserve">11.13.2. Taip pat Komisija pašalina tiekėją iš pirkimų procedūros </w:t>
      </w:r>
      <w:r w:rsidRPr="007552FA">
        <w:rPr>
          <w:rFonts w:ascii="Times New Roman" w:eastAsia="Times New Roman" w:hAnsi="Times New Roman" w:cs="Times New Roman"/>
          <w:sz w:val="24"/>
          <w:szCs w:val="24"/>
          <w:lang w:eastAsia="lt-LT"/>
        </w:rPr>
        <w:t>pagal konkurso sąlygų 3.7.3.2 – 3.7.3.8 p.  nurodytus pašalinimo pagrindus</w:t>
      </w:r>
      <w:r w:rsidRPr="007552F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552FA">
        <w:rPr>
          <w:rFonts w:ascii="Times New Roman" w:eastAsia="Times New Roman" w:hAnsi="Times New Roman" w:cs="Times New Roman"/>
          <w:sz w:val="24"/>
          <w:szCs w:val="24"/>
          <w:lang w:eastAsia="lt-LT"/>
        </w:rPr>
        <w:t xml:space="preserve">dalyvauja pirkime vietoj kito asmens, </w:t>
      </w:r>
      <w:r w:rsidRPr="007552FA">
        <w:rPr>
          <w:rFonts w:ascii="Times New Roman" w:eastAsia="Times New Roman" w:hAnsi="Times New Roman" w:cs="Times New Roman"/>
          <w:color w:val="000000"/>
          <w:sz w:val="24"/>
          <w:szCs w:val="24"/>
          <w:lang w:eastAsia="lt-LT"/>
        </w:rPr>
        <w:t xml:space="preserve">siekiant išvengti </w:t>
      </w:r>
      <w:r w:rsidRPr="007552FA">
        <w:rPr>
          <w:rFonts w:ascii="Times New Roman" w:eastAsia="Times New Roman" w:hAnsi="Times New Roman" w:cs="Times New Roman"/>
          <w:sz w:val="24"/>
          <w:szCs w:val="24"/>
          <w:lang w:eastAsia="lt-LT"/>
        </w:rPr>
        <w:t>konkurso sąlygų 3.7.3.2 – 3.7.3.8 p. nurodytų pašalinimo pagrindų</w:t>
      </w:r>
      <w:r w:rsidRPr="007552FA">
        <w:rPr>
          <w:rFonts w:ascii="Times New Roman" w:eastAsia="Times New Roman" w:hAnsi="Times New Roman" w:cs="Times New Roman"/>
          <w:color w:val="000000"/>
          <w:sz w:val="24"/>
          <w:szCs w:val="24"/>
          <w:lang w:eastAsia="lt-LT"/>
        </w:rPr>
        <w:t xml:space="preserve"> taikymo.</w:t>
      </w:r>
    </w:p>
    <w:p w14:paraId="5A6F1F49" w14:textId="77777777" w:rsidR="003D0E5E" w:rsidRPr="007552FA" w:rsidRDefault="003D0E5E" w:rsidP="003D0E5E">
      <w:pPr>
        <w:spacing w:after="0" w:line="240" w:lineRule="auto"/>
        <w:ind w:firstLine="720"/>
        <w:jc w:val="both"/>
        <w:rPr>
          <w:rFonts w:ascii="Times New Roman" w:hAnsi="Times New Roman" w:cs="Times New Roman"/>
          <w:color w:val="000000"/>
          <w:sz w:val="24"/>
          <w:szCs w:val="24"/>
        </w:rPr>
      </w:pPr>
      <w:r w:rsidRPr="007552FA">
        <w:rPr>
          <w:rFonts w:ascii="Times New Roman" w:eastAsia="Times New Roman" w:hAnsi="Times New Roman" w:cs="Times New Roman"/>
          <w:b/>
          <w:bCs/>
          <w:color w:val="000000"/>
          <w:sz w:val="24"/>
          <w:szCs w:val="24"/>
          <w:lang w:eastAsia="lt-LT"/>
        </w:rPr>
        <w:t>11.14.</w:t>
      </w:r>
      <w:r w:rsidRPr="007552FA">
        <w:rPr>
          <w:rFonts w:ascii="Times New Roman" w:eastAsia="Times New Roman" w:hAnsi="Times New Roman" w:cs="Times New Roman"/>
          <w:color w:val="000000"/>
          <w:sz w:val="24"/>
          <w:szCs w:val="24"/>
          <w:lang w:eastAsia="lt-LT"/>
        </w:rPr>
        <w:t xml:space="preserve">  </w:t>
      </w:r>
      <w:r w:rsidRPr="007552F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7552FA">
        <w:rPr>
          <w:rFonts w:ascii="Times New Roman" w:eastAsia="Calibri" w:hAnsi="Times New Roman" w:cs="Times New Roman"/>
          <w:b/>
          <w:bCs/>
          <w:sz w:val="24"/>
          <w:szCs w:val="24"/>
          <w:lang w:eastAsia="lt-LT"/>
        </w:rPr>
        <w:t>11.15.</w:t>
      </w:r>
      <w:r w:rsidRPr="007552FA">
        <w:rPr>
          <w:rFonts w:ascii="Times New Roman" w:eastAsia="Calibri" w:hAnsi="Times New Roman" w:cs="Times New Roman"/>
          <w:sz w:val="24"/>
          <w:szCs w:val="24"/>
          <w:lang w:eastAsia="lt-LT"/>
        </w:rPr>
        <w:t xml:space="preserve"> </w:t>
      </w:r>
      <w:r w:rsidRPr="007552F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7552F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552FA">
        <w:rPr>
          <w:rFonts w:ascii="Times New Roman" w:eastAsia="Times New Roman" w:hAnsi="Times New Roman" w:cs="Times New Roman"/>
          <w:sz w:val="24"/>
          <w:szCs w:val="24"/>
          <w:lang w:eastAsia="lt-LT"/>
        </w:rPr>
        <w:t xml:space="preserve">Priimant sprendimus dėl tiekėjo pašalinimo iš pirkimo procedūros konkurso sąlygų </w:t>
      </w:r>
      <w:r w:rsidRPr="007552FA">
        <w:rPr>
          <w:rFonts w:ascii="Times New Roman" w:eastAsia="Times New Roman" w:hAnsi="Times New Roman" w:cs="Times New Roman"/>
          <w:sz w:val="24"/>
          <w:szCs w:val="24"/>
          <w:lang w:val="en-US" w:eastAsia="lt-LT"/>
        </w:rPr>
        <w:t>3.7.3.5 ir 3.7.3.7</w:t>
      </w:r>
      <w:r w:rsidRPr="007552F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C289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w:t>
      </w:r>
      <w:r w:rsidRPr="006C289B">
        <w:rPr>
          <w:rFonts w:ascii="Times New Roman" w:hAnsi="Times New Roman"/>
          <w:sz w:val="24"/>
          <w:szCs w:val="24"/>
        </w:rPr>
        <w:t>negali būti ištaisyti vadovaujantis Viešųjų pirkimų tarnybos nustatytomis taisyklėmis</w:t>
      </w:r>
      <w:r w:rsidRPr="006C289B">
        <w:rPr>
          <w:rStyle w:val="FootnoteReference"/>
          <w:sz w:val="24"/>
          <w:szCs w:val="24"/>
        </w:rPr>
        <w:footnoteReference w:id="2"/>
      </w:r>
      <w:r w:rsidRPr="006C289B">
        <w:rPr>
          <w:rFonts w:ascii="Times New Roman" w:hAnsi="Times New Roman"/>
          <w:sz w:val="24"/>
        </w:rPr>
        <w:t>;</w:t>
      </w:r>
    </w:p>
    <w:p w14:paraId="589361EC" w14:textId="3D9CFE72" w:rsidR="00143F73" w:rsidRPr="006C289B" w:rsidRDefault="00143F73" w:rsidP="00143F73">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w:t>
      </w:r>
      <w:r w:rsidR="00861E5D" w:rsidRPr="006C289B">
        <w:rPr>
          <w:rFonts w:ascii="Times New Roman" w:hAnsi="Times New Roman"/>
          <w:b/>
          <w:sz w:val="24"/>
          <w:szCs w:val="24"/>
        </w:rPr>
        <w:t>18</w:t>
      </w:r>
      <w:r w:rsidRPr="006C289B">
        <w:rPr>
          <w:rFonts w:ascii="Times New Roman" w:hAnsi="Times New Roman"/>
          <w:b/>
          <w:sz w:val="24"/>
          <w:szCs w:val="24"/>
        </w:rPr>
        <w:t>.</w:t>
      </w:r>
      <w:r w:rsidR="00861E5D" w:rsidRPr="006C289B">
        <w:rPr>
          <w:rFonts w:ascii="Times New Roman" w:hAnsi="Times New Roman"/>
          <w:b/>
          <w:sz w:val="24"/>
          <w:szCs w:val="24"/>
        </w:rPr>
        <w:t>5</w:t>
      </w:r>
      <w:r w:rsidRPr="006C289B">
        <w:rPr>
          <w:rFonts w:ascii="Times New Roman" w:hAnsi="Times New Roman"/>
          <w:b/>
          <w:sz w:val="24"/>
          <w:szCs w:val="24"/>
        </w:rPr>
        <w:t>.</w:t>
      </w:r>
      <w:r w:rsidRPr="006C289B">
        <w:rPr>
          <w:rFonts w:ascii="Times New Roman" w:hAnsi="Times New Roman"/>
          <w:sz w:val="24"/>
          <w:szCs w:val="24"/>
        </w:rPr>
        <w:t xml:space="preserve"> </w:t>
      </w:r>
      <w:bookmarkStart w:id="16" w:name="_Hlk65140682"/>
      <w:r w:rsidRPr="006C289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C289B">
        <w:rPr>
          <w:rFonts w:ascii="Times New Roman" w:hAnsi="Times New Roman"/>
          <w:sz w:val="24"/>
          <w:szCs w:val="24"/>
        </w:rPr>
        <w:t>o</w:t>
      </w:r>
      <w:r w:rsidR="00BC6D91" w:rsidRPr="006C289B">
        <w:rPr>
          <w:rFonts w:ascii="Times New Roman" w:hAnsi="Times New Roman"/>
          <w:sz w:val="24"/>
          <w:szCs w:val="24"/>
        </w:rPr>
        <w:t xml:space="preserve"> ar jo</w:t>
      </w:r>
      <w:r w:rsidRPr="006C289B">
        <w:rPr>
          <w:rFonts w:ascii="Times New Roman" w:hAnsi="Times New Roman"/>
          <w:sz w:val="24"/>
          <w:szCs w:val="24"/>
        </w:rPr>
        <w:t xml:space="preserve"> daliai suplanuotas skirtas lėšas, numatytas pirkimo sąlygų 2.4 punkte</w:t>
      </w:r>
      <w:r w:rsidR="006C289B" w:rsidRPr="006C289B">
        <w:rPr>
          <w:rFonts w:ascii="Times New Roman" w:hAnsi="Times New Roman"/>
          <w:sz w:val="24"/>
          <w:szCs w:val="24"/>
        </w:rPr>
        <w:t>.</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11.18.6.</w:t>
      </w:r>
      <w:r w:rsidRPr="006C289B">
        <w:rPr>
          <w:rFonts w:ascii="Times New Roman" w:hAnsi="Times New Roman"/>
          <w:sz w:val="24"/>
          <w:szCs w:val="24"/>
        </w:rPr>
        <w:t xml:space="preserve"> pasiūlyme nurodyta neįprastai maža kaina ir tiekėjas</w:t>
      </w:r>
      <w:r w:rsidRPr="006841D0">
        <w:rPr>
          <w:rFonts w:ascii="Times New Roman" w:hAnsi="Times New Roman"/>
          <w:sz w:val="24"/>
          <w:szCs w:val="24"/>
        </w:rPr>
        <w:t xml:space="preserve">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w:t>
      </w:r>
      <w:r w:rsidRPr="001208B8">
        <w:rPr>
          <w:rFonts w:ascii="Times New Roman" w:hAnsi="Times New Roman"/>
          <w:sz w:val="24"/>
          <w:szCs w:val="24"/>
        </w:rPr>
        <w:lastRenderedPageBreak/>
        <w:t xml:space="preserve">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6C289B"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sidRPr="006C289B">
        <w:rPr>
          <w:rFonts w:ascii="Times New Roman" w:hAnsi="Times New Roman"/>
          <w:b/>
          <w:bCs/>
          <w:sz w:val="24"/>
          <w:szCs w:val="24"/>
        </w:rPr>
        <w:t>.</w:t>
      </w:r>
      <w:r w:rsidRPr="006C289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6C289B"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w:t>
      </w:r>
      <w:r w:rsidRPr="006C289B">
        <w:rPr>
          <w:rFonts w:ascii="Times New Roman" w:hAnsi="Times New Roman"/>
          <w:b/>
          <w:sz w:val="24"/>
          <w:szCs w:val="24"/>
          <w:lang w:val="en-US"/>
        </w:rPr>
        <w:t>18</w:t>
      </w:r>
      <w:r w:rsidRPr="006C289B">
        <w:rPr>
          <w:rFonts w:ascii="Times New Roman" w:hAnsi="Times New Roman"/>
          <w:b/>
          <w:sz w:val="24"/>
          <w:szCs w:val="24"/>
        </w:rPr>
        <w:t>.8.</w:t>
      </w:r>
      <w:r w:rsidRPr="006C289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6C289B"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bCs/>
          <w:sz w:val="24"/>
          <w:szCs w:val="24"/>
        </w:rPr>
        <w:t>11.18.9.</w:t>
      </w:r>
      <w:r w:rsidRPr="006C289B">
        <w:rPr>
          <w:rFonts w:ascii="Times New Roman" w:hAnsi="Times New Roman"/>
          <w:sz w:val="24"/>
          <w:szCs w:val="24"/>
        </w:rPr>
        <w:t xml:space="preserve"> tiekėjas neatitinka Reglamente nustatytų reikalavimų;</w:t>
      </w:r>
    </w:p>
    <w:p w14:paraId="0856437F" w14:textId="77777777" w:rsidR="0033106C" w:rsidRPr="006C289B" w:rsidRDefault="0033106C" w:rsidP="0033106C">
      <w:pPr>
        <w:spacing w:after="0" w:line="240" w:lineRule="auto"/>
        <w:ind w:firstLine="720"/>
        <w:jc w:val="both"/>
        <w:rPr>
          <w:rFonts w:ascii="Times New Roman" w:hAnsi="Times New Roman"/>
          <w:sz w:val="24"/>
          <w:szCs w:val="24"/>
        </w:rPr>
      </w:pPr>
      <w:r w:rsidRPr="006C289B">
        <w:rPr>
          <w:rFonts w:ascii="Times New Roman" w:hAnsi="Times New Roman"/>
          <w:b/>
          <w:sz w:val="24"/>
          <w:szCs w:val="24"/>
        </w:rPr>
        <w:t>11.</w:t>
      </w:r>
      <w:r w:rsidRPr="006C289B">
        <w:rPr>
          <w:rFonts w:ascii="Times New Roman" w:hAnsi="Times New Roman"/>
          <w:b/>
          <w:sz w:val="24"/>
          <w:szCs w:val="24"/>
          <w:lang w:val="en-US"/>
        </w:rPr>
        <w:t>18</w:t>
      </w:r>
      <w:r w:rsidRPr="006C289B">
        <w:rPr>
          <w:rFonts w:ascii="Times New Roman" w:hAnsi="Times New Roman"/>
          <w:b/>
          <w:sz w:val="24"/>
          <w:szCs w:val="24"/>
        </w:rPr>
        <w:t>.10.</w:t>
      </w:r>
      <w:r w:rsidRPr="006C289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6C289B">
        <w:rPr>
          <w:rFonts w:ascii="Times New Roman" w:eastAsia="Calibri" w:hAnsi="Times New Roman" w:cs="Times New Roman"/>
          <w:b/>
          <w:sz w:val="24"/>
          <w:szCs w:val="24"/>
          <w:lang w:eastAsia="lt-LT"/>
        </w:rPr>
        <w:t>11.19.</w:t>
      </w:r>
      <w:r w:rsidRPr="006C289B">
        <w:rPr>
          <w:rFonts w:ascii="Times New Roman" w:eastAsia="Calibri" w:hAnsi="Times New Roman" w:cs="Times New Roman"/>
          <w:bCs/>
          <w:sz w:val="24"/>
          <w:szCs w:val="24"/>
          <w:lang w:eastAsia="lt-LT"/>
        </w:rPr>
        <w:t xml:space="preserve"> Apie pasiūlymo</w:t>
      </w:r>
      <w:r w:rsidRPr="00373FEC">
        <w:rPr>
          <w:rFonts w:ascii="Times New Roman" w:eastAsia="Calibri" w:hAnsi="Times New Roman" w:cs="Times New Roman"/>
          <w:bCs/>
          <w:sz w:val="24"/>
          <w:szCs w:val="24"/>
          <w:lang w:eastAsia="lt-LT"/>
        </w:rPr>
        <w:t xml:space="preserve">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6C289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w:t>
      </w:r>
      <w:r w:rsidRPr="006C289B">
        <w:rPr>
          <w:rFonts w:ascii="Times New Roman" w:eastAsia="Calibri" w:hAnsi="Times New Roman" w:cs="Times New Roman"/>
          <w:sz w:val="24"/>
        </w:rPr>
        <w:t>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6C289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C289B">
        <w:rPr>
          <w:rFonts w:ascii="Times New Roman" w:eastAsia="Calibri" w:hAnsi="Times New Roman" w:cs="Times New Roman"/>
          <w:b/>
          <w:bCs/>
          <w:sz w:val="24"/>
        </w:rPr>
        <w:t>12.2.</w:t>
      </w:r>
      <w:r w:rsidRPr="006C289B">
        <w:rPr>
          <w:rFonts w:ascii="Times New Roman" w:eastAsia="Calibri" w:hAnsi="Times New Roman" w:cs="Times New Roman"/>
          <w:sz w:val="24"/>
        </w:rPr>
        <w:t xml:space="preserve"> Ekonomiškai naudingiausias pasiūlymas – tai </w:t>
      </w:r>
      <w:proofErr w:type="spellStart"/>
      <w:r w:rsidRPr="006C289B">
        <w:rPr>
          <w:rFonts w:ascii="Times New Roman" w:eastAsia="Calibri" w:hAnsi="Times New Roman" w:cs="Times New Roman"/>
          <w:sz w:val="24"/>
        </w:rPr>
        <w:t>pasiūlymas</w:t>
      </w:r>
      <w:proofErr w:type="spellEnd"/>
      <w:r w:rsidRPr="006C289B">
        <w:rPr>
          <w:rFonts w:ascii="Times New Roman" w:eastAsia="Calibri" w:hAnsi="Times New Roman" w:cs="Times New Roman"/>
          <w:sz w:val="24"/>
        </w:rPr>
        <w:t xml:space="preserve">, kurio balų suma, </w:t>
      </w:r>
      <w:proofErr w:type="spellStart"/>
      <w:r w:rsidRPr="006C289B">
        <w:rPr>
          <w:rFonts w:ascii="Times New Roman" w:eastAsia="Calibri" w:hAnsi="Times New Roman" w:cs="Times New Roman"/>
          <w:sz w:val="24"/>
        </w:rPr>
        <w:t>apskaičiuota</w:t>
      </w:r>
      <w:proofErr w:type="spellEnd"/>
      <w:r w:rsidRPr="006C289B">
        <w:rPr>
          <w:rFonts w:ascii="Times New Roman" w:eastAsia="Calibri" w:hAnsi="Times New Roman" w:cs="Times New Roman"/>
          <w:sz w:val="24"/>
        </w:rPr>
        <w:t xml:space="preserve"> pagal 7 priede nustatytus </w:t>
      </w:r>
      <w:proofErr w:type="spellStart"/>
      <w:r w:rsidRPr="006C289B">
        <w:rPr>
          <w:rFonts w:ascii="Times New Roman" w:eastAsia="Calibri" w:hAnsi="Times New Roman" w:cs="Times New Roman"/>
          <w:sz w:val="24"/>
        </w:rPr>
        <w:t>pasiūlymu</w:t>
      </w:r>
      <w:proofErr w:type="spellEnd"/>
      <w:r w:rsidRPr="006C289B">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6C289B">
        <w:rPr>
          <w:rFonts w:ascii="Times New Roman" w:eastAsia="Calibri" w:hAnsi="Times New Roman" w:cs="Times New Roman"/>
          <w:b/>
          <w:sz w:val="24"/>
        </w:rPr>
        <w:t>12.3.</w:t>
      </w:r>
      <w:r w:rsidRPr="006C289B">
        <w:rPr>
          <w:rFonts w:ascii="Times New Roman" w:eastAsia="Calibri" w:hAnsi="Times New Roman" w:cs="Times New Roman"/>
          <w:sz w:val="24"/>
        </w:rPr>
        <w:t> Pasiūlyme nurodyta</w:t>
      </w:r>
      <w:r w:rsidRPr="00746C43">
        <w:rPr>
          <w:rFonts w:ascii="Times New Roman" w:eastAsia="Calibri" w:hAnsi="Times New Roman" w:cs="Times New Roman"/>
          <w:sz w:val="24"/>
        </w:rPr>
        <w:t xml:space="preserve">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A851287"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0143F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0143F2">
        <w:rPr>
          <w:rFonts w:ascii="Times New Roman" w:hAnsi="Times New Roman"/>
          <w:b/>
          <w:sz w:val="24"/>
          <w:lang w:eastAsia="lt-LT"/>
        </w:rPr>
        <w:t>16.1</w:t>
      </w:r>
      <w:r w:rsidRPr="000143F2">
        <w:rPr>
          <w:rFonts w:ascii="Times New Roman" w:hAnsi="Times New Roman"/>
          <w:sz w:val="24"/>
          <w:lang w:eastAsia="lt-LT"/>
        </w:rPr>
        <w:t xml:space="preserve">. </w:t>
      </w:r>
      <w:r w:rsidRPr="000143F2">
        <w:rPr>
          <w:rFonts w:ascii="Times New Roman" w:hAnsi="Times New Roman"/>
          <w:b/>
          <w:sz w:val="24"/>
          <w:lang w:eastAsia="lt-LT"/>
        </w:rPr>
        <w:t>Pirkimo sutarties projektas pateikiamas</w:t>
      </w:r>
      <w:r w:rsidRPr="000143F2">
        <w:rPr>
          <w:rFonts w:ascii="Times New Roman" w:hAnsi="Times New Roman"/>
          <w:b/>
          <w:sz w:val="24"/>
          <w:u w:val="single"/>
          <w:lang w:eastAsia="lt-LT"/>
        </w:rPr>
        <w:t xml:space="preserve"> konkurso sąlygų 4 priede</w:t>
      </w:r>
      <w:r w:rsidRPr="000143F2">
        <w:rPr>
          <w:rFonts w:ascii="Times New Roman" w:hAnsi="Times New Roman"/>
          <w:b/>
          <w:i/>
          <w:sz w:val="24"/>
          <w:u w:val="single"/>
          <w:lang w:eastAsia="lt-LT"/>
        </w:rPr>
        <w:t>.</w:t>
      </w:r>
    </w:p>
    <w:p w14:paraId="3BC060EA" w14:textId="77777777" w:rsidR="00143F73" w:rsidRPr="000143F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0143F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0143F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0143F2">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0143F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0143F2"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0143F2">
        <w:rPr>
          <w:rFonts w:ascii="Times New Roman" w:eastAsia="Arial Unicode MS" w:hAnsi="Times New Roman" w:cs="Times New Roman"/>
          <w:b/>
          <w:color w:val="000000"/>
          <w:sz w:val="24"/>
          <w:szCs w:val="24"/>
          <w:bdr w:val="none" w:sz="0" w:space="0" w:color="auto" w:frame="1"/>
          <w:lang w:eastAsia="lt-LT"/>
        </w:rPr>
        <w:t>17.1.</w:t>
      </w:r>
      <w:r w:rsidRPr="000143F2">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0143F2"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0143F2">
        <w:rPr>
          <w:rFonts w:ascii="Times New Roman" w:hAnsi="Times New Roman" w:cs="Times New Roman"/>
          <w:b/>
          <w:color w:val="000000"/>
          <w:sz w:val="24"/>
          <w:szCs w:val="24"/>
        </w:rPr>
        <w:t>17.1.1</w:t>
      </w:r>
      <w:r w:rsidRPr="000143F2">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0143F2">
        <w:rPr>
          <w:rFonts w:ascii="Times New Roman" w:hAnsi="Times New Roman" w:cs="Times New Roman"/>
          <w:sz w:val="24"/>
          <w:szCs w:val="24"/>
        </w:rPr>
        <w:t>visas pasiūlymas arba pasiūlymo dokumentas, kuriame nurodyta pasiūlymo kaina)</w:t>
      </w:r>
      <w:r w:rsidRPr="000143F2">
        <w:rPr>
          <w:rFonts w:ascii="Times New Roman" w:hAnsi="Times New Roman" w:cs="Times New Roman"/>
          <w:color w:val="000000"/>
          <w:sz w:val="24"/>
          <w:szCs w:val="24"/>
        </w:rPr>
        <w:t>;</w:t>
      </w:r>
    </w:p>
    <w:p w14:paraId="5B4FCAB4" w14:textId="05D53EDB" w:rsidR="00B47FAF" w:rsidRPr="000143F2"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0143F2">
        <w:rPr>
          <w:rFonts w:ascii="Times New Roman" w:hAnsi="Times New Roman" w:cs="Times New Roman"/>
          <w:b/>
          <w:sz w:val="24"/>
          <w:szCs w:val="24"/>
        </w:rPr>
        <w:t>17.1.2</w:t>
      </w:r>
      <w:r w:rsidRPr="000143F2">
        <w:rPr>
          <w:rFonts w:ascii="Times New Roman" w:hAnsi="Times New Roman" w:cs="Times New Roman"/>
          <w:sz w:val="24"/>
          <w:szCs w:val="24"/>
        </w:rPr>
        <w:t xml:space="preserve">. per </w:t>
      </w:r>
      <w:r w:rsidR="00DB31A6" w:rsidRPr="000143F2">
        <w:rPr>
          <w:rFonts w:ascii="Times New Roman" w:hAnsi="Times New Roman" w:cs="Times New Roman"/>
          <w:sz w:val="24"/>
          <w:szCs w:val="24"/>
        </w:rPr>
        <w:t>30</w:t>
      </w:r>
      <w:r w:rsidRPr="000143F2">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749AD7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0143F2">
        <w:rPr>
          <w:rFonts w:ascii="Times New Roman" w:hAnsi="Times New Roman" w:cs="Times New Roman"/>
          <w:b/>
          <w:sz w:val="24"/>
          <w:szCs w:val="24"/>
        </w:rPr>
        <w:t>17.</w:t>
      </w:r>
      <w:r w:rsidR="003D0E5E" w:rsidRPr="000143F2">
        <w:rPr>
          <w:rFonts w:ascii="Times New Roman" w:hAnsi="Times New Roman" w:cs="Times New Roman"/>
          <w:b/>
          <w:sz w:val="24"/>
          <w:szCs w:val="24"/>
        </w:rPr>
        <w:t>2</w:t>
      </w:r>
      <w:r w:rsidRPr="000143F2">
        <w:rPr>
          <w:rFonts w:ascii="Times New Roman" w:hAnsi="Times New Roman" w:cs="Times New Roman"/>
          <w:b/>
          <w:sz w:val="24"/>
          <w:szCs w:val="24"/>
        </w:rPr>
        <w:t>.</w:t>
      </w:r>
      <w:r w:rsidRPr="000143F2">
        <w:rPr>
          <w:rFonts w:ascii="Times New Roman" w:hAnsi="Times New Roman" w:cs="Times New Roman"/>
          <w:sz w:val="24"/>
          <w:szCs w:val="24"/>
        </w:rPr>
        <w:t xml:space="preserve"> </w:t>
      </w:r>
      <w:r w:rsidR="00B47FAF" w:rsidRPr="000143F2">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0143F2" w:rsidRPr="000143F2">
          <w:rPr>
            <w:rStyle w:val="Hyperlink"/>
            <w:sz w:val="24"/>
            <w:szCs w:val="24"/>
          </w:rPr>
          <w:t>zivile.kasperaviciene@lsmuni.lt</w:t>
        </w:r>
      </w:hyperlink>
      <w:r w:rsidRPr="000143F2">
        <w:rPr>
          <w:rFonts w:ascii="Times New Roman" w:hAnsi="Times New Roman" w:cs="Times New Roman"/>
          <w:sz w:val="24"/>
          <w:szCs w:val="24"/>
        </w:rPr>
        <w:t xml:space="preserve">, </w:t>
      </w:r>
      <w:r w:rsidR="00B47FAF" w:rsidRPr="000143F2">
        <w:rPr>
          <w:rFonts w:ascii="Times New Roman" w:hAnsi="Times New Roman" w:cs="Times New Roman"/>
          <w:sz w:val="24"/>
          <w:szCs w:val="24"/>
        </w:rPr>
        <w:t xml:space="preserve">nurodant pirkimo pavadinimą, numerį ir datą. </w:t>
      </w:r>
      <w:r w:rsidR="00B47FAF" w:rsidRPr="000143F2">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123D34">
        <w:rPr>
          <w:rFonts w:ascii="Times New Roman" w:hAnsi="Times New Roman" w:cs="Times New Roman"/>
          <w:sz w:val="24"/>
          <w:szCs w:val="24"/>
        </w:rPr>
        <w:lastRenderedPageBreak/>
        <w:t>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0A396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w:t>
      </w:r>
      <w:r w:rsidRPr="000A396D">
        <w:rPr>
          <w:rFonts w:ascii="Times New Roman" w:hAnsi="Times New Roman"/>
          <w:sz w:val="24"/>
        </w:rPr>
        <w:t>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A396D">
        <w:rPr>
          <w:rFonts w:ascii="Times New Roman" w:hAnsi="Times New Roman"/>
          <w:b/>
          <w:bCs/>
          <w:sz w:val="24"/>
        </w:rPr>
        <w:t>18.4.</w:t>
      </w:r>
      <w:r w:rsidRPr="000A396D">
        <w:rPr>
          <w:rFonts w:ascii="Times New Roman" w:hAnsi="Times New Roman"/>
          <w:sz w:val="24"/>
        </w:rPr>
        <w:t xml:space="preserve"> </w:t>
      </w:r>
      <w:r w:rsidRPr="000A396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81961" w:rsidRDefault="00143F73" w:rsidP="00143F73">
      <w:pPr>
        <w:spacing w:after="0" w:line="240" w:lineRule="auto"/>
        <w:ind w:right="-46"/>
        <w:jc w:val="right"/>
        <w:rPr>
          <w:rFonts w:ascii="Times New Roman" w:eastAsia="Calibri" w:hAnsi="Times New Roman" w:cs="Times New Roman"/>
          <w:sz w:val="24"/>
          <w:szCs w:val="24"/>
          <w:lang w:eastAsia="lt-LT"/>
        </w:rPr>
      </w:pPr>
      <w:r w:rsidRPr="00B81961">
        <w:rPr>
          <w:rFonts w:ascii="Times New Roman" w:eastAsia="Calibri" w:hAnsi="Times New Roman" w:cs="Times New Roman"/>
          <w:sz w:val="24"/>
          <w:szCs w:val="24"/>
          <w:lang w:eastAsia="lt-LT"/>
        </w:rPr>
        <w:lastRenderedPageBreak/>
        <w:t>Konkurso sąlygų priedas Nr. 1</w:t>
      </w:r>
    </w:p>
    <w:p w14:paraId="77C768AD" w14:textId="77777777" w:rsidR="00143F73" w:rsidRPr="00B81961"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81961" w:rsidRDefault="00143F73" w:rsidP="00143F73">
      <w:pPr>
        <w:spacing w:after="0" w:line="360" w:lineRule="auto"/>
        <w:jc w:val="center"/>
        <w:rPr>
          <w:rFonts w:ascii="Times New Roman" w:hAnsi="Times New Roman" w:cs="Times New Roman"/>
          <w:b/>
          <w:sz w:val="24"/>
          <w:szCs w:val="24"/>
        </w:rPr>
      </w:pPr>
      <w:r w:rsidRPr="00B81961">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B81961">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B81961" w:rsidRDefault="00143F73" w:rsidP="00143F73">
      <w:pPr>
        <w:spacing w:after="0" w:line="240" w:lineRule="auto"/>
        <w:ind w:left="6398" w:right="305"/>
        <w:jc w:val="both"/>
        <w:rPr>
          <w:rFonts w:ascii="Times New Roman" w:eastAsia="Calibri" w:hAnsi="Times New Roman" w:cs="Times New Roman"/>
          <w:lang w:eastAsia="lt-LT"/>
        </w:rPr>
      </w:pPr>
      <w:r w:rsidRPr="00B81961">
        <w:rPr>
          <w:rFonts w:ascii="Times New Roman" w:eastAsia="Calibri" w:hAnsi="Times New Roman" w:cs="Times New Roman"/>
          <w:lang w:eastAsia="lt-LT"/>
        </w:rPr>
        <w:lastRenderedPageBreak/>
        <w:t>Konkurso sąlygų</w:t>
      </w:r>
    </w:p>
    <w:p w14:paraId="08ACD8D9" w14:textId="77777777" w:rsidR="00143F73" w:rsidRPr="00B81961" w:rsidRDefault="00143F73" w:rsidP="00143F73">
      <w:pPr>
        <w:spacing w:after="0" w:line="240" w:lineRule="auto"/>
        <w:ind w:left="5102" w:firstLine="1296"/>
        <w:jc w:val="both"/>
        <w:rPr>
          <w:rFonts w:ascii="Times New Roman" w:eastAsia="Calibri" w:hAnsi="Times New Roman" w:cs="Times New Roman"/>
          <w:lang w:eastAsia="lt-LT"/>
        </w:rPr>
      </w:pPr>
      <w:r w:rsidRPr="00B81961">
        <w:rPr>
          <w:rFonts w:ascii="Times New Roman" w:eastAsia="Calibri" w:hAnsi="Times New Roman" w:cs="Times New Roman"/>
          <w:lang w:eastAsia="lt-LT"/>
        </w:rPr>
        <w:t xml:space="preserve">Priedas Nr. 2 </w:t>
      </w:r>
    </w:p>
    <w:p w14:paraId="6A07A48B" w14:textId="77777777" w:rsidR="00143F73" w:rsidRPr="00B81961"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B81961" w:rsidRDefault="00143F73" w:rsidP="00143F73">
      <w:pPr>
        <w:spacing w:after="0" w:line="240" w:lineRule="auto"/>
        <w:jc w:val="center"/>
        <w:rPr>
          <w:rFonts w:ascii="Times New Roman" w:eastAsia="Calibri" w:hAnsi="Times New Roman" w:cs="Times New Roman"/>
          <w:lang w:eastAsia="lt-LT"/>
        </w:rPr>
      </w:pPr>
      <w:r w:rsidRPr="00B81961">
        <w:rPr>
          <w:rFonts w:ascii="Times New Roman" w:eastAsia="Calibri" w:hAnsi="Times New Roman" w:cs="Times New Roman"/>
          <w:lang w:eastAsia="lt-LT"/>
        </w:rPr>
        <w:t>Herbas arba prekių ženklas</w:t>
      </w:r>
    </w:p>
    <w:p w14:paraId="37CA5D11" w14:textId="77777777" w:rsidR="00143F73" w:rsidRPr="00B81961"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B81961" w:rsidRDefault="00143F73" w:rsidP="00143F73">
      <w:pPr>
        <w:spacing w:after="0" w:line="240" w:lineRule="auto"/>
        <w:jc w:val="center"/>
        <w:rPr>
          <w:rFonts w:ascii="Times New Roman" w:eastAsia="Calibri" w:hAnsi="Times New Roman" w:cs="Times New Roman"/>
          <w:lang w:eastAsia="lt-LT"/>
        </w:rPr>
      </w:pPr>
      <w:r w:rsidRPr="00B81961">
        <w:rPr>
          <w:rFonts w:ascii="Times New Roman" w:eastAsia="Calibri" w:hAnsi="Times New Roman" w:cs="Times New Roman"/>
          <w:lang w:eastAsia="lt-LT"/>
        </w:rPr>
        <w:t>(Tiekėjo pavadinimas)</w:t>
      </w:r>
    </w:p>
    <w:p w14:paraId="5146F343" w14:textId="77777777" w:rsidR="00143F73" w:rsidRPr="00B81961"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B81961">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w:t>
      </w:r>
      <w:r w:rsidRPr="00902088">
        <w:rPr>
          <w:rFonts w:ascii="Times New Roman" w:eastAsia="Calibri" w:hAnsi="Times New Roman" w:cs="Times New Roman"/>
          <w:lang w:eastAsia="lt-LT"/>
        </w:rPr>
        <w:t xml:space="preserve">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1904251C" w:rsidR="00143F73" w:rsidRPr="00902088" w:rsidRDefault="00F63F0F" w:rsidP="00143F73">
      <w:pPr>
        <w:tabs>
          <w:tab w:val="left" w:pos="3150"/>
        </w:tabs>
        <w:spacing w:line="256" w:lineRule="auto"/>
        <w:jc w:val="center"/>
        <w:rPr>
          <w:rFonts w:ascii="Times New Roman" w:hAnsi="Times New Roman" w:cs="Times New Roman"/>
          <w:b/>
        </w:rPr>
      </w:pPr>
      <w:r w:rsidRPr="00F63F0F">
        <w:rPr>
          <w:rFonts w:ascii="Times New Roman Bold" w:hAnsi="Times New Roman Bold" w:cs="Times New Roman"/>
          <w:b/>
          <w:bCs/>
          <w:caps/>
        </w:rPr>
        <w:t xml:space="preserve">MEDICININĖS ĮRANGOS (KARDIOLOGINĖS DIAGNOSTINĖS SISTEMOS)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902088" w14:paraId="3F15ED14" w14:textId="51047FE9" w:rsidTr="00B557DE">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04B84" w:rsidRDefault="00F545FA" w:rsidP="00F545FA">
            <w:pPr>
              <w:spacing w:after="0" w:line="240" w:lineRule="auto"/>
              <w:jc w:val="both"/>
              <w:rPr>
                <w:rFonts w:ascii="Times New Roman" w:eastAsia="Calibri" w:hAnsi="Times New Roman" w:cs="Times New Roman"/>
                <w:b/>
                <w:i/>
              </w:rPr>
            </w:pPr>
            <w:r w:rsidRPr="00104B84">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B557DE">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104B84"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B557DE">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104B84"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B557DE">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104B84"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143F73" w:rsidRPr="00902088" w14:paraId="1D83D2BA" w14:textId="77777777" w:rsidTr="00B557DE">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544"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B557DE">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B557DE">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B557DE">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15CBB0C4"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001231D2">
        <w:rPr>
          <w:rFonts w:ascii="Times New Roman" w:eastAsia="Times New Roman" w:hAnsi="Times New Roman" w:cs="Times New Roman"/>
          <w:b/>
          <w:lang w:eastAsia="lt-LT"/>
        </w:rPr>
        <w:t xml:space="preserve">medicininę įrangą – Kardiologinę diagnostinę </w:t>
      </w:r>
      <w:r w:rsidR="00C57FCC">
        <w:rPr>
          <w:rFonts w:ascii="Times New Roman" w:eastAsia="Times New Roman" w:hAnsi="Times New Roman" w:cs="Times New Roman"/>
          <w:b/>
          <w:lang w:eastAsia="lt-LT"/>
        </w:rPr>
        <w:t>sistemą</w:t>
      </w:r>
      <w:r w:rsidRPr="00423249">
        <w:rPr>
          <w:rFonts w:ascii="Times New Roman" w:eastAsia="Times New Roman" w:hAnsi="Times New Roman" w:cs="Times New Roman"/>
          <w:b/>
          <w:bCs/>
          <w:lang w:eastAsia="lt-LT"/>
        </w:rPr>
        <w:t xml:space="preserve"> už</w:t>
      </w:r>
      <w:r w:rsidRPr="00902088">
        <w:rPr>
          <w:rFonts w:ascii="Times New Roman" w:eastAsia="Times New Roman" w:hAnsi="Times New Roman" w:cs="Times New Roman"/>
          <w:b/>
          <w:bCs/>
          <w:lang w:eastAsia="lt-LT"/>
        </w:rPr>
        <w:t xml:space="preserve"> šią kainą:</w:t>
      </w:r>
    </w:p>
    <w:tbl>
      <w:tblPr>
        <w:tblW w:w="9669" w:type="dxa"/>
        <w:tblInd w:w="-176" w:type="dxa"/>
        <w:tblLayout w:type="fixed"/>
        <w:tblLook w:val="04A0" w:firstRow="1" w:lastRow="0" w:firstColumn="1" w:lastColumn="0" w:noHBand="0" w:noVBand="1"/>
      </w:tblPr>
      <w:tblGrid>
        <w:gridCol w:w="852"/>
        <w:gridCol w:w="1587"/>
        <w:gridCol w:w="993"/>
        <w:gridCol w:w="850"/>
        <w:gridCol w:w="992"/>
        <w:gridCol w:w="1418"/>
        <w:gridCol w:w="992"/>
        <w:gridCol w:w="1985"/>
      </w:tblGrid>
      <w:tr w:rsidR="00B557DE" w:rsidRPr="00902088" w14:paraId="10DA0924" w14:textId="77777777" w:rsidTr="00B557D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B557DE" w:rsidRPr="00902088" w:rsidRDefault="00B557DE"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B557DE" w:rsidRPr="00902088" w:rsidRDefault="00B557DE"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B557DE" w:rsidRPr="00902088" w:rsidRDefault="00B557DE"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B557DE" w:rsidRPr="00902088" w:rsidRDefault="00B557DE"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B557DE" w:rsidRPr="00902088" w:rsidRDefault="00B557DE"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28167EE2" w:rsidR="00B557DE" w:rsidRPr="00902088" w:rsidRDefault="00B557DE"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B557DE" w:rsidRPr="00902088" w:rsidRDefault="00B557DE"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20E7374" w:rsidR="00B557DE" w:rsidRPr="00902088" w:rsidRDefault="00B557DE"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B557DE" w:rsidRPr="00902088" w:rsidRDefault="00B557DE" w:rsidP="00143F73">
            <w:pPr>
              <w:spacing w:after="0" w:line="240" w:lineRule="auto"/>
              <w:jc w:val="center"/>
              <w:rPr>
                <w:rFonts w:ascii="Times New Roman" w:eastAsia="Calibri" w:hAnsi="Times New Roman" w:cs="Times New Roman"/>
                <w:b/>
                <w:lang w:eastAsia="lt-LT"/>
              </w:rPr>
            </w:pPr>
          </w:p>
          <w:p w14:paraId="38D5B57A" w14:textId="77777777" w:rsidR="00B557DE" w:rsidRPr="00902088" w:rsidRDefault="00B557DE" w:rsidP="00143F73">
            <w:pPr>
              <w:spacing w:after="0" w:line="256" w:lineRule="auto"/>
              <w:jc w:val="center"/>
              <w:rPr>
                <w:rFonts w:ascii="Times New Roman" w:eastAsia="Calibri" w:hAnsi="Times New Roman" w:cs="Times New Roman"/>
              </w:rPr>
            </w:pPr>
          </w:p>
          <w:p w14:paraId="799FE94D" w14:textId="77777777" w:rsidR="00B557DE" w:rsidRPr="00902088" w:rsidRDefault="00B557DE" w:rsidP="00143F73">
            <w:pPr>
              <w:spacing w:after="0" w:line="256" w:lineRule="auto"/>
              <w:jc w:val="center"/>
              <w:rPr>
                <w:rFonts w:ascii="Times New Roman" w:eastAsia="Calibri" w:hAnsi="Times New Roman" w:cs="Times New Roman"/>
              </w:rPr>
            </w:pPr>
          </w:p>
          <w:p w14:paraId="06C622F7" w14:textId="77777777" w:rsidR="00B557DE" w:rsidRPr="00902088" w:rsidRDefault="00B557DE"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B557DE" w:rsidRPr="00902088" w:rsidRDefault="00B557DE" w:rsidP="00143F73">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B557DE" w:rsidRPr="00902088" w:rsidRDefault="00B557DE"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B557DE" w:rsidRPr="00902088" w:rsidRDefault="00B557DE"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B557DE" w:rsidRPr="00902088" w:rsidRDefault="00B557DE" w:rsidP="00143F73">
            <w:pPr>
              <w:spacing w:after="0" w:line="256" w:lineRule="auto"/>
              <w:jc w:val="center"/>
              <w:rPr>
                <w:rFonts w:ascii="Times New Roman" w:eastAsia="Calibri" w:hAnsi="Times New Roman" w:cs="Times New Roman"/>
                <w:b/>
              </w:rPr>
            </w:pPr>
          </w:p>
          <w:p w14:paraId="62457ADE" w14:textId="77777777" w:rsidR="00B557DE" w:rsidRPr="00902088" w:rsidRDefault="00B557DE"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B557DE" w:rsidRPr="00902088" w:rsidRDefault="00B557DE" w:rsidP="00143F73">
            <w:pPr>
              <w:spacing w:after="0" w:line="256" w:lineRule="auto"/>
              <w:jc w:val="center"/>
              <w:rPr>
                <w:rFonts w:ascii="Times New Roman" w:eastAsia="Calibri" w:hAnsi="Times New Roman" w:cs="Times New Roman"/>
              </w:rPr>
            </w:pPr>
          </w:p>
          <w:p w14:paraId="4FC79C7E" w14:textId="77777777" w:rsidR="00B557DE" w:rsidRPr="00902088" w:rsidRDefault="00B557DE"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B557DE" w:rsidRPr="00902088" w:rsidRDefault="00B557DE" w:rsidP="00143F73">
            <w:pPr>
              <w:jc w:val="center"/>
              <w:rPr>
                <w:rFonts w:ascii="Times New Roman" w:eastAsia="Calibri" w:hAnsi="Times New Roman" w:cs="Times New Roman"/>
              </w:rPr>
            </w:pPr>
          </w:p>
        </w:tc>
      </w:tr>
      <w:tr w:rsidR="00B557DE" w:rsidRPr="00902088" w14:paraId="4EE7CCCB" w14:textId="77777777" w:rsidTr="00B557D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2E712B35" w:rsidR="00B557DE" w:rsidRPr="00902088" w:rsidRDefault="00B557DE"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hideMark/>
          </w:tcPr>
          <w:p w14:paraId="0DFAC127" w14:textId="16E24135" w:rsidR="00B557DE" w:rsidRPr="00902088" w:rsidRDefault="00570797" w:rsidP="00143F73">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 xml:space="preserve">Medicininė įranga - </w:t>
            </w:r>
            <w:r w:rsidR="00B557DE">
              <w:rPr>
                <w:rFonts w:ascii="Times New Roman" w:eastAsia="Times New Roman" w:hAnsi="Times New Roman" w:cs="Times New Roman"/>
                <w:b/>
              </w:rPr>
              <w:t xml:space="preserve">Kardiologinė </w:t>
            </w:r>
            <w:r w:rsidR="00B557DE">
              <w:rPr>
                <w:rFonts w:ascii="Times New Roman" w:eastAsia="Times New Roman" w:hAnsi="Times New Roman" w:cs="Times New Roman"/>
                <w:b/>
              </w:rPr>
              <w:lastRenderedPageBreak/>
              <w:t>diagnostinė sistema</w:t>
            </w:r>
          </w:p>
        </w:tc>
        <w:tc>
          <w:tcPr>
            <w:tcW w:w="993" w:type="dxa"/>
            <w:tcBorders>
              <w:top w:val="single" w:sz="4" w:space="0" w:color="auto"/>
              <w:left w:val="nil"/>
              <w:bottom w:val="single" w:sz="4" w:space="0" w:color="auto"/>
              <w:right w:val="single" w:sz="4" w:space="0" w:color="auto"/>
            </w:tcBorders>
            <w:vAlign w:val="center"/>
          </w:tcPr>
          <w:p w14:paraId="67D0BB60" w14:textId="09BA8598" w:rsidR="00B557DE" w:rsidRPr="00902088" w:rsidRDefault="00B557DE"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lastRenderedPageBreak/>
              <w:t>Vnt.</w:t>
            </w:r>
          </w:p>
        </w:tc>
        <w:tc>
          <w:tcPr>
            <w:tcW w:w="850" w:type="dxa"/>
            <w:tcBorders>
              <w:top w:val="single" w:sz="4" w:space="0" w:color="auto"/>
              <w:left w:val="nil"/>
              <w:bottom w:val="single" w:sz="4" w:space="0" w:color="auto"/>
              <w:right w:val="single" w:sz="4" w:space="0" w:color="auto"/>
            </w:tcBorders>
          </w:tcPr>
          <w:p w14:paraId="4DB13348" w14:textId="26F2632F" w:rsidR="00B557DE" w:rsidRPr="00902088" w:rsidRDefault="00B557DE"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B557DE" w:rsidRPr="00902088" w:rsidRDefault="00B557DE"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B557DE" w:rsidRPr="00902088" w:rsidRDefault="00B557DE"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DBAB2A8" w14:textId="77777777" w:rsidR="00B557DE" w:rsidRPr="00902088" w:rsidRDefault="00B557DE" w:rsidP="00143F73">
            <w:pPr>
              <w:spacing w:after="0" w:line="240" w:lineRule="auto"/>
              <w:jc w:val="center"/>
              <w:rPr>
                <w:rFonts w:ascii="Times New Roman" w:eastAsia="Calibri" w:hAnsi="Times New Roman" w:cs="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243636FA"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r w:rsidR="00B557DE" w:rsidRPr="00902088" w14:paraId="4147C7DE" w14:textId="77777777" w:rsidTr="00B557DE">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B557DE" w:rsidRPr="00902088" w:rsidRDefault="00B557DE"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985" w:type="dxa"/>
            <w:tcBorders>
              <w:top w:val="single" w:sz="4" w:space="0" w:color="auto"/>
              <w:left w:val="single" w:sz="4" w:space="0" w:color="auto"/>
              <w:bottom w:val="single" w:sz="4" w:space="0" w:color="auto"/>
              <w:right w:val="single" w:sz="4" w:space="0" w:color="auto"/>
            </w:tcBorders>
          </w:tcPr>
          <w:p w14:paraId="2759F63A"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r w:rsidR="00B557DE" w:rsidRPr="00902088" w14:paraId="594C3231" w14:textId="77777777" w:rsidTr="00B557DE">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B557DE" w:rsidRPr="00902088" w:rsidRDefault="00B557DE"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985" w:type="dxa"/>
            <w:tcBorders>
              <w:top w:val="single" w:sz="4" w:space="0" w:color="auto"/>
              <w:left w:val="single" w:sz="4" w:space="0" w:color="auto"/>
              <w:bottom w:val="single" w:sz="4" w:space="0" w:color="auto"/>
              <w:right w:val="single" w:sz="4" w:space="0" w:color="auto"/>
            </w:tcBorders>
          </w:tcPr>
          <w:p w14:paraId="001FA6BC"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r w:rsidR="00B557DE" w:rsidRPr="00902088" w14:paraId="15916521" w14:textId="77777777" w:rsidTr="00B557DE">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B557DE" w:rsidRPr="00902088" w:rsidRDefault="00B557DE"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985" w:type="dxa"/>
            <w:tcBorders>
              <w:top w:val="single" w:sz="4" w:space="0" w:color="auto"/>
              <w:left w:val="single" w:sz="4" w:space="0" w:color="auto"/>
              <w:bottom w:val="single" w:sz="4" w:space="0" w:color="auto"/>
              <w:right w:val="single" w:sz="4" w:space="0" w:color="auto"/>
            </w:tcBorders>
          </w:tcPr>
          <w:p w14:paraId="5F5D3399" w14:textId="77777777" w:rsidR="00B557DE" w:rsidRPr="00902088" w:rsidRDefault="00B557DE"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423249"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w:t>
      </w:r>
      <w:r w:rsidRPr="00423249">
        <w:rPr>
          <w:rFonts w:ascii="Times New Roman" w:eastAsia="Calibri" w:hAnsi="Times New Roman" w:cs="Times New Roman"/>
          <w:i/>
        </w:rPr>
        <w:t>pasiūlymo kaina su PVM pasiūlyme nurodoma suapvalinta, paliekant du skaitmenis po kablelio;</w:t>
      </w:r>
    </w:p>
    <w:p w14:paraId="619F1125" w14:textId="7596BCEF" w:rsidR="00143F73" w:rsidRPr="00423249" w:rsidRDefault="00143F73" w:rsidP="00143F73">
      <w:pPr>
        <w:spacing w:after="0" w:line="276" w:lineRule="auto"/>
        <w:jc w:val="both"/>
        <w:rPr>
          <w:rFonts w:ascii="Times New Roman" w:eastAsia="Calibri" w:hAnsi="Times New Roman" w:cs="Times New Roman"/>
          <w:i/>
        </w:rPr>
      </w:pPr>
      <w:r w:rsidRPr="00423249">
        <w:rPr>
          <w:rFonts w:ascii="Times New Roman" w:eastAsia="Calibri" w:hAnsi="Times New Roman" w:cs="Times New Roman"/>
          <w:i/>
        </w:rPr>
        <w:t xml:space="preserve">b) tais atvejais, kai pagal galiojančius teisės aktus tiekėjui nereikia mokėti PVM, Tiekėjas gali nepildyti eilutės „PVM (skaičiais)“, </w:t>
      </w:r>
      <w:r w:rsidRPr="00423249">
        <w:rPr>
          <w:rFonts w:ascii="Times New Roman" w:eastAsia="Calibri" w:hAnsi="Times New Roman" w:cs="Times New Roman"/>
          <w:i/>
          <w:u w:val="single"/>
        </w:rPr>
        <w:t>tačiau turi nurodyti priežastis, dėl kurių PVM nemoka:___________(nurodomos prieža</w:t>
      </w:r>
      <w:r w:rsidR="00991B4C" w:rsidRPr="00423249">
        <w:rPr>
          <w:rFonts w:ascii="Times New Roman" w:eastAsia="Calibri" w:hAnsi="Times New Roman" w:cs="Times New Roman"/>
          <w:i/>
          <w:u w:val="single"/>
        </w:rPr>
        <w:t>s</w:t>
      </w:r>
      <w:r w:rsidRPr="00423249">
        <w:rPr>
          <w:rFonts w:ascii="Times New Roman" w:eastAsia="Calibri" w:hAnsi="Times New Roman" w:cs="Times New Roman"/>
          <w:i/>
          <w:u w:val="single"/>
        </w:rPr>
        <w:t>tys)</w:t>
      </w:r>
      <w:r w:rsidRPr="00423249">
        <w:rPr>
          <w:rFonts w:ascii="Times New Roman" w:eastAsia="Calibri" w:hAnsi="Times New Roman" w:cs="Times New Roman"/>
          <w:i/>
        </w:rPr>
        <w:t>;</w:t>
      </w:r>
    </w:p>
    <w:p w14:paraId="2E61B1AD" w14:textId="77777777" w:rsidR="00143F73" w:rsidRPr="0042324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23249">
        <w:rPr>
          <w:rFonts w:ascii="Times New Roman" w:eastAsia="Calibri" w:hAnsi="Times New Roman" w:cs="Times New Roman"/>
          <w:i/>
        </w:rPr>
        <w:t>c) bendra pasiūlymo kaina turi atitikti sudėtinių dalių sumą;</w:t>
      </w:r>
    </w:p>
    <w:p w14:paraId="74EA0FA3" w14:textId="77777777" w:rsidR="00143F73" w:rsidRPr="00423249"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3249">
        <w:rPr>
          <w:rFonts w:ascii="Times New Roman" w:eastAsia="Calibri" w:hAnsi="Times New Roman" w:cs="Times New Roman"/>
          <w:i/>
          <w:lang w:eastAsia="lt-LT"/>
        </w:rPr>
        <w:t xml:space="preserve">d) jei bendra pasiūlymo kaina </w:t>
      </w:r>
      <w:bookmarkStart w:id="20" w:name="_Hlk65141825"/>
      <w:r w:rsidRPr="00423249">
        <w:rPr>
          <w:rFonts w:ascii="Times New Roman" w:eastAsia="Calibri" w:hAnsi="Times New Roman" w:cs="Times New Roman"/>
          <w:i/>
          <w:lang w:eastAsia="lt-LT"/>
        </w:rPr>
        <w:t xml:space="preserve"> </w:t>
      </w:r>
      <w:bookmarkEnd w:id="20"/>
      <w:r w:rsidRPr="00423249">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7C69F88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3249">
        <w:rPr>
          <w:rFonts w:ascii="Times New Roman" w:eastAsia="Calibri" w:hAnsi="Times New Roman" w:cs="Times New Roman"/>
          <w:i/>
          <w:lang w:eastAsia="lt-LT"/>
        </w:rPr>
        <w:t>e)</w:t>
      </w:r>
      <w:r w:rsidRPr="00423249">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4E2B4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4E2B4B">
        <w:rPr>
          <w:rFonts w:ascii="Times New Roman" w:eastAsia="Calibri" w:hAnsi="Times New Roman" w:cs="Times New Roman"/>
          <w:sz w:val="24"/>
          <w:szCs w:val="20"/>
        </w:rPr>
        <w:t>viską, ko reikia visiškam ir tinkamam sutarties įvykdymui</w:t>
      </w:r>
      <w:r w:rsidRPr="004E2B4B">
        <w:rPr>
          <w:rFonts w:ascii="Times New Roman" w:eastAsia="Calibri" w:hAnsi="Times New Roman" w:cs="Times New Roman"/>
          <w:sz w:val="24"/>
          <w:szCs w:val="20"/>
          <w:lang w:eastAsia="lt-LT"/>
        </w:rPr>
        <w:t>;</w:t>
      </w:r>
      <w:bookmarkStart w:id="21" w:name="_Hlk48135520"/>
    </w:p>
    <w:p w14:paraId="4C9351FE" w14:textId="77777777" w:rsidR="00143F73" w:rsidRPr="004E2B4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E2B4B">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4F1C817" w:rsidR="00143F73" w:rsidRPr="004E2B4B"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E2B4B">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006870D" w14:textId="77777777" w:rsidR="00104B84" w:rsidRDefault="00104B84" w:rsidP="00104B8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77D693A" w14:textId="77777777" w:rsidR="00104B84" w:rsidRPr="008755C0" w:rsidRDefault="00104B84" w:rsidP="00104B84">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val="en-US" w:eastAsia="lt-LT"/>
        </w:rPr>
      </w:pPr>
    </w:p>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3EBB92B2" w:rsidR="00791524" w:rsidRPr="003914F1" w:rsidRDefault="00791524" w:rsidP="00791524">
      <w:pPr>
        <w:pStyle w:val="ListParagraph"/>
        <w:spacing w:line="256" w:lineRule="auto"/>
        <w:jc w:val="both"/>
        <w:rPr>
          <w:rFonts w:ascii="Times New Roman" w:hAnsi="Times New Roman"/>
          <w:b/>
          <w:b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3914F1"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3914F1" w:rsidRDefault="00791524" w:rsidP="00175370">
            <w:pPr>
              <w:spacing w:after="0" w:line="240" w:lineRule="auto"/>
              <w:rPr>
                <w:rFonts w:ascii="Times New Roman" w:eastAsia="Calibri" w:hAnsi="Times New Roman" w:cs="Times New Roman"/>
                <w:b/>
                <w:sz w:val="24"/>
                <w:szCs w:val="24"/>
                <w:lang w:eastAsia="lt-LT"/>
              </w:rPr>
            </w:pPr>
            <w:proofErr w:type="spellStart"/>
            <w:r w:rsidRPr="003914F1">
              <w:rPr>
                <w:rFonts w:ascii="Times New Roman" w:eastAsia="Calibri" w:hAnsi="Times New Roman" w:cs="Times New Roman"/>
                <w:b/>
                <w:sz w:val="24"/>
                <w:szCs w:val="24"/>
                <w:lang w:eastAsia="lt-LT"/>
              </w:rPr>
              <w:t>Eil.Nr</w:t>
            </w:r>
            <w:proofErr w:type="spellEnd"/>
            <w:r w:rsidRPr="003914F1">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3914F1" w:rsidRDefault="00791524" w:rsidP="0017537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3914F1" w:rsidRDefault="00791524" w:rsidP="0017537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791524" w:rsidRPr="003914F1"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3914F1" w:rsidRDefault="00791524" w:rsidP="0017537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6A4D86F7" w:rsidR="00791524" w:rsidRPr="003914F1" w:rsidRDefault="00791524" w:rsidP="0017537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CF71A1" w:rsidRPr="003914F1">
              <w:rPr>
                <w:rFonts w:ascii="Times New Roman" w:eastAsia="Calibri" w:hAnsi="Times New Roman" w:cs="Times New Roman"/>
                <w:b/>
                <w:bCs/>
                <w:sz w:val="24"/>
                <w:szCs w:val="24"/>
              </w:rPr>
              <w:t>medicininė įranga – Kardiologinė diagnostinė sistema</w:t>
            </w:r>
            <w:r w:rsidRPr="003914F1">
              <w:rPr>
                <w:rFonts w:ascii="Times New Roman" w:eastAsia="Calibri" w:hAnsi="Times New Roman" w:cs="Times New Roman"/>
                <w:bCs/>
                <w:sz w:val="24"/>
                <w:szCs w:val="24"/>
              </w:rPr>
              <w:t xml:space="preserve">) (viršijantis minimalų ir privalomą, techninės specifikacijos </w:t>
            </w:r>
            <w:r w:rsidR="00E45F72" w:rsidRPr="003914F1">
              <w:rPr>
                <w:rFonts w:ascii="Times New Roman" w:eastAsia="Calibri" w:hAnsi="Times New Roman" w:cs="Times New Roman"/>
                <w:bCs/>
                <w:sz w:val="24"/>
                <w:szCs w:val="24"/>
              </w:rPr>
              <w:t>8</w:t>
            </w:r>
            <w:r w:rsidRPr="003914F1">
              <w:rPr>
                <w:rFonts w:ascii="Times New Roman" w:eastAsia="Calibri" w:hAnsi="Times New Roman" w:cs="Times New Roman"/>
                <w:bCs/>
                <w:sz w:val="24"/>
                <w:szCs w:val="24"/>
              </w:rPr>
              <w:t xml:space="preserve"> punkte nurodytą garantijos terminą</w:t>
            </w:r>
            <w:r w:rsidR="008E4B5B" w:rsidRPr="003914F1">
              <w:rPr>
                <w:rFonts w:ascii="Times New Roman" w:eastAsia="Calibri" w:hAnsi="Times New Roman" w:cs="Times New Roman"/>
                <w:bCs/>
                <w:sz w:val="24"/>
                <w:szCs w:val="24"/>
              </w:rPr>
              <w:t xml:space="preserve">, </w:t>
            </w:r>
            <w:proofErr w:type="spellStart"/>
            <w:r w:rsidR="008E4B5B" w:rsidRPr="003914F1">
              <w:rPr>
                <w:rFonts w:ascii="Times New Roman" w:eastAsia="Calibri" w:hAnsi="Times New Roman" w:cs="Times New Roman"/>
                <w:bCs/>
                <w:sz w:val="24"/>
                <w:szCs w:val="24"/>
              </w:rPr>
              <w:t>t.y</w:t>
            </w:r>
            <w:proofErr w:type="spellEnd"/>
            <w:r w:rsidR="008E4B5B" w:rsidRPr="003914F1">
              <w:rPr>
                <w:rFonts w:ascii="Times New Roman" w:eastAsia="Calibri" w:hAnsi="Times New Roman" w:cs="Times New Roman"/>
                <w:bCs/>
                <w:sz w:val="24"/>
                <w:szCs w:val="24"/>
              </w:rPr>
              <w:t>. 24 mėn.</w:t>
            </w:r>
            <w:r w:rsidRPr="003914F1">
              <w:rPr>
                <w:rFonts w:ascii="Times New Roman" w:eastAsia="Calibri" w:hAnsi="Times New Roman" w:cs="Times New Roman"/>
                <w:bCs/>
                <w:sz w:val="24"/>
                <w:szCs w:val="24"/>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6AA42114" w:rsidR="00791524" w:rsidRPr="003914F1" w:rsidRDefault="00791524" w:rsidP="0017537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Siūlomas garantijos terminas (</w:t>
            </w:r>
            <w:r w:rsidR="00CF71A1" w:rsidRPr="003914F1">
              <w:rPr>
                <w:rFonts w:ascii="Times New Roman" w:eastAsia="Calibri" w:hAnsi="Times New Roman" w:cs="Times New Roman"/>
                <w:bCs/>
                <w:sz w:val="24"/>
                <w:szCs w:val="24"/>
              </w:rPr>
              <w:t>(</w:t>
            </w:r>
            <w:r w:rsidR="00CF71A1" w:rsidRPr="003914F1">
              <w:rPr>
                <w:rFonts w:ascii="Times New Roman" w:eastAsia="Calibri" w:hAnsi="Times New Roman" w:cs="Times New Roman"/>
                <w:b/>
                <w:bCs/>
                <w:sz w:val="24"/>
                <w:szCs w:val="24"/>
              </w:rPr>
              <w:t>medicininė įranga – Kardiologinė diagnostinė sistema</w:t>
            </w:r>
            <w:r w:rsidR="00CF71A1" w:rsidRPr="003914F1">
              <w:rPr>
                <w:rFonts w:ascii="Times New Roman" w:eastAsia="Calibri" w:hAnsi="Times New Roman" w:cs="Times New Roman"/>
                <w:bCs/>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36F81D8" w14:textId="65554A7F" w:rsidR="00791524" w:rsidRPr="003914F1" w:rsidRDefault="00791524" w:rsidP="0017537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E45F72" w:rsidRPr="003914F1">
              <w:rPr>
                <w:rFonts w:ascii="Times New Roman" w:eastAsia="Calibri" w:hAnsi="Times New Roman" w:cs="Times New Roman"/>
                <w:sz w:val="24"/>
                <w:szCs w:val="24"/>
              </w:rPr>
              <w:t>8</w:t>
            </w:r>
            <w:r w:rsidRPr="003914F1">
              <w:rPr>
                <w:rFonts w:ascii="Times New Roman" w:eastAsia="Calibri" w:hAnsi="Times New Roman" w:cs="Times New Roman"/>
                <w:sz w:val="24"/>
                <w:szCs w:val="24"/>
              </w:rPr>
              <w:t xml:space="preserve"> „EKONOMIŠKAI NAUDINGIAUSIO PASIŪLYMO VERTINIMO KRITERIJAI“</w:t>
            </w:r>
          </w:p>
          <w:p w14:paraId="77D51647" w14:textId="77777777" w:rsidR="00791524" w:rsidRPr="003914F1"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3914F1"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D361E7"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D361E7">
        <w:rPr>
          <w:rFonts w:ascii="Times New Roman" w:eastAsia="Calibri" w:hAnsi="Times New Roman" w:cs="Times New Roman"/>
          <w:lang w:eastAsia="lt-LT"/>
        </w:rPr>
        <w:lastRenderedPageBreak/>
        <w:t>Konkurso sąlygų</w:t>
      </w:r>
    </w:p>
    <w:p w14:paraId="54291C76" w14:textId="77777777" w:rsidR="00143F73" w:rsidRPr="00D361E7" w:rsidRDefault="00143F73" w:rsidP="00143F73">
      <w:pPr>
        <w:spacing w:after="0" w:line="240" w:lineRule="auto"/>
        <w:ind w:left="5102"/>
        <w:jc w:val="right"/>
        <w:rPr>
          <w:rFonts w:ascii="Times New Roman" w:eastAsia="Calibri" w:hAnsi="Times New Roman" w:cs="Times New Roman"/>
          <w:lang w:eastAsia="lt-LT"/>
        </w:rPr>
      </w:pPr>
      <w:r w:rsidRPr="00D361E7">
        <w:rPr>
          <w:rFonts w:ascii="Times New Roman" w:eastAsia="Calibri" w:hAnsi="Times New Roman" w:cs="Times New Roman"/>
          <w:lang w:eastAsia="lt-LT"/>
        </w:rPr>
        <w:tab/>
      </w:r>
      <w:r w:rsidRPr="00D361E7">
        <w:rPr>
          <w:rFonts w:ascii="Times New Roman" w:eastAsia="Calibri" w:hAnsi="Times New Roman" w:cs="Times New Roman"/>
          <w:lang w:eastAsia="lt-LT"/>
        </w:rPr>
        <w:tab/>
        <w:t xml:space="preserve"> Priedas Nr.3 </w:t>
      </w:r>
    </w:p>
    <w:p w14:paraId="1AA5FE39" w14:textId="77777777" w:rsidR="00B47FAF" w:rsidRPr="00D361E7" w:rsidRDefault="00B47FAF" w:rsidP="00B47FAF">
      <w:pPr>
        <w:spacing w:after="0" w:line="360" w:lineRule="auto"/>
        <w:jc w:val="center"/>
        <w:rPr>
          <w:rFonts w:ascii="Times New Roman" w:eastAsia="Calibri" w:hAnsi="Times New Roman" w:cs="Times New Roman"/>
          <w:b/>
          <w:sz w:val="24"/>
          <w:szCs w:val="24"/>
          <w:lang w:eastAsia="lt-LT"/>
        </w:rPr>
      </w:pPr>
      <w:r w:rsidRPr="00D361E7">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D361E7">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16311B" w:rsidRDefault="00143F73" w:rsidP="00143F73">
      <w:pPr>
        <w:spacing w:after="200" w:line="276" w:lineRule="auto"/>
        <w:ind w:left="6480" w:firstLine="1296"/>
        <w:jc w:val="center"/>
        <w:rPr>
          <w:rFonts w:ascii="Times New Roman" w:eastAsia="Calibri" w:hAnsi="Times New Roman" w:cs="Times New Roman"/>
        </w:rPr>
      </w:pPr>
      <w:r w:rsidRPr="0016311B">
        <w:rPr>
          <w:rFonts w:ascii="Times New Roman" w:eastAsia="Calibri" w:hAnsi="Times New Roman" w:cs="Times New Roman"/>
        </w:rPr>
        <w:t>Priedas Nr. 4</w:t>
      </w:r>
    </w:p>
    <w:p w14:paraId="47AA4F84" w14:textId="6D883178" w:rsidR="00143F73" w:rsidRPr="0016311B" w:rsidRDefault="00B47FAF" w:rsidP="00143F73">
      <w:pPr>
        <w:spacing w:after="200" w:line="276" w:lineRule="auto"/>
        <w:jc w:val="center"/>
        <w:rPr>
          <w:rFonts w:ascii="Times New Roman" w:eastAsia="Calibri" w:hAnsi="Times New Roman" w:cs="Times New Roman"/>
          <w:b/>
        </w:rPr>
      </w:pPr>
      <w:r w:rsidRPr="0016311B">
        <w:rPr>
          <w:rFonts w:ascii="Times New Roman" w:eastAsia="Times New Roman" w:hAnsi="Times New Roman" w:cs="Times New Roman"/>
          <w:b/>
        </w:rPr>
        <w:t>Pirkimo</w:t>
      </w:r>
      <w:r w:rsidR="00143F73" w:rsidRPr="0016311B">
        <w:rPr>
          <w:rFonts w:ascii="Times New Roman" w:eastAsia="Times New Roman" w:hAnsi="Times New Roman" w:cs="Times New Roman"/>
          <w:b/>
        </w:rPr>
        <w:t xml:space="preserve"> sutarties projektas</w:t>
      </w:r>
      <w:r w:rsidR="00143F73" w:rsidRPr="0016311B">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16311B">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D826D2" w:rsidRDefault="00143F73" w:rsidP="00143F73">
      <w:pPr>
        <w:spacing w:after="200" w:line="276" w:lineRule="auto"/>
        <w:ind w:left="6480" w:firstLine="1296"/>
        <w:jc w:val="center"/>
        <w:rPr>
          <w:rFonts w:ascii="Times New Roman" w:eastAsia="Calibri" w:hAnsi="Times New Roman" w:cs="Times New Roman"/>
        </w:rPr>
      </w:pPr>
      <w:r w:rsidRPr="00D826D2">
        <w:rPr>
          <w:rFonts w:ascii="Times New Roman" w:eastAsia="Calibri" w:hAnsi="Times New Roman" w:cs="Times New Roman"/>
        </w:rPr>
        <w:t>Priedas Nr. 5</w:t>
      </w:r>
    </w:p>
    <w:p w14:paraId="52E78E39" w14:textId="77777777" w:rsidR="00143F73" w:rsidRPr="00D826D2" w:rsidRDefault="00143F73" w:rsidP="00143F73">
      <w:pPr>
        <w:spacing w:after="0" w:line="240" w:lineRule="auto"/>
        <w:rPr>
          <w:rFonts w:ascii="Times New Roman" w:eastAsia="Calibri" w:hAnsi="Times New Roman" w:cs="Times New Roman"/>
          <w:sz w:val="24"/>
          <w:szCs w:val="24"/>
        </w:rPr>
      </w:pPr>
    </w:p>
    <w:p w14:paraId="1847F8FA" w14:textId="77777777" w:rsidR="00143F73" w:rsidRPr="00D826D2" w:rsidRDefault="00143F73" w:rsidP="00143F73">
      <w:pPr>
        <w:spacing w:after="0" w:line="240" w:lineRule="auto"/>
        <w:ind w:left="-426"/>
        <w:jc w:val="center"/>
        <w:rPr>
          <w:rFonts w:ascii="Times New Roman" w:eastAsia="Calibri" w:hAnsi="Times New Roman" w:cs="Times New Roman"/>
          <w:b/>
        </w:rPr>
      </w:pPr>
      <w:r w:rsidRPr="00D826D2">
        <w:rPr>
          <w:rFonts w:ascii="Times New Roman" w:eastAsia="Calibri" w:hAnsi="Times New Roman" w:cs="Times New Roman"/>
          <w:b/>
        </w:rPr>
        <w:t>DEKLARACIJA DĖL TIEKĖJO ATSAKINGŲ ASMENŲ*</w:t>
      </w:r>
    </w:p>
    <w:p w14:paraId="1C274140" w14:textId="77777777" w:rsidR="00143F73" w:rsidRPr="00D826D2"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D826D2">
        <w:rPr>
          <w:rFonts w:ascii="Times New Roman" w:eastAsia="Calibri" w:hAnsi="Times New Roman" w:cs="Times New Roman"/>
          <w:i/>
          <w:u w:val="single"/>
        </w:rPr>
        <w:t xml:space="preserve">*Priklausomai nuo juridiniame asmenyje (tiekėjo įmonėje) sudaryto valdymo ar priežiūros organo, tiekėjas turi </w:t>
      </w:r>
      <w:r w:rsidRPr="00D826D2">
        <w:rPr>
          <w:rFonts w:ascii="Times New Roman" w:eastAsia="Calibri" w:hAnsi="Times New Roman" w:cs="Times New Roman"/>
          <w:b/>
          <w:i/>
          <w:u w:val="single"/>
        </w:rPr>
        <w:t>vadovaujantis Viešųjų pirkimų įstatymo 46 straipsnio 1 dalimi</w:t>
      </w:r>
      <w:r w:rsidRPr="00D826D2">
        <w:rPr>
          <w:rFonts w:ascii="Times New Roman" w:eastAsia="Calibri" w:hAnsi="Times New Roman" w:cs="Times New Roman"/>
          <w:i/>
          <w:u w:val="single"/>
        </w:rPr>
        <w:t xml:space="preserve"> pateikti dėl jo atsakingų asmenų </w:t>
      </w:r>
      <w:r w:rsidRPr="00D826D2">
        <w:rPr>
          <w:rFonts w:ascii="Times New Roman" w:eastAsia="Calibri" w:hAnsi="Times New Roman" w:cs="Times New Roman"/>
          <w:b/>
          <w:i/>
          <w:u w:val="single"/>
        </w:rPr>
        <w:t>–</w:t>
      </w:r>
      <w:r w:rsidRPr="00D826D2">
        <w:rPr>
          <w:rFonts w:ascii="Times New Roman" w:eastAsia="Calibri" w:hAnsi="Times New Roman" w:cs="Times New Roman"/>
          <w:i/>
          <w:u w:val="single"/>
        </w:rPr>
        <w:t xml:space="preserve"> narius bei dalyvius arba nurodyti kad tokių organų ar dalyvių nėra. Jeigu šioje deklaracijoje</w:t>
      </w:r>
      <w:r w:rsidRPr="00902088">
        <w:rPr>
          <w:rFonts w:ascii="Times New Roman" w:eastAsia="Calibri" w:hAnsi="Times New Roman" w:cs="Times New Roman"/>
          <w:i/>
          <w:u w:val="single"/>
        </w:rPr>
        <w:t xml:space="preserv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8E38A3"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515D98E5" w14:textId="77777777" w:rsidR="00791524" w:rsidRPr="008E38A3" w:rsidRDefault="00791524" w:rsidP="00791524">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8E38A3" w:rsidRDefault="00791524" w:rsidP="00791524">
      <w:pPr>
        <w:spacing w:after="0" w:line="240" w:lineRule="auto"/>
        <w:jc w:val="both"/>
        <w:rPr>
          <w:rFonts w:ascii="Times New Roman" w:hAnsi="Times New Roman" w:cs="Times New Roman"/>
          <w:sz w:val="24"/>
          <w:szCs w:val="24"/>
        </w:rPr>
      </w:pPr>
    </w:p>
    <w:p w14:paraId="6043F032" w14:textId="77777777" w:rsidR="00791524" w:rsidRPr="008E38A3" w:rsidRDefault="00791524" w:rsidP="00791524">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8E38A3"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8E38A3"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791524" w:rsidRPr="008E38A3"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350331BB" w:rsidR="00791524" w:rsidRPr="008E38A3"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sidR="00F166C2">
              <w:rPr>
                <w:rFonts w:ascii="Times New Roman" w:eastAsia="Times New Roman" w:hAnsi="Times New Roman" w:cs="Times New Roman"/>
                <w:sz w:val="24"/>
                <w:szCs w:val="24"/>
              </w:rPr>
              <w:t>0</w:t>
            </w:r>
          </w:p>
        </w:tc>
      </w:tr>
      <w:tr w:rsidR="00791524" w:rsidRPr="008E38A3"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28A19D0" w14:textId="77777777" w:rsidR="00791524" w:rsidRPr="008E38A3"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19482049" w:rsidR="00791524" w:rsidRPr="008E38A3"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sidR="00042797">
              <w:rPr>
                <w:rFonts w:ascii="Times New Roman" w:eastAsia="Times New Roman" w:hAnsi="Times New Roman" w:cs="Times New Roman"/>
                <w:sz w:val="24"/>
                <w:szCs w:val="24"/>
              </w:rPr>
              <w:t>10</w:t>
            </w:r>
          </w:p>
        </w:tc>
      </w:tr>
    </w:tbl>
    <w:p w14:paraId="04C0A7D6" w14:textId="77777777" w:rsidR="00791524" w:rsidRPr="008E38A3" w:rsidRDefault="00791524" w:rsidP="00791524">
      <w:pPr>
        <w:spacing w:after="0" w:line="240" w:lineRule="auto"/>
        <w:jc w:val="both"/>
        <w:rPr>
          <w:rFonts w:ascii="Times New Roman" w:hAnsi="Times New Roman" w:cs="Times New Roman"/>
          <w:sz w:val="24"/>
          <w:szCs w:val="24"/>
        </w:rPr>
      </w:pPr>
    </w:p>
    <w:p w14:paraId="6DF3729D" w14:textId="77777777" w:rsidR="00791524" w:rsidRPr="008E38A3"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2F80E1E1" w14:textId="77777777" w:rsidR="00791524" w:rsidRPr="008E38A3"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8E38A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351F2ED" w14:textId="77777777" w:rsidR="00791524" w:rsidRPr="008E38A3"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8E38A3"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8E38A3">
        <w:rPr>
          <w:rFonts w:ascii="Times New Roman" w:eastAsia="Times New Roman" w:hAnsi="Times New Roman" w:cs="Times New Roman"/>
          <w:sz w:val="24"/>
          <w:szCs w:val="24"/>
          <w:lang w:eastAsia="lt-LT"/>
        </w:rPr>
        <w:t>Cpmin</w:t>
      </w:r>
      <w:proofErr w:type="spellEnd"/>
      <w:r w:rsidRPr="008E38A3">
        <w:rPr>
          <w:rFonts w:ascii="Times New Roman" w:eastAsia="Times New Roman" w:hAnsi="Times New Roman" w:cs="Times New Roman"/>
          <w:sz w:val="24"/>
          <w:szCs w:val="24"/>
          <w:lang w:eastAsia="lt-LT"/>
        </w:rPr>
        <w:t>) ir konkretaus vertinamo pasiūlymo kainos kriterijaus (</w:t>
      </w:r>
      <w:proofErr w:type="spellStart"/>
      <w:r w:rsidRPr="008E38A3">
        <w:rPr>
          <w:rFonts w:ascii="Times New Roman" w:eastAsia="Times New Roman" w:hAnsi="Times New Roman" w:cs="Times New Roman"/>
          <w:sz w:val="24"/>
          <w:szCs w:val="24"/>
          <w:lang w:eastAsia="lt-LT"/>
        </w:rPr>
        <w:t>Cp</w:t>
      </w:r>
      <w:proofErr w:type="spellEnd"/>
      <w:r w:rsidRPr="008E38A3">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8E38A3"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8E38A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8E38A3" w:rsidRDefault="00791524" w:rsidP="00791524">
      <w:pPr>
        <w:spacing w:after="0" w:line="240" w:lineRule="auto"/>
        <w:jc w:val="both"/>
        <w:rPr>
          <w:rFonts w:ascii="Times New Roman" w:hAnsi="Times New Roman" w:cs="Times New Roman"/>
          <w:sz w:val="24"/>
          <w:szCs w:val="24"/>
        </w:rPr>
      </w:pPr>
    </w:p>
    <w:p w14:paraId="5556602A" w14:textId="4CDEEDD9" w:rsidR="00791524" w:rsidRPr="008E38A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00FC48CE" w:rsidRPr="00B9705C">
        <w:rPr>
          <w:rFonts w:ascii="Times New Roman" w:hAnsi="Times New Roman"/>
          <w:bCs/>
          <w:szCs w:val="24"/>
          <w:lang w:eastAsia="lt-LT"/>
        </w:rPr>
        <w:t>(medicininė įranga – Kardiologinė diagnostinė sistema)</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6DB418A7" w14:textId="77777777" w:rsidR="00791524" w:rsidRPr="008E38A3"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8E38A3" w14:paraId="5B1881E1" w14:textId="77777777" w:rsidTr="00175370">
        <w:tc>
          <w:tcPr>
            <w:tcW w:w="7905" w:type="dxa"/>
            <w:vAlign w:val="center"/>
          </w:tcPr>
          <w:p w14:paraId="3122A000" w14:textId="34CD559F" w:rsidR="00791524" w:rsidRPr="008E38A3" w:rsidRDefault="00791524" w:rsidP="0017537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00A76395" w:rsidRPr="00A76395">
              <w:rPr>
                <w:rFonts w:ascii="Times New Roman" w:eastAsia="Times New Roman" w:hAnsi="Times New Roman" w:cs="Times New Roman"/>
                <w:b/>
                <w:bCs/>
                <w:sz w:val="24"/>
                <w:szCs w:val="24"/>
                <w:lang w:eastAsia="lt-LT"/>
              </w:rPr>
              <w:t>(medicininė įranga – Kardiologinė diagnostinė sistema)</w:t>
            </w:r>
            <w:r w:rsidRPr="008E38A3">
              <w:rPr>
                <w:rFonts w:ascii="Times New Roman" w:eastAsia="Times New Roman" w:hAnsi="Times New Roman" w:cs="Times New Roman"/>
                <w:b/>
                <w:sz w:val="24"/>
                <w:szCs w:val="24"/>
                <w:lang w:eastAsia="lt-LT"/>
              </w:rPr>
              <w:t xml:space="preserve"> (viršijantis minimalų ir privalomą, techninės specifikacijos </w:t>
            </w:r>
            <w:r w:rsidR="00A76395">
              <w:rPr>
                <w:rFonts w:ascii="Times New Roman" w:eastAsia="Times New Roman" w:hAnsi="Times New Roman" w:cs="Times New Roman"/>
                <w:b/>
                <w:sz w:val="24"/>
                <w:szCs w:val="24"/>
                <w:lang w:eastAsia="lt-LT"/>
              </w:rPr>
              <w:t>8</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7777777" w:rsidR="00791524" w:rsidRPr="008E38A3"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w:t>
            </w:r>
            <w:proofErr w:type="spellStart"/>
            <w:r w:rsidRPr="008E38A3">
              <w:rPr>
                <w:rFonts w:ascii="Times New Roman" w:eastAsia="Times New Roman" w:hAnsi="Times New Roman" w:cs="Times New Roman"/>
                <w:b/>
                <w:sz w:val="24"/>
                <w:szCs w:val="24"/>
                <w:lang w:eastAsia="lt-LT"/>
              </w:rPr>
              <w:t>T</w:t>
            </w:r>
            <w:r w:rsidRPr="008E38A3">
              <w:rPr>
                <w:rFonts w:ascii="Times New Roman" w:eastAsia="Times New Roman" w:hAnsi="Times New Roman" w:cs="Times New Roman"/>
                <w:b/>
                <w:sz w:val="24"/>
                <w:szCs w:val="24"/>
                <w:vertAlign w:val="subscript"/>
                <w:lang w:eastAsia="lt-LT"/>
              </w:rPr>
              <w:t>max</w:t>
            </w:r>
            <w:proofErr w:type="spellEnd"/>
            <w:r w:rsidRPr="008E38A3">
              <w:rPr>
                <w:rFonts w:ascii="Times New Roman" w:eastAsia="Times New Roman" w:hAnsi="Times New Roman" w:cs="Times New Roman"/>
                <w:b/>
                <w:sz w:val="24"/>
                <w:szCs w:val="24"/>
                <w:lang w:eastAsia="lt-LT"/>
              </w:rPr>
              <w:t>) iš viso: 5 balai</w:t>
            </w:r>
          </w:p>
        </w:tc>
      </w:tr>
      <w:tr w:rsidR="00791524" w:rsidRPr="008E38A3" w14:paraId="3B51975F" w14:textId="77777777" w:rsidTr="00976D34">
        <w:trPr>
          <w:trHeight w:val="272"/>
        </w:trPr>
        <w:tc>
          <w:tcPr>
            <w:tcW w:w="7905" w:type="dxa"/>
          </w:tcPr>
          <w:p w14:paraId="563B844E" w14:textId="77EF02AF" w:rsidR="00791524" w:rsidRPr="008E38A3" w:rsidRDefault="00791524" w:rsidP="0017537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48 mėnesiai</w:t>
            </w:r>
            <w:r w:rsidR="00976D34">
              <w:rPr>
                <w:rFonts w:ascii="Times New Roman" w:eastAsia="Times New Roman" w:hAnsi="Times New Roman" w:cs="Times New Roman"/>
                <w:bCs/>
                <w:sz w:val="24"/>
                <w:szCs w:val="24"/>
                <w:lang w:eastAsia="lt-LT"/>
              </w:rPr>
              <w:t xml:space="preserve"> ir daugiau</w:t>
            </w:r>
          </w:p>
        </w:tc>
        <w:tc>
          <w:tcPr>
            <w:tcW w:w="1729" w:type="dxa"/>
            <w:vAlign w:val="center"/>
          </w:tcPr>
          <w:p w14:paraId="444F8FEF" w14:textId="77777777" w:rsidR="00791524" w:rsidRPr="008E38A3"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791524" w:rsidRPr="008E38A3" w14:paraId="1805CEE4" w14:textId="77777777" w:rsidTr="00175370">
        <w:tc>
          <w:tcPr>
            <w:tcW w:w="7905" w:type="dxa"/>
          </w:tcPr>
          <w:p w14:paraId="4428DF4B" w14:textId="43B3CBFC" w:rsidR="00791524" w:rsidRPr="008E38A3" w:rsidRDefault="00791524" w:rsidP="0017537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Garantijos terminas – 36 mėnesiai</w:t>
            </w:r>
            <w:r w:rsidR="0071642E">
              <w:rPr>
                <w:rFonts w:ascii="Times New Roman" w:eastAsia="Times New Roman" w:hAnsi="Times New Roman" w:cs="Times New Roman"/>
                <w:bCs/>
                <w:sz w:val="24"/>
                <w:szCs w:val="24"/>
                <w:lang w:eastAsia="lt-LT"/>
              </w:rPr>
              <w:t xml:space="preserve"> </w:t>
            </w:r>
          </w:p>
        </w:tc>
        <w:tc>
          <w:tcPr>
            <w:tcW w:w="1729" w:type="dxa"/>
            <w:vAlign w:val="center"/>
          </w:tcPr>
          <w:p w14:paraId="6F0B1A88" w14:textId="77777777" w:rsidR="00791524" w:rsidRPr="008E38A3"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31DEC17E" w14:textId="77777777" w:rsidR="00791524" w:rsidRPr="008E38A3"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8E38A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w:t>
      </w:r>
      <w:proofErr w:type="spellStart"/>
      <w:r w:rsidRPr="008E38A3">
        <w:rPr>
          <w:rFonts w:ascii="Times New Roman" w:hAnsi="Times New Roman"/>
          <w:bCs/>
          <w:szCs w:val="24"/>
          <w:lang w:eastAsia="lt-LT"/>
        </w:rPr>
        <w:t>Tp</w:t>
      </w:r>
      <w:proofErr w:type="spellEnd"/>
      <w:r w:rsidRPr="008E38A3">
        <w:rPr>
          <w:rFonts w:ascii="Times New Roman" w:hAnsi="Times New Roman"/>
          <w:bCs/>
          <w:szCs w:val="24"/>
          <w:lang w:eastAsia="lt-LT"/>
        </w:rPr>
        <w:t>) ir kriterijaus geriausios įvertinimo reikšmės tarp visų vertinamų pasiūlymų (</w:t>
      </w:r>
      <w:proofErr w:type="spellStart"/>
      <w:r w:rsidRPr="008E38A3">
        <w:rPr>
          <w:rFonts w:ascii="Times New Roman" w:hAnsi="Times New Roman"/>
          <w:bCs/>
          <w:szCs w:val="24"/>
          <w:lang w:eastAsia="lt-LT"/>
        </w:rPr>
        <w:t>T</w:t>
      </w:r>
      <w:r w:rsidRPr="008E38A3">
        <w:rPr>
          <w:rFonts w:ascii="Times New Roman" w:hAnsi="Times New Roman"/>
          <w:bCs/>
          <w:szCs w:val="24"/>
          <w:vertAlign w:val="subscript"/>
          <w:lang w:eastAsia="lt-LT"/>
        </w:rPr>
        <w:t>max</w:t>
      </w:r>
      <w:proofErr w:type="spellEnd"/>
      <w:r w:rsidRPr="008E38A3">
        <w:rPr>
          <w:rFonts w:ascii="Times New Roman" w:hAnsi="Times New Roman"/>
          <w:bCs/>
          <w:szCs w:val="24"/>
          <w:lang w:eastAsia="lt-LT"/>
        </w:rPr>
        <w:t>) santykį padauginant iš kriterijaus lyginamojo svorio (Y):</w:t>
      </w:r>
    </w:p>
    <w:p w14:paraId="456880DF" w14:textId="77777777" w:rsidR="00791524" w:rsidRPr="008E38A3"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8E38A3"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8E38A3"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8E38A3" w:rsidRDefault="00791524" w:rsidP="00791524">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7269" w:rsidRDefault="00791524" w:rsidP="00791524">
      <w:pPr>
        <w:spacing w:after="200" w:line="276" w:lineRule="auto"/>
        <w:rPr>
          <w:rFonts w:ascii="Times New Roman" w:eastAsia="Calibri" w:hAnsi="Times New Roman" w:cs="Times New Roman"/>
          <w:i/>
        </w:rPr>
      </w:pPr>
    </w:p>
    <w:sectPr w:rsidR="00791524" w:rsidRPr="00EE7269">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BA12" w14:textId="77777777" w:rsidR="00040973" w:rsidRDefault="00040973">
      <w:pPr>
        <w:spacing w:after="0" w:line="240" w:lineRule="auto"/>
      </w:pPr>
      <w:r>
        <w:separator/>
      </w:r>
    </w:p>
  </w:endnote>
  <w:endnote w:type="continuationSeparator" w:id="0">
    <w:p w14:paraId="79A3ABB3" w14:textId="77777777" w:rsidR="00040973" w:rsidRDefault="0004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5F07" w14:textId="77777777" w:rsidR="00040973" w:rsidRDefault="00040973">
      <w:pPr>
        <w:spacing w:after="0" w:line="240" w:lineRule="auto"/>
      </w:pPr>
      <w:r>
        <w:separator/>
      </w:r>
    </w:p>
  </w:footnote>
  <w:footnote w:type="continuationSeparator" w:id="0">
    <w:p w14:paraId="3BDBBAF7" w14:textId="77777777" w:rsidR="00040973" w:rsidRDefault="0004097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43F2"/>
    <w:rsid w:val="00023BB2"/>
    <w:rsid w:val="0002581D"/>
    <w:rsid w:val="00026F28"/>
    <w:rsid w:val="00030448"/>
    <w:rsid w:val="00032A9D"/>
    <w:rsid w:val="00040973"/>
    <w:rsid w:val="00042797"/>
    <w:rsid w:val="00051246"/>
    <w:rsid w:val="000A1BB4"/>
    <w:rsid w:val="000A396D"/>
    <w:rsid w:val="000D5127"/>
    <w:rsid w:val="000E5C8E"/>
    <w:rsid w:val="00104B84"/>
    <w:rsid w:val="00120506"/>
    <w:rsid w:val="00122B19"/>
    <w:rsid w:val="001231D2"/>
    <w:rsid w:val="001267B4"/>
    <w:rsid w:val="00127D9D"/>
    <w:rsid w:val="001424AE"/>
    <w:rsid w:val="00143F73"/>
    <w:rsid w:val="00156CF5"/>
    <w:rsid w:val="0016311B"/>
    <w:rsid w:val="00170E5C"/>
    <w:rsid w:val="001806EE"/>
    <w:rsid w:val="00192CF6"/>
    <w:rsid w:val="00197785"/>
    <w:rsid w:val="001B2C6B"/>
    <w:rsid w:val="001C4EE1"/>
    <w:rsid w:val="001C60F7"/>
    <w:rsid w:val="001D1B68"/>
    <w:rsid w:val="001F7520"/>
    <w:rsid w:val="002366A5"/>
    <w:rsid w:val="00237E9B"/>
    <w:rsid w:val="002414B2"/>
    <w:rsid w:val="00242AED"/>
    <w:rsid w:val="00272BE2"/>
    <w:rsid w:val="00283809"/>
    <w:rsid w:val="002867B5"/>
    <w:rsid w:val="002C18B4"/>
    <w:rsid w:val="00326CA6"/>
    <w:rsid w:val="0033106C"/>
    <w:rsid w:val="00343DB4"/>
    <w:rsid w:val="00376E2D"/>
    <w:rsid w:val="003914F1"/>
    <w:rsid w:val="00394991"/>
    <w:rsid w:val="003A25F5"/>
    <w:rsid w:val="003D09DD"/>
    <w:rsid w:val="003D0E5E"/>
    <w:rsid w:val="003F310A"/>
    <w:rsid w:val="00402457"/>
    <w:rsid w:val="00411F16"/>
    <w:rsid w:val="00423249"/>
    <w:rsid w:val="00443D88"/>
    <w:rsid w:val="00462B4C"/>
    <w:rsid w:val="00470492"/>
    <w:rsid w:val="004A1ABD"/>
    <w:rsid w:val="004B0B9F"/>
    <w:rsid w:val="004B1105"/>
    <w:rsid w:val="004B2C49"/>
    <w:rsid w:val="004E2B4B"/>
    <w:rsid w:val="004E5EFB"/>
    <w:rsid w:val="004F01CB"/>
    <w:rsid w:val="0050602C"/>
    <w:rsid w:val="005257C0"/>
    <w:rsid w:val="00530AFB"/>
    <w:rsid w:val="005444DD"/>
    <w:rsid w:val="0055281D"/>
    <w:rsid w:val="00552A16"/>
    <w:rsid w:val="00553857"/>
    <w:rsid w:val="005542B6"/>
    <w:rsid w:val="005574F6"/>
    <w:rsid w:val="00567309"/>
    <w:rsid w:val="00570797"/>
    <w:rsid w:val="00595E40"/>
    <w:rsid w:val="005D1839"/>
    <w:rsid w:val="005D24C7"/>
    <w:rsid w:val="005E4C29"/>
    <w:rsid w:val="00614887"/>
    <w:rsid w:val="006168ED"/>
    <w:rsid w:val="00652928"/>
    <w:rsid w:val="00656893"/>
    <w:rsid w:val="00673F63"/>
    <w:rsid w:val="00686BF3"/>
    <w:rsid w:val="006B0BBE"/>
    <w:rsid w:val="006C289B"/>
    <w:rsid w:val="006C31ED"/>
    <w:rsid w:val="006C7236"/>
    <w:rsid w:val="006E1435"/>
    <w:rsid w:val="006F1DA5"/>
    <w:rsid w:val="006F6B53"/>
    <w:rsid w:val="00700F21"/>
    <w:rsid w:val="0071589D"/>
    <w:rsid w:val="0071642E"/>
    <w:rsid w:val="00716FFE"/>
    <w:rsid w:val="0072102C"/>
    <w:rsid w:val="00730798"/>
    <w:rsid w:val="007552FA"/>
    <w:rsid w:val="00764057"/>
    <w:rsid w:val="00791524"/>
    <w:rsid w:val="007A5562"/>
    <w:rsid w:val="007D5C2A"/>
    <w:rsid w:val="007F7799"/>
    <w:rsid w:val="00824753"/>
    <w:rsid w:val="00826F34"/>
    <w:rsid w:val="00855D7D"/>
    <w:rsid w:val="00861E5D"/>
    <w:rsid w:val="008633BE"/>
    <w:rsid w:val="00865C32"/>
    <w:rsid w:val="008739D7"/>
    <w:rsid w:val="008755C0"/>
    <w:rsid w:val="00882793"/>
    <w:rsid w:val="00891CA5"/>
    <w:rsid w:val="008B1BC6"/>
    <w:rsid w:val="008B36C1"/>
    <w:rsid w:val="008C0D9A"/>
    <w:rsid w:val="008D6476"/>
    <w:rsid w:val="008E38A3"/>
    <w:rsid w:val="008E4B5B"/>
    <w:rsid w:val="00902088"/>
    <w:rsid w:val="00911B68"/>
    <w:rsid w:val="00926C37"/>
    <w:rsid w:val="00942FD6"/>
    <w:rsid w:val="00963E1A"/>
    <w:rsid w:val="0096448C"/>
    <w:rsid w:val="00965B33"/>
    <w:rsid w:val="00976D34"/>
    <w:rsid w:val="00991B4C"/>
    <w:rsid w:val="009B0345"/>
    <w:rsid w:val="009C0847"/>
    <w:rsid w:val="009F3D5F"/>
    <w:rsid w:val="00A17CBC"/>
    <w:rsid w:val="00A35219"/>
    <w:rsid w:val="00A54284"/>
    <w:rsid w:val="00A57260"/>
    <w:rsid w:val="00A76395"/>
    <w:rsid w:val="00A83BF9"/>
    <w:rsid w:val="00A876C8"/>
    <w:rsid w:val="00A947FE"/>
    <w:rsid w:val="00AA4AD3"/>
    <w:rsid w:val="00AB25CD"/>
    <w:rsid w:val="00AB6BF1"/>
    <w:rsid w:val="00AB713F"/>
    <w:rsid w:val="00AC296E"/>
    <w:rsid w:val="00B21566"/>
    <w:rsid w:val="00B243B3"/>
    <w:rsid w:val="00B40269"/>
    <w:rsid w:val="00B47FAF"/>
    <w:rsid w:val="00B557DE"/>
    <w:rsid w:val="00B81961"/>
    <w:rsid w:val="00B90740"/>
    <w:rsid w:val="00B9705C"/>
    <w:rsid w:val="00BA5354"/>
    <w:rsid w:val="00BC2431"/>
    <w:rsid w:val="00BC5632"/>
    <w:rsid w:val="00BC6D91"/>
    <w:rsid w:val="00C24071"/>
    <w:rsid w:val="00C57FCC"/>
    <w:rsid w:val="00C70243"/>
    <w:rsid w:val="00C720F3"/>
    <w:rsid w:val="00CA6F3F"/>
    <w:rsid w:val="00CB4347"/>
    <w:rsid w:val="00CC5613"/>
    <w:rsid w:val="00CC5FC7"/>
    <w:rsid w:val="00CF71A1"/>
    <w:rsid w:val="00D04FF8"/>
    <w:rsid w:val="00D25033"/>
    <w:rsid w:val="00D3108E"/>
    <w:rsid w:val="00D3446D"/>
    <w:rsid w:val="00D361E7"/>
    <w:rsid w:val="00D5279F"/>
    <w:rsid w:val="00D55D12"/>
    <w:rsid w:val="00D826D2"/>
    <w:rsid w:val="00D864D4"/>
    <w:rsid w:val="00DB31A6"/>
    <w:rsid w:val="00DF555D"/>
    <w:rsid w:val="00E11934"/>
    <w:rsid w:val="00E253CA"/>
    <w:rsid w:val="00E27C47"/>
    <w:rsid w:val="00E30805"/>
    <w:rsid w:val="00E36B64"/>
    <w:rsid w:val="00E45F72"/>
    <w:rsid w:val="00E74313"/>
    <w:rsid w:val="00E83AF3"/>
    <w:rsid w:val="00E9232C"/>
    <w:rsid w:val="00E9379C"/>
    <w:rsid w:val="00E9439C"/>
    <w:rsid w:val="00EC7C49"/>
    <w:rsid w:val="00ED7E45"/>
    <w:rsid w:val="00EF6299"/>
    <w:rsid w:val="00F155E0"/>
    <w:rsid w:val="00F166C2"/>
    <w:rsid w:val="00F519EC"/>
    <w:rsid w:val="00F545FA"/>
    <w:rsid w:val="00F63A4C"/>
    <w:rsid w:val="00F63F0F"/>
    <w:rsid w:val="00F934DC"/>
    <w:rsid w:val="00FB2885"/>
    <w:rsid w:val="00FB4BF5"/>
    <w:rsid w:val="00FB6857"/>
    <w:rsid w:val="00FC4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873001">
      <w:bodyDiv w:val="1"/>
      <w:marLeft w:val="0"/>
      <w:marRight w:val="0"/>
      <w:marTop w:val="0"/>
      <w:marBottom w:val="0"/>
      <w:divBdr>
        <w:top w:val="none" w:sz="0" w:space="0" w:color="auto"/>
        <w:left w:val="none" w:sz="0" w:space="0" w:color="auto"/>
        <w:bottom w:val="none" w:sz="0" w:space="0" w:color="auto"/>
        <w:right w:val="none" w:sz="0" w:space="0" w:color="auto"/>
      </w:divBdr>
    </w:div>
    <w:div w:id="17293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ivile.kasperavic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37</Pages>
  <Words>60152</Words>
  <Characters>34287</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156</cp:revision>
  <dcterms:created xsi:type="dcterms:W3CDTF">2022-02-17T10:42:00Z</dcterms:created>
  <dcterms:modified xsi:type="dcterms:W3CDTF">2025-04-07T07:47:00Z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