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2768A584" w14:textId="77777777" w:rsidR="00C927F9" w:rsidRDefault="00C927F9" w:rsidP="00C927F9">
      <w:pPr>
        <w:pStyle w:val="Heading"/>
        <w:jc w:val="center"/>
        <w:rPr>
          <w:color w:val="000000" w:themeColor="text1"/>
          <w:lang w:val="lt-LT"/>
        </w:rPr>
      </w:pPr>
      <w:r w:rsidRPr="00BE4004">
        <w:rPr>
          <w:color w:val="000000" w:themeColor="text1"/>
          <w:lang w:val="lt-LT"/>
        </w:rPr>
        <w:t xml:space="preserve">Vandens matavimo stočių automatinės įrangos įsigijimas ir sumontavimas, hidrologinių matavimo duomenų surinkimo ir tvarkymo sistemos įdiegimas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388AA4C5" w14:textId="77777777" w:rsidR="00205AB1" w:rsidRDefault="00205AB1" w:rsidP="00205AB1">
      <w:pPr>
        <w:pStyle w:val="Body2"/>
        <w:rPr>
          <w:lang w:val="lt-LT"/>
        </w:rPr>
      </w:pPr>
    </w:p>
    <w:p w14:paraId="635DB6E7" w14:textId="77777777" w:rsidR="00DE63F0" w:rsidRPr="00370648" w:rsidRDefault="00DE63F0" w:rsidP="00205AB1">
      <w:pPr>
        <w:pStyle w:val="Body2"/>
        <w:rPr>
          <w:lang w:val="lt-LT"/>
        </w:rPr>
      </w:pPr>
    </w:p>
    <w:p w14:paraId="2279ED22" w14:textId="6AFBF4E5" w:rsidR="00DF0E43" w:rsidRDefault="00205AB1" w:rsidP="00205AB1">
      <w:pPr>
        <w:pStyle w:val="Body2"/>
        <w:rPr>
          <w:lang w:val="lt-LT"/>
        </w:rPr>
      </w:pPr>
      <w:r w:rsidRPr="00370648">
        <w:rPr>
          <w:lang w:val="lt-LT"/>
        </w:rPr>
        <w:tab/>
      </w:r>
      <w:r w:rsidRPr="00DF0E43">
        <w:rPr>
          <w:b/>
          <w:bCs/>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DF0E43">
        <w:rPr>
          <w:lang w:val="lt-LT"/>
        </w:rPr>
        <w:t>+370  </w:t>
      </w:r>
      <w:r w:rsidRPr="00370648">
        <w:rPr>
          <w:lang w:val="lt-LT"/>
        </w:rPr>
        <w:t xml:space="preserve">65886094, el. p. </w:t>
      </w:r>
      <w:hyperlink r:id="rId7" w:history="1">
        <w:r w:rsidR="00DF0E43" w:rsidRPr="00FD00CF">
          <w:rPr>
            <w:rStyle w:val="Hyperlink"/>
            <w:lang w:val="lt-LT"/>
          </w:rPr>
          <w:t>grazina.kasinskiene@cpo.lt</w:t>
        </w:r>
      </w:hyperlink>
    </w:p>
    <w:p w14:paraId="14E661B0" w14:textId="742ED4E4" w:rsidR="00547C9D" w:rsidRDefault="00205AB1" w:rsidP="00205AB1">
      <w:pPr>
        <w:pStyle w:val="Body2"/>
        <w:rPr>
          <w:lang w:val="lt-LT"/>
        </w:rPr>
      </w:pPr>
      <w:r w:rsidRPr="00370648">
        <w:rPr>
          <w:lang w:val="lt-LT"/>
        </w:rPr>
        <w:tab/>
        <w:t xml:space="preserve">1.2. </w:t>
      </w:r>
      <w:r w:rsidR="00C1032D" w:rsidRPr="00370648">
        <w:rPr>
          <w:lang w:val="lt-LT"/>
        </w:rPr>
        <w:t>CPO LT pirkimą atlieka kitai perkančiajai organizacijai (perkančiajam subjektui): Lietuvos hidrometeorologijos tarnyba prie Aplinkos ministerijos (kodas: 290743240).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Lietuvos hidrometeorologijos tarnyba prie Aplinkos ministerijos (kodas: 290743240)</w:t>
      </w:r>
      <w:r w:rsidRPr="00370648">
        <w:rPr>
          <w:lang w:val="lt-LT"/>
        </w:rPr>
        <w:t xml:space="preserve">. </w:t>
      </w:r>
      <w:r w:rsidRPr="00370648">
        <w:rPr>
          <w:lang w:val="lt-LT"/>
        </w:rPr>
        <w:tab/>
      </w:r>
      <w:r w:rsidRPr="00370648">
        <w:rPr>
          <w:lang w:val="lt-LT"/>
        </w:rPr>
        <w:br/>
      </w:r>
      <w:r w:rsidRPr="00370648">
        <w:rPr>
          <w:lang w:val="lt-LT"/>
        </w:rPr>
        <w:tab/>
        <w:t xml:space="preserve">1.3. Pirkimas neatliekamas naudojantis centralizuotų pirkimų katalogu, nes </w:t>
      </w:r>
      <w:r w:rsidR="00B05EF9" w:rsidRPr="00B03285">
        <w:rPr>
          <w:rFonts w:cs="Times New Roman"/>
          <w:color w:val="auto"/>
          <w:lang w:val="lt-LT"/>
        </w:rPr>
        <w:t>planuojamų įsigyti prekių nėra CPO LT elektroniniame kataloge</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60D6FE45" w14:textId="2E9FB02F" w:rsidR="00E74CBE" w:rsidRDefault="00205AB1" w:rsidP="00BF4280">
      <w:pPr>
        <w:pStyle w:val="Body2"/>
        <w:spacing w:after="0"/>
        <w:rPr>
          <w:lang w:val="lt-LT"/>
        </w:rPr>
      </w:pPr>
      <w:r w:rsidRPr="00370648">
        <w:rPr>
          <w:lang w:val="lt-LT"/>
        </w:rPr>
        <w:tab/>
        <w:t xml:space="preserve">1.6. </w:t>
      </w:r>
      <w:r w:rsidR="009A541B" w:rsidRPr="00370648">
        <w:rPr>
          <w:lang w:val="lt-LT"/>
        </w:rPr>
        <w:t>Atliekamas žaliasis pirkimas. Pirkimas vykdomas vadovaujantis Lietuvos Respublikos aplinkos ministro 2011 m. birželio 28 d. įsakymo Nr. D1-508 „Dėl Aplinkos apsaugos kriterijų taikymo, vykdant žaliuosius pirkimus, tvarkos aprašo patvirtinimo</w:t>
      </w:r>
      <w:r w:rsidR="009A541B" w:rsidRPr="00464B63">
        <w:rPr>
          <w:lang w:val="lt-LT"/>
        </w:rPr>
        <w:t>“ 4.4.</w:t>
      </w:r>
      <w:r w:rsidR="005E540A" w:rsidRPr="00464B63">
        <w:rPr>
          <w:lang w:val="lt-LT"/>
        </w:rPr>
        <w:t>4</w:t>
      </w:r>
      <w:r w:rsidR="00464B63" w:rsidRPr="00464B63">
        <w:rPr>
          <w:lang w:val="lt-LT"/>
        </w:rPr>
        <w:t>.</w:t>
      </w:r>
      <w:r w:rsidR="009A541B" w:rsidRPr="00464B63">
        <w:rPr>
          <w:lang w:val="lt-LT"/>
        </w:rPr>
        <w:t xml:space="preserve"> papunkčiu.</w:t>
      </w:r>
      <w:r w:rsidR="009A541B" w:rsidRPr="00370648">
        <w:rPr>
          <w:lang w:val="lt-LT"/>
        </w:rPr>
        <w:t xml:space="preserve"> Aplinkos apaugos kriterijai nustatyti </w:t>
      </w:r>
      <w:r w:rsidR="009A541B">
        <w:rPr>
          <w:lang w:val="lt-LT"/>
        </w:rPr>
        <w:t>Sutarties Spec. dalyje</w:t>
      </w:r>
      <w:r w:rsidRPr="00370648">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w:t>
      </w:r>
      <w:r w:rsidR="009714AD">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w:t>
      </w:r>
      <w:r w:rsidR="009714AD">
        <w:rPr>
          <w:lang w:val="lt-LT"/>
        </w:rPr>
        <w:t>9</w:t>
      </w:r>
      <w:r w:rsidRPr="00370648">
        <w:rPr>
          <w:lang w:val="lt-LT"/>
        </w:rPr>
        <w:t>.1. Terminai.</w:t>
      </w:r>
      <w:r w:rsidRPr="00370648">
        <w:rPr>
          <w:lang w:val="lt-LT"/>
        </w:rPr>
        <w:tab/>
      </w:r>
      <w:r w:rsidRPr="00370648">
        <w:rPr>
          <w:lang w:val="lt-LT"/>
        </w:rPr>
        <w:br/>
      </w:r>
      <w:r w:rsidRPr="00370648">
        <w:rPr>
          <w:lang w:val="lt-LT"/>
        </w:rPr>
        <w:tab/>
        <w:t>1.</w:t>
      </w:r>
      <w:r w:rsidR="009714AD">
        <w:rPr>
          <w:lang w:val="lt-LT"/>
        </w:rPr>
        <w:t>9</w:t>
      </w:r>
      <w:r w:rsidRPr="00370648">
        <w:rPr>
          <w:lang w:val="lt-LT"/>
        </w:rPr>
        <w:t>.2. Techninė specifikacija.</w:t>
      </w:r>
      <w:r w:rsidRPr="00370648">
        <w:rPr>
          <w:lang w:val="lt-LT"/>
        </w:rPr>
        <w:tab/>
      </w:r>
      <w:r w:rsidRPr="00370648">
        <w:rPr>
          <w:lang w:val="lt-LT"/>
        </w:rPr>
        <w:br/>
      </w:r>
      <w:r w:rsidRPr="00370648">
        <w:rPr>
          <w:lang w:val="lt-LT"/>
        </w:rPr>
        <w:tab/>
        <w:t>1.</w:t>
      </w:r>
      <w:r w:rsidR="009714AD">
        <w:rPr>
          <w:lang w:val="lt-LT"/>
        </w:rPr>
        <w:t>9</w:t>
      </w:r>
      <w:r w:rsidRPr="00370648">
        <w:rPr>
          <w:lang w:val="lt-LT"/>
        </w:rPr>
        <w:t>.3. Pasiūlymo forma.</w:t>
      </w:r>
      <w:r w:rsidRPr="00370648">
        <w:rPr>
          <w:lang w:val="lt-LT"/>
        </w:rPr>
        <w:tab/>
      </w:r>
      <w:r w:rsidRPr="00370648">
        <w:rPr>
          <w:lang w:val="lt-LT"/>
        </w:rPr>
        <w:br/>
      </w:r>
      <w:r w:rsidRPr="00370648">
        <w:rPr>
          <w:lang w:val="lt-LT"/>
        </w:rPr>
        <w:tab/>
        <w:t>1.</w:t>
      </w:r>
      <w:r w:rsidR="009714AD">
        <w:rPr>
          <w:lang w:val="lt-LT"/>
        </w:rPr>
        <w:t>9</w:t>
      </w:r>
      <w:r w:rsidRPr="00370648">
        <w:rPr>
          <w:lang w:val="lt-LT"/>
        </w:rPr>
        <w:t>.4. Tiekėjų pašalinimo pagrindai (dokumente „Kvalifikacijos ir kiti reikalavimai“).</w:t>
      </w:r>
      <w:r w:rsidRPr="00370648">
        <w:rPr>
          <w:lang w:val="lt-LT"/>
        </w:rPr>
        <w:tab/>
      </w:r>
      <w:r w:rsidRPr="00370648">
        <w:rPr>
          <w:lang w:val="lt-LT"/>
        </w:rPr>
        <w:br/>
      </w:r>
      <w:r w:rsidRPr="00370648">
        <w:rPr>
          <w:lang w:val="lt-LT"/>
        </w:rPr>
        <w:tab/>
        <w:t>1.</w:t>
      </w:r>
      <w:r w:rsidR="009714AD">
        <w:rPr>
          <w:lang w:val="lt-LT"/>
        </w:rPr>
        <w:t>9</w:t>
      </w:r>
      <w:r w:rsidRPr="00370648">
        <w:rPr>
          <w:lang w:val="lt-LT"/>
        </w:rPr>
        <w:t>.5. Kvalifikacijos ir kiti reikalavimai.</w:t>
      </w:r>
      <w:r w:rsidRPr="00370648">
        <w:rPr>
          <w:lang w:val="lt-LT"/>
        </w:rPr>
        <w:tab/>
      </w:r>
      <w:r w:rsidRPr="00370648">
        <w:rPr>
          <w:lang w:val="lt-LT"/>
        </w:rPr>
        <w:br/>
      </w:r>
      <w:r w:rsidRPr="00370648">
        <w:rPr>
          <w:lang w:val="lt-LT"/>
        </w:rPr>
        <w:tab/>
        <w:t>1.</w:t>
      </w:r>
      <w:r w:rsidR="009714AD">
        <w:rPr>
          <w:lang w:val="lt-LT"/>
        </w:rPr>
        <w:t>9</w:t>
      </w:r>
      <w:r w:rsidRPr="00370648">
        <w:rPr>
          <w:lang w:val="lt-LT"/>
        </w:rPr>
        <w:t>.6. Europos bendrasis viešųjų pirkimų dokumentas (EBVPD).</w:t>
      </w:r>
      <w:r w:rsidRPr="00370648">
        <w:rPr>
          <w:lang w:val="lt-LT"/>
        </w:rPr>
        <w:tab/>
      </w:r>
      <w:r w:rsidRPr="00370648">
        <w:rPr>
          <w:lang w:val="lt-LT"/>
        </w:rPr>
        <w:tab/>
      </w:r>
      <w:r w:rsidRPr="00370648">
        <w:rPr>
          <w:lang w:val="lt-LT"/>
        </w:rPr>
        <w:br/>
      </w:r>
      <w:r w:rsidRPr="00370648">
        <w:rPr>
          <w:lang w:val="lt-LT"/>
        </w:rPr>
        <w:tab/>
        <w:t>1.</w:t>
      </w:r>
      <w:r w:rsidR="009714AD">
        <w:rPr>
          <w:lang w:val="lt-LT"/>
        </w:rPr>
        <w:t>9</w:t>
      </w:r>
      <w:r w:rsidRPr="00370648">
        <w:rPr>
          <w:lang w:val="lt-LT"/>
        </w:rPr>
        <w:t>.</w:t>
      </w:r>
      <w:r w:rsidR="00FC44DA">
        <w:rPr>
          <w:lang w:val="lt-LT"/>
        </w:rPr>
        <w:t>7</w:t>
      </w:r>
      <w:r w:rsidRPr="00370648">
        <w:rPr>
          <w:lang w:val="lt-LT"/>
        </w:rPr>
        <w:t>. Tiekėjo deklaracija dėl atitikties Reglamento nuostatoms juridiniam asmeniui.</w:t>
      </w:r>
      <w:r w:rsidRPr="00370648">
        <w:rPr>
          <w:lang w:val="lt-LT"/>
        </w:rPr>
        <w:tab/>
      </w:r>
      <w:r w:rsidRPr="00370648">
        <w:rPr>
          <w:lang w:val="lt-LT"/>
        </w:rPr>
        <w:br/>
      </w:r>
      <w:r w:rsidRPr="00370648">
        <w:rPr>
          <w:lang w:val="lt-LT"/>
        </w:rPr>
        <w:tab/>
        <w:t>1.</w:t>
      </w:r>
      <w:r w:rsidR="009714AD">
        <w:rPr>
          <w:lang w:val="lt-LT"/>
        </w:rPr>
        <w:t>9</w:t>
      </w:r>
      <w:r w:rsidRPr="00370648">
        <w:rPr>
          <w:lang w:val="lt-LT"/>
        </w:rPr>
        <w:t>.</w:t>
      </w:r>
      <w:r w:rsidR="00FC44DA">
        <w:rPr>
          <w:lang w:val="lt-LT"/>
        </w:rPr>
        <w:t>8</w:t>
      </w:r>
      <w:r w:rsidRPr="00370648">
        <w:rPr>
          <w:lang w:val="lt-LT"/>
        </w:rPr>
        <w:t>. Tiekėjo deklaracija dėl atitikties Reglamento nuostatoms fiziniam asmeniui.</w:t>
      </w:r>
      <w:r w:rsidRPr="00370648">
        <w:rPr>
          <w:lang w:val="lt-LT"/>
        </w:rPr>
        <w:tab/>
      </w:r>
      <w:r w:rsidRPr="00370648">
        <w:rPr>
          <w:lang w:val="lt-LT"/>
        </w:rPr>
        <w:br/>
      </w:r>
      <w:r w:rsidRPr="00370648">
        <w:rPr>
          <w:lang w:val="lt-LT"/>
        </w:rPr>
        <w:tab/>
        <w:t>1.</w:t>
      </w:r>
      <w:r w:rsidR="009714AD">
        <w:rPr>
          <w:lang w:val="lt-LT"/>
        </w:rPr>
        <w:t>9</w:t>
      </w:r>
      <w:r w:rsidRPr="00370648">
        <w:rPr>
          <w:lang w:val="lt-LT"/>
        </w:rPr>
        <w:t>.</w:t>
      </w:r>
      <w:r w:rsidR="00FC44DA">
        <w:rPr>
          <w:lang w:val="lt-LT"/>
        </w:rPr>
        <w:t>9</w:t>
      </w:r>
      <w:r w:rsidRPr="00370648">
        <w:rPr>
          <w:lang w:val="lt-LT"/>
        </w:rPr>
        <w:t>. Nacionalinio saugumo reikalavimų atitikties deklaracijos forma.</w:t>
      </w:r>
    </w:p>
    <w:p w14:paraId="0A1F0469" w14:textId="61B72D9B" w:rsidR="00A71BE1" w:rsidRDefault="00A71BE1" w:rsidP="00205AB1">
      <w:pPr>
        <w:pStyle w:val="Body2"/>
        <w:rPr>
          <w:lang w:val="lt-LT"/>
        </w:rPr>
      </w:pPr>
      <w:r>
        <w:rPr>
          <w:lang w:val="lt-LT"/>
        </w:rPr>
        <w:tab/>
        <w:t>1.9.</w:t>
      </w:r>
      <w:r w:rsidR="00FC44DA">
        <w:rPr>
          <w:lang w:val="lt-LT"/>
        </w:rPr>
        <w:t>10</w:t>
      </w:r>
      <w:r>
        <w:rPr>
          <w:lang w:val="lt-LT"/>
        </w:rPr>
        <w:t>. Sutarties projektas.</w:t>
      </w:r>
    </w:p>
    <w:p w14:paraId="4378BFA3" w14:textId="77777777" w:rsidR="002A394C" w:rsidRDefault="002A394C" w:rsidP="00205AB1">
      <w:pPr>
        <w:pStyle w:val="Body2"/>
        <w:rPr>
          <w:lang w:val="lt-LT"/>
        </w:rPr>
      </w:pPr>
    </w:p>
    <w:p w14:paraId="060F5920" w14:textId="77777777" w:rsidR="00DE63F0" w:rsidRDefault="00DE63F0" w:rsidP="00943ECA">
      <w:pPr>
        <w:pStyle w:val="Body2"/>
        <w:ind w:firstLine="851"/>
        <w:rPr>
          <w:lang w:val="lt-LT"/>
        </w:rPr>
      </w:pPr>
    </w:p>
    <w:p w14:paraId="0704DB40" w14:textId="77777777" w:rsidR="00DE63F0" w:rsidRDefault="00DE63F0" w:rsidP="00943ECA">
      <w:pPr>
        <w:pStyle w:val="Body2"/>
        <w:ind w:firstLine="851"/>
        <w:rPr>
          <w:lang w:val="lt-LT"/>
        </w:rPr>
      </w:pPr>
    </w:p>
    <w:p w14:paraId="5B55A2F3" w14:textId="15DAD407" w:rsidR="00F93702" w:rsidRDefault="00205AB1" w:rsidP="00943ECA">
      <w:pPr>
        <w:pStyle w:val="Body2"/>
        <w:ind w:firstLine="851"/>
        <w:rPr>
          <w:lang w:val="lt-LT"/>
        </w:rPr>
      </w:pPr>
      <w:r w:rsidRPr="00370648">
        <w:rPr>
          <w:lang w:val="lt-LT"/>
        </w:rPr>
        <w:br/>
      </w:r>
      <w:r w:rsidRPr="00370648">
        <w:rPr>
          <w:lang w:val="lt-LT"/>
        </w:rPr>
        <w:tab/>
      </w:r>
      <w:r w:rsidRPr="00AD147C">
        <w:rPr>
          <w:b/>
          <w:bCs/>
          <w:lang w:val="lt-LT"/>
        </w:rPr>
        <w:t>2. PIRKIMO OBJEKTAS</w:t>
      </w:r>
      <w:r w:rsidRPr="00AD147C">
        <w:rPr>
          <w:b/>
          <w:bCs/>
          <w:lang w:val="lt-LT"/>
        </w:rPr>
        <w:tab/>
      </w:r>
      <w:r w:rsidRPr="00370648">
        <w:rPr>
          <w:lang w:val="lt-LT"/>
        </w:rPr>
        <w:br/>
      </w:r>
      <w:r w:rsidRPr="00370648">
        <w:rPr>
          <w:lang w:val="lt-LT"/>
        </w:rPr>
        <w:tab/>
      </w:r>
      <w:r w:rsidRPr="00370648">
        <w:rPr>
          <w:lang w:val="lt-LT"/>
        </w:rPr>
        <w:br/>
      </w:r>
      <w:r w:rsidRPr="00370648">
        <w:rPr>
          <w:lang w:val="lt-LT"/>
        </w:rPr>
        <w:tab/>
        <w:t xml:space="preserve">2.1. </w:t>
      </w:r>
      <w:r w:rsidR="00B666AB" w:rsidRPr="00824B57">
        <w:rPr>
          <w:lang w:val="lt-LT"/>
        </w:rPr>
        <w:t xml:space="preserve">Pirkimo objektas – </w:t>
      </w:r>
      <w:r w:rsidR="00B666AB" w:rsidRPr="007946E5">
        <w:rPr>
          <w:b/>
          <w:bCs/>
          <w:lang w:val="lt-LT"/>
        </w:rPr>
        <w:t>automatinė matavimo įranga ir įrenginiai vandens matavimo stotims, hidrologinių duomenų surinkimo, perdavimo ir tvarkymo įranga, jos įrengimas ir įregistravimas Nekilnojamojo turto registre</w:t>
      </w:r>
      <w:r w:rsidR="00B666AB" w:rsidRPr="00824B57">
        <w:rPr>
          <w:lang w:val="lt-LT"/>
        </w:rPr>
        <w:t>.</w:t>
      </w:r>
      <w:r w:rsidR="00B666AB" w:rsidRPr="002000F2">
        <w:rPr>
          <w:lang w:val="lt-LT"/>
        </w:rPr>
        <w:t xml:space="preserve"> Reikalavimai pirkimo objektui nustatyti specialiųjų pirkimo sąlygų priede „Techninė specifikacija“</w:t>
      </w:r>
      <w:r w:rsidRPr="00370648">
        <w:rPr>
          <w:lang w:val="lt-LT"/>
        </w:rPr>
        <w:t>.</w:t>
      </w:r>
      <w:r w:rsidRPr="00370648">
        <w:rPr>
          <w:lang w:val="lt-LT"/>
        </w:rPr>
        <w:tab/>
      </w:r>
      <w:r w:rsidRPr="00370648">
        <w:rPr>
          <w:lang w:val="lt-LT"/>
        </w:rPr>
        <w:br/>
      </w:r>
      <w:r w:rsidRPr="00370648">
        <w:rPr>
          <w:lang w:val="lt-LT"/>
        </w:rPr>
        <w:tab/>
        <w:t xml:space="preserve">2.2. </w:t>
      </w:r>
      <w:r w:rsidR="00A303D0" w:rsidRPr="00370648">
        <w:rPr>
          <w:lang w:val="lt-LT"/>
        </w:rPr>
        <w:t>Pirkimo objektas į dalis neskaidomas. Pirkimo apimtys, reikalavimai ir techninė specifikacija apibrėžti specialiųjų pirkimo sąlygų prieduose „Pasiūlymo forma“ ir „Techninė specifikacija“.</w:t>
      </w:r>
      <w:r w:rsidR="00A303D0">
        <w:rPr>
          <w:lang w:val="lt-LT"/>
        </w:rPr>
        <w:t xml:space="preserve"> </w:t>
      </w:r>
      <w:r w:rsidR="00A303D0" w:rsidRPr="00370648">
        <w:rPr>
          <w:lang w:val="lt-LT"/>
        </w:rPr>
        <w:t>Skaidyti pirkimą techniniu požiūriu sudėtinga ir neefektyvu. Skaidymas padidintų administracinę naštą, reikalautų daugiau išteklių ir laiko kiekvienam atskiram pirkimui. Techninės dalys reikalauja suderinamumo, skaidant pirkimą būtų sudėtinga tai užtikrinti. Optimaliau pirkimo neskaidyti, nes perkama 12 komplektų vienodos įrangos su įregistravimu, išskaidyti pirkimą būtų neracionalu</w:t>
      </w:r>
      <w:r w:rsidR="0043176C" w:rsidRPr="00E32F1F">
        <w:rPr>
          <w:lang w:val="lt-LT"/>
        </w:rPr>
        <w:t>.</w:t>
      </w:r>
      <w:r w:rsidRPr="00370648">
        <w:rPr>
          <w:lang w:val="lt-LT"/>
        </w:rPr>
        <w:tab/>
      </w:r>
      <w:r w:rsidRPr="00370648">
        <w:rPr>
          <w:lang w:val="lt-LT"/>
        </w:rPr>
        <w:tab/>
      </w:r>
      <w:r w:rsidRPr="00370648">
        <w:rPr>
          <w:lang w:val="lt-LT"/>
        </w:rPr>
        <w:br/>
      </w:r>
      <w:r w:rsidRPr="00370648">
        <w:rPr>
          <w:lang w:val="lt-LT"/>
        </w:rPr>
        <w:tab/>
        <w:t>2.</w:t>
      </w:r>
      <w:r w:rsidR="00BF5845">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BF5845">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w:t>
      </w:r>
      <w:r w:rsidR="003F72D0">
        <w:rPr>
          <w:lang w:val="lt-LT"/>
        </w:rPr>
        <w:t xml:space="preserve"> </w:t>
      </w:r>
      <w:r w:rsidRPr="00370648">
        <w:rPr>
          <w:lang w:val="lt-LT"/>
        </w:rPr>
        <w:t xml:space="preserve">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E32F1F">
        <w:rPr>
          <w:lang w:val="lt-LT"/>
        </w:rPr>
        <w:t>5</w:t>
      </w:r>
      <w:r w:rsidRPr="00370648">
        <w:rPr>
          <w:lang w:val="lt-LT"/>
        </w:rPr>
        <w:t>. Perkančioji organizacija nerengs susitikimo su tiekėjais dėl pirkimo sąlygų paaiškinimo.</w:t>
      </w:r>
    </w:p>
    <w:p w14:paraId="11BADA58" w14:textId="6286954E" w:rsidR="00943ECA" w:rsidRDefault="00F15235" w:rsidP="00F15235">
      <w:pPr>
        <w:pStyle w:val="Body2"/>
        <w:ind w:firstLine="426"/>
        <w:rPr>
          <w:lang w:val="lt-LT"/>
        </w:rPr>
      </w:pPr>
      <w:r w:rsidRPr="00370648">
        <w:rPr>
          <w:lang w:val="lt-LT"/>
        </w:rPr>
        <w:tab/>
        <w:t>2.</w:t>
      </w:r>
      <w:r>
        <w:rPr>
          <w:lang w:val="lt-LT"/>
        </w:rPr>
        <w:t>6</w:t>
      </w:r>
      <w:r w:rsidRPr="00370648">
        <w:rPr>
          <w:lang w:val="lt-LT"/>
        </w:rPr>
        <w:t>. Perkančioji organizacija nerengs objekto apžiūros.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5A1AA8">
        <w:rPr>
          <w:b/>
          <w:bCs/>
          <w:lang w:val="lt-LT"/>
        </w:rPr>
        <w:tab/>
        <w:t>3. TIEKĖJŲ PAŠALINIMO PAGRINDAI IR REIKALAUJAMA KVALIFIKACIJA</w:t>
      </w:r>
      <w:r w:rsidR="00205AB1" w:rsidRPr="005A1AA8">
        <w:rPr>
          <w:b/>
          <w:bCs/>
          <w:lang w:val="lt-LT"/>
        </w:rPr>
        <w:tab/>
      </w:r>
      <w:r w:rsidR="00205AB1" w:rsidRPr="005A1AA8">
        <w:rPr>
          <w:b/>
          <w:bCs/>
          <w:lang w:val="lt-LT"/>
        </w:rPr>
        <w:br/>
      </w:r>
      <w:r w:rsidR="00205AB1" w:rsidRPr="005A1AA8">
        <w:rPr>
          <w:b/>
          <w:bCs/>
          <w:lang w:val="lt-LT"/>
        </w:rPr>
        <w:tab/>
      </w:r>
      <w:r w:rsidR="00205AB1" w:rsidRPr="005A1AA8">
        <w:rPr>
          <w:b/>
          <w:bCs/>
          <w:lang w:val="lt-LT"/>
        </w:rPr>
        <w:br/>
      </w:r>
      <w:r w:rsidR="00205AB1"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370648">
        <w:rPr>
          <w:lang w:val="lt-LT"/>
        </w:rPr>
        <w:tab/>
      </w:r>
      <w:r w:rsidR="00205AB1" w:rsidRPr="00370648">
        <w:rPr>
          <w:lang w:val="lt-LT"/>
        </w:rPr>
        <w:br/>
      </w:r>
      <w:r w:rsidR="00205AB1"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05AB1" w:rsidRPr="00370648">
        <w:rPr>
          <w:lang w:val="lt-LT"/>
        </w:rPr>
        <w:tab/>
      </w:r>
      <w:r w:rsidR="00205AB1" w:rsidRPr="00370648">
        <w:rPr>
          <w:lang w:val="lt-LT"/>
        </w:rPr>
        <w:br/>
      </w:r>
      <w:r w:rsidR="00205AB1"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w:t>
      </w:r>
      <w:r w:rsidR="00205AB1" w:rsidRPr="00370648">
        <w:rPr>
          <w:lang w:val="lt-LT"/>
        </w:rPr>
        <w:lastRenderedPageBreak/>
        <w:t>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t xml:space="preserve">3.6. Perkančioji organizacija laiko, kad pirkimo objektas </w:t>
      </w:r>
      <w:r w:rsidR="00222AC2">
        <w:rPr>
          <w:lang w:val="lt-LT"/>
        </w:rPr>
        <w:t xml:space="preserve">(jo </w:t>
      </w:r>
      <w:r w:rsidR="00871E2D">
        <w:rPr>
          <w:lang w:val="lt-LT"/>
        </w:rPr>
        <w:t xml:space="preserve">sudėtiniai elementai) </w:t>
      </w:r>
      <w:r w:rsidR="00205AB1" w:rsidRPr="00370648">
        <w:rPr>
          <w:lang w:val="lt-LT"/>
        </w:rPr>
        <w:t>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24C469C3" w14:textId="40A22A51" w:rsidR="00BD4715" w:rsidRDefault="00205AB1" w:rsidP="00943ECA">
      <w:pPr>
        <w:pStyle w:val="Body2"/>
        <w:ind w:firstLine="851"/>
        <w:rPr>
          <w:lang w:val="lt-LT"/>
        </w:rPr>
      </w:pPr>
      <w:r w:rsidRPr="00943ECA">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t>3.</w:t>
      </w:r>
      <w:r w:rsidR="00BC0D25">
        <w:rPr>
          <w:lang w:val="lt-LT"/>
        </w:rPr>
        <w:t>7</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w:t>
      </w:r>
      <w:r w:rsidR="00BD4715">
        <w:rPr>
          <w:lang w:val="lt-LT"/>
        </w:rPr>
        <w:t> </w:t>
      </w:r>
      <w:r w:rsidRPr="00370648">
        <w:rPr>
          <w:lang w:val="lt-LT"/>
        </w:rPr>
        <w:t>turi</w:t>
      </w:r>
      <w:r w:rsidR="00BD4715">
        <w:rPr>
          <w:lang w:val="lt-LT"/>
        </w:rPr>
        <w:t> </w:t>
      </w:r>
      <w:r w:rsidRPr="00370648">
        <w:rPr>
          <w:lang w:val="lt-LT"/>
        </w:rPr>
        <w:t>pateikti</w:t>
      </w:r>
      <w:r w:rsidR="00BD4715">
        <w:rPr>
          <w:lang w:val="lt-LT"/>
        </w:rPr>
        <w:t> </w:t>
      </w:r>
      <w:r w:rsidRPr="00370648">
        <w:rPr>
          <w:lang w:val="lt-LT"/>
        </w:rPr>
        <w:t>dokumentus.</w:t>
      </w:r>
    </w:p>
    <w:p w14:paraId="796E7485" w14:textId="77777777" w:rsidR="003A3F2A" w:rsidRDefault="00205AB1" w:rsidP="00943ECA">
      <w:pPr>
        <w:pStyle w:val="Body2"/>
        <w:ind w:firstLine="709"/>
        <w:rPr>
          <w:lang w:val="lt-LT"/>
        </w:rPr>
      </w:pPr>
      <w:r w:rsidRPr="00943ECA">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4F1C1C">
        <w:rPr>
          <w:b/>
          <w:bCs/>
          <w:lang w:val="lt-LT"/>
        </w:rPr>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lietuvių kalbą. Tokie pasiūlymo </w:t>
      </w:r>
      <w:r w:rsidRPr="00370648">
        <w:rPr>
          <w:lang w:val="lt-LT"/>
        </w:rPr>
        <w:lastRenderedPageBreak/>
        <w:t>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1E34D5">
        <w:rPr>
          <w:b/>
          <w:bCs/>
          <w:lang w:val="lt-LT"/>
        </w:rPr>
        <w:t>5. PASIŪLYMŲ GALIOJIMAS IR PASIŪLYMŲ GALIOJIMO UŽTIKRINIMAS</w:t>
      </w:r>
      <w:r w:rsidRPr="001E34D5">
        <w:rPr>
          <w:b/>
          <w:bCs/>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79457B">
        <w:rPr>
          <w:b/>
          <w:bCs/>
          <w:lang w:val="lt-LT"/>
        </w:rPr>
        <w:t>6. ELEKTRONINIS AUKCIONAS</w:t>
      </w:r>
      <w:r w:rsidRPr="00370648">
        <w:rPr>
          <w:lang w:val="lt-LT"/>
        </w:rPr>
        <w:tab/>
      </w:r>
      <w:r w:rsidRPr="00370648">
        <w:rPr>
          <w:lang w:val="lt-LT"/>
        </w:rPr>
        <w:br/>
      </w:r>
      <w:r w:rsidRPr="00370648">
        <w:rPr>
          <w:lang w:val="lt-LT"/>
        </w:rPr>
        <w:tab/>
      </w:r>
    </w:p>
    <w:p w14:paraId="3295B1BF" w14:textId="77777777" w:rsidR="0086551C" w:rsidRDefault="003A3F2A" w:rsidP="00943ECA">
      <w:pPr>
        <w:pStyle w:val="Body2"/>
        <w:ind w:firstLine="709"/>
        <w:rPr>
          <w:lang w:val="lt-LT"/>
        </w:rPr>
      </w:pPr>
      <w:r w:rsidRPr="00B03285">
        <w:rPr>
          <w:rFonts w:cs="Times New Roman"/>
          <w:color w:val="auto"/>
          <w:lang w:val="lt-LT"/>
        </w:rPr>
        <w:t>6.1. Perkančioji organizacija pirkime netaikys elektroninio aukciono</w:t>
      </w:r>
      <w:r>
        <w:rPr>
          <w:rFonts w:cs="Times New Roman"/>
          <w:color w:val="auto"/>
          <w:lang w:val="lt-LT"/>
        </w:rPr>
        <w:t>.</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A3F2A">
        <w:rPr>
          <w:b/>
          <w:bCs/>
          <w:lang w:val="lt-LT"/>
        </w:rPr>
        <w:t>7.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00205AB1" w:rsidRPr="00370648">
        <w:rPr>
          <w:lang w:val="lt-LT"/>
        </w:rPr>
        <w:br/>
      </w:r>
      <w:r w:rsidR="00205AB1" w:rsidRPr="00370648">
        <w:rPr>
          <w:lang w:val="lt-LT"/>
        </w:rPr>
        <w:tab/>
        <w:t>7.2. Laimėjusiu pasiūlymu galės būti pripažintas tik 1 (vienas) ekonomiškai naudingiausias pasiūlymas,</w:t>
      </w:r>
      <w:r w:rsidR="00D67E75">
        <w:rPr>
          <w:lang w:val="lt-LT"/>
        </w:rPr>
        <w:t> </w:t>
      </w:r>
      <w:r w:rsidR="00205AB1" w:rsidRPr="00370648">
        <w:rPr>
          <w:lang w:val="lt-LT"/>
        </w:rPr>
        <w:t>esantis</w:t>
      </w:r>
      <w:r w:rsidR="00D67E75">
        <w:rPr>
          <w:lang w:val="lt-LT"/>
        </w:rPr>
        <w:t> </w:t>
      </w:r>
      <w:r w:rsidR="00205AB1" w:rsidRPr="00370648">
        <w:rPr>
          <w:lang w:val="lt-LT"/>
        </w:rPr>
        <w:t>pasiūlymų</w:t>
      </w:r>
      <w:r w:rsidR="00D67E75">
        <w:rPr>
          <w:lang w:val="lt-LT"/>
        </w:rPr>
        <w:t> </w:t>
      </w:r>
      <w:r w:rsidR="00205AB1" w:rsidRPr="00370648">
        <w:rPr>
          <w:lang w:val="lt-LT"/>
        </w:rPr>
        <w:t>eilės</w:t>
      </w:r>
      <w:r w:rsidR="00D67E75">
        <w:rPr>
          <w:lang w:val="lt-LT"/>
        </w:rPr>
        <w:t> </w:t>
      </w:r>
      <w:r w:rsidR="00205AB1" w:rsidRPr="00370648">
        <w:rPr>
          <w:lang w:val="lt-LT"/>
        </w:rPr>
        <w:t>pirmojoje</w:t>
      </w:r>
      <w:r w:rsidR="00D67E75">
        <w:rPr>
          <w:lang w:val="lt-LT"/>
        </w:rPr>
        <w:t> </w:t>
      </w:r>
      <w:r w:rsidR="00205AB1" w:rsidRPr="00370648">
        <w:rPr>
          <w:lang w:val="lt-LT"/>
        </w:rPr>
        <w:t xml:space="preserve">vietoje. </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2528F0">
        <w:rPr>
          <w:b/>
          <w:bCs/>
          <w:lang w:val="lt-LT"/>
        </w:rPr>
        <w:t>8.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39DFE4DF" w14:textId="11CE002A" w:rsidR="00205AB1" w:rsidRPr="00370648" w:rsidRDefault="00205AB1" w:rsidP="00943ECA">
      <w:pPr>
        <w:pStyle w:val="Body2"/>
        <w:ind w:firstLine="709"/>
        <w:rPr>
          <w:lang w:val="lt-LT"/>
        </w:rPr>
      </w:pPr>
    </w:p>
    <w:p w14:paraId="5D5C078A" w14:textId="77777777" w:rsidR="005E5855" w:rsidRDefault="005E5855"/>
    <w:sectPr w:rsidR="005E585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EF95" w14:textId="77777777" w:rsidR="00F4184A" w:rsidRDefault="00F4184A">
      <w:r>
        <w:separator/>
      </w:r>
    </w:p>
  </w:endnote>
  <w:endnote w:type="continuationSeparator" w:id="0">
    <w:p w14:paraId="527A0D5A" w14:textId="77777777" w:rsidR="00F4184A" w:rsidRDefault="00F4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1362A" w:rsidRPr="00765994"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765994">
      <w:rPr>
        <w:rFonts w:ascii="Times New Roman" w:hAnsi="Times New Roman"/>
        <w:sz w:val="18"/>
        <w:szCs w:val="18"/>
        <w:lang w:val="lt-LT"/>
      </w:rPr>
      <w:t xml:space="preserve">Puslapis </w:t>
    </w:r>
    <w:r w:rsidRPr="00765994">
      <w:rPr>
        <w:rFonts w:ascii="Times New Roman" w:eastAsia="Times New Roman" w:hAnsi="Times New Roman" w:cs="Times New Roman"/>
        <w:sz w:val="18"/>
        <w:szCs w:val="18"/>
        <w:lang w:val="lt-LT"/>
      </w:rPr>
      <w:fldChar w:fldCharType="begin"/>
    </w:r>
    <w:r w:rsidRPr="00765994">
      <w:rPr>
        <w:rFonts w:ascii="Times New Roman" w:eastAsia="Times New Roman" w:hAnsi="Times New Roman" w:cs="Times New Roman"/>
        <w:sz w:val="18"/>
        <w:szCs w:val="18"/>
        <w:lang w:val="lt-LT"/>
      </w:rPr>
      <w:instrText xml:space="preserve"> PAGE </w:instrText>
    </w:r>
    <w:r w:rsidRPr="00765994">
      <w:rPr>
        <w:rFonts w:ascii="Times New Roman" w:eastAsia="Times New Roman" w:hAnsi="Times New Roman" w:cs="Times New Roman"/>
        <w:sz w:val="18"/>
        <w:szCs w:val="18"/>
        <w:lang w:val="lt-LT"/>
      </w:rPr>
      <w:fldChar w:fldCharType="separate"/>
    </w:r>
    <w:r w:rsidRPr="00765994">
      <w:rPr>
        <w:rFonts w:ascii="Times New Roman" w:eastAsia="Times New Roman" w:hAnsi="Times New Roman" w:cs="Times New Roman"/>
        <w:sz w:val="18"/>
        <w:szCs w:val="18"/>
        <w:lang w:val="lt-LT"/>
      </w:rPr>
      <w:t>14</w:t>
    </w:r>
    <w:r w:rsidRPr="00765994">
      <w:rPr>
        <w:rFonts w:ascii="Times New Roman" w:eastAsia="Times New Roman" w:hAnsi="Times New Roman" w:cs="Times New Roman"/>
        <w:sz w:val="18"/>
        <w:szCs w:val="18"/>
        <w:lang w:val="lt-LT"/>
      </w:rPr>
      <w:fldChar w:fldCharType="end"/>
    </w:r>
    <w:r w:rsidRPr="00765994">
      <w:rPr>
        <w:rFonts w:ascii="Times New Roman" w:hAnsi="Times New Roman"/>
        <w:sz w:val="18"/>
        <w:szCs w:val="18"/>
        <w:lang w:val="lt-LT"/>
      </w:rPr>
      <w:t xml:space="preserve"> iš </w:t>
    </w:r>
    <w:r w:rsidRPr="00765994">
      <w:rPr>
        <w:rFonts w:ascii="Times New Roman" w:eastAsia="Times New Roman" w:hAnsi="Times New Roman" w:cs="Times New Roman"/>
        <w:sz w:val="18"/>
        <w:szCs w:val="18"/>
        <w:lang w:val="lt-LT"/>
      </w:rPr>
      <w:fldChar w:fldCharType="begin"/>
    </w:r>
    <w:r w:rsidRPr="00765994">
      <w:rPr>
        <w:rFonts w:ascii="Times New Roman" w:eastAsia="Times New Roman" w:hAnsi="Times New Roman" w:cs="Times New Roman"/>
        <w:sz w:val="18"/>
        <w:szCs w:val="18"/>
        <w:lang w:val="lt-LT"/>
      </w:rPr>
      <w:instrText xml:space="preserve"> NUMPAGES </w:instrText>
    </w:r>
    <w:r w:rsidRPr="00765994">
      <w:rPr>
        <w:rFonts w:ascii="Times New Roman" w:eastAsia="Times New Roman" w:hAnsi="Times New Roman" w:cs="Times New Roman"/>
        <w:sz w:val="18"/>
        <w:szCs w:val="18"/>
        <w:lang w:val="lt-LT"/>
      </w:rPr>
      <w:fldChar w:fldCharType="separate"/>
    </w:r>
    <w:r w:rsidRPr="00765994">
      <w:rPr>
        <w:rFonts w:ascii="Times New Roman" w:eastAsia="Times New Roman" w:hAnsi="Times New Roman" w:cs="Times New Roman"/>
        <w:sz w:val="18"/>
        <w:szCs w:val="18"/>
        <w:lang w:val="lt-LT"/>
      </w:rPr>
      <w:t>14</w:t>
    </w:r>
    <w:r w:rsidRPr="00765994">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9CDF" w14:textId="77777777" w:rsidR="00F4184A" w:rsidRDefault="00F4184A">
      <w:r>
        <w:separator/>
      </w:r>
    </w:p>
  </w:footnote>
  <w:footnote w:type="continuationSeparator" w:id="0">
    <w:p w14:paraId="6F9675DC" w14:textId="77777777" w:rsidR="00F4184A" w:rsidRDefault="00F4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16B6FCEF" w:rsidR="0041362A" w:rsidRDefault="00F4077C" w:rsidP="00F4077C">
    <w:pPr>
      <w:jc w:val="center"/>
    </w:pPr>
    <w:r>
      <w:rPr>
        <w:rFonts w:ascii="Nunito Sans" w:hAnsi="Nunito Sans" w:cs="Arial"/>
        <w:noProof/>
        <w:color w:val="515365"/>
      </w:rPr>
      <w:drawing>
        <wp:inline distT="0" distB="0" distL="0" distR="0" wp14:anchorId="05122489" wp14:editId="241048BB">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4379"/>
    <w:rsid w:val="0004646A"/>
    <w:rsid w:val="00063EEC"/>
    <w:rsid w:val="000B73EA"/>
    <w:rsid w:val="001125E3"/>
    <w:rsid w:val="001569D6"/>
    <w:rsid w:val="00194B3E"/>
    <w:rsid w:val="001E34D5"/>
    <w:rsid w:val="00205AB1"/>
    <w:rsid w:val="00222AC2"/>
    <w:rsid w:val="0024710A"/>
    <w:rsid w:val="002528F0"/>
    <w:rsid w:val="002A394C"/>
    <w:rsid w:val="002A5E69"/>
    <w:rsid w:val="002D2DE2"/>
    <w:rsid w:val="002E61DB"/>
    <w:rsid w:val="003A3F2A"/>
    <w:rsid w:val="003B4E34"/>
    <w:rsid w:val="003F72D0"/>
    <w:rsid w:val="0041362A"/>
    <w:rsid w:val="0043176C"/>
    <w:rsid w:val="00434011"/>
    <w:rsid w:val="004465D5"/>
    <w:rsid w:val="00464B63"/>
    <w:rsid w:val="00491545"/>
    <w:rsid w:val="004A28FA"/>
    <w:rsid w:val="004A77E8"/>
    <w:rsid w:val="004B7C42"/>
    <w:rsid w:val="004C4524"/>
    <w:rsid w:val="004D1A66"/>
    <w:rsid w:val="004D4A46"/>
    <w:rsid w:val="004E7231"/>
    <w:rsid w:val="004F1C1C"/>
    <w:rsid w:val="0052155E"/>
    <w:rsid w:val="005472BB"/>
    <w:rsid w:val="00547C9D"/>
    <w:rsid w:val="00551E72"/>
    <w:rsid w:val="00571079"/>
    <w:rsid w:val="005A1AA8"/>
    <w:rsid w:val="005C02DB"/>
    <w:rsid w:val="005D2BF1"/>
    <w:rsid w:val="005E0182"/>
    <w:rsid w:val="005E540A"/>
    <w:rsid w:val="005E5855"/>
    <w:rsid w:val="00604C1F"/>
    <w:rsid w:val="0062497E"/>
    <w:rsid w:val="00632712"/>
    <w:rsid w:val="006511B2"/>
    <w:rsid w:val="006673ED"/>
    <w:rsid w:val="006F4CF0"/>
    <w:rsid w:val="00741A74"/>
    <w:rsid w:val="007441AF"/>
    <w:rsid w:val="00764F5A"/>
    <w:rsid w:val="00765994"/>
    <w:rsid w:val="00784511"/>
    <w:rsid w:val="0079457B"/>
    <w:rsid w:val="00797334"/>
    <w:rsid w:val="007A235B"/>
    <w:rsid w:val="007C1417"/>
    <w:rsid w:val="007C39A3"/>
    <w:rsid w:val="007C709D"/>
    <w:rsid w:val="0086551C"/>
    <w:rsid w:val="00871E2D"/>
    <w:rsid w:val="008C6D63"/>
    <w:rsid w:val="0091159B"/>
    <w:rsid w:val="00943ECA"/>
    <w:rsid w:val="009714AD"/>
    <w:rsid w:val="0099639A"/>
    <w:rsid w:val="009A541B"/>
    <w:rsid w:val="009B23D8"/>
    <w:rsid w:val="009D72B1"/>
    <w:rsid w:val="009F0DF1"/>
    <w:rsid w:val="00A2171D"/>
    <w:rsid w:val="00A303D0"/>
    <w:rsid w:val="00A71BE1"/>
    <w:rsid w:val="00A829BD"/>
    <w:rsid w:val="00AD147C"/>
    <w:rsid w:val="00B05EF9"/>
    <w:rsid w:val="00B666AB"/>
    <w:rsid w:val="00B861F7"/>
    <w:rsid w:val="00BC0D25"/>
    <w:rsid w:val="00BD4715"/>
    <w:rsid w:val="00BF3854"/>
    <w:rsid w:val="00BF4280"/>
    <w:rsid w:val="00BF5845"/>
    <w:rsid w:val="00C1032D"/>
    <w:rsid w:val="00C757D1"/>
    <w:rsid w:val="00C927F9"/>
    <w:rsid w:val="00CF7493"/>
    <w:rsid w:val="00D24A00"/>
    <w:rsid w:val="00D2751D"/>
    <w:rsid w:val="00D67E75"/>
    <w:rsid w:val="00D917E2"/>
    <w:rsid w:val="00DA3DE8"/>
    <w:rsid w:val="00DB6867"/>
    <w:rsid w:val="00DC316E"/>
    <w:rsid w:val="00DC50A4"/>
    <w:rsid w:val="00DE2E8A"/>
    <w:rsid w:val="00DE63F0"/>
    <w:rsid w:val="00DF0E43"/>
    <w:rsid w:val="00E32F1F"/>
    <w:rsid w:val="00E74CBE"/>
    <w:rsid w:val="00E91BD1"/>
    <w:rsid w:val="00EE1FAC"/>
    <w:rsid w:val="00EE54BC"/>
    <w:rsid w:val="00F15235"/>
    <w:rsid w:val="00F4077C"/>
    <w:rsid w:val="00F4184A"/>
    <w:rsid w:val="00F5764F"/>
    <w:rsid w:val="00F746DB"/>
    <w:rsid w:val="00F76AF0"/>
    <w:rsid w:val="00F93702"/>
    <w:rsid w:val="00F96279"/>
    <w:rsid w:val="00FC44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DF0E43"/>
    <w:rPr>
      <w:color w:val="0563C1" w:themeColor="hyperlink"/>
      <w:u w:val="single"/>
    </w:rPr>
  </w:style>
  <w:style w:type="character" w:styleId="UnresolvedMention">
    <w:name w:val="Unresolved Mention"/>
    <w:basedOn w:val="DefaultParagraphFont"/>
    <w:uiPriority w:val="99"/>
    <w:semiHidden/>
    <w:unhideWhenUsed/>
    <w:rsid w:val="00DF0E43"/>
    <w:rPr>
      <w:color w:val="605E5C"/>
      <w:shd w:val="clear" w:color="auto" w:fill="E1DFDD"/>
    </w:rPr>
  </w:style>
  <w:style w:type="character" w:styleId="CommentReference">
    <w:name w:val="annotation reference"/>
    <w:basedOn w:val="DefaultParagraphFont"/>
    <w:uiPriority w:val="99"/>
    <w:semiHidden/>
    <w:unhideWhenUsed/>
    <w:rsid w:val="003F72D0"/>
    <w:rPr>
      <w:sz w:val="16"/>
      <w:szCs w:val="16"/>
    </w:rPr>
  </w:style>
  <w:style w:type="paragraph" w:styleId="CommentText">
    <w:name w:val="annotation text"/>
    <w:basedOn w:val="Normal"/>
    <w:link w:val="CommentTextChar"/>
    <w:uiPriority w:val="99"/>
    <w:unhideWhenUsed/>
    <w:rsid w:val="003F72D0"/>
    <w:rPr>
      <w:sz w:val="20"/>
      <w:szCs w:val="20"/>
    </w:rPr>
  </w:style>
  <w:style w:type="character" w:customStyle="1" w:styleId="CommentTextChar">
    <w:name w:val="Comment Text Char"/>
    <w:basedOn w:val="DefaultParagraphFont"/>
    <w:link w:val="CommentText"/>
    <w:uiPriority w:val="99"/>
    <w:rsid w:val="003F72D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3F72D0"/>
    <w:rPr>
      <w:b/>
      <w:bCs/>
    </w:rPr>
  </w:style>
  <w:style w:type="character" w:customStyle="1" w:styleId="CommentSubjectChar">
    <w:name w:val="Comment Subject Char"/>
    <w:basedOn w:val="CommentTextChar"/>
    <w:link w:val="CommentSubject"/>
    <w:uiPriority w:val="99"/>
    <w:semiHidden/>
    <w:rsid w:val="003F72D0"/>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razina.kasinskiene@cpo.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2BEB-DA75-408D-BE3C-F43AB9DB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2231</Words>
  <Characters>12721</Characters>
  <Application>Microsoft Office Word</Application>
  <DocSecurity>0</DocSecurity>
  <Lines>106</Lines>
  <Paragraphs>29</Paragraphs>
  <ScaleCrop>false</ScaleCrop>
  <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87</cp:revision>
  <dcterms:created xsi:type="dcterms:W3CDTF">2021-02-08T14:42:00Z</dcterms:created>
  <dcterms:modified xsi:type="dcterms:W3CDTF">2025-04-04T08:27:00Z</dcterms:modified>
</cp:coreProperties>
</file>