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C5C9" w14:textId="6A6A9D84" w:rsidR="00226256" w:rsidRPr="00226256" w:rsidRDefault="00226256" w:rsidP="00226256">
      <w:pPr>
        <w:jc w:val="center"/>
        <w:rPr>
          <w:rFonts w:ascii="Times New Roman" w:hAnsi="Times New Roman" w:cs="Times New Roman"/>
          <w:b/>
          <w:bCs/>
          <w:sz w:val="24"/>
          <w:szCs w:val="24"/>
        </w:rPr>
      </w:pPr>
      <w:r w:rsidRPr="00226256">
        <w:rPr>
          <w:rFonts w:ascii="Times New Roman" w:hAnsi="Times New Roman" w:cs="Times New Roman"/>
          <w:b/>
          <w:bCs/>
          <w:sz w:val="24"/>
          <w:szCs w:val="24"/>
        </w:rPr>
        <w:t>PATIKSLINIMAS</w:t>
      </w:r>
    </w:p>
    <w:p w14:paraId="3969874B" w14:textId="6A6B0A7F" w:rsidR="00226256" w:rsidRPr="00226256" w:rsidRDefault="00226256" w:rsidP="00226256">
      <w:pPr>
        <w:jc w:val="center"/>
        <w:rPr>
          <w:rFonts w:ascii="Times New Roman" w:hAnsi="Times New Roman" w:cs="Times New Roman"/>
          <w:sz w:val="24"/>
          <w:szCs w:val="24"/>
        </w:rPr>
      </w:pPr>
      <w:r w:rsidRPr="00226256">
        <w:rPr>
          <w:rFonts w:ascii="Times New Roman" w:hAnsi="Times New Roman" w:cs="Times New Roman"/>
          <w:sz w:val="24"/>
          <w:szCs w:val="24"/>
        </w:rPr>
        <w:t>2025-04-08</w:t>
      </w:r>
    </w:p>
    <w:p w14:paraId="70CFB8E1" w14:textId="77777777" w:rsidR="00226256" w:rsidRPr="00226256" w:rsidRDefault="00226256" w:rsidP="00226256">
      <w:pPr>
        <w:jc w:val="center"/>
        <w:rPr>
          <w:rFonts w:ascii="Times New Roman" w:hAnsi="Times New Roman" w:cs="Times New Roman"/>
          <w:sz w:val="24"/>
          <w:szCs w:val="24"/>
        </w:rPr>
      </w:pPr>
    </w:p>
    <w:p w14:paraId="554D0999" w14:textId="77777777" w:rsidR="00226256" w:rsidRDefault="00226256" w:rsidP="00226256">
      <w:pPr>
        <w:spacing w:line="276" w:lineRule="auto"/>
        <w:ind w:firstLine="567"/>
        <w:jc w:val="both"/>
        <w:rPr>
          <w:rFonts w:ascii="Times New Roman" w:hAnsi="Times New Roman" w:cs="Times New Roman"/>
          <w:sz w:val="24"/>
          <w:szCs w:val="24"/>
        </w:rPr>
      </w:pPr>
      <w:r w:rsidRPr="00226256">
        <w:rPr>
          <w:rFonts w:ascii="Times New Roman" w:hAnsi="Times New Roman" w:cs="Times New Roman"/>
          <w:sz w:val="24"/>
          <w:szCs w:val="24"/>
        </w:rPr>
        <w:t>Automatinis pH ir kraujo dujų tyrimų analizatorius bus statomas reanimacijoje ir kadangi pH ir kraujo dujų tyrimai yra skub</w:t>
      </w:r>
      <w:r>
        <w:rPr>
          <w:rFonts w:ascii="Times New Roman" w:hAnsi="Times New Roman" w:cs="Times New Roman"/>
          <w:sz w:val="24"/>
          <w:szCs w:val="24"/>
        </w:rPr>
        <w:t>ū</w:t>
      </w:r>
      <w:r w:rsidRPr="00226256">
        <w:rPr>
          <w:rFonts w:ascii="Times New Roman" w:hAnsi="Times New Roman" w:cs="Times New Roman"/>
          <w:sz w:val="24"/>
          <w:szCs w:val="24"/>
        </w:rPr>
        <w:t>s pagal pobūdį ir reikšmę paciento klinikinės būklės vertinimui, mums būtina kuo skubiau pateikti tyrimo rezultatus gydytojui. Šis tyrimas labai jautrus aplinkos ir laiko veiksniams, todėl, siekiant tikslių rezultatų, būtina kuo greičiau jį atlikti. Atsižvelgiant į perkančios organizacijos poreikius prašome įvertinti analizatoriaus techninę specifikaciją ir pasiūlyti įrangą</w:t>
      </w:r>
      <w:r>
        <w:rPr>
          <w:rFonts w:ascii="Times New Roman" w:hAnsi="Times New Roman" w:cs="Times New Roman"/>
          <w:sz w:val="24"/>
          <w:szCs w:val="24"/>
        </w:rPr>
        <w:t>,</w:t>
      </w:r>
      <w:r w:rsidRPr="00226256">
        <w:rPr>
          <w:rFonts w:ascii="Times New Roman" w:hAnsi="Times New Roman" w:cs="Times New Roman"/>
          <w:sz w:val="24"/>
          <w:szCs w:val="24"/>
        </w:rPr>
        <w:t xml:space="preserve"> turin</w:t>
      </w:r>
      <w:r>
        <w:rPr>
          <w:rFonts w:ascii="Times New Roman" w:hAnsi="Times New Roman" w:cs="Times New Roman"/>
          <w:sz w:val="24"/>
          <w:szCs w:val="24"/>
        </w:rPr>
        <w:t>čią</w:t>
      </w:r>
      <w:r w:rsidRPr="00226256">
        <w:rPr>
          <w:rFonts w:ascii="Times New Roman" w:hAnsi="Times New Roman" w:cs="Times New Roman"/>
          <w:sz w:val="24"/>
          <w:szCs w:val="24"/>
        </w:rPr>
        <w:t xml:space="preserve"> kuo platesn</w:t>
      </w:r>
      <w:r>
        <w:rPr>
          <w:rFonts w:ascii="Times New Roman" w:hAnsi="Times New Roman" w:cs="Times New Roman"/>
          <w:sz w:val="24"/>
          <w:szCs w:val="24"/>
        </w:rPr>
        <w:t>es</w:t>
      </w:r>
      <w:r w:rsidRPr="00226256">
        <w:rPr>
          <w:rFonts w:ascii="Times New Roman" w:hAnsi="Times New Roman" w:cs="Times New Roman"/>
          <w:sz w:val="24"/>
          <w:szCs w:val="24"/>
        </w:rPr>
        <w:t xml:space="preserve"> matavimo rib</w:t>
      </w:r>
      <w:r>
        <w:rPr>
          <w:rFonts w:ascii="Times New Roman" w:hAnsi="Times New Roman" w:cs="Times New Roman"/>
          <w:sz w:val="24"/>
          <w:szCs w:val="24"/>
        </w:rPr>
        <w:t>a</w:t>
      </w:r>
      <w:r w:rsidRPr="00226256">
        <w:rPr>
          <w:rFonts w:ascii="Times New Roman" w:hAnsi="Times New Roman" w:cs="Times New Roman"/>
          <w:sz w:val="24"/>
          <w:szCs w:val="24"/>
        </w:rPr>
        <w:t xml:space="preserve">s ir galimai platesnį matuojamų ir apskaičiuojamų parametrų spektrą. </w:t>
      </w:r>
    </w:p>
    <w:p w14:paraId="599AEB09" w14:textId="309167EF" w:rsidR="001E28EB" w:rsidRPr="00226256" w:rsidRDefault="00226256" w:rsidP="00226256">
      <w:pPr>
        <w:spacing w:line="276" w:lineRule="auto"/>
        <w:ind w:firstLine="567"/>
        <w:jc w:val="both"/>
        <w:rPr>
          <w:rFonts w:ascii="Times New Roman" w:hAnsi="Times New Roman" w:cs="Times New Roman"/>
          <w:sz w:val="24"/>
          <w:szCs w:val="24"/>
        </w:rPr>
      </w:pPr>
      <w:r w:rsidRPr="00226256">
        <w:rPr>
          <w:rFonts w:ascii="Times New Roman" w:hAnsi="Times New Roman" w:cs="Times New Roman"/>
          <w:sz w:val="24"/>
          <w:szCs w:val="24"/>
        </w:rPr>
        <w:t>Siekiame pristatyti būsimą pirkimą galimiems tiekėjams ir gauti konsultacijas kaip įsigyti poreikius atitinkančią prekę efektyviausiu ir racionaliausiu būdu</w:t>
      </w:r>
      <w:r w:rsidRPr="00226256">
        <w:rPr>
          <w:rFonts w:ascii="Times New Roman" w:hAnsi="Times New Roman" w:cs="Times New Roman"/>
          <w:sz w:val="24"/>
          <w:szCs w:val="24"/>
        </w:rPr>
        <w:t>.</w:t>
      </w:r>
    </w:p>
    <w:sectPr w:rsidR="001E28EB" w:rsidRPr="00226256" w:rsidSect="00226256">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56"/>
    <w:rsid w:val="001E28EB"/>
    <w:rsid w:val="00226256"/>
    <w:rsid w:val="0026691B"/>
    <w:rsid w:val="003C5EA5"/>
    <w:rsid w:val="003F0C6B"/>
    <w:rsid w:val="004A2299"/>
    <w:rsid w:val="00711B40"/>
    <w:rsid w:val="00B738F4"/>
    <w:rsid w:val="00C03F4B"/>
    <w:rsid w:val="00D239B5"/>
    <w:rsid w:val="00DF1D27"/>
    <w:rsid w:val="00EF3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92538"/>
  <w15:chartTrackingRefBased/>
  <w15:docId w15:val="{D6C14D19-663D-4FD4-A50C-F322071F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262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262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2625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2625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2625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2625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625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625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625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625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2625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2625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2625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2625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262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62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62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62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6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62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625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62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62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6256"/>
    <w:rPr>
      <w:i/>
      <w:iCs/>
      <w:color w:val="404040" w:themeColor="text1" w:themeTint="BF"/>
    </w:rPr>
  </w:style>
  <w:style w:type="paragraph" w:styleId="Sraopastraipa">
    <w:name w:val="List Paragraph"/>
    <w:basedOn w:val="prastasis"/>
    <w:uiPriority w:val="34"/>
    <w:qFormat/>
    <w:rsid w:val="00226256"/>
    <w:pPr>
      <w:ind w:left="720"/>
      <w:contextualSpacing/>
    </w:pPr>
  </w:style>
  <w:style w:type="character" w:styleId="Rykuspabraukimas">
    <w:name w:val="Intense Emphasis"/>
    <w:basedOn w:val="Numatytasispastraiposriftas"/>
    <w:uiPriority w:val="21"/>
    <w:qFormat/>
    <w:rsid w:val="00226256"/>
    <w:rPr>
      <w:i/>
      <w:iCs/>
      <w:color w:val="2F5496" w:themeColor="accent1" w:themeShade="BF"/>
    </w:rPr>
  </w:style>
  <w:style w:type="paragraph" w:styleId="Iskirtacitata">
    <w:name w:val="Intense Quote"/>
    <w:basedOn w:val="prastasis"/>
    <w:next w:val="prastasis"/>
    <w:link w:val="IskirtacitataDiagrama"/>
    <w:uiPriority w:val="30"/>
    <w:qFormat/>
    <w:rsid w:val="002262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26256"/>
    <w:rPr>
      <w:i/>
      <w:iCs/>
      <w:color w:val="2F5496" w:themeColor="accent1" w:themeShade="BF"/>
    </w:rPr>
  </w:style>
  <w:style w:type="character" w:styleId="Rykinuoroda">
    <w:name w:val="Intense Reference"/>
    <w:basedOn w:val="Numatytasispastraiposriftas"/>
    <w:uiPriority w:val="32"/>
    <w:qFormat/>
    <w:rsid w:val="002262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504</Words>
  <Characters>288</Characters>
  <Application>Microsoft Office Word</Application>
  <DocSecurity>0</DocSecurity>
  <Lines>2</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1</cp:revision>
  <dcterms:created xsi:type="dcterms:W3CDTF">2025-04-08T04:36:00Z</dcterms:created>
  <dcterms:modified xsi:type="dcterms:W3CDTF">2025-04-08T04:40:00Z</dcterms:modified>
</cp:coreProperties>
</file>