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A24C" w14:textId="77777777" w:rsidR="000C6DB8" w:rsidRDefault="00295E4E">
      <w:pPr>
        <w:pStyle w:val="LO-normal"/>
        <w:spacing w:after="200" w:line="240" w:lineRule="auto"/>
        <w:jc w:val="center"/>
      </w:pPr>
      <w:r>
        <w:rPr>
          <w:b/>
          <w:sz w:val="24"/>
          <w:szCs w:val="24"/>
        </w:rPr>
        <w:t>TECHNINĖ SPECIFIKACIJA</w:t>
      </w:r>
    </w:p>
    <w:p w14:paraId="2AE729BC" w14:textId="77777777" w:rsidR="000C6DB8" w:rsidRDefault="00295E4E">
      <w:pPr>
        <w:pStyle w:val="LO-normal"/>
        <w:numPr>
          <w:ilvl w:val="0"/>
          <w:numId w:val="2"/>
        </w:numPr>
        <w:jc w:val="both"/>
      </w:pPr>
      <w:r>
        <w:rPr>
          <w:b/>
          <w:color w:val="000000"/>
          <w:sz w:val="24"/>
          <w:szCs w:val="24"/>
        </w:rPr>
        <w:t>PIRKIMO OBJEKTAS.</w:t>
      </w:r>
    </w:p>
    <w:p w14:paraId="0138C8E6" w14:textId="77777777" w:rsidR="000C6DB8" w:rsidRDefault="000C6DB8">
      <w:pPr>
        <w:pStyle w:val="LO-normal"/>
        <w:ind w:left="1440"/>
        <w:rPr>
          <w:color w:val="000000"/>
          <w:sz w:val="24"/>
          <w:szCs w:val="24"/>
        </w:rPr>
      </w:pPr>
    </w:p>
    <w:p w14:paraId="7A7FCA7C" w14:textId="77777777" w:rsidR="000C6DB8" w:rsidRDefault="000C6DB8">
      <w:pPr>
        <w:pStyle w:val="LO-normal"/>
        <w:spacing w:line="240" w:lineRule="auto"/>
        <w:ind w:left="720"/>
        <w:jc w:val="both"/>
        <w:rPr>
          <w:color w:val="000000"/>
        </w:rPr>
      </w:pPr>
    </w:p>
    <w:p w14:paraId="1387FA53" w14:textId="77777777" w:rsidR="000C6DB8" w:rsidRDefault="00295E4E">
      <w:pPr>
        <w:pStyle w:val="LO-normal"/>
        <w:numPr>
          <w:ilvl w:val="0"/>
          <w:numId w:val="1"/>
        </w:numPr>
        <w:spacing w:line="240" w:lineRule="auto"/>
        <w:jc w:val="both"/>
      </w:pPr>
      <w:r>
        <w:rPr>
          <w:b/>
          <w:color w:val="000000"/>
          <w:sz w:val="24"/>
          <w:szCs w:val="24"/>
        </w:rPr>
        <w:t xml:space="preserve">Pirkimo objektas – </w:t>
      </w:r>
      <w:r>
        <w:rPr>
          <w:color w:val="000000"/>
          <w:sz w:val="24"/>
          <w:szCs w:val="24"/>
        </w:rPr>
        <w:t>Lengvasis automobilis, 1 vnt. (BVPŽ kodas -</w:t>
      </w:r>
      <w:r>
        <w:rPr>
          <w:color w:val="0C0B0B"/>
          <w:sz w:val="24"/>
          <w:szCs w:val="24"/>
        </w:rPr>
        <w:t>34110000-1 Keleiviniai automobiliai</w:t>
      </w:r>
      <w:r>
        <w:rPr>
          <w:color w:val="000000"/>
          <w:sz w:val="24"/>
          <w:szCs w:val="24"/>
        </w:rPr>
        <w:t xml:space="preserve"> ), (toliau - Prekė).</w:t>
      </w:r>
    </w:p>
    <w:p w14:paraId="629B0A28" w14:textId="77777777" w:rsidR="000C6DB8" w:rsidRDefault="00295E4E">
      <w:pPr>
        <w:pStyle w:val="LO-normal"/>
        <w:numPr>
          <w:ilvl w:val="0"/>
          <w:numId w:val="1"/>
        </w:numPr>
        <w:spacing w:line="240" w:lineRule="auto"/>
        <w:jc w:val="both"/>
      </w:pPr>
      <w:r>
        <w:rPr>
          <w:b/>
          <w:color w:val="000000"/>
          <w:sz w:val="24"/>
          <w:szCs w:val="24"/>
        </w:rPr>
        <w:t>Prekės pristatymo terminas -  per 6 mėn. nuo</w:t>
      </w:r>
      <w:r>
        <w:rPr>
          <w:color w:val="000000"/>
          <w:sz w:val="24"/>
          <w:szCs w:val="24"/>
        </w:rPr>
        <w:t xml:space="preserve"> sutarties įsigaliojimo dienos.</w:t>
      </w:r>
    </w:p>
    <w:p w14:paraId="70E18FB9" w14:textId="77777777" w:rsidR="000C6DB8" w:rsidRDefault="00295E4E">
      <w:pPr>
        <w:pStyle w:val="LO-normal"/>
        <w:numPr>
          <w:ilvl w:val="0"/>
          <w:numId w:val="1"/>
        </w:numPr>
        <w:spacing w:line="240" w:lineRule="auto"/>
        <w:jc w:val="both"/>
      </w:pPr>
      <w:r>
        <w:rPr>
          <w:b/>
          <w:color w:val="000000"/>
          <w:sz w:val="24"/>
          <w:szCs w:val="24"/>
        </w:rPr>
        <w:t xml:space="preserve">Prekės registracija – </w:t>
      </w:r>
      <w:r>
        <w:rPr>
          <w:color w:val="000000"/>
          <w:sz w:val="24"/>
          <w:szCs w:val="24"/>
        </w:rPr>
        <w:t>Tiekėjas įsipareigoja įregistruoti transporto priemonę VĮ Regitra Joniškio pirminės sveikatos priežiūros centras, VšĮ vardu ne vėliau nei Prekės perdavimo Perkančiajai organizacijai dieną.</w:t>
      </w:r>
    </w:p>
    <w:p w14:paraId="18539B54" w14:textId="77777777" w:rsidR="000C6DB8" w:rsidRDefault="00295E4E">
      <w:pPr>
        <w:pStyle w:val="LO-normal"/>
        <w:numPr>
          <w:ilvl w:val="0"/>
          <w:numId w:val="1"/>
        </w:numPr>
        <w:spacing w:line="240" w:lineRule="auto"/>
        <w:jc w:val="both"/>
      </w:pPr>
      <w:r>
        <w:rPr>
          <w:b/>
          <w:color w:val="000000"/>
          <w:sz w:val="24"/>
          <w:szCs w:val="24"/>
        </w:rPr>
        <w:t xml:space="preserve">Draudimas - </w:t>
      </w:r>
      <w:r>
        <w:rPr>
          <w:color w:val="000000"/>
          <w:sz w:val="24"/>
          <w:szCs w:val="24"/>
        </w:rPr>
        <w:t>Įprastinės transporto priemonių valdytojų civilinės atsakomybės privalomojo draudimo sutarties liudijimas ne trumpesniam nei 1 mėn. laikotarpiui.</w:t>
      </w:r>
    </w:p>
    <w:p w14:paraId="5A7AA760" w14:textId="77777777" w:rsidR="000C6DB8" w:rsidRDefault="00295E4E">
      <w:pPr>
        <w:pStyle w:val="LO-normal"/>
        <w:numPr>
          <w:ilvl w:val="0"/>
          <w:numId w:val="1"/>
        </w:numPr>
        <w:spacing w:line="240" w:lineRule="auto"/>
        <w:jc w:val="both"/>
      </w:pPr>
      <w:r>
        <w:rPr>
          <w:b/>
          <w:color w:val="000000"/>
          <w:sz w:val="24"/>
          <w:szCs w:val="24"/>
        </w:rPr>
        <w:t>Prekės pristatymo vieta – Pašvitino g. 21, Joniškis</w:t>
      </w:r>
      <w:r>
        <w:rPr>
          <w:color w:val="000000"/>
          <w:sz w:val="24"/>
          <w:szCs w:val="24"/>
        </w:rPr>
        <w:t>.</w:t>
      </w:r>
    </w:p>
    <w:p w14:paraId="2E74011E" w14:textId="77777777" w:rsidR="000C6DB8" w:rsidRDefault="00295E4E">
      <w:pPr>
        <w:pStyle w:val="LO-normal"/>
        <w:numPr>
          <w:ilvl w:val="0"/>
          <w:numId w:val="1"/>
        </w:numPr>
        <w:spacing w:line="240" w:lineRule="auto"/>
        <w:jc w:val="both"/>
      </w:pPr>
      <w:r>
        <w:rPr>
          <w:color w:val="000000"/>
          <w:sz w:val="24"/>
          <w:szCs w:val="24"/>
        </w:rPr>
        <w:t>Į prekės kainą įskaitomi visi mokesčiai ir rinkliavos bei kitos išlaidos, susijusios su pirkimo sutarties vykdymu, transportavimo, transporto priemonės įregistravimo/išregistravimo ir kitos su prekės tiekimu susijusios išlaidos, elektroninių sąskaitų teikimo išlaidos.</w:t>
      </w:r>
    </w:p>
    <w:p w14:paraId="776D0994" w14:textId="412C23F8" w:rsidR="00F67143" w:rsidRPr="00704344" w:rsidRDefault="00F67143" w:rsidP="00704344">
      <w:pPr>
        <w:spacing w:line="240" w:lineRule="auto"/>
        <w:ind w:left="627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 </w:t>
      </w:r>
      <w:r w:rsidR="00295E4E" w:rsidRPr="00F67143">
        <w:rPr>
          <w:sz w:val="24"/>
          <w:szCs w:val="24"/>
          <w:highlight w:val="white"/>
        </w:rPr>
        <w:t xml:space="preserve">Aplinkosauginiai kriterijai: Lietuvos Respublikos aplinkos ministro 2011 m. birželio 28 d. </w:t>
      </w:r>
      <w:r>
        <w:rPr>
          <w:sz w:val="24"/>
          <w:szCs w:val="24"/>
          <w:highlight w:val="white"/>
        </w:rPr>
        <w:t xml:space="preserve">   </w:t>
      </w:r>
      <w:r w:rsidR="00295E4E" w:rsidRPr="00F67143">
        <w:rPr>
          <w:sz w:val="24"/>
          <w:szCs w:val="24"/>
          <w:highlight w:val="white"/>
        </w:rPr>
        <w:t>įsakymu Nr. D1-508 „Dėl aplinkos apsaugos kriterijų taikymo, vykdant žaliuosius pirkimus, tvarkos aprašo patvirtinimo“ (Lietuvos Respublikos aplinkos ministro 2022 m. gruodžio 13 d. įsakymo Nr. D1-401 redakcija) 4 punkto 4.1. papunkčiu (-</w:t>
      </w:r>
      <w:proofErr w:type="spellStart"/>
      <w:r w:rsidR="00295E4E" w:rsidRPr="00F67143">
        <w:rPr>
          <w:sz w:val="24"/>
          <w:szCs w:val="24"/>
          <w:highlight w:val="white"/>
        </w:rPr>
        <w:t>iais</w:t>
      </w:r>
      <w:proofErr w:type="spellEnd"/>
      <w:r w:rsidR="00295E4E" w:rsidRPr="00F67143">
        <w:rPr>
          <w:sz w:val="24"/>
          <w:szCs w:val="24"/>
        </w:rPr>
        <w:t>)</w:t>
      </w:r>
      <w:r w:rsidR="00704344">
        <w:rPr>
          <w:sz w:val="24"/>
          <w:szCs w:val="24"/>
        </w:rPr>
        <w:t>.</w:t>
      </w:r>
      <w:r w:rsidR="006F5010" w:rsidRPr="006F5010">
        <w:rPr>
          <w:sz w:val="24"/>
          <w:szCs w:val="24"/>
        </w:rPr>
        <w:t xml:space="preserve"> Aplinkos apaugos kriterijai nustatyti Aplinkos apsaugos kriterijų taikymo, vykdant žaliuosius pirkimus, tvarkos aprašo 2 priedo 10 skyriaus, 10 punkto 1</w:t>
      </w:r>
      <w:r w:rsidR="006F5010">
        <w:rPr>
          <w:sz w:val="24"/>
          <w:szCs w:val="24"/>
        </w:rPr>
        <w:t>1.1</w:t>
      </w:r>
      <w:r w:rsidR="006F5010" w:rsidRPr="006F5010">
        <w:rPr>
          <w:sz w:val="24"/>
          <w:szCs w:val="24"/>
        </w:rPr>
        <w:t>.</w:t>
      </w:r>
      <w:r w:rsidR="006F5010">
        <w:rPr>
          <w:sz w:val="24"/>
          <w:szCs w:val="24"/>
        </w:rPr>
        <w:t>2.</w:t>
      </w:r>
      <w:r w:rsidR="006F5010" w:rsidRPr="006F5010">
        <w:rPr>
          <w:sz w:val="24"/>
          <w:szCs w:val="24"/>
        </w:rPr>
        <w:t xml:space="preserve"> papunkčiu.</w:t>
      </w:r>
    </w:p>
    <w:p w14:paraId="395AEEEA" w14:textId="2D156E40" w:rsidR="000C6DB8" w:rsidRPr="00F67143" w:rsidRDefault="00295E4E" w:rsidP="00F67143">
      <w:pPr>
        <w:pStyle w:val="LO-normal"/>
        <w:spacing w:line="240" w:lineRule="auto"/>
        <w:ind w:left="720"/>
        <w:jc w:val="both"/>
        <w:rPr>
          <w:color w:val="000000"/>
        </w:rPr>
      </w:pPr>
      <w:r w:rsidRPr="00F67143">
        <w:rPr>
          <w:color w:val="000000"/>
          <w:sz w:val="24"/>
          <w:szCs w:val="24"/>
          <w:highlight w:val="white"/>
        </w:rPr>
        <w:t xml:space="preserve"> </w:t>
      </w:r>
    </w:p>
    <w:p w14:paraId="708C4E30" w14:textId="77777777" w:rsidR="000C6DB8" w:rsidRDefault="000C6DB8">
      <w:pPr>
        <w:pStyle w:val="LO-normal"/>
        <w:spacing w:line="240" w:lineRule="auto"/>
        <w:jc w:val="both"/>
        <w:rPr>
          <w:b/>
          <w:color w:val="000000"/>
          <w:sz w:val="24"/>
          <w:szCs w:val="24"/>
        </w:rPr>
      </w:pPr>
    </w:p>
    <w:p w14:paraId="51A076B5" w14:textId="77777777" w:rsidR="000C6DB8" w:rsidRDefault="00295E4E">
      <w:pPr>
        <w:pStyle w:val="LO-normal"/>
        <w:numPr>
          <w:ilvl w:val="0"/>
          <w:numId w:val="2"/>
        </w:numPr>
        <w:spacing w:line="240" w:lineRule="auto"/>
        <w:jc w:val="both"/>
      </w:pPr>
      <w:r>
        <w:rPr>
          <w:b/>
          <w:color w:val="000000"/>
          <w:sz w:val="24"/>
          <w:szCs w:val="24"/>
        </w:rPr>
        <w:t>REIKALAVIMAI PIRKIMO OBJEKTUI</w:t>
      </w:r>
    </w:p>
    <w:p w14:paraId="13F6CD8E" w14:textId="77777777" w:rsidR="000C6DB8" w:rsidRDefault="000C6DB8">
      <w:pPr>
        <w:pStyle w:val="LO-normal"/>
        <w:spacing w:line="240" w:lineRule="auto"/>
        <w:jc w:val="both"/>
        <w:rPr>
          <w:b/>
          <w:color w:val="000000"/>
          <w:sz w:val="24"/>
          <w:szCs w:val="24"/>
        </w:rPr>
      </w:pPr>
    </w:p>
    <w:tbl>
      <w:tblPr>
        <w:tblW w:w="9975" w:type="dxa"/>
        <w:jc w:val="center"/>
        <w:tblLayout w:type="fixed"/>
        <w:tblLook w:val="0400" w:firstRow="0" w:lastRow="0" w:firstColumn="0" w:lastColumn="0" w:noHBand="0" w:noVBand="1"/>
      </w:tblPr>
      <w:tblGrid>
        <w:gridCol w:w="840"/>
        <w:gridCol w:w="1846"/>
        <w:gridCol w:w="4229"/>
        <w:gridCol w:w="3060"/>
      </w:tblGrid>
      <w:tr w:rsidR="000C6DB8" w14:paraId="66815198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8537" w14:textId="77777777" w:rsidR="000C6DB8" w:rsidRDefault="00295E4E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</w:rPr>
              <w:t>Eil.</w:t>
            </w:r>
          </w:p>
          <w:p w14:paraId="595B9DDE" w14:textId="77777777" w:rsidR="000C6DB8" w:rsidRDefault="00295E4E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</w:rPr>
              <w:t>Nr.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367A" w14:textId="77777777" w:rsidR="000C6DB8" w:rsidRDefault="00295E4E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Automobilio techninių sąlygų aprašymas, reikalavimai ir kitos sąlygos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9E38" w14:textId="77777777" w:rsidR="000C6DB8" w:rsidRDefault="00295E4E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Rodiklių reikšmė, aprašymas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9127" w14:textId="77777777" w:rsidR="000C6DB8" w:rsidRDefault="00295E4E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Tiekėjo siūlomo automobilio rodikliai, aprašymas, patvirtinantys, kad atitinka minimalius pirkėjo reikalavimus.</w:t>
            </w:r>
          </w:p>
        </w:tc>
      </w:tr>
      <w:tr w:rsidR="000C6DB8" w14:paraId="3AC1999B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188D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9504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sz w:val="24"/>
                <w:szCs w:val="24"/>
              </w:rPr>
              <w:t>Automobilio  rūšis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9259" w14:textId="77777777" w:rsidR="000C6DB8" w:rsidRDefault="00295E4E">
            <w:pPr>
              <w:pStyle w:val="LO-normal"/>
              <w:widowControl w:val="0"/>
              <w:tabs>
                <w:tab w:val="left" w:pos="1584"/>
              </w:tabs>
              <w:spacing w:line="273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Lengvasis keleivinis automobilis, kategorija </w:t>
            </w:r>
            <w:r>
              <w:rPr>
                <w:i/>
                <w:color w:val="000000"/>
                <w:sz w:val="24"/>
                <w:szCs w:val="24"/>
              </w:rPr>
              <w:t>(M1)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61648" w14:textId="77777777" w:rsidR="000C6DB8" w:rsidRDefault="000C6DB8">
            <w:pPr>
              <w:pStyle w:val="LO-normal"/>
              <w:widowControl w:val="0"/>
              <w:tabs>
                <w:tab w:val="left" w:pos="1584"/>
              </w:tabs>
              <w:spacing w:line="273" w:lineRule="auto"/>
              <w:rPr>
                <w:color w:val="000000"/>
                <w:sz w:val="24"/>
                <w:szCs w:val="24"/>
              </w:rPr>
            </w:pPr>
          </w:p>
        </w:tc>
      </w:tr>
      <w:tr w:rsidR="000C6DB8" w14:paraId="194BA404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9F42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798D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Prekių skaičius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3D025" w14:textId="77777777" w:rsidR="000C6DB8" w:rsidRDefault="00295E4E">
            <w:pPr>
              <w:pStyle w:val="LO-normal"/>
              <w:widowControl w:val="0"/>
              <w:tabs>
                <w:tab w:val="left" w:pos="1584"/>
              </w:tabs>
              <w:spacing w:line="273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vnt.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DE94" w14:textId="77777777" w:rsidR="000C6DB8" w:rsidRDefault="000C6DB8">
            <w:pPr>
              <w:pStyle w:val="LO-normal"/>
              <w:widowControl w:val="0"/>
              <w:tabs>
                <w:tab w:val="left" w:pos="1584"/>
              </w:tabs>
              <w:spacing w:line="273" w:lineRule="auto"/>
              <w:rPr>
                <w:color w:val="000000"/>
                <w:sz w:val="24"/>
                <w:szCs w:val="24"/>
              </w:rPr>
            </w:pPr>
          </w:p>
        </w:tc>
      </w:tr>
      <w:tr w:rsidR="000C6DB8" w14:paraId="03220D7B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FF58A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B5891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color w:val="000000"/>
                <w:sz w:val="24"/>
                <w:szCs w:val="24"/>
              </w:rPr>
              <w:t>Pagaminimo metai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9DAD" w14:textId="77777777" w:rsidR="000C6DB8" w:rsidRDefault="00295E4E">
            <w:pPr>
              <w:pStyle w:val="LO-normal"/>
              <w:widowControl w:val="0"/>
              <w:tabs>
                <w:tab w:val="left" w:pos="1584"/>
              </w:tabs>
              <w:spacing w:line="273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Automobilis naujas, neeksploatuotas, pagamintas ne anksčiau kaip 12 </w:t>
            </w:r>
            <w:proofErr w:type="spellStart"/>
            <w:r>
              <w:rPr>
                <w:color w:val="000000"/>
                <w:sz w:val="24"/>
                <w:szCs w:val="24"/>
              </w:rPr>
              <w:t>mėn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iki pasiūlymo pateikimo termino pabaigos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B802" w14:textId="77777777" w:rsidR="000C6DB8" w:rsidRDefault="000C6DB8">
            <w:pPr>
              <w:pStyle w:val="LO-normal"/>
              <w:widowControl w:val="0"/>
              <w:tabs>
                <w:tab w:val="left" w:pos="1584"/>
              </w:tabs>
              <w:spacing w:line="273" w:lineRule="auto"/>
              <w:rPr>
                <w:color w:val="000000"/>
                <w:sz w:val="24"/>
                <w:szCs w:val="24"/>
              </w:rPr>
            </w:pPr>
          </w:p>
        </w:tc>
      </w:tr>
      <w:tr w:rsidR="000C6DB8" w14:paraId="2585CAE0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D8C3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89B5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sz w:val="24"/>
                <w:szCs w:val="24"/>
              </w:rPr>
              <w:t>Automobilio komplektacija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BF90" w14:textId="77777777" w:rsidR="000C6DB8" w:rsidRDefault="00295E4E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Automobilis privalo būti taip sukomplektuotas, kad jį būtų galima be papildomų priemonių eksploatuoti Lietuvos Respublikoje. Kartu su automobiliu turi būti pateikiamas </w:t>
            </w:r>
            <w:r>
              <w:rPr>
                <w:color w:val="000000"/>
                <w:sz w:val="24"/>
                <w:szCs w:val="24"/>
              </w:rPr>
              <w:lastRenderedPageBreak/>
              <w:t>teisės aktais nustatytus reikalavimus atitinkantis gesintuvas, pirmosios pagalbos rinkinys, avarinio sustojimo ženklas ir  liemenė su šviesą atspindinčiais elementais.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FD36" w14:textId="77777777" w:rsidR="000C6DB8" w:rsidRDefault="000C6DB8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6DB8" w14:paraId="4424C2C8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A714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A6A7B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color w:val="000000"/>
                <w:sz w:val="24"/>
                <w:szCs w:val="24"/>
              </w:rPr>
              <w:t>Kėbulo tipas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3BDB7" w14:textId="77777777" w:rsidR="000C6DB8" w:rsidRDefault="00295E4E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Lengvasis keleivinis 4/5 durų.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BE78" w14:textId="77777777" w:rsidR="000C6DB8" w:rsidRDefault="000C6DB8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6DB8" w14:paraId="43C75A01" w14:textId="77777777">
        <w:trPr>
          <w:trHeight w:val="382"/>
          <w:jc w:val="center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5902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8036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t>Mažiausias keleivių skaičius su vairuotoju</w:t>
            </w:r>
          </w:p>
        </w:tc>
        <w:tc>
          <w:tcPr>
            <w:tcW w:w="4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7355" w14:textId="77777777" w:rsidR="000C6DB8" w:rsidRDefault="00295E4E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  <w:r>
              <w:rPr>
                <w:color w:val="000000"/>
              </w:rPr>
              <w:t>Ne mažiau, kaip 5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43F2" w14:textId="77777777" w:rsidR="000C6DB8" w:rsidRDefault="000C6DB8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</w:p>
        </w:tc>
      </w:tr>
      <w:tr w:rsidR="000C6DB8" w14:paraId="7C537A14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AFF4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0A71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color w:val="000000"/>
                <w:sz w:val="24"/>
                <w:szCs w:val="24"/>
              </w:rPr>
              <w:t>Transmisija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72FC" w14:textId="77777777" w:rsidR="000C6DB8" w:rsidRDefault="00295E4E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Automatinė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F089" w14:textId="77777777" w:rsidR="000C6DB8" w:rsidRDefault="000C6DB8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6DB8" w14:paraId="1C4241CE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47F4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82AB1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color w:val="000000"/>
                <w:sz w:val="24"/>
                <w:szCs w:val="24"/>
              </w:rPr>
              <w:t>Variklio tipas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D6DC" w14:textId="7BFE8AEC" w:rsidR="000C6DB8" w:rsidRDefault="00295E4E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Benzina</w:t>
            </w:r>
            <w:r w:rsidR="001F03B0">
              <w:rPr>
                <w:color w:val="000000"/>
                <w:sz w:val="24"/>
                <w:szCs w:val="24"/>
              </w:rPr>
              <w:t xml:space="preserve">s, </w:t>
            </w:r>
            <w:r>
              <w:rPr>
                <w:color w:val="000000"/>
                <w:sz w:val="24"/>
                <w:szCs w:val="24"/>
              </w:rPr>
              <w:t>dyzelinas</w:t>
            </w:r>
            <w:r w:rsidR="002A17C5">
              <w:rPr>
                <w:color w:val="000000"/>
                <w:sz w:val="24"/>
                <w:szCs w:val="24"/>
              </w:rPr>
              <w:t xml:space="preserve"> arba hibridinis</w:t>
            </w:r>
          </w:p>
          <w:p w14:paraId="558A93FA" w14:textId="77777777" w:rsidR="001F03B0" w:rsidRDefault="001F03B0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C931" w14:textId="77777777" w:rsidR="000C6DB8" w:rsidRDefault="000C6DB8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6DB8" w14:paraId="11C5EBE5" w14:textId="77777777">
        <w:trPr>
          <w:trHeight w:val="382"/>
          <w:jc w:val="center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34FFB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295A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t>Automobilis turi atitikti EURO 6 standartą</w:t>
            </w:r>
          </w:p>
        </w:tc>
        <w:tc>
          <w:tcPr>
            <w:tcW w:w="4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1B04" w14:textId="77777777" w:rsidR="000C6DB8" w:rsidRDefault="00295E4E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  <w:r>
              <w:rPr>
                <w:color w:val="000000"/>
              </w:rPr>
              <w:t>Privaloma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4092" w14:textId="77777777" w:rsidR="000C6DB8" w:rsidRDefault="000C6DB8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</w:p>
        </w:tc>
      </w:tr>
      <w:tr w:rsidR="000C6DB8" w14:paraId="3A3297E9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7546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EA66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color w:val="000000"/>
                <w:sz w:val="24"/>
                <w:szCs w:val="24"/>
              </w:rPr>
              <w:t>Prošvaisa (mm)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4185" w14:textId="77777777" w:rsidR="000C6DB8" w:rsidRDefault="00295E4E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Ne mažesnė 170          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4577" w14:textId="77777777" w:rsidR="000C6DB8" w:rsidRDefault="000C6DB8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6DB8" w14:paraId="00091612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8988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069D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color w:val="000000"/>
                <w:sz w:val="24"/>
                <w:szCs w:val="24"/>
              </w:rPr>
              <w:t>Automobilio ilgis (mm)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9790" w14:textId="77777777" w:rsidR="000C6DB8" w:rsidRDefault="00295E4E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Ne mažiau 4200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6A0C" w14:textId="77777777" w:rsidR="000C6DB8" w:rsidRDefault="000C6DB8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6DB8" w14:paraId="48B012DA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5D7E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AA60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color w:val="000000"/>
                <w:sz w:val="24"/>
                <w:szCs w:val="24"/>
              </w:rPr>
              <w:t>Variklio galingumas (kW)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193D" w14:textId="77777777" w:rsidR="000C6DB8" w:rsidRDefault="00295E4E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Ne mažiau kaip 80</w:t>
            </w:r>
            <w:r>
              <w:rPr>
                <w:color w:val="000000"/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165E" w14:textId="77777777" w:rsidR="000C6DB8" w:rsidRDefault="000C6DB8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6DB8" w14:paraId="05208192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1508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9399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color w:val="000000"/>
                <w:sz w:val="24"/>
                <w:szCs w:val="24"/>
              </w:rPr>
              <w:t>Kondicionavimo ir šildymo sistema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1731" w14:textId="77777777" w:rsidR="000C6DB8" w:rsidRDefault="00295E4E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Oro kondicionierius arba klimato kontrolės sistema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9EFF" w14:textId="77777777" w:rsidR="000C6DB8" w:rsidRDefault="000C6DB8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6DB8" w14:paraId="5616C179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64ED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BC5A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color w:val="000000"/>
                <w:sz w:val="24"/>
                <w:szCs w:val="24"/>
              </w:rPr>
              <w:t>Stabdžių sistema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A3E3" w14:textId="77777777" w:rsidR="000C6DB8" w:rsidRDefault="00295E4E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ABS arba pažangesnės technologijos su avarinio stabdymo sistema, ESP – elektroninė stabilumo sistema. Priekinio susidūrimo perspėjimo sistema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F11D" w14:textId="77777777" w:rsidR="000C6DB8" w:rsidRDefault="000C6DB8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6DB8" w14:paraId="5B32CD2C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1F6D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804C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color w:val="000000"/>
                <w:sz w:val="24"/>
                <w:szCs w:val="24"/>
              </w:rPr>
              <w:t>Langai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CC70" w14:textId="6F248567" w:rsidR="000C6DB8" w:rsidRDefault="00295E4E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Valdomi elektra visų langų stiklų </w:t>
            </w:r>
            <w:proofErr w:type="spellStart"/>
            <w:r w:rsidR="00A63963">
              <w:rPr>
                <w:color w:val="000000"/>
                <w:sz w:val="24"/>
                <w:szCs w:val="24"/>
              </w:rPr>
              <w:t>pakėlėjai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CA8" w14:textId="77777777" w:rsidR="000C6DB8" w:rsidRDefault="000C6DB8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6DB8" w14:paraId="705153E5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F04B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48E2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color w:val="000000"/>
                <w:sz w:val="24"/>
                <w:szCs w:val="24"/>
              </w:rPr>
              <w:t>Sėdynės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E58F" w14:textId="77777777" w:rsidR="000C6DB8" w:rsidRDefault="00295E4E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Šildomos priekinės sėdynės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8886" w14:textId="77777777" w:rsidR="000C6DB8" w:rsidRDefault="000C6DB8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6DB8" w14:paraId="33304E81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6283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3234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color w:val="000000"/>
                <w:sz w:val="24"/>
                <w:szCs w:val="24"/>
              </w:rPr>
              <w:t>Apsaugos sistema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BD0C" w14:textId="77777777" w:rsidR="000C6DB8" w:rsidRDefault="00295E4E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Atitinkanti KASKO draudimo reikalavimus.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4C21" w14:textId="77777777" w:rsidR="000C6DB8" w:rsidRDefault="000C6DB8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6DB8" w14:paraId="1C7F6DE5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6D66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1C748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color w:val="000000"/>
                <w:sz w:val="24"/>
                <w:szCs w:val="24"/>
              </w:rPr>
              <w:t>Centrinis užraktas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FE34" w14:textId="77777777" w:rsidR="000C6DB8" w:rsidRDefault="00295E4E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Valdomas nuotoliniu valdymo pultu.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040E" w14:textId="77777777" w:rsidR="000C6DB8" w:rsidRDefault="000C6DB8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6DB8" w14:paraId="3E2098B7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B7BE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CDCA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sz w:val="24"/>
                <w:szCs w:val="24"/>
              </w:rPr>
              <w:t>Veidrodėliai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8917" w14:textId="77777777" w:rsidR="000C6DB8" w:rsidRDefault="00295E4E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Elektra valdomi ir šildomi.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EE81" w14:textId="77777777" w:rsidR="000C6DB8" w:rsidRDefault="000C6DB8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6DB8" w14:paraId="5761451C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F73C2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93B2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Įranga (padangos)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F2AD" w14:textId="77777777" w:rsidR="000C6DB8" w:rsidRDefault="00295E4E">
            <w:pPr>
              <w:pStyle w:val="LO-normal"/>
              <w:widowControl w:val="0"/>
              <w:spacing w:line="240" w:lineRule="auto"/>
              <w:jc w:val="both"/>
            </w:pPr>
            <w:r>
              <w:rPr>
                <w:sz w:val="24"/>
                <w:szCs w:val="24"/>
              </w:rPr>
              <w:t xml:space="preserve">Automobilis turi būti su vasarinių padangų komplektu, sumontuotų ant gamyklinių ratlankių. </w:t>
            </w:r>
          </w:p>
          <w:p w14:paraId="2738969D" w14:textId="77777777" w:rsidR="000C6DB8" w:rsidRDefault="00295E4E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Normalaus dydžio atsarginis ratas (analogiškas automobilio ratams), raktas rato nuėmimui ir kėliklis. Jei siūlomam modeliui gamintojas </w:t>
            </w:r>
            <w:r>
              <w:rPr>
                <w:color w:val="000000"/>
                <w:sz w:val="24"/>
                <w:szCs w:val="24"/>
              </w:rPr>
              <w:lastRenderedPageBreak/>
              <w:t>nenumato komplektavimo su standartinio dydžio atsarginiu ratu, vietoj jo automobilis turi būti sukomplektuotas su ratų remonto komplektu (oro kompresorius, specialūs klijai)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CE9D" w14:textId="77777777" w:rsidR="000C6DB8" w:rsidRDefault="000C6DB8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C6DB8" w14:paraId="0ECDEA9B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287A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E99F9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sz w:val="24"/>
                <w:szCs w:val="24"/>
              </w:rPr>
              <w:t>Įranga (parkavimo sistema)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D481" w14:textId="77777777" w:rsidR="000C6DB8" w:rsidRDefault="00295E4E">
            <w:pPr>
              <w:pStyle w:val="LO-normal"/>
              <w:widowControl w:val="0"/>
              <w:spacing w:line="240" w:lineRule="auto"/>
              <w:jc w:val="both"/>
            </w:pPr>
            <w:r>
              <w:rPr>
                <w:sz w:val="24"/>
                <w:szCs w:val="24"/>
              </w:rPr>
              <w:t>Galiniai parkavimo davikliai.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13AE" w14:textId="77777777" w:rsidR="000C6DB8" w:rsidRDefault="000C6DB8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C6DB8" w14:paraId="185E3C02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0179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252D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sz w:val="24"/>
                <w:szCs w:val="24"/>
              </w:rPr>
              <w:t>Kita įranga.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D4E3" w14:textId="77777777" w:rsidR="000C6DB8" w:rsidRDefault="00295E4E">
            <w:pPr>
              <w:pStyle w:val="LO-normal"/>
              <w:widowControl w:val="0"/>
              <w:spacing w:line="240" w:lineRule="auto"/>
              <w:jc w:val="both"/>
            </w:pPr>
            <w:r>
              <w:rPr>
                <w:sz w:val="24"/>
                <w:szCs w:val="24"/>
              </w:rPr>
              <w:t>Gamyklinis radijo imtuvas su integruota Bluetooth ar lygiaverte laisvų rankų telefono įranga, siekiant užtikrinti saugų vairavimą</w:t>
            </w:r>
          </w:p>
          <w:p w14:paraId="11ECE262" w14:textId="77777777" w:rsidR="000C6DB8" w:rsidRDefault="00295E4E">
            <w:pPr>
              <w:pStyle w:val="LO-normal"/>
              <w:widowControl w:val="0"/>
              <w:spacing w:line="240" w:lineRule="auto"/>
              <w:jc w:val="both"/>
            </w:pPr>
            <w:r>
              <w:rPr>
                <w:sz w:val="24"/>
                <w:szCs w:val="24"/>
              </w:rPr>
              <w:t>Guminių kilimėlių komplektas salone.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7BE1" w14:textId="77777777" w:rsidR="000C6DB8" w:rsidRDefault="000C6DB8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C6DB8" w14:paraId="5C447CBA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E753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49BF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sz w:val="24"/>
                <w:szCs w:val="24"/>
              </w:rPr>
              <w:t>Garantija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021F" w14:textId="77777777" w:rsidR="000C6DB8" w:rsidRDefault="00295E4E">
            <w:pPr>
              <w:pStyle w:val="LO-normal"/>
              <w:widowControl w:val="0"/>
              <w:spacing w:line="240" w:lineRule="auto"/>
              <w:ind w:right="96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Automobilis turi būti suteikta ne mažiau kaip 36 mėnesių garantija ir ne mažiau kaip 120 tūkst. km ridos.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4205" w14:textId="77777777" w:rsidR="000C6DB8" w:rsidRDefault="000C6DB8">
            <w:pPr>
              <w:pStyle w:val="LO-normal"/>
              <w:widowControl w:val="0"/>
              <w:spacing w:line="240" w:lineRule="auto"/>
              <w:ind w:right="9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6DB8" w14:paraId="1F3C0E2B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CD47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CF13E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Reikalavimas dėl garantijos, įdiegus </w:t>
            </w:r>
            <w:proofErr w:type="spellStart"/>
            <w:r>
              <w:rPr>
                <w:sz w:val="24"/>
                <w:szCs w:val="24"/>
              </w:rPr>
              <w:t>telemetrinę</w:t>
            </w:r>
            <w:proofErr w:type="spellEnd"/>
            <w:r>
              <w:rPr>
                <w:sz w:val="24"/>
                <w:szCs w:val="24"/>
              </w:rPr>
              <w:t xml:space="preserve"> kontrolės sistemą.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F7FD5" w14:textId="77777777" w:rsidR="000C6DB8" w:rsidRDefault="00295E4E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Į automobilį įdiegus </w:t>
            </w:r>
            <w:proofErr w:type="spellStart"/>
            <w:r>
              <w:rPr>
                <w:color w:val="000000"/>
                <w:sz w:val="24"/>
                <w:szCs w:val="24"/>
              </w:rPr>
              <w:t>telemetrinę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kontrolės sistemą, ji nepanaikina ir neapriboja automobilio garantijos.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03F1" w14:textId="77777777" w:rsidR="000C6DB8" w:rsidRDefault="000C6DB8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6DB8" w14:paraId="354BEEDD" w14:textId="77777777">
        <w:trPr>
          <w:trHeight w:val="38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84463" w14:textId="77777777" w:rsidR="000C6DB8" w:rsidRDefault="000C6DB8">
            <w:pPr>
              <w:pStyle w:val="LO-normal"/>
              <w:widowControl w:val="0"/>
              <w:numPr>
                <w:ilvl w:val="0"/>
                <w:numId w:val="3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6FB8" w14:textId="77777777" w:rsidR="000C6DB8" w:rsidRDefault="00295E4E">
            <w:pPr>
              <w:pStyle w:val="LO-normal"/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Pristatymo terminas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B2F1" w14:textId="77777777" w:rsidR="000C6DB8" w:rsidRDefault="00295E4E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Per 6 mėnesius nuo sutarties pasirašymo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C43C" w14:textId="77777777" w:rsidR="000C6DB8" w:rsidRDefault="000C6DB8">
            <w:pPr>
              <w:pStyle w:val="LO-normal"/>
              <w:widowControl w:val="0"/>
              <w:tabs>
                <w:tab w:val="left" w:pos="1690"/>
              </w:tabs>
              <w:spacing w:line="240" w:lineRule="auto"/>
              <w:ind w:right="96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D176F8C" w14:textId="77777777" w:rsidR="000C6DB8" w:rsidRDefault="000C6DB8">
      <w:pPr>
        <w:pStyle w:val="LO-normal"/>
        <w:spacing w:line="240" w:lineRule="auto"/>
        <w:jc w:val="both"/>
      </w:pPr>
    </w:p>
    <w:p w14:paraId="471F30D7" w14:textId="77777777" w:rsidR="000C6DB8" w:rsidRDefault="00295E4E">
      <w:pPr>
        <w:pStyle w:val="LO-normal"/>
        <w:spacing w:line="240" w:lineRule="auto"/>
        <w:jc w:val="both"/>
      </w:pPr>
      <w:r>
        <w:t>Pasirašydamas patvirtinu, kad siūlomas automobilis pilnai atitinka Techninėje specifikacijoje keliamas rodiklių reikšmes ir aprašymus.</w:t>
      </w:r>
    </w:p>
    <w:p w14:paraId="12A17FED" w14:textId="77777777" w:rsidR="000C6DB8" w:rsidRDefault="000C6DB8">
      <w:pPr>
        <w:pStyle w:val="LO-normal"/>
        <w:spacing w:line="240" w:lineRule="auto"/>
        <w:jc w:val="both"/>
      </w:pPr>
    </w:p>
    <w:p w14:paraId="58B55614" w14:textId="77777777" w:rsidR="000C6DB8" w:rsidRDefault="00295E4E">
      <w:pPr>
        <w:pStyle w:val="LO-normal"/>
        <w:spacing w:line="240" w:lineRule="auto"/>
        <w:jc w:val="both"/>
      </w:pPr>
      <w:r>
        <w:t>__________________                                                   _____________________________________</w:t>
      </w:r>
    </w:p>
    <w:p w14:paraId="3FB412D6" w14:textId="77777777" w:rsidR="000C6DB8" w:rsidRDefault="00295E4E">
      <w:pPr>
        <w:pStyle w:val="LO-normal"/>
        <w:spacing w:line="240" w:lineRule="auto"/>
        <w:jc w:val="both"/>
      </w:pPr>
      <w:r>
        <w:t xml:space="preserve">        </w:t>
      </w:r>
      <w:r>
        <w:tab/>
        <w:t>Parašas                                                                                   Vardas Pavardė</w:t>
      </w:r>
    </w:p>
    <w:sectPr w:rsidR="000C6DB8">
      <w:pgSz w:w="12240" w:h="15840"/>
      <w:pgMar w:top="1701" w:right="567" w:bottom="1134" w:left="1701" w:header="0" w:footer="0" w:gutter="0"/>
      <w:pgNumType w:start="1"/>
      <w:cols w:space="1296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BA"/>
    <w:family w:val="roman"/>
    <w:pitch w:val="variable"/>
  </w:font>
  <w:font w:name="Brandon Grotesque Regular">
    <w:charset w:val="BA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!_Times">
    <w:altName w:val="Times New Roman"/>
    <w:charset w:val="BA"/>
    <w:family w:val="roman"/>
    <w:pitch w:val="variable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87D"/>
    <w:multiLevelType w:val="multilevel"/>
    <w:tmpl w:val="136A1212"/>
    <w:lvl w:ilvl="0">
      <w:start w:val="1"/>
      <w:numFmt w:val="decimal"/>
      <w:pStyle w:val="Skyrius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AF47AC1"/>
    <w:multiLevelType w:val="multilevel"/>
    <w:tmpl w:val="0CE40D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CC352E3"/>
    <w:multiLevelType w:val="multilevel"/>
    <w:tmpl w:val="1E481FBE"/>
    <w:lvl w:ilvl="0">
      <w:start w:val="1"/>
      <w:numFmt w:val="upperRoman"/>
      <w:pStyle w:val="1Pagrindinistekstas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AE03208"/>
    <w:multiLevelType w:val="multilevel"/>
    <w:tmpl w:val="573E61C8"/>
    <w:lvl w:ilvl="0">
      <w:start w:val="1"/>
      <w:numFmt w:val="decimal"/>
      <w:pStyle w:val="Antrat1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pStyle w:val="Antrat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Antrat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pStyle w:val="Antrat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pStyle w:val="Antrat5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Antrat6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pStyle w:val="Antrat7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Antrat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pStyle w:val="Antrat9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17902254">
    <w:abstractNumId w:val="3"/>
  </w:num>
  <w:num w:numId="2" w16cid:durableId="1291982154">
    <w:abstractNumId w:val="2"/>
  </w:num>
  <w:num w:numId="3" w16cid:durableId="1068770946">
    <w:abstractNumId w:val="0"/>
  </w:num>
  <w:num w:numId="4" w16cid:durableId="187488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DB8"/>
    <w:rsid w:val="000C6DB8"/>
    <w:rsid w:val="001639E2"/>
    <w:rsid w:val="00180CA4"/>
    <w:rsid w:val="001F03B0"/>
    <w:rsid w:val="00232942"/>
    <w:rsid w:val="00295E4E"/>
    <w:rsid w:val="002A17C5"/>
    <w:rsid w:val="002B683E"/>
    <w:rsid w:val="00307027"/>
    <w:rsid w:val="003174A3"/>
    <w:rsid w:val="00397313"/>
    <w:rsid w:val="00501853"/>
    <w:rsid w:val="006F5010"/>
    <w:rsid w:val="00704344"/>
    <w:rsid w:val="007852ED"/>
    <w:rsid w:val="007C57CE"/>
    <w:rsid w:val="00A63963"/>
    <w:rsid w:val="00B51A2C"/>
    <w:rsid w:val="00BF42A8"/>
    <w:rsid w:val="00DD4237"/>
    <w:rsid w:val="00F67143"/>
    <w:rsid w:val="00F7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4756"/>
  <w15:docId w15:val="{F814267B-0AB8-4AF9-B60E-47B7958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09E"/>
    <w:pPr>
      <w:spacing w:line="276" w:lineRule="auto"/>
    </w:pPr>
    <w:rPr>
      <w:color w:val="000000"/>
      <w:lang w:eastAsia="lt-LT"/>
    </w:rPr>
  </w:style>
  <w:style w:type="paragraph" w:styleId="Antrat1">
    <w:name w:val="heading 1"/>
    <w:basedOn w:val="LO-normal"/>
    <w:next w:val="LO-normal"/>
    <w:link w:val="Antrat1Diagrama"/>
    <w:uiPriority w:val="9"/>
    <w:qFormat/>
    <w:rsid w:val="00A04A95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Antrat2">
    <w:name w:val="heading 2"/>
    <w:basedOn w:val="LO-normal"/>
    <w:next w:val="LO-normal"/>
    <w:link w:val="Antrat2Diagrama"/>
    <w:uiPriority w:val="9"/>
    <w:semiHidden/>
    <w:unhideWhenUsed/>
    <w:qFormat/>
    <w:rsid w:val="00A04A95"/>
    <w:pPr>
      <w:numPr>
        <w:ilvl w:val="1"/>
        <w:numId w:val="1"/>
      </w:numPr>
      <w:spacing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LO-normal"/>
    <w:next w:val="LO-normal"/>
    <w:link w:val="Antrat3Diagrama"/>
    <w:uiPriority w:val="9"/>
    <w:semiHidden/>
    <w:unhideWhenUsed/>
    <w:qFormat/>
    <w:rsid w:val="00A04A95"/>
    <w:pPr>
      <w:keepNext/>
      <w:numPr>
        <w:ilvl w:val="2"/>
        <w:numId w:val="1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basedOn w:val="LO-normal"/>
    <w:next w:val="LO-normal"/>
    <w:link w:val="Antrat4Diagrama"/>
    <w:uiPriority w:val="9"/>
    <w:semiHidden/>
    <w:unhideWhenUsed/>
    <w:qFormat/>
    <w:rsid w:val="00A04A95"/>
    <w:pPr>
      <w:keepNext/>
      <w:numPr>
        <w:ilvl w:val="3"/>
        <w:numId w:val="1"/>
      </w:numPr>
      <w:spacing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Antrat5">
    <w:name w:val="heading 5"/>
    <w:basedOn w:val="LO-normal"/>
    <w:next w:val="LO-normal"/>
    <w:link w:val="Antrat5Diagrama"/>
    <w:uiPriority w:val="9"/>
    <w:semiHidden/>
    <w:unhideWhenUsed/>
    <w:qFormat/>
    <w:rsid w:val="00A04A95"/>
    <w:pPr>
      <w:keepNext/>
      <w:numPr>
        <w:ilvl w:val="4"/>
        <w:numId w:val="1"/>
      </w:numPr>
      <w:spacing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ntrat6">
    <w:name w:val="heading 6"/>
    <w:basedOn w:val="LO-normal"/>
    <w:next w:val="LO-normal"/>
    <w:link w:val="Antrat6Diagrama"/>
    <w:uiPriority w:val="9"/>
    <w:semiHidden/>
    <w:unhideWhenUsed/>
    <w:qFormat/>
    <w:rsid w:val="00A04A95"/>
    <w:pPr>
      <w:keepNext/>
      <w:numPr>
        <w:ilvl w:val="5"/>
        <w:numId w:val="1"/>
      </w:numPr>
      <w:spacing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ntrat7">
    <w:name w:val="heading 7"/>
    <w:basedOn w:val="LO-normal"/>
    <w:next w:val="LO-normal"/>
    <w:link w:val="Antrat7Diagrama"/>
    <w:qFormat/>
    <w:rsid w:val="00A04A95"/>
    <w:pPr>
      <w:keepNext/>
      <w:numPr>
        <w:ilvl w:val="6"/>
        <w:numId w:val="1"/>
      </w:numPr>
      <w:spacing w:line="240" w:lineRule="auto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Antrat8">
    <w:name w:val="heading 8"/>
    <w:basedOn w:val="LO-normal"/>
    <w:next w:val="LO-normal"/>
    <w:link w:val="Antrat8Diagrama"/>
    <w:qFormat/>
    <w:rsid w:val="00A04A95"/>
    <w:pPr>
      <w:keepNext/>
      <w:numPr>
        <w:ilvl w:val="7"/>
        <w:numId w:val="1"/>
      </w:numPr>
      <w:spacing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Antrat9">
    <w:name w:val="heading 9"/>
    <w:basedOn w:val="LO-normal"/>
    <w:next w:val="LO-normal"/>
    <w:link w:val="Antrat9Diagrama"/>
    <w:qFormat/>
    <w:rsid w:val="00A04A95"/>
    <w:pPr>
      <w:keepNext/>
      <w:numPr>
        <w:ilvl w:val="8"/>
        <w:numId w:val="1"/>
      </w:numPr>
      <w:spacing w:line="240" w:lineRule="auto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DE209E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DE209E"/>
    <w:rPr>
      <w:rFonts w:ascii="Arial" w:eastAsia="Arial" w:hAnsi="Arial" w:cs="Arial"/>
      <w:color w:val="000000"/>
      <w:sz w:val="20"/>
      <w:szCs w:val="20"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DE209E"/>
    <w:rPr>
      <w:rFonts w:ascii="Arial" w:eastAsia="Arial" w:hAnsi="Arial" w:cs="Arial"/>
      <w:b/>
      <w:bCs/>
      <w:color w:val="000000"/>
      <w:sz w:val="20"/>
      <w:szCs w:val="20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DE209E"/>
    <w:rPr>
      <w:rFonts w:ascii="Segoe UI" w:eastAsia="Arial" w:hAnsi="Segoe UI" w:cs="Segoe UI"/>
      <w:color w:val="000000"/>
      <w:sz w:val="18"/>
      <w:szCs w:val="18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FE3FA6"/>
    <w:rPr>
      <w:color w:val="0563C1" w:themeColor="hyperlink"/>
      <w:u w:val="single"/>
    </w:rPr>
  </w:style>
  <w:style w:type="character" w:customStyle="1" w:styleId="1PagrindinistekstasChar">
    <w:name w:val="1. Pagrindinis tekstas Char"/>
    <w:link w:val="1Pagrindinistekstas"/>
    <w:qFormat/>
    <w:rsid w:val="007909CE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11PagrindinistekstasChar">
    <w:name w:val="1.1. Pagrindinis tekstas Char"/>
    <w:link w:val="11Pagrindinistekstas"/>
    <w:qFormat/>
    <w:rsid w:val="007909CE"/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character" w:customStyle="1" w:styleId="Antrat1Diagrama">
    <w:name w:val="Antraštė 1 Diagrama"/>
    <w:basedOn w:val="Numatytasispastraiposriftas"/>
    <w:link w:val="Antrat1"/>
    <w:qFormat/>
    <w:rsid w:val="00A04A95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qFormat/>
    <w:rsid w:val="00A04A9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qFormat/>
    <w:rsid w:val="00A04A9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qFormat/>
    <w:rsid w:val="00A04A95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qFormat/>
    <w:rsid w:val="00A04A95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qFormat/>
    <w:rsid w:val="00A04A95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qFormat/>
    <w:rsid w:val="00A04A95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qFormat/>
    <w:rsid w:val="00A04A95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qFormat/>
    <w:rsid w:val="00A04A95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04A9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A04A95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A04A95"/>
    <w:rPr>
      <w:b/>
      <w:bCs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C72999"/>
    <w:rPr>
      <w:rFonts w:ascii="Arial" w:eastAsia="Arial" w:hAnsi="Arial" w:cs="Arial"/>
      <w:color w:val="000000"/>
      <w:lang w:val="lt-LT" w:eastAsia="lt-LT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7126E6"/>
    <w:rPr>
      <w:rFonts w:ascii="Arial" w:eastAsia="Arial" w:hAnsi="Arial" w:cs="Arial"/>
      <w:color w:val="000000"/>
      <w:lang w:val="lt-LT" w:eastAsia="lt-LT"/>
    </w:rPr>
  </w:style>
  <w:style w:type="character" w:customStyle="1" w:styleId="1tekstasChar">
    <w:name w:val="1. tekstas Char"/>
    <w:link w:val="1tekstas"/>
    <w:qFormat/>
    <w:locked/>
    <w:rsid w:val="006F5188"/>
    <w:rPr>
      <w:rFonts w:ascii="Times New Roman" w:eastAsia="Calibri" w:hAnsi="Times New Roman" w:cs="Times New Roman"/>
      <w:sz w:val="24"/>
      <w:szCs w:val="24"/>
      <w:lang w:val="lt-LT"/>
    </w:rPr>
  </w:style>
  <w:style w:type="character" w:customStyle="1" w:styleId="SkyriusChar">
    <w:name w:val="Skyrius Char"/>
    <w:link w:val="Skyrius"/>
    <w:qFormat/>
    <w:locked/>
    <w:rsid w:val="006F5188"/>
    <w:rPr>
      <w:rFonts w:ascii="Times New Roman Bold" w:eastAsia="Times New Roman" w:hAnsi="Times New Roman Bold" w:cs="Times New Roman"/>
      <w:b/>
      <w:caps/>
      <w:sz w:val="24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rsid w:val="006F5188"/>
    <w:rPr>
      <w:rFonts w:ascii="Arial" w:eastAsia="Arial" w:hAnsi="Arial" w:cs="Arial"/>
      <w:color w:val="000000"/>
      <w:lang w:val="lt-LT" w:eastAsia="lt-LT"/>
    </w:rPr>
  </w:style>
  <w:style w:type="character" w:customStyle="1" w:styleId="HSPunktaiChar1">
    <w:name w:val="HSPunktai Char1"/>
    <w:basedOn w:val="SraopastraipaDiagrama"/>
    <w:link w:val="HSPunktai"/>
    <w:uiPriority w:val="99"/>
    <w:qFormat/>
    <w:locked/>
    <w:rsid w:val="006F5188"/>
    <w:rPr>
      <w:rFonts w:ascii="Times New Roman" w:eastAsia="Times New Roman" w:hAnsi="Times New Roman" w:cs="Times New Roman"/>
      <w:color w:val="000000"/>
      <w:sz w:val="24"/>
      <w:szCs w:val="20"/>
      <w:lang w:val="lt-LT" w:eastAsia="lt-LT"/>
    </w:rPr>
  </w:style>
  <w:style w:type="character" w:customStyle="1" w:styleId="Punktai11Char">
    <w:name w:val="Punktai 1.1 Char"/>
    <w:basedOn w:val="HSPunktaiChar1"/>
    <w:link w:val="Punktai11"/>
    <w:uiPriority w:val="99"/>
    <w:qFormat/>
    <w:locked/>
    <w:rsid w:val="006F5188"/>
    <w:rPr>
      <w:rFonts w:ascii="Times New Roman" w:eastAsia="Times New Roman" w:hAnsi="Times New Roman" w:cs="Times New Roman"/>
      <w:color w:val="000000"/>
      <w:sz w:val="24"/>
      <w:szCs w:val="20"/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BE139E"/>
    <w:rPr>
      <w:rFonts w:ascii="Arial" w:eastAsia="Arial" w:hAnsi="Arial" w:cs="Arial"/>
      <w:color w:val="000000"/>
      <w:sz w:val="20"/>
      <w:szCs w:val="20"/>
      <w:lang w:val="lt-LT" w:eastAsia="lt-LT"/>
    </w:rPr>
  </w:style>
  <w:style w:type="character" w:customStyle="1" w:styleId="Inaosramenys">
    <w:name w:val="Išnašos rašmenys"/>
    <w:uiPriority w:val="99"/>
    <w:semiHidden/>
    <w:unhideWhenUsed/>
    <w:qFormat/>
    <w:rsid w:val="00BE139E"/>
    <w:rPr>
      <w:vertAlign w:val="superscript"/>
    </w:rPr>
  </w:style>
  <w:style w:type="character" w:styleId="Puslapioinaosnuoroda">
    <w:name w:val="footnote reference"/>
    <w:rPr>
      <w:vertAlign w:val="superscript"/>
    </w:rPr>
  </w:style>
  <w:style w:type="character" w:customStyle="1" w:styleId="A8">
    <w:name w:val="A8"/>
    <w:uiPriority w:val="99"/>
    <w:qFormat/>
    <w:rsid w:val="00A22B12"/>
    <w:rPr>
      <w:rFonts w:cs="Brandon Grotesque Regular"/>
      <w:color w:val="000000"/>
      <w:sz w:val="20"/>
      <w:szCs w:val="20"/>
    </w:rPr>
  </w:style>
  <w:style w:type="character" w:customStyle="1" w:styleId="Punktai1Char">
    <w:name w:val="Punktai 1. Char"/>
    <w:basedOn w:val="HSPunktaiChar1"/>
    <w:link w:val="Punktai1"/>
    <w:qFormat/>
    <w:locked/>
    <w:rsid w:val="00896A71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5A773C"/>
    <w:rPr>
      <w:color w:val="808080"/>
    </w:rPr>
  </w:style>
  <w:style w:type="character" w:customStyle="1" w:styleId="Style1">
    <w:name w:val="Style1"/>
    <w:basedOn w:val="Numatytasispastraiposriftas"/>
    <w:uiPriority w:val="1"/>
    <w:qFormat/>
    <w:rsid w:val="005A773C"/>
  </w:style>
  <w:style w:type="character" w:customStyle="1" w:styleId="Style2">
    <w:name w:val="Style2"/>
    <w:basedOn w:val="Numatytasispastraiposriftas"/>
    <w:uiPriority w:val="1"/>
    <w:qFormat/>
    <w:rsid w:val="00676A26"/>
    <w:rPr>
      <w:rFonts w:ascii="Times New Roman" w:hAnsi="Times New Roman"/>
      <w:sz w:val="24"/>
    </w:rPr>
  </w:style>
  <w:style w:type="character" w:customStyle="1" w:styleId="Style3">
    <w:name w:val="Style3"/>
    <w:basedOn w:val="SkyriusChar"/>
    <w:uiPriority w:val="1"/>
    <w:qFormat/>
    <w:rsid w:val="00211209"/>
    <w:rPr>
      <w:rFonts w:ascii="Times New Roman Bold" w:eastAsia="Times New Roman" w:hAnsi="Times New Roman Bold" w:cs="Times New Roman"/>
      <w:b w:val="0"/>
      <w:caps/>
      <w:sz w:val="24"/>
      <w:szCs w:val="20"/>
      <w:lang w:val="lt-LT"/>
    </w:rPr>
  </w:style>
  <w:style w:type="paragraph" w:styleId="Antrat">
    <w:name w:val="caption"/>
    <w:basedOn w:val="LO-normal"/>
    <w:next w:val="Pagrindinisteksta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grindinistekstas">
    <w:name w:val="Body Text"/>
    <w:basedOn w:val="LO-normal"/>
    <w:link w:val="PagrindinistekstasDiagrama"/>
    <w:uiPriority w:val="99"/>
    <w:semiHidden/>
    <w:unhideWhenUsed/>
    <w:rsid w:val="00A04A9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LO-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Pavadinimas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Komentarotekstas">
    <w:name w:val="annotation text"/>
    <w:basedOn w:val="LO-normal"/>
    <w:link w:val="KomentarotekstasDiagrama"/>
    <w:uiPriority w:val="99"/>
    <w:unhideWhenUsed/>
    <w:qFormat/>
    <w:rsid w:val="00DE209E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DE209E"/>
    <w:rPr>
      <w:b/>
      <w:bCs/>
    </w:rPr>
  </w:style>
  <w:style w:type="paragraph" w:styleId="Debesliotekstas">
    <w:name w:val="Balloon Text"/>
    <w:basedOn w:val="LO-normal"/>
    <w:link w:val="DebesliotekstasDiagrama"/>
    <w:uiPriority w:val="99"/>
    <w:semiHidden/>
    <w:unhideWhenUsed/>
    <w:qFormat/>
    <w:rsid w:val="00DE209E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LO-normal"/>
    <w:link w:val="SraopastraipaDiagrama"/>
    <w:qFormat/>
    <w:rsid w:val="00DE209E"/>
    <w:pPr>
      <w:ind w:left="720"/>
      <w:contextualSpacing/>
    </w:pPr>
  </w:style>
  <w:style w:type="paragraph" w:styleId="Pataisymai">
    <w:name w:val="Revision"/>
    <w:uiPriority w:val="99"/>
    <w:semiHidden/>
    <w:qFormat/>
    <w:rsid w:val="007D1203"/>
    <w:pPr>
      <w:spacing w:line="276" w:lineRule="auto"/>
    </w:pPr>
    <w:rPr>
      <w:color w:val="000000"/>
      <w:lang w:eastAsia="lt-LT"/>
    </w:rPr>
  </w:style>
  <w:style w:type="paragraph" w:customStyle="1" w:styleId="1Pagrindinistekstas">
    <w:name w:val="1. Pagrindinis tekstas"/>
    <w:basedOn w:val="LO-normal"/>
    <w:link w:val="1PagrindinistekstasChar"/>
    <w:qFormat/>
    <w:rsid w:val="007909CE"/>
    <w:pPr>
      <w:numPr>
        <w:numId w:val="2"/>
      </w:numPr>
      <w:tabs>
        <w:tab w:val="left" w:pos="993"/>
        <w:tab w:val="left" w:pos="1134"/>
        <w:tab w:val="left" w:pos="1276"/>
        <w:tab w:val="left" w:pos="1418"/>
        <w:tab w:val="left" w:pos="1560"/>
        <w:tab w:val="left" w:pos="1701"/>
      </w:tabs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Pagrindinistekstas">
    <w:name w:val="1.1. Pagrindinis tekstas"/>
    <w:basedOn w:val="1Pagrindinistekstas"/>
    <w:link w:val="11PagrindinistekstasChar"/>
    <w:qFormat/>
    <w:rsid w:val="007909CE"/>
    <w:pPr>
      <w:ind w:left="1440" w:firstLine="0"/>
    </w:pPr>
    <w:rPr>
      <w:rFonts w:eastAsia="Calibri"/>
      <w:color w:val="000000"/>
    </w:rPr>
  </w:style>
  <w:style w:type="paragraph" w:customStyle="1" w:styleId="111Pagrindinis">
    <w:name w:val="1.1.1. Pagrindinis"/>
    <w:basedOn w:val="11Pagrindinistekstas"/>
    <w:qFormat/>
    <w:rsid w:val="007909CE"/>
    <w:pPr>
      <w:tabs>
        <w:tab w:val="clear" w:pos="993"/>
        <w:tab w:val="clear" w:pos="1134"/>
        <w:tab w:val="left" w:pos="360"/>
      </w:tabs>
      <w:ind w:left="2160" w:hanging="180"/>
    </w:pPr>
  </w:style>
  <w:style w:type="paragraph" w:customStyle="1" w:styleId="1111pagrindinis">
    <w:name w:val="1.1.1.1. pagrindinis"/>
    <w:basedOn w:val="111Pagrindinis"/>
    <w:qFormat/>
    <w:rsid w:val="007909CE"/>
    <w:pPr>
      <w:tabs>
        <w:tab w:val="clear" w:pos="1418"/>
        <w:tab w:val="clear" w:pos="1560"/>
        <w:tab w:val="left" w:pos="-2268"/>
        <w:tab w:val="left" w:pos="-1985"/>
        <w:tab w:val="left" w:pos="1985"/>
        <w:tab w:val="left" w:pos="2127"/>
      </w:tabs>
      <w:ind w:left="2880" w:hanging="360"/>
    </w:pPr>
  </w:style>
  <w:style w:type="paragraph" w:styleId="prastasiniatinklio">
    <w:name w:val="Normal (Web)"/>
    <w:basedOn w:val="LO-normal"/>
    <w:qFormat/>
    <w:rsid w:val="00D61D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uslapinantratirporat">
    <w:name w:val="Puslapinė antraštė ir poraštė"/>
    <w:basedOn w:val="LO-normal"/>
    <w:qFormat/>
  </w:style>
  <w:style w:type="paragraph" w:styleId="Antrats">
    <w:name w:val="header"/>
    <w:basedOn w:val="LO-normal"/>
    <w:link w:val="AntratsDiagrama"/>
    <w:uiPriority w:val="99"/>
    <w:rsid w:val="00A04A9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orat">
    <w:name w:val="footer"/>
    <w:basedOn w:val="LO-normal"/>
    <w:link w:val="PoratDiagrama"/>
    <w:uiPriority w:val="99"/>
    <w:unhideWhenUsed/>
    <w:rsid w:val="00C72999"/>
    <w:pPr>
      <w:tabs>
        <w:tab w:val="center" w:pos="4819"/>
        <w:tab w:val="right" w:pos="9638"/>
      </w:tabs>
      <w:spacing w:line="240" w:lineRule="auto"/>
    </w:pPr>
  </w:style>
  <w:style w:type="paragraph" w:styleId="Tekstoblokas">
    <w:name w:val="Block Text"/>
    <w:basedOn w:val="LO-normal"/>
    <w:uiPriority w:val="99"/>
    <w:unhideWhenUsed/>
    <w:qFormat/>
    <w:rsid w:val="007126E6"/>
    <w:pPr>
      <w:spacing w:line="240" w:lineRule="auto"/>
      <w:ind w:left="1440" w:right="142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odytext">
    <w:name w:val="bodytext"/>
    <w:basedOn w:val="LO-normal"/>
    <w:qFormat/>
    <w:rsid w:val="007126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vad">
    <w:name w:val="Pavad"/>
    <w:basedOn w:val="LO-normal"/>
    <w:uiPriority w:val="99"/>
    <w:qFormat/>
    <w:rsid w:val="007126E6"/>
    <w:pPr>
      <w:widowControl w:val="0"/>
      <w:spacing w:before="120" w:after="240" w:line="480" w:lineRule="atLeast"/>
      <w:ind w:right="11" w:firstLine="425"/>
      <w:jc w:val="center"/>
    </w:pPr>
    <w:rPr>
      <w:rFonts w:ascii="!_Times" w:eastAsia="Times New Roman" w:hAnsi="!_Times" w:cs="Times New Roman"/>
      <w:b/>
      <w:szCs w:val="20"/>
      <w:lang w:val="en-GB" w:eastAsia="en-US"/>
    </w:rPr>
  </w:style>
  <w:style w:type="paragraph" w:customStyle="1" w:styleId="1tekstas">
    <w:name w:val="1. tekstas"/>
    <w:basedOn w:val="LO-normal"/>
    <w:link w:val="1tekstasChar"/>
    <w:qFormat/>
    <w:rsid w:val="006F5188"/>
    <w:pPr>
      <w:tabs>
        <w:tab w:val="left" w:pos="993"/>
        <w:tab w:val="left" w:pos="1191"/>
      </w:tabs>
      <w:spacing w:line="360" w:lineRule="auto"/>
      <w:ind w:firstLine="709"/>
      <w:jc w:val="both"/>
      <w:outlineLvl w:val="0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Skyrius">
    <w:name w:val="Skyrius"/>
    <w:basedOn w:val="LO-normal"/>
    <w:link w:val="SkyriusChar"/>
    <w:qFormat/>
    <w:rsid w:val="006F5188"/>
    <w:pPr>
      <w:numPr>
        <w:numId w:val="3"/>
      </w:numPr>
      <w:tabs>
        <w:tab w:val="left" w:pos="284"/>
        <w:tab w:val="left" w:pos="426"/>
        <w:tab w:val="left" w:pos="567"/>
        <w:tab w:val="left" w:pos="709"/>
      </w:tabs>
      <w:spacing w:before="360" w:after="360" w:line="360" w:lineRule="auto"/>
      <w:ind w:left="0" w:firstLine="0"/>
      <w:jc w:val="center"/>
    </w:pPr>
    <w:rPr>
      <w:rFonts w:ascii="Times New Roman Bold" w:eastAsia="Times New Roman" w:hAnsi="Times New Roman Bold" w:cs="Times New Roman"/>
      <w:b/>
      <w:caps/>
      <w:sz w:val="24"/>
      <w:szCs w:val="20"/>
      <w:lang w:eastAsia="en-US"/>
    </w:rPr>
  </w:style>
  <w:style w:type="paragraph" w:styleId="Pagrindinistekstas2">
    <w:name w:val="Body Text 2"/>
    <w:basedOn w:val="LO-normal"/>
    <w:link w:val="Pagrindinistekstas2Diagrama"/>
    <w:uiPriority w:val="99"/>
    <w:semiHidden/>
    <w:unhideWhenUsed/>
    <w:qFormat/>
    <w:rsid w:val="006F5188"/>
    <w:pPr>
      <w:spacing w:after="120" w:line="480" w:lineRule="auto"/>
    </w:pPr>
  </w:style>
  <w:style w:type="paragraph" w:customStyle="1" w:styleId="HSPunktai">
    <w:name w:val="HSPunktai"/>
    <w:basedOn w:val="Sraopastraipa"/>
    <w:link w:val="HSPunktaiChar1"/>
    <w:uiPriority w:val="99"/>
    <w:qFormat/>
    <w:rsid w:val="006F5188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unktai11">
    <w:name w:val="Punktai 1.1"/>
    <w:basedOn w:val="HSPunktai"/>
    <w:link w:val="Punktai11Char"/>
    <w:uiPriority w:val="99"/>
    <w:qFormat/>
    <w:rsid w:val="006F5188"/>
    <w:pPr>
      <w:tabs>
        <w:tab w:val="left" w:pos="1276"/>
      </w:tabs>
      <w:ind w:left="1440" w:firstLine="1080"/>
    </w:pPr>
  </w:style>
  <w:style w:type="paragraph" w:styleId="Puslapioinaostekstas">
    <w:name w:val="footnote text"/>
    <w:basedOn w:val="LO-normal"/>
    <w:link w:val="PuslapioinaostekstasDiagrama"/>
    <w:uiPriority w:val="99"/>
    <w:unhideWhenUsed/>
    <w:rsid w:val="00BE139E"/>
    <w:pPr>
      <w:spacing w:line="240" w:lineRule="auto"/>
    </w:pPr>
    <w:rPr>
      <w:sz w:val="20"/>
      <w:szCs w:val="20"/>
    </w:rPr>
  </w:style>
  <w:style w:type="paragraph" w:customStyle="1" w:styleId="normaltableau">
    <w:name w:val="normal_tableau"/>
    <w:basedOn w:val="LO-normal"/>
    <w:qFormat/>
    <w:rsid w:val="001A27FD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en-US"/>
    </w:rPr>
  </w:style>
  <w:style w:type="paragraph" w:customStyle="1" w:styleId="Default">
    <w:name w:val="Default"/>
    <w:qFormat/>
    <w:rsid w:val="00A22B12"/>
    <w:pPr>
      <w:spacing w:line="276" w:lineRule="auto"/>
    </w:pPr>
    <w:rPr>
      <w:rFonts w:ascii="Brandon Grotesque Regular" w:eastAsia="Calibri" w:hAnsi="Brandon Grotesque Regular" w:cs="Brandon Grotesque Regular"/>
      <w:color w:val="000000"/>
      <w:sz w:val="24"/>
      <w:szCs w:val="24"/>
    </w:rPr>
  </w:style>
  <w:style w:type="paragraph" w:customStyle="1" w:styleId="Punktai1">
    <w:name w:val="Punktai 1."/>
    <w:basedOn w:val="HSPunktai"/>
    <w:link w:val="Punktai1Char"/>
    <w:qFormat/>
    <w:rsid w:val="00896A71"/>
    <w:pPr>
      <w:tabs>
        <w:tab w:val="left" w:pos="1070"/>
        <w:tab w:val="left" w:pos="1134"/>
      </w:tabs>
      <w:contextualSpacing w:val="0"/>
    </w:pPr>
    <w:rPr>
      <w:sz w:val="22"/>
      <w:szCs w:val="24"/>
      <w:lang w:val="x-none" w:eastAsia="x-none"/>
    </w:rPr>
  </w:style>
  <w:style w:type="paragraph" w:customStyle="1" w:styleId="Standard">
    <w:name w:val="Standard"/>
    <w:basedOn w:val="LO-normal"/>
    <w:qFormat/>
    <w:rsid w:val="00CB00E4"/>
    <w:pPr>
      <w:spacing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71626"/>
    <w:pPr>
      <w:spacing w:after="40" w:line="276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TableParagraph">
    <w:name w:val="Table Paragraph"/>
    <w:basedOn w:val="LO-normal"/>
    <w:uiPriority w:val="1"/>
    <w:qFormat/>
    <w:rsid w:val="00A0730C"/>
    <w:pPr>
      <w:widowControl w:val="0"/>
      <w:spacing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Paantrat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uiPriority w:val="59"/>
    <w:rsid w:val="001A2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FB1236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uiPriority w:val="39"/>
    <w:rsid w:val="00D4454A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2E492YxmWx9wXWOzSpI37otzpyg==">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2905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Fakt00042</dc:creator>
  <dc:description/>
  <cp:lastModifiedBy>Jūratė Buivydienė</cp:lastModifiedBy>
  <cp:revision>5</cp:revision>
  <dcterms:created xsi:type="dcterms:W3CDTF">2025-04-07T06:36:00Z</dcterms:created>
  <dcterms:modified xsi:type="dcterms:W3CDTF">2025-04-07T06:45:00Z</dcterms:modified>
  <dc:language>lt-LT</dc:language>
</cp:coreProperties>
</file>