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7C000" w14:textId="77777777" w:rsidR="0057560B" w:rsidRPr="0057560B" w:rsidRDefault="0057560B" w:rsidP="0057560B">
      <w:pPr>
        <w:ind w:firstLine="720"/>
        <w:jc w:val="center"/>
        <w:rPr>
          <w:b/>
          <w:bCs/>
          <w:lang w:eastAsia="en-US"/>
        </w:rPr>
      </w:pPr>
      <w:r w:rsidRPr="0057560B">
        <w:rPr>
          <w:b/>
          <w:bCs/>
          <w:lang w:eastAsia="en-US"/>
        </w:rPr>
        <w:t xml:space="preserve">KVIETIMAS DALYVAUTI KAINŲ APKLAUSOJE </w:t>
      </w:r>
    </w:p>
    <w:p w14:paraId="0F3D743A" w14:textId="77777777" w:rsidR="0057560B" w:rsidRPr="0057560B" w:rsidRDefault="0057560B" w:rsidP="0057560B">
      <w:pPr>
        <w:ind w:firstLine="720"/>
        <w:rPr>
          <w:i/>
          <w:iCs/>
          <w:sz w:val="20"/>
          <w:lang w:eastAsia="en-US"/>
        </w:rPr>
      </w:pPr>
    </w:p>
    <w:p w14:paraId="43A09FB3" w14:textId="2035EF98" w:rsidR="0057560B" w:rsidRPr="000F63CB" w:rsidRDefault="0057560B" w:rsidP="0057560B">
      <w:pPr>
        <w:jc w:val="both"/>
        <w:rPr>
          <w:i/>
          <w:iCs/>
          <w:lang w:val="en-US" w:eastAsia="en-US"/>
        </w:rPr>
      </w:pPr>
      <w:r w:rsidRPr="0057560B">
        <w:rPr>
          <w:iCs/>
          <w:lang w:eastAsia="en-US"/>
        </w:rPr>
        <w:t>PERKANČIOJI ORGANIZACIJA</w:t>
      </w:r>
      <w:r w:rsidR="000F63CB">
        <w:rPr>
          <w:iCs/>
          <w:lang w:eastAsia="en-US"/>
        </w:rPr>
        <w:t xml:space="preserve"> </w:t>
      </w:r>
      <w:r w:rsidR="00A45120">
        <w:rPr>
          <w:iCs/>
          <w:lang w:eastAsia="en-US"/>
        </w:rPr>
        <w:t xml:space="preserve">- </w:t>
      </w:r>
      <w:r w:rsidR="000F63CB">
        <w:rPr>
          <w:iCs/>
          <w:lang w:eastAsia="en-US"/>
        </w:rPr>
        <w:t>(</w:t>
      </w:r>
      <w:proofErr w:type="spellStart"/>
      <w:r w:rsidR="00F76AB7">
        <w:rPr>
          <w:iCs/>
          <w:lang w:val="en-US" w:eastAsia="en-US"/>
        </w:rPr>
        <w:t>toliau</w:t>
      </w:r>
      <w:proofErr w:type="spellEnd"/>
      <w:r w:rsidR="00F76AB7">
        <w:rPr>
          <w:iCs/>
          <w:lang w:val="en-US" w:eastAsia="en-US"/>
        </w:rPr>
        <w:t>-PO</w:t>
      </w:r>
      <w:r w:rsidR="000F63CB">
        <w:rPr>
          <w:iCs/>
          <w:lang w:val="en-US" w:eastAsia="en-US"/>
        </w:rPr>
        <w:t>)</w:t>
      </w:r>
    </w:p>
    <w:p w14:paraId="041B6C93" w14:textId="77777777" w:rsidR="0057560B" w:rsidRPr="0057560B" w:rsidRDefault="0057560B" w:rsidP="0057560B">
      <w:pPr>
        <w:ind w:firstLine="720"/>
        <w:jc w:val="both"/>
        <w:rPr>
          <w:i/>
          <w:iCs/>
          <w:lang w:eastAsia="en-US"/>
        </w:rPr>
      </w:pPr>
      <w:r w:rsidRPr="0057560B">
        <w:rPr>
          <w:i/>
          <w:iCs/>
          <w:lang w:eastAsia="en-US"/>
        </w:rPr>
        <w:t xml:space="preserve">Pavadinimas: </w:t>
      </w:r>
      <w:r w:rsidRPr="0057560B">
        <w:rPr>
          <w:lang w:eastAsia="en-US"/>
        </w:rPr>
        <w:t>MPB „Geležinis Vilkas” vadovybės Štabas, Lietuvos kariuomenė</w:t>
      </w:r>
    </w:p>
    <w:p w14:paraId="2B20EF03" w14:textId="57E82F4F" w:rsidR="0057560B" w:rsidRPr="0057560B" w:rsidRDefault="0057560B" w:rsidP="0057560B">
      <w:pPr>
        <w:ind w:firstLine="720"/>
        <w:jc w:val="both"/>
        <w:rPr>
          <w:lang w:eastAsia="en-US"/>
        </w:rPr>
      </w:pPr>
      <w:r w:rsidRPr="0057560B">
        <w:rPr>
          <w:i/>
          <w:iCs/>
          <w:lang w:eastAsia="en-US"/>
        </w:rPr>
        <w:t>Adresas, telefonas,  faksas</w:t>
      </w:r>
      <w:r w:rsidRPr="0057560B">
        <w:rPr>
          <w:lang w:eastAsia="en-US"/>
        </w:rPr>
        <w:t xml:space="preserve">: Karaliaus Mindaugo 11, Ruklos mstl., 55825, Jonavos rajonas, tel.: </w:t>
      </w:r>
      <w:r w:rsidR="00340DAD">
        <w:rPr>
          <w:lang w:eastAsia="en-US"/>
        </w:rPr>
        <w:t>+370 706 71649</w:t>
      </w:r>
      <w:r w:rsidRPr="0057560B">
        <w:rPr>
          <w:lang w:eastAsia="en-US"/>
        </w:rPr>
        <w:t xml:space="preserve">. </w:t>
      </w:r>
    </w:p>
    <w:p w14:paraId="253B17DF" w14:textId="341EFC75" w:rsidR="00EA767A" w:rsidRDefault="0057560B" w:rsidP="007D5DD0">
      <w:pPr>
        <w:ind w:firstLine="720"/>
        <w:jc w:val="both"/>
        <w:rPr>
          <w:color w:val="1F497D"/>
          <w:lang w:eastAsia="en-US"/>
        </w:rPr>
      </w:pPr>
      <w:r w:rsidRPr="0057560B">
        <w:rPr>
          <w:i/>
          <w:lang w:eastAsia="en-US"/>
        </w:rPr>
        <w:t>Pirkimo organizatorius</w:t>
      </w:r>
      <w:r w:rsidRPr="0057560B">
        <w:rPr>
          <w:lang w:eastAsia="en-US"/>
        </w:rPr>
        <w:t xml:space="preserve">: </w:t>
      </w:r>
      <w:r w:rsidR="00833A75">
        <w:rPr>
          <w:lang w:eastAsia="en-US"/>
        </w:rPr>
        <w:t>Vytas Poderis</w:t>
      </w:r>
      <w:r w:rsidRPr="0057560B">
        <w:rPr>
          <w:lang w:eastAsia="en-US"/>
        </w:rPr>
        <w:t xml:space="preserve">, el. paštas </w:t>
      </w:r>
      <w:hyperlink r:id="rId8" w:history="1">
        <w:r w:rsidR="00A02E5F">
          <w:rPr>
            <w:color w:val="0563C1"/>
            <w:u w:val="single"/>
            <w:lang w:eastAsia="en-US"/>
          </w:rPr>
          <w:t>vytas.poderis</w:t>
        </w:r>
        <w:r w:rsidRPr="0057560B">
          <w:rPr>
            <w:color w:val="0563C1"/>
            <w:u w:val="single"/>
            <w:lang w:val="en-US" w:eastAsia="en-US"/>
          </w:rPr>
          <w:t>@</w:t>
        </w:r>
        <w:proofErr w:type="spellStart"/>
        <w:r w:rsidRPr="0057560B">
          <w:rPr>
            <w:color w:val="0563C1"/>
            <w:u w:val="single"/>
            <w:lang w:val="en-US" w:eastAsia="en-US"/>
          </w:rPr>
          <w:t>mil.lt</w:t>
        </w:r>
        <w:proofErr w:type="spellEnd"/>
      </w:hyperlink>
      <w:r w:rsidRPr="0057560B">
        <w:rPr>
          <w:lang w:val="en-US" w:eastAsia="en-US"/>
        </w:rPr>
        <w:t xml:space="preserve"> Tel. </w:t>
      </w:r>
      <w:r w:rsidR="00EA767A" w:rsidRPr="00EA767A">
        <w:rPr>
          <w:color w:val="FF0000"/>
          <w:highlight w:val="yellow"/>
          <w:lang w:eastAsia="en-US"/>
        </w:rPr>
        <w:t>+37070673049.</w:t>
      </w:r>
    </w:p>
    <w:p w14:paraId="1A979308" w14:textId="670F86F9" w:rsidR="007D5DD0" w:rsidRDefault="007D5DD0" w:rsidP="007D5DD0">
      <w:pPr>
        <w:ind w:firstLine="720"/>
        <w:jc w:val="both"/>
        <w:rPr>
          <w:color w:val="000000"/>
        </w:rPr>
      </w:pPr>
      <w:r>
        <w:rPr>
          <w:color w:val="000000"/>
        </w:rPr>
        <w:t xml:space="preserve"> </w:t>
      </w:r>
      <w:r w:rsidRPr="001D5A7D">
        <w:rPr>
          <w:color w:val="000000"/>
        </w:rPr>
        <w:t xml:space="preserve">Pirkimas vykdomas vadovaujantis LR Viešųjų pirkimų įstatymu, LR viešųjų pirkimų, atliekamų gynybos ir saugumo srityje įstatymu,  LR civiliniu kodeksu (toliau vadinama – Civilinis kodeksas), </w:t>
      </w:r>
      <w:r w:rsidR="006B3AB2">
        <w:rPr>
          <w:color w:val="000000"/>
        </w:rPr>
        <w:t xml:space="preserve">LK aplinkos ministro įsakymu „Dėl aplinkos apsaugos kriterijų taikymo, vykdant žaliuosius pirkimus“. </w:t>
      </w:r>
      <w:r w:rsidRPr="001D5A7D">
        <w:rPr>
          <w:color w:val="000000"/>
        </w:rPr>
        <w:t xml:space="preserve">Mažos vertės pirkimų tvarkos aprašu, kitais viešuosius pirkimus reglamentuojančiais teisės aktais,  šiomis pirkimo sąlygomis ir Krašto apsaugos sistemos pirkimus atliekančių asmenų etikos kodeksu, patvirtintu krašto apsaugos ministro 2010 m. rugpjūčio 31 d. įsakymu Nr. V-905, skelbiamu KAM interneto svetainėje adresu </w:t>
      </w:r>
      <w:hyperlink r:id="rId9" w:history="1">
        <w:r w:rsidRPr="001D5A7D">
          <w:rPr>
            <w:rStyle w:val="Hyperlink"/>
          </w:rPr>
          <w:t>http://www.kam.lt/</w:t>
        </w:r>
      </w:hyperlink>
      <w:r w:rsidR="006B3AB2">
        <w:rPr>
          <w:rStyle w:val="Hyperlink"/>
        </w:rPr>
        <w:t xml:space="preserve"> </w:t>
      </w:r>
    </w:p>
    <w:p w14:paraId="2CB0AF48" w14:textId="77777777" w:rsidR="007D5DD0" w:rsidRPr="0057560B" w:rsidRDefault="007D5DD0" w:rsidP="0057560B">
      <w:pPr>
        <w:ind w:firstLine="720"/>
        <w:jc w:val="both"/>
        <w:rPr>
          <w:i/>
          <w:iCs/>
          <w:lang w:val="en-US" w:eastAsia="en-US"/>
        </w:rPr>
      </w:pPr>
    </w:p>
    <w:p w14:paraId="1BD7F0B5" w14:textId="772A16BE" w:rsidR="0057560B" w:rsidRPr="000F63CB" w:rsidRDefault="0057560B" w:rsidP="0057560B">
      <w:pPr>
        <w:jc w:val="both"/>
        <w:rPr>
          <w:b/>
          <w:lang w:eastAsia="en-US"/>
        </w:rPr>
      </w:pPr>
      <w:r w:rsidRPr="000F63CB">
        <w:rPr>
          <w:b/>
          <w:lang w:eastAsia="en-US"/>
        </w:rPr>
        <w:t>PIRKIMO OBJEKTAS</w:t>
      </w:r>
    </w:p>
    <w:p w14:paraId="0704C7EF" w14:textId="5EDD0A8E" w:rsidR="00AD780A" w:rsidRPr="000F63CB" w:rsidRDefault="00340DAD" w:rsidP="00340DAD">
      <w:pPr>
        <w:rPr>
          <w:b/>
        </w:rPr>
      </w:pPr>
      <w:r>
        <w:rPr>
          <w:iCs/>
          <w:lang w:eastAsia="en-US"/>
        </w:rPr>
        <w:t xml:space="preserve">          </w:t>
      </w:r>
      <w:r w:rsidR="007B688E" w:rsidRPr="000F63CB">
        <w:rPr>
          <w:iCs/>
          <w:lang w:eastAsia="en-US"/>
        </w:rPr>
        <w:t>1.</w:t>
      </w:r>
      <w:r w:rsidR="000F63CB" w:rsidRPr="000F63CB">
        <w:rPr>
          <w:iCs/>
          <w:lang w:eastAsia="en-US"/>
        </w:rPr>
        <w:t xml:space="preserve"> </w:t>
      </w:r>
      <w:r w:rsidR="0057560B" w:rsidRPr="000F63CB">
        <w:rPr>
          <w:iCs/>
          <w:lang w:eastAsia="en-US"/>
        </w:rPr>
        <w:t>Pavadinimas:</w:t>
      </w:r>
      <w:r w:rsidR="00E66E45" w:rsidRPr="000F63CB">
        <w:rPr>
          <w:iCs/>
          <w:lang w:eastAsia="en-US"/>
        </w:rPr>
        <w:t xml:space="preserve"> </w:t>
      </w:r>
      <w:r w:rsidR="00D1597D">
        <w:rPr>
          <w:rFonts w:eastAsia="Calibri"/>
          <w:b/>
        </w:rPr>
        <w:t xml:space="preserve">5G/4G maršrutizatoriai </w:t>
      </w:r>
    </w:p>
    <w:p w14:paraId="40DAE10E" w14:textId="11832327" w:rsidR="00D1597D" w:rsidRPr="00D1597D" w:rsidRDefault="00340DAD" w:rsidP="00340DAD">
      <w:pPr>
        <w:ind w:left="567" w:hanging="425"/>
        <w:rPr>
          <w:rFonts w:eastAsia="Calibri"/>
        </w:rPr>
      </w:pPr>
      <w:r>
        <w:rPr>
          <w:iCs/>
          <w:lang w:eastAsia="en-US"/>
        </w:rPr>
        <w:t xml:space="preserve">        </w:t>
      </w:r>
      <w:r w:rsidR="007B688E" w:rsidRPr="000F63CB">
        <w:rPr>
          <w:iCs/>
          <w:lang w:eastAsia="en-US"/>
        </w:rPr>
        <w:t>1.</w:t>
      </w:r>
      <w:r w:rsidR="000F63CB">
        <w:rPr>
          <w:iCs/>
          <w:lang w:eastAsia="en-US"/>
        </w:rPr>
        <w:t>1</w:t>
      </w:r>
      <w:r w:rsidR="007B688E" w:rsidRPr="000F63CB">
        <w:rPr>
          <w:iCs/>
          <w:lang w:eastAsia="en-US"/>
        </w:rPr>
        <w:t>.</w:t>
      </w:r>
      <w:r w:rsidR="0057560B" w:rsidRPr="000F63CB">
        <w:rPr>
          <w:iCs/>
          <w:lang w:eastAsia="en-US"/>
        </w:rPr>
        <w:t>Pirkimo arba pirkimo objekto apibūdinimas</w:t>
      </w:r>
      <w:r w:rsidR="002B1C93" w:rsidRPr="000F63CB">
        <w:rPr>
          <w:iCs/>
          <w:lang w:eastAsia="en-US"/>
        </w:rPr>
        <w:t>:</w:t>
      </w:r>
      <w:r w:rsidR="00662234" w:rsidRPr="000F63CB">
        <w:rPr>
          <w:iCs/>
          <w:lang w:eastAsia="en-US"/>
        </w:rPr>
        <w:t xml:space="preserve"> </w:t>
      </w:r>
      <w:r w:rsidR="00D1597D" w:rsidRPr="00D1597D">
        <w:rPr>
          <w:rFonts w:eastAsia="Calibri"/>
        </w:rPr>
        <w:t>5G/4G maršrutizatoriai pagal TS keliamus reikalavimus.</w:t>
      </w:r>
    </w:p>
    <w:p w14:paraId="5ABD74C8" w14:textId="16035CF2" w:rsidR="00340DAD" w:rsidRDefault="00D1597D" w:rsidP="00340DAD">
      <w:pPr>
        <w:ind w:left="567" w:hanging="425"/>
      </w:pPr>
      <w:r w:rsidRPr="00D1597D">
        <w:rPr>
          <w:rFonts w:eastAsia="Calibri"/>
        </w:rPr>
        <w:t xml:space="preserve">       </w:t>
      </w:r>
      <w:r w:rsidR="007B688E" w:rsidRPr="00D1597D">
        <w:t>1.</w:t>
      </w:r>
      <w:r w:rsidR="000F63CB" w:rsidRPr="00D1597D">
        <w:t>2</w:t>
      </w:r>
      <w:r w:rsidR="007B688E" w:rsidRPr="00D1597D">
        <w:t>.Planuo</w:t>
      </w:r>
      <w:r w:rsidR="00340DAD" w:rsidRPr="00D1597D">
        <w:t xml:space="preserve">ta pinigų suma prekėms įsigyti yra iki </w:t>
      </w:r>
      <w:r w:rsidR="00D260C3" w:rsidRPr="00D1597D">
        <w:t>29999</w:t>
      </w:r>
      <w:r w:rsidR="00FB4362">
        <w:t>.</w:t>
      </w:r>
      <w:r w:rsidR="00D260C3">
        <w:t>60</w:t>
      </w:r>
      <w:r w:rsidR="00340DAD">
        <w:t xml:space="preserve"> </w:t>
      </w:r>
      <w:proofErr w:type="spellStart"/>
      <w:r w:rsidR="00340DAD">
        <w:t>eur</w:t>
      </w:r>
      <w:proofErr w:type="spellEnd"/>
      <w:r w:rsidR="00340DAD">
        <w:t>. su PVM (bendra suma)</w:t>
      </w:r>
    </w:p>
    <w:p w14:paraId="4756B0D8" w14:textId="11421544" w:rsidR="005C46BD" w:rsidRDefault="00340DAD" w:rsidP="00340DAD">
      <w:pPr>
        <w:ind w:left="567" w:hanging="425"/>
      </w:pPr>
      <w:r>
        <w:t xml:space="preserve">        </w:t>
      </w:r>
      <w:r w:rsidR="007B688E" w:rsidRPr="000F63CB">
        <w:rPr>
          <w:lang w:eastAsia="en-US"/>
        </w:rPr>
        <w:t>1.</w:t>
      </w:r>
      <w:r w:rsidR="000F63CB">
        <w:rPr>
          <w:lang w:eastAsia="en-US"/>
        </w:rPr>
        <w:t>3</w:t>
      </w:r>
      <w:r w:rsidR="007B688E" w:rsidRPr="000F63CB">
        <w:rPr>
          <w:lang w:eastAsia="en-US"/>
        </w:rPr>
        <w:t xml:space="preserve">. </w:t>
      </w:r>
      <w:r w:rsidR="00D81A9E" w:rsidRPr="000F63CB">
        <w:rPr>
          <w:lang w:eastAsia="en-US"/>
        </w:rPr>
        <w:t>Prekių pristatymo</w:t>
      </w:r>
      <w:r w:rsidR="0057560B" w:rsidRPr="000F63CB">
        <w:rPr>
          <w:lang w:eastAsia="en-US"/>
        </w:rPr>
        <w:t xml:space="preserve"> vieta: </w:t>
      </w:r>
      <w:r w:rsidR="00D81A9E" w:rsidRPr="000F63CB">
        <w:rPr>
          <w:lang w:eastAsia="en-US"/>
        </w:rPr>
        <w:t xml:space="preserve">adresu </w:t>
      </w:r>
      <w:r w:rsidR="0057560B" w:rsidRPr="000F63CB">
        <w:rPr>
          <w:lang w:eastAsia="en-US"/>
        </w:rPr>
        <w:t>Karaliaus Mindaugo 11,</w:t>
      </w:r>
      <w:r w:rsidR="005C46BD">
        <w:rPr>
          <w:lang w:eastAsia="en-US"/>
        </w:rPr>
        <w:t xml:space="preserve"> Ruklos mstl., Jonavos rajonas.</w:t>
      </w:r>
    </w:p>
    <w:p w14:paraId="11B90A7B" w14:textId="743452F5" w:rsidR="007502F7" w:rsidRPr="007502F7" w:rsidRDefault="00340DAD" w:rsidP="00340DAD">
      <w:pPr>
        <w:jc w:val="both"/>
        <w:rPr>
          <w:color w:val="000000"/>
        </w:rPr>
      </w:pPr>
      <w:r>
        <w:rPr>
          <w:lang w:eastAsia="en-US"/>
        </w:rPr>
        <w:t xml:space="preserve">          </w:t>
      </w:r>
      <w:r w:rsidR="007B688E" w:rsidRPr="000F63CB">
        <w:rPr>
          <w:lang w:eastAsia="en-US"/>
        </w:rPr>
        <w:t>1.</w:t>
      </w:r>
      <w:r w:rsidR="000F63CB">
        <w:rPr>
          <w:lang w:eastAsia="en-US"/>
        </w:rPr>
        <w:t>4</w:t>
      </w:r>
      <w:r w:rsidR="007B688E" w:rsidRPr="000F63CB">
        <w:rPr>
          <w:lang w:eastAsia="en-US"/>
        </w:rPr>
        <w:t xml:space="preserve">. Prekių pristatymo laikas: </w:t>
      </w:r>
      <w:r w:rsidR="007B688E" w:rsidRPr="000F63CB">
        <w:rPr>
          <w:color w:val="000000"/>
        </w:rPr>
        <w:t>darbo dienomis nuo 8.00 val. iki 17.00 val., penktadieniais ir prieš</w:t>
      </w:r>
      <w:r w:rsidR="00082B9F">
        <w:rPr>
          <w:color w:val="000000"/>
        </w:rPr>
        <w:t xml:space="preserve"> </w:t>
      </w:r>
      <w:r w:rsidR="007B688E" w:rsidRPr="000F63CB">
        <w:rPr>
          <w:color w:val="000000"/>
        </w:rPr>
        <w:t>šventinėmis dienomis 1 val. 15 min. trumpiau.</w:t>
      </w:r>
    </w:p>
    <w:p w14:paraId="6928F751" w14:textId="5E127100" w:rsidR="007543CC" w:rsidRPr="000F63CB" w:rsidRDefault="005C46BD" w:rsidP="0057560B">
      <w:r>
        <w:rPr>
          <w:iCs/>
          <w:lang w:eastAsia="en-US"/>
        </w:rPr>
        <w:t xml:space="preserve">           </w:t>
      </w:r>
      <w:r w:rsidR="000F63CB" w:rsidRPr="000F63CB">
        <w:rPr>
          <w:iCs/>
          <w:lang w:eastAsia="en-US"/>
        </w:rPr>
        <w:t>1.</w:t>
      </w:r>
      <w:r w:rsidR="000F63CB">
        <w:rPr>
          <w:iCs/>
          <w:lang w:eastAsia="en-US"/>
        </w:rPr>
        <w:t>5</w:t>
      </w:r>
      <w:r w:rsidR="000F63CB" w:rsidRPr="000F63CB">
        <w:rPr>
          <w:iCs/>
          <w:lang w:eastAsia="en-US"/>
        </w:rPr>
        <w:t xml:space="preserve">. </w:t>
      </w:r>
      <w:r w:rsidR="0057560B" w:rsidRPr="000F63CB">
        <w:rPr>
          <w:iCs/>
          <w:lang w:eastAsia="en-US"/>
        </w:rPr>
        <w:t>Pagrindiniai kodai:</w:t>
      </w:r>
      <w:r w:rsidR="0057560B" w:rsidRPr="000F63CB">
        <w:rPr>
          <w:lang w:eastAsia="en-US"/>
        </w:rPr>
        <w:t xml:space="preserve"> </w:t>
      </w:r>
      <w:r w:rsidR="007D5DD0">
        <w:rPr>
          <w:lang w:eastAsia="en-US"/>
        </w:rPr>
        <w:t>BVPŽ:</w:t>
      </w:r>
      <w:r w:rsidR="00B0237C" w:rsidRPr="00B0237C">
        <w:t xml:space="preserve"> </w:t>
      </w:r>
      <w:r w:rsidR="001E64C1" w:rsidRPr="004A5A7E">
        <w:rPr>
          <w:rFonts w:eastAsia="Calibri"/>
          <w:b/>
          <w:szCs w:val="22"/>
        </w:rPr>
        <w:t>32420000-3</w:t>
      </w:r>
      <w:r w:rsidR="00340DAD">
        <w:t>.</w:t>
      </w:r>
    </w:p>
    <w:p w14:paraId="73329F27" w14:textId="4C577415" w:rsidR="0057560B" w:rsidRPr="0057560B" w:rsidRDefault="002B1C93" w:rsidP="0057560B">
      <w:pPr>
        <w:rPr>
          <w:b/>
          <w:bCs/>
          <w:i/>
          <w:iCs/>
          <w:u w:val="single"/>
          <w:lang w:eastAsia="en-US"/>
        </w:rPr>
      </w:pPr>
      <w:r w:rsidRPr="000F63CB">
        <w:rPr>
          <w:lang w:eastAsia="en-US"/>
        </w:rPr>
        <w:t xml:space="preserve">          </w:t>
      </w:r>
      <w:r w:rsidR="005C46BD">
        <w:rPr>
          <w:lang w:eastAsia="en-US"/>
        </w:rPr>
        <w:t xml:space="preserve"> </w:t>
      </w:r>
      <w:r w:rsidR="000F63CB" w:rsidRPr="000F63CB">
        <w:rPr>
          <w:lang w:eastAsia="en-US"/>
        </w:rPr>
        <w:t>1.</w:t>
      </w:r>
      <w:r w:rsidR="000F63CB">
        <w:rPr>
          <w:lang w:eastAsia="en-US"/>
        </w:rPr>
        <w:t>6</w:t>
      </w:r>
      <w:r w:rsidR="000F63CB" w:rsidRPr="000F63CB">
        <w:rPr>
          <w:lang w:eastAsia="en-US"/>
        </w:rPr>
        <w:t>.</w:t>
      </w:r>
      <w:r w:rsidR="00C8741D">
        <w:rPr>
          <w:lang w:eastAsia="en-US"/>
        </w:rPr>
        <w:t xml:space="preserve"> </w:t>
      </w:r>
      <w:r w:rsidR="0057560B" w:rsidRPr="000F63CB">
        <w:rPr>
          <w:lang w:eastAsia="en-US"/>
        </w:rPr>
        <w:t xml:space="preserve">Prekių kiekiai: </w:t>
      </w:r>
      <w:r w:rsidR="005E1E0C">
        <w:rPr>
          <w:lang w:eastAsia="en-US"/>
        </w:rPr>
        <w:t>40</w:t>
      </w:r>
      <w:r w:rsidR="00A02E5F">
        <w:rPr>
          <w:lang w:eastAsia="en-US"/>
        </w:rPr>
        <w:t xml:space="preserve"> vnt.</w:t>
      </w:r>
    </w:p>
    <w:p w14:paraId="78109A9E" w14:textId="7C1C87C0" w:rsidR="0057560B" w:rsidRPr="000F63CB" w:rsidRDefault="0057560B" w:rsidP="0057560B">
      <w:pPr>
        <w:jc w:val="both"/>
        <w:rPr>
          <w:b/>
          <w:lang w:eastAsia="en-US"/>
        </w:rPr>
      </w:pPr>
      <w:r w:rsidRPr="000F63CB">
        <w:rPr>
          <w:b/>
          <w:lang w:eastAsia="en-US"/>
        </w:rPr>
        <w:t>PIRKIMO PROCEDŪROS</w:t>
      </w:r>
    </w:p>
    <w:p w14:paraId="5CD4B4CC" w14:textId="7808B2B3" w:rsidR="00C8741D" w:rsidRPr="00825B88" w:rsidRDefault="000F63CB" w:rsidP="0057560B">
      <w:pPr>
        <w:jc w:val="both"/>
        <w:rPr>
          <w:color w:val="002060"/>
        </w:rPr>
      </w:pPr>
      <w:r>
        <w:rPr>
          <w:i/>
          <w:iCs/>
          <w:lang w:eastAsia="en-US"/>
        </w:rPr>
        <w:t xml:space="preserve">   </w:t>
      </w:r>
      <w:r w:rsidR="005C46BD">
        <w:rPr>
          <w:i/>
          <w:iCs/>
          <w:lang w:eastAsia="en-US"/>
        </w:rPr>
        <w:t xml:space="preserve">       </w:t>
      </w:r>
      <w:r w:rsidR="00C8741D">
        <w:rPr>
          <w:i/>
          <w:iCs/>
          <w:lang w:eastAsia="en-US"/>
        </w:rPr>
        <w:t xml:space="preserve"> </w:t>
      </w:r>
      <w:r>
        <w:rPr>
          <w:b/>
          <w:iCs/>
          <w:lang w:eastAsia="en-US"/>
        </w:rPr>
        <w:t>2</w:t>
      </w:r>
      <w:r w:rsidRPr="000F63CB">
        <w:rPr>
          <w:b/>
          <w:iCs/>
          <w:lang w:eastAsia="en-US"/>
        </w:rPr>
        <w:t>.</w:t>
      </w:r>
      <w:r w:rsidR="007B688E" w:rsidRPr="000F63CB">
        <w:rPr>
          <w:b/>
          <w:i/>
          <w:iCs/>
          <w:lang w:eastAsia="en-US"/>
        </w:rPr>
        <w:t xml:space="preserve"> </w:t>
      </w:r>
      <w:r w:rsidR="007D5DD0">
        <w:rPr>
          <w:b/>
          <w:iCs/>
          <w:lang w:eastAsia="en-US"/>
        </w:rPr>
        <w:t>Pirkimo būdas</w:t>
      </w:r>
      <w:r w:rsidR="0057560B" w:rsidRPr="0057560B">
        <w:rPr>
          <w:i/>
          <w:iCs/>
          <w:lang w:eastAsia="en-US"/>
        </w:rPr>
        <w:t xml:space="preserve">: </w:t>
      </w:r>
      <w:r w:rsidR="0057560B" w:rsidRPr="0057560B">
        <w:rPr>
          <w:lang w:eastAsia="en-US"/>
        </w:rPr>
        <w:t xml:space="preserve">mažos vertės pirkimas </w:t>
      </w:r>
      <w:r w:rsidR="00F84CC1">
        <w:rPr>
          <w:lang w:eastAsia="en-US"/>
        </w:rPr>
        <w:t>Skelbiamos apklaus</w:t>
      </w:r>
      <w:proofErr w:type="spellStart"/>
      <w:r w:rsidR="00AD780A">
        <w:rPr>
          <w:lang w:val="en-US" w:eastAsia="en-US"/>
        </w:rPr>
        <w:t>os</w:t>
      </w:r>
      <w:proofErr w:type="spellEnd"/>
      <w:r w:rsidR="00AD780A">
        <w:rPr>
          <w:lang w:val="en-US" w:eastAsia="en-US"/>
        </w:rPr>
        <w:t xml:space="preserve">  b</w:t>
      </w:r>
      <w:proofErr w:type="spellStart"/>
      <w:r w:rsidR="00AD780A">
        <w:rPr>
          <w:lang w:eastAsia="en-US"/>
        </w:rPr>
        <w:t>ūdu</w:t>
      </w:r>
      <w:proofErr w:type="spellEnd"/>
      <w:r w:rsidR="00AD780A">
        <w:rPr>
          <w:lang w:eastAsia="en-US"/>
        </w:rPr>
        <w:t xml:space="preserve"> </w:t>
      </w:r>
      <w:r w:rsidR="003E3C1E">
        <w:rPr>
          <w:lang w:eastAsia="en-US"/>
        </w:rPr>
        <w:t>CVP</w:t>
      </w:r>
      <w:r w:rsidR="007D5DD0">
        <w:rPr>
          <w:lang w:eastAsia="en-US"/>
        </w:rPr>
        <w:t>IS</w:t>
      </w:r>
      <w:r w:rsidR="003E3C1E">
        <w:rPr>
          <w:lang w:eastAsia="en-US"/>
        </w:rPr>
        <w:t xml:space="preserve"> priemonėmis</w:t>
      </w:r>
      <w:r w:rsidR="0057560B" w:rsidRPr="0057560B">
        <w:rPr>
          <w:lang w:eastAsia="en-US"/>
        </w:rPr>
        <w:t>.</w:t>
      </w:r>
      <w:r w:rsidR="007B688E" w:rsidRPr="007B688E">
        <w:t xml:space="preserve"> </w:t>
      </w:r>
      <w:r w:rsidR="007B688E">
        <w:t>Tiekėjas</w:t>
      </w:r>
      <w:r w:rsidR="007B688E" w:rsidRPr="0099305A">
        <w:t xml:space="preserve"> užpildo pasiūlymo </w:t>
      </w:r>
      <w:r w:rsidR="007B688E" w:rsidRPr="00961F47">
        <w:t xml:space="preserve">formą </w:t>
      </w:r>
      <w:r w:rsidR="00566727" w:rsidRPr="00825B88">
        <w:rPr>
          <w:color w:val="002060"/>
        </w:rPr>
        <w:t>Priedas Nr. 2.</w:t>
      </w:r>
      <w:r w:rsidR="007B688E" w:rsidRPr="00825B88">
        <w:rPr>
          <w:color w:val="002060"/>
        </w:rPr>
        <w:t xml:space="preserve"> </w:t>
      </w:r>
    </w:p>
    <w:p w14:paraId="30089E8E" w14:textId="75DF4409" w:rsidR="0057560B" w:rsidRDefault="00C8741D" w:rsidP="0057560B">
      <w:pPr>
        <w:jc w:val="both"/>
        <w:rPr>
          <w:color w:val="000000"/>
        </w:rPr>
      </w:pPr>
      <w:r>
        <w:t xml:space="preserve">         </w:t>
      </w:r>
      <w:r w:rsidR="00340DAD">
        <w:t xml:space="preserve">  </w:t>
      </w:r>
      <w:r w:rsidR="007B688E" w:rsidRPr="00C11D5B">
        <w:rPr>
          <w:color w:val="000000"/>
        </w:rPr>
        <w:t>Pasiūlyma</w:t>
      </w:r>
      <w:r w:rsidR="007B688E">
        <w:rPr>
          <w:color w:val="000000"/>
        </w:rPr>
        <w:t>i</w:t>
      </w:r>
      <w:r w:rsidR="007B688E" w:rsidRPr="00C11D5B">
        <w:rPr>
          <w:color w:val="000000"/>
        </w:rPr>
        <w:t xml:space="preserve"> turi būti patvirtint</w:t>
      </w:r>
      <w:r w:rsidR="007B688E">
        <w:rPr>
          <w:color w:val="000000"/>
        </w:rPr>
        <w:t>i</w:t>
      </w:r>
      <w:r w:rsidR="007B688E" w:rsidRPr="00C11D5B">
        <w:rPr>
          <w:color w:val="000000"/>
        </w:rPr>
        <w:t xml:space="preserve"> </w:t>
      </w:r>
      <w:r>
        <w:rPr>
          <w:color w:val="000000"/>
        </w:rPr>
        <w:t xml:space="preserve">(pasirašyti) </w:t>
      </w:r>
      <w:r w:rsidR="007B688E" w:rsidRPr="00C11D5B">
        <w:rPr>
          <w:color w:val="000000"/>
        </w:rPr>
        <w:t>įmonės vadovo arba jo įgalioto asmens parašu. Jei pasirašo įgaliotas asmuo prie dokumentų turi būti pridėtas įmonės vadovo pasirašytas įgaliojimas.</w:t>
      </w:r>
    </w:p>
    <w:p w14:paraId="6F4C7332" w14:textId="6DF4395F" w:rsidR="000F63CB" w:rsidRDefault="000F63CB" w:rsidP="000F63CB">
      <w:pPr>
        <w:ind w:firstLine="720"/>
        <w:rPr>
          <w:color w:val="000000"/>
        </w:rPr>
      </w:pPr>
      <w:r>
        <w:rPr>
          <w:color w:val="000000"/>
        </w:rPr>
        <w:t>2.</w:t>
      </w:r>
      <w:r w:rsidR="00C8741D">
        <w:rPr>
          <w:color w:val="000000"/>
        </w:rPr>
        <w:t>1</w:t>
      </w:r>
      <w:r>
        <w:rPr>
          <w:color w:val="000000"/>
        </w:rPr>
        <w:t>. Pasiūlymas  turi būti užpild</w:t>
      </w:r>
      <w:r w:rsidR="00C8741D">
        <w:rPr>
          <w:color w:val="000000"/>
        </w:rPr>
        <w:t xml:space="preserve">ytas ne mažesne apimtimi nei PO reikalauja. Pasiūlymų forma nekeičiama. </w:t>
      </w:r>
    </w:p>
    <w:p w14:paraId="79A0593A" w14:textId="7A1E0D61" w:rsidR="000F63CB" w:rsidRPr="00BD0FBF" w:rsidRDefault="000F63CB" w:rsidP="000F63CB">
      <w:pPr>
        <w:ind w:firstLine="720"/>
        <w:rPr>
          <w:color w:val="000000"/>
          <w:lang w:val="pt-BR"/>
        </w:rPr>
      </w:pPr>
      <w:r>
        <w:rPr>
          <w:color w:val="000000"/>
        </w:rPr>
        <w:t>2.</w:t>
      </w:r>
      <w:r w:rsidR="00C8741D">
        <w:rPr>
          <w:color w:val="000000"/>
        </w:rPr>
        <w:t>2</w:t>
      </w:r>
      <w:r>
        <w:rPr>
          <w:color w:val="000000"/>
        </w:rPr>
        <w:t xml:space="preserve">. </w:t>
      </w:r>
      <w:r>
        <w:t>Tiekėjo</w:t>
      </w:r>
      <w:r w:rsidRPr="00BD0FBF">
        <w:rPr>
          <w:color w:val="000000"/>
          <w:lang w:eastAsia="ar-SA"/>
        </w:rPr>
        <w:t xml:space="preserve"> pasiūlymas bei kita </w:t>
      </w:r>
      <w:r w:rsidR="00C8741D">
        <w:rPr>
          <w:color w:val="000000"/>
          <w:lang w:eastAsia="ar-SA"/>
        </w:rPr>
        <w:t xml:space="preserve">su pirkimu susiję dokumentai turi būti </w:t>
      </w:r>
      <w:r w:rsidRPr="00BD0FBF">
        <w:rPr>
          <w:color w:val="000000"/>
          <w:lang w:eastAsia="ar-SA"/>
        </w:rPr>
        <w:t xml:space="preserve"> pateikiam</w:t>
      </w:r>
      <w:r w:rsidR="00C8741D">
        <w:rPr>
          <w:color w:val="000000"/>
          <w:lang w:eastAsia="ar-SA"/>
        </w:rPr>
        <w:t>i</w:t>
      </w:r>
      <w:r w:rsidRPr="00BD0FBF">
        <w:rPr>
          <w:color w:val="000000"/>
          <w:lang w:eastAsia="ar-SA"/>
        </w:rPr>
        <w:t xml:space="preserve"> valstybine kalba (lietuvių).</w:t>
      </w:r>
    </w:p>
    <w:p w14:paraId="5A74609A" w14:textId="0D2907D4" w:rsidR="00C8741D" w:rsidRDefault="00C8741D" w:rsidP="00C8741D">
      <w:pPr>
        <w:rPr>
          <w:color w:val="000000"/>
        </w:rPr>
      </w:pPr>
      <w:r>
        <w:rPr>
          <w:color w:val="000000"/>
        </w:rPr>
        <w:t xml:space="preserve">            2.3. </w:t>
      </w:r>
      <w:r w:rsidRPr="00BD0FBF">
        <w:rPr>
          <w:color w:val="000000"/>
          <w:lang w:val="pt-BR"/>
        </w:rPr>
        <w:t xml:space="preserve">Perkančiajai organizacijai pasiūlymai turi būti pateikti </w:t>
      </w:r>
      <w:r w:rsidRPr="00462295">
        <w:rPr>
          <w:color w:val="000000"/>
        </w:rPr>
        <w:t xml:space="preserve">tik </w:t>
      </w:r>
      <w:r w:rsidRPr="00E27844">
        <w:t>CVP IS</w:t>
      </w:r>
      <w:r>
        <w:t xml:space="preserve"> priemonėmis</w:t>
      </w:r>
      <w:r w:rsidRPr="00462295">
        <w:rPr>
          <w:color w:val="000000"/>
        </w:rPr>
        <w:t>.</w:t>
      </w:r>
      <w:r>
        <w:rPr>
          <w:color w:val="000000"/>
        </w:rPr>
        <w:t xml:space="preserve"> </w:t>
      </w:r>
    </w:p>
    <w:p w14:paraId="55B76A80" w14:textId="41A25F26" w:rsidR="0057560B" w:rsidRPr="00C8741D" w:rsidRDefault="005C46BD" w:rsidP="00FF2A41">
      <w:pPr>
        <w:jc w:val="both"/>
        <w:rPr>
          <w:lang w:eastAsia="en-US"/>
        </w:rPr>
      </w:pPr>
      <w:r>
        <w:rPr>
          <w:i/>
          <w:iCs/>
          <w:lang w:eastAsia="en-US"/>
        </w:rPr>
        <w:t xml:space="preserve">            </w:t>
      </w:r>
      <w:r w:rsidR="00C8741D" w:rsidRPr="00C8741D">
        <w:rPr>
          <w:iCs/>
          <w:lang w:eastAsia="en-US"/>
        </w:rPr>
        <w:t>2.4</w:t>
      </w:r>
      <w:r w:rsidR="00C8741D">
        <w:rPr>
          <w:i/>
          <w:iCs/>
          <w:lang w:eastAsia="en-US"/>
        </w:rPr>
        <w:t xml:space="preserve">. </w:t>
      </w:r>
      <w:r w:rsidR="0057560B" w:rsidRPr="00C8741D">
        <w:rPr>
          <w:iCs/>
          <w:lang w:eastAsia="en-US"/>
        </w:rPr>
        <w:t>Pasiūlymo kaina:</w:t>
      </w:r>
      <w:r w:rsidR="000F63CB" w:rsidRPr="00C8741D">
        <w:rPr>
          <w:iCs/>
          <w:lang w:eastAsia="en-US"/>
        </w:rPr>
        <w:t xml:space="preserve"> į</w:t>
      </w:r>
      <w:r w:rsidR="00C8741D">
        <w:rPr>
          <w:iCs/>
          <w:lang w:eastAsia="en-US"/>
        </w:rPr>
        <w:t xml:space="preserve"> </w:t>
      </w:r>
      <w:r w:rsidR="000F63CB" w:rsidRPr="00C8741D">
        <w:rPr>
          <w:iCs/>
          <w:lang w:eastAsia="en-US"/>
        </w:rPr>
        <w:t>pasiūlymo kainą</w:t>
      </w:r>
      <w:r w:rsidR="0057560B" w:rsidRPr="00C8741D">
        <w:rPr>
          <w:iCs/>
          <w:lang w:eastAsia="en-US"/>
        </w:rPr>
        <w:t xml:space="preserve"> </w:t>
      </w:r>
      <w:r w:rsidR="0057560B" w:rsidRPr="00C8741D">
        <w:rPr>
          <w:lang w:eastAsia="en-US"/>
        </w:rPr>
        <w:t>įskaičiuoti</w:t>
      </w:r>
      <w:r w:rsidR="00EE489B" w:rsidRPr="00C8741D">
        <w:rPr>
          <w:lang w:eastAsia="en-US"/>
        </w:rPr>
        <w:t xml:space="preserve"> visi mokesčiai, kitos išlaidos, garantiniai įsipareigojimai. </w:t>
      </w:r>
    </w:p>
    <w:p w14:paraId="233F756F" w14:textId="31678F6F" w:rsidR="000F63CB" w:rsidRDefault="005C46BD" w:rsidP="00FF2A41">
      <w:pPr>
        <w:jc w:val="both"/>
        <w:rPr>
          <w:lang w:eastAsia="en-US"/>
        </w:rPr>
      </w:pPr>
      <w:r>
        <w:rPr>
          <w:lang w:eastAsia="en-US"/>
        </w:rPr>
        <w:t xml:space="preserve">            </w:t>
      </w:r>
      <w:r w:rsidR="00C8741D">
        <w:rPr>
          <w:lang w:eastAsia="en-US"/>
        </w:rPr>
        <w:t>2.5. Pasiūlymą sudar</w:t>
      </w:r>
      <w:r w:rsidR="00650881">
        <w:rPr>
          <w:lang w:eastAsia="en-US"/>
        </w:rPr>
        <w:t>o pateiktų Tiekėjo dokumentų visuma</w:t>
      </w:r>
      <w:r w:rsidR="00C8741D">
        <w:rPr>
          <w:lang w:eastAsia="en-US"/>
        </w:rPr>
        <w:t xml:space="preserve">: </w:t>
      </w:r>
    </w:p>
    <w:p w14:paraId="09460AE3" w14:textId="3FD5E87F" w:rsidR="00650881" w:rsidRPr="007502F7" w:rsidRDefault="005C46BD" w:rsidP="00FF2A41">
      <w:pPr>
        <w:jc w:val="both"/>
        <w:rPr>
          <w:lang w:eastAsia="en-US"/>
        </w:rPr>
      </w:pPr>
      <w:r>
        <w:rPr>
          <w:lang w:eastAsia="en-US"/>
        </w:rPr>
        <w:t xml:space="preserve">                  </w:t>
      </w:r>
      <w:r w:rsidR="00650881" w:rsidRPr="007502F7">
        <w:rPr>
          <w:lang w:eastAsia="en-US"/>
        </w:rPr>
        <w:t xml:space="preserve">2.5.1. užpildyta pasiūlymo forma ne mažesne apimtimi nei nurodo PO Priedas </w:t>
      </w:r>
      <w:proofErr w:type="spellStart"/>
      <w:r w:rsidR="00566727" w:rsidRPr="00961F47">
        <w:t>Priedas</w:t>
      </w:r>
      <w:proofErr w:type="spellEnd"/>
      <w:r w:rsidR="00566727" w:rsidRPr="00961F47">
        <w:t xml:space="preserve"> Nr. 2</w:t>
      </w:r>
    </w:p>
    <w:p w14:paraId="192EAFBE" w14:textId="1BCE56B2" w:rsidR="00650881" w:rsidRPr="007502F7" w:rsidRDefault="005C46BD" w:rsidP="0057560B">
      <w:pPr>
        <w:jc w:val="both"/>
        <w:rPr>
          <w:lang w:eastAsia="en-US"/>
        </w:rPr>
      </w:pPr>
      <w:r w:rsidRPr="007502F7">
        <w:rPr>
          <w:lang w:eastAsia="en-US"/>
        </w:rPr>
        <w:t xml:space="preserve">                 </w:t>
      </w:r>
      <w:r w:rsidR="00082B9F">
        <w:rPr>
          <w:lang w:eastAsia="en-US"/>
        </w:rPr>
        <w:t xml:space="preserve"> </w:t>
      </w:r>
      <w:r w:rsidR="00650881" w:rsidRPr="007502F7">
        <w:rPr>
          <w:lang w:eastAsia="en-US"/>
        </w:rPr>
        <w:t xml:space="preserve">2.5.2. </w:t>
      </w:r>
      <w:r w:rsidR="00650881" w:rsidRPr="007502F7">
        <w:rPr>
          <w:color w:val="000000"/>
          <w:lang w:val="pt-BR"/>
        </w:rPr>
        <w:t>T</w:t>
      </w:r>
      <w:proofErr w:type="spellStart"/>
      <w:r w:rsidR="00650881" w:rsidRPr="007502F7">
        <w:t>iekėjo</w:t>
      </w:r>
      <w:proofErr w:type="spellEnd"/>
      <w:r w:rsidR="00650881" w:rsidRPr="007502F7">
        <w:rPr>
          <w:color w:val="000000"/>
          <w:lang w:val="pt-BR"/>
        </w:rPr>
        <w:t xml:space="preserve"> </w:t>
      </w:r>
      <w:proofErr w:type="spellStart"/>
      <w:r w:rsidR="00650881" w:rsidRPr="007502F7">
        <w:rPr>
          <w:color w:val="000000"/>
          <w:lang w:val="pt-BR"/>
        </w:rPr>
        <w:t>įgaliojimas</w:t>
      </w:r>
      <w:proofErr w:type="spellEnd"/>
      <w:r w:rsidR="00650881" w:rsidRPr="007502F7">
        <w:rPr>
          <w:color w:val="000000"/>
          <w:lang w:val="pt-BR"/>
        </w:rPr>
        <w:t xml:space="preserve"> </w:t>
      </w:r>
      <w:proofErr w:type="spellStart"/>
      <w:r w:rsidR="00650881" w:rsidRPr="007502F7">
        <w:rPr>
          <w:color w:val="000000"/>
          <w:lang w:val="pt-BR"/>
        </w:rPr>
        <w:t>asmeniui</w:t>
      </w:r>
      <w:proofErr w:type="spellEnd"/>
      <w:r w:rsidR="00650881" w:rsidRPr="007502F7">
        <w:rPr>
          <w:color w:val="000000"/>
          <w:lang w:val="pt-BR"/>
        </w:rPr>
        <w:t xml:space="preserve"> </w:t>
      </w:r>
      <w:proofErr w:type="spellStart"/>
      <w:r w:rsidR="00650881" w:rsidRPr="007502F7">
        <w:rPr>
          <w:color w:val="000000"/>
          <w:lang w:val="pt-BR"/>
        </w:rPr>
        <w:t>pasirašyti</w:t>
      </w:r>
      <w:proofErr w:type="spellEnd"/>
      <w:r w:rsidR="00650881" w:rsidRPr="007502F7">
        <w:rPr>
          <w:color w:val="000000"/>
          <w:lang w:val="pt-BR"/>
        </w:rPr>
        <w:t xml:space="preserve"> </w:t>
      </w:r>
      <w:proofErr w:type="spellStart"/>
      <w:r w:rsidR="00650881" w:rsidRPr="007502F7">
        <w:rPr>
          <w:color w:val="000000"/>
          <w:lang w:val="pt-BR"/>
        </w:rPr>
        <w:t>pasiūlymą</w:t>
      </w:r>
      <w:proofErr w:type="spellEnd"/>
      <w:r w:rsidR="00650881" w:rsidRPr="007502F7">
        <w:rPr>
          <w:color w:val="000000"/>
          <w:lang w:val="pt-BR"/>
        </w:rPr>
        <w:t xml:space="preserve"> (</w:t>
      </w:r>
      <w:proofErr w:type="spellStart"/>
      <w:r w:rsidR="00650881" w:rsidRPr="007502F7">
        <w:rPr>
          <w:color w:val="000000"/>
          <w:lang w:val="pt-BR"/>
        </w:rPr>
        <w:t>jei</w:t>
      </w:r>
      <w:proofErr w:type="spellEnd"/>
      <w:r w:rsidR="00650881" w:rsidRPr="007502F7">
        <w:rPr>
          <w:color w:val="000000"/>
          <w:lang w:val="pt-BR"/>
        </w:rPr>
        <w:t xml:space="preserve"> </w:t>
      </w:r>
      <w:proofErr w:type="spellStart"/>
      <w:r w:rsidR="00650881" w:rsidRPr="007502F7">
        <w:rPr>
          <w:color w:val="000000"/>
          <w:lang w:val="pt-BR"/>
        </w:rPr>
        <w:t>pasiūlymą</w:t>
      </w:r>
      <w:proofErr w:type="spellEnd"/>
      <w:r w:rsidR="00650881" w:rsidRPr="007502F7">
        <w:rPr>
          <w:color w:val="000000"/>
          <w:lang w:val="pt-BR"/>
        </w:rPr>
        <w:t xml:space="preserve"> </w:t>
      </w:r>
      <w:proofErr w:type="spellStart"/>
      <w:r w:rsidR="00650881" w:rsidRPr="007502F7">
        <w:rPr>
          <w:color w:val="000000"/>
          <w:lang w:val="pt-BR"/>
        </w:rPr>
        <w:t>pasirašo</w:t>
      </w:r>
      <w:proofErr w:type="spellEnd"/>
      <w:r w:rsidR="00650881" w:rsidRPr="007502F7">
        <w:rPr>
          <w:color w:val="000000"/>
          <w:lang w:val="pt-BR"/>
        </w:rPr>
        <w:t xml:space="preserve"> ne </w:t>
      </w:r>
      <w:proofErr w:type="spellStart"/>
      <w:r w:rsidR="00650881" w:rsidRPr="007502F7">
        <w:rPr>
          <w:color w:val="000000"/>
          <w:lang w:val="pt-BR"/>
        </w:rPr>
        <w:t>įstaigos</w:t>
      </w:r>
      <w:proofErr w:type="spellEnd"/>
      <w:r w:rsidR="00650881" w:rsidRPr="007502F7">
        <w:rPr>
          <w:color w:val="000000"/>
          <w:lang w:val="pt-BR"/>
        </w:rPr>
        <w:t xml:space="preserve"> </w:t>
      </w:r>
      <w:proofErr w:type="spellStart"/>
      <w:r w:rsidR="00650881" w:rsidRPr="007502F7">
        <w:rPr>
          <w:color w:val="000000"/>
          <w:lang w:val="pt-BR"/>
        </w:rPr>
        <w:t>vadovas</w:t>
      </w:r>
      <w:proofErr w:type="spellEnd"/>
      <w:r w:rsidR="00650881" w:rsidRPr="007502F7">
        <w:rPr>
          <w:color w:val="000000"/>
          <w:lang w:val="pt-BR"/>
        </w:rPr>
        <w:t xml:space="preserve">). </w:t>
      </w:r>
      <w:r w:rsidR="00FF2A41" w:rsidRPr="007502F7">
        <w:rPr>
          <w:lang w:eastAsia="en-US"/>
        </w:rPr>
        <w:t xml:space="preserve"> </w:t>
      </w:r>
    </w:p>
    <w:p w14:paraId="48494B0F" w14:textId="6A33D7DC" w:rsidR="00A9039D" w:rsidRDefault="00650881" w:rsidP="0057560B">
      <w:pPr>
        <w:jc w:val="both"/>
        <w:rPr>
          <w:lang w:eastAsia="en-US"/>
        </w:rPr>
      </w:pPr>
      <w:r>
        <w:rPr>
          <w:lang w:eastAsia="en-US"/>
        </w:rPr>
        <w:t xml:space="preserve">           </w:t>
      </w:r>
      <w:r w:rsidR="005C46BD">
        <w:rPr>
          <w:lang w:eastAsia="en-US"/>
        </w:rPr>
        <w:t xml:space="preserve"> </w:t>
      </w:r>
      <w:r w:rsidR="00347E0A">
        <w:rPr>
          <w:lang w:eastAsia="en-US"/>
        </w:rPr>
        <w:t xml:space="preserve">     </w:t>
      </w:r>
      <w:r w:rsidR="00347E0A" w:rsidRPr="00347E0A">
        <w:rPr>
          <w:i/>
          <w:lang w:eastAsia="en-US"/>
        </w:rPr>
        <w:t>2</w:t>
      </w:r>
      <w:r w:rsidR="00340DAD">
        <w:rPr>
          <w:i/>
          <w:lang w:eastAsia="en-US"/>
        </w:rPr>
        <w:t>.</w:t>
      </w:r>
      <w:r w:rsidR="00347E0A" w:rsidRPr="00347E0A">
        <w:rPr>
          <w:i/>
          <w:lang w:eastAsia="en-US"/>
        </w:rPr>
        <w:t>5.3</w:t>
      </w:r>
      <w:r w:rsidRPr="00347E0A">
        <w:rPr>
          <w:i/>
          <w:lang w:eastAsia="en-US"/>
        </w:rPr>
        <w:t>.</w:t>
      </w:r>
      <w:r>
        <w:rPr>
          <w:lang w:eastAsia="en-US"/>
        </w:rPr>
        <w:t xml:space="preserve"> </w:t>
      </w:r>
      <w:r w:rsidR="005C46BD">
        <w:rPr>
          <w:lang w:eastAsia="en-US"/>
        </w:rPr>
        <w:t xml:space="preserve">Kartu su pasiūlymu pateikiamas Tiekėjo užpildyta ir pasirašyta </w:t>
      </w:r>
      <w:r w:rsidR="005828ED">
        <w:rPr>
          <w:lang w:eastAsia="en-US"/>
        </w:rPr>
        <w:t>Deklaracija Priedas Nr. 4</w:t>
      </w:r>
      <w:r>
        <w:rPr>
          <w:lang w:eastAsia="en-US"/>
        </w:rPr>
        <w:t xml:space="preserve"> (pridedama).</w:t>
      </w:r>
      <w:r w:rsidR="00FF2A41">
        <w:rPr>
          <w:lang w:eastAsia="en-US"/>
        </w:rPr>
        <w:t xml:space="preserve"> </w:t>
      </w:r>
    </w:p>
    <w:p w14:paraId="3EBA9538" w14:textId="24CA8460" w:rsidR="00F902DC" w:rsidRDefault="00F902DC" w:rsidP="00F902DC">
      <w:pPr>
        <w:jc w:val="both"/>
        <w:rPr>
          <w:lang w:eastAsia="en-US"/>
        </w:rPr>
      </w:pPr>
      <w:r>
        <w:rPr>
          <w:lang w:eastAsia="en-US"/>
        </w:rPr>
        <w:t xml:space="preserve">                 2.5.4 Kartu su pasiūlymu pateikiamas Tiekėjo užpildyta ir pasirašyta Papildomas Priedas Nr. 5 (pridedama). </w:t>
      </w:r>
    </w:p>
    <w:p w14:paraId="61ED02B7" w14:textId="5305C0D2" w:rsidR="00F902DC" w:rsidRDefault="00F902DC" w:rsidP="0057560B">
      <w:pPr>
        <w:jc w:val="both"/>
        <w:rPr>
          <w:lang w:eastAsia="en-US"/>
        </w:rPr>
      </w:pPr>
    </w:p>
    <w:p w14:paraId="26465799" w14:textId="4504186A" w:rsidR="007D5DD0" w:rsidRPr="00F61CEC" w:rsidRDefault="007D5DD0" w:rsidP="007D5DD0">
      <w:pPr>
        <w:tabs>
          <w:tab w:val="left" w:pos="720"/>
        </w:tabs>
        <w:jc w:val="both"/>
        <w:rPr>
          <w:color w:val="000000"/>
        </w:rPr>
      </w:pPr>
      <w:r>
        <w:rPr>
          <w:color w:val="000000"/>
        </w:rPr>
        <w:t xml:space="preserve">           </w:t>
      </w:r>
      <w:r w:rsidR="005C46BD">
        <w:rPr>
          <w:color w:val="000000"/>
        </w:rPr>
        <w:t xml:space="preserve"> </w:t>
      </w:r>
      <w:r>
        <w:rPr>
          <w:color w:val="000000"/>
        </w:rPr>
        <w:t>2.</w:t>
      </w:r>
      <w:r w:rsidR="00F45921">
        <w:rPr>
          <w:color w:val="000000"/>
        </w:rPr>
        <w:t>6</w:t>
      </w:r>
      <w:r>
        <w:rPr>
          <w:color w:val="000000"/>
        </w:rPr>
        <w:t xml:space="preserve">. </w:t>
      </w:r>
      <w:r w:rsidRPr="00F61CEC">
        <w:rPr>
          <w:color w:val="000000"/>
        </w:rPr>
        <w:t xml:space="preserve">Dokumentai, kurių reikalaujama pirkimo sąlygose ir kuriuos </w:t>
      </w:r>
      <w:r>
        <w:t>Tiekėjas</w:t>
      </w:r>
      <w:r w:rsidRPr="00F61CEC">
        <w:rPr>
          <w:color w:val="000000"/>
        </w:rPr>
        <w:t xml:space="preserve"> turi tik popierine forma, teikiami skenuoti.</w:t>
      </w:r>
    </w:p>
    <w:p w14:paraId="18906577" w14:textId="55E0A854" w:rsidR="00F76AB7" w:rsidRPr="00340DAD" w:rsidRDefault="00F76AB7" w:rsidP="00340DAD">
      <w:pPr>
        <w:ind w:left="-142" w:firstLine="142"/>
        <w:rPr>
          <w:rFonts w:eastAsia="Calibri"/>
          <w:szCs w:val="22"/>
          <w:lang w:eastAsia="en-US"/>
        </w:rPr>
      </w:pPr>
      <w:r>
        <w:rPr>
          <w:lang w:eastAsia="en-US"/>
        </w:rPr>
        <w:t xml:space="preserve">           </w:t>
      </w:r>
      <w:r w:rsidR="005C46BD">
        <w:rPr>
          <w:lang w:eastAsia="en-US"/>
        </w:rPr>
        <w:t xml:space="preserve"> </w:t>
      </w:r>
      <w:r w:rsidR="00A9039D">
        <w:rPr>
          <w:lang w:eastAsia="en-US"/>
        </w:rPr>
        <w:t>2.</w:t>
      </w:r>
      <w:r w:rsidR="00F45921">
        <w:rPr>
          <w:lang w:eastAsia="en-US"/>
        </w:rPr>
        <w:t>7</w:t>
      </w:r>
      <w:r w:rsidR="00A9039D">
        <w:rPr>
          <w:lang w:eastAsia="en-US"/>
        </w:rPr>
        <w:t xml:space="preserve">. </w:t>
      </w:r>
      <w:r w:rsidR="00A9039D">
        <w:t>Tiekėjas</w:t>
      </w:r>
      <w:r w:rsidR="00A9039D" w:rsidRPr="00C353E2">
        <w:rPr>
          <w:color w:val="000000"/>
        </w:rPr>
        <w:t xml:space="preserve"> pasiūlyme turi nurodyti, kokia pasiūlyme pateikta informacija yra konfidenciali. </w:t>
      </w:r>
      <w:r w:rsidR="00340DAD">
        <w:rPr>
          <w:color w:val="000000"/>
        </w:rPr>
        <w:t xml:space="preserve">     </w:t>
      </w:r>
      <w:r w:rsidR="00A9039D" w:rsidRPr="00C353E2">
        <w:rPr>
          <w:color w:val="000000"/>
        </w:rPr>
        <w:t>Informacija, kurią viešai skelbti įpareigoja Lietuvos Re</w:t>
      </w:r>
      <w:r w:rsidR="00340DAD">
        <w:rPr>
          <w:color w:val="000000"/>
        </w:rPr>
        <w:t>spublikos įstatymai, negali būt</w:t>
      </w:r>
      <w:r w:rsidR="00082B9F">
        <w:rPr>
          <w:color w:val="000000"/>
        </w:rPr>
        <w:t>i</w:t>
      </w:r>
      <w:r w:rsidR="00340DAD">
        <w:rPr>
          <w:color w:val="000000"/>
        </w:rPr>
        <w:t xml:space="preserve"> </w:t>
      </w:r>
      <w:r w:rsidRPr="00F76AB7">
        <w:rPr>
          <w:rFonts w:eastAsia="Calibri"/>
          <w:lang w:eastAsia="en-US"/>
        </w:rPr>
        <w:t>Tiekėjo</w:t>
      </w:r>
      <w:r w:rsidR="00340DAD">
        <w:rPr>
          <w:rFonts w:eastAsia="Calibri"/>
          <w:lang w:eastAsia="en-US"/>
        </w:rPr>
        <w:t xml:space="preserve"> </w:t>
      </w:r>
      <w:r w:rsidRPr="00F76AB7">
        <w:rPr>
          <w:rFonts w:eastAsia="Calibri"/>
          <w:color w:val="000000"/>
          <w:lang w:eastAsia="en-US"/>
        </w:rPr>
        <w:t>nurodoma kaip konfidenciali.</w:t>
      </w:r>
    </w:p>
    <w:p w14:paraId="54A52061" w14:textId="60CEC9D0" w:rsidR="00F76AB7" w:rsidRPr="00961F47" w:rsidRDefault="007D5DD0" w:rsidP="00F76AB7">
      <w:pPr>
        <w:tabs>
          <w:tab w:val="left" w:pos="720"/>
        </w:tabs>
        <w:jc w:val="both"/>
        <w:rPr>
          <w:rFonts w:eastAsia="Calibri"/>
          <w:color w:val="000000" w:themeColor="text1"/>
          <w:lang w:eastAsia="en-US"/>
        </w:rPr>
      </w:pPr>
      <w:r>
        <w:rPr>
          <w:color w:val="000000"/>
        </w:rPr>
        <w:t xml:space="preserve">     </w:t>
      </w:r>
      <w:r w:rsidR="00E25C60">
        <w:rPr>
          <w:i/>
          <w:iCs/>
          <w:lang w:eastAsia="en-US"/>
        </w:rPr>
        <w:t xml:space="preserve">     </w:t>
      </w:r>
      <w:r w:rsidR="00650881">
        <w:rPr>
          <w:i/>
          <w:iCs/>
          <w:lang w:eastAsia="en-US"/>
        </w:rPr>
        <w:t xml:space="preserve"> </w:t>
      </w:r>
      <w:r w:rsidR="005C46BD">
        <w:rPr>
          <w:i/>
          <w:iCs/>
          <w:lang w:eastAsia="en-US"/>
        </w:rPr>
        <w:t xml:space="preserve"> </w:t>
      </w:r>
      <w:r w:rsidR="00F76AB7" w:rsidRPr="00F76AB7">
        <w:rPr>
          <w:rFonts w:eastAsia="Calibri"/>
          <w:iCs/>
          <w:lang w:eastAsia="en-US"/>
        </w:rPr>
        <w:t>2.</w:t>
      </w:r>
      <w:r w:rsidR="00F45921">
        <w:rPr>
          <w:rFonts w:eastAsia="Calibri"/>
          <w:iCs/>
          <w:lang w:eastAsia="en-US"/>
        </w:rPr>
        <w:t>8</w:t>
      </w:r>
      <w:r w:rsidR="00F76AB7" w:rsidRPr="00F76AB7">
        <w:rPr>
          <w:rFonts w:eastAsia="Calibri"/>
          <w:iCs/>
          <w:lang w:eastAsia="en-US"/>
        </w:rPr>
        <w:t xml:space="preserve"> Pasiūlymų pateikimo terminas</w:t>
      </w:r>
      <w:r w:rsidR="005C46BD">
        <w:rPr>
          <w:rFonts w:eastAsia="Calibri"/>
          <w:lang w:eastAsia="en-US"/>
        </w:rPr>
        <w:t xml:space="preserve">: </w:t>
      </w:r>
      <w:r w:rsidR="00F76AB7" w:rsidRPr="00F76AB7">
        <w:rPr>
          <w:rFonts w:eastAsia="Calibri"/>
          <w:lang w:eastAsia="en-US"/>
        </w:rPr>
        <w:t xml:space="preserve">iki </w:t>
      </w:r>
      <w:r w:rsidR="00F76AB7" w:rsidRPr="00961F47">
        <w:rPr>
          <w:rFonts w:eastAsia="Calibri"/>
          <w:color w:val="000000" w:themeColor="text1"/>
          <w:lang w:eastAsia="en-US"/>
        </w:rPr>
        <w:t>202</w:t>
      </w:r>
      <w:r w:rsidR="00D260C3">
        <w:rPr>
          <w:rFonts w:eastAsia="Calibri"/>
          <w:color w:val="000000" w:themeColor="text1"/>
          <w:lang w:eastAsia="en-US"/>
        </w:rPr>
        <w:t>5</w:t>
      </w:r>
      <w:r w:rsidR="00F76AB7" w:rsidRPr="00961F47">
        <w:rPr>
          <w:rFonts w:eastAsia="Calibri"/>
          <w:color w:val="000000" w:themeColor="text1"/>
          <w:lang w:eastAsia="en-US"/>
        </w:rPr>
        <w:t>-</w:t>
      </w:r>
      <w:r w:rsidR="00D260C3">
        <w:rPr>
          <w:rFonts w:eastAsia="Calibri"/>
          <w:color w:val="000000" w:themeColor="text1"/>
          <w:lang w:eastAsia="en-US"/>
        </w:rPr>
        <w:t>0</w:t>
      </w:r>
      <w:r w:rsidR="00D1597D">
        <w:rPr>
          <w:rFonts w:eastAsia="Calibri"/>
          <w:color w:val="000000" w:themeColor="text1"/>
          <w:lang w:eastAsia="en-US"/>
        </w:rPr>
        <w:t>4</w:t>
      </w:r>
      <w:r w:rsidR="00F45921" w:rsidRPr="00961F47">
        <w:rPr>
          <w:rFonts w:eastAsia="Calibri"/>
          <w:color w:val="000000" w:themeColor="text1"/>
          <w:lang w:eastAsia="en-US"/>
        </w:rPr>
        <w:t>-</w:t>
      </w:r>
      <w:r w:rsidR="00C24FED">
        <w:rPr>
          <w:rFonts w:eastAsia="Calibri"/>
          <w:color w:val="000000" w:themeColor="text1"/>
          <w:lang w:eastAsia="en-US"/>
        </w:rPr>
        <w:t>15</w:t>
      </w:r>
      <w:r w:rsidR="00F84CC1">
        <w:rPr>
          <w:rFonts w:eastAsia="Calibri"/>
          <w:color w:val="000000" w:themeColor="text1"/>
          <w:lang w:eastAsia="en-US"/>
        </w:rPr>
        <w:t xml:space="preserve"> </w:t>
      </w:r>
      <w:r w:rsidR="00F45921" w:rsidRPr="00961F47">
        <w:rPr>
          <w:rFonts w:eastAsia="Calibri"/>
          <w:color w:val="000000" w:themeColor="text1"/>
          <w:lang w:eastAsia="en-US"/>
        </w:rPr>
        <w:t>d.</w:t>
      </w:r>
      <w:r w:rsidR="00F76AB7" w:rsidRPr="00961F47">
        <w:rPr>
          <w:rFonts w:eastAsia="Calibri"/>
          <w:color w:val="000000" w:themeColor="text1"/>
          <w:lang w:eastAsia="en-US"/>
        </w:rPr>
        <w:t xml:space="preserve"> </w:t>
      </w:r>
      <w:r w:rsidR="00961F47" w:rsidRPr="00961F47">
        <w:rPr>
          <w:rFonts w:eastAsia="Calibri"/>
          <w:color w:val="000000" w:themeColor="text1"/>
          <w:lang w:eastAsia="en-US"/>
        </w:rPr>
        <w:t>11</w:t>
      </w:r>
      <w:r w:rsidR="00F45921" w:rsidRPr="00961F47">
        <w:rPr>
          <w:rFonts w:eastAsia="Calibri"/>
          <w:color w:val="000000" w:themeColor="text1"/>
          <w:lang w:eastAsia="en-US"/>
        </w:rPr>
        <w:t>.00</w:t>
      </w:r>
      <w:r w:rsidR="00F76AB7" w:rsidRPr="00961F47">
        <w:rPr>
          <w:rFonts w:eastAsia="Calibri"/>
          <w:color w:val="000000" w:themeColor="text1"/>
          <w:lang w:eastAsia="en-US"/>
        </w:rPr>
        <w:t xml:space="preserve"> val., CVPIS priemonėmis   </w:t>
      </w:r>
    </w:p>
    <w:p w14:paraId="214375B9" w14:textId="7175B268" w:rsidR="00F76AB7" w:rsidRPr="00961F47" w:rsidRDefault="00B42282" w:rsidP="00B42282">
      <w:pPr>
        <w:jc w:val="both"/>
        <w:rPr>
          <w:rFonts w:eastAsia="Calibri"/>
          <w:color w:val="000000" w:themeColor="text1"/>
          <w:lang w:val="en-US" w:eastAsia="en-US"/>
        </w:rPr>
      </w:pPr>
      <w:r w:rsidRPr="004D31EB">
        <w:rPr>
          <w:rFonts w:eastAsia="Calibri"/>
          <w:color w:val="FF0000"/>
          <w:lang w:eastAsia="en-US"/>
        </w:rPr>
        <w:lastRenderedPageBreak/>
        <w:t xml:space="preserve">           </w:t>
      </w:r>
      <w:r w:rsidR="00F76AB7" w:rsidRPr="00961F47">
        <w:rPr>
          <w:rFonts w:eastAsia="Calibri"/>
          <w:color w:val="000000" w:themeColor="text1"/>
          <w:lang w:eastAsia="en-US"/>
        </w:rPr>
        <w:t xml:space="preserve">3. Laikas iki kurio Tiekėjas gali užduoti klausimus ir prašyti kitų paaiškinimų susijusio su šiuo pirkimu: iki </w:t>
      </w:r>
      <w:r w:rsidR="00D1597D">
        <w:rPr>
          <w:rFonts w:eastAsia="Calibri"/>
          <w:color w:val="000000" w:themeColor="text1"/>
          <w:lang w:eastAsia="en-US"/>
        </w:rPr>
        <w:t>2025</w:t>
      </w:r>
      <w:r w:rsidR="00F76AB7" w:rsidRPr="00961F47">
        <w:rPr>
          <w:rFonts w:eastAsia="Calibri"/>
          <w:color w:val="000000" w:themeColor="text1"/>
          <w:lang w:eastAsia="en-US"/>
        </w:rPr>
        <w:t>-</w:t>
      </w:r>
      <w:r w:rsidR="00D1597D">
        <w:rPr>
          <w:rFonts w:eastAsia="Calibri"/>
          <w:color w:val="000000" w:themeColor="text1"/>
          <w:lang w:eastAsia="en-US"/>
        </w:rPr>
        <w:t>04</w:t>
      </w:r>
      <w:r w:rsidR="00F45921" w:rsidRPr="00961F47">
        <w:rPr>
          <w:rFonts w:eastAsia="Calibri"/>
          <w:color w:val="000000" w:themeColor="text1"/>
          <w:lang w:eastAsia="en-US"/>
        </w:rPr>
        <w:t>-</w:t>
      </w:r>
      <w:r w:rsidR="00C24FED">
        <w:rPr>
          <w:rFonts w:eastAsia="Calibri"/>
          <w:color w:val="000000" w:themeColor="text1"/>
          <w:lang w:eastAsia="en-US"/>
        </w:rPr>
        <w:t>14</w:t>
      </w:r>
      <w:bookmarkStart w:id="0" w:name="_GoBack"/>
      <w:bookmarkEnd w:id="0"/>
      <w:r w:rsidR="00F45921" w:rsidRPr="00961F47">
        <w:rPr>
          <w:rFonts w:eastAsia="Calibri"/>
          <w:color w:val="000000" w:themeColor="text1"/>
          <w:lang w:eastAsia="en-US"/>
        </w:rPr>
        <w:t>d.</w:t>
      </w:r>
      <w:r w:rsidR="00F76AB7" w:rsidRPr="00961F47">
        <w:rPr>
          <w:rFonts w:eastAsia="Calibri"/>
          <w:color w:val="000000" w:themeColor="text1"/>
          <w:lang w:eastAsia="en-US"/>
        </w:rPr>
        <w:t xml:space="preserve">. </w:t>
      </w:r>
      <w:r w:rsidR="00F84CC1">
        <w:rPr>
          <w:rFonts w:eastAsia="Calibri"/>
          <w:color w:val="000000" w:themeColor="text1"/>
          <w:lang w:eastAsia="en-US"/>
        </w:rPr>
        <w:t>11</w:t>
      </w:r>
      <w:r w:rsidR="00082B9F" w:rsidRPr="00961F47">
        <w:rPr>
          <w:rFonts w:eastAsia="Calibri"/>
          <w:color w:val="000000" w:themeColor="text1"/>
          <w:lang w:eastAsia="en-US"/>
        </w:rPr>
        <w:t>.00</w:t>
      </w:r>
      <w:r w:rsidR="00F76AB7" w:rsidRPr="00961F47">
        <w:rPr>
          <w:rFonts w:eastAsia="Calibri"/>
          <w:color w:val="000000" w:themeColor="text1"/>
          <w:lang w:eastAsia="en-US"/>
        </w:rPr>
        <w:t xml:space="preserve"> val.  </w:t>
      </w:r>
    </w:p>
    <w:p w14:paraId="6C97DD36" w14:textId="7755B5F7" w:rsidR="00650881" w:rsidRDefault="00650881" w:rsidP="00F76AB7">
      <w:pPr>
        <w:tabs>
          <w:tab w:val="left" w:pos="720"/>
        </w:tabs>
        <w:jc w:val="both"/>
        <w:rPr>
          <w:i/>
          <w:iCs/>
          <w:lang w:eastAsia="en-US"/>
        </w:rPr>
      </w:pPr>
      <w:r>
        <w:rPr>
          <w:i/>
          <w:iCs/>
          <w:lang w:eastAsia="en-US"/>
        </w:rPr>
        <w:t xml:space="preserve">           </w:t>
      </w:r>
      <w:r w:rsidR="007D5DD0">
        <w:rPr>
          <w:i/>
          <w:iCs/>
          <w:lang w:eastAsia="en-US"/>
        </w:rPr>
        <w:t xml:space="preserve">  </w:t>
      </w:r>
      <w:r w:rsidR="00A9039D">
        <w:rPr>
          <w:iCs/>
          <w:lang w:eastAsia="en-US"/>
        </w:rPr>
        <w:t>3</w:t>
      </w:r>
      <w:r w:rsidRPr="00650881">
        <w:rPr>
          <w:iCs/>
          <w:lang w:eastAsia="en-US"/>
        </w:rPr>
        <w:t>.</w:t>
      </w:r>
      <w:r w:rsidR="007D5DD0">
        <w:rPr>
          <w:iCs/>
          <w:lang w:eastAsia="en-US"/>
        </w:rPr>
        <w:t>1.</w:t>
      </w:r>
      <w:r>
        <w:rPr>
          <w:iCs/>
          <w:lang w:eastAsia="en-US"/>
        </w:rPr>
        <w:t xml:space="preserve"> </w:t>
      </w:r>
      <w:r w:rsidRPr="00650881">
        <w:rPr>
          <w:iCs/>
          <w:lang w:eastAsia="en-US"/>
        </w:rPr>
        <w:t>Pasiūlymo galiojimo laikas:</w:t>
      </w:r>
      <w:r>
        <w:rPr>
          <w:i/>
          <w:iCs/>
          <w:lang w:eastAsia="en-US"/>
        </w:rPr>
        <w:t xml:space="preserve"> </w:t>
      </w:r>
      <w:r w:rsidRPr="00F445EF">
        <w:rPr>
          <w:iCs/>
          <w:lang w:eastAsia="en-US"/>
        </w:rPr>
        <w:t xml:space="preserve">ne mažau </w:t>
      </w:r>
      <w:r w:rsidR="004D31EB">
        <w:rPr>
          <w:iCs/>
          <w:lang w:eastAsia="en-US"/>
        </w:rPr>
        <w:t>90</w:t>
      </w:r>
      <w:r>
        <w:rPr>
          <w:iCs/>
          <w:lang w:eastAsia="en-US"/>
        </w:rPr>
        <w:t xml:space="preserve"> </w:t>
      </w:r>
      <w:r w:rsidRPr="00F445EF">
        <w:rPr>
          <w:iCs/>
          <w:lang w:eastAsia="en-US"/>
        </w:rPr>
        <w:t>dienų nuo pasiūlymo</w:t>
      </w:r>
      <w:r>
        <w:rPr>
          <w:iCs/>
          <w:lang w:eastAsia="en-US"/>
        </w:rPr>
        <w:t xml:space="preserve"> termino ir laiko pateikimo nurodytos PO. </w:t>
      </w:r>
      <w:r>
        <w:rPr>
          <w:i/>
          <w:iCs/>
          <w:lang w:eastAsia="en-US"/>
        </w:rPr>
        <w:t xml:space="preserve"> </w:t>
      </w:r>
    </w:p>
    <w:p w14:paraId="79359CB1" w14:textId="351FFAF6" w:rsidR="00B21824" w:rsidRPr="003E3C1E" w:rsidRDefault="00B21824" w:rsidP="00B21824">
      <w:pPr>
        <w:jc w:val="both"/>
        <w:rPr>
          <w:lang w:val="en-US" w:eastAsia="en-US"/>
        </w:rPr>
      </w:pPr>
      <w:r>
        <w:rPr>
          <w:i/>
          <w:iCs/>
          <w:lang w:eastAsia="en-US"/>
        </w:rPr>
        <w:t xml:space="preserve">          </w:t>
      </w:r>
      <w:r w:rsidR="007D5DD0">
        <w:rPr>
          <w:i/>
          <w:iCs/>
          <w:lang w:eastAsia="en-US"/>
        </w:rPr>
        <w:t xml:space="preserve">   </w:t>
      </w:r>
      <w:r w:rsidR="00A9039D">
        <w:rPr>
          <w:iCs/>
          <w:lang w:eastAsia="en-US"/>
        </w:rPr>
        <w:t>3.</w:t>
      </w:r>
      <w:r w:rsidR="007D5DD0">
        <w:rPr>
          <w:iCs/>
          <w:lang w:eastAsia="en-US"/>
        </w:rPr>
        <w:t>2</w:t>
      </w:r>
      <w:r>
        <w:rPr>
          <w:iCs/>
          <w:lang w:eastAsia="en-US"/>
        </w:rPr>
        <w:t xml:space="preserve">. </w:t>
      </w:r>
      <w:r w:rsidRPr="0057560B">
        <w:rPr>
          <w:lang w:eastAsia="en-US"/>
        </w:rPr>
        <w:t xml:space="preserve">Bet kokia informacija, pirkimo sąlygų paaiškinimai, pranešimai ar kitas Perkančiosios organizacijos ir Pardavėjo susirašinėjimas bus </w:t>
      </w:r>
      <w:r w:rsidRPr="00AF1D1A">
        <w:rPr>
          <w:lang w:eastAsia="en-US"/>
        </w:rPr>
        <w:t xml:space="preserve">vykdomas </w:t>
      </w:r>
      <w:r>
        <w:rPr>
          <w:lang w:eastAsia="en-US"/>
        </w:rPr>
        <w:t xml:space="preserve">tik </w:t>
      </w:r>
      <w:r w:rsidRPr="00AF1D1A">
        <w:rPr>
          <w:lang w:eastAsia="en-US"/>
        </w:rPr>
        <w:t xml:space="preserve">per </w:t>
      </w:r>
      <w:r>
        <w:rPr>
          <w:lang w:eastAsia="en-US"/>
        </w:rPr>
        <w:t>CVP</w:t>
      </w:r>
      <w:r w:rsidR="007D5DD0">
        <w:rPr>
          <w:lang w:eastAsia="en-US"/>
        </w:rPr>
        <w:t>IS</w:t>
      </w:r>
      <w:r>
        <w:rPr>
          <w:lang w:eastAsia="en-US"/>
        </w:rPr>
        <w:t xml:space="preserve"> </w:t>
      </w:r>
      <w:r w:rsidR="005C46BD">
        <w:rPr>
          <w:lang w:eastAsia="en-US"/>
        </w:rPr>
        <w:t>sistemą</w:t>
      </w:r>
      <w:r w:rsidRPr="00AF1D1A">
        <w:rPr>
          <w:lang w:eastAsia="en-US"/>
        </w:rPr>
        <w:t xml:space="preserve">. </w:t>
      </w:r>
    </w:p>
    <w:p w14:paraId="3949ED05" w14:textId="64563C41" w:rsidR="00A45120" w:rsidRDefault="00B21824" w:rsidP="00650881">
      <w:pPr>
        <w:jc w:val="both"/>
        <w:rPr>
          <w:lang w:eastAsia="en-US"/>
        </w:rPr>
      </w:pPr>
      <w:r>
        <w:rPr>
          <w:iCs/>
          <w:lang w:eastAsia="en-US"/>
        </w:rPr>
        <w:t xml:space="preserve">     </w:t>
      </w:r>
      <w:r>
        <w:rPr>
          <w:i/>
          <w:lang w:eastAsia="en-US"/>
        </w:rPr>
        <w:t xml:space="preserve">      </w:t>
      </w:r>
      <w:r w:rsidR="00B42282">
        <w:rPr>
          <w:i/>
          <w:lang w:eastAsia="en-US"/>
        </w:rPr>
        <w:t xml:space="preserve"> </w:t>
      </w:r>
      <w:r w:rsidR="00E25C60">
        <w:rPr>
          <w:lang w:eastAsia="en-US"/>
        </w:rPr>
        <w:t>4</w:t>
      </w:r>
      <w:r w:rsidR="007C1966">
        <w:rPr>
          <w:i/>
          <w:lang w:eastAsia="en-US"/>
        </w:rPr>
        <w:t>.</w:t>
      </w:r>
      <w:r>
        <w:rPr>
          <w:i/>
          <w:lang w:eastAsia="en-US"/>
        </w:rPr>
        <w:t xml:space="preserve"> </w:t>
      </w:r>
      <w:r w:rsidR="00650881" w:rsidRPr="00B21824">
        <w:rPr>
          <w:lang w:eastAsia="en-US"/>
        </w:rPr>
        <w:t>Informavimas apie apklausos rezultatus: CVP</w:t>
      </w:r>
      <w:r w:rsidR="007D5DD0">
        <w:rPr>
          <w:lang w:eastAsia="en-US"/>
        </w:rPr>
        <w:t>IS</w:t>
      </w:r>
      <w:r w:rsidR="00650881" w:rsidRPr="00B21824">
        <w:rPr>
          <w:lang w:eastAsia="en-US"/>
        </w:rPr>
        <w:t xml:space="preserve"> priemonėmis</w:t>
      </w:r>
      <w:r w:rsidR="00A45120">
        <w:rPr>
          <w:lang w:eastAsia="en-US"/>
        </w:rPr>
        <w:t>.</w:t>
      </w:r>
    </w:p>
    <w:p w14:paraId="5765ECE1" w14:textId="6416A0D2" w:rsidR="00650881" w:rsidRPr="00A45120" w:rsidRDefault="00650881" w:rsidP="00650881">
      <w:pPr>
        <w:jc w:val="both"/>
        <w:rPr>
          <w:lang w:val="en-US" w:eastAsia="en-US"/>
        </w:rPr>
      </w:pPr>
      <w:r>
        <w:rPr>
          <w:i/>
          <w:iCs/>
          <w:lang w:eastAsia="en-US"/>
        </w:rPr>
        <w:t xml:space="preserve"> </w:t>
      </w:r>
      <w:r w:rsidRPr="0057560B">
        <w:rPr>
          <w:iCs/>
          <w:u w:val="single"/>
          <w:lang w:eastAsia="en-US"/>
        </w:rPr>
        <w:t xml:space="preserve">Įmonė neturi būti įtraukta į nepatikimų tiekėjų sąrašą kuris yra skelbiamas Viešųjų pirkimų tarnybos interneto svetainėje </w:t>
      </w:r>
      <w:r w:rsidRPr="006B3AB2">
        <w:rPr>
          <w:i/>
          <w:iCs/>
          <w:u w:val="single"/>
          <w:lang w:eastAsia="en-US"/>
        </w:rPr>
        <w:t>www.vpt.lrv.lt</w:t>
      </w:r>
      <w:r w:rsidRPr="006B3AB2">
        <w:rPr>
          <w:iCs/>
          <w:u w:val="single"/>
          <w:lang w:eastAsia="en-US"/>
        </w:rPr>
        <w:t>.</w:t>
      </w:r>
    </w:p>
    <w:p w14:paraId="6C6E390C" w14:textId="77777777" w:rsidR="00F15FD7" w:rsidRPr="008911F5" w:rsidRDefault="000F63CB" w:rsidP="00F15FD7">
      <w:pPr>
        <w:jc w:val="both"/>
        <w:rPr>
          <w:lang w:eastAsia="en-US"/>
        </w:rPr>
      </w:pPr>
      <w:r>
        <w:rPr>
          <w:lang w:eastAsia="en-US"/>
        </w:rPr>
        <w:t xml:space="preserve">          </w:t>
      </w:r>
      <w:r w:rsidR="00B42282">
        <w:rPr>
          <w:lang w:eastAsia="en-US"/>
        </w:rPr>
        <w:t xml:space="preserve">   </w:t>
      </w:r>
      <w:r w:rsidR="00E25C60">
        <w:rPr>
          <w:b/>
          <w:lang w:eastAsia="en-US"/>
        </w:rPr>
        <w:t>5</w:t>
      </w:r>
      <w:r w:rsidR="007D5DD0" w:rsidRPr="007D5DD0">
        <w:rPr>
          <w:b/>
          <w:lang w:eastAsia="en-US"/>
        </w:rPr>
        <w:t xml:space="preserve">. </w:t>
      </w:r>
      <w:r w:rsidR="0057560B" w:rsidRPr="007D5DD0">
        <w:rPr>
          <w:b/>
          <w:iCs/>
          <w:lang w:eastAsia="en-US"/>
        </w:rPr>
        <w:t>Pasiūlymų vertinimo kriterijai:</w:t>
      </w:r>
      <w:r w:rsidR="0057560B" w:rsidRPr="0057560B">
        <w:rPr>
          <w:i/>
          <w:iCs/>
          <w:lang w:eastAsia="en-US"/>
        </w:rPr>
        <w:t xml:space="preserve"> </w:t>
      </w:r>
      <w:r w:rsidR="0057560B" w:rsidRPr="0057560B">
        <w:rPr>
          <w:iCs/>
          <w:lang w:eastAsia="en-US"/>
        </w:rPr>
        <w:t>bendra</w:t>
      </w:r>
      <w:r w:rsidR="0057560B" w:rsidRPr="0057560B">
        <w:rPr>
          <w:i/>
          <w:iCs/>
          <w:lang w:eastAsia="en-US"/>
        </w:rPr>
        <w:t xml:space="preserve"> </w:t>
      </w:r>
      <w:r w:rsidR="0057560B" w:rsidRPr="0057560B">
        <w:rPr>
          <w:iCs/>
          <w:lang w:eastAsia="en-US"/>
        </w:rPr>
        <w:t>mažiausia</w:t>
      </w:r>
      <w:r w:rsidR="0057560B" w:rsidRPr="0057560B">
        <w:rPr>
          <w:i/>
          <w:iCs/>
          <w:lang w:eastAsia="en-US"/>
        </w:rPr>
        <w:t xml:space="preserve"> </w:t>
      </w:r>
      <w:r w:rsidR="009C17A1">
        <w:rPr>
          <w:iCs/>
          <w:lang w:eastAsia="en-US"/>
        </w:rPr>
        <w:t>prekių</w:t>
      </w:r>
      <w:r w:rsidR="0057560B" w:rsidRPr="0057560B">
        <w:rPr>
          <w:i/>
          <w:iCs/>
          <w:lang w:eastAsia="en-US"/>
        </w:rPr>
        <w:t xml:space="preserve"> </w:t>
      </w:r>
      <w:r w:rsidR="00F7502E">
        <w:rPr>
          <w:lang w:eastAsia="en-US"/>
        </w:rPr>
        <w:t>pasiūlymo kaina. Pagal atitinkančias technines specifikacijas</w:t>
      </w:r>
      <w:r w:rsidR="007D5DD0">
        <w:rPr>
          <w:lang w:eastAsia="en-US"/>
        </w:rPr>
        <w:t xml:space="preserve"> </w:t>
      </w:r>
      <w:r w:rsidR="007D5DD0" w:rsidRPr="00961F47">
        <w:rPr>
          <w:lang w:eastAsia="en-US"/>
        </w:rPr>
        <w:t xml:space="preserve">Priedas Nr. </w:t>
      </w:r>
      <w:r w:rsidR="005828ED" w:rsidRPr="00961F47">
        <w:rPr>
          <w:lang w:eastAsia="en-US"/>
        </w:rPr>
        <w:t>1</w:t>
      </w:r>
      <w:r w:rsidR="00F7502E" w:rsidRPr="00961F47">
        <w:rPr>
          <w:lang w:eastAsia="en-US"/>
        </w:rPr>
        <w:t>.</w:t>
      </w:r>
      <w:r w:rsidR="00F7502E">
        <w:rPr>
          <w:lang w:eastAsia="en-US"/>
        </w:rPr>
        <w:t xml:space="preserve"> </w:t>
      </w:r>
      <w:bookmarkStart w:id="1" w:name="_Toc161632057"/>
    </w:p>
    <w:p w14:paraId="53F6D163" w14:textId="3ED61A67" w:rsidR="00B42282" w:rsidRDefault="00B42282" w:rsidP="00F15FD7">
      <w:pPr>
        <w:jc w:val="both"/>
        <w:rPr>
          <w:color w:val="000000"/>
        </w:rPr>
      </w:pPr>
      <w:r>
        <w:rPr>
          <w:b/>
          <w:color w:val="000000"/>
        </w:rPr>
        <w:t xml:space="preserve">             </w:t>
      </w:r>
      <w:r w:rsidR="00F15FD7">
        <w:rPr>
          <w:b/>
          <w:color w:val="000000"/>
        </w:rPr>
        <w:t>6</w:t>
      </w:r>
      <w:r w:rsidRPr="00BD0FBF">
        <w:rPr>
          <w:b/>
          <w:color w:val="000000"/>
        </w:rPr>
        <w:t>.</w:t>
      </w:r>
      <w:bookmarkEnd w:id="1"/>
      <w:r w:rsidRPr="00BD0FBF">
        <w:rPr>
          <w:b/>
          <w:color w:val="000000"/>
        </w:rPr>
        <w:t xml:space="preserve"> Sprendimas dėl sutarties sudarymo:</w:t>
      </w:r>
      <w:r w:rsidRPr="00BD0FBF">
        <w:rPr>
          <w:color w:val="000000"/>
        </w:rPr>
        <w:t xml:space="preserve"> </w:t>
      </w:r>
    </w:p>
    <w:p w14:paraId="3ECB9A68" w14:textId="23E08CD3" w:rsidR="00B42282" w:rsidRPr="00F15FD7" w:rsidRDefault="00B42282" w:rsidP="00F15FD7">
      <w:pPr>
        <w:ind w:firstLine="567"/>
        <w:jc w:val="both"/>
        <w:rPr>
          <w:color w:val="000000"/>
          <w:spacing w:val="-4"/>
        </w:rPr>
      </w:pPr>
      <w:r w:rsidRPr="00BD0FBF">
        <w:rPr>
          <w:color w:val="000000"/>
        </w:rPr>
        <w:tab/>
      </w:r>
      <w:r w:rsidR="00F15FD7">
        <w:rPr>
          <w:color w:val="000000"/>
        </w:rPr>
        <w:t xml:space="preserve"> 6</w:t>
      </w:r>
      <w:r w:rsidRPr="00BD0FBF">
        <w:rPr>
          <w:color w:val="000000"/>
        </w:rPr>
        <w:t xml:space="preserve">.1. </w:t>
      </w:r>
      <w:r>
        <w:rPr>
          <w:color w:val="000000"/>
        </w:rPr>
        <w:t>Pirkimų organizatorius</w:t>
      </w:r>
      <w:r w:rsidRPr="00BD0FBF">
        <w:rPr>
          <w:color w:val="000000"/>
        </w:rPr>
        <w:t xml:space="preserve"> pirkimo sutartį siūlys sudaryti tam </w:t>
      </w:r>
      <w:r>
        <w:t>Tiekėjui</w:t>
      </w:r>
      <w:r w:rsidRPr="00BD0FBF">
        <w:rPr>
          <w:color w:val="000000"/>
        </w:rPr>
        <w:t xml:space="preserve">, kurio pasiūlymas Viešųjų pirkimų įstatymo nustatyta tvarka pripažintas laimėjusiu. </w:t>
      </w:r>
      <w:r w:rsidR="00F15FD7">
        <w:rPr>
          <w:color w:val="000000"/>
          <w:lang w:val="en-GB"/>
        </w:rPr>
        <w:t xml:space="preserve">Bus </w:t>
      </w:r>
      <w:proofErr w:type="spellStart"/>
      <w:r w:rsidR="00F15FD7">
        <w:rPr>
          <w:color w:val="000000"/>
          <w:lang w:val="en-GB"/>
        </w:rPr>
        <w:t>a</w:t>
      </w:r>
      <w:r w:rsidR="00F15FD7" w:rsidRPr="00A26DC2">
        <w:rPr>
          <w:color w:val="000000"/>
          <w:lang w:val="en-GB"/>
        </w:rPr>
        <w:t>tliekama</w:t>
      </w:r>
      <w:proofErr w:type="spellEnd"/>
      <w:r w:rsidR="00F15FD7" w:rsidRPr="00A26DC2">
        <w:rPr>
          <w:color w:val="000000"/>
          <w:lang w:val="en-GB"/>
        </w:rPr>
        <w:t xml:space="preserve"> </w:t>
      </w:r>
      <w:proofErr w:type="spellStart"/>
      <w:r w:rsidR="00F15FD7" w:rsidRPr="00A26DC2">
        <w:rPr>
          <w:color w:val="000000"/>
          <w:lang w:val="en-GB"/>
        </w:rPr>
        <w:t>patikra</w:t>
      </w:r>
      <w:proofErr w:type="spellEnd"/>
      <w:r w:rsidR="00F15FD7" w:rsidRPr="00A26DC2">
        <w:rPr>
          <w:color w:val="000000"/>
          <w:lang w:val="en-GB"/>
        </w:rPr>
        <w:t xml:space="preserve"> </w:t>
      </w:r>
      <w:proofErr w:type="spellStart"/>
      <w:r w:rsidR="00F15FD7" w:rsidRPr="00A26DC2">
        <w:rPr>
          <w:color w:val="000000"/>
          <w:lang w:val="en-GB"/>
        </w:rPr>
        <w:t>dėl</w:t>
      </w:r>
      <w:proofErr w:type="spellEnd"/>
      <w:r w:rsidR="00F15FD7" w:rsidRPr="00A26DC2">
        <w:rPr>
          <w:color w:val="000000"/>
          <w:lang w:val="en-GB"/>
        </w:rPr>
        <w:t xml:space="preserve"> </w:t>
      </w:r>
      <w:proofErr w:type="spellStart"/>
      <w:r w:rsidR="00F15FD7" w:rsidRPr="00A26DC2">
        <w:rPr>
          <w:color w:val="000000"/>
          <w:lang w:val="en-GB"/>
        </w:rPr>
        <w:t>atitikties</w:t>
      </w:r>
      <w:proofErr w:type="spellEnd"/>
      <w:r w:rsidR="00F15FD7" w:rsidRPr="00A26DC2">
        <w:rPr>
          <w:color w:val="000000"/>
          <w:lang w:val="en-GB"/>
        </w:rPr>
        <w:t xml:space="preserve"> </w:t>
      </w:r>
      <w:proofErr w:type="spellStart"/>
      <w:r w:rsidR="00F15FD7" w:rsidRPr="00A26DC2">
        <w:rPr>
          <w:color w:val="000000"/>
          <w:lang w:val="en-GB"/>
        </w:rPr>
        <w:t>nacionalinio</w:t>
      </w:r>
      <w:proofErr w:type="spellEnd"/>
      <w:r w:rsidR="00F15FD7" w:rsidRPr="00A26DC2">
        <w:rPr>
          <w:color w:val="000000"/>
          <w:lang w:val="en-GB"/>
        </w:rPr>
        <w:t xml:space="preserve"> </w:t>
      </w:r>
      <w:proofErr w:type="spellStart"/>
      <w:r w:rsidR="00F15FD7" w:rsidRPr="00A26DC2">
        <w:rPr>
          <w:color w:val="000000"/>
          <w:lang w:val="en-GB"/>
        </w:rPr>
        <w:t>saugumo</w:t>
      </w:r>
      <w:proofErr w:type="spellEnd"/>
      <w:r w:rsidR="00F15FD7" w:rsidRPr="00A26DC2">
        <w:rPr>
          <w:color w:val="000000"/>
          <w:lang w:val="en-GB"/>
        </w:rPr>
        <w:t xml:space="preserve"> </w:t>
      </w:r>
      <w:proofErr w:type="spellStart"/>
      <w:r w:rsidR="00F15FD7" w:rsidRPr="00A26DC2">
        <w:rPr>
          <w:color w:val="000000"/>
          <w:lang w:val="en-GB"/>
        </w:rPr>
        <w:t>interesams</w:t>
      </w:r>
      <w:proofErr w:type="spellEnd"/>
      <w:r w:rsidR="00F15FD7" w:rsidRPr="00A26DC2">
        <w:rPr>
          <w:color w:val="000000"/>
          <w:lang w:val="en-GB"/>
        </w:rPr>
        <w:t>,</w:t>
      </w:r>
      <w:r w:rsidR="00F15FD7">
        <w:rPr>
          <w:color w:val="000000"/>
          <w:lang w:val="en-GB"/>
        </w:rPr>
        <w:t xml:space="preserve"> </w:t>
      </w:r>
      <w:proofErr w:type="spellStart"/>
      <w:r w:rsidR="00F15FD7">
        <w:rPr>
          <w:color w:val="000000"/>
          <w:lang w:val="en-GB"/>
        </w:rPr>
        <w:t>Remiantis</w:t>
      </w:r>
      <w:proofErr w:type="spellEnd"/>
      <w:r w:rsidR="00F15FD7">
        <w:rPr>
          <w:color w:val="000000"/>
          <w:lang w:val="en-GB"/>
        </w:rPr>
        <w:t xml:space="preserve"> VP</w:t>
      </w:r>
      <w:r w:rsidR="00F15FD7">
        <w:rPr>
          <w:color w:val="000000"/>
        </w:rPr>
        <w:t xml:space="preserve">Į 45 </w:t>
      </w:r>
      <w:proofErr w:type="spellStart"/>
      <w:r w:rsidR="00F15FD7">
        <w:rPr>
          <w:color w:val="000000"/>
        </w:rPr>
        <w:t>staripsniu</w:t>
      </w:r>
      <w:proofErr w:type="spellEnd"/>
      <w:r w:rsidR="00F15FD7">
        <w:rPr>
          <w:color w:val="000000"/>
        </w:rPr>
        <w:t xml:space="preserve"> 2 dalimi ir 52 straipsniu 12 dalimi</w:t>
      </w:r>
      <w:r w:rsidR="00F15FD7" w:rsidRPr="00A26DC2">
        <w:rPr>
          <w:color w:val="000000"/>
          <w:lang w:val="en-GB"/>
        </w:rPr>
        <w:t xml:space="preserve"> </w:t>
      </w:r>
      <w:r w:rsidR="00F15FD7" w:rsidRPr="00A26DC2">
        <w:t>Tiekėjas</w:t>
      </w:r>
      <w:r w:rsidR="00F15FD7" w:rsidRPr="00A26DC2">
        <w:rPr>
          <w:color w:val="000000"/>
          <w:lang w:val="en-GB"/>
        </w:rPr>
        <w:t xml:space="preserve"> </w:t>
      </w:r>
      <w:proofErr w:type="spellStart"/>
      <w:r w:rsidR="00F15FD7" w:rsidRPr="00A26DC2">
        <w:rPr>
          <w:color w:val="000000"/>
          <w:lang w:val="en-GB"/>
        </w:rPr>
        <w:t>turės</w:t>
      </w:r>
      <w:proofErr w:type="spellEnd"/>
      <w:r w:rsidR="00F15FD7" w:rsidRPr="00A26DC2">
        <w:rPr>
          <w:color w:val="000000"/>
          <w:lang w:val="en-GB"/>
        </w:rPr>
        <w:t xml:space="preserve"> </w:t>
      </w:r>
      <w:proofErr w:type="spellStart"/>
      <w:r w:rsidR="00F15FD7" w:rsidRPr="00A26DC2">
        <w:rPr>
          <w:color w:val="000000"/>
          <w:lang w:val="en-GB"/>
        </w:rPr>
        <w:t>pateikti</w:t>
      </w:r>
      <w:proofErr w:type="spellEnd"/>
      <w:r w:rsidR="00F15FD7" w:rsidRPr="00A26DC2">
        <w:rPr>
          <w:color w:val="000000"/>
          <w:lang w:val="en-GB"/>
        </w:rPr>
        <w:t xml:space="preserve"> </w:t>
      </w:r>
      <w:proofErr w:type="spellStart"/>
      <w:r w:rsidR="00F15FD7" w:rsidRPr="00A26DC2">
        <w:rPr>
          <w:color w:val="000000"/>
          <w:lang w:val="en-GB"/>
        </w:rPr>
        <w:t>tokiai</w:t>
      </w:r>
      <w:proofErr w:type="spellEnd"/>
      <w:r w:rsidR="00F15FD7" w:rsidRPr="00A26DC2">
        <w:rPr>
          <w:color w:val="000000"/>
          <w:lang w:val="en-GB"/>
        </w:rPr>
        <w:t xml:space="preserve"> </w:t>
      </w:r>
      <w:proofErr w:type="spellStart"/>
      <w:r w:rsidR="00F15FD7" w:rsidRPr="00A26DC2">
        <w:rPr>
          <w:color w:val="000000"/>
          <w:lang w:val="en-GB"/>
        </w:rPr>
        <w:t>patikrai</w:t>
      </w:r>
      <w:proofErr w:type="spellEnd"/>
      <w:r w:rsidR="00F15FD7" w:rsidRPr="00A26DC2">
        <w:rPr>
          <w:color w:val="000000"/>
          <w:lang w:val="en-GB"/>
        </w:rPr>
        <w:t xml:space="preserve"> </w:t>
      </w:r>
      <w:proofErr w:type="spellStart"/>
      <w:r w:rsidR="00F15FD7" w:rsidRPr="00A26DC2">
        <w:rPr>
          <w:color w:val="000000"/>
          <w:lang w:val="en-GB"/>
        </w:rPr>
        <w:t>atlikti</w:t>
      </w:r>
      <w:proofErr w:type="spellEnd"/>
      <w:r w:rsidR="00F15FD7" w:rsidRPr="00A26DC2">
        <w:rPr>
          <w:color w:val="000000"/>
          <w:lang w:val="en-GB"/>
        </w:rPr>
        <w:t xml:space="preserve"> </w:t>
      </w:r>
      <w:proofErr w:type="spellStart"/>
      <w:r w:rsidR="00F15FD7" w:rsidRPr="00A26DC2">
        <w:rPr>
          <w:color w:val="000000"/>
          <w:lang w:val="en-GB"/>
        </w:rPr>
        <w:t>reikalingus</w:t>
      </w:r>
      <w:proofErr w:type="spellEnd"/>
      <w:r w:rsidR="00F15FD7" w:rsidRPr="00A26DC2">
        <w:rPr>
          <w:color w:val="000000"/>
          <w:lang w:val="en-GB"/>
        </w:rPr>
        <w:t xml:space="preserve"> </w:t>
      </w:r>
      <w:proofErr w:type="spellStart"/>
      <w:r w:rsidR="00F15FD7" w:rsidRPr="00A26DC2">
        <w:rPr>
          <w:color w:val="000000"/>
          <w:lang w:val="en-GB"/>
        </w:rPr>
        <w:t>dokumentus</w:t>
      </w:r>
      <w:proofErr w:type="spellEnd"/>
      <w:r w:rsidR="00F15FD7" w:rsidRPr="00A26DC2">
        <w:rPr>
          <w:color w:val="000000"/>
          <w:lang w:val="en-GB"/>
        </w:rPr>
        <w:t>.</w:t>
      </w:r>
      <w:r w:rsidR="00F15FD7">
        <w:rPr>
          <w:color w:val="000000"/>
          <w:lang w:val="en-GB"/>
        </w:rPr>
        <w:t xml:space="preserve"> </w:t>
      </w:r>
      <w:proofErr w:type="spellStart"/>
      <w:r w:rsidR="00F15FD7" w:rsidRPr="00F50BF9">
        <w:rPr>
          <w:b/>
          <w:i/>
          <w:color w:val="000000"/>
          <w:lang w:val="en-GB"/>
        </w:rPr>
        <w:t>Šiuos</w:t>
      </w:r>
      <w:proofErr w:type="spellEnd"/>
      <w:r w:rsidR="00F15FD7" w:rsidRPr="00F50BF9">
        <w:rPr>
          <w:b/>
          <w:i/>
          <w:color w:val="000000"/>
          <w:lang w:val="en-GB"/>
        </w:rPr>
        <w:t xml:space="preserve"> </w:t>
      </w:r>
      <w:proofErr w:type="spellStart"/>
      <w:r w:rsidR="00F15FD7" w:rsidRPr="00F50BF9">
        <w:rPr>
          <w:b/>
          <w:i/>
          <w:color w:val="000000"/>
          <w:lang w:val="en-GB"/>
        </w:rPr>
        <w:t>dokumentus</w:t>
      </w:r>
      <w:proofErr w:type="spellEnd"/>
      <w:r w:rsidR="00F15FD7" w:rsidRPr="00F50BF9">
        <w:rPr>
          <w:b/>
          <w:i/>
          <w:color w:val="000000"/>
          <w:lang w:val="en-GB"/>
        </w:rPr>
        <w:t xml:space="preserve"> </w:t>
      </w:r>
      <w:proofErr w:type="spellStart"/>
      <w:r w:rsidR="00F15FD7" w:rsidRPr="00F50BF9">
        <w:rPr>
          <w:b/>
          <w:i/>
          <w:color w:val="000000"/>
          <w:lang w:val="en-GB"/>
        </w:rPr>
        <w:t>turės</w:t>
      </w:r>
      <w:proofErr w:type="spellEnd"/>
      <w:r w:rsidR="00F15FD7" w:rsidRPr="00F50BF9">
        <w:rPr>
          <w:b/>
          <w:i/>
          <w:color w:val="000000"/>
          <w:lang w:val="en-GB"/>
        </w:rPr>
        <w:t xml:space="preserve"> </w:t>
      </w:r>
      <w:proofErr w:type="spellStart"/>
      <w:r w:rsidR="00F15FD7" w:rsidRPr="00F50BF9">
        <w:rPr>
          <w:b/>
          <w:i/>
          <w:color w:val="000000"/>
          <w:lang w:val="en-GB"/>
        </w:rPr>
        <w:t>pateikti</w:t>
      </w:r>
      <w:proofErr w:type="spellEnd"/>
      <w:r w:rsidR="00F15FD7" w:rsidRPr="00F50BF9">
        <w:rPr>
          <w:b/>
          <w:i/>
          <w:color w:val="000000"/>
          <w:lang w:val="en-GB"/>
        </w:rPr>
        <w:t xml:space="preserve"> </w:t>
      </w:r>
      <w:proofErr w:type="spellStart"/>
      <w:r w:rsidR="00F15FD7" w:rsidRPr="00F50BF9">
        <w:rPr>
          <w:b/>
          <w:i/>
          <w:color w:val="000000"/>
          <w:lang w:val="en-GB"/>
        </w:rPr>
        <w:t>įmonė</w:t>
      </w:r>
      <w:proofErr w:type="spellEnd"/>
      <w:r w:rsidR="00F15FD7" w:rsidRPr="00F50BF9">
        <w:rPr>
          <w:b/>
          <w:i/>
          <w:color w:val="000000"/>
          <w:lang w:val="en-GB"/>
        </w:rPr>
        <w:t xml:space="preserve"> </w:t>
      </w:r>
      <w:proofErr w:type="spellStart"/>
      <w:r w:rsidR="00F15FD7" w:rsidRPr="00F50BF9">
        <w:rPr>
          <w:b/>
          <w:i/>
          <w:color w:val="000000"/>
          <w:lang w:val="en-GB"/>
        </w:rPr>
        <w:t>užėmusi</w:t>
      </w:r>
      <w:proofErr w:type="spellEnd"/>
      <w:r w:rsidR="00F15FD7" w:rsidRPr="00F50BF9">
        <w:rPr>
          <w:b/>
          <w:i/>
          <w:color w:val="000000"/>
          <w:lang w:val="en-GB"/>
        </w:rPr>
        <w:t xml:space="preserve"> </w:t>
      </w:r>
      <w:proofErr w:type="spellStart"/>
      <w:r w:rsidR="00F15FD7" w:rsidRPr="00F50BF9">
        <w:rPr>
          <w:b/>
          <w:i/>
          <w:color w:val="000000"/>
          <w:lang w:val="en-GB"/>
        </w:rPr>
        <w:t>pirmą</w:t>
      </w:r>
      <w:proofErr w:type="spellEnd"/>
      <w:r w:rsidR="00F15FD7" w:rsidRPr="00F50BF9">
        <w:rPr>
          <w:b/>
          <w:i/>
          <w:color w:val="000000"/>
          <w:lang w:val="en-GB"/>
        </w:rPr>
        <w:t xml:space="preserve"> </w:t>
      </w:r>
      <w:proofErr w:type="spellStart"/>
      <w:r w:rsidR="00F15FD7" w:rsidRPr="00F50BF9">
        <w:rPr>
          <w:b/>
          <w:i/>
          <w:color w:val="000000"/>
          <w:lang w:val="en-GB"/>
        </w:rPr>
        <w:t>vietą</w:t>
      </w:r>
      <w:proofErr w:type="spellEnd"/>
      <w:r w:rsidR="00F15FD7" w:rsidRPr="00F50BF9">
        <w:rPr>
          <w:b/>
          <w:i/>
          <w:color w:val="000000"/>
          <w:lang w:val="en-GB"/>
        </w:rPr>
        <w:t xml:space="preserve"> </w:t>
      </w:r>
      <w:proofErr w:type="spellStart"/>
      <w:r w:rsidR="00F15FD7" w:rsidRPr="00F50BF9">
        <w:rPr>
          <w:b/>
          <w:i/>
          <w:color w:val="000000"/>
          <w:lang w:val="en-GB"/>
        </w:rPr>
        <w:t>ir</w:t>
      </w:r>
      <w:proofErr w:type="spellEnd"/>
      <w:r w:rsidR="00F15FD7" w:rsidRPr="00F50BF9">
        <w:rPr>
          <w:b/>
          <w:i/>
          <w:color w:val="000000"/>
          <w:lang w:val="en-GB"/>
        </w:rPr>
        <w:t xml:space="preserve"> </w:t>
      </w:r>
      <w:proofErr w:type="spellStart"/>
      <w:r w:rsidR="00F15FD7" w:rsidRPr="00F50BF9">
        <w:rPr>
          <w:b/>
          <w:i/>
          <w:color w:val="000000"/>
          <w:lang w:val="en-GB"/>
        </w:rPr>
        <w:t>užpildyti</w:t>
      </w:r>
      <w:proofErr w:type="spellEnd"/>
      <w:r w:rsidR="00F15FD7" w:rsidRPr="00F50BF9">
        <w:rPr>
          <w:b/>
          <w:i/>
          <w:color w:val="000000"/>
          <w:lang w:val="en-GB"/>
        </w:rPr>
        <w:t xml:space="preserve"> “</w:t>
      </w:r>
      <w:proofErr w:type="spellStart"/>
      <w:r w:rsidR="00F15FD7" w:rsidRPr="00F50BF9">
        <w:rPr>
          <w:b/>
          <w:i/>
          <w:color w:val="000000"/>
          <w:lang w:val="en-GB"/>
        </w:rPr>
        <w:t>Nacionalinio</w:t>
      </w:r>
      <w:proofErr w:type="spellEnd"/>
      <w:r w:rsidR="00F15FD7" w:rsidRPr="00F50BF9">
        <w:rPr>
          <w:b/>
          <w:i/>
          <w:color w:val="000000"/>
          <w:lang w:val="en-GB"/>
        </w:rPr>
        <w:t xml:space="preserve"> </w:t>
      </w:r>
      <w:proofErr w:type="spellStart"/>
      <w:r w:rsidR="00F15FD7" w:rsidRPr="00F50BF9">
        <w:rPr>
          <w:b/>
          <w:i/>
          <w:color w:val="000000"/>
          <w:lang w:val="en-GB"/>
        </w:rPr>
        <w:t>saugumo</w:t>
      </w:r>
      <w:proofErr w:type="spellEnd"/>
      <w:r w:rsidR="00F15FD7" w:rsidRPr="00F50BF9">
        <w:rPr>
          <w:b/>
          <w:i/>
          <w:color w:val="000000"/>
          <w:lang w:val="en-GB"/>
        </w:rPr>
        <w:t xml:space="preserve"> </w:t>
      </w:r>
      <w:proofErr w:type="spellStart"/>
      <w:r w:rsidR="00F15FD7" w:rsidRPr="00F50BF9">
        <w:rPr>
          <w:b/>
          <w:i/>
          <w:color w:val="000000"/>
          <w:lang w:val="en-GB"/>
        </w:rPr>
        <w:t>priedą</w:t>
      </w:r>
      <w:proofErr w:type="spellEnd"/>
      <w:r w:rsidR="00F15FD7" w:rsidRPr="00F50BF9">
        <w:rPr>
          <w:b/>
          <w:i/>
          <w:color w:val="000000"/>
          <w:lang w:val="en-GB"/>
        </w:rPr>
        <w:t>”.</w:t>
      </w:r>
    </w:p>
    <w:p w14:paraId="652D004D" w14:textId="1E9DF263" w:rsidR="004B0A80" w:rsidRDefault="00F15FD7" w:rsidP="00F15FD7">
      <w:pPr>
        <w:ind w:firstLine="426"/>
        <w:jc w:val="both"/>
        <w:rPr>
          <w:color w:val="000000"/>
          <w:spacing w:val="-4"/>
        </w:rPr>
      </w:pPr>
      <w:r>
        <w:rPr>
          <w:color w:val="000000"/>
        </w:rPr>
        <w:t xml:space="preserve">     6</w:t>
      </w:r>
      <w:r w:rsidR="00B42282" w:rsidRPr="00BD0FBF">
        <w:rPr>
          <w:color w:val="000000"/>
        </w:rPr>
        <w:t>.</w:t>
      </w:r>
      <w:r w:rsidR="00B42282">
        <w:rPr>
          <w:color w:val="000000"/>
        </w:rPr>
        <w:t>2</w:t>
      </w:r>
      <w:r w:rsidR="00B42282" w:rsidRPr="00BD0FBF">
        <w:rPr>
          <w:color w:val="000000"/>
        </w:rPr>
        <w:t xml:space="preserve">. </w:t>
      </w:r>
      <w:r w:rsidR="00B42282">
        <w:rPr>
          <w:color w:val="000000"/>
        </w:rPr>
        <w:t>J</w:t>
      </w:r>
      <w:r w:rsidR="00B42282" w:rsidRPr="00BD0FBF">
        <w:rPr>
          <w:color w:val="000000"/>
        </w:rPr>
        <w:t xml:space="preserve">eigu </w:t>
      </w:r>
      <w:r w:rsidR="00B42282">
        <w:t>Tiekėjas</w:t>
      </w:r>
      <w:r w:rsidR="00B42282" w:rsidRPr="00BD0FBF">
        <w:rPr>
          <w:color w:val="000000"/>
        </w:rPr>
        <w:t>, kurio pasiūlymas pripažintas laimėjusiu, pranešimu raštu</w:t>
      </w:r>
      <w:r w:rsidR="00B42282" w:rsidRPr="00BD0FBF">
        <w:rPr>
          <w:i/>
          <w:color w:val="000000"/>
        </w:rPr>
        <w:t xml:space="preserve"> </w:t>
      </w:r>
      <w:r w:rsidR="00B42282" w:rsidRPr="00BD0FBF">
        <w:rPr>
          <w:color w:val="000000"/>
        </w:rPr>
        <w:t xml:space="preserve">atsisako parduoti prekes, </w:t>
      </w:r>
      <w:r w:rsidR="00B42282" w:rsidRPr="00BD0FBF">
        <w:rPr>
          <w:color w:val="000000"/>
          <w:spacing w:val="-4"/>
        </w:rPr>
        <w:t xml:space="preserve">tuo atveju perkančioji organizacija sutartį sudaro ir prekes perka iš </w:t>
      </w:r>
      <w:r w:rsidR="00B42282">
        <w:t>Tiekėjo</w:t>
      </w:r>
      <w:r w:rsidR="00B42282" w:rsidRPr="00BD0FBF">
        <w:rPr>
          <w:color w:val="000000"/>
          <w:spacing w:val="-4"/>
        </w:rPr>
        <w:t>, kurio pasiūlymas pasiūlymų eilėje yra antras.</w:t>
      </w:r>
    </w:p>
    <w:p w14:paraId="6FF94D60" w14:textId="77777777" w:rsidR="00B32CB0" w:rsidRDefault="00B32CB0" w:rsidP="00B42282">
      <w:pPr>
        <w:ind w:firstLine="709"/>
        <w:jc w:val="both"/>
        <w:rPr>
          <w:color w:val="000000"/>
          <w:spacing w:val="-4"/>
        </w:rPr>
      </w:pPr>
    </w:p>
    <w:p w14:paraId="4F4A8B57" w14:textId="77777777" w:rsidR="00B32CB0" w:rsidRPr="00B32CB0" w:rsidRDefault="00B32CB0" w:rsidP="00B32CB0">
      <w:pPr>
        <w:ind w:firstLine="709"/>
        <w:jc w:val="both"/>
        <w:rPr>
          <w:b/>
          <w:bCs/>
          <w:color w:val="000000"/>
          <w:spacing w:val="-4"/>
        </w:rPr>
      </w:pPr>
      <w:r w:rsidRPr="00B32CB0">
        <w:rPr>
          <w:b/>
          <w:bCs/>
          <w:color w:val="000000"/>
          <w:spacing w:val="-4"/>
        </w:rPr>
        <w:t>APKLAUSOS SĄLYGŲ PAAIŠKINIMAS IR PATIKSLINIMAS</w:t>
      </w:r>
    </w:p>
    <w:p w14:paraId="79D074B9" w14:textId="77777777" w:rsidR="00B32CB0" w:rsidRPr="00B32CB0" w:rsidRDefault="00B32CB0" w:rsidP="00B32CB0">
      <w:pPr>
        <w:ind w:firstLine="709"/>
        <w:jc w:val="both"/>
        <w:rPr>
          <w:color w:val="000000"/>
          <w:spacing w:val="-4"/>
        </w:rPr>
      </w:pPr>
    </w:p>
    <w:p w14:paraId="4D1AE188" w14:textId="77777777" w:rsidR="00B32CB0" w:rsidRPr="00B32CB0" w:rsidRDefault="00B32CB0" w:rsidP="00B32CB0">
      <w:pPr>
        <w:ind w:firstLine="709"/>
        <w:jc w:val="both"/>
        <w:rPr>
          <w:color w:val="000000"/>
          <w:spacing w:val="-4"/>
        </w:rPr>
      </w:pPr>
      <w:r w:rsidRPr="00B32CB0">
        <w:rPr>
          <w:color w:val="000000"/>
          <w:spacing w:val="-4"/>
        </w:rPr>
        <w:t>Perkančioji organizacija atsako į kiekvieną Tiekėjo prašymą paaiškinti (patikslinti) apklausos sąlygas, jeigu prašymas gautas ne vėliau kaip prieš 1 darbo dieną iki pasiūlymų pateikimo termino pabaigos. Prašymai pateikiami CVP IS priemonėmis.</w:t>
      </w:r>
      <w:r w:rsidRPr="00B32CB0">
        <w:rPr>
          <w:iCs/>
          <w:color w:val="000000"/>
          <w:spacing w:val="-4"/>
        </w:rPr>
        <w:t xml:space="preserve"> Tiekėjai turėtų būti aktyvūs ir pateikti klausimus ar paprašyti paaiškinti (patikslinti) apklausos sąlygas iš karto jas išanalizavę, atsižvelgdami į tai, kad, pasibaigus pasiūlymų pateikimo terminui, apklausos sąlygų ir pasiūlymo turinio keisti nebus galima.</w:t>
      </w:r>
    </w:p>
    <w:p w14:paraId="1B4AEFDB" w14:textId="77777777" w:rsidR="00B32CB0" w:rsidRPr="00B32CB0" w:rsidRDefault="00B32CB0" w:rsidP="00B32CB0">
      <w:pPr>
        <w:ind w:firstLine="709"/>
        <w:jc w:val="both"/>
        <w:rPr>
          <w:color w:val="000000"/>
          <w:spacing w:val="-4"/>
        </w:rPr>
      </w:pPr>
      <w:r w:rsidRPr="00B32CB0">
        <w:rPr>
          <w:color w:val="000000"/>
          <w:spacing w:val="-4"/>
        </w:rPr>
        <w:t>Perkančioji organizacija, atsakydama Tiekėjui, kartu apklausos sąlygų paaiškinimus (</w:t>
      </w:r>
      <w:proofErr w:type="spellStart"/>
      <w:r w:rsidRPr="00B32CB0">
        <w:rPr>
          <w:color w:val="000000"/>
          <w:spacing w:val="-4"/>
        </w:rPr>
        <w:t>patikslinimus</w:t>
      </w:r>
      <w:proofErr w:type="spellEnd"/>
      <w:r w:rsidRPr="00B32CB0">
        <w:rPr>
          <w:color w:val="000000"/>
          <w:spacing w:val="-4"/>
        </w:rPr>
        <w:t xml:space="preserve">) </w:t>
      </w:r>
      <w:r w:rsidRPr="00B32CB0">
        <w:rPr>
          <w:iCs/>
          <w:color w:val="000000"/>
          <w:spacing w:val="-4"/>
        </w:rPr>
        <w:t>paskelbia CVP IS priemonėmis</w:t>
      </w:r>
      <w:r w:rsidRPr="00B32CB0">
        <w:rPr>
          <w:color w:val="000000"/>
          <w:spacing w:val="-4"/>
        </w:rPr>
        <w:t>, bet nenurodo, iš ko gavo prašymą duoti paaiškinimą. Paaiškinimai teikiami CVP IS priemonėmis.</w:t>
      </w:r>
    </w:p>
    <w:p w14:paraId="24E0690C" w14:textId="77777777" w:rsidR="00B32CB0" w:rsidRPr="00B32CB0" w:rsidRDefault="00B32CB0" w:rsidP="00B32CB0">
      <w:pPr>
        <w:ind w:firstLine="709"/>
        <w:jc w:val="both"/>
        <w:rPr>
          <w:color w:val="000000"/>
          <w:spacing w:val="-4"/>
        </w:rPr>
      </w:pPr>
      <w:r w:rsidRPr="00B32CB0">
        <w:rPr>
          <w:color w:val="000000"/>
          <w:spacing w:val="-4"/>
        </w:rPr>
        <w:t>Kol nesibaigė pasiūlymų pateikimo galutinis terminas, Perkančioji organizacija turi teisę savo iniciatyva paaiškinti (patikslinti) apklausos sąlygas. Tokie paaiškinimai (patikslinimai) teikiami CVP IS priemonėmis.</w:t>
      </w:r>
    </w:p>
    <w:p w14:paraId="502AA595" w14:textId="77777777" w:rsidR="00B32CB0" w:rsidRPr="00B32CB0" w:rsidRDefault="00B32CB0" w:rsidP="00B32CB0">
      <w:pPr>
        <w:ind w:firstLine="709"/>
        <w:jc w:val="both"/>
        <w:rPr>
          <w:color w:val="000000"/>
          <w:spacing w:val="-4"/>
        </w:rPr>
      </w:pPr>
      <w:r w:rsidRPr="00B32CB0">
        <w:rPr>
          <w:color w:val="000000"/>
          <w:spacing w:val="-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F1F3620" w14:textId="36E0BB42" w:rsidR="00B32CB0" w:rsidRDefault="00B32CB0" w:rsidP="00B32CB0">
      <w:pPr>
        <w:ind w:firstLine="709"/>
        <w:jc w:val="both"/>
        <w:rPr>
          <w:color w:val="000000"/>
          <w:spacing w:val="-4"/>
        </w:rPr>
      </w:pPr>
      <w:r w:rsidRPr="00B32CB0">
        <w:rPr>
          <w:color w:val="000000"/>
          <w:spacing w:val="-4"/>
        </w:rPr>
        <w:t>Jei objektyviai būtina, Perkančioji organizacija privalo nukelti pasiūlymų pateikimo terminą vėlesniam terminui, per kurį Teikėjai, rengdami pasiūlymus, galėtų atsižvelgti į šiuos paaiškinimus (</w:t>
      </w:r>
      <w:proofErr w:type="spellStart"/>
      <w:r w:rsidRPr="00B32CB0">
        <w:rPr>
          <w:color w:val="000000"/>
          <w:spacing w:val="-4"/>
        </w:rPr>
        <w:t>patikslinimus</w:t>
      </w:r>
      <w:proofErr w:type="spellEnd"/>
      <w:r w:rsidRPr="00B32CB0">
        <w:rPr>
          <w:color w:val="000000"/>
          <w:spacing w:val="-4"/>
        </w:rPr>
        <w:t>). Pasiūlymų pateikimo galutinis terminas gali būti nukeltas vėlesniam laikui ir dėl kitų priežasčių, nei pirkimo dokumentų paaiškinimas (patikslinimas).</w:t>
      </w:r>
    </w:p>
    <w:p w14:paraId="7A835B27" w14:textId="757621AE" w:rsidR="004D17FB" w:rsidRPr="00B32CB0" w:rsidRDefault="004D17FB" w:rsidP="00F15FD7">
      <w:pPr>
        <w:jc w:val="both"/>
        <w:rPr>
          <w:color w:val="000000"/>
          <w:spacing w:val="-4"/>
        </w:rPr>
      </w:pPr>
    </w:p>
    <w:p w14:paraId="3B6C19CE" w14:textId="77777777" w:rsidR="00B32CB0" w:rsidRPr="00B32CB0" w:rsidRDefault="00B32CB0" w:rsidP="00B32CB0">
      <w:pPr>
        <w:ind w:firstLine="709"/>
        <w:jc w:val="both"/>
        <w:rPr>
          <w:b/>
          <w:color w:val="000000"/>
          <w:spacing w:val="-4"/>
        </w:rPr>
      </w:pPr>
    </w:p>
    <w:p w14:paraId="3D26C5CF" w14:textId="1FD7E0B2" w:rsidR="00B32CB0" w:rsidRPr="00B32CB0" w:rsidRDefault="00B32CB0" w:rsidP="00B32CB0">
      <w:pPr>
        <w:ind w:firstLine="709"/>
        <w:jc w:val="both"/>
        <w:rPr>
          <w:b/>
          <w:color w:val="000000"/>
          <w:spacing w:val="-4"/>
        </w:rPr>
      </w:pPr>
      <w:r w:rsidRPr="00B32CB0">
        <w:rPr>
          <w:b/>
          <w:color w:val="000000"/>
          <w:spacing w:val="-4"/>
        </w:rPr>
        <w:t>PASIŪLYMŲ NAGRINĖJIMAS IR ATMETIMO PRIEŽASTYS</w:t>
      </w:r>
    </w:p>
    <w:p w14:paraId="137F651A" w14:textId="77777777" w:rsidR="00B32CB0" w:rsidRPr="00B32CB0" w:rsidRDefault="00B32CB0" w:rsidP="00B32CB0">
      <w:pPr>
        <w:ind w:firstLine="709"/>
        <w:jc w:val="both"/>
        <w:rPr>
          <w:b/>
          <w:color w:val="000000"/>
          <w:spacing w:val="-4"/>
        </w:rPr>
      </w:pPr>
    </w:p>
    <w:p w14:paraId="19565430" w14:textId="37D3C4F0" w:rsidR="00B32CB0" w:rsidRPr="00B32CB0" w:rsidRDefault="00B32CB0" w:rsidP="00B32CB0">
      <w:pPr>
        <w:ind w:firstLine="709"/>
        <w:jc w:val="both"/>
        <w:rPr>
          <w:color w:val="000000"/>
          <w:spacing w:val="-4"/>
        </w:rPr>
      </w:pPr>
      <w:r w:rsidRPr="00B32CB0">
        <w:rPr>
          <w:color w:val="000000"/>
          <w:spacing w:val="-4"/>
        </w:rPr>
        <w:t xml:space="preserve">Pasiūlymus nagrinėja pirkimo organizatorius tiekėjams nedalyvaujant. </w:t>
      </w:r>
    </w:p>
    <w:p w14:paraId="1FE882B1" w14:textId="5236EE79" w:rsidR="00B32CB0" w:rsidRPr="00B32CB0" w:rsidRDefault="00B32CB0" w:rsidP="00B32CB0">
      <w:pPr>
        <w:ind w:firstLine="709"/>
        <w:jc w:val="both"/>
        <w:rPr>
          <w:color w:val="000000"/>
          <w:spacing w:val="-4"/>
        </w:rPr>
      </w:pPr>
      <w:r w:rsidRPr="00B32CB0">
        <w:rPr>
          <w:color w:val="000000"/>
          <w:spacing w:val="-4"/>
        </w:rPr>
        <w:t>Organizatorius pasiūlymus nagrinėja siekiant nustatyti:</w:t>
      </w:r>
    </w:p>
    <w:p w14:paraId="35EA7E31" w14:textId="77777777" w:rsidR="00B32CB0" w:rsidRPr="00B32CB0" w:rsidRDefault="00B32CB0" w:rsidP="00B32CB0">
      <w:pPr>
        <w:numPr>
          <w:ilvl w:val="0"/>
          <w:numId w:val="14"/>
        </w:numPr>
        <w:jc w:val="both"/>
        <w:rPr>
          <w:color w:val="000000"/>
          <w:spacing w:val="-4"/>
        </w:rPr>
      </w:pPr>
      <w:r w:rsidRPr="00B32CB0">
        <w:rPr>
          <w:color w:val="000000"/>
          <w:spacing w:val="-4"/>
        </w:rPr>
        <w:t>ar tiekėjo pateikto pasiūlymo galiojimo terminas atitinka pirkimo dokumentuose nurodytą reikalaujamą pasiūlymo galiojimo terminą. Nustačiusi, kad pasiūlymo galiojimo terminas yra trumpesnis, nei reikalaujama pirkimo dokumentuose, Perkančioji organizacija prašo, kad Tiekėjas per protingą terminą, kurį kiekvienu konkrečiu atveju nustato organizatorius, šiuos trūkumus pašalintų. Patikslinimai siunčiami CVP IS priemonėmis;</w:t>
      </w:r>
    </w:p>
    <w:p w14:paraId="7FF7F8FC" w14:textId="77777777" w:rsidR="00B32CB0" w:rsidRPr="00B32CB0" w:rsidRDefault="00B32CB0" w:rsidP="00B32CB0">
      <w:pPr>
        <w:numPr>
          <w:ilvl w:val="0"/>
          <w:numId w:val="14"/>
        </w:numPr>
        <w:jc w:val="both"/>
        <w:rPr>
          <w:color w:val="000000"/>
          <w:spacing w:val="-4"/>
        </w:rPr>
      </w:pPr>
      <w:r w:rsidRPr="00B32CB0">
        <w:rPr>
          <w:color w:val="000000"/>
          <w:spacing w:val="-4"/>
        </w:rPr>
        <w:t>ar tiekėjo siūlomas pirkimo objektas atitinka pirkimo objekto aprašymą;</w:t>
      </w:r>
    </w:p>
    <w:p w14:paraId="6717DDEC" w14:textId="77777777" w:rsidR="00B32CB0" w:rsidRPr="00B32CB0" w:rsidRDefault="00B32CB0" w:rsidP="00B32CB0">
      <w:pPr>
        <w:numPr>
          <w:ilvl w:val="0"/>
          <w:numId w:val="14"/>
        </w:numPr>
        <w:jc w:val="both"/>
        <w:rPr>
          <w:color w:val="000000"/>
          <w:spacing w:val="-4"/>
        </w:rPr>
      </w:pPr>
      <w:r w:rsidRPr="00B32CB0">
        <w:rPr>
          <w:color w:val="000000"/>
          <w:spacing w:val="-4"/>
        </w:rPr>
        <w:lastRenderedPageBreak/>
        <w:t>ar tiekėjas nepasiūlė neįprastai mažos kainos. Kai pateiktame pasiūlyme nurodoma neįprastai maža kaina, Perkančioji organizacija pasilieka sau teisę prašyti, kad Tiekėjas per nurodytą terminą pagrįstų neįprastai mažą pasiūlymo kainą. Perkančioji organizacija, vertindama, ar Teikėjo pateiktame pasiūlyme nurodyta kaina yra neįprastai maža, vadovaujasi Viešųjų pirkimų įstatymo 57 straipsniu, patvirtintu Pasiūlyme nurodytos prekių, paslaugų ar darbų neįprastai mažos kainos apibrėžimu;</w:t>
      </w:r>
    </w:p>
    <w:p w14:paraId="19A982AD" w14:textId="77777777" w:rsidR="00B32CB0" w:rsidRPr="00B32CB0" w:rsidRDefault="00B32CB0" w:rsidP="00B32CB0">
      <w:pPr>
        <w:numPr>
          <w:ilvl w:val="0"/>
          <w:numId w:val="14"/>
        </w:numPr>
        <w:jc w:val="both"/>
        <w:rPr>
          <w:color w:val="000000"/>
          <w:spacing w:val="-4"/>
        </w:rPr>
      </w:pPr>
      <w:r w:rsidRPr="00B32CB0">
        <w:rPr>
          <w:color w:val="000000"/>
          <w:spacing w:val="-4"/>
        </w:rPr>
        <w:t>ar Teikėjas nepasiūlė per didelės, Perkančiajai organizacijai nepriimtinos, kainos;</w:t>
      </w:r>
    </w:p>
    <w:p w14:paraId="1706D575" w14:textId="77777777" w:rsidR="00B32CB0" w:rsidRPr="00B32CB0" w:rsidRDefault="00B32CB0" w:rsidP="00B32CB0">
      <w:pPr>
        <w:numPr>
          <w:ilvl w:val="0"/>
          <w:numId w:val="14"/>
        </w:numPr>
        <w:jc w:val="both"/>
        <w:rPr>
          <w:color w:val="000000"/>
          <w:spacing w:val="-4"/>
        </w:rPr>
      </w:pPr>
      <w:r w:rsidRPr="00B32CB0">
        <w:rPr>
          <w:color w:val="000000"/>
          <w:spacing w:val="-4"/>
        </w:rPr>
        <w:t>ar nėra kitų pateikto pasiūlymo neatitikimų pirkimo dokumentų reikalavimams.</w:t>
      </w:r>
    </w:p>
    <w:p w14:paraId="7C379C3A" w14:textId="77777777" w:rsidR="00B32CB0" w:rsidRPr="00B32CB0" w:rsidRDefault="00B32CB0" w:rsidP="00B32CB0">
      <w:pPr>
        <w:ind w:firstLine="709"/>
        <w:jc w:val="both"/>
        <w:rPr>
          <w:color w:val="000000"/>
          <w:spacing w:val="-4"/>
        </w:rPr>
      </w:pPr>
      <w:r w:rsidRPr="00B32CB0">
        <w:rPr>
          <w:color w:val="000000"/>
          <w:spacing w:val="-4"/>
        </w:rPr>
        <w:t>Pasiūlymas besąlygiškai atmetamas jeigu:</w:t>
      </w:r>
    </w:p>
    <w:p w14:paraId="7C715C25" w14:textId="77777777" w:rsidR="00B32CB0" w:rsidRPr="00B32CB0" w:rsidRDefault="00B32CB0" w:rsidP="00B32CB0">
      <w:pPr>
        <w:numPr>
          <w:ilvl w:val="0"/>
          <w:numId w:val="15"/>
        </w:numPr>
        <w:jc w:val="both"/>
        <w:rPr>
          <w:color w:val="000000"/>
          <w:spacing w:val="-4"/>
        </w:rPr>
      </w:pPr>
      <w:r w:rsidRPr="00B32CB0">
        <w:rPr>
          <w:color w:val="000000"/>
          <w:spacing w:val="-4"/>
        </w:rPr>
        <w:t>Teikėjo siūlomas pirkimo objektas neatitinka pirkimo objekto aprašymo;</w:t>
      </w:r>
    </w:p>
    <w:p w14:paraId="23E8FA0B" w14:textId="77777777" w:rsidR="00B32CB0" w:rsidRPr="00B32CB0" w:rsidRDefault="00B32CB0" w:rsidP="00B32CB0">
      <w:pPr>
        <w:numPr>
          <w:ilvl w:val="0"/>
          <w:numId w:val="15"/>
        </w:numPr>
        <w:jc w:val="both"/>
        <w:rPr>
          <w:color w:val="000000"/>
          <w:spacing w:val="-4"/>
        </w:rPr>
      </w:pPr>
      <w:r w:rsidRPr="00B32CB0">
        <w:rPr>
          <w:color w:val="000000"/>
          <w:spacing w:val="-4"/>
        </w:rPr>
        <w:t>pasiūlymas atmetamas, jeigu Teikėjas pateikė neįprastai mažą kainą ir paprašytas nesugebėjo jos pagrįsti;</w:t>
      </w:r>
    </w:p>
    <w:p w14:paraId="3BCD428D" w14:textId="77777777" w:rsidR="00B32CB0" w:rsidRPr="00B32CB0" w:rsidRDefault="00B32CB0" w:rsidP="00B32CB0">
      <w:pPr>
        <w:numPr>
          <w:ilvl w:val="0"/>
          <w:numId w:val="15"/>
        </w:numPr>
        <w:jc w:val="both"/>
        <w:rPr>
          <w:color w:val="000000"/>
          <w:spacing w:val="-4"/>
        </w:rPr>
      </w:pPr>
      <w:r w:rsidRPr="00B32CB0">
        <w:rPr>
          <w:color w:val="000000"/>
          <w:spacing w:val="-4"/>
        </w:rPr>
        <w:t>pasiūlymas neatitinka pirkimo dokumentų reikalavimų;</w:t>
      </w:r>
    </w:p>
    <w:p w14:paraId="4C7EEACC" w14:textId="77777777" w:rsidR="00B32CB0" w:rsidRPr="00B32CB0" w:rsidRDefault="00B32CB0" w:rsidP="00B32CB0">
      <w:pPr>
        <w:numPr>
          <w:ilvl w:val="0"/>
          <w:numId w:val="15"/>
        </w:numPr>
        <w:jc w:val="both"/>
        <w:rPr>
          <w:color w:val="000000"/>
          <w:spacing w:val="-4"/>
        </w:rPr>
      </w:pPr>
      <w:r w:rsidRPr="00B32CB0">
        <w:rPr>
          <w:color w:val="000000"/>
          <w:spacing w:val="-4"/>
        </w:rPr>
        <w:t>pasiūlymas pateiktas ne Lietuvių kalba.</w:t>
      </w:r>
    </w:p>
    <w:p w14:paraId="3C026A34" w14:textId="77777777" w:rsidR="00B32CB0" w:rsidRPr="00B32CB0" w:rsidRDefault="00B32CB0" w:rsidP="00B32CB0">
      <w:pPr>
        <w:numPr>
          <w:ilvl w:val="0"/>
          <w:numId w:val="15"/>
        </w:numPr>
        <w:jc w:val="both"/>
        <w:rPr>
          <w:color w:val="000000"/>
          <w:spacing w:val="-4"/>
        </w:rPr>
      </w:pPr>
      <w:r w:rsidRPr="00B32CB0">
        <w:rPr>
          <w:color w:val="000000"/>
          <w:spacing w:val="-4"/>
        </w:rPr>
        <w:t>pasiūlyme turi būti užpildytos visos eilutės;</w:t>
      </w:r>
    </w:p>
    <w:p w14:paraId="43B11B6A" w14:textId="77777777" w:rsidR="00B32CB0" w:rsidRPr="00B32CB0" w:rsidRDefault="00B32CB0" w:rsidP="00B32CB0">
      <w:pPr>
        <w:numPr>
          <w:ilvl w:val="0"/>
          <w:numId w:val="15"/>
        </w:numPr>
        <w:jc w:val="both"/>
        <w:rPr>
          <w:color w:val="000000"/>
          <w:spacing w:val="-4"/>
        </w:rPr>
      </w:pPr>
      <w:r w:rsidRPr="00B32CB0">
        <w:rPr>
          <w:color w:val="000000"/>
          <w:spacing w:val="-4"/>
        </w:rPr>
        <w:t>jei pasiūlymas nepasirašytas įmonės vadovo arba įgalioto asmens nei fiziniu nei elektroniniu parašu ir perkančiajai organizacijai prašant, nepasirašė jo;</w:t>
      </w:r>
    </w:p>
    <w:p w14:paraId="7C759921" w14:textId="77777777" w:rsidR="00B32CB0" w:rsidRPr="00B32CB0" w:rsidRDefault="00B32CB0" w:rsidP="00B32CB0">
      <w:pPr>
        <w:numPr>
          <w:ilvl w:val="0"/>
          <w:numId w:val="15"/>
        </w:numPr>
        <w:jc w:val="both"/>
        <w:rPr>
          <w:color w:val="000000"/>
          <w:spacing w:val="-4"/>
        </w:rPr>
      </w:pPr>
      <w:r w:rsidRPr="00B32CB0">
        <w:rPr>
          <w:color w:val="000000"/>
          <w:spacing w:val="-4"/>
        </w:rPr>
        <w:t xml:space="preserve">Jei Tiekėjas nepateikė Tiekėjų kvalifikacinių reikalavimų 1 lentelėje 1 punkto nurodytų dokumentų. </w:t>
      </w:r>
    </w:p>
    <w:p w14:paraId="46808F35" w14:textId="77777777" w:rsidR="00B32CB0" w:rsidRPr="00B32CB0" w:rsidRDefault="00B32CB0" w:rsidP="00B32CB0">
      <w:pPr>
        <w:ind w:firstLine="709"/>
        <w:jc w:val="both"/>
        <w:rPr>
          <w:color w:val="000000"/>
          <w:spacing w:val="-4"/>
        </w:rPr>
      </w:pPr>
      <w:r w:rsidRPr="00B32CB0">
        <w:rPr>
          <w:color w:val="000000"/>
          <w:spacing w:val="-4"/>
        </w:rPr>
        <w:t>Apie pasiūlymo atmetimą ir tokio atmetimo priežastis Tiekėjas bus CVP IS priemonėmis informuojamas ne vėliau kaip kitą darbo dieną nuo sprendimo atmesti pasiūlymą priėmimo.</w:t>
      </w:r>
    </w:p>
    <w:p w14:paraId="64BD5ADB" w14:textId="77777777" w:rsidR="00B32CB0" w:rsidRDefault="00B32CB0" w:rsidP="00B42282">
      <w:pPr>
        <w:ind w:firstLine="709"/>
        <w:jc w:val="both"/>
        <w:rPr>
          <w:color w:val="000000"/>
          <w:spacing w:val="-4"/>
        </w:rPr>
      </w:pPr>
    </w:p>
    <w:p w14:paraId="6534F52C" w14:textId="77777777" w:rsidR="00B42282" w:rsidRDefault="00B42282" w:rsidP="00B42282">
      <w:pPr>
        <w:jc w:val="both"/>
        <w:rPr>
          <w:color w:val="000000"/>
        </w:rPr>
      </w:pPr>
    </w:p>
    <w:p w14:paraId="7A317815" w14:textId="77777777" w:rsidR="00B42282" w:rsidRPr="00B42282" w:rsidRDefault="00B42282" w:rsidP="00B42282">
      <w:pPr>
        <w:jc w:val="both"/>
        <w:rPr>
          <w:b/>
          <w:color w:val="000000"/>
          <w:spacing w:val="-4"/>
          <w:lang w:eastAsia="en-US"/>
        </w:rPr>
      </w:pPr>
      <w:r w:rsidRPr="00B42282">
        <w:rPr>
          <w:b/>
          <w:color w:val="000000"/>
          <w:lang w:eastAsia="en-US"/>
        </w:rPr>
        <w:t>TIEKĖJŲ PAŠALINIMO PAGRINDAI IR REIKALAUJAMI KVALIFIKACIJOS REIKALAVIMAI</w:t>
      </w:r>
    </w:p>
    <w:p w14:paraId="5478C03B" w14:textId="39ED12B8" w:rsidR="00B42282" w:rsidRPr="00B42282" w:rsidRDefault="00B42282" w:rsidP="00B42282">
      <w:pPr>
        <w:tabs>
          <w:tab w:val="left" w:pos="-6300"/>
        </w:tabs>
        <w:jc w:val="both"/>
        <w:rPr>
          <w:color w:val="000000"/>
          <w:lang w:val="en-GB" w:eastAsia="en-US"/>
        </w:rPr>
      </w:pPr>
      <w:r w:rsidRPr="00B42282">
        <w:rPr>
          <w:color w:val="000000"/>
          <w:spacing w:val="-4"/>
          <w:lang w:eastAsia="en-US"/>
        </w:rPr>
        <w:tab/>
      </w:r>
      <w:r w:rsidRPr="00B42282">
        <w:rPr>
          <w:color w:val="000000"/>
          <w:lang w:eastAsia="en-US"/>
        </w:rPr>
        <w:t>1.</w:t>
      </w:r>
      <w:r w:rsidRPr="00B42282">
        <w:rPr>
          <w:color w:val="000000"/>
          <w:lang w:val="pt-BR" w:eastAsia="en-US"/>
        </w:rPr>
        <w:t xml:space="preserve"> </w:t>
      </w:r>
      <w:proofErr w:type="spellStart"/>
      <w:r w:rsidRPr="00B42282">
        <w:rPr>
          <w:color w:val="000000"/>
          <w:lang w:val="pt-BR" w:eastAsia="en-US"/>
        </w:rPr>
        <w:t>Pirkimo</w:t>
      </w:r>
      <w:proofErr w:type="spellEnd"/>
      <w:r w:rsidRPr="00B42282">
        <w:rPr>
          <w:color w:val="000000"/>
          <w:lang w:val="pt-BR" w:eastAsia="en-US"/>
        </w:rPr>
        <w:t xml:space="preserve"> </w:t>
      </w:r>
      <w:proofErr w:type="spellStart"/>
      <w:r w:rsidRPr="00B42282">
        <w:rPr>
          <w:color w:val="000000"/>
          <w:lang w:val="pt-BR" w:eastAsia="en-US"/>
        </w:rPr>
        <w:t>procedūrose</w:t>
      </w:r>
      <w:proofErr w:type="spellEnd"/>
      <w:r w:rsidRPr="00B42282">
        <w:rPr>
          <w:color w:val="000000"/>
          <w:lang w:val="en-GB" w:eastAsia="en-US"/>
        </w:rPr>
        <w:t xml:space="preserve"> </w:t>
      </w:r>
      <w:proofErr w:type="spellStart"/>
      <w:r w:rsidRPr="00B42282">
        <w:rPr>
          <w:color w:val="000000"/>
          <w:lang w:val="en-GB" w:eastAsia="en-US"/>
        </w:rPr>
        <w:t>negali</w:t>
      </w:r>
      <w:proofErr w:type="spellEnd"/>
      <w:r w:rsidRPr="00B42282">
        <w:rPr>
          <w:color w:val="000000"/>
          <w:lang w:val="en-GB" w:eastAsia="en-US"/>
        </w:rPr>
        <w:t xml:space="preserve"> </w:t>
      </w:r>
      <w:proofErr w:type="spellStart"/>
      <w:r w:rsidRPr="00B42282">
        <w:rPr>
          <w:color w:val="000000"/>
          <w:lang w:val="en-GB" w:eastAsia="en-US"/>
        </w:rPr>
        <w:t>dalyvauti</w:t>
      </w:r>
      <w:proofErr w:type="spellEnd"/>
      <w:r w:rsidRPr="00B42282">
        <w:rPr>
          <w:color w:val="000000"/>
          <w:lang w:val="en-GB" w:eastAsia="en-US"/>
        </w:rPr>
        <w:t xml:space="preserve"> </w:t>
      </w:r>
      <w:r w:rsidRPr="00B42282">
        <w:rPr>
          <w:lang w:eastAsia="en-US"/>
        </w:rPr>
        <w:t>Tiekėjai</w:t>
      </w:r>
      <w:r w:rsidRPr="00B42282">
        <w:rPr>
          <w:color w:val="000000"/>
          <w:lang w:val="en-GB" w:eastAsia="en-US"/>
        </w:rPr>
        <w:t xml:space="preserve">, </w:t>
      </w:r>
      <w:proofErr w:type="spellStart"/>
      <w:r w:rsidRPr="00B42282">
        <w:rPr>
          <w:color w:val="000000"/>
          <w:lang w:val="en-GB" w:eastAsia="en-US"/>
        </w:rPr>
        <w:t>kurie</w:t>
      </w:r>
      <w:proofErr w:type="spellEnd"/>
      <w:r w:rsidRPr="00B42282">
        <w:rPr>
          <w:color w:val="000000"/>
          <w:lang w:val="en-GB" w:eastAsia="en-US"/>
        </w:rPr>
        <w:t xml:space="preserve"> </w:t>
      </w:r>
      <w:proofErr w:type="spellStart"/>
      <w:r w:rsidRPr="00B42282">
        <w:rPr>
          <w:color w:val="000000"/>
          <w:lang w:val="en-GB" w:eastAsia="en-US"/>
        </w:rPr>
        <w:t>nėra</w:t>
      </w:r>
      <w:proofErr w:type="spellEnd"/>
      <w:r w:rsidRPr="00B42282">
        <w:rPr>
          <w:color w:val="000000"/>
          <w:lang w:val="en-GB" w:eastAsia="en-US"/>
        </w:rPr>
        <w:t xml:space="preserve"> </w:t>
      </w:r>
      <w:proofErr w:type="spellStart"/>
      <w:r w:rsidRPr="00B42282">
        <w:rPr>
          <w:color w:val="000000"/>
          <w:lang w:val="en-GB" w:eastAsia="en-US"/>
        </w:rPr>
        <w:t>registruoti</w:t>
      </w:r>
      <w:proofErr w:type="spellEnd"/>
      <w:r w:rsidRPr="00B42282">
        <w:rPr>
          <w:color w:val="000000"/>
          <w:lang w:val="en-GB" w:eastAsia="en-US"/>
        </w:rPr>
        <w:t xml:space="preserve"> (</w:t>
      </w:r>
      <w:proofErr w:type="spellStart"/>
      <w:r w:rsidRPr="00B42282">
        <w:rPr>
          <w:color w:val="000000"/>
          <w:lang w:val="en-GB" w:eastAsia="en-US"/>
        </w:rPr>
        <w:t>jeigu</w:t>
      </w:r>
      <w:proofErr w:type="spellEnd"/>
      <w:r w:rsidRPr="00B42282">
        <w:rPr>
          <w:color w:val="000000"/>
          <w:lang w:val="en-GB" w:eastAsia="en-US"/>
        </w:rPr>
        <w:t xml:space="preserve"> </w:t>
      </w:r>
      <w:r w:rsidRPr="00B42282">
        <w:rPr>
          <w:lang w:eastAsia="en-US"/>
        </w:rPr>
        <w:t>Tiekėjas</w:t>
      </w:r>
      <w:r w:rsidRPr="00B42282">
        <w:rPr>
          <w:color w:val="000000"/>
          <w:lang w:val="en-GB" w:eastAsia="en-US"/>
        </w:rPr>
        <w:t xml:space="preserve"> </w:t>
      </w:r>
      <w:proofErr w:type="spellStart"/>
      <w:r w:rsidRPr="00B42282">
        <w:rPr>
          <w:color w:val="000000"/>
          <w:lang w:val="en-GB" w:eastAsia="en-US"/>
        </w:rPr>
        <w:t>yra</w:t>
      </w:r>
      <w:proofErr w:type="spellEnd"/>
      <w:r w:rsidRPr="00B42282">
        <w:rPr>
          <w:color w:val="000000"/>
          <w:lang w:val="en-GB" w:eastAsia="en-US"/>
        </w:rPr>
        <w:t xml:space="preserve"> </w:t>
      </w:r>
      <w:proofErr w:type="spellStart"/>
      <w:r w:rsidRPr="00B42282">
        <w:rPr>
          <w:color w:val="000000"/>
          <w:lang w:val="en-GB" w:eastAsia="en-US"/>
        </w:rPr>
        <w:t>fizinis</w:t>
      </w:r>
      <w:proofErr w:type="spellEnd"/>
      <w:r w:rsidRPr="00B42282">
        <w:rPr>
          <w:color w:val="000000"/>
          <w:lang w:val="en-GB" w:eastAsia="en-US"/>
        </w:rPr>
        <w:t xml:space="preserve"> </w:t>
      </w:r>
      <w:proofErr w:type="spellStart"/>
      <w:r w:rsidRPr="00B42282">
        <w:rPr>
          <w:color w:val="000000"/>
          <w:lang w:val="en-GB" w:eastAsia="en-US"/>
        </w:rPr>
        <w:t>asmuo</w:t>
      </w:r>
      <w:proofErr w:type="spellEnd"/>
      <w:r w:rsidRPr="00B42282">
        <w:rPr>
          <w:color w:val="000000"/>
          <w:lang w:val="en-GB" w:eastAsia="en-US"/>
        </w:rPr>
        <w:t xml:space="preserve"> – </w:t>
      </w:r>
      <w:proofErr w:type="spellStart"/>
      <w:r w:rsidRPr="00B42282">
        <w:rPr>
          <w:color w:val="000000"/>
          <w:lang w:val="en-GB" w:eastAsia="en-US"/>
        </w:rPr>
        <w:t>nuolat</w:t>
      </w:r>
      <w:proofErr w:type="spellEnd"/>
      <w:r w:rsidRPr="00B42282">
        <w:rPr>
          <w:color w:val="000000"/>
          <w:lang w:val="en-GB" w:eastAsia="en-US"/>
        </w:rPr>
        <w:t xml:space="preserve"> </w:t>
      </w:r>
      <w:proofErr w:type="spellStart"/>
      <w:r w:rsidRPr="00B42282">
        <w:rPr>
          <w:color w:val="000000"/>
          <w:lang w:val="en-GB" w:eastAsia="en-US"/>
        </w:rPr>
        <w:t>gyvenantis</w:t>
      </w:r>
      <w:proofErr w:type="spellEnd"/>
      <w:r w:rsidRPr="00B42282">
        <w:rPr>
          <w:color w:val="000000"/>
          <w:lang w:val="en-GB" w:eastAsia="en-US"/>
        </w:rPr>
        <w:t xml:space="preserve"> </w:t>
      </w:r>
      <w:proofErr w:type="spellStart"/>
      <w:r w:rsidRPr="00B42282">
        <w:rPr>
          <w:color w:val="000000"/>
          <w:lang w:val="en-GB" w:eastAsia="en-US"/>
        </w:rPr>
        <w:t>ar</w:t>
      </w:r>
      <w:proofErr w:type="spellEnd"/>
      <w:r w:rsidRPr="00B42282">
        <w:rPr>
          <w:color w:val="000000"/>
          <w:lang w:val="en-GB" w:eastAsia="en-US"/>
        </w:rPr>
        <w:t xml:space="preserve"> </w:t>
      </w:r>
      <w:proofErr w:type="spellStart"/>
      <w:r w:rsidRPr="00B42282">
        <w:rPr>
          <w:color w:val="000000"/>
          <w:lang w:val="en-GB" w:eastAsia="en-US"/>
        </w:rPr>
        <w:t>turintis</w:t>
      </w:r>
      <w:proofErr w:type="spellEnd"/>
      <w:r w:rsidRPr="00B42282">
        <w:rPr>
          <w:color w:val="000000"/>
          <w:lang w:val="en-GB" w:eastAsia="en-US"/>
        </w:rPr>
        <w:t xml:space="preserve"> </w:t>
      </w:r>
      <w:proofErr w:type="spellStart"/>
      <w:r w:rsidRPr="00B42282">
        <w:rPr>
          <w:color w:val="000000"/>
          <w:lang w:val="en-GB" w:eastAsia="en-US"/>
        </w:rPr>
        <w:t>pilietybę</w:t>
      </w:r>
      <w:proofErr w:type="spellEnd"/>
      <w:r w:rsidRPr="00B42282">
        <w:rPr>
          <w:color w:val="000000"/>
          <w:lang w:val="en-GB" w:eastAsia="en-US"/>
        </w:rPr>
        <w:t xml:space="preserve">) </w:t>
      </w:r>
      <w:proofErr w:type="spellStart"/>
      <w:r w:rsidRPr="00B42282">
        <w:rPr>
          <w:color w:val="000000"/>
          <w:lang w:val="en-GB" w:eastAsia="en-US"/>
        </w:rPr>
        <w:t>valstybėje</w:t>
      </w:r>
      <w:proofErr w:type="spellEnd"/>
      <w:r w:rsidRPr="00B42282">
        <w:rPr>
          <w:color w:val="000000"/>
          <w:lang w:val="en-GB" w:eastAsia="en-US"/>
        </w:rPr>
        <w:t xml:space="preserve"> </w:t>
      </w:r>
      <w:proofErr w:type="spellStart"/>
      <w:r w:rsidRPr="00B42282">
        <w:rPr>
          <w:color w:val="000000"/>
          <w:lang w:val="en-GB" w:eastAsia="en-US"/>
        </w:rPr>
        <w:t>narėje</w:t>
      </w:r>
      <w:proofErr w:type="spellEnd"/>
      <w:r w:rsidRPr="00B42282">
        <w:rPr>
          <w:color w:val="000000"/>
          <w:lang w:val="en-GB" w:eastAsia="en-US"/>
        </w:rPr>
        <w:t xml:space="preserve">, </w:t>
      </w:r>
      <w:proofErr w:type="spellStart"/>
      <w:r w:rsidRPr="00B42282">
        <w:rPr>
          <w:color w:val="000000"/>
          <w:lang w:val="en-GB" w:eastAsia="en-US"/>
        </w:rPr>
        <w:t>ir</w:t>
      </w:r>
      <w:proofErr w:type="spellEnd"/>
      <w:r w:rsidRPr="00B42282">
        <w:rPr>
          <w:color w:val="000000"/>
          <w:lang w:val="en-GB" w:eastAsia="en-US"/>
        </w:rPr>
        <w:t xml:space="preserve"> </w:t>
      </w:r>
      <w:r w:rsidRPr="00B42282">
        <w:rPr>
          <w:lang w:eastAsia="en-US"/>
        </w:rPr>
        <w:t>Tiekėja</w:t>
      </w:r>
      <w:r w:rsidR="00FF4205">
        <w:rPr>
          <w:lang w:eastAsia="en-US"/>
        </w:rPr>
        <w:t>i</w:t>
      </w:r>
      <w:r w:rsidRPr="00B42282">
        <w:rPr>
          <w:color w:val="000000"/>
          <w:lang w:val="en-GB" w:eastAsia="en-US"/>
        </w:rPr>
        <w:t xml:space="preserve"> </w:t>
      </w:r>
      <w:proofErr w:type="spellStart"/>
      <w:r w:rsidRPr="00B42282">
        <w:rPr>
          <w:color w:val="000000"/>
          <w:lang w:val="en-GB" w:eastAsia="en-US"/>
        </w:rPr>
        <w:t>negali</w:t>
      </w:r>
      <w:proofErr w:type="spellEnd"/>
      <w:r w:rsidRPr="00B42282">
        <w:rPr>
          <w:color w:val="000000"/>
          <w:lang w:val="en-GB" w:eastAsia="en-US"/>
        </w:rPr>
        <w:t xml:space="preserve"> </w:t>
      </w:r>
      <w:proofErr w:type="spellStart"/>
      <w:r w:rsidRPr="00B42282">
        <w:rPr>
          <w:color w:val="000000"/>
          <w:lang w:val="en-GB" w:eastAsia="en-US"/>
        </w:rPr>
        <w:t>pasitelkti</w:t>
      </w:r>
      <w:proofErr w:type="spellEnd"/>
      <w:r w:rsidRPr="00B42282">
        <w:rPr>
          <w:color w:val="000000"/>
          <w:lang w:val="en-GB" w:eastAsia="en-US"/>
        </w:rPr>
        <w:t xml:space="preserve"> </w:t>
      </w:r>
      <w:proofErr w:type="spellStart"/>
      <w:r w:rsidRPr="00B42282">
        <w:rPr>
          <w:color w:val="000000"/>
          <w:lang w:val="en-GB" w:eastAsia="en-US"/>
        </w:rPr>
        <w:t>tokių</w:t>
      </w:r>
      <w:proofErr w:type="spellEnd"/>
      <w:r w:rsidRPr="00B42282">
        <w:rPr>
          <w:color w:val="000000"/>
          <w:lang w:val="en-GB" w:eastAsia="en-US"/>
        </w:rPr>
        <w:t xml:space="preserve"> </w:t>
      </w:r>
      <w:proofErr w:type="spellStart"/>
      <w:r w:rsidRPr="00B42282">
        <w:rPr>
          <w:color w:val="000000"/>
          <w:lang w:val="en-GB" w:eastAsia="en-US"/>
        </w:rPr>
        <w:t>subrangovų</w:t>
      </w:r>
      <w:proofErr w:type="spellEnd"/>
      <w:r w:rsidRPr="00B42282">
        <w:rPr>
          <w:color w:val="000000"/>
          <w:lang w:val="en-GB" w:eastAsia="en-US"/>
        </w:rPr>
        <w:t xml:space="preserve">, </w:t>
      </w:r>
      <w:proofErr w:type="spellStart"/>
      <w:r w:rsidRPr="00B42282">
        <w:rPr>
          <w:color w:val="000000"/>
          <w:lang w:val="en-GB" w:eastAsia="en-US"/>
        </w:rPr>
        <w:t>prekių</w:t>
      </w:r>
      <w:proofErr w:type="spellEnd"/>
      <w:r w:rsidRPr="00B42282">
        <w:rPr>
          <w:color w:val="000000"/>
          <w:lang w:val="en-GB" w:eastAsia="en-US"/>
        </w:rPr>
        <w:t xml:space="preserve"> </w:t>
      </w:r>
      <w:proofErr w:type="spellStart"/>
      <w:r w:rsidRPr="00B42282">
        <w:rPr>
          <w:color w:val="000000"/>
          <w:lang w:val="en-GB" w:eastAsia="en-US"/>
        </w:rPr>
        <w:t>subtiekėjų</w:t>
      </w:r>
      <w:proofErr w:type="spellEnd"/>
      <w:r w:rsidRPr="00B42282">
        <w:rPr>
          <w:color w:val="000000"/>
          <w:lang w:val="en-GB" w:eastAsia="en-US"/>
        </w:rPr>
        <w:t xml:space="preserve">, </w:t>
      </w:r>
      <w:proofErr w:type="spellStart"/>
      <w:r w:rsidRPr="00B42282">
        <w:rPr>
          <w:color w:val="000000"/>
          <w:lang w:val="en-GB" w:eastAsia="en-US"/>
        </w:rPr>
        <w:t>paslaugų</w:t>
      </w:r>
      <w:proofErr w:type="spellEnd"/>
      <w:r w:rsidRPr="00B42282">
        <w:rPr>
          <w:color w:val="000000"/>
          <w:lang w:val="en-GB" w:eastAsia="en-US"/>
        </w:rPr>
        <w:t xml:space="preserve"> </w:t>
      </w:r>
      <w:proofErr w:type="spellStart"/>
      <w:r w:rsidRPr="00B42282">
        <w:rPr>
          <w:color w:val="000000"/>
          <w:lang w:val="en-GB" w:eastAsia="en-US"/>
        </w:rPr>
        <w:t>subteikėjų</w:t>
      </w:r>
      <w:proofErr w:type="spellEnd"/>
      <w:r w:rsidRPr="00B42282">
        <w:rPr>
          <w:color w:val="000000"/>
          <w:lang w:val="en-GB" w:eastAsia="en-US"/>
        </w:rPr>
        <w:t xml:space="preserve"> (</w:t>
      </w:r>
      <w:proofErr w:type="spellStart"/>
      <w:r w:rsidRPr="00B42282">
        <w:rPr>
          <w:color w:val="000000"/>
          <w:lang w:val="en-GB" w:eastAsia="en-US"/>
        </w:rPr>
        <w:t>toliau</w:t>
      </w:r>
      <w:proofErr w:type="spellEnd"/>
      <w:r w:rsidRPr="00B42282">
        <w:rPr>
          <w:color w:val="000000"/>
          <w:lang w:val="en-GB" w:eastAsia="en-US"/>
        </w:rPr>
        <w:t xml:space="preserve"> – </w:t>
      </w:r>
      <w:proofErr w:type="spellStart"/>
      <w:r w:rsidRPr="00B42282">
        <w:rPr>
          <w:color w:val="000000"/>
          <w:lang w:val="en-GB" w:eastAsia="en-US"/>
        </w:rPr>
        <w:t>subrangovai</w:t>
      </w:r>
      <w:proofErr w:type="spellEnd"/>
      <w:r w:rsidRPr="00B42282">
        <w:rPr>
          <w:color w:val="000000"/>
          <w:lang w:val="en-GB" w:eastAsia="en-US"/>
        </w:rPr>
        <w:t xml:space="preserve">) </w:t>
      </w:r>
      <w:proofErr w:type="spellStart"/>
      <w:r w:rsidRPr="00B42282">
        <w:rPr>
          <w:color w:val="000000"/>
          <w:lang w:val="en-GB" w:eastAsia="en-US"/>
        </w:rPr>
        <w:t>ar</w:t>
      </w:r>
      <w:proofErr w:type="spellEnd"/>
      <w:r w:rsidRPr="00B42282">
        <w:rPr>
          <w:color w:val="000000"/>
          <w:lang w:val="en-GB" w:eastAsia="en-US"/>
        </w:rPr>
        <w:t xml:space="preserve"> </w:t>
      </w:r>
      <w:proofErr w:type="spellStart"/>
      <w:r w:rsidRPr="00B42282">
        <w:rPr>
          <w:color w:val="000000"/>
          <w:lang w:val="en-GB" w:eastAsia="en-US"/>
        </w:rPr>
        <w:t>ūkio</w:t>
      </w:r>
      <w:proofErr w:type="spellEnd"/>
      <w:r w:rsidRPr="00B42282">
        <w:rPr>
          <w:color w:val="000000"/>
          <w:lang w:val="en-GB" w:eastAsia="en-US"/>
        </w:rPr>
        <w:t xml:space="preserve"> </w:t>
      </w:r>
      <w:proofErr w:type="spellStart"/>
      <w:r w:rsidRPr="00B42282">
        <w:rPr>
          <w:color w:val="000000"/>
          <w:lang w:val="en-GB" w:eastAsia="en-US"/>
        </w:rPr>
        <w:t>subjektų</w:t>
      </w:r>
      <w:proofErr w:type="spellEnd"/>
      <w:r w:rsidRPr="00B42282">
        <w:rPr>
          <w:color w:val="000000"/>
          <w:lang w:val="en-GB" w:eastAsia="en-US"/>
        </w:rPr>
        <w:t xml:space="preserve">, </w:t>
      </w:r>
      <w:proofErr w:type="spellStart"/>
      <w:r w:rsidRPr="00B42282">
        <w:rPr>
          <w:color w:val="000000"/>
          <w:lang w:val="en-GB" w:eastAsia="en-US"/>
        </w:rPr>
        <w:t>kurių</w:t>
      </w:r>
      <w:proofErr w:type="spellEnd"/>
      <w:r w:rsidRPr="00B42282">
        <w:rPr>
          <w:color w:val="000000"/>
          <w:lang w:val="en-GB" w:eastAsia="en-US"/>
        </w:rPr>
        <w:t xml:space="preserve"> </w:t>
      </w:r>
      <w:proofErr w:type="spellStart"/>
      <w:r w:rsidRPr="00B42282">
        <w:rPr>
          <w:color w:val="000000"/>
          <w:lang w:val="en-GB" w:eastAsia="en-US"/>
        </w:rPr>
        <w:t>pajėgumais</w:t>
      </w:r>
      <w:proofErr w:type="spellEnd"/>
      <w:r w:rsidRPr="00B42282">
        <w:rPr>
          <w:color w:val="000000"/>
          <w:lang w:val="en-GB" w:eastAsia="en-US"/>
        </w:rPr>
        <w:t xml:space="preserve"> </w:t>
      </w:r>
      <w:proofErr w:type="spellStart"/>
      <w:r w:rsidRPr="00B42282">
        <w:rPr>
          <w:color w:val="000000"/>
          <w:lang w:val="en-GB" w:eastAsia="en-US"/>
        </w:rPr>
        <w:t>remiamasi</w:t>
      </w:r>
      <w:proofErr w:type="spellEnd"/>
      <w:r w:rsidRPr="00B42282">
        <w:rPr>
          <w:color w:val="000000"/>
          <w:lang w:val="en-GB" w:eastAsia="en-US"/>
        </w:rPr>
        <w:t xml:space="preserve">. </w:t>
      </w:r>
    </w:p>
    <w:p w14:paraId="3F3B78AA" w14:textId="62B9A7E1" w:rsidR="004B0A80" w:rsidRDefault="00B42282" w:rsidP="004B0A80">
      <w:pPr>
        <w:tabs>
          <w:tab w:val="left" w:pos="-6300"/>
        </w:tabs>
        <w:ind w:firstLine="709"/>
        <w:jc w:val="both"/>
        <w:rPr>
          <w:b/>
          <w:i/>
          <w:color w:val="000000"/>
          <w:lang w:val="en-GB"/>
        </w:rPr>
      </w:pPr>
      <w:r w:rsidRPr="00B42282">
        <w:rPr>
          <w:color w:val="000000"/>
          <w:lang w:val="en-GB" w:eastAsia="en-US"/>
        </w:rPr>
        <w:t>2</w:t>
      </w:r>
      <w:r w:rsidR="00F15FD7">
        <w:rPr>
          <w:color w:val="000000"/>
          <w:lang w:val="en-GB" w:eastAsia="en-US"/>
        </w:rPr>
        <w:t>. B</w:t>
      </w:r>
      <w:r w:rsidR="004B0A80" w:rsidRPr="00A26DC2">
        <w:rPr>
          <w:color w:val="000000"/>
          <w:lang w:val="en-GB"/>
        </w:rPr>
        <w:t xml:space="preserve">us </w:t>
      </w:r>
      <w:proofErr w:type="spellStart"/>
      <w:r w:rsidR="004B0A80" w:rsidRPr="00A26DC2">
        <w:rPr>
          <w:color w:val="000000"/>
          <w:lang w:val="en-GB"/>
        </w:rPr>
        <w:t>atliekama</w:t>
      </w:r>
      <w:proofErr w:type="spellEnd"/>
      <w:r w:rsidR="004B0A80" w:rsidRPr="00A26DC2">
        <w:rPr>
          <w:color w:val="000000"/>
          <w:lang w:val="en-GB"/>
        </w:rPr>
        <w:t xml:space="preserve"> </w:t>
      </w:r>
      <w:proofErr w:type="spellStart"/>
      <w:r w:rsidR="004B0A80" w:rsidRPr="00A26DC2">
        <w:rPr>
          <w:color w:val="000000"/>
          <w:lang w:val="en-GB"/>
        </w:rPr>
        <w:t>patikra</w:t>
      </w:r>
      <w:proofErr w:type="spellEnd"/>
      <w:r w:rsidR="004B0A80" w:rsidRPr="00A26DC2">
        <w:rPr>
          <w:color w:val="000000"/>
          <w:lang w:val="en-GB"/>
        </w:rPr>
        <w:t xml:space="preserve"> </w:t>
      </w:r>
      <w:proofErr w:type="spellStart"/>
      <w:r w:rsidR="004B0A80" w:rsidRPr="00A26DC2">
        <w:rPr>
          <w:color w:val="000000"/>
          <w:lang w:val="en-GB"/>
        </w:rPr>
        <w:t>dėl</w:t>
      </w:r>
      <w:proofErr w:type="spellEnd"/>
      <w:r w:rsidR="004B0A80" w:rsidRPr="00A26DC2">
        <w:rPr>
          <w:color w:val="000000"/>
          <w:lang w:val="en-GB"/>
        </w:rPr>
        <w:t xml:space="preserve"> </w:t>
      </w:r>
      <w:proofErr w:type="spellStart"/>
      <w:r w:rsidR="004B0A80" w:rsidRPr="00A26DC2">
        <w:rPr>
          <w:color w:val="000000"/>
          <w:lang w:val="en-GB"/>
        </w:rPr>
        <w:t>atitikties</w:t>
      </w:r>
      <w:proofErr w:type="spellEnd"/>
      <w:r w:rsidR="004B0A80" w:rsidRPr="00A26DC2">
        <w:rPr>
          <w:color w:val="000000"/>
          <w:lang w:val="en-GB"/>
        </w:rPr>
        <w:t xml:space="preserve"> </w:t>
      </w:r>
      <w:proofErr w:type="spellStart"/>
      <w:r w:rsidR="004B0A80" w:rsidRPr="00A26DC2">
        <w:rPr>
          <w:color w:val="000000"/>
          <w:lang w:val="en-GB"/>
        </w:rPr>
        <w:t>nacionalinio</w:t>
      </w:r>
      <w:proofErr w:type="spellEnd"/>
      <w:r w:rsidR="004B0A80" w:rsidRPr="00A26DC2">
        <w:rPr>
          <w:color w:val="000000"/>
          <w:lang w:val="en-GB"/>
        </w:rPr>
        <w:t xml:space="preserve"> </w:t>
      </w:r>
      <w:proofErr w:type="spellStart"/>
      <w:r w:rsidR="004B0A80" w:rsidRPr="00A26DC2">
        <w:rPr>
          <w:color w:val="000000"/>
          <w:lang w:val="en-GB"/>
        </w:rPr>
        <w:t>saugumo</w:t>
      </w:r>
      <w:proofErr w:type="spellEnd"/>
      <w:r w:rsidR="004B0A80" w:rsidRPr="00A26DC2">
        <w:rPr>
          <w:color w:val="000000"/>
          <w:lang w:val="en-GB"/>
        </w:rPr>
        <w:t xml:space="preserve"> </w:t>
      </w:r>
      <w:proofErr w:type="spellStart"/>
      <w:r w:rsidR="004B0A80" w:rsidRPr="00A26DC2">
        <w:rPr>
          <w:color w:val="000000"/>
          <w:lang w:val="en-GB"/>
        </w:rPr>
        <w:t>interesams</w:t>
      </w:r>
      <w:proofErr w:type="spellEnd"/>
      <w:r w:rsidR="004B0A80" w:rsidRPr="00A26DC2">
        <w:rPr>
          <w:color w:val="000000"/>
          <w:lang w:val="en-GB"/>
        </w:rPr>
        <w:t>,</w:t>
      </w:r>
      <w:r w:rsidR="004B0A80">
        <w:rPr>
          <w:color w:val="000000"/>
          <w:lang w:val="en-GB"/>
        </w:rPr>
        <w:t xml:space="preserve"> </w:t>
      </w:r>
      <w:proofErr w:type="spellStart"/>
      <w:r w:rsidR="004B0A80">
        <w:rPr>
          <w:color w:val="000000"/>
          <w:lang w:val="en-GB"/>
        </w:rPr>
        <w:t>Remiantis</w:t>
      </w:r>
      <w:proofErr w:type="spellEnd"/>
      <w:r w:rsidR="004B0A80">
        <w:rPr>
          <w:color w:val="000000"/>
          <w:lang w:val="en-GB"/>
        </w:rPr>
        <w:t xml:space="preserve"> VP</w:t>
      </w:r>
      <w:r w:rsidR="004B0A80">
        <w:rPr>
          <w:color w:val="000000"/>
        </w:rPr>
        <w:t xml:space="preserve">Į 45 </w:t>
      </w:r>
      <w:proofErr w:type="spellStart"/>
      <w:r w:rsidR="004B0A80">
        <w:rPr>
          <w:color w:val="000000"/>
        </w:rPr>
        <w:t>staripsniu</w:t>
      </w:r>
      <w:proofErr w:type="spellEnd"/>
      <w:r w:rsidR="004B0A80">
        <w:rPr>
          <w:color w:val="000000"/>
        </w:rPr>
        <w:t xml:space="preserve"> 2 dalimi ir 52 straipsniu 12 dalimi</w:t>
      </w:r>
      <w:r w:rsidR="004B0A80" w:rsidRPr="00A26DC2">
        <w:rPr>
          <w:color w:val="000000"/>
          <w:lang w:val="en-GB"/>
        </w:rPr>
        <w:t xml:space="preserve"> </w:t>
      </w:r>
      <w:r w:rsidR="004B0A80" w:rsidRPr="00A26DC2">
        <w:t>Tiekėjas</w:t>
      </w:r>
      <w:r w:rsidR="004B0A80" w:rsidRPr="00A26DC2">
        <w:rPr>
          <w:color w:val="000000"/>
          <w:lang w:val="en-GB"/>
        </w:rPr>
        <w:t xml:space="preserve"> </w:t>
      </w:r>
      <w:proofErr w:type="spellStart"/>
      <w:r w:rsidR="004B0A80" w:rsidRPr="00A26DC2">
        <w:rPr>
          <w:color w:val="000000"/>
          <w:lang w:val="en-GB"/>
        </w:rPr>
        <w:t>turės</w:t>
      </w:r>
      <w:proofErr w:type="spellEnd"/>
      <w:r w:rsidR="004B0A80" w:rsidRPr="00A26DC2">
        <w:rPr>
          <w:color w:val="000000"/>
          <w:lang w:val="en-GB"/>
        </w:rPr>
        <w:t xml:space="preserve"> </w:t>
      </w:r>
      <w:proofErr w:type="spellStart"/>
      <w:r w:rsidR="004B0A80" w:rsidRPr="00A26DC2">
        <w:rPr>
          <w:color w:val="000000"/>
          <w:lang w:val="en-GB"/>
        </w:rPr>
        <w:t>pateikti</w:t>
      </w:r>
      <w:proofErr w:type="spellEnd"/>
      <w:r w:rsidR="004B0A80" w:rsidRPr="00A26DC2">
        <w:rPr>
          <w:color w:val="000000"/>
          <w:lang w:val="en-GB"/>
        </w:rPr>
        <w:t xml:space="preserve"> </w:t>
      </w:r>
      <w:proofErr w:type="spellStart"/>
      <w:r w:rsidR="004B0A80" w:rsidRPr="00A26DC2">
        <w:rPr>
          <w:color w:val="000000"/>
          <w:lang w:val="en-GB"/>
        </w:rPr>
        <w:t>tokiai</w:t>
      </w:r>
      <w:proofErr w:type="spellEnd"/>
      <w:r w:rsidR="004B0A80" w:rsidRPr="00A26DC2">
        <w:rPr>
          <w:color w:val="000000"/>
          <w:lang w:val="en-GB"/>
        </w:rPr>
        <w:t xml:space="preserve"> </w:t>
      </w:r>
      <w:proofErr w:type="spellStart"/>
      <w:r w:rsidR="004B0A80" w:rsidRPr="00A26DC2">
        <w:rPr>
          <w:color w:val="000000"/>
          <w:lang w:val="en-GB"/>
        </w:rPr>
        <w:t>patikrai</w:t>
      </w:r>
      <w:proofErr w:type="spellEnd"/>
      <w:r w:rsidR="004B0A80" w:rsidRPr="00A26DC2">
        <w:rPr>
          <w:color w:val="000000"/>
          <w:lang w:val="en-GB"/>
        </w:rPr>
        <w:t xml:space="preserve"> </w:t>
      </w:r>
      <w:proofErr w:type="spellStart"/>
      <w:r w:rsidR="004B0A80" w:rsidRPr="00A26DC2">
        <w:rPr>
          <w:color w:val="000000"/>
          <w:lang w:val="en-GB"/>
        </w:rPr>
        <w:t>atlikti</w:t>
      </w:r>
      <w:proofErr w:type="spellEnd"/>
      <w:r w:rsidR="004B0A80" w:rsidRPr="00A26DC2">
        <w:rPr>
          <w:color w:val="000000"/>
          <w:lang w:val="en-GB"/>
        </w:rPr>
        <w:t xml:space="preserve"> </w:t>
      </w:r>
      <w:proofErr w:type="spellStart"/>
      <w:r w:rsidR="004B0A80" w:rsidRPr="00A26DC2">
        <w:rPr>
          <w:color w:val="000000"/>
          <w:lang w:val="en-GB"/>
        </w:rPr>
        <w:t>reikalingus</w:t>
      </w:r>
      <w:proofErr w:type="spellEnd"/>
      <w:r w:rsidR="004B0A80" w:rsidRPr="00A26DC2">
        <w:rPr>
          <w:color w:val="000000"/>
          <w:lang w:val="en-GB"/>
        </w:rPr>
        <w:t xml:space="preserve"> </w:t>
      </w:r>
      <w:proofErr w:type="spellStart"/>
      <w:r w:rsidR="004B0A80" w:rsidRPr="00A26DC2">
        <w:rPr>
          <w:color w:val="000000"/>
          <w:lang w:val="en-GB"/>
        </w:rPr>
        <w:t>dokumentus</w:t>
      </w:r>
      <w:proofErr w:type="spellEnd"/>
      <w:r w:rsidR="004B0A80" w:rsidRPr="00A26DC2">
        <w:rPr>
          <w:color w:val="000000"/>
          <w:lang w:val="en-GB"/>
        </w:rPr>
        <w:t>.</w:t>
      </w:r>
      <w:r w:rsidR="004B0A80">
        <w:rPr>
          <w:color w:val="000000"/>
          <w:lang w:val="en-GB"/>
        </w:rPr>
        <w:t xml:space="preserve"> </w:t>
      </w:r>
      <w:proofErr w:type="spellStart"/>
      <w:r w:rsidR="004B0A80" w:rsidRPr="00F50BF9">
        <w:rPr>
          <w:b/>
          <w:i/>
          <w:color w:val="000000"/>
          <w:lang w:val="en-GB"/>
        </w:rPr>
        <w:t>Šiuos</w:t>
      </w:r>
      <w:proofErr w:type="spellEnd"/>
      <w:r w:rsidR="004B0A80" w:rsidRPr="00F50BF9">
        <w:rPr>
          <w:b/>
          <w:i/>
          <w:color w:val="000000"/>
          <w:lang w:val="en-GB"/>
        </w:rPr>
        <w:t xml:space="preserve"> </w:t>
      </w:r>
      <w:proofErr w:type="spellStart"/>
      <w:r w:rsidR="004B0A80" w:rsidRPr="00F50BF9">
        <w:rPr>
          <w:b/>
          <w:i/>
          <w:color w:val="000000"/>
          <w:lang w:val="en-GB"/>
        </w:rPr>
        <w:t>dokumentus</w:t>
      </w:r>
      <w:proofErr w:type="spellEnd"/>
      <w:r w:rsidR="004B0A80" w:rsidRPr="00F50BF9">
        <w:rPr>
          <w:b/>
          <w:i/>
          <w:color w:val="000000"/>
          <w:lang w:val="en-GB"/>
        </w:rPr>
        <w:t xml:space="preserve"> </w:t>
      </w:r>
      <w:proofErr w:type="spellStart"/>
      <w:r w:rsidR="004B0A80" w:rsidRPr="00F50BF9">
        <w:rPr>
          <w:b/>
          <w:i/>
          <w:color w:val="000000"/>
          <w:lang w:val="en-GB"/>
        </w:rPr>
        <w:t>turės</w:t>
      </w:r>
      <w:proofErr w:type="spellEnd"/>
      <w:r w:rsidR="004B0A80" w:rsidRPr="00F50BF9">
        <w:rPr>
          <w:b/>
          <w:i/>
          <w:color w:val="000000"/>
          <w:lang w:val="en-GB"/>
        </w:rPr>
        <w:t xml:space="preserve"> </w:t>
      </w:r>
      <w:proofErr w:type="spellStart"/>
      <w:r w:rsidR="004B0A80" w:rsidRPr="00F50BF9">
        <w:rPr>
          <w:b/>
          <w:i/>
          <w:color w:val="000000"/>
          <w:lang w:val="en-GB"/>
        </w:rPr>
        <w:t>pateikti</w:t>
      </w:r>
      <w:proofErr w:type="spellEnd"/>
      <w:r w:rsidR="004B0A80" w:rsidRPr="00F50BF9">
        <w:rPr>
          <w:b/>
          <w:i/>
          <w:color w:val="000000"/>
          <w:lang w:val="en-GB"/>
        </w:rPr>
        <w:t xml:space="preserve"> </w:t>
      </w:r>
      <w:proofErr w:type="spellStart"/>
      <w:r w:rsidR="004B0A80" w:rsidRPr="00F50BF9">
        <w:rPr>
          <w:b/>
          <w:i/>
          <w:color w:val="000000"/>
          <w:lang w:val="en-GB"/>
        </w:rPr>
        <w:t>įmonė</w:t>
      </w:r>
      <w:proofErr w:type="spellEnd"/>
      <w:r w:rsidR="004B0A80" w:rsidRPr="00F50BF9">
        <w:rPr>
          <w:b/>
          <w:i/>
          <w:color w:val="000000"/>
          <w:lang w:val="en-GB"/>
        </w:rPr>
        <w:t xml:space="preserve"> </w:t>
      </w:r>
      <w:proofErr w:type="spellStart"/>
      <w:r w:rsidR="004B0A80" w:rsidRPr="00F50BF9">
        <w:rPr>
          <w:b/>
          <w:i/>
          <w:color w:val="000000"/>
          <w:lang w:val="en-GB"/>
        </w:rPr>
        <w:t>užėmusi</w:t>
      </w:r>
      <w:proofErr w:type="spellEnd"/>
      <w:r w:rsidR="004B0A80" w:rsidRPr="00F50BF9">
        <w:rPr>
          <w:b/>
          <w:i/>
          <w:color w:val="000000"/>
          <w:lang w:val="en-GB"/>
        </w:rPr>
        <w:t xml:space="preserve"> </w:t>
      </w:r>
      <w:proofErr w:type="spellStart"/>
      <w:r w:rsidR="004B0A80" w:rsidRPr="00F50BF9">
        <w:rPr>
          <w:b/>
          <w:i/>
          <w:color w:val="000000"/>
          <w:lang w:val="en-GB"/>
        </w:rPr>
        <w:t>pirmą</w:t>
      </w:r>
      <w:proofErr w:type="spellEnd"/>
      <w:r w:rsidR="004B0A80" w:rsidRPr="00F50BF9">
        <w:rPr>
          <w:b/>
          <w:i/>
          <w:color w:val="000000"/>
          <w:lang w:val="en-GB"/>
        </w:rPr>
        <w:t xml:space="preserve"> </w:t>
      </w:r>
      <w:proofErr w:type="spellStart"/>
      <w:r w:rsidR="004B0A80" w:rsidRPr="00F50BF9">
        <w:rPr>
          <w:b/>
          <w:i/>
          <w:color w:val="000000"/>
          <w:lang w:val="en-GB"/>
        </w:rPr>
        <w:t>vietą</w:t>
      </w:r>
      <w:proofErr w:type="spellEnd"/>
      <w:r w:rsidR="004B0A80" w:rsidRPr="00F50BF9">
        <w:rPr>
          <w:b/>
          <w:i/>
          <w:color w:val="000000"/>
          <w:lang w:val="en-GB"/>
        </w:rPr>
        <w:t xml:space="preserve"> </w:t>
      </w:r>
      <w:proofErr w:type="spellStart"/>
      <w:r w:rsidR="004B0A80" w:rsidRPr="00F50BF9">
        <w:rPr>
          <w:b/>
          <w:i/>
          <w:color w:val="000000"/>
          <w:lang w:val="en-GB"/>
        </w:rPr>
        <w:t>ir</w:t>
      </w:r>
      <w:proofErr w:type="spellEnd"/>
      <w:r w:rsidR="004B0A80" w:rsidRPr="00F50BF9">
        <w:rPr>
          <w:b/>
          <w:i/>
          <w:color w:val="000000"/>
          <w:lang w:val="en-GB"/>
        </w:rPr>
        <w:t xml:space="preserve"> </w:t>
      </w:r>
      <w:proofErr w:type="spellStart"/>
      <w:r w:rsidR="004B0A80" w:rsidRPr="00F50BF9">
        <w:rPr>
          <w:b/>
          <w:i/>
          <w:color w:val="000000"/>
          <w:lang w:val="en-GB"/>
        </w:rPr>
        <w:t>užpildyti</w:t>
      </w:r>
      <w:proofErr w:type="spellEnd"/>
      <w:r w:rsidR="004B0A80" w:rsidRPr="00F50BF9">
        <w:rPr>
          <w:b/>
          <w:i/>
          <w:color w:val="000000"/>
          <w:lang w:val="en-GB"/>
        </w:rPr>
        <w:t xml:space="preserve"> “</w:t>
      </w:r>
      <w:proofErr w:type="spellStart"/>
      <w:r w:rsidR="004B0A80" w:rsidRPr="00F50BF9">
        <w:rPr>
          <w:b/>
          <w:i/>
          <w:color w:val="000000"/>
          <w:lang w:val="en-GB"/>
        </w:rPr>
        <w:t>Nacionalinio</w:t>
      </w:r>
      <w:proofErr w:type="spellEnd"/>
      <w:r w:rsidR="004B0A80" w:rsidRPr="00F50BF9">
        <w:rPr>
          <w:b/>
          <w:i/>
          <w:color w:val="000000"/>
          <w:lang w:val="en-GB"/>
        </w:rPr>
        <w:t xml:space="preserve"> </w:t>
      </w:r>
      <w:proofErr w:type="spellStart"/>
      <w:r w:rsidR="004B0A80" w:rsidRPr="00F50BF9">
        <w:rPr>
          <w:b/>
          <w:i/>
          <w:color w:val="000000"/>
          <w:lang w:val="en-GB"/>
        </w:rPr>
        <w:t>saugumo</w:t>
      </w:r>
      <w:proofErr w:type="spellEnd"/>
      <w:r w:rsidR="004B0A80" w:rsidRPr="00F50BF9">
        <w:rPr>
          <w:b/>
          <w:i/>
          <w:color w:val="000000"/>
          <w:lang w:val="en-GB"/>
        </w:rPr>
        <w:t xml:space="preserve"> </w:t>
      </w:r>
      <w:proofErr w:type="spellStart"/>
      <w:r w:rsidR="004B0A80" w:rsidRPr="00F50BF9">
        <w:rPr>
          <w:b/>
          <w:i/>
          <w:color w:val="000000"/>
          <w:lang w:val="en-GB"/>
        </w:rPr>
        <w:t>priedą</w:t>
      </w:r>
      <w:proofErr w:type="spellEnd"/>
      <w:r w:rsidR="004B0A80" w:rsidRPr="00F50BF9">
        <w:rPr>
          <w:b/>
          <w:i/>
          <w:color w:val="000000"/>
          <w:lang w:val="en-GB"/>
        </w:rPr>
        <w:t>”.</w:t>
      </w:r>
    </w:p>
    <w:p w14:paraId="378454E3" w14:textId="12CC35DF" w:rsidR="00900133" w:rsidRPr="00B42282" w:rsidRDefault="00900133" w:rsidP="00B42282">
      <w:pPr>
        <w:tabs>
          <w:tab w:val="left" w:pos="-6300"/>
        </w:tabs>
        <w:ind w:firstLine="709"/>
        <w:jc w:val="both"/>
        <w:rPr>
          <w:b/>
          <w:color w:val="000000"/>
          <w:lang w:val="en-GB" w:eastAsia="en-US"/>
        </w:rPr>
      </w:pPr>
    </w:p>
    <w:p w14:paraId="0A2936A5" w14:textId="77777777" w:rsidR="00900133" w:rsidRPr="008911F5" w:rsidRDefault="00900133" w:rsidP="00900133">
      <w:pPr>
        <w:ind w:right="-149"/>
        <w:jc w:val="both"/>
        <w:rPr>
          <w:b/>
        </w:rPr>
      </w:pPr>
      <w:r w:rsidRPr="008911F5">
        <w:rPr>
          <w:b/>
        </w:rPr>
        <w:t>1 lentelė. Bendrieji reikalavimai tiekėjų kvalifikacijai</w:t>
      </w:r>
    </w:p>
    <w:p w14:paraId="63B071E2" w14:textId="77777777" w:rsidR="00B42282" w:rsidRPr="00B42282" w:rsidRDefault="00B42282" w:rsidP="00B42282">
      <w:pPr>
        <w:tabs>
          <w:tab w:val="center" w:pos="0"/>
        </w:tabs>
        <w:rPr>
          <w:bCs/>
          <w:color w:val="FF000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992"/>
        <w:gridCol w:w="4252"/>
        <w:gridCol w:w="3261"/>
      </w:tblGrid>
      <w:tr w:rsidR="00B42282" w:rsidRPr="00B42282" w14:paraId="0259BC96" w14:textId="77777777" w:rsidTr="00FF4205">
        <w:tc>
          <w:tcPr>
            <w:tcW w:w="555" w:type="dxa"/>
            <w:shd w:val="clear" w:color="auto" w:fill="auto"/>
          </w:tcPr>
          <w:p w14:paraId="030DD834" w14:textId="77777777" w:rsidR="00B42282" w:rsidRPr="00B42282" w:rsidRDefault="00B42282" w:rsidP="00B42282">
            <w:pPr>
              <w:spacing w:line="312" w:lineRule="auto"/>
              <w:jc w:val="right"/>
              <w:rPr>
                <w:b/>
                <w:bCs/>
                <w:color w:val="000000"/>
                <w:sz w:val="22"/>
                <w:szCs w:val="22"/>
                <w:u w:color="000000"/>
                <w:bdr w:val="nil"/>
                <w:lang w:eastAsia="en-GB"/>
              </w:rPr>
            </w:pPr>
            <w:r w:rsidRPr="00B42282">
              <w:rPr>
                <w:b/>
                <w:bCs/>
                <w:color w:val="000000"/>
                <w:sz w:val="22"/>
                <w:szCs w:val="22"/>
                <w:u w:color="000000"/>
                <w:bdr w:val="nil"/>
                <w:lang w:eastAsia="en-GB"/>
              </w:rPr>
              <w:t>Eil. Nr.</w:t>
            </w:r>
          </w:p>
        </w:tc>
        <w:tc>
          <w:tcPr>
            <w:tcW w:w="1992" w:type="dxa"/>
            <w:shd w:val="clear" w:color="auto" w:fill="auto"/>
            <w:vAlign w:val="center"/>
          </w:tcPr>
          <w:p w14:paraId="452BE1FC" w14:textId="77777777" w:rsidR="00B42282" w:rsidRPr="00B42282" w:rsidRDefault="00B42282" w:rsidP="00B42282">
            <w:pPr>
              <w:jc w:val="center"/>
              <w:rPr>
                <w:b/>
                <w:bCs/>
                <w:color w:val="000000"/>
                <w:lang w:val="en-GB" w:eastAsia="en-US"/>
              </w:rPr>
            </w:pPr>
            <w:proofErr w:type="spellStart"/>
            <w:r w:rsidRPr="00B42282">
              <w:rPr>
                <w:b/>
                <w:bCs/>
                <w:color w:val="000000"/>
                <w:lang w:val="en-GB" w:eastAsia="en-US"/>
              </w:rPr>
              <w:t>Reikalavimas</w:t>
            </w:r>
            <w:proofErr w:type="spellEnd"/>
          </w:p>
        </w:tc>
        <w:tc>
          <w:tcPr>
            <w:tcW w:w="4252" w:type="dxa"/>
            <w:shd w:val="clear" w:color="auto" w:fill="auto"/>
            <w:vAlign w:val="center"/>
          </w:tcPr>
          <w:p w14:paraId="3F896900" w14:textId="77777777" w:rsidR="00B42282" w:rsidRPr="00B42282" w:rsidRDefault="00B42282" w:rsidP="00B42282">
            <w:pPr>
              <w:jc w:val="center"/>
              <w:rPr>
                <w:b/>
                <w:bCs/>
                <w:color w:val="000000"/>
                <w:lang w:val="en-GB" w:eastAsia="en-US"/>
              </w:rPr>
            </w:pPr>
            <w:proofErr w:type="spellStart"/>
            <w:r w:rsidRPr="00B42282">
              <w:rPr>
                <w:b/>
                <w:bCs/>
                <w:color w:val="000000"/>
                <w:lang w:val="en-GB" w:eastAsia="en-US"/>
              </w:rPr>
              <w:t>Atitikį</w:t>
            </w:r>
            <w:proofErr w:type="spellEnd"/>
            <w:r w:rsidRPr="00B42282">
              <w:rPr>
                <w:b/>
                <w:bCs/>
                <w:color w:val="000000"/>
                <w:lang w:val="en-GB" w:eastAsia="en-US"/>
              </w:rPr>
              <w:t xml:space="preserve"> </w:t>
            </w:r>
            <w:proofErr w:type="spellStart"/>
            <w:r w:rsidRPr="00B42282">
              <w:rPr>
                <w:b/>
                <w:bCs/>
                <w:color w:val="000000"/>
                <w:lang w:val="en-GB" w:eastAsia="en-US"/>
              </w:rPr>
              <w:t>pagrindžiantys</w:t>
            </w:r>
            <w:proofErr w:type="spellEnd"/>
            <w:r w:rsidRPr="00B42282">
              <w:rPr>
                <w:b/>
                <w:bCs/>
                <w:color w:val="000000"/>
                <w:lang w:val="en-GB" w:eastAsia="en-US"/>
              </w:rPr>
              <w:t xml:space="preserve"> </w:t>
            </w:r>
            <w:proofErr w:type="spellStart"/>
            <w:r w:rsidRPr="00B42282">
              <w:rPr>
                <w:b/>
                <w:bCs/>
                <w:color w:val="000000"/>
                <w:lang w:val="en-GB" w:eastAsia="en-US"/>
              </w:rPr>
              <w:t>dokumentai</w:t>
            </w:r>
            <w:proofErr w:type="spellEnd"/>
          </w:p>
        </w:tc>
        <w:tc>
          <w:tcPr>
            <w:tcW w:w="3261" w:type="dxa"/>
            <w:shd w:val="clear" w:color="auto" w:fill="auto"/>
          </w:tcPr>
          <w:p w14:paraId="158DF76D" w14:textId="77777777" w:rsidR="00B42282" w:rsidRPr="00B42282" w:rsidRDefault="00B42282" w:rsidP="00B42282">
            <w:pPr>
              <w:jc w:val="center"/>
              <w:rPr>
                <w:b/>
                <w:bCs/>
                <w:color w:val="000000"/>
                <w:lang w:val="en-US" w:eastAsia="en-US"/>
              </w:rPr>
            </w:pPr>
            <w:proofErr w:type="spellStart"/>
            <w:r w:rsidRPr="00B42282">
              <w:rPr>
                <w:b/>
                <w:bCs/>
                <w:color w:val="000000"/>
                <w:lang w:val="en-GB" w:eastAsia="en-US"/>
              </w:rPr>
              <w:t>Subjektas</w:t>
            </w:r>
            <w:proofErr w:type="spellEnd"/>
            <w:r w:rsidRPr="00B42282">
              <w:rPr>
                <w:b/>
                <w:bCs/>
                <w:color w:val="000000"/>
                <w:lang w:val="en-GB" w:eastAsia="en-US"/>
              </w:rPr>
              <w:t xml:space="preserve">, kuris </w:t>
            </w:r>
            <w:proofErr w:type="spellStart"/>
            <w:r w:rsidRPr="00B42282">
              <w:rPr>
                <w:b/>
                <w:bCs/>
                <w:color w:val="000000"/>
                <w:lang w:val="en-GB" w:eastAsia="en-US"/>
              </w:rPr>
              <w:t>turi</w:t>
            </w:r>
            <w:proofErr w:type="spellEnd"/>
            <w:r w:rsidRPr="00B42282">
              <w:rPr>
                <w:b/>
                <w:bCs/>
                <w:color w:val="000000"/>
                <w:lang w:val="en-GB" w:eastAsia="en-US"/>
              </w:rPr>
              <w:t xml:space="preserve"> </w:t>
            </w:r>
            <w:proofErr w:type="spellStart"/>
            <w:r w:rsidRPr="00B42282">
              <w:rPr>
                <w:b/>
                <w:bCs/>
                <w:color w:val="000000"/>
                <w:lang w:val="en-GB" w:eastAsia="en-US"/>
              </w:rPr>
              <w:t>atitikti</w:t>
            </w:r>
            <w:proofErr w:type="spellEnd"/>
            <w:r w:rsidRPr="00B42282">
              <w:rPr>
                <w:b/>
                <w:bCs/>
                <w:color w:val="000000"/>
                <w:lang w:val="en-GB" w:eastAsia="en-US"/>
              </w:rPr>
              <w:t xml:space="preserve"> </w:t>
            </w:r>
            <w:proofErr w:type="spellStart"/>
            <w:r w:rsidRPr="00B42282">
              <w:rPr>
                <w:b/>
                <w:bCs/>
                <w:color w:val="000000"/>
                <w:lang w:val="en-GB" w:eastAsia="en-US"/>
              </w:rPr>
              <w:t>reikalavimą</w:t>
            </w:r>
            <w:proofErr w:type="spellEnd"/>
          </w:p>
        </w:tc>
      </w:tr>
      <w:tr w:rsidR="00B42282" w:rsidRPr="00B42282" w14:paraId="382EBCE8" w14:textId="77777777" w:rsidTr="00FF4205">
        <w:tc>
          <w:tcPr>
            <w:tcW w:w="555" w:type="dxa"/>
            <w:shd w:val="clear" w:color="auto" w:fill="auto"/>
          </w:tcPr>
          <w:p w14:paraId="47A46B82" w14:textId="77777777" w:rsidR="00B42282" w:rsidRPr="00B42282" w:rsidRDefault="00B42282" w:rsidP="00B42282">
            <w:pPr>
              <w:rPr>
                <w:color w:val="000000"/>
                <w:lang w:val="en-GB" w:eastAsia="en-US"/>
              </w:rPr>
            </w:pPr>
            <w:r w:rsidRPr="00B42282">
              <w:rPr>
                <w:color w:val="000000"/>
                <w:lang w:val="en-GB" w:eastAsia="en-US"/>
              </w:rPr>
              <w:t>1.</w:t>
            </w:r>
          </w:p>
        </w:tc>
        <w:tc>
          <w:tcPr>
            <w:tcW w:w="1992" w:type="dxa"/>
            <w:shd w:val="clear" w:color="auto" w:fill="auto"/>
          </w:tcPr>
          <w:p w14:paraId="09BD29BB" w14:textId="77777777" w:rsidR="00B42282" w:rsidRPr="00B42282" w:rsidRDefault="00B42282" w:rsidP="00B42282">
            <w:pPr>
              <w:rPr>
                <w:color w:val="000000"/>
                <w:lang w:val="en-GB" w:eastAsia="en-US"/>
              </w:rPr>
            </w:pPr>
            <w:r w:rsidRPr="00B42282">
              <w:rPr>
                <w:lang w:eastAsia="en-US"/>
              </w:rPr>
              <w:t>Tiekėjas</w:t>
            </w:r>
            <w:r w:rsidRPr="00B42282">
              <w:rPr>
                <w:color w:val="000000"/>
                <w:lang w:val="en-GB" w:eastAsia="en-US"/>
              </w:rPr>
              <w:t xml:space="preserve"> </w:t>
            </w:r>
            <w:proofErr w:type="spellStart"/>
            <w:r w:rsidRPr="00B42282">
              <w:rPr>
                <w:color w:val="000000"/>
                <w:lang w:val="en-GB" w:eastAsia="en-US"/>
              </w:rPr>
              <w:t>turi</w:t>
            </w:r>
            <w:proofErr w:type="spellEnd"/>
            <w:r w:rsidRPr="00B42282">
              <w:rPr>
                <w:color w:val="000000"/>
                <w:lang w:val="en-GB" w:eastAsia="en-US"/>
              </w:rPr>
              <w:t xml:space="preserve"> </w:t>
            </w:r>
            <w:proofErr w:type="spellStart"/>
            <w:r w:rsidRPr="00B42282">
              <w:rPr>
                <w:color w:val="000000"/>
                <w:lang w:val="en-GB" w:eastAsia="en-US"/>
              </w:rPr>
              <w:t>teisę</w:t>
            </w:r>
            <w:proofErr w:type="spellEnd"/>
            <w:r w:rsidRPr="00B42282">
              <w:rPr>
                <w:color w:val="000000"/>
                <w:lang w:val="en-GB" w:eastAsia="en-US"/>
              </w:rPr>
              <w:t xml:space="preserve"> </w:t>
            </w:r>
            <w:proofErr w:type="spellStart"/>
            <w:r w:rsidRPr="00B42282">
              <w:rPr>
                <w:color w:val="000000"/>
                <w:lang w:val="en-GB" w:eastAsia="en-US"/>
              </w:rPr>
              <w:t>verstis</w:t>
            </w:r>
            <w:proofErr w:type="spellEnd"/>
            <w:r w:rsidRPr="00B42282">
              <w:rPr>
                <w:color w:val="000000"/>
                <w:lang w:val="en-GB" w:eastAsia="en-US"/>
              </w:rPr>
              <w:t xml:space="preserve"> ta </w:t>
            </w:r>
            <w:proofErr w:type="spellStart"/>
            <w:r w:rsidRPr="00B42282">
              <w:rPr>
                <w:color w:val="000000"/>
                <w:lang w:val="en-GB" w:eastAsia="en-US"/>
              </w:rPr>
              <w:t>veikla</w:t>
            </w:r>
            <w:proofErr w:type="spellEnd"/>
            <w:r w:rsidRPr="00B42282">
              <w:rPr>
                <w:color w:val="000000"/>
                <w:lang w:val="en-GB" w:eastAsia="en-US"/>
              </w:rPr>
              <w:t xml:space="preserve">, </w:t>
            </w:r>
            <w:proofErr w:type="spellStart"/>
            <w:r w:rsidRPr="00B42282">
              <w:rPr>
                <w:color w:val="000000"/>
                <w:lang w:val="en-GB" w:eastAsia="en-US"/>
              </w:rPr>
              <w:t>kuri</w:t>
            </w:r>
            <w:proofErr w:type="spellEnd"/>
            <w:r w:rsidRPr="00B42282">
              <w:rPr>
                <w:color w:val="000000"/>
                <w:lang w:val="en-GB" w:eastAsia="en-US"/>
              </w:rPr>
              <w:t xml:space="preserve"> </w:t>
            </w:r>
            <w:proofErr w:type="spellStart"/>
            <w:r w:rsidRPr="00B42282">
              <w:rPr>
                <w:color w:val="000000"/>
                <w:lang w:val="en-GB" w:eastAsia="en-US"/>
              </w:rPr>
              <w:t>reikalinga</w:t>
            </w:r>
            <w:proofErr w:type="spellEnd"/>
            <w:r w:rsidRPr="00B42282">
              <w:rPr>
                <w:color w:val="000000"/>
                <w:lang w:val="en-GB" w:eastAsia="en-US"/>
              </w:rPr>
              <w:t xml:space="preserve"> </w:t>
            </w:r>
            <w:proofErr w:type="spellStart"/>
            <w:r w:rsidRPr="00B42282">
              <w:rPr>
                <w:color w:val="000000"/>
                <w:lang w:val="en-GB" w:eastAsia="en-US"/>
              </w:rPr>
              <w:t>pirkimo</w:t>
            </w:r>
            <w:proofErr w:type="spellEnd"/>
            <w:r w:rsidRPr="00B42282">
              <w:rPr>
                <w:color w:val="000000"/>
                <w:lang w:val="en-GB" w:eastAsia="en-US"/>
              </w:rPr>
              <w:t xml:space="preserve"> </w:t>
            </w:r>
            <w:proofErr w:type="spellStart"/>
            <w:r w:rsidRPr="00B42282">
              <w:rPr>
                <w:color w:val="000000"/>
                <w:lang w:val="en-GB" w:eastAsia="en-US"/>
              </w:rPr>
              <w:t>sutarčiai</w:t>
            </w:r>
            <w:proofErr w:type="spellEnd"/>
            <w:r w:rsidRPr="00B42282">
              <w:rPr>
                <w:color w:val="000000"/>
                <w:lang w:val="en-GB" w:eastAsia="en-US"/>
              </w:rPr>
              <w:t xml:space="preserve"> </w:t>
            </w:r>
            <w:proofErr w:type="spellStart"/>
            <w:r w:rsidRPr="00B42282">
              <w:rPr>
                <w:color w:val="000000"/>
                <w:lang w:val="en-GB" w:eastAsia="en-US"/>
              </w:rPr>
              <w:t>įvykdyti</w:t>
            </w:r>
            <w:proofErr w:type="spellEnd"/>
            <w:r w:rsidRPr="00B42282">
              <w:rPr>
                <w:color w:val="000000"/>
                <w:lang w:val="en-GB" w:eastAsia="en-US"/>
              </w:rPr>
              <w:t>.</w:t>
            </w:r>
          </w:p>
          <w:p w14:paraId="38F6AAB3" w14:textId="77777777" w:rsidR="00B42282" w:rsidRPr="00B42282" w:rsidRDefault="00B42282" w:rsidP="00B42282">
            <w:pPr>
              <w:jc w:val="both"/>
              <w:rPr>
                <w:color w:val="000000"/>
                <w:lang w:val="en-GB" w:eastAsia="en-US"/>
              </w:rPr>
            </w:pPr>
          </w:p>
        </w:tc>
        <w:tc>
          <w:tcPr>
            <w:tcW w:w="4252" w:type="dxa"/>
            <w:shd w:val="clear" w:color="auto" w:fill="auto"/>
          </w:tcPr>
          <w:p w14:paraId="69FF5E9B" w14:textId="77777777" w:rsidR="00B42282" w:rsidRPr="00B42282" w:rsidRDefault="00B42282" w:rsidP="00B42282">
            <w:pPr>
              <w:jc w:val="both"/>
              <w:rPr>
                <w:color w:val="000000"/>
                <w:lang w:val="en-GB" w:eastAsia="en-US"/>
              </w:rPr>
            </w:pPr>
            <w:proofErr w:type="spellStart"/>
            <w:r w:rsidRPr="00B42282">
              <w:rPr>
                <w:color w:val="000000"/>
                <w:lang w:val="en-GB" w:eastAsia="en-US"/>
              </w:rPr>
              <w:t>Pateikiamas</w:t>
            </w:r>
            <w:proofErr w:type="spellEnd"/>
            <w:r w:rsidRPr="00B42282">
              <w:rPr>
                <w:color w:val="000000"/>
                <w:lang w:val="en-GB" w:eastAsia="en-US"/>
              </w:rPr>
              <w:t xml:space="preserve"> </w:t>
            </w:r>
            <w:proofErr w:type="spellStart"/>
            <w:r w:rsidRPr="00B42282">
              <w:rPr>
                <w:color w:val="000000"/>
                <w:lang w:val="en-GB" w:eastAsia="en-US"/>
              </w:rPr>
              <w:t>valstybės</w:t>
            </w:r>
            <w:proofErr w:type="spellEnd"/>
            <w:r w:rsidRPr="00B42282">
              <w:rPr>
                <w:color w:val="000000"/>
                <w:lang w:val="en-GB" w:eastAsia="en-US"/>
              </w:rPr>
              <w:t xml:space="preserve"> </w:t>
            </w:r>
            <w:proofErr w:type="spellStart"/>
            <w:r w:rsidRPr="00B42282">
              <w:rPr>
                <w:color w:val="000000"/>
                <w:lang w:val="en-GB" w:eastAsia="en-US"/>
              </w:rPr>
              <w:t>įmonės</w:t>
            </w:r>
            <w:proofErr w:type="spellEnd"/>
            <w:r w:rsidRPr="00B42282">
              <w:rPr>
                <w:color w:val="000000"/>
                <w:lang w:val="en-GB" w:eastAsia="en-US"/>
              </w:rPr>
              <w:t xml:space="preserve"> </w:t>
            </w:r>
            <w:proofErr w:type="spellStart"/>
            <w:r w:rsidRPr="00B42282">
              <w:rPr>
                <w:color w:val="000000"/>
                <w:lang w:val="en-GB" w:eastAsia="en-US"/>
              </w:rPr>
              <w:t>Registrų</w:t>
            </w:r>
            <w:proofErr w:type="spellEnd"/>
            <w:r w:rsidRPr="00B42282">
              <w:rPr>
                <w:color w:val="000000"/>
                <w:lang w:val="en-GB" w:eastAsia="en-US"/>
              </w:rPr>
              <w:t xml:space="preserve"> </w:t>
            </w:r>
            <w:proofErr w:type="spellStart"/>
            <w:r w:rsidRPr="00B42282">
              <w:rPr>
                <w:color w:val="000000"/>
                <w:lang w:val="en-GB" w:eastAsia="en-US"/>
              </w:rPr>
              <w:t>centro</w:t>
            </w:r>
            <w:proofErr w:type="spellEnd"/>
            <w:r w:rsidRPr="00B42282">
              <w:rPr>
                <w:color w:val="000000"/>
                <w:lang w:val="en-GB" w:eastAsia="en-US"/>
              </w:rPr>
              <w:t xml:space="preserve"> </w:t>
            </w:r>
            <w:proofErr w:type="spellStart"/>
            <w:r w:rsidRPr="00B42282">
              <w:rPr>
                <w:color w:val="000000"/>
                <w:lang w:val="en-GB" w:eastAsia="en-US"/>
              </w:rPr>
              <w:t>išduotas</w:t>
            </w:r>
            <w:proofErr w:type="spellEnd"/>
            <w:r w:rsidRPr="00B42282">
              <w:rPr>
                <w:color w:val="000000"/>
                <w:lang w:val="en-GB" w:eastAsia="en-US"/>
              </w:rPr>
              <w:t xml:space="preserve"> </w:t>
            </w:r>
            <w:proofErr w:type="spellStart"/>
            <w:r w:rsidRPr="00B42282">
              <w:rPr>
                <w:color w:val="000000"/>
                <w:lang w:val="en-GB" w:eastAsia="en-US"/>
              </w:rPr>
              <w:t>Lietuvos</w:t>
            </w:r>
            <w:proofErr w:type="spellEnd"/>
            <w:r w:rsidRPr="00B42282">
              <w:rPr>
                <w:color w:val="000000"/>
                <w:lang w:val="en-GB" w:eastAsia="en-US"/>
              </w:rPr>
              <w:t xml:space="preserve"> </w:t>
            </w:r>
            <w:proofErr w:type="spellStart"/>
            <w:r w:rsidRPr="00B42282">
              <w:rPr>
                <w:color w:val="000000"/>
                <w:lang w:val="en-GB" w:eastAsia="en-US"/>
              </w:rPr>
              <w:t>Respublikos</w:t>
            </w:r>
            <w:proofErr w:type="spellEnd"/>
            <w:r w:rsidRPr="00B42282">
              <w:rPr>
                <w:color w:val="000000"/>
                <w:lang w:val="en-GB" w:eastAsia="en-US"/>
              </w:rPr>
              <w:t xml:space="preserve"> </w:t>
            </w:r>
            <w:proofErr w:type="spellStart"/>
            <w:r w:rsidRPr="00B42282">
              <w:rPr>
                <w:color w:val="000000"/>
                <w:lang w:val="en-GB" w:eastAsia="en-US"/>
              </w:rPr>
              <w:t>juridinių</w:t>
            </w:r>
            <w:proofErr w:type="spellEnd"/>
            <w:r w:rsidRPr="00B42282">
              <w:rPr>
                <w:color w:val="000000"/>
                <w:lang w:val="en-GB" w:eastAsia="en-US"/>
              </w:rPr>
              <w:t xml:space="preserve"> </w:t>
            </w:r>
            <w:proofErr w:type="spellStart"/>
            <w:r w:rsidRPr="00B42282">
              <w:rPr>
                <w:color w:val="000000"/>
                <w:lang w:val="en-GB" w:eastAsia="en-US"/>
              </w:rPr>
              <w:t>asmenų</w:t>
            </w:r>
            <w:proofErr w:type="spellEnd"/>
            <w:r w:rsidRPr="00B42282">
              <w:rPr>
                <w:color w:val="000000"/>
                <w:lang w:val="en-GB" w:eastAsia="en-US"/>
              </w:rPr>
              <w:t xml:space="preserve"> </w:t>
            </w:r>
            <w:proofErr w:type="spellStart"/>
            <w:r w:rsidRPr="00B42282">
              <w:rPr>
                <w:color w:val="000000"/>
                <w:lang w:val="en-GB" w:eastAsia="en-US"/>
              </w:rPr>
              <w:t>registro</w:t>
            </w:r>
            <w:proofErr w:type="spellEnd"/>
            <w:r w:rsidRPr="00B42282">
              <w:rPr>
                <w:color w:val="000000"/>
                <w:lang w:val="en-GB" w:eastAsia="en-US"/>
              </w:rPr>
              <w:t xml:space="preserve"> </w:t>
            </w:r>
            <w:proofErr w:type="spellStart"/>
            <w:r w:rsidRPr="00B42282">
              <w:rPr>
                <w:color w:val="000000"/>
                <w:lang w:val="en-GB" w:eastAsia="en-US"/>
              </w:rPr>
              <w:t>išplėstinis</w:t>
            </w:r>
            <w:proofErr w:type="spellEnd"/>
            <w:r w:rsidRPr="00B42282">
              <w:rPr>
                <w:color w:val="000000"/>
                <w:lang w:val="en-GB" w:eastAsia="en-US"/>
              </w:rPr>
              <w:t xml:space="preserve"> </w:t>
            </w:r>
            <w:proofErr w:type="spellStart"/>
            <w:r w:rsidRPr="00B42282">
              <w:rPr>
                <w:color w:val="000000"/>
                <w:lang w:val="en-GB" w:eastAsia="en-US"/>
              </w:rPr>
              <w:t>išrašas</w:t>
            </w:r>
            <w:proofErr w:type="spellEnd"/>
            <w:r w:rsidRPr="00B42282">
              <w:rPr>
                <w:color w:val="000000"/>
                <w:lang w:val="en-GB" w:eastAsia="en-US"/>
              </w:rPr>
              <w:t xml:space="preserve">, </w:t>
            </w:r>
            <w:proofErr w:type="spellStart"/>
            <w:r w:rsidRPr="00B42282">
              <w:rPr>
                <w:color w:val="000000"/>
                <w:lang w:val="en-GB" w:eastAsia="en-US"/>
              </w:rPr>
              <w:t>asmens</w:t>
            </w:r>
            <w:proofErr w:type="spellEnd"/>
            <w:r w:rsidRPr="00B42282">
              <w:rPr>
                <w:color w:val="000000"/>
                <w:lang w:val="en-GB" w:eastAsia="en-US"/>
              </w:rPr>
              <w:t xml:space="preserve">, </w:t>
            </w:r>
            <w:proofErr w:type="spellStart"/>
            <w:r w:rsidRPr="00B42282">
              <w:rPr>
                <w:color w:val="000000"/>
                <w:lang w:val="en-GB" w:eastAsia="en-US"/>
              </w:rPr>
              <w:t>besiverčiančio</w:t>
            </w:r>
            <w:proofErr w:type="spellEnd"/>
            <w:r w:rsidRPr="00B42282">
              <w:rPr>
                <w:color w:val="000000"/>
                <w:lang w:val="en-GB" w:eastAsia="en-US"/>
              </w:rPr>
              <w:t xml:space="preserve"> </w:t>
            </w:r>
            <w:proofErr w:type="spellStart"/>
            <w:r w:rsidRPr="00B42282">
              <w:rPr>
                <w:color w:val="000000"/>
                <w:lang w:val="en-GB" w:eastAsia="en-US"/>
              </w:rPr>
              <w:t>veikla</w:t>
            </w:r>
            <w:proofErr w:type="spellEnd"/>
            <w:r w:rsidRPr="00B42282">
              <w:rPr>
                <w:color w:val="000000"/>
                <w:lang w:val="en-GB" w:eastAsia="en-US"/>
              </w:rPr>
              <w:t xml:space="preserve"> </w:t>
            </w:r>
            <w:proofErr w:type="spellStart"/>
            <w:r w:rsidRPr="00B42282">
              <w:rPr>
                <w:color w:val="000000"/>
                <w:lang w:val="en-GB" w:eastAsia="en-US"/>
              </w:rPr>
              <w:t>turint</w:t>
            </w:r>
            <w:proofErr w:type="spellEnd"/>
            <w:r w:rsidRPr="00B42282">
              <w:rPr>
                <w:color w:val="000000"/>
                <w:lang w:val="en-GB" w:eastAsia="en-US"/>
              </w:rPr>
              <w:t xml:space="preserve"> </w:t>
            </w:r>
            <w:proofErr w:type="spellStart"/>
            <w:r w:rsidRPr="00B42282">
              <w:rPr>
                <w:color w:val="000000"/>
                <w:lang w:val="en-GB" w:eastAsia="en-US"/>
              </w:rPr>
              <w:t>verslo</w:t>
            </w:r>
            <w:proofErr w:type="spellEnd"/>
            <w:r w:rsidRPr="00B42282">
              <w:rPr>
                <w:color w:val="000000"/>
                <w:lang w:val="en-GB" w:eastAsia="en-US"/>
              </w:rPr>
              <w:t xml:space="preserve"> </w:t>
            </w:r>
            <w:proofErr w:type="spellStart"/>
            <w:r w:rsidRPr="00B42282">
              <w:rPr>
                <w:color w:val="000000"/>
                <w:lang w:val="en-GB" w:eastAsia="en-US"/>
              </w:rPr>
              <w:t>liudijimą</w:t>
            </w:r>
            <w:proofErr w:type="spellEnd"/>
            <w:r w:rsidRPr="00B42282">
              <w:rPr>
                <w:color w:val="000000"/>
                <w:lang w:val="en-GB" w:eastAsia="en-US"/>
              </w:rPr>
              <w:t xml:space="preserve">, - </w:t>
            </w:r>
            <w:proofErr w:type="spellStart"/>
            <w:r w:rsidRPr="00B42282">
              <w:rPr>
                <w:color w:val="000000"/>
                <w:lang w:val="en-GB" w:eastAsia="en-US"/>
              </w:rPr>
              <w:t>verslo</w:t>
            </w:r>
            <w:proofErr w:type="spellEnd"/>
            <w:r w:rsidRPr="00B42282">
              <w:rPr>
                <w:color w:val="000000"/>
                <w:lang w:val="en-GB" w:eastAsia="en-US"/>
              </w:rPr>
              <w:t xml:space="preserve"> </w:t>
            </w:r>
            <w:proofErr w:type="spellStart"/>
            <w:r w:rsidRPr="00B42282">
              <w:rPr>
                <w:color w:val="000000"/>
                <w:lang w:val="en-GB" w:eastAsia="en-US"/>
              </w:rPr>
              <w:t>liudijimas</w:t>
            </w:r>
            <w:proofErr w:type="spellEnd"/>
            <w:r w:rsidRPr="00B42282">
              <w:rPr>
                <w:color w:val="000000"/>
                <w:lang w:val="en-GB" w:eastAsia="en-US"/>
              </w:rPr>
              <w:t xml:space="preserve"> </w:t>
            </w:r>
            <w:proofErr w:type="spellStart"/>
            <w:r w:rsidRPr="00B42282">
              <w:rPr>
                <w:color w:val="000000"/>
                <w:lang w:val="en-GB" w:eastAsia="en-US"/>
              </w:rPr>
              <w:t>ir</w:t>
            </w:r>
            <w:proofErr w:type="spellEnd"/>
            <w:r w:rsidRPr="00B42282">
              <w:rPr>
                <w:color w:val="000000"/>
                <w:lang w:val="en-GB" w:eastAsia="en-US"/>
              </w:rPr>
              <w:t>/</w:t>
            </w:r>
            <w:proofErr w:type="spellStart"/>
            <w:r w:rsidRPr="00B42282">
              <w:rPr>
                <w:color w:val="000000"/>
                <w:lang w:val="en-GB" w:eastAsia="en-US"/>
              </w:rPr>
              <w:t>ar</w:t>
            </w:r>
            <w:proofErr w:type="spellEnd"/>
            <w:r w:rsidRPr="00B42282">
              <w:rPr>
                <w:color w:val="000000"/>
                <w:lang w:val="en-GB" w:eastAsia="en-US"/>
              </w:rPr>
              <w:t xml:space="preserve"> </w:t>
            </w:r>
            <w:proofErr w:type="spellStart"/>
            <w:r w:rsidRPr="00B42282">
              <w:rPr>
                <w:color w:val="000000"/>
                <w:lang w:val="en-GB" w:eastAsia="en-US"/>
              </w:rPr>
              <w:t>kiti</w:t>
            </w:r>
            <w:proofErr w:type="spellEnd"/>
            <w:r w:rsidRPr="00B42282">
              <w:rPr>
                <w:color w:val="000000"/>
                <w:lang w:val="en-GB" w:eastAsia="en-US"/>
              </w:rPr>
              <w:t xml:space="preserve"> </w:t>
            </w:r>
            <w:proofErr w:type="spellStart"/>
            <w:r w:rsidRPr="00B42282">
              <w:rPr>
                <w:color w:val="000000"/>
                <w:lang w:val="en-GB" w:eastAsia="en-US"/>
              </w:rPr>
              <w:t>dokumentai</w:t>
            </w:r>
            <w:proofErr w:type="spellEnd"/>
            <w:r w:rsidRPr="00B42282">
              <w:rPr>
                <w:color w:val="000000"/>
                <w:lang w:val="en-GB" w:eastAsia="en-US"/>
              </w:rPr>
              <w:t xml:space="preserve"> (</w:t>
            </w:r>
            <w:proofErr w:type="spellStart"/>
            <w:r w:rsidRPr="00B42282">
              <w:rPr>
                <w:color w:val="000000"/>
                <w:lang w:val="en-GB" w:eastAsia="en-US"/>
              </w:rPr>
              <w:t>įmonės</w:t>
            </w:r>
            <w:proofErr w:type="spellEnd"/>
            <w:r w:rsidRPr="00B42282">
              <w:rPr>
                <w:color w:val="000000"/>
                <w:lang w:val="en-GB" w:eastAsia="en-US"/>
              </w:rPr>
              <w:t xml:space="preserve"> </w:t>
            </w:r>
            <w:proofErr w:type="spellStart"/>
            <w:r w:rsidRPr="00B42282">
              <w:rPr>
                <w:color w:val="000000"/>
                <w:lang w:val="en-GB" w:eastAsia="en-US"/>
              </w:rPr>
              <w:t>įstatai</w:t>
            </w:r>
            <w:proofErr w:type="spellEnd"/>
            <w:r w:rsidRPr="00B42282">
              <w:rPr>
                <w:color w:val="000000"/>
                <w:lang w:val="en-GB" w:eastAsia="en-US"/>
              </w:rPr>
              <w:t xml:space="preserve">), </w:t>
            </w:r>
            <w:proofErr w:type="spellStart"/>
            <w:r w:rsidRPr="00B42282">
              <w:rPr>
                <w:color w:val="000000"/>
                <w:lang w:val="en-GB" w:eastAsia="en-US"/>
              </w:rPr>
              <w:t>patvirtinantys</w:t>
            </w:r>
            <w:proofErr w:type="spellEnd"/>
            <w:r w:rsidRPr="00B42282">
              <w:rPr>
                <w:color w:val="000000"/>
                <w:lang w:val="en-GB" w:eastAsia="en-US"/>
              </w:rPr>
              <w:t xml:space="preserve"> </w:t>
            </w:r>
            <w:proofErr w:type="spellStart"/>
            <w:r w:rsidRPr="00B42282">
              <w:rPr>
                <w:color w:val="000000"/>
                <w:lang w:val="en-GB" w:eastAsia="en-US"/>
              </w:rPr>
              <w:t>teikėjo</w:t>
            </w:r>
            <w:proofErr w:type="spellEnd"/>
            <w:r w:rsidRPr="00B42282">
              <w:rPr>
                <w:color w:val="000000"/>
                <w:lang w:val="en-GB" w:eastAsia="en-US"/>
              </w:rPr>
              <w:t xml:space="preserve"> </w:t>
            </w:r>
            <w:proofErr w:type="spellStart"/>
            <w:r w:rsidRPr="00B42282">
              <w:rPr>
                <w:color w:val="000000"/>
                <w:lang w:val="en-GB" w:eastAsia="en-US"/>
              </w:rPr>
              <w:t>teisę</w:t>
            </w:r>
            <w:proofErr w:type="spellEnd"/>
            <w:r w:rsidRPr="00B42282">
              <w:rPr>
                <w:color w:val="000000"/>
                <w:lang w:val="en-GB" w:eastAsia="en-US"/>
              </w:rPr>
              <w:t xml:space="preserve"> </w:t>
            </w:r>
            <w:proofErr w:type="spellStart"/>
            <w:r w:rsidRPr="00B42282">
              <w:rPr>
                <w:color w:val="000000"/>
                <w:lang w:val="en-GB" w:eastAsia="en-US"/>
              </w:rPr>
              <w:t>verstis</w:t>
            </w:r>
            <w:proofErr w:type="spellEnd"/>
            <w:r w:rsidRPr="00B42282">
              <w:rPr>
                <w:color w:val="000000"/>
                <w:lang w:val="en-GB" w:eastAsia="en-US"/>
              </w:rPr>
              <w:t xml:space="preserve"> </w:t>
            </w:r>
            <w:proofErr w:type="spellStart"/>
            <w:r w:rsidRPr="00B42282">
              <w:rPr>
                <w:color w:val="000000"/>
                <w:lang w:val="en-GB" w:eastAsia="en-US"/>
              </w:rPr>
              <w:t>atitinkama</w:t>
            </w:r>
            <w:proofErr w:type="spellEnd"/>
            <w:r w:rsidRPr="00B42282">
              <w:rPr>
                <w:color w:val="000000"/>
                <w:lang w:val="en-GB" w:eastAsia="en-US"/>
              </w:rPr>
              <w:t xml:space="preserve"> </w:t>
            </w:r>
            <w:proofErr w:type="spellStart"/>
            <w:r w:rsidRPr="00B42282">
              <w:rPr>
                <w:color w:val="000000"/>
                <w:lang w:val="en-GB" w:eastAsia="en-US"/>
              </w:rPr>
              <w:t>veikla</w:t>
            </w:r>
            <w:proofErr w:type="spellEnd"/>
            <w:r w:rsidRPr="00B42282">
              <w:rPr>
                <w:color w:val="000000"/>
                <w:lang w:val="en-GB" w:eastAsia="en-US"/>
              </w:rPr>
              <w:t xml:space="preserve">, </w:t>
            </w:r>
            <w:proofErr w:type="spellStart"/>
            <w:r w:rsidRPr="00B42282">
              <w:rPr>
                <w:color w:val="000000"/>
                <w:lang w:val="en-GB" w:eastAsia="en-US"/>
              </w:rPr>
              <w:t>arba</w:t>
            </w:r>
            <w:proofErr w:type="spellEnd"/>
            <w:r w:rsidRPr="00B42282">
              <w:rPr>
                <w:color w:val="000000"/>
                <w:lang w:val="en-GB" w:eastAsia="en-US"/>
              </w:rPr>
              <w:t xml:space="preserve"> </w:t>
            </w:r>
            <w:proofErr w:type="spellStart"/>
            <w:r w:rsidRPr="00B42282">
              <w:rPr>
                <w:color w:val="000000"/>
                <w:lang w:val="en-GB" w:eastAsia="en-US"/>
              </w:rPr>
              <w:t>atitinkamos</w:t>
            </w:r>
            <w:proofErr w:type="spellEnd"/>
            <w:r w:rsidRPr="00B42282">
              <w:rPr>
                <w:color w:val="000000"/>
                <w:lang w:val="en-GB" w:eastAsia="en-US"/>
              </w:rPr>
              <w:t xml:space="preserve"> </w:t>
            </w:r>
            <w:proofErr w:type="spellStart"/>
            <w:r w:rsidRPr="00B42282">
              <w:rPr>
                <w:color w:val="000000"/>
                <w:lang w:val="en-GB" w:eastAsia="en-US"/>
              </w:rPr>
              <w:t>užsienio</w:t>
            </w:r>
            <w:proofErr w:type="spellEnd"/>
            <w:r w:rsidRPr="00B42282">
              <w:rPr>
                <w:color w:val="000000"/>
                <w:lang w:val="en-GB" w:eastAsia="en-US"/>
              </w:rPr>
              <w:t xml:space="preserve"> </w:t>
            </w:r>
            <w:proofErr w:type="spellStart"/>
            <w:r w:rsidRPr="00B42282">
              <w:rPr>
                <w:color w:val="000000"/>
                <w:lang w:val="en-GB" w:eastAsia="en-US"/>
              </w:rPr>
              <w:t>šalies</w:t>
            </w:r>
            <w:proofErr w:type="spellEnd"/>
            <w:r w:rsidRPr="00B42282">
              <w:rPr>
                <w:color w:val="000000"/>
                <w:lang w:val="en-GB" w:eastAsia="en-US"/>
              </w:rPr>
              <w:t xml:space="preserve"> </w:t>
            </w:r>
            <w:proofErr w:type="spellStart"/>
            <w:r w:rsidRPr="00B42282">
              <w:rPr>
                <w:color w:val="000000"/>
                <w:lang w:val="en-GB" w:eastAsia="en-US"/>
              </w:rPr>
              <w:t>institucijos</w:t>
            </w:r>
            <w:proofErr w:type="spellEnd"/>
            <w:r w:rsidRPr="00B42282">
              <w:rPr>
                <w:color w:val="000000"/>
                <w:lang w:val="en-GB" w:eastAsia="en-US"/>
              </w:rPr>
              <w:t xml:space="preserve"> (</w:t>
            </w:r>
            <w:proofErr w:type="spellStart"/>
            <w:r w:rsidRPr="00B42282">
              <w:rPr>
                <w:color w:val="000000"/>
                <w:lang w:val="en-GB" w:eastAsia="en-US"/>
              </w:rPr>
              <w:t>profesinių</w:t>
            </w:r>
            <w:proofErr w:type="spellEnd"/>
            <w:r w:rsidRPr="00B42282">
              <w:rPr>
                <w:color w:val="000000"/>
                <w:lang w:val="en-GB" w:eastAsia="en-US"/>
              </w:rPr>
              <w:t xml:space="preserve"> </w:t>
            </w:r>
            <w:proofErr w:type="spellStart"/>
            <w:r w:rsidRPr="00B42282">
              <w:rPr>
                <w:color w:val="000000"/>
                <w:lang w:val="en-GB" w:eastAsia="en-US"/>
              </w:rPr>
              <w:t>ar</w:t>
            </w:r>
            <w:proofErr w:type="spellEnd"/>
            <w:r w:rsidRPr="00B42282">
              <w:rPr>
                <w:color w:val="000000"/>
                <w:lang w:val="en-GB" w:eastAsia="en-US"/>
              </w:rPr>
              <w:t xml:space="preserve"> </w:t>
            </w:r>
            <w:proofErr w:type="spellStart"/>
            <w:r w:rsidRPr="00B42282">
              <w:rPr>
                <w:color w:val="000000"/>
                <w:lang w:val="en-GB" w:eastAsia="en-US"/>
              </w:rPr>
              <w:t>veiklos</w:t>
            </w:r>
            <w:proofErr w:type="spellEnd"/>
            <w:r w:rsidRPr="00B42282">
              <w:rPr>
                <w:color w:val="000000"/>
                <w:lang w:val="en-GB" w:eastAsia="en-US"/>
              </w:rPr>
              <w:t xml:space="preserve"> </w:t>
            </w:r>
            <w:proofErr w:type="spellStart"/>
            <w:r w:rsidRPr="00B42282">
              <w:rPr>
                <w:color w:val="000000"/>
                <w:lang w:val="en-GB" w:eastAsia="en-US"/>
              </w:rPr>
              <w:t>tvarkytojų</w:t>
            </w:r>
            <w:proofErr w:type="spellEnd"/>
            <w:r w:rsidRPr="00B42282">
              <w:rPr>
                <w:color w:val="000000"/>
                <w:lang w:val="en-GB" w:eastAsia="en-US"/>
              </w:rPr>
              <w:t xml:space="preserve">, </w:t>
            </w:r>
            <w:proofErr w:type="spellStart"/>
            <w:r w:rsidRPr="00B42282">
              <w:rPr>
                <w:color w:val="000000"/>
                <w:lang w:val="en-GB" w:eastAsia="en-US"/>
              </w:rPr>
              <w:t>valstybės</w:t>
            </w:r>
            <w:proofErr w:type="spellEnd"/>
            <w:r w:rsidRPr="00B42282">
              <w:rPr>
                <w:color w:val="000000"/>
                <w:lang w:val="en-GB" w:eastAsia="en-US"/>
              </w:rPr>
              <w:t xml:space="preserve"> </w:t>
            </w:r>
            <w:proofErr w:type="spellStart"/>
            <w:r w:rsidRPr="00B42282">
              <w:rPr>
                <w:color w:val="000000"/>
                <w:lang w:val="en-GB" w:eastAsia="en-US"/>
              </w:rPr>
              <w:t>įgaliotų</w:t>
            </w:r>
            <w:proofErr w:type="spellEnd"/>
            <w:r w:rsidRPr="00B42282">
              <w:rPr>
                <w:color w:val="000000"/>
                <w:lang w:val="en-GB" w:eastAsia="en-US"/>
              </w:rPr>
              <w:t xml:space="preserve"> </w:t>
            </w:r>
            <w:proofErr w:type="spellStart"/>
            <w:r w:rsidRPr="00B42282">
              <w:rPr>
                <w:color w:val="000000"/>
                <w:lang w:val="en-GB" w:eastAsia="en-US"/>
              </w:rPr>
              <w:t>institucijų</w:t>
            </w:r>
            <w:proofErr w:type="spellEnd"/>
            <w:r w:rsidRPr="00B42282">
              <w:rPr>
                <w:color w:val="000000"/>
                <w:lang w:val="en-GB" w:eastAsia="en-US"/>
              </w:rPr>
              <w:t xml:space="preserve"> </w:t>
            </w:r>
            <w:proofErr w:type="spellStart"/>
            <w:r w:rsidRPr="00B42282">
              <w:rPr>
                <w:color w:val="000000"/>
                <w:lang w:val="en-GB" w:eastAsia="en-US"/>
              </w:rPr>
              <w:t>pažymos</w:t>
            </w:r>
            <w:proofErr w:type="spellEnd"/>
            <w:r w:rsidRPr="00B42282">
              <w:rPr>
                <w:color w:val="000000"/>
                <w:lang w:val="en-GB" w:eastAsia="en-US"/>
              </w:rPr>
              <w:t xml:space="preserve">, </w:t>
            </w:r>
            <w:proofErr w:type="spellStart"/>
            <w:r w:rsidRPr="00B42282">
              <w:rPr>
                <w:color w:val="000000"/>
                <w:lang w:val="en-GB" w:eastAsia="en-US"/>
              </w:rPr>
              <w:t>kaip</w:t>
            </w:r>
            <w:proofErr w:type="spellEnd"/>
            <w:r w:rsidRPr="00B42282">
              <w:rPr>
                <w:color w:val="000000"/>
                <w:lang w:val="en-GB" w:eastAsia="en-US"/>
              </w:rPr>
              <w:t xml:space="preserve"> </w:t>
            </w:r>
            <w:proofErr w:type="spellStart"/>
            <w:r w:rsidRPr="00B42282">
              <w:rPr>
                <w:color w:val="000000"/>
                <w:lang w:val="en-GB" w:eastAsia="en-US"/>
              </w:rPr>
              <w:t>yra</w:t>
            </w:r>
            <w:proofErr w:type="spellEnd"/>
            <w:r w:rsidRPr="00B42282">
              <w:rPr>
                <w:color w:val="000000"/>
                <w:lang w:val="en-GB" w:eastAsia="en-US"/>
              </w:rPr>
              <w:t xml:space="preserve"> </w:t>
            </w:r>
            <w:proofErr w:type="spellStart"/>
            <w:r w:rsidRPr="00B42282">
              <w:rPr>
                <w:color w:val="000000"/>
                <w:lang w:val="en-GB" w:eastAsia="en-US"/>
              </w:rPr>
              <w:t>nustatyta</w:t>
            </w:r>
            <w:proofErr w:type="spellEnd"/>
            <w:r w:rsidRPr="00B42282">
              <w:rPr>
                <w:color w:val="000000"/>
                <w:lang w:val="en-GB" w:eastAsia="en-US"/>
              </w:rPr>
              <w:t xml:space="preserve"> </w:t>
            </w:r>
            <w:proofErr w:type="spellStart"/>
            <w:r w:rsidRPr="00B42282">
              <w:rPr>
                <w:color w:val="000000"/>
                <w:lang w:val="en-GB" w:eastAsia="en-US"/>
              </w:rPr>
              <w:t>toje</w:t>
            </w:r>
            <w:proofErr w:type="spellEnd"/>
            <w:r w:rsidRPr="00B42282">
              <w:rPr>
                <w:color w:val="000000"/>
                <w:lang w:val="en-GB" w:eastAsia="en-US"/>
              </w:rPr>
              <w:t xml:space="preserve"> </w:t>
            </w:r>
            <w:proofErr w:type="spellStart"/>
            <w:r w:rsidRPr="00B42282">
              <w:rPr>
                <w:color w:val="000000"/>
                <w:lang w:val="en-GB" w:eastAsia="en-US"/>
              </w:rPr>
              <w:t>valstybėje</w:t>
            </w:r>
            <w:proofErr w:type="spellEnd"/>
            <w:r w:rsidRPr="00B42282">
              <w:rPr>
                <w:color w:val="000000"/>
                <w:lang w:val="en-GB" w:eastAsia="en-US"/>
              </w:rPr>
              <w:t xml:space="preserve">, </w:t>
            </w:r>
            <w:proofErr w:type="spellStart"/>
            <w:r w:rsidRPr="00B42282">
              <w:rPr>
                <w:color w:val="000000"/>
                <w:lang w:val="en-GB" w:eastAsia="en-US"/>
              </w:rPr>
              <w:t>kurioje</w:t>
            </w:r>
            <w:proofErr w:type="spellEnd"/>
            <w:r w:rsidRPr="00B42282">
              <w:rPr>
                <w:color w:val="000000"/>
                <w:lang w:val="en-GB" w:eastAsia="en-US"/>
              </w:rPr>
              <w:t xml:space="preserve"> </w:t>
            </w:r>
            <w:proofErr w:type="spellStart"/>
            <w:r w:rsidRPr="00B42282">
              <w:rPr>
                <w:color w:val="000000"/>
                <w:lang w:val="en-GB" w:eastAsia="en-US"/>
              </w:rPr>
              <w:t>teikėjas</w:t>
            </w:r>
            <w:proofErr w:type="spellEnd"/>
            <w:r w:rsidRPr="00B42282">
              <w:rPr>
                <w:color w:val="000000"/>
                <w:lang w:val="en-GB" w:eastAsia="en-US"/>
              </w:rPr>
              <w:t xml:space="preserve"> </w:t>
            </w:r>
            <w:proofErr w:type="spellStart"/>
            <w:r w:rsidRPr="00B42282">
              <w:rPr>
                <w:color w:val="000000"/>
                <w:lang w:val="en-GB" w:eastAsia="en-US"/>
              </w:rPr>
              <w:t>registruotas</w:t>
            </w:r>
            <w:proofErr w:type="spellEnd"/>
            <w:r w:rsidRPr="00B42282">
              <w:rPr>
                <w:color w:val="000000"/>
                <w:lang w:val="en-GB" w:eastAsia="en-US"/>
              </w:rPr>
              <w:t xml:space="preserve">) </w:t>
            </w:r>
            <w:proofErr w:type="spellStart"/>
            <w:r w:rsidRPr="00B42282">
              <w:rPr>
                <w:color w:val="000000"/>
                <w:lang w:val="en-GB" w:eastAsia="en-US"/>
              </w:rPr>
              <w:t>išduotas</w:t>
            </w:r>
            <w:proofErr w:type="spellEnd"/>
            <w:r w:rsidRPr="00B42282">
              <w:rPr>
                <w:color w:val="000000"/>
                <w:lang w:val="en-GB" w:eastAsia="en-US"/>
              </w:rPr>
              <w:t xml:space="preserve"> </w:t>
            </w:r>
            <w:proofErr w:type="spellStart"/>
            <w:r w:rsidRPr="00B42282">
              <w:rPr>
                <w:color w:val="000000"/>
                <w:lang w:val="en-GB" w:eastAsia="en-US"/>
              </w:rPr>
              <w:t>dokumentas</w:t>
            </w:r>
            <w:proofErr w:type="spellEnd"/>
            <w:r w:rsidRPr="00B42282">
              <w:rPr>
                <w:color w:val="000000"/>
                <w:lang w:val="en-GB" w:eastAsia="en-US"/>
              </w:rPr>
              <w:t xml:space="preserve"> (</w:t>
            </w:r>
            <w:proofErr w:type="spellStart"/>
            <w:r w:rsidRPr="00B42282">
              <w:rPr>
                <w:color w:val="000000"/>
                <w:lang w:val="en-GB" w:eastAsia="en-US"/>
              </w:rPr>
              <w:t>pateikiamas</w:t>
            </w:r>
            <w:proofErr w:type="spellEnd"/>
            <w:r w:rsidRPr="00B42282">
              <w:rPr>
                <w:color w:val="000000"/>
                <w:lang w:val="en-GB" w:eastAsia="en-US"/>
              </w:rPr>
              <w:t xml:space="preserve"> </w:t>
            </w:r>
            <w:proofErr w:type="spellStart"/>
            <w:r w:rsidRPr="00B42282">
              <w:rPr>
                <w:color w:val="000000"/>
                <w:lang w:val="en-GB" w:eastAsia="en-US"/>
              </w:rPr>
              <w:t>skenuotas</w:t>
            </w:r>
            <w:proofErr w:type="spellEnd"/>
            <w:r w:rsidRPr="00B42282">
              <w:rPr>
                <w:color w:val="000000"/>
                <w:lang w:val="en-GB" w:eastAsia="en-US"/>
              </w:rPr>
              <w:t xml:space="preserve"> </w:t>
            </w:r>
            <w:proofErr w:type="spellStart"/>
            <w:r w:rsidRPr="00B42282">
              <w:rPr>
                <w:color w:val="000000"/>
                <w:lang w:val="en-GB" w:eastAsia="en-US"/>
              </w:rPr>
              <w:t>dokumentas</w:t>
            </w:r>
            <w:proofErr w:type="spellEnd"/>
            <w:r w:rsidRPr="00B42282">
              <w:rPr>
                <w:color w:val="000000"/>
                <w:lang w:val="en-GB" w:eastAsia="en-US"/>
              </w:rPr>
              <w:t xml:space="preserve"> </w:t>
            </w:r>
            <w:proofErr w:type="spellStart"/>
            <w:r w:rsidRPr="00B42282">
              <w:rPr>
                <w:color w:val="000000"/>
                <w:lang w:val="en-GB" w:eastAsia="en-US"/>
              </w:rPr>
              <w:t>elektroninėje</w:t>
            </w:r>
            <w:proofErr w:type="spellEnd"/>
            <w:r w:rsidRPr="00B42282">
              <w:rPr>
                <w:color w:val="000000"/>
                <w:lang w:val="en-GB" w:eastAsia="en-US"/>
              </w:rPr>
              <w:t xml:space="preserve"> </w:t>
            </w:r>
            <w:proofErr w:type="spellStart"/>
            <w:r w:rsidRPr="00B42282">
              <w:rPr>
                <w:color w:val="000000"/>
                <w:lang w:val="en-GB" w:eastAsia="en-US"/>
              </w:rPr>
              <w:t>formoje</w:t>
            </w:r>
            <w:proofErr w:type="spellEnd"/>
            <w:r w:rsidRPr="00B42282">
              <w:rPr>
                <w:color w:val="000000"/>
                <w:lang w:val="en-GB" w:eastAsia="en-US"/>
              </w:rPr>
              <w:t>).</w:t>
            </w:r>
          </w:p>
        </w:tc>
        <w:tc>
          <w:tcPr>
            <w:tcW w:w="3261" w:type="dxa"/>
            <w:shd w:val="clear" w:color="auto" w:fill="auto"/>
          </w:tcPr>
          <w:p w14:paraId="04DD4863" w14:textId="77777777" w:rsidR="00B42282" w:rsidRPr="00B42282" w:rsidRDefault="00B42282" w:rsidP="00B42282">
            <w:pPr>
              <w:rPr>
                <w:color w:val="000000"/>
                <w:lang w:val="en-GB" w:eastAsia="en-US"/>
              </w:rPr>
            </w:pPr>
            <w:r w:rsidRPr="00B42282">
              <w:rPr>
                <w:lang w:eastAsia="en-US"/>
              </w:rPr>
              <w:t>Tiekėjas</w:t>
            </w:r>
            <w:r w:rsidRPr="00B42282">
              <w:rPr>
                <w:color w:val="000000"/>
                <w:lang w:val="en-GB" w:eastAsia="en-US"/>
              </w:rPr>
              <w:t xml:space="preserve">, </w:t>
            </w:r>
            <w:proofErr w:type="spellStart"/>
            <w:r w:rsidRPr="00B42282">
              <w:rPr>
                <w:color w:val="000000"/>
                <w:lang w:val="en-GB" w:eastAsia="en-US"/>
              </w:rPr>
              <w:t>kiekvienas</w:t>
            </w:r>
            <w:proofErr w:type="spellEnd"/>
            <w:r w:rsidRPr="00B42282">
              <w:rPr>
                <w:color w:val="000000"/>
                <w:lang w:val="en-GB" w:eastAsia="en-US"/>
              </w:rPr>
              <w:t xml:space="preserve"> </w:t>
            </w:r>
            <w:r w:rsidRPr="00B42282">
              <w:rPr>
                <w:lang w:eastAsia="en-US"/>
              </w:rPr>
              <w:t>Tiekėjų</w:t>
            </w:r>
            <w:r w:rsidRPr="00B42282">
              <w:rPr>
                <w:color w:val="000000"/>
                <w:lang w:val="en-GB" w:eastAsia="en-US"/>
              </w:rPr>
              <w:t xml:space="preserve"> </w:t>
            </w:r>
            <w:proofErr w:type="spellStart"/>
            <w:r w:rsidRPr="00B42282">
              <w:rPr>
                <w:color w:val="000000"/>
                <w:lang w:val="en-GB" w:eastAsia="en-US"/>
              </w:rPr>
              <w:t>grupės</w:t>
            </w:r>
            <w:proofErr w:type="spellEnd"/>
            <w:r w:rsidRPr="00B42282">
              <w:rPr>
                <w:color w:val="000000"/>
                <w:lang w:val="en-GB" w:eastAsia="en-US"/>
              </w:rPr>
              <w:t xml:space="preserve"> </w:t>
            </w:r>
            <w:proofErr w:type="spellStart"/>
            <w:r w:rsidRPr="00B42282">
              <w:rPr>
                <w:color w:val="000000"/>
                <w:lang w:val="en-GB" w:eastAsia="en-US"/>
              </w:rPr>
              <w:t>narys</w:t>
            </w:r>
            <w:proofErr w:type="spellEnd"/>
            <w:r w:rsidRPr="00B42282">
              <w:rPr>
                <w:color w:val="000000"/>
                <w:lang w:val="en-GB" w:eastAsia="en-US"/>
              </w:rPr>
              <w:t xml:space="preserve">, </w:t>
            </w:r>
            <w:proofErr w:type="spellStart"/>
            <w:r w:rsidRPr="00B42282">
              <w:rPr>
                <w:color w:val="000000"/>
                <w:lang w:val="en-GB" w:eastAsia="en-US"/>
              </w:rPr>
              <w:t>jeigu</w:t>
            </w:r>
            <w:proofErr w:type="spellEnd"/>
            <w:r w:rsidRPr="00B42282">
              <w:rPr>
                <w:color w:val="000000"/>
                <w:lang w:val="en-GB" w:eastAsia="en-US"/>
              </w:rPr>
              <w:t xml:space="preserve"> </w:t>
            </w:r>
            <w:proofErr w:type="spellStart"/>
            <w:r w:rsidRPr="00B42282">
              <w:rPr>
                <w:color w:val="000000"/>
                <w:lang w:val="en-GB" w:eastAsia="en-US"/>
              </w:rPr>
              <w:t>pasiūlymą</w:t>
            </w:r>
            <w:proofErr w:type="spellEnd"/>
            <w:r w:rsidRPr="00B42282">
              <w:rPr>
                <w:color w:val="000000"/>
                <w:lang w:val="en-GB" w:eastAsia="en-US"/>
              </w:rPr>
              <w:t xml:space="preserve"> </w:t>
            </w:r>
            <w:proofErr w:type="spellStart"/>
            <w:r w:rsidRPr="00B42282">
              <w:rPr>
                <w:color w:val="000000"/>
                <w:lang w:val="en-GB" w:eastAsia="en-US"/>
              </w:rPr>
              <w:t>teikia</w:t>
            </w:r>
            <w:proofErr w:type="spellEnd"/>
            <w:r w:rsidRPr="00B42282">
              <w:rPr>
                <w:color w:val="000000"/>
                <w:lang w:val="en-GB" w:eastAsia="en-US"/>
              </w:rPr>
              <w:t xml:space="preserve"> </w:t>
            </w:r>
            <w:proofErr w:type="spellStart"/>
            <w:r w:rsidRPr="00B42282">
              <w:rPr>
                <w:color w:val="000000"/>
                <w:lang w:val="en-GB" w:eastAsia="en-US"/>
              </w:rPr>
              <w:t>ūkio</w:t>
            </w:r>
            <w:proofErr w:type="spellEnd"/>
            <w:r w:rsidRPr="00B42282">
              <w:rPr>
                <w:color w:val="000000"/>
                <w:lang w:val="en-GB" w:eastAsia="en-US"/>
              </w:rPr>
              <w:t xml:space="preserve"> </w:t>
            </w:r>
            <w:proofErr w:type="spellStart"/>
            <w:r w:rsidRPr="00B42282">
              <w:rPr>
                <w:color w:val="000000"/>
                <w:lang w:val="en-GB" w:eastAsia="en-US"/>
              </w:rPr>
              <w:t>subjektų</w:t>
            </w:r>
            <w:proofErr w:type="spellEnd"/>
            <w:r w:rsidRPr="00B42282">
              <w:rPr>
                <w:color w:val="000000"/>
                <w:lang w:val="en-GB" w:eastAsia="en-US"/>
              </w:rPr>
              <w:t xml:space="preserve"> </w:t>
            </w:r>
            <w:proofErr w:type="spellStart"/>
            <w:r w:rsidRPr="00B42282">
              <w:rPr>
                <w:color w:val="000000"/>
                <w:lang w:val="en-GB" w:eastAsia="en-US"/>
              </w:rPr>
              <w:t>grupė</w:t>
            </w:r>
            <w:proofErr w:type="spellEnd"/>
            <w:r w:rsidRPr="00B42282">
              <w:rPr>
                <w:color w:val="000000"/>
                <w:lang w:val="en-GB" w:eastAsia="en-US"/>
              </w:rPr>
              <w:t xml:space="preserve">, </w:t>
            </w:r>
            <w:proofErr w:type="spellStart"/>
            <w:r w:rsidRPr="00B42282">
              <w:rPr>
                <w:color w:val="000000"/>
                <w:lang w:val="en-GB" w:eastAsia="en-US"/>
              </w:rPr>
              <w:t>ūkio</w:t>
            </w:r>
            <w:proofErr w:type="spellEnd"/>
            <w:r w:rsidRPr="00B42282">
              <w:rPr>
                <w:color w:val="000000"/>
                <w:lang w:val="en-GB" w:eastAsia="en-US"/>
              </w:rPr>
              <w:t xml:space="preserve"> </w:t>
            </w:r>
            <w:proofErr w:type="spellStart"/>
            <w:r w:rsidRPr="00B42282">
              <w:rPr>
                <w:color w:val="000000"/>
                <w:lang w:val="en-GB" w:eastAsia="en-US"/>
              </w:rPr>
              <w:t>subjektas</w:t>
            </w:r>
            <w:proofErr w:type="spellEnd"/>
            <w:r w:rsidRPr="00B42282">
              <w:rPr>
                <w:color w:val="000000"/>
                <w:lang w:val="en-GB" w:eastAsia="en-US"/>
              </w:rPr>
              <w:t xml:space="preserve">, </w:t>
            </w:r>
            <w:proofErr w:type="spellStart"/>
            <w:r w:rsidRPr="00B42282">
              <w:rPr>
                <w:color w:val="000000"/>
                <w:lang w:val="en-GB" w:eastAsia="en-US"/>
              </w:rPr>
              <w:t>kurio</w:t>
            </w:r>
            <w:proofErr w:type="spellEnd"/>
            <w:r w:rsidRPr="00B42282">
              <w:rPr>
                <w:color w:val="000000"/>
                <w:lang w:val="en-GB" w:eastAsia="en-US"/>
              </w:rPr>
              <w:t xml:space="preserve"> </w:t>
            </w:r>
            <w:proofErr w:type="spellStart"/>
            <w:r w:rsidRPr="00B42282">
              <w:rPr>
                <w:color w:val="000000"/>
                <w:lang w:val="en-GB" w:eastAsia="en-US"/>
              </w:rPr>
              <w:t>pajėgumais</w:t>
            </w:r>
            <w:proofErr w:type="spellEnd"/>
            <w:r w:rsidRPr="00B42282">
              <w:rPr>
                <w:color w:val="000000"/>
                <w:lang w:val="en-GB" w:eastAsia="en-US"/>
              </w:rPr>
              <w:t xml:space="preserve"> </w:t>
            </w:r>
            <w:proofErr w:type="spellStart"/>
            <w:r w:rsidRPr="00B42282">
              <w:rPr>
                <w:color w:val="000000"/>
                <w:lang w:val="en-GB" w:eastAsia="en-US"/>
              </w:rPr>
              <w:t>remiasi</w:t>
            </w:r>
            <w:proofErr w:type="spellEnd"/>
            <w:r w:rsidRPr="00B42282">
              <w:rPr>
                <w:color w:val="000000"/>
                <w:lang w:val="en-GB" w:eastAsia="en-US"/>
              </w:rPr>
              <w:t xml:space="preserve"> </w:t>
            </w:r>
            <w:r w:rsidRPr="00B42282">
              <w:rPr>
                <w:lang w:eastAsia="en-US"/>
              </w:rPr>
              <w:t>Tiekėjas</w:t>
            </w:r>
            <w:r w:rsidRPr="00B42282">
              <w:rPr>
                <w:color w:val="000000"/>
                <w:lang w:val="en-GB" w:eastAsia="en-US"/>
              </w:rPr>
              <w:t xml:space="preserve">, </w:t>
            </w:r>
            <w:proofErr w:type="spellStart"/>
            <w:r w:rsidRPr="00B42282">
              <w:rPr>
                <w:color w:val="000000"/>
                <w:lang w:val="en-GB" w:eastAsia="en-US"/>
              </w:rPr>
              <w:t>pagal</w:t>
            </w:r>
            <w:proofErr w:type="spellEnd"/>
            <w:r w:rsidRPr="00B42282">
              <w:rPr>
                <w:color w:val="000000"/>
                <w:lang w:val="en-GB" w:eastAsia="en-US"/>
              </w:rPr>
              <w:t xml:space="preserve"> </w:t>
            </w:r>
            <w:proofErr w:type="spellStart"/>
            <w:r w:rsidRPr="00B42282">
              <w:rPr>
                <w:color w:val="000000"/>
                <w:lang w:val="en-GB" w:eastAsia="en-US"/>
              </w:rPr>
              <w:t>jų</w:t>
            </w:r>
            <w:proofErr w:type="spellEnd"/>
            <w:r w:rsidRPr="00B42282">
              <w:rPr>
                <w:color w:val="000000"/>
                <w:lang w:val="en-GB" w:eastAsia="en-US"/>
              </w:rPr>
              <w:t xml:space="preserve"> </w:t>
            </w:r>
            <w:proofErr w:type="spellStart"/>
            <w:r w:rsidRPr="00B42282">
              <w:rPr>
                <w:color w:val="000000"/>
                <w:lang w:val="en-GB" w:eastAsia="en-US"/>
              </w:rPr>
              <w:t>prisiimamus</w:t>
            </w:r>
            <w:proofErr w:type="spellEnd"/>
            <w:r w:rsidRPr="00B42282">
              <w:rPr>
                <w:color w:val="000000"/>
                <w:lang w:val="en-GB" w:eastAsia="en-US"/>
              </w:rPr>
              <w:t xml:space="preserve"> </w:t>
            </w:r>
            <w:proofErr w:type="spellStart"/>
            <w:r w:rsidRPr="00B42282">
              <w:rPr>
                <w:color w:val="000000"/>
                <w:lang w:val="en-GB" w:eastAsia="en-US"/>
              </w:rPr>
              <w:t>įsipareigojimus</w:t>
            </w:r>
            <w:proofErr w:type="spellEnd"/>
            <w:r w:rsidRPr="00B42282">
              <w:rPr>
                <w:color w:val="000000"/>
                <w:lang w:val="en-GB" w:eastAsia="en-US"/>
              </w:rPr>
              <w:t xml:space="preserve"> </w:t>
            </w:r>
            <w:proofErr w:type="spellStart"/>
            <w:r w:rsidRPr="00B42282">
              <w:rPr>
                <w:color w:val="000000"/>
                <w:lang w:val="en-GB" w:eastAsia="en-US"/>
              </w:rPr>
              <w:t>pirkimo</w:t>
            </w:r>
            <w:proofErr w:type="spellEnd"/>
            <w:r w:rsidRPr="00B42282">
              <w:rPr>
                <w:color w:val="000000"/>
                <w:lang w:val="en-GB" w:eastAsia="en-US"/>
              </w:rPr>
              <w:t xml:space="preserve"> </w:t>
            </w:r>
            <w:proofErr w:type="spellStart"/>
            <w:r w:rsidRPr="00B42282">
              <w:rPr>
                <w:color w:val="000000"/>
                <w:lang w:val="en-GB" w:eastAsia="en-US"/>
              </w:rPr>
              <w:t>sutarčiai</w:t>
            </w:r>
            <w:proofErr w:type="spellEnd"/>
            <w:r w:rsidRPr="00B42282">
              <w:rPr>
                <w:color w:val="000000"/>
                <w:lang w:val="en-GB" w:eastAsia="en-US"/>
              </w:rPr>
              <w:t xml:space="preserve"> </w:t>
            </w:r>
            <w:proofErr w:type="spellStart"/>
            <w:r w:rsidRPr="00B42282">
              <w:rPr>
                <w:color w:val="000000"/>
                <w:lang w:val="en-GB" w:eastAsia="en-US"/>
              </w:rPr>
              <w:t>vykdyti</w:t>
            </w:r>
            <w:proofErr w:type="spellEnd"/>
            <w:r w:rsidRPr="00B42282">
              <w:rPr>
                <w:color w:val="000000"/>
                <w:lang w:val="en-GB" w:eastAsia="en-US"/>
              </w:rPr>
              <w:t>.</w:t>
            </w:r>
          </w:p>
        </w:tc>
      </w:tr>
      <w:tr w:rsidR="00B42282" w:rsidRPr="00B42282" w14:paraId="1860E708" w14:textId="77777777" w:rsidTr="00FF4205">
        <w:tc>
          <w:tcPr>
            <w:tcW w:w="555" w:type="dxa"/>
            <w:vMerge w:val="restart"/>
            <w:shd w:val="clear" w:color="auto" w:fill="auto"/>
          </w:tcPr>
          <w:p w14:paraId="7411D9EF" w14:textId="77777777" w:rsidR="00B42282" w:rsidRPr="00B42282" w:rsidRDefault="00B42282" w:rsidP="00B42282">
            <w:pPr>
              <w:rPr>
                <w:color w:val="000000"/>
                <w:lang w:val="en-GB" w:eastAsia="en-US"/>
              </w:rPr>
            </w:pPr>
            <w:r w:rsidRPr="00B42282">
              <w:rPr>
                <w:color w:val="000000"/>
                <w:lang w:val="en-GB" w:eastAsia="en-US"/>
              </w:rPr>
              <w:lastRenderedPageBreak/>
              <w:t>2.</w:t>
            </w:r>
          </w:p>
        </w:tc>
        <w:tc>
          <w:tcPr>
            <w:tcW w:w="1992" w:type="dxa"/>
            <w:shd w:val="clear" w:color="auto" w:fill="auto"/>
          </w:tcPr>
          <w:p w14:paraId="6BE294DE" w14:textId="77777777" w:rsidR="00B42282" w:rsidRPr="00B42282" w:rsidRDefault="00B42282" w:rsidP="00B42282">
            <w:pPr>
              <w:rPr>
                <w:color w:val="000000"/>
                <w:lang w:val="en-GB" w:eastAsia="en-US"/>
              </w:rPr>
            </w:pPr>
            <w:r w:rsidRPr="00B42282">
              <w:rPr>
                <w:lang w:eastAsia="en-US"/>
              </w:rPr>
              <w:t>Tiekėjas</w:t>
            </w:r>
            <w:r w:rsidRPr="00B42282">
              <w:rPr>
                <w:rFonts w:eastAsia="Calibri"/>
                <w:color w:val="000000"/>
                <w:lang w:val="en-GB" w:eastAsia="en-US"/>
              </w:rPr>
              <w:t xml:space="preserve">, </w:t>
            </w:r>
            <w:proofErr w:type="spellStart"/>
            <w:r w:rsidRPr="00B42282">
              <w:rPr>
                <w:rFonts w:eastAsia="Calibri"/>
                <w:color w:val="000000"/>
                <w:lang w:val="en-GB" w:eastAsia="en-US"/>
              </w:rPr>
              <w:t>nekelia</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grėsmės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nacionaliniam</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saugumui</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jeigu</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tiekėjas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yra</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juridinis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asmuo</w:t>
            </w:r>
            <w:proofErr w:type="spellEnd"/>
            <w:r w:rsidRPr="00B42282">
              <w:rPr>
                <w:rFonts w:eastAsia="Calibri"/>
                <w:color w:val="000000"/>
                <w:lang w:val="en-GB" w:eastAsia="en-US"/>
              </w:rPr>
              <w:t>)</w:t>
            </w:r>
          </w:p>
        </w:tc>
        <w:tc>
          <w:tcPr>
            <w:tcW w:w="4252" w:type="dxa"/>
            <w:shd w:val="clear" w:color="auto" w:fill="auto"/>
          </w:tcPr>
          <w:p w14:paraId="6E75E9FA" w14:textId="77777777" w:rsidR="00B42282" w:rsidRPr="00B42282" w:rsidRDefault="00B42282" w:rsidP="00B42282">
            <w:pPr>
              <w:jc w:val="both"/>
              <w:rPr>
                <w:color w:val="000000"/>
                <w:lang w:val="en-GB" w:eastAsia="en-US"/>
              </w:rPr>
            </w:pPr>
            <w:proofErr w:type="spellStart"/>
            <w:r w:rsidRPr="00B42282">
              <w:rPr>
                <w:color w:val="000000"/>
                <w:lang w:val="en-GB" w:eastAsia="en-US"/>
              </w:rPr>
              <w:t>Juridinio</w:t>
            </w:r>
            <w:proofErr w:type="spellEnd"/>
            <w:r w:rsidRPr="00B42282">
              <w:rPr>
                <w:color w:val="000000"/>
                <w:lang w:val="en-GB" w:eastAsia="en-US"/>
              </w:rPr>
              <w:t xml:space="preserve"> </w:t>
            </w:r>
            <w:proofErr w:type="spellStart"/>
            <w:r w:rsidRPr="00B42282">
              <w:rPr>
                <w:color w:val="000000"/>
                <w:lang w:val="en-GB" w:eastAsia="en-US"/>
              </w:rPr>
              <w:t>asmens</w:t>
            </w:r>
            <w:proofErr w:type="spellEnd"/>
            <w:r w:rsidRPr="00B42282">
              <w:rPr>
                <w:color w:val="000000"/>
                <w:lang w:val="en-GB" w:eastAsia="en-US"/>
              </w:rPr>
              <w:t xml:space="preserve"> </w:t>
            </w:r>
            <w:proofErr w:type="spellStart"/>
            <w:r w:rsidRPr="00B42282">
              <w:rPr>
                <w:color w:val="000000"/>
                <w:lang w:val="en-GB" w:eastAsia="en-US"/>
              </w:rPr>
              <w:t>vadovo</w:t>
            </w:r>
            <w:proofErr w:type="spellEnd"/>
            <w:r w:rsidRPr="00B42282">
              <w:rPr>
                <w:color w:val="000000"/>
                <w:lang w:val="en-GB" w:eastAsia="en-US"/>
              </w:rPr>
              <w:t xml:space="preserve"> </w:t>
            </w:r>
            <w:proofErr w:type="spellStart"/>
            <w:r w:rsidRPr="00B42282">
              <w:rPr>
                <w:color w:val="000000"/>
                <w:lang w:val="en-GB" w:eastAsia="en-US"/>
              </w:rPr>
              <w:t>patvirtinta</w:t>
            </w:r>
            <w:proofErr w:type="spellEnd"/>
            <w:r w:rsidRPr="00B42282">
              <w:rPr>
                <w:color w:val="000000"/>
                <w:lang w:val="en-GB" w:eastAsia="en-US"/>
              </w:rPr>
              <w:t xml:space="preserve"> </w:t>
            </w:r>
            <w:proofErr w:type="spellStart"/>
            <w:r w:rsidRPr="00B42282">
              <w:rPr>
                <w:color w:val="000000"/>
                <w:lang w:val="en-GB" w:eastAsia="en-US"/>
              </w:rPr>
              <w:t>juridinio</w:t>
            </w:r>
            <w:proofErr w:type="spellEnd"/>
            <w:r w:rsidRPr="00B42282">
              <w:rPr>
                <w:color w:val="000000"/>
                <w:lang w:val="en-GB" w:eastAsia="en-US"/>
              </w:rPr>
              <w:t xml:space="preserve"> </w:t>
            </w:r>
            <w:proofErr w:type="spellStart"/>
            <w:r w:rsidRPr="00B42282">
              <w:rPr>
                <w:color w:val="000000"/>
                <w:lang w:val="en-GB" w:eastAsia="en-US"/>
              </w:rPr>
              <w:t>asmens</w:t>
            </w:r>
            <w:proofErr w:type="spellEnd"/>
            <w:r w:rsidRPr="00B42282">
              <w:rPr>
                <w:color w:val="000000"/>
                <w:lang w:val="en-GB" w:eastAsia="en-US"/>
              </w:rPr>
              <w:t xml:space="preserve"> </w:t>
            </w:r>
            <w:proofErr w:type="spellStart"/>
            <w:r w:rsidRPr="00B42282">
              <w:rPr>
                <w:color w:val="000000"/>
                <w:lang w:val="en-GB" w:eastAsia="en-US"/>
              </w:rPr>
              <w:t>steigimo</w:t>
            </w:r>
            <w:proofErr w:type="spellEnd"/>
            <w:r w:rsidRPr="00B42282">
              <w:rPr>
                <w:color w:val="000000"/>
                <w:lang w:val="en-GB" w:eastAsia="en-US"/>
              </w:rPr>
              <w:t xml:space="preserve"> </w:t>
            </w:r>
            <w:proofErr w:type="spellStart"/>
            <w:r w:rsidRPr="00B42282">
              <w:rPr>
                <w:color w:val="000000"/>
                <w:lang w:val="en-GB" w:eastAsia="en-US"/>
              </w:rPr>
              <w:t>dokumentų</w:t>
            </w:r>
            <w:proofErr w:type="spellEnd"/>
            <w:r w:rsidRPr="00B42282">
              <w:rPr>
                <w:color w:val="000000"/>
                <w:lang w:val="en-GB" w:eastAsia="en-US"/>
              </w:rPr>
              <w:t xml:space="preserve"> </w:t>
            </w:r>
            <w:proofErr w:type="spellStart"/>
            <w:r w:rsidRPr="00B42282">
              <w:rPr>
                <w:color w:val="000000"/>
                <w:lang w:val="en-GB" w:eastAsia="en-US"/>
              </w:rPr>
              <w:t>kopija</w:t>
            </w:r>
            <w:proofErr w:type="spellEnd"/>
            <w:r w:rsidRPr="00B42282">
              <w:rPr>
                <w:color w:val="000000"/>
                <w:lang w:val="en-GB" w:eastAsia="en-US"/>
              </w:rPr>
              <w:t xml:space="preserve">, </w:t>
            </w:r>
            <w:proofErr w:type="spellStart"/>
            <w:r w:rsidRPr="00B42282">
              <w:rPr>
                <w:color w:val="000000"/>
                <w:lang w:val="en-GB" w:eastAsia="en-US"/>
              </w:rPr>
              <w:t>Juridinių</w:t>
            </w:r>
            <w:proofErr w:type="spellEnd"/>
            <w:r w:rsidRPr="00B42282">
              <w:rPr>
                <w:color w:val="000000"/>
                <w:lang w:val="en-GB" w:eastAsia="en-US"/>
              </w:rPr>
              <w:t xml:space="preserve"> </w:t>
            </w:r>
            <w:proofErr w:type="spellStart"/>
            <w:r w:rsidRPr="00B42282">
              <w:rPr>
                <w:color w:val="000000"/>
                <w:lang w:val="en-GB" w:eastAsia="en-US"/>
              </w:rPr>
              <w:t>asmenų</w:t>
            </w:r>
            <w:proofErr w:type="spellEnd"/>
            <w:r w:rsidRPr="00B42282">
              <w:rPr>
                <w:color w:val="000000"/>
                <w:lang w:val="en-GB" w:eastAsia="en-US"/>
              </w:rPr>
              <w:t xml:space="preserve"> </w:t>
            </w:r>
            <w:proofErr w:type="spellStart"/>
            <w:r w:rsidRPr="00B42282">
              <w:rPr>
                <w:color w:val="000000"/>
                <w:lang w:val="en-GB" w:eastAsia="en-US"/>
              </w:rPr>
              <w:t>registro</w:t>
            </w:r>
            <w:proofErr w:type="spellEnd"/>
            <w:r w:rsidRPr="00B42282">
              <w:rPr>
                <w:color w:val="000000"/>
                <w:lang w:val="en-GB" w:eastAsia="en-US"/>
              </w:rPr>
              <w:t xml:space="preserve"> </w:t>
            </w:r>
            <w:proofErr w:type="spellStart"/>
            <w:r w:rsidRPr="00B42282">
              <w:rPr>
                <w:color w:val="000000"/>
                <w:lang w:val="en-GB" w:eastAsia="en-US"/>
              </w:rPr>
              <w:t>išplėstinis</w:t>
            </w:r>
            <w:proofErr w:type="spellEnd"/>
            <w:r w:rsidRPr="00B42282">
              <w:rPr>
                <w:color w:val="000000"/>
                <w:lang w:val="en-GB" w:eastAsia="en-US"/>
              </w:rPr>
              <w:t xml:space="preserve"> </w:t>
            </w:r>
            <w:proofErr w:type="spellStart"/>
            <w:r w:rsidRPr="00B42282">
              <w:rPr>
                <w:color w:val="000000"/>
                <w:lang w:val="en-GB" w:eastAsia="en-US"/>
              </w:rPr>
              <w:t>išrašas</w:t>
            </w:r>
            <w:proofErr w:type="spellEnd"/>
            <w:r w:rsidRPr="00B42282">
              <w:rPr>
                <w:color w:val="000000"/>
                <w:lang w:val="en-GB" w:eastAsia="en-US"/>
              </w:rPr>
              <w:t xml:space="preserve"> </w:t>
            </w:r>
            <w:proofErr w:type="spellStart"/>
            <w:r w:rsidRPr="00B42282">
              <w:rPr>
                <w:color w:val="000000"/>
                <w:lang w:val="en-GB" w:eastAsia="en-US"/>
              </w:rPr>
              <w:t>su</w:t>
            </w:r>
            <w:proofErr w:type="spellEnd"/>
            <w:r w:rsidRPr="00B42282">
              <w:rPr>
                <w:color w:val="000000"/>
                <w:lang w:val="en-GB" w:eastAsia="en-US"/>
              </w:rPr>
              <w:t xml:space="preserve"> </w:t>
            </w:r>
            <w:proofErr w:type="spellStart"/>
            <w:r w:rsidRPr="00B42282">
              <w:rPr>
                <w:color w:val="000000"/>
                <w:lang w:val="en-GB" w:eastAsia="en-US"/>
              </w:rPr>
              <w:t>istorija</w:t>
            </w:r>
            <w:proofErr w:type="spellEnd"/>
            <w:r w:rsidRPr="00B42282">
              <w:rPr>
                <w:color w:val="000000"/>
                <w:lang w:val="en-GB" w:eastAsia="en-US"/>
              </w:rPr>
              <w:t xml:space="preserve"> </w:t>
            </w:r>
            <w:proofErr w:type="spellStart"/>
            <w:r w:rsidRPr="00B42282">
              <w:rPr>
                <w:color w:val="000000"/>
                <w:lang w:val="en-GB" w:eastAsia="en-US"/>
              </w:rPr>
              <w:t>arba</w:t>
            </w:r>
            <w:proofErr w:type="spellEnd"/>
            <w:r w:rsidRPr="00B42282">
              <w:rPr>
                <w:color w:val="000000"/>
                <w:lang w:val="en-GB" w:eastAsia="en-US"/>
              </w:rPr>
              <w:t xml:space="preserve"> </w:t>
            </w:r>
            <w:proofErr w:type="spellStart"/>
            <w:r w:rsidRPr="00B42282">
              <w:rPr>
                <w:color w:val="000000"/>
                <w:lang w:val="en-GB" w:eastAsia="en-US"/>
              </w:rPr>
              <w:t>atitinkami</w:t>
            </w:r>
            <w:proofErr w:type="spellEnd"/>
            <w:r w:rsidRPr="00B42282">
              <w:rPr>
                <w:color w:val="000000"/>
                <w:lang w:val="en-GB" w:eastAsia="en-US"/>
              </w:rPr>
              <w:t xml:space="preserve"> </w:t>
            </w:r>
            <w:proofErr w:type="spellStart"/>
            <w:r w:rsidRPr="00B42282">
              <w:rPr>
                <w:color w:val="000000"/>
                <w:lang w:val="en-GB" w:eastAsia="en-US"/>
              </w:rPr>
              <w:t>valstybės</w:t>
            </w:r>
            <w:proofErr w:type="spellEnd"/>
            <w:r w:rsidRPr="00B42282">
              <w:rPr>
                <w:color w:val="000000"/>
                <w:lang w:val="en-GB" w:eastAsia="en-US"/>
              </w:rPr>
              <w:t xml:space="preserve"> </w:t>
            </w:r>
            <w:proofErr w:type="spellStart"/>
            <w:r w:rsidRPr="00B42282">
              <w:rPr>
                <w:color w:val="000000"/>
                <w:lang w:val="en-GB" w:eastAsia="en-US"/>
              </w:rPr>
              <w:t>narės</w:t>
            </w:r>
            <w:proofErr w:type="spellEnd"/>
            <w:r w:rsidRPr="00B42282">
              <w:rPr>
                <w:color w:val="000000"/>
                <w:lang w:val="en-GB" w:eastAsia="en-US"/>
              </w:rPr>
              <w:t xml:space="preserve"> </w:t>
            </w:r>
            <w:proofErr w:type="spellStart"/>
            <w:r w:rsidRPr="00B42282">
              <w:rPr>
                <w:color w:val="000000"/>
                <w:lang w:val="en-GB" w:eastAsia="en-US"/>
              </w:rPr>
              <w:t>ar</w:t>
            </w:r>
            <w:proofErr w:type="spellEnd"/>
            <w:r w:rsidRPr="00B42282">
              <w:rPr>
                <w:color w:val="000000"/>
                <w:lang w:val="en-GB" w:eastAsia="en-US"/>
              </w:rPr>
              <w:t xml:space="preserve"> </w:t>
            </w:r>
            <w:proofErr w:type="spellStart"/>
            <w:r w:rsidRPr="00B42282">
              <w:rPr>
                <w:color w:val="000000"/>
                <w:lang w:val="en-GB" w:eastAsia="en-US"/>
              </w:rPr>
              <w:t>trečiosios</w:t>
            </w:r>
            <w:proofErr w:type="spellEnd"/>
            <w:r w:rsidRPr="00B42282">
              <w:rPr>
                <w:color w:val="000000"/>
                <w:lang w:val="en-GB" w:eastAsia="en-US"/>
              </w:rPr>
              <w:t xml:space="preserve"> </w:t>
            </w:r>
            <w:proofErr w:type="spellStart"/>
            <w:r w:rsidRPr="00B42282">
              <w:rPr>
                <w:color w:val="000000"/>
                <w:lang w:val="en-GB" w:eastAsia="en-US"/>
              </w:rPr>
              <w:t>šalies</w:t>
            </w:r>
            <w:proofErr w:type="spellEnd"/>
            <w:r w:rsidRPr="00B42282">
              <w:rPr>
                <w:color w:val="000000"/>
                <w:lang w:val="en-GB" w:eastAsia="en-US"/>
              </w:rPr>
              <w:t xml:space="preserve"> </w:t>
            </w:r>
            <w:proofErr w:type="spellStart"/>
            <w:r w:rsidRPr="00B42282">
              <w:rPr>
                <w:color w:val="000000"/>
                <w:lang w:val="en-GB" w:eastAsia="en-US"/>
              </w:rPr>
              <w:t>dokumentai</w:t>
            </w:r>
            <w:proofErr w:type="spellEnd"/>
            <w:r w:rsidRPr="00B42282">
              <w:rPr>
                <w:color w:val="000000"/>
                <w:lang w:val="en-GB" w:eastAsia="en-US"/>
              </w:rPr>
              <w:t>.</w:t>
            </w:r>
          </w:p>
        </w:tc>
        <w:tc>
          <w:tcPr>
            <w:tcW w:w="3261" w:type="dxa"/>
            <w:shd w:val="clear" w:color="auto" w:fill="auto"/>
          </w:tcPr>
          <w:p w14:paraId="3C9E1A3A" w14:textId="77777777" w:rsidR="00B42282" w:rsidRPr="00B42282" w:rsidRDefault="00B42282" w:rsidP="00B42282">
            <w:pPr>
              <w:rPr>
                <w:color w:val="FF0000"/>
                <w:lang w:val="en-GB" w:eastAsia="en-US"/>
              </w:rPr>
            </w:pPr>
            <w:r w:rsidRPr="00B42282">
              <w:rPr>
                <w:lang w:eastAsia="en-US"/>
              </w:rPr>
              <w:t>Tiekėjas</w:t>
            </w:r>
            <w:r w:rsidRPr="00B42282">
              <w:rPr>
                <w:color w:val="000000"/>
                <w:lang w:val="en-GB" w:eastAsia="en-US"/>
              </w:rPr>
              <w:t xml:space="preserve">, </w:t>
            </w:r>
            <w:proofErr w:type="spellStart"/>
            <w:r w:rsidRPr="00B42282">
              <w:rPr>
                <w:color w:val="000000"/>
                <w:lang w:val="en-GB" w:eastAsia="en-US"/>
              </w:rPr>
              <w:t>kiekvienas</w:t>
            </w:r>
            <w:proofErr w:type="spellEnd"/>
            <w:r w:rsidRPr="00B42282">
              <w:rPr>
                <w:color w:val="000000"/>
                <w:lang w:val="en-GB" w:eastAsia="en-US"/>
              </w:rPr>
              <w:t xml:space="preserve"> </w:t>
            </w:r>
            <w:r w:rsidRPr="00B42282">
              <w:rPr>
                <w:lang w:eastAsia="en-US"/>
              </w:rPr>
              <w:t>Tiekėjų</w:t>
            </w:r>
            <w:r w:rsidRPr="00B42282">
              <w:rPr>
                <w:color w:val="000000"/>
                <w:lang w:val="en-GB" w:eastAsia="en-US"/>
              </w:rPr>
              <w:t xml:space="preserve"> </w:t>
            </w:r>
            <w:proofErr w:type="spellStart"/>
            <w:r w:rsidRPr="00B42282">
              <w:rPr>
                <w:color w:val="000000"/>
                <w:lang w:val="en-GB" w:eastAsia="en-US"/>
              </w:rPr>
              <w:t>grupės</w:t>
            </w:r>
            <w:proofErr w:type="spellEnd"/>
            <w:r w:rsidRPr="00B42282">
              <w:rPr>
                <w:color w:val="000000"/>
                <w:lang w:val="en-GB" w:eastAsia="en-US"/>
              </w:rPr>
              <w:t xml:space="preserve"> </w:t>
            </w:r>
            <w:proofErr w:type="spellStart"/>
            <w:r w:rsidRPr="00B42282">
              <w:rPr>
                <w:color w:val="000000"/>
                <w:lang w:val="en-GB" w:eastAsia="en-US"/>
              </w:rPr>
              <w:t>narys</w:t>
            </w:r>
            <w:proofErr w:type="spellEnd"/>
            <w:r w:rsidRPr="00B42282">
              <w:rPr>
                <w:color w:val="000000"/>
                <w:lang w:val="en-GB" w:eastAsia="en-US"/>
              </w:rPr>
              <w:t xml:space="preserve">, </w:t>
            </w:r>
            <w:proofErr w:type="spellStart"/>
            <w:r w:rsidRPr="00B42282">
              <w:rPr>
                <w:color w:val="000000"/>
                <w:lang w:val="en-GB" w:eastAsia="en-US"/>
              </w:rPr>
              <w:t>jeigu</w:t>
            </w:r>
            <w:proofErr w:type="spellEnd"/>
            <w:r w:rsidRPr="00B42282">
              <w:rPr>
                <w:color w:val="000000"/>
                <w:lang w:val="en-GB" w:eastAsia="en-US"/>
              </w:rPr>
              <w:t xml:space="preserve"> </w:t>
            </w:r>
            <w:proofErr w:type="spellStart"/>
            <w:r w:rsidRPr="00B42282">
              <w:rPr>
                <w:color w:val="000000"/>
                <w:lang w:val="en-GB" w:eastAsia="en-US"/>
              </w:rPr>
              <w:t>pasiūlymą</w:t>
            </w:r>
            <w:proofErr w:type="spellEnd"/>
            <w:r w:rsidRPr="00B42282">
              <w:rPr>
                <w:color w:val="000000"/>
                <w:lang w:val="en-GB" w:eastAsia="en-US"/>
              </w:rPr>
              <w:t xml:space="preserve"> </w:t>
            </w:r>
            <w:proofErr w:type="spellStart"/>
            <w:r w:rsidRPr="00B42282">
              <w:rPr>
                <w:color w:val="000000"/>
                <w:lang w:val="en-GB" w:eastAsia="en-US"/>
              </w:rPr>
              <w:t>teikia</w:t>
            </w:r>
            <w:proofErr w:type="spellEnd"/>
            <w:r w:rsidRPr="00B42282">
              <w:rPr>
                <w:color w:val="000000"/>
                <w:lang w:val="en-GB" w:eastAsia="en-US"/>
              </w:rPr>
              <w:t xml:space="preserve"> </w:t>
            </w:r>
            <w:proofErr w:type="spellStart"/>
            <w:r w:rsidRPr="00B42282">
              <w:rPr>
                <w:color w:val="000000"/>
                <w:lang w:val="en-GB" w:eastAsia="en-US"/>
              </w:rPr>
              <w:t>ūkio</w:t>
            </w:r>
            <w:proofErr w:type="spellEnd"/>
            <w:r w:rsidRPr="00B42282">
              <w:rPr>
                <w:color w:val="000000"/>
                <w:lang w:val="en-GB" w:eastAsia="en-US"/>
              </w:rPr>
              <w:t xml:space="preserve"> </w:t>
            </w:r>
            <w:proofErr w:type="spellStart"/>
            <w:r w:rsidRPr="00B42282">
              <w:rPr>
                <w:color w:val="000000"/>
                <w:lang w:val="en-GB" w:eastAsia="en-US"/>
              </w:rPr>
              <w:t>subjektų</w:t>
            </w:r>
            <w:proofErr w:type="spellEnd"/>
            <w:r w:rsidRPr="00B42282">
              <w:rPr>
                <w:color w:val="000000"/>
                <w:lang w:val="en-GB" w:eastAsia="en-US"/>
              </w:rPr>
              <w:t xml:space="preserve"> </w:t>
            </w:r>
            <w:proofErr w:type="spellStart"/>
            <w:r w:rsidRPr="00B42282">
              <w:rPr>
                <w:color w:val="000000"/>
                <w:lang w:val="en-GB" w:eastAsia="en-US"/>
              </w:rPr>
              <w:t>grupė</w:t>
            </w:r>
            <w:proofErr w:type="spellEnd"/>
            <w:r w:rsidRPr="00B42282">
              <w:rPr>
                <w:color w:val="000000"/>
                <w:lang w:val="en-GB" w:eastAsia="en-US"/>
              </w:rPr>
              <w:t xml:space="preserve">, </w:t>
            </w:r>
            <w:proofErr w:type="spellStart"/>
            <w:r w:rsidRPr="00B42282">
              <w:rPr>
                <w:color w:val="000000"/>
                <w:lang w:val="en-GB" w:eastAsia="en-US"/>
              </w:rPr>
              <w:t>ūkio</w:t>
            </w:r>
            <w:proofErr w:type="spellEnd"/>
            <w:r w:rsidRPr="00B42282">
              <w:rPr>
                <w:color w:val="000000"/>
                <w:lang w:val="en-GB" w:eastAsia="en-US"/>
              </w:rPr>
              <w:t xml:space="preserve"> </w:t>
            </w:r>
            <w:proofErr w:type="spellStart"/>
            <w:r w:rsidRPr="00B42282">
              <w:rPr>
                <w:color w:val="000000"/>
                <w:lang w:val="en-GB" w:eastAsia="en-US"/>
              </w:rPr>
              <w:t>subjektas</w:t>
            </w:r>
            <w:proofErr w:type="spellEnd"/>
            <w:r w:rsidRPr="00B42282">
              <w:rPr>
                <w:color w:val="000000"/>
                <w:lang w:val="en-GB" w:eastAsia="en-US"/>
              </w:rPr>
              <w:t xml:space="preserve">, </w:t>
            </w:r>
            <w:proofErr w:type="spellStart"/>
            <w:r w:rsidRPr="00B42282">
              <w:rPr>
                <w:color w:val="000000"/>
                <w:lang w:val="en-GB" w:eastAsia="en-US"/>
              </w:rPr>
              <w:t>kurio</w:t>
            </w:r>
            <w:proofErr w:type="spellEnd"/>
            <w:r w:rsidRPr="00B42282">
              <w:rPr>
                <w:color w:val="000000"/>
                <w:lang w:val="en-GB" w:eastAsia="en-US"/>
              </w:rPr>
              <w:t xml:space="preserve"> </w:t>
            </w:r>
            <w:proofErr w:type="spellStart"/>
            <w:r w:rsidRPr="00B42282">
              <w:rPr>
                <w:color w:val="000000"/>
                <w:lang w:val="en-GB" w:eastAsia="en-US"/>
              </w:rPr>
              <w:t>pajėgumais</w:t>
            </w:r>
            <w:proofErr w:type="spellEnd"/>
            <w:r w:rsidRPr="00B42282">
              <w:rPr>
                <w:color w:val="000000"/>
                <w:lang w:val="en-GB" w:eastAsia="en-US"/>
              </w:rPr>
              <w:t xml:space="preserve"> </w:t>
            </w:r>
            <w:proofErr w:type="spellStart"/>
            <w:r w:rsidRPr="00B42282">
              <w:rPr>
                <w:color w:val="000000"/>
                <w:lang w:val="en-GB" w:eastAsia="en-US"/>
              </w:rPr>
              <w:t>remiasi</w:t>
            </w:r>
            <w:proofErr w:type="spellEnd"/>
            <w:r w:rsidRPr="00B42282">
              <w:rPr>
                <w:color w:val="000000"/>
                <w:lang w:val="en-GB" w:eastAsia="en-US"/>
              </w:rPr>
              <w:t xml:space="preserve"> </w:t>
            </w:r>
            <w:r w:rsidRPr="00B42282">
              <w:rPr>
                <w:lang w:eastAsia="en-US"/>
              </w:rPr>
              <w:t>Tiekėjas</w:t>
            </w:r>
            <w:r w:rsidRPr="00B42282">
              <w:rPr>
                <w:color w:val="000000"/>
                <w:lang w:val="en-GB" w:eastAsia="en-US"/>
              </w:rPr>
              <w:t xml:space="preserve">, </w:t>
            </w:r>
            <w:proofErr w:type="spellStart"/>
            <w:r w:rsidRPr="00B42282">
              <w:rPr>
                <w:color w:val="000000"/>
                <w:lang w:val="en-GB" w:eastAsia="en-US"/>
              </w:rPr>
              <w:t>pagal</w:t>
            </w:r>
            <w:proofErr w:type="spellEnd"/>
            <w:r w:rsidRPr="00B42282">
              <w:rPr>
                <w:color w:val="000000"/>
                <w:lang w:val="en-GB" w:eastAsia="en-US"/>
              </w:rPr>
              <w:t xml:space="preserve"> </w:t>
            </w:r>
            <w:proofErr w:type="spellStart"/>
            <w:r w:rsidRPr="00B42282">
              <w:rPr>
                <w:color w:val="000000"/>
                <w:lang w:val="en-GB" w:eastAsia="en-US"/>
              </w:rPr>
              <w:t>jų</w:t>
            </w:r>
            <w:proofErr w:type="spellEnd"/>
            <w:r w:rsidRPr="00B42282">
              <w:rPr>
                <w:color w:val="000000"/>
                <w:lang w:val="en-GB" w:eastAsia="en-US"/>
              </w:rPr>
              <w:t xml:space="preserve"> </w:t>
            </w:r>
            <w:proofErr w:type="spellStart"/>
            <w:r w:rsidRPr="00B42282">
              <w:rPr>
                <w:color w:val="000000"/>
                <w:lang w:val="en-GB" w:eastAsia="en-US"/>
              </w:rPr>
              <w:t>prisiimamus</w:t>
            </w:r>
            <w:proofErr w:type="spellEnd"/>
            <w:r w:rsidRPr="00B42282">
              <w:rPr>
                <w:color w:val="000000"/>
                <w:lang w:val="en-GB" w:eastAsia="en-US"/>
              </w:rPr>
              <w:t xml:space="preserve"> </w:t>
            </w:r>
            <w:proofErr w:type="spellStart"/>
            <w:r w:rsidRPr="00B42282">
              <w:rPr>
                <w:color w:val="000000"/>
                <w:lang w:val="en-GB" w:eastAsia="en-US"/>
              </w:rPr>
              <w:t>įsipareigojimus</w:t>
            </w:r>
            <w:proofErr w:type="spellEnd"/>
            <w:r w:rsidRPr="00B42282">
              <w:rPr>
                <w:color w:val="000000"/>
                <w:lang w:val="en-GB" w:eastAsia="en-US"/>
              </w:rPr>
              <w:t xml:space="preserve"> </w:t>
            </w:r>
            <w:proofErr w:type="spellStart"/>
            <w:r w:rsidRPr="00B42282">
              <w:rPr>
                <w:color w:val="000000"/>
                <w:lang w:val="en-GB" w:eastAsia="en-US"/>
              </w:rPr>
              <w:t>pirkimo</w:t>
            </w:r>
            <w:proofErr w:type="spellEnd"/>
            <w:r w:rsidRPr="00B42282">
              <w:rPr>
                <w:color w:val="000000"/>
                <w:lang w:val="en-GB" w:eastAsia="en-US"/>
              </w:rPr>
              <w:t xml:space="preserve"> </w:t>
            </w:r>
            <w:proofErr w:type="spellStart"/>
            <w:r w:rsidRPr="00B42282">
              <w:rPr>
                <w:color w:val="000000"/>
                <w:lang w:val="en-GB" w:eastAsia="en-US"/>
              </w:rPr>
              <w:t>sutarčiai</w:t>
            </w:r>
            <w:proofErr w:type="spellEnd"/>
            <w:r w:rsidRPr="00B42282">
              <w:rPr>
                <w:color w:val="000000"/>
                <w:lang w:val="en-GB" w:eastAsia="en-US"/>
              </w:rPr>
              <w:t xml:space="preserve"> </w:t>
            </w:r>
            <w:proofErr w:type="spellStart"/>
            <w:r w:rsidRPr="00B42282">
              <w:rPr>
                <w:color w:val="000000"/>
                <w:lang w:val="en-GB" w:eastAsia="en-US"/>
              </w:rPr>
              <w:t>vykdyti</w:t>
            </w:r>
            <w:proofErr w:type="spellEnd"/>
            <w:r w:rsidRPr="00B42282">
              <w:rPr>
                <w:color w:val="000000"/>
                <w:lang w:val="en-GB" w:eastAsia="en-US"/>
              </w:rPr>
              <w:t xml:space="preserve"> </w:t>
            </w:r>
          </w:p>
        </w:tc>
      </w:tr>
      <w:tr w:rsidR="00B42282" w:rsidRPr="00B42282" w14:paraId="239AE408" w14:textId="77777777" w:rsidTr="00FF4205">
        <w:trPr>
          <w:trHeight w:val="561"/>
        </w:trPr>
        <w:tc>
          <w:tcPr>
            <w:tcW w:w="555" w:type="dxa"/>
            <w:vMerge/>
            <w:shd w:val="clear" w:color="auto" w:fill="auto"/>
          </w:tcPr>
          <w:p w14:paraId="588BEE14" w14:textId="77777777" w:rsidR="00B42282" w:rsidRPr="00B42282" w:rsidRDefault="00B42282" w:rsidP="00B42282">
            <w:pPr>
              <w:rPr>
                <w:color w:val="000000"/>
                <w:lang w:val="en-GB" w:eastAsia="en-US"/>
              </w:rPr>
            </w:pPr>
          </w:p>
        </w:tc>
        <w:tc>
          <w:tcPr>
            <w:tcW w:w="1992" w:type="dxa"/>
            <w:shd w:val="clear" w:color="auto" w:fill="auto"/>
          </w:tcPr>
          <w:p w14:paraId="0B395CBF" w14:textId="77777777" w:rsidR="00B42282" w:rsidRPr="00B42282" w:rsidRDefault="00B42282" w:rsidP="00B42282">
            <w:pPr>
              <w:rPr>
                <w:rFonts w:eastAsia="Calibri"/>
                <w:color w:val="000000"/>
                <w:lang w:val="en-GB" w:eastAsia="en-US"/>
              </w:rPr>
            </w:pPr>
            <w:r w:rsidRPr="00B42282">
              <w:rPr>
                <w:lang w:eastAsia="en-US"/>
              </w:rPr>
              <w:t>Tiekėjas</w:t>
            </w:r>
            <w:r w:rsidRPr="00B42282">
              <w:rPr>
                <w:rFonts w:eastAsia="Calibri"/>
                <w:color w:val="000000"/>
                <w:lang w:val="en-GB" w:eastAsia="en-US"/>
              </w:rPr>
              <w:t xml:space="preserve">, </w:t>
            </w:r>
            <w:proofErr w:type="spellStart"/>
            <w:r w:rsidRPr="00B42282">
              <w:rPr>
                <w:rFonts w:eastAsia="Calibri"/>
                <w:color w:val="000000"/>
                <w:lang w:val="en-GB" w:eastAsia="en-US"/>
              </w:rPr>
              <w:t>nekelia</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grėsmės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nacionaliniam</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saugumui</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jeigu</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tiekėjas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yra</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fizinis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asmuo</w:t>
            </w:r>
            <w:proofErr w:type="spellEnd"/>
            <w:r w:rsidRPr="00B42282">
              <w:rPr>
                <w:rFonts w:eastAsia="Calibri"/>
                <w:color w:val="000000"/>
                <w:lang w:val="en-GB" w:eastAsia="en-US"/>
              </w:rPr>
              <w:t>)</w:t>
            </w:r>
          </w:p>
        </w:tc>
        <w:tc>
          <w:tcPr>
            <w:tcW w:w="4252" w:type="dxa"/>
            <w:shd w:val="clear" w:color="auto" w:fill="auto"/>
          </w:tcPr>
          <w:p w14:paraId="32A7B8F2" w14:textId="77777777" w:rsidR="00B42282" w:rsidRPr="00B42282" w:rsidRDefault="00B42282" w:rsidP="00B42282">
            <w:pPr>
              <w:pBdr>
                <w:top w:val="nil"/>
                <w:left w:val="nil"/>
                <w:bottom w:val="nil"/>
                <w:right w:val="nil"/>
                <w:between w:val="nil"/>
                <w:bar w:val="nil"/>
              </w:pBdr>
              <w:suppressAutoHyphens/>
              <w:spacing w:after="40"/>
              <w:rPr>
                <w:rFonts w:eastAsia="Arial Unicode MS"/>
                <w:color w:val="000000"/>
                <w:u w:color="000000"/>
                <w:bdr w:val="nil"/>
                <w:lang w:eastAsia="en-GB"/>
              </w:rPr>
            </w:pPr>
            <w:proofErr w:type="spellStart"/>
            <w:r w:rsidRPr="00B42282">
              <w:rPr>
                <w:rFonts w:eastAsia="Arial Unicode MS" w:cs="Arial Unicode MS"/>
                <w:color w:val="000000"/>
                <w:u w:color="000000"/>
                <w:bdr w:val="nil"/>
                <w:lang w:val="en-US" w:eastAsia="en-GB"/>
              </w:rPr>
              <w:t>Pateikiama</w:t>
            </w:r>
            <w:proofErr w:type="spellEnd"/>
            <w:r w:rsidRPr="00B42282">
              <w:rPr>
                <w:rFonts w:eastAsia="Arial Unicode MS" w:cs="Arial Unicode MS"/>
                <w:color w:val="000000"/>
                <w:u w:color="000000"/>
                <w:bdr w:val="nil"/>
                <w:lang w:val="en-US" w:eastAsia="en-GB"/>
              </w:rPr>
              <w:t xml:space="preserve"> jo </w:t>
            </w:r>
            <w:proofErr w:type="spellStart"/>
            <w:r w:rsidRPr="00B42282">
              <w:rPr>
                <w:rFonts w:eastAsia="Arial Unicode MS" w:cs="Arial Unicode MS"/>
                <w:color w:val="000000"/>
                <w:u w:color="000000"/>
                <w:bdr w:val="nil"/>
                <w:lang w:val="en-US" w:eastAsia="en-GB"/>
              </w:rPr>
              <w:t>asmens</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tapatybę</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patvirtinančio</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dokumento</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tapatybės</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kortelės</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ar</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paso</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kopija</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leidimo</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verstis</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atitinkama</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ūkine</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veikla</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patvirtinančio</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dokumento</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pavyzdžiui</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verslo</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liudijimo</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individualios</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veiklos</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pažymėjimo</w:t>
            </w:r>
            <w:proofErr w:type="spellEnd"/>
            <w:r w:rsidRPr="00B42282">
              <w:rPr>
                <w:rFonts w:eastAsia="Arial Unicode MS" w:cs="Arial Unicode MS"/>
                <w:color w:val="000000"/>
                <w:u w:color="000000"/>
                <w:bdr w:val="nil"/>
                <w:lang w:val="en-US" w:eastAsia="en-GB"/>
              </w:rPr>
              <w:t xml:space="preserve"> ir pan.) </w:t>
            </w:r>
            <w:proofErr w:type="spellStart"/>
            <w:r w:rsidRPr="00B42282">
              <w:rPr>
                <w:rFonts w:eastAsia="Arial Unicode MS" w:cs="Arial Unicode MS"/>
                <w:color w:val="000000"/>
                <w:u w:color="000000"/>
                <w:bdr w:val="nil"/>
                <w:lang w:val="en-US" w:eastAsia="en-GB"/>
              </w:rPr>
              <w:t>kopija</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ir</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pažyma</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apie</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deklaruotą</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gyvenamąją</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vietą</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arba</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atitinkami</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valstybės</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narės</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ar</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trečiosios</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šalies</w:t>
            </w:r>
            <w:proofErr w:type="spellEnd"/>
            <w:r w:rsidRPr="00B42282">
              <w:rPr>
                <w:rFonts w:eastAsia="Arial Unicode MS" w:cs="Arial Unicode MS"/>
                <w:color w:val="000000"/>
                <w:u w:color="000000"/>
                <w:bdr w:val="nil"/>
                <w:lang w:val="en-US" w:eastAsia="en-GB"/>
              </w:rPr>
              <w:t xml:space="preserve"> </w:t>
            </w:r>
            <w:proofErr w:type="spellStart"/>
            <w:r w:rsidRPr="00B42282">
              <w:rPr>
                <w:rFonts w:eastAsia="Arial Unicode MS" w:cs="Arial Unicode MS"/>
                <w:color w:val="000000"/>
                <w:u w:color="000000"/>
                <w:bdr w:val="nil"/>
                <w:lang w:val="en-US" w:eastAsia="en-GB"/>
              </w:rPr>
              <w:t>dokumentai</w:t>
            </w:r>
            <w:proofErr w:type="spellEnd"/>
            <w:r w:rsidRPr="00B42282">
              <w:rPr>
                <w:rFonts w:eastAsia="Arial Unicode MS" w:cs="Arial Unicode MS"/>
                <w:color w:val="000000"/>
                <w:u w:color="000000"/>
                <w:bdr w:val="nil"/>
                <w:lang w:val="en-US" w:eastAsia="en-GB"/>
              </w:rPr>
              <w:t>.</w:t>
            </w:r>
            <w:r w:rsidRPr="00B42282">
              <w:rPr>
                <w:rFonts w:eastAsia="Arial Unicode MS" w:cs="Arial Unicode MS"/>
                <w:b/>
                <w:bCs/>
                <w:color w:val="000000"/>
                <w:u w:color="000000"/>
                <w:bdr w:val="nil"/>
                <w:lang w:val="en-US" w:eastAsia="en-GB"/>
              </w:rPr>
              <w:t xml:space="preserve"> </w:t>
            </w:r>
          </w:p>
        </w:tc>
        <w:tc>
          <w:tcPr>
            <w:tcW w:w="3261" w:type="dxa"/>
            <w:shd w:val="clear" w:color="auto" w:fill="auto"/>
          </w:tcPr>
          <w:p w14:paraId="676EE02C" w14:textId="77777777" w:rsidR="00B42282" w:rsidRPr="00B42282" w:rsidRDefault="00B42282" w:rsidP="00B42282">
            <w:pPr>
              <w:rPr>
                <w:color w:val="FF0000"/>
                <w:lang w:val="en-GB" w:eastAsia="en-US"/>
              </w:rPr>
            </w:pPr>
            <w:r w:rsidRPr="00B42282">
              <w:rPr>
                <w:lang w:eastAsia="en-US"/>
              </w:rPr>
              <w:t>Tiekėjas</w:t>
            </w:r>
            <w:r w:rsidRPr="00B42282">
              <w:rPr>
                <w:color w:val="000000"/>
                <w:lang w:val="en-GB" w:eastAsia="en-US"/>
              </w:rPr>
              <w:t xml:space="preserve">, </w:t>
            </w:r>
            <w:proofErr w:type="spellStart"/>
            <w:r w:rsidRPr="00B42282">
              <w:rPr>
                <w:color w:val="000000"/>
                <w:lang w:val="en-GB" w:eastAsia="en-US"/>
              </w:rPr>
              <w:t>kiekvienas</w:t>
            </w:r>
            <w:proofErr w:type="spellEnd"/>
            <w:r w:rsidRPr="00B42282">
              <w:rPr>
                <w:color w:val="000000"/>
                <w:lang w:val="en-GB" w:eastAsia="en-US"/>
              </w:rPr>
              <w:t xml:space="preserve"> </w:t>
            </w:r>
            <w:r w:rsidRPr="00B42282">
              <w:rPr>
                <w:lang w:eastAsia="en-US"/>
              </w:rPr>
              <w:t>Tiekėjų</w:t>
            </w:r>
            <w:r w:rsidRPr="00B42282">
              <w:rPr>
                <w:color w:val="000000"/>
                <w:lang w:val="en-GB" w:eastAsia="en-US"/>
              </w:rPr>
              <w:t xml:space="preserve"> </w:t>
            </w:r>
            <w:proofErr w:type="spellStart"/>
            <w:r w:rsidRPr="00B42282">
              <w:rPr>
                <w:color w:val="000000"/>
                <w:lang w:val="en-GB" w:eastAsia="en-US"/>
              </w:rPr>
              <w:t>grupės</w:t>
            </w:r>
            <w:proofErr w:type="spellEnd"/>
            <w:r w:rsidRPr="00B42282">
              <w:rPr>
                <w:color w:val="000000"/>
                <w:lang w:val="en-GB" w:eastAsia="en-US"/>
              </w:rPr>
              <w:t xml:space="preserve"> </w:t>
            </w:r>
            <w:proofErr w:type="spellStart"/>
            <w:r w:rsidRPr="00B42282">
              <w:rPr>
                <w:color w:val="000000"/>
                <w:lang w:val="en-GB" w:eastAsia="en-US"/>
              </w:rPr>
              <w:t>narys</w:t>
            </w:r>
            <w:proofErr w:type="spellEnd"/>
            <w:r w:rsidRPr="00B42282">
              <w:rPr>
                <w:color w:val="000000"/>
                <w:lang w:val="en-GB" w:eastAsia="en-US"/>
              </w:rPr>
              <w:t xml:space="preserve">, </w:t>
            </w:r>
            <w:proofErr w:type="spellStart"/>
            <w:r w:rsidRPr="00B42282">
              <w:rPr>
                <w:color w:val="000000"/>
                <w:lang w:val="en-GB" w:eastAsia="en-US"/>
              </w:rPr>
              <w:t>jeigu</w:t>
            </w:r>
            <w:proofErr w:type="spellEnd"/>
            <w:r w:rsidRPr="00B42282">
              <w:rPr>
                <w:color w:val="000000"/>
                <w:lang w:val="en-GB" w:eastAsia="en-US"/>
              </w:rPr>
              <w:t xml:space="preserve"> </w:t>
            </w:r>
            <w:proofErr w:type="spellStart"/>
            <w:r w:rsidRPr="00B42282">
              <w:rPr>
                <w:color w:val="000000"/>
                <w:lang w:val="en-GB" w:eastAsia="en-US"/>
              </w:rPr>
              <w:t>pasiūlymą</w:t>
            </w:r>
            <w:proofErr w:type="spellEnd"/>
            <w:r w:rsidRPr="00B42282">
              <w:rPr>
                <w:color w:val="000000"/>
                <w:lang w:val="en-GB" w:eastAsia="en-US"/>
              </w:rPr>
              <w:t xml:space="preserve"> </w:t>
            </w:r>
            <w:proofErr w:type="spellStart"/>
            <w:r w:rsidRPr="00B42282">
              <w:rPr>
                <w:color w:val="000000"/>
                <w:lang w:val="en-GB" w:eastAsia="en-US"/>
              </w:rPr>
              <w:t>teikia</w:t>
            </w:r>
            <w:proofErr w:type="spellEnd"/>
            <w:r w:rsidRPr="00B42282">
              <w:rPr>
                <w:color w:val="000000"/>
                <w:lang w:val="en-GB" w:eastAsia="en-US"/>
              </w:rPr>
              <w:t xml:space="preserve"> </w:t>
            </w:r>
            <w:proofErr w:type="spellStart"/>
            <w:r w:rsidRPr="00B42282">
              <w:rPr>
                <w:color w:val="000000"/>
                <w:lang w:val="en-GB" w:eastAsia="en-US"/>
              </w:rPr>
              <w:t>ūkio</w:t>
            </w:r>
            <w:proofErr w:type="spellEnd"/>
            <w:r w:rsidRPr="00B42282">
              <w:rPr>
                <w:color w:val="000000"/>
                <w:lang w:val="en-GB" w:eastAsia="en-US"/>
              </w:rPr>
              <w:t xml:space="preserve"> </w:t>
            </w:r>
            <w:proofErr w:type="spellStart"/>
            <w:r w:rsidRPr="00B42282">
              <w:rPr>
                <w:color w:val="000000"/>
                <w:lang w:val="en-GB" w:eastAsia="en-US"/>
              </w:rPr>
              <w:t>subjektų</w:t>
            </w:r>
            <w:proofErr w:type="spellEnd"/>
            <w:r w:rsidRPr="00B42282">
              <w:rPr>
                <w:color w:val="000000"/>
                <w:lang w:val="en-GB" w:eastAsia="en-US"/>
              </w:rPr>
              <w:t xml:space="preserve"> </w:t>
            </w:r>
            <w:proofErr w:type="spellStart"/>
            <w:r w:rsidRPr="00B42282">
              <w:rPr>
                <w:color w:val="000000"/>
                <w:lang w:val="en-GB" w:eastAsia="en-US"/>
              </w:rPr>
              <w:t>grupė</w:t>
            </w:r>
            <w:proofErr w:type="spellEnd"/>
            <w:r w:rsidRPr="00B42282">
              <w:rPr>
                <w:color w:val="000000"/>
                <w:lang w:val="en-GB" w:eastAsia="en-US"/>
              </w:rPr>
              <w:t xml:space="preserve">, </w:t>
            </w:r>
            <w:proofErr w:type="spellStart"/>
            <w:r w:rsidRPr="00B42282">
              <w:rPr>
                <w:color w:val="000000"/>
                <w:lang w:val="en-GB" w:eastAsia="en-US"/>
              </w:rPr>
              <w:t>ūkio</w:t>
            </w:r>
            <w:proofErr w:type="spellEnd"/>
            <w:r w:rsidRPr="00B42282">
              <w:rPr>
                <w:color w:val="000000"/>
                <w:lang w:val="en-GB" w:eastAsia="en-US"/>
              </w:rPr>
              <w:t xml:space="preserve"> </w:t>
            </w:r>
            <w:proofErr w:type="spellStart"/>
            <w:r w:rsidRPr="00B42282">
              <w:rPr>
                <w:color w:val="000000"/>
                <w:lang w:val="en-GB" w:eastAsia="en-US"/>
              </w:rPr>
              <w:t>subjektas</w:t>
            </w:r>
            <w:proofErr w:type="spellEnd"/>
            <w:r w:rsidRPr="00B42282">
              <w:rPr>
                <w:color w:val="000000"/>
                <w:lang w:val="en-GB" w:eastAsia="en-US"/>
              </w:rPr>
              <w:t xml:space="preserve">, </w:t>
            </w:r>
            <w:proofErr w:type="spellStart"/>
            <w:r w:rsidRPr="00B42282">
              <w:rPr>
                <w:color w:val="000000"/>
                <w:lang w:val="en-GB" w:eastAsia="en-US"/>
              </w:rPr>
              <w:t>kurio</w:t>
            </w:r>
            <w:proofErr w:type="spellEnd"/>
            <w:r w:rsidRPr="00B42282">
              <w:rPr>
                <w:color w:val="000000"/>
                <w:lang w:val="en-GB" w:eastAsia="en-US"/>
              </w:rPr>
              <w:t xml:space="preserve"> </w:t>
            </w:r>
            <w:proofErr w:type="spellStart"/>
            <w:r w:rsidRPr="00B42282">
              <w:rPr>
                <w:color w:val="000000"/>
                <w:lang w:val="en-GB" w:eastAsia="en-US"/>
              </w:rPr>
              <w:t>pajėgumais</w:t>
            </w:r>
            <w:proofErr w:type="spellEnd"/>
            <w:r w:rsidRPr="00B42282">
              <w:rPr>
                <w:color w:val="000000"/>
                <w:lang w:val="en-GB" w:eastAsia="en-US"/>
              </w:rPr>
              <w:t xml:space="preserve"> </w:t>
            </w:r>
            <w:proofErr w:type="spellStart"/>
            <w:r w:rsidRPr="00B42282">
              <w:rPr>
                <w:color w:val="000000"/>
                <w:lang w:val="en-GB" w:eastAsia="en-US"/>
              </w:rPr>
              <w:t>remiasi</w:t>
            </w:r>
            <w:proofErr w:type="spellEnd"/>
            <w:r w:rsidRPr="00B42282">
              <w:rPr>
                <w:color w:val="000000"/>
                <w:lang w:val="en-GB" w:eastAsia="en-US"/>
              </w:rPr>
              <w:t xml:space="preserve"> </w:t>
            </w:r>
            <w:r w:rsidRPr="00B42282">
              <w:rPr>
                <w:lang w:eastAsia="en-US"/>
              </w:rPr>
              <w:t>Tiekėjas</w:t>
            </w:r>
            <w:r w:rsidRPr="00B42282">
              <w:rPr>
                <w:color w:val="000000"/>
                <w:lang w:val="en-GB" w:eastAsia="en-US"/>
              </w:rPr>
              <w:t xml:space="preserve">, </w:t>
            </w:r>
            <w:proofErr w:type="spellStart"/>
            <w:r w:rsidRPr="00B42282">
              <w:rPr>
                <w:color w:val="000000"/>
                <w:lang w:val="en-GB" w:eastAsia="en-US"/>
              </w:rPr>
              <w:t>pagal</w:t>
            </w:r>
            <w:proofErr w:type="spellEnd"/>
            <w:r w:rsidRPr="00B42282">
              <w:rPr>
                <w:color w:val="000000"/>
                <w:lang w:val="en-GB" w:eastAsia="en-US"/>
              </w:rPr>
              <w:t xml:space="preserve"> </w:t>
            </w:r>
            <w:proofErr w:type="spellStart"/>
            <w:r w:rsidRPr="00B42282">
              <w:rPr>
                <w:color w:val="000000"/>
                <w:lang w:val="en-GB" w:eastAsia="en-US"/>
              </w:rPr>
              <w:t>jų</w:t>
            </w:r>
            <w:proofErr w:type="spellEnd"/>
            <w:r w:rsidRPr="00B42282">
              <w:rPr>
                <w:color w:val="000000"/>
                <w:lang w:val="en-GB" w:eastAsia="en-US"/>
              </w:rPr>
              <w:t xml:space="preserve"> </w:t>
            </w:r>
            <w:proofErr w:type="spellStart"/>
            <w:r w:rsidRPr="00B42282">
              <w:rPr>
                <w:color w:val="000000"/>
                <w:lang w:val="en-GB" w:eastAsia="en-US"/>
              </w:rPr>
              <w:t>prisiimamus</w:t>
            </w:r>
            <w:proofErr w:type="spellEnd"/>
            <w:r w:rsidRPr="00B42282">
              <w:rPr>
                <w:color w:val="000000"/>
                <w:lang w:val="en-GB" w:eastAsia="en-US"/>
              </w:rPr>
              <w:t xml:space="preserve"> </w:t>
            </w:r>
            <w:proofErr w:type="spellStart"/>
            <w:r w:rsidRPr="00B42282">
              <w:rPr>
                <w:color w:val="000000"/>
                <w:lang w:val="en-GB" w:eastAsia="en-US"/>
              </w:rPr>
              <w:t>įsipareigojimus</w:t>
            </w:r>
            <w:proofErr w:type="spellEnd"/>
            <w:r w:rsidRPr="00B42282">
              <w:rPr>
                <w:color w:val="000000"/>
                <w:lang w:val="en-GB" w:eastAsia="en-US"/>
              </w:rPr>
              <w:t xml:space="preserve"> </w:t>
            </w:r>
            <w:proofErr w:type="spellStart"/>
            <w:r w:rsidRPr="00B42282">
              <w:rPr>
                <w:color w:val="000000"/>
                <w:lang w:val="en-GB" w:eastAsia="en-US"/>
              </w:rPr>
              <w:t>pirkimo</w:t>
            </w:r>
            <w:proofErr w:type="spellEnd"/>
            <w:r w:rsidRPr="00B42282">
              <w:rPr>
                <w:color w:val="000000"/>
                <w:lang w:val="en-GB" w:eastAsia="en-US"/>
              </w:rPr>
              <w:t xml:space="preserve"> </w:t>
            </w:r>
            <w:proofErr w:type="spellStart"/>
            <w:r w:rsidRPr="00B42282">
              <w:rPr>
                <w:color w:val="000000"/>
                <w:lang w:val="en-GB" w:eastAsia="en-US"/>
              </w:rPr>
              <w:t>sutarčiai</w:t>
            </w:r>
            <w:proofErr w:type="spellEnd"/>
            <w:r w:rsidRPr="00B42282">
              <w:rPr>
                <w:color w:val="000000"/>
                <w:lang w:val="en-GB" w:eastAsia="en-US"/>
              </w:rPr>
              <w:t xml:space="preserve"> </w:t>
            </w:r>
            <w:proofErr w:type="spellStart"/>
            <w:r w:rsidRPr="00B42282">
              <w:rPr>
                <w:color w:val="000000"/>
                <w:lang w:val="en-GB" w:eastAsia="en-US"/>
              </w:rPr>
              <w:t>vykdyti</w:t>
            </w:r>
            <w:proofErr w:type="spellEnd"/>
            <w:r w:rsidRPr="00B42282">
              <w:rPr>
                <w:color w:val="000000"/>
                <w:lang w:val="en-GB" w:eastAsia="en-US"/>
              </w:rPr>
              <w:t xml:space="preserve"> </w:t>
            </w:r>
          </w:p>
        </w:tc>
      </w:tr>
      <w:tr w:rsidR="00B42282" w:rsidRPr="00B42282" w14:paraId="5A07A525" w14:textId="77777777" w:rsidTr="00FF4205">
        <w:tc>
          <w:tcPr>
            <w:tcW w:w="555" w:type="dxa"/>
            <w:shd w:val="clear" w:color="auto" w:fill="auto"/>
          </w:tcPr>
          <w:p w14:paraId="082ADDE7" w14:textId="77777777" w:rsidR="00B42282" w:rsidRPr="00B42282" w:rsidRDefault="00B42282" w:rsidP="00B42282">
            <w:pPr>
              <w:rPr>
                <w:color w:val="000000"/>
                <w:lang w:val="en-GB" w:eastAsia="en-US"/>
              </w:rPr>
            </w:pPr>
            <w:r w:rsidRPr="00B42282">
              <w:rPr>
                <w:color w:val="000000"/>
                <w:lang w:val="en-GB" w:eastAsia="en-US"/>
              </w:rPr>
              <w:t>3.</w:t>
            </w:r>
          </w:p>
        </w:tc>
        <w:tc>
          <w:tcPr>
            <w:tcW w:w="1992" w:type="dxa"/>
            <w:shd w:val="clear" w:color="auto" w:fill="auto"/>
          </w:tcPr>
          <w:p w14:paraId="6F8F95F8" w14:textId="77777777" w:rsidR="00B42282" w:rsidRPr="00B42282" w:rsidRDefault="00B42282" w:rsidP="00B42282">
            <w:pPr>
              <w:rPr>
                <w:color w:val="000000"/>
                <w:lang w:val="en-GB" w:eastAsia="en-US"/>
              </w:rPr>
            </w:pPr>
            <w:r w:rsidRPr="00B42282">
              <w:rPr>
                <w:lang w:eastAsia="en-US"/>
              </w:rPr>
              <w:t>Tiekėjas</w:t>
            </w:r>
            <w:r w:rsidRPr="00B42282">
              <w:rPr>
                <w:rFonts w:eastAsia="Calibri"/>
                <w:color w:val="000000"/>
                <w:lang w:val="en-GB" w:eastAsia="en-US"/>
              </w:rPr>
              <w:t xml:space="preserve">, </w:t>
            </w:r>
            <w:proofErr w:type="spellStart"/>
            <w:r w:rsidRPr="00B42282">
              <w:rPr>
                <w:rFonts w:eastAsia="Calibri"/>
                <w:color w:val="000000"/>
                <w:lang w:val="en-GB" w:eastAsia="en-US"/>
              </w:rPr>
              <w:t>nekelia</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grėsmės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nacionaliniam</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saugumui</w:t>
            </w:r>
            <w:proofErr w:type="spellEnd"/>
            <w:r w:rsidRPr="00B42282">
              <w:rPr>
                <w:rFonts w:eastAsia="Calibri"/>
                <w:color w:val="000000"/>
                <w:lang w:val="en-GB" w:eastAsia="en-US"/>
              </w:rPr>
              <w:t>.</w:t>
            </w:r>
          </w:p>
        </w:tc>
        <w:tc>
          <w:tcPr>
            <w:tcW w:w="4252" w:type="dxa"/>
            <w:shd w:val="clear" w:color="auto" w:fill="auto"/>
          </w:tcPr>
          <w:p w14:paraId="72794DFE" w14:textId="23071578" w:rsidR="00B42282" w:rsidRPr="00B42282" w:rsidRDefault="00B42282" w:rsidP="00B42282">
            <w:pPr>
              <w:pBdr>
                <w:top w:val="nil"/>
                <w:left w:val="nil"/>
                <w:bottom w:val="nil"/>
                <w:right w:val="nil"/>
                <w:between w:val="nil"/>
                <w:bar w:val="nil"/>
              </w:pBdr>
              <w:suppressAutoHyphens/>
              <w:spacing w:after="40"/>
              <w:rPr>
                <w:rFonts w:eastAsia="Arial Unicode MS"/>
                <w:color w:val="000000"/>
                <w:u w:color="000000"/>
                <w:bdr w:val="nil"/>
                <w:lang w:eastAsia="en-GB"/>
              </w:rPr>
            </w:pPr>
            <w:r w:rsidRPr="00B42282">
              <w:rPr>
                <w:rFonts w:eastAsia="Arial Unicode MS"/>
                <w:color w:val="000000"/>
                <w:u w:color="000000"/>
                <w:bdr w:val="nil"/>
                <w:lang w:eastAsia="en-GB"/>
              </w:rPr>
              <w:t xml:space="preserve">Perkančiosios organizacijos prašymu, vertinant pasiūlymus </w:t>
            </w:r>
            <w:r w:rsidRPr="00B42282">
              <w:rPr>
                <w:rFonts w:eastAsia="Arial Unicode MS" w:cs="Arial Unicode MS"/>
                <w:color w:val="000000"/>
                <w:sz w:val="22"/>
                <w:szCs w:val="22"/>
                <w:u w:color="000000"/>
                <w:bdr w:val="nil"/>
                <w:lang w:eastAsia="en-GB"/>
              </w:rPr>
              <w:t>Tiekėjas</w:t>
            </w:r>
            <w:r w:rsidRPr="00B42282">
              <w:rPr>
                <w:rFonts w:eastAsia="Arial Unicode MS"/>
                <w:color w:val="000000"/>
                <w:u w:color="000000"/>
                <w:bdr w:val="nil"/>
                <w:lang w:eastAsia="en-GB"/>
              </w:rPr>
              <w:t xml:space="preserve">, kurio pasiūlymas gali būti pripažintas laimėjusiu pateikia atitikimą kvalifikacijos reikalavimams įrodančius dokumentus bei informaciją, kuri bus teikiama kompetentingoms institucijoms. </w:t>
            </w:r>
            <w:r w:rsidRPr="00B42282">
              <w:rPr>
                <w:rFonts w:eastAsia="Arial Unicode MS"/>
                <w:b/>
                <w:i/>
                <w:color w:val="000000"/>
                <w:u w:color="000000"/>
                <w:bdr w:val="nil"/>
                <w:lang w:eastAsia="en-GB"/>
              </w:rPr>
              <w:t xml:space="preserve">Pildomas </w:t>
            </w:r>
            <w:r w:rsidR="00B32CB0">
              <w:rPr>
                <w:rFonts w:eastAsia="Arial Unicode MS"/>
                <w:b/>
                <w:i/>
                <w:color w:val="000000"/>
                <w:u w:color="000000"/>
                <w:bdr w:val="nil"/>
                <w:lang w:eastAsia="en-GB"/>
              </w:rPr>
              <w:t>5</w:t>
            </w:r>
            <w:r w:rsidRPr="00B42282">
              <w:rPr>
                <w:rFonts w:eastAsia="Arial Unicode MS"/>
                <w:b/>
                <w:i/>
                <w:color w:val="000000"/>
                <w:u w:color="000000"/>
                <w:bdr w:val="nil"/>
                <w:lang w:eastAsia="en-GB"/>
              </w:rPr>
              <w:t xml:space="preserve"> priedas „Informacija </w:t>
            </w:r>
            <w:r w:rsidRPr="00B42282">
              <w:rPr>
                <w:rFonts w:eastAsia="Arial Unicode MS"/>
                <w:i/>
                <w:color w:val="000000"/>
                <w:u w:color="000000"/>
                <w:bdr w:val="nil"/>
                <w:lang w:eastAsia="en-GB"/>
              </w:rPr>
              <w:t xml:space="preserve">apie </w:t>
            </w:r>
            <w:r w:rsidRPr="00B42282">
              <w:rPr>
                <w:rFonts w:eastAsia="Arial Unicode MS" w:cs="Arial Unicode MS"/>
                <w:i/>
                <w:color w:val="000000"/>
                <w:sz w:val="22"/>
                <w:szCs w:val="22"/>
                <w:u w:color="000000"/>
                <w:bdr w:val="nil"/>
                <w:lang w:eastAsia="en-GB"/>
              </w:rPr>
              <w:t>Tiekėją</w:t>
            </w:r>
            <w:r w:rsidRPr="00B42282">
              <w:rPr>
                <w:rFonts w:eastAsia="Arial Unicode MS"/>
                <w:b/>
                <w:i/>
                <w:color w:val="000000"/>
                <w:u w:color="000000"/>
                <w:bdr w:val="nil"/>
                <w:lang w:eastAsia="en-GB"/>
              </w:rPr>
              <w:t xml:space="preserve"> (subtiekėją, subrangovą, sutartinai veikiantį asmenį)“.</w:t>
            </w:r>
          </w:p>
          <w:p w14:paraId="32B1EFB4" w14:textId="77777777" w:rsidR="00B42282" w:rsidRPr="00B42282" w:rsidRDefault="00B42282" w:rsidP="00B42282">
            <w:pPr>
              <w:pBdr>
                <w:top w:val="nil"/>
                <w:left w:val="nil"/>
                <w:bottom w:val="nil"/>
                <w:right w:val="nil"/>
                <w:between w:val="nil"/>
                <w:bar w:val="nil"/>
              </w:pBdr>
              <w:suppressAutoHyphens/>
              <w:spacing w:after="40"/>
              <w:jc w:val="both"/>
              <w:rPr>
                <w:rFonts w:eastAsia="Arial Unicode MS"/>
                <w:color w:val="000000"/>
                <w:u w:color="000000"/>
                <w:bdr w:val="nil"/>
                <w:lang w:eastAsia="en-GB"/>
              </w:rPr>
            </w:pPr>
            <w:r w:rsidRPr="00B42282">
              <w:rPr>
                <w:rFonts w:eastAsia="Arial Unicode MS" w:cs="Arial Unicode MS"/>
                <w:color w:val="000000"/>
                <w:sz w:val="22"/>
                <w:szCs w:val="22"/>
                <w:u w:color="000000"/>
                <w:bdr w:val="nil"/>
                <w:lang w:eastAsia="en-GB"/>
              </w:rPr>
              <w:t>Tiekėjas</w:t>
            </w:r>
            <w:r w:rsidRPr="00B42282">
              <w:rPr>
                <w:rFonts w:eastAsia="Arial Unicode MS"/>
                <w:color w:val="000000"/>
                <w:u w:color="000000"/>
                <w:bdr w:val="nil"/>
                <w:lang w:eastAsia="en-GB"/>
              </w:rPr>
              <w:t xml:space="preserve"> taip pat nedelsiant informuoja perkančiąją organizaciją, jeigu pirkimo procedūrų metu pasikeistų </w:t>
            </w:r>
            <w:r w:rsidRPr="00B42282">
              <w:rPr>
                <w:rFonts w:eastAsia="Arial Unicode MS" w:cs="Arial Unicode MS"/>
                <w:color w:val="000000"/>
                <w:sz w:val="22"/>
                <w:szCs w:val="22"/>
                <w:u w:color="000000"/>
                <w:bdr w:val="nil"/>
                <w:lang w:eastAsia="en-GB"/>
              </w:rPr>
              <w:t>Tiekėjo</w:t>
            </w:r>
            <w:r w:rsidRPr="00B42282">
              <w:rPr>
                <w:rFonts w:eastAsia="Arial Unicode MS"/>
                <w:color w:val="000000"/>
                <w:u w:color="000000"/>
                <w:bdr w:val="nil"/>
                <w:lang w:eastAsia="en-GB"/>
              </w:rPr>
              <w:t xml:space="preserve"> pateikti duomenys. </w:t>
            </w:r>
          </w:p>
        </w:tc>
        <w:tc>
          <w:tcPr>
            <w:tcW w:w="3261" w:type="dxa"/>
            <w:shd w:val="clear" w:color="auto" w:fill="auto"/>
          </w:tcPr>
          <w:p w14:paraId="6F458B8D" w14:textId="77777777" w:rsidR="00B42282" w:rsidRPr="00B42282" w:rsidRDefault="00B42282" w:rsidP="00B42282">
            <w:pPr>
              <w:rPr>
                <w:color w:val="000000"/>
                <w:lang w:val="en-GB" w:eastAsia="en-US"/>
              </w:rPr>
            </w:pPr>
            <w:r w:rsidRPr="00B42282">
              <w:rPr>
                <w:lang w:eastAsia="en-US"/>
              </w:rPr>
              <w:t>Tiekėjas</w:t>
            </w:r>
            <w:r w:rsidRPr="00B42282">
              <w:rPr>
                <w:color w:val="000000"/>
                <w:lang w:val="en-GB" w:eastAsia="en-US"/>
              </w:rPr>
              <w:t xml:space="preserve">, </w:t>
            </w:r>
            <w:proofErr w:type="spellStart"/>
            <w:r w:rsidRPr="00B42282">
              <w:rPr>
                <w:color w:val="000000"/>
                <w:lang w:val="en-GB" w:eastAsia="en-US"/>
              </w:rPr>
              <w:t>kiekvienas</w:t>
            </w:r>
            <w:proofErr w:type="spellEnd"/>
            <w:r w:rsidRPr="00B42282">
              <w:rPr>
                <w:color w:val="000000"/>
                <w:lang w:val="en-GB" w:eastAsia="en-US"/>
              </w:rPr>
              <w:t xml:space="preserve"> </w:t>
            </w:r>
            <w:r w:rsidRPr="00B42282">
              <w:rPr>
                <w:lang w:eastAsia="en-US"/>
              </w:rPr>
              <w:t>Tiekėjų</w:t>
            </w:r>
            <w:r w:rsidRPr="00B42282">
              <w:rPr>
                <w:color w:val="000000"/>
                <w:lang w:val="en-GB" w:eastAsia="en-US"/>
              </w:rPr>
              <w:t xml:space="preserve"> </w:t>
            </w:r>
            <w:proofErr w:type="spellStart"/>
            <w:r w:rsidRPr="00B42282">
              <w:rPr>
                <w:color w:val="000000"/>
                <w:lang w:val="en-GB" w:eastAsia="en-US"/>
              </w:rPr>
              <w:t>grupės</w:t>
            </w:r>
            <w:proofErr w:type="spellEnd"/>
            <w:r w:rsidRPr="00B42282">
              <w:rPr>
                <w:color w:val="000000"/>
                <w:lang w:val="en-GB" w:eastAsia="en-US"/>
              </w:rPr>
              <w:t xml:space="preserve"> </w:t>
            </w:r>
            <w:proofErr w:type="spellStart"/>
            <w:r w:rsidRPr="00B42282">
              <w:rPr>
                <w:color w:val="000000"/>
                <w:lang w:val="en-GB" w:eastAsia="en-US"/>
              </w:rPr>
              <w:t>narys</w:t>
            </w:r>
            <w:proofErr w:type="spellEnd"/>
            <w:r w:rsidRPr="00B42282">
              <w:rPr>
                <w:color w:val="000000"/>
                <w:lang w:val="en-GB" w:eastAsia="en-US"/>
              </w:rPr>
              <w:t xml:space="preserve">, </w:t>
            </w:r>
            <w:proofErr w:type="spellStart"/>
            <w:r w:rsidRPr="00B42282">
              <w:rPr>
                <w:color w:val="000000"/>
                <w:lang w:val="en-GB" w:eastAsia="en-US"/>
              </w:rPr>
              <w:t>jeigu</w:t>
            </w:r>
            <w:proofErr w:type="spellEnd"/>
            <w:r w:rsidRPr="00B42282">
              <w:rPr>
                <w:color w:val="000000"/>
                <w:lang w:val="en-GB" w:eastAsia="en-US"/>
              </w:rPr>
              <w:t xml:space="preserve"> </w:t>
            </w:r>
            <w:proofErr w:type="spellStart"/>
            <w:r w:rsidRPr="00B42282">
              <w:rPr>
                <w:color w:val="000000"/>
                <w:lang w:val="en-GB" w:eastAsia="en-US"/>
              </w:rPr>
              <w:t>pasiūlymą</w:t>
            </w:r>
            <w:proofErr w:type="spellEnd"/>
            <w:r w:rsidRPr="00B42282">
              <w:rPr>
                <w:color w:val="000000"/>
                <w:lang w:val="en-GB" w:eastAsia="en-US"/>
              </w:rPr>
              <w:t xml:space="preserve"> </w:t>
            </w:r>
            <w:proofErr w:type="spellStart"/>
            <w:r w:rsidRPr="00B42282">
              <w:rPr>
                <w:color w:val="000000"/>
                <w:lang w:val="en-GB" w:eastAsia="en-US"/>
              </w:rPr>
              <w:t>teikia</w:t>
            </w:r>
            <w:proofErr w:type="spellEnd"/>
            <w:r w:rsidRPr="00B42282">
              <w:rPr>
                <w:color w:val="000000"/>
                <w:lang w:val="en-GB" w:eastAsia="en-US"/>
              </w:rPr>
              <w:t xml:space="preserve"> </w:t>
            </w:r>
            <w:proofErr w:type="spellStart"/>
            <w:r w:rsidRPr="00B42282">
              <w:rPr>
                <w:color w:val="000000"/>
                <w:lang w:val="en-GB" w:eastAsia="en-US"/>
              </w:rPr>
              <w:t>ūkio</w:t>
            </w:r>
            <w:proofErr w:type="spellEnd"/>
            <w:r w:rsidRPr="00B42282">
              <w:rPr>
                <w:color w:val="000000"/>
                <w:lang w:val="en-GB" w:eastAsia="en-US"/>
              </w:rPr>
              <w:t xml:space="preserve"> </w:t>
            </w:r>
            <w:proofErr w:type="spellStart"/>
            <w:r w:rsidRPr="00B42282">
              <w:rPr>
                <w:color w:val="000000"/>
                <w:lang w:val="en-GB" w:eastAsia="en-US"/>
              </w:rPr>
              <w:t>subjektų</w:t>
            </w:r>
            <w:proofErr w:type="spellEnd"/>
            <w:r w:rsidRPr="00B42282">
              <w:rPr>
                <w:color w:val="000000"/>
                <w:lang w:val="en-GB" w:eastAsia="en-US"/>
              </w:rPr>
              <w:t xml:space="preserve"> </w:t>
            </w:r>
            <w:proofErr w:type="spellStart"/>
            <w:r w:rsidRPr="00B42282">
              <w:rPr>
                <w:color w:val="000000"/>
                <w:lang w:val="en-GB" w:eastAsia="en-US"/>
              </w:rPr>
              <w:t>grupė</w:t>
            </w:r>
            <w:proofErr w:type="spellEnd"/>
            <w:r w:rsidRPr="00B42282">
              <w:rPr>
                <w:color w:val="000000"/>
                <w:lang w:val="en-GB" w:eastAsia="en-US"/>
              </w:rPr>
              <w:t xml:space="preserve">, </w:t>
            </w:r>
            <w:r w:rsidRPr="00B42282">
              <w:rPr>
                <w:lang w:eastAsia="en-US"/>
              </w:rPr>
              <w:t>Tiekėjas</w:t>
            </w:r>
            <w:r w:rsidRPr="00B42282">
              <w:rPr>
                <w:color w:val="000000"/>
                <w:lang w:val="en-GB" w:eastAsia="en-US"/>
              </w:rPr>
              <w:t xml:space="preserve"> </w:t>
            </w:r>
            <w:proofErr w:type="spellStart"/>
            <w:r w:rsidRPr="00B42282">
              <w:rPr>
                <w:color w:val="000000"/>
                <w:lang w:val="en-GB" w:eastAsia="en-US"/>
              </w:rPr>
              <w:t>ir</w:t>
            </w:r>
            <w:proofErr w:type="spellEnd"/>
            <w:r w:rsidRPr="00B42282">
              <w:rPr>
                <w:color w:val="000000"/>
                <w:lang w:val="en-GB" w:eastAsia="en-US"/>
              </w:rPr>
              <w:t xml:space="preserve"> </w:t>
            </w:r>
            <w:proofErr w:type="spellStart"/>
            <w:r w:rsidRPr="00B42282">
              <w:rPr>
                <w:color w:val="000000"/>
                <w:lang w:val="en-GB" w:eastAsia="en-US"/>
              </w:rPr>
              <w:t>ūkio</w:t>
            </w:r>
            <w:proofErr w:type="spellEnd"/>
            <w:r w:rsidRPr="00B42282">
              <w:rPr>
                <w:color w:val="000000"/>
                <w:lang w:val="en-GB" w:eastAsia="en-US"/>
              </w:rPr>
              <w:t xml:space="preserve"> </w:t>
            </w:r>
            <w:proofErr w:type="spellStart"/>
            <w:r w:rsidRPr="00B42282">
              <w:rPr>
                <w:color w:val="000000"/>
                <w:lang w:val="en-GB" w:eastAsia="en-US"/>
              </w:rPr>
              <w:t>subjektas</w:t>
            </w:r>
            <w:proofErr w:type="spellEnd"/>
            <w:r w:rsidRPr="00B42282">
              <w:rPr>
                <w:color w:val="000000"/>
                <w:lang w:val="en-GB" w:eastAsia="en-US"/>
              </w:rPr>
              <w:t xml:space="preserve">, </w:t>
            </w:r>
            <w:proofErr w:type="spellStart"/>
            <w:r w:rsidRPr="00B42282">
              <w:rPr>
                <w:color w:val="000000"/>
                <w:lang w:val="en-GB" w:eastAsia="en-US"/>
              </w:rPr>
              <w:t>kurio</w:t>
            </w:r>
            <w:proofErr w:type="spellEnd"/>
            <w:r w:rsidRPr="00B42282">
              <w:rPr>
                <w:color w:val="000000"/>
                <w:lang w:val="en-GB" w:eastAsia="en-US"/>
              </w:rPr>
              <w:t xml:space="preserve"> </w:t>
            </w:r>
            <w:proofErr w:type="spellStart"/>
            <w:r w:rsidRPr="00B42282">
              <w:rPr>
                <w:color w:val="000000"/>
                <w:lang w:val="en-GB" w:eastAsia="en-US"/>
              </w:rPr>
              <w:t>pajėgumais</w:t>
            </w:r>
            <w:proofErr w:type="spellEnd"/>
            <w:r w:rsidRPr="00B42282">
              <w:rPr>
                <w:color w:val="000000"/>
                <w:lang w:val="en-GB" w:eastAsia="en-US"/>
              </w:rPr>
              <w:t xml:space="preserve"> </w:t>
            </w:r>
            <w:proofErr w:type="spellStart"/>
            <w:r w:rsidRPr="00B42282">
              <w:rPr>
                <w:color w:val="000000"/>
                <w:lang w:val="en-GB" w:eastAsia="en-US"/>
              </w:rPr>
              <w:t>remiasi</w:t>
            </w:r>
            <w:proofErr w:type="spellEnd"/>
            <w:r w:rsidRPr="00B42282">
              <w:rPr>
                <w:color w:val="000000"/>
                <w:lang w:val="en-GB" w:eastAsia="en-US"/>
              </w:rPr>
              <w:t xml:space="preserve"> </w:t>
            </w:r>
            <w:r w:rsidRPr="00B42282">
              <w:rPr>
                <w:lang w:eastAsia="en-US"/>
              </w:rPr>
              <w:t>Tiekėjas</w:t>
            </w:r>
            <w:r w:rsidRPr="00B42282">
              <w:rPr>
                <w:color w:val="000000"/>
                <w:lang w:val="en-GB" w:eastAsia="en-US"/>
              </w:rPr>
              <w:t xml:space="preserve">, </w:t>
            </w:r>
            <w:proofErr w:type="spellStart"/>
            <w:r w:rsidRPr="00B42282">
              <w:rPr>
                <w:color w:val="000000"/>
                <w:lang w:val="en-GB" w:eastAsia="en-US"/>
              </w:rPr>
              <w:t>pagal</w:t>
            </w:r>
            <w:proofErr w:type="spellEnd"/>
            <w:r w:rsidRPr="00B42282">
              <w:rPr>
                <w:color w:val="000000"/>
                <w:lang w:val="en-GB" w:eastAsia="en-US"/>
              </w:rPr>
              <w:t xml:space="preserve"> </w:t>
            </w:r>
            <w:proofErr w:type="spellStart"/>
            <w:r w:rsidRPr="00B42282">
              <w:rPr>
                <w:color w:val="000000"/>
                <w:lang w:val="en-GB" w:eastAsia="en-US"/>
              </w:rPr>
              <w:t>jų</w:t>
            </w:r>
            <w:proofErr w:type="spellEnd"/>
            <w:r w:rsidRPr="00B42282">
              <w:rPr>
                <w:color w:val="000000"/>
                <w:lang w:val="en-GB" w:eastAsia="en-US"/>
              </w:rPr>
              <w:t xml:space="preserve"> </w:t>
            </w:r>
            <w:proofErr w:type="spellStart"/>
            <w:r w:rsidRPr="00B42282">
              <w:rPr>
                <w:color w:val="000000"/>
                <w:lang w:val="en-GB" w:eastAsia="en-US"/>
              </w:rPr>
              <w:t>prisiimamus</w:t>
            </w:r>
            <w:proofErr w:type="spellEnd"/>
            <w:r w:rsidRPr="00B42282">
              <w:rPr>
                <w:color w:val="000000"/>
                <w:lang w:val="en-GB" w:eastAsia="en-US"/>
              </w:rPr>
              <w:t xml:space="preserve"> </w:t>
            </w:r>
            <w:proofErr w:type="spellStart"/>
            <w:r w:rsidRPr="00B42282">
              <w:rPr>
                <w:color w:val="000000"/>
                <w:lang w:val="en-GB" w:eastAsia="en-US"/>
              </w:rPr>
              <w:t>įsipareigojimus</w:t>
            </w:r>
            <w:proofErr w:type="spellEnd"/>
            <w:r w:rsidRPr="00B42282">
              <w:rPr>
                <w:color w:val="000000"/>
                <w:lang w:val="en-GB" w:eastAsia="en-US"/>
              </w:rPr>
              <w:t xml:space="preserve"> </w:t>
            </w:r>
            <w:proofErr w:type="spellStart"/>
            <w:r w:rsidRPr="00B42282">
              <w:rPr>
                <w:color w:val="000000"/>
                <w:lang w:val="en-GB" w:eastAsia="en-US"/>
              </w:rPr>
              <w:t>pirkimo</w:t>
            </w:r>
            <w:proofErr w:type="spellEnd"/>
            <w:r w:rsidRPr="00B42282">
              <w:rPr>
                <w:color w:val="000000"/>
                <w:lang w:val="en-GB" w:eastAsia="en-US"/>
              </w:rPr>
              <w:t xml:space="preserve"> </w:t>
            </w:r>
            <w:proofErr w:type="spellStart"/>
            <w:r w:rsidRPr="00B42282">
              <w:rPr>
                <w:color w:val="000000"/>
                <w:lang w:val="en-GB" w:eastAsia="en-US"/>
              </w:rPr>
              <w:t>sutarčiai</w:t>
            </w:r>
            <w:proofErr w:type="spellEnd"/>
            <w:r w:rsidRPr="00B42282">
              <w:rPr>
                <w:color w:val="000000"/>
                <w:lang w:val="en-GB" w:eastAsia="en-US"/>
              </w:rPr>
              <w:t xml:space="preserve"> </w:t>
            </w:r>
            <w:proofErr w:type="spellStart"/>
            <w:r w:rsidRPr="00B42282">
              <w:rPr>
                <w:color w:val="000000"/>
                <w:lang w:val="en-GB" w:eastAsia="en-US"/>
              </w:rPr>
              <w:t>vykdyti</w:t>
            </w:r>
            <w:proofErr w:type="spellEnd"/>
            <w:r w:rsidRPr="00B42282">
              <w:rPr>
                <w:color w:val="000000"/>
                <w:lang w:val="en-GB" w:eastAsia="en-US"/>
              </w:rPr>
              <w:t xml:space="preserve">, </w:t>
            </w:r>
            <w:proofErr w:type="spellStart"/>
            <w:r w:rsidRPr="00B42282">
              <w:rPr>
                <w:rFonts w:eastAsia="Calibri"/>
                <w:color w:val="000000"/>
                <w:lang w:val="en-GB" w:eastAsia="en-US"/>
              </w:rPr>
              <w:t>gamintojas</w:t>
            </w:r>
            <w:proofErr w:type="spellEnd"/>
            <w:r w:rsidRPr="00B42282">
              <w:rPr>
                <w:color w:val="000000"/>
                <w:lang w:val="en-GB" w:eastAsia="en-US"/>
              </w:rPr>
              <w:t>.</w:t>
            </w:r>
          </w:p>
        </w:tc>
      </w:tr>
      <w:tr w:rsidR="00B42282" w:rsidRPr="00B42282" w14:paraId="3ED8B68D" w14:textId="77777777" w:rsidTr="00FF4205">
        <w:tc>
          <w:tcPr>
            <w:tcW w:w="555" w:type="dxa"/>
            <w:vMerge w:val="restart"/>
            <w:shd w:val="clear" w:color="auto" w:fill="auto"/>
          </w:tcPr>
          <w:p w14:paraId="72575F45" w14:textId="77777777" w:rsidR="00B42282" w:rsidRPr="00B42282" w:rsidRDefault="00B42282" w:rsidP="00B42282">
            <w:pPr>
              <w:rPr>
                <w:color w:val="000000"/>
                <w:lang w:val="en-GB" w:eastAsia="en-US"/>
              </w:rPr>
            </w:pPr>
            <w:r w:rsidRPr="00B42282">
              <w:rPr>
                <w:color w:val="000000"/>
                <w:lang w:val="en-GB" w:eastAsia="en-US"/>
              </w:rPr>
              <w:t>4.</w:t>
            </w:r>
          </w:p>
        </w:tc>
        <w:tc>
          <w:tcPr>
            <w:tcW w:w="1992" w:type="dxa"/>
            <w:shd w:val="clear" w:color="auto" w:fill="auto"/>
          </w:tcPr>
          <w:p w14:paraId="1CEECA50" w14:textId="77777777" w:rsidR="00B42282" w:rsidRPr="00B42282" w:rsidRDefault="00B42282" w:rsidP="00B42282">
            <w:pPr>
              <w:rPr>
                <w:rFonts w:eastAsia="Calibri"/>
                <w:color w:val="000000"/>
                <w:lang w:val="en-GB" w:eastAsia="en-US"/>
              </w:rPr>
            </w:pPr>
            <w:proofErr w:type="spellStart"/>
            <w:r w:rsidRPr="00B42282">
              <w:rPr>
                <w:rFonts w:eastAsia="Calibri"/>
                <w:color w:val="000000"/>
                <w:lang w:val="en-GB" w:eastAsia="en-US"/>
              </w:rPr>
              <w:t>Prekės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gamintojas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ar</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priežiūrą</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ir</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palaikymą</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vykdantis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asmuo</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nekelia</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grėsmės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nacionaliniam</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saugumui</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jeigu</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tiekėjas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yra</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juridinis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asmuo</w:t>
            </w:r>
            <w:proofErr w:type="spellEnd"/>
            <w:r w:rsidRPr="00B42282">
              <w:rPr>
                <w:rFonts w:eastAsia="Calibri"/>
                <w:color w:val="000000"/>
                <w:lang w:val="en-GB" w:eastAsia="en-US"/>
              </w:rPr>
              <w:t>)</w:t>
            </w:r>
          </w:p>
        </w:tc>
        <w:tc>
          <w:tcPr>
            <w:tcW w:w="4252" w:type="dxa"/>
            <w:shd w:val="clear" w:color="auto" w:fill="auto"/>
          </w:tcPr>
          <w:p w14:paraId="0FD41670" w14:textId="77777777" w:rsidR="00B42282" w:rsidRPr="00B42282" w:rsidRDefault="00B42282" w:rsidP="00B42282">
            <w:pPr>
              <w:jc w:val="both"/>
              <w:rPr>
                <w:color w:val="FF0000"/>
                <w:highlight w:val="yellow"/>
                <w:lang w:val="en-GB" w:eastAsia="en-US"/>
              </w:rPr>
            </w:pPr>
            <w:proofErr w:type="spellStart"/>
            <w:r w:rsidRPr="00B42282">
              <w:rPr>
                <w:lang w:val="en-GB" w:eastAsia="en-US"/>
              </w:rPr>
              <w:t>Techninės</w:t>
            </w:r>
            <w:proofErr w:type="spellEnd"/>
            <w:r w:rsidRPr="00B42282">
              <w:rPr>
                <w:lang w:val="en-GB" w:eastAsia="en-US"/>
              </w:rPr>
              <w:t xml:space="preserve"> </w:t>
            </w:r>
            <w:proofErr w:type="spellStart"/>
            <w:r w:rsidRPr="00B42282">
              <w:rPr>
                <w:lang w:val="en-GB" w:eastAsia="en-US"/>
              </w:rPr>
              <w:t>ar</w:t>
            </w:r>
            <w:proofErr w:type="spellEnd"/>
            <w:r w:rsidRPr="00B42282">
              <w:rPr>
                <w:lang w:val="en-GB" w:eastAsia="en-US"/>
              </w:rPr>
              <w:t xml:space="preserve"> </w:t>
            </w:r>
            <w:proofErr w:type="spellStart"/>
            <w:r w:rsidRPr="00B42282">
              <w:rPr>
                <w:lang w:val="en-GB" w:eastAsia="en-US"/>
              </w:rPr>
              <w:t>programinės</w:t>
            </w:r>
            <w:proofErr w:type="spellEnd"/>
            <w:r w:rsidRPr="00B42282">
              <w:rPr>
                <w:lang w:val="en-GB" w:eastAsia="en-US"/>
              </w:rPr>
              <w:t xml:space="preserve"> </w:t>
            </w:r>
            <w:proofErr w:type="spellStart"/>
            <w:r w:rsidRPr="00B42282">
              <w:rPr>
                <w:lang w:val="en-GB" w:eastAsia="en-US"/>
              </w:rPr>
              <w:t>įrangos</w:t>
            </w:r>
            <w:proofErr w:type="spellEnd"/>
            <w:r w:rsidRPr="00B42282">
              <w:rPr>
                <w:lang w:val="en-GB" w:eastAsia="en-US"/>
              </w:rPr>
              <w:t xml:space="preserve"> </w:t>
            </w:r>
            <w:proofErr w:type="spellStart"/>
            <w:r w:rsidRPr="00B42282">
              <w:rPr>
                <w:lang w:val="en-GB" w:eastAsia="en-US"/>
              </w:rPr>
              <w:t>priežiūrą</w:t>
            </w:r>
            <w:proofErr w:type="spellEnd"/>
            <w:r w:rsidRPr="00B42282">
              <w:rPr>
                <w:lang w:val="en-GB" w:eastAsia="en-US"/>
              </w:rPr>
              <w:t xml:space="preserve"> </w:t>
            </w:r>
            <w:proofErr w:type="spellStart"/>
            <w:r w:rsidRPr="00B42282">
              <w:rPr>
                <w:lang w:val="en-GB" w:eastAsia="en-US"/>
              </w:rPr>
              <w:t>ir</w:t>
            </w:r>
            <w:proofErr w:type="spellEnd"/>
            <w:r w:rsidRPr="00B42282">
              <w:rPr>
                <w:lang w:val="en-GB" w:eastAsia="en-US"/>
              </w:rPr>
              <w:t xml:space="preserve"> </w:t>
            </w:r>
            <w:proofErr w:type="spellStart"/>
            <w:r w:rsidRPr="00B42282">
              <w:rPr>
                <w:lang w:val="en-GB" w:eastAsia="en-US"/>
              </w:rPr>
              <w:t>palaikymą</w:t>
            </w:r>
            <w:proofErr w:type="spellEnd"/>
            <w:r w:rsidRPr="00B42282">
              <w:rPr>
                <w:lang w:val="en-GB" w:eastAsia="en-US"/>
              </w:rPr>
              <w:t xml:space="preserve"> </w:t>
            </w:r>
            <w:proofErr w:type="spellStart"/>
            <w:r w:rsidRPr="00B42282">
              <w:rPr>
                <w:lang w:val="en-GB" w:eastAsia="en-US"/>
              </w:rPr>
              <w:t>vykdantis</w:t>
            </w:r>
            <w:proofErr w:type="spellEnd"/>
            <w:r w:rsidRPr="00B42282">
              <w:rPr>
                <w:lang w:val="en-GB" w:eastAsia="en-US"/>
              </w:rPr>
              <w:t xml:space="preserve"> </w:t>
            </w:r>
            <w:proofErr w:type="spellStart"/>
            <w:r w:rsidRPr="00B42282">
              <w:rPr>
                <w:lang w:val="en-GB" w:eastAsia="en-US"/>
              </w:rPr>
              <w:t>asmuo</w:t>
            </w:r>
            <w:proofErr w:type="spellEnd"/>
            <w:r w:rsidRPr="00B42282">
              <w:rPr>
                <w:lang w:val="en-GB" w:eastAsia="en-US"/>
              </w:rPr>
              <w:t xml:space="preserve"> </w:t>
            </w:r>
            <w:proofErr w:type="spellStart"/>
            <w:r w:rsidRPr="00B42282">
              <w:rPr>
                <w:lang w:val="en-GB" w:eastAsia="en-US"/>
              </w:rPr>
              <w:t>arba</w:t>
            </w:r>
            <w:proofErr w:type="spellEnd"/>
            <w:r w:rsidRPr="00B42282">
              <w:rPr>
                <w:lang w:val="en-GB" w:eastAsia="en-US"/>
              </w:rPr>
              <w:t xml:space="preserve"> </w:t>
            </w:r>
            <w:proofErr w:type="spellStart"/>
            <w:r w:rsidRPr="00B42282">
              <w:rPr>
                <w:lang w:val="en-GB" w:eastAsia="en-US"/>
              </w:rPr>
              <w:t>gamintojas</w:t>
            </w:r>
            <w:proofErr w:type="spellEnd"/>
            <w:r w:rsidRPr="00B42282">
              <w:rPr>
                <w:lang w:val="en-GB" w:eastAsia="en-US"/>
              </w:rPr>
              <w:t xml:space="preserve"> </w:t>
            </w:r>
            <w:proofErr w:type="spellStart"/>
            <w:r w:rsidRPr="00B42282">
              <w:rPr>
                <w:lang w:val="en-GB" w:eastAsia="en-US"/>
              </w:rPr>
              <w:t>ar</w:t>
            </w:r>
            <w:proofErr w:type="spellEnd"/>
            <w:r w:rsidRPr="00B42282">
              <w:rPr>
                <w:lang w:val="en-GB" w:eastAsia="en-US"/>
              </w:rPr>
              <w:t xml:space="preserve"> </w:t>
            </w:r>
            <w:proofErr w:type="spellStart"/>
            <w:r w:rsidRPr="00B42282">
              <w:rPr>
                <w:lang w:val="en-GB" w:eastAsia="en-US"/>
              </w:rPr>
              <w:t>jį</w:t>
            </w:r>
            <w:proofErr w:type="spellEnd"/>
            <w:r w:rsidRPr="00B42282">
              <w:rPr>
                <w:lang w:val="en-GB" w:eastAsia="en-US"/>
              </w:rPr>
              <w:t xml:space="preserve"> </w:t>
            </w:r>
            <w:proofErr w:type="spellStart"/>
            <w:r w:rsidRPr="00B42282">
              <w:rPr>
                <w:lang w:val="en-GB" w:eastAsia="en-US"/>
              </w:rPr>
              <w:t>kontroliuojantis</w:t>
            </w:r>
            <w:proofErr w:type="spellEnd"/>
            <w:r w:rsidRPr="00B42282">
              <w:rPr>
                <w:lang w:val="en-GB" w:eastAsia="en-US"/>
              </w:rPr>
              <w:t xml:space="preserve"> </w:t>
            </w:r>
            <w:proofErr w:type="spellStart"/>
            <w:r w:rsidRPr="00B42282">
              <w:rPr>
                <w:lang w:val="en-GB" w:eastAsia="en-US"/>
              </w:rPr>
              <w:t>asmuo</w:t>
            </w:r>
            <w:proofErr w:type="spellEnd"/>
            <w:r w:rsidRPr="00B42282">
              <w:rPr>
                <w:lang w:val="en-GB" w:eastAsia="en-US"/>
              </w:rPr>
              <w:t xml:space="preserve"> </w:t>
            </w:r>
            <w:proofErr w:type="spellStart"/>
            <w:r w:rsidRPr="00B42282">
              <w:rPr>
                <w:lang w:val="en-GB" w:eastAsia="en-US"/>
              </w:rPr>
              <w:t>yra</w:t>
            </w:r>
            <w:proofErr w:type="spellEnd"/>
            <w:r w:rsidRPr="00B42282">
              <w:rPr>
                <w:lang w:val="en-GB" w:eastAsia="en-US"/>
              </w:rPr>
              <w:t xml:space="preserve"> </w:t>
            </w:r>
            <w:proofErr w:type="spellStart"/>
            <w:r w:rsidRPr="00B42282">
              <w:rPr>
                <w:lang w:val="en-GB" w:eastAsia="en-US"/>
              </w:rPr>
              <w:t>juridinis</w:t>
            </w:r>
            <w:proofErr w:type="spellEnd"/>
            <w:r w:rsidRPr="00B42282">
              <w:rPr>
                <w:lang w:val="en-GB" w:eastAsia="en-US"/>
              </w:rPr>
              <w:t xml:space="preserve"> </w:t>
            </w:r>
            <w:proofErr w:type="spellStart"/>
            <w:r w:rsidRPr="00B42282">
              <w:rPr>
                <w:lang w:val="en-GB" w:eastAsia="en-US"/>
              </w:rPr>
              <w:t>asmuo</w:t>
            </w:r>
            <w:proofErr w:type="spellEnd"/>
            <w:r w:rsidRPr="00B42282">
              <w:rPr>
                <w:lang w:val="en-GB" w:eastAsia="en-US"/>
              </w:rPr>
              <w:t xml:space="preserve">, </w:t>
            </w:r>
            <w:proofErr w:type="spellStart"/>
            <w:r w:rsidRPr="00B42282">
              <w:rPr>
                <w:lang w:val="en-GB" w:eastAsia="en-US"/>
              </w:rPr>
              <w:t>pateikiama</w:t>
            </w:r>
            <w:proofErr w:type="spellEnd"/>
            <w:r w:rsidRPr="00B42282">
              <w:rPr>
                <w:lang w:val="en-GB" w:eastAsia="en-US"/>
              </w:rPr>
              <w:t xml:space="preserve"> </w:t>
            </w:r>
            <w:proofErr w:type="spellStart"/>
            <w:r w:rsidRPr="00B42282">
              <w:rPr>
                <w:lang w:val="en-GB" w:eastAsia="en-US"/>
              </w:rPr>
              <w:t>juridinio</w:t>
            </w:r>
            <w:proofErr w:type="spellEnd"/>
            <w:r w:rsidRPr="00B42282">
              <w:rPr>
                <w:lang w:val="en-GB" w:eastAsia="en-US"/>
              </w:rPr>
              <w:t xml:space="preserve"> </w:t>
            </w:r>
            <w:proofErr w:type="spellStart"/>
            <w:r w:rsidRPr="00B42282">
              <w:rPr>
                <w:lang w:val="en-GB" w:eastAsia="en-US"/>
              </w:rPr>
              <w:t>asmens</w:t>
            </w:r>
            <w:proofErr w:type="spellEnd"/>
            <w:r w:rsidRPr="00B42282">
              <w:rPr>
                <w:lang w:val="en-GB" w:eastAsia="en-US"/>
              </w:rPr>
              <w:t xml:space="preserve"> </w:t>
            </w:r>
            <w:proofErr w:type="spellStart"/>
            <w:r w:rsidRPr="00B42282">
              <w:rPr>
                <w:lang w:val="en-GB" w:eastAsia="en-US"/>
              </w:rPr>
              <w:t>vadovo</w:t>
            </w:r>
            <w:proofErr w:type="spellEnd"/>
            <w:r w:rsidRPr="00B42282">
              <w:rPr>
                <w:lang w:val="en-GB" w:eastAsia="en-US"/>
              </w:rPr>
              <w:t xml:space="preserve"> </w:t>
            </w:r>
            <w:proofErr w:type="spellStart"/>
            <w:r w:rsidRPr="00B42282">
              <w:rPr>
                <w:lang w:val="en-GB" w:eastAsia="en-US"/>
              </w:rPr>
              <w:t>patvirtinta</w:t>
            </w:r>
            <w:proofErr w:type="spellEnd"/>
            <w:r w:rsidRPr="00B42282">
              <w:rPr>
                <w:lang w:val="en-GB" w:eastAsia="en-US"/>
              </w:rPr>
              <w:t xml:space="preserve"> </w:t>
            </w:r>
            <w:proofErr w:type="spellStart"/>
            <w:r w:rsidRPr="00B42282">
              <w:rPr>
                <w:lang w:val="en-GB" w:eastAsia="en-US"/>
              </w:rPr>
              <w:t>juridinio</w:t>
            </w:r>
            <w:proofErr w:type="spellEnd"/>
            <w:r w:rsidRPr="00B42282">
              <w:rPr>
                <w:lang w:val="en-GB" w:eastAsia="en-US"/>
              </w:rPr>
              <w:t xml:space="preserve"> </w:t>
            </w:r>
            <w:proofErr w:type="spellStart"/>
            <w:r w:rsidRPr="00B42282">
              <w:rPr>
                <w:lang w:val="en-GB" w:eastAsia="en-US"/>
              </w:rPr>
              <w:t>asmens</w:t>
            </w:r>
            <w:proofErr w:type="spellEnd"/>
            <w:r w:rsidRPr="00B42282">
              <w:rPr>
                <w:lang w:val="en-GB" w:eastAsia="en-US"/>
              </w:rPr>
              <w:t xml:space="preserve"> </w:t>
            </w:r>
            <w:proofErr w:type="spellStart"/>
            <w:r w:rsidRPr="00B42282">
              <w:rPr>
                <w:lang w:val="en-GB" w:eastAsia="en-US"/>
              </w:rPr>
              <w:t>steigimo</w:t>
            </w:r>
            <w:proofErr w:type="spellEnd"/>
            <w:r w:rsidRPr="00B42282">
              <w:rPr>
                <w:lang w:val="en-GB" w:eastAsia="en-US"/>
              </w:rPr>
              <w:t xml:space="preserve"> </w:t>
            </w:r>
            <w:proofErr w:type="spellStart"/>
            <w:r w:rsidRPr="00B42282">
              <w:rPr>
                <w:lang w:val="en-GB" w:eastAsia="en-US"/>
              </w:rPr>
              <w:t>dokumentų</w:t>
            </w:r>
            <w:proofErr w:type="spellEnd"/>
            <w:r w:rsidRPr="00B42282">
              <w:rPr>
                <w:lang w:val="en-GB" w:eastAsia="en-US"/>
              </w:rPr>
              <w:t xml:space="preserve"> </w:t>
            </w:r>
            <w:proofErr w:type="spellStart"/>
            <w:r w:rsidRPr="00B42282">
              <w:rPr>
                <w:lang w:val="en-GB" w:eastAsia="en-US"/>
              </w:rPr>
              <w:t>kopija</w:t>
            </w:r>
            <w:proofErr w:type="spellEnd"/>
            <w:r w:rsidRPr="00B42282">
              <w:rPr>
                <w:lang w:val="en-GB" w:eastAsia="en-US"/>
              </w:rPr>
              <w:t xml:space="preserve">, </w:t>
            </w:r>
            <w:proofErr w:type="spellStart"/>
            <w:r w:rsidRPr="00B42282">
              <w:rPr>
                <w:lang w:val="en-GB" w:eastAsia="en-US"/>
              </w:rPr>
              <w:t>Juridinių</w:t>
            </w:r>
            <w:proofErr w:type="spellEnd"/>
            <w:r w:rsidRPr="00B42282">
              <w:rPr>
                <w:lang w:val="en-GB" w:eastAsia="en-US"/>
              </w:rPr>
              <w:t xml:space="preserve"> </w:t>
            </w:r>
            <w:proofErr w:type="spellStart"/>
            <w:r w:rsidRPr="00B42282">
              <w:rPr>
                <w:lang w:val="en-GB" w:eastAsia="en-US"/>
              </w:rPr>
              <w:t>asmenų</w:t>
            </w:r>
            <w:proofErr w:type="spellEnd"/>
            <w:r w:rsidRPr="00B42282">
              <w:rPr>
                <w:lang w:val="en-GB" w:eastAsia="en-US"/>
              </w:rPr>
              <w:t xml:space="preserve"> </w:t>
            </w:r>
            <w:proofErr w:type="spellStart"/>
            <w:r w:rsidRPr="00B42282">
              <w:rPr>
                <w:lang w:val="en-GB" w:eastAsia="en-US"/>
              </w:rPr>
              <w:t>registro</w:t>
            </w:r>
            <w:proofErr w:type="spellEnd"/>
            <w:r w:rsidRPr="00B42282">
              <w:rPr>
                <w:lang w:val="en-GB" w:eastAsia="en-US"/>
              </w:rPr>
              <w:t xml:space="preserve"> </w:t>
            </w:r>
            <w:proofErr w:type="spellStart"/>
            <w:r w:rsidRPr="00B42282">
              <w:rPr>
                <w:lang w:val="en-GB" w:eastAsia="en-US"/>
              </w:rPr>
              <w:t>išplėstinis</w:t>
            </w:r>
            <w:proofErr w:type="spellEnd"/>
            <w:r w:rsidRPr="00B42282">
              <w:rPr>
                <w:lang w:val="en-GB" w:eastAsia="en-US"/>
              </w:rPr>
              <w:t xml:space="preserve"> </w:t>
            </w:r>
            <w:proofErr w:type="spellStart"/>
            <w:r w:rsidRPr="00B42282">
              <w:rPr>
                <w:lang w:val="en-GB" w:eastAsia="en-US"/>
              </w:rPr>
              <w:t>išrašas</w:t>
            </w:r>
            <w:proofErr w:type="spellEnd"/>
            <w:r w:rsidRPr="00B42282">
              <w:rPr>
                <w:lang w:val="en-GB" w:eastAsia="en-US"/>
              </w:rPr>
              <w:t xml:space="preserve"> </w:t>
            </w:r>
            <w:proofErr w:type="spellStart"/>
            <w:r w:rsidRPr="00B42282">
              <w:rPr>
                <w:lang w:val="en-GB" w:eastAsia="en-US"/>
              </w:rPr>
              <w:t>su</w:t>
            </w:r>
            <w:proofErr w:type="spellEnd"/>
            <w:r w:rsidRPr="00B42282">
              <w:rPr>
                <w:lang w:val="en-GB" w:eastAsia="en-US"/>
              </w:rPr>
              <w:t xml:space="preserve"> </w:t>
            </w:r>
            <w:proofErr w:type="spellStart"/>
            <w:r w:rsidRPr="00B42282">
              <w:rPr>
                <w:lang w:val="en-GB" w:eastAsia="en-US"/>
              </w:rPr>
              <w:t>istorija</w:t>
            </w:r>
            <w:proofErr w:type="spellEnd"/>
            <w:r w:rsidRPr="00B42282">
              <w:rPr>
                <w:lang w:val="en-GB" w:eastAsia="en-US"/>
              </w:rPr>
              <w:t xml:space="preserve"> </w:t>
            </w:r>
            <w:proofErr w:type="spellStart"/>
            <w:r w:rsidRPr="00B42282">
              <w:rPr>
                <w:lang w:val="en-GB" w:eastAsia="en-US"/>
              </w:rPr>
              <w:t>arba</w:t>
            </w:r>
            <w:proofErr w:type="spellEnd"/>
            <w:r w:rsidRPr="00B42282">
              <w:rPr>
                <w:lang w:val="en-GB" w:eastAsia="en-US"/>
              </w:rPr>
              <w:t xml:space="preserve"> </w:t>
            </w:r>
            <w:proofErr w:type="spellStart"/>
            <w:r w:rsidRPr="00B42282">
              <w:rPr>
                <w:lang w:val="en-GB" w:eastAsia="en-US"/>
              </w:rPr>
              <w:t>atitinkami</w:t>
            </w:r>
            <w:proofErr w:type="spellEnd"/>
            <w:r w:rsidRPr="00B42282">
              <w:rPr>
                <w:lang w:val="en-GB" w:eastAsia="en-US"/>
              </w:rPr>
              <w:t xml:space="preserve"> </w:t>
            </w:r>
            <w:proofErr w:type="spellStart"/>
            <w:r w:rsidRPr="00B42282">
              <w:rPr>
                <w:lang w:val="en-GB" w:eastAsia="en-US"/>
              </w:rPr>
              <w:t>valstybės</w:t>
            </w:r>
            <w:proofErr w:type="spellEnd"/>
            <w:r w:rsidRPr="00B42282">
              <w:rPr>
                <w:lang w:val="en-GB" w:eastAsia="en-US"/>
              </w:rPr>
              <w:t xml:space="preserve"> </w:t>
            </w:r>
            <w:proofErr w:type="spellStart"/>
            <w:r w:rsidRPr="00B42282">
              <w:rPr>
                <w:lang w:val="en-GB" w:eastAsia="en-US"/>
              </w:rPr>
              <w:t>narės</w:t>
            </w:r>
            <w:proofErr w:type="spellEnd"/>
            <w:r w:rsidRPr="00B42282">
              <w:rPr>
                <w:lang w:val="en-GB" w:eastAsia="en-US"/>
              </w:rPr>
              <w:t xml:space="preserve"> </w:t>
            </w:r>
            <w:proofErr w:type="spellStart"/>
            <w:r w:rsidRPr="00B42282">
              <w:rPr>
                <w:lang w:val="en-GB" w:eastAsia="en-US"/>
              </w:rPr>
              <w:t>ar</w:t>
            </w:r>
            <w:proofErr w:type="spellEnd"/>
            <w:r w:rsidRPr="00B42282">
              <w:rPr>
                <w:lang w:val="en-GB" w:eastAsia="en-US"/>
              </w:rPr>
              <w:t xml:space="preserve"> </w:t>
            </w:r>
            <w:proofErr w:type="spellStart"/>
            <w:r w:rsidRPr="00B42282">
              <w:rPr>
                <w:lang w:val="en-GB" w:eastAsia="en-US"/>
              </w:rPr>
              <w:t>trečiosios</w:t>
            </w:r>
            <w:proofErr w:type="spellEnd"/>
            <w:r w:rsidRPr="00B42282">
              <w:rPr>
                <w:lang w:val="en-GB" w:eastAsia="en-US"/>
              </w:rPr>
              <w:t xml:space="preserve"> </w:t>
            </w:r>
            <w:proofErr w:type="spellStart"/>
            <w:r w:rsidRPr="00B42282">
              <w:rPr>
                <w:lang w:val="en-GB" w:eastAsia="en-US"/>
              </w:rPr>
              <w:t>šalies</w:t>
            </w:r>
            <w:proofErr w:type="spellEnd"/>
            <w:r w:rsidRPr="00B42282">
              <w:rPr>
                <w:lang w:val="en-GB" w:eastAsia="en-US"/>
              </w:rPr>
              <w:t xml:space="preserve"> </w:t>
            </w:r>
            <w:proofErr w:type="spellStart"/>
            <w:r w:rsidRPr="00B42282">
              <w:rPr>
                <w:lang w:val="en-GB" w:eastAsia="en-US"/>
              </w:rPr>
              <w:t>dokumentai</w:t>
            </w:r>
            <w:proofErr w:type="spellEnd"/>
            <w:r w:rsidRPr="00B42282">
              <w:rPr>
                <w:lang w:val="en-GB" w:eastAsia="en-US"/>
              </w:rPr>
              <w:t xml:space="preserve">; </w:t>
            </w:r>
          </w:p>
        </w:tc>
        <w:tc>
          <w:tcPr>
            <w:tcW w:w="3261" w:type="dxa"/>
            <w:shd w:val="clear" w:color="auto" w:fill="auto"/>
          </w:tcPr>
          <w:p w14:paraId="566D8314" w14:textId="77777777" w:rsidR="00B42282" w:rsidRPr="00B42282" w:rsidRDefault="00B42282" w:rsidP="00B42282">
            <w:pPr>
              <w:rPr>
                <w:color w:val="000000"/>
                <w:lang w:val="en-GB" w:eastAsia="en-US"/>
              </w:rPr>
            </w:pPr>
            <w:proofErr w:type="spellStart"/>
            <w:r w:rsidRPr="00B42282">
              <w:rPr>
                <w:lang w:val="en-GB" w:eastAsia="en-US"/>
              </w:rPr>
              <w:t>Techninės</w:t>
            </w:r>
            <w:proofErr w:type="spellEnd"/>
            <w:r w:rsidRPr="00B42282">
              <w:rPr>
                <w:lang w:val="en-GB" w:eastAsia="en-US"/>
              </w:rPr>
              <w:t xml:space="preserve"> </w:t>
            </w:r>
            <w:proofErr w:type="spellStart"/>
            <w:r w:rsidRPr="00B42282">
              <w:rPr>
                <w:lang w:val="en-GB" w:eastAsia="en-US"/>
              </w:rPr>
              <w:t>ar</w:t>
            </w:r>
            <w:proofErr w:type="spellEnd"/>
            <w:r w:rsidRPr="00B42282">
              <w:rPr>
                <w:lang w:val="en-GB" w:eastAsia="en-US"/>
              </w:rPr>
              <w:t xml:space="preserve"> </w:t>
            </w:r>
            <w:proofErr w:type="spellStart"/>
            <w:r w:rsidRPr="00B42282">
              <w:rPr>
                <w:lang w:val="en-GB" w:eastAsia="en-US"/>
              </w:rPr>
              <w:t>programinės</w:t>
            </w:r>
            <w:proofErr w:type="spellEnd"/>
            <w:r w:rsidRPr="00B42282">
              <w:rPr>
                <w:lang w:val="en-GB" w:eastAsia="en-US"/>
              </w:rPr>
              <w:t xml:space="preserve"> </w:t>
            </w:r>
            <w:proofErr w:type="spellStart"/>
            <w:r w:rsidRPr="00B42282">
              <w:rPr>
                <w:lang w:val="en-GB" w:eastAsia="en-US"/>
              </w:rPr>
              <w:t>įrangos</w:t>
            </w:r>
            <w:proofErr w:type="spellEnd"/>
            <w:r w:rsidRPr="00B42282">
              <w:rPr>
                <w:lang w:val="en-GB" w:eastAsia="en-US"/>
              </w:rPr>
              <w:t xml:space="preserve"> </w:t>
            </w:r>
            <w:proofErr w:type="spellStart"/>
            <w:r w:rsidRPr="00B42282">
              <w:rPr>
                <w:lang w:val="en-GB" w:eastAsia="en-US"/>
              </w:rPr>
              <w:t>priežiūrą</w:t>
            </w:r>
            <w:proofErr w:type="spellEnd"/>
            <w:r w:rsidRPr="00B42282">
              <w:rPr>
                <w:lang w:val="en-GB" w:eastAsia="en-US"/>
              </w:rPr>
              <w:t xml:space="preserve"> </w:t>
            </w:r>
            <w:proofErr w:type="spellStart"/>
            <w:r w:rsidRPr="00B42282">
              <w:rPr>
                <w:lang w:val="en-GB" w:eastAsia="en-US"/>
              </w:rPr>
              <w:t>ir</w:t>
            </w:r>
            <w:proofErr w:type="spellEnd"/>
            <w:r w:rsidRPr="00B42282">
              <w:rPr>
                <w:lang w:val="en-GB" w:eastAsia="en-US"/>
              </w:rPr>
              <w:t xml:space="preserve"> </w:t>
            </w:r>
            <w:proofErr w:type="spellStart"/>
            <w:r w:rsidRPr="00B42282">
              <w:rPr>
                <w:lang w:val="en-GB" w:eastAsia="en-US"/>
              </w:rPr>
              <w:t>palaikymą</w:t>
            </w:r>
            <w:proofErr w:type="spellEnd"/>
            <w:r w:rsidRPr="00B42282">
              <w:rPr>
                <w:lang w:val="en-GB" w:eastAsia="en-US"/>
              </w:rPr>
              <w:t xml:space="preserve"> </w:t>
            </w:r>
            <w:proofErr w:type="spellStart"/>
            <w:r w:rsidRPr="00B42282">
              <w:rPr>
                <w:lang w:val="en-GB" w:eastAsia="en-US"/>
              </w:rPr>
              <w:t>vykdantis</w:t>
            </w:r>
            <w:proofErr w:type="spellEnd"/>
            <w:r w:rsidRPr="00B42282">
              <w:rPr>
                <w:lang w:val="en-GB" w:eastAsia="en-US"/>
              </w:rPr>
              <w:t xml:space="preserve"> </w:t>
            </w:r>
            <w:proofErr w:type="spellStart"/>
            <w:r w:rsidRPr="00B42282">
              <w:rPr>
                <w:lang w:val="en-GB" w:eastAsia="en-US"/>
              </w:rPr>
              <w:t>asmuo</w:t>
            </w:r>
            <w:proofErr w:type="spellEnd"/>
            <w:r w:rsidRPr="00B42282">
              <w:rPr>
                <w:lang w:val="en-GB" w:eastAsia="en-US"/>
              </w:rPr>
              <w:t xml:space="preserve"> </w:t>
            </w:r>
            <w:proofErr w:type="spellStart"/>
            <w:r w:rsidRPr="00B42282">
              <w:rPr>
                <w:lang w:val="en-GB" w:eastAsia="en-US"/>
              </w:rPr>
              <w:t>arba</w:t>
            </w:r>
            <w:proofErr w:type="spellEnd"/>
            <w:r w:rsidRPr="00B42282">
              <w:rPr>
                <w:lang w:val="en-GB" w:eastAsia="en-US"/>
              </w:rPr>
              <w:t xml:space="preserve"> </w:t>
            </w:r>
            <w:proofErr w:type="spellStart"/>
            <w:r w:rsidRPr="00B42282">
              <w:rPr>
                <w:lang w:val="en-GB" w:eastAsia="en-US"/>
              </w:rPr>
              <w:t>gamintojas</w:t>
            </w:r>
            <w:proofErr w:type="spellEnd"/>
            <w:r w:rsidRPr="00B42282">
              <w:rPr>
                <w:lang w:val="en-GB" w:eastAsia="en-US"/>
              </w:rPr>
              <w:t xml:space="preserve"> </w:t>
            </w:r>
            <w:proofErr w:type="spellStart"/>
            <w:r w:rsidRPr="00B42282">
              <w:rPr>
                <w:lang w:val="en-GB" w:eastAsia="en-US"/>
              </w:rPr>
              <w:t>ar</w:t>
            </w:r>
            <w:proofErr w:type="spellEnd"/>
            <w:r w:rsidRPr="00B42282">
              <w:rPr>
                <w:lang w:val="en-GB" w:eastAsia="en-US"/>
              </w:rPr>
              <w:t xml:space="preserve"> </w:t>
            </w:r>
            <w:proofErr w:type="spellStart"/>
            <w:r w:rsidRPr="00B42282">
              <w:rPr>
                <w:lang w:val="en-GB" w:eastAsia="en-US"/>
              </w:rPr>
              <w:t>jį</w:t>
            </w:r>
            <w:proofErr w:type="spellEnd"/>
            <w:r w:rsidRPr="00B42282">
              <w:rPr>
                <w:lang w:val="en-GB" w:eastAsia="en-US"/>
              </w:rPr>
              <w:t xml:space="preserve"> </w:t>
            </w:r>
            <w:proofErr w:type="spellStart"/>
            <w:r w:rsidRPr="00B42282">
              <w:rPr>
                <w:lang w:val="en-GB" w:eastAsia="en-US"/>
              </w:rPr>
              <w:t>kontroliuojantis</w:t>
            </w:r>
            <w:proofErr w:type="spellEnd"/>
            <w:r w:rsidRPr="00B42282">
              <w:rPr>
                <w:lang w:val="en-GB" w:eastAsia="en-US"/>
              </w:rPr>
              <w:t xml:space="preserve"> </w:t>
            </w:r>
            <w:proofErr w:type="spellStart"/>
            <w:r w:rsidRPr="00B42282">
              <w:rPr>
                <w:lang w:val="en-GB" w:eastAsia="en-US"/>
              </w:rPr>
              <w:t>asmuo</w:t>
            </w:r>
            <w:proofErr w:type="spellEnd"/>
            <w:r w:rsidRPr="00B42282">
              <w:rPr>
                <w:color w:val="000000"/>
                <w:lang w:val="en-GB" w:eastAsia="en-US"/>
              </w:rPr>
              <w:t>.</w:t>
            </w:r>
          </w:p>
          <w:p w14:paraId="424A7F8A" w14:textId="77777777" w:rsidR="00B42282" w:rsidRPr="00B42282" w:rsidRDefault="00B42282" w:rsidP="00B42282">
            <w:pPr>
              <w:rPr>
                <w:color w:val="000000"/>
                <w:lang w:val="en-GB" w:eastAsia="en-US"/>
              </w:rPr>
            </w:pPr>
            <w:r w:rsidRPr="00B42282">
              <w:rPr>
                <w:color w:val="000000"/>
                <w:lang w:val="en-GB" w:eastAsia="en-US"/>
              </w:rPr>
              <w:t>(</w:t>
            </w:r>
            <w:proofErr w:type="spellStart"/>
            <w:r w:rsidRPr="00B42282">
              <w:rPr>
                <w:color w:val="000000"/>
                <w:lang w:val="en-GB" w:eastAsia="en-US"/>
              </w:rPr>
              <w:t>dokumentus</w:t>
            </w:r>
            <w:proofErr w:type="spellEnd"/>
            <w:r w:rsidRPr="00B42282">
              <w:rPr>
                <w:color w:val="000000"/>
                <w:lang w:val="en-GB" w:eastAsia="en-US"/>
              </w:rPr>
              <w:t xml:space="preserve"> </w:t>
            </w:r>
            <w:proofErr w:type="spellStart"/>
            <w:r w:rsidRPr="00B42282">
              <w:rPr>
                <w:color w:val="000000"/>
                <w:lang w:val="en-GB" w:eastAsia="en-US"/>
              </w:rPr>
              <w:t>pateikia</w:t>
            </w:r>
            <w:proofErr w:type="spellEnd"/>
            <w:r w:rsidRPr="00B42282">
              <w:rPr>
                <w:color w:val="000000"/>
                <w:lang w:val="en-GB" w:eastAsia="en-US"/>
              </w:rPr>
              <w:t xml:space="preserve"> </w:t>
            </w:r>
            <w:r w:rsidRPr="00B42282">
              <w:rPr>
                <w:lang w:eastAsia="en-US"/>
              </w:rPr>
              <w:t>Tiekėjas</w:t>
            </w:r>
            <w:r w:rsidRPr="00B42282">
              <w:rPr>
                <w:color w:val="000000"/>
                <w:lang w:val="en-GB" w:eastAsia="en-US"/>
              </w:rPr>
              <w:t>)</w:t>
            </w:r>
          </w:p>
          <w:p w14:paraId="3F0BB2D7" w14:textId="77777777" w:rsidR="00B42282" w:rsidRPr="00B42282" w:rsidRDefault="00B42282" w:rsidP="00B42282">
            <w:pPr>
              <w:rPr>
                <w:color w:val="FF0000"/>
                <w:lang w:val="en-GB" w:eastAsia="en-US"/>
              </w:rPr>
            </w:pPr>
          </w:p>
        </w:tc>
      </w:tr>
      <w:tr w:rsidR="00B42282" w:rsidRPr="00B42282" w14:paraId="6936E804" w14:textId="77777777" w:rsidTr="00FF4205">
        <w:tc>
          <w:tcPr>
            <w:tcW w:w="555" w:type="dxa"/>
            <w:vMerge/>
            <w:shd w:val="clear" w:color="auto" w:fill="auto"/>
          </w:tcPr>
          <w:p w14:paraId="1AE00DE6" w14:textId="77777777" w:rsidR="00B42282" w:rsidRPr="00B42282" w:rsidRDefault="00B42282" w:rsidP="00B42282">
            <w:pPr>
              <w:rPr>
                <w:color w:val="000000"/>
                <w:lang w:val="en-GB" w:eastAsia="en-US"/>
              </w:rPr>
            </w:pPr>
          </w:p>
        </w:tc>
        <w:tc>
          <w:tcPr>
            <w:tcW w:w="1992" w:type="dxa"/>
            <w:shd w:val="clear" w:color="auto" w:fill="auto"/>
          </w:tcPr>
          <w:p w14:paraId="2081FFC2" w14:textId="77777777" w:rsidR="00B42282" w:rsidRPr="00B42282" w:rsidRDefault="00B42282" w:rsidP="00B42282">
            <w:pPr>
              <w:rPr>
                <w:rFonts w:eastAsia="Calibri"/>
                <w:color w:val="000000"/>
                <w:lang w:val="en-GB" w:eastAsia="en-US"/>
              </w:rPr>
            </w:pPr>
            <w:proofErr w:type="spellStart"/>
            <w:r w:rsidRPr="00B42282">
              <w:rPr>
                <w:rFonts w:eastAsia="Calibri"/>
                <w:color w:val="000000"/>
                <w:lang w:val="en-GB" w:eastAsia="en-US"/>
              </w:rPr>
              <w:t>Prekės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gamintojas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ar</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priežiūrą</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ir</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palaikymą</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vykdantis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asmuo</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nekelia</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grėsmės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nacionaliniam</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saugumui</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jeigu</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tiekėjas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yra</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fizinis</w:t>
            </w:r>
            <w:proofErr w:type="spellEnd"/>
            <w:r w:rsidRPr="00B42282">
              <w:rPr>
                <w:rFonts w:eastAsia="Calibri"/>
                <w:color w:val="000000"/>
                <w:lang w:val="en-GB" w:eastAsia="en-US"/>
              </w:rPr>
              <w:t xml:space="preserve"> </w:t>
            </w:r>
            <w:proofErr w:type="spellStart"/>
            <w:r w:rsidRPr="00B42282">
              <w:rPr>
                <w:rFonts w:eastAsia="Calibri"/>
                <w:color w:val="000000"/>
                <w:lang w:val="en-GB" w:eastAsia="en-US"/>
              </w:rPr>
              <w:t>asmuo</w:t>
            </w:r>
            <w:proofErr w:type="spellEnd"/>
            <w:r w:rsidRPr="00B42282">
              <w:rPr>
                <w:rFonts w:eastAsia="Calibri"/>
                <w:color w:val="000000"/>
                <w:lang w:val="en-GB" w:eastAsia="en-US"/>
              </w:rPr>
              <w:t>)</w:t>
            </w:r>
          </w:p>
        </w:tc>
        <w:tc>
          <w:tcPr>
            <w:tcW w:w="4252" w:type="dxa"/>
            <w:shd w:val="clear" w:color="auto" w:fill="auto"/>
          </w:tcPr>
          <w:p w14:paraId="363D68BA" w14:textId="77777777" w:rsidR="00B42282" w:rsidRPr="00B42282" w:rsidRDefault="00B42282" w:rsidP="00B42282">
            <w:pPr>
              <w:jc w:val="both"/>
              <w:rPr>
                <w:color w:val="FF0000"/>
                <w:highlight w:val="yellow"/>
                <w:lang w:val="en-US" w:eastAsia="en-US"/>
              </w:rPr>
            </w:pPr>
            <w:bookmarkStart w:id="2" w:name="part_a5fa1546a1bc4902b89255147b27fd3a"/>
            <w:bookmarkEnd w:id="2"/>
            <w:proofErr w:type="spellStart"/>
            <w:r w:rsidRPr="00B42282">
              <w:rPr>
                <w:lang w:val="en-GB" w:eastAsia="en-US"/>
              </w:rPr>
              <w:t>Techninės</w:t>
            </w:r>
            <w:proofErr w:type="spellEnd"/>
            <w:r w:rsidRPr="00B42282">
              <w:rPr>
                <w:lang w:val="en-GB" w:eastAsia="en-US"/>
              </w:rPr>
              <w:t xml:space="preserve"> </w:t>
            </w:r>
            <w:proofErr w:type="spellStart"/>
            <w:r w:rsidRPr="00B42282">
              <w:rPr>
                <w:lang w:val="en-GB" w:eastAsia="en-US"/>
              </w:rPr>
              <w:t>ar</w:t>
            </w:r>
            <w:proofErr w:type="spellEnd"/>
            <w:r w:rsidRPr="00B42282">
              <w:rPr>
                <w:lang w:val="en-GB" w:eastAsia="en-US"/>
              </w:rPr>
              <w:t xml:space="preserve"> </w:t>
            </w:r>
            <w:proofErr w:type="spellStart"/>
            <w:r w:rsidRPr="00B42282">
              <w:rPr>
                <w:lang w:val="en-GB" w:eastAsia="en-US"/>
              </w:rPr>
              <w:t>programinės</w:t>
            </w:r>
            <w:proofErr w:type="spellEnd"/>
            <w:r w:rsidRPr="00B42282">
              <w:rPr>
                <w:lang w:val="en-GB" w:eastAsia="en-US"/>
              </w:rPr>
              <w:t xml:space="preserve"> </w:t>
            </w:r>
            <w:proofErr w:type="spellStart"/>
            <w:r w:rsidRPr="00B42282">
              <w:rPr>
                <w:lang w:val="en-GB" w:eastAsia="en-US"/>
              </w:rPr>
              <w:t>įrangos</w:t>
            </w:r>
            <w:proofErr w:type="spellEnd"/>
            <w:r w:rsidRPr="00B42282">
              <w:rPr>
                <w:lang w:val="en-GB" w:eastAsia="en-US"/>
              </w:rPr>
              <w:t xml:space="preserve"> </w:t>
            </w:r>
            <w:proofErr w:type="spellStart"/>
            <w:r w:rsidRPr="00B42282">
              <w:rPr>
                <w:lang w:val="en-GB" w:eastAsia="en-US"/>
              </w:rPr>
              <w:t>priežiūrą</w:t>
            </w:r>
            <w:proofErr w:type="spellEnd"/>
            <w:r w:rsidRPr="00B42282">
              <w:rPr>
                <w:lang w:val="en-GB" w:eastAsia="en-US"/>
              </w:rPr>
              <w:t xml:space="preserve"> </w:t>
            </w:r>
            <w:proofErr w:type="spellStart"/>
            <w:r w:rsidRPr="00B42282">
              <w:rPr>
                <w:lang w:val="en-GB" w:eastAsia="en-US"/>
              </w:rPr>
              <w:t>ir</w:t>
            </w:r>
            <w:proofErr w:type="spellEnd"/>
            <w:r w:rsidRPr="00B42282">
              <w:rPr>
                <w:lang w:val="en-GB" w:eastAsia="en-US"/>
              </w:rPr>
              <w:t xml:space="preserve"> </w:t>
            </w:r>
            <w:proofErr w:type="spellStart"/>
            <w:r w:rsidRPr="00B42282">
              <w:rPr>
                <w:lang w:val="en-GB" w:eastAsia="en-US"/>
              </w:rPr>
              <w:t>palaikymą</w:t>
            </w:r>
            <w:proofErr w:type="spellEnd"/>
            <w:r w:rsidRPr="00B42282">
              <w:rPr>
                <w:lang w:val="en-GB" w:eastAsia="en-US"/>
              </w:rPr>
              <w:t xml:space="preserve"> </w:t>
            </w:r>
            <w:proofErr w:type="spellStart"/>
            <w:r w:rsidRPr="00B42282">
              <w:rPr>
                <w:lang w:val="en-GB" w:eastAsia="en-US"/>
              </w:rPr>
              <w:t>vykdantis</w:t>
            </w:r>
            <w:proofErr w:type="spellEnd"/>
            <w:r w:rsidRPr="00B42282">
              <w:rPr>
                <w:lang w:val="en-GB" w:eastAsia="en-US"/>
              </w:rPr>
              <w:t xml:space="preserve"> </w:t>
            </w:r>
            <w:proofErr w:type="spellStart"/>
            <w:r w:rsidRPr="00B42282">
              <w:rPr>
                <w:lang w:val="en-GB" w:eastAsia="en-US"/>
              </w:rPr>
              <w:t>asmuo</w:t>
            </w:r>
            <w:proofErr w:type="spellEnd"/>
            <w:r w:rsidRPr="00B42282">
              <w:rPr>
                <w:lang w:val="en-GB" w:eastAsia="en-US"/>
              </w:rPr>
              <w:t xml:space="preserve"> </w:t>
            </w:r>
            <w:proofErr w:type="spellStart"/>
            <w:r w:rsidRPr="00B42282">
              <w:rPr>
                <w:lang w:val="en-GB" w:eastAsia="en-US"/>
              </w:rPr>
              <w:t>arba</w:t>
            </w:r>
            <w:proofErr w:type="spellEnd"/>
            <w:r w:rsidRPr="00B42282">
              <w:rPr>
                <w:lang w:val="en-GB" w:eastAsia="en-US"/>
              </w:rPr>
              <w:t xml:space="preserve"> </w:t>
            </w:r>
            <w:proofErr w:type="spellStart"/>
            <w:r w:rsidRPr="00B42282">
              <w:rPr>
                <w:lang w:val="en-GB" w:eastAsia="en-US"/>
              </w:rPr>
              <w:t>gamintojas</w:t>
            </w:r>
            <w:proofErr w:type="spellEnd"/>
            <w:r w:rsidRPr="00B42282">
              <w:rPr>
                <w:lang w:val="en-GB" w:eastAsia="en-US"/>
              </w:rPr>
              <w:t xml:space="preserve"> </w:t>
            </w:r>
            <w:proofErr w:type="spellStart"/>
            <w:r w:rsidRPr="00B42282">
              <w:rPr>
                <w:lang w:val="en-GB" w:eastAsia="en-US"/>
              </w:rPr>
              <w:t>ar</w:t>
            </w:r>
            <w:proofErr w:type="spellEnd"/>
            <w:r w:rsidRPr="00B42282">
              <w:rPr>
                <w:lang w:val="en-GB" w:eastAsia="en-US"/>
              </w:rPr>
              <w:t xml:space="preserve"> </w:t>
            </w:r>
            <w:proofErr w:type="spellStart"/>
            <w:r w:rsidRPr="00B42282">
              <w:rPr>
                <w:lang w:val="en-GB" w:eastAsia="en-US"/>
              </w:rPr>
              <w:t>jį</w:t>
            </w:r>
            <w:proofErr w:type="spellEnd"/>
            <w:r w:rsidRPr="00B42282">
              <w:rPr>
                <w:lang w:val="en-GB" w:eastAsia="en-US"/>
              </w:rPr>
              <w:t xml:space="preserve"> </w:t>
            </w:r>
            <w:proofErr w:type="spellStart"/>
            <w:r w:rsidRPr="00B42282">
              <w:rPr>
                <w:lang w:val="en-GB" w:eastAsia="en-US"/>
              </w:rPr>
              <w:t>kontroliuojantis</w:t>
            </w:r>
            <w:proofErr w:type="spellEnd"/>
            <w:r w:rsidRPr="00B42282">
              <w:rPr>
                <w:lang w:val="en-GB" w:eastAsia="en-US"/>
              </w:rPr>
              <w:t xml:space="preserve"> </w:t>
            </w:r>
            <w:proofErr w:type="spellStart"/>
            <w:r w:rsidRPr="00B42282">
              <w:rPr>
                <w:lang w:val="en-GB" w:eastAsia="en-US"/>
              </w:rPr>
              <w:t>asmuo</w:t>
            </w:r>
            <w:proofErr w:type="spellEnd"/>
            <w:r w:rsidRPr="00B42282">
              <w:rPr>
                <w:lang w:val="en-GB" w:eastAsia="en-US"/>
              </w:rPr>
              <w:t xml:space="preserve"> </w:t>
            </w:r>
            <w:proofErr w:type="spellStart"/>
            <w:r w:rsidRPr="00B42282">
              <w:rPr>
                <w:lang w:val="en-GB" w:eastAsia="en-US"/>
              </w:rPr>
              <w:t>yra</w:t>
            </w:r>
            <w:proofErr w:type="spellEnd"/>
            <w:r w:rsidRPr="00B42282">
              <w:rPr>
                <w:lang w:val="en-GB" w:eastAsia="en-US"/>
              </w:rPr>
              <w:t xml:space="preserve"> </w:t>
            </w:r>
            <w:proofErr w:type="spellStart"/>
            <w:r w:rsidRPr="00B42282">
              <w:rPr>
                <w:lang w:val="en-GB" w:eastAsia="en-US"/>
              </w:rPr>
              <w:t>fizinis</w:t>
            </w:r>
            <w:proofErr w:type="spellEnd"/>
            <w:r w:rsidRPr="00B42282">
              <w:rPr>
                <w:lang w:val="en-GB" w:eastAsia="en-US"/>
              </w:rPr>
              <w:t xml:space="preserve"> </w:t>
            </w:r>
            <w:proofErr w:type="spellStart"/>
            <w:r w:rsidRPr="00B42282">
              <w:rPr>
                <w:lang w:val="en-GB" w:eastAsia="en-US"/>
              </w:rPr>
              <w:t>asmuo</w:t>
            </w:r>
            <w:proofErr w:type="spellEnd"/>
            <w:r w:rsidRPr="00B42282">
              <w:rPr>
                <w:lang w:val="en-GB" w:eastAsia="en-US"/>
              </w:rPr>
              <w:t xml:space="preserve">, </w:t>
            </w:r>
            <w:proofErr w:type="spellStart"/>
            <w:r w:rsidRPr="00B42282">
              <w:rPr>
                <w:lang w:val="en-GB" w:eastAsia="en-US"/>
              </w:rPr>
              <w:t>pateikiama</w:t>
            </w:r>
            <w:proofErr w:type="spellEnd"/>
            <w:r w:rsidRPr="00B42282">
              <w:rPr>
                <w:lang w:val="en-GB" w:eastAsia="en-US"/>
              </w:rPr>
              <w:t xml:space="preserve"> jo </w:t>
            </w:r>
            <w:proofErr w:type="spellStart"/>
            <w:r w:rsidRPr="00B42282">
              <w:rPr>
                <w:lang w:val="en-GB" w:eastAsia="en-US"/>
              </w:rPr>
              <w:t>asmens</w:t>
            </w:r>
            <w:proofErr w:type="spellEnd"/>
            <w:r w:rsidRPr="00B42282">
              <w:rPr>
                <w:lang w:val="en-GB" w:eastAsia="en-US"/>
              </w:rPr>
              <w:t xml:space="preserve"> </w:t>
            </w:r>
            <w:proofErr w:type="spellStart"/>
            <w:r w:rsidRPr="00B42282">
              <w:rPr>
                <w:lang w:val="en-GB" w:eastAsia="en-US"/>
              </w:rPr>
              <w:t>tapatybę</w:t>
            </w:r>
            <w:proofErr w:type="spellEnd"/>
            <w:r w:rsidRPr="00B42282">
              <w:rPr>
                <w:lang w:val="en-GB" w:eastAsia="en-US"/>
              </w:rPr>
              <w:t xml:space="preserve"> </w:t>
            </w:r>
            <w:proofErr w:type="spellStart"/>
            <w:r w:rsidRPr="00B42282">
              <w:rPr>
                <w:lang w:val="en-GB" w:eastAsia="en-US"/>
              </w:rPr>
              <w:t>patvirtinančio</w:t>
            </w:r>
            <w:proofErr w:type="spellEnd"/>
            <w:r w:rsidRPr="00B42282">
              <w:rPr>
                <w:lang w:val="en-GB" w:eastAsia="en-US"/>
              </w:rPr>
              <w:t xml:space="preserve"> </w:t>
            </w:r>
            <w:proofErr w:type="spellStart"/>
            <w:r w:rsidRPr="00B42282">
              <w:rPr>
                <w:lang w:val="en-GB" w:eastAsia="en-US"/>
              </w:rPr>
              <w:t>dokumento</w:t>
            </w:r>
            <w:proofErr w:type="spellEnd"/>
            <w:r w:rsidRPr="00B42282">
              <w:rPr>
                <w:lang w:val="en-GB" w:eastAsia="en-US"/>
              </w:rPr>
              <w:t xml:space="preserve"> (</w:t>
            </w:r>
            <w:proofErr w:type="spellStart"/>
            <w:r w:rsidRPr="00B42282">
              <w:rPr>
                <w:lang w:val="en-GB" w:eastAsia="en-US"/>
              </w:rPr>
              <w:t>tapatybės</w:t>
            </w:r>
            <w:proofErr w:type="spellEnd"/>
            <w:r w:rsidRPr="00B42282">
              <w:rPr>
                <w:lang w:val="en-GB" w:eastAsia="en-US"/>
              </w:rPr>
              <w:t xml:space="preserve"> </w:t>
            </w:r>
            <w:proofErr w:type="spellStart"/>
            <w:r w:rsidRPr="00B42282">
              <w:rPr>
                <w:lang w:val="en-GB" w:eastAsia="en-US"/>
              </w:rPr>
              <w:t>kortelės</w:t>
            </w:r>
            <w:proofErr w:type="spellEnd"/>
            <w:r w:rsidRPr="00B42282">
              <w:rPr>
                <w:lang w:val="en-GB" w:eastAsia="en-US"/>
              </w:rPr>
              <w:t xml:space="preserve"> </w:t>
            </w:r>
            <w:proofErr w:type="spellStart"/>
            <w:r w:rsidRPr="00B42282">
              <w:rPr>
                <w:lang w:val="en-GB" w:eastAsia="en-US"/>
              </w:rPr>
              <w:t>ar</w:t>
            </w:r>
            <w:proofErr w:type="spellEnd"/>
            <w:r w:rsidRPr="00B42282">
              <w:rPr>
                <w:lang w:val="en-GB" w:eastAsia="en-US"/>
              </w:rPr>
              <w:t xml:space="preserve"> </w:t>
            </w:r>
            <w:proofErr w:type="spellStart"/>
            <w:r w:rsidRPr="00B42282">
              <w:rPr>
                <w:lang w:val="en-GB" w:eastAsia="en-US"/>
              </w:rPr>
              <w:t>paso</w:t>
            </w:r>
            <w:proofErr w:type="spellEnd"/>
            <w:r w:rsidRPr="00B42282">
              <w:rPr>
                <w:lang w:val="en-GB" w:eastAsia="en-US"/>
              </w:rPr>
              <w:t xml:space="preserve">) </w:t>
            </w:r>
            <w:proofErr w:type="spellStart"/>
            <w:r w:rsidRPr="00B42282">
              <w:rPr>
                <w:lang w:val="en-GB" w:eastAsia="en-US"/>
              </w:rPr>
              <w:t>kopija</w:t>
            </w:r>
            <w:proofErr w:type="spellEnd"/>
            <w:r w:rsidRPr="00B42282">
              <w:rPr>
                <w:lang w:val="en-GB" w:eastAsia="en-US"/>
              </w:rPr>
              <w:t xml:space="preserve">, </w:t>
            </w:r>
            <w:proofErr w:type="spellStart"/>
            <w:r w:rsidRPr="00B42282">
              <w:rPr>
                <w:lang w:val="en-GB" w:eastAsia="en-US"/>
              </w:rPr>
              <w:t>leidimo</w:t>
            </w:r>
            <w:proofErr w:type="spellEnd"/>
            <w:r w:rsidRPr="00B42282">
              <w:rPr>
                <w:lang w:val="en-GB" w:eastAsia="en-US"/>
              </w:rPr>
              <w:t xml:space="preserve"> </w:t>
            </w:r>
            <w:proofErr w:type="spellStart"/>
            <w:r w:rsidRPr="00B42282">
              <w:rPr>
                <w:lang w:val="en-GB" w:eastAsia="en-US"/>
              </w:rPr>
              <w:t>verstis</w:t>
            </w:r>
            <w:proofErr w:type="spellEnd"/>
            <w:r w:rsidRPr="00B42282">
              <w:rPr>
                <w:lang w:val="en-GB" w:eastAsia="en-US"/>
              </w:rPr>
              <w:t xml:space="preserve"> </w:t>
            </w:r>
            <w:proofErr w:type="spellStart"/>
            <w:r w:rsidRPr="00B42282">
              <w:rPr>
                <w:lang w:val="en-GB" w:eastAsia="en-US"/>
              </w:rPr>
              <w:t>atitinkama</w:t>
            </w:r>
            <w:proofErr w:type="spellEnd"/>
            <w:r w:rsidRPr="00B42282">
              <w:rPr>
                <w:lang w:val="en-GB" w:eastAsia="en-US"/>
              </w:rPr>
              <w:t xml:space="preserve"> </w:t>
            </w:r>
            <w:proofErr w:type="spellStart"/>
            <w:r w:rsidRPr="00B42282">
              <w:rPr>
                <w:lang w:val="en-GB" w:eastAsia="en-US"/>
              </w:rPr>
              <w:t>ūkine</w:t>
            </w:r>
            <w:proofErr w:type="spellEnd"/>
            <w:r w:rsidRPr="00B42282">
              <w:rPr>
                <w:lang w:val="en-GB" w:eastAsia="en-US"/>
              </w:rPr>
              <w:t xml:space="preserve"> </w:t>
            </w:r>
            <w:proofErr w:type="spellStart"/>
            <w:r w:rsidRPr="00B42282">
              <w:rPr>
                <w:lang w:val="en-GB" w:eastAsia="en-US"/>
              </w:rPr>
              <w:t>veikla</w:t>
            </w:r>
            <w:proofErr w:type="spellEnd"/>
            <w:r w:rsidRPr="00B42282">
              <w:rPr>
                <w:lang w:val="en-GB" w:eastAsia="en-US"/>
              </w:rPr>
              <w:t xml:space="preserve"> </w:t>
            </w:r>
            <w:proofErr w:type="spellStart"/>
            <w:r w:rsidRPr="00B42282">
              <w:rPr>
                <w:lang w:val="en-GB" w:eastAsia="en-US"/>
              </w:rPr>
              <w:t>patvirtinančio</w:t>
            </w:r>
            <w:proofErr w:type="spellEnd"/>
            <w:r w:rsidRPr="00B42282">
              <w:rPr>
                <w:lang w:val="en-GB" w:eastAsia="en-US"/>
              </w:rPr>
              <w:t xml:space="preserve"> </w:t>
            </w:r>
            <w:proofErr w:type="spellStart"/>
            <w:r w:rsidRPr="00B42282">
              <w:rPr>
                <w:lang w:val="en-GB" w:eastAsia="en-US"/>
              </w:rPr>
              <w:t>dokumento</w:t>
            </w:r>
            <w:proofErr w:type="spellEnd"/>
            <w:r w:rsidRPr="00B42282">
              <w:rPr>
                <w:lang w:val="en-GB" w:eastAsia="en-US"/>
              </w:rPr>
              <w:t xml:space="preserve"> (</w:t>
            </w:r>
            <w:proofErr w:type="spellStart"/>
            <w:r w:rsidRPr="00B42282">
              <w:rPr>
                <w:lang w:val="en-GB" w:eastAsia="en-US"/>
              </w:rPr>
              <w:t>pavyzdžiui</w:t>
            </w:r>
            <w:proofErr w:type="spellEnd"/>
            <w:r w:rsidRPr="00B42282">
              <w:rPr>
                <w:lang w:val="en-GB" w:eastAsia="en-US"/>
              </w:rPr>
              <w:t xml:space="preserve">, </w:t>
            </w:r>
            <w:proofErr w:type="spellStart"/>
            <w:r w:rsidRPr="00B42282">
              <w:rPr>
                <w:lang w:val="en-GB" w:eastAsia="en-US"/>
              </w:rPr>
              <w:t>verslo</w:t>
            </w:r>
            <w:proofErr w:type="spellEnd"/>
            <w:r w:rsidRPr="00B42282">
              <w:rPr>
                <w:lang w:val="en-GB" w:eastAsia="en-US"/>
              </w:rPr>
              <w:t xml:space="preserve"> </w:t>
            </w:r>
            <w:proofErr w:type="spellStart"/>
            <w:r w:rsidRPr="00B42282">
              <w:rPr>
                <w:lang w:val="en-GB" w:eastAsia="en-US"/>
              </w:rPr>
              <w:t>liudijimo</w:t>
            </w:r>
            <w:proofErr w:type="spellEnd"/>
            <w:r w:rsidRPr="00B42282">
              <w:rPr>
                <w:lang w:val="en-GB" w:eastAsia="en-US"/>
              </w:rPr>
              <w:t xml:space="preserve">, </w:t>
            </w:r>
            <w:proofErr w:type="spellStart"/>
            <w:r w:rsidRPr="00B42282">
              <w:rPr>
                <w:lang w:val="en-GB" w:eastAsia="en-US"/>
              </w:rPr>
              <w:t>individualios</w:t>
            </w:r>
            <w:proofErr w:type="spellEnd"/>
            <w:r w:rsidRPr="00B42282">
              <w:rPr>
                <w:lang w:val="en-GB" w:eastAsia="en-US"/>
              </w:rPr>
              <w:t xml:space="preserve"> </w:t>
            </w:r>
            <w:proofErr w:type="spellStart"/>
            <w:r w:rsidRPr="00B42282">
              <w:rPr>
                <w:lang w:val="en-GB" w:eastAsia="en-US"/>
              </w:rPr>
              <w:t>veiklos</w:t>
            </w:r>
            <w:proofErr w:type="spellEnd"/>
            <w:r w:rsidRPr="00B42282">
              <w:rPr>
                <w:lang w:val="en-GB" w:eastAsia="en-US"/>
              </w:rPr>
              <w:t xml:space="preserve"> </w:t>
            </w:r>
            <w:proofErr w:type="spellStart"/>
            <w:r w:rsidRPr="00B42282">
              <w:rPr>
                <w:lang w:val="en-GB" w:eastAsia="en-US"/>
              </w:rPr>
              <w:t>pažymėjimo</w:t>
            </w:r>
            <w:proofErr w:type="spellEnd"/>
            <w:r w:rsidRPr="00B42282">
              <w:rPr>
                <w:lang w:val="en-GB" w:eastAsia="en-US"/>
              </w:rPr>
              <w:t xml:space="preserve"> </w:t>
            </w:r>
            <w:proofErr w:type="spellStart"/>
            <w:r w:rsidRPr="00B42282">
              <w:rPr>
                <w:lang w:val="en-GB" w:eastAsia="en-US"/>
              </w:rPr>
              <w:t>ir</w:t>
            </w:r>
            <w:proofErr w:type="spellEnd"/>
            <w:r w:rsidRPr="00B42282">
              <w:rPr>
                <w:lang w:val="en-GB" w:eastAsia="en-US"/>
              </w:rPr>
              <w:t xml:space="preserve"> pan.) </w:t>
            </w:r>
            <w:proofErr w:type="spellStart"/>
            <w:r w:rsidRPr="00B42282">
              <w:rPr>
                <w:lang w:val="en-GB" w:eastAsia="en-US"/>
              </w:rPr>
              <w:lastRenderedPageBreak/>
              <w:t>kopija</w:t>
            </w:r>
            <w:proofErr w:type="spellEnd"/>
            <w:r w:rsidRPr="00B42282">
              <w:rPr>
                <w:lang w:val="en-GB" w:eastAsia="en-US"/>
              </w:rPr>
              <w:t xml:space="preserve"> </w:t>
            </w:r>
            <w:proofErr w:type="spellStart"/>
            <w:r w:rsidRPr="00B42282">
              <w:rPr>
                <w:lang w:val="en-GB" w:eastAsia="en-US"/>
              </w:rPr>
              <w:t>ir</w:t>
            </w:r>
            <w:proofErr w:type="spellEnd"/>
            <w:r w:rsidRPr="00B42282">
              <w:rPr>
                <w:lang w:val="en-GB" w:eastAsia="en-US"/>
              </w:rPr>
              <w:t xml:space="preserve"> </w:t>
            </w:r>
            <w:proofErr w:type="spellStart"/>
            <w:r w:rsidRPr="00B42282">
              <w:rPr>
                <w:lang w:val="en-GB" w:eastAsia="en-US"/>
              </w:rPr>
              <w:t>pažyma</w:t>
            </w:r>
            <w:proofErr w:type="spellEnd"/>
            <w:r w:rsidRPr="00B42282">
              <w:rPr>
                <w:lang w:val="en-GB" w:eastAsia="en-US"/>
              </w:rPr>
              <w:t xml:space="preserve"> </w:t>
            </w:r>
            <w:proofErr w:type="spellStart"/>
            <w:r w:rsidRPr="00B42282">
              <w:rPr>
                <w:lang w:val="en-GB" w:eastAsia="en-US"/>
              </w:rPr>
              <w:t>apie</w:t>
            </w:r>
            <w:proofErr w:type="spellEnd"/>
            <w:r w:rsidRPr="00B42282">
              <w:rPr>
                <w:lang w:val="en-GB" w:eastAsia="en-US"/>
              </w:rPr>
              <w:t xml:space="preserve"> </w:t>
            </w:r>
            <w:proofErr w:type="spellStart"/>
            <w:r w:rsidRPr="00B42282">
              <w:rPr>
                <w:lang w:val="en-GB" w:eastAsia="en-US"/>
              </w:rPr>
              <w:t>deklaruotą</w:t>
            </w:r>
            <w:proofErr w:type="spellEnd"/>
            <w:r w:rsidRPr="00B42282">
              <w:rPr>
                <w:lang w:val="en-GB" w:eastAsia="en-US"/>
              </w:rPr>
              <w:t xml:space="preserve"> </w:t>
            </w:r>
            <w:proofErr w:type="spellStart"/>
            <w:r w:rsidRPr="00B42282">
              <w:rPr>
                <w:lang w:val="en-GB" w:eastAsia="en-US"/>
              </w:rPr>
              <w:t>gyvenamąją</w:t>
            </w:r>
            <w:proofErr w:type="spellEnd"/>
            <w:r w:rsidRPr="00B42282">
              <w:rPr>
                <w:lang w:val="en-GB" w:eastAsia="en-US"/>
              </w:rPr>
              <w:t xml:space="preserve"> </w:t>
            </w:r>
            <w:proofErr w:type="spellStart"/>
            <w:r w:rsidRPr="00B42282">
              <w:rPr>
                <w:lang w:val="en-GB" w:eastAsia="en-US"/>
              </w:rPr>
              <w:t>vietą</w:t>
            </w:r>
            <w:proofErr w:type="spellEnd"/>
            <w:r w:rsidRPr="00B42282">
              <w:rPr>
                <w:lang w:val="en-GB" w:eastAsia="en-US"/>
              </w:rPr>
              <w:t xml:space="preserve"> </w:t>
            </w:r>
            <w:proofErr w:type="spellStart"/>
            <w:r w:rsidRPr="00B42282">
              <w:rPr>
                <w:lang w:val="en-GB" w:eastAsia="en-US"/>
              </w:rPr>
              <w:t>arba</w:t>
            </w:r>
            <w:proofErr w:type="spellEnd"/>
            <w:r w:rsidRPr="00B42282">
              <w:rPr>
                <w:lang w:val="en-GB" w:eastAsia="en-US"/>
              </w:rPr>
              <w:t xml:space="preserve"> </w:t>
            </w:r>
            <w:proofErr w:type="spellStart"/>
            <w:r w:rsidRPr="00B42282">
              <w:rPr>
                <w:lang w:val="en-GB" w:eastAsia="en-US"/>
              </w:rPr>
              <w:t>atitinkami</w:t>
            </w:r>
            <w:proofErr w:type="spellEnd"/>
            <w:r w:rsidRPr="00B42282">
              <w:rPr>
                <w:lang w:val="en-GB" w:eastAsia="en-US"/>
              </w:rPr>
              <w:t xml:space="preserve"> </w:t>
            </w:r>
            <w:proofErr w:type="spellStart"/>
            <w:r w:rsidRPr="00B42282">
              <w:rPr>
                <w:lang w:val="en-GB" w:eastAsia="en-US"/>
              </w:rPr>
              <w:t>valstybės</w:t>
            </w:r>
            <w:proofErr w:type="spellEnd"/>
            <w:r w:rsidRPr="00B42282">
              <w:rPr>
                <w:lang w:val="en-GB" w:eastAsia="en-US"/>
              </w:rPr>
              <w:t xml:space="preserve"> </w:t>
            </w:r>
            <w:proofErr w:type="spellStart"/>
            <w:r w:rsidRPr="00B42282">
              <w:rPr>
                <w:lang w:val="en-GB" w:eastAsia="en-US"/>
              </w:rPr>
              <w:t>narės</w:t>
            </w:r>
            <w:proofErr w:type="spellEnd"/>
            <w:r w:rsidRPr="00B42282">
              <w:rPr>
                <w:lang w:val="en-GB" w:eastAsia="en-US"/>
              </w:rPr>
              <w:t xml:space="preserve"> </w:t>
            </w:r>
            <w:proofErr w:type="spellStart"/>
            <w:r w:rsidRPr="00B42282">
              <w:rPr>
                <w:lang w:val="en-GB" w:eastAsia="en-US"/>
              </w:rPr>
              <w:t>ar</w:t>
            </w:r>
            <w:proofErr w:type="spellEnd"/>
            <w:r w:rsidRPr="00B42282">
              <w:rPr>
                <w:lang w:val="en-GB" w:eastAsia="en-US"/>
              </w:rPr>
              <w:t xml:space="preserve"> </w:t>
            </w:r>
            <w:proofErr w:type="spellStart"/>
            <w:r w:rsidRPr="00B42282">
              <w:rPr>
                <w:lang w:val="en-GB" w:eastAsia="en-US"/>
              </w:rPr>
              <w:t>trečiosios</w:t>
            </w:r>
            <w:proofErr w:type="spellEnd"/>
            <w:r w:rsidRPr="00B42282">
              <w:rPr>
                <w:lang w:val="en-GB" w:eastAsia="en-US"/>
              </w:rPr>
              <w:t xml:space="preserve"> </w:t>
            </w:r>
            <w:proofErr w:type="spellStart"/>
            <w:r w:rsidRPr="00B42282">
              <w:rPr>
                <w:lang w:val="en-GB" w:eastAsia="en-US"/>
              </w:rPr>
              <w:t>šalies</w:t>
            </w:r>
            <w:proofErr w:type="spellEnd"/>
            <w:r w:rsidRPr="00B42282">
              <w:rPr>
                <w:lang w:val="en-GB" w:eastAsia="en-US"/>
              </w:rPr>
              <w:t xml:space="preserve"> </w:t>
            </w:r>
            <w:proofErr w:type="spellStart"/>
            <w:r w:rsidRPr="00B42282">
              <w:rPr>
                <w:lang w:val="en-GB" w:eastAsia="en-US"/>
              </w:rPr>
              <w:t>dokumentai</w:t>
            </w:r>
            <w:proofErr w:type="spellEnd"/>
            <w:r w:rsidRPr="00B42282">
              <w:rPr>
                <w:lang w:val="en-GB" w:eastAsia="en-US"/>
              </w:rPr>
              <w:t>.</w:t>
            </w:r>
          </w:p>
        </w:tc>
        <w:tc>
          <w:tcPr>
            <w:tcW w:w="3261" w:type="dxa"/>
            <w:shd w:val="clear" w:color="auto" w:fill="auto"/>
          </w:tcPr>
          <w:p w14:paraId="6CE78AB3" w14:textId="77777777" w:rsidR="00B42282" w:rsidRPr="00B42282" w:rsidRDefault="00B42282" w:rsidP="00B42282">
            <w:pPr>
              <w:rPr>
                <w:color w:val="000000"/>
                <w:lang w:val="en-GB" w:eastAsia="en-US"/>
              </w:rPr>
            </w:pPr>
            <w:proofErr w:type="spellStart"/>
            <w:r w:rsidRPr="00B42282">
              <w:rPr>
                <w:lang w:val="en-GB" w:eastAsia="en-US"/>
              </w:rPr>
              <w:lastRenderedPageBreak/>
              <w:t>Techninės</w:t>
            </w:r>
            <w:proofErr w:type="spellEnd"/>
            <w:r w:rsidRPr="00B42282">
              <w:rPr>
                <w:lang w:val="en-GB" w:eastAsia="en-US"/>
              </w:rPr>
              <w:t xml:space="preserve"> </w:t>
            </w:r>
            <w:proofErr w:type="spellStart"/>
            <w:r w:rsidRPr="00B42282">
              <w:rPr>
                <w:lang w:val="en-GB" w:eastAsia="en-US"/>
              </w:rPr>
              <w:t>ar</w:t>
            </w:r>
            <w:proofErr w:type="spellEnd"/>
            <w:r w:rsidRPr="00B42282">
              <w:rPr>
                <w:lang w:val="en-GB" w:eastAsia="en-US"/>
              </w:rPr>
              <w:t xml:space="preserve"> </w:t>
            </w:r>
            <w:proofErr w:type="spellStart"/>
            <w:r w:rsidRPr="00B42282">
              <w:rPr>
                <w:lang w:val="en-GB" w:eastAsia="en-US"/>
              </w:rPr>
              <w:t>programinės</w:t>
            </w:r>
            <w:proofErr w:type="spellEnd"/>
            <w:r w:rsidRPr="00B42282">
              <w:rPr>
                <w:lang w:val="en-GB" w:eastAsia="en-US"/>
              </w:rPr>
              <w:t xml:space="preserve"> </w:t>
            </w:r>
            <w:proofErr w:type="spellStart"/>
            <w:r w:rsidRPr="00B42282">
              <w:rPr>
                <w:lang w:val="en-GB" w:eastAsia="en-US"/>
              </w:rPr>
              <w:t>įrangos</w:t>
            </w:r>
            <w:proofErr w:type="spellEnd"/>
            <w:r w:rsidRPr="00B42282">
              <w:rPr>
                <w:lang w:val="en-GB" w:eastAsia="en-US"/>
              </w:rPr>
              <w:t xml:space="preserve"> </w:t>
            </w:r>
            <w:proofErr w:type="spellStart"/>
            <w:r w:rsidRPr="00B42282">
              <w:rPr>
                <w:lang w:val="en-GB" w:eastAsia="en-US"/>
              </w:rPr>
              <w:t>priežiūrą</w:t>
            </w:r>
            <w:proofErr w:type="spellEnd"/>
            <w:r w:rsidRPr="00B42282">
              <w:rPr>
                <w:lang w:val="en-GB" w:eastAsia="en-US"/>
              </w:rPr>
              <w:t xml:space="preserve"> </w:t>
            </w:r>
            <w:proofErr w:type="spellStart"/>
            <w:r w:rsidRPr="00B42282">
              <w:rPr>
                <w:lang w:val="en-GB" w:eastAsia="en-US"/>
              </w:rPr>
              <w:t>ir</w:t>
            </w:r>
            <w:proofErr w:type="spellEnd"/>
            <w:r w:rsidRPr="00B42282">
              <w:rPr>
                <w:lang w:val="en-GB" w:eastAsia="en-US"/>
              </w:rPr>
              <w:t xml:space="preserve"> </w:t>
            </w:r>
            <w:proofErr w:type="spellStart"/>
            <w:r w:rsidRPr="00B42282">
              <w:rPr>
                <w:lang w:val="en-GB" w:eastAsia="en-US"/>
              </w:rPr>
              <w:t>palaikymą</w:t>
            </w:r>
            <w:proofErr w:type="spellEnd"/>
            <w:r w:rsidRPr="00B42282">
              <w:rPr>
                <w:lang w:val="en-GB" w:eastAsia="en-US"/>
              </w:rPr>
              <w:t xml:space="preserve"> </w:t>
            </w:r>
            <w:proofErr w:type="spellStart"/>
            <w:r w:rsidRPr="00B42282">
              <w:rPr>
                <w:lang w:val="en-GB" w:eastAsia="en-US"/>
              </w:rPr>
              <w:t>vykdantis</w:t>
            </w:r>
            <w:proofErr w:type="spellEnd"/>
            <w:r w:rsidRPr="00B42282">
              <w:rPr>
                <w:lang w:val="en-GB" w:eastAsia="en-US"/>
              </w:rPr>
              <w:t xml:space="preserve"> </w:t>
            </w:r>
            <w:proofErr w:type="spellStart"/>
            <w:r w:rsidRPr="00B42282">
              <w:rPr>
                <w:lang w:val="en-GB" w:eastAsia="en-US"/>
              </w:rPr>
              <w:t>asmuo</w:t>
            </w:r>
            <w:proofErr w:type="spellEnd"/>
            <w:r w:rsidRPr="00B42282">
              <w:rPr>
                <w:lang w:val="en-GB" w:eastAsia="en-US"/>
              </w:rPr>
              <w:t xml:space="preserve"> </w:t>
            </w:r>
            <w:proofErr w:type="spellStart"/>
            <w:r w:rsidRPr="00B42282">
              <w:rPr>
                <w:lang w:val="en-GB" w:eastAsia="en-US"/>
              </w:rPr>
              <w:t>arba</w:t>
            </w:r>
            <w:proofErr w:type="spellEnd"/>
            <w:r w:rsidRPr="00B42282">
              <w:rPr>
                <w:lang w:val="en-GB" w:eastAsia="en-US"/>
              </w:rPr>
              <w:t xml:space="preserve"> </w:t>
            </w:r>
            <w:proofErr w:type="spellStart"/>
            <w:r w:rsidRPr="00B42282">
              <w:rPr>
                <w:lang w:val="en-GB" w:eastAsia="en-US"/>
              </w:rPr>
              <w:t>gamintojas</w:t>
            </w:r>
            <w:proofErr w:type="spellEnd"/>
            <w:r w:rsidRPr="00B42282">
              <w:rPr>
                <w:lang w:val="en-GB" w:eastAsia="en-US"/>
              </w:rPr>
              <w:t xml:space="preserve"> </w:t>
            </w:r>
            <w:proofErr w:type="spellStart"/>
            <w:r w:rsidRPr="00B42282">
              <w:rPr>
                <w:lang w:val="en-GB" w:eastAsia="en-US"/>
              </w:rPr>
              <w:t>ar</w:t>
            </w:r>
            <w:proofErr w:type="spellEnd"/>
            <w:r w:rsidRPr="00B42282">
              <w:rPr>
                <w:lang w:val="en-GB" w:eastAsia="en-US"/>
              </w:rPr>
              <w:t xml:space="preserve"> </w:t>
            </w:r>
            <w:proofErr w:type="spellStart"/>
            <w:r w:rsidRPr="00B42282">
              <w:rPr>
                <w:lang w:val="en-GB" w:eastAsia="en-US"/>
              </w:rPr>
              <w:t>jį</w:t>
            </w:r>
            <w:proofErr w:type="spellEnd"/>
            <w:r w:rsidRPr="00B42282">
              <w:rPr>
                <w:lang w:val="en-GB" w:eastAsia="en-US"/>
              </w:rPr>
              <w:t xml:space="preserve"> </w:t>
            </w:r>
            <w:proofErr w:type="spellStart"/>
            <w:r w:rsidRPr="00B42282">
              <w:rPr>
                <w:lang w:val="en-GB" w:eastAsia="en-US"/>
              </w:rPr>
              <w:t>kontroliuojantis</w:t>
            </w:r>
            <w:proofErr w:type="spellEnd"/>
            <w:r w:rsidRPr="00B42282">
              <w:rPr>
                <w:lang w:val="en-GB" w:eastAsia="en-US"/>
              </w:rPr>
              <w:t xml:space="preserve"> </w:t>
            </w:r>
            <w:proofErr w:type="spellStart"/>
            <w:r w:rsidRPr="00B42282">
              <w:rPr>
                <w:lang w:val="en-GB" w:eastAsia="en-US"/>
              </w:rPr>
              <w:t>asmuo</w:t>
            </w:r>
            <w:proofErr w:type="spellEnd"/>
            <w:r w:rsidRPr="00B42282">
              <w:rPr>
                <w:color w:val="000000"/>
                <w:lang w:val="en-GB" w:eastAsia="en-US"/>
              </w:rPr>
              <w:t>. (</w:t>
            </w:r>
            <w:proofErr w:type="spellStart"/>
            <w:r w:rsidRPr="00B42282">
              <w:rPr>
                <w:color w:val="000000"/>
                <w:lang w:val="en-GB" w:eastAsia="en-US"/>
              </w:rPr>
              <w:t>dokumentus</w:t>
            </w:r>
            <w:proofErr w:type="spellEnd"/>
            <w:r w:rsidRPr="00B42282">
              <w:rPr>
                <w:color w:val="000000"/>
                <w:lang w:val="en-GB" w:eastAsia="en-US"/>
              </w:rPr>
              <w:t xml:space="preserve"> </w:t>
            </w:r>
            <w:proofErr w:type="spellStart"/>
            <w:r w:rsidRPr="00B42282">
              <w:rPr>
                <w:color w:val="000000"/>
                <w:lang w:val="en-GB" w:eastAsia="en-US"/>
              </w:rPr>
              <w:t>pateikia</w:t>
            </w:r>
            <w:proofErr w:type="spellEnd"/>
            <w:r w:rsidRPr="00B42282">
              <w:rPr>
                <w:color w:val="000000"/>
                <w:lang w:val="en-GB" w:eastAsia="en-US"/>
              </w:rPr>
              <w:t xml:space="preserve"> </w:t>
            </w:r>
            <w:r w:rsidRPr="00B42282">
              <w:rPr>
                <w:lang w:eastAsia="en-US"/>
              </w:rPr>
              <w:t>Tiekėjas</w:t>
            </w:r>
            <w:r w:rsidRPr="00B42282">
              <w:rPr>
                <w:color w:val="000000"/>
                <w:lang w:val="en-GB" w:eastAsia="en-US"/>
              </w:rPr>
              <w:t>)</w:t>
            </w:r>
          </w:p>
          <w:p w14:paraId="09C0DAC9" w14:textId="77777777" w:rsidR="00B42282" w:rsidRPr="00B42282" w:rsidRDefault="00B42282" w:rsidP="00B42282">
            <w:pPr>
              <w:rPr>
                <w:color w:val="000000"/>
                <w:lang w:val="en-GB" w:eastAsia="en-US"/>
              </w:rPr>
            </w:pPr>
          </w:p>
          <w:p w14:paraId="4695F7E8" w14:textId="77777777" w:rsidR="00B42282" w:rsidRPr="00B42282" w:rsidRDefault="00B42282" w:rsidP="00B42282">
            <w:pPr>
              <w:rPr>
                <w:color w:val="000000"/>
                <w:lang w:val="en-GB" w:eastAsia="en-US"/>
              </w:rPr>
            </w:pPr>
          </w:p>
          <w:p w14:paraId="0254638A" w14:textId="77777777" w:rsidR="00B42282" w:rsidRPr="00B42282" w:rsidRDefault="00B42282" w:rsidP="00B42282">
            <w:pPr>
              <w:rPr>
                <w:color w:val="000000"/>
                <w:lang w:val="en-GB" w:eastAsia="en-US"/>
              </w:rPr>
            </w:pPr>
          </w:p>
          <w:p w14:paraId="7A7B59F4" w14:textId="77777777" w:rsidR="00B42282" w:rsidRPr="00B42282" w:rsidRDefault="00B42282" w:rsidP="00B42282">
            <w:pPr>
              <w:rPr>
                <w:color w:val="FF0000"/>
                <w:lang w:val="en-GB" w:eastAsia="en-US"/>
              </w:rPr>
            </w:pPr>
          </w:p>
        </w:tc>
      </w:tr>
    </w:tbl>
    <w:p w14:paraId="69DF4134" w14:textId="687C4AB6" w:rsidR="00F15FD7" w:rsidRDefault="00F15FD7" w:rsidP="0057560B">
      <w:pPr>
        <w:jc w:val="both"/>
        <w:rPr>
          <w:b/>
          <w:iCs/>
          <w:lang w:eastAsia="en-US"/>
        </w:rPr>
      </w:pPr>
    </w:p>
    <w:p w14:paraId="17FC0C91" w14:textId="1BD23245" w:rsidR="006B3AB2" w:rsidRDefault="006B3AB2" w:rsidP="0057560B">
      <w:pPr>
        <w:jc w:val="both"/>
        <w:rPr>
          <w:b/>
          <w:iCs/>
          <w:lang w:eastAsia="en-US"/>
        </w:rPr>
      </w:pPr>
      <w:r w:rsidRPr="006B3AB2">
        <w:rPr>
          <w:b/>
          <w:iCs/>
          <w:lang w:eastAsia="en-US"/>
        </w:rPr>
        <w:t>ŽALIEJI REIKALAVIMAI</w:t>
      </w:r>
    </w:p>
    <w:p w14:paraId="173FD36D" w14:textId="5F99397C" w:rsidR="006B3AB2" w:rsidRPr="006B3AB2" w:rsidRDefault="00E84B22" w:rsidP="006B3AB2">
      <w:pPr>
        <w:pStyle w:val="ListParagraph"/>
        <w:numPr>
          <w:ilvl w:val="0"/>
          <w:numId w:val="12"/>
        </w:numPr>
        <w:tabs>
          <w:tab w:val="left" w:pos="175"/>
          <w:tab w:val="left" w:pos="466"/>
        </w:tabs>
        <w:jc w:val="both"/>
        <w:rPr>
          <w:lang w:val="en-US"/>
        </w:rPr>
      </w:pPr>
      <w:proofErr w:type="spellStart"/>
      <w:r>
        <w:rPr>
          <w:b/>
          <w:bCs/>
          <w:lang w:val="en-US"/>
        </w:rPr>
        <w:t>Minimalūs</w:t>
      </w:r>
      <w:proofErr w:type="spellEnd"/>
      <w:r>
        <w:rPr>
          <w:b/>
          <w:bCs/>
          <w:lang w:val="en-US"/>
        </w:rPr>
        <w:t xml:space="preserve"> </w:t>
      </w:r>
      <w:proofErr w:type="spellStart"/>
      <w:r>
        <w:rPr>
          <w:b/>
          <w:bCs/>
          <w:lang w:val="en-US"/>
        </w:rPr>
        <w:t>a</w:t>
      </w:r>
      <w:r w:rsidR="006B3AB2" w:rsidRPr="006B3AB2">
        <w:rPr>
          <w:b/>
          <w:bCs/>
          <w:lang w:val="en-US"/>
        </w:rPr>
        <w:t>plinkos</w:t>
      </w:r>
      <w:proofErr w:type="spellEnd"/>
      <w:r w:rsidR="006B3AB2" w:rsidRPr="006B3AB2">
        <w:rPr>
          <w:b/>
          <w:bCs/>
          <w:lang w:val="en-US"/>
        </w:rPr>
        <w:t xml:space="preserve"> </w:t>
      </w:r>
      <w:proofErr w:type="spellStart"/>
      <w:r w:rsidR="006B3AB2" w:rsidRPr="006B3AB2">
        <w:rPr>
          <w:b/>
          <w:bCs/>
          <w:lang w:val="en-US"/>
        </w:rPr>
        <w:t>apsaugos</w:t>
      </w:r>
      <w:proofErr w:type="spellEnd"/>
      <w:r w:rsidR="006B3AB2" w:rsidRPr="006B3AB2">
        <w:rPr>
          <w:b/>
          <w:bCs/>
          <w:lang w:val="en-US"/>
        </w:rPr>
        <w:t xml:space="preserve"> </w:t>
      </w:r>
      <w:proofErr w:type="spellStart"/>
      <w:r w:rsidR="006B3AB2" w:rsidRPr="006B3AB2">
        <w:rPr>
          <w:b/>
          <w:bCs/>
          <w:lang w:val="en-US"/>
        </w:rPr>
        <w:t>reikalavimai</w:t>
      </w:r>
      <w:proofErr w:type="spellEnd"/>
      <w:r w:rsidR="006B3AB2" w:rsidRPr="006B3AB2">
        <w:rPr>
          <w:b/>
          <w:bCs/>
          <w:lang w:val="en-US"/>
        </w:rPr>
        <w:t xml:space="preserve"> </w:t>
      </w:r>
      <w:proofErr w:type="spellStart"/>
      <w:r w:rsidR="006B3AB2" w:rsidRPr="006B3AB2">
        <w:rPr>
          <w:b/>
          <w:bCs/>
          <w:lang w:val="en-US"/>
        </w:rPr>
        <w:t>tiekėjams</w:t>
      </w:r>
      <w:proofErr w:type="spellEnd"/>
      <w:r w:rsidR="002E6AE0">
        <w:rPr>
          <w:b/>
          <w:bCs/>
          <w:lang w:val="en-US"/>
        </w:rPr>
        <w:t>.</w:t>
      </w:r>
    </w:p>
    <w:tbl>
      <w:tblPr>
        <w:tblW w:w="0" w:type="auto"/>
        <w:tblInd w:w="557" w:type="dxa"/>
        <w:tblCellMar>
          <w:left w:w="0" w:type="dxa"/>
          <w:right w:w="0" w:type="dxa"/>
        </w:tblCellMar>
        <w:tblLook w:val="04A0" w:firstRow="1" w:lastRow="0" w:firstColumn="1" w:lastColumn="0" w:noHBand="0" w:noVBand="1"/>
      </w:tblPr>
      <w:tblGrid>
        <w:gridCol w:w="426"/>
        <w:gridCol w:w="5206"/>
        <w:gridCol w:w="3691"/>
      </w:tblGrid>
      <w:tr w:rsidR="006B3AB2" w14:paraId="6C9D6EB9" w14:textId="77777777" w:rsidTr="006B3AB2">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7EB6B7" w14:textId="77777777" w:rsidR="006B3AB2" w:rsidRDefault="006B3AB2">
            <w:pPr>
              <w:jc w:val="both"/>
              <w:rPr>
                <w:lang w:val="en-US"/>
              </w:rPr>
            </w:pPr>
            <w:r>
              <w:rPr>
                <w:lang w:val="en-US"/>
              </w:rPr>
              <w:t>1.</w:t>
            </w:r>
          </w:p>
        </w:tc>
        <w:tc>
          <w:tcPr>
            <w:tcW w:w="52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5AD89" w14:textId="618F4BB5" w:rsidR="006B3AB2" w:rsidRPr="002A0FD9" w:rsidRDefault="00AD16A5" w:rsidP="00D1597D">
            <w:pPr>
              <w:jc w:val="both"/>
              <w:rPr>
                <w:highlight w:val="yellow"/>
                <w:lang w:val="en-US"/>
              </w:rPr>
            </w:pPr>
            <w:r w:rsidRPr="0010565D">
              <w:rPr>
                <w:color w:val="000000"/>
              </w:rPr>
              <w:t xml:space="preserve">Vadovaujantis Lietuvos respublikos ministro 2021-06-11 Įsakymu D1-508 4.4.4.4. punktu, </w:t>
            </w:r>
            <w:r w:rsidR="00D1597D">
              <w:rPr>
                <w:color w:val="000000"/>
              </w:rPr>
              <w:t>prekės yra ilgaamžės. Prekėms taikoma 60 mėn. garantija.</w:t>
            </w:r>
          </w:p>
        </w:tc>
        <w:tc>
          <w:tcPr>
            <w:tcW w:w="369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2F4FBD" w14:textId="7D649AA2" w:rsidR="006B3AB2" w:rsidRPr="00AD16A5" w:rsidRDefault="006B3AB2">
            <w:pPr>
              <w:rPr>
                <w:sz w:val="23"/>
                <w:szCs w:val="23"/>
              </w:rPr>
            </w:pPr>
            <w:r w:rsidRPr="00AD16A5">
              <w:rPr>
                <w:sz w:val="23"/>
                <w:szCs w:val="23"/>
              </w:rPr>
              <w:t>Tiekėj</w:t>
            </w:r>
            <w:r w:rsidR="00E84B22" w:rsidRPr="00AD16A5">
              <w:rPr>
                <w:sz w:val="23"/>
                <w:szCs w:val="23"/>
              </w:rPr>
              <w:t xml:space="preserve">as teikdamas pasiūlymą, </w:t>
            </w:r>
            <w:r w:rsidR="00320F6E">
              <w:rPr>
                <w:sz w:val="23"/>
                <w:szCs w:val="23"/>
              </w:rPr>
              <w:t>pateikia nurodo Prekėms taikomą garantinį terminą.</w:t>
            </w:r>
          </w:p>
          <w:p w14:paraId="574E2990" w14:textId="77777777" w:rsidR="006B3AB2" w:rsidRPr="00AD16A5" w:rsidRDefault="006B3AB2">
            <w:pPr>
              <w:jc w:val="both"/>
              <w:rPr>
                <w:lang w:val="en-US" w:eastAsia="en-US"/>
              </w:rPr>
            </w:pPr>
            <w:r w:rsidRPr="00AD16A5">
              <w:rPr>
                <w:bCs/>
                <w:i/>
              </w:rPr>
              <w:t>Pateikiamas skenuotas dokumentas elektroninėje formoje</w:t>
            </w:r>
          </w:p>
        </w:tc>
      </w:tr>
    </w:tbl>
    <w:p w14:paraId="3B0B0937" w14:textId="77777777" w:rsidR="00E84B22" w:rsidRDefault="0057560B" w:rsidP="0057560B">
      <w:pPr>
        <w:jc w:val="both"/>
        <w:rPr>
          <w:lang w:eastAsia="en-US"/>
        </w:rPr>
      </w:pPr>
      <w:r w:rsidRPr="00FF4205">
        <w:rPr>
          <w:b/>
          <w:lang w:eastAsia="en-US"/>
        </w:rPr>
        <w:t>OPERACINIAI/TECHNINIAI REIKALAVIMAI</w:t>
      </w:r>
      <w:r w:rsidRPr="000B134D">
        <w:rPr>
          <w:lang w:eastAsia="en-US"/>
        </w:rPr>
        <w:t xml:space="preserve">: </w:t>
      </w:r>
    </w:p>
    <w:p w14:paraId="3DD1C619" w14:textId="48632E59" w:rsidR="0057560B" w:rsidRPr="00E84B22" w:rsidRDefault="00FF4205" w:rsidP="00E84B22">
      <w:pPr>
        <w:pStyle w:val="ListParagraph"/>
        <w:numPr>
          <w:ilvl w:val="0"/>
          <w:numId w:val="13"/>
        </w:numPr>
        <w:jc w:val="both"/>
        <w:rPr>
          <w:i/>
        </w:rPr>
      </w:pPr>
      <w:r w:rsidRPr="00FF4205">
        <w:t>Priedas</w:t>
      </w:r>
      <w:r w:rsidR="00AD1489" w:rsidRPr="00FF4205">
        <w:t xml:space="preserve"> Nr. </w:t>
      </w:r>
      <w:r w:rsidR="008E539D">
        <w:t>1</w:t>
      </w:r>
      <w:r w:rsidR="009D2084" w:rsidRPr="00FF4205">
        <w:t xml:space="preserve"> </w:t>
      </w:r>
      <w:r w:rsidRPr="00FF4205">
        <w:t xml:space="preserve">Kvietimo Priedas </w:t>
      </w:r>
      <w:r w:rsidR="009D2084" w:rsidRPr="00FF4205">
        <w:t>Aprašymas (techninė specifikacija)</w:t>
      </w:r>
    </w:p>
    <w:p w14:paraId="33A97670" w14:textId="77777777" w:rsidR="0057560B" w:rsidRPr="0057560B" w:rsidRDefault="0057560B" w:rsidP="0057560B">
      <w:pPr>
        <w:jc w:val="both"/>
        <w:rPr>
          <w:szCs w:val="20"/>
          <w:lang w:eastAsia="en-US"/>
        </w:rPr>
      </w:pPr>
    </w:p>
    <w:p w14:paraId="073179DD" w14:textId="77777777" w:rsidR="0057560B" w:rsidRPr="00FF4205" w:rsidRDefault="0057560B" w:rsidP="0057560B">
      <w:pPr>
        <w:jc w:val="both"/>
        <w:rPr>
          <w:b/>
          <w:szCs w:val="20"/>
          <w:lang w:eastAsia="en-US"/>
        </w:rPr>
      </w:pPr>
      <w:r w:rsidRPr="00FF4205">
        <w:rPr>
          <w:b/>
          <w:szCs w:val="20"/>
          <w:lang w:eastAsia="en-US"/>
        </w:rPr>
        <w:t xml:space="preserve">PIRKIMO SUTARTIES SĄLYGOS: </w:t>
      </w:r>
    </w:p>
    <w:p w14:paraId="101CB83A" w14:textId="1FF5F0F7" w:rsidR="0057560B" w:rsidRPr="00FF4205" w:rsidRDefault="00E84B22" w:rsidP="00FF4205">
      <w:pPr>
        <w:ind w:firstLine="284"/>
        <w:jc w:val="both"/>
        <w:rPr>
          <w:color w:val="FF0000"/>
          <w:szCs w:val="20"/>
          <w:lang w:eastAsia="en-US"/>
        </w:rPr>
      </w:pPr>
      <w:r>
        <w:rPr>
          <w:iCs/>
          <w:szCs w:val="20"/>
          <w:lang w:eastAsia="en-US"/>
        </w:rPr>
        <w:t xml:space="preserve">       </w:t>
      </w:r>
      <w:r w:rsidR="00FF4205">
        <w:rPr>
          <w:iCs/>
          <w:szCs w:val="20"/>
          <w:lang w:eastAsia="en-US"/>
        </w:rPr>
        <w:t xml:space="preserve">1. </w:t>
      </w:r>
      <w:r>
        <w:rPr>
          <w:iCs/>
          <w:szCs w:val="20"/>
          <w:lang w:eastAsia="en-US"/>
        </w:rPr>
        <w:t xml:space="preserve"> </w:t>
      </w:r>
      <w:r w:rsidR="0057560B" w:rsidRPr="00FF4205">
        <w:rPr>
          <w:iCs/>
          <w:szCs w:val="20"/>
          <w:lang w:eastAsia="en-US"/>
        </w:rPr>
        <w:t>Sutarties</w:t>
      </w:r>
      <w:r w:rsidR="0057560B" w:rsidRPr="00FF4205">
        <w:rPr>
          <w:iCs/>
          <w:lang w:eastAsia="en-US"/>
        </w:rPr>
        <w:t xml:space="preserve"> sudarymas: </w:t>
      </w:r>
      <w:r w:rsidR="00F445EF" w:rsidRPr="00FF4205">
        <w:rPr>
          <w:iCs/>
          <w:lang w:eastAsia="en-US"/>
        </w:rPr>
        <w:t>r</w:t>
      </w:r>
      <w:r w:rsidR="0057560B" w:rsidRPr="00FF4205">
        <w:rPr>
          <w:iCs/>
          <w:lang w:eastAsia="en-US"/>
        </w:rPr>
        <w:t xml:space="preserve">ašytinė </w:t>
      </w:r>
      <w:r w:rsidR="0057560B" w:rsidRPr="00FF4205">
        <w:rPr>
          <w:lang w:eastAsia="en-US"/>
        </w:rPr>
        <w:t xml:space="preserve">sutartis bus sudaroma. </w:t>
      </w:r>
      <w:r w:rsidR="00B94FCA">
        <w:rPr>
          <w:lang w:eastAsia="en-US"/>
        </w:rPr>
        <w:t>Pridedamas sutarties projektas</w:t>
      </w:r>
      <w:r w:rsidR="008E539D">
        <w:rPr>
          <w:lang w:eastAsia="en-US"/>
        </w:rPr>
        <w:t xml:space="preserve"> Priedas Nr.3</w:t>
      </w:r>
      <w:r w:rsidR="00B94FCA">
        <w:rPr>
          <w:lang w:eastAsia="en-US"/>
        </w:rPr>
        <w:t>.</w:t>
      </w:r>
    </w:p>
    <w:p w14:paraId="38D4519A" w14:textId="3047826C" w:rsidR="0057560B" w:rsidRPr="00FF4205" w:rsidRDefault="00FF4205" w:rsidP="0057560B">
      <w:pPr>
        <w:jc w:val="both"/>
        <w:rPr>
          <w:lang w:eastAsia="en-US"/>
        </w:rPr>
      </w:pPr>
      <w:r>
        <w:rPr>
          <w:color w:val="FF0000"/>
          <w:szCs w:val="20"/>
          <w:lang w:eastAsia="en-US"/>
        </w:rPr>
        <w:t xml:space="preserve">     </w:t>
      </w:r>
      <w:r w:rsidR="00E84B22">
        <w:rPr>
          <w:color w:val="FF0000"/>
          <w:szCs w:val="20"/>
          <w:lang w:eastAsia="en-US"/>
        </w:rPr>
        <w:t xml:space="preserve">       </w:t>
      </w:r>
      <w:r w:rsidRPr="00FF4205">
        <w:rPr>
          <w:szCs w:val="20"/>
          <w:lang w:eastAsia="en-US"/>
        </w:rPr>
        <w:t>2.</w:t>
      </w:r>
      <w:r w:rsidR="00E84B22">
        <w:rPr>
          <w:szCs w:val="20"/>
          <w:lang w:eastAsia="en-US"/>
        </w:rPr>
        <w:t xml:space="preserve"> </w:t>
      </w:r>
      <w:r>
        <w:rPr>
          <w:color w:val="FF0000"/>
          <w:szCs w:val="20"/>
          <w:lang w:eastAsia="en-US"/>
        </w:rPr>
        <w:t xml:space="preserve"> </w:t>
      </w:r>
      <w:r w:rsidR="0057560B" w:rsidRPr="00FF4205">
        <w:rPr>
          <w:szCs w:val="20"/>
          <w:lang w:eastAsia="en-US"/>
        </w:rPr>
        <w:t xml:space="preserve">Apmokėjimo sąlygos: </w:t>
      </w:r>
      <w:r w:rsidR="004D31EB">
        <w:rPr>
          <w:lang w:eastAsia="en-US"/>
        </w:rPr>
        <w:t>per 30 kalendorinių dienų nuo prekių gavimo.</w:t>
      </w:r>
    </w:p>
    <w:p w14:paraId="69BBCFD1" w14:textId="25CB8276" w:rsidR="00FF4205" w:rsidRDefault="00FF4205" w:rsidP="00FF4205">
      <w:pPr>
        <w:jc w:val="both"/>
        <w:rPr>
          <w:lang w:eastAsia="en-US"/>
        </w:rPr>
      </w:pPr>
      <w:r>
        <w:rPr>
          <w:lang w:eastAsia="en-US"/>
        </w:rPr>
        <w:t xml:space="preserve">     </w:t>
      </w:r>
      <w:r w:rsidR="00E84B22">
        <w:rPr>
          <w:lang w:eastAsia="en-US"/>
        </w:rPr>
        <w:t xml:space="preserve">       </w:t>
      </w:r>
      <w:r>
        <w:rPr>
          <w:lang w:eastAsia="en-US"/>
        </w:rPr>
        <w:t xml:space="preserve">3. </w:t>
      </w:r>
      <w:r w:rsidR="00E84B22">
        <w:rPr>
          <w:lang w:eastAsia="en-US"/>
        </w:rPr>
        <w:t xml:space="preserve"> </w:t>
      </w:r>
      <w:r w:rsidR="0057560B" w:rsidRPr="00FF4205">
        <w:rPr>
          <w:lang w:eastAsia="en-US"/>
        </w:rPr>
        <w:t xml:space="preserve">Papildomas prievolių įvykdymo užtikrinimas. </w:t>
      </w:r>
      <w:r>
        <w:rPr>
          <w:lang w:eastAsia="en-US"/>
        </w:rPr>
        <w:t>Nebus reikalaujamas</w:t>
      </w:r>
    </w:p>
    <w:p w14:paraId="1CD224FD" w14:textId="70267FAD" w:rsidR="00FF4205" w:rsidRDefault="00FF4205" w:rsidP="00FF4205">
      <w:pPr>
        <w:jc w:val="both"/>
        <w:rPr>
          <w:lang w:eastAsia="en-US"/>
        </w:rPr>
      </w:pPr>
      <w:r>
        <w:rPr>
          <w:lang w:eastAsia="en-US"/>
        </w:rPr>
        <w:t xml:space="preserve">    </w:t>
      </w:r>
      <w:r w:rsidR="00E84B22">
        <w:rPr>
          <w:lang w:eastAsia="en-US"/>
        </w:rPr>
        <w:t xml:space="preserve">      </w:t>
      </w:r>
      <w:r>
        <w:rPr>
          <w:lang w:eastAsia="en-US"/>
        </w:rPr>
        <w:t xml:space="preserve"> </w:t>
      </w:r>
      <w:r w:rsidR="00E84B22">
        <w:rPr>
          <w:lang w:eastAsia="en-US"/>
        </w:rPr>
        <w:t xml:space="preserve"> </w:t>
      </w:r>
      <w:r>
        <w:rPr>
          <w:szCs w:val="20"/>
          <w:lang w:eastAsia="en-US"/>
        </w:rPr>
        <w:t xml:space="preserve">4. </w:t>
      </w:r>
      <w:r w:rsidR="00AF67CF">
        <w:rPr>
          <w:szCs w:val="20"/>
          <w:lang w:eastAsia="en-US"/>
        </w:rPr>
        <w:t xml:space="preserve"> </w:t>
      </w:r>
      <w:r w:rsidR="009C17A1" w:rsidRPr="00FF4205">
        <w:rPr>
          <w:szCs w:val="20"/>
          <w:lang w:eastAsia="en-US"/>
        </w:rPr>
        <w:t>Prekių pristatymo</w:t>
      </w:r>
      <w:r w:rsidR="0057560B" w:rsidRPr="00FF4205">
        <w:rPr>
          <w:szCs w:val="20"/>
          <w:lang w:eastAsia="en-US"/>
        </w:rPr>
        <w:t xml:space="preserve"> terminas: </w:t>
      </w:r>
      <w:r w:rsidR="00B32CB0">
        <w:rPr>
          <w:lang w:eastAsia="en-US"/>
        </w:rPr>
        <w:t xml:space="preserve">per 30 </w:t>
      </w:r>
      <w:proofErr w:type="spellStart"/>
      <w:r w:rsidR="00B32CB0">
        <w:rPr>
          <w:lang w:eastAsia="en-US"/>
        </w:rPr>
        <w:t>k.d</w:t>
      </w:r>
      <w:proofErr w:type="spellEnd"/>
      <w:r w:rsidR="00B32CB0">
        <w:rPr>
          <w:lang w:eastAsia="en-US"/>
        </w:rPr>
        <w:t>. pasirašius sutartį ir patvirtinus užsakymą.</w:t>
      </w:r>
    </w:p>
    <w:p w14:paraId="57C7D350" w14:textId="17456223" w:rsidR="0057560B" w:rsidRPr="00FF4205" w:rsidRDefault="00FF4205" w:rsidP="00FF4205">
      <w:pPr>
        <w:jc w:val="both"/>
        <w:rPr>
          <w:lang w:eastAsia="en-US"/>
        </w:rPr>
      </w:pPr>
      <w:r>
        <w:rPr>
          <w:lang w:eastAsia="en-US"/>
        </w:rPr>
        <w:t xml:space="preserve">     </w:t>
      </w:r>
      <w:r w:rsidR="00E84B22">
        <w:rPr>
          <w:lang w:eastAsia="en-US"/>
        </w:rPr>
        <w:t xml:space="preserve">      </w:t>
      </w:r>
      <w:r w:rsidR="004D31EB">
        <w:rPr>
          <w:lang w:eastAsia="en-US"/>
        </w:rPr>
        <w:t xml:space="preserve"> </w:t>
      </w:r>
      <w:r>
        <w:rPr>
          <w:szCs w:val="20"/>
          <w:lang w:eastAsia="en-US"/>
        </w:rPr>
        <w:t xml:space="preserve">5. </w:t>
      </w:r>
      <w:r w:rsidR="00AF67CF">
        <w:rPr>
          <w:szCs w:val="20"/>
          <w:lang w:eastAsia="en-US"/>
        </w:rPr>
        <w:t xml:space="preserve"> </w:t>
      </w:r>
      <w:r w:rsidR="0057560B" w:rsidRPr="00FF4205">
        <w:rPr>
          <w:szCs w:val="20"/>
          <w:lang w:eastAsia="en-US"/>
        </w:rPr>
        <w:t>Sutarties galiojimas:</w:t>
      </w:r>
      <w:r w:rsidR="00AD1489" w:rsidRPr="00FF4205">
        <w:rPr>
          <w:szCs w:val="20"/>
          <w:lang w:eastAsia="en-US"/>
        </w:rPr>
        <w:t xml:space="preserve"> 20</w:t>
      </w:r>
      <w:r w:rsidR="00D1597D">
        <w:rPr>
          <w:szCs w:val="20"/>
          <w:lang w:eastAsia="en-US"/>
        </w:rPr>
        <w:t>25</w:t>
      </w:r>
      <w:r w:rsidR="00AD1489" w:rsidRPr="00FF4205">
        <w:rPr>
          <w:szCs w:val="20"/>
          <w:lang w:eastAsia="en-US"/>
        </w:rPr>
        <w:t xml:space="preserve">m. </w:t>
      </w:r>
      <w:r w:rsidR="00B32CB0">
        <w:rPr>
          <w:szCs w:val="20"/>
          <w:lang w:eastAsia="en-US"/>
        </w:rPr>
        <w:t>liepos 30 d.</w:t>
      </w:r>
      <w:r w:rsidR="0072229E" w:rsidRPr="00FF4205">
        <w:rPr>
          <w:lang w:eastAsia="en-US"/>
        </w:rPr>
        <w:t xml:space="preserve"> </w:t>
      </w:r>
      <w:r w:rsidR="00AD1489" w:rsidRPr="00FF4205">
        <w:rPr>
          <w:lang w:eastAsia="en-US"/>
        </w:rPr>
        <w:t xml:space="preserve">Sutarties pratesimas nenumatomas. </w:t>
      </w:r>
    </w:p>
    <w:p w14:paraId="280277AF" w14:textId="77777777" w:rsidR="0057560B" w:rsidRPr="00FF4205" w:rsidRDefault="0057560B" w:rsidP="0057560B">
      <w:pPr>
        <w:ind w:firstLine="720"/>
        <w:jc w:val="both"/>
        <w:rPr>
          <w:szCs w:val="20"/>
          <w:lang w:eastAsia="en-US"/>
        </w:rPr>
      </w:pPr>
    </w:p>
    <w:p w14:paraId="61C6A064" w14:textId="77777777" w:rsidR="0057560B" w:rsidRPr="0057560B" w:rsidRDefault="0057560B" w:rsidP="0057560B">
      <w:pPr>
        <w:rPr>
          <w:sz w:val="20"/>
          <w:lang w:eastAsia="en-US"/>
        </w:rPr>
      </w:pPr>
    </w:p>
    <w:p w14:paraId="1C0409CD" w14:textId="6D695FDF" w:rsidR="0057560B" w:rsidRPr="0057560B" w:rsidRDefault="0057560B" w:rsidP="0057560B">
      <w:pPr>
        <w:rPr>
          <w:lang w:eastAsia="en-US"/>
        </w:rPr>
      </w:pPr>
      <w:r w:rsidRPr="0057560B">
        <w:rPr>
          <w:lang w:eastAsia="en-US"/>
        </w:rPr>
        <w:tab/>
      </w:r>
      <w:r w:rsidRPr="0057560B">
        <w:rPr>
          <w:lang w:eastAsia="en-US"/>
        </w:rPr>
        <w:tab/>
      </w:r>
      <w:r w:rsidRPr="0057560B">
        <w:rPr>
          <w:lang w:eastAsia="en-US"/>
        </w:rPr>
        <w:tab/>
      </w:r>
      <w:r w:rsidRPr="0057560B">
        <w:rPr>
          <w:lang w:eastAsia="en-US"/>
        </w:rPr>
        <w:tab/>
        <w:t xml:space="preserve">                          </w:t>
      </w:r>
    </w:p>
    <w:p w14:paraId="1ED3F2FE" w14:textId="7F10A044" w:rsidR="0057560B" w:rsidRDefault="0057560B" w:rsidP="0057560B">
      <w:pPr>
        <w:jc w:val="both"/>
        <w:rPr>
          <w:lang w:eastAsia="en-US"/>
        </w:rPr>
      </w:pPr>
      <w:r w:rsidRPr="0057560B">
        <w:rPr>
          <w:lang w:eastAsia="en-US"/>
        </w:rPr>
        <w:t>Pirkimo organizatorius</w:t>
      </w:r>
      <w:r w:rsidRPr="0057560B">
        <w:rPr>
          <w:lang w:eastAsia="en-US"/>
        </w:rPr>
        <w:tab/>
      </w:r>
      <w:r w:rsidRPr="0057560B">
        <w:rPr>
          <w:lang w:eastAsia="en-US"/>
        </w:rPr>
        <w:tab/>
      </w:r>
      <w:r w:rsidRPr="0057560B">
        <w:rPr>
          <w:lang w:eastAsia="en-US"/>
        </w:rPr>
        <w:tab/>
      </w:r>
      <w:r w:rsidRPr="0057560B">
        <w:rPr>
          <w:lang w:eastAsia="en-US"/>
        </w:rPr>
        <w:tab/>
      </w:r>
      <w:r w:rsidRPr="0057560B">
        <w:rPr>
          <w:lang w:eastAsia="en-US"/>
        </w:rPr>
        <w:tab/>
        <w:t xml:space="preserve">                   </w:t>
      </w:r>
      <w:proofErr w:type="spellStart"/>
      <w:r w:rsidR="00A02E5F">
        <w:rPr>
          <w:lang w:eastAsia="en-US"/>
        </w:rPr>
        <w:t>št.srž</w:t>
      </w:r>
      <w:proofErr w:type="spellEnd"/>
      <w:r w:rsidR="00A02E5F">
        <w:rPr>
          <w:lang w:eastAsia="en-US"/>
        </w:rPr>
        <w:t>. Vytas Poderis</w:t>
      </w:r>
    </w:p>
    <w:p w14:paraId="14D01AE3" w14:textId="77777777" w:rsidR="006E5EAD" w:rsidRDefault="004D31EB" w:rsidP="0057560B">
      <w:pPr>
        <w:jc w:val="both"/>
        <w:rPr>
          <w:lang w:eastAsia="en-US"/>
        </w:rPr>
      </w:pPr>
      <w:r>
        <w:rPr>
          <w:lang w:eastAsia="en-US"/>
        </w:rPr>
        <w:t xml:space="preserve"> </w:t>
      </w:r>
    </w:p>
    <w:p w14:paraId="4EA38B78" w14:textId="3A5C78F7" w:rsidR="004D31EB" w:rsidRPr="0057560B" w:rsidRDefault="006E5EAD" w:rsidP="0057560B">
      <w:pPr>
        <w:jc w:val="both"/>
        <w:rPr>
          <w:lang w:eastAsia="en-US"/>
        </w:rPr>
      </w:pPr>
      <w:r>
        <w:rPr>
          <w:lang w:eastAsia="en-US"/>
        </w:rPr>
        <w:t xml:space="preserve">Pirkimo organizatorius                                                                               </w:t>
      </w:r>
      <w:proofErr w:type="spellStart"/>
      <w:r>
        <w:rPr>
          <w:lang w:eastAsia="en-US"/>
        </w:rPr>
        <w:t>vrš</w:t>
      </w:r>
      <w:proofErr w:type="spellEnd"/>
      <w:r>
        <w:rPr>
          <w:lang w:eastAsia="en-US"/>
        </w:rPr>
        <w:t xml:space="preserve">. Raimundas </w:t>
      </w:r>
      <w:proofErr w:type="spellStart"/>
      <w:r>
        <w:rPr>
          <w:lang w:eastAsia="en-US"/>
        </w:rPr>
        <w:t>Mikučionis</w:t>
      </w:r>
      <w:proofErr w:type="spellEnd"/>
    </w:p>
    <w:p w14:paraId="441DB791" w14:textId="77777777" w:rsidR="0057560B" w:rsidRPr="0057560B" w:rsidRDefault="0057560B" w:rsidP="0057560B">
      <w:pPr>
        <w:jc w:val="both"/>
        <w:rPr>
          <w:lang w:eastAsia="en-US"/>
        </w:rPr>
      </w:pPr>
    </w:p>
    <w:p w14:paraId="4EFB3904" w14:textId="77777777" w:rsidR="004D4752" w:rsidRDefault="004D4752" w:rsidP="00646DC6">
      <w:pPr>
        <w:jc w:val="both"/>
      </w:pPr>
    </w:p>
    <w:p w14:paraId="4EE42196" w14:textId="77777777" w:rsidR="0057560B" w:rsidRDefault="0057560B" w:rsidP="00646DC6">
      <w:pPr>
        <w:jc w:val="both"/>
      </w:pPr>
    </w:p>
    <w:p w14:paraId="20E948F1" w14:textId="77777777" w:rsidR="0057560B" w:rsidRDefault="0057560B" w:rsidP="00646DC6">
      <w:pPr>
        <w:jc w:val="both"/>
      </w:pPr>
    </w:p>
    <w:p w14:paraId="30A00A09" w14:textId="77777777" w:rsidR="0057560B" w:rsidRDefault="0057560B" w:rsidP="00646DC6">
      <w:pPr>
        <w:jc w:val="both"/>
      </w:pPr>
    </w:p>
    <w:p w14:paraId="06ADD5DD" w14:textId="77777777" w:rsidR="0057560B" w:rsidRDefault="0057560B" w:rsidP="00646DC6">
      <w:pPr>
        <w:jc w:val="both"/>
      </w:pPr>
    </w:p>
    <w:p w14:paraId="55F2238D" w14:textId="77777777" w:rsidR="0057560B" w:rsidRDefault="0057560B" w:rsidP="00646DC6">
      <w:pPr>
        <w:jc w:val="both"/>
      </w:pPr>
    </w:p>
    <w:p w14:paraId="454AAEC4" w14:textId="77777777" w:rsidR="0057560B" w:rsidRDefault="0057560B" w:rsidP="00646DC6">
      <w:pPr>
        <w:jc w:val="both"/>
      </w:pPr>
    </w:p>
    <w:p w14:paraId="5D1F672C" w14:textId="77777777" w:rsidR="0057560B" w:rsidRDefault="0057560B" w:rsidP="00646DC6">
      <w:pPr>
        <w:jc w:val="both"/>
      </w:pPr>
    </w:p>
    <w:p w14:paraId="18C5F840" w14:textId="77777777" w:rsidR="0057560B" w:rsidRDefault="0057560B" w:rsidP="00646DC6">
      <w:pPr>
        <w:jc w:val="both"/>
      </w:pPr>
    </w:p>
    <w:p w14:paraId="7DD16CFD" w14:textId="77777777" w:rsidR="0057560B" w:rsidRDefault="0057560B" w:rsidP="00646DC6">
      <w:pPr>
        <w:jc w:val="both"/>
      </w:pPr>
    </w:p>
    <w:p w14:paraId="664F1986" w14:textId="77777777" w:rsidR="0057560B" w:rsidRDefault="0057560B" w:rsidP="00646DC6">
      <w:pPr>
        <w:jc w:val="both"/>
      </w:pPr>
    </w:p>
    <w:p w14:paraId="03930E03" w14:textId="77777777" w:rsidR="0057560B" w:rsidRDefault="0057560B" w:rsidP="00646DC6">
      <w:pPr>
        <w:jc w:val="both"/>
      </w:pPr>
    </w:p>
    <w:p w14:paraId="3B8D44E2" w14:textId="77777777" w:rsidR="0057560B" w:rsidRDefault="0057560B" w:rsidP="00646DC6">
      <w:pPr>
        <w:jc w:val="both"/>
      </w:pPr>
    </w:p>
    <w:p w14:paraId="69E43434" w14:textId="77777777" w:rsidR="0057560B" w:rsidRDefault="0057560B" w:rsidP="00646DC6">
      <w:pPr>
        <w:jc w:val="both"/>
      </w:pPr>
    </w:p>
    <w:p w14:paraId="72B398E9" w14:textId="77777777" w:rsidR="0057560B" w:rsidRDefault="0057560B" w:rsidP="00646DC6">
      <w:pPr>
        <w:jc w:val="both"/>
      </w:pPr>
    </w:p>
    <w:p w14:paraId="6EFE23AB" w14:textId="77777777" w:rsidR="0057560B" w:rsidRDefault="0057560B" w:rsidP="00646DC6">
      <w:pPr>
        <w:jc w:val="both"/>
      </w:pPr>
    </w:p>
    <w:p w14:paraId="26AB4F3C" w14:textId="77777777" w:rsidR="0057560B" w:rsidRDefault="0057560B" w:rsidP="00646DC6">
      <w:pPr>
        <w:jc w:val="both"/>
      </w:pPr>
    </w:p>
    <w:p w14:paraId="150B6ADF" w14:textId="77777777" w:rsidR="0057560B" w:rsidRDefault="0057560B" w:rsidP="00646DC6">
      <w:pPr>
        <w:jc w:val="both"/>
      </w:pPr>
    </w:p>
    <w:sectPr w:rsidR="0057560B" w:rsidSect="008274E5">
      <w:headerReference w:type="even" r:id="rId10"/>
      <w:headerReference w:type="default" r:id="rId11"/>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91D77" w14:textId="77777777" w:rsidR="005D0FB5" w:rsidRDefault="005D0FB5">
      <w:r>
        <w:separator/>
      </w:r>
    </w:p>
  </w:endnote>
  <w:endnote w:type="continuationSeparator" w:id="0">
    <w:p w14:paraId="43CF7063" w14:textId="77777777" w:rsidR="005D0FB5" w:rsidRDefault="005D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2479D" w14:textId="77777777" w:rsidR="005D0FB5" w:rsidRDefault="005D0FB5">
      <w:r>
        <w:separator/>
      </w:r>
    </w:p>
  </w:footnote>
  <w:footnote w:type="continuationSeparator" w:id="0">
    <w:p w14:paraId="24E5FDE9" w14:textId="77777777" w:rsidR="005D0FB5" w:rsidRDefault="005D0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054D" w14:textId="77777777" w:rsidR="00840BE2" w:rsidRDefault="00840BE2"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78F9D8" w14:textId="77777777" w:rsidR="00840BE2" w:rsidRDefault="00840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17BD" w14:textId="77777777" w:rsidR="00840BE2" w:rsidRDefault="00840BE2" w:rsidP="00EB04AE">
    <w:pPr>
      <w:pStyle w:val="Header"/>
      <w:framePr w:wrap="around" w:vAnchor="text" w:hAnchor="margin" w:xAlign="center" w:y="1"/>
      <w:rPr>
        <w:rStyle w:val="PageNumber"/>
      </w:rPr>
    </w:pPr>
  </w:p>
  <w:p w14:paraId="455C703C" w14:textId="77777777" w:rsidR="00840BE2" w:rsidRDefault="00840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71706A"/>
    <w:multiLevelType w:val="multilevel"/>
    <w:tmpl w:val="D22685B6"/>
    <w:lvl w:ilvl="0">
      <w:start w:val="1"/>
      <w:numFmt w:val="decimal"/>
      <w:lvlText w:val="%1."/>
      <w:lvlJc w:val="left"/>
      <w:pPr>
        <w:ind w:left="2160" w:hanging="360"/>
      </w:pPr>
      <w:rPr>
        <w:rFonts w:ascii="Times New Roman" w:eastAsia="Times New Roman" w:hAnsi="Times New Roman" w:cs="Times New Roman"/>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10EB4445"/>
    <w:multiLevelType w:val="hybridMultilevel"/>
    <w:tmpl w:val="FDBC9E9A"/>
    <w:lvl w:ilvl="0" w:tplc="50B6D54A">
      <w:start w:val="1"/>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166859C2"/>
    <w:multiLevelType w:val="hybridMultilevel"/>
    <w:tmpl w:val="6388F050"/>
    <w:lvl w:ilvl="0" w:tplc="EEBEAB22">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18E4295"/>
    <w:multiLevelType w:val="hybridMultilevel"/>
    <w:tmpl w:val="69E4D7C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40B06C3A"/>
    <w:multiLevelType w:val="hybridMultilevel"/>
    <w:tmpl w:val="C07007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55876B7E"/>
    <w:multiLevelType w:val="hybridMultilevel"/>
    <w:tmpl w:val="CBF64B1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1017DF"/>
    <w:multiLevelType w:val="hybridMultilevel"/>
    <w:tmpl w:val="F67EE942"/>
    <w:lvl w:ilvl="0" w:tplc="EEBEAB22">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6C97352D"/>
    <w:multiLevelType w:val="hybridMultilevel"/>
    <w:tmpl w:val="E8FA63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F4307F0"/>
    <w:multiLevelType w:val="hybridMultilevel"/>
    <w:tmpl w:val="BE88F8E8"/>
    <w:lvl w:ilvl="0" w:tplc="453EE9D2">
      <w:start w:val="1"/>
      <w:numFmt w:val="decimal"/>
      <w:lvlText w:val="%1."/>
      <w:lvlJc w:val="left"/>
      <w:pPr>
        <w:ind w:left="1140" w:hanging="360"/>
      </w:pPr>
      <w:rPr>
        <w:rFonts w:hint="default"/>
        <w:i w:val="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8"/>
  </w:num>
  <w:num w:numId="2">
    <w:abstractNumId w:val="4"/>
  </w:num>
  <w:num w:numId="3">
    <w:abstractNumId w:val="13"/>
  </w:num>
  <w:num w:numId="4">
    <w:abstractNumId w:val="10"/>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7"/>
  </w:num>
  <w:num w:numId="9">
    <w:abstractNumId w:val="9"/>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67"/>
    <w:rsid w:val="00010D70"/>
    <w:rsid w:val="000134F5"/>
    <w:rsid w:val="000137AA"/>
    <w:rsid w:val="000155AF"/>
    <w:rsid w:val="00017F60"/>
    <w:rsid w:val="00022F0E"/>
    <w:rsid w:val="000274E3"/>
    <w:rsid w:val="00031954"/>
    <w:rsid w:val="00033540"/>
    <w:rsid w:val="00033999"/>
    <w:rsid w:val="00043F0E"/>
    <w:rsid w:val="00044E1B"/>
    <w:rsid w:val="00045B0F"/>
    <w:rsid w:val="00050899"/>
    <w:rsid w:val="000530A6"/>
    <w:rsid w:val="00053538"/>
    <w:rsid w:val="00055D6C"/>
    <w:rsid w:val="00057177"/>
    <w:rsid w:val="00064933"/>
    <w:rsid w:val="000670D5"/>
    <w:rsid w:val="00067FB9"/>
    <w:rsid w:val="00072E02"/>
    <w:rsid w:val="00074550"/>
    <w:rsid w:val="00074DAB"/>
    <w:rsid w:val="00075263"/>
    <w:rsid w:val="00077B56"/>
    <w:rsid w:val="000803B6"/>
    <w:rsid w:val="0008050E"/>
    <w:rsid w:val="00082B9F"/>
    <w:rsid w:val="00084547"/>
    <w:rsid w:val="00091508"/>
    <w:rsid w:val="000970F7"/>
    <w:rsid w:val="000A2B5D"/>
    <w:rsid w:val="000A3634"/>
    <w:rsid w:val="000A3FAF"/>
    <w:rsid w:val="000A6355"/>
    <w:rsid w:val="000B134D"/>
    <w:rsid w:val="000B1E6C"/>
    <w:rsid w:val="000B2AAC"/>
    <w:rsid w:val="000B304A"/>
    <w:rsid w:val="000B3B27"/>
    <w:rsid w:val="000B3CAF"/>
    <w:rsid w:val="000B6DAD"/>
    <w:rsid w:val="000C0FE3"/>
    <w:rsid w:val="000C2205"/>
    <w:rsid w:val="000C7166"/>
    <w:rsid w:val="000D0426"/>
    <w:rsid w:val="000D35FE"/>
    <w:rsid w:val="000D669E"/>
    <w:rsid w:val="000D792D"/>
    <w:rsid w:val="000D7E65"/>
    <w:rsid w:val="000E242A"/>
    <w:rsid w:val="000E4893"/>
    <w:rsid w:val="000E52C7"/>
    <w:rsid w:val="000E6C17"/>
    <w:rsid w:val="000E7CD0"/>
    <w:rsid w:val="000F1B53"/>
    <w:rsid w:val="000F1E27"/>
    <w:rsid w:val="000F3206"/>
    <w:rsid w:val="000F63CB"/>
    <w:rsid w:val="000F6744"/>
    <w:rsid w:val="000F7949"/>
    <w:rsid w:val="001015D9"/>
    <w:rsid w:val="0010248B"/>
    <w:rsid w:val="00103CE9"/>
    <w:rsid w:val="00104989"/>
    <w:rsid w:val="00105611"/>
    <w:rsid w:val="00107939"/>
    <w:rsid w:val="001112AB"/>
    <w:rsid w:val="00115837"/>
    <w:rsid w:val="00115AFD"/>
    <w:rsid w:val="00116D84"/>
    <w:rsid w:val="001172CC"/>
    <w:rsid w:val="00117375"/>
    <w:rsid w:val="001238E7"/>
    <w:rsid w:val="00123F75"/>
    <w:rsid w:val="00125F4B"/>
    <w:rsid w:val="00126825"/>
    <w:rsid w:val="0013461C"/>
    <w:rsid w:val="0013484E"/>
    <w:rsid w:val="0013487A"/>
    <w:rsid w:val="0013773F"/>
    <w:rsid w:val="00140F93"/>
    <w:rsid w:val="00141229"/>
    <w:rsid w:val="001425A0"/>
    <w:rsid w:val="00142A15"/>
    <w:rsid w:val="0014305B"/>
    <w:rsid w:val="001458AF"/>
    <w:rsid w:val="00146E57"/>
    <w:rsid w:val="001473D3"/>
    <w:rsid w:val="0014755C"/>
    <w:rsid w:val="00152921"/>
    <w:rsid w:val="00154BAF"/>
    <w:rsid w:val="00155B77"/>
    <w:rsid w:val="001635EA"/>
    <w:rsid w:val="00163CFB"/>
    <w:rsid w:val="001644A0"/>
    <w:rsid w:val="00164ED9"/>
    <w:rsid w:val="00164FA0"/>
    <w:rsid w:val="00166E66"/>
    <w:rsid w:val="00170B15"/>
    <w:rsid w:val="00172F4B"/>
    <w:rsid w:val="00173548"/>
    <w:rsid w:val="00174CEB"/>
    <w:rsid w:val="001777D2"/>
    <w:rsid w:val="00177BFC"/>
    <w:rsid w:val="00182FD7"/>
    <w:rsid w:val="00194350"/>
    <w:rsid w:val="00194CA9"/>
    <w:rsid w:val="001A1C50"/>
    <w:rsid w:val="001A1F7A"/>
    <w:rsid w:val="001A2AD7"/>
    <w:rsid w:val="001A3672"/>
    <w:rsid w:val="001A4564"/>
    <w:rsid w:val="001A50E8"/>
    <w:rsid w:val="001A512E"/>
    <w:rsid w:val="001A7BF9"/>
    <w:rsid w:val="001B1F64"/>
    <w:rsid w:val="001B41AA"/>
    <w:rsid w:val="001B47DB"/>
    <w:rsid w:val="001B4AC6"/>
    <w:rsid w:val="001C06A4"/>
    <w:rsid w:val="001C46B4"/>
    <w:rsid w:val="001C61FF"/>
    <w:rsid w:val="001D1EEA"/>
    <w:rsid w:val="001D452C"/>
    <w:rsid w:val="001D4DE5"/>
    <w:rsid w:val="001D7E6A"/>
    <w:rsid w:val="001E17A9"/>
    <w:rsid w:val="001E1D3A"/>
    <w:rsid w:val="001E64C1"/>
    <w:rsid w:val="001F4E9F"/>
    <w:rsid w:val="00200272"/>
    <w:rsid w:val="002007A3"/>
    <w:rsid w:val="00201C02"/>
    <w:rsid w:val="00202F29"/>
    <w:rsid w:val="0020486A"/>
    <w:rsid w:val="002118A1"/>
    <w:rsid w:val="00211E52"/>
    <w:rsid w:val="00213F8C"/>
    <w:rsid w:val="00214AF0"/>
    <w:rsid w:val="002171B8"/>
    <w:rsid w:val="00221422"/>
    <w:rsid w:val="00230C73"/>
    <w:rsid w:val="00230DFE"/>
    <w:rsid w:val="0023184B"/>
    <w:rsid w:val="00240094"/>
    <w:rsid w:val="00242262"/>
    <w:rsid w:val="00242BED"/>
    <w:rsid w:val="002443FF"/>
    <w:rsid w:val="002455E4"/>
    <w:rsid w:val="00254816"/>
    <w:rsid w:val="00260EFC"/>
    <w:rsid w:val="00263145"/>
    <w:rsid w:val="00264522"/>
    <w:rsid w:val="002664A3"/>
    <w:rsid w:val="00273403"/>
    <w:rsid w:val="002736B6"/>
    <w:rsid w:val="00274F0A"/>
    <w:rsid w:val="002765AE"/>
    <w:rsid w:val="00276A8C"/>
    <w:rsid w:val="00280A96"/>
    <w:rsid w:val="00284435"/>
    <w:rsid w:val="00284C03"/>
    <w:rsid w:val="002857F9"/>
    <w:rsid w:val="00286CE0"/>
    <w:rsid w:val="00290DE1"/>
    <w:rsid w:val="00293154"/>
    <w:rsid w:val="0029437E"/>
    <w:rsid w:val="0029481F"/>
    <w:rsid w:val="0029758F"/>
    <w:rsid w:val="00297CD8"/>
    <w:rsid w:val="002A0272"/>
    <w:rsid w:val="002A0F1D"/>
    <w:rsid w:val="002A0FD9"/>
    <w:rsid w:val="002A1187"/>
    <w:rsid w:val="002A7B95"/>
    <w:rsid w:val="002B1C93"/>
    <w:rsid w:val="002B3381"/>
    <w:rsid w:val="002B46C4"/>
    <w:rsid w:val="002B6BE8"/>
    <w:rsid w:val="002C048E"/>
    <w:rsid w:val="002C23ED"/>
    <w:rsid w:val="002C24F4"/>
    <w:rsid w:val="002C37D7"/>
    <w:rsid w:val="002C38B0"/>
    <w:rsid w:val="002D2935"/>
    <w:rsid w:val="002D330F"/>
    <w:rsid w:val="002D41F8"/>
    <w:rsid w:val="002D7249"/>
    <w:rsid w:val="002E07D6"/>
    <w:rsid w:val="002E2702"/>
    <w:rsid w:val="002E40E0"/>
    <w:rsid w:val="002E51A0"/>
    <w:rsid w:val="002E5351"/>
    <w:rsid w:val="002E6AE0"/>
    <w:rsid w:val="002E6F8C"/>
    <w:rsid w:val="002F65A5"/>
    <w:rsid w:val="002F6E38"/>
    <w:rsid w:val="00300B56"/>
    <w:rsid w:val="00300CF8"/>
    <w:rsid w:val="003011FA"/>
    <w:rsid w:val="003024D7"/>
    <w:rsid w:val="0030569F"/>
    <w:rsid w:val="00306781"/>
    <w:rsid w:val="00310DE1"/>
    <w:rsid w:val="0031363B"/>
    <w:rsid w:val="0031461D"/>
    <w:rsid w:val="003146FB"/>
    <w:rsid w:val="00315C99"/>
    <w:rsid w:val="00315DC8"/>
    <w:rsid w:val="00316E69"/>
    <w:rsid w:val="00317994"/>
    <w:rsid w:val="00320F6E"/>
    <w:rsid w:val="00325DC7"/>
    <w:rsid w:val="00326C7C"/>
    <w:rsid w:val="0033089A"/>
    <w:rsid w:val="003321BD"/>
    <w:rsid w:val="003327A1"/>
    <w:rsid w:val="00333183"/>
    <w:rsid w:val="003377A0"/>
    <w:rsid w:val="00337E91"/>
    <w:rsid w:val="00340DAD"/>
    <w:rsid w:val="0034127A"/>
    <w:rsid w:val="0034204C"/>
    <w:rsid w:val="0034299B"/>
    <w:rsid w:val="003432B4"/>
    <w:rsid w:val="00344637"/>
    <w:rsid w:val="003450E8"/>
    <w:rsid w:val="00346079"/>
    <w:rsid w:val="003471D4"/>
    <w:rsid w:val="00347E0A"/>
    <w:rsid w:val="003523D2"/>
    <w:rsid w:val="00353972"/>
    <w:rsid w:val="003573CF"/>
    <w:rsid w:val="003614A0"/>
    <w:rsid w:val="0036276B"/>
    <w:rsid w:val="003758B5"/>
    <w:rsid w:val="00381BA2"/>
    <w:rsid w:val="00382394"/>
    <w:rsid w:val="003911A8"/>
    <w:rsid w:val="00395843"/>
    <w:rsid w:val="003A371F"/>
    <w:rsid w:val="003A528D"/>
    <w:rsid w:val="003A6F1C"/>
    <w:rsid w:val="003B1F71"/>
    <w:rsid w:val="003B319E"/>
    <w:rsid w:val="003B65D9"/>
    <w:rsid w:val="003B79A7"/>
    <w:rsid w:val="003C0E27"/>
    <w:rsid w:val="003C1E8E"/>
    <w:rsid w:val="003C312F"/>
    <w:rsid w:val="003C3415"/>
    <w:rsid w:val="003D07A8"/>
    <w:rsid w:val="003D3641"/>
    <w:rsid w:val="003D3FC8"/>
    <w:rsid w:val="003D5542"/>
    <w:rsid w:val="003D5E39"/>
    <w:rsid w:val="003D6EE6"/>
    <w:rsid w:val="003E090F"/>
    <w:rsid w:val="003E3C1E"/>
    <w:rsid w:val="003E6412"/>
    <w:rsid w:val="003E7AF9"/>
    <w:rsid w:val="003F46EA"/>
    <w:rsid w:val="003F7D73"/>
    <w:rsid w:val="003F7EB0"/>
    <w:rsid w:val="00400BDD"/>
    <w:rsid w:val="00403322"/>
    <w:rsid w:val="004055FB"/>
    <w:rsid w:val="00406C0B"/>
    <w:rsid w:val="00410503"/>
    <w:rsid w:val="00412E04"/>
    <w:rsid w:val="0041588D"/>
    <w:rsid w:val="00415D1F"/>
    <w:rsid w:val="00425E86"/>
    <w:rsid w:val="00427155"/>
    <w:rsid w:val="00427F9A"/>
    <w:rsid w:val="00430481"/>
    <w:rsid w:val="00440147"/>
    <w:rsid w:val="00440292"/>
    <w:rsid w:val="00440566"/>
    <w:rsid w:val="00440AD1"/>
    <w:rsid w:val="00441893"/>
    <w:rsid w:val="004438C4"/>
    <w:rsid w:val="004467EC"/>
    <w:rsid w:val="004479F5"/>
    <w:rsid w:val="00447AAA"/>
    <w:rsid w:val="004545BC"/>
    <w:rsid w:val="00457A24"/>
    <w:rsid w:val="00461C7E"/>
    <w:rsid w:val="0046345B"/>
    <w:rsid w:val="004637F1"/>
    <w:rsid w:val="0046495C"/>
    <w:rsid w:val="0046634F"/>
    <w:rsid w:val="0047244B"/>
    <w:rsid w:val="00475103"/>
    <w:rsid w:val="004752BE"/>
    <w:rsid w:val="00476220"/>
    <w:rsid w:val="004776E5"/>
    <w:rsid w:val="00477F22"/>
    <w:rsid w:val="00480CF0"/>
    <w:rsid w:val="0048248C"/>
    <w:rsid w:val="004826A0"/>
    <w:rsid w:val="00482710"/>
    <w:rsid w:val="00482ED6"/>
    <w:rsid w:val="00484AC2"/>
    <w:rsid w:val="004917A6"/>
    <w:rsid w:val="004926FD"/>
    <w:rsid w:val="00494A3D"/>
    <w:rsid w:val="004A0CAE"/>
    <w:rsid w:val="004A2712"/>
    <w:rsid w:val="004A3DBE"/>
    <w:rsid w:val="004A5E71"/>
    <w:rsid w:val="004A6DBB"/>
    <w:rsid w:val="004B05D1"/>
    <w:rsid w:val="004B0A80"/>
    <w:rsid w:val="004B138D"/>
    <w:rsid w:val="004B4FFE"/>
    <w:rsid w:val="004B6A49"/>
    <w:rsid w:val="004C041D"/>
    <w:rsid w:val="004C6623"/>
    <w:rsid w:val="004D17FB"/>
    <w:rsid w:val="004D3057"/>
    <w:rsid w:val="004D31EB"/>
    <w:rsid w:val="004D4752"/>
    <w:rsid w:val="004D4883"/>
    <w:rsid w:val="004E057F"/>
    <w:rsid w:val="004E2E60"/>
    <w:rsid w:val="004E3422"/>
    <w:rsid w:val="004E3654"/>
    <w:rsid w:val="004E435A"/>
    <w:rsid w:val="004E6219"/>
    <w:rsid w:val="004E6B59"/>
    <w:rsid w:val="004F036F"/>
    <w:rsid w:val="004F31DE"/>
    <w:rsid w:val="004F38D0"/>
    <w:rsid w:val="004F3D58"/>
    <w:rsid w:val="005004C4"/>
    <w:rsid w:val="0050107A"/>
    <w:rsid w:val="00502EF2"/>
    <w:rsid w:val="00505CF1"/>
    <w:rsid w:val="00507315"/>
    <w:rsid w:val="00510336"/>
    <w:rsid w:val="00515E8C"/>
    <w:rsid w:val="0051758C"/>
    <w:rsid w:val="00520E13"/>
    <w:rsid w:val="00521757"/>
    <w:rsid w:val="00522E89"/>
    <w:rsid w:val="00523F9A"/>
    <w:rsid w:val="00530F55"/>
    <w:rsid w:val="005322FC"/>
    <w:rsid w:val="00534894"/>
    <w:rsid w:val="00541A2D"/>
    <w:rsid w:val="00541C7D"/>
    <w:rsid w:val="00544308"/>
    <w:rsid w:val="005452A7"/>
    <w:rsid w:val="00550F72"/>
    <w:rsid w:val="005511D7"/>
    <w:rsid w:val="005518C7"/>
    <w:rsid w:val="0055239D"/>
    <w:rsid w:val="005544C3"/>
    <w:rsid w:val="00557657"/>
    <w:rsid w:val="005605FB"/>
    <w:rsid w:val="00560D10"/>
    <w:rsid w:val="00562546"/>
    <w:rsid w:val="005639C2"/>
    <w:rsid w:val="00564489"/>
    <w:rsid w:val="00564717"/>
    <w:rsid w:val="00564C5F"/>
    <w:rsid w:val="0056524B"/>
    <w:rsid w:val="00566727"/>
    <w:rsid w:val="005679DC"/>
    <w:rsid w:val="00571C08"/>
    <w:rsid w:val="00572D87"/>
    <w:rsid w:val="005739F8"/>
    <w:rsid w:val="0057411F"/>
    <w:rsid w:val="005746BF"/>
    <w:rsid w:val="00574A76"/>
    <w:rsid w:val="0057560B"/>
    <w:rsid w:val="00581800"/>
    <w:rsid w:val="005828ED"/>
    <w:rsid w:val="00592202"/>
    <w:rsid w:val="00593E93"/>
    <w:rsid w:val="00596BAB"/>
    <w:rsid w:val="005A2914"/>
    <w:rsid w:val="005A3553"/>
    <w:rsid w:val="005A4474"/>
    <w:rsid w:val="005B17B5"/>
    <w:rsid w:val="005B1969"/>
    <w:rsid w:val="005B2AFB"/>
    <w:rsid w:val="005B45F7"/>
    <w:rsid w:val="005B6897"/>
    <w:rsid w:val="005B742C"/>
    <w:rsid w:val="005C1112"/>
    <w:rsid w:val="005C316B"/>
    <w:rsid w:val="005C3AC7"/>
    <w:rsid w:val="005C46BD"/>
    <w:rsid w:val="005C5A0C"/>
    <w:rsid w:val="005D0FB5"/>
    <w:rsid w:val="005E169C"/>
    <w:rsid w:val="005E1E0C"/>
    <w:rsid w:val="005E3407"/>
    <w:rsid w:val="005E34AE"/>
    <w:rsid w:val="005E3849"/>
    <w:rsid w:val="005E431A"/>
    <w:rsid w:val="005E499F"/>
    <w:rsid w:val="005E65D5"/>
    <w:rsid w:val="005E6645"/>
    <w:rsid w:val="005F26B1"/>
    <w:rsid w:val="005F5E52"/>
    <w:rsid w:val="005F673C"/>
    <w:rsid w:val="005F6E31"/>
    <w:rsid w:val="005F7B10"/>
    <w:rsid w:val="006005AC"/>
    <w:rsid w:val="00600F35"/>
    <w:rsid w:val="00604477"/>
    <w:rsid w:val="0060684D"/>
    <w:rsid w:val="00606870"/>
    <w:rsid w:val="006123AC"/>
    <w:rsid w:val="006125D7"/>
    <w:rsid w:val="006127C4"/>
    <w:rsid w:val="00613FCA"/>
    <w:rsid w:val="00617CBB"/>
    <w:rsid w:val="0062140A"/>
    <w:rsid w:val="0062376F"/>
    <w:rsid w:val="006314FE"/>
    <w:rsid w:val="00631A51"/>
    <w:rsid w:val="006346BE"/>
    <w:rsid w:val="00641428"/>
    <w:rsid w:val="00642555"/>
    <w:rsid w:val="00645EAE"/>
    <w:rsid w:val="0064641E"/>
    <w:rsid w:val="00646DC6"/>
    <w:rsid w:val="00650881"/>
    <w:rsid w:val="00652C7D"/>
    <w:rsid w:val="00653344"/>
    <w:rsid w:val="00653B04"/>
    <w:rsid w:val="006565EC"/>
    <w:rsid w:val="006573EA"/>
    <w:rsid w:val="0066117A"/>
    <w:rsid w:val="0066134A"/>
    <w:rsid w:val="00661938"/>
    <w:rsid w:val="00662234"/>
    <w:rsid w:val="00670913"/>
    <w:rsid w:val="00670AC5"/>
    <w:rsid w:val="00670EA5"/>
    <w:rsid w:val="00671D4B"/>
    <w:rsid w:val="00673B61"/>
    <w:rsid w:val="00674589"/>
    <w:rsid w:val="00681143"/>
    <w:rsid w:val="00681C35"/>
    <w:rsid w:val="00681C9F"/>
    <w:rsid w:val="00681D91"/>
    <w:rsid w:val="00683880"/>
    <w:rsid w:val="006841A5"/>
    <w:rsid w:val="00684E2A"/>
    <w:rsid w:val="00690AB0"/>
    <w:rsid w:val="00693E67"/>
    <w:rsid w:val="006958AF"/>
    <w:rsid w:val="006976FE"/>
    <w:rsid w:val="006A0B0F"/>
    <w:rsid w:val="006A3083"/>
    <w:rsid w:val="006B0B9E"/>
    <w:rsid w:val="006B177F"/>
    <w:rsid w:val="006B392F"/>
    <w:rsid w:val="006B3AB2"/>
    <w:rsid w:val="006B479B"/>
    <w:rsid w:val="006B71E7"/>
    <w:rsid w:val="006C05C4"/>
    <w:rsid w:val="006C0E9C"/>
    <w:rsid w:val="006D00B8"/>
    <w:rsid w:val="006D4B01"/>
    <w:rsid w:val="006D50B9"/>
    <w:rsid w:val="006D67EE"/>
    <w:rsid w:val="006E16CC"/>
    <w:rsid w:val="006E3687"/>
    <w:rsid w:val="006E5EAD"/>
    <w:rsid w:val="006E7547"/>
    <w:rsid w:val="006F008D"/>
    <w:rsid w:val="006F078E"/>
    <w:rsid w:val="006F09E3"/>
    <w:rsid w:val="006F5433"/>
    <w:rsid w:val="006F709F"/>
    <w:rsid w:val="0070112A"/>
    <w:rsid w:val="0070327D"/>
    <w:rsid w:val="00706E7E"/>
    <w:rsid w:val="00711878"/>
    <w:rsid w:val="007127D5"/>
    <w:rsid w:val="00713DD4"/>
    <w:rsid w:val="007171A1"/>
    <w:rsid w:val="00721DA8"/>
    <w:rsid w:val="0072229E"/>
    <w:rsid w:val="00724FB4"/>
    <w:rsid w:val="007268A9"/>
    <w:rsid w:val="00730A14"/>
    <w:rsid w:val="00731E84"/>
    <w:rsid w:val="007320C7"/>
    <w:rsid w:val="00732AB0"/>
    <w:rsid w:val="0073554B"/>
    <w:rsid w:val="00736297"/>
    <w:rsid w:val="00736C6F"/>
    <w:rsid w:val="00740C50"/>
    <w:rsid w:val="007442D5"/>
    <w:rsid w:val="00746F04"/>
    <w:rsid w:val="007502F7"/>
    <w:rsid w:val="007511AF"/>
    <w:rsid w:val="00751B99"/>
    <w:rsid w:val="007522B4"/>
    <w:rsid w:val="007543CC"/>
    <w:rsid w:val="007546B6"/>
    <w:rsid w:val="00754BA4"/>
    <w:rsid w:val="0076048C"/>
    <w:rsid w:val="007609B4"/>
    <w:rsid w:val="007611F4"/>
    <w:rsid w:val="0076391C"/>
    <w:rsid w:val="0077168A"/>
    <w:rsid w:val="00771DB6"/>
    <w:rsid w:val="00774986"/>
    <w:rsid w:val="00775D43"/>
    <w:rsid w:val="00777F64"/>
    <w:rsid w:val="00781D66"/>
    <w:rsid w:val="007848F0"/>
    <w:rsid w:val="00785991"/>
    <w:rsid w:val="00792742"/>
    <w:rsid w:val="007948E7"/>
    <w:rsid w:val="00794FD8"/>
    <w:rsid w:val="007961D0"/>
    <w:rsid w:val="0079744B"/>
    <w:rsid w:val="007A0CD9"/>
    <w:rsid w:val="007A2AC5"/>
    <w:rsid w:val="007A5B76"/>
    <w:rsid w:val="007B300E"/>
    <w:rsid w:val="007B5371"/>
    <w:rsid w:val="007B5864"/>
    <w:rsid w:val="007B607C"/>
    <w:rsid w:val="007B688E"/>
    <w:rsid w:val="007B6AA0"/>
    <w:rsid w:val="007C1966"/>
    <w:rsid w:val="007C3926"/>
    <w:rsid w:val="007C497A"/>
    <w:rsid w:val="007C6EA5"/>
    <w:rsid w:val="007C7744"/>
    <w:rsid w:val="007D1042"/>
    <w:rsid w:val="007D2FDE"/>
    <w:rsid w:val="007D5454"/>
    <w:rsid w:val="007D57DC"/>
    <w:rsid w:val="007D5DD0"/>
    <w:rsid w:val="007D6ED1"/>
    <w:rsid w:val="007D7DC0"/>
    <w:rsid w:val="007E1537"/>
    <w:rsid w:val="007E1FE8"/>
    <w:rsid w:val="007E3835"/>
    <w:rsid w:val="007E4370"/>
    <w:rsid w:val="007E7917"/>
    <w:rsid w:val="007F2235"/>
    <w:rsid w:val="007F3BF7"/>
    <w:rsid w:val="007F4436"/>
    <w:rsid w:val="007F4E34"/>
    <w:rsid w:val="007F59AA"/>
    <w:rsid w:val="007F7359"/>
    <w:rsid w:val="008012D0"/>
    <w:rsid w:val="00801329"/>
    <w:rsid w:val="00804894"/>
    <w:rsid w:val="00804BAF"/>
    <w:rsid w:val="00810059"/>
    <w:rsid w:val="008103A8"/>
    <w:rsid w:val="00811088"/>
    <w:rsid w:val="008111C5"/>
    <w:rsid w:val="00814CBA"/>
    <w:rsid w:val="00815EAA"/>
    <w:rsid w:val="00817F5F"/>
    <w:rsid w:val="00820FFB"/>
    <w:rsid w:val="00821B42"/>
    <w:rsid w:val="0082340A"/>
    <w:rsid w:val="00824C2A"/>
    <w:rsid w:val="00825B88"/>
    <w:rsid w:val="008274E5"/>
    <w:rsid w:val="00831FE9"/>
    <w:rsid w:val="0083343A"/>
    <w:rsid w:val="0083350E"/>
    <w:rsid w:val="0083398E"/>
    <w:rsid w:val="00833A75"/>
    <w:rsid w:val="008370AC"/>
    <w:rsid w:val="00840BE2"/>
    <w:rsid w:val="0084205E"/>
    <w:rsid w:val="0084336E"/>
    <w:rsid w:val="00847218"/>
    <w:rsid w:val="00850722"/>
    <w:rsid w:val="00851DDD"/>
    <w:rsid w:val="0085264A"/>
    <w:rsid w:val="00855F30"/>
    <w:rsid w:val="008562FE"/>
    <w:rsid w:val="00860C9B"/>
    <w:rsid w:val="00860F00"/>
    <w:rsid w:val="00861A8F"/>
    <w:rsid w:val="00861C7F"/>
    <w:rsid w:val="00864223"/>
    <w:rsid w:val="0086611C"/>
    <w:rsid w:val="00866BBB"/>
    <w:rsid w:val="00867E84"/>
    <w:rsid w:val="00870C47"/>
    <w:rsid w:val="00872F80"/>
    <w:rsid w:val="00874C00"/>
    <w:rsid w:val="00876838"/>
    <w:rsid w:val="00882DC1"/>
    <w:rsid w:val="00884B43"/>
    <w:rsid w:val="00885683"/>
    <w:rsid w:val="0089280A"/>
    <w:rsid w:val="00892904"/>
    <w:rsid w:val="00896F39"/>
    <w:rsid w:val="008A029F"/>
    <w:rsid w:val="008A1B1E"/>
    <w:rsid w:val="008A24D9"/>
    <w:rsid w:val="008A36E6"/>
    <w:rsid w:val="008A3B5D"/>
    <w:rsid w:val="008A5E37"/>
    <w:rsid w:val="008A60CA"/>
    <w:rsid w:val="008B3B47"/>
    <w:rsid w:val="008B5732"/>
    <w:rsid w:val="008B6999"/>
    <w:rsid w:val="008C1E8D"/>
    <w:rsid w:val="008E3BC2"/>
    <w:rsid w:val="008E539D"/>
    <w:rsid w:val="008E64FC"/>
    <w:rsid w:val="008E7C0A"/>
    <w:rsid w:val="008F0586"/>
    <w:rsid w:val="008F29B4"/>
    <w:rsid w:val="008F3AF1"/>
    <w:rsid w:val="00900133"/>
    <w:rsid w:val="00900C1C"/>
    <w:rsid w:val="00902BB9"/>
    <w:rsid w:val="00906584"/>
    <w:rsid w:val="009123ED"/>
    <w:rsid w:val="00914BD3"/>
    <w:rsid w:val="0091504A"/>
    <w:rsid w:val="00917762"/>
    <w:rsid w:val="009262BD"/>
    <w:rsid w:val="009263BC"/>
    <w:rsid w:val="009270B8"/>
    <w:rsid w:val="009275C7"/>
    <w:rsid w:val="00927B15"/>
    <w:rsid w:val="00932C6A"/>
    <w:rsid w:val="009336D6"/>
    <w:rsid w:val="009405E7"/>
    <w:rsid w:val="0094227D"/>
    <w:rsid w:val="00943766"/>
    <w:rsid w:val="009440EA"/>
    <w:rsid w:val="0094474A"/>
    <w:rsid w:val="009523E7"/>
    <w:rsid w:val="00954DC7"/>
    <w:rsid w:val="009559F0"/>
    <w:rsid w:val="00956358"/>
    <w:rsid w:val="009566DA"/>
    <w:rsid w:val="0095791D"/>
    <w:rsid w:val="00961002"/>
    <w:rsid w:val="00961F47"/>
    <w:rsid w:val="00962B8E"/>
    <w:rsid w:val="00963B1D"/>
    <w:rsid w:val="00963F00"/>
    <w:rsid w:val="00964060"/>
    <w:rsid w:val="00973783"/>
    <w:rsid w:val="00977BBB"/>
    <w:rsid w:val="00980E83"/>
    <w:rsid w:val="00983053"/>
    <w:rsid w:val="00984E2B"/>
    <w:rsid w:val="00985BF3"/>
    <w:rsid w:val="0098724A"/>
    <w:rsid w:val="0099102D"/>
    <w:rsid w:val="00991A5E"/>
    <w:rsid w:val="00993C0F"/>
    <w:rsid w:val="009966A0"/>
    <w:rsid w:val="00997A09"/>
    <w:rsid w:val="009A005D"/>
    <w:rsid w:val="009A1D39"/>
    <w:rsid w:val="009A3FDD"/>
    <w:rsid w:val="009A638A"/>
    <w:rsid w:val="009B00AF"/>
    <w:rsid w:val="009B1E46"/>
    <w:rsid w:val="009B3FB5"/>
    <w:rsid w:val="009B4411"/>
    <w:rsid w:val="009B46A4"/>
    <w:rsid w:val="009C03F2"/>
    <w:rsid w:val="009C17A1"/>
    <w:rsid w:val="009C303E"/>
    <w:rsid w:val="009C351C"/>
    <w:rsid w:val="009C695A"/>
    <w:rsid w:val="009C74A9"/>
    <w:rsid w:val="009D107C"/>
    <w:rsid w:val="009D2084"/>
    <w:rsid w:val="009D51ED"/>
    <w:rsid w:val="009D6A2D"/>
    <w:rsid w:val="009D706B"/>
    <w:rsid w:val="009E09E6"/>
    <w:rsid w:val="009E2E30"/>
    <w:rsid w:val="009E2E9B"/>
    <w:rsid w:val="009E3443"/>
    <w:rsid w:val="009E43E9"/>
    <w:rsid w:val="009F047C"/>
    <w:rsid w:val="009F0CB4"/>
    <w:rsid w:val="009F412A"/>
    <w:rsid w:val="009F51DA"/>
    <w:rsid w:val="00A0125C"/>
    <w:rsid w:val="00A02E5F"/>
    <w:rsid w:val="00A041A3"/>
    <w:rsid w:val="00A06203"/>
    <w:rsid w:val="00A1016B"/>
    <w:rsid w:val="00A134EE"/>
    <w:rsid w:val="00A13EE1"/>
    <w:rsid w:val="00A17C1E"/>
    <w:rsid w:val="00A21014"/>
    <w:rsid w:val="00A2178F"/>
    <w:rsid w:val="00A23A42"/>
    <w:rsid w:val="00A25DD0"/>
    <w:rsid w:val="00A2635A"/>
    <w:rsid w:val="00A3091D"/>
    <w:rsid w:val="00A333EB"/>
    <w:rsid w:val="00A34302"/>
    <w:rsid w:val="00A36A7B"/>
    <w:rsid w:val="00A4128B"/>
    <w:rsid w:val="00A433B0"/>
    <w:rsid w:val="00A45120"/>
    <w:rsid w:val="00A478B9"/>
    <w:rsid w:val="00A47F36"/>
    <w:rsid w:val="00A5232E"/>
    <w:rsid w:val="00A53F4C"/>
    <w:rsid w:val="00A55C30"/>
    <w:rsid w:val="00A570DD"/>
    <w:rsid w:val="00A57CA3"/>
    <w:rsid w:val="00A608B0"/>
    <w:rsid w:val="00A632F3"/>
    <w:rsid w:val="00A64CF8"/>
    <w:rsid w:val="00A73687"/>
    <w:rsid w:val="00A73B3F"/>
    <w:rsid w:val="00A759CC"/>
    <w:rsid w:val="00A76252"/>
    <w:rsid w:val="00A804BC"/>
    <w:rsid w:val="00A82B7E"/>
    <w:rsid w:val="00A83637"/>
    <w:rsid w:val="00A83F20"/>
    <w:rsid w:val="00A8592C"/>
    <w:rsid w:val="00A872CD"/>
    <w:rsid w:val="00A9039D"/>
    <w:rsid w:val="00A926FA"/>
    <w:rsid w:val="00A9352E"/>
    <w:rsid w:val="00A94D25"/>
    <w:rsid w:val="00A96EB9"/>
    <w:rsid w:val="00AA0D56"/>
    <w:rsid w:val="00AA2BD4"/>
    <w:rsid w:val="00AA6A6D"/>
    <w:rsid w:val="00AA6CDA"/>
    <w:rsid w:val="00AA6F6E"/>
    <w:rsid w:val="00AB0360"/>
    <w:rsid w:val="00AB4E34"/>
    <w:rsid w:val="00AC110A"/>
    <w:rsid w:val="00AC19B5"/>
    <w:rsid w:val="00AC38B8"/>
    <w:rsid w:val="00AC3965"/>
    <w:rsid w:val="00AC5C03"/>
    <w:rsid w:val="00AD1489"/>
    <w:rsid w:val="00AD16A5"/>
    <w:rsid w:val="00AD1F49"/>
    <w:rsid w:val="00AD416E"/>
    <w:rsid w:val="00AD59A1"/>
    <w:rsid w:val="00AD780A"/>
    <w:rsid w:val="00AE153C"/>
    <w:rsid w:val="00AE40CF"/>
    <w:rsid w:val="00AE446D"/>
    <w:rsid w:val="00AF1D1A"/>
    <w:rsid w:val="00AF1E16"/>
    <w:rsid w:val="00AF20AD"/>
    <w:rsid w:val="00AF2135"/>
    <w:rsid w:val="00AF2974"/>
    <w:rsid w:val="00AF377A"/>
    <w:rsid w:val="00AF3D5D"/>
    <w:rsid w:val="00AF4547"/>
    <w:rsid w:val="00AF5175"/>
    <w:rsid w:val="00AF65FF"/>
    <w:rsid w:val="00AF66A6"/>
    <w:rsid w:val="00AF67CF"/>
    <w:rsid w:val="00B00C4E"/>
    <w:rsid w:val="00B0237C"/>
    <w:rsid w:val="00B055D4"/>
    <w:rsid w:val="00B108A5"/>
    <w:rsid w:val="00B10DB9"/>
    <w:rsid w:val="00B16867"/>
    <w:rsid w:val="00B21162"/>
    <w:rsid w:val="00B21824"/>
    <w:rsid w:val="00B21825"/>
    <w:rsid w:val="00B22952"/>
    <w:rsid w:val="00B267D7"/>
    <w:rsid w:val="00B32CB0"/>
    <w:rsid w:val="00B33038"/>
    <w:rsid w:val="00B33C8A"/>
    <w:rsid w:val="00B41F59"/>
    <w:rsid w:val="00B42282"/>
    <w:rsid w:val="00B44C03"/>
    <w:rsid w:val="00B45BDD"/>
    <w:rsid w:val="00B475CF"/>
    <w:rsid w:val="00B50AB8"/>
    <w:rsid w:val="00B517EB"/>
    <w:rsid w:val="00B5208D"/>
    <w:rsid w:val="00B56C6E"/>
    <w:rsid w:val="00B577A8"/>
    <w:rsid w:val="00B71116"/>
    <w:rsid w:val="00B71CCD"/>
    <w:rsid w:val="00B77B63"/>
    <w:rsid w:val="00B81926"/>
    <w:rsid w:val="00B82D68"/>
    <w:rsid w:val="00B91E47"/>
    <w:rsid w:val="00B94FCA"/>
    <w:rsid w:val="00B95FA3"/>
    <w:rsid w:val="00BA4F61"/>
    <w:rsid w:val="00BA530F"/>
    <w:rsid w:val="00BB13B6"/>
    <w:rsid w:val="00BB2AF8"/>
    <w:rsid w:val="00BB53D3"/>
    <w:rsid w:val="00BB7326"/>
    <w:rsid w:val="00BB789A"/>
    <w:rsid w:val="00BC0326"/>
    <w:rsid w:val="00BC08D4"/>
    <w:rsid w:val="00BC230A"/>
    <w:rsid w:val="00BC3320"/>
    <w:rsid w:val="00BC3AEA"/>
    <w:rsid w:val="00BD3350"/>
    <w:rsid w:val="00BD3D7F"/>
    <w:rsid w:val="00BD4A1E"/>
    <w:rsid w:val="00BE496B"/>
    <w:rsid w:val="00BE57A9"/>
    <w:rsid w:val="00BE6DB4"/>
    <w:rsid w:val="00BF31ED"/>
    <w:rsid w:val="00BF4B1F"/>
    <w:rsid w:val="00C031CB"/>
    <w:rsid w:val="00C03DBC"/>
    <w:rsid w:val="00C063DB"/>
    <w:rsid w:val="00C0644E"/>
    <w:rsid w:val="00C066EB"/>
    <w:rsid w:val="00C07B14"/>
    <w:rsid w:val="00C102B0"/>
    <w:rsid w:val="00C13EEF"/>
    <w:rsid w:val="00C212AA"/>
    <w:rsid w:val="00C24FED"/>
    <w:rsid w:val="00C25509"/>
    <w:rsid w:val="00C32165"/>
    <w:rsid w:val="00C332AB"/>
    <w:rsid w:val="00C33813"/>
    <w:rsid w:val="00C33CC2"/>
    <w:rsid w:val="00C33D3A"/>
    <w:rsid w:val="00C35F87"/>
    <w:rsid w:val="00C41C5A"/>
    <w:rsid w:val="00C46F2E"/>
    <w:rsid w:val="00C4732A"/>
    <w:rsid w:val="00C51B07"/>
    <w:rsid w:val="00C52D42"/>
    <w:rsid w:val="00C56113"/>
    <w:rsid w:val="00C61A76"/>
    <w:rsid w:val="00C63C92"/>
    <w:rsid w:val="00C646EE"/>
    <w:rsid w:val="00C676E6"/>
    <w:rsid w:val="00C67A3D"/>
    <w:rsid w:val="00C7180C"/>
    <w:rsid w:val="00C7220C"/>
    <w:rsid w:val="00C77AA5"/>
    <w:rsid w:val="00C85E7B"/>
    <w:rsid w:val="00C8741D"/>
    <w:rsid w:val="00C93876"/>
    <w:rsid w:val="00C94208"/>
    <w:rsid w:val="00CC44D6"/>
    <w:rsid w:val="00CC4E7A"/>
    <w:rsid w:val="00CC4F62"/>
    <w:rsid w:val="00CC5009"/>
    <w:rsid w:val="00CD01A6"/>
    <w:rsid w:val="00CD09AA"/>
    <w:rsid w:val="00CD2301"/>
    <w:rsid w:val="00CD315E"/>
    <w:rsid w:val="00CD35F7"/>
    <w:rsid w:val="00CD3D84"/>
    <w:rsid w:val="00CD7EFB"/>
    <w:rsid w:val="00CE0252"/>
    <w:rsid w:val="00CE0C71"/>
    <w:rsid w:val="00CE2399"/>
    <w:rsid w:val="00CE4694"/>
    <w:rsid w:val="00CE5F56"/>
    <w:rsid w:val="00CE76DB"/>
    <w:rsid w:val="00CF390E"/>
    <w:rsid w:val="00CF52FE"/>
    <w:rsid w:val="00CF5485"/>
    <w:rsid w:val="00CF7232"/>
    <w:rsid w:val="00D0549D"/>
    <w:rsid w:val="00D0631F"/>
    <w:rsid w:val="00D06ACE"/>
    <w:rsid w:val="00D0748D"/>
    <w:rsid w:val="00D1015D"/>
    <w:rsid w:val="00D136E9"/>
    <w:rsid w:val="00D1597D"/>
    <w:rsid w:val="00D17AE2"/>
    <w:rsid w:val="00D23420"/>
    <w:rsid w:val="00D24F9C"/>
    <w:rsid w:val="00D260C3"/>
    <w:rsid w:val="00D261B0"/>
    <w:rsid w:val="00D262A9"/>
    <w:rsid w:val="00D271AE"/>
    <w:rsid w:val="00D30813"/>
    <w:rsid w:val="00D426A3"/>
    <w:rsid w:val="00D478FC"/>
    <w:rsid w:val="00D53FA4"/>
    <w:rsid w:val="00D63C36"/>
    <w:rsid w:val="00D657D5"/>
    <w:rsid w:val="00D70CB6"/>
    <w:rsid w:val="00D7482F"/>
    <w:rsid w:val="00D75973"/>
    <w:rsid w:val="00D8002B"/>
    <w:rsid w:val="00D804D5"/>
    <w:rsid w:val="00D81A9E"/>
    <w:rsid w:val="00D8341E"/>
    <w:rsid w:val="00D92F70"/>
    <w:rsid w:val="00D930A9"/>
    <w:rsid w:val="00D930CC"/>
    <w:rsid w:val="00D95986"/>
    <w:rsid w:val="00DA00ED"/>
    <w:rsid w:val="00DA133F"/>
    <w:rsid w:val="00DA1BC3"/>
    <w:rsid w:val="00DA282E"/>
    <w:rsid w:val="00DA5090"/>
    <w:rsid w:val="00DA7DEB"/>
    <w:rsid w:val="00DB18FE"/>
    <w:rsid w:val="00DB2A11"/>
    <w:rsid w:val="00DC55C6"/>
    <w:rsid w:val="00DC7C13"/>
    <w:rsid w:val="00DD0119"/>
    <w:rsid w:val="00DD5BA0"/>
    <w:rsid w:val="00DD777F"/>
    <w:rsid w:val="00DE00CB"/>
    <w:rsid w:val="00DE03D6"/>
    <w:rsid w:val="00DE219D"/>
    <w:rsid w:val="00DE4757"/>
    <w:rsid w:val="00DE5488"/>
    <w:rsid w:val="00DE58E7"/>
    <w:rsid w:val="00DF18D4"/>
    <w:rsid w:val="00DF7D87"/>
    <w:rsid w:val="00E02CA9"/>
    <w:rsid w:val="00E03423"/>
    <w:rsid w:val="00E054DB"/>
    <w:rsid w:val="00E05B57"/>
    <w:rsid w:val="00E063B4"/>
    <w:rsid w:val="00E139F6"/>
    <w:rsid w:val="00E15AFA"/>
    <w:rsid w:val="00E20234"/>
    <w:rsid w:val="00E21B83"/>
    <w:rsid w:val="00E24E38"/>
    <w:rsid w:val="00E25C1B"/>
    <w:rsid w:val="00E25C60"/>
    <w:rsid w:val="00E30072"/>
    <w:rsid w:val="00E30F4C"/>
    <w:rsid w:val="00E31EED"/>
    <w:rsid w:val="00E35D4E"/>
    <w:rsid w:val="00E40BDB"/>
    <w:rsid w:val="00E431E0"/>
    <w:rsid w:val="00E520D1"/>
    <w:rsid w:val="00E54B7F"/>
    <w:rsid w:val="00E5639B"/>
    <w:rsid w:val="00E56BF7"/>
    <w:rsid w:val="00E56ED2"/>
    <w:rsid w:val="00E6025E"/>
    <w:rsid w:val="00E611BA"/>
    <w:rsid w:val="00E6266A"/>
    <w:rsid w:val="00E66216"/>
    <w:rsid w:val="00E66E45"/>
    <w:rsid w:val="00E7211E"/>
    <w:rsid w:val="00E72478"/>
    <w:rsid w:val="00E72675"/>
    <w:rsid w:val="00E72DF6"/>
    <w:rsid w:val="00E73CCA"/>
    <w:rsid w:val="00E7431C"/>
    <w:rsid w:val="00E7566B"/>
    <w:rsid w:val="00E77758"/>
    <w:rsid w:val="00E8189E"/>
    <w:rsid w:val="00E84B22"/>
    <w:rsid w:val="00E8665D"/>
    <w:rsid w:val="00E87859"/>
    <w:rsid w:val="00E92D1E"/>
    <w:rsid w:val="00EA2496"/>
    <w:rsid w:val="00EA4347"/>
    <w:rsid w:val="00EA4DE9"/>
    <w:rsid w:val="00EA654F"/>
    <w:rsid w:val="00EA67D6"/>
    <w:rsid w:val="00EA6CFD"/>
    <w:rsid w:val="00EA73AC"/>
    <w:rsid w:val="00EA7641"/>
    <w:rsid w:val="00EA767A"/>
    <w:rsid w:val="00EB04AE"/>
    <w:rsid w:val="00EB09B4"/>
    <w:rsid w:val="00EB1DD8"/>
    <w:rsid w:val="00EB28C8"/>
    <w:rsid w:val="00EB3B83"/>
    <w:rsid w:val="00EB4422"/>
    <w:rsid w:val="00EB53A3"/>
    <w:rsid w:val="00EB5D84"/>
    <w:rsid w:val="00EB7F79"/>
    <w:rsid w:val="00EC1CF9"/>
    <w:rsid w:val="00EC6252"/>
    <w:rsid w:val="00EC69B8"/>
    <w:rsid w:val="00ED0D23"/>
    <w:rsid w:val="00ED2CF8"/>
    <w:rsid w:val="00ED4FDB"/>
    <w:rsid w:val="00ED6825"/>
    <w:rsid w:val="00ED7016"/>
    <w:rsid w:val="00EE02CC"/>
    <w:rsid w:val="00EE3D9E"/>
    <w:rsid w:val="00EE489B"/>
    <w:rsid w:val="00EE6725"/>
    <w:rsid w:val="00EF1E5D"/>
    <w:rsid w:val="00EF2A97"/>
    <w:rsid w:val="00EF7207"/>
    <w:rsid w:val="00F000E2"/>
    <w:rsid w:val="00F028D1"/>
    <w:rsid w:val="00F03E77"/>
    <w:rsid w:val="00F0567C"/>
    <w:rsid w:val="00F0569B"/>
    <w:rsid w:val="00F06FA9"/>
    <w:rsid w:val="00F10CF7"/>
    <w:rsid w:val="00F111F1"/>
    <w:rsid w:val="00F114CE"/>
    <w:rsid w:val="00F11774"/>
    <w:rsid w:val="00F13282"/>
    <w:rsid w:val="00F1478D"/>
    <w:rsid w:val="00F156AB"/>
    <w:rsid w:val="00F15FD7"/>
    <w:rsid w:val="00F20776"/>
    <w:rsid w:val="00F23A87"/>
    <w:rsid w:val="00F241D0"/>
    <w:rsid w:val="00F26E90"/>
    <w:rsid w:val="00F3043C"/>
    <w:rsid w:val="00F31463"/>
    <w:rsid w:val="00F404EB"/>
    <w:rsid w:val="00F40C99"/>
    <w:rsid w:val="00F445EF"/>
    <w:rsid w:val="00F450F3"/>
    <w:rsid w:val="00F45921"/>
    <w:rsid w:val="00F50F65"/>
    <w:rsid w:val="00F5213A"/>
    <w:rsid w:val="00F52516"/>
    <w:rsid w:val="00F55918"/>
    <w:rsid w:val="00F6131B"/>
    <w:rsid w:val="00F64239"/>
    <w:rsid w:val="00F64A03"/>
    <w:rsid w:val="00F74BA1"/>
    <w:rsid w:val="00F7502E"/>
    <w:rsid w:val="00F76AB7"/>
    <w:rsid w:val="00F8051F"/>
    <w:rsid w:val="00F815BD"/>
    <w:rsid w:val="00F8412E"/>
    <w:rsid w:val="00F84CC1"/>
    <w:rsid w:val="00F87933"/>
    <w:rsid w:val="00F902DC"/>
    <w:rsid w:val="00F91D4D"/>
    <w:rsid w:val="00F929BC"/>
    <w:rsid w:val="00F93DEC"/>
    <w:rsid w:val="00FA7FC1"/>
    <w:rsid w:val="00FB0202"/>
    <w:rsid w:val="00FB4362"/>
    <w:rsid w:val="00FC340C"/>
    <w:rsid w:val="00FC364A"/>
    <w:rsid w:val="00FC76D1"/>
    <w:rsid w:val="00FD157B"/>
    <w:rsid w:val="00FF05D5"/>
    <w:rsid w:val="00FF1AA4"/>
    <w:rsid w:val="00FF2272"/>
    <w:rsid w:val="00FF28C7"/>
    <w:rsid w:val="00FF2A41"/>
    <w:rsid w:val="00FF2D8F"/>
    <w:rsid w:val="00FF36A0"/>
    <w:rsid w:val="00FF4205"/>
    <w:rsid w:val="00FF5C27"/>
    <w:rsid w:val="00FF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F31FF"/>
  <w15:chartTrackingRefBased/>
  <w15:docId w15:val="{E438DC68-2E75-4040-8C01-FAAF385F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link w:val="BalloonTextChar"/>
    <w:uiPriority w:val="99"/>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let EY"/>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customStyle="1" w:styleId="western">
    <w:name w:val="western"/>
    <w:basedOn w:val="Normal"/>
    <w:rsid w:val="00AF1E16"/>
    <w:pPr>
      <w:spacing w:before="100" w:beforeAutospacing="1" w:after="119"/>
    </w:pPr>
    <w:rPr>
      <w:color w:val="000000"/>
      <w:lang w:val="en-US" w:eastAsia="en-US"/>
    </w:rPr>
  </w:style>
  <w:style w:type="numbering" w:customStyle="1" w:styleId="NoList1">
    <w:name w:val="No List1"/>
    <w:next w:val="NoList"/>
    <w:uiPriority w:val="99"/>
    <w:semiHidden/>
    <w:unhideWhenUsed/>
    <w:rsid w:val="003A371F"/>
  </w:style>
  <w:style w:type="character" w:customStyle="1" w:styleId="BalloonTextChar">
    <w:name w:val="Balloon Text Char"/>
    <w:link w:val="BalloonText"/>
    <w:uiPriority w:val="99"/>
    <w:semiHidden/>
    <w:rsid w:val="003A371F"/>
    <w:rPr>
      <w:rFonts w:ascii="Tahoma" w:hAnsi="Tahoma" w:cs="Tahoma"/>
      <w:sz w:val="16"/>
      <w:szCs w:val="16"/>
    </w:rPr>
  </w:style>
  <w:style w:type="character" w:customStyle="1" w:styleId="ListParagraphChar">
    <w:name w:val="List Paragraph Char"/>
    <w:aliases w:val="Bullet EY Char"/>
    <w:link w:val="ListParagraph"/>
    <w:uiPriority w:val="34"/>
    <w:locked/>
    <w:rsid w:val="00B94FCA"/>
    <w:rPr>
      <w:rFonts w:eastAsia="Calibri"/>
      <w:sz w:val="24"/>
      <w:szCs w:val="24"/>
      <w:lang w:val="lt-LT"/>
    </w:rPr>
  </w:style>
  <w:style w:type="paragraph" w:styleId="BodyTextIndent">
    <w:name w:val="Body Text Indent"/>
    <w:basedOn w:val="Normal"/>
    <w:link w:val="BodyTextIndentChar"/>
    <w:rsid w:val="00B32CB0"/>
    <w:pPr>
      <w:spacing w:after="120"/>
      <w:ind w:left="283"/>
    </w:pPr>
  </w:style>
  <w:style w:type="character" w:customStyle="1" w:styleId="BodyTextIndentChar">
    <w:name w:val="Body Text Indent Char"/>
    <w:basedOn w:val="DefaultParagraphFont"/>
    <w:link w:val="BodyTextIndent"/>
    <w:rsid w:val="00B32CB0"/>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4216">
      <w:bodyDiv w:val="1"/>
      <w:marLeft w:val="0"/>
      <w:marRight w:val="0"/>
      <w:marTop w:val="0"/>
      <w:marBottom w:val="0"/>
      <w:divBdr>
        <w:top w:val="none" w:sz="0" w:space="0" w:color="auto"/>
        <w:left w:val="none" w:sz="0" w:space="0" w:color="auto"/>
        <w:bottom w:val="none" w:sz="0" w:space="0" w:color="auto"/>
        <w:right w:val="none" w:sz="0" w:space="0" w:color="auto"/>
      </w:divBdr>
    </w:div>
    <w:div w:id="73088245">
      <w:bodyDiv w:val="1"/>
      <w:marLeft w:val="0"/>
      <w:marRight w:val="0"/>
      <w:marTop w:val="0"/>
      <w:marBottom w:val="0"/>
      <w:divBdr>
        <w:top w:val="none" w:sz="0" w:space="0" w:color="auto"/>
        <w:left w:val="none" w:sz="0" w:space="0" w:color="auto"/>
        <w:bottom w:val="none" w:sz="0" w:space="0" w:color="auto"/>
        <w:right w:val="none" w:sz="0" w:space="0" w:color="auto"/>
      </w:divBdr>
    </w:div>
    <w:div w:id="116147743">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64465514">
      <w:bodyDiv w:val="1"/>
      <w:marLeft w:val="0"/>
      <w:marRight w:val="0"/>
      <w:marTop w:val="0"/>
      <w:marBottom w:val="0"/>
      <w:divBdr>
        <w:top w:val="none" w:sz="0" w:space="0" w:color="auto"/>
        <w:left w:val="none" w:sz="0" w:space="0" w:color="auto"/>
        <w:bottom w:val="none" w:sz="0" w:space="0" w:color="auto"/>
        <w:right w:val="none" w:sz="0" w:space="0" w:color="auto"/>
      </w:divBdr>
    </w:div>
    <w:div w:id="265815192">
      <w:bodyDiv w:val="1"/>
      <w:marLeft w:val="0"/>
      <w:marRight w:val="0"/>
      <w:marTop w:val="0"/>
      <w:marBottom w:val="0"/>
      <w:divBdr>
        <w:top w:val="none" w:sz="0" w:space="0" w:color="auto"/>
        <w:left w:val="none" w:sz="0" w:space="0" w:color="auto"/>
        <w:bottom w:val="none" w:sz="0" w:space="0" w:color="auto"/>
        <w:right w:val="none" w:sz="0" w:space="0" w:color="auto"/>
      </w:divBdr>
    </w:div>
    <w:div w:id="278800963">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48158900">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53779418">
      <w:bodyDiv w:val="1"/>
      <w:marLeft w:val="0"/>
      <w:marRight w:val="0"/>
      <w:marTop w:val="0"/>
      <w:marBottom w:val="0"/>
      <w:divBdr>
        <w:top w:val="none" w:sz="0" w:space="0" w:color="auto"/>
        <w:left w:val="none" w:sz="0" w:space="0" w:color="auto"/>
        <w:bottom w:val="none" w:sz="0" w:space="0" w:color="auto"/>
        <w:right w:val="none" w:sz="0" w:space="0" w:color="auto"/>
      </w:divBdr>
    </w:div>
    <w:div w:id="556086018">
      <w:bodyDiv w:val="1"/>
      <w:marLeft w:val="0"/>
      <w:marRight w:val="0"/>
      <w:marTop w:val="0"/>
      <w:marBottom w:val="0"/>
      <w:divBdr>
        <w:top w:val="none" w:sz="0" w:space="0" w:color="auto"/>
        <w:left w:val="none" w:sz="0" w:space="0" w:color="auto"/>
        <w:bottom w:val="none" w:sz="0" w:space="0" w:color="auto"/>
        <w:right w:val="none" w:sz="0" w:space="0" w:color="auto"/>
      </w:divBdr>
    </w:div>
    <w:div w:id="5964447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0326">
      <w:bodyDiv w:val="1"/>
      <w:marLeft w:val="0"/>
      <w:marRight w:val="0"/>
      <w:marTop w:val="0"/>
      <w:marBottom w:val="0"/>
      <w:divBdr>
        <w:top w:val="none" w:sz="0" w:space="0" w:color="auto"/>
        <w:left w:val="none" w:sz="0" w:space="0" w:color="auto"/>
        <w:bottom w:val="none" w:sz="0" w:space="0" w:color="auto"/>
        <w:right w:val="none" w:sz="0" w:space="0" w:color="auto"/>
      </w:divBdr>
    </w:div>
    <w:div w:id="908152571">
      <w:bodyDiv w:val="1"/>
      <w:marLeft w:val="0"/>
      <w:marRight w:val="0"/>
      <w:marTop w:val="0"/>
      <w:marBottom w:val="0"/>
      <w:divBdr>
        <w:top w:val="none" w:sz="0" w:space="0" w:color="auto"/>
        <w:left w:val="none" w:sz="0" w:space="0" w:color="auto"/>
        <w:bottom w:val="none" w:sz="0" w:space="0" w:color="auto"/>
        <w:right w:val="none" w:sz="0" w:space="0" w:color="auto"/>
      </w:divBdr>
    </w:div>
    <w:div w:id="1317606014">
      <w:bodyDiv w:val="1"/>
      <w:marLeft w:val="0"/>
      <w:marRight w:val="0"/>
      <w:marTop w:val="0"/>
      <w:marBottom w:val="0"/>
      <w:divBdr>
        <w:top w:val="none" w:sz="0" w:space="0" w:color="auto"/>
        <w:left w:val="none" w:sz="0" w:space="0" w:color="auto"/>
        <w:bottom w:val="none" w:sz="0" w:space="0" w:color="auto"/>
        <w:right w:val="none" w:sz="0" w:space="0" w:color="auto"/>
      </w:divBdr>
    </w:div>
    <w:div w:id="1373916699">
      <w:bodyDiv w:val="1"/>
      <w:marLeft w:val="0"/>
      <w:marRight w:val="0"/>
      <w:marTop w:val="0"/>
      <w:marBottom w:val="0"/>
      <w:divBdr>
        <w:top w:val="none" w:sz="0" w:space="0" w:color="auto"/>
        <w:left w:val="none" w:sz="0" w:space="0" w:color="auto"/>
        <w:bottom w:val="none" w:sz="0" w:space="0" w:color="auto"/>
        <w:right w:val="none" w:sz="0" w:space="0" w:color="auto"/>
      </w:divBdr>
    </w:div>
    <w:div w:id="1424692156">
      <w:bodyDiv w:val="1"/>
      <w:marLeft w:val="0"/>
      <w:marRight w:val="0"/>
      <w:marTop w:val="0"/>
      <w:marBottom w:val="0"/>
      <w:divBdr>
        <w:top w:val="none" w:sz="0" w:space="0" w:color="auto"/>
        <w:left w:val="none" w:sz="0" w:space="0" w:color="auto"/>
        <w:bottom w:val="none" w:sz="0" w:space="0" w:color="auto"/>
        <w:right w:val="none" w:sz="0" w:space="0" w:color="auto"/>
      </w:divBdr>
    </w:div>
    <w:div w:id="1520654504">
      <w:bodyDiv w:val="1"/>
      <w:marLeft w:val="0"/>
      <w:marRight w:val="0"/>
      <w:marTop w:val="0"/>
      <w:marBottom w:val="0"/>
      <w:divBdr>
        <w:top w:val="none" w:sz="0" w:space="0" w:color="auto"/>
        <w:left w:val="none" w:sz="0" w:space="0" w:color="auto"/>
        <w:bottom w:val="none" w:sz="0" w:space="0" w:color="auto"/>
        <w:right w:val="none" w:sz="0" w:space="0" w:color="auto"/>
      </w:divBdr>
    </w:div>
    <w:div w:id="1570075304">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6979214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88426654">
      <w:bodyDiv w:val="1"/>
      <w:marLeft w:val="0"/>
      <w:marRight w:val="0"/>
      <w:marTop w:val="0"/>
      <w:marBottom w:val="0"/>
      <w:divBdr>
        <w:top w:val="none" w:sz="0" w:space="0" w:color="auto"/>
        <w:left w:val="none" w:sz="0" w:space="0" w:color="auto"/>
        <w:bottom w:val="none" w:sz="0" w:space="0" w:color="auto"/>
        <w:right w:val="none" w:sz="0" w:space="0" w:color="auto"/>
      </w:divBdr>
    </w:div>
    <w:div w:id="199021226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177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liukineviciene@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AEB18-33D5-4154-9A1E-58C86C24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2242</Words>
  <Characters>12786</Characters>
  <Application>Microsoft Office Word</Application>
  <DocSecurity>0</DocSecurity>
  <Lines>106</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14999</CharactersWithSpaces>
  <SharedDoc>false</SharedDoc>
  <HLinks>
    <vt:vector size="18" baseType="variant">
      <vt:variant>
        <vt:i4>22544754</vt:i4>
      </vt:variant>
      <vt:variant>
        <vt:i4>6</vt:i4>
      </vt:variant>
      <vt:variant>
        <vt:i4>0</vt:i4>
      </vt:variant>
      <vt:variant>
        <vt:i4>5</vt:i4>
      </vt:variant>
      <vt:variant>
        <vt:lpwstr>mailto:paštas@paštas.lt</vt:lpwstr>
      </vt:variant>
      <vt:variant>
        <vt:lpwstr/>
      </vt:variant>
      <vt:variant>
        <vt:i4>22544754</vt:i4>
      </vt:variant>
      <vt:variant>
        <vt:i4>3</vt:i4>
      </vt:variant>
      <vt:variant>
        <vt:i4>0</vt:i4>
      </vt:variant>
      <vt:variant>
        <vt:i4>5</vt:i4>
      </vt:variant>
      <vt:variant>
        <vt:lpwstr>mailto:paštas@paštas.lt</vt:lpwstr>
      </vt:variant>
      <vt:variant>
        <vt:lpwstr/>
      </vt:variant>
      <vt:variant>
        <vt:i4>22544754</vt:i4>
      </vt:variant>
      <vt:variant>
        <vt:i4>0</vt:i4>
      </vt:variant>
      <vt:variant>
        <vt:i4>0</vt:i4>
      </vt:variant>
      <vt:variant>
        <vt:i4>5</vt:i4>
      </vt:variant>
      <vt:variant>
        <vt:lpwstr>mailto:paštas@paštas.lt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Vytas Poderis</cp:lastModifiedBy>
  <cp:revision>16</cp:revision>
  <cp:lastPrinted>2023-11-23T07:16:00Z</cp:lastPrinted>
  <dcterms:created xsi:type="dcterms:W3CDTF">2024-11-14T13:51:00Z</dcterms:created>
  <dcterms:modified xsi:type="dcterms:W3CDTF">2025-04-08T07:56:00Z</dcterms:modified>
</cp:coreProperties>
</file>