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7526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1F3F73E6" w14:textId="77777777" w:rsidR="001531CC" w:rsidRPr="00766A5B" w:rsidRDefault="001531CC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EA37AB" w14:textId="1BE56E5C" w:rsidR="007B2669" w:rsidRPr="007B2669" w:rsidRDefault="00DC14C5" w:rsidP="007B2669">
      <w:pPr>
        <w:spacing w:line="276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7B26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7B2669" w:rsidRPr="007B266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LIETUVOS ŽINIASKLAIDOS STEBĖSENOS IR ANALIZĖS PASLAUGŲ PIRKIMO</w:t>
      </w:r>
    </w:p>
    <w:p w14:paraId="439A7631" w14:textId="36669E79" w:rsidR="00DC14C5" w:rsidRPr="00766A5B" w:rsidRDefault="00DC14C5" w:rsidP="007B2669">
      <w:pPr>
        <w:spacing w:after="0"/>
        <w:ind w:left="4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0FEFCDA1" w:rsidR="00753CAE" w:rsidRPr="007B2669" w:rsidRDefault="001C1677" w:rsidP="007B2669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7B2669">
              <w:rPr>
                <w:lang w:val="lt-LT" w:eastAsia="lt-LT"/>
              </w:rPr>
              <w:t>Asmuo, atsakingas už procedūrų CVP IS vykdymą</w:t>
            </w:r>
            <w:r w:rsidR="00753CAE" w:rsidRPr="007B2669">
              <w:rPr>
                <w:lang w:val="lt-LT" w:eastAsia="lt-LT"/>
              </w:rPr>
              <w:t xml:space="preserve">: </w:t>
            </w:r>
            <w:r w:rsidR="007B2669" w:rsidRPr="007B2669">
              <w:rPr>
                <w:bdr w:val="none" w:sz="0" w:space="0" w:color="auto" w:frame="1"/>
                <w:lang w:val="lt-LT"/>
              </w:rPr>
              <w:t xml:space="preserve">Viešųjų pirkimų ir turto valdymo skyriaus patarėja Raminta Vielavičienė, tel. +370 645 58336, el. p. </w:t>
            </w:r>
            <w:proofErr w:type="spellStart"/>
            <w:r w:rsidR="007B2669" w:rsidRPr="00FC7C15">
              <w:rPr>
                <w:bdr w:val="none" w:sz="0" w:space="0" w:color="auto" w:frame="1"/>
                <w:lang w:val="lt-LT"/>
              </w:rPr>
              <w:t>raminta.vielaviciene@am.lt</w:t>
            </w:r>
            <w:proofErr w:type="spellEnd"/>
            <w:r w:rsidR="005871B5" w:rsidRPr="00FC7C15">
              <w:rPr>
                <w:bdr w:val="none" w:sz="0" w:space="0" w:color="auto" w:frame="1"/>
                <w:lang w:val="lt-LT"/>
              </w:rPr>
              <w:t>.</w:t>
            </w:r>
          </w:p>
          <w:p w14:paraId="18FD0B1D" w14:textId="77777777" w:rsidR="001C1677" w:rsidRPr="007B2669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  <w:p w14:paraId="1C0137E6" w14:textId="4035A78E" w:rsidR="007B2669" w:rsidRPr="007B2669" w:rsidRDefault="001C1677" w:rsidP="007B2669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26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7B26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Pr="007B26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B2669" w:rsidRPr="007B2669">
              <w:rPr>
                <w:rFonts w:ascii="Times New Roman" w:hAnsi="Times New Roman" w:cs="Times New Roman"/>
                <w:sz w:val="24"/>
                <w:szCs w:val="24"/>
              </w:rPr>
              <w:t>Strateginės komunikacijos skyriaus patarėja Justina Maslinskait</w:t>
            </w:r>
            <w:r w:rsidR="007B2669">
              <w:rPr>
                <w:rFonts w:ascii="Times New Roman" w:hAnsi="Times New Roman" w:cs="Times New Roman"/>
                <w:sz w:val="24"/>
                <w:szCs w:val="24"/>
              </w:rPr>
              <w:t xml:space="preserve">ė, </w:t>
            </w:r>
            <w:r w:rsidR="007B2669" w:rsidRPr="007B2669">
              <w:rPr>
                <w:rFonts w:ascii="Times New Roman" w:hAnsi="Times New Roman" w:cs="Times New Roman"/>
                <w:sz w:val="24"/>
                <w:szCs w:val="24"/>
              </w:rPr>
              <w:t xml:space="preserve">tel. +370 615 75980, el. p. </w:t>
            </w:r>
            <w:proofErr w:type="spellStart"/>
            <w:r w:rsidR="007B2669" w:rsidRPr="007B2669">
              <w:rPr>
                <w:rFonts w:ascii="Times New Roman" w:hAnsi="Times New Roman" w:cs="Times New Roman"/>
                <w:sz w:val="24"/>
                <w:szCs w:val="24"/>
              </w:rPr>
              <w:t>justina.maslinskaite@am.lt</w:t>
            </w:r>
            <w:proofErr w:type="spellEnd"/>
            <w:r w:rsidR="007B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4C86D3" w14:textId="72BFF8EB" w:rsidR="001C1677" w:rsidRPr="007B2669" w:rsidRDefault="001C1677" w:rsidP="001C167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66A5B" w:rsidRPr="00766A5B" w14:paraId="0DF63AF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B2669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26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59FC49F1" w:rsidR="00DC14C5" w:rsidRPr="001531CC" w:rsidRDefault="005871B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ž</w:t>
            </w:r>
            <w:r w:rsidR="001531CC" w:rsidRPr="00153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iniasklaidos stebėsenos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analizės </w:t>
            </w:r>
            <w:r w:rsidR="001531CC" w:rsidRPr="00153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1C83EA15" w:rsidR="001271E8" w:rsidRPr="00766A5B" w:rsidRDefault="001531CC" w:rsidP="001531C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Dalyvių prašoma atsakyti/pakomentuoti klausimyno klausimus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0277B67" w:rsidR="005F6716" w:rsidRPr="00FC7C15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B2669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201262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balandžio</w:t>
            </w:r>
            <w:r w:rsidR="00FC7C15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</w:t>
            </w:r>
            <w:r w:rsidR="00DC14C5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FC7C15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9.00 </w:t>
            </w:r>
            <w:r w:rsidR="00DF39AB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FC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1531C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5D60C5B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004E1F14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1531CC">
        <w:rPr>
          <w:rFonts w:ascii="Times New Roman" w:hAnsi="Times New Roman" w:cs="Times New Roman"/>
          <w:sz w:val="24"/>
          <w:szCs w:val="24"/>
        </w:rPr>
        <w:t>.</w:t>
      </w:r>
    </w:p>
    <w:p w14:paraId="30A882C1" w14:textId="03CFBBDC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5E90387" w14:textId="77777777" w:rsidR="00914897" w:rsidRPr="00766A5B" w:rsidRDefault="00914897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5822"/>
        <w:gridCol w:w="2054"/>
        <w:gridCol w:w="1910"/>
      </w:tblGrid>
      <w:tr w:rsidR="006A6312" w:rsidRPr="006A6312" w14:paraId="3D211360" w14:textId="77777777" w:rsidTr="009743C2">
        <w:tc>
          <w:tcPr>
            <w:tcW w:w="694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822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054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6A6312" w14:paraId="4783CA16" w14:textId="77777777" w:rsidTr="009743C2">
        <w:tc>
          <w:tcPr>
            <w:tcW w:w="694" w:type="dxa"/>
          </w:tcPr>
          <w:p w14:paraId="38F11448" w14:textId="030B868B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2" w:type="dxa"/>
          </w:tcPr>
          <w:p w14:paraId="6938AFEA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pirkime? </w:t>
            </w:r>
          </w:p>
          <w:p w14:paraId="13A3CFCC" w14:textId="3EC18318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2054" w:type="dxa"/>
          </w:tcPr>
          <w:p w14:paraId="0E677D16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3365C68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188479E6" w14:textId="77777777" w:rsidTr="009743C2">
        <w:tc>
          <w:tcPr>
            <w:tcW w:w="694" w:type="dxa"/>
          </w:tcPr>
          <w:p w14:paraId="072F6BA9" w14:textId="0EBC4D22" w:rsidR="006A6312" w:rsidRPr="006A6312" w:rsidRDefault="001531CC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2" w:type="dxa"/>
          </w:tcPr>
          <w:p w14:paraId="1BEFDD4F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2054" w:type="dxa"/>
          </w:tcPr>
          <w:p w14:paraId="197DFDC7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3299E6CE" w14:textId="77777777" w:rsidTr="009743C2">
        <w:tc>
          <w:tcPr>
            <w:tcW w:w="694" w:type="dxa"/>
          </w:tcPr>
          <w:p w14:paraId="2D452D25" w14:textId="1E994923" w:rsidR="006A6312" w:rsidRPr="006A6312" w:rsidRDefault="001531CC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2" w:type="dxa"/>
          </w:tcPr>
          <w:p w14:paraId="73B8BADC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2054" w:type="dxa"/>
          </w:tcPr>
          <w:p w14:paraId="59DAFE05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6458133B" w14:textId="77777777" w:rsidTr="009743C2">
        <w:tc>
          <w:tcPr>
            <w:tcW w:w="694" w:type="dxa"/>
          </w:tcPr>
          <w:p w14:paraId="0AE5155F" w14:textId="39C76434" w:rsidR="006A6312" w:rsidRPr="006A6312" w:rsidRDefault="001531CC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2" w:type="dxa"/>
          </w:tcPr>
          <w:p w14:paraId="11718334" w14:textId="18EA31C0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Jūsų dalyvavimas šioje rinkos konsultacijoje konfidencialus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t. y. ar perkančioji organizacija turi teisę skelbti dalyvavusio rinkos konsultacijoje dalyvio pavadinimą?</w:t>
            </w:r>
          </w:p>
        </w:tc>
        <w:tc>
          <w:tcPr>
            <w:tcW w:w="2054" w:type="dxa"/>
          </w:tcPr>
          <w:p w14:paraId="4AC32361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3110A3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69D" w14:textId="77777777" w:rsidR="00367BED" w:rsidRDefault="00367BED" w:rsidP="0092768C">
      <w:pPr>
        <w:spacing w:after="0" w:line="240" w:lineRule="auto"/>
      </w:pPr>
      <w:r>
        <w:separator/>
      </w:r>
    </w:p>
  </w:endnote>
  <w:endnote w:type="continuationSeparator" w:id="0">
    <w:p w14:paraId="16C70DE4" w14:textId="77777777" w:rsidR="00367BED" w:rsidRDefault="00367BED" w:rsidP="0092768C">
      <w:pPr>
        <w:spacing w:after="0" w:line="240" w:lineRule="auto"/>
      </w:pPr>
      <w:r>
        <w:continuationSeparator/>
      </w:r>
    </w:p>
  </w:endnote>
  <w:endnote w:type="continuationNotice" w:id="1">
    <w:p w14:paraId="7C6DC08E" w14:textId="77777777" w:rsidR="00367BED" w:rsidRDefault="00367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43FB" w14:textId="77777777" w:rsidR="00367BED" w:rsidRDefault="00367BED" w:rsidP="0092768C">
      <w:pPr>
        <w:spacing w:after="0" w:line="240" w:lineRule="auto"/>
      </w:pPr>
      <w:r>
        <w:separator/>
      </w:r>
    </w:p>
  </w:footnote>
  <w:footnote w:type="continuationSeparator" w:id="0">
    <w:p w14:paraId="07B23CEE" w14:textId="77777777" w:rsidR="00367BED" w:rsidRDefault="00367BED" w:rsidP="0092768C">
      <w:pPr>
        <w:spacing w:after="0" w:line="240" w:lineRule="auto"/>
      </w:pPr>
      <w:r>
        <w:continuationSeparator/>
      </w:r>
    </w:p>
  </w:footnote>
  <w:footnote w:type="continuationNotice" w:id="1">
    <w:p w14:paraId="0F51E7EA" w14:textId="77777777" w:rsidR="00367BED" w:rsidRDefault="00367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0090"/>
    <w:rsid w:val="00012FA6"/>
    <w:rsid w:val="00013FD0"/>
    <w:rsid w:val="0003353F"/>
    <w:rsid w:val="00045F27"/>
    <w:rsid w:val="00055C27"/>
    <w:rsid w:val="0006420E"/>
    <w:rsid w:val="0009493D"/>
    <w:rsid w:val="000A43DE"/>
    <w:rsid w:val="000C1203"/>
    <w:rsid w:val="001271E8"/>
    <w:rsid w:val="00130D0E"/>
    <w:rsid w:val="00131EF2"/>
    <w:rsid w:val="00143DF6"/>
    <w:rsid w:val="0014452E"/>
    <w:rsid w:val="001531CC"/>
    <w:rsid w:val="0018254B"/>
    <w:rsid w:val="00185492"/>
    <w:rsid w:val="001B767C"/>
    <w:rsid w:val="001C1677"/>
    <w:rsid w:val="001C387B"/>
    <w:rsid w:val="001E0470"/>
    <w:rsid w:val="00201262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300B2F"/>
    <w:rsid w:val="003107D2"/>
    <w:rsid w:val="00361959"/>
    <w:rsid w:val="00367BED"/>
    <w:rsid w:val="00367D1A"/>
    <w:rsid w:val="003748D3"/>
    <w:rsid w:val="0038153D"/>
    <w:rsid w:val="00385E78"/>
    <w:rsid w:val="0039424D"/>
    <w:rsid w:val="003D1B30"/>
    <w:rsid w:val="003E3390"/>
    <w:rsid w:val="00403283"/>
    <w:rsid w:val="00413FBA"/>
    <w:rsid w:val="00432591"/>
    <w:rsid w:val="004557F5"/>
    <w:rsid w:val="004A7CEE"/>
    <w:rsid w:val="004B4FCC"/>
    <w:rsid w:val="004D212F"/>
    <w:rsid w:val="004D2474"/>
    <w:rsid w:val="004E0584"/>
    <w:rsid w:val="004E5C7A"/>
    <w:rsid w:val="004F170D"/>
    <w:rsid w:val="0052421E"/>
    <w:rsid w:val="005519F4"/>
    <w:rsid w:val="00555B0C"/>
    <w:rsid w:val="00556A9F"/>
    <w:rsid w:val="00560CC1"/>
    <w:rsid w:val="00562664"/>
    <w:rsid w:val="005871B5"/>
    <w:rsid w:val="005901C0"/>
    <w:rsid w:val="005E0E30"/>
    <w:rsid w:val="005F6716"/>
    <w:rsid w:val="00642F4D"/>
    <w:rsid w:val="00675345"/>
    <w:rsid w:val="006A2C7A"/>
    <w:rsid w:val="006A4F65"/>
    <w:rsid w:val="006A6312"/>
    <w:rsid w:val="006F23F0"/>
    <w:rsid w:val="006F2D56"/>
    <w:rsid w:val="00702574"/>
    <w:rsid w:val="00705AB3"/>
    <w:rsid w:val="007240F3"/>
    <w:rsid w:val="0073318A"/>
    <w:rsid w:val="00743937"/>
    <w:rsid w:val="007451B8"/>
    <w:rsid w:val="00753CAE"/>
    <w:rsid w:val="0076667E"/>
    <w:rsid w:val="00766A5B"/>
    <w:rsid w:val="007B1B4F"/>
    <w:rsid w:val="007B2669"/>
    <w:rsid w:val="007D0715"/>
    <w:rsid w:val="007E4B2F"/>
    <w:rsid w:val="00810AE7"/>
    <w:rsid w:val="0082307C"/>
    <w:rsid w:val="00825170"/>
    <w:rsid w:val="008511FD"/>
    <w:rsid w:val="008646BF"/>
    <w:rsid w:val="008773A9"/>
    <w:rsid w:val="00890033"/>
    <w:rsid w:val="00894C79"/>
    <w:rsid w:val="008A40B6"/>
    <w:rsid w:val="008B1AB2"/>
    <w:rsid w:val="008C6AC8"/>
    <w:rsid w:val="008E6BE7"/>
    <w:rsid w:val="00906861"/>
    <w:rsid w:val="00914897"/>
    <w:rsid w:val="0092768C"/>
    <w:rsid w:val="00954D72"/>
    <w:rsid w:val="00957860"/>
    <w:rsid w:val="009654DC"/>
    <w:rsid w:val="009743C2"/>
    <w:rsid w:val="009751CF"/>
    <w:rsid w:val="00982131"/>
    <w:rsid w:val="00984249"/>
    <w:rsid w:val="009B0B50"/>
    <w:rsid w:val="009D5AAD"/>
    <w:rsid w:val="009D5DDC"/>
    <w:rsid w:val="00A02857"/>
    <w:rsid w:val="00A06142"/>
    <w:rsid w:val="00A10D4D"/>
    <w:rsid w:val="00A21AC8"/>
    <w:rsid w:val="00A52A48"/>
    <w:rsid w:val="00A554B1"/>
    <w:rsid w:val="00A71FA3"/>
    <w:rsid w:val="00A82310"/>
    <w:rsid w:val="00A879A5"/>
    <w:rsid w:val="00A96853"/>
    <w:rsid w:val="00AA3587"/>
    <w:rsid w:val="00AD2BB4"/>
    <w:rsid w:val="00AE7BD0"/>
    <w:rsid w:val="00AF4848"/>
    <w:rsid w:val="00B15E82"/>
    <w:rsid w:val="00B22B1A"/>
    <w:rsid w:val="00B262D8"/>
    <w:rsid w:val="00B36F1B"/>
    <w:rsid w:val="00B37A2D"/>
    <w:rsid w:val="00B54AEF"/>
    <w:rsid w:val="00B743E0"/>
    <w:rsid w:val="00B74934"/>
    <w:rsid w:val="00B76DBB"/>
    <w:rsid w:val="00B8371B"/>
    <w:rsid w:val="00BD6DF8"/>
    <w:rsid w:val="00BF3F7B"/>
    <w:rsid w:val="00C12305"/>
    <w:rsid w:val="00C33B17"/>
    <w:rsid w:val="00C40AEA"/>
    <w:rsid w:val="00C45277"/>
    <w:rsid w:val="00C81D19"/>
    <w:rsid w:val="00C91B6D"/>
    <w:rsid w:val="00C920F2"/>
    <w:rsid w:val="00CA6CE6"/>
    <w:rsid w:val="00CB0D1A"/>
    <w:rsid w:val="00CD08AB"/>
    <w:rsid w:val="00D02F08"/>
    <w:rsid w:val="00D30893"/>
    <w:rsid w:val="00D4130C"/>
    <w:rsid w:val="00D436F4"/>
    <w:rsid w:val="00D46BF1"/>
    <w:rsid w:val="00D63896"/>
    <w:rsid w:val="00D77FD9"/>
    <w:rsid w:val="00D803EB"/>
    <w:rsid w:val="00D80DE2"/>
    <w:rsid w:val="00D837E2"/>
    <w:rsid w:val="00D867AF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30CA4"/>
    <w:rsid w:val="00E404B6"/>
    <w:rsid w:val="00E558C4"/>
    <w:rsid w:val="00E566BF"/>
    <w:rsid w:val="00E576DB"/>
    <w:rsid w:val="00E725D6"/>
    <w:rsid w:val="00EA78B7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0FC7C15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NormalWeb">
    <w:name w:val="Normal (Web)"/>
    <w:basedOn w:val="Normal"/>
    <w:uiPriority w:val="99"/>
    <w:unhideWhenUsed/>
    <w:rsid w:val="007B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3246</Words>
  <Characters>1851</Characters>
  <Application>Microsoft Office Word</Application>
  <DocSecurity>0</DocSecurity>
  <Lines>15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Raminta Vielavičienė</cp:lastModifiedBy>
  <cp:revision>2</cp:revision>
  <dcterms:created xsi:type="dcterms:W3CDTF">2025-04-08T08:20:00Z</dcterms:created>
  <dcterms:modified xsi:type="dcterms:W3CDTF">2025-04-08T08:20:00Z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