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8C5E" w14:textId="77777777" w:rsidR="00917BC4" w:rsidRPr="004A2D1C" w:rsidRDefault="00917BC4" w:rsidP="00071A7F">
      <w:pPr>
        <w:spacing w:line="276" w:lineRule="auto"/>
        <w:rPr>
          <w:rFonts w:asciiTheme="majorBidi" w:hAnsiTheme="majorBidi" w:cstheme="majorBidi"/>
        </w:rPr>
      </w:pPr>
    </w:p>
    <w:p w14:paraId="627AEAA0" w14:textId="77777777" w:rsidR="00785DEE" w:rsidRPr="004A2D1C" w:rsidRDefault="00785DEE" w:rsidP="00071A7F">
      <w:pPr>
        <w:spacing w:line="276" w:lineRule="auto"/>
        <w:jc w:val="both"/>
        <w:rPr>
          <w:rFonts w:asciiTheme="majorBidi" w:hAnsiTheme="majorBidi" w:cstheme="majorBidi"/>
          <w:color w:val="000000" w:themeColor="text1"/>
          <w:lang w:val="it-IT"/>
        </w:rPr>
      </w:pPr>
    </w:p>
    <w:p w14:paraId="2087F729" w14:textId="77777777" w:rsidR="00785DEE" w:rsidRPr="004A2D1C" w:rsidRDefault="00785DEE" w:rsidP="00071A7F">
      <w:pPr>
        <w:spacing w:line="276" w:lineRule="auto"/>
        <w:ind w:left="4656" w:firstLine="1298"/>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TVIRTINU:</w:t>
      </w:r>
    </w:p>
    <w:p w14:paraId="1B219D1D"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Kultūros infrastruktūros centro</w:t>
      </w:r>
    </w:p>
    <w:p w14:paraId="7395245E"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direktorius</w:t>
      </w:r>
    </w:p>
    <w:p w14:paraId="3BA12B40"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 xml:space="preserve">                   </w:t>
      </w:r>
    </w:p>
    <w:p w14:paraId="31050EE4"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__________________________</w:t>
      </w:r>
    </w:p>
    <w:p w14:paraId="2A191619"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Šarūnas Šoblinskas</w:t>
      </w:r>
    </w:p>
    <w:p w14:paraId="1F718BAF" w14:textId="2943FEAB" w:rsidR="00785DEE" w:rsidRDefault="00D600A5" w:rsidP="00071A7F">
      <w:pPr>
        <w:suppressAutoHyphens/>
        <w:spacing w:line="276" w:lineRule="auto"/>
        <w:ind w:firstLine="5954"/>
        <w:rPr>
          <w:rFonts w:asciiTheme="majorBidi" w:eastAsia="MS Mincho" w:hAnsiTheme="majorBidi" w:cstheme="majorBidi"/>
          <w:color w:val="222222"/>
          <w:shd w:val="clear" w:color="auto" w:fill="FFFFFF"/>
          <w:lang w:val="it-IT"/>
        </w:rPr>
      </w:pPr>
      <w:r w:rsidRPr="004A2D1C">
        <w:rPr>
          <w:rFonts w:asciiTheme="majorBidi" w:eastAsia="MS Mincho" w:hAnsiTheme="majorBidi" w:cstheme="majorBidi"/>
          <w:color w:val="000000"/>
          <w:lang w:val="it-IT"/>
        </w:rPr>
        <w:t>202</w:t>
      </w:r>
      <w:r>
        <w:rPr>
          <w:rFonts w:asciiTheme="majorBidi" w:eastAsia="MS Mincho" w:hAnsiTheme="majorBidi" w:cstheme="majorBidi"/>
          <w:color w:val="000000"/>
          <w:lang w:val="it-IT"/>
        </w:rPr>
        <w:t>5</w:t>
      </w:r>
      <w:r w:rsidR="00785DEE" w:rsidRPr="004A2D1C">
        <w:rPr>
          <w:rFonts w:asciiTheme="majorBidi" w:eastAsia="MS Mincho" w:hAnsiTheme="majorBidi" w:cstheme="majorBidi"/>
          <w:color w:val="000000"/>
          <w:lang w:val="it-IT"/>
        </w:rPr>
        <w:t xml:space="preserve">-  </w:t>
      </w:r>
      <w:r w:rsidR="00A45057">
        <w:rPr>
          <w:rFonts w:asciiTheme="majorBidi" w:eastAsia="MS Mincho" w:hAnsiTheme="majorBidi" w:cstheme="majorBidi"/>
          <w:color w:val="000000"/>
          <w:lang w:val="it-IT"/>
        </w:rPr>
        <w:t xml:space="preserve">    </w:t>
      </w:r>
      <w:r w:rsidR="00785DEE" w:rsidRPr="004A2D1C">
        <w:rPr>
          <w:rFonts w:asciiTheme="majorBidi" w:eastAsia="MS Mincho" w:hAnsiTheme="majorBidi" w:cstheme="majorBidi"/>
          <w:color w:val="000000"/>
          <w:lang w:val="it-IT"/>
        </w:rPr>
        <w:t xml:space="preserve">Nr. </w:t>
      </w:r>
      <w:r w:rsidR="00785DEE" w:rsidRPr="004A2D1C">
        <w:rPr>
          <w:rFonts w:asciiTheme="majorBidi" w:eastAsia="MS Mincho" w:hAnsiTheme="majorBidi" w:cstheme="majorBidi"/>
          <w:color w:val="222222"/>
          <w:shd w:val="clear" w:color="auto" w:fill="FFFFFF"/>
          <w:lang w:val="it-IT"/>
        </w:rPr>
        <w:t>V-</w:t>
      </w:r>
    </w:p>
    <w:p w14:paraId="3E24CC84" w14:textId="77777777" w:rsidR="00034B7C" w:rsidRDefault="00034B7C" w:rsidP="00071A7F">
      <w:pPr>
        <w:suppressAutoHyphens/>
        <w:spacing w:line="276" w:lineRule="auto"/>
        <w:ind w:firstLine="5954"/>
        <w:rPr>
          <w:rFonts w:asciiTheme="majorBidi" w:eastAsia="MS Mincho" w:hAnsiTheme="majorBidi" w:cstheme="majorBidi"/>
          <w:color w:val="222222"/>
          <w:shd w:val="clear" w:color="auto" w:fill="FFFFFF"/>
          <w:lang w:val="it-IT"/>
        </w:rPr>
      </w:pPr>
    </w:p>
    <w:p w14:paraId="783AEB7D" w14:textId="77777777" w:rsidR="00034B7C" w:rsidRPr="004A2D1C" w:rsidRDefault="00034B7C" w:rsidP="00071A7F">
      <w:pPr>
        <w:suppressAutoHyphens/>
        <w:spacing w:line="276" w:lineRule="auto"/>
        <w:ind w:firstLine="5954"/>
        <w:rPr>
          <w:rFonts w:asciiTheme="majorBidi" w:eastAsia="MS Mincho" w:hAnsiTheme="majorBidi" w:cstheme="majorBidi"/>
          <w:color w:val="000000"/>
          <w:lang w:val="it-IT"/>
        </w:rPr>
      </w:pPr>
    </w:p>
    <w:p w14:paraId="2B5F7FF1" w14:textId="4BDD31D0" w:rsidR="00034B7C" w:rsidRPr="005E27F3" w:rsidRDefault="005E27F3" w:rsidP="006C28F0">
      <w:pPr>
        <w:spacing w:line="276" w:lineRule="auto"/>
        <w:jc w:val="center"/>
        <w:rPr>
          <w:b/>
          <w:bCs/>
          <w:lang w:val="lt-LT"/>
        </w:rPr>
      </w:pPr>
      <w:r w:rsidRPr="005E27F3">
        <w:rPr>
          <w:b/>
          <w:bCs/>
          <w:lang w:val="lt-LT"/>
        </w:rPr>
        <w:t>KAUNO JĖZUITŲ VIENUOLYNO KOMPLEKSO PERKŪNO NAMO (U. K. KVR 816), ALEKSOTO G. 6, KAUNAS, FASADŲ VERTINGŲJŲ SAVYBIŲ TVARKYBOS (KONSERVAVIMAS, RESTAURAVIMAS)</w:t>
      </w:r>
      <w:r w:rsidRPr="005E27F3">
        <w:rPr>
          <w:rFonts w:eastAsiaTheme="minorHAnsi"/>
          <w:b/>
          <w:bCs/>
          <w:lang w:val="lt-LT"/>
        </w:rPr>
        <w:t xml:space="preserve"> </w:t>
      </w:r>
      <w:r w:rsidRPr="005E27F3">
        <w:rPr>
          <w:b/>
          <w:bCs/>
          <w:lang w:val="lt-LT"/>
        </w:rPr>
        <w:t>DARBAI</w:t>
      </w:r>
    </w:p>
    <w:p w14:paraId="1A72D9CC" w14:textId="77777777" w:rsidR="005E27F3" w:rsidRPr="00DB1653" w:rsidRDefault="005E27F3" w:rsidP="006C28F0">
      <w:pPr>
        <w:spacing w:line="276" w:lineRule="auto"/>
        <w:jc w:val="center"/>
        <w:rPr>
          <w:rFonts w:asciiTheme="majorBidi" w:hAnsiTheme="majorBidi" w:cstheme="majorBidi"/>
          <w:b/>
          <w:bCs/>
          <w:iCs/>
          <w:color w:val="000000" w:themeColor="text1"/>
          <w:lang w:val="lt-LT"/>
        </w:rPr>
      </w:pPr>
    </w:p>
    <w:p w14:paraId="78DC8943" w14:textId="77777777" w:rsidR="00785DEE" w:rsidRPr="004A2D1C"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p w14:paraId="3F8AC1E8" w14:textId="77777777" w:rsidR="00785DEE" w:rsidRPr="004A2D1C" w:rsidRDefault="00785DEE" w:rsidP="00071A7F">
      <w:pPr>
        <w:suppressAutoHyphens/>
        <w:spacing w:line="276" w:lineRule="auto"/>
        <w:jc w:val="center"/>
        <w:rPr>
          <w:rFonts w:asciiTheme="majorBidi" w:hAnsiTheme="majorBidi" w:cstheme="majorBidi"/>
          <w:color w:val="000000" w:themeColor="text1"/>
          <w:lang w:val="it-IT"/>
        </w:rPr>
      </w:pPr>
      <w:r w:rsidRPr="004A2D1C">
        <w:rPr>
          <w:rFonts w:asciiTheme="majorBidi" w:eastAsia="Times New Roman" w:hAnsiTheme="majorBidi" w:cstheme="majorBidi"/>
          <w:b/>
          <w:color w:val="000000" w:themeColor="text1"/>
          <w:lang w:val="it-IT"/>
        </w:rPr>
        <w:t>SUPAPRASTINTO PIRKIMO ATVIRO KONKURSO BŪDU SĄLYGOS</w:t>
      </w:r>
    </w:p>
    <w:bookmarkEnd w:id="0"/>
    <w:p w14:paraId="493DB0C8"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lang w:val="it-IT"/>
        </w:rPr>
      </w:pPr>
    </w:p>
    <w:p w14:paraId="5EB3B7C7"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2F9E464E"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p>
    <w:tbl>
      <w:tblPr>
        <w:tblStyle w:val="TableGrid"/>
        <w:tblW w:w="10661" w:type="dxa"/>
        <w:tblInd w:w="-743" w:type="dxa"/>
        <w:tblLook w:val="04A0" w:firstRow="1" w:lastRow="0" w:firstColumn="1" w:lastColumn="0" w:noHBand="0" w:noVBand="1"/>
      </w:tblPr>
      <w:tblGrid>
        <w:gridCol w:w="9243"/>
        <w:gridCol w:w="1418"/>
      </w:tblGrid>
      <w:tr w:rsidR="00785DEE" w:rsidRPr="004A2D1C" w14:paraId="07DEE39E" w14:textId="77777777" w:rsidTr="006C28F0">
        <w:tc>
          <w:tcPr>
            <w:tcW w:w="9243" w:type="dxa"/>
          </w:tcPr>
          <w:p w14:paraId="65FBDF3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 SKYRIUS. BENDROSIOS NUOSTATOS</w:t>
            </w:r>
          </w:p>
        </w:tc>
        <w:tc>
          <w:tcPr>
            <w:tcW w:w="1418" w:type="dxa"/>
          </w:tcPr>
          <w:p w14:paraId="0AAF7317"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p>
        </w:tc>
      </w:tr>
      <w:tr w:rsidR="00785DEE" w:rsidRPr="004A2D1C" w14:paraId="4072BAD2" w14:textId="77777777" w:rsidTr="006C28F0">
        <w:trPr>
          <w:trHeight w:val="282"/>
        </w:trPr>
        <w:tc>
          <w:tcPr>
            <w:tcW w:w="9243" w:type="dxa"/>
          </w:tcPr>
          <w:p w14:paraId="0CCEE8F6" w14:textId="384CCB38" w:rsidR="00785DEE" w:rsidRPr="004A2D1C" w:rsidRDefault="00785DEE" w:rsidP="00071A7F">
            <w:pPr>
              <w:spacing w:line="276" w:lineRule="auto"/>
              <w:jc w:val="both"/>
              <w:rPr>
                <w:rFonts w:asciiTheme="majorBidi" w:hAnsiTheme="majorBidi" w:cstheme="majorBidi"/>
                <w:b/>
                <w:color w:val="000000" w:themeColor="text1"/>
                <w:lang w:val="lt-LT"/>
              </w:rPr>
            </w:pPr>
            <w:r w:rsidRPr="004A2D1C">
              <w:rPr>
                <w:rFonts w:asciiTheme="majorBidi" w:hAnsiTheme="majorBidi" w:cstheme="majorBidi"/>
                <w:b/>
                <w:color w:val="000000" w:themeColor="text1"/>
              </w:rPr>
              <w:t>II SKYRIUS. PIRKIMO OBJEKTAS</w:t>
            </w:r>
            <w:r w:rsidR="005C5D0E" w:rsidRPr="004A2D1C">
              <w:rPr>
                <w:rFonts w:asciiTheme="majorBidi" w:hAnsiTheme="majorBidi" w:cstheme="majorBidi"/>
                <w:b/>
                <w:color w:val="000000" w:themeColor="text1"/>
              </w:rPr>
              <w:t xml:space="preserve">. </w:t>
            </w:r>
            <w:bookmarkStart w:id="1" w:name="_Hlk157274166"/>
            <w:r w:rsidR="005C5D0E" w:rsidRPr="004A2D1C">
              <w:rPr>
                <w:rFonts w:asciiTheme="majorBidi" w:hAnsiTheme="majorBidi" w:cstheme="majorBidi"/>
                <w:b/>
                <w:color w:val="000000" w:themeColor="text1"/>
                <w:lang w:val="lt-LT"/>
              </w:rPr>
              <w:t>DARBŲ PAVADINIMAS, KIEKIS (APIMTIS), DARBŲ ATLIKIMO TERMINAI</w:t>
            </w:r>
            <w:bookmarkEnd w:id="1"/>
          </w:p>
        </w:tc>
        <w:tc>
          <w:tcPr>
            <w:tcW w:w="1418" w:type="dxa"/>
          </w:tcPr>
          <w:p w14:paraId="78CBE08F" w14:textId="08C4CAF7" w:rsidR="00785DEE" w:rsidRPr="004A2D1C" w:rsidRDefault="003005BB"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3</w:t>
            </w:r>
          </w:p>
        </w:tc>
      </w:tr>
      <w:tr w:rsidR="00785DEE" w:rsidRPr="004A2D1C" w14:paraId="22FC4FF1" w14:textId="77777777" w:rsidTr="006C28F0">
        <w:tc>
          <w:tcPr>
            <w:tcW w:w="9243" w:type="dxa"/>
          </w:tcPr>
          <w:p w14:paraId="0C75E14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4</w:t>
            </w:r>
          </w:p>
        </w:tc>
      </w:tr>
      <w:tr w:rsidR="00785DEE" w:rsidRPr="004A2D1C" w14:paraId="2A48751D" w14:textId="77777777" w:rsidTr="006C28F0">
        <w:tc>
          <w:tcPr>
            <w:tcW w:w="9243" w:type="dxa"/>
          </w:tcPr>
          <w:p w14:paraId="4493908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IV SKYRIUS. TIEKĖJŲ GRUPĖS DALYVAVIMAS PIRKIMO PROCEDŪROSE</w:t>
            </w:r>
          </w:p>
        </w:tc>
        <w:tc>
          <w:tcPr>
            <w:tcW w:w="1418" w:type="dxa"/>
          </w:tcPr>
          <w:p w14:paraId="6C1CDC9D" w14:textId="74D8D46C"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6D59F8DC" w14:textId="77777777" w:rsidTr="006C28F0">
        <w:tc>
          <w:tcPr>
            <w:tcW w:w="9243" w:type="dxa"/>
          </w:tcPr>
          <w:p w14:paraId="38C1999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1888E6D4" w14:textId="77777777" w:rsidTr="006C28F0">
        <w:tc>
          <w:tcPr>
            <w:tcW w:w="9243" w:type="dxa"/>
          </w:tcPr>
          <w:p w14:paraId="2FACF6CD" w14:textId="77777777" w:rsidR="00785DEE" w:rsidRPr="00007A7D" w:rsidRDefault="00785DEE" w:rsidP="00071A7F">
            <w:pPr>
              <w:spacing w:line="276" w:lineRule="auto"/>
              <w:rPr>
                <w:rFonts w:asciiTheme="majorBidi" w:hAnsiTheme="majorBidi" w:cstheme="majorBidi"/>
                <w:b/>
                <w:color w:val="000000" w:themeColor="text1"/>
                <w:lang w:val="sv-SE"/>
              </w:rPr>
            </w:pPr>
            <w:r w:rsidRPr="00007A7D">
              <w:rPr>
                <w:rFonts w:asciiTheme="majorBidi" w:hAnsiTheme="majorBidi" w:cstheme="majorBidi"/>
                <w:b/>
                <w:color w:val="000000" w:themeColor="text1"/>
                <w:lang w:val="sv-SE"/>
              </w:rPr>
              <w:t>VI SKYRIUS. PASIŪLYMŲ RENGIMAS, PATEIKIMAS, KEITIMAS</w:t>
            </w:r>
          </w:p>
        </w:tc>
        <w:tc>
          <w:tcPr>
            <w:tcW w:w="1418" w:type="dxa"/>
          </w:tcPr>
          <w:p w14:paraId="1984D916" w14:textId="60581DB3"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0</w:t>
            </w:r>
          </w:p>
        </w:tc>
      </w:tr>
      <w:tr w:rsidR="00785DEE" w:rsidRPr="004A2D1C" w14:paraId="1DC7E3A0" w14:textId="77777777" w:rsidTr="006C28F0">
        <w:tc>
          <w:tcPr>
            <w:tcW w:w="9243" w:type="dxa"/>
          </w:tcPr>
          <w:p w14:paraId="570C11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 SKYRIUS. PASIŪLYMŲ KAINOS ŠIFRAVIMAS</w:t>
            </w:r>
          </w:p>
        </w:tc>
        <w:tc>
          <w:tcPr>
            <w:tcW w:w="1418" w:type="dxa"/>
          </w:tcPr>
          <w:p w14:paraId="050B4E4F" w14:textId="3332C640"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3</w:t>
            </w:r>
          </w:p>
        </w:tc>
      </w:tr>
      <w:tr w:rsidR="00785DEE" w:rsidRPr="004A2D1C" w14:paraId="0B052DCF" w14:textId="77777777" w:rsidTr="006C28F0">
        <w:tc>
          <w:tcPr>
            <w:tcW w:w="9243" w:type="dxa"/>
          </w:tcPr>
          <w:p w14:paraId="18742A13"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2EEF13B4"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4</w:t>
            </w:r>
          </w:p>
        </w:tc>
      </w:tr>
      <w:tr w:rsidR="00785DEE" w:rsidRPr="004A2D1C" w14:paraId="6B9803BE" w14:textId="77777777" w:rsidTr="006C28F0">
        <w:tc>
          <w:tcPr>
            <w:tcW w:w="9243" w:type="dxa"/>
          </w:tcPr>
          <w:p w14:paraId="60BB216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IX SKYRIUS. SUSIPAŽINIMO SU PASIŪLYMAIS IR JŲ NAGRINĖJIMO PROCEDŪROS</w:t>
            </w:r>
          </w:p>
        </w:tc>
        <w:tc>
          <w:tcPr>
            <w:tcW w:w="1418" w:type="dxa"/>
          </w:tcPr>
          <w:p w14:paraId="05FD905D" w14:textId="66D35B2D"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5</w:t>
            </w:r>
          </w:p>
        </w:tc>
      </w:tr>
      <w:tr w:rsidR="00785DEE" w:rsidRPr="004A2D1C" w14:paraId="20050043" w14:textId="77777777" w:rsidTr="006C28F0">
        <w:tc>
          <w:tcPr>
            <w:tcW w:w="9243" w:type="dxa"/>
          </w:tcPr>
          <w:p w14:paraId="41D4868F"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5E2BE0D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17</w:t>
            </w:r>
          </w:p>
        </w:tc>
      </w:tr>
      <w:tr w:rsidR="00785DEE" w:rsidRPr="004A2D1C" w14:paraId="3C360A82" w14:textId="77777777" w:rsidTr="006C28F0">
        <w:tc>
          <w:tcPr>
            <w:tcW w:w="9243" w:type="dxa"/>
          </w:tcPr>
          <w:p w14:paraId="7AE7C65B"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 SKYRIUS. INFORMACIJA APIE ATIDĖJIMO TERMINO TAIKYMĄ, GINČŲ NAGRINĖJIMO TVARKĄ</w:t>
            </w:r>
          </w:p>
        </w:tc>
        <w:tc>
          <w:tcPr>
            <w:tcW w:w="1418" w:type="dxa"/>
          </w:tcPr>
          <w:p w14:paraId="28B17DDB" w14:textId="72EE359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27E3F6D5" w14:textId="77777777" w:rsidTr="006C28F0">
        <w:trPr>
          <w:trHeight w:val="250"/>
        </w:trPr>
        <w:tc>
          <w:tcPr>
            <w:tcW w:w="9243" w:type="dxa"/>
          </w:tcPr>
          <w:p w14:paraId="003DEFCD"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 SKYRIUS. BAIGIAMOSIOS NUOSTATOS</w:t>
            </w:r>
          </w:p>
        </w:tc>
        <w:tc>
          <w:tcPr>
            <w:tcW w:w="1418" w:type="dxa"/>
          </w:tcPr>
          <w:p w14:paraId="63254564" w14:textId="0B50BF5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1CC83CFA" w14:textId="77777777" w:rsidTr="006C28F0">
        <w:trPr>
          <w:trHeight w:val="250"/>
        </w:trPr>
        <w:tc>
          <w:tcPr>
            <w:tcW w:w="9243" w:type="dxa"/>
          </w:tcPr>
          <w:p w14:paraId="6F8101A6"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XIII SKYRIUS. SĄVOKOS</w:t>
            </w:r>
          </w:p>
        </w:tc>
        <w:tc>
          <w:tcPr>
            <w:tcW w:w="1418" w:type="dxa"/>
          </w:tcPr>
          <w:p w14:paraId="432926F4" w14:textId="4AC2FF0B"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r w:rsidR="002F144D">
              <w:rPr>
                <w:rFonts w:asciiTheme="majorBidi" w:hAnsiTheme="majorBidi" w:cstheme="majorBidi"/>
                <w:b/>
                <w:color w:val="000000" w:themeColor="text1"/>
              </w:rPr>
              <w:t>0</w:t>
            </w:r>
          </w:p>
        </w:tc>
      </w:tr>
      <w:tr w:rsidR="00785DEE" w:rsidRPr="004A2D1C" w14:paraId="697A3A2B" w14:textId="77777777" w:rsidTr="006C28F0">
        <w:trPr>
          <w:trHeight w:val="296"/>
        </w:trPr>
        <w:tc>
          <w:tcPr>
            <w:tcW w:w="9243" w:type="dxa"/>
          </w:tcPr>
          <w:p w14:paraId="48D81098" w14:textId="49CAF939"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1 PRIEDAS</w:t>
            </w:r>
            <w:r w:rsidR="003028AA">
              <w:rPr>
                <w:rFonts w:asciiTheme="majorBidi" w:hAnsiTheme="majorBidi" w:cstheme="majorBidi"/>
                <w:b/>
                <w:color w:val="000000" w:themeColor="text1"/>
              </w:rPr>
              <w:t>.</w:t>
            </w:r>
            <w:r w:rsidR="004B2B8C">
              <w:rPr>
                <w:rFonts w:asciiTheme="majorBidi" w:hAnsiTheme="majorBidi" w:cstheme="majorBidi"/>
                <w:b/>
                <w:color w:val="000000" w:themeColor="text1"/>
              </w:rPr>
              <w:t xml:space="preserve"> </w:t>
            </w:r>
            <w:r w:rsidRPr="008B2F1C">
              <w:rPr>
                <w:rFonts w:asciiTheme="majorBidi" w:hAnsiTheme="majorBidi" w:cstheme="majorBidi"/>
                <w:b/>
                <w:color w:val="000000" w:themeColor="text1"/>
              </w:rPr>
              <w:t xml:space="preserve"> TECHNINĖ SPECIFIKACIJA </w:t>
            </w:r>
          </w:p>
        </w:tc>
        <w:tc>
          <w:tcPr>
            <w:tcW w:w="1418" w:type="dxa"/>
          </w:tcPr>
          <w:p w14:paraId="240185E4" w14:textId="05069FA8" w:rsidR="00785DEE" w:rsidRPr="00126BE3" w:rsidRDefault="00126BE3" w:rsidP="00071A7F">
            <w:pPr>
              <w:spacing w:line="276" w:lineRule="auto"/>
              <w:rPr>
                <w:rFonts w:asciiTheme="majorBidi" w:hAnsiTheme="majorBidi" w:cstheme="majorBidi"/>
                <w:b/>
                <w:color w:val="000000" w:themeColor="text1"/>
              </w:rPr>
            </w:pPr>
            <w:r w:rsidRPr="00126BE3">
              <w:rPr>
                <w:rFonts w:asciiTheme="majorBidi" w:hAnsiTheme="majorBidi" w:cstheme="majorBidi"/>
                <w:b/>
                <w:color w:val="000000" w:themeColor="text1"/>
              </w:rPr>
              <w:t xml:space="preserve">1 </w:t>
            </w:r>
            <w:r w:rsidRPr="00126BE3">
              <w:rPr>
                <w:rFonts w:asciiTheme="majorBidi" w:hAnsiTheme="majorBidi" w:cstheme="majorBidi"/>
                <w:b/>
                <w:color w:val="000000" w:themeColor="text1"/>
                <w:lang w:val="lt-LT"/>
              </w:rPr>
              <w:t>priedas</w:t>
            </w:r>
          </w:p>
        </w:tc>
      </w:tr>
      <w:tr w:rsidR="00785DEE" w:rsidRPr="004A2D1C" w14:paraId="5E088586" w14:textId="77777777" w:rsidTr="006C28F0">
        <w:trPr>
          <w:trHeight w:val="250"/>
        </w:trPr>
        <w:tc>
          <w:tcPr>
            <w:tcW w:w="9243" w:type="dxa"/>
          </w:tcPr>
          <w:p w14:paraId="11166242" w14:textId="0AC7E217" w:rsidR="00785DEE" w:rsidRPr="008B2F1C" w:rsidRDefault="00785DEE" w:rsidP="00071A7F">
            <w:pPr>
              <w:spacing w:line="276" w:lineRule="auto"/>
              <w:rPr>
                <w:rFonts w:asciiTheme="majorBidi" w:hAnsiTheme="majorBidi" w:cstheme="majorBidi"/>
                <w:b/>
                <w:color w:val="000000" w:themeColor="text1"/>
              </w:rPr>
            </w:pPr>
            <w:bookmarkStart w:id="2" w:name="_Hlk157367210"/>
            <w:r w:rsidRPr="008B2F1C">
              <w:rPr>
                <w:rFonts w:asciiTheme="majorBidi" w:hAnsiTheme="majorBidi" w:cstheme="majorBidi"/>
                <w:b/>
                <w:color w:val="000000" w:themeColor="text1"/>
              </w:rPr>
              <w:lastRenderedPageBreak/>
              <w:t>2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PASIŪLYMO FORMA </w:t>
            </w:r>
          </w:p>
        </w:tc>
        <w:tc>
          <w:tcPr>
            <w:tcW w:w="1418" w:type="dxa"/>
          </w:tcPr>
          <w:p w14:paraId="22C44144" w14:textId="13D3310D" w:rsidR="00785DEE" w:rsidRPr="00126BE3" w:rsidRDefault="006E0D12"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2 priedas</w:t>
            </w:r>
          </w:p>
        </w:tc>
      </w:tr>
      <w:bookmarkEnd w:id="2"/>
      <w:tr w:rsidR="00785DEE" w:rsidRPr="004A2D1C" w14:paraId="3177DD43" w14:textId="77777777" w:rsidTr="006C28F0">
        <w:trPr>
          <w:trHeight w:val="296"/>
        </w:trPr>
        <w:tc>
          <w:tcPr>
            <w:tcW w:w="9243" w:type="dxa"/>
          </w:tcPr>
          <w:p w14:paraId="07F74BE3" w14:textId="61242635"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3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PIRKIMO SUTARTIES PROJEKTAS </w:t>
            </w:r>
          </w:p>
        </w:tc>
        <w:tc>
          <w:tcPr>
            <w:tcW w:w="1418" w:type="dxa"/>
          </w:tcPr>
          <w:p w14:paraId="3526EDA7" w14:textId="6AE1CC10" w:rsidR="00785DEE" w:rsidRPr="00126BE3" w:rsidRDefault="00126BE3" w:rsidP="00071A7F">
            <w:pPr>
              <w:spacing w:line="276" w:lineRule="auto"/>
              <w:rPr>
                <w:rFonts w:asciiTheme="majorBidi" w:hAnsiTheme="majorBidi" w:cstheme="majorBidi"/>
                <w:b/>
                <w:color w:val="000000" w:themeColor="text1"/>
                <w:lang w:val="lt-LT"/>
              </w:rPr>
            </w:pPr>
            <w:r w:rsidRPr="008B2F1C">
              <w:rPr>
                <w:rFonts w:asciiTheme="majorBidi" w:hAnsiTheme="majorBidi" w:cstheme="majorBidi"/>
                <w:b/>
                <w:color w:val="000000" w:themeColor="text1"/>
                <w:lang w:val="lt-LT"/>
              </w:rPr>
              <w:t>3 priedas</w:t>
            </w:r>
          </w:p>
        </w:tc>
      </w:tr>
      <w:tr w:rsidR="00785DEE" w:rsidRPr="004A2D1C" w14:paraId="6B368EB2" w14:textId="77777777" w:rsidTr="006C28F0">
        <w:trPr>
          <w:trHeight w:val="250"/>
        </w:trPr>
        <w:tc>
          <w:tcPr>
            <w:tcW w:w="9243" w:type="dxa"/>
          </w:tcPr>
          <w:p w14:paraId="5E7012A7" w14:textId="42DAB6B1"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4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TIEKĖJŲ PAŠALINIMO PAGRINDAI</w:t>
            </w:r>
          </w:p>
        </w:tc>
        <w:tc>
          <w:tcPr>
            <w:tcW w:w="1418" w:type="dxa"/>
          </w:tcPr>
          <w:p w14:paraId="0C887D2B" w14:textId="6FE6FD02"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4</w:t>
            </w:r>
            <w:r w:rsidR="00126BE3" w:rsidRPr="00126BE3">
              <w:rPr>
                <w:rFonts w:asciiTheme="majorBidi" w:hAnsiTheme="majorBidi" w:cstheme="majorBidi"/>
                <w:b/>
                <w:color w:val="000000" w:themeColor="text1"/>
                <w:lang w:val="lt-LT"/>
              </w:rPr>
              <w:t xml:space="preserve"> priedas</w:t>
            </w:r>
          </w:p>
        </w:tc>
      </w:tr>
      <w:tr w:rsidR="00785DEE" w:rsidRPr="004A2D1C" w14:paraId="7244CB73" w14:textId="77777777" w:rsidTr="006C28F0">
        <w:trPr>
          <w:trHeight w:val="282"/>
        </w:trPr>
        <w:tc>
          <w:tcPr>
            <w:tcW w:w="9243" w:type="dxa"/>
          </w:tcPr>
          <w:p w14:paraId="270D25B9" w14:textId="5B9F6C4E" w:rsidR="00785DEE" w:rsidRPr="008B2F1C" w:rsidRDefault="00785DEE"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5 PRIEDAS</w:t>
            </w:r>
            <w:r w:rsidR="003028AA">
              <w:rPr>
                <w:rFonts w:asciiTheme="majorBidi" w:hAnsiTheme="majorBidi" w:cstheme="majorBidi"/>
                <w:b/>
                <w:color w:val="000000" w:themeColor="text1"/>
                <w:lang w:val="fr-FR"/>
              </w:rPr>
              <w:t>.</w:t>
            </w:r>
            <w:r w:rsidRPr="008B2F1C">
              <w:rPr>
                <w:rFonts w:asciiTheme="majorBidi" w:hAnsiTheme="majorBidi" w:cstheme="majorBidi"/>
                <w:b/>
                <w:color w:val="000000" w:themeColor="text1"/>
                <w:lang w:val="fr-FR"/>
              </w:rPr>
              <w:t xml:space="preserve"> EUROPOS BENDRASIS VIEŠŲJŲ PIRKIMŲ DOKUMENTAS </w:t>
            </w:r>
          </w:p>
        </w:tc>
        <w:tc>
          <w:tcPr>
            <w:tcW w:w="1418" w:type="dxa"/>
          </w:tcPr>
          <w:p w14:paraId="3E6CE2C7" w14:textId="257FE10A"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5 priedas</w:t>
            </w:r>
          </w:p>
        </w:tc>
      </w:tr>
      <w:tr w:rsidR="00942338" w:rsidRPr="004A2D1C" w14:paraId="36D4B45C" w14:textId="77777777" w:rsidTr="006C28F0">
        <w:trPr>
          <w:trHeight w:val="282"/>
        </w:trPr>
        <w:tc>
          <w:tcPr>
            <w:tcW w:w="9243" w:type="dxa"/>
          </w:tcPr>
          <w:p w14:paraId="331F43FD" w14:textId="74EFF387" w:rsidR="00942338" w:rsidRPr="008B2F1C" w:rsidRDefault="00942338"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6 PRIEDAS. TIEKĖJŲ KVALIFIKACIJOS REIKALAVIMAI</w:t>
            </w:r>
          </w:p>
        </w:tc>
        <w:tc>
          <w:tcPr>
            <w:tcW w:w="1418" w:type="dxa"/>
          </w:tcPr>
          <w:p w14:paraId="518001DF" w14:textId="279BDF51"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6 priedas</w:t>
            </w:r>
          </w:p>
        </w:tc>
      </w:tr>
      <w:tr w:rsidR="00785DEE" w:rsidRPr="004A2D1C" w14:paraId="1C82C889" w14:textId="77777777" w:rsidTr="006C28F0">
        <w:trPr>
          <w:trHeight w:val="250"/>
        </w:trPr>
        <w:tc>
          <w:tcPr>
            <w:tcW w:w="9243" w:type="dxa"/>
          </w:tcPr>
          <w:p w14:paraId="543DEED7" w14:textId="0ABC2C58" w:rsidR="00785DEE" w:rsidRPr="008B2F1C" w:rsidRDefault="00ED44AE"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7</w:t>
            </w:r>
            <w:r w:rsidR="00785DEE" w:rsidRPr="008B2F1C">
              <w:rPr>
                <w:rFonts w:asciiTheme="majorBidi" w:hAnsiTheme="majorBidi" w:cstheme="majorBidi"/>
                <w:b/>
                <w:color w:val="000000" w:themeColor="text1"/>
              </w:rPr>
              <w:t xml:space="preserve"> PRIEDAS</w:t>
            </w:r>
            <w:r w:rsidR="003028AA">
              <w:rPr>
                <w:rFonts w:asciiTheme="majorBidi" w:hAnsiTheme="majorBidi" w:cstheme="majorBidi"/>
                <w:b/>
                <w:color w:val="000000" w:themeColor="text1"/>
              </w:rPr>
              <w:t>.</w:t>
            </w:r>
            <w:r w:rsidR="00785DEE" w:rsidRPr="008B2F1C">
              <w:rPr>
                <w:rFonts w:asciiTheme="majorBidi" w:hAnsiTheme="majorBidi" w:cstheme="majorBidi"/>
                <w:b/>
                <w:color w:val="000000" w:themeColor="text1"/>
              </w:rPr>
              <w:t xml:space="preserve"> </w:t>
            </w:r>
            <w:bookmarkStart w:id="3" w:name="_Hlk156463798"/>
            <w:r w:rsidR="00785DEE" w:rsidRPr="008B2F1C">
              <w:rPr>
                <w:rFonts w:asciiTheme="majorBidi" w:hAnsiTheme="majorBidi" w:cstheme="majorBidi"/>
                <w:b/>
                <w:color w:val="000000" w:themeColor="text1"/>
              </w:rPr>
              <w:t xml:space="preserve">SPECIALISTŲ, KURIE BUS ATSAKINGI UŽ PIRKIMO SUTARTIES VYKDYMĄ, SĄRAŠAS </w:t>
            </w:r>
            <w:bookmarkEnd w:id="3"/>
          </w:p>
        </w:tc>
        <w:tc>
          <w:tcPr>
            <w:tcW w:w="1418" w:type="dxa"/>
          </w:tcPr>
          <w:p w14:paraId="670095E1" w14:textId="3B856D42" w:rsidR="00785DEE" w:rsidRPr="00126BE3" w:rsidRDefault="008964B6"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7</w:t>
            </w:r>
            <w:r w:rsidR="00126BE3" w:rsidRPr="00126BE3">
              <w:rPr>
                <w:rFonts w:asciiTheme="majorBidi" w:hAnsiTheme="majorBidi" w:cstheme="majorBidi"/>
                <w:b/>
                <w:color w:val="000000" w:themeColor="text1"/>
                <w:lang w:val="lt-LT"/>
              </w:rPr>
              <w:t xml:space="preserve"> priedas</w:t>
            </w:r>
          </w:p>
        </w:tc>
      </w:tr>
      <w:tr w:rsidR="00785DEE" w:rsidRPr="004A2D1C" w14:paraId="4DE46E3C" w14:textId="77777777" w:rsidTr="006C28F0">
        <w:trPr>
          <w:trHeight w:val="533"/>
        </w:trPr>
        <w:tc>
          <w:tcPr>
            <w:tcW w:w="9243" w:type="dxa"/>
          </w:tcPr>
          <w:p w14:paraId="6CB56A03" w14:textId="7874F577" w:rsidR="00785DEE" w:rsidRPr="008B2F1C" w:rsidRDefault="00ED44AE" w:rsidP="00071A7F">
            <w:pPr>
              <w:spacing w:line="276" w:lineRule="auto"/>
              <w:rPr>
                <w:rFonts w:asciiTheme="majorBidi" w:hAnsiTheme="majorBidi" w:cstheme="majorBidi"/>
                <w:b/>
                <w:color w:val="000000" w:themeColor="text1"/>
                <w:lang w:val="it-IT"/>
              </w:rPr>
            </w:pPr>
            <w:r>
              <w:rPr>
                <w:rFonts w:asciiTheme="majorBidi" w:hAnsiTheme="majorBidi" w:cstheme="majorBidi"/>
                <w:b/>
                <w:bCs/>
                <w:color w:val="000000" w:themeColor="text1"/>
                <w:lang w:val="it-IT"/>
              </w:rPr>
              <w:t>8</w:t>
            </w:r>
            <w:r w:rsidR="00785DEE" w:rsidRPr="008B2F1C">
              <w:rPr>
                <w:rFonts w:asciiTheme="majorBidi" w:hAnsiTheme="majorBidi" w:cstheme="majorBidi"/>
                <w:b/>
                <w:bCs/>
                <w:color w:val="000000" w:themeColor="text1"/>
                <w:lang w:val="it-IT"/>
              </w:rPr>
              <w:t xml:space="preserve"> </w:t>
            </w:r>
            <w:r w:rsidR="00785DEE" w:rsidRPr="008B2F1C">
              <w:rPr>
                <w:rFonts w:asciiTheme="majorBidi" w:eastAsia="Times New Roman" w:hAnsiTheme="majorBidi" w:cstheme="majorBidi"/>
                <w:b/>
                <w:bCs/>
                <w:color w:val="000000" w:themeColor="text1"/>
                <w:lang w:val="it-IT"/>
              </w:rPr>
              <w:t>PRIEDAS</w:t>
            </w:r>
            <w:r w:rsidR="003028AA">
              <w:rPr>
                <w:rFonts w:asciiTheme="majorBidi" w:eastAsia="Times New Roman" w:hAnsiTheme="majorBidi" w:cstheme="majorBidi"/>
                <w:b/>
                <w:bCs/>
                <w:color w:val="000000" w:themeColor="text1"/>
                <w:lang w:val="it-IT"/>
              </w:rPr>
              <w:t>.</w:t>
            </w:r>
            <w:r w:rsidR="00785DEE" w:rsidRPr="008B2F1C">
              <w:rPr>
                <w:rFonts w:asciiTheme="majorBidi" w:eastAsia="Times New Roman" w:hAnsiTheme="majorBidi" w:cstheme="majorBidi"/>
                <w:b/>
                <w:bCs/>
                <w:color w:val="000000" w:themeColor="text1"/>
                <w:lang w:val="it-IT"/>
              </w:rPr>
              <w:t xml:space="preserve"> PASIŪLYMO GALIOJIMO GARANTIJOS FORMA </w:t>
            </w:r>
            <w:bookmarkStart w:id="4" w:name="_Hlk156463695"/>
            <w:r w:rsidR="00785DEE" w:rsidRPr="008B2F1C">
              <w:rPr>
                <w:rFonts w:asciiTheme="majorBidi" w:eastAsia="Times New Roman" w:hAnsiTheme="majorBidi" w:cstheme="majorBidi"/>
                <w:b/>
                <w:bCs/>
                <w:color w:val="000000" w:themeColor="text1"/>
                <w:lang w:val="it-IT"/>
              </w:rPr>
              <w:t>IR PASIŪLYMO LAIDAVIMO DRAUDIMO RAŠTO FORMA</w:t>
            </w:r>
            <w:bookmarkEnd w:id="4"/>
          </w:p>
        </w:tc>
        <w:tc>
          <w:tcPr>
            <w:tcW w:w="1418" w:type="dxa"/>
          </w:tcPr>
          <w:p w14:paraId="06B0F645" w14:textId="29134C4C" w:rsidR="00785DEE" w:rsidRPr="00126BE3" w:rsidRDefault="008964B6"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8</w:t>
            </w:r>
            <w:r w:rsidR="00126BE3" w:rsidRPr="00126BE3">
              <w:rPr>
                <w:rFonts w:asciiTheme="majorBidi" w:hAnsiTheme="majorBidi" w:cstheme="majorBidi"/>
                <w:b/>
                <w:color w:val="000000" w:themeColor="text1"/>
                <w:lang w:val="lt-LT"/>
              </w:rPr>
              <w:t xml:space="preserve"> priedas</w:t>
            </w:r>
          </w:p>
        </w:tc>
      </w:tr>
      <w:tr w:rsidR="00F2146D" w:rsidRPr="004A2D1C" w14:paraId="60F6478D" w14:textId="77777777" w:rsidTr="00B540E3">
        <w:trPr>
          <w:trHeight w:val="366"/>
        </w:trPr>
        <w:tc>
          <w:tcPr>
            <w:tcW w:w="9243" w:type="dxa"/>
          </w:tcPr>
          <w:p w14:paraId="5C0AE753" w14:textId="3D73D6CD" w:rsidR="00F2146D" w:rsidRPr="008B2F1C" w:rsidRDefault="00ED44AE" w:rsidP="00095E2A">
            <w:pPr>
              <w:spacing w:line="276" w:lineRule="auto"/>
              <w:rPr>
                <w:rFonts w:asciiTheme="majorBidi" w:hAnsiTheme="majorBidi" w:cstheme="majorBidi"/>
                <w:b/>
                <w:bCs/>
                <w:color w:val="000000" w:themeColor="text1"/>
                <w:lang w:val="it-IT"/>
              </w:rPr>
            </w:pPr>
            <w:r>
              <w:rPr>
                <w:rFonts w:asciiTheme="majorBidi" w:hAnsiTheme="majorBidi" w:cstheme="majorBidi"/>
                <w:b/>
                <w:bCs/>
                <w:color w:val="000000" w:themeColor="text1"/>
                <w:lang w:val="it-IT"/>
              </w:rPr>
              <w:t>9</w:t>
            </w:r>
            <w:r w:rsidR="00F2146D" w:rsidRPr="008B2F1C">
              <w:rPr>
                <w:rFonts w:asciiTheme="majorBidi" w:hAnsiTheme="majorBidi" w:cstheme="majorBidi"/>
                <w:b/>
                <w:bCs/>
                <w:color w:val="000000" w:themeColor="text1"/>
                <w:lang w:val="it-IT"/>
              </w:rPr>
              <w:t xml:space="preserve"> PRIEDAS. ATLIKTŲ DARBŲ SĄRAŠAS</w:t>
            </w:r>
          </w:p>
        </w:tc>
        <w:tc>
          <w:tcPr>
            <w:tcW w:w="1418" w:type="dxa"/>
          </w:tcPr>
          <w:p w14:paraId="2959469A" w14:textId="51A6C8C2" w:rsidR="00F2146D" w:rsidRPr="00126BE3" w:rsidRDefault="008964B6"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9</w:t>
            </w:r>
            <w:r w:rsidR="00126BE3" w:rsidRPr="00126BE3">
              <w:rPr>
                <w:rFonts w:asciiTheme="majorBidi" w:hAnsiTheme="majorBidi" w:cstheme="majorBidi"/>
                <w:b/>
                <w:color w:val="000000" w:themeColor="text1"/>
                <w:lang w:val="lt-LT"/>
              </w:rPr>
              <w:t xml:space="preserve"> priedas</w:t>
            </w:r>
          </w:p>
        </w:tc>
      </w:tr>
      <w:tr w:rsidR="00BB048B" w:rsidRPr="00BB048B" w14:paraId="477598FF" w14:textId="77777777" w:rsidTr="006C28F0">
        <w:trPr>
          <w:trHeight w:val="533"/>
        </w:trPr>
        <w:tc>
          <w:tcPr>
            <w:tcW w:w="9243" w:type="dxa"/>
          </w:tcPr>
          <w:p w14:paraId="5C1BE282" w14:textId="10D06BBB" w:rsidR="00BB048B" w:rsidRPr="00BB048B" w:rsidRDefault="00ED44AE" w:rsidP="00E86FBD">
            <w:pPr>
              <w:spacing w:line="276"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10</w:t>
            </w:r>
            <w:r w:rsidR="00BB048B" w:rsidRPr="00BB048B">
              <w:rPr>
                <w:rFonts w:asciiTheme="majorBidi" w:hAnsiTheme="majorBidi" w:cstheme="majorBidi"/>
                <w:b/>
                <w:bCs/>
                <w:color w:val="000000" w:themeColor="text1"/>
              </w:rPr>
              <w:t xml:space="preserve"> PRIEDAS. ATLIKTŲ DARBŲ, KURIUOS VYKDANT SPECIALISTAS VADOVAVO TVARKYBOS DARBAMS</w:t>
            </w:r>
            <w:r w:rsidR="00296CAE">
              <w:rPr>
                <w:rFonts w:asciiTheme="majorBidi" w:hAnsiTheme="majorBidi" w:cstheme="majorBidi"/>
                <w:b/>
                <w:bCs/>
                <w:color w:val="000000" w:themeColor="text1"/>
              </w:rPr>
              <w:t>,</w:t>
            </w:r>
            <w:r w:rsidR="00BB048B" w:rsidRPr="00BB048B">
              <w:rPr>
                <w:rFonts w:asciiTheme="majorBidi" w:hAnsiTheme="majorBidi" w:cstheme="majorBidi"/>
                <w:b/>
                <w:bCs/>
                <w:color w:val="000000" w:themeColor="text1"/>
              </w:rPr>
              <w:t xml:space="preserve"> </w:t>
            </w:r>
            <w:r w:rsidR="00BB048B" w:rsidRPr="00BB048B">
              <w:rPr>
                <w:rFonts w:asciiTheme="majorBidi" w:hAnsiTheme="majorBidi" w:cstheme="majorBidi"/>
                <w:b/>
                <w:bCs/>
                <w:color w:val="000000" w:themeColor="text1"/>
                <w:lang w:val="lt-LT"/>
              </w:rPr>
              <w:t>SĄRAŠAS</w:t>
            </w:r>
            <w:r w:rsidR="00BB048B" w:rsidRPr="00BB048B">
              <w:rPr>
                <w:rFonts w:asciiTheme="majorBidi" w:hAnsiTheme="majorBidi" w:cstheme="majorBidi"/>
                <w:b/>
                <w:bCs/>
                <w:color w:val="000000" w:themeColor="text1"/>
              </w:rPr>
              <w:t xml:space="preserve"> </w:t>
            </w:r>
            <w:r w:rsidR="00BB048B" w:rsidRPr="00BB048B">
              <w:rPr>
                <w:rFonts w:eastAsia="Calibri"/>
                <w:b/>
                <w:bCs/>
                <w:lang w:val="lt-LT" w:eastAsia="x-none"/>
              </w:rPr>
              <w:t>KVALIFIKACIJOS REIKALAVIMŲ 1.2 PUNKTO PAGRINDIMUI</w:t>
            </w:r>
          </w:p>
        </w:tc>
        <w:tc>
          <w:tcPr>
            <w:tcW w:w="1418" w:type="dxa"/>
          </w:tcPr>
          <w:p w14:paraId="34CD6A59" w14:textId="4B4D0122" w:rsidR="00BB048B" w:rsidRPr="00BB048B" w:rsidRDefault="008964B6"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10</w:t>
            </w:r>
            <w:r w:rsidR="00BB048B">
              <w:rPr>
                <w:rFonts w:asciiTheme="majorBidi" w:hAnsiTheme="majorBidi" w:cstheme="majorBidi"/>
                <w:b/>
                <w:color w:val="000000" w:themeColor="text1"/>
                <w:lang w:val="lt-LT"/>
              </w:rPr>
              <w:t xml:space="preserve"> priedas</w:t>
            </w:r>
          </w:p>
        </w:tc>
      </w:tr>
    </w:tbl>
    <w:p w14:paraId="796045B9" w14:textId="77777777" w:rsidR="00785DEE" w:rsidRPr="004A2D1C" w:rsidRDefault="00785DEE" w:rsidP="00071A7F">
      <w:pPr>
        <w:pStyle w:val="Heading1"/>
        <w:spacing w:line="276" w:lineRule="auto"/>
        <w:rPr>
          <w:rFonts w:asciiTheme="majorBidi" w:hAnsiTheme="majorBidi" w:cstheme="majorBidi"/>
          <w:color w:val="000000" w:themeColor="text1"/>
        </w:rPr>
      </w:pPr>
      <w:bookmarkStart w:id="5" w:name="_Toc4408139"/>
    </w:p>
    <w:p w14:paraId="5CEB5751" w14:textId="77777777" w:rsidR="00785DEE" w:rsidRPr="004A2D1C"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4A2D1C" w:rsidRDefault="00785DEE" w:rsidP="00071A7F">
      <w:pPr>
        <w:pStyle w:val="Heading1"/>
        <w:spacing w:line="276" w:lineRule="auto"/>
        <w:rPr>
          <w:rFonts w:asciiTheme="majorBidi" w:hAnsiTheme="majorBidi" w:cstheme="majorBidi"/>
          <w:i/>
          <w:color w:val="000000" w:themeColor="text1"/>
        </w:rPr>
      </w:pPr>
      <w:r w:rsidRPr="004A2D1C">
        <w:rPr>
          <w:rFonts w:asciiTheme="majorBidi" w:hAnsiTheme="majorBidi" w:cstheme="majorBidi"/>
          <w:color w:val="000000" w:themeColor="text1"/>
        </w:rPr>
        <w:t>I SKYRIUS</w:t>
      </w:r>
      <w:r w:rsidRPr="004A2D1C">
        <w:rPr>
          <w:rFonts w:asciiTheme="majorBidi" w:hAnsiTheme="majorBidi" w:cstheme="majorBidi"/>
          <w:color w:val="000000" w:themeColor="text1"/>
        </w:rPr>
        <w:br/>
        <w:t>BENDROSIOS NUOSTATOS</w:t>
      </w:r>
      <w:bookmarkEnd w:id="5"/>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6" w:name="_Hlk156149705"/>
      <w:bookmarkStart w:id="7"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6"/>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03AF2316"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pPr>
        <w:pStyle w:val="ListParagraph"/>
        <w:numPr>
          <w:ilvl w:val="1"/>
          <w:numId w:val="1"/>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pPr>
        <w:pStyle w:val="ListParagraph"/>
        <w:numPr>
          <w:ilvl w:val="1"/>
          <w:numId w:val="1"/>
        </w:numPr>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4A2D1C" w:rsidRDefault="003D212E" w:rsidP="00071A7F">
      <w:pPr>
        <w:pStyle w:val="BodyText"/>
        <w:tabs>
          <w:tab w:val="left" w:pos="851"/>
        </w:tabs>
        <w:spacing w:after="240" w:line="276" w:lineRule="auto"/>
        <w:ind w:firstLine="567"/>
        <w:jc w:val="center"/>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4A2D1C" w:rsidRDefault="00CF146C" w:rsidP="00071A7F">
      <w:pPr>
        <w:pStyle w:val="ListParagraph"/>
        <w:spacing w:after="240"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1.6. </w:t>
      </w:r>
      <w:r w:rsidR="005F3DEC" w:rsidRPr="004A2D1C">
        <w:rPr>
          <w:rFonts w:asciiTheme="majorBidi" w:hAnsiTheme="majorBidi" w:cstheme="majorBidi"/>
          <w:vanish/>
          <w:lang w:val="it-IT"/>
        </w:rPr>
        <w:t>Išankstinio informacinio skelbimo apie šį pirkimą nebuvo.</w:t>
      </w:r>
    </w:p>
    <w:p w14:paraId="37D96518" w14:textId="335B8920" w:rsidR="005F3DEC" w:rsidRPr="004A2D1C"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4A2D1C">
        <w:rPr>
          <w:rFonts w:asciiTheme="majorBidi" w:eastAsia="Times New Roman" w:hAnsiTheme="majorBidi" w:cstheme="majorBidi"/>
          <w:b/>
          <w:bCs/>
          <w:lang w:val="it-IT"/>
        </w:rPr>
        <w:t xml:space="preserve">Šiame pirkime perkančioji organizacija nenumato skelbti savanoriško </w:t>
      </w:r>
      <w:r w:rsidRPr="004A2D1C">
        <w:rPr>
          <w:rFonts w:asciiTheme="majorBidi" w:eastAsia="Times New Roman" w:hAnsiTheme="majorBidi" w:cstheme="majorBidi"/>
          <w:b/>
          <w:bCs/>
          <w:i/>
          <w:lang w:val="it-IT"/>
        </w:rPr>
        <w:t>ex ante</w:t>
      </w:r>
      <w:r w:rsidRPr="004A2D1C">
        <w:rPr>
          <w:rFonts w:asciiTheme="majorBidi" w:eastAsia="Times New Roman" w:hAnsiTheme="majorBidi" w:cstheme="majorBidi"/>
          <w:b/>
          <w:bCs/>
          <w:lang w:val="it-IT"/>
        </w:rPr>
        <w:t xml:space="preserve"> skaidrumo skelbimo</w:t>
      </w:r>
    </w:p>
    <w:p w14:paraId="15B4B927" w14:textId="2FEDD52F" w:rsidR="005F3DEC" w:rsidRPr="004A2D1C" w:rsidRDefault="002A2F1E" w:rsidP="00071A7F">
      <w:pPr>
        <w:pStyle w:val="Stilius1"/>
        <w:spacing w:after="240" w:line="276" w:lineRule="auto"/>
        <w:ind w:firstLine="567"/>
        <w:jc w:val="both"/>
        <w:rPr>
          <w:rFonts w:asciiTheme="majorBidi" w:hAnsiTheme="majorBidi" w:cstheme="majorBidi"/>
          <w:lang w:val="it-IT"/>
        </w:rPr>
      </w:pPr>
      <w:r w:rsidRPr="004A2D1C">
        <w:rPr>
          <w:rFonts w:asciiTheme="majorBidi" w:hAnsiTheme="majorBidi" w:cstheme="majorBidi"/>
          <w:lang w:val="it-IT"/>
        </w:rPr>
        <w:t>1.</w:t>
      </w:r>
      <w:r w:rsidR="003028AA">
        <w:rPr>
          <w:rFonts w:asciiTheme="majorBidi" w:hAnsiTheme="majorBidi" w:cstheme="majorBidi"/>
          <w:lang w:val="it-IT"/>
        </w:rPr>
        <w:t>6</w:t>
      </w:r>
      <w:r w:rsidRPr="004A2D1C">
        <w:rPr>
          <w:rFonts w:asciiTheme="majorBidi" w:hAnsiTheme="majorBidi" w:cstheme="majorBidi"/>
          <w:lang w:val="it-IT"/>
        </w:rPr>
        <w:t xml:space="preserve">. </w:t>
      </w:r>
      <w:r w:rsidR="005F3DEC" w:rsidRPr="004A2D1C">
        <w:rPr>
          <w:rFonts w:asciiTheme="majorBidi" w:hAnsiTheme="majorBidi" w:cstheme="majorBidi"/>
          <w:lang w:val="it-IT"/>
        </w:rPr>
        <w:t>Informacija apie numatomą skelbti savanoriško ex ante skaidrumo skelbimą</w:t>
      </w:r>
      <w:r w:rsidR="00972809" w:rsidRPr="004A2D1C">
        <w:rPr>
          <w:rFonts w:asciiTheme="majorBidi" w:hAnsiTheme="majorBidi" w:cstheme="majorBidi"/>
          <w:lang w:val="it-IT"/>
        </w:rPr>
        <w:t>.</w:t>
      </w:r>
    </w:p>
    <w:p w14:paraId="32DE2A82" w14:textId="6FE293CB" w:rsidR="005F3DEC" w:rsidRPr="004A2D1C" w:rsidRDefault="00972809" w:rsidP="00071A7F">
      <w:pPr>
        <w:pStyle w:val="ListParagraph"/>
        <w:spacing w:after="240" w:line="276" w:lineRule="auto"/>
        <w:ind w:left="0" w:firstLine="567"/>
        <w:jc w:val="center"/>
        <w:rPr>
          <w:rFonts w:asciiTheme="majorBidi" w:hAnsiTheme="majorBidi" w:cstheme="majorBidi"/>
          <w:b/>
          <w:bCs/>
          <w:vanish/>
          <w:lang w:val="it-IT"/>
        </w:rPr>
      </w:pPr>
      <w:r w:rsidRPr="004A2D1C">
        <w:rPr>
          <w:rFonts w:asciiTheme="majorBidi" w:hAnsiTheme="majorBidi" w:cstheme="majorBidi"/>
          <w:b/>
          <w:bCs/>
          <w:vanish/>
          <w:lang w:val="it-IT"/>
        </w:rPr>
        <w:t>Informacija apie tai, ar į Komisijos posėdžius kviečiami dalyvauti stebėtojai, jų dalyvavimo sąlygos</w:t>
      </w:r>
    </w:p>
    <w:p w14:paraId="76D45089" w14:textId="77777777" w:rsidR="00F10078" w:rsidRPr="004A2D1C" w:rsidRDefault="00F10078" w:rsidP="00071A7F">
      <w:pPr>
        <w:pStyle w:val="ListParagraph"/>
        <w:spacing w:after="240" w:line="276" w:lineRule="auto"/>
        <w:ind w:left="0" w:firstLine="567"/>
        <w:jc w:val="both"/>
        <w:rPr>
          <w:rFonts w:asciiTheme="majorBidi" w:hAnsiTheme="majorBidi" w:cstheme="majorBidi"/>
          <w:b/>
          <w:bCs/>
          <w:vanish/>
          <w:lang w:val="it-IT"/>
        </w:rPr>
      </w:pPr>
    </w:p>
    <w:p w14:paraId="05C559F9" w14:textId="34F34C98" w:rsidR="005179A6" w:rsidRPr="004A2D1C" w:rsidRDefault="002A2F1E" w:rsidP="00071A7F">
      <w:pPr>
        <w:pStyle w:val="ListParagraph"/>
        <w:spacing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1.8. </w:t>
      </w:r>
      <w:r w:rsidR="005179A6" w:rsidRPr="004A2D1C">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4A2D1C" w:rsidRDefault="00972809" w:rsidP="00071A7F">
      <w:pPr>
        <w:pStyle w:val="ListParagraph"/>
        <w:spacing w:line="276" w:lineRule="auto"/>
        <w:ind w:left="0" w:firstLine="567"/>
        <w:contextualSpacing w:val="0"/>
        <w:jc w:val="both"/>
        <w:rPr>
          <w:rFonts w:asciiTheme="majorBidi" w:hAnsiTheme="majorBidi" w:cstheme="majorBidi"/>
          <w:vanish/>
          <w:lang w:val="it-IT"/>
        </w:rPr>
      </w:pPr>
    </w:p>
    <w:p w14:paraId="32CCA4CF" w14:textId="77777777" w:rsidR="00ED039B" w:rsidRDefault="009B7BA7" w:rsidP="00071A7F">
      <w:pPr>
        <w:pStyle w:val="Heading1"/>
        <w:spacing w:line="276" w:lineRule="auto"/>
        <w:ind w:left="426"/>
        <w:rPr>
          <w:rFonts w:asciiTheme="majorBidi" w:hAnsiTheme="majorBidi" w:cstheme="majorBidi"/>
          <w:color w:val="000000" w:themeColor="text1"/>
          <w:lang w:val="it-IT"/>
        </w:rPr>
      </w:pPr>
      <w:bookmarkStart w:id="8" w:name="_Toc440814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8"/>
      <w:r w:rsidR="00CF3F10" w:rsidRPr="004A2D1C">
        <w:rPr>
          <w:rFonts w:asciiTheme="majorBidi" w:hAnsiTheme="majorBidi" w:cstheme="majorBidi"/>
          <w:color w:val="000000" w:themeColor="text1"/>
        </w:rPr>
        <w:t xml:space="preserve">. </w:t>
      </w:r>
      <w:r w:rsidR="00CF3F10" w:rsidRPr="004A2D1C">
        <w:rPr>
          <w:rFonts w:asciiTheme="majorBidi" w:hAnsiTheme="majorBidi" w:cstheme="majorBidi"/>
          <w:color w:val="000000" w:themeColor="text1"/>
          <w:lang w:val="it-IT"/>
        </w:rPr>
        <w:t xml:space="preserve">DARBŲ PAVADINIMAS, KIEKIS (APIMTIS), </w:t>
      </w:r>
    </w:p>
    <w:p w14:paraId="44B0C9BC" w14:textId="6350EE23" w:rsidR="009B7BA7" w:rsidRPr="004A2D1C" w:rsidRDefault="00CF3F10" w:rsidP="00071A7F">
      <w:pPr>
        <w:pStyle w:val="Heading1"/>
        <w:spacing w:line="276" w:lineRule="auto"/>
        <w:ind w:left="426"/>
        <w:rPr>
          <w:rFonts w:asciiTheme="majorBidi" w:hAnsiTheme="majorBidi" w:cstheme="majorBidi"/>
          <w:i/>
          <w:color w:val="000000" w:themeColor="text1"/>
          <w:lang w:val="it-IT"/>
        </w:rPr>
      </w:pPr>
      <w:r w:rsidRPr="004A2D1C">
        <w:rPr>
          <w:rFonts w:asciiTheme="majorBidi" w:hAnsiTheme="majorBidi" w:cstheme="majorBidi"/>
          <w:color w:val="000000" w:themeColor="text1"/>
          <w:lang w:val="it-IT"/>
        </w:rPr>
        <w:t>DARBŲ ATLIKIMO TERMINAI</w:t>
      </w:r>
    </w:p>
    <w:p w14:paraId="3EA86AEA" w14:textId="77777777" w:rsidR="00F10078" w:rsidRPr="004A2D1C" w:rsidRDefault="00F10078" w:rsidP="00071A7F">
      <w:pPr>
        <w:pStyle w:val="Stilius1"/>
        <w:spacing w:line="276" w:lineRule="auto"/>
        <w:ind w:left="567"/>
        <w:rPr>
          <w:rFonts w:asciiTheme="majorBidi" w:hAnsiTheme="majorBidi" w:cstheme="majorBidi"/>
          <w:lang w:val="it-IT"/>
        </w:rPr>
      </w:pPr>
    </w:p>
    <w:p w14:paraId="01044A1B" w14:textId="77777777" w:rsidR="00F10078" w:rsidRPr="004A2D1C" w:rsidRDefault="00F10078" w:rsidP="00071A7F">
      <w:pPr>
        <w:spacing w:line="276" w:lineRule="auto"/>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lastRenderedPageBreak/>
        <w:t>Darbų pavadinimas, kiekis (apimtis), darbų atlikimo terminai</w:t>
      </w:r>
    </w:p>
    <w:p w14:paraId="0111506A" w14:textId="77777777" w:rsidR="00F10078" w:rsidRPr="004A2D1C" w:rsidRDefault="00F10078" w:rsidP="00071A7F">
      <w:pPr>
        <w:pStyle w:val="Stilius1"/>
        <w:spacing w:line="276" w:lineRule="auto"/>
        <w:ind w:left="567"/>
        <w:rPr>
          <w:rFonts w:asciiTheme="majorBidi" w:hAnsiTheme="majorBidi" w:cstheme="majorBidi"/>
          <w:lang w:val="it-IT"/>
        </w:rPr>
      </w:pPr>
    </w:p>
    <w:p w14:paraId="0ADE419B" w14:textId="2CD99D36" w:rsidR="005179A6" w:rsidRPr="008964B6" w:rsidRDefault="000442FD" w:rsidP="00900334">
      <w:pPr>
        <w:autoSpaceDE w:val="0"/>
        <w:autoSpaceDN w:val="0"/>
        <w:adjustRightInd w:val="0"/>
        <w:ind w:firstLine="567"/>
        <w:jc w:val="both"/>
        <w:rPr>
          <w:b/>
          <w:bCs/>
          <w:lang w:val="lt-LT"/>
        </w:rPr>
      </w:pPr>
      <w:r w:rsidRPr="004A2D1C">
        <w:rPr>
          <w:rFonts w:asciiTheme="majorBidi" w:hAnsiTheme="majorBidi" w:cstheme="majorBidi"/>
          <w:lang w:val="it-IT"/>
        </w:rPr>
        <w:t xml:space="preserve">2.1. </w:t>
      </w:r>
      <w:r w:rsidR="00A6147A" w:rsidRPr="008964B6">
        <w:rPr>
          <w:b/>
          <w:bCs/>
          <w:lang w:val="it-IT"/>
        </w:rPr>
        <w:t>Darbų pavadinimas:</w:t>
      </w:r>
      <w:bookmarkStart w:id="9" w:name="_Hlk172201873"/>
      <w:r w:rsidR="00DB1653" w:rsidRPr="008964B6">
        <w:rPr>
          <w:b/>
          <w:bCs/>
          <w:lang w:val="it-IT"/>
        </w:rPr>
        <w:t xml:space="preserve"> </w:t>
      </w:r>
      <w:r w:rsidR="008964B6" w:rsidRPr="008964B6">
        <w:rPr>
          <w:b/>
          <w:bCs/>
          <w:lang w:val="lt-LT"/>
        </w:rPr>
        <w:t>Kauno Jėzuitų vienuolyno komplekso Perkūno namo (u. k. KVR 816), Aleksoto g. 6, Kaunas, fasadų vertingųjų savybių tvarkybos (konservavimas, restauravimas)</w:t>
      </w:r>
      <w:r w:rsidR="008964B6" w:rsidRPr="008964B6">
        <w:rPr>
          <w:rFonts w:eastAsiaTheme="minorHAnsi"/>
          <w:b/>
          <w:bCs/>
          <w:lang w:val="lt-LT"/>
        </w:rPr>
        <w:t xml:space="preserve"> </w:t>
      </w:r>
      <w:r w:rsidR="00DB1653" w:rsidRPr="008964B6">
        <w:rPr>
          <w:b/>
          <w:bCs/>
          <w:lang w:val="it-IT"/>
        </w:rPr>
        <w:t>darbai</w:t>
      </w:r>
      <w:r w:rsidR="002F356E" w:rsidRPr="008964B6" w:rsidDel="002F356E">
        <w:rPr>
          <w:b/>
          <w:bCs/>
          <w:color w:val="000000" w:themeColor="text1"/>
          <w:lang w:val="lt-LT"/>
        </w:rPr>
        <w:t xml:space="preserve"> </w:t>
      </w:r>
      <w:bookmarkEnd w:id="9"/>
      <w:r w:rsidR="00A6147A" w:rsidRPr="00CD7D85">
        <w:rPr>
          <w:lang w:val="lt-LT"/>
        </w:rPr>
        <w:t>(toliau – darbai).</w:t>
      </w:r>
    </w:p>
    <w:p w14:paraId="718B8AC9" w14:textId="503B0E7F" w:rsidR="006D2914" w:rsidRPr="004A2D1C" w:rsidRDefault="00CF3F10" w:rsidP="006C28F0">
      <w:pPr>
        <w:spacing w:line="276" w:lineRule="auto"/>
        <w:ind w:firstLine="567"/>
        <w:jc w:val="both"/>
        <w:rPr>
          <w:rFonts w:asciiTheme="majorBidi" w:hAnsiTheme="majorBidi" w:cstheme="majorBidi"/>
          <w:highlight w:val="yellow"/>
          <w:lang w:val="lt-LT"/>
        </w:rPr>
      </w:pPr>
      <w:r w:rsidRPr="004A2D1C">
        <w:rPr>
          <w:rFonts w:asciiTheme="majorBidi" w:hAnsiTheme="majorBidi" w:cstheme="majorBidi"/>
          <w:lang w:val="lt-LT"/>
        </w:rPr>
        <w:t xml:space="preserve">2.2. </w:t>
      </w:r>
      <w:r w:rsidR="006D2914" w:rsidRPr="004A2D1C">
        <w:rPr>
          <w:rFonts w:asciiTheme="majorBidi" w:hAnsiTheme="majorBidi" w:cstheme="majorBidi"/>
          <w:lang w:val="lt-LT"/>
        </w:rPr>
        <w:t>Darbų apimtys numatytos techninėje specifikacijoje (1 Priedas). Objekto valdytojas –</w:t>
      </w:r>
      <w:r w:rsidR="003C086F" w:rsidRPr="00E720AF">
        <w:rPr>
          <w:lang w:val="lt-LT"/>
        </w:rPr>
        <w:t xml:space="preserve"> </w:t>
      </w:r>
      <w:r w:rsidR="003F4319" w:rsidRPr="003F4319">
        <w:rPr>
          <w:lang w:val="lt-LT"/>
        </w:rPr>
        <w:t>Lietuvos jėzuitų provincija</w:t>
      </w:r>
      <w:r w:rsidR="0093006B">
        <w:rPr>
          <w:lang w:val="lt-LT"/>
        </w:rPr>
        <w:t>.</w:t>
      </w:r>
      <w:r w:rsidR="00F169E9">
        <w:rPr>
          <w:lang w:val="lt-LT"/>
        </w:rPr>
        <w:t xml:space="preserve"> </w:t>
      </w:r>
      <w:r w:rsidR="006D2914" w:rsidRPr="004A2D1C">
        <w:rPr>
          <w:rFonts w:asciiTheme="majorBidi" w:hAnsiTheme="majorBidi" w:cstheme="majorBidi"/>
          <w:lang w:val="lt-LT"/>
        </w:rPr>
        <w:t xml:space="preserve">Perkami darbai bus vykdomi pagal </w:t>
      </w:r>
      <w:r w:rsidR="0093006B">
        <w:rPr>
          <w:rFonts w:asciiTheme="majorBidi" w:hAnsiTheme="majorBidi" w:cstheme="majorBidi"/>
          <w:lang w:val="lt-LT"/>
        </w:rPr>
        <w:t xml:space="preserve">tvarkybos </w:t>
      </w:r>
      <w:r w:rsidR="006D2914" w:rsidRPr="004A2D1C">
        <w:rPr>
          <w:rFonts w:asciiTheme="majorBidi" w:hAnsiTheme="majorBidi" w:cstheme="majorBidi"/>
          <w:lang w:val="lt-LT"/>
        </w:rPr>
        <w:t>darbų projektą</w:t>
      </w:r>
      <w:r w:rsidR="00FE68D8">
        <w:rPr>
          <w:rFonts w:asciiTheme="majorBidi" w:hAnsiTheme="majorBidi" w:cstheme="majorBidi"/>
          <w:lang w:val="lt-LT"/>
        </w:rPr>
        <w:t>.</w:t>
      </w:r>
      <w:r w:rsidR="006D2914" w:rsidRPr="004A2D1C">
        <w:rPr>
          <w:rFonts w:asciiTheme="majorBidi" w:hAnsiTheme="majorBidi" w:cstheme="majorBidi"/>
          <w:lang w:val="lt-LT"/>
        </w:rPr>
        <w:t xml:space="preserve"> </w:t>
      </w:r>
    </w:p>
    <w:p w14:paraId="20061B25" w14:textId="12C0800F"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darbų vertė (pirkimui skirtų lėšų suma) – </w:t>
      </w:r>
      <w:r w:rsidR="008964B6">
        <w:rPr>
          <w:b/>
          <w:bCs/>
          <w:iCs/>
          <w:color w:val="000000" w:themeColor="text1"/>
          <w:lang w:val="lt-LT"/>
        </w:rPr>
        <w:t>41 658,70</w:t>
      </w:r>
      <w:r w:rsidR="006C28F0" w:rsidRPr="006C28F0">
        <w:rPr>
          <w:b/>
          <w:bCs/>
          <w:lang w:val="lt-LT"/>
        </w:rPr>
        <w:t xml:space="preserve"> </w:t>
      </w:r>
      <w:r w:rsidR="006D2914" w:rsidRPr="006C28F0">
        <w:rPr>
          <w:rFonts w:asciiTheme="majorBidi" w:hAnsiTheme="majorBidi" w:cstheme="majorBidi"/>
          <w:b/>
          <w:bCs/>
          <w:lang w:val="lt-LT"/>
        </w:rPr>
        <w:t>EUR</w:t>
      </w:r>
      <w:r w:rsidR="006D2914" w:rsidRPr="004A2D1C">
        <w:rPr>
          <w:rFonts w:asciiTheme="majorBidi" w:hAnsiTheme="majorBidi" w:cstheme="majorBidi"/>
          <w:b/>
          <w:bCs/>
          <w:lang w:val="lt-LT"/>
        </w:rPr>
        <w:t xml:space="preserve"> be PVM</w:t>
      </w:r>
      <w:r w:rsidR="001562A1">
        <w:rPr>
          <w:rFonts w:asciiTheme="majorBidi" w:hAnsiTheme="majorBidi" w:cstheme="majorBidi"/>
          <w:b/>
          <w:bCs/>
          <w:lang w:val="lt-LT"/>
        </w:rPr>
        <w:t xml:space="preserve"> </w:t>
      </w:r>
      <w:r w:rsidR="006D2914" w:rsidRPr="004A2D1C">
        <w:rPr>
          <w:rFonts w:asciiTheme="majorBidi" w:hAnsiTheme="majorBidi" w:cstheme="majorBidi"/>
          <w:b/>
          <w:bCs/>
          <w:lang w:val="lt-LT"/>
        </w:rPr>
        <w:t>(</w:t>
      </w:r>
      <w:r w:rsidR="008964B6">
        <w:rPr>
          <w:rFonts w:asciiTheme="majorBidi" w:hAnsiTheme="majorBidi" w:cstheme="majorBidi"/>
          <w:b/>
          <w:bCs/>
          <w:lang w:val="lt-LT"/>
        </w:rPr>
        <w:t>50 407,03</w:t>
      </w:r>
      <w:r w:rsidR="00D029EF">
        <w:rPr>
          <w:rFonts w:asciiTheme="majorBidi" w:hAnsiTheme="majorBidi" w:cstheme="majorBidi"/>
          <w:b/>
          <w:bCs/>
          <w:lang w:val="lt-LT"/>
        </w:rPr>
        <w:t xml:space="preserve"> </w:t>
      </w:r>
      <w:r w:rsidR="006D2914" w:rsidRPr="004A2D1C">
        <w:rPr>
          <w:rFonts w:asciiTheme="majorBidi" w:hAnsiTheme="majorBidi" w:cstheme="majorBidi"/>
          <w:b/>
          <w:bCs/>
          <w:lang w:val="lt-LT"/>
        </w:rPr>
        <w:t>EUR su PVM)</w:t>
      </w:r>
      <w:r w:rsidR="006D2914" w:rsidRPr="004A2D1C">
        <w:rPr>
          <w:rFonts w:asciiTheme="majorBidi" w:hAnsiTheme="majorBidi" w:cstheme="majorBidi"/>
          <w:lang w:val="lt-LT"/>
        </w:rPr>
        <w:t>:</w:t>
      </w:r>
    </w:p>
    <w:p w14:paraId="087BF5C2" w14:textId="61ACEBFD"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2.3.1. </w:t>
      </w:r>
      <w:r w:rsidR="006D2914" w:rsidRPr="004A2D1C">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34F7B779" w14:textId="745B8570"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2.3.2. </w:t>
      </w:r>
      <w:r w:rsidR="006D2914" w:rsidRPr="00267F74">
        <w:rPr>
          <w:rFonts w:asciiTheme="majorBidi" w:hAnsiTheme="majorBidi" w:cstheme="majorBidi"/>
          <w:lang w:val="lt-LT"/>
        </w:rPr>
        <w:t xml:space="preserve">darbus valstybės biudžeto lėšomis finansuos Kultūros infrastruktūros centras </w:t>
      </w:r>
      <w:bookmarkStart w:id="10" w:name="_Hlk188514262"/>
      <w:r w:rsidR="006D2914" w:rsidRPr="00267F74">
        <w:rPr>
          <w:rFonts w:asciiTheme="majorBidi" w:hAnsiTheme="majorBidi" w:cstheme="majorBidi"/>
          <w:lang w:val="lt-LT"/>
        </w:rPr>
        <w:t>(Sutartyje vadinamas Užsakovu)</w:t>
      </w:r>
      <w:bookmarkEnd w:id="10"/>
      <w:r w:rsidR="003F4319">
        <w:rPr>
          <w:rFonts w:asciiTheme="majorBidi" w:hAnsiTheme="majorBidi" w:cstheme="majorBidi"/>
          <w:lang w:val="lt-LT"/>
        </w:rPr>
        <w:t xml:space="preserve"> ir </w:t>
      </w:r>
      <w:r w:rsidR="003F4319" w:rsidRPr="003F4319">
        <w:rPr>
          <w:rFonts w:asciiTheme="majorBidi" w:hAnsiTheme="majorBidi" w:cstheme="majorBidi"/>
          <w:lang w:val="lt-LT"/>
        </w:rPr>
        <w:t>Lietuvos jėzuitų provincija</w:t>
      </w:r>
      <w:r w:rsidR="003F4319">
        <w:rPr>
          <w:rFonts w:asciiTheme="majorBidi" w:hAnsiTheme="majorBidi" w:cstheme="majorBidi"/>
          <w:lang w:val="lt-LT"/>
        </w:rPr>
        <w:t xml:space="preserve"> </w:t>
      </w:r>
      <w:r w:rsidR="003F4319" w:rsidRPr="003F4319">
        <w:rPr>
          <w:rFonts w:asciiTheme="majorBidi" w:hAnsiTheme="majorBidi" w:cstheme="majorBidi"/>
          <w:lang w:val="lt-LT"/>
        </w:rPr>
        <w:t xml:space="preserve">(Sutartyje vadinamas </w:t>
      </w:r>
      <w:r w:rsidR="003F4319">
        <w:rPr>
          <w:rFonts w:asciiTheme="majorBidi" w:hAnsiTheme="majorBidi" w:cstheme="majorBidi"/>
          <w:lang w:val="lt-LT"/>
        </w:rPr>
        <w:t>Statytoj</w:t>
      </w:r>
      <w:r w:rsidR="003F4319" w:rsidRPr="003F4319">
        <w:rPr>
          <w:rFonts w:asciiTheme="majorBidi" w:hAnsiTheme="majorBidi" w:cstheme="majorBidi"/>
          <w:lang w:val="lt-LT"/>
        </w:rPr>
        <w:t>u)</w:t>
      </w:r>
      <w:r w:rsidR="00E47A87" w:rsidRPr="00267F74">
        <w:rPr>
          <w:rFonts w:asciiTheme="majorBidi" w:hAnsiTheme="majorBidi" w:cstheme="majorBidi"/>
          <w:lang w:val="lt-LT"/>
        </w:rPr>
        <w:t>.</w:t>
      </w:r>
    </w:p>
    <w:p w14:paraId="3273AB64" w14:textId="6746B87F" w:rsidR="00DE69EA"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2.4. </w:t>
      </w:r>
      <w:r w:rsidR="00DE69EA" w:rsidRPr="004A2D1C">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7D73DFC3" w:rsidR="00DE69EA" w:rsidRPr="006D2BC2" w:rsidRDefault="00370D52" w:rsidP="006D2BC2">
      <w:pPr>
        <w:spacing w:line="276" w:lineRule="auto"/>
        <w:ind w:firstLine="567"/>
        <w:jc w:val="both"/>
        <w:rPr>
          <w:rFonts w:asciiTheme="majorBidi" w:hAnsiTheme="majorBidi" w:cstheme="majorBidi"/>
          <w:lang w:val="lt-LT"/>
        </w:rPr>
      </w:pPr>
      <w:r w:rsidRPr="0080244F">
        <w:rPr>
          <w:lang w:val="lt-LT"/>
        </w:rPr>
        <w:t xml:space="preserve">2.5. </w:t>
      </w:r>
      <w:bookmarkStart w:id="11" w:name="_Hlk172201852"/>
      <w:r w:rsidR="00DE69EA" w:rsidRPr="0071405B">
        <w:rPr>
          <w:b/>
          <w:bCs/>
          <w:lang w:val="lt-LT"/>
        </w:rPr>
        <w:t xml:space="preserve">Perkančioji organizacija </w:t>
      </w:r>
      <w:r w:rsidR="00D029EF" w:rsidRPr="0071405B">
        <w:rPr>
          <w:b/>
          <w:bCs/>
          <w:lang w:val="lt-LT"/>
        </w:rPr>
        <w:t>202</w:t>
      </w:r>
      <w:r w:rsidR="00D029EF">
        <w:rPr>
          <w:b/>
          <w:bCs/>
          <w:lang w:val="lt-LT"/>
        </w:rPr>
        <w:t>5</w:t>
      </w:r>
      <w:r w:rsidR="00D029EF" w:rsidRPr="0071405B">
        <w:rPr>
          <w:b/>
          <w:bCs/>
          <w:lang w:val="lt-LT"/>
        </w:rPr>
        <w:t xml:space="preserve"> </w:t>
      </w:r>
      <w:r w:rsidR="00DE69EA" w:rsidRPr="0071405B">
        <w:rPr>
          <w:b/>
          <w:bCs/>
          <w:lang w:val="lt-LT"/>
        </w:rPr>
        <w:t xml:space="preserve">m. </w:t>
      </w:r>
      <w:r w:rsidR="008964B6">
        <w:rPr>
          <w:b/>
          <w:bCs/>
          <w:lang w:val="lt-LT"/>
        </w:rPr>
        <w:t>balandžio</w:t>
      </w:r>
      <w:r w:rsidR="002F356E" w:rsidRPr="0071405B">
        <w:rPr>
          <w:b/>
          <w:bCs/>
          <w:lang w:val="lt-LT"/>
        </w:rPr>
        <w:t xml:space="preserve"> </w:t>
      </w:r>
      <w:r w:rsidR="008A7DAB">
        <w:rPr>
          <w:b/>
          <w:bCs/>
          <w:lang w:val="lt-LT"/>
        </w:rPr>
        <w:t>16</w:t>
      </w:r>
      <w:r w:rsidR="008852DB" w:rsidRPr="000D44CF">
        <w:rPr>
          <w:b/>
          <w:bCs/>
          <w:lang w:val="lt-LT"/>
        </w:rPr>
        <w:t xml:space="preserve"> </w:t>
      </w:r>
      <w:r w:rsidR="00DE69EA" w:rsidRPr="000D44CF">
        <w:rPr>
          <w:b/>
          <w:bCs/>
          <w:lang w:val="lt-LT"/>
        </w:rPr>
        <w:t>d.</w:t>
      </w:r>
      <w:r w:rsidR="00125BE9" w:rsidRPr="000D44CF">
        <w:rPr>
          <w:b/>
          <w:bCs/>
          <w:lang w:val="lt-LT"/>
        </w:rPr>
        <w:t xml:space="preserve"> </w:t>
      </w:r>
      <w:r w:rsidR="008A7DAB">
        <w:rPr>
          <w:b/>
          <w:bCs/>
          <w:lang w:val="lt-LT"/>
        </w:rPr>
        <w:t>11</w:t>
      </w:r>
      <w:r w:rsidR="00C724A9" w:rsidRPr="000D44CF">
        <w:rPr>
          <w:b/>
          <w:bCs/>
          <w:lang w:val="lt-LT"/>
        </w:rPr>
        <w:t xml:space="preserve"> </w:t>
      </w:r>
      <w:r w:rsidR="00DE69EA" w:rsidRPr="000D44CF">
        <w:rPr>
          <w:b/>
          <w:bCs/>
          <w:lang w:val="lt-LT"/>
        </w:rPr>
        <w:t>val.</w:t>
      </w:r>
      <w:r w:rsidR="00125BE9" w:rsidRPr="000D44CF">
        <w:rPr>
          <w:b/>
          <w:bCs/>
          <w:lang w:val="lt-LT"/>
        </w:rPr>
        <w:t xml:space="preserve"> </w:t>
      </w:r>
      <w:r w:rsidR="008A7DAB">
        <w:rPr>
          <w:b/>
          <w:bCs/>
          <w:lang w:val="lt-LT"/>
        </w:rPr>
        <w:t>00</w:t>
      </w:r>
      <w:r w:rsidR="007A2313" w:rsidRPr="0071405B">
        <w:rPr>
          <w:b/>
          <w:bCs/>
          <w:lang w:val="lt-LT"/>
        </w:rPr>
        <w:t xml:space="preserve"> </w:t>
      </w:r>
      <w:r w:rsidR="00DE69EA" w:rsidRPr="0071405B">
        <w:rPr>
          <w:b/>
          <w:bCs/>
          <w:lang w:val="lt-LT"/>
        </w:rPr>
        <w:t>min. organizuoja tiekėjų susipažinimą su objektu.</w:t>
      </w:r>
      <w:bookmarkEnd w:id="11"/>
      <w:r w:rsidR="00DE69EA" w:rsidRPr="0071405B">
        <w:rPr>
          <w:lang w:val="lt-LT"/>
        </w:rPr>
        <w:t xml:space="preserve"> Dėl susitikimo kreiptis į </w:t>
      </w:r>
      <w:r w:rsidR="006D2BC2" w:rsidRPr="004A2D1C">
        <w:rPr>
          <w:rFonts w:asciiTheme="majorBidi" w:hAnsiTheme="majorBidi" w:cstheme="majorBidi"/>
          <w:lang w:val="lt-LT"/>
        </w:rPr>
        <w:t>techninės priežiūros projekto vadov</w:t>
      </w:r>
      <w:r w:rsidR="00E83F3A">
        <w:rPr>
          <w:rFonts w:asciiTheme="majorBidi" w:hAnsiTheme="majorBidi" w:cstheme="majorBidi"/>
          <w:lang w:val="lt-LT"/>
        </w:rPr>
        <w:t>ą</w:t>
      </w:r>
      <w:r w:rsidR="006D2BC2" w:rsidRPr="004A2D1C">
        <w:rPr>
          <w:rFonts w:asciiTheme="majorBidi" w:hAnsiTheme="majorBidi" w:cstheme="majorBidi"/>
          <w:lang w:val="lt-LT"/>
        </w:rPr>
        <w:t xml:space="preserve"> </w:t>
      </w:r>
      <w:r w:rsidR="008964B6">
        <w:rPr>
          <w:rFonts w:asciiTheme="majorBidi" w:hAnsiTheme="majorBidi" w:cstheme="majorBidi"/>
          <w:lang w:val="lt-LT"/>
        </w:rPr>
        <w:t>Vitalį Urbą</w:t>
      </w:r>
      <w:r w:rsidR="007378C7">
        <w:rPr>
          <w:rFonts w:asciiTheme="majorBidi" w:hAnsiTheme="majorBidi" w:cstheme="majorBidi"/>
          <w:lang w:val="lt-LT"/>
        </w:rPr>
        <w:t xml:space="preserve"> </w:t>
      </w:r>
      <w:r w:rsidR="006D2BC2" w:rsidRPr="006B65B0">
        <w:rPr>
          <w:rFonts w:asciiTheme="majorBidi" w:hAnsiTheme="majorBidi" w:cstheme="majorBidi"/>
          <w:lang w:val="lt-LT"/>
        </w:rPr>
        <w:t>(tel. +370</w:t>
      </w:r>
      <w:r w:rsidR="001B0F89">
        <w:rPr>
          <w:rFonts w:asciiTheme="majorBidi" w:hAnsiTheme="majorBidi" w:cstheme="majorBidi"/>
          <w:lang w:val="lt-LT"/>
        </w:rPr>
        <w:t> </w:t>
      </w:r>
      <w:r w:rsidR="008964B6">
        <w:rPr>
          <w:rFonts w:asciiTheme="majorBidi" w:hAnsiTheme="majorBidi" w:cstheme="majorBidi"/>
          <w:lang w:val="lt-LT"/>
        </w:rPr>
        <w:t>612</w:t>
      </w:r>
      <w:r w:rsidR="007378C7">
        <w:rPr>
          <w:rFonts w:asciiTheme="majorBidi" w:hAnsiTheme="majorBidi" w:cstheme="majorBidi"/>
          <w:lang w:val="lt-LT"/>
        </w:rPr>
        <w:t xml:space="preserve"> </w:t>
      </w:r>
      <w:r w:rsidR="008964B6">
        <w:rPr>
          <w:rFonts w:asciiTheme="majorBidi" w:hAnsiTheme="majorBidi" w:cstheme="majorBidi"/>
          <w:lang w:val="lt-LT"/>
        </w:rPr>
        <w:t>79505</w:t>
      </w:r>
      <w:r w:rsidR="006D2BC2" w:rsidRPr="006B65B0">
        <w:rPr>
          <w:rFonts w:asciiTheme="majorBidi" w:hAnsiTheme="majorBidi" w:cstheme="majorBidi"/>
          <w:lang w:val="lt-LT"/>
        </w:rPr>
        <w:t>).</w:t>
      </w:r>
    </w:p>
    <w:p w14:paraId="5540958C" w14:textId="6B32CFAC" w:rsidR="00DE69EA" w:rsidRPr="00546F32" w:rsidRDefault="00370D52" w:rsidP="00071A7F">
      <w:pPr>
        <w:spacing w:line="276" w:lineRule="auto"/>
        <w:ind w:firstLine="567"/>
        <w:jc w:val="both"/>
        <w:rPr>
          <w:lang w:val="lt-LT"/>
        </w:rPr>
      </w:pPr>
      <w:r w:rsidRPr="0080244F">
        <w:rPr>
          <w:lang w:val="lt-LT"/>
        </w:rPr>
        <w:t xml:space="preserve">2.6. </w:t>
      </w:r>
      <w:r w:rsidR="00DE69EA" w:rsidRPr="0080244F">
        <w:rPr>
          <w:lang w:val="lt-LT"/>
        </w:rPr>
        <w:t>Perkančioji organizacija nereikalauja</w:t>
      </w:r>
      <w:r w:rsidR="00DE69EA" w:rsidRPr="00546F32">
        <w:rPr>
          <w:lang w:val="lt-LT"/>
        </w:rPr>
        <w:t>, kad esmines užduotis atliktų pats pasiūlymą pateikęs dalyvis, o jeigu pasiūlymą pateikė tiekėjų grupė, – tos grupės partneris.</w:t>
      </w:r>
    </w:p>
    <w:p w14:paraId="7104C45B" w14:textId="25F99837" w:rsidR="00DE69EA" w:rsidRPr="00546F32" w:rsidRDefault="00370D52" w:rsidP="00071A7F">
      <w:pPr>
        <w:spacing w:line="276" w:lineRule="auto"/>
        <w:ind w:firstLine="567"/>
        <w:rPr>
          <w:lang w:val="lt-LT"/>
        </w:rPr>
      </w:pPr>
      <w:r w:rsidRPr="00546F32">
        <w:rPr>
          <w:lang w:val="lt-LT"/>
        </w:rPr>
        <w:t xml:space="preserve">2.7. </w:t>
      </w:r>
      <w:r w:rsidR="00DE69EA" w:rsidRPr="00546F32">
        <w:rPr>
          <w:lang w:val="lt-LT"/>
        </w:rPr>
        <w:t>Darbų atlikimo terminai:</w:t>
      </w:r>
    </w:p>
    <w:p w14:paraId="4E4AC802" w14:textId="58F5ABD6" w:rsidR="00DE69EA" w:rsidRPr="00546F32" w:rsidRDefault="00370D52" w:rsidP="00071A7F">
      <w:pPr>
        <w:pStyle w:val="BodyText"/>
        <w:tabs>
          <w:tab w:val="left" w:pos="993"/>
          <w:tab w:val="left" w:pos="1276"/>
        </w:tabs>
        <w:spacing w:line="276" w:lineRule="auto"/>
        <w:ind w:firstLine="567"/>
        <w:rPr>
          <w:rFonts w:ascii="Times New Roman" w:hAnsi="Times New Roman" w:cs="Times New Roman"/>
          <w:color w:val="000000" w:themeColor="text1"/>
          <w:sz w:val="24"/>
          <w:szCs w:val="24"/>
        </w:rPr>
      </w:pPr>
      <w:r w:rsidRPr="00546F32">
        <w:rPr>
          <w:rFonts w:ascii="Times New Roman" w:hAnsi="Times New Roman" w:cs="Times New Roman"/>
          <w:color w:val="000000" w:themeColor="text1"/>
          <w:sz w:val="24"/>
          <w:szCs w:val="24"/>
        </w:rPr>
        <w:t>2.7.1.</w:t>
      </w:r>
      <w:r w:rsidRPr="00546F32">
        <w:rPr>
          <w:rFonts w:ascii="Times New Roman" w:hAnsi="Times New Roman" w:cs="Times New Roman"/>
          <w:b/>
          <w:bCs/>
          <w:color w:val="000000" w:themeColor="text1"/>
          <w:sz w:val="24"/>
          <w:szCs w:val="24"/>
        </w:rPr>
        <w:t xml:space="preserve"> </w:t>
      </w:r>
      <w:r w:rsidR="00DE69EA" w:rsidRPr="00546F32">
        <w:rPr>
          <w:rFonts w:ascii="Times New Roman" w:hAnsi="Times New Roman" w:cs="Times New Roman"/>
          <w:b/>
          <w:bCs/>
          <w:color w:val="000000" w:themeColor="text1"/>
          <w:sz w:val="24"/>
          <w:szCs w:val="24"/>
        </w:rPr>
        <w:t xml:space="preserve">Darbai turi būti atlikti </w:t>
      </w:r>
      <w:r w:rsidR="00DE69EA" w:rsidRPr="003A6264">
        <w:rPr>
          <w:rFonts w:ascii="Times New Roman" w:hAnsi="Times New Roman" w:cs="Times New Roman"/>
          <w:b/>
          <w:bCs/>
          <w:color w:val="000000" w:themeColor="text1"/>
          <w:sz w:val="24"/>
          <w:szCs w:val="24"/>
        </w:rPr>
        <w:t xml:space="preserve">iki </w:t>
      </w:r>
      <w:r w:rsidR="00F80EFF" w:rsidRPr="003A6264">
        <w:rPr>
          <w:rFonts w:ascii="Times New Roman" w:hAnsi="Times New Roman" w:cs="Times New Roman"/>
          <w:b/>
          <w:color w:val="000000" w:themeColor="text1"/>
          <w:sz w:val="24"/>
          <w:szCs w:val="24"/>
        </w:rPr>
        <w:t>202</w:t>
      </w:r>
      <w:r w:rsidR="008964B6">
        <w:rPr>
          <w:rFonts w:ascii="Times New Roman" w:hAnsi="Times New Roman" w:cs="Times New Roman"/>
          <w:b/>
          <w:color w:val="000000" w:themeColor="text1"/>
          <w:sz w:val="24"/>
          <w:szCs w:val="24"/>
        </w:rPr>
        <w:t>5</w:t>
      </w:r>
      <w:r w:rsidR="00F80EF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 xml:space="preserve">m. </w:t>
      </w:r>
      <w:r w:rsidR="0026443D">
        <w:rPr>
          <w:rFonts w:ascii="Times New Roman" w:hAnsi="Times New Roman" w:cs="Times New Roman"/>
          <w:b/>
          <w:color w:val="000000" w:themeColor="text1"/>
          <w:sz w:val="24"/>
          <w:szCs w:val="24"/>
        </w:rPr>
        <w:t>spalio</w:t>
      </w:r>
      <w:r w:rsidR="00D029EF" w:rsidRPr="003A6264">
        <w:rPr>
          <w:rFonts w:ascii="Times New Roman" w:hAnsi="Times New Roman" w:cs="Times New Roman"/>
          <w:b/>
          <w:color w:val="000000" w:themeColor="text1"/>
          <w:sz w:val="24"/>
          <w:szCs w:val="24"/>
        </w:rPr>
        <w:t xml:space="preserve"> </w:t>
      </w:r>
      <w:r w:rsidR="0026443D">
        <w:rPr>
          <w:rFonts w:ascii="Times New Roman" w:hAnsi="Times New Roman" w:cs="Times New Roman"/>
          <w:b/>
          <w:color w:val="000000" w:themeColor="text1"/>
          <w:sz w:val="24"/>
          <w:szCs w:val="24"/>
        </w:rPr>
        <w:t>25</w:t>
      </w:r>
      <w:r w:rsidR="00D029E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d.</w:t>
      </w:r>
    </w:p>
    <w:p w14:paraId="16991BD4" w14:textId="7309ACD8" w:rsidR="008F1B4F" w:rsidRDefault="00370D52" w:rsidP="00B60695">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546F32">
        <w:rPr>
          <w:rFonts w:eastAsia="Times New Roman"/>
          <w:color w:val="000000" w:themeColor="text1"/>
          <w:kern w:val="2"/>
          <w:lang w:val="lt-LT"/>
          <w14:ligatures w14:val="standardContextual"/>
        </w:rPr>
        <w:t xml:space="preserve">2.7.2. </w:t>
      </w:r>
      <w:r w:rsidR="008F1B4F" w:rsidRPr="00546F32">
        <w:rPr>
          <w:rFonts w:eastAsia="Times New Roman"/>
          <w:color w:val="000000" w:themeColor="text1"/>
          <w:kern w:val="2"/>
          <w:lang w:val="lt-LT"/>
          <w14:ligatures w14:val="standardContextual"/>
        </w:rPr>
        <w:t>Darbų atlikimo terminas</w:t>
      </w:r>
      <w:r w:rsidR="008F1B4F" w:rsidRPr="00125BE9">
        <w:rPr>
          <w:rFonts w:asciiTheme="majorBidi" w:eastAsia="Times New Roman" w:hAnsiTheme="majorBidi" w:cstheme="majorBidi"/>
          <w:color w:val="000000" w:themeColor="text1"/>
          <w:kern w:val="2"/>
          <w:lang w:val="lt-LT"/>
          <w14:ligatures w14:val="standardContextual"/>
        </w:rPr>
        <w:t xml:space="preserve"> gali būti pratęstas </w:t>
      </w:r>
      <w:r w:rsidR="00B60695">
        <w:rPr>
          <w:rFonts w:asciiTheme="majorBidi" w:eastAsia="Times New Roman" w:hAnsiTheme="majorBidi" w:cstheme="majorBidi"/>
          <w:color w:val="000000" w:themeColor="text1"/>
          <w:kern w:val="2"/>
          <w:lang w:val="lt-LT"/>
          <w14:ligatures w14:val="standardContextual"/>
        </w:rPr>
        <w:t>1</w:t>
      </w:r>
      <w:r w:rsidR="008F1B4F">
        <w:rPr>
          <w:rFonts w:asciiTheme="majorBidi" w:eastAsia="Times New Roman" w:hAnsiTheme="majorBidi" w:cstheme="majorBidi"/>
          <w:color w:val="000000" w:themeColor="text1"/>
          <w:kern w:val="2"/>
          <w:lang w:val="lt-LT"/>
          <w14:ligatures w14:val="standardContextual"/>
        </w:rPr>
        <w:t xml:space="preserve"> (</w:t>
      </w:r>
      <w:r w:rsidR="00B60695">
        <w:rPr>
          <w:rFonts w:asciiTheme="majorBidi" w:eastAsia="Times New Roman" w:hAnsiTheme="majorBidi" w:cstheme="majorBidi"/>
          <w:color w:val="000000" w:themeColor="text1"/>
          <w:kern w:val="2"/>
          <w:lang w:val="lt-LT"/>
          <w14:ligatures w14:val="standardContextual"/>
        </w:rPr>
        <w:t>vieneriems</w:t>
      </w:r>
      <w:r w:rsidR="008F1B4F">
        <w:rPr>
          <w:rFonts w:asciiTheme="majorBidi" w:eastAsia="Times New Roman" w:hAnsiTheme="majorBidi" w:cstheme="majorBidi"/>
          <w:color w:val="000000" w:themeColor="text1"/>
          <w:kern w:val="2"/>
          <w:lang w:val="lt-LT"/>
          <w14:ligatures w14:val="standardContextual"/>
        </w:rPr>
        <w:t>)</w:t>
      </w:r>
      <w:r w:rsidR="008F1B4F" w:rsidRPr="00125BE9">
        <w:rPr>
          <w:rFonts w:asciiTheme="majorBidi" w:eastAsia="Times New Roman" w:hAnsiTheme="majorBidi" w:cstheme="majorBidi"/>
          <w:color w:val="000000" w:themeColor="text1"/>
          <w:kern w:val="2"/>
          <w:lang w:val="lt-LT"/>
          <w14:ligatures w14:val="standardContextual"/>
        </w:rPr>
        <w:t xml:space="preserve"> metams</w:t>
      </w:r>
      <w:r w:rsidR="00B60695">
        <w:rPr>
          <w:rFonts w:asciiTheme="majorBidi" w:eastAsia="Times New Roman" w:hAnsiTheme="majorBidi" w:cstheme="majorBidi"/>
          <w:color w:val="000000" w:themeColor="text1"/>
          <w:kern w:val="2"/>
          <w:lang w:val="lt-LT"/>
          <w14:ligatures w14:val="standardContextual"/>
        </w:rPr>
        <w:t>,</w:t>
      </w:r>
      <w:r w:rsidR="008F1B4F" w:rsidRPr="004A2D1C">
        <w:rPr>
          <w:rFonts w:asciiTheme="majorBidi" w:eastAsia="Times New Roman" w:hAnsiTheme="majorBidi" w:cstheme="majorBidi"/>
          <w:color w:val="000000" w:themeColor="text1"/>
          <w:kern w:val="2"/>
          <w:lang w:val="lt-LT"/>
          <w14:ligatures w14:val="standardContextual"/>
        </w:rPr>
        <w:t xml:space="preserve"> tačiau ne daugiau nei nulėmė atitinkamos aplinkybės, nurodytos konkurso sąlygų 3 priedo </w:t>
      </w:r>
      <w:r w:rsidR="00717A50">
        <w:rPr>
          <w:rFonts w:asciiTheme="majorBidi" w:eastAsia="Times New Roman" w:hAnsiTheme="majorBidi" w:cstheme="majorBidi"/>
          <w:color w:val="000000" w:themeColor="text1"/>
          <w:kern w:val="2"/>
          <w:lang w:val="lt-LT"/>
          <w14:ligatures w14:val="standardContextual"/>
        </w:rPr>
        <w:t>P</w:t>
      </w:r>
      <w:r w:rsidR="008F1B4F" w:rsidRPr="004A2D1C">
        <w:rPr>
          <w:rFonts w:asciiTheme="majorBidi" w:eastAsia="Times New Roman" w:hAnsiTheme="majorBidi" w:cstheme="majorBidi"/>
          <w:color w:val="000000" w:themeColor="text1"/>
          <w:kern w:val="2"/>
          <w:lang w:val="lt-LT"/>
          <w14:ligatures w14:val="standardContextual"/>
        </w:rPr>
        <w:t>irkimo sutarties projekto 2.6 ir 2.8 punktuose.</w:t>
      </w:r>
    </w:p>
    <w:p w14:paraId="385A6605" w14:textId="77777777" w:rsidR="00A64B41" w:rsidRPr="004A2D1C"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071A7F">
      <w:pPr>
        <w:pStyle w:val="BodyText"/>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2.8.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 xml:space="preserve">9.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12"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10</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2.1</w:t>
      </w:r>
      <w:r w:rsidR="00A64B41" w:rsidRPr="004A2D1C">
        <w:rPr>
          <w:rFonts w:asciiTheme="majorBidi" w:hAnsiTheme="majorBidi" w:cstheme="majorBidi"/>
          <w:color w:val="000000" w:themeColor="text1"/>
          <w:lang w:val="lt-LT"/>
        </w:rPr>
        <w:t xml:space="preserve">1.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2.</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Šiame pirkime taikomi aplinkos apsaugos reikalavimai.</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Pr="00771BEB" w:rsidRDefault="00370D52" w:rsidP="00771BEB">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3</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0A0975D" w14:textId="77777777" w:rsidR="00BE2CA1" w:rsidRPr="004A2D1C" w:rsidRDefault="00BE2CA1" w:rsidP="00071A7F">
      <w:pPr>
        <w:pStyle w:val="Heading1"/>
        <w:spacing w:line="276" w:lineRule="auto"/>
        <w:ind w:left="426"/>
        <w:rPr>
          <w:rFonts w:asciiTheme="majorBidi" w:hAnsiTheme="majorBidi" w:cstheme="majorBidi"/>
          <w:i/>
          <w:color w:val="000000" w:themeColor="text1"/>
        </w:rPr>
      </w:pPr>
      <w:bookmarkStart w:id="13" w:name="_Toc4408141"/>
      <w:r w:rsidRPr="004A2D1C">
        <w:rPr>
          <w:rFonts w:asciiTheme="majorBidi" w:hAnsiTheme="majorBidi" w:cstheme="majorBidi"/>
          <w:color w:val="000000" w:themeColor="text1"/>
        </w:rPr>
        <w:t>III SKYRIUS</w:t>
      </w:r>
      <w:r w:rsidRPr="004A2D1C">
        <w:rPr>
          <w:rFonts w:asciiTheme="majorBidi" w:hAnsiTheme="majorBidi" w:cstheme="majorBidi"/>
          <w:color w:val="000000" w:themeColor="text1"/>
        </w:rPr>
        <w:br/>
        <w:t xml:space="preserve">TIEKĖJŲ </w:t>
      </w:r>
      <w:bookmarkStart w:id="14" w:name="_Toc362767482"/>
      <w:bookmarkStart w:id="15" w:name="_Toc369179872"/>
      <w:r w:rsidRPr="004A2D1C">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3"/>
      <w:bookmarkEnd w:id="14"/>
      <w:bookmarkEnd w:id="15"/>
    </w:p>
    <w:p w14:paraId="6C87F7D1" w14:textId="77777777" w:rsidR="00BD09C8" w:rsidRPr="004A2D1C" w:rsidRDefault="00BD09C8" w:rsidP="00071A7F">
      <w:pPr>
        <w:pStyle w:val="ListParagraph"/>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 xml:space="preserve">nustatydama laimėjusį pasiūlymą, perkančioji organizacija reikalaus, kad ekonomiškai naudingiausią pasiūlymą pateikęs dalyvis pateiktų aktualius dokumentus, patvirtinančius atitiktį kvalifikacijos reikalavimams ir, jeigu taikytina, patvirtinančius jo atitiktį </w:t>
      </w:r>
      <w:r w:rsidRPr="004A2D1C">
        <w:rPr>
          <w:rFonts w:asciiTheme="majorBidi" w:eastAsia="Times New Roman" w:hAnsiTheme="majorBidi" w:cstheme="majorBidi"/>
          <w:color w:val="000000" w:themeColor="text1"/>
          <w:lang w:val="lt-LT"/>
        </w:rPr>
        <w:lastRenderedPageBreak/>
        <w:t>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4A2D1C" w:rsidRDefault="00882C10">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4A2D1C">
        <w:rPr>
          <w:rFonts w:asciiTheme="majorBidi" w:eastAsia="Times New Roman" w:hAnsiTheme="majorBidi" w:cstheme="majorBidi"/>
          <w:b/>
          <w:bCs/>
          <w:color w:val="000000" w:themeColor="text1"/>
          <w:lang w:val="lt-LT"/>
        </w:rPr>
        <w:t>perkančioji organizacija)</w:t>
      </w:r>
      <w:r w:rsidRPr="004A2D1C">
        <w:rPr>
          <w:rFonts w:asciiTheme="majorBidi" w:hAnsiTheme="majorBidi" w:cstheme="majorBidi"/>
          <w:b/>
          <w:bCs/>
          <w:lang w:val="lt-LT"/>
        </w:rPr>
        <w:t xml:space="preserve"> reikalaus</w:t>
      </w:r>
      <w:r w:rsidR="008A1E88" w:rsidRPr="004A2D1C">
        <w:rPr>
          <w:rFonts w:asciiTheme="majorBidi" w:hAnsiTheme="majorBidi" w:cstheme="majorBidi"/>
          <w:b/>
          <w:bCs/>
          <w:lang w:val="lt-LT"/>
        </w:rPr>
        <w:t>,</w:t>
      </w:r>
      <w:r w:rsidRPr="004A2D1C">
        <w:rPr>
          <w:rFonts w:asciiTheme="majorBidi" w:hAnsiTheme="majorBidi" w:cstheme="majorBidi"/>
          <w:b/>
          <w:bCs/>
          <w:lang w:val="lt-LT"/>
        </w:rPr>
        <w:t xml:space="preserve"> tik turėdama pagrįstų abejonių dėl tiekėjo patikimumo)</w:t>
      </w:r>
      <w:r w:rsidRPr="004A2D1C">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55C9B2FC"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w:t>
      </w:r>
      <w:r w:rsidRPr="004A2D1C">
        <w:rPr>
          <w:rFonts w:asciiTheme="majorBidi" w:hAnsiTheme="majorBidi" w:cstheme="majorBidi"/>
          <w:color w:val="000000" w:themeColor="text1"/>
          <w:lang w:val="lt-LT"/>
        </w:rPr>
        <w:lastRenderedPageBreak/>
        <w:t xml:space="preserve">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pPr>
        <w:pStyle w:val="ListParagraph"/>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6" w:history="1">
        <w:r w:rsidRPr="004A2D1C">
          <w:rPr>
            <w:rStyle w:val="Hyperlink"/>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ListParagraph"/>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ListParagraph"/>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071A7F">
      <w:pPr>
        <w:pStyle w:val="ListParagraph"/>
        <w:spacing w:line="276" w:lineRule="auto"/>
        <w:ind w:left="0"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lastRenderedPageBreak/>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ListParagraph"/>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2"/>
    <w:p w14:paraId="7171A95A" w14:textId="58D5B4A4" w:rsidR="00BD09C8"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4B095A60" w14:textId="70B86E09" w:rsidR="002A1D3A" w:rsidRPr="004A2D1C" w:rsidRDefault="006425B5" w:rsidP="00A45057">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19008A">
        <w:rPr>
          <w:rFonts w:asciiTheme="majorBidi" w:hAnsiTheme="majorBidi" w:cstheme="majorBidi"/>
          <w:color w:val="000000" w:themeColor="text1"/>
          <w:sz w:val="24"/>
          <w:szCs w:val="24"/>
        </w:rPr>
        <w:t xml:space="preserve">sąlygų </w:t>
      </w:r>
      <w:r w:rsidR="0019008A" w:rsidRPr="0019008A">
        <w:rPr>
          <w:rFonts w:asciiTheme="majorBidi" w:hAnsiTheme="majorBidi" w:cstheme="majorBidi"/>
          <w:color w:val="000000" w:themeColor="text1"/>
          <w:sz w:val="24"/>
          <w:szCs w:val="24"/>
        </w:rPr>
        <w:t>6</w:t>
      </w:r>
      <w:r w:rsidRPr="0019008A">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lastRenderedPageBreak/>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071A7F">
      <w:pPr>
        <w:spacing w:line="276" w:lineRule="auto"/>
        <w:ind w:firstLine="567"/>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24B3DD31"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.6</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A4CFD1C" w14:textId="77777777" w:rsidR="00AF5543" w:rsidRPr="004A2D1C" w:rsidRDefault="00AF5543" w:rsidP="00071A7F">
      <w:pPr>
        <w:pStyle w:val="Stilius1"/>
        <w:spacing w:line="276" w:lineRule="auto"/>
        <w:ind w:left="567"/>
        <w:rPr>
          <w:rFonts w:asciiTheme="majorBidi" w:hAnsiTheme="majorBidi" w:cstheme="majorBidi"/>
          <w:lang w:val="lt-LT"/>
        </w:rPr>
      </w:pPr>
    </w:p>
    <w:p w14:paraId="2D8D139D" w14:textId="77777777" w:rsidR="007917EC" w:rsidRPr="004A2D1C" w:rsidRDefault="007917EC" w:rsidP="00071A7F">
      <w:pPr>
        <w:pStyle w:val="Heading1"/>
        <w:spacing w:line="276" w:lineRule="auto"/>
        <w:rPr>
          <w:rFonts w:asciiTheme="majorBidi" w:hAnsiTheme="majorBidi" w:cstheme="majorBidi"/>
          <w:i/>
          <w:color w:val="000000" w:themeColor="text1"/>
        </w:rPr>
      </w:pPr>
      <w:bookmarkStart w:id="16" w:name="_Toc4408142"/>
      <w:r w:rsidRPr="004A2D1C">
        <w:rPr>
          <w:rFonts w:asciiTheme="majorBidi" w:hAnsiTheme="majorBidi" w:cstheme="majorBidi"/>
          <w:color w:val="000000" w:themeColor="text1"/>
          <w:lang w:eastAsia="en-US"/>
        </w:rPr>
        <w:t>IV SKYRIUS</w:t>
      </w:r>
      <w:r w:rsidRPr="004A2D1C">
        <w:rPr>
          <w:rFonts w:asciiTheme="majorBidi" w:hAnsiTheme="majorBidi" w:cstheme="majorBidi"/>
          <w:color w:val="000000" w:themeColor="text1"/>
          <w:lang w:eastAsia="en-US"/>
        </w:rPr>
        <w:br/>
        <w:t>TIEKĖJŲ GRUPĖS DALYVAVIMAS PIRKIMO PROCEDŪROSE</w:t>
      </w:r>
      <w:bookmarkEnd w:id="16"/>
    </w:p>
    <w:p w14:paraId="18362C01" w14:textId="77777777" w:rsidR="007917EC" w:rsidRPr="004A2D1C"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Default="007E1881" w:rsidP="00071A7F">
      <w:pPr>
        <w:pStyle w:val="Heading1"/>
        <w:spacing w:line="276" w:lineRule="auto"/>
        <w:rPr>
          <w:rFonts w:asciiTheme="majorBidi" w:hAnsiTheme="majorBidi" w:cstheme="majorBidi"/>
          <w:color w:val="000000" w:themeColor="text1"/>
        </w:rPr>
      </w:pPr>
      <w:bookmarkStart w:id="17" w:name="_Toc4408143"/>
      <w:r w:rsidRPr="004A2D1C">
        <w:rPr>
          <w:rFonts w:asciiTheme="majorBidi" w:hAnsiTheme="majorBidi" w:cstheme="majorBidi"/>
          <w:color w:val="000000" w:themeColor="text1"/>
        </w:rPr>
        <w:t>V SKYRIUS</w:t>
      </w:r>
      <w:r w:rsidRPr="004A2D1C">
        <w:rPr>
          <w:rFonts w:asciiTheme="majorBidi" w:hAnsiTheme="majorBidi" w:cstheme="majorBidi"/>
          <w:color w:val="000000" w:themeColor="text1"/>
        </w:rPr>
        <w:br/>
        <w:t>PASIŪLYMŲ GALIOJIMO UŽTIKRINIMO REIKALAVIMAI</w:t>
      </w:r>
      <w:bookmarkEnd w:id="17"/>
    </w:p>
    <w:p w14:paraId="7649981D" w14:textId="77777777" w:rsidR="00A45057" w:rsidRPr="00E720AF" w:rsidRDefault="00A45057" w:rsidP="00771BEB">
      <w:pPr>
        <w:rPr>
          <w:lang w:val="lt-LT"/>
        </w:rPr>
      </w:pPr>
    </w:p>
    <w:p w14:paraId="08DADB98" w14:textId="24840BC7" w:rsidR="00A45057" w:rsidRPr="004A2D1C" w:rsidRDefault="006F6900" w:rsidP="00A45057">
      <w:pPr>
        <w:pStyle w:val="ListParagraph"/>
        <w:numPr>
          <w:ilvl w:val="1"/>
          <w:numId w:val="4"/>
        </w:numPr>
        <w:tabs>
          <w:tab w:val="left" w:pos="993"/>
        </w:tabs>
        <w:spacing w:line="276" w:lineRule="auto"/>
        <w:ind w:left="0" w:firstLine="567"/>
        <w:jc w:val="both"/>
        <w:rPr>
          <w:rFonts w:asciiTheme="majorBidi" w:hAnsiTheme="majorBidi" w:cstheme="majorBidi"/>
          <w:bCs/>
          <w:color w:val="000000" w:themeColor="text1"/>
          <w:lang w:val="lt-LT"/>
        </w:rPr>
      </w:pPr>
      <w:r w:rsidRPr="002E5F9A">
        <w:rPr>
          <w:lang w:val="lt-LT"/>
        </w:rPr>
        <w:t xml:space="preserve"> </w:t>
      </w:r>
      <w:r w:rsidR="00A45057" w:rsidRPr="004A2D1C">
        <w:rPr>
          <w:rFonts w:asciiTheme="majorBidi" w:eastAsia="Times New Roman" w:hAnsiTheme="majorBidi" w:cstheme="majorBidi"/>
          <w:color w:val="000000" w:themeColor="text1"/>
          <w:lang w:val="lt-LT"/>
        </w:rPr>
        <w:t xml:space="preserve">Pasiūlymas turi būti užtikrinamas </w:t>
      </w:r>
      <w:r w:rsidR="003F4319">
        <w:rPr>
          <w:rFonts w:asciiTheme="majorBidi" w:eastAsia="Times New Roman" w:hAnsiTheme="majorBidi" w:cstheme="majorBidi"/>
          <w:b/>
          <w:bCs/>
          <w:color w:val="000000" w:themeColor="text1"/>
          <w:lang w:val="lt-LT"/>
        </w:rPr>
        <w:t>1</w:t>
      </w:r>
      <w:r w:rsidR="00A45057" w:rsidRPr="004A2D1C">
        <w:rPr>
          <w:rFonts w:asciiTheme="majorBidi" w:eastAsia="Times New Roman" w:hAnsiTheme="majorBidi" w:cstheme="majorBidi"/>
          <w:b/>
          <w:bCs/>
          <w:color w:val="000000" w:themeColor="text1"/>
          <w:lang w:val="lt-LT"/>
        </w:rPr>
        <w:t xml:space="preserve"> </w:t>
      </w:r>
      <w:r w:rsidR="003F4319">
        <w:rPr>
          <w:rFonts w:asciiTheme="majorBidi" w:eastAsia="Times New Roman" w:hAnsiTheme="majorBidi" w:cstheme="majorBidi"/>
          <w:b/>
          <w:bCs/>
          <w:color w:val="000000" w:themeColor="text1"/>
          <w:lang w:val="lt-LT"/>
        </w:rPr>
        <w:t>2</w:t>
      </w:r>
      <w:r w:rsidR="00A45057" w:rsidRPr="004A2D1C">
        <w:rPr>
          <w:rFonts w:asciiTheme="majorBidi" w:eastAsia="Times New Roman" w:hAnsiTheme="majorBidi" w:cstheme="majorBidi"/>
          <w:b/>
          <w:bCs/>
          <w:color w:val="000000" w:themeColor="text1"/>
          <w:lang w:val="lt-LT"/>
        </w:rPr>
        <w:t>00,00</w:t>
      </w:r>
      <w:r w:rsidR="00A45057" w:rsidRPr="004A2D1C">
        <w:rPr>
          <w:rFonts w:asciiTheme="majorBidi" w:eastAsia="Times New Roman" w:hAnsiTheme="majorBidi" w:cstheme="majorBidi"/>
          <w:color w:val="000000" w:themeColor="text1"/>
          <w:lang w:val="lt-LT"/>
        </w:rPr>
        <w:t xml:space="preserve"> </w:t>
      </w:r>
      <w:r w:rsidR="00A45057" w:rsidRPr="004A2D1C">
        <w:rPr>
          <w:rFonts w:asciiTheme="majorBidi" w:eastAsia="Times New Roman" w:hAnsiTheme="majorBidi" w:cstheme="majorBidi"/>
          <w:b/>
          <w:bCs/>
          <w:color w:val="000000" w:themeColor="text1"/>
          <w:lang w:val="lt-LT"/>
        </w:rPr>
        <w:t>EUR sumai,</w:t>
      </w:r>
      <w:r w:rsidR="00A45057" w:rsidRPr="004A2D1C">
        <w:rPr>
          <w:rFonts w:asciiTheme="majorBidi" w:eastAsia="SimSun" w:hAnsiTheme="majorBidi" w:cstheme="majorBidi"/>
          <w:color w:val="000000" w:themeColor="text1"/>
          <w:lang w:val="lt-LT" w:eastAsia="zh-CN"/>
        </w:rPr>
        <w:t xml:space="preserve"> </w:t>
      </w:r>
      <w:r w:rsidR="00A45057" w:rsidRPr="004A2D1C">
        <w:rPr>
          <w:rFonts w:asciiTheme="majorBidi" w:eastAsia="Times New Roman" w:hAnsiTheme="majorBidi" w:cstheme="majorBidi"/>
          <w:color w:val="000000" w:themeColor="text1"/>
          <w:lang w:val="lt-LT"/>
        </w:rPr>
        <w:t>bet kuriuo iš tiekėjo pasirinktu užtikrinimo būdu: banko garantija arba draudimo bendrovės laidavimu. Pasiūlymo galiojimo užtikrinimo reikalavimai:</w:t>
      </w:r>
    </w:p>
    <w:p w14:paraId="4F270CAF" w14:textId="77777777" w:rsidR="00A45057" w:rsidRPr="004A2D1C" w:rsidRDefault="00A45057" w:rsidP="00A45057">
      <w:pPr>
        <w:pStyle w:val="ListParagraph"/>
        <w:numPr>
          <w:ilvl w:val="2"/>
          <w:numId w:val="5"/>
        </w:numPr>
        <w:tabs>
          <w:tab w:val="left" w:pos="567"/>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p>
    <w:p w14:paraId="281E622E" w14:textId="77777777" w:rsidR="00A45057" w:rsidRPr="004A2D1C" w:rsidRDefault="00A45057" w:rsidP="00A45057">
      <w:pPr>
        <w:pStyle w:val="ListParagraph"/>
        <w:numPr>
          <w:ilvl w:val="2"/>
          <w:numId w:val="6"/>
        </w:numPr>
        <w:tabs>
          <w:tab w:val="left" w:pos="1134"/>
          <w:tab w:val="left" w:pos="1276"/>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0A95208" w14:textId="020CE018" w:rsidR="00A45057" w:rsidRPr="004A2D1C"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Jei pasiūlymas užtikrinamas banko garantija arba draudimo bendrovės laidavimu, </w:t>
      </w:r>
      <w:r w:rsidRPr="004A2D1C">
        <w:rPr>
          <w:rFonts w:asciiTheme="majorBidi" w:eastAsia="Times New Roman" w:hAnsiTheme="majorBidi" w:cstheme="majorBidi"/>
          <w:b/>
          <w:color w:val="000000" w:themeColor="text1"/>
          <w:lang w:val="lt-LT"/>
        </w:rPr>
        <w:t>tiekėjas privalo pateikti užpildytą</w:t>
      </w:r>
      <w:r w:rsidRPr="004A2D1C">
        <w:rPr>
          <w:rFonts w:asciiTheme="majorBidi" w:eastAsia="Times New Roman" w:hAnsiTheme="majorBidi" w:cstheme="majorBidi"/>
          <w:color w:val="000000" w:themeColor="text1"/>
          <w:lang w:val="lt-LT"/>
        </w:rPr>
        <w:t xml:space="preserve"> </w:t>
      </w:r>
      <w:r w:rsidRPr="004A2D1C">
        <w:rPr>
          <w:rFonts w:asciiTheme="majorBidi" w:eastAsia="Times New Roman" w:hAnsiTheme="majorBidi" w:cstheme="majorBidi"/>
          <w:b/>
          <w:bCs/>
          <w:color w:val="000000" w:themeColor="text1"/>
          <w:lang w:val="lt-LT"/>
        </w:rPr>
        <w:t xml:space="preserve">pasiūlymo galiojimą užtikrinantį dokumentą pagal pasiūlymo galiojimo užtikrinimo formos nuostatas (konkurso sąlygų </w:t>
      </w:r>
      <w:r w:rsidR="00B60695">
        <w:rPr>
          <w:rFonts w:asciiTheme="majorBidi" w:eastAsia="Times New Roman" w:hAnsiTheme="majorBidi" w:cstheme="majorBidi"/>
          <w:b/>
          <w:bCs/>
          <w:color w:val="000000" w:themeColor="text1"/>
          <w:lang w:val="lt-LT"/>
        </w:rPr>
        <w:t>8</w:t>
      </w:r>
      <w:r w:rsidRPr="004A2D1C">
        <w:rPr>
          <w:rFonts w:asciiTheme="majorBidi" w:eastAsia="Times New Roman" w:hAnsiTheme="majorBidi" w:cstheme="majorBidi"/>
          <w:b/>
          <w:bCs/>
          <w:color w:val="000000" w:themeColor="text1"/>
          <w:lang w:val="lt-LT"/>
        </w:rPr>
        <w:t xml:space="preserve"> priedas).</w:t>
      </w:r>
    </w:p>
    <w:p w14:paraId="6ABCD625" w14:textId="77777777" w:rsidR="00A45057" w:rsidRPr="004A2D1C"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grąžina pasiūlymo galiojimo užtikrinimą esant bent vienai iš šių sąlygų:</w:t>
      </w:r>
    </w:p>
    <w:p w14:paraId="69703017"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pasibaigia pasiūlymų užtikrinimo galiojimo laikas;</w:t>
      </w:r>
    </w:p>
    <w:p w14:paraId="0FF1DCB7"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įsigalioja pirkimo sutartis;</w:t>
      </w:r>
    </w:p>
    <w:p w14:paraId="4CAD23B5"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nutraukiamos pirkimo procedūros;</w:t>
      </w:r>
    </w:p>
    <w:p w14:paraId="293FBEAE"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dalyvio pasiūlymas yra galutinai atmestas, t. y. dalyviui pranešta apie jo pasiūlymo atmetimą, ir šio pasiūlymo atmetimas dėl pasibaigusio apskundimo termino negali būti ginčijamas.</w:t>
      </w:r>
    </w:p>
    <w:p w14:paraId="0D82F095" w14:textId="77777777"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netenka pasiūlymo galiojimo užtikrinimo esant bent vienai šių sąlygų:</w:t>
      </w:r>
    </w:p>
    <w:p w14:paraId="73542FA9"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dalyvis iki perkančiosios organizacijos nurodyto termino pabaigos nepateikia jokios prašomos informacijos dėl pateikto pasiūlymo patikslinimo, papildymo arba paaiškinimo, neįprastai </w:t>
      </w:r>
      <w:r w:rsidRPr="004A2D1C">
        <w:rPr>
          <w:rFonts w:asciiTheme="majorBidi" w:eastAsia="Times New Roman" w:hAnsiTheme="majorBidi" w:cstheme="majorBidi"/>
          <w:color w:val="000000" w:themeColor="text1"/>
          <w:lang w:val="lt-LT"/>
        </w:rPr>
        <w:lastRenderedPageBreak/>
        <w:t>mažos kainos pagrindimo ar aritmetinių klaidų ištaisymo, nepateikia informacijos dėl pašalinimo pagrindų nebuvimo ar kvalifikaciją pagrindžiančių dokumentų;</w:t>
      </w:r>
    </w:p>
    <w:p w14:paraId="7FB554AF"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6A7ECC29"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laimėjęs viešąjį pirkimą dalyvis atsisako sudaryti pirkimo sutartį pagal šiose pirkimo sąlygose pateiktą pirkimo sutarties projektą (konkurso sąlygų 3 priedas). Jei iki perkančiosios organizacijos nurodyto laiko nepasirašo pirkimo sutarties, laikoma, kad dalyvis atsisakė sudaryti pirkimo sutartį;</w:t>
      </w:r>
    </w:p>
    <w:p w14:paraId="1D6B3436"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kurio pasiūlymas laimėjo viešąjį pirkimą, per 10 (dešimt) darbo dienų nuo pirkimo sutarties pasirašymo dienos nepateikia sutarties įvykdymą užtikrinančio dokumento – banko garantijos arba draudimo bendrovės laidavimo (pagal Sutarties projekto 3 priedą).</w:t>
      </w:r>
    </w:p>
    <w:p w14:paraId="34BEC400" w14:textId="46C578C5"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Gavęs perkančiosios organizacijos pirmą rašytinį reikalavimą, garantiją suteikęs bankas arba laidavimą suteikusi draudimo bendrovė privalo per 5 (penkias) darbo dienas sumokėti perkančiajai organizacijai garantijoje arba laidavime nurodytą pinigų sumą, nereikalaudami, kad perkančioji organizacija savo reikalavimą pagrįstų, su sąlyga, kad perkančioji organizacija pažymės, jog reikalaujama suma priklauso nuo vienos </w:t>
      </w:r>
      <w:r w:rsidRPr="002155D4">
        <w:rPr>
          <w:rFonts w:asciiTheme="majorBidi" w:eastAsia="Times New Roman" w:hAnsiTheme="majorBidi" w:cstheme="majorBidi"/>
          <w:color w:val="000000" w:themeColor="text1"/>
          <w:lang w:val="lt-LT"/>
        </w:rPr>
        <w:t xml:space="preserve">iš </w:t>
      </w:r>
      <w:r w:rsidRPr="002155D4">
        <w:rPr>
          <w:color w:val="000000" w:themeColor="text1"/>
          <w:lang w:val="lt-LT"/>
        </w:rPr>
        <w:t>konkurso sąlygų</w:t>
      </w:r>
      <w:r w:rsidRPr="004A2D1C">
        <w:rPr>
          <w:rFonts w:asciiTheme="majorBidi" w:eastAsia="Times New Roman" w:hAnsiTheme="majorBidi" w:cstheme="majorBidi"/>
          <w:color w:val="000000" w:themeColor="text1"/>
          <w:lang w:val="lt-LT"/>
        </w:rPr>
        <w:t xml:space="preserve"> 5</w:t>
      </w:r>
      <w:r>
        <w:rPr>
          <w:rFonts w:asciiTheme="majorBidi" w:eastAsia="Times New Roman" w:hAnsiTheme="majorBidi" w:cstheme="majorBidi"/>
          <w:color w:val="000000" w:themeColor="text1"/>
          <w:lang w:val="lt-LT"/>
        </w:rPr>
        <w:t>.</w:t>
      </w:r>
      <w:r w:rsidRPr="004A2D1C">
        <w:rPr>
          <w:rFonts w:asciiTheme="majorBidi" w:eastAsia="Times New Roman" w:hAnsiTheme="majorBidi" w:cstheme="majorBidi"/>
          <w:color w:val="000000" w:themeColor="text1"/>
          <w:lang w:val="lt-LT"/>
        </w:rPr>
        <w:t>4 punkte nurodytų sąlygų, įvardindama šią sąlygą.</w:t>
      </w:r>
    </w:p>
    <w:p w14:paraId="1571F950" w14:textId="77777777"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Pasiūlymo galiojimo užtikrinimas turi galioti ne trumpiau nei 3 (tris) mėnesius nuo pasiūlymų pateikimo termino pabaigos, su teise jį pratęsti. Pateiktoje garantijoje (laidavime) turi būti nurodytas jos galiojimo terminas.</w:t>
      </w:r>
    </w:p>
    <w:p w14:paraId="50762636" w14:textId="77777777" w:rsidR="00A45057" w:rsidRPr="004A2D1C" w:rsidRDefault="00A45057" w:rsidP="00A45057">
      <w:pPr>
        <w:pStyle w:val="Stilius1"/>
        <w:spacing w:line="276" w:lineRule="auto"/>
        <w:ind w:left="567"/>
        <w:rPr>
          <w:rFonts w:asciiTheme="majorBidi" w:hAnsiTheme="majorBidi" w:cstheme="majorBidi"/>
          <w:lang w:val="lt-LT"/>
        </w:rPr>
      </w:pPr>
    </w:p>
    <w:p w14:paraId="56C50EA2" w14:textId="77777777" w:rsidR="00D012B1" w:rsidRPr="00007A7D" w:rsidRDefault="00D012B1" w:rsidP="00771BEB">
      <w:pPr>
        <w:jc w:val="center"/>
        <w:rPr>
          <w:rFonts w:asciiTheme="majorBidi" w:hAnsiTheme="majorBidi" w:cstheme="majorBidi"/>
          <w:b/>
          <w:bCs/>
          <w:color w:val="000000" w:themeColor="text1"/>
          <w:lang w:val="sv-SE"/>
        </w:rPr>
      </w:pPr>
      <w:bookmarkStart w:id="18" w:name="_Toc4408144"/>
      <w:r w:rsidRPr="00007A7D">
        <w:rPr>
          <w:rFonts w:asciiTheme="majorBidi" w:hAnsiTheme="majorBidi" w:cstheme="majorBidi"/>
          <w:b/>
          <w:bCs/>
          <w:color w:val="000000" w:themeColor="text1"/>
          <w:lang w:val="sv-SE"/>
        </w:rPr>
        <w:t>VI SKYRIUS</w:t>
      </w:r>
      <w:r w:rsidRPr="00007A7D">
        <w:rPr>
          <w:rFonts w:asciiTheme="majorBidi" w:hAnsiTheme="majorBidi" w:cstheme="majorBidi"/>
          <w:b/>
          <w:bCs/>
          <w:color w:val="000000" w:themeColor="text1"/>
          <w:lang w:val="sv-SE"/>
        </w:rPr>
        <w:br/>
        <w:t>PASIŪLYMŲ RENGIMAS, PATEIKIMAS, KEITIMAS</w:t>
      </w:r>
      <w:bookmarkEnd w:id="18"/>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E83DB45" w14:textId="77777777" w:rsidR="00D012B1" w:rsidRPr="004A2D1C" w:rsidRDefault="00D012B1"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p w14:paraId="353C6FC4" w14:textId="493CE2DE" w:rsidR="00785DEE" w:rsidRPr="004A2D1C" w:rsidRDefault="00785DEE" w:rsidP="00071A7F">
      <w:pPr>
        <w:pStyle w:val="BodyText"/>
        <w:tabs>
          <w:tab w:val="left" w:pos="851"/>
        </w:tabs>
        <w:spacing w:line="276" w:lineRule="auto"/>
        <w:ind w:left="567"/>
        <w:rPr>
          <w:rFonts w:asciiTheme="majorBidi" w:hAnsiTheme="majorBidi" w:cstheme="majorBidi"/>
          <w:color w:val="000000" w:themeColor="text1"/>
          <w:sz w:val="24"/>
          <w:szCs w:val="24"/>
        </w:rPr>
      </w:pPr>
    </w:p>
    <w:bookmarkEnd w:id="7"/>
    <w:p w14:paraId="5B147540" w14:textId="2C5D9EA8"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pPr>
        <w:pStyle w:val="BodyText"/>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pPr>
        <w:pStyle w:val="BodyText"/>
        <w:numPr>
          <w:ilvl w:val="1"/>
          <w:numId w:val="8"/>
        </w:numPr>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lastRenderedPageBreak/>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1D8C83D2" w:rsidR="00ED02AE" w:rsidRPr="004A2D1C" w:rsidRDefault="00A45057">
      <w:pPr>
        <w:pStyle w:val="BodyText"/>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745605AD" w14:textId="435104FB"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pasiūlymo galiojimo užtikrinim</w:t>
      </w:r>
      <w:r w:rsidR="00A45057">
        <w:rPr>
          <w:rFonts w:asciiTheme="majorBidi" w:eastAsia="Calibri" w:hAnsiTheme="majorBidi" w:cstheme="majorBidi"/>
          <w:color w:val="000000" w:themeColor="text1"/>
          <w:sz w:val="24"/>
          <w:szCs w:val="24"/>
        </w:rPr>
        <w:t>as (žr.</w:t>
      </w:r>
      <w:r w:rsidR="00A45057" w:rsidRPr="00A45057">
        <w:rPr>
          <w:rFonts w:asciiTheme="majorBidi" w:hAnsiTheme="majorBidi" w:cstheme="majorBidi"/>
          <w:color w:val="000000" w:themeColor="text1"/>
          <w:kern w:val="0"/>
          <w:sz w:val="24"/>
          <w:szCs w:val="24"/>
          <w14:ligatures w14:val="none"/>
        </w:rPr>
        <w:t xml:space="preserve"> </w:t>
      </w:r>
      <w:r w:rsidR="00A45057" w:rsidRPr="00771BEB">
        <w:rPr>
          <w:rFonts w:asciiTheme="majorBidi" w:eastAsia="Calibri" w:hAnsiTheme="majorBidi" w:cstheme="majorBidi"/>
          <w:color w:val="000000" w:themeColor="text1"/>
          <w:sz w:val="24"/>
          <w:szCs w:val="24"/>
        </w:rPr>
        <w:t>konkurso sąlygų</w:t>
      </w:r>
      <w:r w:rsidR="00A45057">
        <w:rPr>
          <w:rFonts w:asciiTheme="majorBidi" w:eastAsia="Calibri" w:hAnsiTheme="majorBidi" w:cstheme="majorBidi"/>
          <w:color w:val="000000" w:themeColor="text1"/>
          <w:sz w:val="24"/>
          <w:szCs w:val="24"/>
        </w:rPr>
        <w:t xml:space="preserve"> 5.1 p.)</w:t>
      </w:r>
      <w:r w:rsidRPr="004A2D1C">
        <w:rPr>
          <w:rFonts w:asciiTheme="majorBidi" w:eastAsia="Calibri" w:hAnsiTheme="majorBidi" w:cstheme="majorBidi"/>
          <w:color w:val="000000" w:themeColor="text1"/>
          <w:sz w:val="24"/>
          <w:szCs w:val="24"/>
        </w:rPr>
        <w:t xml:space="preserve">;  </w:t>
      </w:r>
    </w:p>
    <w:p w14:paraId="2324A314" w14:textId="4908AA98"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460BBAC0" w14:textId="0BB43CF0" w:rsidR="00ED02AE" w:rsidRPr="00B60695" w:rsidRDefault="00ED02AE" w:rsidP="00B60695">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00B60695">
        <w:rPr>
          <w:rFonts w:asciiTheme="majorBidi" w:hAnsiTheme="majorBidi" w:cstheme="majorBidi"/>
          <w:color w:val="000000" w:themeColor="text1"/>
          <w:sz w:val="24"/>
          <w:szCs w:val="24"/>
        </w:rPr>
        <w:t>.</w:t>
      </w:r>
    </w:p>
    <w:p w14:paraId="4B0825AD" w14:textId="62E968C6" w:rsidR="00ED02AE" w:rsidRPr="004A2D1C"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6.7.1-6.7.5</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ListParagraph"/>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3F11257A" w14:textId="77777777" w:rsidR="00785DEE" w:rsidRPr="004A2D1C" w:rsidRDefault="00785DEE" w:rsidP="00071A7F">
      <w:pPr>
        <w:spacing w:line="276" w:lineRule="auto"/>
        <w:rPr>
          <w:rFonts w:asciiTheme="majorBidi" w:hAnsiTheme="majorBidi" w:cstheme="majorBidi"/>
          <w:lang w:val="lt-LT"/>
        </w:rPr>
      </w:pPr>
    </w:p>
    <w:p w14:paraId="2EFA22D7" w14:textId="0D58C82D" w:rsidR="00D337C6" w:rsidRPr="004A2D1C" w:rsidRDefault="00D337C6">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pirkimo sutarties </w:t>
      </w:r>
      <w:r w:rsidRPr="00071A7F">
        <w:rPr>
          <w:rFonts w:asciiTheme="majorBidi" w:eastAsia="Times New Roman" w:hAnsiTheme="majorBidi" w:cstheme="majorBidi"/>
          <w:color w:val="000000" w:themeColor="text1"/>
          <w:lang w:val="lt-LT"/>
        </w:rPr>
        <w:t>projekte (konkurso sąlygų 3 priedas) numatytą</w:t>
      </w:r>
      <w:r w:rsidRPr="004A2D1C">
        <w:rPr>
          <w:rFonts w:asciiTheme="majorBidi" w:eastAsia="Times New Roman" w:hAnsiTheme="majorBidi" w:cstheme="majorBidi"/>
          <w:color w:val="000000" w:themeColor="text1"/>
          <w:lang w:val="lt-LT"/>
        </w:rPr>
        <w:t xml:space="preserve">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A769AF">
        <w:rPr>
          <w:rFonts w:asciiTheme="majorBidi" w:eastAsia="Times New Roman" w:hAnsiTheme="majorBidi" w:cstheme="majorBidi"/>
          <w:color w:val="000000" w:themeColor="text1"/>
          <w:lang w:val="lt-LT"/>
        </w:rPr>
        <w:t>Sąskaitų administravimo bendr</w:t>
      </w:r>
      <w:r w:rsidR="00644100">
        <w:rPr>
          <w:rFonts w:asciiTheme="majorBidi" w:eastAsia="Times New Roman" w:hAnsiTheme="majorBidi" w:cstheme="majorBidi"/>
          <w:color w:val="000000" w:themeColor="text1"/>
          <w:lang w:val="lt-LT"/>
        </w:rPr>
        <w:t>ąją</w:t>
      </w:r>
      <w:r w:rsidR="00644100" w:rsidRPr="00A769AF">
        <w:rPr>
          <w:rFonts w:asciiTheme="majorBidi" w:eastAsia="Times New Roman" w:hAnsiTheme="majorBidi" w:cstheme="majorBidi"/>
          <w:color w:val="000000" w:themeColor="text1"/>
          <w:lang w:val="lt-LT"/>
        </w:rPr>
        <w:t xml:space="preserve"> informacin</w:t>
      </w:r>
      <w:r w:rsidR="00644100">
        <w:rPr>
          <w:rFonts w:asciiTheme="majorBidi" w:eastAsia="Times New Roman" w:hAnsiTheme="majorBidi" w:cstheme="majorBidi"/>
          <w:color w:val="000000" w:themeColor="text1"/>
          <w:lang w:val="lt-LT"/>
        </w:rPr>
        <w:t>ę</w:t>
      </w:r>
      <w:r w:rsidR="00644100" w:rsidRPr="00A769AF">
        <w:rPr>
          <w:rFonts w:asciiTheme="majorBidi" w:eastAsia="Times New Roman" w:hAnsiTheme="majorBidi" w:cstheme="majorBidi"/>
          <w:color w:val="000000" w:themeColor="text1"/>
          <w:lang w:val="lt-LT"/>
        </w:rPr>
        <w:t xml:space="preserve"> sistem</w:t>
      </w:r>
      <w:r w:rsidR="00644100">
        <w:rPr>
          <w:rFonts w:asciiTheme="majorBidi" w:eastAsia="Times New Roman" w:hAnsiTheme="majorBidi" w:cstheme="majorBidi"/>
          <w:color w:val="000000" w:themeColor="text1"/>
          <w:lang w:val="lt-LT"/>
        </w:rPr>
        <w:t>ą (SABIS)</w:t>
      </w:r>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4A2D1C" w:rsidRDefault="00E20193" w:rsidP="00071A7F">
      <w:pPr>
        <w:pStyle w:val="ListParagraph"/>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pPr>
        <w:pStyle w:val="ListParagraph"/>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4A2D1C" w:rsidRDefault="00E20193">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4A2D1C" w:rsidRDefault="00785DEE" w:rsidP="00071A7F">
      <w:pPr>
        <w:spacing w:line="276" w:lineRule="auto"/>
        <w:rPr>
          <w:rFonts w:asciiTheme="majorBidi" w:hAnsiTheme="majorBidi" w:cstheme="majorBidi"/>
          <w:lang w:val="lt-LT"/>
        </w:rPr>
      </w:pPr>
    </w:p>
    <w:p w14:paraId="70675794" w14:textId="77777777" w:rsidR="00E20193" w:rsidRPr="004A2D1C"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4A2D1C" w:rsidRDefault="00E20193">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4A2D1C" w:rsidRDefault="00785DEE" w:rsidP="00071A7F">
      <w:pPr>
        <w:spacing w:line="276" w:lineRule="auto"/>
        <w:rPr>
          <w:rFonts w:asciiTheme="majorBidi" w:hAnsiTheme="majorBidi" w:cstheme="majorBidi"/>
          <w:lang w:val="lt-LT"/>
        </w:rPr>
      </w:pPr>
    </w:p>
    <w:p w14:paraId="03C03C1D" w14:textId="77777777" w:rsidR="004A2D1C" w:rsidRPr="004A2D1C" w:rsidRDefault="004A2D1C"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E720AF" w:rsidRDefault="00AE4CDD" w:rsidP="00771BEB">
      <w:pPr>
        <w:spacing w:line="276" w:lineRule="auto"/>
        <w:jc w:val="center"/>
        <w:rPr>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88 straipsnio nuostatomis</w:t>
      </w:r>
    </w:p>
    <w:p w14:paraId="5C177989" w14:textId="6D479C8A" w:rsidR="00AE4CDD" w:rsidRPr="00AE4CDD" w:rsidRDefault="00AE4CDD">
      <w:pPr>
        <w:pStyle w:val="ListParagraph"/>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301303" w:rsidRDefault="000B41FB" w:rsidP="00071A7F">
      <w:pPr>
        <w:pStyle w:val="Heading1"/>
        <w:spacing w:line="276" w:lineRule="auto"/>
        <w:rPr>
          <w:i/>
          <w:color w:val="000000" w:themeColor="text1"/>
        </w:rPr>
      </w:pPr>
      <w:bookmarkStart w:id="19" w:name="_Toc4408145"/>
      <w:r w:rsidRPr="00301303">
        <w:rPr>
          <w:color w:val="000000" w:themeColor="text1"/>
        </w:rPr>
        <w:lastRenderedPageBreak/>
        <w:t>VII SKYRIUS</w:t>
      </w:r>
      <w:r w:rsidRPr="00301303">
        <w:rPr>
          <w:color w:val="000000" w:themeColor="text1"/>
        </w:rPr>
        <w:br/>
        <w:t>PASIŪLYMŲ KAINOS ŠIFRAVIMAS</w:t>
      </w:r>
      <w:bookmarkEnd w:id="19"/>
    </w:p>
    <w:p w14:paraId="166C109B"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pPr>
        <w:pStyle w:val="BodyText"/>
        <w:numPr>
          <w:ilvl w:val="1"/>
          <w:numId w:val="10"/>
        </w:numPr>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7" w:history="1">
        <w:r w:rsidRPr="000B41FB">
          <w:rPr>
            <w:rStyle w:val="Hyperlink"/>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382EEDAA" w:rsidR="000B41FB" w:rsidRPr="000B41FB" w:rsidRDefault="000B41FB">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C37616">
        <w:rPr>
          <w:rFonts w:asciiTheme="majorBidi" w:hAnsiTheme="majorBidi" w:cstheme="majorBidi"/>
          <w:b/>
          <w:color w:val="000000" w:themeColor="text1"/>
          <w:sz w:val="24"/>
          <w:szCs w:val="24"/>
          <w:u w:val="single"/>
        </w:rPr>
        <w:t>30</w:t>
      </w:r>
      <w:r w:rsidR="00C37616" w:rsidRPr="000B41FB">
        <w:rPr>
          <w:rFonts w:asciiTheme="majorBidi" w:hAnsiTheme="majorBidi" w:cstheme="majorBidi"/>
          <w:b/>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minu</w:t>
      </w:r>
      <w:r w:rsidR="00C37616">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0B41FB" w:rsidRDefault="000B41FB">
      <w:pPr>
        <w:pStyle w:val="BodyText"/>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C37616">
        <w:rPr>
          <w:rFonts w:asciiTheme="majorBidi" w:hAnsiTheme="majorBidi" w:cstheme="majorBidi"/>
          <w:color w:val="000000" w:themeColor="text1"/>
          <w:sz w:val="24"/>
          <w:szCs w:val="24"/>
          <w:lang w:eastAsia="lt-LT"/>
        </w:rPr>
        <w:t>30</w:t>
      </w:r>
      <w:r w:rsidR="00C37616" w:rsidRPr="000B41FB">
        <w:rPr>
          <w:rFonts w:asciiTheme="majorBidi" w:hAnsiTheme="majorBidi" w:cstheme="majorBidi"/>
          <w:color w:val="000000" w:themeColor="text1"/>
          <w:sz w:val="24"/>
          <w:szCs w:val="24"/>
          <w:lang w:eastAsia="lt-LT"/>
        </w:rPr>
        <w:t xml:space="preserve"> </w:t>
      </w:r>
      <w:r w:rsidRPr="000B41FB">
        <w:rPr>
          <w:rFonts w:asciiTheme="majorBidi" w:hAnsiTheme="majorBidi" w:cstheme="majorBidi"/>
          <w:color w:val="000000" w:themeColor="text1"/>
          <w:sz w:val="24"/>
          <w:szCs w:val="24"/>
          <w:lang w:eastAsia="lt-LT"/>
        </w:rPr>
        <w:t>minu</w:t>
      </w:r>
      <w:r w:rsidR="00C37616">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301303" w:rsidRDefault="00EC09A9" w:rsidP="00071A7F">
      <w:pPr>
        <w:pStyle w:val="Heading1"/>
        <w:spacing w:line="276" w:lineRule="auto"/>
        <w:rPr>
          <w:i/>
          <w:color w:val="000000" w:themeColor="text1"/>
        </w:rPr>
      </w:pPr>
      <w:bookmarkStart w:id="20" w:name="_Toc4408146"/>
      <w:r w:rsidRPr="00301303">
        <w:rPr>
          <w:color w:val="000000" w:themeColor="text1"/>
          <w:lang w:eastAsia="en-US"/>
        </w:rPr>
        <w:t>VIII SKYRIUS</w:t>
      </w:r>
      <w:r w:rsidRPr="00301303">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301303">
        <w:rPr>
          <w:color w:val="000000" w:themeColor="text1"/>
        </w:rPr>
        <w:t>DOKUMENTUS</w:t>
      </w:r>
      <w:bookmarkEnd w:id="20"/>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pPr>
        <w:pStyle w:val="BodyText"/>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1"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w:t>
      </w:r>
      <w:r w:rsidRPr="00EC09A9">
        <w:rPr>
          <w:rFonts w:ascii="Times New Roman" w:eastAsia="Calibri" w:hAnsi="Times New Roman" w:cs="Times New Roman"/>
          <w:color w:val="000000" w:themeColor="text1"/>
          <w:sz w:val="24"/>
          <w:szCs w:val="24"/>
        </w:rPr>
        <w:lastRenderedPageBreak/>
        <w:t xml:space="preserve">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21"/>
    </w:p>
    <w:p w14:paraId="5D2362E3" w14:textId="4B0CB60A" w:rsidR="00EC09A9" w:rsidRPr="00EC09A9" w:rsidRDefault="00EC09A9">
      <w:pPr>
        <w:pStyle w:val="BodyText"/>
        <w:numPr>
          <w:ilvl w:val="1"/>
          <w:numId w:val="11"/>
        </w:numPr>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
          <w:bCs/>
          <w:color w:val="000000" w:themeColor="text1"/>
          <w:sz w:val="24"/>
          <w:szCs w:val="24"/>
        </w:rPr>
        <w:t xml:space="preserve">Perkančioji organizacija rengia susitikimą su tiekėjais dėl objekto apžiūros konkurso </w:t>
      </w:r>
      <w:r w:rsidRPr="00193075">
        <w:rPr>
          <w:rFonts w:ascii="Times New Roman" w:hAnsi="Times New Roman" w:cs="Times New Roman"/>
          <w:b/>
          <w:bCs/>
          <w:color w:val="000000" w:themeColor="text1"/>
          <w:sz w:val="24"/>
          <w:szCs w:val="24"/>
        </w:rPr>
        <w:t xml:space="preserve">sąlygų </w:t>
      </w:r>
      <w:r w:rsidR="00193075" w:rsidRPr="00193075">
        <w:rPr>
          <w:rFonts w:ascii="Times New Roman" w:hAnsi="Times New Roman" w:cs="Times New Roman"/>
          <w:b/>
          <w:bCs/>
          <w:color w:val="000000" w:themeColor="text1"/>
          <w:sz w:val="24"/>
          <w:szCs w:val="24"/>
        </w:rPr>
        <w:t>2.5</w:t>
      </w:r>
      <w:r w:rsidR="00FC0CE3">
        <w:rPr>
          <w:rFonts w:ascii="Times New Roman" w:hAnsi="Times New Roman" w:cs="Times New Roman"/>
          <w:b/>
          <w:bCs/>
          <w:color w:val="000000" w:themeColor="text1"/>
          <w:sz w:val="24"/>
          <w:szCs w:val="24"/>
        </w:rPr>
        <w:t xml:space="preserve"> punkte</w:t>
      </w:r>
      <w:r w:rsidR="00193075" w:rsidRPr="00193075">
        <w:rPr>
          <w:rFonts w:ascii="Times New Roman" w:hAnsi="Times New Roman" w:cs="Times New Roman"/>
          <w:b/>
          <w:bCs/>
          <w:color w:val="000000" w:themeColor="text1"/>
          <w:sz w:val="24"/>
          <w:szCs w:val="24"/>
        </w:rPr>
        <w:t xml:space="preserve"> </w:t>
      </w:r>
      <w:r w:rsidRPr="00193075">
        <w:rPr>
          <w:rFonts w:ascii="Times New Roman" w:hAnsi="Times New Roman" w:cs="Times New Roman"/>
          <w:b/>
          <w:bCs/>
          <w:color w:val="000000" w:themeColor="text1"/>
          <w:sz w:val="24"/>
          <w:szCs w:val="24"/>
        </w:rPr>
        <w:t>nurodytu laiku.</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pPr>
        <w:pStyle w:val="ListParagraph"/>
        <w:numPr>
          <w:ilvl w:val="1"/>
          <w:numId w:val="11"/>
        </w:numPr>
        <w:tabs>
          <w:tab w:val="left" w:pos="0"/>
          <w:tab w:val="left" w:pos="567"/>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ListParagraph"/>
        <w:tabs>
          <w:tab w:val="left" w:pos="0"/>
          <w:tab w:val="left" w:pos="993"/>
        </w:tabs>
        <w:spacing w:line="276" w:lineRule="auto"/>
        <w:ind w:left="567"/>
        <w:jc w:val="both"/>
        <w:rPr>
          <w:color w:val="000000" w:themeColor="text1"/>
          <w:lang w:val="lt-LT"/>
        </w:rPr>
      </w:pPr>
    </w:p>
    <w:p w14:paraId="262ED2A5" w14:textId="77777777" w:rsidR="00291026" w:rsidRPr="00301303" w:rsidRDefault="00291026" w:rsidP="00071A7F">
      <w:pPr>
        <w:pStyle w:val="Heading1"/>
        <w:spacing w:line="276" w:lineRule="auto"/>
        <w:rPr>
          <w:i/>
          <w:color w:val="000000" w:themeColor="text1"/>
        </w:rPr>
      </w:pPr>
      <w:r w:rsidRPr="00301303">
        <w:rPr>
          <w:color w:val="000000" w:themeColor="text1"/>
        </w:rPr>
        <w:t>IX SKYRIUS</w:t>
      </w:r>
      <w:r w:rsidRPr="00301303">
        <w:rPr>
          <w:color w:val="000000" w:themeColor="text1"/>
        </w:rPr>
        <w:br/>
        <w:t xml:space="preserve">SUSIPAŽINIMO SU </w:t>
      </w:r>
      <w:r w:rsidRPr="00301303">
        <w:rPr>
          <w:color w:val="000000" w:themeColor="text1"/>
          <w:lang w:eastAsia="en-US"/>
        </w:rPr>
        <w:t xml:space="preserve">PASIŪLYMAIS IR JŲ NAGRINĖJIMO </w:t>
      </w:r>
      <w:r w:rsidRPr="00301303">
        <w:rPr>
          <w:color w:val="000000" w:themeColor="text1"/>
        </w:rPr>
        <w:t>PROCEDŪROS</w:t>
      </w:r>
    </w:p>
    <w:p w14:paraId="2EA0389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6D634AA4" w:rsidR="007831B0" w:rsidRPr="007831B0" w:rsidRDefault="007831B0">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 xml:space="preserve">pagal kainos </w:t>
      </w:r>
      <w:r w:rsidR="004B7E50">
        <w:rPr>
          <w:rFonts w:ascii="Times New Roman" w:hAnsi="Times New Roman" w:cs="Times New Roman"/>
          <w:b/>
          <w:bCs/>
          <w:color w:val="000000" w:themeColor="text1"/>
          <w:sz w:val="24"/>
          <w:szCs w:val="24"/>
        </w:rPr>
        <w:t>kriterijų,</w:t>
      </w:r>
      <w:r w:rsidRPr="007831B0">
        <w:rPr>
          <w:rFonts w:ascii="Times New Roman" w:hAnsi="Times New Roman" w:cs="Times New Roman"/>
          <w:color w:val="000000" w:themeColor="text1"/>
          <w:sz w:val="24"/>
          <w:szCs w:val="24"/>
        </w:rPr>
        <w:t xml:space="preserve">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po 45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Vilniuje) Komisijos posėdyje.</w:t>
      </w:r>
    </w:p>
    <w:p w14:paraId="292F3514" w14:textId="0570A74D"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ListParagraph"/>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5021037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 xml:space="preserve">dalyvis nepateikė tinkamo turinio pasiūlymo užtikrinimo dokumento perkančiajai organizacijai priimtina forma pagal konkurso sąlygų </w:t>
      </w:r>
      <w:r w:rsidR="007948A0">
        <w:rPr>
          <w:rFonts w:asciiTheme="majorBidi" w:hAnsiTheme="majorBidi" w:cstheme="majorBidi"/>
          <w:color w:val="000000" w:themeColor="text1"/>
          <w:sz w:val="24"/>
          <w:szCs w:val="24"/>
        </w:rPr>
        <w:t>8</w:t>
      </w:r>
      <w:r w:rsidRPr="00F1389D">
        <w:rPr>
          <w:rFonts w:asciiTheme="majorBidi" w:hAnsiTheme="majorBidi" w:cstheme="majorBidi"/>
          <w:color w:val="000000" w:themeColor="text1"/>
          <w:sz w:val="24"/>
          <w:szCs w:val="24"/>
        </w:rPr>
        <w:t xml:space="preserve"> priedo nuostatas;</w:t>
      </w:r>
    </w:p>
    <w:p w14:paraId="216EDEB9" w14:textId="3F83F8D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5FCF28E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62C2116A" w14:textId="1FDFF5EF" w:rsidR="00E20193" w:rsidRPr="00F72366"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007C0EE9">
        <w:rPr>
          <w:rFonts w:asciiTheme="majorBidi" w:hAnsiTheme="majorBidi" w:cstheme="majorBidi"/>
          <w:color w:val="000000" w:themeColor="text1"/>
          <w:sz w:val="24"/>
          <w:szCs w:val="24"/>
        </w:rPr>
        <w:t>13</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r>
      <w:r w:rsidRPr="00F72366">
        <w:rPr>
          <w:rFonts w:asciiTheme="majorBidi" w:hAnsiTheme="majorBidi" w:cstheme="majorBidi"/>
          <w:color w:val="000000" w:themeColor="text1"/>
          <w:sz w:val="24"/>
          <w:szCs w:val="24"/>
        </w:rPr>
        <w:t>Šiame pirkime</w:t>
      </w:r>
      <w:r w:rsidR="007948A0">
        <w:rPr>
          <w:rFonts w:asciiTheme="majorBidi" w:hAnsiTheme="majorBidi" w:cstheme="majorBidi"/>
          <w:color w:val="000000" w:themeColor="text1"/>
          <w:sz w:val="24"/>
          <w:szCs w:val="24"/>
        </w:rPr>
        <w:t xml:space="preserve"> ekonomiškai naudingiausias pasiūlymas</w:t>
      </w:r>
      <w:r w:rsidRPr="00F72366">
        <w:rPr>
          <w:rFonts w:asciiTheme="majorBidi" w:hAnsiTheme="majorBidi" w:cstheme="majorBidi"/>
          <w:color w:val="000000" w:themeColor="text1"/>
          <w:sz w:val="24"/>
          <w:szCs w:val="24"/>
        </w:rPr>
        <w:t xml:space="preserve"> bus išrenkamas pagal kainos </w:t>
      </w:r>
      <w:r w:rsidR="007948A0">
        <w:rPr>
          <w:rFonts w:asciiTheme="majorBidi" w:hAnsiTheme="majorBidi" w:cstheme="majorBidi"/>
          <w:color w:val="000000" w:themeColor="text1"/>
          <w:sz w:val="24"/>
          <w:szCs w:val="24"/>
        </w:rPr>
        <w:t>kriterijų</w:t>
      </w:r>
      <w:r w:rsidRPr="00F72366">
        <w:rPr>
          <w:rFonts w:asciiTheme="majorBidi" w:hAnsiTheme="majorBidi" w:cstheme="majorBidi"/>
          <w:color w:val="000000" w:themeColor="text1"/>
          <w:sz w:val="24"/>
          <w:szCs w:val="24"/>
        </w:rPr>
        <w:t>.</w:t>
      </w:r>
      <w:r w:rsidR="001E408A" w:rsidRPr="00F72366">
        <w:rPr>
          <w:rFonts w:asciiTheme="majorBidi" w:hAnsiTheme="majorBidi" w:cstheme="majorBidi"/>
          <w:b/>
          <w:bCs/>
          <w:sz w:val="24"/>
          <w:szCs w:val="24"/>
        </w:rPr>
        <w:t xml:space="preserve"> </w:t>
      </w:r>
    </w:p>
    <w:p w14:paraId="5608560E" w14:textId="30302690" w:rsidR="00785DEE" w:rsidRDefault="00452734" w:rsidP="007948A0">
      <w:pPr>
        <w:spacing w:line="276" w:lineRule="auto"/>
        <w:ind w:firstLine="567"/>
        <w:jc w:val="both"/>
        <w:rPr>
          <w:lang w:val="lt-LT"/>
        </w:rPr>
      </w:pPr>
      <w:r>
        <w:rPr>
          <w:rFonts w:asciiTheme="majorBidi" w:eastAsia="Times New Roman" w:hAnsiTheme="majorBidi" w:cstheme="majorBidi"/>
          <w:color w:val="000000" w:themeColor="text1"/>
          <w:kern w:val="2"/>
          <w:lang w:val="lt-LT"/>
          <w14:ligatures w14:val="standardContextual"/>
        </w:rPr>
        <w:t xml:space="preserve">9.9. </w:t>
      </w:r>
      <w:r w:rsidR="007948A0" w:rsidRPr="00987B63">
        <w:rPr>
          <w:color w:val="000000"/>
          <w:lang w:val="lt-LT"/>
        </w:rPr>
        <w:t>Pasiūlymai eilėje surašomi ekonominio naudingumo mažėjimo tvarka.</w:t>
      </w:r>
      <w:r w:rsidR="007948A0">
        <w:rPr>
          <w:color w:val="000000"/>
          <w:lang w:val="lt-LT"/>
        </w:rPr>
        <w:t xml:space="preserve"> </w:t>
      </w:r>
      <w:r w:rsidR="007948A0" w:rsidRPr="00987B63">
        <w:rPr>
          <w:lang w:val="lt-LT"/>
        </w:rPr>
        <w:t>Tais atvejais, kai kelių dalyvių pasiūlymų ekonominis naudingumas yra vienodas, nustatant pasiūlymų eilę, pirmesnis į šią eilę įrašomas dalyvis, kurio pasiūlymas CVP IS pateiktas anksčiausiai</w:t>
      </w:r>
      <w:r w:rsidR="007948A0">
        <w:rPr>
          <w:lang w:val="lt-LT"/>
        </w:rPr>
        <w:t>.</w:t>
      </w:r>
    </w:p>
    <w:p w14:paraId="36ECA985" w14:textId="77777777" w:rsidR="007948A0" w:rsidRDefault="007948A0" w:rsidP="007948A0">
      <w:pPr>
        <w:spacing w:line="276" w:lineRule="auto"/>
        <w:ind w:firstLine="567"/>
        <w:jc w:val="both"/>
        <w:rPr>
          <w:rFonts w:asciiTheme="majorBidi" w:hAnsiTheme="majorBidi" w:cstheme="majorBidi"/>
          <w:lang w:val="lt-LT"/>
        </w:rPr>
      </w:pPr>
    </w:p>
    <w:p w14:paraId="4519114E" w14:textId="3A1385D7" w:rsidR="00665163" w:rsidRPr="00301303" w:rsidRDefault="00665163" w:rsidP="007D27B9">
      <w:pPr>
        <w:pStyle w:val="Heading1"/>
        <w:spacing w:line="276" w:lineRule="auto"/>
        <w:ind w:right="0"/>
        <w:rPr>
          <w:i/>
          <w:color w:val="000000" w:themeColor="text1"/>
        </w:rPr>
      </w:pPr>
      <w:r w:rsidRPr="00301303">
        <w:rPr>
          <w:color w:val="000000" w:themeColor="text1"/>
        </w:rPr>
        <w:t>X SKYRIUS</w:t>
      </w:r>
      <w:r w:rsidRPr="00301303">
        <w:rPr>
          <w:color w:val="000000" w:themeColor="text1"/>
        </w:rPr>
        <w:br/>
        <w:t>PERKANČIOSIOS ORGANIZACIJOS SIŪLOMOS ŠALIMS SUDARYTI PIRKIMO SUTARTIES PAGRINDINĖS SĄLYGOS IR (ARBA) PIRKIMO SUTARTIE</w:t>
      </w:r>
      <w:r w:rsidR="00CA32C7">
        <w:rPr>
          <w:color w:val="000000" w:themeColor="text1"/>
        </w:rPr>
        <w:t xml:space="preserve">S </w:t>
      </w:r>
      <w:r w:rsidRPr="00301303">
        <w:rPr>
          <w:color w:val="000000" w:themeColor="text1"/>
        </w:rPr>
        <w:t>PROJEKTAS</w:t>
      </w:r>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473BF69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3F4319">
        <w:rPr>
          <w:rFonts w:asciiTheme="majorBidi" w:hAnsiTheme="majorBidi" w:cstheme="majorBidi"/>
          <w:lang w:val="lt-LT"/>
        </w:rPr>
        <w:t>Stat</w:t>
      </w:r>
      <w:r w:rsidR="00A336DB">
        <w:rPr>
          <w:rFonts w:asciiTheme="majorBidi" w:hAnsiTheme="majorBidi" w:cstheme="majorBidi"/>
          <w:lang w:val="lt-LT"/>
        </w:rPr>
        <w:t>ytojo</w:t>
      </w:r>
      <w:r w:rsidRPr="00665163">
        <w:rPr>
          <w:rFonts w:asciiTheme="majorBidi" w:hAnsiTheme="majorBidi" w:cstheme="majorBidi"/>
          <w:lang w:val="lt-LT"/>
        </w:rPr>
        <w:t xml:space="preserve">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665163" w:rsidRDefault="00780D56"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10.3. </w:t>
      </w:r>
      <w:r w:rsidR="00665163" w:rsidRPr="00665163">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lastRenderedPageBreak/>
        <w:t xml:space="preserve">10.4.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10.5. </w:t>
      </w:r>
      <w:r w:rsidR="00665163" w:rsidRPr="00665163">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Pr>
          <w:rFonts w:asciiTheme="majorBidi" w:hAnsiTheme="majorBidi" w:cstheme="majorBidi"/>
          <w:lang w:val="lt-LT"/>
        </w:rPr>
        <w:t>SABIS</w:t>
      </w:r>
      <w:r w:rsidR="00665163" w:rsidRPr="00665163">
        <w:rPr>
          <w:rFonts w:asciiTheme="majorBidi" w:hAnsiTheme="majorBidi" w:cstheme="majorBidi"/>
          <w:lang w:val="lt-LT"/>
        </w:rPr>
        <w:t>“ priemonėmis, išskyrus atvejus, kai mobilizacijos, karo ir nepaprastosios padėties atveju yra CVP IS ar informacinės sistemos „</w:t>
      </w:r>
      <w:r w:rsidR="00007A7D">
        <w:rPr>
          <w:rFonts w:asciiTheme="majorBidi" w:hAnsiTheme="majorBidi" w:cstheme="majorBidi"/>
          <w:lang w:val="lt-LT"/>
        </w:rPr>
        <w:t>SABIS</w:t>
      </w:r>
      <w:r w:rsidR="00665163" w:rsidRPr="00665163">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10.6. </w:t>
      </w:r>
      <w:r w:rsidR="00665163" w:rsidRPr="00665163">
        <w:rPr>
          <w:rFonts w:asciiTheme="majorBidi" w:hAnsiTheme="majorBidi" w:cstheme="majorBidi"/>
          <w:lang w:val="lt-LT"/>
        </w:rPr>
        <w:t xml:space="preserve">Pirkimo sutartyje yra pasirinktas </w:t>
      </w:r>
      <w:r w:rsidR="00665163" w:rsidRPr="00B540E3">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termino pabaigos. </w:t>
      </w:r>
      <w:r w:rsidR="00665163" w:rsidRPr="00D57A8C">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0F63C6EE"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10.7.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10.8.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 priedas).</w:t>
      </w:r>
    </w:p>
    <w:p w14:paraId="0BCCE9E4" w14:textId="76C5136D"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10.9. </w:t>
      </w:r>
      <w:r w:rsidR="00665163" w:rsidRPr="00665163">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665163" w:rsidRDefault="00D57A8C" w:rsidP="00125BE9">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10.10. </w:t>
      </w:r>
      <w:r w:rsidR="00665163" w:rsidRPr="00665163">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10.11. </w:t>
      </w:r>
      <w:r w:rsidR="00665163" w:rsidRPr="00665163">
        <w:rPr>
          <w:rFonts w:asciiTheme="majorBidi" w:hAnsiTheme="majorBidi" w:cstheme="majorBidi"/>
          <w:lang w:val="lt-LT"/>
        </w:rPr>
        <w:t xml:space="preserve">Perkančioji organizacija reikalauja, kad pirkimo sutarties įvykdymas būtų užtikrinamas </w:t>
      </w:r>
      <w:r w:rsidR="00665163" w:rsidRPr="00D57A8C">
        <w:rPr>
          <w:rFonts w:asciiTheme="majorBidi" w:hAnsiTheme="majorBidi" w:cstheme="majorBidi"/>
          <w:b/>
          <w:bCs/>
          <w:lang w:val="lt-LT"/>
        </w:rPr>
        <w:t>ne mažiau kaip 5% nuo pirkimo sutarties vertės be PVM</w:t>
      </w:r>
      <w:r w:rsidR="00665163" w:rsidRPr="00665163">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 </w:t>
      </w:r>
      <w:r w:rsidR="00665163" w:rsidRPr="00665163">
        <w:rPr>
          <w:rFonts w:asciiTheme="majorBidi" w:hAnsiTheme="majorBidi" w:cstheme="majorBidi"/>
          <w:lang w:val="lt-LT"/>
        </w:rPr>
        <w:t>Sutarties sąlygų įvykdymo užtikrinimo reikalavimai:</w:t>
      </w:r>
    </w:p>
    <w:p w14:paraId="5F0827F0" w14:textId="1BD777BD"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lastRenderedPageBreak/>
        <w:t xml:space="preserve">10.12.1. </w:t>
      </w:r>
      <w:r w:rsidR="00665163" w:rsidRPr="00665163">
        <w:rPr>
          <w:rFonts w:asciiTheme="majorBidi" w:hAnsiTheme="majorBidi" w:cstheme="majorBidi"/>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10.12.2. </w:t>
      </w:r>
      <w:r w:rsidR="00665163" w:rsidRPr="00665163">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57E55D83"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10.12.3. </w:t>
      </w:r>
      <w:r w:rsidR="00665163" w:rsidRPr="00665163">
        <w:rPr>
          <w:rFonts w:asciiTheme="majorBidi" w:hAnsiTheme="majorBidi" w:cstheme="majorBidi"/>
          <w:lang w:val="lt-LT"/>
        </w:rPr>
        <w:t xml:space="preserve">užtikrinimo galiojimo terminas: ne trumpiau kaip </w:t>
      </w:r>
      <w:r w:rsidR="00665163" w:rsidRPr="00900334">
        <w:rPr>
          <w:rFonts w:asciiTheme="majorBidi" w:hAnsiTheme="majorBidi" w:cstheme="majorBidi"/>
          <w:b/>
          <w:bCs/>
          <w:lang w:val="lt-LT"/>
        </w:rPr>
        <w:t xml:space="preserve">iki </w:t>
      </w:r>
      <w:r w:rsidR="00577259" w:rsidRPr="00900334">
        <w:rPr>
          <w:rFonts w:asciiTheme="majorBidi" w:hAnsiTheme="majorBidi" w:cstheme="majorBidi"/>
          <w:b/>
          <w:bCs/>
          <w:lang w:val="lt-LT"/>
        </w:rPr>
        <w:t>202</w:t>
      </w:r>
      <w:r w:rsidR="003F4319">
        <w:rPr>
          <w:rFonts w:asciiTheme="majorBidi" w:hAnsiTheme="majorBidi" w:cstheme="majorBidi"/>
          <w:b/>
          <w:bCs/>
          <w:lang w:val="lt-LT"/>
        </w:rPr>
        <w:t>5</w:t>
      </w:r>
      <w:r w:rsidR="00577259" w:rsidRPr="00900334">
        <w:rPr>
          <w:rFonts w:asciiTheme="majorBidi" w:hAnsiTheme="majorBidi" w:cstheme="majorBidi"/>
          <w:b/>
          <w:bCs/>
          <w:lang w:val="lt-LT"/>
        </w:rPr>
        <w:t xml:space="preserve"> </w:t>
      </w:r>
      <w:r w:rsidR="00665163" w:rsidRPr="00900334">
        <w:rPr>
          <w:rFonts w:asciiTheme="majorBidi" w:hAnsiTheme="majorBidi" w:cstheme="majorBidi"/>
          <w:b/>
          <w:bCs/>
          <w:lang w:val="lt-LT"/>
        </w:rPr>
        <w:t>m. lapkričio 25 d</w:t>
      </w:r>
      <w:r w:rsidR="00665163" w:rsidRPr="003A6264">
        <w:rPr>
          <w:rFonts w:asciiTheme="majorBidi" w:hAnsiTheme="majorBidi" w:cstheme="majorBidi"/>
          <w:b/>
          <w:bCs/>
          <w:lang w:val="lt-LT"/>
        </w:rPr>
        <w:t>.</w:t>
      </w:r>
      <w:r w:rsidR="00665163" w:rsidRPr="00665163">
        <w:rPr>
          <w:rFonts w:asciiTheme="majorBidi" w:hAnsiTheme="majorBidi" w:cstheme="majorBidi"/>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10.12.4. </w:t>
      </w:r>
      <w:r w:rsidR="00665163" w:rsidRPr="00665163">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10.12.5. </w:t>
      </w:r>
      <w:r w:rsidR="00665163" w:rsidRPr="00665163">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10.12.6. </w:t>
      </w:r>
      <w:r w:rsidR="00665163" w:rsidRPr="00665163">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00061562" w:rsidRPr="00061562">
        <w:rPr>
          <w:color w:val="000000" w:themeColor="text1"/>
          <w:lang w:val="lt-LT"/>
        </w:rPr>
        <w:t>konkurso sąlygų</w:t>
      </w:r>
      <w:r w:rsidR="00061562" w:rsidRPr="00061562">
        <w:rPr>
          <w:b/>
          <w:bCs/>
          <w:color w:val="000000" w:themeColor="text1"/>
          <w:lang w:val="lt-LT"/>
        </w:rPr>
        <w:t xml:space="preserve"> </w:t>
      </w:r>
      <w:r w:rsidR="00665163" w:rsidRPr="00665163">
        <w:rPr>
          <w:rFonts w:asciiTheme="majorBidi" w:hAnsiTheme="majorBidi" w:cstheme="majorBidi"/>
          <w:lang w:val="lt-LT"/>
        </w:rPr>
        <w:t>10</w:t>
      </w:r>
      <w:r>
        <w:rPr>
          <w:rFonts w:asciiTheme="majorBidi" w:hAnsiTheme="majorBidi" w:cstheme="majorBidi"/>
          <w:lang w:val="lt-LT"/>
        </w:rPr>
        <w:t>.11</w:t>
      </w:r>
      <w:r w:rsidR="00665163" w:rsidRPr="00665163">
        <w:rPr>
          <w:rFonts w:asciiTheme="majorBidi" w:hAnsiTheme="majorBidi" w:cstheme="majorBidi"/>
          <w:lang w:val="lt-LT"/>
        </w:rPr>
        <w:t xml:space="preserve"> punkte nurodytai sumai.</w:t>
      </w:r>
    </w:p>
    <w:p w14:paraId="277996B1" w14:textId="77777777" w:rsidR="00665163" w:rsidRDefault="00665163" w:rsidP="00071A7F">
      <w:pPr>
        <w:spacing w:line="276" w:lineRule="auto"/>
        <w:rPr>
          <w:rFonts w:asciiTheme="majorBidi" w:hAnsiTheme="majorBidi" w:cstheme="majorBidi"/>
          <w:lang w:val="lt-LT"/>
        </w:rPr>
      </w:pPr>
    </w:p>
    <w:p w14:paraId="49322188"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color w:val="000000"/>
          <w:lang w:val="lt-LT"/>
        </w:rPr>
      </w:pPr>
      <w:bookmarkStart w:id="22" w:name="_Toc4408149"/>
      <w:r w:rsidRPr="0053420C">
        <w:rPr>
          <w:rFonts w:eastAsia="Times New Roman"/>
          <w:b/>
          <w:color w:val="000000"/>
          <w:lang w:val="lt-LT"/>
        </w:rPr>
        <w:t>XI SKYRIUS</w:t>
      </w:r>
      <w:r w:rsidRPr="0053420C">
        <w:rPr>
          <w:rFonts w:eastAsia="Times New Roman"/>
          <w:b/>
          <w:color w:val="000000"/>
          <w:lang w:val="lt-LT"/>
        </w:rPr>
        <w:br/>
        <w:t xml:space="preserve">INFORMACIJA APIE ATIDĖJIMO TERMINO TAIKYMĄ, </w:t>
      </w:r>
    </w:p>
    <w:p w14:paraId="233D4044"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i/>
          <w:color w:val="000000"/>
          <w:lang w:val="lt-LT" w:eastAsia="x-none"/>
        </w:rPr>
      </w:pPr>
      <w:r w:rsidRPr="0053420C">
        <w:rPr>
          <w:rFonts w:eastAsia="Times New Roman"/>
          <w:b/>
          <w:color w:val="000000"/>
          <w:lang w:val="lt-LT"/>
        </w:rPr>
        <w:t>GINČŲ NAGRINĖJIMO TVARKĄ</w:t>
      </w:r>
      <w:bookmarkEnd w:id="22"/>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3" w:name="_Toc4408150"/>
      <w:r w:rsidRPr="0053420C">
        <w:rPr>
          <w:rFonts w:eastAsia="Times New Roman"/>
          <w:b/>
          <w:color w:val="000000"/>
          <w:lang w:val="lt-LT" w:eastAsia="x-none"/>
        </w:rPr>
        <w:t>XII SKYRIUS</w:t>
      </w:r>
      <w:r w:rsidRPr="0053420C">
        <w:rPr>
          <w:rFonts w:eastAsia="Times New Roman"/>
          <w:b/>
          <w:color w:val="000000"/>
          <w:lang w:val="lt-LT" w:eastAsia="x-none"/>
        </w:rPr>
        <w:br/>
        <w:t>BAIGIAMOSIOS NUOSTATOS</w:t>
      </w:r>
      <w:bookmarkEnd w:id="23"/>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lastRenderedPageBreak/>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6E15834C" w14:textId="1683551E" w:rsidR="00665163"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461012C6" w14:textId="77777777" w:rsidR="005506AD" w:rsidRDefault="005506AD" w:rsidP="00071A7F">
      <w:pPr>
        <w:tabs>
          <w:tab w:val="left" w:pos="1134"/>
          <w:tab w:val="left" w:pos="1276"/>
        </w:tabs>
        <w:spacing w:line="276" w:lineRule="auto"/>
        <w:ind w:firstLine="567"/>
        <w:jc w:val="center"/>
        <w:rPr>
          <w:rFonts w:eastAsia="Times New Roman"/>
          <w:b/>
          <w:bCs/>
          <w:color w:val="000000"/>
          <w:lang w:val="lt-LT"/>
        </w:rPr>
      </w:pPr>
    </w:p>
    <w:p w14:paraId="529D9346" w14:textId="1961553F"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XIII </w:t>
      </w:r>
      <w:bookmarkStart w:id="24" w:name="_Toc126263048"/>
      <w:r w:rsidRPr="00BE3E44">
        <w:rPr>
          <w:rFonts w:eastAsia="Times New Roman"/>
          <w:b/>
          <w:bCs/>
          <w:color w:val="000000"/>
          <w:lang w:val="lt-LT"/>
        </w:rPr>
        <w:t xml:space="preserve"> SKYRIUS</w:t>
      </w:r>
    </w:p>
    <w:p w14:paraId="0227C3AB"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SĄVOKOS </w:t>
      </w:r>
      <w:bookmarkEnd w:id="24"/>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6C28F0">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pPr>
        <w:pStyle w:val="ListParagraph"/>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7EFB9494" w14:textId="36C7EC42"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proofErr w:type="spellStart"/>
      <w:r w:rsidRPr="00BE3E44">
        <w:rPr>
          <w:rFonts w:eastAsia="Calibri"/>
          <w:b/>
          <w:color w:val="000000"/>
          <w:lang w:val="lt-LT" w:eastAsia="x-none"/>
        </w:rPr>
        <w:t>Kvazisubtiekėjas</w:t>
      </w:r>
      <w:proofErr w:type="spellEnd"/>
      <w:r w:rsidRPr="00BE3E44">
        <w:rPr>
          <w:rFonts w:eastAsia="Calibri"/>
          <w:b/>
          <w:color w:val="000000"/>
          <w:lang w:val="lt-LT" w:eastAsia="x-none"/>
        </w:rPr>
        <w:t xml:space="preserve"> </w:t>
      </w:r>
      <w:r w:rsidRPr="00BE3E44">
        <w:rPr>
          <w:rFonts w:eastAsia="Calibri"/>
          <w:color w:val="000000"/>
          <w:lang w:val="lt-LT" w:eastAsia="x-none"/>
        </w:rPr>
        <w:t>–</w:t>
      </w:r>
      <w:r w:rsidRPr="00BE3E44">
        <w:rPr>
          <w:rFonts w:eastAsia="Calibri"/>
          <w:b/>
          <w:color w:val="000000"/>
          <w:lang w:val="lt-LT" w:eastAsia="x-none"/>
        </w:rPr>
        <w:t xml:space="preserve"> </w:t>
      </w:r>
      <w:r w:rsidRPr="00BE3E44">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2A29BD80" w14:textId="77777777" w:rsidR="00665163" w:rsidRDefault="00665163" w:rsidP="00071A7F">
      <w:pPr>
        <w:spacing w:line="276" w:lineRule="auto"/>
        <w:rPr>
          <w:rFonts w:asciiTheme="majorBidi" w:hAnsiTheme="majorBidi" w:cstheme="majorBidi"/>
          <w:lang w:val="lt-LT"/>
        </w:rPr>
      </w:pPr>
    </w:p>
    <w:p w14:paraId="7FD92400" w14:textId="77777777" w:rsidR="00BE3E44" w:rsidRPr="00301303" w:rsidRDefault="00BE3E44" w:rsidP="00771BEB">
      <w:pPr>
        <w:spacing w:line="276" w:lineRule="auto"/>
        <w:ind w:left="3888"/>
        <w:rPr>
          <w:b/>
          <w:bCs/>
          <w:color w:val="000000" w:themeColor="text1"/>
          <w:lang w:val="lt-LT"/>
        </w:rPr>
      </w:pPr>
      <w:r w:rsidRPr="00301303">
        <w:rPr>
          <w:b/>
          <w:bCs/>
          <w:color w:val="000000" w:themeColor="text1"/>
          <w:lang w:val="lt-LT"/>
        </w:rPr>
        <w:t>1 PRIEDAS. TECHNINĖ SPECIFIKACIJA</w:t>
      </w:r>
    </w:p>
    <w:p w14:paraId="48470D15" w14:textId="77777777" w:rsidR="00BE3E44" w:rsidRPr="00301303" w:rsidRDefault="00BE3E44" w:rsidP="00071A7F">
      <w:pPr>
        <w:spacing w:line="276" w:lineRule="auto"/>
        <w:jc w:val="both"/>
        <w:rPr>
          <w:color w:val="000000" w:themeColor="text1"/>
          <w:lang w:val="lt-LT" w:eastAsia="x-none"/>
        </w:rPr>
      </w:pPr>
    </w:p>
    <w:p w14:paraId="68CDCCD9" w14:textId="77777777" w:rsidR="00BE3E44" w:rsidRPr="00301303" w:rsidRDefault="00BE3E44" w:rsidP="00771BEB">
      <w:pPr>
        <w:spacing w:line="276" w:lineRule="auto"/>
        <w:ind w:left="2592" w:firstLine="1296"/>
        <w:jc w:val="both"/>
        <w:rPr>
          <w:i/>
          <w:color w:val="000000" w:themeColor="text1"/>
          <w:lang w:val="lt-LT" w:eastAsia="x-none"/>
        </w:rPr>
      </w:pPr>
      <w:bookmarkStart w:id="25" w:name="_Hlk157354937"/>
      <w:r w:rsidRPr="00301303">
        <w:rPr>
          <w:i/>
          <w:color w:val="000000" w:themeColor="text1"/>
          <w:lang w:val="lt-LT" w:eastAsia="x-none"/>
        </w:rPr>
        <w:t>Pateikiama atskirais dokumentais.</w:t>
      </w:r>
    </w:p>
    <w:p w14:paraId="3A388217"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5"/>
    <w:p w14:paraId="56D80E91" w14:textId="77777777" w:rsidR="00A3575A" w:rsidRDefault="00A3575A" w:rsidP="00071A7F">
      <w:pPr>
        <w:spacing w:line="276" w:lineRule="auto"/>
        <w:rPr>
          <w:rFonts w:asciiTheme="majorBidi" w:hAnsiTheme="majorBidi" w:cstheme="majorBidi"/>
          <w:lang w:val="lt-LT"/>
        </w:rPr>
      </w:pPr>
    </w:p>
    <w:p w14:paraId="0682509D" w14:textId="32C35A34" w:rsidR="00BE3E44" w:rsidRPr="00301303" w:rsidRDefault="005E0C6A" w:rsidP="00071A7F">
      <w:pPr>
        <w:pStyle w:val="Heading1"/>
        <w:spacing w:line="276" w:lineRule="auto"/>
        <w:ind w:left="567"/>
        <w:rPr>
          <w:i/>
          <w:color w:val="000000" w:themeColor="text1"/>
        </w:rPr>
      </w:pPr>
      <w:bookmarkStart w:id="26" w:name="_Toc4408152"/>
      <w:r>
        <w:rPr>
          <w:color w:val="000000" w:themeColor="text1"/>
        </w:rPr>
        <w:tab/>
      </w:r>
      <w:r w:rsidR="00BE3E44" w:rsidRPr="00301303">
        <w:rPr>
          <w:color w:val="000000" w:themeColor="text1"/>
        </w:rPr>
        <w:t>2 PRIEDAS. PASIŪLYMO FORMA</w:t>
      </w:r>
      <w:bookmarkEnd w:id="26"/>
    </w:p>
    <w:p w14:paraId="3EC3830E" w14:textId="77777777" w:rsidR="00A3575A" w:rsidRDefault="00A3575A" w:rsidP="00071A7F">
      <w:pPr>
        <w:spacing w:line="276" w:lineRule="auto"/>
        <w:rPr>
          <w:rFonts w:asciiTheme="majorBidi" w:hAnsiTheme="majorBidi" w:cstheme="majorBidi"/>
          <w:lang w:val="lt-LT"/>
        </w:rPr>
      </w:pPr>
    </w:p>
    <w:p w14:paraId="0ABDE335" w14:textId="56EB9D01" w:rsidR="00BE3E44" w:rsidRPr="00301303" w:rsidRDefault="00BE3E44" w:rsidP="00771BEB">
      <w:pPr>
        <w:spacing w:line="276" w:lineRule="auto"/>
        <w:ind w:left="3888" w:firstLine="1296"/>
        <w:jc w:val="both"/>
        <w:rPr>
          <w:i/>
          <w:color w:val="000000" w:themeColor="text1"/>
          <w:lang w:val="lt-LT" w:eastAsia="x-none"/>
        </w:rPr>
      </w:pPr>
      <w:bookmarkStart w:id="27" w:name="_Hlk157355031"/>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7"/>
    <w:p w14:paraId="015636B5" w14:textId="77777777" w:rsidR="00A3575A" w:rsidRDefault="00A3575A" w:rsidP="00071A7F">
      <w:pPr>
        <w:spacing w:line="276" w:lineRule="auto"/>
        <w:rPr>
          <w:rFonts w:asciiTheme="majorBidi" w:hAnsiTheme="majorBidi" w:cstheme="majorBidi"/>
          <w:lang w:val="lt-LT"/>
        </w:rPr>
      </w:pPr>
    </w:p>
    <w:p w14:paraId="7D484D8C" w14:textId="77777777" w:rsidR="00BE3E44" w:rsidRPr="00BE3E44" w:rsidRDefault="00BE3E44" w:rsidP="00771BEB">
      <w:pPr>
        <w:spacing w:line="276" w:lineRule="auto"/>
        <w:ind w:firstLine="1296"/>
        <w:jc w:val="center"/>
        <w:rPr>
          <w:b/>
          <w:bCs/>
          <w:i/>
          <w:color w:val="000000" w:themeColor="text1"/>
          <w:lang w:val="lt-LT"/>
        </w:rPr>
      </w:pPr>
      <w:r w:rsidRPr="00BE3E44">
        <w:rPr>
          <w:b/>
          <w:bCs/>
          <w:color w:val="000000" w:themeColor="text1"/>
          <w:lang w:val="lt-LT"/>
        </w:rPr>
        <w:t>3 PRIEDAS. PIRKIMO SUTARTIES PROJEKTAS</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771BEB">
      <w:pPr>
        <w:spacing w:line="276" w:lineRule="auto"/>
        <w:ind w:left="1296" w:firstLine="1296"/>
        <w:jc w:val="both"/>
        <w:rPr>
          <w:i/>
          <w:color w:val="000000" w:themeColor="text1"/>
          <w:lang w:val="lt-LT" w:eastAsia="x-none"/>
        </w:rPr>
      </w:pPr>
      <w:bookmarkStart w:id="28"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4CF9A015"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8"/>
    <w:p w14:paraId="6C1761EC" w14:textId="77777777" w:rsidR="00665163" w:rsidRDefault="00665163" w:rsidP="00071A7F">
      <w:pPr>
        <w:spacing w:line="276" w:lineRule="auto"/>
        <w:rPr>
          <w:rFonts w:asciiTheme="majorBidi" w:hAnsiTheme="majorBidi" w:cstheme="majorBidi"/>
          <w:lang w:val="lt-LT"/>
        </w:rPr>
      </w:pPr>
    </w:p>
    <w:p w14:paraId="29E7F77C" w14:textId="3FFDD7E3" w:rsidR="00926CD3" w:rsidRPr="00926CD3" w:rsidRDefault="00926CD3" w:rsidP="00771BEB">
      <w:pPr>
        <w:spacing w:line="276" w:lineRule="auto"/>
        <w:ind w:firstLine="1296"/>
        <w:jc w:val="center"/>
        <w:rPr>
          <w:rFonts w:asciiTheme="majorBidi" w:hAnsiTheme="majorBidi" w:cstheme="majorBidi"/>
          <w:b/>
          <w:bCs/>
          <w:lang w:val="lt-LT"/>
        </w:rPr>
      </w:pPr>
      <w:bookmarkStart w:id="29" w:name="_Hlk157355321"/>
      <w:r w:rsidRPr="00926CD3">
        <w:rPr>
          <w:rFonts w:asciiTheme="majorBidi" w:hAnsiTheme="majorBidi" w:cstheme="majorBidi"/>
          <w:b/>
          <w:bCs/>
          <w:lang w:val="lt-LT"/>
        </w:rPr>
        <w:t>4 PRIEDAS. TIEKĖJŲ PAŠALINIMO PAGRINDAI</w:t>
      </w:r>
    </w:p>
    <w:p w14:paraId="5A749230" w14:textId="77777777" w:rsidR="00665163" w:rsidRDefault="00665163" w:rsidP="00071A7F">
      <w:pPr>
        <w:spacing w:line="276" w:lineRule="auto"/>
        <w:rPr>
          <w:rFonts w:asciiTheme="majorBidi" w:hAnsiTheme="majorBidi" w:cstheme="majorBidi"/>
          <w:lang w:val="lt-LT"/>
        </w:rPr>
      </w:pPr>
    </w:p>
    <w:p w14:paraId="264CB02A" w14:textId="77777777" w:rsidR="00BE3E44" w:rsidRPr="00301303" w:rsidRDefault="00BE3E44" w:rsidP="00771BEB">
      <w:pPr>
        <w:spacing w:line="276" w:lineRule="auto"/>
        <w:ind w:left="1296" w:firstLine="1296"/>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9"/>
    <w:p w14:paraId="0BBE6558" w14:textId="77777777" w:rsidR="00926CD3" w:rsidRPr="0019008A" w:rsidRDefault="00926CD3" w:rsidP="00071A7F">
      <w:pPr>
        <w:spacing w:line="276" w:lineRule="auto"/>
        <w:rPr>
          <w:i/>
          <w:color w:val="000000" w:themeColor="text1"/>
          <w:lang w:val="lt-LT" w:eastAsia="x-none"/>
        </w:rPr>
      </w:pPr>
    </w:p>
    <w:p w14:paraId="2242987E" w14:textId="77777777" w:rsidR="00926CD3" w:rsidRPr="00F72366" w:rsidRDefault="00926CD3" w:rsidP="00071A7F">
      <w:pPr>
        <w:pStyle w:val="BodyText"/>
        <w:spacing w:line="276" w:lineRule="auto"/>
        <w:ind w:firstLine="624"/>
        <w:rPr>
          <w:rFonts w:ascii="Times New Roman" w:hAnsi="Times New Roman" w:cs="Times New Roman"/>
          <w:b/>
          <w:bCs/>
          <w:color w:val="000000" w:themeColor="text1"/>
          <w:sz w:val="24"/>
          <w:szCs w:val="24"/>
        </w:rPr>
      </w:pPr>
      <w:r w:rsidRPr="00F72366">
        <w:rPr>
          <w:rFonts w:ascii="Times New Roman" w:hAnsi="Times New Roman" w:cs="Times New Roman"/>
          <w:b/>
          <w:bCs/>
          <w:color w:val="000000" w:themeColor="text1"/>
          <w:sz w:val="24"/>
          <w:szCs w:val="24"/>
        </w:rPr>
        <w:tab/>
        <w:t>5 PRIEDAS. EUROPOS BENDRASIS VIEŠŲJŲ PIRKIMŲ DOKUMENTAS</w:t>
      </w:r>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771BEB">
      <w:pPr>
        <w:spacing w:line="276" w:lineRule="auto"/>
        <w:ind w:firstLine="1296"/>
        <w:rPr>
          <w:i/>
          <w:color w:val="000000" w:themeColor="text1"/>
          <w:lang w:val="lt-LT" w:eastAsia="x-none"/>
        </w:rPr>
        <w:sectPr w:rsidR="00926CD3" w:rsidRPr="00301303" w:rsidSect="00954757">
          <w:pgSz w:w="11906" w:h="16838"/>
          <w:pgMar w:top="1134" w:right="849" w:bottom="810" w:left="1559" w:header="567" w:footer="567" w:gutter="0"/>
          <w:cols w:space="1296"/>
          <w:titlePg/>
          <w:docGrid w:linePitch="360"/>
        </w:sectPr>
      </w:pPr>
      <w:bookmarkStart w:id="30" w:name="_Hlk157355436"/>
      <w:r w:rsidRPr="00301303">
        <w:rPr>
          <w:i/>
          <w:color w:val="000000" w:themeColor="text1"/>
          <w:lang w:val="lt-LT" w:eastAsia="x-none"/>
        </w:rPr>
        <w:t>Pateikiama atskiru dokumentu.</w:t>
      </w:r>
    </w:p>
    <w:bookmarkEnd w:id="30"/>
    <w:p w14:paraId="113E4D9A" w14:textId="77777777" w:rsidR="00BE3E44" w:rsidRDefault="00BE3E44" w:rsidP="00071A7F">
      <w:pPr>
        <w:spacing w:line="276" w:lineRule="auto"/>
        <w:rPr>
          <w:rFonts w:asciiTheme="majorBidi" w:hAnsiTheme="majorBidi" w:cstheme="majorBidi"/>
          <w:lang w:val="lt-LT"/>
        </w:rPr>
      </w:pPr>
    </w:p>
    <w:p w14:paraId="27AE3AA9" w14:textId="53A8D63F" w:rsidR="00AA74BD" w:rsidRPr="004A2D1C" w:rsidRDefault="00AA74BD" w:rsidP="00771BEB">
      <w:pPr>
        <w:spacing w:line="276" w:lineRule="auto"/>
        <w:ind w:firstLine="1296"/>
        <w:jc w:val="center"/>
        <w:rPr>
          <w:rFonts w:asciiTheme="majorBidi" w:eastAsia="Times New Roman" w:hAnsiTheme="majorBidi" w:cstheme="majorBidi"/>
          <w:b/>
          <w:color w:val="000000" w:themeColor="text1"/>
          <w:lang w:val="lt-LT"/>
        </w:rPr>
      </w:pPr>
      <w:r w:rsidRPr="00AA74BD">
        <w:rPr>
          <w:rFonts w:asciiTheme="majorBidi" w:hAnsiTheme="majorBidi" w:cstheme="majorBidi"/>
          <w:b/>
          <w:bCs/>
          <w:lang w:val="lt-LT"/>
        </w:rPr>
        <w:t xml:space="preserve">6 PRIEDAS. TIEKĖJŲ </w:t>
      </w:r>
      <w:r w:rsidRPr="004A2D1C">
        <w:rPr>
          <w:rFonts w:asciiTheme="majorBidi" w:eastAsia="Times New Roman" w:hAnsiTheme="majorBidi" w:cstheme="majorBidi"/>
          <w:b/>
          <w:color w:val="000000" w:themeColor="text1"/>
          <w:lang w:val="lt-LT"/>
        </w:rPr>
        <w:t>KVALIFIKACIJOS REIKALAVIMAI</w:t>
      </w:r>
    </w:p>
    <w:p w14:paraId="620D30B2" w14:textId="77777777" w:rsidR="00AA74BD" w:rsidRPr="004A2D1C"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Default="00AA74BD" w:rsidP="00771BEB">
      <w:pPr>
        <w:spacing w:line="276" w:lineRule="auto"/>
        <w:ind w:left="1296" w:firstLine="1296"/>
        <w:rPr>
          <w:rFonts w:asciiTheme="majorBidi" w:hAnsiTheme="majorBidi" w:cstheme="majorBidi"/>
          <w:lang w:val="lt-LT"/>
        </w:rPr>
      </w:pPr>
      <w:r w:rsidRPr="00AA74BD">
        <w:rPr>
          <w:rFonts w:asciiTheme="majorBidi" w:hAnsiTheme="majorBidi" w:cstheme="majorBidi"/>
          <w:lang w:val="lt-LT"/>
        </w:rPr>
        <w:t>Pateikiama atskiru dokumentu.</w:t>
      </w:r>
    </w:p>
    <w:p w14:paraId="6B0D7F2F" w14:textId="77777777" w:rsidR="00BE3E44" w:rsidRDefault="00BE3E44" w:rsidP="00071A7F">
      <w:pPr>
        <w:spacing w:line="276" w:lineRule="auto"/>
        <w:rPr>
          <w:rFonts w:asciiTheme="majorBidi" w:hAnsiTheme="majorBidi" w:cstheme="majorBidi"/>
          <w:lang w:val="lt-LT"/>
        </w:rPr>
      </w:pPr>
    </w:p>
    <w:p w14:paraId="5006F46A" w14:textId="77777777" w:rsidR="00F72366" w:rsidRDefault="00F72366" w:rsidP="00071A7F">
      <w:pPr>
        <w:spacing w:line="276" w:lineRule="auto"/>
        <w:rPr>
          <w:rFonts w:asciiTheme="majorBidi" w:hAnsiTheme="majorBidi" w:cstheme="majorBidi"/>
          <w:lang w:val="lt-LT"/>
        </w:rPr>
      </w:pPr>
    </w:p>
    <w:p w14:paraId="74B6D45B" w14:textId="77777777" w:rsidR="005E0C6A" w:rsidRDefault="005E0C6A" w:rsidP="00071A7F">
      <w:pPr>
        <w:spacing w:line="276" w:lineRule="auto"/>
        <w:rPr>
          <w:rFonts w:asciiTheme="majorBidi" w:hAnsiTheme="majorBidi" w:cstheme="majorBidi"/>
          <w:lang w:val="lt-LT"/>
        </w:rPr>
      </w:pPr>
    </w:p>
    <w:p w14:paraId="0A10535F" w14:textId="77777777" w:rsidR="005E0C6A" w:rsidRDefault="005E0C6A" w:rsidP="00071A7F">
      <w:pPr>
        <w:spacing w:line="276" w:lineRule="auto"/>
        <w:rPr>
          <w:rFonts w:asciiTheme="majorBidi" w:hAnsiTheme="majorBidi" w:cstheme="majorBidi"/>
          <w:lang w:val="lt-LT"/>
        </w:rPr>
      </w:pPr>
    </w:p>
    <w:p w14:paraId="7CBEDB17" w14:textId="77777777" w:rsidR="005E0C6A" w:rsidRDefault="005E0C6A" w:rsidP="00071A7F">
      <w:pPr>
        <w:spacing w:line="276" w:lineRule="auto"/>
        <w:rPr>
          <w:rFonts w:asciiTheme="majorBidi" w:hAnsiTheme="majorBidi" w:cstheme="majorBidi"/>
          <w:lang w:val="lt-LT"/>
        </w:rPr>
      </w:pPr>
    </w:p>
    <w:p w14:paraId="1146E0D8" w14:textId="77777777" w:rsidR="005E0C6A" w:rsidRDefault="005E0C6A" w:rsidP="00071A7F">
      <w:pPr>
        <w:spacing w:line="276" w:lineRule="auto"/>
        <w:rPr>
          <w:rFonts w:asciiTheme="majorBidi" w:hAnsiTheme="majorBidi" w:cstheme="majorBidi"/>
          <w:lang w:val="lt-LT"/>
        </w:rPr>
      </w:pPr>
    </w:p>
    <w:p w14:paraId="5ACB806E" w14:textId="77777777" w:rsidR="005E0C6A" w:rsidRDefault="005E0C6A" w:rsidP="00071A7F">
      <w:pPr>
        <w:spacing w:line="276" w:lineRule="auto"/>
        <w:rPr>
          <w:rFonts w:asciiTheme="majorBidi" w:hAnsiTheme="majorBidi" w:cstheme="majorBidi"/>
          <w:lang w:val="lt-LT"/>
        </w:rPr>
      </w:pPr>
    </w:p>
    <w:p w14:paraId="321E7C3E" w14:textId="77777777" w:rsidR="005E0C6A" w:rsidRDefault="005E0C6A" w:rsidP="00071A7F">
      <w:pPr>
        <w:spacing w:line="276" w:lineRule="auto"/>
        <w:rPr>
          <w:rFonts w:asciiTheme="majorBidi" w:hAnsiTheme="majorBidi" w:cstheme="majorBidi"/>
          <w:lang w:val="lt-LT"/>
        </w:rPr>
      </w:pPr>
    </w:p>
    <w:p w14:paraId="10D56242" w14:textId="77777777" w:rsidR="005E0C6A" w:rsidRDefault="005E0C6A" w:rsidP="00071A7F">
      <w:pPr>
        <w:spacing w:line="276" w:lineRule="auto"/>
        <w:rPr>
          <w:rFonts w:asciiTheme="majorBidi" w:hAnsiTheme="majorBidi" w:cstheme="majorBidi"/>
          <w:lang w:val="lt-LT"/>
        </w:rPr>
      </w:pPr>
    </w:p>
    <w:p w14:paraId="34090296" w14:textId="77777777" w:rsidR="005E0C6A" w:rsidRDefault="005E0C6A" w:rsidP="00071A7F">
      <w:pPr>
        <w:spacing w:line="276" w:lineRule="auto"/>
        <w:rPr>
          <w:rFonts w:asciiTheme="majorBidi" w:hAnsiTheme="majorBidi" w:cstheme="majorBidi"/>
          <w:lang w:val="lt-LT"/>
        </w:rPr>
      </w:pPr>
    </w:p>
    <w:p w14:paraId="2E2FAE58" w14:textId="77777777" w:rsidR="005E0C6A" w:rsidRDefault="005E0C6A" w:rsidP="00071A7F">
      <w:pPr>
        <w:spacing w:line="276" w:lineRule="auto"/>
        <w:rPr>
          <w:rFonts w:asciiTheme="majorBidi" w:hAnsiTheme="majorBidi" w:cstheme="majorBidi"/>
          <w:lang w:val="lt-LT"/>
        </w:rPr>
      </w:pPr>
    </w:p>
    <w:p w14:paraId="2B76E1FC" w14:textId="77777777" w:rsidR="005E0C6A" w:rsidRDefault="005E0C6A" w:rsidP="00071A7F">
      <w:pPr>
        <w:spacing w:line="276" w:lineRule="auto"/>
        <w:rPr>
          <w:rFonts w:asciiTheme="majorBidi" w:hAnsiTheme="majorBidi" w:cstheme="majorBidi"/>
          <w:lang w:val="lt-LT"/>
        </w:rPr>
      </w:pPr>
    </w:p>
    <w:p w14:paraId="1F153329" w14:textId="77777777" w:rsidR="005E0C6A" w:rsidRDefault="005E0C6A" w:rsidP="00071A7F">
      <w:pPr>
        <w:spacing w:line="276" w:lineRule="auto"/>
        <w:rPr>
          <w:rFonts w:asciiTheme="majorBidi" w:hAnsiTheme="majorBidi" w:cstheme="majorBidi"/>
          <w:lang w:val="lt-LT"/>
        </w:rPr>
      </w:pPr>
    </w:p>
    <w:p w14:paraId="0E356F34" w14:textId="77777777" w:rsidR="005E0C6A" w:rsidRDefault="005E0C6A" w:rsidP="00071A7F">
      <w:pPr>
        <w:spacing w:line="276" w:lineRule="auto"/>
        <w:rPr>
          <w:rFonts w:asciiTheme="majorBidi" w:hAnsiTheme="majorBidi" w:cstheme="majorBidi"/>
          <w:lang w:val="lt-LT"/>
        </w:rPr>
      </w:pPr>
    </w:p>
    <w:p w14:paraId="0B6DB061" w14:textId="77777777" w:rsidR="005E0C6A" w:rsidRDefault="005E0C6A" w:rsidP="00071A7F">
      <w:pPr>
        <w:spacing w:line="276" w:lineRule="auto"/>
        <w:rPr>
          <w:rFonts w:asciiTheme="majorBidi" w:hAnsiTheme="majorBidi" w:cstheme="majorBidi"/>
          <w:lang w:val="lt-LT"/>
        </w:rPr>
      </w:pPr>
    </w:p>
    <w:p w14:paraId="1FC99F78" w14:textId="77777777" w:rsidR="005E0C6A" w:rsidRDefault="005E0C6A" w:rsidP="00071A7F">
      <w:pPr>
        <w:spacing w:line="276" w:lineRule="auto"/>
        <w:rPr>
          <w:rFonts w:asciiTheme="majorBidi" w:hAnsiTheme="majorBidi" w:cstheme="majorBidi"/>
          <w:lang w:val="lt-LT"/>
        </w:rPr>
      </w:pPr>
    </w:p>
    <w:p w14:paraId="43D00B55" w14:textId="77777777" w:rsidR="005E0C6A" w:rsidRDefault="005E0C6A" w:rsidP="00071A7F">
      <w:pPr>
        <w:spacing w:line="276" w:lineRule="auto"/>
        <w:rPr>
          <w:rFonts w:asciiTheme="majorBidi" w:hAnsiTheme="majorBidi" w:cstheme="majorBidi"/>
          <w:lang w:val="lt-LT"/>
        </w:rPr>
      </w:pPr>
    </w:p>
    <w:p w14:paraId="4D726502" w14:textId="77777777" w:rsidR="005E0C6A" w:rsidRDefault="005E0C6A" w:rsidP="00071A7F">
      <w:pPr>
        <w:spacing w:line="276" w:lineRule="auto"/>
        <w:rPr>
          <w:rFonts w:asciiTheme="majorBidi" w:hAnsiTheme="majorBidi" w:cstheme="majorBidi"/>
          <w:lang w:val="lt-LT"/>
        </w:rPr>
      </w:pPr>
    </w:p>
    <w:p w14:paraId="2249DF7D" w14:textId="77777777" w:rsidR="005E0C6A" w:rsidRDefault="005E0C6A" w:rsidP="00071A7F">
      <w:pPr>
        <w:spacing w:line="276" w:lineRule="auto"/>
        <w:rPr>
          <w:rFonts w:asciiTheme="majorBidi" w:hAnsiTheme="majorBidi" w:cstheme="majorBidi"/>
          <w:lang w:val="lt-LT"/>
        </w:rPr>
      </w:pPr>
    </w:p>
    <w:p w14:paraId="4753A59C" w14:textId="77777777" w:rsidR="005E0C6A" w:rsidRDefault="005E0C6A" w:rsidP="00071A7F">
      <w:pPr>
        <w:spacing w:line="276" w:lineRule="auto"/>
        <w:rPr>
          <w:rFonts w:asciiTheme="majorBidi" w:hAnsiTheme="majorBidi" w:cstheme="majorBidi"/>
          <w:lang w:val="lt-LT"/>
        </w:rPr>
      </w:pPr>
    </w:p>
    <w:p w14:paraId="44DDC96F" w14:textId="77777777" w:rsidR="005E0C6A" w:rsidRDefault="005E0C6A" w:rsidP="00071A7F">
      <w:pPr>
        <w:spacing w:line="276" w:lineRule="auto"/>
        <w:rPr>
          <w:rFonts w:asciiTheme="majorBidi" w:hAnsiTheme="majorBidi" w:cstheme="majorBidi"/>
          <w:lang w:val="lt-LT"/>
        </w:rPr>
      </w:pPr>
    </w:p>
    <w:p w14:paraId="717EEAC3" w14:textId="77777777" w:rsidR="005E0C6A" w:rsidRDefault="005E0C6A" w:rsidP="00071A7F">
      <w:pPr>
        <w:spacing w:line="276" w:lineRule="auto"/>
        <w:rPr>
          <w:rFonts w:asciiTheme="majorBidi" w:hAnsiTheme="majorBidi" w:cstheme="majorBidi"/>
          <w:lang w:val="lt-LT"/>
        </w:rPr>
      </w:pPr>
    </w:p>
    <w:p w14:paraId="115606BA" w14:textId="77777777" w:rsidR="005E0C6A" w:rsidRDefault="005E0C6A" w:rsidP="00071A7F">
      <w:pPr>
        <w:spacing w:line="276" w:lineRule="auto"/>
        <w:rPr>
          <w:rFonts w:asciiTheme="majorBidi" w:hAnsiTheme="majorBidi" w:cstheme="majorBidi"/>
          <w:lang w:val="lt-LT"/>
        </w:rPr>
      </w:pPr>
    </w:p>
    <w:p w14:paraId="49134DF1" w14:textId="77777777" w:rsidR="005E0C6A" w:rsidRDefault="005E0C6A" w:rsidP="00071A7F">
      <w:pPr>
        <w:spacing w:line="276" w:lineRule="auto"/>
        <w:rPr>
          <w:rFonts w:asciiTheme="majorBidi" w:hAnsiTheme="majorBidi" w:cstheme="majorBidi"/>
          <w:lang w:val="lt-LT"/>
        </w:rPr>
      </w:pPr>
    </w:p>
    <w:p w14:paraId="58BD5608" w14:textId="77777777" w:rsidR="005E0C6A" w:rsidRDefault="005E0C6A" w:rsidP="00071A7F">
      <w:pPr>
        <w:spacing w:line="276" w:lineRule="auto"/>
        <w:rPr>
          <w:rFonts w:asciiTheme="majorBidi" w:hAnsiTheme="majorBidi" w:cstheme="majorBidi"/>
          <w:lang w:val="lt-LT"/>
        </w:rPr>
      </w:pPr>
    </w:p>
    <w:p w14:paraId="1865BD53" w14:textId="77777777" w:rsidR="005E0C6A" w:rsidRDefault="005E0C6A" w:rsidP="00071A7F">
      <w:pPr>
        <w:spacing w:line="276" w:lineRule="auto"/>
        <w:rPr>
          <w:rFonts w:asciiTheme="majorBidi" w:hAnsiTheme="majorBidi" w:cstheme="majorBidi"/>
          <w:lang w:val="lt-LT"/>
        </w:rPr>
      </w:pPr>
    </w:p>
    <w:p w14:paraId="0CF4347D" w14:textId="77777777" w:rsidR="005E0C6A" w:rsidRDefault="005E0C6A" w:rsidP="00071A7F">
      <w:pPr>
        <w:spacing w:line="276" w:lineRule="auto"/>
        <w:rPr>
          <w:rFonts w:asciiTheme="majorBidi" w:hAnsiTheme="majorBidi" w:cstheme="majorBidi"/>
          <w:lang w:val="lt-LT"/>
        </w:rPr>
      </w:pPr>
    </w:p>
    <w:p w14:paraId="45490BE4" w14:textId="77777777" w:rsidR="005E0C6A" w:rsidRDefault="005E0C6A" w:rsidP="00071A7F">
      <w:pPr>
        <w:spacing w:line="276" w:lineRule="auto"/>
        <w:rPr>
          <w:rFonts w:asciiTheme="majorBidi" w:hAnsiTheme="majorBidi" w:cstheme="majorBidi"/>
          <w:lang w:val="lt-LT"/>
        </w:rPr>
      </w:pPr>
    </w:p>
    <w:p w14:paraId="3D5DB24E" w14:textId="77777777" w:rsidR="005E0C6A" w:rsidRDefault="005E0C6A" w:rsidP="00071A7F">
      <w:pPr>
        <w:spacing w:line="276" w:lineRule="auto"/>
        <w:rPr>
          <w:rFonts w:asciiTheme="majorBidi" w:hAnsiTheme="majorBidi" w:cstheme="majorBidi"/>
          <w:lang w:val="lt-LT"/>
        </w:rPr>
      </w:pPr>
    </w:p>
    <w:p w14:paraId="016D3222" w14:textId="77777777" w:rsidR="005E0C6A" w:rsidRDefault="005E0C6A" w:rsidP="00071A7F">
      <w:pPr>
        <w:spacing w:line="276" w:lineRule="auto"/>
        <w:rPr>
          <w:rFonts w:asciiTheme="majorBidi" w:hAnsiTheme="majorBidi" w:cstheme="majorBidi"/>
          <w:lang w:val="lt-LT"/>
        </w:rPr>
      </w:pPr>
    </w:p>
    <w:p w14:paraId="65B27FB1" w14:textId="77777777" w:rsidR="005E0C6A" w:rsidRDefault="005E0C6A" w:rsidP="00071A7F">
      <w:pPr>
        <w:spacing w:line="276" w:lineRule="auto"/>
        <w:rPr>
          <w:rFonts w:asciiTheme="majorBidi" w:hAnsiTheme="majorBidi" w:cstheme="majorBidi"/>
          <w:lang w:val="lt-LT"/>
        </w:rPr>
      </w:pPr>
    </w:p>
    <w:p w14:paraId="6552914B" w14:textId="77777777" w:rsidR="005E0C6A" w:rsidRDefault="005E0C6A" w:rsidP="00071A7F">
      <w:pPr>
        <w:spacing w:line="276" w:lineRule="auto"/>
        <w:rPr>
          <w:rFonts w:asciiTheme="majorBidi" w:hAnsiTheme="majorBidi" w:cstheme="majorBidi"/>
          <w:lang w:val="lt-LT"/>
        </w:rPr>
      </w:pPr>
    </w:p>
    <w:p w14:paraId="01899A02" w14:textId="77777777" w:rsidR="005E0C6A" w:rsidRDefault="005E0C6A" w:rsidP="00071A7F">
      <w:pPr>
        <w:spacing w:line="276" w:lineRule="auto"/>
        <w:rPr>
          <w:rFonts w:asciiTheme="majorBidi" w:hAnsiTheme="majorBidi" w:cstheme="majorBidi"/>
          <w:lang w:val="lt-LT"/>
        </w:rPr>
      </w:pPr>
    </w:p>
    <w:p w14:paraId="03F137E1" w14:textId="77777777" w:rsidR="005E0C6A" w:rsidRDefault="005E0C6A" w:rsidP="00071A7F">
      <w:pPr>
        <w:spacing w:line="276" w:lineRule="auto"/>
        <w:rPr>
          <w:rFonts w:asciiTheme="majorBidi" w:hAnsiTheme="majorBidi" w:cstheme="majorBidi"/>
          <w:lang w:val="lt-LT"/>
        </w:rPr>
      </w:pPr>
    </w:p>
    <w:p w14:paraId="6124E301" w14:textId="77777777" w:rsidR="005E0C6A" w:rsidRDefault="005E0C6A" w:rsidP="00071A7F">
      <w:pPr>
        <w:spacing w:line="276" w:lineRule="auto"/>
        <w:rPr>
          <w:rFonts w:asciiTheme="majorBidi" w:hAnsiTheme="majorBidi" w:cstheme="majorBidi"/>
          <w:lang w:val="lt-LT"/>
        </w:rPr>
      </w:pPr>
    </w:p>
    <w:p w14:paraId="746DC9CD" w14:textId="77777777" w:rsidR="005E0C6A" w:rsidRDefault="005E0C6A" w:rsidP="00071A7F">
      <w:pPr>
        <w:spacing w:line="276" w:lineRule="auto"/>
        <w:rPr>
          <w:rFonts w:asciiTheme="majorBidi" w:hAnsiTheme="majorBidi" w:cstheme="majorBidi"/>
          <w:lang w:val="lt-LT"/>
        </w:rPr>
      </w:pPr>
    </w:p>
    <w:p w14:paraId="6855FCA2" w14:textId="77777777" w:rsidR="005E0C6A" w:rsidRDefault="005E0C6A" w:rsidP="00071A7F">
      <w:pPr>
        <w:spacing w:line="276" w:lineRule="auto"/>
        <w:rPr>
          <w:rFonts w:asciiTheme="majorBidi" w:hAnsiTheme="majorBidi" w:cstheme="majorBidi"/>
          <w:lang w:val="lt-LT"/>
        </w:rPr>
      </w:pPr>
    </w:p>
    <w:p w14:paraId="59DAE11F" w14:textId="77777777" w:rsidR="005E0C6A" w:rsidRDefault="005E0C6A" w:rsidP="00071A7F">
      <w:pPr>
        <w:spacing w:line="276" w:lineRule="auto"/>
        <w:rPr>
          <w:rFonts w:asciiTheme="majorBidi" w:hAnsiTheme="majorBidi" w:cstheme="majorBidi"/>
          <w:lang w:val="lt-LT"/>
        </w:rPr>
      </w:pPr>
    </w:p>
    <w:p w14:paraId="18B92F7E" w14:textId="77777777" w:rsidR="005E0C6A" w:rsidRDefault="005E0C6A" w:rsidP="00071A7F">
      <w:pPr>
        <w:spacing w:line="276" w:lineRule="auto"/>
        <w:rPr>
          <w:rFonts w:asciiTheme="majorBidi" w:hAnsiTheme="majorBidi" w:cstheme="majorBidi"/>
          <w:lang w:val="lt-LT"/>
        </w:rPr>
      </w:pPr>
    </w:p>
    <w:p w14:paraId="62AFA45D" w14:textId="77777777" w:rsidR="005E0C6A" w:rsidRDefault="005E0C6A" w:rsidP="00071A7F">
      <w:pPr>
        <w:spacing w:line="276" w:lineRule="auto"/>
        <w:rPr>
          <w:rFonts w:asciiTheme="majorBidi" w:hAnsiTheme="majorBidi" w:cstheme="majorBidi"/>
          <w:lang w:val="lt-LT"/>
        </w:rPr>
      </w:pPr>
    </w:p>
    <w:p w14:paraId="37904151" w14:textId="77777777" w:rsidR="005E0C6A" w:rsidRDefault="005E0C6A" w:rsidP="00071A7F">
      <w:pPr>
        <w:spacing w:line="276" w:lineRule="auto"/>
        <w:rPr>
          <w:rFonts w:asciiTheme="majorBidi" w:hAnsiTheme="majorBidi" w:cstheme="majorBidi"/>
          <w:lang w:val="lt-LT"/>
        </w:rPr>
      </w:pPr>
    </w:p>
    <w:p w14:paraId="281888C3" w14:textId="77777777" w:rsidR="005E0C6A" w:rsidRDefault="005E0C6A" w:rsidP="00071A7F">
      <w:pPr>
        <w:spacing w:line="276" w:lineRule="auto"/>
        <w:rPr>
          <w:rFonts w:asciiTheme="majorBidi" w:hAnsiTheme="majorBidi" w:cstheme="majorBidi"/>
          <w:lang w:val="lt-LT"/>
        </w:rPr>
      </w:pPr>
    </w:p>
    <w:p w14:paraId="5DD63568" w14:textId="77777777" w:rsidR="00F72366" w:rsidRDefault="00F72366" w:rsidP="00071A7F">
      <w:pPr>
        <w:spacing w:line="276" w:lineRule="auto"/>
        <w:rPr>
          <w:rFonts w:asciiTheme="majorBidi" w:hAnsiTheme="majorBidi" w:cstheme="majorBidi"/>
          <w:lang w:val="lt-LT"/>
        </w:rPr>
      </w:pPr>
    </w:p>
    <w:p w14:paraId="0D30C560" w14:textId="77777777" w:rsidR="00F72366" w:rsidRDefault="00F72366" w:rsidP="00071A7F">
      <w:pPr>
        <w:spacing w:line="276" w:lineRule="auto"/>
        <w:rPr>
          <w:rFonts w:asciiTheme="majorBidi" w:hAnsiTheme="majorBidi" w:cstheme="majorBidi"/>
          <w:lang w:val="lt-LT"/>
        </w:rPr>
      </w:pPr>
    </w:p>
    <w:p w14:paraId="2248F73A" w14:textId="30EFD7A1" w:rsidR="00AA74BD" w:rsidRPr="00AA74BD" w:rsidRDefault="00F53A0E" w:rsidP="00071A7F">
      <w:pPr>
        <w:pStyle w:val="BodyText"/>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7</w:t>
      </w:r>
      <w:r w:rsidR="00AA74BD" w:rsidRPr="00AA74BD">
        <w:rPr>
          <w:rFonts w:ascii="Times New Roman" w:hAnsi="Times New Roman" w:cs="Times New Roman"/>
          <w:b/>
          <w:bCs/>
          <w:sz w:val="24"/>
          <w:szCs w:val="24"/>
        </w:rPr>
        <w:t xml:space="preserve"> PRIEDAS</w:t>
      </w:r>
      <w:bookmarkStart w:id="31" w:name="_Hlk157356515"/>
      <w:r w:rsidR="00AA74BD" w:rsidRPr="00AA74BD">
        <w:rPr>
          <w:rFonts w:ascii="Times New Roman" w:hAnsi="Times New Roman" w:cs="Times New Roman"/>
          <w:b/>
          <w:bCs/>
          <w:sz w:val="24"/>
          <w:szCs w:val="24"/>
        </w:rPr>
        <w:t xml:space="preserve">. </w:t>
      </w:r>
      <w:bookmarkStart w:id="32" w:name="_Hlk156464174"/>
      <w:r w:rsidR="00AA74BD" w:rsidRPr="00AA74BD">
        <w:rPr>
          <w:rFonts w:ascii="Times New Roman" w:hAnsi="Times New Roman" w:cs="Times New Roman"/>
          <w:b/>
          <w:bCs/>
          <w:sz w:val="24"/>
          <w:szCs w:val="24"/>
        </w:rPr>
        <w:t>SPECIALISTŲ, KURIE BUS ATSAKINGI UŽ PIRKIMO SUTARTIES VYKDYMĄ, SĄRAŠAS</w:t>
      </w:r>
      <w:bookmarkEnd w:id="31"/>
    </w:p>
    <w:bookmarkEnd w:id="32"/>
    <w:p w14:paraId="644137AC" w14:textId="77777777" w:rsidR="00AA74BD" w:rsidRPr="00301303" w:rsidRDefault="00AA74BD" w:rsidP="00071A7F">
      <w:pPr>
        <w:spacing w:line="276" w:lineRule="auto"/>
        <w:rPr>
          <w:lang w:val="lt-LT"/>
        </w:rPr>
      </w:pPr>
    </w:p>
    <w:p w14:paraId="1AC09932"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bookmarkStart w:id="33" w:name="_Hlk157363146"/>
      <w:r w:rsidRPr="00301303">
        <w:rPr>
          <w:i/>
          <w:color w:val="000000" w:themeColor="text1"/>
          <w:lang w:val="lt-LT" w:eastAsia="x-none"/>
        </w:rPr>
        <w:t>Pateikiama atskiru dokumentu.</w:t>
      </w:r>
    </w:p>
    <w:bookmarkEnd w:id="33"/>
    <w:p w14:paraId="3501A5E4" w14:textId="77777777" w:rsidR="00AA74BD" w:rsidRDefault="00AA74BD" w:rsidP="00071A7F">
      <w:pPr>
        <w:spacing w:line="276" w:lineRule="auto"/>
        <w:rPr>
          <w:lang w:val="lt-LT"/>
        </w:rPr>
      </w:pPr>
    </w:p>
    <w:p w14:paraId="3A501104" w14:textId="5C728064" w:rsidR="00AA74BD" w:rsidRPr="00AE76CD" w:rsidRDefault="00F53A0E" w:rsidP="00071A7F">
      <w:pPr>
        <w:spacing w:line="276" w:lineRule="auto"/>
        <w:rPr>
          <w:rFonts w:asciiTheme="majorBidi" w:hAnsiTheme="majorBidi" w:cstheme="majorBidi"/>
          <w:lang w:val="lt-LT"/>
        </w:rPr>
      </w:pPr>
      <w:r>
        <w:rPr>
          <w:rFonts w:asciiTheme="majorBidi" w:hAnsiTheme="majorBidi" w:cstheme="majorBidi"/>
          <w:b/>
          <w:bCs/>
          <w:color w:val="000000" w:themeColor="text1"/>
          <w:lang w:val="lt-LT"/>
        </w:rPr>
        <w:t>8</w:t>
      </w:r>
      <w:r w:rsidR="00AE76CD" w:rsidRPr="00AE76CD">
        <w:rPr>
          <w:rFonts w:asciiTheme="majorBidi" w:hAnsiTheme="majorBidi" w:cstheme="majorBidi"/>
          <w:b/>
          <w:bCs/>
          <w:color w:val="000000" w:themeColor="text1"/>
          <w:lang w:val="lt-LT"/>
        </w:rPr>
        <w:t xml:space="preserve"> </w:t>
      </w:r>
      <w:r w:rsidR="00AE76CD" w:rsidRPr="00AE76CD">
        <w:rPr>
          <w:rFonts w:asciiTheme="majorBidi" w:eastAsia="Times New Roman" w:hAnsiTheme="majorBidi" w:cstheme="majorBidi"/>
          <w:b/>
          <w:bCs/>
          <w:color w:val="000000" w:themeColor="text1"/>
          <w:lang w:val="lt-LT"/>
        </w:rPr>
        <w:t>PRIEDAS</w:t>
      </w:r>
      <w:r w:rsidR="005506AD">
        <w:rPr>
          <w:rFonts w:asciiTheme="majorBidi" w:eastAsia="Times New Roman" w:hAnsiTheme="majorBidi" w:cstheme="majorBidi"/>
          <w:b/>
          <w:bCs/>
          <w:color w:val="000000" w:themeColor="text1"/>
          <w:lang w:val="lt-LT"/>
        </w:rPr>
        <w:t>.</w:t>
      </w:r>
      <w:r w:rsidR="00AE76CD" w:rsidRPr="00AE76CD">
        <w:rPr>
          <w:rFonts w:asciiTheme="majorBidi" w:eastAsia="Times New Roman" w:hAnsiTheme="majorBidi" w:cstheme="majorBidi"/>
          <w:b/>
          <w:bCs/>
          <w:color w:val="000000" w:themeColor="text1"/>
          <w:lang w:val="lt-LT"/>
        </w:rPr>
        <w:t xml:space="preserve"> PASIŪLYMO GALIOJIMO GARANTIJOS FORMA IR PASIŪLYMO LAIDAVIMO DRAUDIMO RAŠTO FORMA</w:t>
      </w:r>
    </w:p>
    <w:p w14:paraId="010CFF38" w14:textId="77777777" w:rsidR="00AA74BD" w:rsidRDefault="00AA74BD" w:rsidP="00071A7F">
      <w:pPr>
        <w:spacing w:line="276" w:lineRule="auto"/>
        <w:rPr>
          <w:rFonts w:asciiTheme="majorBidi" w:hAnsiTheme="majorBidi" w:cstheme="majorBidi"/>
          <w:lang w:val="lt-LT"/>
        </w:rPr>
      </w:pPr>
    </w:p>
    <w:p w14:paraId="23289270" w14:textId="77777777" w:rsidR="00AE76CD" w:rsidRPr="00301303" w:rsidRDefault="00AE76CD" w:rsidP="00071A7F">
      <w:pPr>
        <w:spacing w:line="276" w:lineRule="auto"/>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3CF97B85" w14:textId="77777777" w:rsidR="00AA74BD" w:rsidRDefault="00AA74BD" w:rsidP="00071A7F">
      <w:pPr>
        <w:spacing w:line="276" w:lineRule="auto"/>
        <w:rPr>
          <w:rFonts w:asciiTheme="majorBidi" w:hAnsiTheme="majorBidi" w:cstheme="majorBidi"/>
          <w:lang w:val="lt-LT"/>
        </w:rPr>
      </w:pPr>
    </w:p>
    <w:p w14:paraId="091C1829" w14:textId="384E53C5" w:rsidR="00AE76CD" w:rsidRDefault="00F53A0E" w:rsidP="00771BEB">
      <w:pPr>
        <w:spacing w:line="276" w:lineRule="auto"/>
        <w:ind w:left="1296" w:firstLine="1296"/>
        <w:rPr>
          <w:rFonts w:asciiTheme="majorBidi" w:hAnsiTheme="majorBidi" w:cstheme="majorBidi"/>
          <w:lang w:val="lt-LT"/>
        </w:rPr>
      </w:pPr>
      <w:r>
        <w:rPr>
          <w:rFonts w:asciiTheme="majorBidi" w:hAnsiTheme="majorBidi" w:cstheme="majorBidi"/>
          <w:b/>
          <w:bCs/>
          <w:color w:val="000000" w:themeColor="text1"/>
          <w:lang w:val="lt-LT"/>
        </w:rPr>
        <w:t>9</w:t>
      </w:r>
      <w:r w:rsidR="00AE76CD" w:rsidRPr="00AE76CD">
        <w:rPr>
          <w:rFonts w:asciiTheme="majorBidi" w:hAnsiTheme="majorBidi" w:cstheme="majorBidi"/>
          <w:b/>
          <w:bCs/>
          <w:color w:val="000000" w:themeColor="text1"/>
          <w:lang w:val="lt-LT"/>
        </w:rPr>
        <w:t xml:space="preserve"> PRIEDAS. ATLIKTŲ DARBŲ SĄRAŠAS</w:t>
      </w:r>
    </w:p>
    <w:p w14:paraId="1EC0AA4F" w14:textId="77777777" w:rsidR="00AE76CD" w:rsidRDefault="00AE76CD" w:rsidP="00071A7F">
      <w:pPr>
        <w:spacing w:line="276" w:lineRule="auto"/>
        <w:rPr>
          <w:rFonts w:asciiTheme="majorBidi" w:hAnsiTheme="majorBidi" w:cstheme="majorBidi"/>
          <w:lang w:val="lt-LT"/>
        </w:rPr>
      </w:pPr>
    </w:p>
    <w:p w14:paraId="5CEF6711" w14:textId="77777777" w:rsidR="00AE76CD" w:rsidRPr="00301303" w:rsidRDefault="00AE76CD" w:rsidP="00771BEB">
      <w:pPr>
        <w:spacing w:line="276" w:lineRule="auto"/>
        <w:ind w:left="1296" w:firstLine="1296"/>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4FE25049" w14:textId="77777777" w:rsidR="00AE76CD" w:rsidRDefault="00AE76CD" w:rsidP="00071A7F">
      <w:pPr>
        <w:spacing w:line="276" w:lineRule="auto"/>
        <w:rPr>
          <w:rFonts w:asciiTheme="majorBidi" w:hAnsiTheme="majorBidi" w:cstheme="majorBidi"/>
          <w:lang w:val="lt-LT"/>
        </w:rPr>
      </w:pPr>
    </w:p>
    <w:p w14:paraId="0B1B349B" w14:textId="214216B1" w:rsidR="00C67E4A" w:rsidRPr="00301303" w:rsidRDefault="00F53A0E" w:rsidP="00C67E4A">
      <w:pPr>
        <w:pStyle w:val="Heading1"/>
        <w:spacing w:line="276" w:lineRule="auto"/>
        <w:ind w:left="284"/>
        <w:jc w:val="left"/>
        <w:rPr>
          <w:color w:val="000000" w:themeColor="text1"/>
        </w:rPr>
      </w:pPr>
      <w:r>
        <w:rPr>
          <w:color w:val="000000" w:themeColor="text1"/>
        </w:rPr>
        <w:t>10</w:t>
      </w:r>
      <w:r w:rsidR="00C67E4A" w:rsidRPr="00301303">
        <w:rPr>
          <w:color w:val="000000" w:themeColor="text1"/>
        </w:rPr>
        <w:t xml:space="preserve"> PRIEDAS. </w:t>
      </w:r>
      <w:r w:rsidR="00C67E4A" w:rsidRPr="00C67E4A">
        <w:rPr>
          <w:rFonts w:asciiTheme="majorBidi" w:hAnsiTheme="majorBidi" w:cstheme="majorBidi"/>
          <w:color w:val="000000" w:themeColor="text1"/>
        </w:rPr>
        <w:t xml:space="preserve">ATLIKTŲ DARBŲ, KURIUOS VYKDANT SPECIALISTAS VADOVAVO TVARKYBOS DARBAMS SĄRAŠAS </w:t>
      </w:r>
      <w:r w:rsidR="00C67E4A" w:rsidRPr="00C67E4A">
        <w:rPr>
          <w:rFonts w:eastAsia="Calibri"/>
        </w:rPr>
        <w:t>KVALIFIKACIJOS REIKALAVIMŲ 1.2.1 PUNKTO PAGRINDIMUI</w:t>
      </w:r>
    </w:p>
    <w:p w14:paraId="2DBDE62B" w14:textId="77777777" w:rsidR="00C67E4A" w:rsidRDefault="00C67E4A" w:rsidP="00C67E4A">
      <w:pPr>
        <w:spacing w:line="276" w:lineRule="auto"/>
        <w:rPr>
          <w:rFonts w:asciiTheme="majorBidi" w:hAnsiTheme="majorBidi" w:cstheme="majorBidi"/>
          <w:lang w:val="lt-LT"/>
        </w:rPr>
      </w:pPr>
    </w:p>
    <w:p w14:paraId="6933BA83" w14:textId="32791FCD" w:rsidR="00C67E4A" w:rsidRPr="00301303" w:rsidRDefault="00C67E4A" w:rsidP="00C67E4A">
      <w:pPr>
        <w:spacing w:line="276" w:lineRule="auto"/>
        <w:ind w:firstLine="284"/>
        <w:rPr>
          <w:i/>
          <w:color w:val="000000" w:themeColor="text1"/>
          <w:lang w:val="lt-LT" w:eastAsia="x-none"/>
        </w:rPr>
        <w:sectPr w:rsidR="00C67E4A" w:rsidRPr="00301303" w:rsidSect="00C67E4A">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3F4319">
        <w:rPr>
          <w:i/>
          <w:color w:val="000000" w:themeColor="text1"/>
          <w:lang w:val="lt-LT" w:eastAsia="x-none"/>
        </w:rPr>
        <w:t>u.</w:t>
      </w:r>
    </w:p>
    <w:p w14:paraId="54C41880" w14:textId="77777777" w:rsidR="002C7194" w:rsidRPr="004A2D1C" w:rsidRDefault="002C7194" w:rsidP="005E0C6A">
      <w:pPr>
        <w:spacing w:line="276" w:lineRule="auto"/>
        <w:rPr>
          <w:rFonts w:asciiTheme="majorBidi" w:hAnsiTheme="majorBidi" w:cstheme="majorBidi"/>
          <w:lang w:val="lt-LT"/>
        </w:rPr>
      </w:pPr>
    </w:p>
    <w:sectPr w:rsidR="002C7194" w:rsidRPr="004A2D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30126"/>
    <w:rsid w:val="000336B4"/>
    <w:rsid w:val="00034B7C"/>
    <w:rsid w:val="00040DAE"/>
    <w:rsid w:val="000442FD"/>
    <w:rsid w:val="00061562"/>
    <w:rsid w:val="000627AB"/>
    <w:rsid w:val="00067AD1"/>
    <w:rsid w:val="00071A7F"/>
    <w:rsid w:val="000830A3"/>
    <w:rsid w:val="00095E2A"/>
    <w:rsid w:val="000A51A0"/>
    <w:rsid w:val="000A7F9D"/>
    <w:rsid w:val="000B41FB"/>
    <w:rsid w:val="000B7595"/>
    <w:rsid w:val="000D44CF"/>
    <w:rsid w:val="000E6265"/>
    <w:rsid w:val="00125BE9"/>
    <w:rsid w:val="00126BE3"/>
    <w:rsid w:val="0013732C"/>
    <w:rsid w:val="001562A1"/>
    <w:rsid w:val="00180B12"/>
    <w:rsid w:val="00183CEB"/>
    <w:rsid w:val="0019008A"/>
    <w:rsid w:val="00193075"/>
    <w:rsid w:val="0019671B"/>
    <w:rsid w:val="001A42B6"/>
    <w:rsid w:val="001B0F89"/>
    <w:rsid w:val="001C4B8C"/>
    <w:rsid w:val="001D7842"/>
    <w:rsid w:val="001E408A"/>
    <w:rsid w:val="001E6C5A"/>
    <w:rsid w:val="00210C45"/>
    <w:rsid w:val="002155D4"/>
    <w:rsid w:val="002336F8"/>
    <w:rsid w:val="00253D89"/>
    <w:rsid w:val="00263F1B"/>
    <w:rsid w:val="0026443D"/>
    <w:rsid w:val="00267F74"/>
    <w:rsid w:val="00274FE6"/>
    <w:rsid w:val="00284E69"/>
    <w:rsid w:val="00291026"/>
    <w:rsid w:val="00296CAE"/>
    <w:rsid w:val="002A1D3A"/>
    <w:rsid w:val="002A2F1E"/>
    <w:rsid w:val="002A7D93"/>
    <w:rsid w:val="002B08C8"/>
    <w:rsid w:val="002B3F08"/>
    <w:rsid w:val="002B7F3C"/>
    <w:rsid w:val="002C7194"/>
    <w:rsid w:val="002D0462"/>
    <w:rsid w:val="002E3879"/>
    <w:rsid w:val="002E5F9A"/>
    <w:rsid w:val="002F144D"/>
    <w:rsid w:val="002F356E"/>
    <w:rsid w:val="0030038F"/>
    <w:rsid w:val="003005BB"/>
    <w:rsid w:val="003028AA"/>
    <w:rsid w:val="003043EB"/>
    <w:rsid w:val="00342516"/>
    <w:rsid w:val="003451A9"/>
    <w:rsid w:val="00370D52"/>
    <w:rsid w:val="00374D47"/>
    <w:rsid w:val="00387245"/>
    <w:rsid w:val="00392161"/>
    <w:rsid w:val="003A6264"/>
    <w:rsid w:val="003B61E9"/>
    <w:rsid w:val="003C086F"/>
    <w:rsid w:val="003D212E"/>
    <w:rsid w:val="003E573E"/>
    <w:rsid w:val="003F1069"/>
    <w:rsid w:val="003F177B"/>
    <w:rsid w:val="003F4319"/>
    <w:rsid w:val="00441A22"/>
    <w:rsid w:val="004432FC"/>
    <w:rsid w:val="00452734"/>
    <w:rsid w:val="004A2D1C"/>
    <w:rsid w:val="004B2B8C"/>
    <w:rsid w:val="004B2FB1"/>
    <w:rsid w:val="004B7E50"/>
    <w:rsid w:val="004D3623"/>
    <w:rsid w:val="004E1569"/>
    <w:rsid w:val="004E7D9A"/>
    <w:rsid w:val="005179A6"/>
    <w:rsid w:val="00523C71"/>
    <w:rsid w:val="0053420C"/>
    <w:rsid w:val="00546F32"/>
    <w:rsid w:val="005506AD"/>
    <w:rsid w:val="00554ED6"/>
    <w:rsid w:val="00577259"/>
    <w:rsid w:val="00581C3F"/>
    <w:rsid w:val="00593973"/>
    <w:rsid w:val="005B0746"/>
    <w:rsid w:val="005C2320"/>
    <w:rsid w:val="005C5D0E"/>
    <w:rsid w:val="005D0D0D"/>
    <w:rsid w:val="005E0C6A"/>
    <w:rsid w:val="005E27F3"/>
    <w:rsid w:val="005F0FE8"/>
    <w:rsid w:val="005F3DEC"/>
    <w:rsid w:val="005F4FBA"/>
    <w:rsid w:val="00603EF5"/>
    <w:rsid w:val="00612F22"/>
    <w:rsid w:val="00615B82"/>
    <w:rsid w:val="006346DB"/>
    <w:rsid w:val="006425B5"/>
    <w:rsid w:val="00644100"/>
    <w:rsid w:val="0066339B"/>
    <w:rsid w:val="00665163"/>
    <w:rsid w:val="00672DD5"/>
    <w:rsid w:val="00675E2F"/>
    <w:rsid w:val="00676474"/>
    <w:rsid w:val="006959DC"/>
    <w:rsid w:val="006A761C"/>
    <w:rsid w:val="006C28F0"/>
    <w:rsid w:val="006D2914"/>
    <w:rsid w:val="006D2BC2"/>
    <w:rsid w:val="006D5170"/>
    <w:rsid w:val="006E0D12"/>
    <w:rsid w:val="006E3754"/>
    <w:rsid w:val="006F6900"/>
    <w:rsid w:val="006F6D89"/>
    <w:rsid w:val="00702983"/>
    <w:rsid w:val="00702FB5"/>
    <w:rsid w:val="0071405B"/>
    <w:rsid w:val="00717A50"/>
    <w:rsid w:val="007378C7"/>
    <w:rsid w:val="00755969"/>
    <w:rsid w:val="00763F37"/>
    <w:rsid w:val="00771BEB"/>
    <w:rsid w:val="00780D56"/>
    <w:rsid w:val="007831B0"/>
    <w:rsid w:val="00783AF9"/>
    <w:rsid w:val="00785DEE"/>
    <w:rsid w:val="007917EC"/>
    <w:rsid w:val="00792666"/>
    <w:rsid w:val="00792675"/>
    <w:rsid w:val="007948A0"/>
    <w:rsid w:val="007A2313"/>
    <w:rsid w:val="007A5E0B"/>
    <w:rsid w:val="007B4F31"/>
    <w:rsid w:val="007C0EE9"/>
    <w:rsid w:val="007D06D4"/>
    <w:rsid w:val="007D27B9"/>
    <w:rsid w:val="007D2ACE"/>
    <w:rsid w:val="007E1881"/>
    <w:rsid w:val="007F46C8"/>
    <w:rsid w:val="00800D19"/>
    <w:rsid w:val="0080244F"/>
    <w:rsid w:val="00810C15"/>
    <w:rsid w:val="00811A31"/>
    <w:rsid w:val="0081271C"/>
    <w:rsid w:val="008317EE"/>
    <w:rsid w:val="00833833"/>
    <w:rsid w:val="0084409D"/>
    <w:rsid w:val="00862499"/>
    <w:rsid w:val="00882C10"/>
    <w:rsid w:val="008852DB"/>
    <w:rsid w:val="008964B6"/>
    <w:rsid w:val="008A1E88"/>
    <w:rsid w:val="008A34A8"/>
    <w:rsid w:val="008A7DAB"/>
    <w:rsid w:val="008B2F1C"/>
    <w:rsid w:val="008C12C3"/>
    <w:rsid w:val="008D07CC"/>
    <w:rsid w:val="008D5469"/>
    <w:rsid w:val="008F1B4F"/>
    <w:rsid w:val="008F6114"/>
    <w:rsid w:val="008F773F"/>
    <w:rsid w:val="00900334"/>
    <w:rsid w:val="00901571"/>
    <w:rsid w:val="00903117"/>
    <w:rsid w:val="00904859"/>
    <w:rsid w:val="00914FF5"/>
    <w:rsid w:val="00917BC4"/>
    <w:rsid w:val="00923747"/>
    <w:rsid w:val="009247FF"/>
    <w:rsid w:val="00926CD3"/>
    <w:rsid w:val="0093006B"/>
    <w:rsid w:val="00932D81"/>
    <w:rsid w:val="00940933"/>
    <w:rsid w:val="00942338"/>
    <w:rsid w:val="00954757"/>
    <w:rsid w:val="00956E01"/>
    <w:rsid w:val="00972809"/>
    <w:rsid w:val="00973AFE"/>
    <w:rsid w:val="00986BA8"/>
    <w:rsid w:val="009B7BA7"/>
    <w:rsid w:val="009E73A8"/>
    <w:rsid w:val="009F5062"/>
    <w:rsid w:val="00A042B8"/>
    <w:rsid w:val="00A07A6C"/>
    <w:rsid w:val="00A14360"/>
    <w:rsid w:val="00A21465"/>
    <w:rsid w:val="00A336DB"/>
    <w:rsid w:val="00A3575A"/>
    <w:rsid w:val="00A45057"/>
    <w:rsid w:val="00A5630B"/>
    <w:rsid w:val="00A6147A"/>
    <w:rsid w:val="00A64B41"/>
    <w:rsid w:val="00A71F0C"/>
    <w:rsid w:val="00A769AF"/>
    <w:rsid w:val="00A95FE1"/>
    <w:rsid w:val="00A9768A"/>
    <w:rsid w:val="00AA2EF5"/>
    <w:rsid w:val="00AA5BFC"/>
    <w:rsid w:val="00AA74BD"/>
    <w:rsid w:val="00AB129D"/>
    <w:rsid w:val="00AB13B7"/>
    <w:rsid w:val="00AB14E5"/>
    <w:rsid w:val="00AC0D62"/>
    <w:rsid w:val="00AC57E4"/>
    <w:rsid w:val="00AC5E35"/>
    <w:rsid w:val="00AD0753"/>
    <w:rsid w:val="00AD7D1C"/>
    <w:rsid w:val="00AE3EAA"/>
    <w:rsid w:val="00AE4CDD"/>
    <w:rsid w:val="00AE76CD"/>
    <w:rsid w:val="00AF5543"/>
    <w:rsid w:val="00AF5B16"/>
    <w:rsid w:val="00B04822"/>
    <w:rsid w:val="00B07D2E"/>
    <w:rsid w:val="00B10147"/>
    <w:rsid w:val="00B21D30"/>
    <w:rsid w:val="00B540E3"/>
    <w:rsid w:val="00B60695"/>
    <w:rsid w:val="00B67410"/>
    <w:rsid w:val="00B90DAD"/>
    <w:rsid w:val="00B91F07"/>
    <w:rsid w:val="00B92AC3"/>
    <w:rsid w:val="00BB048B"/>
    <w:rsid w:val="00BB774E"/>
    <w:rsid w:val="00BC03C7"/>
    <w:rsid w:val="00BC5E4C"/>
    <w:rsid w:val="00BD09C8"/>
    <w:rsid w:val="00BD1342"/>
    <w:rsid w:val="00BE2CA1"/>
    <w:rsid w:val="00BE3E44"/>
    <w:rsid w:val="00BE7E19"/>
    <w:rsid w:val="00C37305"/>
    <w:rsid w:val="00C37616"/>
    <w:rsid w:val="00C37CF1"/>
    <w:rsid w:val="00C41642"/>
    <w:rsid w:val="00C52623"/>
    <w:rsid w:val="00C54B4C"/>
    <w:rsid w:val="00C67E4A"/>
    <w:rsid w:val="00C724A9"/>
    <w:rsid w:val="00C85AAB"/>
    <w:rsid w:val="00CA32C7"/>
    <w:rsid w:val="00CA61F5"/>
    <w:rsid w:val="00CA6642"/>
    <w:rsid w:val="00CD157B"/>
    <w:rsid w:val="00CD7D85"/>
    <w:rsid w:val="00CE23A3"/>
    <w:rsid w:val="00CF146C"/>
    <w:rsid w:val="00CF232C"/>
    <w:rsid w:val="00CF3F10"/>
    <w:rsid w:val="00CF7262"/>
    <w:rsid w:val="00D012B1"/>
    <w:rsid w:val="00D029EF"/>
    <w:rsid w:val="00D11B1F"/>
    <w:rsid w:val="00D13EE7"/>
    <w:rsid w:val="00D20597"/>
    <w:rsid w:val="00D27273"/>
    <w:rsid w:val="00D27A4E"/>
    <w:rsid w:val="00D337C6"/>
    <w:rsid w:val="00D433D6"/>
    <w:rsid w:val="00D471B2"/>
    <w:rsid w:val="00D517C2"/>
    <w:rsid w:val="00D57A8C"/>
    <w:rsid w:val="00D57C64"/>
    <w:rsid w:val="00D600A5"/>
    <w:rsid w:val="00D67C40"/>
    <w:rsid w:val="00D850A7"/>
    <w:rsid w:val="00D9282A"/>
    <w:rsid w:val="00DB1653"/>
    <w:rsid w:val="00DC620C"/>
    <w:rsid w:val="00DE69EA"/>
    <w:rsid w:val="00E07527"/>
    <w:rsid w:val="00E114B7"/>
    <w:rsid w:val="00E20193"/>
    <w:rsid w:val="00E2252A"/>
    <w:rsid w:val="00E272DE"/>
    <w:rsid w:val="00E47A87"/>
    <w:rsid w:val="00E70796"/>
    <w:rsid w:val="00E720AF"/>
    <w:rsid w:val="00E76B42"/>
    <w:rsid w:val="00E83F3A"/>
    <w:rsid w:val="00E862AA"/>
    <w:rsid w:val="00E86FBD"/>
    <w:rsid w:val="00E9020D"/>
    <w:rsid w:val="00EA5C91"/>
    <w:rsid w:val="00EA77EE"/>
    <w:rsid w:val="00EC0483"/>
    <w:rsid w:val="00EC09A9"/>
    <w:rsid w:val="00EC7599"/>
    <w:rsid w:val="00ED02AE"/>
    <w:rsid w:val="00ED039B"/>
    <w:rsid w:val="00ED44AE"/>
    <w:rsid w:val="00F10078"/>
    <w:rsid w:val="00F129D7"/>
    <w:rsid w:val="00F1389D"/>
    <w:rsid w:val="00F169E9"/>
    <w:rsid w:val="00F17A3E"/>
    <w:rsid w:val="00F2146D"/>
    <w:rsid w:val="00F51252"/>
    <w:rsid w:val="00F53A0E"/>
    <w:rsid w:val="00F56893"/>
    <w:rsid w:val="00F72366"/>
    <w:rsid w:val="00F73C15"/>
    <w:rsid w:val="00F75ECD"/>
    <w:rsid w:val="00F80EFF"/>
    <w:rsid w:val="00F91D9F"/>
    <w:rsid w:val="00FA2DFA"/>
    <w:rsid w:val="00FB5D89"/>
    <w:rsid w:val="00FC0CE3"/>
    <w:rsid w:val="00FE68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EBVPD%20pildymas(Tiek%C4%97j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9247</Words>
  <Characters>52711</Characters>
  <Application>Microsoft Office Word</Application>
  <DocSecurity>0</DocSecurity>
  <Lines>439</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2025-04-08T10:54:00Z</dcterms:created>
  <dcterms:modified xsi:type="dcterms:W3CDTF">2025-04-08T10:54:00Z</dcterms:modified>
</cp:coreProperties>
</file>