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326FB2" w:rsidRDefault="004125E5" w:rsidP="00326FB2">
      <w:pPr>
        <w:jc w:val="center"/>
        <w:rPr>
          <w:rFonts w:ascii="Times New Roman" w:hAnsi="Times New Roman"/>
          <w:b/>
          <w:sz w:val="24"/>
          <w:szCs w:val="24"/>
        </w:rPr>
      </w:pPr>
      <w:r w:rsidRPr="00807EC4">
        <w:rPr>
          <w:rFonts w:ascii="Times New Roman" w:hAnsi="Times New Roman"/>
          <w:b/>
          <w:sz w:val="24"/>
          <w:szCs w:val="24"/>
          <w:lang w:val="pt-BR"/>
        </w:rPr>
        <w:t>VILNIAUS MIESTO SAVIVALDYBĖS ADMINISTRACIJA</w:t>
      </w:r>
    </w:p>
    <w:p w14:paraId="6B22271F" w14:textId="77777777" w:rsidR="004125E5" w:rsidRPr="00807EC4" w:rsidRDefault="004125E5" w:rsidP="00D61A0C">
      <w:pPr>
        <w:pStyle w:val="Betarp"/>
        <w:jc w:val="right"/>
        <w:rPr>
          <w:b/>
          <w:bCs/>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gridCol w:w="567"/>
        <w:gridCol w:w="4536"/>
      </w:tblGrid>
      <w:tr w:rsidR="004125E5" w:rsidRPr="00807EC4" w14:paraId="198BB7E4" w14:textId="77777777" w:rsidTr="00F91BA4">
        <w:tc>
          <w:tcPr>
            <w:tcW w:w="4536" w:type="dxa"/>
          </w:tcPr>
          <w:p w14:paraId="1843C7A0" w14:textId="7492F187" w:rsidR="004125E5" w:rsidRPr="00807EC4" w:rsidRDefault="004125E5" w:rsidP="00F91BA4">
            <w:pPr>
              <w:pStyle w:val="Betarp"/>
              <w:jc w:val="both"/>
              <w:rPr>
                <w:sz w:val="24"/>
                <w:szCs w:val="24"/>
              </w:rPr>
            </w:pPr>
          </w:p>
        </w:tc>
        <w:tc>
          <w:tcPr>
            <w:tcW w:w="567" w:type="dxa"/>
          </w:tcPr>
          <w:p w14:paraId="7B4E063C" w14:textId="77777777" w:rsidR="004125E5" w:rsidRPr="00807EC4" w:rsidRDefault="004125E5" w:rsidP="00F91BA4">
            <w:pPr>
              <w:pStyle w:val="Betarp"/>
              <w:jc w:val="both"/>
              <w:rPr>
                <w:sz w:val="24"/>
                <w:szCs w:val="24"/>
              </w:rPr>
            </w:pPr>
          </w:p>
        </w:tc>
        <w:tc>
          <w:tcPr>
            <w:tcW w:w="4536" w:type="dxa"/>
          </w:tcPr>
          <w:p w14:paraId="7B522614" w14:textId="77777777" w:rsidR="004125E5" w:rsidRPr="00807EC4" w:rsidRDefault="004125E5" w:rsidP="00F91BA4">
            <w:pPr>
              <w:pStyle w:val="Betarp"/>
              <w:jc w:val="both"/>
              <w:rPr>
                <w:sz w:val="24"/>
                <w:szCs w:val="24"/>
              </w:rPr>
            </w:pPr>
            <w:r w:rsidRPr="00807EC4">
              <w:rPr>
                <w:sz w:val="24"/>
                <w:szCs w:val="24"/>
              </w:rPr>
              <w:t>TVIRTINU:</w:t>
            </w:r>
          </w:p>
        </w:tc>
      </w:tr>
      <w:tr w:rsidR="004125E5" w:rsidRPr="00807EC4" w14:paraId="7E76AEA3" w14:textId="77777777" w:rsidTr="00F91BA4">
        <w:tc>
          <w:tcPr>
            <w:tcW w:w="4536" w:type="dxa"/>
          </w:tcPr>
          <w:p w14:paraId="40C22E70" w14:textId="77777777" w:rsidR="004125E5" w:rsidRPr="00807EC4" w:rsidRDefault="004125E5" w:rsidP="00F91BA4">
            <w:pPr>
              <w:pStyle w:val="Betarp"/>
              <w:rPr>
                <w:sz w:val="24"/>
                <w:szCs w:val="24"/>
              </w:rPr>
            </w:pPr>
          </w:p>
          <w:p w14:paraId="61D2DF69" w14:textId="77777777" w:rsidR="004125E5" w:rsidRPr="00807EC4" w:rsidRDefault="004125E5" w:rsidP="00221A20">
            <w:pPr>
              <w:pStyle w:val="Betarp"/>
              <w:rPr>
                <w:sz w:val="24"/>
                <w:szCs w:val="24"/>
              </w:rPr>
            </w:pPr>
          </w:p>
        </w:tc>
        <w:tc>
          <w:tcPr>
            <w:tcW w:w="567" w:type="dxa"/>
          </w:tcPr>
          <w:p w14:paraId="71D1AF76" w14:textId="77777777" w:rsidR="004125E5" w:rsidRPr="00807EC4" w:rsidRDefault="004125E5" w:rsidP="00F91BA4">
            <w:pPr>
              <w:pStyle w:val="Betarp"/>
              <w:jc w:val="both"/>
              <w:rPr>
                <w:sz w:val="24"/>
                <w:szCs w:val="24"/>
              </w:rPr>
            </w:pPr>
          </w:p>
        </w:tc>
        <w:tc>
          <w:tcPr>
            <w:tcW w:w="4536" w:type="dxa"/>
          </w:tcPr>
          <w:p w14:paraId="343E013B" w14:textId="5A290008" w:rsidR="00F95A6C" w:rsidRPr="00807EC4" w:rsidRDefault="00F63502" w:rsidP="00F91BA4">
            <w:pPr>
              <w:pStyle w:val="Betarp"/>
              <w:jc w:val="both"/>
              <w:rPr>
                <w:sz w:val="24"/>
                <w:szCs w:val="24"/>
              </w:rPr>
            </w:pPr>
            <w:r>
              <w:rPr>
                <w:sz w:val="24"/>
                <w:szCs w:val="24"/>
              </w:rPr>
              <w:t>BĮ „Vilniaus kultūros centras“ direktorius</w:t>
            </w:r>
            <w:r w:rsidR="00472BFE">
              <w:rPr>
                <w:sz w:val="24"/>
                <w:szCs w:val="24"/>
              </w:rPr>
              <w:t xml:space="preserve"> </w:t>
            </w:r>
            <w:r w:rsidR="00DE4392">
              <w:rPr>
                <w:sz w:val="24"/>
                <w:szCs w:val="24"/>
              </w:rPr>
              <w:t>Paulius Jurgutis</w:t>
            </w:r>
          </w:p>
          <w:p w14:paraId="3F88CEEA" w14:textId="149E88AA" w:rsidR="004125E5" w:rsidRPr="00807EC4" w:rsidRDefault="004125E5" w:rsidP="00F91BA4">
            <w:pPr>
              <w:pStyle w:val="Betarp"/>
              <w:jc w:val="both"/>
              <w:rPr>
                <w:sz w:val="24"/>
                <w:szCs w:val="24"/>
              </w:rPr>
            </w:pPr>
            <w:r w:rsidRPr="00807EC4">
              <w:rPr>
                <w:sz w:val="24"/>
                <w:szCs w:val="24"/>
              </w:rPr>
              <w:t>20</w:t>
            </w:r>
            <w:r w:rsidR="008B49C2">
              <w:rPr>
                <w:sz w:val="24"/>
                <w:szCs w:val="24"/>
              </w:rPr>
              <w:t>2</w:t>
            </w:r>
            <w:r w:rsidR="00DE4392">
              <w:rPr>
                <w:sz w:val="24"/>
                <w:szCs w:val="24"/>
              </w:rPr>
              <w:t>5</w:t>
            </w:r>
            <w:r w:rsidRPr="00807EC4">
              <w:rPr>
                <w:sz w:val="24"/>
                <w:szCs w:val="24"/>
              </w:rPr>
              <w:t xml:space="preserve"> m. __________ __ d.</w:t>
            </w:r>
          </w:p>
        </w:tc>
      </w:tr>
    </w:tbl>
    <w:p w14:paraId="769E5F0D" w14:textId="77777777" w:rsidR="009669C0" w:rsidRDefault="009669C0" w:rsidP="00882B47">
      <w:pPr>
        <w:jc w:val="both"/>
        <w:rPr>
          <w:rFonts w:ascii="Times New Roman" w:eastAsia="Times New Roman" w:hAnsi="Times New Roman"/>
          <w:sz w:val="24"/>
          <w:szCs w:val="24"/>
        </w:rPr>
      </w:pPr>
    </w:p>
    <w:p w14:paraId="47337821" w14:textId="77777777" w:rsidR="00F63502" w:rsidRPr="00807EC4" w:rsidRDefault="00F63502" w:rsidP="00882B47">
      <w:pPr>
        <w:jc w:val="both"/>
        <w:rPr>
          <w:rFonts w:ascii="Times New Roman" w:eastAsia="Times New Roman" w:hAnsi="Times New Roman"/>
          <w:sz w:val="24"/>
          <w:szCs w:val="24"/>
        </w:rPr>
      </w:pPr>
    </w:p>
    <w:p w14:paraId="445C1646" w14:textId="79076524" w:rsidR="009669C0" w:rsidRPr="002266C2" w:rsidRDefault="00DC696F" w:rsidP="002266C2">
      <w:pPr>
        <w:jc w:val="center"/>
        <w:rPr>
          <w:rFonts w:ascii="Times New Roman" w:eastAsia="Times New Roman" w:hAnsi="Times New Roman"/>
          <w:sz w:val="24"/>
          <w:szCs w:val="24"/>
          <w:lang w:eastAsia="en-GB"/>
        </w:rPr>
      </w:pPr>
      <w:bookmarkStart w:id="0" w:name="_Hlk74562278"/>
      <w:r w:rsidRPr="00A82EF2">
        <w:rPr>
          <w:rFonts w:ascii="Times New Roman" w:eastAsia="Times New Roman" w:hAnsi="Times New Roman"/>
          <w:b/>
          <w:bCs/>
          <w:color w:val="000000"/>
          <w:sz w:val="24"/>
          <w:szCs w:val="24"/>
          <w:lang w:eastAsia="en-GB"/>
        </w:rPr>
        <w:t>SUPAPRASTINTO</w:t>
      </w:r>
      <w:r w:rsidR="00F95A6C">
        <w:rPr>
          <w:rFonts w:ascii="Times New Roman" w:eastAsia="Times New Roman" w:hAnsi="Times New Roman"/>
          <w:b/>
          <w:bCs/>
          <w:color w:val="000000"/>
          <w:sz w:val="24"/>
          <w:szCs w:val="24"/>
          <w:lang w:eastAsia="en-GB"/>
        </w:rPr>
        <w:t xml:space="preserve"> PIRKIMO</w:t>
      </w:r>
      <w:r w:rsidR="00253BDF" w:rsidRPr="00807EC4">
        <w:rPr>
          <w:rFonts w:ascii="Times New Roman" w:eastAsia="Times New Roman" w:hAnsi="Times New Roman"/>
          <w:b/>
          <w:bCs/>
          <w:color w:val="000000"/>
          <w:sz w:val="24"/>
          <w:szCs w:val="24"/>
          <w:lang w:eastAsia="en-GB"/>
        </w:rPr>
        <w:t xml:space="preserve"> </w:t>
      </w:r>
      <w:bookmarkStart w:id="1" w:name="_Hlk138366890"/>
      <w:r w:rsidRPr="00F422C9">
        <w:rPr>
          <w:rFonts w:ascii="Times New Roman" w:hAnsi="Times New Roman"/>
          <w:b/>
          <w:sz w:val="24"/>
          <w:szCs w:val="24"/>
        </w:rPr>
        <w:t>VILNIAUS KATEDROS AIKŠTĖ</w:t>
      </w:r>
      <w:r w:rsidR="0073650A" w:rsidRPr="00F422C9">
        <w:rPr>
          <w:rFonts w:ascii="Times New Roman" w:hAnsi="Times New Roman"/>
          <w:b/>
          <w:sz w:val="24"/>
          <w:szCs w:val="24"/>
        </w:rPr>
        <w:t xml:space="preserve">S KALĖDINIO </w:t>
      </w:r>
      <w:r w:rsidRPr="00F422C9">
        <w:rPr>
          <w:rFonts w:ascii="Times New Roman" w:hAnsi="Times New Roman"/>
          <w:b/>
          <w:sz w:val="24"/>
          <w:szCs w:val="24"/>
        </w:rPr>
        <w:t xml:space="preserve"> PAPUOŠIMO</w:t>
      </w:r>
      <w:r>
        <w:rPr>
          <w:rFonts w:ascii="Times New Roman" w:hAnsi="Times New Roman"/>
          <w:b/>
          <w:sz w:val="24"/>
          <w:szCs w:val="24"/>
        </w:rPr>
        <w:t xml:space="preserve"> </w:t>
      </w:r>
      <w:bookmarkEnd w:id="0"/>
      <w:bookmarkEnd w:id="1"/>
      <w:r w:rsidR="009669C0" w:rsidRPr="00807EC4">
        <w:rPr>
          <w:rFonts w:ascii="Times New Roman" w:hAnsi="Times New Roman"/>
          <w:b/>
        </w:rPr>
        <w:t>ATVIRO PROJEKTO KONKURS</w:t>
      </w:r>
      <w:r w:rsidR="00253BDF" w:rsidRPr="00807EC4">
        <w:rPr>
          <w:rFonts w:ascii="Times New Roman" w:hAnsi="Times New Roman"/>
          <w:b/>
        </w:rPr>
        <w:t>O SĄLYGOS</w:t>
      </w:r>
      <w:r w:rsidR="009669C0" w:rsidRPr="00807EC4">
        <w:rPr>
          <w:rFonts w:ascii="Times New Roman" w:hAnsi="Times New Roman"/>
          <w:b/>
        </w:rPr>
        <w:t xml:space="preserve"> </w:t>
      </w:r>
    </w:p>
    <w:p w14:paraId="1BCF61DC" w14:textId="77777777" w:rsidR="009669C0" w:rsidRPr="00807EC4" w:rsidRDefault="009669C0" w:rsidP="009669C0">
      <w:pPr>
        <w:pStyle w:val="Pagrindinistekstas"/>
        <w:jc w:val="center"/>
        <w:rPr>
          <w:rFonts w:ascii="Times New Roman" w:hAnsi="Times New Roman" w:cs="Times New Roman"/>
          <w:b/>
        </w:rPr>
      </w:pPr>
    </w:p>
    <w:p w14:paraId="7DE9F402" w14:textId="59129E9C" w:rsidR="009669C0" w:rsidRDefault="009669C0" w:rsidP="009669C0">
      <w:pPr>
        <w:pStyle w:val="Pagrindinistekstas"/>
        <w:jc w:val="center"/>
        <w:rPr>
          <w:rFonts w:ascii="Times New Roman" w:hAnsi="Times New Roman" w:cs="Times New Roman"/>
          <w:b/>
        </w:rPr>
      </w:pPr>
      <w:r w:rsidRPr="00807EC4">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784D15" w14:paraId="0A4900A3" w14:textId="77777777" w:rsidTr="00116839">
        <w:trPr>
          <w:jc w:val="center"/>
        </w:trPr>
        <w:tc>
          <w:tcPr>
            <w:tcW w:w="9209" w:type="dxa"/>
          </w:tcPr>
          <w:p w14:paraId="13C9CDBD" w14:textId="641E62AC"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w:t>
            </w:r>
            <w:r w:rsidRPr="002133D9">
              <w:rPr>
                <w:rFonts w:eastAsia="Times New Roman"/>
              </w:rPr>
              <w:t xml:space="preserve"> </w:t>
            </w:r>
            <w:r w:rsidRPr="002133D9">
              <w:rPr>
                <w:rFonts w:ascii="Times New Roman" w:eastAsia="Times New Roman" w:hAnsi="Times New Roman"/>
              </w:rPr>
              <w:t>SKYRIUS BENDROSIOS NUOSTATOS</w:t>
            </w:r>
          </w:p>
        </w:tc>
        <w:tc>
          <w:tcPr>
            <w:tcW w:w="619" w:type="dxa"/>
            <w:vAlign w:val="center"/>
          </w:tcPr>
          <w:p w14:paraId="3FE68A00" w14:textId="77777777"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2</w:t>
            </w:r>
          </w:p>
        </w:tc>
      </w:tr>
      <w:tr w:rsidR="00D257F7" w:rsidRPr="00784D15" w14:paraId="07A32BC8" w14:textId="77777777" w:rsidTr="00116839">
        <w:trPr>
          <w:jc w:val="center"/>
        </w:trPr>
        <w:tc>
          <w:tcPr>
            <w:tcW w:w="9209" w:type="dxa"/>
          </w:tcPr>
          <w:p w14:paraId="2DAA3080" w14:textId="1D6E1682"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II SKYRIUS KONKURSO OBJEKTAS</w:t>
            </w:r>
            <w:r w:rsidR="00AB7057" w:rsidRPr="002133D9">
              <w:rPr>
                <w:rFonts w:ascii="Times New Roman" w:eastAsia="Times New Roman" w:hAnsi="Times New Roman"/>
              </w:rPr>
              <w:t>, TIKSLAS</w:t>
            </w:r>
          </w:p>
        </w:tc>
        <w:tc>
          <w:tcPr>
            <w:tcW w:w="619" w:type="dxa"/>
            <w:vAlign w:val="center"/>
          </w:tcPr>
          <w:p w14:paraId="75137CAF" w14:textId="6784EDC5" w:rsidR="00D257F7" w:rsidRPr="002133D9" w:rsidRDefault="008D107F" w:rsidP="009D6AC8">
            <w:pPr>
              <w:suppressAutoHyphens/>
              <w:jc w:val="both"/>
              <w:rPr>
                <w:rFonts w:ascii="Times New Roman" w:eastAsia="Times New Roman" w:hAnsi="Times New Roman"/>
              </w:rPr>
            </w:pPr>
            <w:r w:rsidRPr="002133D9">
              <w:rPr>
                <w:rFonts w:ascii="Times New Roman" w:eastAsia="Times New Roman" w:hAnsi="Times New Roman"/>
              </w:rPr>
              <w:t>3</w:t>
            </w:r>
          </w:p>
        </w:tc>
      </w:tr>
      <w:tr w:rsidR="00D257F7" w:rsidRPr="00784D15" w14:paraId="286701B4" w14:textId="77777777" w:rsidTr="00116839">
        <w:trPr>
          <w:jc w:val="center"/>
        </w:trPr>
        <w:tc>
          <w:tcPr>
            <w:tcW w:w="9209" w:type="dxa"/>
          </w:tcPr>
          <w:p w14:paraId="19D341D8" w14:textId="50201DC7"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2133D9">
              <w:rPr>
                <w:rFonts w:ascii="Times New Roman" w:eastAsia="Times New Roman" w:hAnsi="Times New Roman"/>
              </w:rPr>
              <w:t xml:space="preserve">PROJEKTO </w:t>
            </w:r>
            <w:r w:rsidRPr="002133D9">
              <w:rPr>
                <w:rFonts w:ascii="Times New Roman" w:eastAsia="Times New Roman" w:hAnsi="Times New Roman"/>
              </w:rPr>
              <w:t>PASIŪLYMĄ PATEIKIANTIEMS TIEKĖJŲ GRUPĖS NARIAMS. PATVIRTINANČIŲ DOKUMENTŲ SĄRAŠAS</w:t>
            </w:r>
          </w:p>
        </w:tc>
        <w:tc>
          <w:tcPr>
            <w:tcW w:w="619" w:type="dxa"/>
            <w:vAlign w:val="center"/>
          </w:tcPr>
          <w:p w14:paraId="5891B90F" w14:textId="77777777" w:rsidR="00D257F7" w:rsidRPr="002133D9" w:rsidRDefault="00D257F7" w:rsidP="009D6AC8">
            <w:pPr>
              <w:suppressAutoHyphens/>
              <w:jc w:val="both"/>
              <w:rPr>
                <w:rFonts w:ascii="Times New Roman" w:eastAsia="Times New Roman" w:hAnsi="Times New Roman"/>
              </w:rPr>
            </w:pPr>
          </w:p>
          <w:p w14:paraId="69755A20" w14:textId="77777777" w:rsidR="00D257F7" w:rsidRPr="002133D9" w:rsidRDefault="00D257F7" w:rsidP="009D6AC8">
            <w:pPr>
              <w:suppressAutoHyphens/>
              <w:jc w:val="both"/>
              <w:rPr>
                <w:rFonts w:ascii="Times New Roman" w:eastAsia="Times New Roman" w:hAnsi="Times New Roman"/>
              </w:rPr>
            </w:pPr>
          </w:p>
          <w:p w14:paraId="07C1B112" w14:textId="77777777" w:rsidR="00D257F7" w:rsidRPr="002133D9" w:rsidRDefault="00D257F7" w:rsidP="009D6AC8">
            <w:pPr>
              <w:suppressAutoHyphens/>
              <w:jc w:val="both"/>
              <w:rPr>
                <w:rFonts w:ascii="Times New Roman" w:eastAsia="Times New Roman" w:hAnsi="Times New Roman"/>
              </w:rPr>
            </w:pPr>
          </w:p>
          <w:p w14:paraId="4C55024A" w14:textId="77777777" w:rsidR="00F422C9" w:rsidRPr="002133D9" w:rsidRDefault="00F422C9" w:rsidP="009D6AC8">
            <w:pPr>
              <w:suppressAutoHyphens/>
              <w:jc w:val="both"/>
              <w:rPr>
                <w:rFonts w:ascii="Times New Roman" w:eastAsia="Times New Roman" w:hAnsi="Times New Roman"/>
              </w:rPr>
            </w:pPr>
          </w:p>
          <w:p w14:paraId="560F6A1F" w14:textId="3C957277" w:rsidR="00F925B8"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4</w:t>
            </w:r>
          </w:p>
        </w:tc>
      </w:tr>
      <w:tr w:rsidR="00D257F7" w:rsidRPr="00784D15" w14:paraId="53DD12BB" w14:textId="77777777" w:rsidTr="00116839">
        <w:trPr>
          <w:jc w:val="center"/>
        </w:trPr>
        <w:tc>
          <w:tcPr>
            <w:tcW w:w="9209" w:type="dxa"/>
          </w:tcPr>
          <w:p w14:paraId="12B91316" w14:textId="4C149208"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 xml:space="preserve">IV SKYRIUS BŪDAI, KURIAIS TIEKĖJAI GALI PRAŠYTI </w:t>
            </w:r>
            <w:r w:rsidR="008F2452">
              <w:rPr>
                <w:rFonts w:ascii="Times New Roman" w:eastAsia="Times New Roman" w:hAnsi="Times New Roman"/>
              </w:rPr>
              <w:t>PIRKIMO</w:t>
            </w:r>
            <w:r w:rsidRPr="002133D9">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8F2452">
              <w:rPr>
                <w:rFonts w:ascii="Times New Roman" w:eastAsia="Times New Roman" w:hAnsi="Times New Roman"/>
              </w:rPr>
              <w:t>PIRKIMO</w:t>
            </w:r>
            <w:r w:rsidRPr="002133D9">
              <w:rPr>
                <w:rFonts w:ascii="Times New Roman" w:eastAsia="Times New Roman" w:hAnsi="Times New Roman"/>
              </w:rPr>
              <w:t xml:space="preserve"> DOKUMENTUS</w:t>
            </w:r>
          </w:p>
        </w:tc>
        <w:tc>
          <w:tcPr>
            <w:tcW w:w="619" w:type="dxa"/>
            <w:vAlign w:val="center"/>
          </w:tcPr>
          <w:p w14:paraId="5097D424" w14:textId="77777777" w:rsidR="00D257F7" w:rsidRPr="002133D9" w:rsidRDefault="00D257F7" w:rsidP="009D6AC8">
            <w:pPr>
              <w:suppressAutoHyphens/>
              <w:jc w:val="both"/>
              <w:rPr>
                <w:rFonts w:ascii="Times New Roman" w:eastAsia="Times New Roman" w:hAnsi="Times New Roman"/>
              </w:rPr>
            </w:pPr>
          </w:p>
          <w:p w14:paraId="303F88BC" w14:textId="77777777" w:rsidR="00F925B8" w:rsidRPr="002133D9" w:rsidRDefault="00F925B8" w:rsidP="009D6AC8">
            <w:pPr>
              <w:suppressAutoHyphens/>
              <w:jc w:val="both"/>
              <w:rPr>
                <w:rFonts w:ascii="Times New Roman" w:eastAsia="Times New Roman" w:hAnsi="Times New Roman"/>
              </w:rPr>
            </w:pPr>
          </w:p>
          <w:p w14:paraId="4F891902" w14:textId="77777777" w:rsidR="00F925B8" w:rsidRPr="002133D9" w:rsidRDefault="00F925B8" w:rsidP="009D6AC8">
            <w:pPr>
              <w:suppressAutoHyphens/>
              <w:jc w:val="both"/>
              <w:rPr>
                <w:rFonts w:ascii="Times New Roman" w:eastAsia="Times New Roman" w:hAnsi="Times New Roman"/>
              </w:rPr>
            </w:pPr>
          </w:p>
          <w:p w14:paraId="611DEB69" w14:textId="076884F9" w:rsidR="00F925B8"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1</w:t>
            </w:r>
            <w:r w:rsidR="000E55BF">
              <w:rPr>
                <w:rFonts w:ascii="Times New Roman" w:eastAsia="Times New Roman" w:hAnsi="Times New Roman"/>
              </w:rPr>
              <w:t>6</w:t>
            </w:r>
          </w:p>
        </w:tc>
      </w:tr>
      <w:tr w:rsidR="00D257F7" w:rsidRPr="00784D15" w14:paraId="71EF4504" w14:textId="77777777" w:rsidTr="00116839">
        <w:trPr>
          <w:jc w:val="center"/>
        </w:trPr>
        <w:tc>
          <w:tcPr>
            <w:tcW w:w="9209" w:type="dxa"/>
          </w:tcPr>
          <w:p w14:paraId="632465E0" w14:textId="7633D953"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 SKYRIUS PROJEKTŲ RENGIMAS, PATEIKIMAS</w:t>
            </w:r>
          </w:p>
        </w:tc>
        <w:tc>
          <w:tcPr>
            <w:tcW w:w="619" w:type="dxa"/>
            <w:vAlign w:val="center"/>
          </w:tcPr>
          <w:p w14:paraId="06652955" w14:textId="0249D4F8" w:rsidR="00D257F7"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1</w:t>
            </w:r>
            <w:r w:rsidR="00D779F5">
              <w:rPr>
                <w:rFonts w:ascii="Times New Roman" w:eastAsia="Times New Roman" w:hAnsi="Times New Roman"/>
              </w:rPr>
              <w:t>7</w:t>
            </w:r>
          </w:p>
        </w:tc>
      </w:tr>
      <w:tr w:rsidR="00D257F7" w:rsidRPr="00784D15" w14:paraId="598DB22D" w14:textId="77777777" w:rsidTr="00116839">
        <w:trPr>
          <w:jc w:val="center"/>
        </w:trPr>
        <w:tc>
          <w:tcPr>
            <w:tcW w:w="9209" w:type="dxa"/>
          </w:tcPr>
          <w:p w14:paraId="0337B1ED" w14:textId="5273F6B5"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w:t>
            </w:r>
            <w:r w:rsidR="008B43A6" w:rsidRPr="002133D9">
              <w:rPr>
                <w:rFonts w:ascii="Times New Roman" w:eastAsia="Times New Roman" w:hAnsi="Times New Roman"/>
              </w:rPr>
              <w:t xml:space="preserve"> </w:t>
            </w:r>
            <w:r w:rsidRPr="002133D9">
              <w:rPr>
                <w:rFonts w:ascii="Times New Roman" w:eastAsia="Times New Roman" w:hAnsi="Times New Roman"/>
              </w:rPr>
              <w:t>SKYRIUS PROJEKTO PASIŪLYMŲ NAGRINĖJIMAS</w:t>
            </w:r>
            <w:r w:rsidR="00C42FBC" w:rsidRPr="002133D9">
              <w:rPr>
                <w:rFonts w:ascii="Times New Roman" w:eastAsia="Times New Roman" w:hAnsi="Times New Roman"/>
              </w:rPr>
              <w:t xml:space="preserve"> </w:t>
            </w:r>
            <w:r w:rsidRPr="002133D9">
              <w:rPr>
                <w:rFonts w:ascii="Times New Roman" w:eastAsia="Times New Roman" w:hAnsi="Times New Roman"/>
              </w:rPr>
              <w:t>IR ĮVERTINIMAS</w:t>
            </w:r>
          </w:p>
        </w:tc>
        <w:tc>
          <w:tcPr>
            <w:tcW w:w="619" w:type="dxa"/>
            <w:vAlign w:val="center"/>
          </w:tcPr>
          <w:p w14:paraId="0AB19429" w14:textId="3A104F4E" w:rsidR="00F925B8" w:rsidRPr="002133D9" w:rsidRDefault="002133D9" w:rsidP="009D6AC8">
            <w:pPr>
              <w:suppressAutoHyphens/>
              <w:jc w:val="both"/>
              <w:rPr>
                <w:rFonts w:ascii="Times New Roman" w:eastAsia="Times New Roman" w:hAnsi="Times New Roman"/>
              </w:rPr>
            </w:pPr>
            <w:r w:rsidRPr="002133D9">
              <w:rPr>
                <w:rFonts w:ascii="Times New Roman" w:eastAsia="Times New Roman" w:hAnsi="Times New Roman"/>
              </w:rPr>
              <w:t>1</w:t>
            </w:r>
            <w:r w:rsidR="000E55BF">
              <w:rPr>
                <w:rFonts w:ascii="Times New Roman" w:eastAsia="Times New Roman" w:hAnsi="Times New Roman"/>
              </w:rPr>
              <w:t>9</w:t>
            </w:r>
          </w:p>
        </w:tc>
      </w:tr>
      <w:tr w:rsidR="00D257F7" w:rsidRPr="00784D15" w14:paraId="7ECEC7B4" w14:textId="77777777" w:rsidTr="00116839">
        <w:trPr>
          <w:jc w:val="center"/>
        </w:trPr>
        <w:tc>
          <w:tcPr>
            <w:tcW w:w="9209" w:type="dxa"/>
          </w:tcPr>
          <w:p w14:paraId="2BF94B8B" w14:textId="1DD9F2D4"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VII</w:t>
            </w:r>
            <w:r w:rsidR="008B43A6" w:rsidRPr="002133D9">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77777777" w:rsidR="00D257F7" w:rsidRPr="002133D9" w:rsidRDefault="00D257F7" w:rsidP="009D6AC8">
            <w:pPr>
              <w:suppressAutoHyphens/>
              <w:jc w:val="both"/>
              <w:rPr>
                <w:rFonts w:ascii="Times New Roman" w:eastAsia="Times New Roman" w:hAnsi="Times New Roman"/>
              </w:rPr>
            </w:pPr>
          </w:p>
          <w:p w14:paraId="15D3F0EF" w14:textId="14064D17" w:rsidR="00F925B8" w:rsidRPr="002133D9" w:rsidRDefault="002133D9" w:rsidP="009D6AC8">
            <w:pPr>
              <w:suppressAutoHyphens/>
              <w:jc w:val="both"/>
              <w:rPr>
                <w:rFonts w:ascii="Times New Roman" w:eastAsia="Times New Roman" w:hAnsi="Times New Roman"/>
              </w:rPr>
            </w:pPr>
            <w:r w:rsidRPr="002133D9">
              <w:rPr>
                <w:rFonts w:ascii="Times New Roman" w:eastAsia="Times New Roman" w:hAnsi="Times New Roman"/>
              </w:rPr>
              <w:t>2</w:t>
            </w:r>
            <w:r w:rsidR="002818F6">
              <w:rPr>
                <w:rFonts w:ascii="Times New Roman" w:eastAsia="Times New Roman" w:hAnsi="Times New Roman"/>
              </w:rPr>
              <w:t>6</w:t>
            </w:r>
          </w:p>
        </w:tc>
      </w:tr>
      <w:tr w:rsidR="00D257F7" w:rsidRPr="00784D15" w14:paraId="6B396D42" w14:textId="77777777" w:rsidTr="00116839">
        <w:trPr>
          <w:jc w:val="center"/>
        </w:trPr>
        <w:tc>
          <w:tcPr>
            <w:tcW w:w="9209" w:type="dxa"/>
          </w:tcPr>
          <w:p w14:paraId="5DD03E26" w14:textId="3BD9BE5C"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VIII</w:t>
            </w:r>
            <w:r w:rsidR="008B43A6" w:rsidRPr="002133D9">
              <w:rPr>
                <w:rFonts w:ascii="Times New Roman" w:eastAsia="Times New Roman" w:hAnsi="Times New Roman"/>
              </w:rPr>
              <w:t xml:space="preserve"> SKYRIUS PIRKIMO SUTARTIES PROJEKTAS</w:t>
            </w:r>
          </w:p>
        </w:tc>
        <w:tc>
          <w:tcPr>
            <w:tcW w:w="619" w:type="dxa"/>
            <w:vAlign w:val="center"/>
          </w:tcPr>
          <w:p w14:paraId="5CC0CB05" w14:textId="5C52D22B" w:rsidR="00D257F7" w:rsidRPr="002133D9" w:rsidRDefault="002133D9" w:rsidP="009D6AC8">
            <w:pPr>
              <w:suppressAutoHyphens/>
              <w:jc w:val="both"/>
              <w:rPr>
                <w:rFonts w:ascii="Times New Roman" w:eastAsia="Times New Roman" w:hAnsi="Times New Roman"/>
              </w:rPr>
            </w:pPr>
            <w:r w:rsidRPr="002133D9">
              <w:rPr>
                <w:rFonts w:ascii="Times New Roman" w:eastAsia="Times New Roman" w:hAnsi="Times New Roman"/>
              </w:rPr>
              <w:t>2</w:t>
            </w:r>
            <w:r w:rsidR="00D779F5">
              <w:rPr>
                <w:rFonts w:ascii="Times New Roman" w:eastAsia="Times New Roman" w:hAnsi="Times New Roman"/>
              </w:rPr>
              <w:t>7</w:t>
            </w:r>
          </w:p>
        </w:tc>
      </w:tr>
      <w:tr w:rsidR="00D257F7" w:rsidRPr="00784D15" w14:paraId="39043E83" w14:textId="77777777" w:rsidTr="00116839">
        <w:trPr>
          <w:jc w:val="center"/>
        </w:trPr>
        <w:tc>
          <w:tcPr>
            <w:tcW w:w="9209" w:type="dxa"/>
          </w:tcPr>
          <w:p w14:paraId="15217324" w14:textId="030E1C03"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IX</w:t>
            </w:r>
            <w:r w:rsidR="008B43A6" w:rsidRPr="002133D9">
              <w:rPr>
                <w:rFonts w:ascii="Times New Roman" w:eastAsia="Times New Roman" w:hAnsi="Times New Roman"/>
              </w:rPr>
              <w:t xml:space="preserve"> SKYRIUS ASMENS DUOMENŲ TVARKYMAS</w:t>
            </w:r>
          </w:p>
        </w:tc>
        <w:tc>
          <w:tcPr>
            <w:tcW w:w="619" w:type="dxa"/>
            <w:vAlign w:val="center"/>
          </w:tcPr>
          <w:p w14:paraId="3F4AF0CA" w14:textId="21F137E6" w:rsidR="00D257F7" w:rsidRPr="002133D9" w:rsidRDefault="002133D9" w:rsidP="009D6AC8">
            <w:pPr>
              <w:suppressAutoHyphens/>
              <w:jc w:val="both"/>
              <w:rPr>
                <w:rFonts w:ascii="Times New Roman" w:eastAsia="Times New Roman" w:hAnsi="Times New Roman"/>
              </w:rPr>
            </w:pPr>
            <w:r w:rsidRPr="002133D9">
              <w:rPr>
                <w:rFonts w:ascii="Times New Roman" w:eastAsia="Times New Roman" w:hAnsi="Times New Roman"/>
              </w:rPr>
              <w:t>2</w:t>
            </w:r>
            <w:r w:rsidR="00D779F5">
              <w:rPr>
                <w:rFonts w:ascii="Times New Roman" w:eastAsia="Times New Roman" w:hAnsi="Times New Roman"/>
              </w:rPr>
              <w:t>8</w:t>
            </w:r>
          </w:p>
        </w:tc>
      </w:tr>
      <w:tr w:rsidR="00D257F7" w:rsidRPr="00784D15" w14:paraId="0E6D8B02" w14:textId="77777777" w:rsidTr="00116839">
        <w:trPr>
          <w:jc w:val="center"/>
        </w:trPr>
        <w:tc>
          <w:tcPr>
            <w:tcW w:w="9209" w:type="dxa"/>
          </w:tcPr>
          <w:p w14:paraId="472960FD" w14:textId="2C5654BA"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X</w:t>
            </w:r>
            <w:r w:rsidR="008B43A6" w:rsidRPr="002133D9">
              <w:rPr>
                <w:rFonts w:ascii="Times New Roman" w:eastAsia="Times New Roman" w:hAnsi="Times New Roman"/>
              </w:rPr>
              <w:t xml:space="preserve"> SKYRIUS</w:t>
            </w:r>
            <w:r w:rsidRPr="002133D9">
              <w:rPr>
                <w:rFonts w:ascii="Times New Roman" w:eastAsia="Times New Roman" w:hAnsi="Times New Roman"/>
              </w:rPr>
              <w:t xml:space="preserve"> </w:t>
            </w:r>
            <w:r w:rsidR="008B43A6" w:rsidRPr="002133D9">
              <w:rPr>
                <w:rFonts w:ascii="Times New Roman" w:eastAsia="Times New Roman" w:hAnsi="Times New Roman"/>
              </w:rPr>
              <w:t>BAIGIAMOSIOS NUOSTATOS</w:t>
            </w:r>
          </w:p>
        </w:tc>
        <w:tc>
          <w:tcPr>
            <w:tcW w:w="619" w:type="dxa"/>
            <w:vAlign w:val="center"/>
          </w:tcPr>
          <w:p w14:paraId="197A9331" w14:textId="42DC3832" w:rsidR="00D257F7" w:rsidRPr="002133D9" w:rsidRDefault="002133D9" w:rsidP="009D6AC8">
            <w:pPr>
              <w:suppressAutoHyphens/>
              <w:jc w:val="both"/>
              <w:rPr>
                <w:rFonts w:ascii="Times New Roman" w:eastAsia="Times New Roman" w:hAnsi="Times New Roman"/>
              </w:rPr>
            </w:pPr>
            <w:r w:rsidRPr="002133D9">
              <w:rPr>
                <w:rFonts w:ascii="Times New Roman" w:eastAsia="Times New Roman" w:hAnsi="Times New Roman"/>
              </w:rPr>
              <w:t>2</w:t>
            </w:r>
            <w:r w:rsidR="00D779F5">
              <w:rPr>
                <w:rFonts w:ascii="Times New Roman" w:eastAsia="Times New Roman" w:hAnsi="Times New Roman"/>
              </w:rPr>
              <w:t>9</w:t>
            </w:r>
          </w:p>
        </w:tc>
      </w:tr>
      <w:tr w:rsidR="00D257F7" w:rsidRPr="00784D15" w14:paraId="105ECB6F" w14:textId="77777777" w:rsidTr="00116839">
        <w:trPr>
          <w:jc w:val="center"/>
        </w:trPr>
        <w:tc>
          <w:tcPr>
            <w:tcW w:w="9209" w:type="dxa"/>
          </w:tcPr>
          <w:p w14:paraId="1B7A74CA" w14:textId="77777777" w:rsidR="00D257F7" w:rsidRPr="00784D15" w:rsidRDefault="00D257F7" w:rsidP="009D6AC8">
            <w:pPr>
              <w:suppressAutoHyphens/>
              <w:jc w:val="both"/>
              <w:rPr>
                <w:rFonts w:ascii="Times New Roman" w:eastAsia="Times New Roman" w:hAnsi="Times New Roman"/>
              </w:rPr>
            </w:pPr>
          </w:p>
          <w:p w14:paraId="43DF318A" w14:textId="53EC84E7" w:rsidR="00D257F7" w:rsidRPr="00784D15" w:rsidRDefault="00F925B8" w:rsidP="009D6AC8">
            <w:pPr>
              <w:suppressAutoHyphens/>
              <w:jc w:val="both"/>
              <w:rPr>
                <w:rFonts w:ascii="Times New Roman" w:eastAsia="Times New Roman" w:hAnsi="Times New Roman"/>
                <w:b/>
              </w:rPr>
            </w:pPr>
            <w:r w:rsidRPr="00784D15">
              <w:rPr>
                <w:rFonts w:ascii="Times New Roman" w:eastAsia="Times New Roman" w:hAnsi="Times New Roman"/>
                <w:b/>
              </w:rPr>
              <w:t>KONKURSO</w:t>
            </w:r>
            <w:r w:rsidR="00D257F7" w:rsidRPr="00784D15">
              <w:rPr>
                <w:rFonts w:ascii="Times New Roman" w:eastAsia="Times New Roman" w:hAnsi="Times New Roman"/>
                <w:b/>
              </w:rPr>
              <w:t xml:space="preserve"> </w:t>
            </w:r>
            <w:r w:rsidRPr="00784D15">
              <w:rPr>
                <w:rFonts w:ascii="Times New Roman" w:eastAsia="Times New Roman" w:hAnsi="Times New Roman"/>
                <w:b/>
              </w:rPr>
              <w:t xml:space="preserve">SĄLYGŲ PRIEDAI </w:t>
            </w:r>
          </w:p>
        </w:tc>
        <w:tc>
          <w:tcPr>
            <w:tcW w:w="619" w:type="dxa"/>
            <w:vAlign w:val="center"/>
          </w:tcPr>
          <w:p w14:paraId="647C51E6" w14:textId="77777777" w:rsidR="00D257F7" w:rsidRPr="00784D15" w:rsidRDefault="00D257F7" w:rsidP="009D6AC8">
            <w:pPr>
              <w:suppressAutoHyphens/>
              <w:jc w:val="both"/>
              <w:rPr>
                <w:rFonts w:ascii="Times New Roman" w:eastAsia="Times New Roman" w:hAnsi="Times New Roman"/>
              </w:rPr>
            </w:pPr>
          </w:p>
        </w:tc>
      </w:tr>
      <w:tr w:rsidR="00D257F7" w:rsidRPr="00784D15" w14:paraId="13E35EDB" w14:textId="77777777" w:rsidTr="00116839">
        <w:trPr>
          <w:jc w:val="center"/>
        </w:trPr>
        <w:tc>
          <w:tcPr>
            <w:tcW w:w="9209" w:type="dxa"/>
          </w:tcPr>
          <w:p w14:paraId="1FAF23DD" w14:textId="16619789" w:rsidR="00D257F7" w:rsidRPr="00784D15" w:rsidRDefault="00D257F7" w:rsidP="009D6AC8">
            <w:pPr>
              <w:suppressAutoHyphens/>
              <w:jc w:val="both"/>
              <w:rPr>
                <w:rFonts w:ascii="Times New Roman" w:eastAsia="Times New Roman" w:hAnsi="Times New Roman"/>
              </w:rPr>
            </w:pPr>
            <w:r w:rsidRPr="00784D15">
              <w:rPr>
                <w:rFonts w:ascii="Times New Roman" w:eastAsia="Times New Roman" w:hAnsi="Times New Roman"/>
              </w:rPr>
              <w:t xml:space="preserve">1. </w:t>
            </w:r>
            <w:r w:rsidR="00F925B8" w:rsidRPr="00784D15">
              <w:rPr>
                <w:rFonts w:ascii="Times New Roman" w:hAnsi="Times New Roman"/>
              </w:rPr>
              <w:t>Kainos pasiūlymo forma</w:t>
            </w:r>
          </w:p>
        </w:tc>
        <w:tc>
          <w:tcPr>
            <w:tcW w:w="619" w:type="dxa"/>
            <w:vAlign w:val="center"/>
          </w:tcPr>
          <w:p w14:paraId="1CFF9427" w14:textId="04CC5B54" w:rsidR="00D257F7" w:rsidRPr="00784D15" w:rsidRDefault="00D779F5" w:rsidP="009D6AC8">
            <w:pPr>
              <w:suppressAutoHyphens/>
              <w:jc w:val="both"/>
              <w:rPr>
                <w:rFonts w:ascii="Times New Roman" w:eastAsia="Times New Roman" w:hAnsi="Times New Roman"/>
              </w:rPr>
            </w:pPr>
            <w:r>
              <w:rPr>
                <w:rFonts w:ascii="Times New Roman" w:eastAsia="Times New Roman" w:hAnsi="Times New Roman"/>
              </w:rPr>
              <w:t>30</w:t>
            </w:r>
          </w:p>
        </w:tc>
      </w:tr>
      <w:tr w:rsidR="00D257F7" w:rsidRPr="00784D15" w14:paraId="4E594AFC" w14:textId="77777777" w:rsidTr="00116839">
        <w:trPr>
          <w:jc w:val="center"/>
        </w:trPr>
        <w:tc>
          <w:tcPr>
            <w:tcW w:w="9209" w:type="dxa"/>
          </w:tcPr>
          <w:p w14:paraId="14BAC45D" w14:textId="46360DD6" w:rsidR="00D257F7" w:rsidRPr="00784D15" w:rsidRDefault="00D257F7" w:rsidP="009D6AC8">
            <w:pPr>
              <w:suppressAutoHyphens/>
              <w:jc w:val="both"/>
              <w:rPr>
                <w:rFonts w:ascii="Times New Roman" w:eastAsia="Times New Roman" w:hAnsi="Times New Roman"/>
              </w:rPr>
            </w:pPr>
            <w:r w:rsidRPr="00784D15">
              <w:rPr>
                <w:rFonts w:ascii="Times New Roman" w:eastAsia="Times New Roman" w:hAnsi="Times New Roman"/>
              </w:rPr>
              <w:t xml:space="preserve">2. </w:t>
            </w:r>
            <w:r w:rsidR="00F925B8" w:rsidRPr="00784D15">
              <w:rPr>
                <w:rFonts w:ascii="Times New Roman" w:hAnsi="Times New Roman"/>
              </w:rPr>
              <w:t>Dalyvio devizo šifro forma</w:t>
            </w:r>
          </w:p>
        </w:tc>
        <w:tc>
          <w:tcPr>
            <w:tcW w:w="619" w:type="dxa"/>
            <w:vAlign w:val="center"/>
          </w:tcPr>
          <w:p w14:paraId="5C0BDE3A" w14:textId="3DAF9060" w:rsidR="00D257F7" w:rsidRPr="00784D15" w:rsidRDefault="00F35E4D" w:rsidP="009D6AC8">
            <w:pPr>
              <w:suppressAutoHyphens/>
              <w:jc w:val="both"/>
              <w:rPr>
                <w:rFonts w:ascii="Times New Roman" w:eastAsia="Times New Roman" w:hAnsi="Times New Roman"/>
              </w:rPr>
            </w:pPr>
            <w:r>
              <w:rPr>
                <w:rFonts w:ascii="Times New Roman" w:eastAsia="Times New Roman" w:hAnsi="Times New Roman"/>
              </w:rPr>
              <w:t>3</w:t>
            </w:r>
            <w:r w:rsidR="00D779F5">
              <w:rPr>
                <w:rFonts w:ascii="Times New Roman" w:eastAsia="Times New Roman" w:hAnsi="Times New Roman"/>
              </w:rPr>
              <w:t>1</w:t>
            </w:r>
          </w:p>
        </w:tc>
      </w:tr>
      <w:tr w:rsidR="00F925B8" w:rsidRPr="00784D15" w14:paraId="43E93EB7" w14:textId="77777777" w:rsidTr="00116839">
        <w:trPr>
          <w:jc w:val="center"/>
        </w:trPr>
        <w:tc>
          <w:tcPr>
            <w:tcW w:w="9209" w:type="dxa"/>
          </w:tcPr>
          <w:p w14:paraId="529E7F4F" w14:textId="21A680EA" w:rsidR="00F925B8" w:rsidRPr="00784D15" w:rsidRDefault="00F925B8" w:rsidP="00F925B8">
            <w:pPr>
              <w:suppressAutoHyphens/>
              <w:jc w:val="both"/>
              <w:rPr>
                <w:rFonts w:ascii="Times New Roman" w:eastAsia="Times New Roman" w:hAnsi="Times New Roman"/>
              </w:rPr>
            </w:pPr>
            <w:r w:rsidRPr="00784D15">
              <w:rPr>
                <w:rFonts w:ascii="Times New Roman" w:eastAsia="Times New Roman" w:hAnsi="Times New Roman"/>
              </w:rPr>
              <w:t>3. Europos bendrasis viešųjų pirkimų dokumentas</w:t>
            </w:r>
            <w:r w:rsidR="000E55BF">
              <w:rPr>
                <w:rFonts w:ascii="Times New Roman" w:eastAsia="Times New Roman" w:hAnsi="Times New Roman"/>
              </w:rPr>
              <w:t xml:space="preserve"> (pateikiamas atskiru dokumentu)</w:t>
            </w:r>
          </w:p>
        </w:tc>
        <w:tc>
          <w:tcPr>
            <w:tcW w:w="619" w:type="dxa"/>
            <w:vAlign w:val="center"/>
          </w:tcPr>
          <w:p w14:paraId="2586EAC5" w14:textId="22485182" w:rsidR="00F925B8" w:rsidRPr="00784D15" w:rsidRDefault="00F925B8" w:rsidP="00F925B8">
            <w:pPr>
              <w:suppressAutoHyphens/>
              <w:jc w:val="both"/>
              <w:rPr>
                <w:rFonts w:ascii="Times New Roman" w:eastAsia="Times New Roman" w:hAnsi="Times New Roman"/>
              </w:rPr>
            </w:pPr>
          </w:p>
        </w:tc>
      </w:tr>
      <w:tr w:rsidR="00116839" w:rsidRPr="00784D15" w14:paraId="6244DEEC" w14:textId="77777777" w:rsidTr="00116839">
        <w:trPr>
          <w:jc w:val="center"/>
        </w:trPr>
        <w:tc>
          <w:tcPr>
            <w:tcW w:w="9209" w:type="dxa"/>
          </w:tcPr>
          <w:p w14:paraId="5B8CF536" w14:textId="77777777" w:rsidR="00116839" w:rsidRPr="00784D15" w:rsidRDefault="00116839" w:rsidP="00116839">
            <w:pPr>
              <w:suppressAutoHyphens/>
              <w:jc w:val="both"/>
              <w:rPr>
                <w:rFonts w:ascii="Times New Roman" w:hAnsi="Times New Roman"/>
              </w:rPr>
            </w:pPr>
            <w:r w:rsidRPr="00784D15">
              <w:rPr>
                <w:rFonts w:ascii="Times New Roman" w:eastAsia="Times New Roman" w:hAnsi="Times New Roman"/>
              </w:rPr>
              <w:t xml:space="preserve">4. </w:t>
            </w:r>
            <w:r w:rsidRPr="00784D15">
              <w:rPr>
                <w:rFonts w:ascii="Times New Roman" w:hAnsi="Times New Roman"/>
              </w:rPr>
              <w:t>Pirkimo sutarties projektas:</w:t>
            </w:r>
          </w:p>
          <w:p w14:paraId="49A80E1B" w14:textId="79EA62CB" w:rsidR="00116839" w:rsidRPr="00784D15" w:rsidRDefault="00116839" w:rsidP="00116839">
            <w:pPr>
              <w:suppressAutoHyphens/>
              <w:jc w:val="both"/>
              <w:rPr>
                <w:rFonts w:ascii="Times New Roman" w:hAnsi="Times New Roman"/>
              </w:rPr>
            </w:pPr>
            <w:r w:rsidRPr="00784D15">
              <w:rPr>
                <w:rFonts w:ascii="Times New Roman" w:hAnsi="Times New Roman"/>
              </w:rPr>
              <w:t>4.1. Paslaugų pirkimo</w:t>
            </w:r>
            <w:r w:rsidR="00124D83">
              <w:rPr>
                <w:rFonts w:ascii="Times New Roman" w:hAnsi="Times New Roman"/>
              </w:rPr>
              <w:t>-pardavimo</w:t>
            </w:r>
            <w:r w:rsidRPr="00784D15">
              <w:rPr>
                <w:rFonts w:ascii="Times New Roman" w:hAnsi="Times New Roman"/>
              </w:rPr>
              <w:t xml:space="preserve"> sutarties bendrosios sąlygos</w:t>
            </w:r>
          </w:p>
          <w:p w14:paraId="0922B5BC" w14:textId="13B7B85C" w:rsidR="00116839" w:rsidRPr="00116839" w:rsidRDefault="00116839" w:rsidP="00F925B8">
            <w:pPr>
              <w:suppressAutoHyphens/>
              <w:jc w:val="both"/>
              <w:rPr>
                <w:rFonts w:ascii="Times New Roman" w:hAnsi="Times New Roman"/>
              </w:rPr>
            </w:pPr>
            <w:r w:rsidRPr="00784D15">
              <w:rPr>
                <w:rFonts w:ascii="Times New Roman" w:hAnsi="Times New Roman"/>
              </w:rPr>
              <w:t>4.2. Paslaugų pirkimo</w:t>
            </w:r>
            <w:r w:rsidR="00124D83">
              <w:rPr>
                <w:rFonts w:ascii="Times New Roman" w:hAnsi="Times New Roman"/>
              </w:rPr>
              <w:t>-pardavimo</w:t>
            </w:r>
            <w:r w:rsidRPr="00784D15">
              <w:rPr>
                <w:rFonts w:ascii="Times New Roman" w:hAnsi="Times New Roman"/>
              </w:rPr>
              <w:t xml:space="preserve"> sutarties specialiosios sąlygos</w:t>
            </w:r>
          </w:p>
        </w:tc>
        <w:tc>
          <w:tcPr>
            <w:tcW w:w="619" w:type="dxa"/>
            <w:vAlign w:val="center"/>
          </w:tcPr>
          <w:p w14:paraId="1F936B22" w14:textId="77777777" w:rsidR="00393AD9" w:rsidRDefault="00393AD9" w:rsidP="00F925B8">
            <w:pPr>
              <w:suppressAutoHyphens/>
              <w:jc w:val="both"/>
              <w:rPr>
                <w:rFonts w:ascii="Times New Roman" w:eastAsia="Times New Roman" w:hAnsi="Times New Roman"/>
              </w:rPr>
            </w:pPr>
          </w:p>
          <w:p w14:paraId="13370255" w14:textId="1ECC52DB" w:rsidR="00116839" w:rsidRDefault="000E55BF" w:rsidP="00F925B8">
            <w:pPr>
              <w:suppressAutoHyphens/>
              <w:jc w:val="both"/>
              <w:rPr>
                <w:rFonts w:ascii="Times New Roman" w:eastAsia="Times New Roman" w:hAnsi="Times New Roman"/>
              </w:rPr>
            </w:pPr>
            <w:r>
              <w:rPr>
                <w:rFonts w:ascii="Times New Roman" w:eastAsia="Times New Roman" w:hAnsi="Times New Roman"/>
              </w:rPr>
              <w:t>3</w:t>
            </w:r>
            <w:r w:rsidR="00D779F5">
              <w:rPr>
                <w:rFonts w:ascii="Times New Roman" w:eastAsia="Times New Roman" w:hAnsi="Times New Roman"/>
              </w:rPr>
              <w:t>6</w:t>
            </w:r>
          </w:p>
          <w:p w14:paraId="13A2A948" w14:textId="42F44271" w:rsidR="000E55BF" w:rsidRPr="00784D15" w:rsidRDefault="00D779F5" w:rsidP="00F925B8">
            <w:pPr>
              <w:suppressAutoHyphens/>
              <w:jc w:val="both"/>
              <w:rPr>
                <w:rFonts w:ascii="Times New Roman" w:eastAsia="Times New Roman" w:hAnsi="Times New Roman"/>
              </w:rPr>
            </w:pPr>
            <w:r>
              <w:rPr>
                <w:rFonts w:ascii="Times New Roman" w:eastAsia="Times New Roman" w:hAnsi="Times New Roman"/>
              </w:rPr>
              <w:t>63</w:t>
            </w:r>
          </w:p>
        </w:tc>
      </w:tr>
      <w:tr w:rsidR="00D257F7" w:rsidRPr="00784D15" w14:paraId="73D9D457" w14:textId="77777777" w:rsidTr="00116839">
        <w:trPr>
          <w:jc w:val="center"/>
        </w:trPr>
        <w:tc>
          <w:tcPr>
            <w:tcW w:w="9209" w:type="dxa"/>
          </w:tcPr>
          <w:p w14:paraId="082B67DD" w14:textId="5C508ACF" w:rsidR="00C074D1" w:rsidRPr="00784D15" w:rsidRDefault="00C074D1" w:rsidP="00C074D1">
            <w:pPr>
              <w:suppressAutoHyphens/>
              <w:jc w:val="both"/>
              <w:rPr>
                <w:rFonts w:ascii="Times New Roman" w:hAnsi="Times New Roman"/>
              </w:rPr>
            </w:pPr>
            <w:r w:rsidRPr="00784D15">
              <w:rPr>
                <w:rFonts w:ascii="Times New Roman" w:hAnsi="Times New Roman"/>
              </w:rPr>
              <w:t>5. Pirkimo sutarties sąlygų įvykdymo užtikrinimo formos</w:t>
            </w:r>
            <w:r w:rsidR="00005564" w:rsidRPr="00784D15">
              <w:rPr>
                <w:rFonts w:ascii="Times New Roman" w:hAnsi="Times New Roman"/>
              </w:rPr>
              <w:t>:</w:t>
            </w:r>
          </w:p>
          <w:p w14:paraId="043C4D53" w14:textId="77777777" w:rsidR="00C074D1" w:rsidRPr="00784D15" w:rsidRDefault="00C074D1" w:rsidP="00C074D1">
            <w:pPr>
              <w:suppressAutoHyphens/>
              <w:jc w:val="both"/>
              <w:rPr>
                <w:rFonts w:ascii="Times New Roman" w:hAnsi="Times New Roman"/>
              </w:rPr>
            </w:pPr>
            <w:r w:rsidRPr="00784D15">
              <w:rPr>
                <w:rFonts w:ascii="Times New Roman" w:hAnsi="Times New Roman"/>
              </w:rPr>
              <w:t>5.1. Pirkimo sutarties sąlygų įvykdymo garantijos forma</w:t>
            </w:r>
          </w:p>
          <w:p w14:paraId="0BCA838B" w14:textId="186F19EF" w:rsidR="005F1C83" w:rsidRPr="00784D15" w:rsidRDefault="00C074D1" w:rsidP="00C074D1">
            <w:pPr>
              <w:suppressAutoHyphens/>
              <w:jc w:val="both"/>
              <w:rPr>
                <w:rFonts w:ascii="Times New Roman" w:eastAsia="Times New Roman" w:hAnsi="Times New Roman"/>
              </w:rPr>
            </w:pPr>
            <w:r w:rsidRPr="00784D15">
              <w:rPr>
                <w:rFonts w:ascii="Times New Roman" w:hAnsi="Times New Roman"/>
              </w:rPr>
              <w:t>5.2. Pirkimo sutarties sąlygų įvykdymo laidavimo draudimo rašto forma</w:t>
            </w:r>
          </w:p>
        </w:tc>
        <w:tc>
          <w:tcPr>
            <w:tcW w:w="619" w:type="dxa"/>
            <w:vAlign w:val="center"/>
          </w:tcPr>
          <w:p w14:paraId="417C28DA" w14:textId="35876BB2" w:rsidR="00D257F7" w:rsidRDefault="00D779F5" w:rsidP="009D6AC8">
            <w:pPr>
              <w:suppressAutoHyphens/>
              <w:jc w:val="both"/>
              <w:rPr>
                <w:rFonts w:ascii="Times New Roman" w:eastAsia="Times New Roman" w:hAnsi="Times New Roman"/>
              </w:rPr>
            </w:pPr>
            <w:r>
              <w:rPr>
                <w:rFonts w:ascii="Times New Roman" w:eastAsia="Times New Roman" w:hAnsi="Times New Roman"/>
              </w:rPr>
              <w:t>79</w:t>
            </w:r>
          </w:p>
          <w:p w14:paraId="73252A6F" w14:textId="654D9A9F" w:rsidR="000E55BF" w:rsidRPr="00784D15" w:rsidRDefault="00D779F5" w:rsidP="009D6AC8">
            <w:pPr>
              <w:suppressAutoHyphens/>
              <w:jc w:val="both"/>
              <w:rPr>
                <w:rFonts w:ascii="Times New Roman" w:eastAsia="Times New Roman" w:hAnsi="Times New Roman"/>
              </w:rPr>
            </w:pPr>
            <w:r>
              <w:rPr>
                <w:rFonts w:ascii="Times New Roman" w:eastAsia="Times New Roman" w:hAnsi="Times New Roman"/>
              </w:rPr>
              <w:t>80</w:t>
            </w:r>
          </w:p>
        </w:tc>
      </w:tr>
      <w:tr w:rsidR="00D257F7" w:rsidRPr="00784D15" w14:paraId="07381EA1" w14:textId="77777777" w:rsidTr="00116839">
        <w:trPr>
          <w:jc w:val="center"/>
        </w:trPr>
        <w:tc>
          <w:tcPr>
            <w:tcW w:w="9209" w:type="dxa"/>
          </w:tcPr>
          <w:p w14:paraId="6916B126" w14:textId="056C80FC" w:rsidR="00D257F7" w:rsidRPr="00A10FE4" w:rsidRDefault="00784D15" w:rsidP="009D6AC8">
            <w:pPr>
              <w:suppressAutoHyphens/>
              <w:jc w:val="both"/>
              <w:rPr>
                <w:rFonts w:ascii="Times New Roman" w:hAnsi="Times New Roman"/>
              </w:rPr>
            </w:pPr>
            <w:r w:rsidRPr="00A10FE4">
              <w:rPr>
                <w:rFonts w:ascii="Times New Roman" w:eastAsia="Times New Roman" w:hAnsi="Times New Roman"/>
              </w:rPr>
              <w:t xml:space="preserve">6. </w:t>
            </w:r>
            <w:r w:rsidRPr="00A10FE4">
              <w:rPr>
                <w:rFonts w:ascii="Times New Roman" w:hAnsi="Times New Roman"/>
              </w:rPr>
              <w:t>Techninė specifikacija</w:t>
            </w:r>
          </w:p>
        </w:tc>
        <w:tc>
          <w:tcPr>
            <w:tcW w:w="619" w:type="dxa"/>
            <w:vAlign w:val="center"/>
          </w:tcPr>
          <w:p w14:paraId="2696EE13" w14:textId="08A27993" w:rsidR="00D257F7" w:rsidRPr="00784D15" w:rsidRDefault="00D779F5" w:rsidP="009D6AC8">
            <w:pPr>
              <w:suppressAutoHyphens/>
              <w:jc w:val="both"/>
              <w:rPr>
                <w:rFonts w:ascii="Times New Roman" w:eastAsia="Times New Roman" w:hAnsi="Times New Roman"/>
              </w:rPr>
            </w:pPr>
            <w:r>
              <w:rPr>
                <w:rFonts w:ascii="Times New Roman" w:eastAsia="Times New Roman" w:hAnsi="Times New Roman"/>
              </w:rPr>
              <w:t>82</w:t>
            </w:r>
          </w:p>
        </w:tc>
      </w:tr>
      <w:tr w:rsidR="00BA1178" w:rsidRPr="00784D15" w14:paraId="131E8A82" w14:textId="77777777" w:rsidTr="00116839">
        <w:trPr>
          <w:jc w:val="center"/>
        </w:trPr>
        <w:tc>
          <w:tcPr>
            <w:tcW w:w="9209" w:type="dxa"/>
          </w:tcPr>
          <w:p w14:paraId="70938A57" w14:textId="250B8A53" w:rsidR="00BA1178" w:rsidRPr="00A10FE4" w:rsidRDefault="00BA1178" w:rsidP="009D6AC8">
            <w:pPr>
              <w:suppressAutoHyphens/>
              <w:jc w:val="both"/>
              <w:rPr>
                <w:rFonts w:ascii="Times New Roman" w:eastAsia="Times New Roman" w:hAnsi="Times New Roman"/>
              </w:rPr>
            </w:pPr>
            <w:r>
              <w:rPr>
                <w:rFonts w:ascii="Times New Roman" w:eastAsia="Times New Roman" w:hAnsi="Times New Roman"/>
              </w:rPr>
              <w:t>7. V</w:t>
            </w:r>
            <w:r w:rsidRPr="00A10FE4">
              <w:rPr>
                <w:rFonts w:ascii="Times New Roman" w:eastAsia="Times New Roman" w:hAnsi="Times New Roman"/>
              </w:rPr>
              <w:t xml:space="preserve">adovaujančių specialistų ir asmenų, atsakingų už </w:t>
            </w:r>
            <w:r>
              <w:rPr>
                <w:rFonts w:ascii="Times New Roman" w:eastAsia="Times New Roman" w:hAnsi="Times New Roman"/>
              </w:rPr>
              <w:t xml:space="preserve">pirkimo </w:t>
            </w:r>
            <w:r w:rsidRPr="00A10FE4">
              <w:rPr>
                <w:rFonts w:ascii="Times New Roman" w:eastAsia="Times New Roman" w:hAnsi="Times New Roman"/>
              </w:rPr>
              <w:t>sutarties vykdymą, sąrašas</w:t>
            </w:r>
          </w:p>
        </w:tc>
        <w:tc>
          <w:tcPr>
            <w:tcW w:w="619" w:type="dxa"/>
            <w:vAlign w:val="center"/>
          </w:tcPr>
          <w:p w14:paraId="672F0D4F" w14:textId="1BF55AB4" w:rsidR="00BA1178" w:rsidRDefault="00D779F5" w:rsidP="009D6AC8">
            <w:pPr>
              <w:suppressAutoHyphens/>
              <w:jc w:val="both"/>
              <w:rPr>
                <w:rFonts w:ascii="Times New Roman" w:eastAsia="Times New Roman" w:hAnsi="Times New Roman"/>
              </w:rPr>
            </w:pPr>
            <w:r>
              <w:rPr>
                <w:rFonts w:ascii="Times New Roman" w:eastAsia="Times New Roman" w:hAnsi="Times New Roman"/>
              </w:rPr>
              <w:t>85</w:t>
            </w:r>
          </w:p>
        </w:tc>
      </w:tr>
      <w:tr w:rsidR="00116839" w:rsidRPr="00784D15" w14:paraId="61A16CA0" w14:textId="77777777" w:rsidTr="00116839">
        <w:trPr>
          <w:jc w:val="center"/>
        </w:trPr>
        <w:tc>
          <w:tcPr>
            <w:tcW w:w="9209" w:type="dxa"/>
          </w:tcPr>
          <w:p w14:paraId="3FD1C7CC" w14:textId="398B7210" w:rsidR="00116839" w:rsidRPr="00A10FE4" w:rsidRDefault="00BA1178" w:rsidP="00784D15">
            <w:pPr>
              <w:suppressAutoHyphens/>
              <w:jc w:val="both"/>
              <w:rPr>
                <w:rFonts w:ascii="Times New Roman" w:eastAsia="Times New Roman" w:hAnsi="Times New Roman"/>
              </w:rPr>
            </w:pPr>
            <w:r>
              <w:rPr>
                <w:rFonts w:ascii="Times New Roman" w:hAnsi="Times New Roman"/>
              </w:rPr>
              <w:t>8</w:t>
            </w:r>
            <w:r w:rsidR="00116839" w:rsidRPr="00A10FE4">
              <w:rPr>
                <w:rFonts w:ascii="Times New Roman" w:hAnsi="Times New Roman"/>
              </w:rPr>
              <w:t xml:space="preserve">. </w:t>
            </w:r>
            <w:r w:rsidR="00F64618" w:rsidRPr="00A10FE4">
              <w:rPr>
                <w:rFonts w:ascii="Times New Roman" w:hAnsi="Times New Roman"/>
              </w:rPr>
              <w:t>Paslaugų gavėjo arba užsakovo pažyma</w:t>
            </w:r>
          </w:p>
        </w:tc>
        <w:tc>
          <w:tcPr>
            <w:tcW w:w="619" w:type="dxa"/>
            <w:vAlign w:val="center"/>
          </w:tcPr>
          <w:p w14:paraId="6DEABEAA" w14:textId="7E8EB4F0" w:rsidR="00116839" w:rsidRPr="00784D15" w:rsidRDefault="00D779F5" w:rsidP="009D6AC8">
            <w:pPr>
              <w:suppressAutoHyphens/>
              <w:jc w:val="both"/>
              <w:rPr>
                <w:rFonts w:ascii="Times New Roman" w:eastAsia="Times New Roman" w:hAnsi="Times New Roman"/>
              </w:rPr>
            </w:pPr>
            <w:r>
              <w:rPr>
                <w:rFonts w:ascii="Times New Roman" w:eastAsia="Times New Roman" w:hAnsi="Times New Roman"/>
              </w:rPr>
              <w:t>86</w:t>
            </w:r>
          </w:p>
        </w:tc>
      </w:tr>
      <w:tr w:rsidR="00643387" w:rsidRPr="00784D15" w14:paraId="1BE59585" w14:textId="77777777" w:rsidTr="00116839">
        <w:trPr>
          <w:jc w:val="center"/>
        </w:trPr>
        <w:tc>
          <w:tcPr>
            <w:tcW w:w="9209" w:type="dxa"/>
          </w:tcPr>
          <w:p w14:paraId="4F9D2027" w14:textId="72984F81" w:rsidR="00643387" w:rsidRPr="00A10FE4" w:rsidRDefault="00BA1178" w:rsidP="00240845">
            <w:pPr>
              <w:rPr>
                <w:rFonts w:ascii="Times New Roman" w:hAnsi="Times New Roman"/>
                <w:b/>
                <w:caps/>
              </w:rPr>
            </w:pPr>
            <w:r>
              <w:rPr>
                <w:rFonts w:ascii="Times New Roman" w:hAnsi="Times New Roman"/>
              </w:rPr>
              <w:t>9</w:t>
            </w:r>
            <w:r w:rsidR="00643387" w:rsidRPr="00A10FE4">
              <w:rPr>
                <w:rFonts w:ascii="Times New Roman" w:hAnsi="Times New Roman"/>
              </w:rPr>
              <w:t xml:space="preserve">. </w:t>
            </w:r>
            <w:r w:rsidR="00240845" w:rsidRPr="00A10FE4">
              <w:rPr>
                <w:rFonts w:ascii="Times New Roman" w:hAnsi="Times New Roman"/>
              </w:rPr>
              <w:t>S</w:t>
            </w:r>
            <w:r w:rsidR="00240845" w:rsidRPr="00A10FE4">
              <w:rPr>
                <w:rFonts w:ascii="Times New Roman" w:hAnsi="Times New Roman"/>
                <w:bCs/>
              </w:rPr>
              <w:t>iūlomo specialisto sutikimas teikti paslaugas</w:t>
            </w:r>
          </w:p>
        </w:tc>
        <w:tc>
          <w:tcPr>
            <w:tcW w:w="619" w:type="dxa"/>
            <w:vAlign w:val="center"/>
          </w:tcPr>
          <w:p w14:paraId="59E75CF2" w14:textId="5395DDD1" w:rsidR="00643387" w:rsidRPr="00784D15" w:rsidRDefault="00D779F5" w:rsidP="009D6AC8">
            <w:pPr>
              <w:suppressAutoHyphens/>
              <w:jc w:val="both"/>
              <w:rPr>
                <w:rFonts w:ascii="Times New Roman" w:eastAsia="Times New Roman" w:hAnsi="Times New Roman"/>
              </w:rPr>
            </w:pPr>
            <w:r>
              <w:rPr>
                <w:rFonts w:ascii="Times New Roman" w:eastAsia="Times New Roman" w:hAnsi="Times New Roman"/>
              </w:rPr>
              <w:t>87</w:t>
            </w:r>
          </w:p>
        </w:tc>
      </w:tr>
      <w:tr w:rsidR="001C1387" w:rsidRPr="00784D15" w14:paraId="79B013FB" w14:textId="77777777" w:rsidTr="00116839">
        <w:trPr>
          <w:jc w:val="center"/>
        </w:trPr>
        <w:tc>
          <w:tcPr>
            <w:tcW w:w="9209" w:type="dxa"/>
          </w:tcPr>
          <w:p w14:paraId="67E1CEE6" w14:textId="1C718908" w:rsidR="001C1387" w:rsidRPr="00A10FE4" w:rsidRDefault="00BA1178" w:rsidP="00784D15">
            <w:pPr>
              <w:suppressAutoHyphens/>
              <w:jc w:val="both"/>
              <w:rPr>
                <w:rFonts w:ascii="Times New Roman" w:hAnsi="Times New Roman"/>
              </w:rPr>
            </w:pPr>
            <w:r>
              <w:rPr>
                <w:rFonts w:ascii="Times New Roman" w:hAnsi="Times New Roman"/>
              </w:rPr>
              <w:t>10</w:t>
            </w:r>
            <w:r w:rsidR="001C1387" w:rsidRPr="00A10FE4">
              <w:rPr>
                <w:rFonts w:ascii="Times New Roman" w:hAnsi="Times New Roman"/>
              </w:rPr>
              <w:t xml:space="preserve">. </w:t>
            </w:r>
            <w:r w:rsidR="005C6A06" w:rsidRPr="00A10FE4">
              <w:rPr>
                <w:rFonts w:ascii="Times New Roman" w:hAnsi="Times New Roman"/>
              </w:rPr>
              <w:t>Paslaugų sąmata dėl kriterijaus K</w:t>
            </w:r>
            <w:r w:rsidR="005C6A06" w:rsidRPr="00A10FE4">
              <w:rPr>
                <w:rFonts w:ascii="Times New Roman" w:hAnsi="Times New Roman"/>
                <w:vertAlign w:val="subscript"/>
              </w:rPr>
              <w:t>4</w:t>
            </w:r>
            <w:r w:rsidR="005C6A06" w:rsidRPr="00A10FE4">
              <w:rPr>
                <w:rFonts w:ascii="Times New Roman" w:hAnsi="Times New Roman"/>
              </w:rPr>
              <w:t xml:space="preserve"> – „Projekto idėjos sukūrimo ir jos įgyvendinimo paslaugų kainos pagrįstumas“</w:t>
            </w:r>
          </w:p>
        </w:tc>
        <w:tc>
          <w:tcPr>
            <w:tcW w:w="619" w:type="dxa"/>
            <w:vAlign w:val="center"/>
          </w:tcPr>
          <w:p w14:paraId="5CCB2DFC" w14:textId="6AFAE511" w:rsidR="001C1387" w:rsidRPr="00784D15" w:rsidRDefault="00D779F5" w:rsidP="009D6AC8">
            <w:pPr>
              <w:suppressAutoHyphens/>
              <w:jc w:val="both"/>
              <w:rPr>
                <w:rFonts w:ascii="Times New Roman" w:eastAsia="Times New Roman" w:hAnsi="Times New Roman"/>
              </w:rPr>
            </w:pPr>
            <w:r>
              <w:rPr>
                <w:rFonts w:ascii="Times New Roman" w:eastAsia="Times New Roman" w:hAnsi="Times New Roman"/>
              </w:rPr>
              <w:t>88</w:t>
            </w:r>
          </w:p>
        </w:tc>
      </w:tr>
    </w:tbl>
    <w:p w14:paraId="68CDC503" w14:textId="77777777" w:rsidR="00294B5E" w:rsidRDefault="00294B5E" w:rsidP="00294B5E">
      <w:pPr>
        <w:rPr>
          <w:rFonts w:ascii="Times New Roman" w:hAnsi="Times New Roman"/>
          <w:lang w:eastAsia="x-none"/>
        </w:rPr>
      </w:pPr>
      <w:bookmarkStart w:id="2" w:name="_Toc74571516"/>
    </w:p>
    <w:p w14:paraId="2BBA7448" w14:textId="77777777" w:rsidR="00F63502" w:rsidRPr="00294B5E" w:rsidRDefault="00F63502" w:rsidP="00294B5E">
      <w:pPr>
        <w:rPr>
          <w:rFonts w:ascii="Times New Roman" w:hAnsi="Times New Roman"/>
          <w:lang w:eastAsia="x-none"/>
        </w:rPr>
      </w:pPr>
    </w:p>
    <w:p w14:paraId="7EF8F910" w14:textId="0B29273A" w:rsidR="009669C0" w:rsidRPr="00807EC4" w:rsidRDefault="009669C0" w:rsidP="009669C0">
      <w:pPr>
        <w:pStyle w:val="Antrat1"/>
        <w:rPr>
          <w:i/>
        </w:rPr>
      </w:pPr>
      <w:r w:rsidRPr="00807EC4">
        <w:lastRenderedPageBreak/>
        <w:t>I SKYRIUS</w:t>
      </w:r>
      <w:r w:rsidRPr="00807EC4">
        <w:br/>
        <w:t>BENDROSIOS NUOSTATOS</w:t>
      </w:r>
      <w:bookmarkEnd w:id="2"/>
    </w:p>
    <w:p w14:paraId="3077E894" w14:textId="77777777" w:rsidR="009669C0" w:rsidRPr="00807EC4" w:rsidRDefault="009669C0" w:rsidP="009669C0">
      <w:pPr>
        <w:pStyle w:val="Pagrindinistekstas"/>
        <w:ind w:firstLine="567"/>
        <w:jc w:val="center"/>
        <w:rPr>
          <w:rFonts w:ascii="Times New Roman" w:hAnsi="Times New Roman" w:cs="Times New Roman"/>
        </w:rPr>
      </w:pPr>
    </w:p>
    <w:p w14:paraId="032242B9" w14:textId="46046FB8" w:rsidR="009669C0" w:rsidRPr="007D2D11" w:rsidRDefault="00DC696F">
      <w:pPr>
        <w:pStyle w:val="Sraopastraipa"/>
        <w:numPr>
          <w:ilvl w:val="0"/>
          <w:numId w:val="6"/>
        </w:numPr>
        <w:ind w:left="0" w:firstLine="567"/>
        <w:jc w:val="both"/>
        <w:rPr>
          <w:rFonts w:ascii="Times New Roman" w:hAnsi="Times New Roman"/>
          <w:sz w:val="24"/>
          <w:szCs w:val="24"/>
        </w:rPr>
      </w:pPr>
      <w:bookmarkStart w:id="3" w:name="_Hlk138421926"/>
      <w:bookmarkStart w:id="4" w:name="_Hlk138854058"/>
      <w:bookmarkStart w:id="5" w:name="_Hlk73438714"/>
      <w:r w:rsidRPr="00DC696F">
        <w:rPr>
          <w:rFonts w:ascii="Times New Roman" w:hAnsi="Times New Roman"/>
          <w:b/>
          <w:bCs/>
          <w:sz w:val="24"/>
          <w:szCs w:val="24"/>
        </w:rPr>
        <w:t>Vilniaus Katedros aikštė</w:t>
      </w:r>
      <w:r w:rsidR="00005564">
        <w:rPr>
          <w:rFonts w:ascii="Times New Roman" w:hAnsi="Times New Roman"/>
          <w:b/>
          <w:bCs/>
          <w:sz w:val="24"/>
          <w:szCs w:val="24"/>
        </w:rPr>
        <w:t>s kalėdin</w:t>
      </w:r>
      <w:r w:rsidR="00845A97">
        <w:rPr>
          <w:rFonts w:ascii="Times New Roman" w:hAnsi="Times New Roman"/>
          <w:b/>
          <w:bCs/>
          <w:sz w:val="24"/>
          <w:szCs w:val="24"/>
        </w:rPr>
        <w:t>io</w:t>
      </w:r>
      <w:r w:rsidRPr="00DC696F">
        <w:rPr>
          <w:rFonts w:ascii="Times New Roman" w:hAnsi="Times New Roman"/>
          <w:b/>
          <w:bCs/>
          <w:sz w:val="24"/>
          <w:szCs w:val="24"/>
        </w:rPr>
        <w:t xml:space="preserve"> papuošim</w:t>
      </w:r>
      <w:r w:rsidR="00005564">
        <w:rPr>
          <w:rFonts w:ascii="Times New Roman" w:hAnsi="Times New Roman"/>
          <w:b/>
          <w:bCs/>
          <w:sz w:val="24"/>
          <w:szCs w:val="24"/>
        </w:rPr>
        <w:t>o</w:t>
      </w:r>
      <w:bookmarkEnd w:id="3"/>
      <w:r w:rsidR="00005564">
        <w:rPr>
          <w:rFonts w:ascii="Times New Roman" w:hAnsi="Times New Roman"/>
          <w:b/>
          <w:bCs/>
          <w:sz w:val="24"/>
          <w:szCs w:val="24"/>
        </w:rPr>
        <w:t xml:space="preserve"> atviro projekto konkurs</w:t>
      </w:r>
      <w:r w:rsidR="00AA6FB2">
        <w:rPr>
          <w:rFonts w:ascii="Times New Roman" w:hAnsi="Times New Roman"/>
          <w:b/>
          <w:bCs/>
          <w:sz w:val="24"/>
          <w:szCs w:val="24"/>
        </w:rPr>
        <w:t>as</w:t>
      </w:r>
      <w:r w:rsidRPr="00DC696F">
        <w:rPr>
          <w:rFonts w:ascii="Times New Roman" w:hAnsi="Times New Roman"/>
          <w:b/>
          <w:bCs/>
          <w:sz w:val="24"/>
          <w:szCs w:val="24"/>
        </w:rPr>
        <w:t xml:space="preserve"> </w:t>
      </w:r>
      <w:bookmarkEnd w:id="4"/>
      <w:r w:rsidRPr="00807EC4">
        <w:rPr>
          <w:rFonts w:ascii="Times New Roman" w:hAnsi="Times New Roman"/>
          <w:sz w:val="24"/>
          <w:szCs w:val="24"/>
        </w:rPr>
        <w:t xml:space="preserve">(toliau </w:t>
      </w:r>
      <w:r>
        <w:rPr>
          <w:rFonts w:ascii="Times New Roman" w:hAnsi="Times New Roman"/>
          <w:sz w:val="24"/>
          <w:szCs w:val="24"/>
        </w:rPr>
        <w:t>–</w:t>
      </w:r>
      <w:r w:rsidRPr="00807EC4">
        <w:rPr>
          <w:rFonts w:ascii="Times New Roman" w:hAnsi="Times New Roman"/>
          <w:sz w:val="24"/>
          <w:szCs w:val="24"/>
        </w:rPr>
        <w:t xml:space="preserve"> konkursas) </w:t>
      </w:r>
      <w:r w:rsidR="00AA6FB2">
        <w:rPr>
          <w:rFonts w:ascii="Times New Roman" w:hAnsi="Times New Roman"/>
          <w:sz w:val="24"/>
          <w:szCs w:val="24"/>
        </w:rPr>
        <w:t xml:space="preserve">vykdomas </w:t>
      </w:r>
      <w:r w:rsidR="00AA6FB2" w:rsidRPr="00AA6FB2">
        <w:rPr>
          <w:rFonts w:ascii="Times New Roman" w:hAnsi="Times New Roman"/>
          <w:sz w:val="24"/>
          <w:szCs w:val="24"/>
        </w:rPr>
        <w:t xml:space="preserve">pagal </w:t>
      </w:r>
      <w:bookmarkStart w:id="6" w:name="_Hlk139868301"/>
      <w:r w:rsidR="00AA6FB2" w:rsidRPr="00AA6FB2">
        <w:rPr>
          <w:rFonts w:ascii="Times New Roman" w:hAnsi="Times New Roman"/>
          <w:sz w:val="24"/>
          <w:szCs w:val="24"/>
        </w:rPr>
        <w:t xml:space="preserve">BĮ „Vilniaus kultūros centras“ </w:t>
      </w:r>
      <w:bookmarkEnd w:id="6"/>
      <w:r w:rsidR="00AA6FB2" w:rsidRPr="00AA6FB2">
        <w:rPr>
          <w:rFonts w:ascii="Times New Roman" w:hAnsi="Times New Roman"/>
          <w:sz w:val="24"/>
          <w:szCs w:val="24"/>
        </w:rPr>
        <w:t xml:space="preserve">(juridinio asmens kodas 302448350, Rinktinės g. 50, LT-09318, Vilnius) ir Vilniaus miesto savivaldybės administracijos (juridinio asmens kodas 188710061, Konstitucijos pr. 3, LT-09601 Vilnius, toliau – perkančioji organizacija) </w:t>
      </w:r>
      <w:r w:rsidR="00AB47D4">
        <w:rPr>
          <w:rFonts w:ascii="Times New Roman" w:hAnsi="Times New Roman"/>
          <w:sz w:val="24"/>
          <w:szCs w:val="24"/>
        </w:rPr>
        <w:t xml:space="preserve">(toliau </w:t>
      </w:r>
      <w:r w:rsidR="00790B24">
        <w:rPr>
          <w:rFonts w:ascii="Times New Roman" w:hAnsi="Times New Roman"/>
          <w:sz w:val="24"/>
          <w:szCs w:val="24"/>
        </w:rPr>
        <w:t>bendrai</w:t>
      </w:r>
      <w:r w:rsidR="00AB47D4">
        <w:rPr>
          <w:rFonts w:ascii="Times New Roman" w:hAnsi="Times New Roman"/>
          <w:sz w:val="24"/>
          <w:szCs w:val="24"/>
        </w:rPr>
        <w:t xml:space="preserve"> kartu – perkančiosios organizacijos) </w:t>
      </w:r>
      <w:r w:rsidR="00AA6FB2" w:rsidRPr="004C1F3E">
        <w:rPr>
          <w:rFonts w:ascii="Times New Roman" w:hAnsi="Times New Roman"/>
          <w:sz w:val="24"/>
          <w:szCs w:val="24"/>
        </w:rPr>
        <w:t>202</w:t>
      </w:r>
      <w:r w:rsidR="005D639A" w:rsidRPr="004C1F3E">
        <w:rPr>
          <w:rFonts w:ascii="Times New Roman" w:hAnsi="Times New Roman"/>
          <w:sz w:val="24"/>
          <w:szCs w:val="24"/>
        </w:rPr>
        <w:t>5</w:t>
      </w:r>
      <w:r w:rsidR="00AA6FB2" w:rsidRPr="004C1F3E">
        <w:rPr>
          <w:rFonts w:ascii="Times New Roman" w:hAnsi="Times New Roman"/>
          <w:sz w:val="24"/>
          <w:szCs w:val="24"/>
        </w:rPr>
        <w:t xml:space="preserve"> m. </w:t>
      </w:r>
      <w:r w:rsidR="005D639A" w:rsidRPr="004C1F3E">
        <w:rPr>
          <w:rFonts w:ascii="Times New Roman" w:hAnsi="Times New Roman"/>
          <w:sz w:val="24"/>
          <w:szCs w:val="24"/>
        </w:rPr>
        <w:t>........................ .....</w:t>
      </w:r>
      <w:r w:rsidR="00522544" w:rsidRPr="004C1F3E">
        <w:rPr>
          <w:rFonts w:ascii="Times New Roman" w:hAnsi="Times New Roman"/>
          <w:sz w:val="24"/>
          <w:szCs w:val="24"/>
        </w:rPr>
        <w:t xml:space="preserve"> d. </w:t>
      </w:r>
      <w:r w:rsidR="00522544" w:rsidRPr="004C1F3E">
        <w:rPr>
          <w:rStyle w:val="ui-provider"/>
          <w:rFonts w:ascii="Times New Roman" w:hAnsi="Times New Roman"/>
          <w:sz w:val="24"/>
          <w:szCs w:val="24"/>
        </w:rPr>
        <w:t>Nr.</w:t>
      </w:r>
      <w:r w:rsidR="00226B18" w:rsidRPr="004C1F3E">
        <w:rPr>
          <w:rStyle w:val="ui-provider"/>
          <w:rFonts w:ascii="Times New Roman" w:hAnsi="Times New Roman"/>
          <w:sz w:val="24"/>
          <w:szCs w:val="24"/>
        </w:rPr>
        <w:t xml:space="preserve"> </w:t>
      </w:r>
      <w:r w:rsidR="005D639A" w:rsidRPr="004C1F3E">
        <w:rPr>
          <w:rStyle w:val="ui-provider"/>
          <w:rFonts w:ascii="Times New Roman" w:hAnsi="Times New Roman"/>
          <w:sz w:val="24"/>
          <w:szCs w:val="24"/>
        </w:rPr>
        <w:t>...............</w:t>
      </w:r>
      <w:r w:rsidR="00522544" w:rsidRPr="00B76CD2">
        <w:rPr>
          <w:rStyle w:val="ui-provider"/>
        </w:rPr>
        <w:t xml:space="preserve"> </w:t>
      </w:r>
      <w:r w:rsidR="00AA6FB2" w:rsidRPr="00B76CD2">
        <w:rPr>
          <w:rFonts w:ascii="Times New Roman" w:hAnsi="Times New Roman"/>
          <w:sz w:val="24"/>
          <w:szCs w:val="24"/>
        </w:rPr>
        <w:t>pasirašytą susitarimą</w:t>
      </w:r>
      <w:r w:rsidR="00AA6FB2" w:rsidRPr="00AA6FB2">
        <w:rPr>
          <w:rFonts w:ascii="Times New Roman" w:hAnsi="Times New Roman"/>
          <w:sz w:val="24"/>
          <w:szCs w:val="24"/>
        </w:rPr>
        <w:t>.</w:t>
      </w:r>
      <w:r w:rsidR="00AA6FB2">
        <w:rPr>
          <w:rFonts w:ascii="Times New Roman" w:hAnsi="Times New Roman"/>
          <w:sz w:val="24"/>
          <w:szCs w:val="24"/>
        </w:rPr>
        <w:t xml:space="preserve"> </w:t>
      </w:r>
      <w:r w:rsidR="007D2D11">
        <w:rPr>
          <w:rFonts w:ascii="Times New Roman" w:hAnsi="Times New Roman"/>
          <w:sz w:val="24"/>
          <w:szCs w:val="24"/>
        </w:rPr>
        <w:t xml:space="preserve">Pirkimo sutartį pasirašanti įstaiga </w:t>
      </w:r>
      <w:r w:rsidR="007D2D11" w:rsidRPr="007D2D11">
        <w:rPr>
          <w:rFonts w:ascii="Times New Roman" w:hAnsi="Times New Roman"/>
          <w:sz w:val="24"/>
          <w:szCs w:val="24"/>
        </w:rPr>
        <w:t>–</w:t>
      </w:r>
      <w:r w:rsidR="007D2D11">
        <w:rPr>
          <w:rFonts w:ascii="Times New Roman" w:hAnsi="Times New Roman"/>
          <w:sz w:val="24"/>
          <w:szCs w:val="24"/>
        </w:rPr>
        <w:t xml:space="preserve"> </w:t>
      </w:r>
      <w:bookmarkStart w:id="7" w:name="_Hlk139835569"/>
      <w:r w:rsidR="007D2D11" w:rsidRPr="007D2D11">
        <w:rPr>
          <w:rFonts w:ascii="Times New Roman" w:hAnsi="Times New Roman"/>
          <w:sz w:val="24"/>
          <w:szCs w:val="24"/>
        </w:rPr>
        <w:t>BĮ „Vilniaus kultūros centras</w:t>
      </w:r>
      <w:r w:rsidR="00402EC4">
        <w:rPr>
          <w:rFonts w:ascii="Times New Roman" w:hAnsi="Times New Roman"/>
          <w:sz w:val="24"/>
          <w:szCs w:val="24"/>
        </w:rPr>
        <w:t>“</w:t>
      </w:r>
      <w:bookmarkEnd w:id="7"/>
      <w:r w:rsidR="00402EC4">
        <w:rPr>
          <w:rFonts w:ascii="Times New Roman" w:hAnsi="Times New Roman"/>
          <w:sz w:val="24"/>
          <w:szCs w:val="24"/>
        </w:rPr>
        <w:t>.</w:t>
      </w:r>
    </w:p>
    <w:bookmarkEnd w:id="5"/>
    <w:p w14:paraId="54665539"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807EC4">
        <w:rPr>
          <w:rFonts w:ascii="Times New Roman" w:hAnsi="Times New Roman"/>
          <w:sz w:val="24"/>
          <w:szCs w:val="24"/>
        </w:rPr>
        <w:t>–</w:t>
      </w:r>
      <w:r w:rsidRPr="00807EC4">
        <w:rPr>
          <w:rFonts w:ascii="Times New Roman" w:hAnsi="Times New Roman"/>
          <w:sz w:val="24"/>
          <w:szCs w:val="24"/>
        </w:rPr>
        <w:t xml:space="preserve"> CVP IS) priemonėmis. Šiame punkte nustatytų reikalavimų gali būti nesilaikoma tik išimtinais Lietuvos Respublikos viešųjų pirkimų įstatyme (toliau </w:t>
      </w:r>
      <w:r w:rsidR="00253BDF" w:rsidRPr="00807EC4">
        <w:rPr>
          <w:rFonts w:ascii="Times New Roman" w:hAnsi="Times New Roman"/>
          <w:sz w:val="24"/>
          <w:szCs w:val="24"/>
        </w:rPr>
        <w:t>–</w:t>
      </w:r>
      <w:r w:rsidRPr="00807EC4">
        <w:rPr>
          <w:rFonts w:ascii="Times New Roman" w:hAnsi="Times New Roman"/>
          <w:sz w:val="24"/>
          <w:szCs w:val="24"/>
        </w:rPr>
        <w:t xml:space="preserve"> Viešųjų pirkimų įstatymas) nurodytais atvejais.</w:t>
      </w:r>
    </w:p>
    <w:p w14:paraId="74E05761" w14:textId="05BE2BA2"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 xml:space="preserve">Konkursas vykdomas vadovaujantis Viešųjų pirkimų įstatymu bei Lietuvos Respublikos aplinkos ministro 2017 m. rugpjūčio 22 d. įsakymu Nr. D1-671 patvirtintomis Projekto konkurso organizavimo taisyklėmis, kitais viešuosius pirkimus reglamentuojančiais teisės aktais bei </w:t>
      </w:r>
      <w:r w:rsidR="004733ED">
        <w:rPr>
          <w:rFonts w:ascii="Times New Roman" w:hAnsi="Times New Roman"/>
          <w:sz w:val="24"/>
          <w:szCs w:val="24"/>
        </w:rPr>
        <w:t>pirkimo</w:t>
      </w:r>
      <w:r w:rsidRPr="00807EC4">
        <w:rPr>
          <w:rFonts w:ascii="Times New Roman" w:hAnsi="Times New Roman"/>
          <w:sz w:val="24"/>
          <w:szCs w:val="24"/>
        </w:rPr>
        <w:t xml:space="preserve"> dokumentais. Vartojamos pagrindinės sąvokos yra apibrėžtos aukščiau nurodytuose teisės aktuose ir konkurso </w:t>
      </w:r>
      <w:r w:rsidR="008F2452">
        <w:rPr>
          <w:rFonts w:ascii="Times New Roman" w:hAnsi="Times New Roman"/>
          <w:sz w:val="24"/>
          <w:szCs w:val="24"/>
        </w:rPr>
        <w:t>sąlygose</w:t>
      </w:r>
      <w:r w:rsidRPr="00807EC4">
        <w:rPr>
          <w:rFonts w:ascii="Times New Roman" w:hAnsi="Times New Roman"/>
          <w:sz w:val="24"/>
          <w:szCs w:val="24"/>
        </w:rPr>
        <w:t>.</w:t>
      </w:r>
    </w:p>
    <w:p w14:paraId="5D8515C1"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Išankstinio informacinio skelbimo apie šį konkursą nebuvo.</w:t>
      </w:r>
    </w:p>
    <w:p w14:paraId="06AE63E7" w14:textId="4F3A250E" w:rsidR="009669C0" w:rsidRPr="005261A4" w:rsidRDefault="009669C0">
      <w:pPr>
        <w:pStyle w:val="Sraopastraipa"/>
        <w:numPr>
          <w:ilvl w:val="0"/>
          <w:numId w:val="6"/>
        </w:numPr>
        <w:ind w:left="0" w:firstLine="567"/>
        <w:jc w:val="both"/>
        <w:rPr>
          <w:rFonts w:ascii="Times New Roman" w:hAnsi="Times New Roman"/>
          <w:sz w:val="24"/>
          <w:szCs w:val="24"/>
        </w:rPr>
      </w:pPr>
      <w:r w:rsidRPr="005261A4">
        <w:rPr>
          <w:rFonts w:ascii="Times New Roman" w:hAnsi="Times New Roman"/>
          <w:sz w:val="24"/>
          <w:szCs w:val="24"/>
        </w:rPr>
        <w:t xml:space="preserve">Šiame konkurse perkančioji organizacija nenumato skelbti savanoriško </w:t>
      </w:r>
      <w:proofErr w:type="spellStart"/>
      <w:r w:rsidRPr="005261A4">
        <w:rPr>
          <w:rFonts w:ascii="Times New Roman" w:hAnsi="Times New Roman"/>
          <w:i/>
          <w:sz w:val="24"/>
          <w:szCs w:val="24"/>
        </w:rPr>
        <w:t>ex</w:t>
      </w:r>
      <w:proofErr w:type="spellEnd"/>
      <w:r w:rsidRPr="005261A4">
        <w:rPr>
          <w:rFonts w:ascii="Times New Roman" w:hAnsi="Times New Roman"/>
          <w:i/>
          <w:sz w:val="24"/>
          <w:szCs w:val="24"/>
        </w:rPr>
        <w:t xml:space="preserve"> ante</w:t>
      </w:r>
      <w:r w:rsidRPr="005261A4">
        <w:rPr>
          <w:rFonts w:ascii="Times New Roman" w:hAnsi="Times New Roman"/>
          <w:sz w:val="24"/>
          <w:szCs w:val="24"/>
        </w:rPr>
        <w:t xml:space="preserve"> skaidrumo skelbimo.</w:t>
      </w:r>
      <w:r w:rsidR="005261A4" w:rsidRPr="005261A4">
        <w:rPr>
          <w:rFonts w:ascii="Times New Roman" w:eastAsia="Times New Roman" w:hAnsi="Times New Roman"/>
          <w:sz w:val="24"/>
          <w:szCs w:val="24"/>
        </w:rPr>
        <w:t xml:space="preserve"> </w:t>
      </w:r>
      <w:r w:rsidR="005261A4" w:rsidRPr="005261A4">
        <w:rPr>
          <w:rFonts w:ascii="Times New Roman" w:eastAsia="Times New Roman" w:hAnsi="Times New Roman"/>
          <w:sz w:val="24"/>
          <w:szCs w:val="24"/>
          <w:lang w:eastAsia="en-US"/>
        </w:rPr>
        <w:t xml:space="preserve">Į šio pirkimo </w:t>
      </w:r>
      <w:r w:rsidR="006C23DD">
        <w:rPr>
          <w:rFonts w:ascii="Times New Roman" w:eastAsia="Times New Roman" w:hAnsi="Times New Roman"/>
          <w:sz w:val="24"/>
          <w:szCs w:val="24"/>
          <w:lang w:eastAsia="en-US"/>
        </w:rPr>
        <w:t>k</w:t>
      </w:r>
      <w:r w:rsidR="005261A4" w:rsidRPr="005261A4">
        <w:rPr>
          <w:rFonts w:ascii="Times New Roman" w:eastAsia="Times New Roman" w:hAnsi="Times New Roman"/>
          <w:sz w:val="24"/>
          <w:szCs w:val="24"/>
          <w:lang w:eastAsia="en-US"/>
        </w:rPr>
        <w:t>omisijos posėdžius perkančioji organizacija nenumato kviesti dalyvauti stebėtojų.</w:t>
      </w:r>
    </w:p>
    <w:p w14:paraId="40D06906" w14:textId="77777777" w:rsidR="00D959FD" w:rsidRDefault="00D959FD" w:rsidP="00D959FD">
      <w:pPr>
        <w:pStyle w:val="Sraopastraipa"/>
        <w:numPr>
          <w:ilvl w:val="0"/>
          <w:numId w:val="6"/>
        </w:numPr>
        <w:ind w:left="0" w:firstLine="567"/>
        <w:jc w:val="both"/>
        <w:rPr>
          <w:rFonts w:ascii="Times New Roman" w:hAnsi="Times New Roman"/>
          <w:sz w:val="24"/>
          <w:szCs w:val="24"/>
        </w:rPr>
      </w:pPr>
      <w:bookmarkStart w:id="8" w:name="_Hlk166225126"/>
      <w:r w:rsidRPr="00807EC4">
        <w:rPr>
          <w:rFonts w:ascii="Times New Roman" w:hAnsi="Times New Roman"/>
          <w:sz w:val="24"/>
          <w:szCs w:val="24"/>
        </w:rPr>
        <w:t xml:space="preserve">Konkurso </w:t>
      </w:r>
      <w:r>
        <w:rPr>
          <w:rFonts w:ascii="Times New Roman" w:hAnsi="Times New Roman"/>
          <w:sz w:val="24"/>
          <w:szCs w:val="24"/>
        </w:rPr>
        <w:t>sąlygos</w:t>
      </w:r>
      <w:r w:rsidRPr="00807EC4">
        <w:rPr>
          <w:rFonts w:ascii="Times New Roman" w:hAnsi="Times New Roman"/>
          <w:sz w:val="24"/>
          <w:szCs w:val="24"/>
        </w:rPr>
        <w:t xml:space="preserve"> (taip pat ir paaiškinimai, patikslinimai) skelbiami kartu su skelbimu CVP IS adresu </w:t>
      </w:r>
      <w:r>
        <w:rPr>
          <w:rFonts w:ascii="Times New Roman" w:eastAsia="Times New Roman" w:hAnsi="Times New Roman"/>
          <w:color w:val="000000"/>
          <w:sz w:val="24"/>
          <w:szCs w:val="24"/>
        </w:rPr>
        <w:t>(</w:t>
      </w:r>
      <w:hyperlink r:id="rId12">
        <w:r>
          <w:rPr>
            <w:rFonts w:ascii="Times New Roman" w:eastAsia="Times New Roman" w:hAnsi="Times New Roman"/>
            <w:i/>
            <w:color w:val="0000FF"/>
            <w:sz w:val="24"/>
            <w:szCs w:val="24"/>
            <w:u w:val="single"/>
          </w:rPr>
          <w:t>https://viesiejipirkimai.lt</w:t>
        </w:r>
      </w:hyperlink>
      <w:r>
        <w:rPr>
          <w:rFonts w:ascii="Times New Roman" w:eastAsia="Times New Roman" w:hAnsi="Times New Roman"/>
          <w:color w:val="000000"/>
          <w:sz w:val="24"/>
          <w:szCs w:val="24"/>
        </w:rPr>
        <w:t>)</w:t>
      </w:r>
      <w:r w:rsidRPr="00807EC4">
        <w:rPr>
          <w:rFonts w:ascii="Times New Roman" w:hAnsi="Times New Roman"/>
          <w:sz w:val="24"/>
          <w:szCs w:val="24"/>
        </w:rPr>
        <w:t xml:space="preserve">. Ten pat bus skelbiami konkurso </w:t>
      </w:r>
      <w:r>
        <w:rPr>
          <w:rFonts w:ascii="Times New Roman" w:hAnsi="Times New Roman"/>
          <w:sz w:val="24"/>
          <w:szCs w:val="24"/>
        </w:rPr>
        <w:t>sąlygų</w:t>
      </w:r>
      <w:r w:rsidRPr="00807EC4">
        <w:rPr>
          <w:rFonts w:ascii="Times New Roman" w:hAnsi="Times New Roman"/>
          <w:sz w:val="24"/>
          <w:szCs w:val="24"/>
        </w:rPr>
        <w:t xml:space="preserve"> paaiškinimai, patikslinimai, informacija apie datą, kada bus susipažįstama su elektroninėmis priemonėmis gautais projektų devizo šifrais. Tiekėjai privalo registruotis priimdami kvietimą CVP IS. Registracija nemokama adresu </w:t>
      </w:r>
      <w:hyperlink r:id="rId13" w:history="1">
        <w:r w:rsidRPr="00C922EF">
          <w:rPr>
            <w:rStyle w:val="Hipersaitas"/>
            <w:rFonts w:ascii="Times New Roman" w:eastAsia="Times New Roman" w:hAnsi="Times New Roman"/>
            <w:i/>
            <w:sz w:val="24"/>
            <w:szCs w:val="24"/>
          </w:rPr>
          <w:t>https://viesiejipirkimai.lt</w:t>
        </w:r>
      </w:hyperlink>
      <w:r w:rsidRPr="00807EC4">
        <w:rPr>
          <w:rFonts w:ascii="Times New Roman" w:hAnsi="Times New Roman"/>
          <w:sz w:val="24"/>
          <w:szCs w:val="24"/>
        </w:rPr>
        <w:t xml:space="preserve">. Užsiregistravę CVP IS tiekėjai gaus su konkursu susijusius pranešimus (konkurso </w:t>
      </w:r>
      <w:r>
        <w:rPr>
          <w:rFonts w:ascii="Times New Roman" w:hAnsi="Times New Roman"/>
          <w:sz w:val="24"/>
          <w:szCs w:val="24"/>
        </w:rPr>
        <w:t>sąlygų</w:t>
      </w:r>
      <w:r w:rsidRPr="00807EC4">
        <w:rPr>
          <w:rFonts w:ascii="Times New Roman" w:hAnsi="Times New Roman"/>
          <w:sz w:val="24"/>
          <w:szCs w:val="24"/>
        </w:rPr>
        <w:t xml:space="preserve"> paaiškinimus, patikslinimus, informaciją apie vokų su devizų šifrais atplėšimo datą). Neužsiregistravę CVP IS tiekėjai negaus perkančiosios organizacijos pranešimų ir turės patys savo iniciatyva sekti informaciją, skelbiamą CVP IS adresu </w:t>
      </w:r>
      <w:r>
        <w:rPr>
          <w:rFonts w:ascii="Times New Roman" w:eastAsia="Times New Roman" w:hAnsi="Times New Roman"/>
          <w:color w:val="000000"/>
          <w:sz w:val="24"/>
          <w:szCs w:val="24"/>
        </w:rPr>
        <w:t>(</w:t>
      </w:r>
      <w:hyperlink r:id="rId14">
        <w:r>
          <w:rPr>
            <w:rFonts w:ascii="Times New Roman" w:eastAsia="Times New Roman" w:hAnsi="Times New Roman"/>
            <w:i/>
            <w:color w:val="0000FF"/>
            <w:sz w:val="24"/>
            <w:szCs w:val="24"/>
            <w:u w:val="single"/>
          </w:rPr>
          <w:t>https://viesiejipirkimai.lt</w:t>
        </w:r>
      </w:hyperlink>
      <w:r>
        <w:rPr>
          <w:rFonts w:ascii="Times New Roman" w:eastAsia="Times New Roman" w:hAnsi="Times New Roman"/>
          <w:color w:val="000000"/>
          <w:sz w:val="24"/>
          <w:szCs w:val="24"/>
        </w:rPr>
        <w:t>)</w:t>
      </w:r>
      <w:r>
        <w:rPr>
          <w:rFonts w:ascii="Times New Roman" w:hAnsi="Times New Roman"/>
          <w:sz w:val="24"/>
          <w:szCs w:val="24"/>
        </w:rPr>
        <w:t xml:space="preserve">, negalės pateikti projekto pasiūlymo. </w:t>
      </w:r>
    </w:p>
    <w:p w14:paraId="1659D211" w14:textId="77777777" w:rsidR="00D959FD" w:rsidRPr="00CD5255" w:rsidRDefault="00D959FD" w:rsidP="00D959FD">
      <w:pPr>
        <w:pStyle w:val="Sraopastraipa"/>
        <w:ind w:left="0" w:firstLine="567"/>
        <w:jc w:val="both"/>
        <w:rPr>
          <w:rFonts w:ascii="Times New Roman" w:hAnsi="Times New Roman"/>
          <w:i/>
          <w:iCs/>
          <w:sz w:val="24"/>
          <w:szCs w:val="24"/>
        </w:rPr>
      </w:pPr>
      <w:r w:rsidRPr="00CD5255">
        <w:rPr>
          <w:rFonts w:ascii="Times New Roman" w:hAnsi="Times New Roman"/>
          <w:i/>
          <w:iCs/>
          <w:sz w:val="24"/>
          <w:szCs w:val="24"/>
        </w:rPr>
        <w:t xml:space="preserve">Informacija kaip tiekėjams registruotis prie naujosios CVP IS, pasiekiama adresu: </w:t>
      </w:r>
      <w:r w:rsidRPr="00CD5255">
        <w:rPr>
          <w:rFonts w:ascii="Times New Roman" w:hAnsi="Times New Roman"/>
          <w:sz w:val="24"/>
          <w:szCs w:val="24"/>
        </w:rPr>
        <w:t>https://vpt.lrv.lt/lt/nauja-cvp-is-aktuali-nuo-2024-12-01/metodine-medziaga-instrukcijos/tiekejamsnaujaCVPIS/.</w:t>
      </w:r>
    </w:p>
    <w:bookmarkEnd w:id="8"/>
    <w:p w14:paraId="46854B53"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b/>
          <w:bCs/>
          <w:sz w:val="24"/>
          <w:szCs w:val="24"/>
        </w:rPr>
        <w:t>Pagrindinės su konkurso procedūromis susijusios sąvokos</w:t>
      </w:r>
      <w:r w:rsidRPr="00807EC4">
        <w:rPr>
          <w:rFonts w:ascii="Times New Roman" w:hAnsi="Times New Roman"/>
          <w:sz w:val="24"/>
          <w:szCs w:val="24"/>
        </w:rPr>
        <w:t>:</w:t>
      </w:r>
    </w:p>
    <w:p w14:paraId="642C7BBC" w14:textId="10685471" w:rsidR="006B23D0" w:rsidRPr="006B23D0" w:rsidRDefault="009669C0">
      <w:pPr>
        <w:pStyle w:val="Sraopastraipa"/>
        <w:numPr>
          <w:ilvl w:val="1"/>
          <w:numId w:val="6"/>
        </w:numPr>
        <w:ind w:left="0" w:firstLine="567"/>
        <w:jc w:val="both"/>
        <w:rPr>
          <w:rFonts w:ascii="Times New Roman" w:hAnsi="Times New Roman"/>
          <w:sz w:val="24"/>
          <w:szCs w:val="24"/>
        </w:rPr>
      </w:pPr>
      <w:r w:rsidRPr="006B23D0">
        <w:rPr>
          <w:rFonts w:ascii="Times New Roman" w:hAnsi="Times New Roman"/>
          <w:b/>
          <w:sz w:val="24"/>
          <w:szCs w:val="24"/>
        </w:rPr>
        <w:t>Devizas</w:t>
      </w:r>
      <w:r w:rsidRPr="006B23D0">
        <w:rPr>
          <w:rFonts w:ascii="Times New Roman" w:hAnsi="Times New Roman"/>
          <w:sz w:val="24"/>
          <w:szCs w:val="24"/>
        </w:rPr>
        <w:t xml:space="preserve"> – </w:t>
      </w:r>
      <w:r w:rsidR="00294B5E" w:rsidRPr="006B23D0">
        <w:rPr>
          <w:rFonts w:ascii="Times New Roman" w:hAnsi="Times New Roman"/>
          <w:sz w:val="24"/>
          <w:szCs w:val="24"/>
        </w:rPr>
        <w:t>dalyvio pasirinktas raidžių ir (arba) skaitmenų junginys (trumpas projekto idėjos apibūdinimas), kuris rašomas ant visų CVP IS priemonėmis pateikiamų vokų („Vokas 1“, „Vokas 2“) bei ant kiekvieno pirmame voke („Vokas 1“) pateikiamo projekto dokumentų lapo</w:t>
      </w:r>
      <w:r w:rsidR="006B23D0">
        <w:rPr>
          <w:rFonts w:ascii="Times New Roman" w:hAnsi="Times New Roman"/>
          <w:sz w:val="24"/>
          <w:szCs w:val="24"/>
        </w:rPr>
        <w:t xml:space="preserve"> (</w:t>
      </w:r>
      <w:r w:rsidR="006B23D0" w:rsidRPr="006B23D0">
        <w:rPr>
          <w:rFonts w:ascii="Times New Roman" w:hAnsi="Times New Roman"/>
          <w:sz w:val="24"/>
          <w:szCs w:val="24"/>
        </w:rPr>
        <w:t>rašomas kiekvieno lapo viršutiniame dešiniajame kampe</w:t>
      </w:r>
      <w:r w:rsidR="006B23D0">
        <w:rPr>
          <w:rFonts w:ascii="Times New Roman" w:hAnsi="Times New Roman"/>
          <w:sz w:val="24"/>
          <w:szCs w:val="24"/>
        </w:rPr>
        <w:t xml:space="preserve">). </w:t>
      </w:r>
      <w:r w:rsidR="00294B5E" w:rsidRPr="006B23D0">
        <w:rPr>
          <w:rFonts w:ascii="Times New Roman" w:hAnsi="Times New Roman"/>
          <w:sz w:val="24"/>
          <w:szCs w:val="24"/>
        </w:rPr>
        <w:t xml:space="preserve">Dalyvis privalo visur rašyti tą patį devizą. Devizas neleidžia perkančiajai organizacijai identifikuoti dalyvio, jo pavadinimo ir kontaktinės informacijos, kol projekto pasiūlymas nėra įvertintas. </w:t>
      </w:r>
    </w:p>
    <w:p w14:paraId="70AF64E6" w14:textId="77777777" w:rsidR="009669C0"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Devizo šifras</w:t>
      </w:r>
      <w:r w:rsidRPr="00807EC4">
        <w:rPr>
          <w:rFonts w:ascii="Times New Roman" w:hAnsi="Times New Roman"/>
          <w:sz w:val="24"/>
          <w:szCs w:val="24"/>
        </w:rPr>
        <w:t xml:space="preserve"> – dalyvio rekvizitai (dalyvio pavadinimas, kodas, adresas, telefono numeris ir kita informacija pagal konkurso sąlygų </w:t>
      </w:r>
      <w:r w:rsidRPr="007C1501">
        <w:rPr>
          <w:rFonts w:ascii="Times New Roman" w:hAnsi="Times New Roman"/>
          <w:b/>
          <w:sz w:val="24"/>
          <w:szCs w:val="24"/>
        </w:rPr>
        <w:t>2</w:t>
      </w:r>
      <w:r w:rsidRPr="00294B5E">
        <w:rPr>
          <w:rFonts w:ascii="Times New Roman" w:hAnsi="Times New Roman"/>
          <w:bCs/>
          <w:sz w:val="24"/>
          <w:szCs w:val="24"/>
        </w:rPr>
        <w:t xml:space="preserve"> </w:t>
      </w:r>
      <w:r w:rsidRPr="00807EC4">
        <w:rPr>
          <w:rFonts w:ascii="Times New Roman" w:hAnsi="Times New Roman"/>
          <w:sz w:val="24"/>
          <w:szCs w:val="24"/>
        </w:rPr>
        <w:t xml:space="preserve">priedą). Devizo šifras turi būti pateikiamas </w:t>
      </w:r>
      <w:r w:rsidR="006D284D" w:rsidRPr="00807EC4">
        <w:rPr>
          <w:rFonts w:ascii="Times New Roman" w:hAnsi="Times New Roman"/>
          <w:sz w:val="24"/>
          <w:szCs w:val="24"/>
        </w:rPr>
        <w:t xml:space="preserve">CVP IS priemonėmis pasiūlymo lango </w:t>
      </w:r>
      <w:r w:rsidRPr="00807EC4">
        <w:rPr>
          <w:rFonts w:ascii="Times New Roman" w:hAnsi="Times New Roman"/>
          <w:sz w:val="24"/>
          <w:szCs w:val="24"/>
        </w:rPr>
        <w:t>antrame voke</w:t>
      </w:r>
      <w:r w:rsidR="006D284D" w:rsidRPr="00807EC4">
        <w:rPr>
          <w:rFonts w:ascii="Times New Roman" w:hAnsi="Times New Roman"/>
          <w:sz w:val="24"/>
          <w:szCs w:val="24"/>
        </w:rPr>
        <w:t xml:space="preserve"> („Vokas 2“)</w:t>
      </w:r>
      <w:r w:rsidRPr="00807EC4">
        <w:rPr>
          <w:rFonts w:ascii="Times New Roman" w:hAnsi="Times New Roman"/>
          <w:sz w:val="24"/>
          <w:szCs w:val="24"/>
        </w:rPr>
        <w:t>;</w:t>
      </w:r>
    </w:p>
    <w:p w14:paraId="13BEC40B" w14:textId="0C21310E" w:rsidR="009669C0"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Atviras projekto konkursas</w:t>
      </w:r>
      <w:r w:rsidRPr="00807EC4">
        <w:rPr>
          <w:rFonts w:ascii="Times New Roman" w:hAnsi="Times New Roman"/>
          <w:sz w:val="24"/>
          <w:szCs w:val="24"/>
        </w:rPr>
        <w:t xml:space="preserve"> – tai procedūra, kurioje gali dalyvauti ir pateikti projekt</w:t>
      </w:r>
      <w:r w:rsidR="006D284D" w:rsidRPr="00807EC4">
        <w:rPr>
          <w:rFonts w:ascii="Times New Roman" w:hAnsi="Times New Roman"/>
          <w:sz w:val="24"/>
          <w:szCs w:val="24"/>
        </w:rPr>
        <w:t>o pasiūlymus</w:t>
      </w:r>
      <w:r w:rsidRPr="00807EC4">
        <w:rPr>
          <w:rFonts w:ascii="Times New Roman" w:hAnsi="Times New Roman"/>
          <w:sz w:val="24"/>
          <w:szCs w:val="24"/>
        </w:rPr>
        <w:t xml:space="preserve"> visi suinteresuoti tiekėjai;</w:t>
      </w:r>
    </w:p>
    <w:p w14:paraId="618C9B92" w14:textId="618226F2" w:rsidR="00C30398"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Europos bendrasis viešųjų pirkimų dokumentas</w:t>
      </w:r>
      <w:r w:rsidRPr="00807EC4">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807EC4">
        <w:rPr>
          <w:rFonts w:ascii="Times New Roman" w:hAnsi="Times New Roman"/>
          <w:bCs/>
          <w:sz w:val="24"/>
          <w:szCs w:val="24"/>
        </w:rPr>
        <w:lastRenderedPageBreak/>
        <w:t xml:space="preserve">49 straipsnį, atitinka konkurso </w:t>
      </w:r>
      <w:r w:rsidR="008F2452">
        <w:rPr>
          <w:rFonts w:ascii="Times New Roman" w:hAnsi="Times New Roman"/>
          <w:bCs/>
          <w:sz w:val="24"/>
          <w:szCs w:val="24"/>
        </w:rPr>
        <w:t>sąlygose</w:t>
      </w:r>
      <w:r w:rsidRPr="00807EC4">
        <w:rPr>
          <w:rFonts w:ascii="Times New Roman" w:hAnsi="Times New Roman"/>
          <w:bCs/>
          <w:sz w:val="24"/>
          <w:szCs w:val="24"/>
        </w:rPr>
        <w:t xml:space="preserve"> pagal Viešųjų pirkimų įstatymo 46, 47 straipsnius nustatytus reikalavimus ir, jeigu taikytina, 54 straipsnyje nustatytus reikalavimus</w:t>
      </w:r>
      <w:r w:rsidR="00C30398" w:rsidRPr="00807EC4">
        <w:rPr>
          <w:rFonts w:ascii="Times New Roman" w:hAnsi="Times New Roman"/>
          <w:bCs/>
          <w:sz w:val="24"/>
          <w:szCs w:val="24"/>
        </w:rPr>
        <w:t>;</w:t>
      </w:r>
    </w:p>
    <w:p w14:paraId="130FE01D" w14:textId="13C3B6A3" w:rsidR="00B108FF" w:rsidRPr="00807EC4" w:rsidRDefault="00B108FF">
      <w:pPr>
        <w:pStyle w:val="Sraopastraipa"/>
        <w:numPr>
          <w:ilvl w:val="1"/>
          <w:numId w:val="6"/>
        </w:numPr>
        <w:ind w:left="0" w:firstLine="567"/>
        <w:jc w:val="both"/>
        <w:rPr>
          <w:rFonts w:ascii="Times New Roman" w:hAnsi="Times New Roman"/>
          <w:sz w:val="24"/>
          <w:szCs w:val="24"/>
        </w:rPr>
      </w:pPr>
      <w:proofErr w:type="spellStart"/>
      <w:r w:rsidRPr="006B23D0">
        <w:rPr>
          <w:rFonts w:ascii="Times New Roman" w:hAnsi="Times New Roman"/>
          <w:b/>
          <w:sz w:val="24"/>
          <w:szCs w:val="24"/>
        </w:rPr>
        <w:t>kvazisubtiekėjai</w:t>
      </w:r>
      <w:proofErr w:type="spellEnd"/>
      <w:r w:rsidRPr="00807EC4">
        <w:rPr>
          <w:rFonts w:ascii="Times New Roman" w:hAnsi="Times New Roman"/>
          <w:bCs/>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631568B6" w14:textId="77777777" w:rsidR="00B108FF" w:rsidRDefault="00B108FF">
      <w:pPr>
        <w:pStyle w:val="Sraopastraipa"/>
        <w:numPr>
          <w:ilvl w:val="1"/>
          <w:numId w:val="6"/>
        </w:numPr>
        <w:ind w:left="0" w:firstLine="567"/>
        <w:jc w:val="both"/>
        <w:rPr>
          <w:rFonts w:ascii="Times New Roman" w:hAnsi="Times New Roman"/>
          <w:bCs/>
          <w:sz w:val="24"/>
          <w:szCs w:val="24"/>
        </w:rPr>
      </w:pPr>
      <w:r w:rsidRPr="006B23D0">
        <w:rPr>
          <w:rFonts w:ascii="Times New Roman" w:hAnsi="Times New Roman"/>
          <w:b/>
          <w:sz w:val="24"/>
          <w:szCs w:val="24"/>
        </w:rPr>
        <w:t>subtiekėjai</w:t>
      </w:r>
      <w:r w:rsidRPr="00807EC4">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00863AD6" w:rsidR="00DB621A" w:rsidRPr="00DB621A" w:rsidRDefault="00DB621A">
      <w:pPr>
        <w:pStyle w:val="Sraopastraipa"/>
        <w:numPr>
          <w:ilvl w:val="1"/>
          <w:numId w:val="6"/>
        </w:numPr>
        <w:ind w:left="0" w:firstLine="567"/>
        <w:jc w:val="both"/>
        <w:rPr>
          <w:rFonts w:ascii="Times New Roman" w:hAnsi="Times New Roman"/>
          <w:bCs/>
          <w:sz w:val="24"/>
          <w:szCs w:val="24"/>
        </w:rPr>
      </w:pPr>
      <w:r>
        <w:rPr>
          <w:rFonts w:ascii="Times New Roman" w:hAnsi="Times New Roman"/>
          <w:b/>
          <w:sz w:val="24"/>
          <w:szCs w:val="24"/>
        </w:rPr>
        <w:t>t</w:t>
      </w:r>
      <w:r w:rsidRPr="00DB621A">
        <w:rPr>
          <w:rFonts w:ascii="Times New Roman" w:hAnsi="Times New Roman"/>
          <w:b/>
          <w:sz w:val="24"/>
          <w:szCs w:val="24"/>
        </w:rPr>
        <w:t>echninio pajėgumo atitikčiai pasitelkiami subjektai</w:t>
      </w:r>
      <w:r w:rsidRPr="00DB621A">
        <w:rPr>
          <w:rFonts w:ascii="Times New Roman" w:hAnsi="Times New Roman"/>
          <w:sz w:val="24"/>
          <w:szCs w:val="24"/>
        </w:rPr>
        <w:t xml:space="preserve"> – ūkio subjektai, kurių veikla apsiriboja tik prievoliniais santykiais su tiekėju (įrenginių, patalpų nuoma ir pan.)</w:t>
      </w:r>
      <w:r w:rsidRPr="00DB621A">
        <w:rPr>
          <w:rFonts w:ascii="Times New Roman" w:hAnsi="Times New Roman"/>
          <w:color w:val="C00000"/>
          <w:sz w:val="24"/>
          <w:szCs w:val="24"/>
        </w:rPr>
        <w:t xml:space="preserve"> </w:t>
      </w:r>
      <w:r w:rsidRPr="00DB621A">
        <w:rPr>
          <w:rFonts w:ascii="Times New Roman" w:hAnsi="Times New Roman"/>
          <w:sz w:val="24"/>
          <w:szCs w:val="24"/>
        </w:rPr>
        <w:t>ir iš kurių tiekėjas, siekdamas atitikti pirkimo dokumentuose nustatytus kvalifikacijos reikalavimus, jo pasiūlymo laimėjimo atveju ketina pasitelkti įrenginius, mechanizmus ir pan.</w:t>
      </w:r>
    </w:p>
    <w:p w14:paraId="317C90B8" w14:textId="4360EA69" w:rsidR="00E911D4" w:rsidRPr="0073650A" w:rsidRDefault="00E911D4">
      <w:pPr>
        <w:pStyle w:val="Sraopastraipa"/>
        <w:numPr>
          <w:ilvl w:val="0"/>
          <w:numId w:val="6"/>
        </w:numPr>
        <w:ind w:left="0" w:firstLine="567"/>
        <w:jc w:val="both"/>
        <w:rPr>
          <w:rFonts w:ascii="Times New Roman" w:hAnsi="Times New Roman"/>
          <w:i/>
          <w:sz w:val="24"/>
          <w:szCs w:val="24"/>
        </w:rPr>
      </w:pPr>
      <w:r w:rsidRPr="00294B5E">
        <w:rPr>
          <w:rFonts w:ascii="Times New Roman" w:hAnsi="Times New Roman"/>
          <w:sz w:val="24"/>
          <w:szCs w:val="24"/>
        </w:rPr>
        <w:t xml:space="preserve">Šiame </w:t>
      </w:r>
      <w:r w:rsidR="006137E2">
        <w:rPr>
          <w:rFonts w:ascii="Times New Roman" w:hAnsi="Times New Roman"/>
          <w:sz w:val="24"/>
          <w:szCs w:val="24"/>
        </w:rPr>
        <w:t>konkurse</w:t>
      </w:r>
      <w:r w:rsidRPr="00294B5E">
        <w:rPr>
          <w:rFonts w:ascii="Times New Roman" w:hAnsi="Times New Roman"/>
          <w:sz w:val="24"/>
          <w:szCs w:val="24"/>
        </w:rPr>
        <w:t xml:space="preserve"> taikomi aplinkos apsaugos kriterijai (žaliųjų pirkimų reikalavimai). Aplinkos apsaugos kriterijai nustatyti pagal </w:t>
      </w:r>
      <w:r w:rsidR="00F51DD8" w:rsidRPr="00F51DD8">
        <w:rPr>
          <w:rFonts w:ascii="Times New Roman" w:hAnsi="Times New Roman"/>
          <w:sz w:val="24"/>
          <w:szCs w:val="24"/>
        </w:rPr>
        <w:t xml:space="preserve">Lietuvos Respublikos aplinkos ministro 2011 m. birželio 28 d. įsakymu Nr. D1-508 patvirtinto Aplinkos apsaugos kriterijų taikymo, vykdant žaliuosius pirkimus, tvarkos aprašo (aktualios redakcijos) </w:t>
      </w:r>
      <w:r w:rsidR="00F51DD8" w:rsidRPr="00B141CA">
        <w:rPr>
          <w:rFonts w:ascii="Times New Roman" w:hAnsi="Times New Roman"/>
          <w:sz w:val="24"/>
          <w:szCs w:val="24"/>
          <w:lang w:eastAsia="en-US"/>
        </w:rPr>
        <w:t xml:space="preserve">4.4.4.2 ir </w:t>
      </w:r>
      <w:r w:rsidR="00F51DD8" w:rsidRPr="00B141CA">
        <w:rPr>
          <w:rFonts w:ascii="Times New Roman" w:eastAsia="Times New Roman" w:hAnsi="Times New Roman"/>
          <w:sz w:val="24"/>
          <w:szCs w:val="24"/>
          <w:lang w:eastAsia="en-US"/>
        </w:rPr>
        <w:t xml:space="preserve">4.4.4.5 papunkčius. </w:t>
      </w:r>
      <w:r w:rsidR="0073650A" w:rsidRPr="00B141CA">
        <w:rPr>
          <w:rFonts w:ascii="Times New Roman" w:hAnsi="Times New Roman"/>
          <w:sz w:val="24"/>
          <w:szCs w:val="24"/>
        </w:rPr>
        <w:t xml:space="preserve">Aplinkos apsaugos kriterijai nustatyti pirkimo sąlygų 3.2 priedo </w:t>
      </w:r>
      <w:r w:rsidR="001C0B48">
        <w:rPr>
          <w:rFonts w:ascii="Times New Roman" w:hAnsi="Times New Roman"/>
          <w:sz w:val="24"/>
          <w:szCs w:val="24"/>
        </w:rPr>
        <w:t>„</w:t>
      </w:r>
      <w:r w:rsidR="001C0B48" w:rsidRPr="00784D15">
        <w:rPr>
          <w:rFonts w:ascii="Times New Roman" w:hAnsi="Times New Roman"/>
        </w:rPr>
        <w:t>Paslaugų pirkimo</w:t>
      </w:r>
      <w:r w:rsidR="001C0B48">
        <w:rPr>
          <w:rFonts w:ascii="Times New Roman" w:hAnsi="Times New Roman"/>
        </w:rPr>
        <w:t>-pardavimo</w:t>
      </w:r>
      <w:r w:rsidR="001C0B48" w:rsidRPr="00784D15">
        <w:rPr>
          <w:rFonts w:ascii="Times New Roman" w:hAnsi="Times New Roman"/>
        </w:rPr>
        <w:t xml:space="preserve"> sutarties specialiosios sąlygos</w:t>
      </w:r>
      <w:r w:rsidR="001C0B48">
        <w:rPr>
          <w:rFonts w:ascii="Times New Roman" w:hAnsi="Times New Roman"/>
        </w:rPr>
        <w:t>“</w:t>
      </w:r>
      <w:r w:rsidR="001C0B48" w:rsidRPr="00D959FD">
        <w:rPr>
          <w:rFonts w:ascii="Times New Roman" w:hAnsi="Times New Roman"/>
          <w:sz w:val="24"/>
          <w:szCs w:val="24"/>
          <w:highlight w:val="green"/>
        </w:rPr>
        <w:t xml:space="preserve"> </w:t>
      </w:r>
      <w:r w:rsidR="001C0B48" w:rsidRPr="00B141CA">
        <w:rPr>
          <w:rFonts w:ascii="Times New Roman" w:hAnsi="Times New Roman"/>
          <w:sz w:val="24"/>
          <w:szCs w:val="24"/>
        </w:rPr>
        <w:t>13.1 punkte</w:t>
      </w:r>
      <w:r w:rsidR="0073650A">
        <w:rPr>
          <w:rFonts w:ascii="Times New Roman" w:hAnsi="Times New Roman"/>
          <w:sz w:val="24"/>
          <w:szCs w:val="24"/>
        </w:rPr>
        <w:t>.</w:t>
      </w:r>
    </w:p>
    <w:p w14:paraId="6975BF5D" w14:textId="77777777" w:rsidR="00C26214" w:rsidRPr="00807EC4" w:rsidRDefault="00C26214" w:rsidP="00427150">
      <w:pPr>
        <w:tabs>
          <w:tab w:val="left" w:pos="1418"/>
        </w:tabs>
        <w:jc w:val="both"/>
        <w:rPr>
          <w:rFonts w:ascii="Times New Roman" w:hAnsi="Times New Roman"/>
          <w:sz w:val="24"/>
          <w:szCs w:val="24"/>
        </w:rPr>
      </w:pPr>
    </w:p>
    <w:p w14:paraId="29FFE7D5" w14:textId="77777777" w:rsidR="009669C0" w:rsidRPr="00807EC4" w:rsidRDefault="009669C0" w:rsidP="00E530E9">
      <w:pPr>
        <w:pStyle w:val="Antrat1"/>
        <w:ind w:right="0"/>
        <w:rPr>
          <w:i/>
        </w:rPr>
      </w:pPr>
      <w:bookmarkStart w:id="9" w:name="_Toc74571517"/>
      <w:r w:rsidRPr="00807EC4">
        <w:t>II SKYRIUS</w:t>
      </w:r>
      <w:r w:rsidRPr="00807EC4">
        <w:br/>
        <w:t>KONKURSO OBJEKTAS</w:t>
      </w:r>
      <w:bookmarkEnd w:id="9"/>
      <w:r w:rsidR="006D284D" w:rsidRPr="00807EC4">
        <w:t>, TIKSLAS</w:t>
      </w:r>
    </w:p>
    <w:p w14:paraId="596D8D86" w14:textId="77777777" w:rsidR="009669C0" w:rsidRPr="00807EC4" w:rsidRDefault="009669C0" w:rsidP="00E530E9">
      <w:pPr>
        <w:rPr>
          <w:rFonts w:ascii="Times New Roman" w:hAnsi="Times New Roman"/>
          <w:b/>
          <w:sz w:val="24"/>
          <w:szCs w:val="24"/>
        </w:rPr>
      </w:pPr>
    </w:p>
    <w:p w14:paraId="5ADB41E4" w14:textId="77777777" w:rsidR="009669C0" w:rsidRPr="00E530E9" w:rsidRDefault="009669C0" w:rsidP="00E530E9">
      <w:pPr>
        <w:pStyle w:val="Sraopastraipa"/>
        <w:ind w:left="360"/>
        <w:jc w:val="center"/>
        <w:rPr>
          <w:rFonts w:ascii="Times New Roman" w:hAnsi="Times New Roman"/>
          <w:b/>
          <w:sz w:val="24"/>
          <w:szCs w:val="24"/>
        </w:rPr>
      </w:pPr>
      <w:r w:rsidRPr="00E530E9">
        <w:rPr>
          <w:rFonts w:ascii="Times New Roman" w:hAnsi="Times New Roman"/>
          <w:b/>
          <w:sz w:val="24"/>
          <w:szCs w:val="24"/>
        </w:rPr>
        <w:t>Objektas, tikslas, paslaugų teikimo terminai, paslaugų kaina</w:t>
      </w:r>
    </w:p>
    <w:p w14:paraId="287BBD78" w14:textId="77777777" w:rsidR="009669C0" w:rsidRPr="00807EC4" w:rsidRDefault="009669C0" w:rsidP="009669C0">
      <w:pPr>
        <w:pStyle w:val="Pagrindinistekstas"/>
        <w:ind w:firstLine="567"/>
        <w:rPr>
          <w:rFonts w:ascii="Times New Roman" w:hAnsi="Times New Roman" w:cs="Times New Roman"/>
        </w:rPr>
      </w:pPr>
    </w:p>
    <w:p w14:paraId="2E205ED0" w14:textId="798541C8" w:rsidR="009669C0" w:rsidRPr="00824198" w:rsidRDefault="009669C0">
      <w:pPr>
        <w:pStyle w:val="Sraopastraipa"/>
        <w:numPr>
          <w:ilvl w:val="0"/>
          <w:numId w:val="6"/>
        </w:numPr>
        <w:ind w:left="0" w:firstLine="567"/>
        <w:jc w:val="both"/>
        <w:rPr>
          <w:rFonts w:ascii="Times New Roman" w:hAnsi="Times New Roman"/>
          <w:sz w:val="24"/>
          <w:szCs w:val="24"/>
        </w:rPr>
      </w:pPr>
      <w:r w:rsidRPr="00824198">
        <w:rPr>
          <w:rFonts w:ascii="Times New Roman" w:hAnsi="Times New Roman"/>
          <w:b/>
          <w:sz w:val="24"/>
          <w:szCs w:val="24"/>
        </w:rPr>
        <w:t>Konkurso objektas:</w:t>
      </w:r>
      <w:r w:rsidRPr="00824198">
        <w:rPr>
          <w:rFonts w:ascii="Times New Roman" w:hAnsi="Times New Roman"/>
          <w:sz w:val="24"/>
          <w:szCs w:val="24"/>
        </w:rPr>
        <w:t xml:space="preserve"> </w:t>
      </w:r>
      <w:r w:rsidR="003615D2" w:rsidRPr="00DC696F">
        <w:rPr>
          <w:rFonts w:ascii="Times New Roman" w:hAnsi="Times New Roman"/>
          <w:b/>
          <w:bCs/>
          <w:sz w:val="24"/>
          <w:szCs w:val="24"/>
        </w:rPr>
        <w:t>Vilniaus Katedros aikštė</w:t>
      </w:r>
      <w:r w:rsidR="002C0145">
        <w:rPr>
          <w:rFonts w:ascii="Times New Roman" w:hAnsi="Times New Roman"/>
          <w:b/>
          <w:bCs/>
          <w:sz w:val="24"/>
          <w:szCs w:val="24"/>
        </w:rPr>
        <w:t>s kalėdinio</w:t>
      </w:r>
      <w:r w:rsidR="003615D2" w:rsidRPr="00DC696F">
        <w:rPr>
          <w:rFonts w:ascii="Times New Roman" w:hAnsi="Times New Roman"/>
          <w:b/>
          <w:bCs/>
          <w:sz w:val="24"/>
          <w:szCs w:val="24"/>
        </w:rPr>
        <w:t xml:space="preserve"> papuošim</w:t>
      </w:r>
      <w:r w:rsidR="003615D2">
        <w:rPr>
          <w:rFonts w:ascii="Times New Roman" w:hAnsi="Times New Roman"/>
          <w:b/>
          <w:bCs/>
          <w:sz w:val="24"/>
          <w:szCs w:val="24"/>
        </w:rPr>
        <w:t>o idėja ir šios idėjos įgyvendinim</w:t>
      </w:r>
      <w:r w:rsidR="002C0145">
        <w:rPr>
          <w:rFonts w:ascii="Times New Roman" w:hAnsi="Times New Roman"/>
          <w:b/>
          <w:bCs/>
          <w:sz w:val="24"/>
          <w:szCs w:val="24"/>
        </w:rPr>
        <w:t xml:space="preserve">o </w:t>
      </w:r>
      <w:r w:rsidR="003615D2">
        <w:rPr>
          <w:rFonts w:ascii="Times New Roman" w:hAnsi="Times New Roman"/>
          <w:b/>
          <w:bCs/>
          <w:sz w:val="24"/>
          <w:szCs w:val="24"/>
        </w:rPr>
        <w:t xml:space="preserve">paslaugos </w:t>
      </w:r>
      <w:r w:rsidRPr="00824198">
        <w:rPr>
          <w:rFonts w:ascii="Times New Roman" w:hAnsi="Times New Roman"/>
          <w:sz w:val="24"/>
          <w:szCs w:val="24"/>
        </w:rPr>
        <w:t xml:space="preserve">(toliau – projektas). </w:t>
      </w:r>
    </w:p>
    <w:p w14:paraId="2AE23093" w14:textId="72B1B912" w:rsidR="009669C0" w:rsidRPr="005F47D1" w:rsidRDefault="009669C0">
      <w:pPr>
        <w:pStyle w:val="Sraopastraipa"/>
        <w:numPr>
          <w:ilvl w:val="0"/>
          <w:numId w:val="6"/>
        </w:numPr>
        <w:ind w:left="0" w:firstLine="567"/>
        <w:jc w:val="both"/>
        <w:rPr>
          <w:rFonts w:ascii="Times New Roman" w:hAnsi="Times New Roman"/>
          <w:color w:val="000000"/>
          <w:sz w:val="24"/>
          <w:szCs w:val="24"/>
        </w:rPr>
      </w:pPr>
      <w:r w:rsidRPr="008F49E5">
        <w:rPr>
          <w:rFonts w:ascii="Times New Roman" w:hAnsi="Times New Roman"/>
          <w:b/>
          <w:sz w:val="24"/>
          <w:szCs w:val="24"/>
        </w:rPr>
        <w:t>Konkurso tiksla</w:t>
      </w:r>
      <w:r w:rsidR="00E53723">
        <w:rPr>
          <w:rFonts w:ascii="Times New Roman" w:hAnsi="Times New Roman"/>
          <w:b/>
          <w:sz w:val="24"/>
          <w:szCs w:val="24"/>
        </w:rPr>
        <w:t xml:space="preserve">s: </w:t>
      </w:r>
      <w:r w:rsidRPr="00E53723">
        <w:rPr>
          <w:rFonts w:ascii="Times New Roman" w:hAnsi="Times New Roman"/>
          <w:sz w:val="24"/>
          <w:szCs w:val="24"/>
        </w:rPr>
        <w:t>iš konkursui pateiktų projekt</w:t>
      </w:r>
      <w:r w:rsidR="00797166">
        <w:rPr>
          <w:rFonts w:ascii="Times New Roman" w:hAnsi="Times New Roman"/>
          <w:sz w:val="24"/>
          <w:szCs w:val="24"/>
        </w:rPr>
        <w:t>o</w:t>
      </w:r>
      <w:r w:rsidRPr="00E53723">
        <w:rPr>
          <w:rFonts w:ascii="Times New Roman" w:hAnsi="Times New Roman"/>
          <w:sz w:val="24"/>
          <w:szCs w:val="24"/>
        </w:rPr>
        <w:t xml:space="preserve"> idėjų išrinkti </w:t>
      </w:r>
      <w:r w:rsidR="00E81365" w:rsidRPr="00641C77">
        <w:rPr>
          <w:rFonts w:ascii="Times New Roman" w:hAnsi="Times New Roman"/>
          <w:sz w:val="24"/>
          <w:szCs w:val="24"/>
        </w:rPr>
        <w:t>meniniu</w:t>
      </w:r>
      <w:r w:rsidR="00641C77">
        <w:rPr>
          <w:rFonts w:ascii="Times New Roman" w:hAnsi="Times New Roman"/>
          <w:sz w:val="24"/>
          <w:szCs w:val="24"/>
        </w:rPr>
        <w:t>, estetiniu, techniniu</w:t>
      </w:r>
      <w:r w:rsidRPr="00641C77">
        <w:rPr>
          <w:rFonts w:ascii="Times New Roman" w:hAnsi="Times New Roman"/>
          <w:sz w:val="24"/>
          <w:szCs w:val="24"/>
        </w:rPr>
        <w:t xml:space="preserve"> ir ekonominiu</w:t>
      </w:r>
      <w:r w:rsidRPr="00E53723">
        <w:rPr>
          <w:rFonts w:ascii="Times New Roman" w:hAnsi="Times New Roman"/>
          <w:sz w:val="24"/>
          <w:szCs w:val="24"/>
        </w:rPr>
        <w:t xml:space="preserve"> požiūriu tinkamiausią projekto idėją</w:t>
      </w:r>
      <w:r w:rsidR="003615D2">
        <w:rPr>
          <w:rFonts w:ascii="Times New Roman" w:hAnsi="Times New Roman"/>
          <w:sz w:val="24"/>
          <w:szCs w:val="24"/>
        </w:rPr>
        <w:t xml:space="preserve"> ir įsigyti jos įgyvendinimo paslaugas</w:t>
      </w:r>
      <w:r w:rsidR="00E81365" w:rsidRPr="00E53723">
        <w:rPr>
          <w:rFonts w:ascii="Times New Roman" w:hAnsi="Times New Roman"/>
          <w:sz w:val="24"/>
          <w:szCs w:val="24"/>
        </w:rPr>
        <w:t xml:space="preserve">. </w:t>
      </w:r>
      <w:r w:rsidR="00FA277F" w:rsidRPr="00E53723">
        <w:rPr>
          <w:rFonts w:ascii="Times New Roman" w:hAnsi="Times New Roman"/>
          <w:sz w:val="24"/>
          <w:szCs w:val="24"/>
        </w:rPr>
        <w:t xml:space="preserve">Šio </w:t>
      </w:r>
      <w:r w:rsidR="00FA277F" w:rsidRPr="00E53723">
        <w:rPr>
          <w:rFonts w:ascii="Times New Roman" w:hAnsi="Times New Roman"/>
          <w:b/>
          <w:bCs/>
          <w:sz w:val="24"/>
          <w:szCs w:val="24"/>
        </w:rPr>
        <w:t>konkurso I-</w:t>
      </w:r>
      <w:proofErr w:type="spellStart"/>
      <w:r w:rsidR="00FA277F" w:rsidRPr="00E53723">
        <w:rPr>
          <w:rFonts w:ascii="Times New Roman" w:hAnsi="Times New Roman"/>
          <w:b/>
          <w:bCs/>
          <w:sz w:val="24"/>
          <w:szCs w:val="24"/>
        </w:rPr>
        <w:t>os</w:t>
      </w:r>
      <w:proofErr w:type="spellEnd"/>
      <w:r w:rsidR="00FA277F" w:rsidRPr="00E53723">
        <w:rPr>
          <w:rFonts w:ascii="Times New Roman" w:hAnsi="Times New Roman"/>
          <w:b/>
          <w:bCs/>
          <w:sz w:val="24"/>
          <w:szCs w:val="24"/>
        </w:rPr>
        <w:t xml:space="preserve"> vietos laimėtojas</w:t>
      </w:r>
      <w:r w:rsidR="00FA277F" w:rsidRPr="00E53723">
        <w:rPr>
          <w:rFonts w:ascii="Times New Roman" w:hAnsi="Times New Roman"/>
          <w:sz w:val="24"/>
          <w:szCs w:val="24"/>
        </w:rPr>
        <w:t xml:space="preserve"> sudarys pirkimo sutartį su </w:t>
      </w:r>
      <w:r w:rsidR="00207546" w:rsidRPr="007D2D11">
        <w:rPr>
          <w:rFonts w:ascii="Times New Roman" w:hAnsi="Times New Roman"/>
          <w:sz w:val="24"/>
          <w:szCs w:val="24"/>
        </w:rPr>
        <w:t>BĮ „Vilniaus kultūros centras</w:t>
      </w:r>
      <w:r w:rsidR="00207546">
        <w:rPr>
          <w:rFonts w:ascii="Times New Roman" w:hAnsi="Times New Roman"/>
          <w:sz w:val="24"/>
          <w:szCs w:val="24"/>
        </w:rPr>
        <w:t xml:space="preserve">“ </w:t>
      </w:r>
      <w:r w:rsidR="00FA277F" w:rsidRPr="00E53723">
        <w:rPr>
          <w:rFonts w:ascii="Times New Roman" w:hAnsi="Times New Roman"/>
          <w:sz w:val="24"/>
          <w:szCs w:val="24"/>
        </w:rPr>
        <w:t xml:space="preserve">dėl savo pasiūlyto projekto idėjos įgyvendinimo. </w:t>
      </w:r>
      <w:bookmarkStart w:id="10" w:name="_Hlk138854249"/>
      <w:r w:rsidR="00E53723" w:rsidRPr="00E53723">
        <w:rPr>
          <w:rFonts w:ascii="Times New Roman" w:hAnsi="Times New Roman"/>
          <w:sz w:val="24"/>
          <w:szCs w:val="24"/>
        </w:rPr>
        <w:t>Taip pat</w:t>
      </w:r>
      <w:r w:rsidR="00797166">
        <w:rPr>
          <w:rFonts w:ascii="Times New Roman" w:hAnsi="Times New Roman"/>
          <w:sz w:val="24"/>
          <w:szCs w:val="24"/>
        </w:rPr>
        <w:t>,</w:t>
      </w:r>
      <w:r w:rsidR="00E53723" w:rsidRPr="00E53723">
        <w:rPr>
          <w:rFonts w:ascii="Times New Roman" w:hAnsi="Times New Roman"/>
          <w:sz w:val="24"/>
          <w:szCs w:val="24"/>
        </w:rPr>
        <w:t xml:space="preserve"> š</w:t>
      </w:r>
      <w:r w:rsidR="00E81365" w:rsidRPr="00E53723">
        <w:rPr>
          <w:rFonts w:ascii="Times New Roman" w:hAnsi="Times New Roman"/>
          <w:sz w:val="24"/>
          <w:szCs w:val="24"/>
        </w:rPr>
        <w:t xml:space="preserve">io konkurso </w:t>
      </w:r>
      <w:r w:rsidR="0008146A" w:rsidRPr="00E53723">
        <w:rPr>
          <w:rFonts w:ascii="Times New Roman" w:hAnsi="Times New Roman"/>
          <w:b/>
          <w:bCs/>
          <w:sz w:val="24"/>
          <w:szCs w:val="24"/>
        </w:rPr>
        <w:t>I-ą, II-ą, III-ą</w:t>
      </w:r>
      <w:r w:rsidR="0008146A" w:rsidRPr="00E53723">
        <w:rPr>
          <w:rFonts w:ascii="Times New Roman" w:hAnsi="Times New Roman"/>
          <w:sz w:val="24"/>
          <w:szCs w:val="24"/>
        </w:rPr>
        <w:t xml:space="preserve"> vietas užėmusių projekto pasiūlymų dalyviams bus skiriamos šios premijos: </w:t>
      </w:r>
      <w:bookmarkStart w:id="11" w:name="_Hlk90307539"/>
      <w:r w:rsidR="0008146A" w:rsidRPr="005F47D1">
        <w:rPr>
          <w:rFonts w:ascii="Times New Roman" w:hAnsi="Times New Roman"/>
          <w:b/>
          <w:bCs/>
          <w:sz w:val="24"/>
          <w:szCs w:val="24"/>
        </w:rPr>
        <w:t>I-ai vietai</w:t>
      </w:r>
      <w:r w:rsidR="0008146A" w:rsidRPr="005F47D1">
        <w:rPr>
          <w:rFonts w:ascii="Times New Roman" w:hAnsi="Times New Roman"/>
          <w:sz w:val="24"/>
          <w:szCs w:val="24"/>
        </w:rPr>
        <w:t xml:space="preserve"> skiriama </w:t>
      </w:r>
      <w:r w:rsidR="002C0145" w:rsidRPr="006A6FB5">
        <w:rPr>
          <w:rFonts w:ascii="Times New Roman" w:hAnsi="Times New Roman"/>
          <w:b/>
          <w:bCs/>
          <w:sz w:val="24"/>
          <w:szCs w:val="24"/>
        </w:rPr>
        <w:t>2000,00</w:t>
      </w:r>
      <w:r w:rsidR="0008146A" w:rsidRPr="006A6FB5">
        <w:rPr>
          <w:rFonts w:ascii="Times New Roman" w:hAnsi="Times New Roman"/>
          <w:b/>
          <w:bCs/>
          <w:sz w:val="24"/>
          <w:szCs w:val="24"/>
        </w:rPr>
        <w:t xml:space="preserve"> Eur</w:t>
      </w:r>
      <w:r w:rsidR="0008146A" w:rsidRPr="006A6FB5">
        <w:rPr>
          <w:rFonts w:ascii="Times New Roman" w:hAnsi="Times New Roman"/>
          <w:sz w:val="24"/>
          <w:szCs w:val="24"/>
        </w:rPr>
        <w:t xml:space="preserve">, </w:t>
      </w:r>
      <w:r w:rsidR="0008146A" w:rsidRPr="006A6FB5">
        <w:rPr>
          <w:rFonts w:ascii="Times New Roman" w:hAnsi="Times New Roman"/>
          <w:b/>
          <w:bCs/>
          <w:sz w:val="24"/>
          <w:szCs w:val="24"/>
        </w:rPr>
        <w:t xml:space="preserve">II-ai – </w:t>
      </w:r>
      <w:r w:rsidR="008E7BC6" w:rsidRPr="006A6FB5">
        <w:rPr>
          <w:rFonts w:ascii="Times New Roman" w:hAnsi="Times New Roman"/>
          <w:b/>
          <w:bCs/>
          <w:sz w:val="24"/>
          <w:szCs w:val="24"/>
        </w:rPr>
        <w:t>1000,00</w:t>
      </w:r>
      <w:r w:rsidR="0008146A" w:rsidRPr="006A6FB5">
        <w:rPr>
          <w:rFonts w:ascii="Times New Roman" w:hAnsi="Times New Roman"/>
          <w:b/>
          <w:bCs/>
          <w:sz w:val="24"/>
          <w:szCs w:val="24"/>
        </w:rPr>
        <w:t xml:space="preserve"> Eur, III-</w:t>
      </w:r>
      <w:proofErr w:type="spellStart"/>
      <w:r w:rsidR="0008146A" w:rsidRPr="006A6FB5">
        <w:rPr>
          <w:rFonts w:ascii="Times New Roman" w:hAnsi="Times New Roman"/>
          <w:b/>
          <w:bCs/>
          <w:sz w:val="24"/>
          <w:szCs w:val="24"/>
        </w:rPr>
        <w:t>iai</w:t>
      </w:r>
      <w:proofErr w:type="spellEnd"/>
      <w:r w:rsidR="0008146A" w:rsidRPr="006A6FB5">
        <w:rPr>
          <w:rFonts w:ascii="Times New Roman" w:hAnsi="Times New Roman"/>
          <w:b/>
          <w:bCs/>
          <w:sz w:val="24"/>
          <w:szCs w:val="24"/>
        </w:rPr>
        <w:t xml:space="preserve"> – </w:t>
      </w:r>
      <w:r w:rsidR="008E7BC6" w:rsidRPr="006A6FB5">
        <w:rPr>
          <w:rFonts w:ascii="Times New Roman" w:hAnsi="Times New Roman"/>
          <w:b/>
          <w:bCs/>
          <w:sz w:val="24"/>
          <w:szCs w:val="24"/>
        </w:rPr>
        <w:t>500,00</w:t>
      </w:r>
      <w:r w:rsidR="0008146A" w:rsidRPr="006A6FB5">
        <w:rPr>
          <w:rFonts w:ascii="Times New Roman" w:hAnsi="Times New Roman"/>
          <w:b/>
          <w:bCs/>
          <w:sz w:val="24"/>
          <w:szCs w:val="24"/>
        </w:rPr>
        <w:t xml:space="preserve"> Eur</w:t>
      </w:r>
      <w:bookmarkEnd w:id="11"/>
      <w:r w:rsidR="0008146A" w:rsidRPr="006A6FB5">
        <w:rPr>
          <w:rFonts w:ascii="Times New Roman" w:hAnsi="Times New Roman"/>
          <w:sz w:val="24"/>
          <w:szCs w:val="24"/>
        </w:rPr>
        <w:t>.</w:t>
      </w:r>
      <w:r w:rsidR="00E81365" w:rsidRPr="005F47D1">
        <w:rPr>
          <w:rFonts w:ascii="Times New Roman" w:hAnsi="Times New Roman"/>
          <w:sz w:val="24"/>
          <w:szCs w:val="24"/>
        </w:rPr>
        <w:t xml:space="preserve"> </w:t>
      </w:r>
      <w:bookmarkEnd w:id="10"/>
      <w:r w:rsidR="00E81365" w:rsidRPr="005F47D1">
        <w:rPr>
          <w:rFonts w:ascii="Times New Roman" w:hAnsi="Times New Roman"/>
          <w:color w:val="000000"/>
          <w:sz w:val="24"/>
          <w:szCs w:val="24"/>
        </w:rPr>
        <w:t>Dalyviams, kurių pateikti projektai nelaimi prizinių vietų, premijos nemokamos</w:t>
      </w:r>
      <w:r w:rsidR="0008146A" w:rsidRPr="005F47D1">
        <w:rPr>
          <w:rFonts w:ascii="Times New Roman" w:hAnsi="Times New Roman"/>
          <w:sz w:val="24"/>
          <w:szCs w:val="24"/>
        </w:rPr>
        <w:t>. Perkančioji organizacija neįsipareigoja kompensuoti jokių galimų mokesčių ar kitų išlaidų, jei jų atsirastų konkurso laimėtojo šalyje dėl gautos piniginės premijos</w:t>
      </w:r>
      <w:r w:rsidR="00E53723" w:rsidRPr="005F47D1">
        <w:rPr>
          <w:rFonts w:ascii="Times New Roman" w:hAnsi="Times New Roman"/>
          <w:sz w:val="24"/>
          <w:szCs w:val="24"/>
        </w:rPr>
        <w:t>. Projekto konkurso laimėtojas (laimėtojai) nebus kviečiamas (kviečiami) dalyvauti tolesnėse paslaugų pirkimo procedūrose neskelbiamų derybų būdu</w:t>
      </w:r>
      <w:r w:rsidR="008E7BC6" w:rsidRPr="005F47D1">
        <w:rPr>
          <w:rFonts w:ascii="Times New Roman" w:hAnsi="Times New Roman"/>
          <w:sz w:val="24"/>
          <w:szCs w:val="24"/>
        </w:rPr>
        <w:t>.</w:t>
      </w:r>
    </w:p>
    <w:p w14:paraId="19473634" w14:textId="58B746AE" w:rsidR="009669C0" w:rsidRPr="005F47D1" w:rsidRDefault="009669C0">
      <w:pPr>
        <w:pStyle w:val="Sraopastraipa"/>
        <w:numPr>
          <w:ilvl w:val="0"/>
          <w:numId w:val="6"/>
        </w:numPr>
        <w:ind w:left="0" w:firstLine="567"/>
        <w:jc w:val="both"/>
        <w:rPr>
          <w:rFonts w:ascii="Times New Roman" w:hAnsi="Times New Roman"/>
          <w:sz w:val="24"/>
          <w:szCs w:val="24"/>
        </w:rPr>
      </w:pPr>
      <w:bookmarkStart w:id="12" w:name="_Hlk73440444"/>
      <w:r w:rsidRPr="005F47D1">
        <w:rPr>
          <w:rFonts w:ascii="Times New Roman" w:hAnsi="Times New Roman"/>
          <w:sz w:val="24"/>
          <w:szCs w:val="24"/>
        </w:rPr>
        <w:t xml:space="preserve">Paslaugų </w:t>
      </w:r>
      <w:r w:rsidR="003615D2" w:rsidRPr="005F47D1">
        <w:rPr>
          <w:rFonts w:ascii="Times New Roman" w:hAnsi="Times New Roman"/>
          <w:sz w:val="24"/>
          <w:szCs w:val="24"/>
        </w:rPr>
        <w:t>t</w:t>
      </w:r>
      <w:r w:rsidRPr="005F47D1">
        <w:rPr>
          <w:rFonts w:ascii="Times New Roman" w:hAnsi="Times New Roman"/>
          <w:sz w:val="24"/>
          <w:szCs w:val="24"/>
        </w:rPr>
        <w:t xml:space="preserve">eikimo terminai </w:t>
      </w:r>
      <w:r w:rsidR="00451A4C" w:rsidRPr="005F47D1">
        <w:rPr>
          <w:rFonts w:ascii="Times New Roman" w:hAnsi="Times New Roman"/>
          <w:sz w:val="24"/>
          <w:szCs w:val="24"/>
        </w:rPr>
        <w:t xml:space="preserve">ir sąlygos </w:t>
      </w:r>
      <w:r w:rsidRPr="005F47D1">
        <w:rPr>
          <w:rFonts w:ascii="Times New Roman" w:hAnsi="Times New Roman"/>
          <w:sz w:val="24"/>
          <w:szCs w:val="24"/>
        </w:rPr>
        <w:t xml:space="preserve">yra nurodyti konkurso sąlygų </w:t>
      </w:r>
      <w:r w:rsidRPr="005F47D1">
        <w:rPr>
          <w:rFonts w:ascii="Times New Roman" w:hAnsi="Times New Roman"/>
          <w:b/>
          <w:bCs/>
          <w:sz w:val="24"/>
          <w:szCs w:val="24"/>
        </w:rPr>
        <w:t>4</w:t>
      </w:r>
      <w:r w:rsidRPr="005F47D1">
        <w:rPr>
          <w:rFonts w:ascii="Times New Roman" w:hAnsi="Times New Roman"/>
          <w:sz w:val="24"/>
          <w:szCs w:val="24"/>
        </w:rPr>
        <w:t xml:space="preserve"> priede „</w:t>
      </w:r>
      <w:bookmarkEnd w:id="12"/>
      <w:r w:rsidR="00F77ACE" w:rsidRPr="005F47D1">
        <w:rPr>
          <w:rFonts w:ascii="Times New Roman" w:hAnsi="Times New Roman"/>
          <w:sz w:val="24"/>
          <w:szCs w:val="24"/>
        </w:rPr>
        <w:t xml:space="preserve">Pirkimo sutarties </w:t>
      </w:r>
      <w:r w:rsidR="003615D2" w:rsidRPr="005F47D1">
        <w:rPr>
          <w:rFonts w:ascii="Times New Roman" w:hAnsi="Times New Roman"/>
          <w:sz w:val="24"/>
          <w:szCs w:val="24"/>
        </w:rPr>
        <w:t>projektas</w:t>
      </w:r>
      <w:r w:rsidRPr="005F47D1">
        <w:rPr>
          <w:rFonts w:ascii="Times New Roman" w:hAnsi="Times New Roman"/>
          <w:sz w:val="24"/>
          <w:szCs w:val="24"/>
        </w:rPr>
        <w:t>“.</w:t>
      </w:r>
    </w:p>
    <w:p w14:paraId="5BF72A9A" w14:textId="7192A95A" w:rsidR="009669C0" w:rsidRPr="005F47D1" w:rsidRDefault="00D05788">
      <w:pPr>
        <w:pStyle w:val="Sraopastraipa"/>
        <w:numPr>
          <w:ilvl w:val="0"/>
          <w:numId w:val="6"/>
        </w:numPr>
        <w:ind w:left="0" w:firstLine="567"/>
        <w:jc w:val="both"/>
        <w:rPr>
          <w:rFonts w:ascii="Times New Roman" w:hAnsi="Times New Roman"/>
          <w:sz w:val="24"/>
          <w:szCs w:val="24"/>
        </w:rPr>
      </w:pPr>
      <w:r w:rsidRPr="005F47D1">
        <w:rPr>
          <w:rFonts w:ascii="Times New Roman" w:hAnsi="Times New Roman"/>
          <w:sz w:val="24"/>
          <w:szCs w:val="24"/>
        </w:rPr>
        <w:t xml:space="preserve">Projekto pasiūlymai </w:t>
      </w:r>
      <w:r w:rsidR="009669C0" w:rsidRPr="005F47D1">
        <w:rPr>
          <w:rFonts w:ascii="Times New Roman" w:hAnsi="Times New Roman"/>
          <w:sz w:val="24"/>
          <w:szCs w:val="24"/>
        </w:rPr>
        <w:t>turi būti pateikti vadovaujantis ši</w:t>
      </w:r>
      <w:r w:rsidR="00BA23CF" w:rsidRPr="005F47D1">
        <w:rPr>
          <w:rFonts w:ascii="Times New Roman" w:hAnsi="Times New Roman"/>
          <w:sz w:val="24"/>
          <w:szCs w:val="24"/>
        </w:rPr>
        <w:t>u</w:t>
      </w:r>
      <w:r w:rsidR="009669C0" w:rsidRPr="005F47D1">
        <w:rPr>
          <w:rFonts w:ascii="Times New Roman" w:hAnsi="Times New Roman"/>
          <w:sz w:val="24"/>
          <w:szCs w:val="24"/>
        </w:rPr>
        <w:t xml:space="preserve">ose konkurso </w:t>
      </w:r>
      <w:r w:rsidR="008F2452">
        <w:rPr>
          <w:rFonts w:ascii="Times New Roman" w:hAnsi="Times New Roman"/>
          <w:sz w:val="24"/>
          <w:szCs w:val="24"/>
        </w:rPr>
        <w:t>sąlygose</w:t>
      </w:r>
      <w:r w:rsidRPr="005F47D1">
        <w:rPr>
          <w:rFonts w:ascii="Times New Roman" w:hAnsi="Times New Roman"/>
          <w:sz w:val="24"/>
          <w:szCs w:val="24"/>
        </w:rPr>
        <w:t xml:space="preserve"> </w:t>
      </w:r>
      <w:r w:rsidR="009669C0" w:rsidRPr="005F47D1">
        <w:rPr>
          <w:rFonts w:ascii="Times New Roman" w:hAnsi="Times New Roman"/>
          <w:sz w:val="24"/>
          <w:szCs w:val="24"/>
        </w:rPr>
        <w:t xml:space="preserve">nurodytais </w:t>
      </w:r>
      <w:r w:rsidRPr="005F47D1">
        <w:rPr>
          <w:rFonts w:ascii="Times New Roman" w:hAnsi="Times New Roman"/>
          <w:sz w:val="24"/>
          <w:szCs w:val="24"/>
        </w:rPr>
        <w:t>reikalavimais</w:t>
      </w:r>
      <w:r w:rsidR="009669C0" w:rsidRPr="005F47D1">
        <w:rPr>
          <w:rFonts w:ascii="Times New Roman" w:hAnsi="Times New Roman"/>
          <w:sz w:val="24"/>
          <w:szCs w:val="24"/>
        </w:rPr>
        <w:t>.</w:t>
      </w:r>
    </w:p>
    <w:p w14:paraId="587A9016" w14:textId="1959B8BB" w:rsidR="00493EC5" w:rsidRPr="00493EC5" w:rsidRDefault="00493EC5">
      <w:pPr>
        <w:pStyle w:val="Sraopastraipa"/>
        <w:numPr>
          <w:ilvl w:val="0"/>
          <w:numId w:val="6"/>
        </w:numPr>
        <w:ind w:left="0" w:firstLine="567"/>
        <w:jc w:val="both"/>
        <w:rPr>
          <w:rFonts w:ascii="Times New Roman" w:hAnsi="Times New Roman"/>
          <w:sz w:val="24"/>
          <w:szCs w:val="24"/>
        </w:rPr>
      </w:pPr>
      <w:r w:rsidRPr="005F47D1">
        <w:rPr>
          <w:rFonts w:ascii="Times New Roman" w:hAnsi="Times New Roman"/>
          <w:b/>
          <w:sz w:val="24"/>
          <w:szCs w:val="24"/>
        </w:rPr>
        <w:t>Siūlomų paslaugų kaina.</w:t>
      </w:r>
      <w:r w:rsidRPr="005F47D1">
        <w:rPr>
          <w:rFonts w:ascii="Times New Roman" w:hAnsi="Times New Roman"/>
          <w:sz w:val="24"/>
          <w:szCs w:val="24"/>
        </w:rPr>
        <w:t xml:space="preserve"> Dalyvio siūloma </w:t>
      </w:r>
      <w:r w:rsidR="00497C0B" w:rsidRPr="005F47D1">
        <w:rPr>
          <w:rFonts w:ascii="Times New Roman" w:hAnsi="Times New Roman"/>
          <w:sz w:val="24"/>
          <w:szCs w:val="24"/>
        </w:rPr>
        <w:t xml:space="preserve">projekto </w:t>
      </w:r>
      <w:r w:rsidR="00EA6A54">
        <w:rPr>
          <w:rFonts w:ascii="Times New Roman" w:hAnsi="Times New Roman"/>
          <w:sz w:val="24"/>
          <w:szCs w:val="24"/>
        </w:rPr>
        <w:t xml:space="preserve">idėjos </w:t>
      </w:r>
      <w:r w:rsidR="00497C0B" w:rsidRPr="005F47D1">
        <w:rPr>
          <w:rFonts w:ascii="Times New Roman" w:hAnsi="Times New Roman"/>
          <w:sz w:val="24"/>
          <w:szCs w:val="24"/>
        </w:rPr>
        <w:t>sukūrimo ir</w:t>
      </w:r>
      <w:r w:rsidR="00597B1E" w:rsidRPr="005F47D1">
        <w:rPr>
          <w:rFonts w:ascii="Times New Roman" w:hAnsi="Times New Roman"/>
          <w:sz w:val="24"/>
          <w:szCs w:val="24"/>
        </w:rPr>
        <w:t xml:space="preserve"> jo</w:t>
      </w:r>
      <w:r w:rsidR="00EA6A54">
        <w:rPr>
          <w:rFonts w:ascii="Times New Roman" w:hAnsi="Times New Roman"/>
          <w:sz w:val="24"/>
          <w:szCs w:val="24"/>
        </w:rPr>
        <w:t>s</w:t>
      </w:r>
      <w:r w:rsidR="00497C0B" w:rsidRPr="005F47D1">
        <w:rPr>
          <w:rFonts w:ascii="Times New Roman" w:hAnsi="Times New Roman"/>
          <w:sz w:val="24"/>
          <w:szCs w:val="24"/>
        </w:rPr>
        <w:t xml:space="preserve"> įgyvendinimo </w:t>
      </w:r>
      <w:r w:rsidR="00597B1E" w:rsidRPr="005F47D1">
        <w:rPr>
          <w:rFonts w:ascii="Times New Roman" w:hAnsi="Times New Roman"/>
          <w:sz w:val="24"/>
          <w:szCs w:val="24"/>
        </w:rPr>
        <w:t xml:space="preserve">paslaugų </w:t>
      </w:r>
      <w:r w:rsidRPr="005F47D1">
        <w:rPr>
          <w:rFonts w:ascii="Times New Roman" w:hAnsi="Times New Roman"/>
          <w:sz w:val="24"/>
          <w:szCs w:val="24"/>
        </w:rPr>
        <w:t xml:space="preserve">kaina turi būti ne didesnė nei </w:t>
      </w:r>
      <w:r w:rsidR="00A82EF2" w:rsidRPr="006A6FB5">
        <w:rPr>
          <w:rFonts w:ascii="Times New Roman" w:hAnsi="Times New Roman"/>
          <w:b/>
          <w:bCs/>
          <w:sz w:val="24"/>
          <w:szCs w:val="24"/>
        </w:rPr>
        <w:t>1</w:t>
      </w:r>
      <w:r w:rsidR="009B2720" w:rsidRPr="006A6FB5">
        <w:rPr>
          <w:rFonts w:ascii="Times New Roman" w:hAnsi="Times New Roman"/>
          <w:b/>
          <w:bCs/>
          <w:sz w:val="24"/>
          <w:szCs w:val="24"/>
        </w:rPr>
        <w:t>2</w:t>
      </w:r>
      <w:r w:rsidR="00ED64AE">
        <w:rPr>
          <w:rFonts w:ascii="Times New Roman" w:hAnsi="Times New Roman"/>
          <w:b/>
          <w:bCs/>
          <w:sz w:val="24"/>
          <w:szCs w:val="24"/>
        </w:rPr>
        <w:t xml:space="preserve">1 </w:t>
      </w:r>
      <w:r w:rsidR="008E7BC6" w:rsidRPr="006A6FB5">
        <w:rPr>
          <w:rFonts w:ascii="Times New Roman" w:hAnsi="Times New Roman"/>
          <w:b/>
          <w:bCs/>
          <w:sz w:val="24"/>
          <w:szCs w:val="24"/>
        </w:rPr>
        <w:t>00</w:t>
      </w:r>
      <w:r w:rsidR="009B2720" w:rsidRPr="006A6FB5">
        <w:rPr>
          <w:rFonts w:ascii="Times New Roman" w:hAnsi="Times New Roman"/>
          <w:b/>
          <w:bCs/>
          <w:sz w:val="24"/>
          <w:szCs w:val="24"/>
        </w:rPr>
        <w:t>0</w:t>
      </w:r>
      <w:r w:rsidR="008E7BC6" w:rsidRPr="006A6FB5">
        <w:rPr>
          <w:rFonts w:ascii="Times New Roman" w:hAnsi="Times New Roman"/>
          <w:b/>
          <w:bCs/>
          <w:sz w:val="24"/>
          <w:szCs w:val="24"/>
        </w:rPr>
        <w:t>,</w:t>
      </w:r>
      <w:r w:rsidR="009B2720" w:rsidRPr="006A6FB5">
        <w:rPr>
          <w:rFonts w:ascii="Times New Roman" w:hAnsi="Times New Roman"/>
          <w:b/>
          <w:bCs/>
          <w:sz w:val="24"/>
          <w:szCs w:val="24"/>
        </w:rPr>
        <w:t>0</w:t>
      </w:r>
      <w:r w:rsidR="008E7BC6" w:rsidRPr="006A6FB5">
        <w:rPr>
          <w:rFonts w:ascii="Times New Roman" w:hAnsi="Times New Roman"/>
          <w:b/>
          <w:bCs/>
          <w:sz w:val="24"/>
          <w:szCs w:val="24"/>
        </w:rPr>
        <w:t>0</w:t>
      </w:r>
      <w:r w:rsidRPr="008802D7">
        <w:rPr>
          <w:rFonts w:ascii="Times New Roman" w:hAnsi="Times New Roman"/>
          <w:sz w:val="24"/>
          <w:szCs w:val="24"/>
        </w:rPr>
        <w:t xml:space="preserve"> </w:t>
      </w:r>
      <w:r w:rsidR="0092202E" w:rsidRPr="0092202E">
        <w:rPr>
          <w:rFonts w:ascii="Times New Roman" w:hAnsi="Times New Roman"/>
          <w:b/>
          <w:bCs/>
          <w:sz w:val="24"/>
          <w:szCs w:val="24"/>
        </w:rPr>
        <w:t>Eur</w:t>
      </w:r>
      <w:r w:rsidRPr="0092202E">
        <w:rPr>
          <w:rFonts w:ascii="Times New Roman" w:hAnsi="Times New Roman"/>
          <w:b/>
          <w:bCs/>
          <w:sz w:val="24"/>
          <w:szCs w:val="24"/>
        </w:rPr>
        <w:t xml:space="preserve"> </w:t>
      </w:r>
      <w:r w:rsidRPr="005F47D1">
        <w:rPr>
          <w:rFonts w:ascii="Times New Roman" w:hAnsi="Times New Roman"/>
          <w:sz w:val="24"/>
          <w:szCs w:val="24"/>
        </w:rPr>
        <w:t>įskaitant visus</w:t>
      </w:r>
      <w:r>
        <w:rPr>
          <w:rFonts w:ascii="Times New Roman" w:hAnsi="Times New Roman"/>
          <w:sz w:val="24"/>
          <w:szCs w:val="24"/>
        </w:rPr>
        <w:t xml:space="preserve"> mokesčius</w:t>
      </w:r>
      <w:r w:rsidRPr="00493EC5">
        <w:rPr>
          <w:rFonts w:ascii="Times New Roman" w:hAnsi="Times New Roman"/>
          <w:sz w:val="24"/>
          <w:szCs w:val="24"/>
        </w:rPr>
        <w:t xml:space="preserve">. Jeigu dalyvio </w:t>
      </w:r>
      <w:r w:rsidR="00497C0B">
        <w:rPr>
          <w:rFonts w:ascii="Times New Roman" w:hAnsi="Times New Roman"/>
          <w:sz w:val="24"/>
          <w:szCs w:val="24"/>
        </w:rPr>
        <w:t>siūloma paslaugų</w:t>
      </w:r>
      <w:r w:rsidRPr="00493EC5">
        <w:rPr>
          <w:rFonts w:ascii="Times New Roman" w:hAnsi="Times New Roman"/>
          <w:sz w:val="24"/>
          <w:szCs w:val="24"/>
        </w:rPr>
        <w:t xml:space="preserve"> kaina bus didesnė</w:t>
      </w:r>
      <w:r w:rsidR="00497C0B">
        <w:rPr>
          <w:rFonts w:ascii="Times New Roman" w:hAnsi="Times New Roman"/>
          <w:sz w:val="24"/>
          <w:szCs w:val="24"/>
        </w:rPr>
        <w:t xml:space="preserve"> nei nurodyta šiame punkte</w:t>
      </w:r>
      <w:r w:rsidRPr="00493EC5">
        <w:rPr>
          <w:rFonts w:ascii="Times New Roman" w:hAnsi="Times New Roman"/>
          <w:sz w:val="24"/>
          <w:szCs w:val="24"/>
        </w:rPr>
        <w:t xml:space="preserve">, </w:t>
      </w:r>
      <w:r w:rsidRPr="00523B60">
        <w:rPr>
          <w:rFonts w:ascii="Times New Roman" w:hAnsi="Times New Roman"/>
          <w:b/>
          <w:bCs/>
          <w:sz w:val="24"/>
          <w:szCs w:val="24"/>
        </w:rPr>
        <w:t>projektas bus atmestas</w:t>
      </w:r>
      <w:r w:rsidRPr="00493EC5">
        <w:rPr>
          <w:rFonts w:ascii="Times New Roman" w:hAnsi="Times New Roman"/>
          <w:sz w:val="24"/>
          <w:szCs w:val="24"/>
        </w:rPr>
        <w:t>, kaip neatitinkantis pirkimo dokumentų reikalavimų.</w:t>
      </w:r>
    </w:p>
    <w:p w14:paraId="1C05DF6A" w14:textId="77777777" w:rsidR="00AA6FB2" w:rsidRDefault="00AA6FB2" w:rsidP="008E7BC6">
      <w:pPr>
        <w:pStyle w:val="Sraopastraipa"/>
        <w:ind w:left="0"/>
        <w:rPr>
          <w:rFonts w:ascii="Times New Roman" w:hAnsi="Times New Roman"/>
          <w:b/>
          <w:sz w:val="24"/>
          <w:szCs w:val="24"/>
        </w:rPr>
      </w:pPr>
    </w:p>
    <w:p w14:paraId="6C47BFF6" w14:textId="6BA55B8C" w:rsidR="009669C0" w:rsidRPr="00E530E9" w:rsidRDefault="009669C0" w:rsidP="00E530E9">
      <w:pPr>
        <w:jc w:val="center"/>
        <w:rPr>
          <w:rFonts w:ascii="Times New Roman" w:hAnsi="Times New Roman"/>
          <w:b/>
          <w:sz w:val="24"/>
          <w:szCs w:val="24"/>
        </w:rPr>
      </w:pPr>
      <w:r w:rsidRPr="00E530E9">
        <w:rPr>
          <w:rFonts w:ascii="Times New Roman" w:hAnsi="Times New Roman"/>
          <w:b/>
          <w:sz w:val="24"/>
          <w:szCs w:val="24"/>
        </w:rPr>
        <w:t>Techninė specifikacija</w:t>
      </w:r>
    </w:p>
    <w:p w14:paraId="179C218D" w14:textId="77777777" w:rsidR="009669C0" w:rsidRPr="00807EC4" w:rsidRDefault="009669C0" w:rsidP="009669C0">
      <w:pPr>
        <w:pStyle w:val="Pagrindinistekstas"/>
        <w:tabs>
          <w:tab w:val="left" w:pos="993"/>
        </w:tabs>
        <w:ind w:firstLine="567"/>
        <w:rPr>
          <w:rFonts w:ascii="Times New Roman" w:hAnsi="Times New Roman" w:cs="Times New Roman"/>
        </w:rPr>
      </w:pPr>
    </w:p>
    <w:p w14:paraId="45EDEBC7" w14:textId="784D47E4" w:rsidR="00797166" w:rsidRPr="00F64618" w:rsidRDefault="009669C0">
      <w:pPr>
        <w:pStyle w:val="Pagrindinistekstas"/>
        <w:numPr>
          <w:ilvl w:val="0"/>
          <w:numId w:val="6"/>
        </w:numPr>
        <w:ind w:left="0" w:firstLine="567"/>
        <w:rPr>
          <w:rFonts w:ascii="Times New Roman" w:hAnsi="Times New Roman" w:cs="Times New Roman"/>
        </w:rPr>
      </w:pPr>
      <w:r w:rsidRPr="00677CF9">
        <w:rPr>
          <w:rFonts w:ascii="Times New Roman" w:eastAsia="Calibri" w:hAnsi="Times New Roman" w:cs="Times New Roman"/>
        </w:rPr>
        <w:t xml:space="preserve">Techninė specifikacija </w:t>
      </w:r>
      <w:r w:rsidR="001A7C36" w:rsidRPr="00677CF9">
        <w:rPr>
          <w:rFonts w:ascii="Times New Roman" w:eastAsia="Calibri" w:hAnsi="Times New Roman" w:cs="Times New Roman"/>
        </w:rPr>
        <w:t xml:space="preserve">pateikta konkurso sąlygų </w:t>
      </w:r>
      <w:r w:rsidR="001A7C36" w:rsidRPr="00677CF9">
        <w:rPr>
          <w:rFonts w:ascii="Times New Roman" w:eastAsia="Calibri" w:hAnsi="Times New Roman" w:cs="Times New Roman"/>
          <w:b/>
        </w:rPr>
        <w:t>6</w:t>
      </w:r>
      <w:r w:rsidR="001A7C36" w:rsidRPr="00677CF9">
        <w:rPr>
          <w:rFonts w:ascii="Times New Roman" w:eastAsia="Calibri" w:hAnsi="Times New Roman" w:cs="Times New Roman"/>
        </w:rPr>
        <w:t xml:space="preserve"> priede,</w:t>
      </w:r>
      <w:r w:rsidR="001A7C36" w:rsidRPr="00807EC4">
        <w:rPr>
          <w:rFonts w:ascii="Times New Roman" w:eastAsia="Calibri" w:hAnsi="Times New Roman" w:cs="Times New Roman"/>
        </w:rPr>
        <w:t xml:space="preserve"> tiekėjai turi įsivertinti visą konkurso dokumentaciją (konkurso sąlygas ir visus jos priedus), kuri paskelbta šiuo konkursu</w:t>
      </w:r>
      <w:r w:rsidRPr="00807EC4">
        <w:rPr>
          <w:rFonts w:ascii="Times New Roman" w:eastAsia="Calibri" w:hAnsi="Times New Roman" w:cs="Times New Roman"/>
        </w:rPr>
        <w:t>.</w:t>
      </w:r>
    </w:p>
    <w:p w14:paraId="32138CC6" w14:textId="77777777" w:rsidR="00797166" w:rsidRPr="00807EC4" w:rsidRDefault="00797166" w:rsidP="009669C0">
      <w:pPr>
        <w:tabs>
          <w:tab w:val="left" w:pos="1276"/>
        </w:tabs>
        <w:ind w:left="567"/>
        <w:jc w:val="both"/>
        <w:rPr>
          <w:rFonts w:ascii="Times New Roman" w:hAnsi="Times New Roman"/>
          <w:b/>
          <w:sz w:val="24"/>
          <w:szCs w:val="24"/>
        </w:rPr>
      </w:pPr>
    </w:p>
    <w:p w14:paraId="7480EF66" w14:textId="77777777" w:rsidR="007674E7" w:rsidRDefault="007674E7" w:rsidP="00E530E9">
      <w:pPr>
        <w:pStyle w:val="Sraopastraipa"/>
        <w:ind w:left="0"/>
        <w:jc w:val="center"/>
        <w:rPr>
          <w:rFonts w:ascii="Times New Roman" w:hAnsi="Times New Roman"/>
          <w:b/>
          <w:sz w:val="24"/>
          <w:szCs w:val="24"/>
        </w:rPr>
      </w:pPr>
    </w:p>
    <w:p w14:paraId="07DF4467" w14:textId="20944DFF" w:rsidR="009669C0" w:rsidRPr="00807EC4" w:rsidRDefault="009669C0" w:rsidP="00E530E9">
      <w:pPr>
        <w:pStyle w:val="Sraopastraipa"/>
        <w:ind w:left="0"/>
        <w:jc w:val="center"/>
        <w:rPr>
          <w:rFonts w:ascii="Times New Roman" w:hAnsi="Times New Roman"/>
          <w:b/>
          <w:sz w:val="24"/>
          <w:szCs w:val="24"/>
        </w:rPr>
      </w:pPr>
      <w:r w:rsidRPr="00807EC4">
        <w:rPr>
          <w:rFonts w:ascii="Times New Roman" w:hAnsi="Times New Roman"/>
          <w:b/>
          <w:sz w:val="24"/>
          <w:szCs w:val="24"/>
        </w:rPr>
        <w:lastRenderedPageBreak/>
        <w:t>Informacija, ar perkančioji organizacija leidžia, neleidžia ar reikalauja pateikti alternatyvius pasiūlymus, šių pasiūlymų reikalavimai</w:t>
      </w:r>
    </w:p>
    <w:p w14:paraId="1B4FC969" w14:textId="77777777" w:rsidR="009669C0" w:rsidRPr="00807EC4" w:rsidRDefault="009669C0" w:rsidP="009669C0">
      <w:pPr>
        <w:pStyle w:val="Sraopastraipa"/>
        <w:ind w:left="0" w:firstLine="567"/>
        <w:jc w:val="center"/>
        <w:rPr>
          <w:rFonts w:ascii="Times New Roman" w:hAnsi="Times New Roman"/>
          <w:b/>
          <w:sz w:val="24"/>
          <w:szCs w:val="24"/>
        </w:rPr>
      </w:pPr>
    </w:p>
    <w:p w14:paraId="1F0CD4E2" w14:textId="62812AA8" w:rsidR="001A2373" w:rsidRPr="00807EC4" w:rsidRDefault="009669C0">
      <w:pPr>
        <w:pStyle w:val="Pagrindinistekstas"/>
        <w:numPr>
          <w:ilvl w:val="0"/>
          <w:numId w:val="6"/>
        </w:numPr>
        <w:ind w:left="0" w:firstLine="567"/>
        <w:rPr>
          <w:rFonts w:ascii="Times New Roman" w:hAnsi="Times New Roman" w:cs="Times New Roman"/>
        </w:rPr>
      </w:pPr>
      <w:r w:rsidRPr="00807EC4">
        <w:rPr>
          <w:rFonts w:ascii="Times New Roman" w:eastAsia="Calibri" w:hAnsi="Times New Roman" w:cs="Times New Roman"/>
        </w:rPr>
        <w:t>Perkančioji organizacija neleidžia pateikti alternatyvių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pasiūlymų. Tiekėjui pateikus alternatyvų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pasiūlymą (alternatyvius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pasiūlymus), jo</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pasiūlymas ir alternatyvūs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pasiūlymai bus atmesti.</w:t>
      </w:r>
    </w:p>
    <w:p w14:paraId="60E04204" w14:textId="77777777" w:rsidR="001A2373" w:rsidRPr="00807EC4" w:rsidRDefault="001A2373" w:rsidP="009669C0">
      <w:pPr>
        <w:pStyle w:val="Pagrindinistekstas"/>
        <w:ind w:firstLine="567"/>
        <w:jc w:val="center"/>
        <w:rPr>
          <w:rFonts w:ascii="Times New Roman" w:hAnsi="Times New Roman" w:cs="Times New Roman"/>
        </w:rPr>
      </w:pPr>
    </w:p>
    <w:p w14:paraId="47B5F193" w14:textId="4FE66EC9" w:rsidR="009669C0" w:rsidRPr="00807EC4" w:rsidRDefault="009669C0" w:rsidP="00E530E9">
      <w:pPr>
        <w:pStyle w:val="Antrat1"/>
        <w:ind w:left="360" w:right="-2"/>
        <w:rPr>
          <w:i/>
        </w:rPr>
      </w:pPr>
      <w:bookmarkStart w:id="13" w:name="_Toc74571518"/>
      <w:r w:rsidRPr="00807EC4">
        <w:t>III SKYRIUS</w:t>
      </w:r>
      <w:r w:rsidRPr="00807EC4">
        <w:br/>
        <w:t xml:space="preserve">TIEKĖJŲ </w:t>
      </w:r>
      <w:bookmarkStart w:id="14" w:name="_Toc362767482"/>
      <w:bookmarkStart w:id="15" w:name="_Toc369179872"/>
      <w:r w:rsidRPr="00807EC4">
        <w:t xml:space="preserve">PAŠALINIMO PAGRINDAI, KVALIFIKACIJOS REIKALAVIMAI IR, JEIGU TAIKYTINA, REIKALAUJAMI KOKYBĖS VADYBOS SISTEMOS IR (ARBA) APLINKOS APSAUGOS VADYBOS SISTEMOS STANDARTAI, TARP JŲ IR REIKALAVIMAI ATSKIRIEMS BENDRĄ </w:t>
      </w:r>
      <w:r w:rsidR="007E7E93" w:rsidRPr="00807EC4">
        <w:t xml:space="preserve">PROJEKTO </w:t>
      </w:r>
      <w:r w:rsidRPr="00807EC4">
        <w:t>PASIŪLYMĄ PATEIKIANTIEMS TIEKĖJŲ GRUPĖS NARIAMS. PATVIRTINANČIŲ DOKUMENTŲ SĄRAŠAS</w:t>
      </w:r>
      <w:bookmarkEnd w:id="13"/>
      <w:bookmarkEnd w:id="14"/>
      <w:bookmarkEnd w:id="15"/>
    </w:p>
    <w:p w14:paraId="2A01743D" w14:textId="77777777" w:rsidR="009669C0" w:rsidRPr="00807EC4"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pPr>
        <w:pStyle w:val="Sraopastraipa"/>
        <w:numPr>
          <w:ilvl w:val="0"/>
          <w:numId w:val="6"/>
        </w:numPr>
        <w:ind w:left="0" w:firstLine="567"/>
        <w:jc w:val="both"/>
        <w:rPr>
          <w:rFonts w:ascii="Times New Roman" w:hAnsi="Times New Roman"/>
          <w:sz w:val="24"/>
          <w:szCs w:val="24"/>
        </w:rPr>
      </w:pPr>
      <w:bookmarkStart w:id="16" w:name="_Ref479930566"/>
      <w:r w:rsidRPr="00F63502">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F63502">
        <w:rPr>
          <w:rFonts w:ascii="Times New Roman" w:hAnsi="Times New Roman"/>
          <w:sz w:val="24"/>
          <w:szCs w:val="24"/>
        </w:rPr>
        <w:t xml:space="preserve">Projekto pasiūlymui </w:t>
      </w:r>
      <w:r w:rsidRPr="00F63502">
        <w:rPr>
          <w:rFonts w:ascii="Times New Roman" w:hAnsi="Times New Roman"/>
          <w:sz w:val="24"/>
          <w:szCs w:val="24"/>
        </w:rPr>
        <w:t>pateikti ūkio subjektų grupė neprivalo įsteigti juridinio asmens.</w:t>
      </w:r>
    </w:p>
    <w:p w14:paraId="4B9AF8CE" w14:textId="08878DF5" w:rsidR="009669C0" w:rsidRPr="00F63502" w:rsidRDefault="009669C0">
      <w:pPr>
        <w:pStyle w:val="Sraopastraipa"/>
        <w:numPr>
          <w:ilvl w:val="0"/>
          <w:numId w:val="6"/>
        </w:numPr>
        <w:ind w:left="0" w:firstLine="567"/>
        <w:jc w:val="both"/>
        <w:rPr>
          <w:rFonts w:ascii="Times New Roman" w:hAnsi="Times New Roman"/>
          <w:sz w:val="24"/>
          <w:szCs w:val="24"/>
        </w:rPr>
      </w:pPr>
      <w:r w:rsidRPr="00F63502">
        <w:rPr>
          <w:rFonts w:ascii="Times New Roman" w:hAnsi="Times New Roman"/>
          <w:sz w:val="24"/>
          <w:szCs w:val="24"/>
        </w:rPr>
        <w:t xml:space="preserve">Šiame konkurse bus taikoma Viešųjų pirkimų įstatymo </w:t>
      </w:r>
      <w:r w:rsidRPr="00F63502">
        <w:rPr>
          <w:rFonts w:ascii="Times New Roman" w:hAnsi="Times New Roman"/>
          <w:b/>
          <w:sz w:val="24"/>
          <w:szCs w:val="24"/>
        </w:rPr>
        <w:t>59</w:t>
      </w:r>
      <w:r w:rsidRPr="00F63502">
        <w:rPr>
          <w:rFonts w:ascii="Times New Roman" w:hAnsi="Times New Roman"/>
          <w:sz w:val="24"/>
          <w:szCs w:val="24"/>
        </w:rPr>
        <w:t xml:space="preserve"> straipsnio </w:t>
      </w:r>
      <w:r w:rsidRPr="00F63502">
        <w:rPr>
          <w:rFonts w:ascii="Times New Roman" w:hAnsi="Times New Roman"/>
          <w:b/>
          <w:sz w:val="24"/>
          <w:szCs w:val="24"/>
        </w:rPr>
        <w:t>4</w:t>
      </w:r>
      <w:r w:rsidRPr="00F63502">
        <w:rPr>
          <w:rFonts w:ascii="Times New Roman" w:hAnsi="Times New Roman"/>
          <w:sz w:val="24"/>
          <w:szCs w:val="24"/>
        </w:rPr>
        <w:t xml:space="preserve"> dalyje nurodyta galimybė pirmiausia vertinti dalyvių pateiktus </w:t>
      </w:r>
      <w:r w:rsidR="00541023" w:rsidRPr="00F63502">
        <w:rPr>
          <w:rFonts w:ascii="Times New Roman" w:hAnsi="Times New Roman"/>
          <w:sz w:val="24"/>
          <w:szCs w:val="24"/>
        </w:rPr>
        <w:t>projekto pasiūlymus</w:t>
      </w:r>
      <w:r w:rsidRPr="00F63502">
        <w:rPr>
          <w:rFonts w:ascii="Times New Roman" w:hAnsi="Times New Roman"/>
          <w:sz w:val="24"/>
          <w:szCs w:val="24"/>
        </w:rPr>
        <w:t xml:space="preserve">, o įvertinus </w:t>
      </w:r>
      <w:r w:rsidR="00541023" w:rsidRPr="00F63502">
        <w:rPr>
          <w:rFonts w:ascii="Times New Roman" w:hAnsi="Times New Roman"/>
          <w:sz w:val="24"/>
          <w:szCs w:val="24"/>
        </w:rPr>
        <w:t xml:space="preserve">projekto pasiūlymus </w:t>
      </w:r>
      <w:r w:rsidRPr="00F63502">
        <w:rPr>
          <w:rFonts w:ascii="Times New Roman" w:hAnsi="Times New Roman"/>
          <w:sz w:val="24"/>
          <w:szCs w:val="24"/>
        </w:rPr>
        <w:t>bus tikrinama</w:t>
      </w:r>
      <w:r w:rsidR="001D45B3">
        <w:rPr>
          <w:rFonts w:ascii="Times New Roman" w:hAnsi="Times New Roman"/>
          <w:sz w:val="24"/>
          <w:szCs w:val="24"/>
        </w:rPr>
        <w:t xml:space="preserve"> ar </w:t>
      </w:r>
      <w:r w:rsidR="00541023" w:rsidRPr="00F63502">
        <w:rPr>
          <w:rFonts w:ascii="Times New Roman" w:hAnsi="Times New Roman"/>
          <w:sz w:val="24"/>
          <w:szCs w:val="24"/>
        </w:rPr>
        <w:t>geriausius projekto pasiūlymus</w:t>
      </w:r>
      <w:r w:rsidRPr="00F63502">
        <w:rPr>
          <w:rFonts w:ascii="Times New Roman" w:hAnsi="Times New Roman"/>
          <w:sz w:val="24"/>
          <w:szCs w:val="24"/>
        </w:rPr>
        <w:t xml:space="preserve"> pateikusių dalyvių (I, II, III vietų)</w:t>
      </w:r>
      <w:r w:rsidR="001D45B3">
        <w:rPr>
          <w:rFonts w:ascii="Times New Roman" w:hAnsi="Times New Roman"/>
          <w:sz w:val="24"/>
          <w:szCs w:val="24"/>
        </w:rPr>
        <w:t xml:space="preserve">, jeigu taikytina, </w:t>
      </w:r>
      <w:r w:rsidR="00A73E10" w:rsidRPr="00A73E10">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w:t>
      </w:r>
      <w:r w:rsidR="00A73E10" w:rsidRPr="00F63502">
        <w:rPr>
          <w:rFonts w:ascii="Times New Roman" w:hAnsi="Times New Roman"/>
          <w:sz w:val="24"/>
          <w:szCs w:val="24"/>
        </w:rPr>
        <w:t xml:space="preserve">Viešųjų pirkimų įstatymo </w:t>
      </w:r>
      <w:r w:rsidR="00A73E10" w:rsidRPr="001D45B3">
        <w:rPr>
          <w:rFonts w:ascii="Times New Roman" w:hAnsi="Times New Roman"/>
          <w:b/>
          <w:bCs/>
          <w:sz w:val="24"/>
          <w:szCs w:val="24"/>
        </w:rPr>
        <w:t>46</w:t>
      </w:r>
      <w:r w:rsidR="00A73E10" w:rsidRPr="00A73E10">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Pr>
          <w:rFonts w:ascii="Times New Roman" w:hAnsi="Times New Roman"/>
          <w:sz w:val="24"/>
          <w:szCs w:val="24"/>
        </w:rPr>
        <w:t xml:space="preserve"> (toliau – EBVPD)</w:t>
      </w:r>
      <w:r w:rsidR="00A73E10" w:rsidRPr="00A73E10">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F63502">
        <w:rPr>
          <w:rFonts w:ascii="Times New Roman" w:hAnsi="Times New Roman"/>
          <w:sz w:val="24"/>
          <w:szCs w:val="24"/>
        </w:rPr>
        <w:t>.</w:t>
      </w:r>
    </w:p>
    <w:p w14:paraId="1347E309" w14:textId="18164060"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 xml:space="preserve">Perkančioji organizacija </w:t>
      </w:r>
      <w:r w:rsidR="00541023" w:rsidRPr="002A1DBE">
        <w:rPr>
          <w:rFonts w:ascii="Times New Roman" w:hAnsi="Times New Roman"/>
          <w:sz w:val="24"/>
          <w:szCs w:val="24"/>
        </w:rPr>
        <w:t xml:space="preserve">dalyvį </w:t>
      </w:r>
      <w:r w:rsidRPr="002A1DBE">
        <w:rPr>
          <w:rFonts w:ascii="Times New Roman" w:hAnsi="Times New Roman"/>
          <w:sz w:val="24"/>
          <w:szCs w:val="24"/>
        </w:rPr>
        <w:t xml:space="preserve">pašalina iš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bet kuriame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etape, jeigu paaiškėja, kad dėl savo veiksmų ar neveikimo prieš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procedūrą </w:t>
      </w:r>
      <w:r w:rsidR="00541023" w:rsidRPr="002A1DBE">
        <w:rPr>
          <w:rFonts w:ascii="Times New Roman" w:hAnsi="Times New Roman"/>
          <w:sz w:val="24"/>
          <w:szCs w:val="24"/>
        </w:rPr>
        <w:t>ir (</w:t>
      </w:r>
      <w:r w:rsidRPr="002A1DBE">
        <w:rPr>
          <w:rFonts w:ascii="Times New Roman" w:hAnsi="Times New Roman"/>
          <w:sz w:val="24"/>
          <w:szCs w:val="24"/>
        </w:rPr>
        <w:t>ar</w:t>
      </w:r>
      <w:r w:rsidR="00541023" w:rsidRPr="002A1DBE">
        <w:rPr>
          <w:rFonts w:ascii="Times New Roman" w:hAnsi="Times New Roman"/>
          <w:sz w:val="24"/>
          <w:szCs w:val="24"/>
        </w:rPr>
        <w:t>ba)</w:t>
      </w:r>
      <w:r w:rsidRPr="002A1DBE">
        <w:rPr>
          <w:rFonts w:ascii="Times New Roman" w:hAnsi="Times New Roman"/>
          <w:sz w:val="24"/>
          <w:szCs w:val="24"/>
        </w:rPr>
        <w:t xml:space="preserve"> jos metu jis atitinka bent vieną iš konkurso </w:t>
      </w:r>
      <w:r w:rsidR="008F2452">
        <w:rPr>
          <w:rFonts w:ascii="Times New Roman" w:hAnsi="Times New Roman"/>
          <w:sz w:val="24"/>
          <w:szCs w:val="24"/>
        </w:rPr>
        <w:t>sąlygose</w:t>
      </w:r>
      <w:r w:rsidRPr="002A1DBE">
        <w:rPr>
          <w:rFonts w:ascii="Times New Roman" w:hAnsi="Times New Roman"/>
          <w:sz w:val="24"/>
          <w:szCs w:val="24"/>
        </w:rPr>
        <w:t xml:space="preserve"> nustatytų tiekėjo pašalinimo pagrindų.</w:t>
      </w:r>
    </w:p>
    <w:p w14:paraId="47DD8ED6" w14:textId="310A0792"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Tiekėjo kvalifikacija ir, jeigu taikytina, atitiktis kokybės vadybos sistemos ir (arba) aplinkos apsaugos vadybos sistemos standartų reikalavimams, turi būti įgyta iki projekto</w:t>
      </w:r>
      <w:r w:rsidR="00541023" w:rsidRPr="002A1DBE">
        <w:rPr>
          <w:rFonts w:ascii="Times New Roman" w:hAnsi="Times New Roman"/>
          <w:sz w:val="24"/>
          <w:szCs w:val="24"/>
        </w:rPr>
        <w:t xml:space="preserve"> pasiūlymo</w:t>
      </w:r>
      <w:r w:rsidRPr="002A1DBE">
        <w:rPr>
          <w:rFonts w:ascii="Times New Roman" w:hAnsi="Times New Roman"/>
          <w:sz w:val="24"/>
          <w:szCs w:val="24"/>
        </w:rPr>
        <w:t xml:space="preserve"> pateikimo termino pabaigos (susipažinimo su </w:t>
      </w:r>
      <w:r w:rsidR="00541023" w:rsidRPr="002A1DBE">
        <w:rPr>
          <w:rFonts w:ascii="Times New Roman" w:hAnsi="Times New Roman"/>
          <w:sz w:val="24"/>
          <w:szCs w:val="24"/>
        </w:rPr>
        <w:t xml:space="preserve">projektų pasiūlymais </w:t>
      </w:r>
      <w:r w:rsidRPr="002A1DBE">
        <w:rPr>
          <w:rFonts w:ascii="Times New Roman" w:hAnsi="Times New Roman"/>
          <w:sz w:val="24"/>
          <w:szCs w:val="24"/>
        </w:rPr>
        <w:t>dienos).</w:t>
      </w:r>
    </w:p>
    <w:p w14:paraId="19BD74EC" w14:textId="7265B840"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2A1DBE" w:rsidRDefault="002A1DBE">
      <w:pPr>
        <w:pStyle w:val="Sraopastraipa"/>
        <w:numPr>
          <w:ilvl w:val="1"/>
          <w:numId w:val="6"/>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2A1DBE" w:rsidRDefault="002A1DBE">
      <w:pPr>
        <w:pStyle w:val="Sraopastraipa"/>
        <w:numPr>
          <w:ilvl w:val="1"/>
          <w:numId w:val="6"/>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šiuos dokumentus jau turi iš ankstesnių pirkimo procedūrų.</w:t>
      </w:r>
    </w:p>
    <w:p w14:paraId="0C2B21E0" w14:textId="77777777" w:rsidR="007C1501" w:rsidRDefault="007C1501" w:rsidP="008E7BC6">
      <w:pPr>
        <w:pStyle w:val="Sraopastraipa"/>
        <w:ind w:left="0"/>
        <w:rPr>
          <w:rFonts w:ascii="Times New Roman" w:eastAsia="Times New Roman" w:hAnsi="Times New Roman"/>
          <w:b/>
          <w:sz w:val="24"/>
          <w:szCs w:val="24"/>
        </w:rPr>
      </w:pPr>
    </w:p>
    <w:p w14:paraId="79BA2CC1" w14:textId="7E187AC7" w:rsidR="009669C0" w:rsidRPr="00E530E9" w:rsidRDefault="009669C0" w:rsidP="00E530E9">
      <w:pPr>
        <w:jc w:val="center"/>
        <w:rPr>
          <w:rFonts w:ascii="Times New Roman" w:eastAsia="Times New Roman" w:hAnsi="Times New Roman"/>
          <w:b/>
          <w:sz w:val="24"/>
          <w:szCs w:val="24"/>
        </w:rPr>
      </w:pPr>
      <w:r w:rsidRPr="00E530E9">
        <w:rPr>
          <w:rFonts w:ascii="Times New Roman" w:eastAsia="Times New Roman" w:hAnsi="Times New Roman"/>
          <w:b/>
          <w:sz w:val="24"/>
          <w:szCs w:val="24"/>
        </w:rPr>
        <w:t>Tiekėjų pašalinimo pagrindai</w:t>
      </w:r>
    </w:p>
    <w:p w14:paraId="7653F14E" w14:textId="77777777" w:rsidR="009669C0" w:rsidRPr="00807EC4" w:rsidRDefault="009669C0" w:rsidP="009669C0">
      <w:pPr>
        <w:ind w:firstLine="567"/>
        <w:rPr>
          <w:rFonts w:ascii="Times New Roman" w:hAnsi="Times New Roman"/>
          <w:sz w:val="24"/>
          <w:szCs w:val="24"/>
        </w:rPr>
      </w:pPr>
    </w:p>
    <w:p w14:paraId="5A539D68" w14:textId="191F807A" w:rsidR="00B438A9" w:rsidRPr="002F6612" w:rsidRDefault="009669C0" w:rsidP="00B438A9">
      <w:pPr>
        <w:pStyle w:val="Sraopastraipa"/>
        <w:numPr>
          <w:ilvl w:val="0"/>
          <w:numId w:val="6"/>
        </w:numPr>
        <w:ind w:left="0" w:firstLine="567"/>
        <w:jc w:val="both"/>
        <w:rPr>
          <w:rFonts w:ascii="Times New Roman" w:hAnsi="Times New Roman"/>
          <w:sz w:val="24"/>
          <w:szCs w:val="24"/>
        </w:rPr>
      </w:pPr>
      <w:r w:rsidRPr="00E530E9">
        <w:rPr>
          <w:rFonts w:ascii="Times New Roman" w:hAnsi="Times New Roman"/>
          <w:sz w:val="24"/>
          <w:szCs w:val="24"/>
        </w:rPr>
        <w:t>Tiekėjų pašalinimo pagrindai</w:t>
      </w:r>
      <w:r w:rsidR="0017299A" w:rsidRPr="00E530E9">
        <w:rPr>
          <w:rFonts w:ascii="Times New Roman" w:hAnsi="Times New Roman"/>
          <w:sz w:val="24"/>
          <w:szCs w:val="24"/>
        </w:rPr>
        <w:t>:</w:t>
      </w:r>
    </w:p>
    <w:tbl>
      <w:tblPr>
        <w:tblStyle w:val="Lentelstinklelis11"/>
        <w:tblW w:w="9634" w:type="dxa"/>
        <w:tblLayout w:type="fixed"/>
        <w:tblLook w:val="04A0" w:firstRow="1" w:lastRow="0" w:firstColumn="1" w:lastColumn="0" w:noHBand="0" w:noVBand="1"/>
      </w:tblPr>
      <w:tblGrid>
        <w:gridCol w:w="675"/>
        <w:gridCol w:w="4820"/>
        <w:gridCol w:w="4139"/>
      </w:tblGrid>
      <w:tr w:rsidR="002F6612" w:rsidRPr="002F6612" w14:paraId="1A7CF22B" w14:textId="77777777" w:rsidTr="00246C7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6C6D5D69" w14:textId="77777777" w:rsidR="002F6612" w:rsidRPr="002F6612" w:rsidRDefault="002F6612" w:rsidP="002F6612">
            <w:pPr>
              <w:contextualSpacing/>
              <w:jc w:val="center"/>
              <w:rPr>
                <w:rFonts w:ascii="Times New Roman" w:eastAsia="SimSun" w:hAnsi="Times New Roman"/>
                <w:b/>
                <w:sz w:val="24"/>
                <w:szCs w:val="24"/>
              </w:rPr>
            </w:pPr>
            <w:r w:rsidRPr="002F6612">
              <w:rPr>
                <w:rFonts w:ascii="Times New Roman" w:eastAsia="SimSun" w:hAnsi="Times New Roman"/>
                <w:b/>
                <w:sz w:val="24"/>
                <w:szCs w:val="24"/>
              </w:rPr>
              <w:t xml:space="preserve">Eil. </w:t>
            </w:r>
            <w:proofErr w:type="spellStart"/>
            <w:r w:rsidRPr="002F6612">
              <w:rPr>
                <w:rFonts w:ascii="Times New Roman" w:eastAsia="SimSun" w:hAnsi="Times New Roma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3AA58593" w14:textId="77777777" w:rsidR="002F6612" w:rsidRPr="002F6612" w:rsidRDefault="002F6612" w:rsidP="002F6612">
            <w:pPr>
              <w:contextualSpacing/>
              <w:jc w:val="center"/>
              <w:rPr>
                <w:rFonts w:ascii="Times New Roman" w:eastAsia="SimSun" w:hAnsi="Times New Roman"/>
                <w:b/>
                <w:sz w:val="24"/>
                <w:szCs w:val="24"/>
              </w:rPr>
            </w:pPr>
            <w:r w:rsidRPr="002F6612">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B0218C3" w14:textId="77777777" w:rsidR="002F6612" w:rsidRPr="002F6612" w:rsidRDefault="002F6612" w:rsidP="002F6612">
            <w:pPr>
              <w:contextualSpacing/>
              <w:jc w:val="center"/>
              <w:rPr>
                <w:rFonts w:ascii="Times New Roman" w:eastAsia="SimSun" w:hAnsi="Times New Roman"/>
                <w:b/>
                <w:sz w:val="24"/>
                <w:szCs w:val="24"/>
              </w:rPr>
            </w:pPr>
            <w:r w:rsidRPr="002F6612">
              <w:rPr>
                <w:rFonts w:ascii="Times New Roman" w:eastAsia="SimSun" w:hAnsi="Times New Roman"/>
                <w:b/>
                <w:sz w:val="24"/>
                <w:szCs w:val="24"/>
              </w:rPr>
              <w:t>Atitiktį reikalavimui įrodantys dokumentai</w:t>
            </w:r>
          </w:p>
        </w:tc>
      </w:tr>
      <w:tr w:rsidR="002F6612" w:rsidRPr="002F6612" w14:paraId="6B27882D"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466322E1"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643DE19C"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(46.1) Tiekėjas arba jo atsakingas asmuo, nurodytas Viešųjų pirkimų įstatymo 46 straipsnio 2 dalies 2 punkte, nuteistas už šią nusikalstamą veiką:</w:t>
            </w:r>
          </w:p>
          <w:p w14:paraId="35050FA4"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dalyvavimą nusikalstamame susivienijime, jo organizavimą ar vadovavimą jam;</w:t>
            </w:r>
          </w:p>
          <w:p w14:paraId="1E35C49F"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lastRenderedPageBreak/>
              <w:t>2) kyšininkavimą, prekybą poveikiu, papirkimą;</w:t>
            </w:r>
          </w:p>
          <w:p w14:paraId="0FC4CA87"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9A4A74"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 nusikalstamą bankrotą;</w:t>
            </w:r>
          </w:p>
          <w:p w14:paraId="3926FA77"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5) teroristinį ir su teroristine veikla susijusį nusikaltimą;</w:t>
            </w:r>
          </w:p>
          <w:p w14:paraId="27637528"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6) nusikalstamu būdu gauto turto legalizavimą;</w:t>
            </w:r>
          </w:p>
          <w:p w14:paraId="2D9255C6"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7) prekybą žmonėmis, vaiko pirkimą arba pardavimą;</w:t>
            </w:r>
          </w:p>
          <w:p w14:paraId="61F16964"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056500B7" w14:textId="77777777" w:rsidR="002F6612" w:rsidRPr="002F6612" w:rsidRDefault="002F6612" w:rsidP="002F6612">
            <w:pPr>
              <w:contextualSpacing/>
              <w:jc w:val="both"/>
              <w:outlineLvl w:val="3"/>
              <w:rPr>
                <w:rFonts w:ascii="Times New Roman" w:eastAsia="SimSun" w:hAnsi="Times New Roman"/>
                <w:sz w:val="24"/>
                <w:szCs w:val="24"/>
              </w:rPr>
            </w:pPr>
          </w:p>
          <w:p w14:paraId="0ED928BA"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Laikoma, kad tiekėjas arba jo atsakingas asmuo nuteistas už aukščiau nurodytą nusikalstamą veiką, kai dėl:</w:t>
            </w:r>
          </w:p>
          <w:p w14:paraId="3BFC1C8C"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1631EB1D" w14:textId="19E3968D"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1566E5" w14:textId="77777777" w:rsidR="002F6612" w:rsidRPr="002F6612" w:rsidRDefault="002F6612" w:rsidP="002F6612">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 xml:space="preserve">3) tiekėjo, kuris yra juridinis asmuo, kita organizacija ar jos struktūrinis padalinys, per </w:t>
            </w:r>
            <w:r w:rsidRPr="002F6612">
              <w:rPr>
                <w:rFonts w:ascii="Times New Roman" w:eastAsia="SimSun" w:hAnsi="Times New Roman"/>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4190AE1"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1FC3093F" w14:textId="77777777" w:rsidR="002F6612" w:rsidRPr="002F6612" w:rsidRDefault="002F6612" w:rsidP="002F6612">
            <w:pPr>
              <w:contextualSpacing/>
              <w:jc w:val="both"/>
              <w:rPr>
                <w:rFonts w:ascii="Times New Roman" w:eastAsia="Yu Mincho" w:hAnsi="Times New Roman"/>
                <w:sz w:val="24"/>
                <w:szCs w:val="24"/>
              </w:rPr>
            </w:pPr>
            <w:r w:rsidRPr="002F6612">
              <w:rPr>
                <w:rFonts w:ascii="Times New Roman" w:eastAsia="Yu Mincho" w:hAnsi="Times New Roman"/>
                <w:sz w:val="24"/>
                <w:szCs w:val="24"/>
              </w:rPr>
              <w:t>Iš Lietuvoje įsteigtų subjektų reikalaujama:</w:t>
            </w:r>
          </w:p>
          <w:p w14:paraId="18466F82" w14:textId="77777777" w:rsidR="002F6612" w:rsidRPr="002F6612" w:rsidRDefault="002F6612" w:rsidP="002F6612">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išrašo iš teismo sprendimo arba</w:t>
            </w:r>
          </w:p>
          <w:p w14:paraId="61309BDA" w14:textId="77777777" w:rsidR="002F6612" w:rsidRPr="002F6612" w:rsidRDefault="002F6612" w:rsidP="002F6612">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lastRenderedPageBreak/>
              <w:t>Informatikos ir ryšių departamento prie Vidaus reikalų ministerijos pažymos, arba</w:t>
            </w:r>
          </w:p>
          <w:p w14:paraId="20D7DAEE" w14:textId="77777777" w:rsidR="002F6612" w:rsidRPr="002F6612" w:rsidRDefault="002F6612" w:rsidP="002F6612">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13F6A30C" w14:textId="77777777" w:rsidR="002F6612" w:rsidRPr="002F6612" w:rsidRDefault="002F6612" w:rsidP="002F6612">
            <w:pPr>
              <w:contextualSpacing/>
              <w:jc w:val="both"/>
              <w:rPr>
                <w:rFonts w:ascii="Times New Roman" w:eastAsia="Yu Mincho" w:hAnsi="Times New Roman"/>
                <w:sz w:val="24"/>
                <w:szCs w:val="24"/>
              </w:rPr>
            </w:pPr>
          </w:p>
          <w:p w14:paraId="77D9BAE1" w14:textId="77777777" w:rsidR="002F6612" w:rsidRPr="002F6612" w:rsidRDefault="002F6612" w:rsidP="002F6612">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76E33A6D" w14:textId="77777777" w:rsidR="002F6612" w:rsidRPr="002F6612" w:rsidRDefault="002F6612" w:rsidP="002F6612">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institucijos dokumento</w:t>
            </w:r>
            <w:r w:rsidRPr="002F6612">
              <w:rPr>
                <w:rFonts w:ascii="Times New Roman" w:eastAsia="Yu Mincho" w:hAnsi="Times New Roman"/>
                <w:sz w:val="24"/>
                <w:szCs w:val="24"/>
                <w:vertAlign w:val="superscript"/>
              </w:rPr>
              <w:footnoteReference w:id="2"/>
            </w:r>
            <w:r w:rsidRPr="002F6612">
              <w:rPr>
                <w:rFonts w:ascii="Times New Roman" w:eastAsia="Yu Mincho" w:hAnsi="Times New Roman"/>
                <w:sz w:val="24"/>
                <w:szCs w:val="24"/>
              </w:rPr>
              <w:t>.</w:t>
            </w:r>
          </w:p>
          <w:p w14:paraId="06456EFF"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0BFE8CE" w14:textId="77777777" w:rsidR="002F6612" w:rsidRPr="002F6612" w:rsidRDefault="002F6612" w:rsidP="002F6612">
            <w:pPr>
              <w:contextualSpacing/>
              <w:jc w:val="both"/>
              <w:rPr>
                <w:rFonts w:ascii="Times New Roman" w:eastAsia="SimSun" w:hAnsi="Times New Roman"/>
                <w:sz w:val="24"/>
                <w:szCs w:val="24"/>
              </w:rPr>
            </w:pPr>
          </w:p>
          <w:p w14:paraId="4D52FB34"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37E9BB0" w14:textId="4B135F83" w:rsidR="002F6612" w:rsidRPr="002F6612" w:rsidRDefault="002F6612" w:rsidP="002F6612">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F6612" w:rsidRPr="002F6612" w14:paraId="4F8922FE" w14:textId="77777777" w:rsidTr="00246C77">
        <w:tc>
          <w:tcPr>
            <w:tcW w:w="675" w:type="dxa"/>
            <w:tcBorders>
              <w:top w:val="single" w:sz="4" w:space="0" w:color="auto"/>
              <w:left w:val="single" w:sz="4" w:space="0" w:color="auto"/>
              <w:bottom w:val="single" w:sz="4" w:space="0" w:color="auto"/>
              <w:right w:val="single" w:sz="4" w:space="0" w:color="auto"/>
            </w:tcBorders>
          </w:tcPr>
          <w:p w14:paraId="66A00CFF"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51F8D25"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6769D9B"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2F6612" w:rsidRPr="002F6612" w14:paraId="07EBB0FF"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5B104263"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19CFC12F"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232ED28" w14:textId="77777777" w:rsidR="002F6612" w:rsidRPr="002F6612" w:rsidRDefault="002F6612" w:rsidP="002F6612">
            <w:pPr>
              <w:contextualSpacing/>
              <w:jc w:val="both"/>
              <w:rPr>
                <w:rFonts w:ascii="Times New Roman" w:eastAsia="SimSun" w:hAnsi="Times New Roman"/>
                <w:bCs/>
                <w:sz w:val="24"/>
                <w:szCs w:val="24"/>
              </w:rPr>
            </w:pPr>
          </w:p>
          <w:p w14:paraId="06C10382"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Laikoma, kad tiekėjas nuteistas už aukščiau nurodytą nusikalstamą veiką, kai dėl:</w:t>
            </w:r>
          </w:p>
          <w:p w14:paraId="35B03BE3"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44F64D01"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7F4FB87"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Tačiau ši nuostata netaikoma, jeigu:</w:t>
            </w:r>
          </w:p>
          <w:p w14:paraId="4C622D8E"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6D7A6D4F"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2) įsiskolinimo suma neviršija 50 Eur (penkiasdešimt eurų);</w:t>
            </w:r>
          </w:p>
          <w:p w14:paraId="0CC06FE8"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D91C2AA"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6BE5D41D"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1) Dėl įsipareigojimų, susijusių su mokesčių mokėjimu, įvykdymo iš Lietuvoje įsteigtų subjektų prašoma:</w:t>
            </w:r>
          </w:p>
          <w:p w14:paraId="6B074D00" w14:textId="77777777" w:rsidR="002F6612" w:rsidRPr="002F6612" w:rsidRDefault="002F6612" w:rsidP="002F6612">
            <w:pPr>
              <w:contextualSpacing/>
              <w:jc w:val="both"/>
              <w:rPr>
                <w:rFonts w:ascii="Times New Roman" w:eastAsia="SimSun" w:hAnsi="Times New Roman"/>
                <w:sz w:val="24"/>
                <w:szCs w:val="24"/>
              </w:rPr>
            </w:pPr>
          </w:p>
          <w:p w14:paraId="1221EB92" w14:textId="77777777" w:rsidR="002F6612" w:rsidRPr="002F6612" w:rsidRDefault="002F6612" w:rsidP="002F6612">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išrašo iš teismo sprendimo (jei toks yra) arba</w:t>
            </w:r>
          </w:p>
          <w:p w14:paraId="3A56E92D" w14:textId="77777777" w:rsidR="002F6612" w:rsidRPr="002F6612" w:rsidRDefault="002F6612" w:rsidP="002F6612">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Valstybinės mokesčių inspekcijos prie Lietuvos Respublikos finansų ministerijos išduoto dokumento,</w:t>
            </w:r>
          </w:p>
          <w:p w14:paraId="333C3279" w14:textId="77777777" w:rsidR="002F6612" w:rsidRPr="002F6612" w:rsidRDefault="002F6612" w:rsidP="002F6612">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27691E9B" w14:textId="77777777" w:rsidR="002F6612" w:rsidRPr="002F6612" w:rsidRDefault="002F6612" w:rsidP="002F6612">
            <w:pPr>
              <w:contextualSpacing/>
              <w:jc w:val="both"/>
              <w:rPr>
                <w:rFonts w:ascii="Times New Roman" w:eastAsia="SimSun" w:hAnsi="Times New Roman"/>
                <w:sz w:val="24"/>
                <w:szCs w:val="24"/>
              </w:rPr>
            </w:pPr>
          </w:p>
          <w:p w14:paraId="06C7E133"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Iš ne Lietuvoje įsteigtų subjektų reikalaujama:</w:t>
            </w:r>
          </w:p>
          <w:p w14:paraId="3D17208B"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 atitinkamos užsienio šalies institucijos dokumento</w:t>
            </w:r>
            <w:r w:rsidRPr="002F6612">
              <w:rPr>
                <w:rFonts w:ascii="Times New Roman" w:eastAsia="SimSun" w:hAnsi="Times New Roman"/>
                <w:sz w:val="24"/>
                <w:szCs w:val="24"/>
                <w:vertAlign w:val="superscript"/>
              </w:rPr>
              <w:footnoteReference w:id="3"/>
            </w:r>
            <w:r w:rsidRPr="002F6612">
              <w:rPr>
                <w:rFonts w:ascii="Times New Roman" w:eastAsia="SimSun" w:hAnsi="Times New Roman"/>
                <w:sz w:val="24"/>
                <w:szCs w:val="24"/>
              </w:rPr>
              <w:t>.</w:t>
            </w:r>
          </w:p>
          <w:p w14:paraId="3B48451F" w14:textId="77777777" w:rsidR="002F6612" w:rsidRPr="002F6612" w:rsidRDefault="002F6612" w:rsidP="002F6612">
            <w:pPr>
              <w:contextualSpacing/>
              <w:jc w:val="both"/>
              <w:rPr>
                <w:rFonts w:ascii="Times New Roman" w:eastAsia="Yu Mincho" w:hAnsi="Times New Roman"/>
                <w:iCs/>
                <w:sz w:val="24"/>
                <w:szCs w:val="24"/>
              </w:rPr>
            </w:pPr>
            <w:r w:rsidRPr="002F6612">
              <w:rPr>
                <w:rFonts w:ascii="Times New Roman" w:eastAsia="Yu Mincho" w:hAnsi="Times New Roman"/>
                <w:sz w:val="24"/>
                <w:szCs w:val="24"/>
              </w:rPr>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5E907AD2" w14:textId="77777777" w:rsidR="002F6612" w:rsidRPr="002F6612" w:rsidRDefault="002F6612" w:rsidP="002F6612">
            <w:pPr>
              <w:contextualSpacing/>
              <w:jc w:val="both"/>
              <w:rPr>
                <w:rFonts w:ascii="Times New Roman" w:eastAsia="Yu Mincho" w:hAnsi="Times New Roman"/>
                <w:i/>
                <w:iCs/>
                <w:color w:val="7030A0"/>
                <w:sz w:val="24"/>
                <w:szCs w:val="24"/>
              </w:rPr>
            </w:pPr>
          </w:p>
          <w:p w14:paraId="67C4ABD8" w14:textId="77777777" w:rsidR="002F6612" w:rsidRPr="002F6612" w:rsidRDefault="002F6612" w:rsidP="002F6612">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 xml:space="preserve">Jei dokumentas išduotas anksčiau, tačiau jame nurodytas galiojimo terminas ilgesnis nei pašalinimo pagrindų nebuvimą patvirtinančių dokumentų </w:t>
            </w:r>
            <w:r w:rsidRPr="002F6612">
              <w:rPr>
                <w:rFonts w:ascii="Times New Roman" w:eastAsia="Yu Mincho" w:hAnsi="Times New Roman"/>
                <w:bCs/>
                <w:sz w:val="24"/>
                <w:szCs w:val="24"/>
              </w:rPr>
              <w:lastRenderedPageBreak/>
              <w:t>pagal EBVPD pateikimo termino pabaiga, toks dokumentas jo galiojimo laikotarpiu yra priimtinas.</w:t>
            </w:r>
          </w:p>
          <w:p w14:paraId="7F016A56" w14:textId="77777777" w:rsidR="002F6612" w:rsidRPr="002F6612" w:rsidRDefault="002F6612" w:rsidP="002F6612">
            <w:pPr>
              <w:contextualSpacing/>
              <w:jc w:val="both"/>
              <w:rPr>
                <w:rFonts w:ascii="Times New Roman" w:eastAsia="Yu Mincho" w:hAnsi="Times New Roman"/>
                <w:b/>
                <w:bCs/>
                <w:sz w:val="24"/>
                <w:szCs w:val="24"/>
              </w:rPr>
            </w:pPr>
          </w:p>
          <w:p w14:paraId="74596285" w14:textId="77777777" w:rsidR="002F6612" w:rsidRPr="002F6612" w:rsidRDefault="002F6612" w:rsidP="002F6612">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2) Dėl įsipareigojimų, susijusių su socialinio draudimo įmokų mokėjimu, įvykdymo i</w:t>
            </w:r>
            <w:r w:rsidRPr="002F6612">
              <w:rPr>
                <w:rFonts w:ascii="Times New Roman" w:eastAsia="Yu Mincho" w:hAnsi="Times New Roman"/>
                <w:sz w:val="24"/>
                <w:szCs w:val="24"/>
              </w:rPr>
              <w:t xml:space="preserve">š Lietuvoje įsteigtų subjektų </w:t>
            </w:r>
            <w:r w:rsidRPr="002F6612">
              <w:rPr>
                <w:rFonts w:ascii="Times New Roman" w:eastAsia="Yu Mincho" w:hAnsi="Times New Roman"/>
                <w:bCs/>
                <w:sz w:val="24"/>
                <w:szCs w:val="24"/>
              </w:rPr>
              <w:t>prašoma:</w:t>
            </w:r>
          </w:p>
          <w:p w14:paraId="24257D22" w14:textId="77777777" w:rsidR="002F6612" w:rsidRPr="002F6612" w:rsidRDefault="002F6612" w:rsidP="002F6612">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F6612">
                <w:rPr>
                  <w:rFonts w:ascii="Times New Roman" w:eastAsia="Yu Mincho" w:hAnsi="Times New Roman"/>
                  <w:bCs/>
                  <w:color w:val="0000FF"/>
                  <w:sz w:val="24"/>
                  <w:szCs w:val="24"/>
                  <w:u w:val="single"/>
                </w:rPr>
                <w:t>https://draudejai.sodra.lt/draudeju_viesi_duomenys/</w:t>
              </w:r>
            </w:hyperlink>
            <w:r w:rsidRPr="002F6612">
              <w:rPr>
                <w:rFonts w:ascii="Times New Roman" w:eastAsia="Yu Mincho" w:hAnsi="Times New Roman"/>
                <w:bCs/>
                <w:sz w:val="24"/>
                <w:szCs w:val="24"/>
              </w:rPr>
              <w:t>.</w:t>
            </w:r>
          </w:p>
          <w:p w14:paraId="4D3E3BB8" w14:textId="77777777" w:rsidR="002F6612" w:rsidRPr="002F6612" w:rsidRDefault="002F6612" w:rsidP="002F6612">
            <w:pPr>
              <w:contextualSpacing/>
              <w:jc w:val="both"/>
              <w:rPr>
                <w:rFonts w:ascii="Times New Roman" w:eastAsia="Yu Mincho" w:hAnsi="Times New Roman"/>
                <w:b/>
                <w:bCs/>
                <w:sz w:val="24"/>
                <w:szCs w:val="24"/>
              </w:rPr>
            </w:pPr>
          </w:p>
          <w:p w14:paraId="6785EECA" w14:textId="77777777" w:rsidR="002F6612" w:rsidRPr="002F6612" w:rsidRDefault="002F6612" w:rsidP="002F6612">
            <w:pPr>
              <w:contextualSpacing/>
              <w:jc w:val="both"/>
              <w:rPr>
                <w:rFonts w:ascii="Times New Roman" w:eastAsia="Yu Mincho" w:hAnsi="Times New Roman"/>
                <w:sz w:val="24"/>
                <w:szCs w:val="24"/>
              </w:rPr>
            </w:pPr>
            <w:r w:rsidRPr="002F6612">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269945" w14:textId="77777777" w:rsidR="002F6612" w:rsidRPr="002F6612" w:rsidRDefault="002F6612" w:rsidP="002F6612">
            <w:pPr>
              <w:contextualSpacing/>
              <w:jc w:val="both"/>
              <w:rPr>
                <w:rFonts w:ascii="Times New Roman" w:eastAsia="Yu Mincho" w:hAnsi="Times New Roman"/>
                <w:sz w:val="24"/>
                <w:szCs w:val="24"/>
              </w:rPr>
            </w:pPr>
            <w:r w:rsidRPr="002F6612">
              <w:rPr>
                <w:rFonts w:ascii="Times New Roman" w:eastAsia="Yu Mincho"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D2B666" w14:textId="77777777" w:rsidR="002F6612" w:rsidRPr="002F6612" w:rsidRDefault="002F6612" w:rsidP="002F6612">
            <w:pPr>
              <w:contextualSpacing/>
              <w:jc w:val="both"/>
              <w:rPr>
                <w:rFonts w:ascii="Times New Roman" w:eastAsia="Yu Mincho" w:hAnsi="Times New Roman"/>
                <w:b/>
                <w:bCs/>
                <w:sz w:val="24"/>
                <w:szCs w:val="24"/>
              </w:rPr>
            </w:pPr>
          </w:p>
          <w:p w14:paraId="7DAC21B8" w14:textId="77777777" w:rsidR="002F6612" w:rsidRPr="002F6612" w:rsidRDefault="002F6612" w:rsidP="002F6612">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4F9698AA" w14:textId="77777777" w:rsidR="002F6612" w:rsidRPr="002F6612" w:rsidRDefault="002F6612" w:rsidP="002F6612">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lastRenderedPageBreak/>
              <w:t>atitinkamos užsienio šalies kompetentingos institucijos dokumento</w:t>
            </w:r>
            <w:r w:rsidRPr="002F6612">
              <w:rPr>
                <w:rFonts w:ascii="Times New Roman" w:eastAsia="Yu Mincho" w:hAnsi="Times New Roman"/>
                <w:sz w:val="24"/>
                <w:szCs w:val="24"/>
                <w:vertAlign w:val="superscript"/>
              </w:rPr>
              <w:footnoteReference w:id="4"/>
            </w:r>
            <w:r w:rsidRPr="002F6612">
              <w:rPr>
                <w:rFonts w:ascii="Times New Roman" w:eastAsia="Yu Mincho" w:hAnsi="Times New Roman"/>
                <w:sz w:val="24"/>
                <w:szCs w:val="24"/>
              </w:rPr>
              <w:t>.</w:t>
            </w:r>
          </w:p>
          <w:p w14:paraId="5F6B7F4F" w14:textId="77777777" w:rsidR="002F6612" w:rsidRPr="002F6612" w:rsidRDefault="002F6612" w:rsidP="002F6612">
            <w:pPr>
              <w:contextualSpacing/>
              <w:jc w:val="both"/>
              <w:rPr>
                <w:rFonts w:ascii="Times New Roman" w:eastAsia="Yu Mincho" w:hAnsi="Times New Roman"/>
                <w:b/>
                <w:bCs/>
                <w:sz w:val="24"/>
                <w:szCs w:val="24"/>
              </w:rPr>
            </w:pPr>
          </w:p>
          <w:p w14:paraId="39FFD377" w14:textId="77777777" w:rsidR="002F6612" w:rsidRPr="002F6612" w:rsidRDefault="002F6612" w:rsidP="002F6612">
            <w:pPr>
              <w:contextualSpacing/>
              <w:jc w:val="both"/>
              <w:rPr>
                <w:rFonts w:ascii="Times New Roman" w:eastAsia="Yu Mincho" w:hAnsi="Times New Roman"/>
                <w:iCs/>
                <w:sz w:val="24"/>
                <w:szCs w:val="24"/>
              </w:rPr>
            </w:pPr>
            <w:r w:rsidRPr="002F6612">
              <w:rPr>
                <w:rFonts w:ascii="Times New Roman" w:eastAsia="Yu Mincho" w:hAnsi="Times New Roman"/>
                <w:sz w:val="24"/>
                <w:szCs w:val="24"/>
              </w:rPr>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266046F0" w14:textId="77777777" w:rsidR="002F6612" w:rsidRPr="002F6612" w:rsidRDefault="002F6612" w:rsidP="002F6612">
            <w:pPr>
              <w:contextualSpacing/>
              <w:jc w:val="both"/>
              <w:rPr>
                <w:rFonts w:ascii="Times New Roman" w:eastAsia="Yu Mincho" w:hAnsi="Times New Roman"/>
                <w:sz w:val="24"/>
                <w:szCs w:val="24"/>
              </w:rPr>
            </w:pPr>
            <w:r w:rsidRPr="002F6612">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4E1DD18" w14:textId="22DC34F8" w:rsidR="002F6612" w:rsidRPr="002F6612" w:rsidRDefault="002F6612" w:rsidP="002F6612">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F6612" w:rsidRPr="002F6612" w14:paraId="6B08586A"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77F1E0DA"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54C1092"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22470CE"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2F6612" w:rsidRPr="002F6612" w14:paraId="583782AB"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3A34C295"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1519B383" w14:textId="77777777" w:rsidR="002F6612" w:rsidRPr="002F6612" w:rsidRDefault="002F6612" w:rsidP="002F6612">
            <w:pPr>
              <w:contextualSpacing/>
              <w:jc w:val="both"/>
              <w:rPr>
                <w:rFonts w:ascii="Times New Roman" w:hAnsi="Times New Roman"/>
                <w:sz w:val="24"/>
                <w:szCs w:val="24"/>
              </w:rPr>
            </w:pPr>
            <w:r w:rsidRPr="002F6612">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160852DA"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85F39C1"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2F6612" w:rsidRPr="002F6612" w14:paraId="5B4E82FB"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649CC6FD"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14:paraId="6D8AD530"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hAnsi="Times New Roman"/>
                <w:sz w:val="24"/>
                <w:szCs w:val="24"/>
              </w:rPr>
              <w:t>(46.4.3) Pažeista konkurencija, kaip nustatyta Viešųjų pirkimų įstatymo 27 straipsnio 3 ir 4 dalyse, ir atitinkamos padėties negalima ištaisyti</w:t>
            </w:r>
            <w:r w:rsidRPr="002F6612">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2218741"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2F6612" w:rsidRPr="002F6612" w14:paraId="61F6DC1D"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6E03C421"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21881AE1" w14:textId="77777777" w:rsidR="002F6612" w:rsidRPr="002F6612" w:rsidRDefault="002F6612" w:rsidP="002F6612">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D7BEAFF" w14:textId="77777777" w:rsidR="002F6612" w:rsidRPr="002F6612" w:rsidRDefault="002F6612" w:rsidP="002F6612">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5F340DC"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00BF417"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p w14:paraId="559FEAB9" w14:textId="77777777" w:rsidR="002F6612" w:rsidRPr="002F6612" w:rsidRDefault="002F6612" w:rsidP="002F6612">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2FCA946" w14:textId="77777777" w:rsidR="002F6612" w:rsidRPr="002F6612" w:rsidRDefault="002F6612" w:rsidP="002F6612">
            <w:pPr>
              <w:contextualSpacing/>
              <w:jc w:val="both"/>
              <w:rPr>
                <w:rFonts w:ascii="Times New Roman" w:eastAsia="SimSun" w:hAnsi="Times New Roman"/>
                <w:sz w:val="24"/>
                <w:szCs w:val="24"/>
              </w:rPr>
            </w:pPr>
            <w:hyperlink r:id="rId16" w:history="1">
              <w:r w:rsidRPr="002F6612">
                <w:rPr>
                  <w:rFonts w:ascii="Times New Roman" w:eastAsia="SimSun" w:hAnsi="Times New Roman"/>
                  <w:color w:val="0000FF"/>
                  <w:sz w:val="24"/>
                  <w:szCs w:val="24"/>
                  <w:u w:val="single"/>
                </w:rPr>
                <w:t>https://vpt.lrv.lt/lt/pasalinimo-pagrindai-1/melaginga-informacija-pateikusiu-tiekeju-sarasas-6/</w:t>
              </w:r>
            </w:hyperlink>
            <w:r w:rsidRPr="002F6612">
              <w:rPr>
                <w:rFonts w:ascii="Times New Roman" w:eastAsia="SimSun" w:hAnsi="Times New Roman"/>
                <w:sz w:val="24"/>
                <w:szCs w:val="24"/>
              </w:rPr>
              <w:t xml:space="preserve"> </w:t>
            </w:r>
          </w:p>
        </w:tc>
      </w:tr>
      <w:tr w:rsidR="002F6612" w:rsidRPr="002F6612" w14:paraId="04A951DB"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56671DC6"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4CEE1B95"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hAnsi="Times New Roman"/>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2F6612">
              <w:rPr>
                <w:rFonts w:ascii="Times New Roman" w:hAnsi="Times New Roman"/>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5A4F71F"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tc>
      </w:tr>
      <w:tr w:rsidR="002F6612" w:rsidRPr="002F6612" w14:paraId="2B6DA6C6"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6EB6001E"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72F7CA1" w14:textId="77777777" w:rsidR="002F6612" w:rsidRPr="002F6612" w:rsidRDefault="002F6612" w:rsidP="002F6612">
            <w:pPr>
              <w:contextualSpacing/>
              <w:jc w:val="both"/>
              <w:rPr>
                <w:rFonts w:ascii="Times New Roman" w:hAnsi="Times New Roman"/>
                <w:sz w:val="24"/>
                <w:szCs w:val="24"/>
              </w:rPr>
            </w:pPr>
            <w:r w:rsidRPr="002F6612">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CCFE89"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A4DA3A2"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p w14:paraId="0F8B8434" w14:textId="77777777" w:rsidR="002F6612" w:rsidRPr="002F6612" w:rsidRDefault="002F6612" w:rsidP="002F6612">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65B663A" w14:textId="77777777" w:rsidR="002F6612" w:rsidRPr="002F6612" w:rsidRDefault="002F6612" w:rsidP="002F6612">
            <w:pPr>
              <w:contextualSpacing/>
              <w:jc w:val="both"/>
              <w:rPr>
                <w:rFonts w:ascii="Times New Roman" w:eastAsia="SimSun" w:hAnsi="Times New Roman"/>
                <w:sz w:val="24"/>
                <w:szCs w:val="24"/>
              </w:rPr>
            </w:pPr>
            <w:hyperlink r:id="rId17" w:history="1">
              <w:r w:rsidRPr="002F6612">
                <w:rPr>
                  <w:rFonts w:ascii="Times New Roman" w:eastAsia="SimSun" w:hAnsi="Times New Roman"/>
                  <w:color w:val="0000FF"/>
                  <w:sz w:val="24"/>
                  <w:szCs w:val="24"/>
                  <w:u w:val="single"/>
                </w:rPr>
                <w:t>https://vpt.lrv.lt/lt/pasalinimo-pagrindai-1/</w:t>
              </w:r>
            </w:hyperlink>
            <w:r w:rsidRPr="002F6612">
              <w:rPr>
                <w:rFonts w:ascii="Times New Roman" w:eastAsia="SimSun" w:hAnsi="Times New Roman"/>
                <w:color w:val="0000FF"/>
                <w:sz w:val="24"/>
                <w:szCs w:val="24"/>
                <w:u w:val="single"/>
              </w:rPr>
              <w:t xml:space="preserve"> </w:t>
            </w:r>
          </w:p>
        </w:tc>
      </w:tr>
      <w:tr w:rsidR="002F6612" w:rsidRPr="002F6612" w14:paraId="6A6128A5"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28A3BC65"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2C7F2697"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24F835AA"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a) yra padaręs finansinės atskaitomybės ir audito teisės aktų pažeidimą ir nuo jo padarymo dienos praėjo mažiau kaip vieni metai;</w:t>
            </w:r>
          </w:p>
          <w:p w14:paraId="612F872F" w14:textId="77777777" w:rsidR="002F6612" w:rsidRPr="002F6612" w:rsidRDefault="002F6612" w:rsidP="002F6612">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b) neatitinka minimalių patikimo mokesčių mokėtojo kriterijų, nustatytų Lietuvos </w:t>
            </w:r>
            <w:r w:rsidRPr="002F6612">
              <w:rPr>
                <w:rFonts w:ascii="Times New Roman" w:eastAsia="SimSun" w:hAnsi="Times New Roman"/>
                <w:bCs/>
                <w:sz w:val="24"/>
                <w:szCs w:val="24"/>
              </w:rPr>
              <w:lastRenderedPageBreak/>
              <w:t>Respublikos mokesčių administravimo įstatymo 40</w:t>
            </w:r>
            <w:r w:rsidRPr="002F6612">
              <w:rPr>
                <w:rFonts w:ascii="Times New Roman" w:eastAsia="SimSun" w:hAnsi="Times New Roman"/>
                <w:bCs/>
                <w:sz w:val="24"/>
                <w:szCs w:val="24"/>
                <w:vertAlign w:val="superscript"/>
              </w:rPr>
              <w:t>1</w:t>
            </w:r>
            <w:r w:rsidRPr="002F6612">
              <w:rPr>
                <w:rFonts w:ascii="Times New Roman" w:eastAsia="SimSun" w:hAnsi="Times New Roman"/>
                <w:bCs/>
                <w:sz w:val="24"/>
                <w:szCs w:val="24"/>
              </w:rPr>
              <w:t> straipsnio 1 dalyje;</w:t>
            </w:r>
          </w:p>
          <w:p w14:paraId="7761FA66"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4D02394"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Iš Lietuvoje įsteigtų subjektų įrodančių dokumentų nereikalaujama. Užtenka pateikto EBVPD.</w:t>
            </w:r>
          </w:p>
          <w:p w14:paraId="3FF19672"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2F6612">
                <w:rPr>
                  <w:rFonts w:ascii="Times New Roman" w:eastAsia="SimSun" w:hAnsi="Times New Roman"/>
                  <w:color w:val="0000FF"/>
                  <w:sz w:val="24"/>
                  <w:szCs w:val="24"/>
                  <w:u w:val="single"/>
                </w:rPr>
                <w:t>https://www.registrucentras.lt/jar/p/index.php</w:t>
              </w:r>
            </w:hyperlink>
            <w:r w:rsidRPr="002F6612">
              <w:rPr>
                <w:rFonts w:ascii="Times New Roman" w:eastAsia="SimSun" w:hAnsi="Times New Roman"/>
                <w:sz w:val="24"/>
                <w:szCs w:val="24"/>
              </w:rPr>
              <w:t xml:space="preserve"> paskelbtą informaciją, taip pat į Viešųjų pirkimų tarnybos </w:t>
            </w:r>
            <w:r w:rsidRPr="002F6612">
              <w:rPr>
                <w:rFonts w:ascii="Times New Roman" w:eastAsia="SimSun" w:hAnsi="Times New Roman"/>
                <w:sz w:val="24"/>
                <w:szCs w:val="24"/>
              </w:rPr>
              <w:lastRenderedPageBreak/>
              <w:t>informaciniame pranešime pateiktą informaciją:</w:t>
            </w:r>
          </w:p>
          <w:p w14:paraId="3225574D" w14:textId="77777777" w:rsidR="002F6612" w:rsidRPr="002F6612" w:rsidRDefault="002F6612" w:rsidP="002F6612">
            <w:pPr>
              <w:contextualSpacing/>
              <w:jc w:val="both"/>
              <w:rPr>
                <w:rFonts w:ascii="Times New Roman" w:eastAsia="SimSun" w:hAnsi="Times New Roman"/>
                <w:sz w:val="24"/>
                <w:szCs w:val="24"/>
              </w:rPr>
            </w:pPr>
            <w:hyperlink r:id="rId19" w:history="1">
              <w:r w:rsidRPr="002F6612">
                <w:rPr>
                  <w:rFonts w:ascii="Times New Roman" w:eastAsia="SimSun" w:hAnsi="Times New Roman"/>
                  <w:color w:val="0000FF"/>
                  <w:sz w:val="24"/>
                  <w:szCs w:val="24"/>
                  <w:u w:val="single"/>
                </w:rPr>
                <w:t>https://vpt.lrv.lt/lt/naujienos-3/nepateike-finansiniu-ataskaitu-tiekejai-gali-buti-pasalinti-is-pirkimo-proceduros-1/</w:t>
              </w:r>
            </w:hyperlink>
            <w:r w:rsidRPr="002F6612">
              <w:rPr>
                <w:rFonts w:ascii="Times New Roman" w:eastAsia="SimSun" w:hAnsi="Times New Roman"/>
                <w:sz w:val="24"/>
                <w:szCs w:val="24"/>
              </w:rPr>
              <w:t>.</w:t>
            </w:r>
          </w:p>
          <w:p w14:paraId="5D92EE2D"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2F6612">
                <w:rPr>
                  <w:rFonts w:ascii="Times New Roman" w:eastAsia="SimSun" w:hAnsi="Times New Roman"/>
                  <w:color w:val="0000FF"/>
                  <w:sz w:val="24"/>
                  <w:szCs w:val="24"/>
                  <w:u w:val="single"/>
                </w:rPr>
                <w:t>https://www.vmi.lt/evmi/mokesciu-moketoju-informacija</w:t>
              </w:r>
            </w:hyperlink>
            <w:r w:rsidRPr="002F6612">
              <w:rPr>
                <w:rFonts w:ascii="Times New Roman" w:eastAsia="SimSun" w:hAnsi="Times New Roman"/>
                <w:sz w:val="24"/>
                <w:szCs w:val="24"/>
              </w:rPr>
              <w:t xml:space="preserve"> skelbiamą informaciją.</w:t>
            </w:r>
          </w:p>
          <w:p w14:paraId="68C81FF1" w14:textId="77777777" w:rsidR="002F6612" w:rsidRPr="002F6612" w:rsidRDefault="002F6612" w:rsidP="002F6612">
            <w:pPr>
              <w:contextualSpacing/>
              <w:jc w:val="both"/>
              <w:rPr>
                <w:rFonts w:ascii="Times New Roman" w:eastAsia="SimSun" w:hAnsi="Times New Roman"/>
                <w:sz w:val="24"/>
                <w:szCs w:val="24"/>
              </w:rPr>
            </w:pPr>
          </w:p>
          <w:p w14:paraId="607E5A75"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2F6612">
                <w:rPr>
                  <w:rFonts w:ascii="Times New Roman" w:eastAsia="SimSun" w:hAnsi="Times New Roman"/>
                  <w:color w:val="0000FF"/>
                  <w:sz w:val="24"/>
                  <w:szCs w:val="24"/>
                  <w:u w:val="single"/>
                </w:rPr>
                <w:t>https://kt.gov.lt/lt/atviri-duomenys/diskvalifikavimas-is-viesuju-pirkimu</w:t>
              </w:r>
            </w:hyperlink>
            <w:r w:rsidRPr="002F6612">
              <w:rPr>
                <w:rFonts w:ascii="Times New Roman" w:eastAsia="SimSun" w:hAnsi="Times New Roman"/>
                <w:sz w:val="24"/>
                <w:szCs w:val="24"/>
              </w:rPr>
              <w:t xml:space="preserve"> skelbiamą informaciją.</w:t>
            </w:r>
          </w:p>
        </w:tc>
      </w:tr>
      <w:tr w:rsidR="002F6612" w:rsidRPr="002F6612" w14:paraId="04094F8B" w14:textId="77777777" w:rsidTr="00246C77">
        <w:tc>
          <w:tcPr>
            <w:tcW w:w="675" w:type="dxa"/>
            <w:tcBorders>
              <w:top w:val="single" w:sz="4" w:space="0" w:color="auto"/>
              <w:left w:val="single" w:sz="4" w:space="0" w:color="auto"/>
              <w:bottom w:val="single" w:sz="4" w:space="0" w:color="auto"/>
              <w:right w:val="single" w:sz="4" w:space="0" w:color="auto"/>
            </w:tcBorders>
            <w:hideMark/>
          </w:tcPr>
          <w:p w14:paraId="2C614298" w14:textId="77777777" w:rsidR="002F6612" w:rsidRPr="002F6612" w:rsidRDefault="002F6612" w:rsidP="002F6612">
            <w:pPr>
              <w:contextualSpacing/>
              <w:rPr>
                <w:rFonts w:ascii="Times New Roman" w:eastAsia="SimSun" w:hAnsi="Times New Roman"/>
                <w:sz w:val="24"/>
                <w:szCs w:val="24"/>
              </w:rPr>
            </w:pPr>
            <w:r w:rsidRPr="002F6612">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A449657"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4484845" w14:textId="77777777" w:rsidR="002F6612" w:rsidRPr="002F6612" w:rsidRDefault="002F6612" w:rsidP="002F6612">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tc>
      </w:tr>
    </w:tbl>
    <w:p w14:paraId="12DAAE88" w14:textId="77777777" w:rsidR="006041F2" w:rsidRDefault="006041F2" w:rsidP="006041F2">
      <w:pPr>
        <w:jc w:val="both"/>
        <w:rPr>
          <w:rFonts w:ascii="Times New Roman" w:eastAsia="Times New Roman" w:hAnsi="Times New Roman"/>
          <w:sz w:val="24"/>
          <w:szCs w:val="24"/>
        </w:rPr>
      </w:pPr>
      <w:r>
        <w:rPr>
          <w:rFonts w:ascii="Times New Roman" w:eastAsia="Times New Roman" w:hAnsi="Times New Roman"/>
          <w:b/>
          <w:sz w:val="24"/>
          <w:szCs w:val="24"/>
        </w:rPr>
        <w:t>Pastaba.</w:t>
      </w:r>
      <w:r>
        <w:rPr>
          <w:rFonts w:ascii="Times New Roman" w:eastAsia="Times New Roman" w:hAnsi="Times New Roman"/>
          <w:sz w:val="24"/>
          <w:szCs w:val="24"/>
        </w:rPr>
        <w:t xml:space="preserve">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Times New Roman" w:hAnsi="Times New Roman"/>
          <w:sz w:val="24"/>
          <w:szCs w:val="24"/>
        </w:rPr>
        <w:t>Certis</w:t>
      </w:r>
      <w:proofErr w:type="spellEnd"/>
      <w:r>
        <w:rPr>
          <w:rFonts w:ascii="Times New Roman" w:eastAsia="Times New Roman" w:hAnsi="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Times New Roman" w:hAnsi="Times New Roman"/>
          <w:sz w:val="24"/>
          <w:szCs w:val="24"/>
        </w:rPr>
        <w:t>Certis</w:t>
      </w:r>
      <w:proofErr w:type="spellEnd"/>
      <w:r>
        <w:rPr>
          <w:rFonts w:ascii="Times New Roman" w:eastAsia="Times New Roman" w:hAnsi="Times New Roman"/>
          <w:sz w:val="24"/>
          <w:szCs w:val="24"/>
        </w:rPr>
        <w:t>“, adresu https://ec.europa.eu/tools/ecertis/.</w:t>
      </w:r>
    </w:p>
    <w:p w14:paraId="225FE175" w14:textId="77777777" w:rsidR="009669C0" w:rsidRPr="00807EC4" w:rsidRDefault="009669C0" w:rsidP="009669C0">
      <w:pPr>
        <w:jc w:val="both"/>
        <w:rPr>
          <w:rFonts w:ascii="Times New Roman" w:hAnsi="Times New Roman"/>
          <w:sz w:val="24"/>
          <w:szCs w:val="24"/>
        </w:rPr>
      </w:pPr>
    </w:p>
    <w:p w14:paraId="53591035" w14:textId="48A47F57"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Deklaruodami, kad nėra pagrindo pašalinti iš konkurso, kartu su </w:t>
      </w:r>
      <w:r w:rsidR="002841DC" w:rsidRPr="002059B3">
        <w:rPr>
          <w:rFonts w:ascii="Times New Roman" w:eastAsia="Times New Roman" w:hAnsi="Times New Roman"/>
          <w:sz w:val="24"/>
          <w:szCs w:val="24"/>
        </w:rPr>
        <w:t xml:space="preserve">projekto pasiūlymu </w:t>
      </w:r>
      <w:r w:rsidRPr="002059B3">
        <w:rPr>
          <w:rFonts w:ascii="Times New Roman" w:eastAsia="Times New Roman" w:hAnsi="Times New Roman"/>
          <w:sz w:val="24"/>
          <w:szCs w:val="24"/>
        </w:rPr>
        <w:t>(antrajame voke „Devizo šifras“</w:t>
      </w:r>
      <w:r w:rsidR="007E34CE" w:rsidRPr="002059B3">
        <w:rPr>
          <w:rFonts w:ascii="Times New Roman" w:eastAsia="Times New Roman" w:hAnsi="Times New Roman"/>
          <w:sz w:val="24"/>
          <w:szCs w:val="24"/>
        </w:rPr>
        <w:t>,</w:t>
      </w:r>
      <w:r w:rsidR="007E34CE" w:rsidRPr="002059B3">
        <w:rPr>
          <w:rFonts w:ascii="Times New Roman" w:hAnsi="Times New Roman"/>
          <w:sz w:val="24"/>
          <w:szCs w:val="24"/>
        </w:rPr>
        <w:t xml:space="preserve"> teikiamame CVP IS</w:t>
      </w:r>
      <w:r w:rsidR="00E70ABC" w:rsidRPr="002059B3">
        <w:rPr>
          <w:rFonts w:ascii="Times New Roman" w:hAnsi="Times New Roman"/>
          <w:sz w:val="24"/>
          <w:szCs w:val="24"/>
        </w:rPr>
        <w:t>,</w:t>
      </w:r>
      <w:r w:rsidRPr="002059B3">
        <w:rPr>
          <w:rFonts w:ascii="Times New Roman" w:eastAsia="Times New Roman" w:hAnsi="Times New Roman"/>
          <w:sz w:val="24"/>
          <w:szCs w:val="24"/>
        </w:rPr>
        <w:t xml:space="preserve"> </w:t>
      </w:r>
      <w:r w:rsidR="007E34CE" w:rsidRPr="002059B3">
        <w:rPr>
          <w:rFonts w:ascii="Times New Roman" w:eastAsia="Times New Roman" w:hAnsi="Times New Roman"/>
          <w:sz w:val="24"/>
          <w:szCs w:val="24"/>
        </w:rPr>
        <w:t xml:space="preserve">turi pateikti </w:t>
      </w:r>
      <w:r w:rsidRPr="002059B3">
        <w:rPr>
          <w:rFonts w:ascii="Times New Roman" w:eastAsia="Times New Roman" w:hAnsi="Times New Roman"/>
          <w:sz w:val="24"/>
          <w:szCs w:val="24"/>
        </w:rPr>
        <w:t>užpildytą EBVPD (</w:t>
      </w:r>
      <w:r w:rsidR="007E34CE" w:rsidRPr="002059B3">
        <w:rPr>
          <w:rFonts w:ascii="Times New Roman" w:eastAsia="Times New Roman" w:hAnsi="Times New Roman"/>
          <w:sz w:val="24"/>
          <w:szCs w:val="24"/>
        </w:rPr>
        <w:t xml:space="preserve">Žr. </w:t>
      </w:r>
      <w:r w:rsidR="007E34CE" w:rsidRPr="002059B3">
        <w:rPr>
          <w:rFonts w:ascii="Times New Roman" w:eastAsia="Times New Roman" w:hAnsi="Times New Roman"/>
          <w:b/>
          <w:bCs/>
          <w:sz w:val="24"/>
          <w:szCs w:val="24"/>
        </w:rPr>
        <w:t>3</w:t>
      </w:r>
      <w:r w:rsidR="007E34CE" w:rsidRPr="002059B3">
        <w:rPr>
          <w:rFonts w:ascii="Times New Roman" w:eastAsia="Times New Roman" w:hAnsi="Times New Roman"/>
          <w:bCs/>
          <w:sz w:val="24"/>
          <w:szCs w:val="24"/>
        </w:rPr>
        <w:t xml:space="preserve"> </w:t>
      </w:r>
      <w:r w:rsidR="007E34CE" w:rsidRPr="002059B3">
        <w:rPr>
          <w:rFonts w:ascii="Times New Roman" w:eastAsia="Times New Roman" w:hAnsi="Times New Roman"/>
          <w:sz w:val="24"/>
          <w:szCs w:val="24"/>
        </w:rPr>
        <w:t>priedą EBVPD</w:t>
      </w:r>
      <w:r w:rsidRPr="002059B3">
        <w:rPr>
          <w:rFonts w:ascii="Times New Roman" w:eastAsia="Times New Roman" w:hAnsi="Times New Roman"/>
          <w:sz w:val="24"/>
          <w:szCs w:val="24"/>
        </w:rPr>
        <w:t>):</w:t>
      </w:r>
    </w:p>
    <w:p w14:paraId="1ACF9EC4" w14:textId="51FAA0D5" w:rsidR="009669C0" w:rsidRPr="002059B3" w:rsidRDefault="002841DC">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projekto pasiūlymą </w:t>
      </w:r>
      <w:r w:rsidR="009669C0" w:rsidRPr="002059B3">
        <w:rPr>
          <w:rFonts w:ascii="Times New Roman" w:eastAsia="Times New Roman" w:hAnsi="Times New Roman"/>
          <w:sz w:val="24"/>
          <w:szCs w:val="24"/>
        </w:rPr>
        <w:t>pateikęs dalyvis;</w:t>
      </w:r>
    </w:p>
    <w:p w14:paraId="2A0A930E" w14:textId="1F51218F" w:rsidR="009669C0" w:rsidRPr="002059B3" w:rsidRDefault="00752FED">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hAnsi="Times New Roman"/>
          <w:sz w:val="24"/>
          <w:szCs w:val="24"/>
        </w:rPr>
        <w:t>kiekvienas jungtinės veiklos pagrindu veikiančios tiekėjų grupės partneris, jei projekto pasiūlymą pateikia tiekėjų grupė</w:t>
      </w:r>
      <w:r w:rsidR="009669C0" w:rsidRPr="002059B3">
        <w:rPr>
          <w:rFonts w:ascii="Times New Roman" w:eastAsia="Times New Roman" w:hAnsi="Times New Roman"/>
          <w:sz w:val="24"/>
          <w:szCs w:val="24"/>
        </w:rPr>
        <w:t>;</w:t>
      </w:r>
    </w:p>
    <w:p w14:paraId="72B84F5B" w14:textId="25C86C30" w:rsidR="009669C0" w:rsidRPr="002059B3" w:rsidRDefault="002A1DBE">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 </w:t>
      </w:r>
      <w:r w:rsidR="009669C0" w:rsidRPr="002059B3">
        <w:rPr>
          <w:rFonts w:ascii="Times New Roman" w:eastAsia="Times New Roman" w:hAnsi="Times New Roman"/>
          <w:sz w:val="24"/>
          <w:szCs w:val="24"/>
        </w:rPr>
        <w:t>kiekvienas subtiekėjas, kurių pajėgumais, remiasi tiekėjas, siekdamas atitikti kvalifikacijos reikalavimus.</w:t>
      </w:r>
    </w:p>
    <w:p w14:paraId="23C95D02" w14:textId="047C192B" w:rsidR="009669C0" w:rsidRPr="002059B3" w:rsidRDefault="00752FED">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hAnsi="Times New Roman"/>
          <w:sz w:val="24"/>
          <w:szCs w:val="24"/>
        </w:rPr>
        <w:t xml:space="preserve">Subtiekėjai, kurių pajėgumais, t. y. siekdamas atitikti kvalifikacijos reikalavimus, tiekėjas nesiremia, </w:t>
      </w:r>
      <w:r w:rsidR="00A73E10" w:rsidRPr="00715CDC">
        <w:rPr>
          <w:rFonts w:ascii="Times New Roman" w:hAnsi="Times New Roman"/>
          <w:sz w:val="24"/>
          <w:szCs w:val="24"/>
          <w:lang w:eastAsia="en-US"/>
        </w:rPr>
        <w:t>t</w:t>
      </w:r>
      <w:r w:rsidR="00A73E10">
        <w:rPr>
          <w:rFonts w:ascii="Times New Roman" w:hAnsi="Times New Roman"/>
          <w:sz w:val="24"/>
          <w:szCs w:val="24"/>
          <w:lang w:eastAsia="en-US"/>
        </w:rPr>
        <w:t>echninio pajėgumo atitikčiai pasitelkiami subjektai</w:t>
      </w:r>
      <w:r w:rsidRPr="002059B3">
        <w:rPr>
          <w:rFonts w:ascii="Times New Roman" w:hAnsi="Times New Roman"/>
          <w:sz w:val="24"/>
          <w:szCs w:val="24"/>
        </w:rPr>
        <w:t xml:space="preserve"> ir </w:t>
      </w:r>
      <w:proofErr w:type="spellStart"/>
      <w:r w:rsidRPr="002059B3">
        <w:rPr>
          <w:rFonts w:ascii="Times New Roman" w:hAnsi="Times New Roman"/>
          <w:sz w:val="24"/>
          <w:szCs w:val="24"/>
        </w:rPr>
        <w:t>kvazisubtiekėjai</w:t>
      </w:r>
      <w:proofErr w:type="spellEnd"/>
      <w:r w:rsidRPr="002059B3">
        <w:rPr>
          <w:rFonts w:ascii="Times New Roman" w:hAnsi="Times New Roman"/>
          <w:sz w:val="24"/>
          <w:szCs w:val="24"/>
        </w:rPr>
        <w:t xml:space="preserve"> neprivalo </w:t>
      </w:r>
      <w:r w:rsidRPr="002059B3">
        <w:rPr>
          <w:rFonts w:ascii="Times New Roman" w:hAnsi="Times New Roman"/>
          <w:sz w:val="24"/>
          <w:szCs w:val="24"/>
        </w:rPr>
        <w:lastRenderedPageBreak/>
        <w:t>teikti EBVPD ir pašalinimo pagrindų nebuvimą įrodančių dokumentų, perkančioji organizacija netikrina šių asmenų pašalinimo pagrindų</w:t>
      </w:r>
      <w:r w:rsidR="009669C0" w:rsidRPr="002059B3">
        <w:rPr>
          <w:rFonts w:ascii="Times New Roman" w:eastAsia="Times New Roman" w:hAnsi="Times New Roman"/>
          <w:sz w:val="24"/>
          <w:szCs w:val="24"/>
        </w:rPr>
        <w:t>.</w:t>
      </w:r>
    </w:p>
    <w:p w14:paraId="7F01CE72" w14:textId="0A73CE54"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Tiekėjas turi užpildyti EBVPD tokiu būdu:</w:t>
      </w:r>
    </w:p>
    <w:p w14:paraId="0359D884" w14:textId="74DCB69B"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EBVPD formą XML formatu;</w:t>
      </w:r>
    </w:p>
    <w:p w14:paraId="28D3DF0D" w14:textId="58B311C2"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įkelti (importuoti) EBVPD duomenis </w:t>
      </w:r>
      <w:r w:rsidR="002841DC" w:rsidRPr="002059B3">
        <w:rPr>
          <w:rFonts w:ascii="Times New Roman" w:hAnsi="Times New Roman"/>
          <w:sz w:val="24"/>
          <w:szCs w:val="24"/>
          <w:lang w:eastAsia="en-US"/>
        </w:rPr>
        <w:t xml:space="preserve">Viešųjų pirkimų tarnybos EBVPD paslaugos puslapyje </w:t>
      </w:r>
      <w:hyperlink r:id="rId22" w:history="1">
        <w:r w:rsidR="002841DC" w:rsidRPr="002059B3">
          <w:rPr>
            <w:rStyle w:val="Hipersaitas"/>
            <w:rFonts w:ascii="Times New Roman" w:hAnsi="Times New Roman"/>
            <w:sz w:val="24"/>
            <w:szCs w:val="24"/>
          </w:rPr>
          <w:t>http://ebvpd.eviesiejipirkimai.lt/espd-web/</w:t>
        </w:r>
      </w:hyperlink>
      <w:r w:rsidRPr="002059B3">
        <w:rPr>
          <w:rFonts w:ascii="Times New Roman" w:eastAsia="Times New Roman" w:hAnsi="Times New Roman"/>
          <w:sz w:val="24"/>
          <w:szCs w:val="24"/>
        </w:rPr>
        <w:t>;</w:t>
      </w:r>
    </w:p>
    <w:p w14:paraId="6320B7CF" w14:textId="2C85FB38"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pateikti atsakymus į EBVPD nurodytus klausimus</w:t>
      </w:r>
      <w:r w:rsidR="002841DC" w:rsidRPr="002059B3">
        <w:rPr>
          <w:rFonts w:ascii="Times New Roman" w:eastAsia="Times New Roman" w:hAnsi="Times New Roman"/>
          <w:sz w:val="24"/>
          <w:szCs w:val="24"/>
        </w:rPr>
        <w:t xml:space="preserve">. </w:t>
      </w:r>
      <w:r w:rsidR="002841DC" w:rsidRPr="002059B3">
        <w:rPr>
          <w:rFonts w:ascii="Times New Roman" w:hAnsi="Times New Roman"/>
          <w:sz w:val="24"/>
          <w:szCs w:val="24"/>
          <w:lang w:eastAsia="en-US"/>
        </w:rPr>
        <w:t>EBVPD pildymo rekomendacijos tiekėjams:</w:t>
      </w:r>
      <w:r w:rsidR="002841DC" w:rsidRPr="002059B3">
        <w:rPr>
          <w:rFonts w:ascii="Times New Roman" w:hAnsi="Times New Roman"/>
          <w:sz w:val="24"/>
          <w:szCs w:val="24"/>
        </w:rPr>
        <w:t xml:space="preserve"> </w:t>
      </w:r>
      <w:hyperlink r:id="rId23" w:history="1">
        <w:r w:rsidR="002841DC" w:rsidRPr="002059B3">
          <w:rPr>
            <w:rStyle w:val="Hipersaitas"/>
            <w:rFonts w:ascii="Times New Roman" w:hAnsi="Times New Roman"/>
            <w:sz w:val="24"/>
            <w:szCs w:val="24"/>
            <w:lang w:eastAsia="en-US"/>
          </w:rPr>
          <w:t>http://vpt.lrv.lt/uploads/vpt/documents/files/EBVPD%20pildymas(Tiek%C4%97jas).pdf</w:t>
        </w:r>
      </w:hyperlink>
      <w:r w:rsidRPr="002059B3">
        <w:rPr>
          <w:rFonts w:ascii="Times New Roman" w:eastAsia="Times New Roman" w:hAnsi="Times New Roman"/>
          <w:sz w:val="24"/>
          <w:szCs w:val="24"/>
        </w:rPr>
        <w:t>;</w:t>
      </w:r>
    </w:p>
    <w:p w14:paraId="793861FA" w14:textId="36FDA7B4"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PDF formatu gautą formą su pateiktais atsakymais;</w:t>
      </w:r>
    </w:p>
    <w:p w14:paraId="0313B59A" w14:textId="5FB0677B"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teikiant </w:t>
      </w:r>
      <w:r w:rsidR="002841DC" w:rsidRPr="002059B3">
        <w:rPr>
          <w:rFonts w:ascii="Times New Roman" w:eastAsia="Times New Roman" w:hAnsi="Times New Roman"/>
          <w:sz w:val="24"/>
          <w:szCs w:val="24"/>
        </w:rPr>
        <w:t>projekto pasiūlymą</w:t>
      </w:r>
      <w:r w:rsidRPr="002059B3">
        <w:rPr>
          <w:rFonts w:ascii="Times New Roman" w:eastAsia="Times New Roman" w:hAnsi="Times New Roman"/>
          <w:sz w:val="24"/>
          <w:szCs w:val="24"/>
        </w:rPr>
        <w:t xml:space="preserve">, prie jo pridėti išsaugotą EBVPD formą su atsakymais PDF formatu, kartu su kitais teikiamo projekto </w:t>
      </w:r>
      <w:r w:rsidR="002841DC" w:rsidRPr="002059B3">
        <w:rPr>
          <w:rFonts w:ascii="Times New Roman" w:eastAsia="Times New Roman" w:hAnsi="Times New Roman"/>
          <w:sz w:val="24"/>
          <w:szCs w:val="24"/>
        </w:rPr>
        <w:t xml:space="preserve">pasiūlymo </w:t>
      </w:r>
      <w:r w:rsidRPr="002059B3">
        <w:rPr>
          <w:rFonts w:ascii="Times New Roman" w:eastAsia="Times New Roman" w:hAnsi="Times New Roman"/>
          <w:sz w:val="24"/>
          <w:szCs w:val="24"/>
        </w:rPr>
        <w:t>dokumentais (antrajame voke „Devizo šifras“</w:t>
      </w:r>
      <w:r w:rsidR="00752FED" w:rsidRPr="002059B3">
        <w:rPr>
          <w:rFonts w:ascii="Times New Roman" w:eastAsia="Times New Roman" w:hAnsi="Times New Roman"/>
          <w:sz w:val="24"/>
          <w:szCs w:val="24"/>
        </w:rPr>
        <w:t>, teikiam</w:t>
      </w:r>
      <w:r w:rsidR="00C007A8" w:rsidRPr="002059B3">
        <w:rPr>
          <w:rFonts w:ascii="Times New Roman" w:eastAsia="Times New Roman" w:hAnsi="Times New Roman"/>
          <w:sz w:val="24"/>
          <w:szCs w:val="24"/>
        </w:rPr>
        <w:t>o</w:t>
      </w:r>
      <w:r w:rsidR="00752FED" w:rsidRPr="002059B3">
        <w:rPr>
          <w:rFonts w:ascii="Times New Roman" w:eastAsia="Times New Roman" w:hAnsi="Times New Roman"/>
          <w:sz w:val="24"/>
          <w:szCs w:val="24"/>
        </w:rPr>
        <w:t xml:space="preserve"> CVP IS</w:t>
      </w:r>
      <w:r w:rsidRPr="002059B3">
        <w:rPr>
          <w:rFonts w:ascii="Times New Roman" w:eastAsia="Times New Roman" w:hAnsi="Times New Roman"/>
          <w:sz w:val="24"/>
          <w:szCs w:val="24"/>
        </w:rPr>
        <w:t>), t. y. pasiūlymo pateikimo lango skiltyje „Prisegti dokumentus“.</w:t>
      </w:r>
    </w:p>
    <w:p w14:paraId="1F736B54" w14:textId="60CEA641" w:rsidR="00752FED"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Kiekvienas PDF formatu teikiamas EBVPD turi būti pasirašytas originaliu saugiu elektroniniu parašu, atitinkančiu teisės aktų reikalavimus arba atspausdinamas, pasirašomas ir pateikiamas skenuotas dokumentas.</w:t>
      </w:r>
    </w:p>
    <w:p w14:paraId="4676034A" w14:textId="243A9E70"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Jei tiekėjas pasitelkia subtiekėjus (pavyzdžiui, specialistus, kuriuos pirkimo sutarties sudarymo atveju neplanuojama įdarbinti tiekėjo įmonėje), kurių pajėgumais remiasi, siekdamas atitikti kvalifikacijos reikalavimus, kartu su tiekėjo EBVPD teikiami ir šių subjektų EBVPD. </w:t>
      </w:r>
      <w:r w:rsidR="00752FED" w:rsidRPr="002059B3">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38691AFB" w14:textId="3925D110" w:rsidR="009669C0" w:rsidRPr="0066590A"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Įrodymų, kad tiekėjo kvalifikacija atitinka kvalifikacijos reikalavimams, ir jeigu taikytina, dokumentų patvirtinančių atitiktį kokybės vadybos sistemos ir (arba) aplinkos apsaugos vadybos sistemos standartams, bus prašoma </w:t>
      </w:r>
      <w:r w:rsidRPr="002059B3">
        <w:rPr>
          <w:rFonts w:ascii="Times New Roman" w:eastAsia="Times New Roman" w:hAnsi="Times New Roman"/>
          <w:b/>
          <w:sz w:val="24"/>
          <w:szCs w:val="24"/>
        </w:rPr>
        <w:t xml:space="preserve">tik iš tų tiekėjų, kurių </w:t>
      </w:r>
      <w:r w:rsidR="002841DC" w:rsidRPr="002059B3">
        <w:rPr>
          <w:rFonts w:ascii="Times New Roman" w:eastAsia="Times New Roman" w:hAnsi="Times New Roman"/>
          <w:b/>
          <w:sz w:val="24"/>
          <w:szCs w:val="24"/>
        </w:rPr>
        <w:t xml:space="preserve">projekto </w:t>
      </w:r>
      <w:r w:rsidRPr="002059B3">
        <w:rPr>
          <w:rFonts w:ascii="Times New Roman" w:eastAsia="Times New Roman" w:hAnsi="Times New Roman"/>
          <w:b/>
          <w:sz w:val="24"/>
          <w:szCs w:val="24"/>
        </w:rPr>
        <w:t>pasiūlymai užim</w:t>
      </w:r>
      <w:r w:rsidR="00F42965" w:rsidRPr="002059B3">
        <w:rPr>
          <w:rFonts w:ascii="Times New Roman" w:eastAsia="Times New Roman" w:hAnsi="Times New Roman"/>
          <w:b/>
          <w:sz w:val="24"/>
          <w:szCs w:val="24"/>
        </w:rPr>
        <w:t>s</w:t>
      </w:r>
      <w:r w:rsidRPr="002059B3">
        <w:rPr>
          <w:rFonts w:ascii="Times New Roman" w:eastAsia="Times New Roman" w:hAnsi="Times New Roman"/>
          <w:b/>
          <w:sz w:val="24"/>
          <w:szCs w:val="24"/>
        </w:rPr>
        <w:t xml:space="preserve"> I, II, III vietas</w:t>
      </w:r>
      <w:r w:rsidRPr="002059B3">
        <w:rPr>
          <w:rFonts w:ascii="Times New Roman" w:eastAsia="Times New Roman" w:hAnsi="Times New Roman"/>
          <w:sz w:val="24"/>
          <w:szCs w:val="24"/>
        </w:rPr>
        <w:t xml:space="preserve">. </w:t>
      </w:r>
      <w:r w:rsidR="0066590A" w:rsidRPr="0066590A">
        <w:rPr>
          <w:rFonts w:ascii="Times New Roman" w:hAnsi="Times New Roman"/>
          <w:sz w:val="24"/>
          <w:szCs w:val="24"/>
          <w:lang w:eastAsia="en-US"/>
        </w:rPr>
        <w:t xml:space="preserve">Pažymų, patvirtinančių Viešųjų pirkimų įstatymo </w:t>
      </w:r>
      <w:r w:rsidR="0066590A" w:rsidRPr="00E253F2">
        <w:rPr>
          <w:rFonts w:ascii="Times New Roman" w:hAnsi="Times New Roman"/>
          <w:b/>
          <w:bCs/>
          <w:sz w:val="24"/>
          <w:szCs w:val="24"/>
          <w:lang w:eastAsia="en-US"/>
        </w:rPr>
        <w:t>46</w:t>
      </w:r>
      <w:r w:rsidR="0066590A" w:rsidRPr="0066590A">
        <w:rPr>
          <w:rFonts w:ascii="Times New Roman" w:hAnsi="Times New Roman"/>
          <w:sz w:val="24"/>
          <w:szCs w:val="24"/>
          <w:lang w:eastAsia="en-US"/>
        </w:rPr>
        <w:t xml:space="preserve"> straipsnyje nurodytų tiekėjo pašalinimo pagrindų nebuvimą perkančioji organizacija reikalaus tik turėdama pagrįstų abejonių dėl </w:t>
      </w:r>
      <w:r w:rsidR="00945180" w:rsidRPr="002059B3">
        <w:rPr>
          <w:rFonts w:ascii="Times New Roman" w:eastAsia="Times New Roman" w:hAnsi="Times New Roman"/>
          <w:b/>
          <w:sz w:val="24"/>
          <w:szCs w:val="24"/>
        </w:rPr>
        <w:t>tiekėjų, kurių projekto pasiūlymai užims I, II, III vietas</w:t>
      </w:r>
      <w:r w:rsidR="00945180" w:rsidRPr="0066590A">
        <w:rPr>
          <w:rFonts w:ascii="Times New Roman" w:hAnsi="Times New Roman"/>
          <w:sz w:val="24"/>
          <w:szCs w:val="24"/>
          <w:lang w:eastAsia="en-US"/>
        </w:rPr>
        <w:t xml:space="preserve"> </w:t>
      </w:r>
      <w:r w:rsidR="0066590A" w:rsidRPr="0066590A">
        <w:rPr>
          <w:rFonts w:ascii="Times New Roman" w:hAnsi="Times New Roman"/>
          <w:sz w:val="24"/>
          <w:szCs w:val="24"/>
          <w:lang w:eastAsia="en-US"/>
        </w:rPr>
        <w:t>patikimumo.</w:t>
      </w:r>
    </w:p>
    <w:p w14:paraId="333CD4A5" w14:textId="1FE5B9A9" w:rsidR="009669C0" w:rsidRPr="002059B3" w:rsidRDefault="00A228A8">
      <w:pPr>
        <w:pStyle w:val="Sraopastraipa"/>
        <w:numPr>
          <w:ilvl w:val="0"/>
          <w:numId w:val="6"/>
        </w:numPr>
        <w:ind w:left="0" w:firstLine="567"/>
        <w:jc w:val="both"/>
        <w:rPr>
          <w:rFonts w:ascii="Times New Roman" w:hAnsi="Times New Roman"/>
          <w:sz w:val="24"/>
          <w:szCs w:val="24"/>
        </w:rPr>
      </w:pPr>
      <w:r w:rsidRPr="00191CC4">
        <w:rPr>
          <w:rFonts w:ascii="Times New Roman" w:eastAsia="Times New Roman" w:hAnsi="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Pr>
          <w:rFonts w:ascii="Times New Roman" w:eastAsia="Times New Roman" w:hAnsi="Times New Roman"/>
          <w:sz w:val="24"/>
          <w:szCs w:val="24"/>
          <w:lang w:eastAsia="en-US"/>
        </w:rPr>
        <w:t xml:space="preserve">pirkimo sąlygų </w:t>
      </w:r>
      <w:r w:rsidRPr="00D46397">
        <w:rPr>
          <w:rFonts w:ascii="Times New Roman" w:eastAsia="Times New Roman" w:hAnsi="Times New Roman"/>
          <w:b/>
          <w:bCs/>
          <w:sz w:val="24"/>
          <w:szCs w:val="24"/>
          <w:lang w:eastAsia="en-US"/>
        </w:rPr>
        <w:t xml:space="preserve">22 </w:t>
      </w:r>
      <w:r>
        <w:rPr>
          <w:rFonts w:ascii="Times New Roman" w:eastAsia="Times New Roman" w:hAnsi="Times New Roman"/>
          <w:sz w:val="24"/>
          <w:szCs w:val="24"/>
          <w:lang w:eastAsia="en-US"/>
        </w:rPr>
        <w:t>punkto</w:t>
      </w:r>
      <w:r w:rsidRPr="00191CC4">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lentelės</w:t>
      </w:r>
      <w:r w:rsidRPr="00191CC4">
        <w:rPr>
          <w:rFonts w:ascii="Times New Roman" w:eastAsia="Times New Roman" w:hAnsi="Times New Roman"/>
          <w:sz w:val="24"/>
          <w:szCs w:val="24"/>
          <w:lang w:eastAsia="en-US"/>
        </w:rPr>
        <w:t xml:space="preserve"> </w:t>
      </w:r>
      <w:r w:rsidRPr="00D46397">
        <w:rPr>
          <w:rFonts w:ascii="Times New Roman" w:eastAsia="Times New Roman" w:hAnsi="Times New Roman"/>
          <w:b/>
          <w:bCs/>
          <w:sz w:val="24"/>
          <w:szCs w:val="24"/>
          <w:lang w:eastAsia="en-US"/>
        </w:rPr>
        <w:t xml:space="preserve">1, </w:t>
      </w:r>
      <w:r w:rsidR="00E60F58">
        <w:rPr>
          <w:rFonts w:ascii="Times New Roman" w:eastAsia="Times New Roman" w:hAnsi="Times New Roman"/>
          <w:b/>
          <w:bCs/>
          <w:sz w:val="24"/>
          <w:szCs w:val="24"/>
          <w:lang w:eastAsia="en-US"/>
        </w:rPr>
        <w:t>3</w:t>
      </w:r>
      <w:r w:rsidRPr="00191CC4">
        <w:rPr>
          <w:rFonts w:ascii="Times New Roman" w:eastAsia="Times New Roman" w:hAnsi="Times New Roman"/>
          <w:sz w:val="24"/>
          <w:szCs w:val="24"/>
          <w:lang w:eastAsia="en-US"/>
        </w:rPr>
        <w:t xml:space="preserve"> punktuose keliamų klausimų, jie gali būti pakeisti</w:t>
      </w:r>
      <w:r w:rsidR="00752FED" w:rsidRPr="002059B3">
        <w:rPr>
          <w:rFonts w:ascii="Times New Roman" w:hAnsi="Times New Roman"/>
          <w:sz w:val="24"/>
          <w:szCs w:val="24"/>
        </w:rPr>
        <w:t>:</w:t>
      </w:r>
    </w:p>
    <w:p w14:paraId="3FB68007" w14:textId="1821EFCE"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priesaikos deklaracija;</w:t>
      </w:r>
    </w:p>
    <w:p w14:paraId="575A6E53" w14:textId="1F5B7E19"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3474191" w14:textId="77777777" w:rsidR="009669C0" w:rsidRPr="00807EC4" w:rsidRDefault="009669C0" w:rsidP="009669C0">
      <w:pPr>
        <w:pStyle w:val="Pagrindinistekstas"/>
        <w:tabs>
          <w:tab w:val="left" w:pos="993"/>
        </w:tabs>
        <w:ind w:firstLine="567"/>
        <w:rPr>
          <w:rFonts w:ascii="Times New Roman" w:hAnsi="Times New Roman" w:cs="Times New Roman"/>
        </w:rPr>
      </w:pPr>
    </w:p>
    <w:p w14:paraId="3CC47AEE" w14:textId="0240E897" w:rsidR="00824198" w:rsidRPr="002059B3" w:rsidRDefault="00824198" w:rsidP="002059B3">
      <w:pPr>
        <w:jc w:val="center"/>
        <w:rPr>
          <w:rFonts w:ascii="Times New Roman" w:hAnsi="Times New Roman"/>
          <w:b/>
          <w:sz w:val="24"/>
          <w:szCs w:val="24"/>
        </w:rPr>
      </w:pPr>
      <w:r w:rsidRPr="002059B3">
        <w:rPr>
          <w:rFonts w:ascii="Times New Roman" w:hAnsi="Times New Roman"/>
          <w:b/>
          <w:sz w:val="24"/>
          <w:szCs w:val="24"/>
        </w:rPr>
        <w:t xml:space="preserve">Informacija apie Viešųjų pirkimų įstatymo 46 straipsnio 3 ir </w:t>
      </w:r>
      <w:r w:rsidR="00E245A6">
        <w:rPr>
          <w:rFonts w:ascii="Times New Roman" w:hAnsi="Times New Roman"/>
          <w:b/>
          <w:sz w:val="24"/>
          <w:szCs w:val="24"/>
        </w:rPr>
        <w:t>8</w:t>
      </w:r>
      <w:r w:rsidRPr="002059B3">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824198" w:rsidRDefault="00824198" w:rsidP="00824198">
      <w:pPr>
        <w:pStyle w:val="Sraopastraipa"/>
        <w:ind w:firstLine="567"/>
        <w:jc w:val="center"/>
        <w:rPr>
          <w:rFonts w:ascii="Times New Roman" w:hAnsi="Times New Roman"/>
          <w:b/>
          <w:sz w:val="24"/>
          <w:szCs w:val="24"/>
        </w:rPr>
      </w:pPr>
    </w:p>
    <w:p w14:paraId="1031ACB9" w14:textId="77777777" w:rsidR="00E245A6" w:rsidRPr="00E245A6" w:rsidRDefault="00E245A6" w:rsidP="00E245A6">
      <w:pPr>
        <w:pStyle w:val="Sraopastraipa"/>
        <w:numPr>
          <w:ilvl w:val="0"/>
          <w:numId w:val="6"/>
        </w:numPr>
        <w:ind w:left="0" w:firstLine="567"/>
        <w:jc w:val="both"/>
        <w:rPr>
          <w:rFonts w:ascii="Times New Roman" w:hAnsi="Times New Roman"/>
          <w:bCs/>
          <w:sz w:val="24"/>
          <w:szCs w:val="24"/>
        </w:rPr>
      </w:pPr>
      <w:r w:rsidRPr="00E245A6">
        <w:rPr>
          <w:rFonts w:ascii="Times New Roman" w:hAnsi="Times New Roman"/>
          <w:bCs/>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CBBE8E8" w14:textId="5C3C8E97" w:rsidR="00E245A6" w:rsidRDefault="00E245A6" w:rsidP="00E245A6">
      <w:pPr>
        <w:pStyle w:val="Sraopastraipa"/>
        <w:numPr>
          <w:ilvl w:val="1"/>
          <w:numId w:val="6"/>
        </w:numPr>
        <w:ind w:left="0" w:firstLine="567"/>
        <w:jc w:val="both"/>
        <w:rPr>
          <w:rFonts w:ascii="Times New Roman" w:hAnsi="Times New Roman"/>
          <w:bCs/>
          <w:sz w:val="24"/>
          <w:szCs w:val="24"/>
        </w:rPr>
      </w:pPr>
      <w:r w:rsidRPr="00E245A6">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2FE2F2DC" w14:textId="77777777" w:rsidR="00E245A6" w:rsidRDefault="00E245A6" w:rsidP="00E245A6">
      <w:pPr>
        <w:pStyle w:val="Sraopastraipa"/>
        <w:numPr>
          <w:ilvl w:val="1"/>
          <w:numId w:val="6"/>
        </w:numPr>
        <w:ind w:left="0" w:firstLine="567"/>
        <w:jc w:val="both"/>
        <w:rPr>
          <w:rFonts w:ascii="Times New Roman" w:hAnsi="Times New Roman"/>
          <w:bCs/>
          <w:sz w:val="24"/>
          <w:szCs w:val="24"/>
        </w:rPr>
      </w:pPr>
      <w:r w:rsidRPr="00E245A6">
        <w:rPr>
          <w:rFonts w:ascii="Times New Roman" w:hAnsi="Times New Roman"/>
          <w:bCs/>
          <w:sz w:val="24"/>
          <w:szCs w:val="24"/>
        </w:rPr>
        <w:t xml:space="preserve">įsiskolinimo suma neviršija 50 Eur (penkiasdešimt eurų); </w:t>
      </w:r>
    </w:p>
    <w:p w14:paraId="308BAEF3" w14:textId="355AC7B5" w:rsidR="00E245A6" w:rsidRPr="00E245A6" w:rsidRDefault="00E245A6" w:rsidP="00E245A6">
      <w:pPr>
        <w:pStyle w:val="Sraopastraipa"/>
        <w:numPr>
          <w:ilvl w:val="1"/>
          <w:numId w:val="6"/>
        </w:numPr>
        <w:ind w:left="0" w:firstLine="567"/>
        <w:jc w:val="both"/>
        <w:rPr>
          <w:rFonts w:ascii="Times New Roman" w:hAnsi="Times New Roman"/>
          <w:bCs/>
          <w:sz w:val="24"/>
          <w:szCs w:val="24"/>
        </w:rPr>
      </w:pPr>
      <w:r w:rsidRPr="00E245A6">
        <w:rPr>
          <w:rFonts w:ascii="Times New Roman" w:hAnsi="Times New Roman"/>
          <w:bCs/>
          <w:sz w:val="24"/>
          <w:szCs w:val="24"/>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3</w:t>
      </w:r>
      <w:r>
        <w:rPr>
          <w:rFonts w:ascii="Times New Roman" w:hAnsi="Times New Roman"/>
          <w:bCs/>
          <w:sz w:val="24"/>
          <w:szCs w:val="24"/>
        </w:rPr>
        <w:t>0</w:t>
      </w:r>
      <w:r w:rsidRPr="00E245A6">
        <w:rPr>
          <w:rFonts w:ascii="Times New Roman" w:hAnsi="Times New Roman"/>
          <w:bCs/>
          <w:sz w:val="24"/>
          <w:szCs w:val="24"/>
        </w:rPr>
        <w:t xml:space="preserve">.1 papunkčio nuostatas. Tiekėjas šiuo </w:t>
      </w:r>
      <w:r w:rsidRPr="00E245A6">
        <w:rPr>
          <w:rFonts w:ascii="Times New Roman" w:hAnsi="Times New Roman"/>
          <w:bCs/>
          <w:sz w:val="24"/>
          <w:szCs w:val="24"/>
        </w:rPr>
        <w:lastRenderedPageBreak/>
        <w:t>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C36FA0" w14:textId="77777777" w:rsidR="00E245A6" w:rsidRPr="00E245A6" w:rsidRDefault="00E245A6" w:rsidP="00E245A6">
      <w:pPr>
        <w:pStyle w:val="Sraopastraipa"/>
        <w:numPr>
          <w:ilvl w:val="0"/>
          <w:numId w:val="6"/>
        </w:numPr>
        <w:ind w:left="0" w:firstLine="567"/>
        <w:jc w:val="both"/>
        <w:rPr>
          <w:rFonts w:ascii="Times New Roman" w:hAnsi="Times New Roman"/>
          <w:bCs/>
          <w:sz w:val="24"/>
          <w:szCs w:val="24"/>
        </w:rPr>
      </w:pPr>
      <w:r w:rsidRPr="00E245A6">
        <w:rPr>
          <w:rFonts w:ascii="Times New Roman" w:hAnsi="Times New Roman"/>
          <w:bCs/>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99E34AD" w14:textId="223C4518" w:rsidR="00E245A6" w:rsidRPr="00E245A6" w:rsidRDefault="00E245A6" w:rsidP="00E245A6">
      <w:pPr>
        <w:pStyle w:val="Sraopastraipa"/>
        <w:numPr>
          <w:ilvl w:val="0"/>
          <w:numId w:val="6"/>
        </w:numPr>
        <w:ind w:left="0" w:firstLine="567"/>
        <w:jc w:val="both"/>
        <w:rPr>
          <w:rFonts w:ascii="Times New Roman" w:hAnsi="Times New Roman"/>
          <w:bCs/>
          <w:sz w:val="24"/>
          <w:szCs w:val="24"/>
        </w:rPr>
      </w:pPr>
      <w:r w:rsidRPr="00E245A6">
        <w:rPr>
          <w:rFonts w:ascii="Times New Roman" w:hAnsi="Times New Roman"/>
          <w:bCs/>
          <w:sz w:val="24"/>
          <w:szCs w:val="24"/>
        </w:rPr>
        <w:t xml:space="preserve">Kai priimtu ir įsiteisėjusiu teismo sprendimu tiekėjui yra nustatytas </w:t>
      </w:r>
      <w:r>
        <w:rPr>
          <w:rFonts w:ascii="Times New Roman" w:hAnsi="Times New Roman"/>
          <w:bCs/>
          <w:sz w:val="24"/>
          <w:szCs w:val="24"/>
        </w:rPr>
        <w:t xml:space="preserve">pirkimo sąlygų </w:t>
      </w:r>
      <w:r w:rsidRPr="00E245A6">
        <w:rPr>
          <w:rFonts w:ascii="Times New Roman" w:hAnsi="Times New Roman"/>
          <w:b/>
          <w:sz w:val="24"/>
          <w:szCs w:val="24"/>
        </w:rPr>
        <w:t xml:space="preserve">22 </w:t>
      </w:r>
      <w:r w:rsidRPr="00E245A6">
        <w:rPr>
          <w:rFonts w:ascii="Times New Roman" w:hAnsi="Times New Roman"/>
          <w:bCs/>
          <w:sz w:val="24"/>
          <w:szCs w:val="24"/>
        </w:rPr>
        <w:t>punkto lentelėje nurodytų pašalinimo pagrindų laikotarpis, perkančioji organizacija tiekėją iš pirkimo procedūros šalina teismo sprendime nurodytą laikotarpį.</w:t>
      </w:r>
    </w:p>
    <w:p w14:paraId="5B077A82" w14:textId="0184248D" w:rsidR="008D4E4C" w:rsidRPr="002A1DBE" w:rsidRDefault="006000FF" w:rsidP="00E245A6">
      <w:pPr>
        <w:pStyle w:val="Sraopastraipa"/>
        <w:numPr>
          <w:ilvl w:val="0"/>
          <w:numId w:val="6"/>
        </w:numPr>
        <w:ind w:left="0" w:firstLine="567"/>
        <w:jc w:val="both"/>
        <w:rPr>
          <w:rFonts w:ascii="Times New Roman" w:hAnsi="Times New Roman"/>
          <w:sz w:val="24"/>
          <w:szCs w:val="24"/>
        </w:rPr>
      </w:pPr>
      <w:r w:rsidRPr="001A461C">
        <w:rPr>
          <w:rFonts w:ascii="Times New Roman" w:eastAsia="Times New Roman" w:hAnsi="Times New Roman"/>
          <w:sz w:val="24"/>
          <w:szCs w:val="24"/>
          <w:lang w:eastAsia="en-US"/>
        </w:rPr>
        <w:t xml:space="preserve">Perkančioji organizacija pašalina tiekėją iš pirkimo procedūros pagal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 xml:space="preserve">6 </w:t>
      </w:r>
      <w:r>
        <w:rPr>
          <w:rFonts w:ascii="Times New Roman" w:eastAsia="Times New Roman" w:hAnsi="Times New Roman"/>
          <w:sz w:val="24"/>
          <w:szCs w:val="24"/>
          <w:lang w:eastAsia="en-US"/>
        </w:rPr>
        <w:t>dalyse</w:t>
      </w:r>
      <w:r w:rsidRPr="001A461C">
        <w:rPr>
          <w:rFonts w:ascii="Times New Roman" w:eastAsia="Times New Roman" w:hAnsi="Times New Roman"/>
          <w:sz w:val="24"/>
          <w:szCs w:val="24"/>
          <w:lang w:eastAsia="en-US"/>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6</w:t>
      </w:r>
      <w:r>
        <w:rPr>
          <w:rFonts w:ascii="Times New Roman" w:eastAsia="Times New Roman" w:hAnsi="Times New Roman"/>
          <w:sz w:val="24"/>
          <w:szCs w:val="24"/>
          <w:lang w:eastAsia="en-US"/>
        </w:rPr>
        <w:t xml:space="preserve"> dalyse </w:t>
      </w:r>
      <w:r w:rsidRPr="001A461C">
        <w:rPr>
          <w:rFonts w:ascii="Times New Roman" w:eastAsia="Times New Roman" w:hAnsi="Times New Roman"/>
          <w:sz w:val="24"/>
          <w:szCs w:val="24"/>
          <w:lang w:eastAsia="en-US"/>
        </w:rPr>
        <w:t>nurodytų pašalinimo pagrindų taikymo</w:t>
      </w:r>
      <w:r w:rsidR="008D4E4C" w:rsidRPr="002A1DBE">
        <w:rPr>
          <w:rFonts w:ascii="Times New Roman" w:hAnsi="Times New Roman"/>
          <w:sz w:val="24"/>
          <w:szCs w:val="24"/>
        </w:rPr>
        <w:t>.</w:t>
      </w:r>
    </w:p>
    <w:p w14:paraId="51D1917A" w14:textId="77777777" w:rsidR="007B78BF" w:rsidRPr="00807EC4" w:rsidRDefault="007B78BF" w:rsidP="0082734F">
      <w:pPr>
        <w:rPr>
          <w:rFonts w:ascii="Times New Roman" w:eastAsia="Times New Roman" w:hAnsi="Times New Roman"/>
          <w:b/>
          <w:sz w:val="24"/>
          <w:szCs w:val="24"/>
        </w:rPr>
      </w:pPr>
    </w:p>
    <w:p w14:paraId="6778D208" w14:textId="1F955E7B" w:rsidR="009669C0" w:rsidRPr="002059B3" w:rsidRDefault="009669C0"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Tiekėjų kvalifikacijos reikalavimai</w:t>
      </w:r>
    </w:p>
    <w:p w14:paraId="211E6A4E" w14:textId="77777777" w:rsidR="009669C0" w:rsidRPr="00807EC4"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5009FA" w:rsidRDefault="009669C0">
      <w:pPr>
        <w:pStyle w:val="Sraopastraipa"/>
        <w:numPr>
          <w:ilvl w:val="0"/>
          <w:numId w:val="6"/>
        </w:numPr>
        <w:ind w:left="0" w:firstLine="567"/>
        <w:jc w:val="both"/>
        <w:rPr>
          <w:rFonts w:ascii="Times New Roman" w:hAnsi="Times New Roman"/>
          <w:sz w:val="24"/>
          <w:szCs w:val="24"/>
        </w:rPr>
      </w:pPr>
      <w:bookmarkStart w:id="17" w:name="_Hlk72265730"/>
      <w:bookmarkEnd w:id="16"/>
      <w:r w:rsidRPr="005009FA">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 xml:space="preserve">pateikimo termino pabaigos (susipažinimo su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dienos).</w:t>
      </w:r>
    </w:p>
    <w:p w14:paraId="75631645" w14:textId="27293B72" w:rsidR="007B78BF" w:rsidRPr="005009FA" w:rsidRDefault="009669C0">
      <w:pPr>
        <w:pStyle w:val="Sraopastraipa"/>
        <w:numPr>
          <w:ilvl w:val="0"/>
          <w:numId w:val="6"/>
        </w:numPr>
        <w:ind w:left="0" w:firstLine="567"/>
        <w:jc w:val="both"/>
        <w:rPr>
          <w:rFonts w:ascii="Times New Roman" w:hAnsi="Times New Roman"/>
          <w:sz w:val="24"/>
          <w:szCs w:val="24"/>
        </w:rPr>
      </w:pPr>
      <w:r w:rsidRPr="005009FA">
        <w:rPr>
          <w:rFonts w:ascii="Times New Roman" w:hAnsi="Times New Roman"/>
          <w:sz w:val="24"/>
          <w:szCs w:val="24"/>
        </w:rPr>
        <w:t>Tiekėjų kvalifikacijos reikalavimai bei reikalaujami dokumentai ir informacija, patvirtinantys šiuos reikalavimus:</w:t>
      </w:r>
    </w:p>
    <w:tbl>
      <w:tblPr>
        <w:tblStyle w:val="Lentelstinklelis"/>
        <w:tblW w:w="9712" w:type="dxa"/>
        <w:tblLayout w:type="fixed"/>
        <w:tblCellMar>
          <w:left w:w="57" w:type="dxa"/>
          <w:right w:w="57" w:type="dxa"/>
        </w:tblCellMar>
        <w:tblLook w:val="04A0" w:firstRow="1" w:lastRow="0" w:firstColumn="1" w:lastColumn="0" w:noHBand="0" w:noVBand="1"/>
      </w:tblPr>
      <w:tblGrid>
        <w:gridCol w:w="1205"/>
        <w:gridCol w:w="4217"/>
        <w:gridCol w:w="4290"/>
      </w:tblGrid>
      <w:tr w:rsidR="009669C0" w:rsidRPr="00807EC4" w14:paraId="6BAD8900" w14:textId="77777777" w:rsidTr="005D3F65">
        <w:tc>
          <w:tcPr>
            <w:tcW w:w="1205" w:type="dxa"/>
            <w:vAlign w:val="center"/>
          </w:tcPr>
          <w:p w14:paraId="405B8CF1" w14:textId="01F4D462"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Eil. </w:t>
            </w:r>
            <w:proofErr w:type="spellStart"/>
            <w:r w:rsidR="00604C20" w:rsidRPr="002059B3">
              <w:rPr>
                <w:rFonts w:ascii="Times New Roman" w:hAnsi="Times New Roman"/>
                <w:b/>
                <w:sz w:val="24"/>
                <w:szCs w:val="24"/>
              </w:rPr>
              <w:t>n</w:t>
            </w:r>
            <w:r w:rsidRPr="002059B3">
              <w:rPr>
                <w:rFonts w:ascii="Times New Roman" w:hAnsi="Times New Roman"/>
                <w:b/>
                <w:sz w:val="24"/>
                <w:szCs w:val="24"/>
              </w:rPr>
              <w:t>r.</w:t>
            </w:r>
            <w:proofErr w:type="spellEnd"/>
          </w:p>
        </w:tc>
        <w:tc>
          <w:tcPr>
            <w:tcW w:w="4217" w:type="dxa"/>
            <w:vAlign w:val="center"/>
          </w:tcPr>
          <w:p w14:paraId="133ABE6A"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Kvalifikacijos reikalavimai tiekėjui</w:t>
            </w:r>
          </w:p>
        </w:tc>
        <w:tc>
          <w:tcPr>
            <w:tcW w:w="4290" w:type="dxa"/>
            <w:vAlign w:val="center"/>
          </w:tcPr>
          <w:p w14:paraId="4FA79936"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Dokumentai ir informacija, kuriuos turi pateikti tiekėjai, siekiantys įrodyti, kad jų kvalifikacija atitinka keliamus reikalavimus</w:t>
            </w:r>
          </w:p>
        </w:tc>
      </w:tr>
      <w:tr w:rsidR="009669C0" w:rsidRPr="00807EC4" w14:paraId="3CFC9005" w14:textId="77777777" w:rsidTr="005D3F65">
        <w:tc>
          <w:tcPr>
            <w:tcW w:w="9712" w:type="dxa"/>
            <w:gridSpan w:val="3"/>
            <w:vAlign w:val="center"/>
          </w:tcPr>
          <w:p w14:paraId="7B6DC3C6" w14:textId="129EA34C" w:rsidR="007B78BF" w:rsidRPr="002059B3" w:rsidRDefault="009669C0" w:rsidP="002059B3">
            <w:pPr>
              <w:jc w:val="center"/>
              <w:rPr>
                <w:rFonts w:ascii="Times New Roman" w:hAnsi="Times New Roman"/>
                <w:b/>
                <w:i/>
                <w:sz w:val="24"/>
                <w:szCs w:val="24"/>
              </w:rPr>
            </w:pPr>
            <w:r w:rsidRPr="002059B3">
              <w:rPr>
                <w:rFonts w:ascii="Times New Roman" w:hAnsi="Times New Roman"/>
                <w:b/>
                <w:i/>
                <w:sz w:val="24"/>
                <w:szCs w:val="24"/>
              </w:rPr>
              <w:t>Techninis ir profesinis pajėgumas</w:t>
            </w:r>
          </w:p>
        </w:tc>
      </w:tr>
      <w:tr w:rsidR="002D2708" w:rsidRPr="00807EC4" w14:paraId="7E08D409" w14:textId="77777777" w:rsidTr="005D3F65">
        <w:trPr>
          <w:trHeight w:val="70"/>
        </w:trPr>
        <w:tc>
          <w:tcPr>
            <w:tcW w:w="1205" w:type="dxa"/>
          </w:tcPr>
          <w:p w14:paraId="7605B0F8" w14:textId="3962581E" w:rsidR="002D2708" w:rsidRPr="002059B3" w:rsidRDefault="00356531" w:rsidP="002059B3">
            <w:pPr>
              <w:rPr>
                <w:rFonts w:ascii="Times New Roman" w:hAnsi="Times New Roman"/>
                <w:sz w:val="24"/>
                <w:szCs w:val="24"/>
              </w:rPr>
            </w:pPr>
            <w:r>
              <w:rPr>
                <w:rFonts w:ascii="Times New Roman" w:hAnsi="Times New Roman"/>
                <w:sz w:val="24"/>
                <w:szCs w:val="24"/>
              </w:rPr>
              <w:t>3</w:t>
            </w:r>
            <w:r w:rsidR="00E245A6">
              <w:rPr>
                <w:rFonts w:ascii="Times New Roman" w:hAnsi="Times New Roman"/>
                <w:sz w:val="24"/>
                <w:szCs w:val="24"/>
              </w:rPr>
              <w:t>5</w:t>
            </w:r>
            <w:r w:rsidR="002D2708" w:rsidRPr="002059B3">
              <w:rPr>
                <w:rFonts w:ascii="Times New Roman" w:hAnsi="Times New Roman"/>
                <w:sz w:val="24"/>
                <w:szCs w:val="24"/>
              </w:rPr>
              <w:t>.1.</w:t>
            </w:r>
          </w:p>
          <w:p w14:paraId="402DEADB" w14:textId="4CF278BD" w:rsidR="002D2708" w:rsidRPr="00807EC4" w:rsidRDefault="002D2708" w:rsidP="009669C0">
            <w:pPr>
              <w:pStyle w:val="Sraopastraipa"/>
              <w:ind w:left="0"/>
              <w:jc w:val="center"/>
              <w:rPr>
                <w:rFonts w:ascii="Times New Roman" w:hAnsi="Times New Roman"/>
                <w:sz w:val="24"/>
                <w:szCs w:val="24"/>
              </w:rPr>
            </w:pPr>
          </w:p>
        </w:tc>
        <w:tc>
          <w:tcPr>
            <w:tcW w:w="4217" w:type="dxa"/>
          </w:tcPr>
          <w:p w14:paraId="558504B4" w14:textId="77777777" w:rsidR="00817EAD" w:rsidRPr="00807EC4" w:rsidRDefault="00817EAD" w:rsidP="00817EAD">
            <w:pPr>
              <w:pStyle w:val="Betarp"/>
              <w:jc w:val="both"/>
              <w:rPr>
                <w:sz w:val="24"/>
                <w:szCs w:val="24"/>
              </w:rPr>
            </w:pPr>
            <w:r w:rsidRPr="00807EC4">
              <w:rPr>
                <w:sz w:val="24"/>
                <w:szCs w:val="24"/>
              </w:rPr>
              <w:t xml:space="preserve">Tiekėjas (tiekėjų grupės partneriai kartu) privalo turėti </w:t>
            </w:r>
            <w:r>
              <w:rPr>
                <w:sz w:val="24"/>
                <w:szCs w:val="24"/>
              </w:rPr>
              <w:t xml:space="preserve">arba gali pasitelkti vadovaujančius specialistus ir asmenis atsakingus </w:t>
            </w:r>
            <w:r w:rsidRPr="00807EC4">
              <w:rPr>
                <w:sz w:val="24"/>
                <w:szCs w:val="24"/>
              </w:rPr>
              <w:t xml:space="preserve">už </w:t>
            </w:r>
            <w:r>
              <w:rPr>
                <w:sz w:val="24"/>
                <w:szCs w:val="24"/>
              </w:rPr>
              <w:t xml:space="preserve">pirkimo </w:t>
            </w:r>
            <w:r w:rsidRPr="00807EC4">
              <w:rPr>
                <w:sz w:val="24"/>
                <w:szCs w:val="24"/>
              </w:rPr>
              <w:t>sutarties vykdymą:</w:t>
            </w:r>
          </w:p>
          <w:p w14:paraId="3C97A1A2" w14:textId="33D94293" w:rsidR="00FE66BA" w:rsidRPr="00B006E2" w:rsidRDefault="00817EAD" w:rsidP="008D43EF">
            <w:pPr>
              <w:pStyle w:val="Betarp"/>
              <w:jc w:val="both"/>
              <w:rPr>
                <w:sz w:val="24"/>
                <w:szCs w:val="24"/>
              </w:rPr>
            </w:pPr>
            <w:r w:rsidRPr="000E55BF">
              <w:rPr>
                <w:b/>
                <w:bCs/>
                <w:sz w:val="24"/>
                <w:szCs w:val="24"/>
              </w:rPr>
              <w:t>Pastaba.</w:t>
            </w:r>
            <w:r>
              <w:rPr>
                <w:sz w:val="24"/>
                <w:szCs w:val="24"/>
              </w:rPr>
              <w:t xml:space="preserve"> </w:t>
            </w:r>
            <w:r w:rsidRPr="00B006E2">
              <w:rPr>
                <w:i/>
                <w:iCs/>
                <w:sz w:val="24"/>
                <w:szCs w:val="24"/>
              </w:rPr>
              <w:t>Tas pats specialistas gali būti siūlomas į abi žemiau nurodytas pozicijas</w:t>
            </w:r>
            <w:r w:rsidR="00A06987" w:rsidRPr="00B006E2">
              <w:rPr>
                <w:i/>
                <w:sz w:val="24"/>
                <w:szCs w:val="24"/>
              </w:rPr>
              <w:t>, jei šis specialistas atitinka abiem pozicijoms keliamus reikalavimus.</w:t>
            </w:r>
          </w:p>
        </w:tc>
        <w:tc>
          <w:tcPr>
            <w:tcW w:w="4290" w:type="dxa"/>
          </w:tcPr>
          <w:p w14:paraId="1C1934C5" w14:textId="44922631" w:rsidR="00696BA8" w:rsidRDefault="00696BA8" w:rsidP="002059B3">
            <w:pPr>
              <w:jc w:val="both"/>
              <w:rPr>
                <w:rFonts w:ascii="Times New Roman" w:hAnsi="Times New Roman"/>
                <w:sz w:val="24"/>
                <w:szCs w:val="24"/>
              </w:rPr>
            </w:pPr>
            <w:r w:rsidRPr="002059B3">
              <w:rPr>
                <w:rFonts w:ascii="Times New Roman" w:hAnsi="Times New Roman"/>
                <w:sz w:val="24"/>
                <w:szCs w:val="24"/>
              </w:rPr>
              <w:t>EBVPD.</w:t>
            </w:r>
          </w:p>
          <w:p w14:paraId="0793D352" w14:textId="71B03E4F" w:rsidR="00817EAD" w:rsidRDefault="00817EAD" w:rsidP="002059B3">
            <w:pPr>
              <w:jc w:val="both"/>
              <w:rPr>
                <w:rFonts w:ascii="Times New Roman" w:hAnsi="Times New Roman"/>
                <w:sz w:val="24"/>
                <w:szCs w:val="24"/>
              </w:rPr>
            </w:pPr>
            <w:r w:rsidRPr="00817EAD">
              <w:rPr>
                <w:rFonts w:ascii="Times New Roman" w:hAnsi="Times New Roman"/>
                <w:sz w:val="24"/>
                <w:szCs w:val="24"/>
              </w:rPr>
              <w:t xml:space="preserve">Vadovaujančių specialistų ir asmenų atsakingų už pirkimo sutarties vykdymą sąrašas, parengtas pagal </w:t>
            </w:r>
            <w:r w:rsidR="00B006E2">
              <w:rPr>
                <w:rFonts w:ascii="Times New Roman" w:hAnsi="Times New Roman"/>
                <w:sz w:val="24"/>
                <w:szCs w:val="24"/>
              </w:rPr>
              <w:t>konkurso sąlygų</w:t>
            </w:r>
            <w:r w:rsidRPr="00817EAD">
              <w:rPr>
                <w:rFonts w:ascii="Times New Roman" w:hAnsi="Times New Roman"/>
                <w:sz w:val="24"/>
                <w:szCs w:val="24"/>
              </w:rPr>
              <w:t xml:space="preserve"> </w:t>
            </w:r>
            <w:r w:rsidRPr="00817EAD">
              <w:rPr>
                <w:rFonts w:ascii="Times New Roman" w:hAnsi="Times New Roman"/>
                <w:b/>
                <w:bCs/>
                <w:sz w:val="24"/>
                <w:szCs w:val="24"/>
              </w:rPr>
              <w:t xml:space="preserve">7 </w:t>
            </w:r>
            <w:r w:rsidRPr="00817EAD">
              <w:rPr>
                <w:rFonts w:ascii="Times New Roman" w:hAnsi="Times New Roman"/>
                <w:sz w:val="24"/>
                <w:szCs w:val="24"/>
              </w:rPr>
              <w:t>priedą.</w:t>
            </w:r>
          </w:p>
          <w:p w14:paraId="31E01EC2" w14:textId="03171867" w:rsidR="00240845" w:rsidRPr="00513AAB" w:rsidRDefault="00240845" w:rsidP="000D5037">
            <w:pPr>
              <w:jc w:val="both"/>
              <w:rPr>
                <w:rFonts w:ascii="Times New Roman" w:hAnsi="Times New Roman"/>
                <w:sz w:val="24"/>
                <w:szCs w:val="24"/>
              </w:rPr>
            </w:pPr>
          </w:p>
        </w:tc>
      </w:tr>
      <w:tr w:rsidR="00817EAD" w:rsidRPr="00807EC4" w14:paraId="6C0EA6FF" w14:textId="77777777" w:rsidTr="005D3F65">
        <w:trPr>
          <w:trHeight w:val="70"/>
        </w:trPr>
        <w:tc>
          <w:tcPr>
            <w:tcW w:w="1205" w:type="dxa"/>
          </w:tcPr>
          <w:p w14:paraId="40D9A9F8" w14:textId="53A140BF" w:rsidR="00817EAD" w:rsidRDefault="00817EAD" w:rsidP="002059B3">
            <w:pPr>
              <w:rPr>
                <w:rFonts w:ascii="Times New Roman" w:hAnsi="Times New Roman"/>
                <w:sz w:val="24"/>
                <w:szCs w:val="24"/>
              </w:rPr>
            </w:pPr>
            <w:r>
              <w:rPr>
                <w:rFonts w:ascii="Times New Roman" w:hAnsi="Times New Roman"/>
                <w:sz w:val="24"/>
                <w:szCs w:val="24"/>
              </w:rPr>
              <w:t>3</w:t>
            </w:r>
            <w:r w:rsidR="00E245A6">
              <w:rPr>
                <w:rFonts w:ascii="Times New Roman" w:hAnsi="Times New Roman"/>
                <w:sz w:val="24"/>
                <w:szCs w:val="24"/>
              </w:rPr>
              <w:t>5</w:t>
            </w:r>
            <w:r>
              <w:rPr>
                <w:rFonts w:ascii="Times New Roman" w:hAnsi="Times New Roman"/>
                <w:sz w:val="24"/>
                <w:szCs w:val="24"/>
              </w:rPr>
              <w:t>.1.1.</w:t>
            </w:r>
          </w:p>
        </w:tc>
        <w:tc>
          <w:tcPr>
            <w:tcW w:w="4217" w:type="dxa"/>
          </w:tcPr>
          <w:p w14:paraId="2B1A1906" w14:textId="4C8B6B45" w:rsidR="00817EAD" w:rsidRDefault="00817EAD" w:rsidP="00817EAD">
            <w:pPr>
              <w:jc w:val="both"/>
              <w:rPr>
                <w:rFonts w:ascii="Times New Roman" w:eastAsia="Times New Roman" w:hAnsi="Times New Roman"/>
                <w:sz w:val="24"/>
                <w:szCs w:val="24"/>
                <w:u w:color="000000"/>
              </w:rPr>
            </w:pPr>
            <w:r>
              <w:rPr>
                <w:rFonts w:ascii="Times New Roman" w:eastAsia="Times New Roman" w:hAnsi="Times New Roman"/>
                <w:b/>
                <w:sz w:val="24"/>
                <w:szCs w:val="24"/>
                <w:u w:val="single" w:color="000000"/>
              </w:rPr>
              <w:t xml:space="preserve">- </w:t>
            </w:r>
            <w:r w:rsidRPr="002059B3">
              <w:rPr>
                <w:rFonts w:ascii="Times New Roman" w:eastAsia="Times New Roman" w:hAnsi="Times New Roman"/>
                <w:b/>
                <w:sz w:val="24"/>
                <w:szCs w:val="24"/>
                <w:u w:val="single" w:color="000000"/>
              </w:rPr>
              <w:t>projekto vadovą,</w:t>
            </w:r>
            <w:r w:rsidRPr="002059B3">
              <w:rPr>
                <w:rFonts w:ascii="Times New Roman" w:eastAsia="Times New Roman" w:hAnsi="Times New Roman"/>
                <w:sz w:val="24"/>
                <w:szCs w:val="24"/>
                <w:u w:color="000000"/>
              </w:rPr>
              <w:t xml:space="preserve"> per pas</w:t>
            </w:r>
            <w:r>
              <w:rPr>
                <w:rFonts w:ascii="Times New Roman" w:eastAsia="Times New Roman" w:hAnsi="Times New Roman"/>
                <w:sz w:val="24"/>
                <w:szCs w:val="24"/>
                <w:u w:color="000000"/>
              </w:rPr>
              <w:t xml:space="preserve">kutinius </w:t>
            </w:r>
            <w:r w:rsidRPr="002059B3">
              <w:rPr>
                <w:rFonts w:ascii="Times New Roman" w:eastAsia="Times New Roman" w:hAnsi="Times New Roman"/>
                <w:b/>
                <w:bCs/>
                <w:sz w:val="24"/>
                <w:szCs w:val="24"/>
                <w:u w:color="000000"/>
              </w:rPr>
              <w:t>3</w:t>
            </w:r>
            <w:r w:rsidRPr="002059B3">
              <w:rPr>
                <w:rFonts w:ascii="Times New Roman" w:eastAsia="Times New Roman" w:hAnsi="Times New Roman"/>
                <w:sz w:val="24"/>
                <w:szCs w:val="24"/>
                <w:u w:color="000000"/>
              </w:rPr>
              <w:t xml:space="preserve"> metus iki projekto pasiūlymų pateikimo termino pabaigos</w:t>
            </w:r>
            <w:r>
              <w:rPr>
                <w:rFonts w:ascii="Times New Roman" w:eastAsia="Times New Roman" w:hAnsi="Times New Roman"/>
                <w:sz w:val="24"/>
                <w:szCs w:val="24"/>
                <w:u w:color="000000"/>
              </w:rPr>
              <w:t xml:space="preserve"> </w:t>
            </w:r>
            <w:r w:rsidRPr="002059B3">
              <w:rPr>
                <w:rFonts w:ascii="Times New Roman" w:eastAsia="Times New Roman" w:hAnsi="Times New Roman"/>
                <w:sz w:val="24"/>
                <w:szCs w:val="24"/>
                <w:u w:val="single" w:color="000000"/>
              </w:rPr>
              <w:t>vadovavusį ne mažiau kaip 1 (viena</w:t>
            </w:r>
            <w:r w:rsidR="00823524">
              <w:rPr>
                <w:rFonts w:ascii="Times New Roman" w:eastAsia="Times New Roman" w:hAnsi="Times New Roman"/>
                <w:sz w:val="24"/>
                <w:szCs w:val="24"/>
                <w:u w:val="single" w:color="000000"/>
              </w:rPr>
              <w:t>m</w:t>
            </w:r>
            <w:r w:rsidRPr="002059B3">
              <w:rPr>
                <w:rFonts w:ascii="Times New Roman" w:eastAsia="Times New Roman" w:hAnsi="Times New Roman"/>
                <w:sz w:val="24"/>
                <w:szCs w:val="24"/>
                <w:u w:val="single" w:color="000000"/>
              </w:rPr>
              <w:t xml:space="preserve">) </w:t>
            </w:r>
            <w:r w:rsidR="00823524">
              <w:rPr>
                <w:rFonts w:ascii="Times New Roman" w:eastAsia="Times New Roman" w:hAnsi="Times New Roman"/>
                <w:sz w:val="24"/>
                <w:szCs w:val="24"/>
                <w:u w:val="single" w:color="000000"/>
              </w:rPr>
              <w:t>projektui</w:t>
            </w:r>
            <w:r>
              <w:rPr>
                <w:rFonts w:ascii="Times New Roman" w:eastAsia="Times New Roman" w:hAnsi="Times New Roman"/>
                <w:sz w:val="24"/>
                <w:szCs w:val="24"/>
                <w:u w:val="single" w:color="000000"/>
              </w:rPr>
              <w:t>*</w:t>
            </w:r>
            <w:r w:rsidRPr="002059B3">
              <w:rPr>
                <w:rFonts w:ascii="Times New Roman" w:eastAsia="Times New Roman" w:hAnsi="Times New Roman"/>
                <w:sz w:val="24"/>
                <w:szCs w:val="24"/>
                <w:u w:color="000000"/>
              </w:rPr>
              <w:t>, pagal kur</w:t>
            </w:r>
            <w:r w:rsidR="00823524">
              <w:rPr>
                <w:rFonts w:ascii="Times New Roman" w:eastAsia="Times New Roman" w:hAnsi="Times New Roman"/>
                <w:sz w:val="24"/>
                <w:szCs w:val="24"/>
                <w:u w:color="000000"/>
              </w:rPr>
              <w:t>į</w:t>
            </w:r>
            <w:r w:rsidRPr="002059B3">
              <w:rPr>
                <w:rFonts w:ascii="Times New Roman" w:eastAsia="Times New Roman" w:hAnsi="Times New Roman"/>
                <w:sz w:val="24"/>
                <w:szCs w:val="24"/>
                <w:u w:color="000000"/>
              </w:rPr>
              <w:t xml:space="preserve"> buvo </w:t>
            </w:r>
            <w:r>
              <w:rPr>
                <w:rFonts w:ascii="Times New Roman" w:eastAsia="Times New Roman" w:hAnsi="Times New Roman"/>
                <w:sz w:val="24"/>
                <w:szCs w:val="24"/>
                <w:u w:color="000000"/>
              </w:rPr>
              <w:t>tinkamai</w:t>
            </w:r>
            <w:r w:rsidR="00823524">
              <w:rPr>
                <w:rStyle w:val="Puslapioinaosnuoroda"/>
                <w:rFonts w:ascii="Times New Roman" w:eastAsia="Times New Roman" w:hAnsi="Times New Roman"/>
                <w:sz w:val="24"/>
                <w:szCs w:val="24"/>
                <w:u w:color="000000"/>
              </w:rPr>
              <w:footnoteReference w:id="5"/>
            </w:r>
            <w:r w:rsidRPr="002059B3">
              <w:rPr>
                <w:rFonts w:ascii="Times New Roman" w:eastAsia="Times New Roman" w:hAnsi="Times New Roman"/>
                <w:sz w:val="24"/>
                <w:szCs w:val="24"/>
                <w:u w:color="000000"/>
              </w:rPr>
              <w:t xml:space="preserve"> suteiktos ir (ar) </w:t>
            </w:r>
            <w:r>
              <w:rPr>
                <w:rFonts w:ascii="Times New Roman" w:eastAsia="Times New Roman" w:hAnsi="Times New Roman"/>
                <w:sz w:val="24"/>
                <w:szCs w:val="24"/>
                <w:u w:color="000000"/>
              </w:rPr>
              <w:t>tinkamai atlikti</w:t>
            </w:r>
            <w:r w:rsidRPr="002059B3">
              <w:rPr>
                <w:rFonts w:ascii="Times New Roman" w:eastAsia="Times New Roman" w:hAnsi="Times New Roman"/>
                <w:sz w:val="24"/>
                <w:szCs w:val="24"/>
                <w:u w:color="000000"/>
              </w:rPr>
              <w:t xml:space="preserve"> </w:t>
            </w:r>
            <w:r w:rsidRPr="0009062A">
              <w:rPr>
                <w:rFonts w:ascii="Times New Roman" w:eastAsia="Times New Roman" w:hAnsi="Times New Roman"/>
                <w:sz w:val="24"/>
                <w:szCs w:val="24"/>
                <w:u w:val="single" w:color="000000"/>
              </w:rPr>
              <w:t>viešųjų erdvių**  ir (ar) visuomeninės paskirties</w:t>
            </w:r>
            <w:r>
              <w:rPr>
                <w:rFonts w:ascii="Times New Roman" w:eastAsia="Times New Roman" w:hAnsi="Times New Roman"/>
                <w:sz w:val="24"/>
                <w:szCs w:val="24"/>
                <w:u w:val="single" w:color="000000"/>
              </w:rPr>
              <w:t xml:space="preserve"> pastatų</w:t>
            </w:r>
            <w:r w:rsidRPr="0009062A">
              <w:rPr>
                <w:rFonts w:ascii="Times New Roman" w:eastAsia="Times New Roman" w:hAnsi="Times New Roman"/>
                <w:sz w:val="24"/>
                <w:szCs w:val="24"/>
                <w:u w:val="single" w:color="000000"/>
              </w:rPr>
              <w:t xml:space="preserve">*** </w:t>
            </w:r>
            <w:r w:rsidRPr="0009062A">
              <w:rPr>
                <w:rFonts w:ascii="Times New Roman" w:eastAsia="Times New Roman" w:hAnsi="Times New Roman"/>
                <w:sz w:val="24"/>
                <w:szCs w:val="24"/>
                <w:u w:color="000000"/>
              </w:rPr>
              <w:t>papuošimo paslaugos ir (ar) darbai</w:t>
            </w:r>
            <w:r w:rsidRPr="008802D7">
              <w:rPr>
                <w:rFonts w:ascii="Times New Roman" w:eastAsia="Times New Roman" w:hAnsi="Times New Roman"/>
                <w:sz w:val="24"/>
                <w:szCs w:val="24"/>
                <w:u w:color="000000"/>
              </w:rPr>
              <w:t xml:space="preserve">, kurių vertė ne mažesne kaip </w:t>
            </w:r>
            <w:r w:rsidRPr="00797E5E">
              <w:rPr>
                <w:rFonts w:ascii="Times New Roman" w:eastAsia="Times New Roman" w:hAnsi="Times New Roman"/>
                <w:b/>
                <w:bCs/>
                <w:sz w:val="24"/>
                <w:szCs w:val="24"/>
                <w:u w:color="000000"/>
              </w:rPr>
              <w:t>41 000,00</w:t>
            </w:r>
            <w:r w:rsidRPr="008802D7">
              <w:rPr>
                <w:rFonts w:ascii="Times New Roman" w:eastAsia="Times New Roman" w:hAnsi="Times New Roman"/>
                <w:b/>
                <w:bCs/>
                <w:sz w:val="24"/>
                <w:szCs w:val="24"/>
                <w:u w:color="000000"/>
              </w:rPr>
              <w:t xml:space="preserve"> </w:t>
            </w:r>
            <w:r w:rsidRPr="008802D7">
              <w:rPr>
                <w:rFonts w:ascii="Times New Roman" w:eastAsia="Times New Roman" w:hAnsi="Times New Roman"/>
                <w:sz w:val="24"/>
                <w:szCs w:val="24"/>
                <w:u w:color="000000"/>
              </w:rPr>
              <w:t>Eur be PVM</w:t>
            </w:r>
            <w:r>
              <w:rPr>
                <w:rFonts w:ascii="Times New Roman" w:eastAsia="Times New Roman" w:hAnsi="Times New Roman"/>
                <w:sz w:val="24"/>
                <w:szCs w:val="24"/>
                <w:u w:color="000000"/>
              </w:rPr>
              <w:t>.</w:t>
            </w:r>
          </w:p>
          <w:p w14:paraId="233EBAF2" w14:textId="2D364B69" w:rsidR="00817EAD" w:rsidRDefault="00817EAD" w:rsidP="00817EAD">
            <w:pPr>
              <w:jc w:val="both"/>
              <w:rPr>
                <w:rFonts w:ascii="Times New Roman" w:eastAsia="Times New Roman" w:hAnsi="Times New Roman"/>
                <w:i/>
                <w:iCs/>
                <w:color w:val="000000"/>
                <w:sz w:val="24"/>
                <w:szCs w:val="24"/>
              </w:rPr>
            </w:pPr>
            <w:r w:rsidRPr="00B86D6D">
              <w:rPr>
                <w:rFonts w:ascii="Times New Roman" w:hAnsi="Times New Roman"/>
                <w:i/>
                <w:sz w:val="24"/>
                <w:szCs w:val="24"/>
                <w:u w:color="000000"/>
              </w:rPr>
              <w:lastRenderedPageBreak/>
              <w:t>*</w:t>
            </w:r>
            <w:r w:rsidR="00823524">
              <w:rPr>
                <w:rFonts w:ascii="Times New Roman" w:hAnsi="Times New Roman"/>
                <w:i/>
                <w:iCs/>
                <w:color w:val="000000"/>
                <w:sz w:val="24"/>
                <w:szCs w:val="24"/>
              </w:rPr>
              <w:t>Projekto</w:t>
            </w:r>
            <w:r w:rsidRPr="008D43EF">
              <w:rPr>
                <w:rFonts w:ascii="Times New Roman" w:eastAsia="Times New Roman" w:hAnsi="Times New Roman"/>
                <w:i/>
                <w:iCs/>
                <w:color w:val="000000"/>
                <w:sz w:val="24"/>
                <w:szCs w:val="24"/>
              </w:rPr>
              <w:t xml:space="preserve"> pradžia gali būti ir anksčiau nei prieš </w:t>
            </w:r>
            <w:r w:rsidRPr="00B86D6D">
              <w:rPr>
                <w:rFonts w:ascii="Times New Roman" w:hAnsi="Times New Roman"/>
                <w:i/>
                <w:iCs/>
                <w:color w:val="000000"/>
                <w:sz w:val="24"/>
                <w:szCs w:val="24"/>
              </w:rPr>
              <w:t>3</w:t>
            </w:r>
            <w:r w:rsidRPr="008D43EF">
              <w:rPr>
                <w:rFonts w:ascii="Times New Roman" w:eastAsia="Times New Roman" w:hAnsi="Times New Roman"/>
                <w:i/>
                <w:iCs/>
                <w:color w:val="000000"/>
                <w:sz w:val="24"/>
                <w:szCs w:val="24"/>
              </w:rPr>
              <w:t xml:space="preserve"> metus iki pasiūlymų pateikimo termino pabaigos, tačiau </w:t>
            </w:r>
            <w:r w:rsidRPr="00B86D6D">
              <w:rPr>
                <w:rFonts w:ascii="Times New Roman" w:hAnsi="Times New Roman"/>
                <w:i/>
                <w:iCs/>
                <w:color w:val="000000"/>
                <w:sz w:val="24"/>
                <w:szCs w:val="24"/>
              </w:rPr>
              <w:t>paslaugos ir (ar) darbai</w:t>
            </w:r>
            <w:r w:rsidRPr="008D43EF">
              <w:rPr>
                <w:rFonts w:ascii="Times New Roman" w:eastAsia="Times New Roman" w:hAnsi="Times New Roman"/>
                <w:i/>
                <w:iCs/>
                <w:color w:val="000000"/>
                <w:sz w:val="24"/>
                <w:szCs w:val="24"/>
              </w:rPr>
              <w:t xml:space="preserve"> turi būti </w:t>
            </w:r>
            <w:r w:rsidRPr="00B86D6D">
              <w:rPr>
                <w:rFonts w:ascii="Times New Roman" w:hAnsi="Times New Roman"/>
                <w:i/>
                <w:iCs/>
                <w:color w:val="000000"/>
                <w:sz w:val="24"/>
                <w:szCs w:val="24"/>
              </w:rPr>
              <w:t>suteikti (</w:t>
            </w:r>
            <w:r w:rsidRPr="008D43EF">
              <w:rPr>
                <w:rFonts w:ascii="Times New Roman" w:eastAsia="Times New Roman" w:hAnsi="Times New Roman"/>
                <w:i/>
                <w:iCs/>
                <w:color w:val="000000"/>
                <w:sz w:val="24"/>
                <w:szCs w:val="24"/>
              </w:rPr>
              <w:t>užbaigt</w:t>
            </w:r>
            <w:r w:rsidRPr="00B86D6D">
              <w:rPr>
                <w:rFonts w:ascii="Times New Roman" w:hAnsi="Times New Roman"/>
                <w:i/>
                <w:iCs/>
                <w:color w:val="000000"/>
                <w:sz w:val="24"/>
                <w:szCs w:val="24"/>
              </w:rPr>
              <w:t>i)</w:t>
            </w:r>
            <w:r w:rsidRPr="008D43EF">
              <w:rPr>
                <w:rFonts w:ascii="Times New Roman" w:eastAsia="Times New Roman" w:hAnsi="Times New Roman"/>
                <w:i/>
                <w:iCs/>
                <w:color w:val="000000"/>
                <w:sz w:val="24"/>
                <w:szCs w:val="24"/>
              </w:rPr>
              <w:t xml:space="preserve"> per paskutinius </w:t>
            </w:r>
            <w:r w:rsidRPr="00B86D6D">
              <w:rPr>
                <w:rFonts w:ascii="Times New Roman" w:hAnsi="Times New Roman"/>
                <w:i/>
                <w:iCs/>
                <w:color w:val="000000"/>
                <w:sz w:val="24"/>
                <w:szCs w:val="24"/>
              </w:rPr>
              <w:t>3</w:t>
            </w:r>
            <w:r w:rsidRPr="008D43EF">
              <w:rPr>
                <w:rFonts w:ascii="Times New Roman" w:eastAsia="Times New Roman" w:hAnsi="Times New Roman"/>
                <w:i/>
                <w:iCs/>
                <w:color w:val="000000"/>
                <w:sz w:val="24"/>
                <w:szCs w:val="24"/>
              </w:rPr>
              <w:t xml:space="preserve"> metus iki pasiūlymų pateikimo termino pabaigos.</w:t>
            </w:r>
          </w:p>
          <w:p w14:paraId="38969F7F" w14:textId="77777777" w:rsidR="00817EAD" w:rsidRPr="002059B3" w:rsidRDefault="00817EAD" w:rsidP="00817EAD">
            <w:pPr>
              <w:jc w:val="both"/>
              <w:rPr>
                <w:rFonts w:ascii="Times New Roman" w:eastAsia="Times New Roman" w:hAnsi="Times New Roman"/>
                <w:sz w:val="24"/>
                <w:szCs w:val="24"/>
                <w:u w:color="000000"/>
              </w:rPr>
            </w:pPr>
            <w:r w:rsidRPr="002059B3">
              <w:rPr>
                <w:rFonts w:ascii="Times New Roman" w:eastAsia="Times New Roman" w:hAnsi="Times New Roman"/>
                <w:sz w:val="24"/>
                <w:szCs w:val="24"/>
                <w:u w:color="000000"/>
              </w:rPr>
              <w:t>*</w:t>
            </w:r>
            <w:r>
              <w:rPr>
                <w:rFonts w:ascii="Times New Roman" w:eastAsia="Times New Roman" w:hAnsi="Times New Roman"/>
                <w:sz w:val="24"/>
                <w:szCs w:val="24"/>
                <w:u w:color="000000"/>
              </w:rPr>
              <w:t>*</w:t>
            </w:r>
            <w:r w:rsidRPr="002059B3">
              <w:rPr>
                <w:rStyle w:val="ui-provider"/>
                <w:rFonts w:ascii="Times New Roman" w:hAnsi="Times New Roman"/>
                <w:i/>
                <w:iCs/>
                <w:sz w:val="24"/>
                <w:szCs w:val="24"/>
                <w:u w:val="single"/>
              </w:rPr>
              <w:t xml:space="preserve">Viešosiomis erdvėmis bus laikomos: </w:t>
            </w:r>
            <w:r w:rsidRPr="00B86D6D">
              <w:rPr>
                <w:rStyle w:val="ui-provider"/>
                <w:rFonts w:ascii="Times New Roman" w:hAnsi="Times New Roman"/>
                <w:i/>
                <w:iCs/>
                <w:sz w:val="24"/>
                <w:szCs w:val="24"/>
              </w:rPr>
              <w:t>viešosios aikštės, skverai, parkai, gatvės.</w:t>
            </w:r>
          </w:p>
          <w:p w14:paraId="795A6EC6" w14:textId="6143551B" w:rsidR="00817EAD" w:rsidRPr="00807EC4" w:rsidRDefault="00817EAD" w:rsidP="00817EAD">
            <w:pPr>
              <w:pStyle w:val="Betarp"/>
              <w:jc w:val="both"/>
              <w:rPr>
                <w:szCs w:val="24"/>
              </w:rPr>
            </w:pPr>
            <w:r>
              <w:rPr>
                <w:i/>
                <w:sz w:val="24"/>
                <w:szCs w:val="24"/>
                <w:u w:val="single" w:color="000000"/>
              </w:rPr>
              <w:t>***</w:t>
            </w:r>
            <w:r w:rsidRPr="00330779">
              <w:rPr>
                <w:i/>
                <w:sz w:val="24"/>
                <w:szCs w:val="24"/>
                <w:u w:val="single" w:color="000000"/>
              </w:rPr>
              <w:t xml:space="preserve">Visuomeninės paskirties </w:t>
            </w:r>
            <w:r>
              <w:rPr>
                <w:i/>
                <w:sz w:val="24"/>
                <w:szCs w:val="24"/>
                <w:u w:val="single" w:color="000000"/>
              </w:rPr>
              <w:t>pastatai</w:t>
            </w:r>
            <w:r w:rsidRPr="00330779">
              <w:rPr>
                <w:i/>
                <w:sz w:val="24"/>
                <w:szCs w:val="24"/>
                <w:u w:color="000000"/>
              </w:rPr>
              <w:t xml:space="preserve"> apima tokius viešosios paskirties pastatus,  kaip: administracin</w:t>
            </w:r>
            <w:r w:rsidR="0040228E">
              <w:rPr>
                <w:i/>
                <w:sz w:val="24"/>
                <w:szCs w:val="24"/>
                <w:u w:color="000000"/>
              </w:rPr>
              <w:t>iai</w:t>
            </w:r>
            <w:r w:rsidRPr="00330779">
              <w:rPr>
                <w:i/>
                <w:sz w:val="24"/>
                <w:szCs w:val="24"/>
                <w:u w:color="000000"/>
              </w:rPr>
              <w:t>, prekybos, paslaugų, maitinimo, transporto, kultūros, mokslo, gydymo</w:t>
            </w:r>
            <w:r>
              <w:rPr>
                <w:i/>
                <w:sz w:val="24"/>
                <w:szCs w:val="24"/>
                <w:u w:color="000000"/>
              </w:rPr>
              <w:t xml:space="preserve">, </w:t>
            </w:r>
            <w:r w:rsidRPr="00330779">
              <w:rPr>
                <w:i/>
                <w:sz w:val="24"/>
                <w:szCs w:val="24"/>
                <w:u w:color="000000"/>
              </w:rPr>
              <w:t>poilsio, sporto, viešbučių ir specialiosios paskirties pastatai.</w:t>
            </w:r>
          </w:p>
        </w:tc>
        <w:tc>
          <w:tcPr>
            <w:tcW w:w="4290" w:type="dxa"/>
          </w:tcPr>
          <w:p w14:paraId="4468018A" w14:textId="0E650638" w:rsidR="00817EAD" w:rsidRPr="002059B3" w:rsidRDefault="00817EAD" w:rsidP="00817EAD">
            <w:pPr>
              <w:jc w:val="both"/>
              <w:rPr>
                <w:rFonts w:ascii="Times New Roman" w:eastAsia="Times New Roman" w:hAnsi="Times New Roman"/>
                <w:color w:val="000000"/>
                <w:sz w:val="24"/>
                <w:szCs w:val="24"/>
                <w:bdr w:val="nil"/>
              </w:rPr>
            </w:pPr>
            <w:r w:rsidRPr="002059B3">
              <w:rPr>
                <w:rFonts w:ascii="Times New Roman" w:eastAsia="Times New Roman" w:hAnsi="Times New Roman"/>
                <w:color w:val="000000"/>
                <w:sz w:val="24"/>
                <w:szCs w:val="24"/>
                <w:bdr w:val="nil"/>
              </w:rPr>
              <w:lastRenderedPageBreak/>
              <w:t xml:space="preserve">Paslaugų gavėjo arba užsakovo pasirašyta ir </w:t>
            </w:r>
            <w:r w:rsidRPr="00B86618">
              <w:rPr>
                <w:rFonts w:ascii="Times New Roman" w:eastAsia="Times New Roman" w:hAnsi="Times New Roman"/>
                <w:color w:val="000000"/>
                <w:sz w:val="24"/>
                <w:szCs w:val="24"/>
                <w:bdr w:val="nil"/>
              </w:rPr>
              <w:t>antspaudu (jei jis yra)</w:t>
            </w:r>
            <w:r w:rsidRPr="002059B3">
              <w:rPr>
                <w:rFonts w:ascii="Times New Roman" w:eastAsia="Times New Roman" w:hAnsi="Times New Roman"/>
                <w:color w:val="000000"/>
                <w:sz w:val="24"/>
                <w:szCs w:val="24"/>
                <w:bdr w:val="nil"/>
              </w:rPr>
              <w:t xml:space="preserve"> patvirtinta pažyma</w:t>
            </w:r>
            <w:r>
              <w:rPr>
                <w:rFonts w:ascii="Times New Roman" w:eastAsia="Times New Roman" w:hAnsi="Times New Roman"/>
                <w:color w:val="000000"/>
                <w:sz w:val="24"/>
                <w:szCs w:val="24"/>
                <w:bdr w:val="nil"/>
              </w:rPr>
              <w:t xml:space="preserve"> apie tinkamą paslaugų suteikimą ir (ar) tinkamą darbų atlikimą,</w:t>
            </w:r>
            <w:r w:rsidRPr="002059B3">
              <w:rPr>
                <w:rFonts w:ascii="Times New Roman" w:eastAsia="Times New Roman" w:hAnsi="Times New Roman"/>
                <w:color w:val="000000"/>
                <w:sz w:val="24"/>
                <w:szCs w:val="24"/>
                <w:bdr w:val="nil"/>
              </w:rPr>
              <w:t xml:space="preserve"> parengta pagal konkurso sąlygų </w:t>
            </w:r>
            <w:r>
              <w:rPr>
                <w:rFonts w:ascii="Times New Roman" w:eastAsia="Times New Roman" w:hAnsi="Times New Roman"/>
                <w:b/>
                <w:bCs/>
                <w:color w:val="000000"/>
                <w:sz w:val="24"/>
                <w:szCs w:val="24"/>
                <w:bdr w:val="nil"/>
              </w:rPr>
              <w:t>8</w:t>
            </w:r>
            <w:r w:rsidRPr="002059B3">
              <w:rPr>
                <w:rFonts w:ascii="Times New Roman" w:eastAsia="Times New Roman" w:hAnsi="Times New Roman"/>
                <w:color w:val="000000"/>
                <w:sz w:val="24"/>
                <w:szCs w:val="24"/>
                <w:bdr w:val="nil"/>
              </w:rPr>
              <w:t xml:space="preserve"> pried</w:t>
            </w:r>
            <w:r>
              <w:rPr>
                <w:rFonts w:ascii="Times New Roman" w:eastAsia="Times New Roman" w:hAnsi="Times New Roman"/>
                <w:color w:val="000000"/>
                <w:sz w:val="24"/>
                <w:szCs w:val="24"/>
                <w:bdr w:val="nil"/>
              </w:rPr>
              <w:t>ą</w:t>
            </w:r>
            <w:r w:rsidRPr="002059B3">
              <w:rPr>
                <w:rFonts w:ascii="Times New Roman" w:eastAsia="Times New Roman" w:hAnsi="Times New Roman"/>
                <w:color w:val="000000"/>
                <w:sz w:val="24"/>
                <w:szCs w:val="24"/>
                <w:bdr w:val="nil"/>
              </w:rPr>
              <w:t>.</w:t>
            </w:r>
          </w:p>
          <w:p w14:paraId="1D58A069" w14:textId="3D2934D7" w:rsidR="00817EAD" w:rsidRPr="002059B3" w:rsidRDefault="00817EAD" w:rsidP="00817EAD">
            <w:pPr>
              <w:jc w:val="both"/>
              <w:rPr>
                <w:rFonts w:ascii="Times New Roman" w:hAnsi="Times New Roman"/>
                <w:sz w:val="24"/>
                <w:szCs w:val="24"/>
              </w:rPr>
            </w:pPr>
            <w:r w:rsidRPr="002059B3">
              <w:rPr>
                <w:rFonts w:ascii="Times New Roman" w:hAnsi="Times New Roman"/>
              </w:rPr>
              <w:t>S</w:t>
            </w:r>
            <w:r w:rsidRPr="002059B3">
              <w:rPr>
                <w:rFonts w:ascii="Times New Roman" w:hAnsi="Times New Roman"/>
                <w:bCs/>
                <w:sz w:val="24"/>
                <w:szCs w:val="24"/>
              </w:rPr>
              <w:t>iūlomo specialisto</w:t>
            </w:r>
            <w:r>
              <w:rPr>
                <w:rFonts w:ascii="Times New Roman" w:hAnsi="Times New Roman"/>
                <w:bCs/>
                <w:sz w:val="24"/>
                <w:szCs w:val="24"/>
              </w:rPr>
              <w:t xml:space="preserve"> </w:t>
            </w:r>
            <w:r w:rsidRPr="002059B3">
              <w:rPr>
                <w:rFonts w:ascii="Times New Roman" w:hAnsi="Times New Roman"/>
                <w:bCs/>
                <w:sz w:val="24"/>
                <w:szCs w:val="24"/>
              </w:rPr>
              <w:t xml:space="preserve">sutikimas teikti paslaugas (konkurso sąlygų </w:t>
            </w:r>
            <w:r>
              <w:rPr>
                <w:rFonts w:ascii="Times New Roman" w:hAnsi="Times New Roman"/>
                <w:b/>
                <w:sz w:val="24"/>
                <w:szCs w:val="24"/>
              </w:rPr>
              <w:t>9</w:t>
            </w:r>
            <w:r w:rsidRPr="002059B3">
              <w:rPr>
                <w:rFonts w:ascii="Times New Roman" w:hAnsi="Times New Roman"/>
                <w:b/>
                <w:sz w:val="24"/>
                <w:szCs w:val="24"/>
              </w:rPr>
              <w:t xml:space="preserve"> </w:t>
            </w:r>
            <w:r w:rsidRPr="002059B3">
              <w:rPr>
                <w:rFonts w:ascii="Times New Roman" w:hAnsi="Times New Roman"/>
                <w:bCs/>
                <w:sz w:val="24"/>
                <w:szCs w:val="24"/>
              </w:rPr>
              <w:t>priedas).</w:t>
            </w:r>
          </w:p>
        </w:tc>
      </w:tr>
      <w:tr w:rsidR="00817EAD" w:rsidRPr="00807EC4" w14:paraId="61DBB123" w14:textId="77777777" w:rsidTr="005D3F65">
        <w:trPr>
          <w:trHeight w:val="70"/>
        </w:trPr>
        <w:tc>
          <w:tcPr>
            <w:tcW w:w="1205" w:type="dxa"/>
          </w:tcPr>
          <w:p w14:paraId="0983399D" w14:textId="18B263D4" w:rsidR="00817EAD" w:rsidRDefault="00817EAD" w:rsidP="002059B3">
            <w:pPr>
              <w:rPr>
                <w:rFonts w:ascii="Times New Roman" w:hAnsi="Times New Roman"/>
                <w:sz w:val="24"/>
                <w:szCs w:val="24"/>
              </w:rPr>
            </w:pPr>
            <w:r>
              <w:rPr>
                <w:rFonts w:ascii="Times New Roman" w:hAnsi="Times New Roman"/>
                <w:sz w:val="24"/>
                <w:szCs w:val="24"/>
              </w:rPr>
              <w:t>3</w:t>
            </w:r>
            <w:r w:rsidR="00E245A6">
              <w:rPr>
                <w:rFonts w:ascii="Times New Roman" w:hAnsi="Times New Roman"/>
                <w:sz w:val="24"/>
                <w:szCs w:val="24"/>
              </w:rPr>
              <w:t>5</w:t>
            </w:r>
            <w:r>
              <w:rPr>
                <w:rFonts w:ascii="Times New Roman" w:hAnsi="Times New Roman"/>
                <w:sz w:val="24"/>
                <w:szCs w:val="24"/>
              </w:rPr>
              <w:t>.1.2.</w:t>
            </w:r>
          </w:p>
        </w:tc>
        <w:tc>
          <w:tcPr>
            <w:tcW w:w="4217" w:type="dxa"/>
          </w:tcPr>
          <w:p w14:paraId="0A45F2A9" w14:textId="126095FF" w:rsidR="00817EAD" w:rsidRPr="002059B3" w:rsidRDefault="00817EAD" w:rsidP="00817EAD">
            <w:pPr>
              <w:jc w:val="both"/>
              <w:rPr>
                <w:rFonts w:ascii="Times New Roman" w:eastAsia="Times New Roman" w:hAnsi="Times New Roman"/>
                <w:b/>
                <w:sz w:val="24"/>
                <w:szCs w:val="24"/>
                <w:u w:val="single" w:color="000000"/>
              </w:rPr>
            </w:pPr>
            <w:r>
              <w:rPr>
                <w:rFonts w:ascii="Times New Roman" w:eastAsia="Times New Roman" w:hAnsi="Times New Roman"/>
                <w:b/>
                <w:sz w:val="24"/>
                <w:szCs w:val="24"/>
                <w:u w:val="single" w:color="000000"/>
                <w:lang w:eastAsia="en-US"/>
              </w:rPr>
              <w:t xml:space="preserve">- </w:t>
            </w:r>
            <w:r w:rsidR="00E42900">
              <w:rPr>
                <w:rFonts w:ascii="Times New Roman" w:eastAsia="Times New Roman" w:hAnsi="Times New Roman"/>
                <w:b/>
                <w:sz w:val="24"/>
                <w:szCs w:val="24"/>
                <w:u w:val="single" w:color="000000"/>
                <w:lang w:eastAsia="en-US"/>
              </w:rPr>
              <w:t xml:space="preserve">specialistą, turintį </w:t>
            </w:r>
            <w:r w:rsidRPr="004D7B3D">
              <w:rPr>
                <w:rFonts w:ascii="Times New Roman" w:eastAsia="Times New Roman" w:hAnsi="Times New Roman"/>
                <w:b/>
                <w:sz w:val="24"/>
                <w:szCs w:val="24"/>
                <w:u w:val="single" w:color="000000"/>
                <w:lang w:eastAsia="en-US"/>
              </w:rPr>
              <w:t>dizain</w:t>
            </w:r>
            <w:r w:rsidR="00E42900">
              <w:rPr>
                <w:rFonts w:ascii="Times New Roman" w:eastAsia="Times New Roman" w:hAnsi="Times New Roman"/>
                <w:b/>
                <w:sz w:val="24"/>
                <w:szCs w:val="24"/>
                <w:u w:val="single" w:color="000000"/>
                <w:lang w:eastAsia="en-US"/>
              </w:rPr>
              <w:t>erio</w:t>
            </w:r>
            <w:r>
              <w:rPr>
                <w:rFonts w:ascii="Times New Roman" w:eastAsia="Times New Roman" w:hAnsi="Times New Roman"/>
                <w:b/>
                <w:sz w:val="24"/>
                <w:szCs w:val="24"/>
                <w:u w:val="single" w:color="000000"/>
                <w:lang w:eastAsia="en-US"/>
              </w:rPr>
              <w:t xml:space="preserve"> arba </w:t>
            </w:r>
            <w:r w:rsidRPr="004D7B3D">
              <w:rPr>
                <w:rFonts w:ascii="Times New Roman" w:eastAsia="Times New Roman" w:hAnsi="Times New Roman"/>
                <w:b/>
                <w:sz w:val="24"/>
                <w:szCs w:val="24"/>
                <w:u w:val="single" w:color="000000"/>
                <w:lang w:eastAsia="en-US"/>
              </w:rPr>
              <w:t>architekt</w:t>
            </w:r>
            <w:r w:rsidR="00E42900">
              <w:rPr>
                <w:rFonts w:ascii="Times New Roman" w:eastAsia="Times New Roman" w:hAnsi="Times New Roman"/>
                <w:b/>
                <w:sz w:val="24"/>
                <w:szCs w:val="24"/>
                <w:u w:val="single" w:color="000000"/>
                <w:lang w:eastAsia="en-US"/>
              </w:rPr>
              <w:t>o</w:t>
            </w:r>
            <w:r>
              <w:rPr>
                <w:rFonts w:ascii="Times New Roman" w:eastAsia="Times New Roman" w:hAnsi="Times New Roman"/>
                <w:b/>
                <w:sz w:val="24"/>
                <w:szCs w:val="24"/>
                <w:u w:val="single" w:color="000000"/>
                <w:lang w:eastAsia="en-US"/>
              </w:rPr>
              <w:t xml:space="preserve"> arba</w:t>
            </w:r>
            <w:r w:rsidRPr="004D7B3D">
              <w:rPr>
                <w:rFonts w:ascii="Times New Roman" w:eastAsia="Times New Roman" w:hAnsi="Times New Roman"/>
                <w:b/>
                <w:sz w:val="24"/>
                <w:szCs w:val="24"/>
                <w:u w:val="single" w:color="000000"/>
                <w:lang w:eastAsia="en-US"/>
              </w:rPr>
              <w:t xml:space="preserve"> kit</w:t>
            </w:r>
            <w:r w:rsidR="00E42900">
              <w:rPr>
                <w:rFonts w:ascii="Times New Roman" w:eastAsia="Times New Roman" w:hAnsi="Times New Roman"/>
                <w:b/>
                <w:sz w:val="24"/>
                <w:szCs w:val="24"/>
                <w:u w:val="single" w:color="000000"/>
                <w:lang w:eastAsia="en-US"/>
              </w:rPr>
              <w:t>o</w:t>
            </w:r>
            <w:r w:rsidRPr="004D7B3D">
              <w:rPr>
                <w:rFonts w:ascii="Times New Roman" w:eastAsia="Times New Roman" w:hAnsi="Times New Roman"/>
                <w:b/>
                <w:sz w:val="24"/>
                <w:szCs w:val="24"/>
                <w:u w:val="single" w:color="000000"/>
                <w:lang w:eastAsia="en-US"/>
              </w:rPr>
              <w:t xml:space="preserve"> vaizduojamojo meno </w:t>
            </w:r>
            <w:r w:rsidR="00545A81" w:rsidRPr="00545A81">
              <w:rPr>
                <w:rFonts w:ascii="Times New Roman" w:eastAsia="Times New Roman" w:hAnsi="Times New Roman"/>
                <w:b/>
                <w:sz w:val="24"/>
                <w:szCs w:val="24"/>
                <w:u w:val="single" w:color="000000"/>
                <w:lang w:eastAsia="en-US"/>
              </w:rPr>
              <w:t>aukšt</w:t>
            </w:r>
            <w:r w:rsidR="00545A81">
              <w:rPr>
                <w:rFonts w:ascii="Times New Roman" w:eastAsia="Times New Roman" w:hAnsi="Times New Roman"/>
                <w:b/>
                <w:sz w:val="24"/>
                <w:szCs w:val="24"/>
                <w:u w:val="single" w:color="000000"/>
                <w:lang w:eastAsia="en-US"/>
              </w:rPr>
              <w:t>ąjį</w:t>
            </w:r>
            <w:r w:rsidR="00545A81" w:rsidRPr="00545A81">
              <w:rPr>
                <w:rFonts w:ascii="Times New Roman" w:eastAsia="Times New Roman" w:hAnsi="Times New Roman"/>
                <w:b/>
                <w:sz w:val="24"/>
                <w:szCs w:val="24"/>
                <w:u w:val="single" w:color="000000"/>
                <w:lang w:eastAsia="en-US"/>
              </w:rPr>
              <w:t xml:space="preserve"> universitetin</w:t>
            </w:r>
            <w:r w:rsidR="00545A81">
              <w:rPr>
                <w:rFonts w:ascii="Times New Roman" w:eastAsia="Times New Roman" w:hAnsi="Times New Roman"/>
                <w:b/>
                <w:sz w:val="24"/>
                <w:szCs w:val="24"/>
                <w:u w:val="single" w:color="000000"/>
                <w:lang w:eastAsia="en-US"/>
              </w:rPr>
              <w:t>į</w:t>
            </w:r>
            <w:r w:rsidR="00545A81" w:rsidRPr="00545A81">
              <w:rPr>
                <w:rFonts w:ascii="Times New Roman" w:eastAsia="Times New Roman" w:hAnsi="Times New Roman"/>
                <w:b/>
                <w:sz w:val="24"/>
                <w:szCs w:val="24"/>
                <w:u w:val="single" w:color="000000"/>
                <w:lang w:eastAsia="en-US"/>
              </w:rPr>
              <w:t xml:space="preserve"> ar jam prilygint</w:t>
            </w:r>
            <w:r w:rsidR="00545A81">
              <w:rPr>
                <w:rFonts w:ascii="Times New Roman" w:eastAsia="Times New Roman" w:hAnsi="Times New Roman"/>
                <w:b/>
                <w:sz w:val="24"/>
                <w:szCs w:val="24"/>
                <w:u w:val="single" w:color="000000"/>
                <w:lang w:eastAsia="en-US"/>
              </w:rPr>
              <w:t>ą išsilavinimą.</w:t>
            </w:r>
          </w:p>
        </w:tc>
        <w:tc>
          <w:tcPr>
            <w:tcW w:w="4290" w:type="dxa"/>
          </w:tcPr>
          <w:p w14:paraId="1E9E13E2" w14:textId="7336F573" w:rsidR="00817EAD" w:rsidRDefault="00817EAD" w:rsidP="002059B3">
            <w:pPr>
              <w:jc w:val="both"/>
              <w:rPr>
                <w:rFonts w:ascii="Times New Roman" w:hAnsi="Times New Roman"/>
                <w:sz w:val="24"/>
                <w:szCs w:val="24"/>
              </w:rPr>
            </w:pPr>
            <w:r w:rsidRPr="00817EAD">
              <w:rPr>
                <w:rFonts w:ascii="Times New Roman" w:hAnsi="Times New Roman"/>
                <w:sz w:val="24"/>
                <w:szCs w:val="24"/>
              </w:rPr>
              <w:t xml:space="preserve">Išsilavinimą </w:t>
            </w:r>
            <w:r w:rsidR="00E42900">
              <w:rPr>
                <w:rFonts w:ascii="Times New Roman" w:hAnsi="Times New Roman"/>
                <w:sz w:val="24"/>
                <w:szCs w:val="24"/>
              </w:rPr>
              <w:t>patvirtinantys dokumentai.</w:t>
            </w:r>
          </w:p>
          <w:p w14:paraId="387B00D5" w14:textId="2B2851B2" w:rsidR="004D42B1" w:rsidRPr="002059B3" w:rsidRDefault="004D42B1" w:rsidP="002059B3">
            <w:pPr>
              <w:jc w:val="both"/>
              <w:rPr>
                <w:rFonts w:ascii="Times New Roman" w:hAnsi="Times New Roman"/>
                <w:sz w:val="24"/>
                <w:szCs w:val="24"/>
              </w:rPr>
            </w:pPr>
            <w:r w:rsidRPr="002059B3">
              <w:rPr>
                <w:rFonts w:ascii="Times New Roman" w:hAnsi="Times New Roman"/>
              </w:rPr>
              <w:t>S</w:t>
            </w:r>
            <w:r w:rsidRPr="002059B3">
              <w:rPr>
                <w:rFonts w:ascii="Times New Roman" w:hAnsi="Times New Roman"/>
                <w:bCs/>
                <w:sz w:val="24"/>
                <w:szCs w:val="24"/>
              </w:rPr>
              <w:t>iūlomo specialisto</w:t>
            </w:r>
            <w:r>
              <w:rPr>
                <w:rFonts w:ascii="Times New Roman" w:hAnsi="Times New Roman"/>
                <w:bCs/>
                <w:sz w:val="24"/>
                <w:szCs w:val="24"/>
              </w:rPr>
              <w:t xml:space="preserve"> </w:t>
            </w:r>
            <w:r w:rsidRPr="002059B3">
              <w:rPr>
                <w:rFonts w:ascii="Times New Roman" w:hAnsi="Times New Roman"/>
                <w:bCs/>
                <w:sz w:val="24"/>
                <w:szCs w:val="24"/>
              </w:rPr>
              <w:t xml:space="preserve">sutikimas teikti paslaugas (konkurso sąlygų </w:t>
            </w:r>
            <w:r>
              <w:rPr>
                <w:rFonts w:ascii="Times New Roman" w:hAnsi="Times New Roman"/>
                <w:b/>
                <w:sz w:val="24"/>
                <w:szCs w:val="24"/>
              </w:rPr>
              <w:t>9</w:t>
            </w:r>
            <w:r w:rsidRPr="002059B3">
              <w:rPr>
                <w:rFonts w:ascii="Times New Roman" w:hAnsi="Times New Roman"/>
                <w:b/>
                <w:sz w:val="24"/>
                <w:szCs w:val="24"/>
              </w:rPr>
              <w:t xml:space="preserve"> </w:t>
            </w:r>
            <w:r w:rsidRPr="002059B3">
              <w:rPr>
                <w:rFonts w:ascii="Times New Roman" w:hAnsi="Times New Roman"/>
                <w:bCs/>
                <w:sz w:val="24"/>
                <w:szCs w:val="24"/>
              </w:rPr>
              <w:t>priedas).</w:t>
            </w:r>
          </w:p>
        </w:tc>
      </w:tr>
      <w:tr w:rsidR="009669C0" w:rsidRPr="00807EC4" w14:paraId="4F4E06D4" w14:textId="77777777" w:rsidTr="005D3F65">
        <w:tc>
          <w:tcPr>
            <w:tcW w:w="9712" w:type="dxa"/>
            <w:gridSpan w:val="3"/>
          </w:tcPr>
          <w:p w14:paraId="27F17063" w14:textId="77777777" w:rsidR="00696BA8" w:rsidRPr="00807EC4" w:rsidRDefault="00696BA8" w:rsidP="002059B3">
            <w:pPr>
              <w:pStyle w:val="Betarp"/>
              <w:jc w:val="both"/>
              <w:rPr>
                <w:b/>
                <w:i/>
                <w:sz w:val="24"/>
                <w:szCs w:val="24"/>
              </w:rPr>
            </w:pPr>
            <w:r w:rsidRPr="00807EC4">
              <w:rPr>
                <w:b/>
                <w:i/>
                <w:sz w:val="24"/>
                <w:szCs w:val="24"/>
              </w:rPr>
              <w:t>Pastabos:</w:t>
            </w:r>
          </w:p>
          <w:p w14:paraId="74714E91" w14:textId="1C5D6C71" w:rsidR="00696BA8" w:rsidRPr="006B0909" w:rsidRDefault="002059B3" w:rsidP="002059B3">
            <w:pPr>
              <w:pStyle w:val="Betarp"/>
              <w:jc w:val="both"/>
              <w:rPr>
                <w:i/>
                <w:sz w:val="24"/>
                <w:szCs w:val="24"/>
              </w:rPr>
            </w:pPr>
            <w:r>
              <w:rPr>
                <w:i/>
                <w:sz w:val="24"/>
                <w:szCs w:val="24"/>
              </w:rPr>
              <w:t xml:space="preserve">1. </w:t>
            </w:r>
            <w:r w:rsidR="00696BA8" w:rsidRPr="00807EC4">
              <w:rPr>
                <w:i/>
                <w:sz w:val="24"/>
                <w:szCs w:val="24"/>
              </w:rPr>
              <w:t xml:space="preserve">Jeigu tiekėjas ketina pirkimo sutarties vykdymui pasitelkti specialistą – fizinį asmenį, tačiau laimėjimo ir pirkimo sutarties sudarymo atveju </w:t>
            </w:r>
            <w:r w:rsidR="00696BA8" w:rsidRPr="00451A4C">
              <w:rPr>
                <w:i/>
                <w:sz w:val="24"/>
                <w:szCs w:val="24"/>
                <w:u w:val="single"/>
              </w:rPr>
              <w:t>neketina jo įdarbinti</w:t>
            </w:r>
            <w:r w:rsidR="00696BA8" w:rsidRPr="00807EC4">
              <w:rPr>
                <w:i/>
                <w:sz w:val="24"/>
                <w:szCs w:val="24"/>
              </w:rPr>
              <w:t>, tokiu atveju specialistas (fizinis asmuo) projekto pasiūlyme</w:t>
            </w:r>
            <w:r w:rsidR="00C5283B">
              <w:rPr>
                <w:i/>
                <w:sz w:val="24"/>
                <w:szCs w:val="24"/>
              </w:rPr>
              <w:t xml:space="preserve"> (konkurso sąlygų 2 priede)</w:t>
            </w:r>
            <w:r w:rsidR="00696BA8" w:rsidRPr="00807EC4">
              <w:rPr>
                <w:i/>
                <w:sz w:val="24"/>
                <w:szCs w:val="24"/>
              </w:rPr>
              <w:t xml:space="preserve"> turi būti nurodomas kaip subtiekėjas (</w:t>
            </w:r>
            <w:r w:rsidR="006009FF" w:rsidRPr="006B0909">
              <w:rPr>
                <w:i/>
                <w:sz w:val="24"/>
                <w:szCs w:val="24"/>
              </w:rPr>
              <w:t xml:space="preserve">kartu su projekto pasiūlymu </w:t>
            </w:r>
            <w:r w:rsidR="00696BA8" w:rsidRPr="006B0909">
              <w:rPr>
                <w:i/>
                <w:sz w:val="24"/>
                <w:szCs w:val="24"/>
              </w:rPr>
              <w:t>pateikiant įrodymus, kad jo ištekliai bus prieinami ir galimi naudoti visą pirkimo sutarties vykdymo laikotarpį).</w:t>
            </w:r>
          </w:p>
          <w:p w14:paraId="39E01141" w14:textId="755B48D4" w:rsidR="00696BA8" w:rsidRPr="006B0909" w:rsidRDefault="002059B3" w:rsidP="002059B3">
            <w:pPr>
              <w:pStyle w:val="Betarp"/>
              <w:jc w:val="both"/>
              <w:rPr>
                <w:i/>
                <w:sz w:val="24"/>
                <w:szCs w:val="24"/>
              </w:rPr>
            </w:pPr>
            <w:r>
              <w:rPr>
                <w:i/>
                <w:sz w:val="24"/>
                <w:szCs w:val="24"/>
              </w:rPr>
              <w:t xml:space="preserve">2. </w:t>
            </w:r>
            <w:r w:rsidR="00696BA8" w:rsidRPr="006B0909">
              <w:rPr>
                <w:i/>
                <w:sz w:val="24"/>
                <w:szCs w:val="24"/>
              </w:rPr>
              <w:t xml:space="preserve">Jeigu tiekėjas ketina pirkimo sutarties vykdymui pasitelkti specialistą – fizinį asmenį, kurį laimėjimo ir </w:t>
            </w:r>
            <w:r w:rsidR="006009FF" w:rsidRPr="006B0909">
              <w:rPr>
                <w:i/>
                <w:sz w:val="24"/>
                <w:szCs w:val="24"/>
              </w:rPr>
              <w:t xml:space="preserve">pirkimo </w:t>
            </w:r>
            <w:r w:rsidR="00696BA8" w:rsidRPr="006B0909">
              <w:rPr>
                <w:i/>
                <w:sz w:val="24"/>
                <w:szCs w:val="24"/>
              </w:rPr>
              <w:t xml:space="preserve">sutarties sudarymo atveju </w:t>
            </w:r>
            <w:r w:rsidR="00696BA8" w:rsidRPr="006B0909">
              <w:rPr>
                <w:i/>
                <w:sz w:val="24"/>
                <w:szCs w:val="24"/>
                <w:u w:val="single"/>
              </w:rPr>
              <w:t>ketina įdarbinti</w:t>
            </w:r>
            <w:r w:rsidR="00696BA8" w:rsidRPr="006B0909">
              <w:rPr>
                <w:i/>
                <w:sz w:val="24"/>
                <w:szCs w:val="24"/>
              </w:rPr>
              <w:t>, jis turi būti nurodytas projekto pasiūlyme</w:t>
            </w:r>
            <w:r w:rsidR="00C5283B">
              <w:rPr>
                <w:i/>
                <w:sz w:val="24"/>
                <w:szCs w:val="24"/>
              </w:rPr>
              <w:t xml:space="preserve"> </w:t>
            </w:r>
            <w:r w:rsidR="00C5283B" w:rsidRPr="00C5283B">
              <w:rPr>
                <w:i/>
                <w:sz w:val="24"/>
                <w:szCs w:val="24"/>
              </w:rPr>
              <w:t xml:space="preserve">(konkurso sąlygų 2 priede) </w:t>
            </w:r>
            <w:r w:rsidR="00696BA8" w:rsidRPr="006B0909">
              <w:rPr>
                <w:i/>
                <w:sz w:val="24"/>
                <w:szCs w:val="24"/>
              </w:rPr>
              <w:t>kaip siūlomas specialistas (</w:t>
            </w:r>
            <w:proofErr w:type="spellStart"/>
            <w:r w:rsidR="00696BA8" w:rsidRPr="006B0909">
              <w:rPr>
                <w:i/>
                <w:sz w:val="24"/>
                <w:szCs w:val="24"/>
              </w:rPr>
              <w:t>kvazisubtiekėjas</w:t>
            </w:r>
            <w:proofErr w:type="spellEnd"/>
            <w:r w:rsidR="00696BA8" w:rsidRPr="006B0909">
              <w:rPr>
                <w:i/>
                <w:sz w:val="24"/>
                <w:szCs w:val="24"/>
              </w:rPr>
              <w:t>) ir tiekėjas iki pateikiant projekto pasiūlymą turėtų 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52F655FF" w14:textId="347F81A1" w:rsidR="001C3176" w:rsidRPr="006009FF" w:rsidRDefault="00696BA8" w:rsidP="002059B3">
            <w:pPr>
              <w:pStyle w:val="Betarp"/>
              <w:jc w:val="both"/>
              <w:rPr>
                <w:i/>
                <w:sz w:val="24"/>
                <w:szCs w:val="24"/>
              </w:rPr>
            </w:pPr>
            <w:r w:rsidRPr="006B0909">
              <w:rPr>
                <w:i/>
                <w:sz w:val="24"/>
                <w:szCs w:val="24"/>
              </w:rPr>
              <w:t>3. Jeigu pasiūlytas specialistas yra subtiekėjo darbuotojas, kartu su projekto pasiūlymu turi būti pateiktas dokumentas, įrodantis, kad specialistą ir subtiekėją  sieja teisinio pobūdžio ryšiai</w:t>
            </w:r>
            <w:r w:rsidRPr="00807EC4">
              <w:rPr>
                <w:i/>
                <w:sz w:val="24"/>
                <w:szCs w:val="24"/>
              </w:rPr>
              <w:t>.</w:t>
            </w:r>
          </w:p>
        </w:tc>
      </w:tr>
      <w:bookmarkEnd w:id="17"/>
    </w:tbl>
    <w:p w14:paraId="18A678E3" w14:textId="77777777" w:rsidR="00785BA6" w:rsidRPr="00807EC4" w:rsidRDefault="00785BA6" w:rsidP="001F1DEA">
      <w:pPr>
        <w:rPr>
          <w:rFonts w:ascii="Times New Roman" w:hAnsi="Times New Roman"/>
          <w:b/>
          <w:sz w:val="24"/>
          <w:szCs w:val="24"/>
        </w:rPr>
      </w:pPr>
    </w:p>
    <w:p w14:paraId="75B81A80" w14:textId="77777777" w:rsidR="009669C0" w:rsidRPr="002059B3" w:rsidRDefault="009669C0" w:rsidP="002059B3">
      <w:pPr>
        <w:jc w:val="center"/>
        <w:rPr>
          <w:rFonts w:ascii="Times New Roman" w:eastAsia="Times New Roman" w:hAnsi="Times New Roman"/>
          <w:b/>
          <w:sz w:val="24"/>
          <w:szCs w:val="24"/>
        </w:rPr>
      </w:pPr>
      <w:r w:rsidRPr="002059B3">
        <w:rPr>
          <w:rFonts w:ascii="Times New Roman" w:hAnsi="Times New Roman"/>
          <w:b/>
          <w:sz w:val="24"/>
          <w:szCs w:val="24"/>
        </w:rPr>
        <w:t>Reikalaujami kokybės vadybos sistemos ir (arba) aplinkos apsaugos vadybos sistemos standartai</w:t>
      </w:r>
    </w:p>
    <w:p w14:paraId="32DD8CEC" w14:textId="77777777" w:rsidR="009669C0" w:rsidRPr="00807EC4" w:rsidRDefault="009669C0" w:rsidP="009669C0">
      <w:pPr>
        <w:pStyle w:val="Pagrindinistekstas"/>
        <w:tabs>
          <w:tab w:val="left" w:pos="993"/>
        </w:tabs>
        <w:ind w:firstLine="567"/>
        <w:rPr>
          <w:rFonts w:ascii="Times New Roman" w:hAnsi="Times New Roman" w:cs="Times New Roman"/>
        </w:rPr>
      </w:pPr>
    </w:p>
    <w:p w14:paraId="78740D47" w14:textId="3FB63E1C" w:rsidR="009669C0" w:rsidRPr="00807EC4" w:rsidRDefault="009669C0">
      <w:pPr>
        <w:pStyle w:val="Pagrindinistekstas"/>
        <w:numPr>
          <w:ilvl w:val="0"/>
          <w:numId w:val="6"/>
        </w:numPr>
        <w:ind w:left="0" w:firstLine="567"/>
        <w:rPr>
          <w:rFonts w:ascii="Times New Roman" w:hAnsi="Times New Roman" w:cs="Times New Roman"/>
        </w:rPr>
      </w:pPr>
      <w:r w:rsidRPr="00807EC4">
        <w:rPr>
          <w:rFonts w:ascii="Times New Roman" w:hAnsi="Times New Roman" w:cs="Times New Roman"/>
        </w:rPr>
        <w:t xml:space="preserve">Perkančioji organizacija šiame </w:t>
      </w:r>
      <w:r w:rsidR="001B5C85" w:rsidRPr="00807EC4">
        <w:rPr>
          <w:rFonts w:ascii="Times New Roman" w:hAnsi="Times New Roman" w:cs="Times New Roman"/>
        </w:rPr>
        <w:t xml:space="preserve">konkurse </w:t>
      </w:r>
      <w:r w:rsidR="00132B96" w:rsidRPr="00191CC4">
        <w:rPr>
          <w:rFonts w:ascii="Times New Roman" w:hAnsi="Times New Roman" w:cs="Times New Roman"/>
        </w:rPr>
        <w:t>ne</w:t>
      </w:r>
      <w:r w:rsidR="00132B96">
        <w:rPr>
          <w:rFonts w:ascii="Times New Roman" w:hAnsi="Times New Roman" w:cs="Times New Roman"/>
        </w:rPr>
        <w:t>reikalauja, kad tiekėjai</w:t>
      </w:r>
      <w:r w:rsidR="00132B96" w:rsidRPr="00191CC4">
        <w:rPr>
          <w:rFonts w:ascii="Times New Roman" w:hAnsi="Times New Roman" w:cs="Times New Roman"/>
        </w:rPr>
        <w:t xml:space="preserve"> </w:t>
      </w:r>
      <w:r w:rsidR="00132B96">
        <w:rPr>
          <w:rFonts w:ascii="Times New Roman" w:hAnsi="Times New Roman" w:cs="Times New Roman"/>
        </w:rPr>
        <w:t>laikytųsi</w:t>
      </w:r>
      <w:r w:rsidRPr="00807EC4">
        <w:rPr>
          <w:rFonts w:ascii="Times New Roman" w:hAnsi="Times New Roman" w:cs="Times New Roman"/>
        </w:rPr>
        <w:t xml:space="preserve"> kokybės vadybos sistemos ir (arba) aplinkos apsaugos vadybos sistemos standartų.</w:t>
      </w:r>
    </w:p>
    <w:p w14:paraId="3801D7E9" w14:textId="77777777" w:rsidR="00060E1C" w:rsidRPr="00807EC4" w:rsidRDefault="00060E1C" w:rsidP="00785BA6">
      <w:pPr>
        <w:pStyle w:val="Pagrindinistekstas"/>
        <w:rPr>
          <w:rFonts w:ascii="Times New Roman" w:hAnsi="Times New Roman" w:cs="Times New Roman"/>
        </w:rPr>
      </w:pPr>
    </w:p>
    <w:p w14:paraId="65FDB3A0" w14:textId="77777777" w:rsidR="009669C0" w:rsidRPr="00807EC4" w:rsidRDefault="009669C0" w:rsidP="002059B3">
      <w:pPr>
        <w:pStyle w:val="Pagrindinistekstas"/>
        <w:jc w:val="center"/>
        <w:rPr>
          <w:rFonts w:ascii="Times New Roman" w:hAnsi="Times New Roman" w:cs="Times New Roman"/>
          <w:b/>
        </w:rPr>
      </w:pPr>
      <w:r w:rsidRPr="00807EC4">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807EC4" w:rsidRDefault="009669C0" w:rsidP="002059B3">
      <w:pPr>
        <w:pStyle w:val="Pagrindinistekstas"/>
        <w:ind w:firstLine="567"/>
        <w:jc w:val="center"/>
        <w:rPr>
          <w:rFonts w:ascii="Times New Roman" w:hAnsi="Times New Roman" w:cs="Times New Roman"/>
        </w:rPr>
      </w:pPr>
    </w:p>
    <w:p w14:paraId="5E9E977E" w14:textId="588A4066" w:rsidR="009669C0" w:rsidRPr="00807EC4" w:rsidRDefault="009669C0">
      <w:pPr>
        <w:pStyle w:val="Pagrindinistekstas"/>
        <w:numPr>
          <w:ilvl w:val="0"/>
          <w:numId w:val="6"/>
        </w:numPr>
        <w:tabs>
          <w:tab w:val="left" w:pos="1276"/>
        </w:tabs>
        <w:ind w:left="0" w:firstLine="567"/>
        <w:rPr>
          <w:rFonts w:ascii="Times New Roman" w:hAnsi="Times New Roman" w:cs="Times New Roman"/>
          <w:u w:val="single"/>
        </w:rPr>
      </w:pPr>
      <w:r w:rsidRPr="00807EC4">
        <w:rPr>
          <w:rFonts w:ascii="Times New Roman" w:eastAsia="Calibri" w:hAnsi="Times New Roman" w:cs="Times New Roman"/>
          <w:u w:val="single"/>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iki atitinkamų veiklų vykdymo pradžios, turės pateikti dokumentus, įrodančius, kad pirkimo sutartį vykdo ar vykdys tik tokią teisę turintys asmenys.</w:t>
      </w:r>
      <w:r w:rsidRPr="00807EC4">
        <w:rPr>
          <w:rFonts w:ascii="Times New Roman" w:eastAsia="Calibri" w:hAnsi="Times New Roman" w:cs="Times New Roman"/>
        </w:rPr>
        <w:t xml:space="preserve"> </w:t>
      </w:r>
    </w:p>
    <w:p w14:paraId="0526B45D" w14:textId="77777777" w:rsidR="009669C0" w:rsidRPr="00807EC4" w:rsidRDefault="009669C0" w:rsidP="009669C0">
      <w:pPr>
        <w:pStyle w:val="Pagrindinistekstas"/>
        <w:ind w:firstLine="567"/>
        <w:rPr>
          <w:rFonts w:ascii="Times New Roman" w:hAnsi="Times New Roman" w:cs="Times New Roman"/>
          <w:u w:val="single"/>
        </w:rPr>
      </w:pPr>
    </w:p>
    <w:p w14:paraId="7F33BD07" w14:textId="77777777" w:rsidR="004C1F3E" w:rsidRDefault="004C1F3E" w:rsidP="002059B3">
      <w:pPr>
        <w:jc w:val="center"/>
        <w:rPr>
          <w:rFonts w:ascii="Times New Roman" w:hAnsi="Times New Roman"/>
          <w:b/>
          <w:sz w:val="24"/>
          <w:szCs w:val="24"/>
        </w:rPr>
      </w:pPr>
      <w:bookmarkStart w:id="18" w:name="_Toc487799029"/>
    </w:p>
    <w:p w14:paraId="16D2F923" w14:textId="77777777" w:rsidR="004C1F3E" w:rsidRDefault="004C1F3E" w:rsidP="002059B3">
      <w:pPr>
        <w:jc w:val="center"/>
        <w:rPr>
          <w:rFonts w:ascii="Times New Roman" w:hAnsi="Times New Roman"/>
          <w:b/>
          <w:sz w:val="24"/>
          <w:szCs w:val="24"/>
        </w:rPr>
      </w:pPr>
    </w:p>
    <w:p w14:paraId="38E2035E" w14:textId="7EE79F30"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lastRenderedPageBreak/>
        <w:t>Rėmimasis kitų ūkio subjektų pajėgumais</w:t>
      </w:r>
      <w:bookmarkEnd w:id="18"/>
    </w:p>
    <w:p w14:paraId="51A7EDBC" w14:textId="77777777" w:rsidR="009669C0" w:rsidRPr="00807EC4" w:rsidRDefault="009669C0" w:rsidP="009669C0">
      <w:pPr>
        <w:jc w:val="center"/>
        <w:rPr>
          <w:rFonts w:ascii="Times New Roman" w:hAnsi="Times New Roman"/>
          <w:b/>
          <w:sz w:val="24"/>
          <w:szCs w:val="24"/>
        </w:rPr>
      </w:pPr>
    </w:p>
    <w:p w14:paraId="047E3024" w14:textId="492C4FC3" w:rsidR="00693CAB" w:rsidRPr="00A518B6"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A518B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3E645614" w:rsidR="009669C0" w:rsidRPr="00B74AE9"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Kai tiekėjas pageidauja remtis kitų ūkio subjektų pajėgumais, jis privalo perkančiajai organizacijai projekt</w:t>
      </w:r>
      <w:r w:rsidR="00A22081" w:rsidRPr="00A518B6">
        <w:rPr>
          <w:rFonts w:ascii="Times New Roman" w:hAnsi="Times New Roman"/>
          <w:sz w:val="24"/>
          <w:szCs w:val="24"/>
        </w:rPr>
        <w:t xml:space="preserve">o </w:t>
      </w:r>
      <w:r w:rsidRPr="00A518B6">
        <w:rPr>
          <w:rFonts w:ascii="Times New Roman" w:hAnsi="Times New Roman"/>
          <w:sz w:val="24"/>
          <w:szCs w:val="24"/>
        </w:rPr>
        <w:t xml:space="preserve">pasiūlyme </w:t>
      </w:r>
      <w:r w:rsidR="00175401">
        <w:rPr>
          <w:rFonts w:ascii="Times New Roman" w:hAnsi="Times New Roman"/>
          <w:sz w:val="24"/>
          <w:szCs w:val="24"/>
        </w:rPr>
        <w:t xml:space="preserve">(„Vokas 2“) </w:t>
      </w:r>
      <w:r w:rsidRPr="00A518B6">
        <w:rPr>
          <w:rFonts w:ascii="Times New Roman" w:hAnsi="Times New Roman"/>
          <w:sz w:val="24"/>
          <w:szCs w:val="24"/>
        </w:rPr>
        <w:t>įrodyti, kad vykdant pirkimo sutartį ūkio subjektų, kurių pajėgumais jis remiasi, ištekliai jam bus prieinami</w:t>
      </w:r>
      <w:r w:rsidRPr="00B74AE9">
        <w:rPr>
          <w:rFonts w:ascii="Times New Roman" w:hAnsi="Times New Roman"/>
          <w:sz w:val="24"/>
          <w:szCs w:val="24"/>
        </w:rPr>
        <w:t>, t. y. pateikti šių ūkio subjektų sutikimus (pasirašytos laisvos formos deklaracijas ar kitus dokumentus</w:t>
      </w:r>
      <w:r w:rsidR="00764EC6" w:rsidRPr="00B74AE9">
        <w:rPr>
          <w:rFonts w:ascii="Times New Roman" w:hAnsi="Times New Roman"/>
          <w:sz w:val="24"/>
          <w:szCs w:val="24"/>
        </w:rPr>
        <w:t>, patvirtinančius sutikimą dalyvauti šiame projekto konkurse</w:t>
      </w:r>
      <w:r w:rsidR="00175401" w:rsidRPr="00B74AE9">
        <w:rPr>
          <w:rFonts w:ascii="Times New Roman" w:hAnsi="Times New Roman"/>
          <w:sz w:val="24"/>
          <w:szCs w:val="24"/>
        </w:rPr>
        <w:t>)</w:t>
      </w:r>
      <w:r w:rsidR="00764EC6" w:rsidRPr="00B74AE9">
        <w:rPr>
          <w:rFonts w:ascii="Times New Roman" w:hAnsi="Times New Roman"/>
          <w:sz w:val="24"/>
          <w:szCs w:val="24"/>
        </w:rPr>
        <w:t>.</w:t>
      </w:r>
    </w:p>
    <w:p w14:paraId="78FB9BAC" w14:textId="767EBC98" w:rsidR="00EE6EFD"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 xml:space="preserve">Perkančioji organizacija patikrina, ar ūkio subjektai, </w:t>
      </w:r>
      <w:r w:rsidR="00007496">
        <w:rPr>
          <w:rFonts w:ascii="Times New Roman" w:hAnsi="Times New Roman"/>
          <w:sz w:val="24"/>
          <w:szCs w:val="24"/>
        </w:rPr>
        <w:t xml:space="preserve">nurodyti dalyvio pasiūlyme, </w:t>
      </w:r>
      <w:r w:rsidRPr="00A518B6">
        <w:rPr>
          <w:rFonts w:ascii="Times New Roman" w:hAnsi="Times New Roman"/>
          <w:sz w:val="24"/>
          <w:szCs w:val="24"/>
        </w:rPr>
        <w:t>kurių pajėgumais ketina remtis tiekėjas, tenkina jiems keliamus kvalifikacijos reikalavimus ir ar nėra tokio ūkio subjekto pašalinimo pagrindų (I, II, III vietų).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75AC17A3" w14:textId="77777777" w:rsidR="001F1DEA" w:rsidRDefault="001F1DEA" w:rsidP="001F1DEA">
      <w:pPr>
        <w:pStyle w:val="Sraopastraipa"/>
        <w:ind w:left="567"/>
        <w:jc w:val="both"/>
        <w:rPr>
          <w:rFonts w:ascii="Times New Roman" w:hAnsi="Times New Roman"/>
          <w:sz w:val="24"/>
          <w:szCs w:val="24"/>
        </w:rPr>
      </w:pPr>
    </w:p>
    <w:p w14:paraId="609ABD63" w14:textId="77777777" w:rsidR="001F1DEA" w:rsidRPr="001F1DEA" w:rsidRDefault="001F1DEA" w:rsidP="001F1DEA">
      <w:pPr>
        <w:pStyle w:val="Sraopastraipa"/>
        <w:ind w:left="567"/>
        <w:jc w:val="center"/>
        <w:rPr>
          <w:rFonts w:ascii="Times New Roman" w:hAnsi="Times New Roman"/>
          <w:b/>
          <w:bCs/>
          <w:sz w:val="24"/>
          <w:szCs w:val="24"/>
        </w:rPr>
      </w:pPr>
      <w:r w:rsidRPr="001F1DEA">
        <w:rPr>
          <w:rFonts w:ascii="Times New Roman" w:hAnsi="Times New Roman"/>
          <w:b/>
          <w:bCs/>
          <w:sz w:val="24"/>
          <w:szCs w:val="24"/>
        </w:rPr>
        <w:t>Viešųjų pirkimų įstatymo 45 straipsnio 2</w:t>
      </w:r>
      <w:r w:rsidRPr="001F1DEA">
        <w:rPr>
          <w:rFonts w:ascii="Times New Roman" w:hAnsi="Times New Roman"/>
          <w:b/>
          <w:bCs/>
          <w:sz w:val="24"/>
          <w:szCs w:val="24"/>
          <w:vertAlign w:val="superscript"/>
        </w:rPr>
        <w:t>1</w:t>
      </w:r>
      <w:r w:rsidRPr="001F1DEA">
        <w:rPr>
          <w:rFonts w:ascii="Times New Roman" w:hAnsi="Times New Roman"/>
          <w:b/>
          <w:bCs/>
          <w:sz w:val="24"/>
          <w:szCs w:val="24"/>
        </w:rPr>
        <w:t xml:space="preserve"> dalies nacionalinio saugumo reikalavimai</w:t>
      </w:r>
    </w:p>
    <w:p w14:paraId="2B606C5D" w14:textId="77777777" w:rsidR="001F1DEA" w:rsidRPr="001F1DEA" w:rsidRDefault="001F1DEA" w:rsidP="001F1DEA">
      <w:pPr>
        <w:pStyle w:val="Sraopastraipa"/>
        <w:ind w:left="567"/>
        <w:jc w:val="both"/>
        <w:rPr>
          <w:rFonts w:ascii="Times New Roman" w:hAnsi="Times New Roman"/>
          <w:sz w:val="24"/>
          <w:szCs w:val="24"/>
        </w:rPr>
      </w:pPr>
    </w:p>
    <w:p w14:paraId="2D29E6C1" w14:textId="0ACD68F6"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w:t>
      </w:r>
      <w:r w:rsidRPr="001F1DEA">
        <w:rPr>
          <w:rFonts w:ascii="Times New Roman" w:hAnsi="Times New Roman"/>
          <w:sz w:val="24"/>
          <w:szCs w:val="24"/>
        </w:rPr>
        <w:tab/>
        <w:t>Perkančioji organizacija atmes pasiūlymą, jei yra bent viena iš šių sąlygų ar sąlygos dalių:</w:t>
      </w:r>
    </w:p>
    <w:p w14:paraId="3B865214" w14:textId="1377474B"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.1.</w:t>
      </w:r>
      <w:r w:rsidRPr="001F1DEA">
        <w:rPr>
          <w:rFonts w:ascii="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2B07AC8C" w14:textId="55974B52"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.1.1.</w:t>
      </w:r>
      <w:r w:rsidRPr="001F1DEA">
        <w:rPr>
          <w:rFonts w:ascii="Times New Roman" w:hAnsi="Times New Roman"/>
          <w:sz w:val="24"/>
          <w:szCs w:val="24"/>
        </w:rPr>
        <w:tab/>
        <w:t>Rusijos Federacija;</w:t>
      </w:r>
    </w:p>
    <w:p w14:paraId="6073442F" w14:textId="0B733736"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.1.2.</w:t>
      </w:r>
      <w:r w:rsidRPr="001F1DEA">
        <w:rPr>
          <w:rFonts w:ascii="Times New Roman" w:hAnsi="Times New Roman"/>
          <w:sz w:val="24"/>
          <w:szCs w:val="24"/>
        </w:rPr>
        <w:tab/>
        <w:t>Baltarusijos Respublika;</w:t>
      </w:r>
    </w:p>
    <w:p w14:paraId="410BAA4C" w14:textId="212FB198"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.1.3.</w:t>
      </w:r>
      <w:r w:rsidRPr="001F1DEA">
        <w:rPr>
          <w:rFonts w:ascii="Times New Roman" w:hAnsi="Times New Roman"/>
          <w:sz w:val="24"/>
          <w:szCs w:val="24"/>
        </w:rPr>
        <w:tab/>
        <w:t>Rusijos Federacijos aneksuotas Krymas;</w:t>
      </w:r>
    </w:p>
    <w:p w14:paraId="7790FCAC" w14:textId="12A6D6E7"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.1.4.</w:t>
      </w:r>
      <w:r w:rsidRPr="001F1DEA">
        <w:rPr>
          <w:rFonts w:ascii="Times New Roman" w:hAnsi="Times New Roman"/>
          <w:sz w:val="24"/>
          <w:szCs w:val="24"/>
        </w:rPr>
        <w:tab/>
        <w:t xml:space="preserve">Moldovos Respublikos Vyriausybės nekontroliuojama </w:t>
      </w:r>
      <w:proofErr w:type="spellStart"/>
      <w:r w:rsidRPr="001F1DEA">
        <w:rPr>
          <w:rFonts w:ascii="Times New Roman" w:hAnsi="Times New Roman"/>
          <w:sz w:val="24"/>
          <w:szCs w:val="24"/>
        </w:rPr>
        <w:t>Padniestrės</w:t>
      </w:r>
      <w:proofErr w:type="spellEnd"/>
      <w:r w:rsidRPr="001F1DEA">
        <w:rPr>
          <w:rFonts w:ascii="Times New Roman" w:hAnsi="Times New Roman"/>
          <w:sz w:val="24"/>
          <w:szCs w:val="24"/>
        </w:rPr>
        <w:t xml:space="preserve"> teritorija;</w:t>
      </w:r>
    </w:p>
    <w:p w14:paraId="103A553D" w14:textId="7CD86127"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.1.5.</w:t>
      </w:r>
      <w:r w:rsidRPr="001F1DEA">
        <w:rPr>
          <w:rFonts w:ascii="Times New Roman" w:hAnsi="Times New Roman"/>
          <w:sz w:val="24"/>
          <w:szCs w:val="24"/>
        </w:rPr>
        <w:tab/>
      </w:r>
      <w:proofErr w:type="spellStart"/>
      <w:r w:rsidRPr="001F1DEA">
        <w:rPr>
          <w:rFonts w:ascii="Times New Roman" w:hAnsi="Times New Roman"/>
          <w:sz w:val="24"/>
          <w:szCs w:val="24"/>
        </w:rPr>
        <w:t>Sakartvelo</w:t>
      </w:r>
      <w:proofErr w:type="spellEnd"/>
      <w:r w:rsidRPr="001F1DEA">
        <w:rPr>
          <w:rFonts w:ascii="Times New Roman" w:hAnsi="Times New Roman"/>
          <w:sz w:val="24"/>
          <w:szCs w:val="24"/>
        </w:rPr>
        <w:t xml:space="preserve"> Vyriausybės nekontroliuojamos Abchazijos ir Pietų Osetijos teritorijos;</w:t>
      </w:r>
    </w:p>
    <w:p w14:paraId="28E4B74A" w14:textId="47C8AFA4"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.2.</w:t>
      </w:r>
      <w:r w:rsidRPr="001F1DEA">
        <w:rPr>
          <w:rFonts w:ascii="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005915C9" w:rsidRPr="005915C9">
        <w:rPr>
          <w:rFonts w:ascii="Times New Roman" w:hAnsi="Times New Roman"/>
          <w:b/>
          <w:bCs/>
          <w:sz w:val="24"/>
          <w:szCs w:val="24"/>
        </w:rPr>
        <w:t>4</w:t>
      </w:r>
      <w:r w:rsidR="005915C9">
        <w:rPr>
          <w:rFonts w:ascii="Times New Roman" w:hAnsi="Times New Roman"/>
          <w:b/>
          <w:bCs/>
          <w:sz w:val="24"/>
          <w:szCs w:val="24"/>
        </w:rPr>
        <w:t>1</w:t>
      </w:r>
      <w:r w:rsidRPr="005915C9">
        <w:rPr>
          <w:rFonts w:ascii="Times New Roman" w:hAnsi="Times New Roman"/>
          <w:b/>
          <w:bCs/>
          <w:sz w:val="24"/>
          <w:szCs w:val="24"/>
        </w:rPr>
        <w:t>.1</w:t>
      </w:r>
      <w:r w:rsidRPr="001F1DEA">
        <w:rPr>
          <w:rFonts w:ascii="Times New Roman" w:hAnsi="Times New Roman"/>
          <w:sz w:val="24"/>
          <w:szCs w:val="24"/>
        </w:rPr>
        <w:t xml:space="preserve"> punkte numatytame sąraše nurodytose valstybėse ar teritorijose arba turintys šių valstybių pilietybę;</w:t>
      </w:r>
    </w:p>
    <w:p w14:paraId="69585936" w14:textId="132730D9"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.3.</w:t>
      </w:r>
      <w:r w:rsidRPr="001F1DEA">
        <w:rPr>
          <w:rFonts w:ascii="Times New Roman" w:hAnsi="Times New Roman"/>
          <w:sz w:val="24"/>
          <w:szCs w:val="24"/>
        </w:rPr>
        <w:tab/>
        <w:t xml:space="preserve">prekių (įskaitant jų sudedamąsias dalis, pakuotes) kilmė yra ar paslaugos teikiamos iš pirkimo sąlygų </w:t>
      </w:r>
      <w:r w:rsidR="00E245A6" w:rsidRPr="00E245A6">
        <w:rPr>
          <w:rFonts w:ascii="Times New Roman" w:hAnsi="Times New Roman"/>
          <w:b/>
          <w:bCs/>
          <w:sz w:val="24"/>
          <w:szCs w:val="24"/>
        </w:rPr>
        <w:t>41</w:t>
      </w:r>
      <w:r w:rsidRPr="00E245A6">
        <w:rPr>
          <w:rFonts w:ascii="Times New Roman" w:hAnsi="Times New Roman"/>
          <w:b/>
          <w:bCs/>
          <w:sz w:val="24"/>
          <w:szCs w:val="24"/>
        </w:rPr>
        <w:t>.1</w:t>
      </w:r>
      <w:r w:rsidRPr="001F1DEA">
        <w:rPr>
          <w:rFonts w:ascii="Times New Roman" w:hAnsi="Times New Roman"/>
          <w:sz w:val="24"/>
          <w:szCs w:val="24"/>
        </w:rPr>
        <w:t xml:space="preserve"> punkte numatytame sąraše nurodytų valstybių ar teritorijų;</w:t>
      </w:r>
    </w:p>
    <w:p w14:paraId="7D6369D2" w14:textId="64D3CBA3"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.4.</w:t>
      </w:r>
      <w:r w:rsidRPr="001F1DEA">
        <w:rPr>
          <w:rFonts w:ascii="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00E245A6" w:rsidRPr="00E245A6">
        <w:rPr>
          <w:rFonts w:ascii="Times New Roman" w:hAnsi="Times New Roman"/>
          <w:b/>
          <w:bCs/>
          <w:sz w:val="24"/>
          <w:szCs w:val="24"/>
        </w:rPr>
        <w:t>41</w:t>
      </w:r>
      <w:r w:rsidRPr="00E245A6">
        <w:rPr>
          <w:rFonts w:ascii="Times New Roman" w:hAnsi="Times New Roman"/>
          <w:b/>
          <w:bCs/>
          <w:sz w:val="24"/>
          <w:szCs w:val="24"/>
        </w:rPr>
        <w:t>.1</w:t>
      </w:r>
      <w:r w:rsidRPr="001F1DEA">
        <w:rPr>
          <w:rFonts w:ascii="Times New Roman" w:hAnsi="Times New Roman"/>
          <w:sz w:val="24"/>
          <w:szCs w:val="24"/>
        </w:rPr>
        <w:t xml:space="preserve"> ir </w:t>
      </w:r>
      <w:r w:rsidR="00E245A6" w:rsidRPr="00E245A6">
        <w:rPr>
          <w:rFonts w:ascii="Times New Roman" w:hAnsi="Times New Roman"/>
          <w:b/>
          <w:bCs/>
          <w:sz w:val="24"/>
          <w:szCs w:val="24"/>
        </w:rPr>
        <w:t>41</w:t>
      </w:r>
      <w:r w:rsidRPr="00E245A6">
        <w:rPr>
          <w:rFonts w:ascii="Times New Roman" w:hAnsi="Times New Roman"/>
          <w:b/>
          <w:bCs/>
          <w:sz w:val="24"/>
          <w:szCs w:val="24"/>
        </w:rPr>
        <w:t>.2</w:t>
      </w:r>
      <w:r w:rsidRPr="001F1DEA">
        <w:rPr>
          <w:rFonts w:ascii="Times New Roman" w:hAnsi="Times New Roman"/>
          <w:sz w:val="24"/>
          <w:szCs w:val="24"/>
        </w:rPr>
        <w:t xml:space="preserve"> punktuose nurodyti subjektai ar su jais ketinamas sudaryti (sudarytas) sandoris neatitinka nacionalinio saugumo interesų;</w:t>
      </w:r>
    </w:p>
    <w:p w14:paraId="69DF8B22" w14:textId="4E3DE7EF"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.5.</w:t>
      </w:r>
      <w:r w:rsidRPr="001F1DEA">
        <w:rPr>
          <w:rFonts w:ascii="Times New Roman" w:hAnsi="Times New Roman"/>
          <w:sz w:val="24"/>
          <w:szCs w:val="24"/>
        </w:rPr>
        <w:tab/>
        <w:t xml:space="preserve">perkančioji organizacija turi kompetentingų institucijų informacijos, kad pirkimo sąlygų </w:t>
      </w:r>
      <w:r w:rsidR="005915C9" w:rsidRPr="005915C9">
        <w:rPr>
          <w:rFonts w:ascii="Times New Roman" w:hAnsi="Times New Roman"/>
          <w:b/>
          <w:bCs/>
          <w:sz w:val="24"/>
          <w:szCs w:val="24"/>
        </w:rPr>
        <w:t>41</w:t>
      </w:r>
      <w:r w:rsidRPr="005915C9">
        <w:rPr>
          <w:rFonts w:ascii="Times New Roman" w:hAnsi="Times New Roman"/>
          <w:b/>
          <w:bCs/>
          <w:sz w:val="24"/>
          <w:szCs w:val="24"/>
        </w:rPr>
        <w:t>.1</w:t>
      </w:r>
      <w:r w:rsidRPr="001F1DEA">
        <w:rPr>
          <w:rFonts w:ascii="Times New Roman" w:hAnsi="Times New Roman"/>
          <w:sz w:val="24"/>
          <w:szCs w:val="24"/>
        </w:rPr>
        <w:t xml:space="preserve"> ir </w:t>
      </w:r>
      <w:r w:rsidR="005915C9" w:rsidRPr="005915C9">
        <w:rPr>
          <w:rFonts w:ascii="Times New Roman" w:hAnsi="Times New Roman"/>
          <w:b/>
          <w:bCs/>
          <w:sz w:val="24"/>
          <w:szCs w:val="24"/>
        </w:rPr>
        <w:t>41</w:t>
      </w:r>
      <w:r w:rsidRPr="005915C9">
        <w:rPr>
          <w:rFonts w:ascii="Times New Roman" w:hAnsi="Times New Roman"/>
          <w:b/>
          <w:bCs/>
          <w:sz w:val="24"/>
          <w:szCs w:val="24"/>
        </w:rPr>
        <w:t>.2</w:t>
      </w:r>
      <w:r w:rsidRPr="001F1DEA">
        <w:rPr>
          <w:rFonts w:ascii="Times New Roman" w:hAnsi="Times New Roman"/>
          <w:sz w:val="24"/>
          <w:szCs w:val="24"/>
        </w:rPr>
        <w:t xml:space="preserve"> punktuose nurodyti subjektai turi interesų, galinčių kelti grėsmę nacionaliniam saugumui;</w:t>
      </w:r>
    </w:p>
    <w:p w14:paraId="3FE97C48" w14:textId="32F9E693" w:rsidR="001F1DEA" w:rsidRPr="001F1DEA"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t>4</w:t>
      </w:r>
      <w:r w:rsidR="00E245A6">
        <w:rPr>
          <w:rFonts w:ascii="Times New Roman" w:hAnsi="Times New Roman"/>
          <w:sz w:val="24"/>
          <w:szCs w:val="24"/>
        </w:rPr>
        <w:t>1</w:t>
      </w:r>
      <w:r w:rsidRPr="001F1DEA">
        <w:rPr>
          <w:rFonts w:ascii="Times New Roman" w:hAnsi="Times New Roman"/>
          <w:sz w:val="24"/>
          <w:szCs w:val="24"/>
        </w:rPr>
        <w:t>.6.</w:t>
      </w:r>
      <w:r w:rsidRPr="001F1DEA">
        <w:rPr>
          <w:rFonts w:ascii="Times New Roman" w:hAnsi="Times New Roman"/>
          <w:sz w:val="24"/>
          <w:szCs w:val="24"/>
        </w:rPr>
        <w:tab/>
        <w:t xml:space="preserve">tiekėjas (kiekvienas tiekėjų grupės partneris), jo subtiekėjas, ūkio subjektas, kurio pajėgumais remiamasi, vykdo veiklą pirkimo sąlygų </w:t>
      </w:r>
      <w:r w:rsidR="00E245A6" w:rsidRPr="00E245A6">
        <w:rPr>
          <w:rFonts w:ascii="Times New Roman" w:hAnsi="Times New Roman"/>
          <w:b/>
          <w:bCs/>
          <w:sz w:val="24"/>
          <w:szCs w:val="24"/>
        </w:rPr>
        <w:t>41</w:t>
      </w:r>
      <w:r w:rsidRPr="00E245A6">
        <w:rPr>
          <w:rFonts w:ascii="Times New Roman" w:hAnsi="Times New Roman"/>
          <w:b/>
          <w:bCs/>
          <w:sz w:val="24"/>
          <w:szCs w:val="24"/>
        </w:rPr>
        <w:t>.1</w:t>
      </w:r>
      <w:r w:rsidRPr="001F1DEA">
        <w:rPr>
          <w:rFonts w:ascii="Times New Roman" w:hAnsi="Times New Roman"/>
          <w:sz w:val="24"/>
          <w:szCs w:val="24"/>
        </w:rPr>
        <w:t xml:space="preserve"> punkte numatytame sąraše nurodytose valstybėse ar teritorijose arba yra ūkio subjektų grupės, kurios bet kuris narys vykdo veiklą pirkimo sąlygų </w:t>
      </w:r>
      <w:r w:rsidR="00E245A6" w:rsidRPr="00E245A6">
        <w:rPr>
          <w:rFonts w:ascii="Times New Roman" w:hAnsi="Times New Roman"/>
          <w:b/>
          <w:bCs/>
          <w:sz w:val="24"/>
          <w:szCs w:val="24"/>
        </w:rPr>
        <w:t>41</w:t>
      </w:r>
      <w:r w:rsidRPr="00E245A6">
        <w:rPr>
          <w:rFonts w:ascii="Times New Roman" w:hAnsi="Times New Roman"/>
          <w:b/>
          <w:bCs/>
          <w:sz w:val="24"/>
          <w:szCs w:val="24"/>
        </w:rPr>
        <w:t>.1</w:t>
      </w:r>
      <w:r w:rsidRPr="001F1DEA">
        <w:rPr>
          <w:rFonts w:ascii="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7C936D" w14:textId="534414F9" w:rsidR="008E5B57" w:rsidRPr="008E5B57" w:rsidRDefault="001F1DEA" w:rsidP="001F1DEA">
      <w:pPr>
        <w:pStyle w:val="Sraopastraipa"/>
        <w:ind w:left="0" w:firstLine="567"/>
        <w:jc w:val="both"/>
        <w:rPr>
          <w:rFonts w:ascii="Times New Roman" w:hAnsi="Times New Roman"/>
          <w:sz w:val="24"/>
          <w:szCs w:val="24"/>
        </w:rPr>
      </w:pPr>
      <w:r>
        <w:rPr>
          <w:rFonts w:ascii="Times New Roman" w:hAnsi="Times New Roman"/>
          <w:sz w:val="24"/>
          <w:szCs w:val="24"/>
        </w:rPr>
        <w:lastRenderedPageBreak/>
        <w:t>4</w:t>
      </w:r>
      <w:r w:rsidR="00720437">
        <w:rPr>
          <w:rFonts w:ascii="Times New Roman" w:hAnsi="Times New Roman"/>
          <w:sz w:val="24"/>
          <w:szCs w:val="24"/>
        </w:rPr>
        <w:t>2</w:t>
      </w:r>
      <w:r w:rsidRPr="001F1DEA">
        <w:rPr>
          <w:rFonts w:ascii="Times New Roman" w:hAnsi="Times New Roman"/>
          <w:sz w:val="24"/>
          <w:szCs w:val="24"/>
        </w:rPr>
        <w:t>.</w:t>
      </w:r>
      <w:r w:rsidRPr="001F1DEA">
        <w:rPr>
          <w:rFonts w:ascii="Times New Roman" w:hAnsi="Times New Roman"/>
          <w:sz w:val="24"/>
          <w:szCs w:val="24"/>
        </w:rPr>
        <w:tab/>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C8DD536" w14:textId="77777777" w:rsidR="001F1DEA" w:rsidRDefault="001F1DEA" w:rsidP="002059B3">
      <w:pPr>
        <w:jc w:val="center"/>
        <w:rPr>
          <w:rFonts w:ascii="Times New Roman" w:hAnsi="Times New Roman"/>
          <w:b/>
          <w:bCs/>
          <w:sz w:val="24"/>
          <w:szCs w:val="24"/>
        </w:rPr>
      </w:pPr>
    </w:p>
    <w:p w14:paraId="41B64AF9" w14:textId="69E90C68" w:rsidR="009669C0" w:rsidRPr="002059B3" w:rsidRDefault="009669C0" w:rsidP="002059B3">
      <w:pPr>
        <w:jc w:val="center"/>
        <w:rPr>
          <w:rFonts w:ascii="Times New Roman" w:hAnsi="Times New Roman"/>
          <w:b/>
          <w:bCs/>
          <w:sz w:val="24"/>
          <w:szCs w:val="24"/>
        </w:rPr>
      </w:pPr>
      <w:r w:rsidRPr="002059B3">
        <w:rPr>
          <w:rFonts w:ascii="Times New Roman" w:hAnsi="Times New Roman"/>
          <w:b/>
          <w:bCs/>
          <w:sz w:val="24"/>
          <w:szCs w:val="24"/>
        </w:rPr>
        <w:t>Tiekėjų grupės dalyvavimas konkurso procedūrose</w:t>
      </w:r>
    </w:p>
    <w:p w14:paraId="096705B5" w14:textId="77777777" w:rsidR="009669C0" w:rsidRPr="00807EC4" w:rsidRDefault="009669C0" w:rsidP="009669C0">
      <w:pPr>
        <w:pStyle w:val="Pagrindinistekstas"/>
        <w:tabs>
          <w:tab w:val="left" w:pos="0"/>
        </w:tabs>
        <w:ind w:firstLine="567"/>
        <w:rPr>
          <w:rFonts w:ascii="Times New Roman" w:hAnsi="Times New Roman" w:cs="Times New Roman"/>
        </w:rPr>
      </w:pPr>
    </w:p>
    <w:p w14:paraId="50529CA9" w14:textId="650C30FA" w:rsidR="009669C0" w:rsidRPr="00720437" w:rsidRDefault="001B5C85" w:rsidP="00720437">
      <w:pPr>
        <w:pStyle w:val="Sraopastraipa"/>
        <w:numPr>
          <w:ilvl w:val="0"/>
          <w:numId w:val="40"/>
        </w:numPr>
        <w:suppressAutoHyphens/>
        <w:ind w:left="0" w:firstLine="567"/>
        <w:jc w:val="both"/>
        <w:rPr>
          <w:rFonts w:ascii="Times New Roman" w:eastAsia="Times New Roman" w:hAnsi="Times New Roman"/>
          <w:sz w:val="24"/>
          <w:szCs w:val="24"/>
        </w:rPr>
      </w:pPr>
      <w:r w:rsidRPr="00720437">
        <w:rPr>
          <w:rFonts w:ascii="Times New Roman" w:eastAsia="Times New Roman" w:hAnsi="Times New Roman"/>
          <w:sz w:val="24"/>
          <w:szCs w:val="24"/>
        </w:rPr>
        <w:t>Projekto p</w:t>
      </w:r>
      <w:r w:rsidR="009669C0" w:rsidRPr="00720437">
        <w:rPr>
          <w:rFonts w:ascii="Times New Roman" w:eastAsia="Times New Roman" w:hAnsi="Times New Roman"/>
          <w:sz w:val="24"/>
          <w:szCs w:val="24"/>
        </w:rPr>
        <w:t xml:space="preserve">asiūlymą gali pateikti tiekėjų grupė. Tiekėjų grupė, teikianti bendrą </w:t>
      </w:r>
      <w:r w:rsidRPr="00720437">
        <w:rPr>
          <w:rFonts w:ascii="Times New Roman" w:eastAsia="Times New Roman" w:hAnsi="Times New Roman"/>
          <w:sz w:val="24"/>
          <w:szCs w:val="24"/>
        </w:rPr>
        <w:t xml:space="preserve">projekto </w:t>
      </w:r>
      <w:r w:rsidR="009669C0" w:rsidRPr="00720437">
        <w:rPr>
          <w:rFonts w:ascii="Times New Roman" w:eastAsia="Times New Roman" w:hAnsi="Times New Roman"/>
          <w:sz w:val="24"/>
          <w:szCs w:val="24"/>
        </w:rPr>
        <w:t>pasiūlymą, privalo pateikti jungtinės veiklos sutartį.</w:t>
      </w:r>
    </w:p>
    <w:p w14:paraId="0C50EA2C" w14:textId="7A227993" w:rsidR="009669C0" w:rsidRPr="00A518B6" w:rsidRDefault="009669C0" w:rsidP="00720437">
      <w:pPr>
        <w:pStyle w:val="Sraopastraipa"/>
        <w:numPr>
          <w:ilvl w:val="0"/>
          <w:numId w:val="40"/>
        </w:numPr>
        <w:suppressAutoHyphens/>
        <w:ind w:left="0" w:firstLine="567"/>
        <w:jc w:val="both"/>
        <w:rPr>
          <w:rFonts w:ascii="Times New Roman" w:eastAsia="Times New Roman" w:hAnsi="Times New Roman"/>
          <w:sz w:val="24"/>
          <w:szCs w:val="24"/>
        </w:rPr>
      </w:pPr>
      <w:r w:rsidRPr="00A518B6">
        <w:rPr>
          <w:rFonts w:ascii="Times New Roman" w:eastAsia="Times New Roman" w:hAnsi="Times New Roman"/>
          <w:sz w:val="24"/>
          <w:szCs w:val="24"/>
        </w:rPr>
        <w:t>Jungtinės veiklos sutartyje turi būti:</w:t>
      </w:r>
    </w:p>
    <w:p w14:paraId="1734473E" w14:textId="439F0CD7" w:rsidR="009669C0" w:rsidRDefault="001F1DEA" w:rsidP="00720437">
      <w:pPr>
        <w:pStyle w:val="Sraopastraipa"/>
        <w:numPr>
          <w:ilvl w:val="1"/>
          <w:numId w:val="58"/>
        </w:numPr>
        <w:suppressAutoHyphens/>
        <w:ind w:left="0" w:firstLine="567"/>
        <w:jc w:val="both"/>
        <w:rPr>
          <w:rFonts w:ascii="Times New Roman" w:eastAsia="Times New Roman" w:hAnsi="Times New Roman"/>
          <w:sz w:val="24"/>
          <w:szCs w:val="24"/>
        </w:rPr>
      </w:pPr>
      <w:r w:rsidRPr="00720437">
        <w:rPr>
          <w:rFonts w:ascii="Times New Roman" w:eastAsia="Times New Roman" w:hAnsi="Times New Roman"/>
          <w:sz w:val="24"/>
          <w:szCs w:val="24"/>
        </w:rPr>
        <w:t xml:space="preserve"> </w:t>
      </w:r>
      <w:r w:rsidR="009669C0" w:rsidRPr="00720437">
        <w:rPr>
          <w:rFonts w:ascii="Times New Roman" w:eastAsia="Times New Roman" w:hAnsi="Times New Roman"/>
          <w:sz w:val="24"/>
          <w:szCs w:val="24"/>
        </w:rPr>
        <w:t xml:space="preserve">nurodyti kiekvienos šios sutarties šalies (partnerio) įsipareigojimai vykdant su </w:t>
      </w:r>
      <w:r w:rsidR="00CA14CB" w:rsidRPr="00720437">
        <w:rPr>
          <w:rFonts w:ascii="Times New Roman" w:hAnsi="Times New Roman"/>
          <w:sz w:val="24"/>
          <w:szCs w:val="24"/>
        </w:rPr>
        <w:t xml:space="preserve">BĮ „Vilniaus kultūros centras“ </w:t>
      </w:r>
      <w:r w:rsidR="009669C0" w:rsidRPr="00720437">
        <w:rPr>
          <w:rFonts w:ascii="Times New Roman" w:eastAsia="Times New Roman" w:hAnsi="Times New Roman"/>
          <w:sz w:val="24"/>
          <w:szCs w:val="24"/>
        </w:rPr>
        <w:t>numatomą sudaryti pirkimo sutartį, šių įsipareigojimų vertės dalis (apimtis eurais) bendroje pirkimo sutarties vertėje;</w:t>
      </w:r>
    </w:p>
    <w:p w14:paraId="4B9DE446" w14:textId="763FEDAB" w:rsidR="009669C0" w:rsidRDefault="00720437" w:rsidP="00720437">
      <w:pPr>
        <w:pStyle w:val="Sraopastraipa"/>
        <w:numPr>
          <w:ilvl w:val="1"/>
          <w:numId w:val="58"/>
        </w:numPr>
        <w:suppressAutoHyphens/>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669C0" w:rsidRPr="00720437">
        <w:rPr>
          <w:rFonts w:ascii="Times New Roman" w:eastAsia="Times New Roman" w:hAnsi="Times New Roman"/>
          <w:sz w:val="24"/>
          <w:szCs w:val="24"/>
        </w:rPr>
        <w:t xml:space="preserve">Jungtinės veiklos sutartis turi numatyti solidariąją visų šios sutarties partnerių atsakomybę už prievolių </w:t>
      </w:r>
      <w:r w:rsidR="00CA14CB" w:rsidRPr="00720437">
        <w:rPr>
          <w:rFonts w:ascii="Times New Roman" w:hAnsi="Times New Roman"/>
          <w:sz w:val="24"/>
          <w:szCs w:val="24"/>
        </w:rPr>
        <w:t xml:space="preserve">BĮ „Vilniaus kultūros centras“ </w:t>
      </w:r>
      <w:r w:rsidR="009669C0" w:rsidRPr="00720437">
        <w:rPr>
          <w:rFonts w:ascii="Times New Roman" w:eastAsia="Times New Roman" w:hAnsi="Times New Roman"/>
          <w:sz w:val="24"/>
          <w:szCs w:val="24"/>
        </w:rPr>
        <w:t xml:space="preserve">nevykdymą. Jeigu jungtinės veiklos sutartyje ši nuostata nėra numatyta, laikoma, kad už prievolių </w:t>
      </w:r>
      <w:r w:rsidR="00CA14CB" w:rsidRPr="00720437">
        <w:rPr>
          <w:rFonts w:ascii="Times New Roman" w:hAnsi="Times New Roman"/>
          <w:sz w:val="24"/>
          <w:szCs w:val="24"/>
        </w:rPr>
        <w:t xml:space="preserve">BĮ „Vilniaus kultūros centras“ </w:t>
      </w:r>
      <w:r w:rsidR="009669C0" w:rsidRPr="00720437">
        <w:rPr>
          <w:rFonts w:ascii="Times New Roman" w:eastAsia="Times New Roman" w:hAnsi="Times New Roman"/>
          <w:sz w:val="24"/>
          <w:szCs w:val="24"/>
        </w:rPr>
        <w:t>nevykdymą jungtinės veiklos partneriai atsako solidariai;</w:t>
      </w:r>
    </w:p>
    <w:p w14:paraId="034B279A" w14:textId="1B7FBD73" w:rsidR="009669C0" w:rsidRPr="00720437" w:rsidRDefault="00720437" w:rsidP="00720437">
      <w:pPr>
        <w:pStyle w:val="Sraopastraipa"/>
        <w:numPr>
          <w:ilvl w:val="1"/>
          <w:numId w:val="58"/>
        </w:numPr>
        <w:suppressAutoHyphens/>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E5B57" w:rsidRPr="00720437">
        <w:rPr>
          <w:rFonts w:ascii="Times New Roman" w:eastAsia="Times New Roman" w:hAnsi="Times New Roman"/>
          <w:sz w:val="24"/>
          <w:szCs w:val="24"/>
        </w:rPr>
        <w:t xml:space="preserve"> </w:t>
      </w:r>
      <w:r w:rsidR="009669C0" w:rsidRPr="00720437">
        <w:rPr>
          <w:rFonts w:ascii="Times New Roman" w:eastAsia="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3AEE13" w14:textId="56B29056" w:rsidR="009669C0" w:rsidRPr="00F64618" w:rsidRDefault="009669C0" w:rsidP="00553FA3">
      <w:pPr>
        <w:pStyle w:val="Sraopastraipa"/>
        <w:numPr>
          <w:ilvl w:val="0"/>
          <w:numId w:val="41"/>
        </w:numPr>
        <w:suppressAutoHyphens/>
        <w:ind w:left="0" w:firstLine="567"/>
        <w:jc w:val="both"/>
        <w:rPr>
          <w:rFonts w:ascii="Times New Roman" w:eastAsia="Times New Roman" w:hAnsi="Times New Roman"/>
          <w:sz w:val="24"/>
          <w:szCs w:val="24"/>
        </w:rPr>
      </w:pPr>
      <w:r w:rsidRPr="00F64618">
        <w:rPr>
          <w:rFonts w:ascii="Times New Roman" w:eastAsia="Times New Roman" w:hAnsi="Times New Roman"/>
          <w:sz w:val="24"/>
          <w:szCs w:val="24"/>
        </w:rPr>
        <w:t xml:space="preserve">Tuo atveju, jei tiekėjų grupės pasiūlymas bus pripažintas laimėjusiu šį </w:t>
      </w:r>
      <w:r w:rsidR="001B5C85" w:rsidRPr="00F64618">
        <w:rPr>
          <w:rFonts w:ascii="Times New Roman" w:eastAsia="Times New Roman" w:hAnsi="Times New Roman"/>
          <w:sz w:val="24"/>
          <w:szCs w:val="24"/>
        </w:rPr>
        <w:t>konkursą</w:t>
      </w:r>
      <w:r w:rsidRPr="00F64618">
        <w:rPr>
          <w:rFonts w:ascii="Times New Roman" w:eastAsia="Times New Roman" w:hAnsi="Times New Roman"/>
          <w:sz w:val="24"/>
          <w:szCs w:val="24"/>
        </w:rPr>
        <w:t xml:space="preserve">, </w:t>
      </w:r>
      <w:r w:rsidR="00867F04" w:rsidRPr="00AA6FB2">
        <w:rPr>
          <w:rFonts w:ascii="Times New Roman" w:hAnsi="Times New Roman"/>
          <w:sz w:val="24"/>
          <w:szCs w:val="24"/>
        </w:rPr>
        <w:t xml:space="preserve">BĮ „Vilniaus kultūros centras“ </w:t>
      </w:r>
      <w:r w:rsidRPr="00F64618">
        <w:rPr>
          <w:rFonts w:ascii="Times New Roman" w:eastAsia="Times New Roman" w:hAnsi="Times New Roman"/>
          <w:sz w:val="24"/>
          <w:szCs w:val="24"/>
        </w:rPr>
        <w:t>palaikys ryšius tik su atsakingu partneriu nurodytu jungtinės veiklos sutartyje, su juo bus sudaroma pirkimo sutartis ir jam bus atliekami mokėjimai, išskyrus tiesioginio atsiskaitymo su subtiekėjais atvejus.</w:t>
      </w:r>
    </w:p>
    <w:p w14:paraId="64B6B917" w14:textId="7D95F8AF" w:rsidR="009669C0" w:rsidRPr="00A518B6" w:rsidRDefault="00867F04" w:rsidP="00553FA3">
      <w:pPr>
        <w:pStyle w:val="Sraopastraipa"/>
        <w:numPr>
          <w:ilvl w:val="0"/>
          <w:numId w:val="41"/>
        </w:numPr>
        <w:suppressAutoHyphens/>
        <w:ind w:left="0" w:firstLine="567"/>
        <w:jc w:val="both"/>
        <w:rPr>
          <w:rFonts w:ascii="Times New Roman" w:eastAsia="Times New Roman" w:hAnsi="Times New Roman"/>
          <w:sz w:val="24"/>
          <w:szCs w:val="24"/>
        </w:rPr>
      </w:pPr>
      <w:r w:rsidRPr="00AA6FB2">
        <w:rPr>
          <w:rFonts w:ascii="Times New Roman" w:hAnsi="Times New Roman"/>
          <w:sz w:val="24"/>
          <w:szCs w:val="24"/>
        </w:rPr>
        <w:t xml:space="preserve">BĮ „Vilniaus kultūros centras“ </w:t>
      </w:r>
      <w:r w:rsidR="009669C0" w:rsidRPr="00A518B6">
        <w:rPr>
          <w:rFonts w:ascii="Times New Roman" w:eastAsia="Times New Roman" w:hAnsi="Times New Roman"/>
          <w:sz w:val="24"/>
          <w:szCs w:val="24"/>
        </w:rPr>
        <w:t xml:space="preserve">nereikalauja, kad, tiekėjų grupės pateiktą </w:t>
      </w:r>
      <w:r w:rsidR="001B5C85" w:rsidRPr="00A518B6">
        <w:rPr>
          <w:rFonts w:ascii="Times New Roman" w:eastAsia="Times New Roman" w:hAnsi="Times New Roman"/>
          <w:sz w:val="24"/>
          <w:szCs w:val="24"/>
        </w:rPr>
        <w:t xml:space="preserve">projekto </w:t>
      </w:r>
      <w:r w:rsidR="009669C0" w:rsidRPr="00A518B6">
        <w:rPr>
          <w:rFonts w:ascii="Times New Roman" w:eastAsia="Times New Roman" w:hAnsi="Times New Roman"/>
          <w:sz w:val="24"/>
          <w:szCs w:val="24"/>
        </w:rPr>
        <w:t>pasiūlymą nustačius laimėjusiu ir jai pasiūlius sudaryti pirkimo sutartį, ši tiekėjų grupė įgytų tam tikrą teisinę formą.</w:t>
      </w:r>
    </w:p>
    <w:p w14:paraId="2264C5A5" w14:textId="7395DEBD" w:rsidR="000C2F8E" w:rsidRDefault="000C2F8E" w:rsidP="00553FA3">
      <w:pPr>
        <w:pStyle w:val="Sraopastraipa"/>
        <w:numPr>
          <w:ilvl w:val="0"/>
          <w:numId w:val="41"/>
        </w:numPr>
        <w:suppressAutoHyphens/>
        <w:ind w:left="0" w:firstLine="567"/>
        <w:jc w:val="both"/>
        <w:rPr>
          <w:rFonts w:ascii="Times New Roman" w:eastAsia="Times New Roman" w:hAnsi="Times New Roman"/>
          <w:sz w:val="24"/>
          <w:szCs w:val="24"/>
        </w:rPr>
      </w:pPr>
      <w:r w:rsidRPr="00A518B6">
        <w:rPr>
          <w:rFonts w:ascii="Times New Roman" w:eastAsia="Times New Roman" w:hAnsi="Times New Roman"/>
          <w:sz w:val="24"/>
          <w:szCs w:val="24"/>
        </w:rPr>
        <w:t>Tiekėjai turi įsivertinti, kad pirkimo procedūrų metu nebus galima keisti tiekėjų grupės partnerių, todėl partnerius tiekėjas turi rinktis atsakingai.</w:t>
      </w:r>
      <w:bookmarkStart w:id="19" w:name="_Toc74571519"/>
    </w:p>
    <w:p w14:paraId="7C1080F6" w14:textId="77777777" w:rsidR="00785BA6" w:rsidRPr="00060E1C" w:rsidRDefault="00785BA6" w:rsidP="00785BA6">
      <w:pPr>
        <w:pStyle w:val="Sraopastraipa"/>
        <w:suppressAutoHyphens/>
        <w:ind w:left="567"/>
        <w:jc w:val="both"/>
        <w:rPr>
          <w:rFonts w:ascii="Times New Roman" w:eastAsia="Times New Roman" w:hAnsi="Times New Roman"/>
          <w:sz w:val="24"/>
          <w:szCs w:val="24"/>
        </w:rPr>
      </w:pPr>
    </w:p>
    <w:p w14:paraId="50E78431" w14:textId="33D367D2" w:rsidR="009669C0" w:rsidRPr="00807EC4" w:rsidRDefault="009669C0" w:rsidP="002059B3">
      <w:pPr>
        <w:pStyle w:val="Antrat1"/>
        <w:rPr>
          <w:i/>
        </w:rPr>
      </w:pPr>
      <w:r w:rsidRPr="00807EC4">
        <w:t>IV SKYRIUS</w:t>
      </w:r>
      <w:r w:rsidRPr="00807EC4">
        <w:br/>
        <w:t xml:space="preserve">BŪDAI, KURIAIS TIEKĖJAI GALI PRAŠYTI </w:t>
      </w:r>
      <w:r w:rsidR="008F2452">
        <w:t>PIRKIMO</w:t>
      </w:r>
      <w:r w:rsidRPr="00807EC4">
        <w:t xml:space="preserve"> DOKUMENTŲ PAAIŠKINIMŲ, SUŽINOTI, AR PERKANČIOJI ORGANIZACIJA KETINA RENGTI DĖL TO SUSITIKIMĄ SU TIEKĖJAIS, TAIP PAT BŪDAI, KURIAIS PERKANČIOJI ORGANIZACIJA SAVO INICIATYVA GALI PAAIŠKINTI (PATIKSLINTI) </w:t>
      </w:r>
      <w:r w:rsidR="008F2452">
        <w:t>PIRKIMO</w:t>
      </w:r>
      <w:r w:rsidR="001B5C85" w:rsidRPr="00807EC4">
        <w:t xml:space="preserve"> </w:t>
      </w:r>
      <w:r w:rsidRPr="00807EC4">
        <w:t>DOKUMENTUS</w:t>
      </w:r>
      <w:bookmarkEnd w:id="19"/>
    </w:p>
    <w:p w14:paraId="5CC727A9" w14:textId="77777777" w:rsidR="009669C0" w:rsidRPr="00807EC4" w:rsidRDefault="009669C0" w:rsidP="009669C0">
      <w:pPr>
        <w:jc w:val="center"/>
        <w:rPr>
          <w:rFonts w:ascii="Times New Roman" w:eastAsia="Times New Roman" w:hAnsi="Times New Roman"/>
          <w:b/>
          <w:sz w:val="24"/>
          <w:szCs w:val="24"/>
        </w:rPr>
      </w:pPr>
    </w:p>
    <w:p w14:paraId="37B989A1" w14:textId="25448EEB" w:rsidR="00837CF8" w:rsidRPr="00807EC4" w:rsidRDefault="00837CF8" w:rsidP="00553FA3">
      <w:pPr>
        <w:pStyle w:val="Betarp"/>
        <w:numPr>
          <w:ilvl w:val="0"/>
          <w:numId w:val="41"/>
        </w:numPr>
        <w:ind w:left="0" w:firstLine="567"/>
        <w:jc w:val="both"/>
        <w:rPr>
          <w:szCs w:val="24"/>
        </w:rPr>
      </w:pPr>
      <w:r w:rsidRPr="00807EC4">
        <w:rPr>
          <w:szCs w:val="24"/>
        </w:rPr>
        <w:t xml:space="preserve">Visi konkurso metu iškylantys klausimai turi būti pateikti naudojantis CVP IS platforma adresu </w:t>
      </w:r>
      <w:hyperlink r:id="rId24">
        <w:r w:rsidR="00553FA3">
          <w:rPr>
            <w:i/>
            <w:color w:val="0000FF"/>
            <w:szCs w:val="24"/>
            <w:u w:val="single"/>
          </w:rPr>
          <w:t>https://viesiejipirkimai.lt</w:t>
        </w:r>
      </w:hyperlink>
      <w:r w:rsidR="00553FA3">
        <w:rPr>
          <w:szCs w:val="24"/>
        </w:rPr>
        <w:t xml:space="preserve"> </w:t>
      </w:r>
      <w:r w:rsidRPr="00807EC4">
        <w:rPr>
          <w:szCs w:val="24"/>
        </w:rPr>
        <w:t>. Tiekėjai skatinami būti aktyvūs ir pateikti klausimų ar prašyti paaiškinti pirkimo dokumentus, jeigu kyla neaiškumų, kuo anksčiau, kad pakaktų laiko atsižvelgti į gautus atsakymus.</w:t>
      </w:r>
    </w:p>
    <w:p w14:paraId="63E1A58D" w14:textId="43E4E995" w:rsidR="00837CF8" w:rsidRPr="00807EC4" w:rsidRDefault="00837CF8" w:rsidP="00553FA3">
      <w:pPr>
        <w:pStyle w:val="Betarp"/>
        <w:numPr>
          <w:ilvl w:val="0"/>
          <w:numId w:val="41"/>
        </w:numPr>
        <w:ind w:left="0" w:firstLine="567"/>
        <w:jc w:val="both"/>
        <w:rPr>
          <w:szCs w:val="24"/>
        </w:rPr>
      </w:pPr>
      <w:r w:rsidRPr="00807EC4">
        <w:rPr>
          <w:szCs w:val="24"/>
        </w:rPr>
        <w:t xml:space="preserve">Tiekėjai paklausimus pateikia </w:t>
      </w:r>
      <w:r w:rsidRPr="00807EC4">
        <w:rPr>
          <w:b/>
          <w:szCs w:val="24"/>
        </w:rPr>
        <w:t>lietuvių kalba</w:t>
      </w:r>
      <w:r w:rsidRPr="00807EC4">
        <w:rPr>
          <w:szCs w:val="24"/>
        </w:rPr>
        <w:t xml:space="preserve">. Perkančioji organizacija atsakymus į gautus paklausimus pateikia </w:t>
      </w:r>
      <w:r w:rsidRPr="00807EC4">
        <w:rPr>
          <w:b/>
          <w:szCs w:val="24"/>
        </w:rPr>
        <w:t>lietuvių kalba</w:t>
      </w:r>
      <w:r w:rsidRPr="00807EC4">
        <w:rPr>
          <w:szCs w:val="24"/>
        </w:rPr>
        <w:t>.</w:t>
      </w:r>
    </w:p>
    <w:p w14:paraId="6298F7AC" w14:textId="1373533E" w:rsidR="00837CF8" w:rsidRPr="00807EC4" w:rsidRDefault="00837CF8" w:rsidP="00553FA3">
      <w:pPr>
        <w:pStyle w:val="Betarp"/>
        <w:numPr>
          <w:ilvl w:val="0"/>
          <w:numId w:val="41"/>
        </w:numPr>
        <w:ind w:left="0" w:firstLine="567"/>
        <w:jc w:val="both"/>
        <w:rPr>
          <w:szCs w:val="24"/>
        </w:rPr>
      </w:pPr>
      <w:r w:rsidRPr="00807EC4">
        <w:rPr>
          <w:szCs w:val="24"/>
        </w:rPr>
        <w:lastRenderedPageBreak/>
        <w:t xml:space="preserve">Perkančioji organizacija atsakys į paklausimus, gautus CVP IS ne vėliau nustatyto termino. </w:t>
      </w:r>
      <w:r w:rsidRPr="00807EC4">
        <w:rPr>
          <w:bCs/>
          <w:szCs w:val="24"/>
        </w:rPr>
        <w:t xml:space="preserve">Tiekėjai gali teikti prašymus paaiškinti pirkimo dokumentus CVP IS </w:t>
      </w:r>
      <w:r w:rsidRPr="00807EC4">
        <w:rPr>
          <w:szCs w:val="24"/>
        </w:rPr>
        <w:t xml:space="preserve">ne vėliau kaip likus </w:t>
      </w:r>
      <w:r w:rsidR="008E5B57">
        <w:rPr>
          <w:b/>
          <w:bCs/>
          <w:szCs w:val="24"/>
        </w:rPr>
        <w:t>8</w:t>
      </w:r>
      <w:r w:rsidRPr="00807EC4">
        <w:rPr>
          <w:szCs w:val="24"/>
        </w:rPr>
        <w:t xml:space="preserve"> (</w:t>
      </w:r>
      <w:r w:rsidR="00E37A18">
        <w:rPr>
          <w:szCs w:val="24"/>
        </w:rPr>
        <w:t>aštuonioms</w:t>
      </w:r>
      <w:r w:rsidRPr="00807EC4">
        <w:rPr>
          <w:szCs w:val="24"/>
        </w:rPr>
        <w:t xml:space="preserve">) kalendorinėms dienoms iki projekto pasiūlymų pateikimo termino pabaigos. </w:t>
      </w:r>
      <w:r w:rsidRPr="00807EC4">
        <w:rPr>
          <w:bCs/>
          <w:szCs w:val="24"/>
        </w:rPr>
        <w:t xml:space="preserve">Perkančioji organizacija į gautą prašymą atsako ne vėliau kaip per </w:t>
      </w:r>
      <w:r w:rsidRPr="00807EC4">
        <w:rPr>
          <w:b/>
          <w:szCs w:val="24"/>
        </w:rPr>
        <w:t>5</w:t>
      </w:r>
      <w:r w:rsidRPr="00807EC4">
        <w:rPr>
          <w:bCs/>
          <w:szCs w:val="24"/>
        </w:rPr>
        <w:t xml:space="preserve"> (penkias) darbo dienas nuo jo gavimo dienos. </w:t>
      </w:r>
    </w:p>
    <w:p w14:paraId="21627F71" w14:textId="4BC7CB13" w:rsidR="00837CF8" w:rsidRPr="00807EC4" w:rsidRDefault="00837CF8" w:rsidP="00553FA3">
      <w:pPr>
        <w:pStyle w:val="Betarp"/>
        <w:numPr>
          <w:ilvl w:val="0"/>
          <w:numId w:val="41"/>
        </w:numPr>
        <w:ind w:left="0" w:firstLine="567"/>
        <w:jc w:val="both"/>
        <w:rPr>
          <w:szCs w:val="24"/>
        </w:rPr>
      </w:pPr>
      <w:r w:rsidRPr="00807EC4">
        <w:rPr>
          <w:szCs w:val="24"/>
        </w:rPr>
        <w:t xml:space="preserve">Atsakymai į paklausimus pateikiami visiems užsiregistravusiems tiekėjams bei skelbiami viešai, nenurodant iš ko gautas paklausimas CVP IS adresu </w:t>
      </w:r>
      <w:hyperlink r:id="rId25">
        <w:r w:rsidR="004014A9">
          <w:rPr>
            <w:i/>
            <w:color w:val="0000FF"/>
            <w:szCs w:val="24"/>
            <w:u w:val="single"/>
          </w:rPr>
          <w:t>https://viesiejipirkimai.lt</w:t>
        </w:r>
      </w:hyperlink>
      <w:r w:rsidR="004014A9">
        <w:rPr>
          <w:szCs w:val="24"/>
        </w:rPr>
        <w:t xml:space="preserve"> </w:t>
      </w:r>
      <w:r w:rsidRPr="00807EC4">
        <w:rPr>
          <w:szCs w:val="24"/>
        </w:rPr>
        <w:t>.</w:t>
      </w:r>
    </w:p>
    <w:p w14:paraId="5ABFD27D" w14:textId="2053E61B" w:rsidR="00837CF8" w:rsidRPr="00891566" w:rsidRDefault="00837CF8" w:rsidP="00553FA3">
      <w:pPr>
        <w:pStyle w:val="Sraopastraipa"/>
        <w:numPr>
          <w:ilvl w:val="0"/>
          <w:numId w:val="41"/>
        </w:numPr>
        <w:ind w:left="0" w:firstLine="567"/>
        <w:jc w:val="both"/>
        <w:rPr>
          <w:rFonts w:ascii="Times New Roman" w:hAnsi="Times New Roman"/>
          <w:sz w:val="24"/>
          <w:szCs w:val="24"/>
        </w:rPr>
      </w:pPr>
      <w:r w:rsidRPr="00891566">
        <w:rPr>
          <w:rFonts w:ascii="Times New Roman" w:hAnsi="Times New Roman"/>
          <w:bCs/>
          <w:sz w:val="24"/>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891566">
        <w:rPr>
          <w:rFonts w:ascii="Times New Roman" w:hAnsi="Times New Roman"/>
          <w:b/>
          <w:bCs/>
          <w:sz w:val="24"/>
          <w:szCs w:val="24"/>
        </w:rPr>
        <w:t>34</w:t>
      </w:r>
      <w:r w:rsidRPr="00891566">
        <w:rPr>
          <w:rFonts w:ascii="Times New Roman" w:hAnsi="Times New Roman"/>
          <w:bCs/>
          <w:sz w:val="24"/>
          <w:szCs w:val="24"/>
        </w:rPr>
        <w:t xml:space="preserve"> straipsnyje nustatyta tvarka, skelbiami klaidų ištaisymo skelbimai ir, jei reikia, </w:t>
      </w:r>
      <w:r w:rsidRPr="00891566">
        <w:rPr>
          <w:rFonts w:ascii="Times New Roman" w:hAnsi="Times New Roman"/>
          <w:sz w:val="24"/>
          <w:szCs w:val="24"/>
        </w:rPr>
        <w:t xml:space="preserve">pratęsiamas protingumo kriterijų atitinkantis projekto pasiūlymų pateikimo terminas, kad tiekėjai, rengdami projekto pasiūlymus, galėtų atsižvelgti į atliktus patikslinimus. </w:t>
      </w:r>
      <w:r w:rsidRPr="00891566">
        <w:rPr>
          <w:rFonts w:ascii="Times New Roman" w:hAnsi="Times New Roman"/>
          <w:bCs/>
          <w:sz w:val="24"/>
          <w:szCs w:val="24"/>
        </w:rPr>
        <w:t xml:space="preserve">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w:t>
      </w:r>
      <w:r w:rsidRPr="00891566">
        <w:rPr>
          <w:rFonts w:ascii="Times New Roman" w:hAnsi="Times New Roman"/>
          <w:bCs/>
          <w:sz w:val="24"/>
          <w:szCs w:val="24"/>
          <w:lang w:eastAsia="lt-LT"/>
        </w:rPr>
        <w:t>likus</w:t>
      </w:r>
      <w:r w:rsidRPr="00891566">
        <w:rPr>
          <w:rFonts w:ascii="Times New Roman" w:hAnsi="Times New Roman"/>
          <w:sz w:val="24"/>
          <w:szCs w:val="24"/>
          <w:lang w:eastAsia="lt-LT"/>
        </w:rPr>
        <w:t xml:space="preserve"> mažiau kaip </w:t>
      </w:r>
      <w:r w:rsidR="00F45391">
        <w:rPr>
          <w:rFonts w:ascii="Times New Roman" w:hAnsi="Times New Roman"/>
          <w:b/>
          <w:sz w:val="24"/>
          <w:szCs w:val="24"/>
          <w:lang w:eastAsia="lt-LT"/>
        </w:rPr>
        <w:t>4</w:t>
      </w:r>
      <w:r w:rsidRPr="00891566">
        <w:rPr>
          <w:rFonts w:ascii="Times New Roman" w:hAnsi="Times New Roman"/>
          <w:sz w:val="24"/>
          <w:szCs w:val="24"/>
          <w:lang w:eastAsia="lt-LT"/>
        </w:rPr>
        <w:t xml:space="preserve"> (</w:t>
      </w:r>
      <w:r w:rsidR="00F45391">
        <w:rPr>
          <w:rFonts w:ascii="Times New Roman" w:hAnsi="Times New Roman"/>
          <w:sz w:val="24"/>
          <w:szCs w:val="24"/>
          <w:lang w:eastAsia="lt-LT"/>
        </w:rPr>
        <w:t>ketur</w:t>
      </w:r>
      <w:r w:rsidRPr="00891566">
        <w:rPr>
          <w:rFonts w:ascii="Times New Roman" w:hAnsi="Times New Roman"/>
          <w:sz w:val="24"/>
          <w:szCs w:val="24"/>
          <w:lang w:eastAsia="lt-LT"/>
        </w:rPr>
        <w:t xml:space="preserve">ioms) kalendorinėms dienoms iki projekto pasiūlymų  pateikimo termino pabaigos, nors šios informacijos buvo paprašyta laiku arba </w:t>
      </w:r>
      <w:r w:rsidRPr="00891566">
        <w:rPr>
          <w:rFonts w:ascii="Times New Roman" w:hAnsi="Times New Roman"/>
          <w:bCs/>
          <w:sz w:val="24"/>
          <w:szCs w:val="24"/>
        </w:rPr>
        <w:t xml:space="preserve">jei buvo padaryta reikšmingų pirkimo dokumentų pakeitimų. </w:t>
      </w:r>
      <w:r w:rsidRPr="00891566">
        <w:rPr>
          <w:rFonts w:ascii="Times New Roman" w:hAnsi="Times New Roman"/>
          <w:sz w:val="24"/>
          <w:szCs w:val="24"/>
        </w:rPr>
        <w:t xml:space="preserve">Visi pirkimo dokumentų papildymai ar patikslinimai bus skelbiami CVP IS. </w:t>
      </w:r>
    </w:p>
    <w:p w14:paraId="16FA2F79" w14:textId="44701046" w:rsidR="001F4D1D" w:rsidRDefault="00367B44" w:rsidP="00553FA3">
      <w:pPr>
        <w:pStyle w:val="Sraopastraipa"/>
        <w:numPr>
          <w:ilvl w:val="0"/>
          <w:numId w:val="41"/>
        </w:numPr>
        <w:ind w:left="0" w:firstLine="567"/>
        <w:jc w:val="both"/>
        <w:rPr>
          <w:rFonts w:ascii="Times New Roman" w:hAnsi="Times New Roman"/>
          <w:sz w:val="24"/>
          <w:szCs w:val="24"/>
        </w:rPr>
      </w:pPr>
      <w:r w:rsidRPr="004251DB">
        <w:rPr>
          <w:rFonts w:ascii="Times New Roman" w:hAnsi="Times New Roman"/>
          <w:sz w:val="24"/>
          <w:szCs w:val="24"/>
        </w:rPr>
        <w:t>Perkančioji organizacija nenumato rengti susitikimų su tiekėjais dėl projekto konkurso sąlygų paaiškinimo</w:t>
      </w:r>
      <w:r w:rsidR="007674E7">
        <w:rPr>
          <w:rFonts w:ascii="Times New Roman" w:hAnsi="Times New Roman"/>
          <w:sz w:val="24"/>
          <w:szCs w:val="24"/>
        </w:rPr>
        <w:t>.</w:t>
      </w:r>
      <w:bookmarkStart w:id="20" w:name="_Toc74571520"/>
    </w:p>
    <w:p w14:paraId="4D4CAEA3" w14:textId="77777777" w:rsidR="007D4CDF" w:rsidRPr="007D4CDF" w:rsidRDefault="007D4CDF" w:rsidP="007D4CDF">
      <w:pPr>
        <w:rPr>
          <w:lang w:eastAsia="x-none"/>
        </w:rPr>
      </w:pPr>
    </w:p>
    <w:p w14:paraId="6B8B1CC8" w14:textId="16FBE0DE" w:rsidR="009669C0" w:rsidRPr="00807EC4" w:rsidRDefault="009669C0" w:rsidP="002059B3">
      <w:pPr>
        <w:pStyle w:val="Antrat1"/>
        <w:rPr>
          <w:rFonts w:eastAsia="Calibri"/>
          <w:b w:val="0"/>
        </w:rPr>
      </w:pPr>
      <w:r w:rsidRPr="00807EC4">
        <w:t>V SKYRIUS</w:t>
      </w:r>
      <w:r w:rsidRPr="00807EC4">
        <w:br/>
      </w:r>
      <w:r w:rsidRPr="00807EC4">
        <w:rPr>
          <w:rFonts w:eastAsia="Calibri"/>
        </w:rPr>
        <w:t>PROJEKTŲ RENGIMAS, PATEIKIMAS</w:t>
      </w:r>
      <w:bookmarkEnd w:id="20"/>
    </w:p>
    <w:p w14:paraId="52DC0D1B" w14:textId="77777777" w:rsidR="009669C0" w:rsidRPr="00807EC4" w:rsidRDefault="009669C0" w:rsidP="009669C0">
      <w:pPr>
        <w:rPr>
          <w:rFonts w:ascii="Times New Roman" w:hAnsi="Times New Roman"/>
          <w:sz w:val="24"/>
          <w:szCs w:val="24"/>
          <w:lang w:eastAsia="x-none"/>
        </w:rPr>
      </w:pPr>
    </w:p>
    <w:p w14:paraId="5EEFA6BD" w14:textId="3CA2BCB2" w:rsidR="009669C0" w:rsidRPr="002059B3" w:rsidRDefault="007809CA"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 xml:space="preserve">Projekto pasiūlymų </w:t>
      </w:r>
      <w:r w:rsidR="009669C0" w:rsidRPr="002059B3">
        <w:rPr>
          <w:rFonts w:ascii="Times New Roman" w:eastAsia="Times New Roman" w:hAnsi="Times New Roman"/>
          <w:b/>
          <w:sz w:val="24"/>
          <w:szCs w:val="24"/>
        </w:rPr>
        <w:t>rengimo reikalavimai</w:t>
      </w:r>
    </w:p>
    <w:p w14:paraId="2ADC8A03" w14:textId="77777777" w:rsidR="009669C0" w:rsidRPr="00807EC4" w:rsidRDefault="009669C0" w:rsidP="009669C0">
      <w:pPr>
        <w:ind w:firstLine="567"/>
        <w:rPr>
          <w:rFonts w:ascii="Times New Roman" w:hAnsi="Times New Roman"/>
          <w:sz w:val="24"/>
          <w:szCs w:val="24"/>
        </w:rPr>
      </w:pPr>
    </w:p>
    <w:p w14:paraId="69A75766" w14:textId="0393E8A3" w:rsidR="009669C0" w:rsidRPr="00891566" w:rsidRDefault="009669C0" w:rsidP="00553FA3">
      <w:pPr>
        <w:pStyle w:val="Sraopastraipa"/>
        <w:numPr>
          <w:ilvl w:val="0"/>
          <w:numId w:val="41"/>
        </w:numPr>
        <w:ind w:left="0" w:firstLine="567"/>
        <w:jc w:val="both"/>
        <w:rPr>
          <w:rFonts w:ascii="Times New Roman" w:hAnsi="Times New Roman"/>
          <w:sz w:val="24"/>
          <w:szCs w:val="24"/>
        </w:rPr>
      </w:pPr>
      <w:r w:rsidRPr="00891566">
        <w:rPr>
          <w:rFonts w:ascii="Times New Roman" w:hAnsi="Times New Roman"/>
          <w:sz w:val="24"/>
          <w:szCs w:val="24"/>
        </w:rPr>
        <w:t>Tiekėjo pateikiamas projekt</w:t>
      </w:r>
      <w:r w:rsidR="007809CA" w:rsidRPr="00891566">
        <w:rPr>
          <w:rFonts w:ascii="Times New Roman" w:hAnsi="Times New Roman"/>
          <w:sz w:val="24"/>
          <w:szCs w:val="24"/>
        </w:rPr>
        <w:t>o pasiūlymas</w:t>
      </w:r>
      <w:r w:rsidRPr="00891566">
        <w:rPr>
          <w:rFonts w:ascii="Times New Roman" w:hAnsi="Times New Roman"/>
          <w:sz w:val="24"/>
          <w:szCs w:val="24"/>
        </w:rPr>
        <w:t xml:space="preserve"> ir kiti konkurso </w:t>
      </w:r>
      <w:r w:rsidR="005F3B4B">
        <w:rPr>
          <w:rFonts w:ascii="Times New Roman" w:hAnsi="Times New Roman"/>
          <w:sz w:val="24"/>
          <w:szCs w:val="24"/>
        </w:rPr>
        <w:t>sąlygose</w:t>
      </w:r>
      <w:r w:rsidRPr="0089156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Pr>
          <w:rFonts w:ascii="Times New Roman" w:hAnsi="Times New Roman"/>
          <w:sz w:val="24"/>
          <w:szCs w:val="24"/>
        </w:rPr>
        <w:t>sąlygų</w:t>
      </w:r>
      <w:r w:rsidRPr="00891566">
        <w:rPr>
          <w:rFonts w:ascii="Times New Roman" w:hAnsi="Times New Roman"/>
          <w:sz w:val="24"/>
          <w:szCs w:val="24"/>
        </w:rPr>
        <w:t xml:space="preserve"> ar jų priedų pakeitimus ir papildymus, tiekėjai privalo į juos atsižvelgti.</w:t>
      </w:r>
    </w:p>
    <w:p w14:paraId="53D0DABD" w14:textId="1AE0BE3D" w:rsidR="009669C0" w:rsidRPr="00891566" w:rsidRDefault="009669C0" w:rsidP="00553FA3">
      <w:pPr>
        <w:pStyle w:val="Sraopastraipa"/>
        <w:numPr>
          <w:ilvl w:val="0"/>
          <w:numId w:val="41"/>
        </w:numPr>
        <w:ind w:left="0" w:firstLine="567"/>
        <w:jc w:val="both"/>
        <w:rPr>
          <w:rFonts w:ascii="Times New Roman" w:hAnsi="Times New Roman"/>
          <w:sz w:val="24"/>
          <w:szCs w:val="24"/>
        </w:rPr>
      </w:pPr>
      <w:r w:rsidRPr="00891566">
        <w:rPr>
          <w:rFonts w:ascii="Times New Roman" w:hAnsi="Times New Roman"/>
          <w:sz w:val="24"/>
          <w:szCs w:val="24"/>
        </w:rPr>
        <w:t>Pateikdamas projekt</w:t>
      </w:r>
      <w:r w:rsidR="007809CA" w:rsidRPr="00891566">
        <w:rPr>
          <w:rFonts w:ascii="Times New Roman" w:hAnsi="Times New Roman"/>
          <w:sz w:val="24"/>
          <w:szCs w:val="24"/>
        </w:rPr>
        <w:t>o pasiūlymą</w:t>
      </w:r>
      <w:r w:rsidRPr="00891566">
        <w:rPr>
          <w:rFonts w:ascii="Times New Roman" w:hAnsi="Times New Roman"/>
          <w:sz w:val="24"/>
          <w:szCs w:val="24"/>
        </w:rPr>
        <w:t xml:space="preserve"> tiekėjas sutinka su šiais konkurso dokumentais ir patvirtina, kad jo </w:t>
      </w:r>
      <w:r w:rsidR="007809CA" w:rsidRPr="00891566">
        <w:rPr>
          <w:rFonts w:ascii="Times New Roman" w:hAnsi="Times New Roman"/>
          <w:sz w:val="24"/>
          <w:szCs w:val="24"/>
        </w:rPr>
        <w:t xml:space="preserve">projekto pasiūlyme </w:t>
      </w:r>
      <w:r w:rsidRPr="00891566">
        <w:rPr>
          <w:rFonts w:ascii="Times New Roman" w:hAnsi="Times New Roman"/>
          <w:sz w:val="24"/>
          <w:szCs w:val="24"/>
        </w:rPr>
        <w:t xml:space="preserve">pateikta informacija yra </w:t>
      </w:r>
      <w:r w:rsidR="00837CF8" w:rsidRPr="00891566">
        <w:rPr>
          <w:rFonts w:ascii="Times New Roman" w:hAnsi="Times New Roman"/>
          <w:sz w:val="24"/>
          <w:szCs w:val="24"/>
        </w:rPr>
        <w:t>teisinga ir apima viską, ko reikia tinkamam</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pirkimo</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sutarties įvykdymui</w:t>
      </w:r>
      <w:r w:rsidRPr="00891566">
        <w:rPr>
          <w:rFonts w:ascii="Times New Roman" w:hAnsi="Times New Roman"/>
          <w:sz w:val="24"/>
          <w:szCs w:val="24"/>
        </w:rPr>
        <w:t xml:space="preserve">. </w:t>
      </w:r>
    </w:p>
    <w:p w14:paraId="1E6E2601" w14:textId="77777777" w:rsidR="000B2093" w:rsidRPr="000B2093" w:rsidRDefault="007809CA" w:rsidP="00553FA3">
      <w:pPr>
        <w:pStyle w:val="Sraopastraipa"/>
        <w:numPr>
          <w:ilvl w:val="0"/>
          <w:numId w:val="41"/>
        </w:numPr>
        <w:ind w:left="0" w:firstLine="567"/>
        <w:jc w:val="both"/>
        <w:rPr>
          <w:rFonts w:ascii="Times New Roman" w:hAnsi="Times New Roman"/>
          <w:sz w:val="24"/>
          <w:szCs w:val="24"/>
        </w:rPr>
      </w:pPr>
      <w:r w:rsidRPr="000B2093">
        <w:rPr>
          <w:rFonts w:ascii="Times New Roman" w:hAnsi="Times New Roman"/>
          <w:sz w:val="24"/>
          <w:szCs w:val="24"/>
        </w:rPr>
        <w:t xml:space="preserve">Projekto pasiūlymas </w:t>
      </w:r>
      <w:r w:rsidR="009669C0" w:rsidRPr="000B2093">
        <w:rPr>
          <w:rFonts w:ascii="Times New Roman" w:hAnsi="Times New Roman"/>
          <w:sz w:val="24"/>
          <w:szCs w:val="24"/>
        </w:rPr>
        <w:t xml:space="preserve">turi būti pateikiamas lietuvių kalba. </w:t>
      </w:r>
      <w:r w:rsidR="000B2093" w:rsidRPr="000B2093">
        <w:rPr>
          <w:rFonts w:ascii="Times New Roman" w:hAnsi="Times New Roman"/>
          <w:sz w:val="24"/>
          <w:szCs w:val="24"/>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3FABF695" w14:textId="02B4B8ED" w:rsidR="009669C0" w:rsidRPr="000B2093" w:rsidRDefault="009669C0" w:rsidP="00553FA3">
      <w:pPr>
        <w:pStyle w:val="Sraopastraipa"/>
        <w:numPr>
          <w:ilvl w:val="0"/>
          <w:numId w:val="41"/>
        </w:numPr>
        <w:ind w:left="0" w:firstLine="567"/>
        <w:jc w:val="both"/>
        <w:rPr>
          <w:rFonts w:ascii="Times New Roman" w:hAnsi="Times New Roman"/>
          <w:sz w:val="24"/>
          <w:szCs w:val="24"/>
        </w:rPr>
      </w:pPr>
      <w:r w:rsidRPr="000B2093">
        <w:rPr>
          <w:rFonts w:ascii="Times New Roman" w:hAnsi="Times New Roman"/>
          <w:sz w:val="24"/>
          <w:szCs w:val="24"/>
        </w:rPr>
        <w:t xml:space="preserve">Tiekėjas (fizinis ar juridinis asmuo) gali pateikti perkančiajai organizacijai tik vieną </w:t>
      </w:r>
      <w:r w:rsidR="007809CA" w:rsidRPr="000B2093">
        <w:rPr>
          <w:rFonts w:ascii="Times New Roman" w:hAnsi="Times New Roman"/>
          <w:sz w:val="24"/>
          <w:szCs w:val="24"/>
        </w:rPr>
        <w:t>projekto pasiūlymą</w:t>
      </w:r>
      <w:r w:rsidRPr="000B2093">
        <w:rPr>
          <w:rFonts w:ascii="Times New Roman" w:hAnsi="Times New Roman"/>
          <w:sz w:val="24"/>
          <w:szCs w:val="24"/>
        </w:rPr>
        <w:t>, nepriklausomai nuo to, ar teikiant projekt</w:t>
      </w:r>
      <w:r w:rsidR="007809CA" w:rsidRPr="000B2093">
        <w:rPr>
          <w:rFonts w:ascii="Times New Roman" w:hAnsi="Times New Roman"/>
          <w:sz w:val="24"/>
          <w:szCs w:val="24"/>
        </w:rPr>
        <w:t>o pasiūlymą</w:t>
      </w:r>
      <w:r w:rsidRPr="000B2093">
        <w:rPr>
          <w:rFonts w:ascii="Times New Roman" w:hAnsi="Times New Roman"/>
          <w:sz w:val="24"/>
          <w:szCs w:val="24"/>
        </w:rPr>
        <w:t xml:space="preserve"> jis bus atskiras tiekėjas, ar tiekėjų grupės partneris (jungtinės veiklos sutarties šalis).</w:t>
      </w:r>
    </w:p>
    <w:p w14:paraId="431F7723" w14:textId="37B14E82" w:rsidR="009669C0" w:rsidRPr="00891566" w:rsidRDefault="009669C0" w:rsidP="00553FA3">
      <w:pPr>
        <w:pStyle w:val="Sraopastraipa"/>
        <w:numPr>
          <w:ilvl w:val="0"/>
          <w:numId w:val="41"/>
        </w:numPr>
        <w:ind w:left="0" w:firstLine="567"/>
        <w:jc w:val="both"/>
        <w:rPr>
          <w:rFonts w:ascii="Times New Roman" w:hAnsi="Times New Roman"/>
          <w:sz w:val="24"/>
          <w:szCs w:val="24"/>
        </w:rPr>
      </w:pPr>
      <w:r w:rsidRPr="00891566">
        <w:rPr>
          <w:rFonts w:ascii="Times New Roman" w:hAnsi="Times New Roman"/>
          <w:sz w:val="24"/>
          <w:szCs w:val="24"/>
        </w:rPr>
        <w:t xml:space="preserve">Tiekėjas prisiima visas išlaidas, susijusias su projekto </w:t>
      </w:r>
      <w:r w:rsidR="007809CA" w:rsidRPr="00891566">
        <w:rPr>
          <w:rFonts w:ascii="Times New Roman" w:hAnsi="Times New Roman"/>
          <w:sz w:val="24"/>
          <w:szCs w:val="24"/>
        </w:rPr>
        <w:t xml:space="preserve">pasiūlymo </w:t>
      </w:r>
      <w:r w:rsidRPr="00891566">
        <w:rPr>
          <w:rFonts w:ascii="Times New Roman" w:hAnsi="Times New Roman"/>
          <w:sz w:val="24"/>
          <w:szCs w:val="24"/>
        </w:rPr>
        <w:t xml:space="preserve">rengimu ir įteikimu, perkančioji organizacija nėra atsakinga ar įpareigota dėl šių išlaidų. </w:t>
      </w:r>
      <w:r w:rsidR="00837CF8" w:rsidRPr="0089156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59D22CD0" w:rsidR="009669C0" w:rsidRPr="00891566" w:rsidRDefault="007C1501" w:rsidP="00553FA3">
      <w:pPr>
        <w:pStyle w:val="Sraopastraipa"/>
        <w:numPr>
          <w:ilvl w:val="0"/>
          <w:numId w:val="41"/>
        </w:numPr>
        <w:ind w:left="0" w:firstLine="567"/>
        <w:jc w:val="both"/>
        <w:rPr>
          <w:rFonts w:ascii="Times New Roman" w:hAnsi="Times New Roman"/>
          <w:sz w:val="24"/>
          <w:szCs w:val="24"/>
        </w:rPr>
      </w:pPr>
      <w:r w:rsidRPr="007C1501">
        <w:rPr>
          <w:rFonts w:ascii="Times New Roman" w:hAnsi="Times New Roman"/>
          <w:sz w:val="24"/>
          <w:szCs w:val="24"/>
        </w:rPr>
        <w:t>Projekto pasiūlymas turi būti parengtas ir pateiktas užtikrinant</w:t>
      </w:r>
      <w:r w:rsidRPr="007C1501">
        <w:rPr>
          <w:rFonts w:ascii="Times New Roman" w:hAnsi="Times New Roman"/>
          <w:b/>
          <w:bCs/>
          <w:sz w:val="24"/>
          <w:szCs w:val="24"/>
        </w:rPr>
        <w:t xml:space="preserve"> </w:t>
      </w:r>
      <w:r w:rsidRPr="00785BA6">
        <w:rPr>
          <w:rFonts w:ascii="Times New Roman" w:hAnsi="Times New Roman"/>
          <w:b/>
          <w:bCs/>
          <w:sz w:val="24"/>
          <w:szCs w:val="24"/>
          <w:u w:val="single"/>
        </w:rPr>
        <w:t>jo anonimiškumą</w:t>
      </w:r>
      <w:r w:rsidRPr="007C1501">
        <w:rPr>
          <w:rFonts w:ascii="Times New Roman" w:hAnsi="Times New Roman"/>
          <w:sz w:val="24"/>
          <w:szCs w:val="24"/>
        </w:rPr>
        <w:t>, todėl draudžiama projekto dokumentacijoje, jos failų pavadinimuose ar kitu būdu pateikti bet kokią informaciją, kurios pagrindu būtų galima identifikuoti tiekėją</w:t>
      </w:r>
      <w:r w:rsidR="009669C0" w:rsidRPr="00891566">
        <w:rPr>
          <w:rFonts w:ascii="Times New Roman" w:hAnsi="Times New Roman"/>
          <w:sz w:val="24"/>
          <w:szCs w:val="24"/>
        </w:rPr>
        <w:t>.</w:t>
      </w:r>
    </w:p>
    <w:p w14:paraId="0519FF7C" w14:textId="39708465" w:rsidR="00287179" w:rsidRDefault="00D63011" w:rsidP="00553FA3">
      <w:pPr>
        <w:pStyle w:val="Sraopastraipa"/>
        <w:numPr>
          <w:ilvl w:val="0"/>
          <w:numId w:val="41"/>
        </w:numPr>
        <w:ind w:left="0" w:firstLine="567"/>
        <w:jc w:val="both"/>
        <w:rPr>
          <w:rFonts w:ascii="Times New Roman" w:hAnsi="Times New Roman"/>
          <w:sz w:val="24"/>
          <w:szCs w:val="24"/>
        </w:rPr>
      </w:pPr>
      <w:r w:rsidRPr="00891566">
        <w:rPr>
          <w:rFonts w:ascii="Times New Roman" w:hAnsi="Times New Roman"/>
          <w:b/>
          <w:sz w:val="24"/>
          <w:szCs w:val="24"/>
        </w:rPr>
        <w:t>Visas projekto pasiūlymas</w:t>
      </w:r>
      <w:r w:rsidRPr="00891566">
        <w:rPr>
          <w:rFonts w:ascii="Times New Roman" w:hAnsi="Times New Roman"/>
          <w:sz w:val="24"/>
          <w:szCs w:val="24"/>
        </w:rPr>
        <w:t xml:space="preserve"> turi būti pateikiamas elektroninėmis priemonėmis, naudojant CVP IS, adresu </w:t>
      </w:r>
      <w:hyperlink r:id="rId26">
        <w:r w:rsidR="009E303C" w:rsidRPr="009E303C">
          <w:rPr>
            <w:rFonts w:ascii="Times New Roman" w:hAnsi="Times New Roman"/>
            <w:i/>
            <w:color w:val="0000FF"/>
            <w:sz w:val="24"/>
            <w:szCs w:val="24"/>
            <w:u w:val="single"/>
          </w:rPr>
          <w:t>https://viesiejipirkimai.lt</w:t>
        </w:r>
      </w:hyperlink>
      <w:r w:rsidR="009E303C">
        <w:rPr>
          <w:szCs w:val="24"/>
        </w:rPr>
        <w:t xml:space="preserve"> </w:t>
      </w:r>
      <w:r w:rsidRPr="00891566">
        <w:rPr>
          <w:rFonts w:ascii="Times New Roman" w:hAnsi="Times New Roman"/>
          <w:sz w:val="24"/>
          <w:szCs w:val="24"/>
        </w:rPr>
        <w:t xml:space="preserve">, šiose konkurso sąlygose numatyta tvarka, </w:t>
      </w:r>
      <w:r w:rsidRPr="00287179">
        <w:rPr>
          <w:rFonts w:ascii="Times New Roman" w:hAnsi="Times New Roman"/>
          <w:b/>
          <w:bCs/>
          <w:sz w:val="24"/>
          <w:szCs w:val="24"/>
          <w:u w:val="single"/>
        </w:rPr>
        <w:t>nepažeidžiant anonimiškumo</w:t>
      </w:r>
      <w:r w:rsidRPr="00891566">
        <w:rPr>
          <w:rFonts w:ascii="Times New Roman" w:hAnsi="Times New Roman"/>
          <w:sz w:val="24"/>
          <w:szCs w:val="24"/>
        </w:rPr>
        <w:t xml:space="preserve">. </w:t>
      </w:r>
    </w:p>
    <w:p w14:paraId="33AD9F13" w14:textId="24446D63" w:rsidR="009669C0" w:rsidRDefault="00D63011" w:rsidP="00553FA3">
      <w:pPr>
        <w:pStyle w:val="Sraopastraipa"/>
        <w:numPr>
          <w:ilvl w:val="0"/>
          <w:numId w:val="41"/>
        </w:numPr>
        <w:ind w:left="0" w:firstLine="567"/>
        <w:jc w:val="both"/>
        <w:rPr>
          <w:rFonts w:ascii="Times New Roman" w:hAnsi="Times New Roman"/>
          <w:sz w:val="24"/>
          <w:szCs w:val="24"/>
        </w:rPr>
      </w:pPr>
      <w:r w:rsidRPr="00891566">
        <w:rPr>
          <w:rFonts w:ascii="Times New Roman" w:hAnsi="Times New Roman"/>
          <w:sz w:val="24"/>
          <w:szCs w:val="24"/>
        </w:rPr>
        <w:lastRenderedPageBreak/>
        <w:t>Elektroninėmis CVP IS priemonėmis projekto dokumentų visuma pateikiama dviejuose –</w:t>
      </w:r>
      <w:r w:rsidRPr="00891566">
        <w:rPr>
          <w:rFonts w:ascii="Times New Roman" w:hAnsi="Times New Roman"/>
          <w:b/>
          <w:sz w:val="24"/>
          <w:szCs w:val="24"/>
        </w:rPr>
        <w:t xml:space="preserve"> </w:t>
      </w:r>
      <w:r w:rsidR="009E303C">
        <w:rPr>
          <w:rFonts w:ascii="Times New Roman" w:hAnsi="Times New Roman"/>
          <w:b/>
          <w:sz w:val="24"/>
          <w:szCs w:val="24"/>
        </w:rPr>
        <w:t>„</w:t>
      </w:r>
      <w:r w:rsidRPr="00891566">
        <w:rPr>
          <w:rFonts w:ascii="Times New Roman" w:hAnsi="Times New Roman"/>
          <w:b/>
          <w:sz w:val="24"/>
          <w:szCs w:val="24"/>
        </w:rPr>
        <w:t xml:space="preserve">Vokas </w:t>
      </w:r>
      <w:r w:rsidRPr="009E303C">
        <w:rPr>
          <w:rFonts w:ascii="Times New Roman" w:hAnsi="Times New Roman"/>
          <w:b/>
          <w:sz w:val="24"/>
          <w:szCs w:val="24"/>
        </w:rPr>
        <w:t>1</w:t>
      </w:r>
      <w:r w:rsidR="009E303C" w:rsidRPr="009E303C">
        <w:rPr>
          <w:rFonts w:ascii="Times New Roman" w:hAnsi="Times New Roman"/>
          <w:b/>
          <w:sz w:val="24"/>
          <w:szCs w:val="24"/>
        </w:rPr>
        <w:t>”</w:t>
      </w:r>
      <w:r w:rsidRPr="009E303C">
        <w:rPr>
          <w:rFonts w:ascii="Times New Roman" w:hAnsi="Times New Roman"/>
          <w:b/>
          <w:sz w:val="24"/>
          <w:szCs w:val="24"/>
        </w:rPr>
        <w:t xml:space="preserve"> </w:t>
      </w:r>
      <w:r w:rsidR="009E303C" w:rsidRPr="00DD5D28">
        <w:rPr>
          <w:rFonts w:ascii="Times New Roman" w:eastAsia="Times New Roman" w:hAnsi="Times New Roman"/>
          <w:i/>
          <w:color w:val="000000"/>
          <w:sz w:val="24"/>
          <w:szCs w:val="24"/>
        </w:rPr>
        <w:t>(</w:t>
      </w:r>
      <w:r w:rsidR="009E303C" w:rsidRPr="00DD5D28">
        <w:rPr>
          <w:rFonts w:ascii="Times New Roman" w:eastAsia="Times New Roman" w:hAnsi="Times New Roman"/>
          <w:i/>
          <w:color w:val="000000"/>
          <w:sz w:val="24"/>
          <w:szCs w:val="24"/>
          <w:u w:val="single"/>
        </w:rPr>
        <w:t>CVP IS teikiamas „Tinkamumo kriterijai“ ir</w:t>
      </w:r>
      <w:r w:rsidR="009E303C">
        <w:rPr>
          <w:rFonts w:ascii="Times New Roman" w:eastAsia="Times New Roman" w:hAnsi="Times New Roman"/>
          <w:i/>
          <w:color w:val="000000"/>
          <w:sz w:val="24"/>
          <w:szCs w:val="24"/>
          <w:u w:val="single"/>
        </w:rPr>
        <w:t>/ar</w:t>
      </w:r>
      <w:r w:rsidR="009E303C" w:rsidRPr="00DD5D28">
        <w:rPr>
          <w:rFonts w:ascii="Times New Roman" w:eastAsia="Times New Roman" w:hAnsi="Times New Roman"/>
          <w:i/>
          <w:color w:val="000000"/>
          <w:sz w:val="24"/>
          <w:szCs w:val="24"/>
          <w:u w:val="single"/>
        </w:rPr>
        <w:t xml:space="preserve"> „Techninis“ skiltyje</w:t>
      </w:r>
      <w:r w:rsidR="009E303C" w:rsidRPr="00DD5D28">
        <w:rPr>
          <w:rFonts w:ascii="Times New Roman" w:eastAsia="Times New Roman" w:hAnsi="Times New Roman"/>
          <w:i/>
          <w:color w:val="000000"/>
          <w:sz w:val="24"/>
          <w:szCs w:val="24"/>
        </w:rPr>
        <w:t>)</w:t>
      </w:r>
      <w:r w:rsidR="009E303C" w:rsidRPr="00DD5D28">
        <w:rPr>
          <w:rFonts w:ascii="Times New Roman" w:eastAsia="Times New Roman" w:hAnsi="Times New Roman"/>
          <w:b/>
          <w:color w:val="000000"/>
          <w:sz w:val="24"/>
          <w:szCs w:val="24"/>
        </w:rPr>
        <w:t xml:space="preserve"> </w:t>
      </w:r>
      <w:r w:rsidRPr="009E303C">
        <w:rPr>
          <w:rFonts w:ascii="Times New Roman" w:hAnsi="Times New Roman"/>
          <w:b/>
          <w:sz w:val="24"/>
          <w:szCs w:val="24"/>
        </w:rPr>
        <w:t xml:space="preserve">ir </w:t>
      </w:r>
      <w:r w:rsidR="009E303C">
        <w:rPr>
          <w:rFonts w:ascii="Times New Roman" w:hAnsi="Times New Roman"/>
          <w:b/>
          <w:sz w:val="24"/>
          <w:szCs w:val="24"/>
        </w:rPr>
        <w:t>„</w:t>
      </w:r>
      <w:r w:rsidRPr="009E303C">
        <w:rPr>
          <w:rFonts w:ascii="Times New Roman" w:hAnsi="Times New Roman"/>
          <w:b/>
          <w:sz w:val="24"/>
          <w:szCs w:val="24"/>
        </w:rPr>
        <w:t>Vokas 2</w:t>
      </w:r>
      <w:r w:rsidR="009E303C">
        <w:rPr>
          <w:rFonts w:ascii="Times New Roman" w:hAnsi="Times New Roman"/>
          <w:b/>
          <w:sz w:val="24"/>
          <w:szCs w:val="24"/>
        </w:rPr>
        <w:t xml:space="preserve">“ </w:t>
      </w:r>
      <w:r w:rsidR="009E303C" w:rsidRPr="00DD5D28">
        <w:rPr>
          <w:rFonts w:ascii="Times New Roman" w:eastAsia="Times New Roman" w:hAnsi="Times New Roman"/>
          <w:i/>
          <w:color w:val="000000"/>
          <w:sz w:val="24"/>
          <w:szCs w:val="24"/>
        </w:rPr>
        <w:t>(</w:t>
      </w:r>
      <w:r w:rsidR="009E303C" w:rsidRPr="00DD5D28">
        <w:rPr>
          <w:rFonts w:ascii="Times New Roman" w:eastAsia="Times New Roman" w:hAnsi="Times New Roman"/>
          <w:i/>
          <w:color w:val="000000"/>
          <w:sz w:val="24"/>
          <w:szCs w:val="24"/>
          <w:u w:val="single"/>
        </w:rPr>
        <w:t>CVP IS teikiamas „Finansinis“ skiltyje</w:t>
      </w:r>
      <w:r w:rsidR="009E303C" w:rsidRPr="00DD5D28">
        <w:rPr>
          <w:rFonts w:ascii="Times New Roman" w:eastAsia="Times New Roman" w:hAnsi="Times New Roman"/>
          <w:i/>
          <w:color w:val="000000"/>
          <w:sz w:val="24"/>
          <w:szCs w:val="24"/>
        </w:rPr>
        <w:t>)</w:t>
      </w:r>
      <w:r w:rsidR="009E303C" w:rsidRPr="00DD5D28">
        <w:rPr>
          <w:rFonts w:ascii="Times New Roman" w:eastAsia="Times New Roman" w:hAnsi="Times New Roman"/>
          <w:b/>
          <w:color w:val="000000"/>
          <w:sz w:val="24"/>
          <w:szCs w:val="24"/>
        </w:rPr>
        <w:t xml:space="preserve"> </w:t>
      </w:r>
      <w:r w:rsidRPr="00891566">
        <w:rPr>
          <w:rFonts w:ascii="Times New Roman" w:hAnsi="Times New Roman"/>
          <w:sz w:val="24"/>
          <w:szCs w:val="24"/>
        </w:rPr>
        <w:t xml:space="preserve">vokuose. </w:t>
      </w:r>
      <w:r w:rsidR="006338BC" w:rsidRPr="00891566">
        <w:rPr>
          <w:rFonts w:ascii="Times New Roman" w:hAnsi="Times New Roman"/>
          <w:sz w:val="24"/>
          <w:szCs w:val="24"/>
        </w:rPr>
        <w:t xml:space="preserve">Projekto pasiūlymą </w:t>
      </w:r>
      <w:r w:rsidR="009669C0" w:rsidRPr="00891566">
        <w:rPr>
          <w:rFonts w:ascii="Times New Roman" w:hAnsi="Times New Roman"/>
          <w:sz w:val="24"/>
          <w:szCs w:val="24"/>
        </w:rPr>
        <w:t>sudaro dokumentų, pateikiamų elektroninėmis (CVP IS)</w:t>
      </w:r>
      <w:r w:rsidR="000B2093">
        <w:rPr>
          <w:rFonts w:ascii="Times New Roman" w:hAnsi="Times New Roman"/>
          <w:sz w:val="24"/>
          <w:szCs w:val="24"/>
        </w:rPr>
        <w:t xml:space="preserve"> priemonėmis</w:t>
      </w:r>
      <w:r w:rsidR="009669C0" w:rsidRPr="00891566">
        <w:rPr>
          <w:rFonts w:ascii="Times New Roman" w:hAnsi="Times New Roman"/>
          <w:sz w:val="24"/>
          <w:szCs w:val="24"/>
        </w:rPr>
        <w:t xml:space="preserve">, visuma, nurodyta šių konkurso sąlygų </w:t>
      </w:r>
      <w:r w:rsidR="004152BF" w:rsidRPr="004152BF">
        <w:rPr>
          <w:rFonts w:ascii="Times New Roman" w:hAnsi="Times New Roman"/>
          <w:b/>
          <w:sz w:val="24"/>
          <w:szCs w:val="24"/>
        </w:rPr>
        <w:t>6</w:t>
      </w:r>
      <w:r w:rsidR="00720437">
        <w:rPr>
          <w:rFonts w:ascii="Times New Roman" w:hAnsi="Times New Roman"/>
          <w:b/>
          <w:sz w:val="24"/>
          <w:szCs w:val="24"/>
        </w:rPr>
        <w:t>3</w:t>
      </w:r>
      <w:r w:rsidR="009E303C">
        <w:rPr>
          <w:rFonts w:ascii="Times New Roman" w:hAnsi="Times New Roman"/>
          <w:b/>
          <w:sz w:val="24"/>
          <w:szCs w:val="24"/>
        </w:rPr>
        <w:t xml:space="preserve"> ir </w:t>
      </w:r>
      <w:r w:rsidR="002C10DB" w:rsidRPr="00891566">
        <w:rPr>
          <w:rFonts w:ascii="Times New Roman" w:hAnsi="Times New Roman"/>
          <w:b/>
          <w:sz w:val="24"/>
          <w:szCs w:val="24"/>
        </w:rPr>
        <w:t>6</w:t>
      </w:r>
      <w:r w:rsidR="00720437">
        <w:rPr>
          <w:rFonts w:ascii="Times New Roman" w:hAnsi="Times New Roman"/>
          <w:b/>
          <w:sz w:val="24"/>
          <w:szCs w:val="24"/>
        </w:rPr>
        <w:t>4</w:t>
      </w:r>
      <w:r w:rsidR="009669C0" w:rsidRPr="00891566">
        <w:rPr>
          <w:rFonts w:ascii="Times New Roman" w:hAnsi="Times New Roman"/>
          <w:sz w:val="24"/>
          <w:szCs w:val="24"/>
        </w:rPr>
        <w:t xml:space="preserve"> punktuose</w:t>
      </w:r>
      <w:r w:rsidR="000C0D8D" w:rsidRPr="00914AF5">
        <w:rPr>
          <w:rFonts w:ascii="Times New Roman" w:hAnsi="Times New Roman"/>
          <w:sz w:val="24"/>
          <w:szCs w:val="24"/>
        </w:rPr>
        <w:t>.</w:t>
      </w:r>
      <w:r w:rsidR="004F3CA4" w:rsidRPr="00914AF5">
        <w:rPr>
          <w:rFonts w:ascii="Times New Roman" w:hAnsi="Times New Roman"/>
          <w:sz w:val="24"/>
          <w:szCs w:val="24"/>
        </w:rPr>
        <w:t xml:space="preserve"> </w:t>
      </w:r>
      <w:r w:rsidR="004F3CA4">
        <w:rPr>
          <w:rFonts w:ascii="Times New Roman" w:hAnsi="Times New Roman"/>
          <w:sz w:val="24"/>
          <w:szCs w:val="24"/>
        </w:rPr>
        <w:t>P</w:t>
      </w:r>
      <w:r w:rsidR="004F3CA4" w:rsidRPr="004F3CA4">
        <w:rPr>
          <w:rFonts w:ascii="Times New Roman" w:hAnsi="Times New Roman"/>
          <w:sz w:val="24"/>
          <w:szCs w:val="24"/>
        </w:rPr>
        <w:t>rojekto pasiūlymai pateikti popierinėje laikmenoje vokuose bus grąžinami neatplėšti tiekėjams ir nebus vertinami.</w:t>
      </w:r>
    </w:p>
    <w:p w14:paraId="5B0C18DD" w14:textId="43AEFA4D" w:rsidR="001610A6" w:rsidRPr="001610A6" w:rsidRDefault="001610A6" w:rsidP="00553FA3">
      <w:pPr>
        <w:pStyle w:val="Sraopastraipa"/>
        <w:numPr>
          <w:ilvl w:val="0"/>
          <w:numId w:val="41"/>
        </w:numPr>
        <w:ind w:left="0" w:firstLine="567"/>
        <w:jc w:val="both"/>
        <w:rPr>
          <w:rFonts w:ascii="Times New Roman" w:hAnsi="Times New Roman"/>
          <w:sz w:val="24"/>
          <w:szCs w:val="24"/>
        </w:rPr>
      </w:pPr>
      <w:r w:rsidRPr="001610A6">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dokumentai ar skaitmeninės dokumentų kopijos </w:t>
      </w:r>
      <w:r w:rsidR="00C0501A">
        <w:rPr>
          <w:rStyle w:val="cf01"/>
          <w:rFonts w:ascii="Times New Roman" w:hAnsi="Times New Roman" w:cs="Times New Roman"/>
          <w:sz w:val="24"/>
          <w:szCs w:val="24"/>
        </w:rPr>
        <w:t>būtų</w:t>
      </w:r>
      <w:r w:rsidRPr="001610A6">
        <w:rPr>
          <w:rStyle w:val="cf01"/>
          <w:rFonts w:ascii="Times New Roman" w:hAnsi="Times New Roman" w:cs="Times New Roman"/>
          <w:sz w:val="24"/>
          <w:szCs w:val="24"/>
        </w:rPr>
        <w:t xml:space="preserve"> pateikti naudojant nediskriminuojančius, visuotinai prieinamus duomenų rinkmenų formatus (pvz., </w:t>
      </w:r>
      <w:proofErr w:type="spellStart"/>
      <w:r w:rsidRPr="001610A6">
        <w:rPr>
          <w:rStyle w:val="cf01"/>
          <w:rFonts w:ascii="Times New Roman" w:hAnsi="Times New Roman" w:cs="Times New Roman"/>
          <w:sz w:val="24"/>
          <w:szCs w:val="24"/>
        </w:rPr>
        <w:t>pdf</w:t>
      </w:r>
      <w:proofErr w:type="spellEnd"/>
      <w:r w:rsidRPr="001610A6">
        <w:rPr>
          <w:rStyle w:val="cf01"/>
          <w:rFonts w:ascii="Times New Roman" w:hAnsi="Times New Roman" w:cs="Times New Roman"/>
          <w:sz w:val="24"/>
          <w:szCs w:val="24"/>
        </w:rPr>
        <w:t xml:space="preserve">, jpg, </w:t>
      </w:r>
      <w:proofErr w:type="spellStart"/>
      <w:r w:rsidRPr="001610A6">
        <w:rPr>
          <w:rStyle w:val="cf01"/>
          <w:rFonts w:ascii="Times New Roman" w:hAnsi="Times New Roman" w:cs="Times New Roman"/>
          <w:sz w:val="24"/>
          <w:szCs w:val="24"/>
        </w:rPr>
        <w:t>doc</w:t>
      </w:r>
      <w:proofErr w:type="spellEnd"/>
      <w:r w:rsidRPr="001610A6">
        <w:rPr>
          <w:rStyle w:val="cf01"/>
          <w:rFonts w:ascii="Times New Roman" w:hAnsi="Times New Roman" w:cs="Times New Roman"/>
          <w:sz w:val="24"/>
          <w:szCs w:val="24"/>
        </w:rPr>
        <w:t xml:space="preserve"> ir kt.).</w:t>
      </w:r>
    </w:p>
    <w:p w14:paraId="26BC7B96" w14:textId="2CEF7F56" w:rsidR="009669C0" w:rsidRDefault="009669C0" w:rsidP="00553FA3">
      <w:pPr>
        <w:pStyle w:val="Sraopastraipa"/>
        <w:numPr>
          <w:ilvl w:val="0"/>
          <w:numId w:val="41"/>
        </w:numPr>
        <w:ind w:left="0" w:firstLine="567"/>
        <w:jc w:val="both"/>
        <w:rPr>
          <w:rFonts w:ascii="Times New Roman" w:hAnsi="Times New Roman"/>
          <w:sz w:val="24"/>
          <w:szCs w:val="24"/>
        </w:rPr>
      </w:pPr>
      <w:bookmarkStart w:id="21" w:name="_Hlk138677841"/>
      <w:r w:rsidRPr="00891566">
        <w:rPr>
          <w:rFonts w:ascii="Times New Roman" w:hAnsi="Times New Roman"/>
          <w:sz w:val="24"/>
          <w:szCs w:val="24"/>
        </w:rPr>
        <w:t xml:space="preserve">CVP IS pasiūlymo lange </w:t>
      </w:r>
      <w:r w:rsidRPr="000A279A">
        <w:rPr>
          <w:rFonts w:ascii="Times New Roman" w:hAnsi="Times New Roman"/>
          <w:b/>
          <w:sz w:val="24"/>
          <w:szCs w:val="24"/>
          <w:u w:val="single"/>
        </w:rPr>
        <w:t>„Vokas 1“</w:t>
      </w:r>
      <w:r w:rsidRPr="00891566">
        <w:rPr>
          <w:rFonts w:ascii="Times New Roman" w:hAnsi="Times New Roman"/>
          <w:sz w:val="24"/>
          <w:szCs w:val="24"/>
        </w:rPr>
        <w:t xml:space="preserve"> </w:t>
      </w:r>
      <w:r w:rsidR="009E303C">
        <w:rPr>
          <w:rFonts w:ascii="Times New Roman" w:eastAsia="Times New Roman" w:hAnsi="Times New Roman"/>
          <w:i/>
          <w:color w:val="000000"/>
          <w:sz w:val="24"/>
          <w:szCs w:val="24"/>
        </w:rPr>
        <w:t>(</w:t>
      </w:r>
      <w:r w:rsidR="009E303C">
        <w:rPr>
          <w:rFonts w:ascii="Times New Roman" w:eastAsia="Times New Roman" w:hAnsi="Times New Roman"/>
          <w:i/>
          <w:color w:val="000000"/>
          <w:sz w:val="24"/>
          <w:szCs w:val="24"/>
          <w:u w:val="single"/>
        </w:rPr>
        <w:t>CVP IS teikiamas „Tinkamumo kriterijai“ ir/ar „Techninis“ skiltyje</w:t>
      </w:r>
      <w:r w:rsidR="009E303C">
        <w:rPr>
          <w:rFonts w:ascii="Times New Roman" w:eastAsia="Times New Roman" w:hAnsi="Times New Roman"/>
          <w:i/>
          <w:color w:val="000000"/>
          <w:sz w:val="24"/>
          <w:szCs w:val="24"/>
        </w:rPr>
        <w:t xml:space="preserve">) </w:t>
      </w:r>
      <w:r w:rsidRPr="00891566">
        <w:rPr>
          <w:rFonts w:ascii="Times New Roman" w:hAnsi="Times New Roman"/>
          <w:sz w:val="24"/>
          <w:szCs w:val="24"/>
        </w:rPr>
        <w:t>turi būti šie dokumentai:</w:t>
      </w:r>
    </w:p>
    <w:p w14:paraId="27DE019C" w14:textId="73C177DE" w:rsidR="009669C0" w:rsidRPr="006016F2" w:rsidRDefault="00240CA6" w:rsidP="00553FA3">
      <w:pPr>
        <w:pStyle w:val="Sraopastraipa"/>
        <w:numPr>
          <w:ilvl w:val="1"/>
          <w:numId w:val="41"/>
        </w:numPr>
        <w:ind w:left="0" w:firstLine="567"/>
        <w:jc w:val="both"/>
        <w:rPr>
          <w:rFonts w:ascii="Times New Roman" w:hAnsi="Times New Roman"/>
          <w:i/>
          <w:iCs/>
          <w:sz w:val="24"/>
          <w:szCs w:val="24"/>
          <w:u w:val="single"/>
        </w:rPr>
      </w:pPr>
      <w:r w:rsidRPr="005C6A06">
        <w:rPr>
          <w:rFonts w:ascii="Times New Roman" w:hAnsi="Times New Roman"/>
          <w:b/>
          <w:sz w:val="24"/>
          <w:szCs w:val="24"/>
          <w:u w:val="single"/>
        </w:rPr>
        <w:t xml:space="preserve"> </w:t>
      </w:r>
      <w:r w:rsidR="002A5F13" w:rsidRPr="005C6A06">
        <w:rPr>
          <w:rFonts w:ascii="Times New Roman" w:hAnsi="Times New Roman"/>
          <w:b/>
          <w:sz w:val="24"/>
          <w:szCs w:val="24"/>
          <w:u w:val="single"/>
        </w:rPr>
        <w:t>Aiškinamasis rašta</w:t>
      </w:r>
      <w:r w:rsidR="006A4EF9" w:rsidRPr="005C6A06">
        <w:rPr>
          <w:rFonts w:ascii="Times New Roman" w:hAnsi="Times New Roman"/>
          <w:b/>
          <w:sz w:val="24"/>
          <w:szCs w:val="24"/>
          <w:u w:val="single"/>
        </w:rPr>
        <w:t>s</w:t>
      </w:r>
      <w:r w:rsidR="006A4EF9" w:rsidRPr="00F64618">
        <w:rPr>
          <w:rFonts w:ascii="Times New Roman" w:hAnsi="Times New Roman"/>
          <w:b/>
          <w:sz w:val="24"/>
          <w:szCs w:val="24"/>
        </w:rPr>
        <w:t xml:space="preserve"> </w:t>
      </w:r>
      <w:r w:rsidR="006A4EF9" w:rsidRPr="00F64618">
        <w:rPr>
          <w:rFonts w:ascii="Times New Roman" w:hAnsi="Times New Roman"/>
          <w:bCs/>
          <w:sz w:val="24"/>
          <w:szCs w:val="24"/>
        </w:rPr>
        <w:t>(s</w:t>
      </w:r>
      <w:r w:rsidR="000806C8" w:rsidRPr="00F64618">
        <w:rPr>
          <w:rFonts w:ascii="Times New Roman" w:hAnsi="Times New Roman"/>
          <w:bCs/>
          <w:sz w:val="24"/>
          <w:szCs w:val="24"/>
        </w:rPr>
        <w:t>iūlomos</w:t>
      </w:r>
      <w:r w:rsidR="000806C8" w:rsidRPr="00F64618">
        <w:rPr>
          <w:rFonts w:ascii="Times New Roman" w:hAnsi="Times New Roman"/>
          <w:sz w:val="24"/>
          <w:szCs w:val="24"/>
        </w:rPr>
        <w:t xml:space="preserve"> </w:t>
      </w:r>
      <w:bookmarkStart w:id="22" w:name="_Hlk138860666"/>
      <w:r w:rsidR="008B3DF2" w:rsidRPr="00F64618">
        <w:rPr>
          <w:rFonts w:ascii="Times New Roman" w:hAnsi="Times New Roman"/>
          <w:sz w:val="24"/>
          <w:szCs w:val="24"/>
        </w:rPr>
        <w:t>Vilniaus Katedros aikštė</w:t>
      </w:r>
      <w:r w:rsidR="000806C8" w:rsidRPr="00F64618">
        <w:rPr>
          <w:rFonts w:ascii="Times New Roman" w:hAnsi="Times New Roman"/>
          <w:sz w:val="24"/>
          <w:szCs w:val="24"/>
        </w:rPr>
        <w:t>s</w:t>
      </w:r>
      <w:r w:rsidR="008B3DF2" w:rsidRPr="00F64618">
        <w:rPr>
          <w:rFonts w:ascii="Times New Roman" w:hAnsi="Times New Roman"/>
          <w:sz w:val="24"/>
          <w:szCs w:val="24"/>
        </w:rPr>
        <w:t xml:space="preserve"> </w:t>
      </w:r>
      <w:r w:rsidR="00A01619">
        <w:rPr>
          <w:rFonts w:ascii="Times New Roman" w:hAnsi="Times New Roman"/>
          <w:sz w:val="24"/>
          <w:szCs w:val="24"/>
        </w:rPr>
        <w:t xml:space="preserve">kalėdinio </w:t>
      </w:r>
      <w:r w:rsidR="000806C8" w:rsidRPr="00F64618">
        <w:rPr>
          <w:rFonts w:ascii="Times New Roman" w:hAnsi="Times New Roman"/>
          <w:sz w:val="24"/>
          <w:szCs w:val="24"/>
        </w:rPr>
        <w:t>papuošimo</w:t>
      </w:r>
      <w:bookmarkEnd w:id="22"/>
      <w:r w:rsidR="000806C8" w:rsidRPr="00F64618">
        <w:rPr>
          <w:rFonts w:ascii="Times New Roman" w:hAnsi="Times New Roman"/>
          <w:sz w:val="24"/>
          <w:szCs w:val="24"/>
        </w:rPr>
        <w:t xml:space="preserve"> idėjos </w:t>
      </w:r>
      <w:r w:rsidR="008B3DF2" w:rsidRPr="00F64618">
        <w:rPr>
          <w:rFonts w:ascii="Times New Roman" w:hAnsi="Times New Roman"/>
          <w:sz w:val="24"/>
          <w:szCs w:val="24"/>
        </w:rPr>
        <w:t>aprašymas</w:t>
      </w:r>
      <w:r w:rsidR="006A4EF9" w:rsidRPr="00F64618">
        <w:rPr>
          <w:rFonts w:ascii="Times New Roman" w:hAnsi="Times New Roman"/>
          <w:sz w:val="24"/>
          <w:szCs w:val="24"/>
        </w:rPr>
        <w:t xml:space="preserve">), kuriame turi būti </w:t>
      </w:r>
      <w:r w:rsidR="000806C8" w:rsidRPr="00F64618">
        <w:rPr>
          <w:rFonts w:ascii="Times New Roman" w:hAnsi="Times New Roman"/>
          <w:sz w:val="24"/>
          <w:szCs w:val="24"/>
        </w:rPr>
        <w:t xml:space="preserve">paaiškinta idėja, </w:t>
      </w:r>
      <w:r w:rsidR="006A4EF9" w:rsidRPr="00585DAE">
        <w:rPr>
          <w:rFonts w:ascii="Times New Roman" w:hAnsi="Times New Roman"/>
          <w:sz w:val="24"/>
          <w:szCs w:val="24"/>
        </w:rPr>
        <w:t xml:space="preserve">techninėje specifikacijoje (konkurso sąlygų </w:t>
      </w:r>
      <w:r w:rsidR="006A4EF9" w:rsidRPr="00585DAE">
        <w:rPr>
          <w:rFonts w:ascii="Times New Roman" w:hAnsi="Times New Roman"/>
          <w:b/>
          <w:bCs/>
          <w:sz w:val="24"/>
          <w:szCs w:val="24"/>
        </w:rPr>
        <w:t>6</w:t>
      </w:r>
      <w:r w:rsidR="006A4EF9" w:rsidRPr="00585DAE">
        <w:rPr>
          <w:rFonts w:ascii="Times New Roman" w:hAnsi="Times New Roman"/>
          <w:sz w:val="24"/>
          <w:szCs w:val="24"/>
        </w:rPr>
        <w:t xml:space="preserve"> priedas) nurodytos temos </w:t>
      </w:r>
      <w:r w:rsidR="00F64618">
        <w:rPr>
          <w:rFonts w:ascii="Times New Roman" w:hAnsi="Times New Roman"/>
          <w:sz w:val="24"/>
          <w:szCs w:val="24"/>
        </w:rPr>
        <w:t>realizavimas</w:t>
      </w:r>
      <w:r w:rsidR="006A4EF9" w:rsidRPr="00F64618">
        <w:rPr>
          <w:rFonts w:ascii="Times New Roman" w:hAnsi="Times New Roman"/>
          <w:sz w:val="24"/>
          <w:szCs w:val="24"/>
        </w:rPr>
        <w:t xml:space="preserve">, </w:t>
      </w:r>
      <w:r w:rsidR="000806C8" w:rsidRPr="00F64618">
        <w:rPr>
          <w:rFonts w:ascii="Times New Roman" w:hAnsi="Times New Roman"/>
          <w:sz w:val="24"/>
          <w:szCs w:val="24"/>
        </w:rPr>
        <w:t>objekto puošimo sprendiniai, aprašytos papuošimo dekoracijos ir (ar) įrenginiai</w:t>
      </w:r>
      <w:r w:rsidR="006A4EF9" w:rsidRPr="00F64618">
        <w:rPr>
          <w:rFonts w:ascii="Times New Roman" w:hAnsi="Times New Roman"/>
          <w:sz w:val="24"/>
          <w:szCs w:val="24"/>
        </w:rPr>
        <w:t>, taip pat pateikta</w:t>
      </w:r>
      <w:r w:rsidR="000806C8" w:rsidRPr="00F64618">
        <w:rPr>
          <w:rFonts w:ascii="Times New Roman" w:hAnsi="Times New Roman"/>
          <w:sz w:val="24"/>
          <w:szCs w:val="24"/>
        </w:rPr>
        <w:t xml:space="preserve"> </w:t>
      </w:r>
      <w:r w:rsidR="008B3DF2" w:rsidRPr="00F64618">
        <w:rPr>
          <w:rFonts w:ascii="Times New Roman" w:hAnsi="Times New Roman"/>
          <w:sz w:val="24"/>
          <w:szCs w:val="24"/>
        </w:rPr>
        <w:t>aktuali informacija spaudos pranešimui.</w:t>
      </w:r>
      <w:r w:rsidR="006A4EF9" w:rsidRPr="00F64618">
        <w:rPr>
          <w:rFonts w:ascii="Times New Roman" w:hAnsi="Times New Roman"/>
          <w:sz w:val="24"/>
          <w:szCs w:val="24"/>
        </w:rPr>
        <w:t xml:space="preserve"> </w:t>
      </w:r>
      <w:r w:rsidR="006016F2" w:rsidRPr="006016F2">
        <w:rPr>
          <w:rFonts w:ascii="Times New Roman" w:hAnsi="Times New Roman"/>
          <w:i/>
          <w:iCs/>
          <w:sz w:val="24"/>
          <w:szCs w:val="24"/>
          <w:u w:val="single"/>
        </w:rPr>
        <w:t>Rekomenduojama, kad a</w:t>
      </w:r>
      <w:r w:rsidR="006A4EF9" w:rsidRPr="006016F2">
        <w:rPr>
          <w:rFonts w:ascii="Times New Roman" w:hAnsi="Times New Roman"/>
          <w:i/>
          <w:iCs/>
          <w:sz w:val="24"/>
          <w:szCs w:val="24"/>
          <w:u w:val="single"/>
        </w:rPr>
        <w:t>iškinamojo</w:t>
      </w:r>
      <w:r w:rsidR="00940F37" w:rsidRPr="006016F2">
        <w:rPr>
          <w:rFonts w:ascii="Times New Roman" w:hAnsi="Times New Roman"/>
          <w:i/>
          <w:iCs/>
          <w:sz w:val="24"/>
          <w:szCs w:val="24"/>
          <w:u w:val="single"/>
        </w:rPr>
        <w:t xml:space="preserve"> rašto apimtis neviršyt</w:t>
      </w:r>
      <w:r w:rsidR="006016F2" w:rsidRPr="006016F2">
        <w:rPr>
          <w:rFonts w:ascii="Times New Roman" w:hAnsi="Times New Roman"/>
          <w:i/>
          <w:iCs/>
          <w:sz w:val="24"/>
          <w:szCs w:val="24"/>
          <w:u w:val="single"/>
        </w:rPr>
        <w:t>ų</w:t>
      </w:r>
      <w:r w:rsidR="00940F37" w:rsidRPr="006016F2">
        <w:rPr>
          <w:rFonts w:ascii="Times New Roman" w:hAnsi="Times New Roman"/>
          <w:i/>
          <w:iCs/>
          <w:sz w:val="24"/>
          <w:szCs w:val="24"/>
          <w:u w:val="single"/>
        </w:rPr>
        <w:t xml:space="preserve"> </w:t>
      </w:r>
      <w:r w:rsidR="00940F37" w:rsidRPr="006016F2">
        <w:rPr>
          <w:rFonts w:ascii="Times New Roman" w:hAnsi="Times New Roman"/>
          <w:b/>
          <w:bCs/>
          <w:i/>
          <w:iCs/>
          <w:sz w:val="24"/>
          <w:szCs w:val="24"/>
          <w:u w:val="single"/>
        </w:rPr>
        <w:t>2</w:t>
      </w:r>
      <w:r w:rsidR="00940F37" w:rsidRPr="006016F2">
        <w:rPr>
          <w:rFonts w:ascii="Times New Roman" w:hAnsi="Times New Roman"/>
          <w:i/>
          <w:iCs/>
          <w:sz w:val="24"/>
          <w:szCs w:val="24"/>
          <w:u w:val="single"/>
        </w:rPr>
        <w:t xml:space="preserve"> (dviejų) </w:t>
      </w:r>
      <w:r w:rsidRPr="006016F2">
        <w:rPr>
          <w:rFonts w:ascii="Times New Roman" w:hAnsi="Times New Roman"/>
          <w:b/>
          <w:bCs/>
          <w:i/>
          <w:iCs/>
          <w:sz w:val="24"/>
          <w:szCs w:val="24"/>
          <w:u w:val="single"/>
        </w:rPr>
        <w:t>A4</w:t>
      </w:r>
      <w:r w:rsidRPr="006016F2">
        <w:rPr>
          <w:rFonts w:ascii="Times New Roman" w:hAnsi="Times New Roman"/>
          <w:i/>
          <w:iCs/>
          <w:sz w:val="24"/>
          <w:szCs w:val="24"/>
          <w:u w:val="single"/>
        </w:rPr>
        <w:t xml:space="preserve"> formato lapų;</w:t>
      </w:r>
    </w:p>
    <w:p w14:paraId="070ED223" w14:textId="1F40F240" w:rsidR="00CE6E0D" w:rsidRPr="00585DAE" w:rsidRDefault="00274A7B" w:rsidP="00553FA3">
      <w:pPr>
        <w:pStyle w:val="Sraopastraipa"/>
        <w:numPr>
          <w:ilvl w:val="1"/>
          <w:numId w:val="41"/>
        </w:numPr>
        <w:ind w:left="0" w:firstLine="567"/>
        <w:jc w:val="both"/>
        <w:rPr>
          <w:rFonts w:ascii="Times New Roman" w:hAnsi="Times New Roman"/>
          <w:sz w:val="24"/>
          <w:szCs w:val="24"/>
        </w:rPr>
      </w:pPr>
      <w:r w:rsidRPr="00F64618">
        <w:rPr>
          <w:rFonts w:ascii="Times New Roman" w:hAnsi="Times New Roman"/>
          <w:sz w:val="24"/>
          <w:szCs w:val="24"/>
          <w:u w:color="000000"/>
          <w:bdr w:val="none" w:sz="0" w:space="0" w:color="auto" w:frame="1"/>
        </w:rPr>
        <w:t>s</w:t>
      </w:r>
      <w:r w:rsidR="00D8667F" w:rsidRPr="00F64618">
        <w:rPr>
          <w:rFonts w:ascii="Times New Roman" w:hAnsi="Times New Roman"/>
          <w:sz w:val="24"/>
          <w:szCs w:val="24"/>
          <w:u w:color="000000"/>
          <w:bdr w:val="none" w:sz="0" w:space="0" w:color="auto" w:frame="1"/>
        </w:rPr>
        <w:t xml:space="preserve">iūlomos papuošimo </w:t>
      </w:r>
      <w:r w:rsidR="00D8667F" w:rsidRPr="00F64618">
        <w:rPr>
          <w:rFonts w:ascii="Times New Roman" w:hAnsi="Times New Roman"/>
          <w:b/>
          <w:bCs/>
          <w:sz w:val="24"/>
          <w:szCs w:val="24"/>
          <w:u w:val="single" w:color="000000"/>
          <w:bdr w:val="none" w:sz="0" w:space="0" w:color="auto" w:frame="1"/>
        </w:rPr>
        <w:t>idėjos</w:t>
      </w:r>
      <w:r w:rsidR="00D8667F" w:rsidRPr="00F64618">
        <w:rPr>
          <w:rFonts w:ascii="Times New Roman" w:hAnsi="Times New Roman"/>
          <w:sz w:val="24"/>
          <w:szCs w:val="24"/>
          <w:u w:val="single" w:color="000000"/>
          <w:bdr w:val="none" w:sz="0" w:space="0" w:color="auto" w:frame="1"/>
        </w:rPr>
        <w:t xml:space="preserve">  </w:t>
      </w:r>
      <w:r w:rsidR="00D8667F" w:rsidRPr="00F64618">
        <w:rPr>
          <w:rFonts w:ascii="Times New Roman" w:hAnsi="Times New Roman"/>
          <w:b/>
          <w:bCs/>
          <w:sz w:val="24"/>
          <w:szCs w:val="24"/>
          <w:u w:val="single" w:color="000000"/>
          <w:bdr w:val="none" w:sz="0" w:space="0" w:color="auto" w:frame="1"/>
        </w:rPr>
        <w:t>vizualizacijos</w:t>
      </w:r>
      <w:r w:rsidR="00D8667F" w:rsidRPr="00F64618">
        <w:rPr>
          <w:rFonts w:ascii="Times New Roman" w:hAnsi="Times New Roman"/>
          <w:b/>
          <w:bCs/>
          <w:sz w:val="24"/>
          <w:szCs w:val="24"/>
          <w:u w:color="000000"/>
          <w:bdr w:val="none" w:sz="0" w:space="0" w:color="auto" w:frame="1"/>
        </w:rPr>
        <w:t xml:space="preserve"> </w:t>
      </w:r>
      <w:r w:rsidR="00CE6E0D" w:rsidRPr="00F64618">
        <w:rPr>
          <w:rFonts w:ascii="Times New Roman" w:hAnsi="Times New Roman"/>
          <w:sz w:val="24"/>
          <w:szCs w:val="24"/>
          <w:u w:color="000000"/>
          <w:bdr w:val="none" w:sz="0" w:space="0" w:color="auto" w:frame="1"/>
        </w:rPr>
        <w:t>(</w:t>
      </w:r>
      <w:r w:rsidR="00554FA5" w:rsidRPr="00F64618">
        <w:rPr>
          <w:rFonts w:ascii="Times New Roman" w:hAnsi="Times New Roman"/>
          <w:sz w:val="24"/>
          <w:szCs w:val="24"/>
          <w:u w:color="000000"/>
          <w:bdr w:val="none" w:sz="0" w:space="0" w:color="auto" w:frame="1"/>
        </w:rPr>
        <w:t xml:space="preserve">ne mažiau kaip </w:t>
      </w:r>
      <w:r w:rsidR="00554FA5" w:rsidRPr="00F64618">
        <w:rPr>
          <w:rFonts w:ascii="Times New Roman" w:hAnsi="Times New Roman"/>
          <w:b/>
          <w:bCs/>
          <w:sz w:val="24"/>
          <w:szCs w:val="24"/>
          <w:u w:color="000000"/>
          <w:bdr w:val="none" w:sz="0" w:space="0" w:color="auto" w:frame="1"/>
        </w:rPr>
        <w:t xml:space="preserve">8 </w:t>
      </w:r>
      <w:r w:rsidR="00554FA5" w:rsidRPr="00F64618">
        <w:rPr>
          <w:rFonts w:ascii="Times New Roman" w:hAnsi="Times New Roman"/>
          <w:sz w:val="24"/>
          <w:szCs w:val="24"/>
          <w:u w:color="000000"/>
          <w:bdr w:val="none" w:sz="0" w:space="0" w:color="auto" w:frame="1"/>
        </w:rPr>
        <w:t>vnt.</w:t>
      </w:r>
      <w:r w:rsidR="00917A53" w:rsidRPr="00F64618">
        <w:rPr>
          <w:rFonts w:ascii="Times New Roman" w:hAnsi="Times New Roman"/>
          <w:b/>
          <w:bCs/>
          <w:sz w:val="24"/>
          <w:szCs w:val="24"/>
          <w:u w:color="000000"/>
          <w:bdr w:val="none" w:sz="0" w:space="0" w:color="auto" w:frame="1"/>
        </w:rPr>
        <w:t xml:space="preserve"> </w:t>
      </w:r>
      <w:r w:rsidR="00917A53" w:rsidRPr="00F64618">
        <w:rPr>
          <w:rFonts w:ascii="Times New Roman" w:hAnsi="Times New Roman"/>
          <w:sz w:val="24"/>
          <w:szCs w:val="24"/>
          <w:u w:color="000000"/>
          <w:bdr w:val="none" w:sz="0" w:space="0" w:color="auto" w:frame="1"/>
        </w:rPr>
        <w:t>(privalomai)</w:t>
      </w:r>
      <w:r w:rsidR="00554FA5" w:rsidRPr="00F64618">
        <w:rPr>
          <w:rFonts w:ascii="Times New Roman" w:hAnsi="Times New Roman"/>
          <w:sz w:val="24"/>
          <w:szCs w:val="24"/>
          <w:u w:color="000000"/>
          <w:bdr w:val="none" w:sz="0" w:space="0" w:color="auto" w:frame="1"/>
        </w:rPr>
        <w:t xml:space="preserve">, iš kurių </w:t>
      </w:r>
      <w:r w:rsidR="00CE6E0D" w:rsidRPr="00F64618">
        <w:rPr>
          <w:rFonts w:ascii="Times New Roman" w:hAnsi="Times New Roman"/>
          <w:sz w:val="24"/>
          <w:szCs w:val="24"/>
          <w:u w:color="000000"/>
          <w:bdr w:val="none" w:sz="0" w:space="0" w:color="auto" w:frame="1"/>
        </w:rPr>
        <w:t>ne mažiau</w:t>
      </w:r>
      <w:r w:rsidR="002D61D2">
        <w:rPr>
          <w:rFonts w:ascii="Times New Roman" w:hAnsi="Times New Roman"/>
          <w:sz w:val="24"/>
          <w:szCs w:val="24"/>
          <w:u w:color="000000"/>
          <w:bdr w:val="none" w:sz="0" w:space="0" w:color="auto" w:frame="1"/>
        </w:rPr>
        <w:t xml:space="preserve"> nei:</w:t>
      </w:r>
      <w:r w:rsidR="00CE6E0D" w:rsidRPr="00F64618">
        <w:rPr>
          <w:rFonts w:ascii="Times New Roman" w:hAnsi="Times New Roman"/>
          <w:sz w:val="24"/>
          <w:szCs w:val="24"/>
          <w:u w:color="000000"/>
          <w:bdr w:val="none" w:sz="0" w:space="0" w:color="auto" w:frame="1"/>
        </w:rPr>
        <w:t xml:space="preserve"> </w:t>
      </w:r>
      <w:r w:rsidR="00CE6E0D" w:rsidRPr="00F64618">
        <w:rPr>
          <w:rFonts w:ascii="Times New Roman" w:hAnsi="Times New Roman"/>
          <w:b/>
          <w:bCs/>
          <w:sz w:val="24"/>
          <w:szCs w:val="24"/>
          <w:u w:color="000000"/>
          <w:bdr w:val="none" w:sz="0" w:space="0" w:color="auto" w:frame="1"/>
        </w:rPr>
        <w:t xml:space="preserve">4 </w:t>
      </w:r>
      <w:r w:rsidR="00554FA5" w:rsidRPr="00F64618">
        <w:rPr>
          <w:rFonts w:ascii="Times New Roman" w:hAnsi="Times New Roman"/>
          <w:sz w:val="24"/>
          <w:szCs w:val="24"/>
          <w:u w:color="000000"/>
          <w:bdr w:val="none" w:sz="0" w:space="0" w:color="auto" w:frame="1"/>
        </w:rPr>
        <w:t>vnt.</w:t>
      </w:r>
      <w:r w:rsidR="00554FA5" w:rsidRPr="00F64618">
        <w:rPr>
          <w:rFonts w:ascii="Times New Roman" w:hAnsi="Times New Roman"/>
          <w:b/>
          <w:bCs/>
          <w:sz w:val="24"/>
          <w:szCs w:val="24"/>
          <w:u w:color="000000"/>
          <w:bdr w:val="none" w:sz="0" w:space="0" w:color="auto" w:frame="1"/>
        </w:rPr>
        <w:t xml:space="preserve"> </w:t>
      </w:r>
      <w:r w:rsidR="00554FA5" w:rsidRPr="00F64618">
        <w:rPr>
          <w:rFonts w:ascii="Times New Roman" w:hAnsi="Times New Roman"/>
          <w:sz w:val="24"/>
          <w:szCs w:val="24"/>
        </w:rPr>
        <w:t>Vilniaus miesto Katedros aikštės papuošimo</w:t>
      </w:r>
      <w:r w:rsidR="00554FA5" w:rsidRPr="00F64618">
        <w:rPr>
          <w:rFonts w:ascii="Times New Roman" w:hAnsi="Times New Roman"/>
          <w:sz w:val="24"/>
          <w:szCs w:val="24"/>
          <w:u w:color="000000"/>
          <w:bdr w:val="none" w:sz="0" w:space="0" w:color="auto" w:frame="1"/>
        </w:rPr>
        <w:t xml:space="preserve"> </w:t>
      </w:r>
      <w:r w:rsidR="00CE6E0D" w:rsidRPr="00F64618">
        <w:rPr>
          <w:rFonts w:ascii="Times New Roman" w:hAnsi="Times New Roman"/>
          <w:sz w:val="24"/>
          <w:szCs w:val="24"/>
          <w:u w:color="000000"/>
          <w:bdr w:val="none" w:sz="0" w:space="0" w:color="auto" w:frame="1"/>
        </w:rPr>
        <w:t xml:space="preserve">pavyzdžio vizualizacijos </w:t>
      </w:r>
      <w:r w:rsidR="00CE6E0D" w:rsidRPr="00B74AE9">
        <w:rPr>
          <w:rFonts w:ascii="Times New Roman" w:hAnsi="Times New Roman"/>
          <w:b/>
          <w:bCs/>
          <w:sz w:val="24"/>
          <w:szCs w:val="24"/>
          <w:u w:val="single"/>
          <w:bdr w:val="none" w:sz="0" w:space="0" w:color="auto" w:frame="1"/>
        </w:rPr>
        <w:t>šviesiu</w:t>
      </w:r>
      <w:r w:rsidR="00CE6E0D" w:rsidRPr="00F64618">
        <w:rPr>
          <w:rFonts w:ascii="Times New Roman" w:hAnsi="Times New Roman"/>
          <w:sz w:val="24"/>
          <w:szCs w:val="24"/>
          <w:u w:color="000000"/>
          <w:bdr w:val="none" w:sz="0" w:space="0" w:color="auto" w:frame="1"/>
        </w:rPr>
        <w:t xml:space="preserve"> ir </w:t>
      </w:r>
      <w:r w:rsidR="00CE6E0D" w:rsidRPr="00F64618">
        <w:rPr>
          <w:rFonts w:ascii="Times New Roman" w:hAnsi="Times New Roman"/>
          <w:b/>
          <w:bCs/>
          <w:sz w:val="24"/>
          <w:szCs w:val="24"/>
          <w:u w:color="000000"/>
          <w:bdr w:val="none" w:sz="0" w:space="0" w:color="auto" w:frame="1"/>
        </w:rPr>
        <w:t>4</w:t>
      </w:r>
      <w:r w:rsidR="00CE6E0D" w:rsidRPr="00F64618">
        <w:rPr>
          <w:rFonts w:ascii="Times New Roman" w:hAnsi="Times New Roman"/>
          <w:sz w:val="24"/>
          <w:szCs w:val="24"/>
          <w:u w:color="000000"/>
          <w:bdr w:val="none" w:sz="0" w:space="0" w:color="auto" w:frame="1"/>
        </w:rPr>
        <w:t xml:space="preserve"> </w:t>
      </w:r>
      <w:r w:rsidR="00554FA5" w:rsidRPr="00F64618">
        <w:rPr>
          <w:rFonts w:ascii="Times New Roman" w:hAnsi="Times New Roman"/>
          <w:sz w:val="24"/>
          <w:szCs w:val="24"/>
          <w:u w:color="000000"/>
          <w:bdr w:val="none" w:sz="0" w:space="0" w:color="auto" w:frame="1"/>
        </w:rPr>
        <w:t>vnt.</w:t>
      </w:r>
      <w:r w:rsidR="00554FA5" w:rsidRPr="00F64618">
        <w:rPr>
          <w:rFonts w:ascii="Times New Roman" w:hAnsi="Times New Roman"/>
          <w:b/>
          <w:bCs/>
          <w:sz w:val="24"/>
          <w:szCs w:val="24"/>
          <w:u w:color="000000"/>
          <w:bdr w:val="none" w:sz="0" w:space="0" w:color="auto" w:frame="1"/>
        </w:rPr>
        <w:t xml:space="preserve"> </w:t>
      </w:r>
      <w:r w:rsidR="00CE6E0D" w:rsidRPr="00B74AE9">
        <w:rPr>
          <w:rFonts w:ascii="Times New Roman" w:hAnsi="Times New Roman"/>
          <w:b/>
          <w:bCs/>
          <w:sz w:val="24"/>
          <w:szCs w:val="24"/>
          <w:u w:val="single"/>
          <w:bdr w:val="none" w:sz="0" w:space="0" w:color="auto" w:frame="1"/>
        </w:rPr>
        <w:t>tamsiu</w:t>
      </w:r>
      <w:r w:rsidR="00CE6E0D" w:rsidRPr="00F64618">
        <w:rPr>
          <w:rFonts w:ascii="Times New Roman" w:hAnsi="Times New Roman"/>
          <w:sz w:val="24"/>
          <w:szCs w:val="24"/>
          <w:u w:color="000000"/>
          <w:bdr w:val="none" w:sz="0" w:space="0" w:color="auto" w:frame="1"/>
        </w:rPr>
        <w:t xml:space="preserve"> paros metu (nuo „</w:t>
      </w:r>
      <w:proofErr w:type="spellStart"/>
      <w:r w:rsidR="00CE6E0D" w:rsidRPr="00F64618">
        <w:rPr>
          <w:rFonts w:ascii="Times New Roman" w:hAnsi="Times New Roman"/>
          <w:sz w:val="24"/>
          <w:szCs w:val="24"/>
          <w:u w:color="000000"/>
          <w:bdr w:val="none" w:sz="0" w:space="0" w:color="auto" w:frame="1"/>
        </w:rPr>
        <w:t>Grand</w:t>
      </w:r>
      <w:proofErr w:type="spellEnd"/>
      <w:r w:rsidR="00CE6E0D" w:rsidRPr="00F64618">
        <w:rPr>
          <w:rFonts w:ascii="Times New Roman" w:hAnsi="Times New Roman"/>
          <w:sz w:val="24"/>
          <w:szCs w:val="24"/>
          <w:u w:color="000000"/>
          <w:bdr w:val="none" w:sz="0" w:space="0" w:color="auto" w:frame="1"/>
        </w:rPr>
        <w:t xml:space="preserve"> </w:t>
      </w:r>
      <w:proofErr w:type="spellStart"/>
      <w:r w:rsidR="00CE6E0D" w:rsidRPr="00F64618">
        <w:rPr>
          <w:rFonts w:ascii="Times New Roman" w:hAnsi="Times New Roman"/>
          <w:sz w:val="24"/>
          <w:szCs w:val="24"/>
          <w:u w:color="000000"/>
          <w:bdr w:val="none" w:sz="0" w:space="0" w:color="auto" w:frame="1"/>
        </w:rPr>
        <w:t>Hotel</w:t>
      </w:r>
      <w:proofErr w:type="spellEnd"/>
      <w:r w:rsidR="00CE6E0D" w:rsidRPr="00F64618">
        <w:rPr>
          <w:rFonts w:ascii="Times New Roman" w:hAnsi="Times New Roman"/>
          <w:sz w:val="24"/>
          <w:szCs w:val="24"/>
          <w:u w:color="000000"/>
          <w:bdr w:val="none" w:sz="0" w:space="0" w:color="auto" w:frame="1"/>
        </w:rPr>
        <w:t xml:space="preserve"> </w:t>
      </w:r>
      <w:r w:rsidR="004C1F3E">
        <w:rPr>
          <w:rFonts w:ascii="Times New Roman" w:hAnsi="Times New Roman"/>
          <w:sz w:val="24"/>
          <w:szCs w:val="24"/>
          <w:u w:color="000000"/>
          <w:bdr w:val="none" w:sz="0" w:space="0" w:color="auto" w:frame="1"/>
        </w:rPr>
        <w:t>Vilnius</w:t>
      </w:r>
      <w:r w:rsidR="00CE6E0D" w:rsidRPr="00F64618">
        <w:rPr>
          <w:rFonts w:ascii="Times New Roman" w:hAnsi="Times New Roman"/>
          <w:sz w:val="24"/>
          <w:szCs w:val="24"/>
          <w:u w:color="000000"/>
          <w:bdr w:val="none" w:sz="0" w:space="0" w:color="auto" w:frame="1"/>
        </w:rPr>
        <w:t xml:space="preserve">“, nuo Šv. vysk. Stanislovo ir Šv. Vladislovo arkikatedros bazilikos, nuo Gedimino paminklo, </w:t>
      </w:r>
      <w:r w:rsidR="00CE6E0D" w:rsidRPr="00585DAE">
        <w:rPr>
          <w:rFonts w:ascii="Times New Roman" w:hAnsi="Times New Roman"/>
          <w:b/>
          <w:bCs/>
          <w:sz w:val="24"/>
          <w:szCs w:val="24"/>
          <w:u w:val="single"/>
          <w:bdr w:val="none" w:sz="0" w:space="0" w:color="auto" w:frame="1"/>
        </w:rPr>
        <w:t>vaizdas iš viršaus (drono)</w:t>
      </w:r>
      <w:r w:rsidR="00CE6E0D" w:rsidRPr="00F64618">
        <w:rPr>
          <w:rFonts w:ascii="Times New Roman" w:hAnsi="Times New Roman"/>
          <w:sz w:val="24"/>
          <w:szCs w:val="24"/>
          <w:u w:color="000000"/>
          <w:bdr w:val="none" w:sz="0" w:space="0" w:color="auto" w:frame="1"/>
        </w:rPr>
        <w:t xml:space="preserve">, kuriose </w:t>
      </w:r>
      <w:r w:rsidR="00554FA5" w:rsidRPr="00F64618">
        <w:rPr>
          <w:rFonts w:ascii="Times New Roman" w:hAnsi="Times New Roman"/>
          <w:sz w:val="24"/>
          <w:szCs w:val="24"/>
        </w:rPr>
        <w:t>Vilniaus miesto Katedros aikštės papuošimas</w:t>
      </w:r>
      <w:r w:rsidR="00CE6E0D" w:rsidRPr="00F64618">
        <w:rPr>
          <w:rFonts w:ascii="Times New Roman" w:hAnsi="Times New Roman"/>
          <w:sz w:val="24"/>
          <w:szCs w:val="24"/>
          <w:u w:color="000000"/>
          <w:bdr w:val="none" w:sz="0" w:space="0" w:color="auto" w:frame="1"/>
        </w:rPr>
        <w:t xml:space="preserve"> turi perteikti Vilniaus miesto gyventojams, miesto svečiams kalėdinę nuotaiką</w:t>
      </w:r>
      <w:r w:rsidR="00554FA5" w:rsidRPr="00F64618">
        <w:rPr>
          <w:rFonts w:ascii="Times New Roman" w:hAnsi="Times New Roman"/>
          <w:sz w:val="24"/>
          <w:szCs w:val="24"/>
          <w:u w:color="000000"/>
          <w:bdr w:val="none" w:sz="0" w:space="0" w:color="auto" w:frame="1"/>
        </w:rPr>
        <w:t xml:space="preserve">, </w:t>
      </w:r>
      <w:r w:rsidR="00554FA5" w:rsidRPr="00585DAE">
        <w:rPr>
          <w:rFonts w:ascii="Times New Roman" w:hAnsi="Times New Roman"/>
          <w:sz w:val="24"/>
          <w:szCs w:val="24"/>
        </w:rPr>
        <w:t xml:space="preserve">techninėje specifikacijoje (konkurso sąlygų </w:t>
      </w:r>
      <w:r w:rsidR="00554FA5" w:rsidRPr="00585DAE">
        <w:rPr>
          <w:rFonts w:ascii="Times New Roman" w:hAnsi="Times New Roman"/>
          <w:b/>
          <w:bCs/>
          <w:sz w:val="24"/>
          <w:szCs w:val="24"/>
        </w:rPr>
        <w:t>6</w:t>
      </w:r>
      <w:r w:rsidR="00554FA5" w:rsidRPr="00585DAE">
        <w:rPr>
          <w:rFonts w:ascii="Times New Roman" w:hAnsi="Times New Roman"/>
          <w:sz w:val="24"/>
          <w:szCs w:val="24"/>
        </w:rPr>
        <w:t xml:space="preserve"> priedas) nurodyt</w:t>
      </w:r>
      <w:r w:rsidR="00917A53" w:rsidRPr="00585DAE">
        <w:rPr>
          <w:rFonts w:ascii="Times New Roman" w:hAnsi="Times New Roman"/>
          <w:sz w:val="24"/>
          <w:szCs w:val="24"/>
        </w:rPr>
        <w:t>ą</w:t>
      </w:r>
      <w:r w:rsidR="00554FA5" w:rsidRPr="00585DAE">
        <w:rPr>
          <w:rFonts w:ascii="Times New Roman" w:hAnsi="Times New Roman"/>
          <w:sz w:val="24"/>
          <w:szCs w:val="24"/>
        </w:rPr>
        <w:t xml:space="preserve"> tem</w:t>
      </w:r>
      <w:r w:rsidR="00917A53" w:rsidRPr="00585DAE">
        <w:rPr>
          <w:rFonts w:ascii="Times New Roman" w:hAnsi="Times New Roman"/>
          <w:sz w:val="24"/>
          <w:szCs w:val="24"/>
        </w:rPr>
        <w:t>ą</w:t>
      </w:r>
      <w:r w:rsidR="00917A53" w:rsidRPr="00F64618">
        <w:rPr>
          <w:rFonts w:ascii="Times New Roman" w:hAnsi="Times New Roman"/>
          <w:sz w:val="24"/>
          <w:szCs w:val="24"/>
          <w:u w:color="000000"/>
          <w:bdr w:val="none" w:sz="0" w:space="0" w:color="auto" w:frame="1"/>
        </w:rPr>
        <w:t>;</w:t>
      </w:r>
    </w:p>
    <w:p w14:paraId="6566499D" w14:textId="13F31886" w:rsidR="00D8667F" w:rsidRPr="00765F9B" w:rsidRDefault="00274A7B" w:rsidP="00553FA3">
      <w:pPr>
        <w:pStyle w:val="Sraopastraipa"/>
        <w:numPr>
          <w:ilvl w:val="1"/>
          <w:numId w:val="41"/>
        </w:numPr>
        <w:ind w:left="0" w:firstLine="567"/>
        <w:jc w:val="both"/>
        <w:rPr>
          <w:rFonts w:ascii="Times New Roman" w:hAnsi="Times New Roman"/>
          <w:sz w:val="24"/>
          <w:szCs w:val="24"/>
        </w:rPr>
      </w:pPr>
      <w:r w:rsidRPr="00765F9B">
        <w:rPr>
          <w:rFonts w:ascii="Times New Roman" w:hAnsi="Times New Roman"/>
          <w:b/>
          <w:bCs/>
          <w:sz w:val="24"/>
          <w:szCs w:val="24"/>
          <w:u w:val="single"/>
        </w:rPr>
        <w:t>t</w:t>
      </w:r>
      <w:r w:rsidR="00D8667F" w:rsidRPr="00765F9B">
        <w:rPr>
          <w:rFonts w:ascii="Times New Roman" w:hAnsi="Times New Roman"/>
          <w:b/>
          <w:bCs/>
          <w:sz w:val="24"/>
          <w:szCs w:val="24"/>
          <w:u w:val="single"/>
        </w:rPr>
        <w:t>echninių sprendinių aprašymas</w:t>
      </w:r>
      <w:r w:rsidR="00A93E99" w:rsidRPr="00765F9B">
        <w:rPr>
          <w:rFonts w:ascii="Times New Roman" w:hAnsi="Times New Roman"/>
          <w:sz w:val="24"/>
          <w:szCs w:val="24"/>
          <w:u w:color="000000"/>
        </w:rPr>
        <w:t>, kuriame</w:t>
      </w:r>
      <w:r w:rsidR="00287179" w:rsidRPr="00765F9B">
        <w:rPr>
          <w:rFonts w:ascii="Times New Roman" w:hAnsi="Times New Roman"/>
          <w:sz w:val="24"/>
          <w:szCs w:val="24"/>
          <w:u w:color="000000"/>
        </w:rPr>
        <w:t xml:space="preserve"> aprašom</w:t>
      </w:r>
      <w:r w:rsidR="001E367C" w:rsidRPr="00765F9B">
        <w:rPr>
          <w:rFonts w:ascii="Times New Roman" w:hAnsi="Times New Roman"/>
          <w:sz w:val="24"/>
          <w:szCs w:val="24"/>
          <w:u w:color="000000"/>
        </w:rPr>
        <w:t>os naudojamos medžiagos</w:t>
      </w:r>
      <w:r w:rsidR="00B63BC2" w:rsidRPr="00765F9B">
        <w:rPr>
          <w:rFonts w:ascii="Times New Roman" w:hAnsi="Times New Roman"/>
          <w:sz w:val="24"/>
          <w:szCs w:val="24"/>
          <w:u w:color="000000"/>
        </w:rPr>
        <w:t xml:space="preserve"> (nurodant (pažymint), kurios medžiagos yra tvarios)</w:t>
      </w:r>
      <w:r w:rsidR="001E367C" w:rsidRPr="00765F9B">
        <w:rPr>
          <w:rFonts w:ascii="Times New Roman" w:hAnsi="Times New Roman"/>
          <w:sz w:val="24"/>
          <w:szCs w:val="24"/>
          <w:u w:color="000000"/>
        </w:rPr>
        <w:t xml:space="preserve">, </w:t>
      </w:r>
      <w:r w:rsidR="00A01619" w:rsidRPr="00765F9B">
        <w:rPr>
          <w:rFonts w:ascii="Times New Roman" w:hAnsi="Times New Roman"/>
          <w:sz w:val="24"/>
          <w:szCs w:val="24"/>
          <w:u w:color="000000"/>
        </w:rPr>
        <w:t xml:space="preserve">įrenginiai, </w:t>
      </w:r>
      <w:r w:rsidR="001E367C" w:rsidRPr="00765F9B">
        <w:rPr>
          <w:rFonts w:ascii="Times New Roman" w:hAnsi="Times New Roman"/>
          <w:sz w:val="24"/>
          <w:szCs w:val="24"/>
          <w:u w:color="000000"/>
        </w:rPr>
        <w:t xml:space="preserve">nurodomi </w:t>
      </w:r>
      <w:r w:rsidR="008D1870" w:rsidRPr="00765F9B">
        <w:rPr>
          <w:rFonts w:ascii="Times New Roman" w:hAnsi="Times New Roman"/>
          <w:sz w:val="24"/>
          <w:szCs w:val="24"/>
          <w:lang w:eastAsia="lt-LT"/>
        </w:rPr>
        <w:t>išmatavimai,</w:t>
      </w:r>
      <w:r w:rsidR="00287179" w:rsidRPr="00765F9B">
        <w:rPr>
          <w:rFonts w:ascii="Times New Roman" w:hAnsi="Times New Roman"/>
          <w:sz w:val="24"/>
          <w:szCs w:val="24"/>
          <w:lang w:eastAsia="lt-LT"/>
        </w:rPr>
        <w:t xml:space="preserve"> detalus montavimo, demontavimo darbų planas, elektros poreikis, puošybos elementų ir dekoracijų aprašymas atitinkantis</w:t>
      </w:r>
      <w:r w:rsidR="001E367C" w:rsidRPr="00765F9B">
        <w:rPr>
          <w:rFonts w:ascii="Times New Roman" w:hAnsi="Times New Roman"/>
          <w:sz w:val="24"/>
          <w:szCs w:val="24"/>
          <w:lang w:eastAsia="lt-LT"/>
        </w:rPr>
        <w:t xml:space="preserve"> </w:t>
      </w:r>
      <w:r w:rsidR="00287179" w:rsidRPr="00765F9B">
        <w:rPr>
          <w:rFonts w:ascii="Times New Roman" w:hAnsi="Times New Roman"/>
          <w:sz w:val="24"/>
          <w:szCs w:val="24"/>
          <w:lang w:eastAsia="lt-LT"/>
        </w:rPr>
        <w:t>idėjai ir sumanymui, užtikrinantis realizacijos kokybę</w:t>
      </w:r>
      <w:r w:rsidR="002F04EB" w:rsidRPr="00765F9B">
        <w:rPr>
          <w:rFonts w:ascii="Times New Roman" w:hAnsi="Times New Roman"/>
          <w:sz w:val="24"/>
          <w:szCs w:val="24"/>
          <w:lang w:eastAsia="lt-LT"/>
        </w:rPr>
        <w:t xml:space="preserve">. </w:t>
      </w:r>
      <w:r w:rsidR="002F04EB" w:rsidRPr="00765F9B">
        <w:rPr>
          <w:rFonts w:ascii="Times New Roman" w:hAnsi="Times New Roman"/>
          <w:b/>
          <w:bCs/>
          <w:sz w:val="24"/>
          <w:szCs w:val="24"/>
          <w:u w:val="single"/>
          <w:lang w:eastAsia="lt-LT"/>
        </w:rPr>
        <w:t xml:space="preserve">Kartu turi būti pateikti dokumentai pagrindžiantys, kad </w:t>
      </w:r>
      <w:r w:rsidR="00B63BC2" w:rsidRPr="00765F9B">
        <w:rPr>
          <w:rFonts w:ascii="Times New Roman" w:hAnsi="Times New Roman"/>
          <w:b/>
          <w:bCs/>
          <w:sz w:val="24"/>
          <w:szCs w:val="24"/>
          <w:u w:val="single"/>
          <w:lang w:eastAsia="lt-LT"/>
        </w:rPr>
        <w:t xml:space="preserve">techninių sprendinių aprašyme nurodytos </w:t>
      </w:r>
      <w:r w:rsidR="002F04EB" w:rsidRPr="00765F9B">
        <w:rPr>
          <w:rFonts w:ascii="Times New Roman" w:hAnsi="Times New Roman"/>
          <w:b/>
          <w:bCs/>
          <w:sz w:val="24"/>
          <w:szCs w:val="24"/>
          <w:u w:val="single"/>
          <w:lang w:eastAsia="lt-LT"/>
        </w:rPr>
        <w:t xml:space="preserve"> </w:t>
      </w:r>
      <w:r w:rsidR="00B63BC2" w:rsidRPr="00765F9B">
        <w:rPr>
          <w:rFonts w:ascii="Times New Roman" w:hAnsi="Times New Roman"/>
          <w:b/>
          <w:bCs/>
          <w:sz w:val="24"/>
          <w:szCs w:val="24"/>
          <w:u w:val="single"/>
          <w:lang w:eastAsia="lt-LT"/>
        </w:rPr>
        <w:t>(pažymėtos) medžiagos</w:t>
      </w:r>
      <w:r w:rsidR="002F04EB" w:rsidRPr="00765F9B">
        <w:rPr>
          <w:rFonts w:ascii="Times New Roman" w:hAnsi="Times New Roman"/>
          <w:b/>
          <w:bCs/>
          <w:sz w:val="24"/>
          <w:szCs w:val="24"/>
          <w:u w:val="single"/>
          <w:lang w:eastAsia="lt-LT"/>
        </w:rPr>
        <w:t xml:space="preserve"> yra tvarios</w:t>
      </w:r>
      <w:r w:rsidR="0009062A" w:rsidRPr="00765F9B">
        <w:rPr>
          <w:rFonts w:ascii="Times New Roman" w:hAnsi="Times New Roman"/>
          <w:b/>
          <w:bCs/>
          <w:sz w:val="24"/>
          <w:szCs w:val="24"/>
          <w:u w:val="single"/>
          <w:lang w:eastAsia="lt-LT"/>
        </w:rPr>
        <w:t xml:space="preserve"> ir pateikti skaičiavimai</w:t>
      </w:r>
      <w:r w:rsidR="00E33069" w:rsidRPr="00765F9B">
        <w:rPr>
          <w:rFonts w:ascii="Times New Roman" w:hAnsi="Times New Roman"/>
          <w:b/>
          <w:bCs/>
          <w:sz w:val="24"/>
          <w:szCs w:val="24"/>
          <w:u w:val="single"/>
          <w:lang w:eastAsia="lt-LT"/>
        </w:rPr>
        <w:t xml:space="preserve">, </w:t>
      </w:r>
      <w:r w:rsidR="00B76CD2" w:rsidRPr="00765F9B">
        <w:rPr>
          <w:rFonts w:ascii="Times New Roman" w:hAnsi="Times New Roman"/>
          <w:b/>
          <w:bCs/>
          <w:sz w:val="24"/>
          <w:szCs w:val="24"/>
          <w:u w:val="single"/>
          <w:lang w:eastAsia="lt-LT"/>
        </w:rPr>
        <w:t xml:space="preserve">kuriuose turi būti </w:t>
      </w:r>
      <w:r w:rsidR="003E63D2" w:rsidRPr="00765F9B">
        <w:rPr>
          <w:rFonts w:ascii="Times New Roman" w:hAnsi="Times New Roman"/>
          <w:b/>
          <w:bCs/>
          <w:sz w:val="24"/>
          <w:szCs w:val="24"/>
          <w:u w:val="single"/>
          <w:lang w:eastAsia="lt-LT"/>
        </w:rPr>
        <w:t xml:space="preserve">nurodyta </w:t>
      </w:r>
      <w:r w:rsidR="0009062A" w:rsidRPr="00765F9B">
        <w:rPr>
          <w:rFonts w:ascii="Times New Roman" w:hAnsi="Times New Roman"/>
          <w:b/>
          <w:bCs/>
          <w:sz w:val="24"/>
          <w:szCs w:val="24"/>
          <w:u w:val="single"/>
          <w:lang w:eastAsia="lt-LT"/>
        </w:rPr>
        <w:t xml:space="preserve">kiek procentų </w:t>
      </w:r>
      <w:r w:rsidR="00A72CD7" w:rsidRPr="00765F9B">
        <w:rPr>
          <w:rFonts w:ascii="Times New Roman" w:hAnsi="Times New Roman"/>
          <w:b/>
          <w:bCs/>
          <w:sz w:val="24"/>
          <w:szCs w:val="24"/>
          <w:u w:val="single"/>
          <w:lang w:eastAsia="lt-LT"/>
        </w:rPr>
        <w:t xml:space="preserve">bendrai </w:t>
      </w:r>
      <w:r w:rsidR="003E63D2" w:rsidRPr="00765F9B">
        <w:rPr>
          <w:rFonts w:ascii="Times New Roman" w:hAnsi="Times New Roman"/>
          <w:b/>
          <w:bCs/>
          <w:sz w:val="24"/>
          <w:szCs w:val="24"/>
          <w:u w:val="single"/>
          <w:lang w:eastAsia="lt-LT"/>
        </w:rPr>
        <w:t xml:space="preserve">nuo visų Vilniaus Katedros aikštės kalėdiniam papuošimui </w:t>
      </w:r>
      <w:r w:rsidR="0009062A" w:rsidRPr="00765F9B">
        <w:rPr>
          <w:rFonts w:ascii="Times New Roman" w:hAnsi="Times New Roman"/>
          <w:b/>
          <w:bCs/>
          <w:sz w:val="24"/>
          <w:szCs w:val="24"/>
          <w:u w:val="single"/>
          <w:lang w:eastAsia="lt-LT"/>
        </w:rPr>
        <w:t xml:space="preserve">naudojamų medžiagų </w:t>
      </w:r>
      <w:r w:rsidR="003E63D2" w:rsidRPr="00765F9B">
        <w:rPr>
          <w:rFonts w:ascii="Times New Roman" w:hAnsi="Times New Roman"/>
          <w:b/>
          <w:bCs/>
          <w:sz w:val="24"/>
          <w:szCs w:val="24"/>
          <w:u w:val="single"/>
          <w:lang w:eastAsia="lt-LT"/>
        </w:rPr>
        <w:t xml:space="preserve">sudaro </w:t>
      </w:r>
      <w:r w:rsidR="0009062A" w:rsidRPr="00765F9B">
        <w:rPr>
          <w:rFonts w:ascii="Times New Roman" w:hAnsi="Times New Roman"/>
          <w:b/>
          <w:bCs/>
          <w:sz w:val="24"/>
          <w:szCs w:val="24"/>
          <w:u w:val="single"/>
          <w:lang w:eastAsia="lt-LT"/>
        </w:rPr>
        <w:t>tvarios</w:t>
      </w:r>
      <w:r w:rsidR="003E63D2" w:rsidRPr="00765F9B">
        <w:rPr>
          <w:rFonts w:ascii="Times New Roman" w:hAnsi="Times New Roman"/>
          <w:b/>
          <w:bCs/>
          <w:sz w:val="24"/>
          <w:szCs w:val="24"/>
          <w:u w:val="single"/>
          <w:lang w:eastAsia="lt-LT"/>
        </w:rPr>
        <w:t xml:space="preserve"> medžiagos</w:t>
      </w:r>
      <w:r w:rsidR="00287179" w:rsidRPr="00765F9B">
        <w:rPr>
          <w:rFonts w:ascii="Times New Roman" w:hAnsi="Times New Roman"/>
          <w:sz w:val="24"/>
          <w:szCs w:val="24"/>
          <w:lang w:eastAsia="lt-LT"/>
        </w:rPr>
        <w:t>;</w:t>
      </w:r>
    </w:p>
    <w:p w14:paraId="359DBB52" w14:textId="31490795" w:rsidR="00274A7B" w:rsidRPr="005C6A06" w:rsidRDefault="00274A7B" w:rsidP="00553FA3">
      <w:pPr>
        <w:pStyle w:val="Sraopastraipa"/>
        <w:numPr>
          <w:ilvl w:val="1"/>
          <w:numId w:val="41"/>
        </w:numPr>
        <w:ind w:left="0" w:firstLine="567"/>
        <w:jc w:val="both"/>
        <w:rPr>
          <w:rFonts w:ascii="Times New Roman" w:hAnsi="Times New Roman"/>
          <w:sz w:val="24"/>
          <w:szCs w:val="24"/>
        </w:rPr>
      </w:pPr>
      <w:r w:rsidRPr="005C6A06">
        <w:rPr>
          <w:rFonts w:ascii="Times New Roman" w:hAnsi="Times New Roman"/>
          <w:b/>
          <w:bCs/>
          <w:color w:val="000000"/>
          <w:sz w:val="24"/>
          <w:szCs w:val="24"/>
          <w:u w:val="single"/>
          <w:bdr w:val="none" w:sz="0" w:space="0" w:color="auto" w:frame="1"/>
        </w:rPr>
        <w:t xml:space="preserve">Paslaugų sąmata </w:t>
      </w:r>
      <w:bookmarkStart w:id="23" w:name="_Hlk139019723"/>
      <w:r w:rsidRPr="005C6A06">
        <w:rPr>
          <w:rFonts w:ascii="Times New Roman" w:hAnsi="Times New Roman"/>
          <w:b/>
          <w:bCs/>
          <w:color w:val="000000"/>
          <w:sz w:val="24"/>
          <w:szCs w:val="24"/>
          <w:u w:val="single"/>
          <w:bdr w:val="none" w:sz="0" w:space="0" w:color="auto" w:frame="1"/>
        </w:rPr>
        <w:t>dėl kriterijaus</w:t>
      </w:r>
      <w:r w:rsidRPr="005C6A06">
        <w:rPr>
          <w:rFonts w:ascii="Times New Roman" w:hAnsi="Times New Roman"/>
          <w:color w:val="000000"/>
          <w:sz w:val="24"/>
          <w:szCs w:val="24"/>
          <w:u w:val="single"/>
          <w:bdr w:val="none" w:sz="0" w:space="0" w:color="auto" w:frame="1"/>
        </w:rPr>
        <w:t xml:space="preserve"> </w:t>
      </w:r>
      <w:r w:rsidRPr="005C6A06">
        <w:rPr>
          <w:rFonts w:ascii="Times New Roman" w:hAnsi="Times New Roman"/>
          <w:b/>
          <w:bCs/>
          <w:color w:val="000000"/>
          <w:sz w:val="24"/>
          <w:szCs w:val="24"/>
          <w:u w:val="single"/>
          <w:bdr w:val="none" w:sz="0" w:space="0" w:color="auto" w:frame="1"/>
        </w:rPr>
        <w:t>K</w:t>
      </w:r>
      <w:r w:rsidRPr="005C6A06">
        <w:rPr>
          <w:rFonts w:ascii="Times New Roman" w:hAnsi="Times New Roman"/>
          <w:b/>
          <w:bCs/>
          <w:color w:val="000000"/>
          <w:sz w:val="24"/>
          <w:szCs w:val="24"/>
          <w:u w:val="single"/>
          <w:bdr w:val="none" w:sz="0" w:space="0" w:color="auto" w:frame="1"/>
          <w:vertAlign w:val="subscript"/>
        </w:rPr>
        <w:t>4</w:t>
      </w:r>
      <w:r w:rsidRPr="005C6A06">
        <w:rPr>
          <w:rFonts w:ascii="Times New Roman" w:hAnsi="Times New Roman"/>
          <w:b/>
          <w:bCs/>
          <w:color w:val="000000"/>
          <w:sz w:val="24"/>
          <w:szCs w:val="24"/>
          <w:u w:val="single"/>
          <w:bdr w:val="none" w:sz="0" w:space="0" w:color="auto" w:frame="1"/>
        </w:rPr>
        <w:t xml:space="preserve"> –</w:t>
      </w:r>
      <w:r w:rsidRPr="005C6A06">
        <w:rPr>
          <w:rFonts w:ascii="Times New Roman" w:hAnsi="Times New Roman"/>
          <w:color w:val="000000"/>
          <w:sz w:val="24"/>
          <w:szCs w:val="24"/>
          <w:u w:val="single"/>
          <w:bdr w:val="none" w:sz="0" w:space="0" w:color="auto" w:frame="1"/>
        </w:rPr>
        <w:t xml:space="preserve"> </w:t>
      </w:r>
      <w:r w:rsidRPr="005C6A06">
        <w:rPr>
          <w:rFonts w:ascii="Times New Roman" w:hAnsi="Times New Roman"/>
          <w:b/>
          <w:bCs/>
          <w:color w:val="000000"/>
          <w:sz w:val="24"/>
          <w:szCs w:val="24"/>
          <w:u w:val="single"/>
          <w:bdr w:val="none" w:sz="0" w:space="0" w:color="auto" w:frame="1"/>
        </w:rPr>
        <w:t>„</w:t>
      </w:r>
      <w:r w:rsidRPr="005C6A06">
        <w:rPr>
          <w:rFonts w:ascii="Times New Roman" w:eastAsia="Times New Roman" w:hAnsi="Times New Roman"/>
          <w:b/>
          <w:bCs/>
          <w:sz w:val="24"/>
          <w:szCs w:val="24"/>
          <w:u w:val="single"/>
          <w:lang w:eastAsia="af-ZA"/>
        </w:rPr>
        <w:t>Projekto idėjos sukūrimo ir jos įgyvendinimo paslaugų kainos pagrįstumas</w:t>
      </w:r>
      <w:r w:rsidRPr="005C6A06">
        <w:rPr>
          <w:rFonts w:ascii="Times New Roman" w:hAnsi="Times New Roman"/>
          <w:b/>
          <w:bCs/>
          <w:color w:val="000000"/>
          <w:sz w:val="24"/>
          <w:szCs w:val="24"/>
          <w:u w:val="single"/>
          <w:bdr w:val="none" w:sz="0" w:space="0" w:color="auto" w:frame="1"/>
        </w:rPr>
        <w:t>“</w:t>
      </w:r>
      <w:r w:rsidRPr="005C6A06">
        <w:rPr>
          <w:rFonts w:ascii="Times New Roman" w:hAnsi="Times New Roman"/>
          <w:color w:val="000000"/>
          <w:sz w:val="24"/>
          <w:szCs w:val="24"/>
          <w:u w:color="000000"/>
          <w:bdr w:val="none" w:sz="0" w:space="0" w:color="auto" w:frame="1"/>
        </w:rPr>
        <w:t xml:space="preserve"> </w:t>
      </w:r>
      <w:bookmarkEnd w:id="23"/>
      <w:r w:rsidRPr="005C6A06">
        <w:rPr>
          <w:rFonts w:ascii="Times New Roman" w:hAnsi="Times New Roman"/>
          <w:color w:val="000000"/>
          <w:sz w:val="24"/>
          <w:szCs w:val="24"/>
          <w:u w:color="000000"/>
          <w:bdr w:val="none" w:sz="0" w:space="0" w:color="auto" w:frame="1"/>
        </w:rPr>
        <w:t xml:space="preserve">(konkurso sąlygų </w:t>
      </w:r>
      <w:r w:rsidR="00174CF2">
        <w:rPr>
          <w:rFonts w:ascii="Times New Roman" w:hAnsi="Times New Roman"/>
          <w:b/>
          <w:bCs/>
          <w:sz w:val="24"/>
          <w:szCs w:val="24"/>
          <w:u w:color="000000"/>
          <w:bdr w:val="none" w:sz="0" w:space="0" w:color="auto" w:frame="1"/>
        </w:rPr>
        <w:t>10</w:t>
      </w:r>
      <w:r w:rsidRPr="005C6A06">
        <w:rPr>
          <w:rFonts w:ascii="Times New Roman" w:hAnsi="Times New Roman"/>
          <w:color w:val="000000"/>
          <w:sz w:val="24"/>
          <w:szCs w:val="24"/>
          <w:u w:color="000000"/>
          <w:bdr w:val="none" w:sz="0" w:space="0" w:color="auto" w:frame="1"/>
        </w:rPr>
        <w:t xml:space="preserve"> priedas);</w:t>
      </w:r>
    </w:p>
    <w:p w14:paraId="0FDA48D7" w14:textId="73D13333" w:rsidR="00F477C5" w:rsidRPr="00585DAE" w:rsidRDefault="00D5767C" w:rsidP="00553FA3">
      <w:pPr>
        <w:pStyle w:val="Sraopastraipa"/>
        <w:numPr>
          <w:ilvl w:val="1"/>
          <w:numId w:val="41"/>
        </w:numPr>
        <w:ind w:left="0" w:firstLine="567"/>
        <w:jc w:val="both"/>
        <w:rPr>
          <w:rFonts w:ascii="Times New Roman" w:hAnsi="Times New Roman"/>
          <w:sz w:val="24"/>
          <w:szCs w:val="24"/>
        </w:rPr>
      </w:pPr>
      <w:r w:rsidRPr="00585DAE">
        <w:rPr>
          <w:rFonts w:ascii="Times New Roman" w:hAnsi="Times New Roman"/>
          <w:b/>
          <w:bCs/>
          <w:sz w:val="24"/>
          <w:szCs w:val="24"/>
          <w:u w:val="single"/>
        </w:rPr>
        <w:t>K</w:t>
      </w:r>
      <w:r w:rsidR="00240CA6" w:rsidRPr="00585DAE">
        <w:rPr>
          <w:rFonts w:ascii="Times New Roman" w:hAnsi="Times New Roman"/>
          <w:b/>
          <w:bCs/>
          <w:sz w:val="24"/>
          <w:szCs w:val="24"/>
          <w:u w:val="single"/>
        </w:rPr>
        <w:t>ainos pasiūlymas</w:t>
      </w:r>
      <w:r w:rsidRPr="00585DAE">
        <w:rPr>
          <w:rFonts w:ascii="Times New Roman" w:hAnsi="Times New Roman"/>
          <w:b/>
          <w:bCs/>
          <w:sz w:val="24"/>
          <w:szCs w:val="24"/>
        </w:rPr>
        <w:t xml:space="preserve"> </w:t>
      </w:r>
      <w:r w:rsidRPr="00585DAE">
        <w:rPr>
          <w:rFonts w:ascii="Times New Roman" w:hAnsi="Times New Roman"/>
          <w:sz w:val="24"/>
          <w:szCs w:val="24"/>
        </w:rPr>
        <w:t>pateiktas</w:t>
      </w:r>
      <w:r w:rsidR="00F477C5" w:rsidRPr="00585DAE">
        <w:rPr>
          <w:rFonts w:ascii="Times New Roman" w:hAnsi="Times New Roman"/>
          <w:sz w:val="24"/>
          <w:szCs w:val="24"/>
        </w:rPr>
        <w:t xml:space="preserve"> pagal konkurso sąlygų </w:t>
      </w:r>
      <w:r w:rsidR="00F477C5" w:rsidRPr="00585DAE">
        <w:rPr>
          <w:rFonts w:ascii="Times New Roman" w:hAnsi="Times New Roman"/>
          <w:b/>
          <w:bCs/>
          <w:sz w:val="24"/>
          <w:szCs w:val="24"/>
        </w:rPr>
        <w:t>1</w:t>
      </w:r>
      <w:r w:rsidR="00F477C5" w:rsidRPr="00585DAE">
        <w:rPr>
          <w:rFonts w:ascii="Times New Roman" w:hAnsi="Times New Roman"/>
          <w:sz w:val="24"/>
          <w:szCs w:val="24"/>
        </w:rPr>
        <w:t xml:space="preserve"> priede pateiktą formą. Apskaičiuojant kainą, turi būti atsižvelgta į visą perkamų paslaugų apimtį, į pasiūlymo kainos sudėtines dalis, į techninės specifikacijos reikalavimus, į pirkimo sutart</w:t>
      </w:r>
      <w:r w:rsidR="00D8667F" w:rsidRPr="00585DAE">
        <w:rPr>
          <w:rFonts w:ascii="Times New Roman" w:hAnsi="Times New Roman"/>
          <w:sz w:val="24"/>
          <w:szCs w:val="24"/>
        </w:rPr>
        <w:t xml:space="preserve">yje </w:t>
      </w:r>
      <w:r w:rsidR="00F477C5" w:rsidRPr="00585DAE">
        <w:rPr>
          <w:rFonts w:ascii="Times New Roman" w:hAnsi="Times New Roman"/>
          <w:sz w:val="24"/>
          <w:szCs w:val="24"/>
        </w:rPr>
        <w:t xml:space="preserve">numatytus reikalavimus, atsiskaitymo už suteiktas paslaugas terminą bei į visus kitus šių konkurso </w:t>
      </w:r>
      <w:r w:rsidR="005E0EB4">
        <w:rPr>
          <w:rFonts w:ascii="Times New Roman" w:hAnsi="Times New Roman"/>
          <w:sz w:val="24"/>
          <w:szCs w:val="24"/>
        </w:rPr>
        <w:t>sąlygų</w:t>
      </w:r>
      <w:r w:rsidR="00F477C5" w:rsidRPr="00585DAE">
        <w:rPr>
          <w:rFonts w:ascii="Times New Roman" w:hAnsi="Times New Roman"/>
          <w:sz w:val="24"/>
          <w:szCs w:val="24"/>
        </w:rPr>
        <w:t xml:space="preserve"> reikalavimus. Į kainą turi būti įskaityti visi tiekėjo mokami mokesčiai ir visos tiekėjo patiriamos su pirkimo sutarties vykdymu susijusios,</w:t>
      </w:r>
      <w:r w:rsidR="00551B86" w:rsidRPr="00585DAE">
        <w:rPr>
          <w:bdr w:val="none" w:sz="0" w:space="0" w:color="auto" w:frame="1"/>
        </w:rPr>
        <w:t xml:space="preserve"> </w:t>
      </w:r>
      <w:r w:rsidR="00C847F8" w:rsidRPr="00C847F8">
        <w:rPr>
          <w:rFonts w:ascii="Times New Roman" w:hAnsi="Times New Roman"/>
          <w:sz w:val="24"/>
          <w:szCs w:val="24"/>
          <w:bdr w:val="none" w:sz="0" w:space="0" w:color="auto" w:frame="1"/>
        </w:rPr>
        <w:t xml:space="preserve">elektroninių sąskaitų faktūrų </w:t>
      </w:r>
      <w:r w:rsidR="00F477C5" w:rsidRPr="00C847F8">
        <w:rPr>
          <w:rFonts w:ascii="Times New Roman" w:hAnsi="Times New Roman"/>
          <w:sz w:val="24"/>
          <w:szCs w:val="24"/>
        </w:rPr>
        <w:t>pateikimo</w:t>
      </w:r>
      <w:r w:rsidR="00C847F8">
        <w:rPr>
          <w:rFonts w:ascii="Times New Roman" w:hAnsi="Times New Roman"/>
          <w:sz w:val="24"/>
          <w:szCs w:val="24"/>
        </w:rPr>
        <w:t xml:space="preserve">, </w:t>
      </w:r>
      <w:r w:rsidR="00F477C5" w:rsidRPr="00585DAE">
        <w:rPr>
          <w:rFonts w:ascii="Times New Roman" w:hAnsi="Times New Roman"/>
          <w:sz w:val="24"/>
          <w:szCs w:val="24"/>
        </w:rPr>
        <w:t>išlaidos. Kainos visuose projekto pasiūlymo dokumentuose turi būti įrašomos tikslumo lygiu iki euro šimtųjų dalių, t. y. suapvalinama pali</w:t>
      </w:r>
      <w:r w:rsidR="002C10DB" w:rsidRPr="00585DAE">
        <w:rPr>
          <w:rFonts w:ascii="Times New Roman" w:hAnsi="Times New Roman"/>
          <w:sz w:val="24"/>
          <w:szCs w:val="24"/>
        </w:rPr>
        <w:t>ekant du skaitmenis po kablelio.</w:t>
      </w:r>
    </w:p>
    <w:p w14:paraId="382CD2C4" w14:textId="7BB17E97" w:rsidR="009669C0" w:rsidRPr="00D5767C" w:rsidRDefault="009669C0" w:rsidP="00553FA3">
      <w:pPr>
        <w:pStyle w:val="Sraopastraipa"/>
        <w:numPr>
          <w:ilvl w:val="0"/>
          <w:numId w:val="41"/>
        </w:numPr>
        <w:ind w:left="0" w:firstLine="567"/>
        <w:jc w:val="both"/>
        <w:rPr>
          <w:rFonts w:ascii="Times New Roman" w:hAnsi="Times New Roman"/>
          <w:sz w:val="24"/>
          <w:szCs w:val="24"/>
        </w:rPr>
      </w:pPr>
      <w:r w:rsidRPr="00D5767C">
        <w:rPr>
          <w:rFonts w:ascii="Times New Roman" w:hAnsi="Times New Roman"/>
          <w:sz w:val="24"/>
          <w:szCs w:val="24"/>
        </w:rPr>
        <w:t xml:space="preserve">CVP IS pasiūlymo lange </w:t>
      </w:r>
      <w:r w:rsidRPr="000A279A">
        <w:rPr>
          <w:rFonts w:ascii="Times New Roman" w:hAnsi="Times New Roman"/>
          <w:b/>
          <w:sz w:val="24"/>
          <w:szCs w:val="24"/>
          <w:u w:val="single"/>
        </w:rPr>
        <w:t>„Vokas 2“</w:t>
      </w:r>
      <w:r w:rsidRPr="00D5767C">
        <w:rPr>
          <w:rFonts w:ascii="Times New Roman" w:hAnsi="Times New Roman"/>
          <w:sz w:val="24"/>
          <w:szCs w:val="24"/>
        </w:rPr>
        <w:t xml:space="preserve"> </w:t>
      </w:r>
      <w:r w:rsidR="006016F2" w:rsidRPr="00216FEA">
        <w:rPr>
          <w:rFonts w:ascii="Times New Roman" w:eastAsia="Times New Roman" w:hAnsi="Times New Roman"/>
          <w:i/>
          <w:color w:val="000000"/>
          <w:sz w:val="24"/>
          <w:szCs w:val="24"/>
          <w:u w:val="single"/>
        </w:rPr>
        <w:t>(</w:t>
      </w:r>
      <w:r w:rsidR="006016F2">
        <w:rPr>
          <w:rFonts w:ascii="Times New Roman" w:eastAsia="Times New Roman" w:hAnsi="Times New Roman"/>
          <w:i/>
          <w:color w:val="000000"/>
          <w:sz w:val="24"/>
          <w:szCs w:val="24"/>
          <w:u w:val="single"/>
        </w:rPr>
        <w:t>CVP IS teikiamas „Finansinis“ skiltyje</w:t>
      </w:r>
      <w:r w:rsidR="006016F2">
        <w:rPr>
          <w:rFonts w:ascii="Times New Roman" w:eastAsia="Times New Roman" w:hAnsi="Times New Roman"/>
          <w:i/>
          <w:color w:val="000000"/>
          <w:sz w:val="24"/>
          <w:szCs w:val="24"/>
        </w:rPr>
        <w:t>)</w:t>
      </w:r>
      <w:r w:rsidR="006016F2" w:rsidRPr="00D5767C">
        <w:rPr>
          <w:rFonts w:ascii="Times New Roman" w:hAnsi="Times New Roman"/>
          <w:sz w:val="24"/>
          <w:szCs w:val="24"/>
        </w:rPr>
        <w:t xml:space="preserve"> </w:t>
      </w:r>
      <w:r w:rsidRPr="00D5767C">
        <w:rPr>
          <w:rFonts w:ascii="Times New Roman" w:hAnsi="Times New Roman"/>
          <w:sz w:val="24"/>
          <w:szCs w:val="24"/>
        </w:rPr>
        <w:t>turi būti šie dokumentai:</w:t>
      </w:r>
    </w:p>
    <w:p w14:paraId="2A9E72C9" w14:textId="3E46F6C8" w:rsidR="009669C0" w:rsidRPr="000F2F37" w:rsidRDefault="009669C0" w:rsidP="00553FA3">
      <w:pPr>
        <w:pStyle w:val="Sraopastraipa"/>
        <w:numPr>
          <w:ilvl w:val="1"/>
          <w:numId w:val="41"/>
        </w:numPr>
        <w:ind w:left="0" w:firstLine="567"/>
        <w:jc w:val="both"/>
        <w:rPr>
          <w:rFonts w:ascii="Times New Roman" w:hAnsi="Times New Roman"/>
          <w:sz w:val="24"/>
          <w:szCs w:val="24"/>
        </w:rPr>
      </w:pPr>
      <w:r w:rsidRPr="000A279A">
        <w:rPr>
          <w:rFonts w:ascii="Times New Roman" w:hAnsi="Times New Roman"/>
          <w:b/>
          <w:sz w:val="24"/>
          <w:szCs w:val="24"/>
          <w:u w:val="single"/>
        </w:rPr>
        <w:t>užpildyta devizo šifro forma</w:t>
      </w:r>
      <w:r w:rsidRPr="000F2F37">
        <w:rPr>
          <w:rFonts w:ascii="Times New Roman" w:hAnsi="Times New Roman"/>
          <w:sz w:val="24"/>
          <w:szCs w:val="24"/>
        </w:rPr>
        <w:t xml:space="preserve"> pagal konkurso sąlygų </w:t>
      </w:r>
      <w:r w:rsidRPr="000F2F37">
        <w:rPr>
          <w:rFonts w:ascii="Times New Roman" w:hAnsi="Times New Roman"/>
          <w:b/>
          <w:sz w:val="24"/>
          <w:szCs w:val="24"/>
        </w:rPr>
        <w:t>2</w:t>
      </w:r>
      <w:r w:rsidRPr="000F2F37">
        <w:rPr>
          <w:rFonts w:ascii="Times New Roman" w:hAnsi="Times New Roman"/>
          <w:sz w:val="24"/>
          <w:szCs w:val="24"/>
        </w:rPr>
        <w:t xml:space="preserve"> priedą;</w:t>
      </w:r>
    </w:p>
    <w:p w14:paraId="558DCD3C" w14:textId="16725136" w:rsidR="009669C0" w:rsidRPr="000F2F37" w:rsidRDefault="009669C0" w:rsidP="00553FA3">
      <w:pPr>
        <w:pStyle w:val="Sraopastraipa"/>
        <w:numPr>
          <w:ilvl w:val="1"/>
          <w:numId w:val="41"/>
        </w:numPr>
        <w:ind w:left="0" w:firstLine="567"/>
        <w:jc w:val="both"/>
        <w:rPr>
          <w:rFonts w:ascii="Times New Roman" w:hAnsi="Times New Roman"/>
          <w:sz w:val="24"/>
          <w:szCs w:val="24"/>
        </w:rPr>
      </w:pPr>
      <w:r w:rsidRPr="000A279A">
        <w:rPr>
          <w:rFonts w:ascii="Times New Roman" w:hAnsi="Times New Roman"/>
          <w:b/>
          <w:sz w:val="24"/>
          <w:szCs w:val="24"/>
          <w:u w:val="single"/>
        </w:rPr>
        <w:t>jei projektą pateikia tiekėjų grupė</w:t>
      </w:r>
      <w:r w:rsidRPr="000F2F37">
        <w:rPr>
          <w:rFonts w:ascii="Times New Roman" w:hAnsi="Times New Roman"/>
          <w:sz w:val="24"/>
          <w:szCs w:val="24"/>
        </w:rPr>
        <w:t xml:space="preserve"> – tiekėjų grupės, teikiančios projektą jungtinės veiklos sutarties pagrindu, jungtinės veiklos sutarties kopija, pagal šių konkurso sąlygų </w:t>
      </w:r>
      <w:r w:rsidRPr="000F2F37">
        <w:rPr>
          <w:rFonts w:ascii="Times New Roman" w:hAnsi="Times New Roman"/>
          <w:b/>
          <w:sz w:val="24"/>
          <w:szCs w:val="24"/>
        </w:rPr>
        <w:t>III</w:t>
      </w:r>
      <w:r w:rsidRPr="000F2F37">
        <w:rPr>
          <w:rFonts w:ascii="Times New Roman" w:hAnsi="Times New Roman"/>
          <w:sz w:val="24"/>
          <w:szCs w:val="24"/>
        </w:rPr>
        <w:t xml:space="preserve"> skyriaus „Tiekėjų grupės dalyvavimas konkurso procedūrose“ poskyrio reikal</w:t>
      </w:r>
      <w:r w:rsidR="00221A20">
        <w:rPr>
          <w:rFonts w:ascii="Times New Roman" w:hAnsi="Times New Roman"/>
          <w:sz w:val="24"/>
          <w:szCs w:val="24"/>
        </w:rPr>
        <w:t>av</w:t>
      </w:r>
      <w:r w:rsidR="00F34B4B">
        <w:rPr>
          <w:rFonts w:ascii="Times New Roman" w:hAnsi="Times New Roman"/>
          <w:sz w:val="24"/>
          <w:szCs w:val="24"/>
        </w:rPr>
        <w:t>i</w:t>
      </w:r>
      <w:r w:rsidRPr="000F2F37">
        <w:rPr>
          <w:rFonts w:ascii="Times New Roman" w:hAnsi="Times New Roman"/>
          <w:sz w:val="24"/>
          <w:szCs w:val="24"/>
        </w:rPr>
        <w:t>mus;</w:t>
      </w:r>
    </w:p>
    <w:p w14:paraId="3C0766D1" w14:textId="275BE504" w:rsidR="009669C0" w:rsidRDefault="009669C0" w:rsidP="00553FA3">
      <w:pPr>
        <w:pStyle w:val="Sraopastraipa"/>
        <w:numPr>
          <w:ilvl w:val="1"/>
          <w:numId w:val="41"/>
        </w:numPr>
        <w:ind w:left="0" w:firstLine="567"/>
        <w:jc w:val="both"/>
        <w:rPr>
          <w:rFonts w:ascii="Times New Roman" w:hAnsi="Times New Roman"/>
          <w:sz w:val="24"/>
          <w:szCs w:val="24"/>
        </w:rPr>
      </w:pPr>
      <w:r w:rsidRPr="000F2F37">
        <w:rPr>
          <w:rFonts w:ascii="Times New Roman" w:hAnsi="Times New Roman"/>
          <w:sz w:val="24"/>
          <w:szCs w:val="24"/>
        </w:rPr>
        <w:t xml:space="preserve">užpildytas ir pasirašytas </w:t>
      </w:r>
      <w:r w:rsidRPr="000A279A">
        <w:rPr>
          <w:rFonts w:ascii="Times New Roman" w:hAnsi="Times New Roman"/>
          <w:b/>
          <w:sz w:val="24"/>
          <w:szCs w:val="24"/>
          <w:u w:val="single"/>
        </w:rPr>
        <w:t>EBVPD</w:t>
      </w:r>
      <w:r w:rsidRPr="000F2F37">
        <w:rPr>
          <w:rFonts w:ascii="Times New Roman" w:hAnsi="Times New Roman"/>
          <w:sz w:val="24"/>
          <w:szCs w:val="24"/>
        </w:rPr>
        <w:t xml:space="preserve"> (konkurso sąlygų </w:t>
      </w:r>
      <w:r w:rsidRPr="000F2F37">
        <w:rPr>
          <w:rFonts w:ascii="Times New Roman" w:hAnsi="Times New Roman"/>
          <w:b/>
          <w:sz w:val="24"/>
          <w:szCs w:val="24"/>
        </w:rPr>
        <w:t xml:space="preserve">3 </w:t>
      </w:r>
      <w:r w:rsidRPr="000F2F37">
        <w:rPr>
          <w:rFonts w:ascii="Times New Roman" w:hAnsi="Times New Roman"/>
          <w:sz w:val="24"/>
          <w:szCs w:val="24"/>
        </w:rPr>
        <w:t xml:space="preserve">priedas). EBVPD turi užpildyti, pasirašyti ir pateikti tiekėjas, </w:t>
      </w:r>
      <w:r w:rsidRPr="000A279A">
        <w:rPr>
          <w:rFonts w:ascii="Times New Roman" w:hAnsi="Times New Roman"/>
          <w:b/>
          <w:sz w:val="24"/>
          <w:szCs w:val="24"/>
          <w:u w:val="single"/>
        </w:rPr>
        <w:t>kiekvienas</w:t>
      </w:r>
      <w:r w:rsidRPr="000F2F37">
        <w:rPr>
          <w:rFonts w:ascii="Times New Roman" w:hAnsi="Times New Roman"/>
          <w:sz w:val="24"/>
          <w:szCs w:val="24"/>
        </w:rPr>
        <w:t xml:space="preserve"> tiekėjų grupės partneris (jei projektą pateikia tiekėjų grupė), </w:t>
      </w:r>
      <w:r w:rsidRPr="000A279A">
        <w:rPr>
          <w:rFonts w:ascii="Times New Roman" w:hAnsi="Times New Roman"/>
          <w:b/>
          <w:sz w:val="24"/>
          <w:szCs w:val="24"/>
          <w:u w:val="single"/>
        </w:rPr>
        <w:t>kiekvienas</w:t>
      </w:r>
      <w:r w:rsidRPr="000F2F37">
        <w:rPr>
          <w:rFonts w:ascii="Times New Roman" w:hAnsi="Times New Roman"/>
          <w:sz w:val="24"/>
          <w:szCs w:val="24"/>
        </w:rPr>
        <w:t xml:space="preserve"> subtiekėjas, kurio pajėgumais ketina remtis tiekėjas, siekdamas atitikti kvalifikacijos reikalavimus;</w:t>
      </w:r>
    </w:p>
    <w:p w14:paraId="0300289C" w14:textId="03A3455E" w:rsidR="009669C0" w:rsidRDefault="009669C0" w:rsidP="00553FA3">
      <w:pPr>
        <w:pStyle w:val="Sraopastraipa"/>
        <w:numPr>
          <w:ilvl w:val="1"/>
          <w:numId w:val="41"/>
        </w:numPr>
        <w:ind w:left="0" w:firstLine="567"/>
        <w:jc w:val="both"/>
        <w:rPr>
          <w:rFonts w:ascii="Times New Roman" w:hAnsi="Times New Roman"/>
          <w:sz w:val="24"/>
          <w:szCs w:val="24"/>
        </w:rPr>
      </w:pPr>
      <w:r w:rsidRPr="000A279A">
        <w:rPr>
          <w:rFonts w:ascii="Times New Roman" w:hAnsi="Times New Roman"/>
          <w:b/>
          <w:sz w:val="24"/>
          <w:szCs w:val="24"/>
          <w:u w:val="single"/>
        </w:rPr>
        <w:lastRenderedPageBreak/>
        <w:t>įgaliojimas ar kitas dokumentas</w:t>
      </w:r>
      <w:r w:rsidRPr="000F2F37">
        <w:rPr>
          <w:rFonts w:ascii="Times New Roman" w:hAnsi="Times New Roman"/>
          <w:sz w:val="24"/>
          <w:szCs w:val="24"/>
        </w:rPr>
        <w:t xml:space="preserve"> (pvz., pareigybės aprašymas), suteikiantis teisę pasirašyti tiekėjo projektą, kai projektą pasirašo ne juridinio asmens vadovas, o jo įgaliotas asmuo</w:t>
      </w:r>
      <w:r w:rsidR="00801981">
        <w:rPr>
          <w:rFonts w:ascii="Times New Roman" w:hAnsi="Times New Roman"/>
          <w:sz w:val="24"/>
          <w:szCs w:val="24"/>
        </w:rPr>
        <w:t>;</w:t>
      </w:r>
    </w:p>
    <w:p w14:paraId="6CA1CC9E" w14:textId="39B0AAE2" w:rsidR="00D027BF" w:rsidRPr="001610A6" w:rsidRDefault="00801981" w:rsidP="00553FA3">
      <w:pPr>
        <w:pStyle w:val="Sraopastraipa"/>
        <w:numPr>
          <w:ilvl w:val="1"/>
          <w:numId w:val="41"/>
        </w:numPr>
        <w:ind w:left="0" w:firstLine="567"/>
        <w:jc w:val="both"/>
        <w:rPr>
          <w:rFonts w:ascii="Times New Roman" w:hAnsi="Times New Roman"/>
          <w:sz w:val="24"/>
          <w:szCs w:val="24"/>
        </w:rPr>
      </w:pPr>
      <w:r w:rsidRPr="000A279A">
        <w:rPr>
          <w:rFonts w:ascii="Times New Roman" w:hAnsi="Times New Roman"/>
          <w:b/>
          <w:sz w:val="24"/>
          <w:szCs w:val="24"/>
          <w:u w:val="single"/>
        </w:rPr>
        <w:t xml:space="preserve">kita konkurso </w:t>
      </w:r>
      <w:r w:rsidR="005E0EB4">
        <w:rPr>
          <w:rFonts w:ascii="Times New Roman" w:hAnsi="Times New Roman"/>
          <w:b/>
          <w:sz w:val="24"/>
          <w:szCs w:val="24"/>
          <w:u w:val="single"/>
        </w:rPr>
        <w:t>sąlygose</w:t>
      </w:r>
      <w:r w:rsidRPr="000A279A">
        <w:rPr>
          <w:rFonts w:ascii="Times New Roman" w:hAnsi="Times New Roman"/>
          <w:b/>
          <w:sz w:val="24"/>
          <w:szCs w:val="24"/>
          <w:u w:val="single"/>
        </w:rPr>
        <w:t xml:space="preserve"> prašoma medžiaga</w:t>
      </w:r>
      <w:r>
        <w:rPr>
          <w:rFonts w:ascii="Times New Roman" w:hAnsi="Times New Roman"/>
          <w:b/>
          <w:sz w:val="24"/>
          <w:szCs w:val="24"/>
        </w:rPr>
        <w:t>.</w:t>
      </w:r>
    </w:p>
    <w:p w14:paraId="7D9D421F" w14:textId="03EAB147" w:rsidR="0002766E" w:rsidRPr="0002766E" w:rsidRDefault="0002766E" w:rsidP="00553FA3">
      <w:pPr>
        <w:pStyle w:val="Sraopastraipa"/>
        <w:numPr>
          <w:ilvl w:val="0"/>
          <w:numId w:val="41"/>
        </w:numPr>
        <w:ind w:left="0" w:firstLine="567"/>
        <w:jc w:val="both"/>
        <w:rPr>
          <w:rFonts w:ascii="Times New Roman" w:hAnsi="Times New Roman"/>
          <w:sz w:val="24"/>
          <w:szCs w:val="24"/>
        </w:rPr>
      </w:pPr>
      <w:r w:rsidRPr="0002766E">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w:t>
      </w:r>
      <w:r>
        <w:rPr>
          <w:rFonts w:ascii="Times New Roman" w:hAnsi="Times New Roman"/>
          <w:sz w:val="24"/>
          <w:szCs w:val="24"/>
        </w:rPr>
        <w:t>atsisakys</w:t>
      </w:r>
      <w:r w:rsidRPr="0002766E">
        <w:rPr>
          <w:rFonts w:ascii="Times New Roman" w:hAnsi="Times New Roman"/>
          <w:sz w:val="24"/>
          <w:szCs w:val="24"/>
        </w:rPr>
        <w:t xml:space="preserve"> sudaryti pirkimo sutartį pagal šiose </w:t>
      </w:r>
      <w:r w:rsidR="001A2108">
        <w:rPr>
          <w:rFonts w:ascii="Times New Roman" w:hAnsi="Times New Roman"/>
          <w:sz w:val="24"/>
          <w:szCs w:val="24"/>
        </w:rPr>
        <w:t>konkurso</w:t>
      </w:r>
      <w:r w:rsidRPr="0002766E">
        <w:rPr>
          <w:rFonts w:ascii="Times New Roman" w:hAnsi="Times New Roman"/>
          <w:sz w:val="24"/>
          <w:szCs w:val="24"/>
        </w:rPr>
        <w:t xml:space="preserve"> sąlygose pateiktą pirkimo sutarties projektą (</w:t>
      </w:r>
      <w:r w:rsidR="00D2362F">
        <w:rPr>
          <w:rFonts w:ascii="Times New Roman" w:hAnsi="Times New Roman"/>
          <w:sz w:val="24"/>
          <w:szCs w:val="24"/>
        </w:rPr>
        <w:t>konkurso</w:t>
      </w:r>
      <w:r w:rsidRPr="0002766E">
        <w:rPr>
          <w:rFonts w:ascii="Times New Roman" w:hAnsi="Times New Roman"/>
          <w:sz w:val="24"/>
          <w:szCs w:val="24"/>
        </w:rPr>
        <w:t xml:space="preserve"> sąlygų </w:t>
      </w:r>
      <w:r w:rsidR="00221A20">
        <w:rPr>
          <w:rFonts w:ascii="Times New Roman" w:hAnsi="Times New Roman"/>
          <w:b/>
          <w:bCs/>
          <w:sz w:val="24"/>
          <w:szCs w:val="24"/>
        </w:rPr>
        <w:t>4</w:t>
      </w:r>
      <w:r w:rsidRPr="0002766E">
        <w:rPr>
          <w:rFonts w:ascii="Times New Roman" w:hAnsi="Times New Roman"/>
          <w:sz w:val="24"/>
          <w:szCs w:val="24"/>
        </w:rPr>
        <w:t xml:space="preserve"> priedas)</w:t>
      </w:r>
      <w:r w:rsidR="00A57D2F">
        <w:rPr>
          <w:rFonts w:ascii="Times New Roman" w:hAnsi="Times New Roman"/>
          <w:sz w:val="24"/>
          <w:szCs w:val="24"/>
        </w:rPr>
        <w:t xml:space="preserve"> arba </w:t>
      </w:r>
      <w:r w:rsidRPr="0002766E">
        <w:rPr>
          <w:rFonts w:ascii="Times New Roman" w:hAnsi="Times New Roman"/>
          <w:sz w:val="24"/>
          <w:szCs w:val="24"/>
        </w:rPr>
        <w:t>iki perkančiosios organizacijos nurodyto laiko nepasiraš</w:t>
      </w:r>
      <w:r>
        <w:rPr>
          <w:rFonts w:ascii="Times New Roman" w:hAnsi="Times New Roman"/>
          <w:sz w:val="24"/>
          <w:szCs w:val="24"/>
        </w:rPr>
        <w:t>ys</w:t>
      </w:r>
      <w:r w:rsidRPr="0002766E">
        <w:rPr>
          <w:rFonts w:ascii="Times New Roman" w:hAnsi="Times New Roman"/>
          <w:sz w:val="24"/>
          <w:szCs w:val="24"/>
        </w:rPr>
        <w:t xml:space="preserve"> pirkimo sutarties</w:t>
      </w:r>
      <w:r w:rsidR="00A57D2F">
        <w:rPr>
          <w:rFonts w:ascii="Times New Roman" w:hAnsi="Times New Roman"/>
          <w:sz w:val="24"/>
          <w:szCs w:val="24"/>
        </w:rPr>
        <w:t xml:space="preserve">, </w:t>
      </w:r>
      <w:r>
        <w:rPr>
          <w:rFonts w:ascii="Times New Roman" w:hAnsi="Times New Roman"/>
          <w:sz w:val="24"/>
          <w:szCs w:val="24"/>
        </w:rPr>
        <w:t>arba</w:t>
      </w:r>
      <w:r w:rsidRPr="0002766E">
        <w:rPr>
          <w:rFonts w:ascii="Times New Roman" w:hAnsi="Times New Roman"/>
          <w:sz w:val="24"/>
          <w:szCs w:val="24"/>
        </w:rPr>
        <w:t xml:space="preserve"> per </w:t>
      </w:r>
      <w:r w:rsidRPr="007D2D11">
        <w:rPr>
          <w:rFonts w:ascii="Times New Roman" w:hAnsi="Times New Roman"/>
          <w:b/>
          <w:bCs/>
          <w:sz w:val="24"/>
          <w:szCs w:val="24"/>
        </w:rPr>
        <w:t>10</w:t>
      </w:r>
      <w:r w:rsidRPr="0002766E">
        <w:rPr>
          <w:rFonts w:ascii="Times New Roman" w:hAnsi="Times New Roman"/>
          <w:sz w:val="24"/>
          <w:szCs w:val="24"/>
        </w:rPr>
        <w:t xml:space="preserve"> darbo dienų nuo pirkimo sutarties pasirašymo dienos nepateik</w:t>
      </w:r>
      <w:r>
        <w:rPr>
          <w:rFonts w:ascii="Times New Roman" w:hAnsi="Times New Roman"/>
          <w:sz w:val="24"/>
          <w:szCs w:val="24"/>
        </w:rPr>
        <w:t>s</w:t>
      </w:r>
      <w:r w:rsidRPr="0002766E">
        <w:rPr>
          <w:rFonts w:ascii="Times New Roman" w:hAnsi="Times New Roman"/>
          <w:sz w:val="24"/>
          <w:szCs w:val="24"/>
        </w:rPr>
        <w:t xml:space="preserve"> sutarties sąlygų įvykdymą užtikrinančio dokumento – banko garantijos arba draudimo bendrovės laidavimo</w:t>
      </w:r>
      <w:r w:rsidR="001A2108">
        <w:rPr>
          <w:rFonts w:ascii="Times New Roman" w:hAnsi="Times New Roman"/>
          <w:sz w:val="24"/>
          <w:szCs w:val="24"/>
        </w:rPr>
        <w:t xml:space="preserve">, </w:t>
      </w:r>
      <w:r w:rsidRPr="0002766E">
        <w:rPr>
          <w:rFonts w:ascii="Times New Roman" w:hAnsi="Times New Roman"/>
          <w:sz w:val="24"/>
          <w:szCs w:val="24"/>
        </w:rPr>
        <w:t xml:space="preserve">perkančioji organizacija turi teisę reikalauti, kad toks tiekėjas sumokėtų perkančiajai organizacijai </w:t>
      </w:r>
      <w:r w:rsidR="00F01137" w:rsidRPr="00287179">
        <w:rPr>
          <w:rFonts w:ascii="Times New Roman" w:hAnsi="Times New Roman"/>
          <w:b/>
          <w:bCs/>
          <w:sz w:val="24"/>
          <w:szCs w:val="24"/>
        </w:rPr>
        <w:t>50</w:t>
      </w:r>
      <w:r w:rsidRPr="00287179">
        <w:rPr>
          <w:rFonts w:ascii="Times New Roman" w:hAnsi="Times New Roman"/>
          <w:b/>
          <w:bCs/>
          <w:sz w:val="24"/>
          <w:szCs w:val="24"/>
        </w:rPr>
        <w:t>00</w:t>
      </w:r>
      <w:r w:rsidR="001A2108" w:rsidRPr="00287179">
        <w:rPr>
          <w:rFonts w:ascii="Times New Roman" w:hAnsi="Times New Roman"/>
          <w:b/>
          <w:bCs/>
          <w:sz w:val="24"/>
          <w:szCs w:val="24"/>
        </w:rPr>
        <w:t>,00</w:t>
      </w:r>
      <w:r w:rsidRPr="00287179">
        <w:rPr>
          <w:rFonts w:ascii="Times New Roman" w:hAnsi="Times New Roman"/>
          <w:sz w:val="24"/>
          <w:szCs w:val="24"/>
        </w:rPr>
        <w:t xml:space="preserve"> E</w:t>
      </w:r>
      <w:r w:rsidR="001A2108" w:rsidRPr="00287179">
        <w:rPr>
          <w:rFonts w:ascii="Times New Roman" w:hAnsi="Times New Roman"/>
          <w:sz w:val="24"/>
          <w:szCs w:val="24"/>
        </w:rPr>
        <w:t>UR</w:t>
      </w:r>
      <w:r w:rsidRPr="00287179">
        <w:rPr>
          <w:rFonts w:ascii="Times New Roman" w:hAnsi="Times New Roman"/>
          <w:sz w:val="24"/>
          <w:szCs w:val="24"/>
        </w:rPr>
        <w:t xml:space="preserve"> baudą</w:t>
      </w:r>
      <w:r w:rsidRPr="0002766E">
        <w:rPr>
          <w:rFonts w:ascii="Times New Roman" w:hAnsi="Times New Roman"/>
          <w:sz w:val="24"/>
          <w:szCs w:val="24"/>
        </w:rPr>
        <w:t xml:space="preserve">, kuri yra laikoma minimaliais perkančiosios organizacijos nuostoliais, patirtais organizuojant šį projekto konkursą. Šiame punkte numatyto dydžio bauda turi būti sumokėta per </w:t>
      </w:r>
      <w:r w:rsidRPr="007D2D11">
        <w:rPr>
          <w:rFonts w:ascii="Times New Roman" w:hAnsi="Times New Roman"/>
          <w:b/>
          <w:bCs/>
          <w:sz w:val="24"/>
          <w:szCs w:val="24"/>
        </w:rPr>
        <w:t>7</w:t>
      </w:r>
      <w:r w:rsidRPr="0002766E">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1"/>
    <w:p w14:paraId="56198EB8" w14:textId="52D62D86" w:rsidR="009669C0" w:rsidRDefault="009669C0"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Šiame skyriuje nustatytų reikalavimų nevykdymas ar netinkamas vykdymas yra pagrindas atmesti konkurso dalyvio pateiktą projekt</w:t>
      </w:r>
      <w:r w:rsidR="00164D53">
        <w:rPr>
          <w:rFonts w:ascii="Times New Roman" w:hAnsi="Times New Roman"/>
          <w:sz w:val="24"/>
          <w:szCs w:val="24"/>
        </w:rPr>
        <w:t>o pasiūlymą</w:t>
      </w:r>
      <w:r w:rsidRPr="00B93AC4">
        <w:rPr>
          <w:rFonts w:ascii="Times New Roman" w:hAnsi="Times New Roman"/>
          <w:sz w:val="24"/>
          <w:szCs w:val="24"/>
        </w:rPr>
        <w:t>.</w:t>
      </w:r>
    </w:p>
    <w:p w14:paraId="56EB6472" w14:textId="77777777" w:rsidR="00F34B4B" w:rsidRDefault="00F34B4B" w:rsidP="00287179">
      <w:pPr>
        <w:contextualSpacing/>
        <w:rPr>
          <w:rFonts w:ascii="Times New Roman" w:hAnsi="Times New Roman"/>
          <w:b/>
          <w:sz w:val="24"/>
          <w:szCs w:val="24"/>
        </w:rPr>
      </w:pPr>
    </w:p>
    <w:p w14:paraId="6309C224" w14:textId="1BB0564C"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Projekto pateikimo termino pabaiga, vieta ir būdas</w:t>
      </w:r>
    </w:p>
    <w:p w14:paraId="0869C8A8" w14:textId="77777777" w:rsidR="009669C0" w:rsidRPr="00807EC4" w:rsidRDefault="009669C0" w:rsidP="009669C0">
      <w:pPr>
        <w:pStyle w:val="Sraopastraipa"/>
        <w:ind w:left="0"/>
        <w:jc w:val="both"/>
        <w:rPr>
          <w:rFonts w:ascii="Times New Roman" w:hAnsi="Times New Roman"/>
          <w:sz w:val="24"/>
          <w:szCs w:val="24"/>
        </w:rPr>
      </w:pPr>
    </w:p>
    <w:p w14:paraId="5D4385E2" w14:textId="72201AC4" w:rsidR="009669C0" w:rsidRPr="00B93AC4" w:rsidRDefault="009669C0"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Projekt</w:t>
      </w:r>
      <w:r w:rsidR="00F825D0" w:rsidRPr="00B93AC4">
        <w:rPr>
          <w:rFonts w:ascii="Times New Roman" w:hAnsi="Times New Roman"/>
          <w:sz w:val="24"/>
          <w:szCs w:val="24"/>
        </w:rPr>
        <w:t>o pasiūlymas</w:t>
      </w:r>
      <w:r w:rsidRPr="00B93AC4">
        <w:rPr>
          <w:rFonts w:ascii="Times New Roman" w:hAnsi="Times New Roman"/>
          <w:sz w:val="24"/>
          <w:szCs w:val="24"/>
        </w:rPr>
        <w:t xml:space="preserve"> turi būti pateiktas perkančiajai organizacijai CVP IS priemonėmis</w:t>
      </w:r>
      <w:r w:rsidR="00292BBF">
        <w:rPr>
          <w:rFonts w:ascii="Times New Roman" w:hAnsi="Times New Roman"/>
          <w:sz w:val="24"/>
          <w:szCs w:val="24"/>
        </w:rPr>
        <w:t xml:space="preserve"> </w:t>
      </w:r>
      <w:r w:rsidRPr="00B93AC4">
        <w:rPr>
          <w:rFonts w:ascii="Times New Roman" w:hAnsi="Times New Roman"/>
          <w:b/>
          <w:sz w:val="24"/>
          <w:szCs w:val="24"/>
        </w:rPr>
        <w:t>iki skelbime apie konkursą nurodyto termino pabaigos</w:t>
      </w:r>
      <w:r w:rsidRPr="00B93AC4">
        <w:rPr>
          <w:rFonts w:ascii="Times New Roman" w:hAnsi="Times New Roman"/>
          <w:sz w:val="24"/>
          <w:szCs w:val="24"/>
        </w:rPr>
        <w:t>, Lietuvos laiku.</w:t>
      </w:r>
    </w:p>
    <w:p w14:paraId="0274196E" w14:textId="06BACD83" w:rsidR="009669C0" w:rsidRPr="00B93AC4" w:rsidRDefault="00002285" w:rsidP="00553FA3">
      <w:pPr>
        <w:pStyle w:val="Sraopastraipa"/>
        <w:widowControl w:val="0"/>
        <w:numPr>
          <w:ilvl w:val="0"/>
          <w:numId w:val="41"/>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Vėliau teikiamas projekto pasiūlymas yra nepriimtinas ir nenagrinėjamas. Perkančioji organizacija neatsako už elektros tiekimo, CVP IS sutrikimus ar už pavėluotai teikiamą projekto pasiūlymą.</w:t>
      </w:r>
      <w:r w:rsidR="00EB0665">
        <w:rPr>
          <w:rFonts w:ascii="Times New Roman" w:hAnsi="Times New Roman"/>
          <w:color w:val="000000" w:themeColor="text1"/>
          <w:sz w:val="24"/>
          <w:szCs w:val="24"/>
        </w:rPr>
        <w:t xml:space="preserve"> T</w:t>
      </w:r>
      <w:r w:rsidRPr="00B93AC4">
        <w:rPr>
          <w:rFonts w:ascii="Times New Roman" w:hAnsi="Times New Roman"/>
          <w:color w:val="000000" w:themeColor="text1"/>
          <w:sz w:val="24"/>
          <w:szCs w:val="24"/>
        </w:rPr>
        <w:t>iekėjams rekomenduojama įvertinti galimų techninių nesklandumų riziką ir pateikti projekto pasiūlymus kuo anksčiau</w:t>
      </w:r>
      <w:r w:rsidRPr="00B93AC4">
        <w:rPr>
          <w:rFonts w:ascii="Times New Roman" w:hAnsi="Times New Roman"/>
          <w:sz w:val="24"/>
          <w:szCs w:val="24"/>
        </w:rPr>
        <w:t xml:space="preserve">. </w:t>
      </w:r>
    </w:p>
    <w:p w14:paraId="1F0E54BA" w14:textId="09F2DD00" w:rsidR="00060E1C" w:rsidRPr="004E1CD5" w:rsidRDefault="009669C0" w:rsidP="004E1CD5">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 xml:space="preserve">Kol nepasibaigė projektų </w:t>
      </w:r>
      <w:r w:rsidR="00A148CB">
        <w:rPr>
          <w:rFonts w:ascii="Times New Roman" w:hAnsi="Times New Roman"/>
          <w:sz w:val="24"/>
          <w:szCs w:val="24"/>
        </w:rPr>
        <w:t xml:space="preserve">pasiūlymų </w:t>
      </w:r>
      <w:r w:rsidRPr="00B93AC4">
        <w:rPr>
          <w:rFonts w:ascii="Times New Roman" w:hAnsi="Times New Roman"/>
          <w:sz w:val="24"/>
          <w:szCs w:val="24"/>
        </w:rPr>
        <w:t xml:space="preserve">priėmimo terminas, tiekėjas gali pakeisti ar atšaukti pateiktą savo </w:t>
      </w:r>
      <w:r w:rsidR="006374BC" w:rsidRPr="00B93AC4">
        <w:rPr>
          <w:rFonts w:ascii="Times New Roman" w:hAnsi="Times New Roman"/>
          <w:sz w:val="24"/>
          <w:szCs w:val="24"/>
        </w:rPr>
        <w:t>projekto pasiūlymą</w:t>
      </w:r>
      <w:r w:rsidRPr="00B93AC4">
        <w:rPr>
          <w:rFonts w:ascii="Times New Roman" w:hAnsi="Times New Roman"/>
          <w:sz w:val="24"/>
          <w:szCs w:val="24"/>
        </w:rPr>
        <w:t xml:space="preserve">. Toks pakeitimas arba pranešimas, kad </w:t>
      </w:r>
      <w:r w:rsidR="006374BC" w:rsidRPr="00B93AC4">
        <w:rPr>
          <w:rFonts w:ascii="Times New Roman" w:hAnsi="Times New Roman"/>
          <w:sz w:val="24"/>
          <w:szCs w:val="24"/>
        </w:rPr>
        <w:t xml:space="preserve">projekto pasiūlymas </w:t>
      </w:r>
      <w:r w:rsidRPr="00B93AC4">
        <w:rPr>
          <w:rFonts w:ascii="Times New Roman" w:hAnsi="Times New Roman"/>
          <w:sz w:val="24"/>
          <w:szCs w:val="24"/>
        </w:rPr>
        <w:t>atšaukiamas, pripažįstamas galiojančiu, jeigu perkančioji organizacija jį gavo iki projekt</w:t>
      </w:r>
      <w:r w:rsidR="00D12DA3" w:rsidRPr="00B93AC4">
        <w:rPr>
          <w:rFonts w:ascii="Times New Roman" w:hAnsi="Times New Roman"/>
          <w:sz w:val="24"/>
          <w:szCs w:val="24"/>
        </w:rPr>
        <w:t>o pasiūlymų</w:t>
      </w:r>
      <w:r w:rsidRPr="00B93AC4">
        <w:rPr>
          <w:rFonts w:ascii="Times New Roman" w:hAnsi="Times New Roman"/>
          <w:sz w:val="24"/>
          <w:szCs w:val="24"/>
        </w:rPr>
        <w:t xml:space="preserve"> pateikimo termino pabaigos. </w:t>
      </w:r>
    </w:p>
    <w:p w14:paraId="2A2EE636" w14:textId="77777777" w:rsidR="00C847F8" w:rsidRDefault="00C847F8" w:rsidP="002059B3">
      <w:pPr>
        <w:jc w:val="center"/>
        <w:rPr>
          <w:rFonts w:ascii="Times New Roman" w:hAnsi="Times New Roman"/>
          <w:b/>
          <w:sz w:val="24"/>
          <w:szCs w:val="24"/>
        </w:rPr>
      </w:pPr>
    </w:p>
    <w:p w14:paraId="09A5B3EC" w14:textId="578EDF03" w:rsidR="009669C0" w:rsidRPr="002059B3" w:rsidRDefault="00A73879" w:rsidP="002059B3">
      <w:pPr>
        <w:jc w:val="center"/>
        <w:rPr>
          <w:rFonts w:ascii="Times New Roman" w:hAnsi="Times New Roman"/>
          <w:b/>
          <w:sz w:val="24"/>
          <w:szCs w:val="24"/>
        </w:rPr>
      </w:pPr>
      <w:r w:rsidRPr="002059B3">
        <w:rPr>
          <w:rFonts w:ascii="Times New Roman" w:hAnsi="Times New Roman"/>
          <w:b/>
          <w:sz w:val="24"/>
          <w:szCs w:val="24"/>
        </w:rPr>
        <w:t>P</w:t>
      </w:r>
      <w:r w:rsidR="009669C0" w:rsidRPr="002059B3">
        <w:rPr>
          <w:rFonts w:ascii="Times New Roman" w:hAnsi="Times New Roman"/>
          <w:b/>
          <w:sz w:val="24"/>
          <w:szCs w:val="24"/>
        </w:rPr>
        <w:t>rojekt</w:t>
      </w:r>
      <w:r w:rsidRPr="002059B3">
        <w:rPr>
          <w:rFonts w:ascii="Times New Roman" w:hAnsi="Times New Roman"/>
          <w:b/>
          <w:sz w:val="24"/>
          <w:szCs w:val="24"/>
        </w:rPr>
        <w:t>o pasiūlymo</w:t>
      </w:r>
      <w:r w:rsidR="009669C0" w:rsidRPr="002059B3">
        <w:rPr>
          <w:rFonts w:ascii="Times New Roman" w:hAnsi="Times New Roman"/>
          <w:b/>
          <w:sz w:val="24"/>
          <w:szCs w:val="24"/>
        </w:rPr>
        <w:t xml:space="preserve"> galio</w:t>
      </w:r>
      <w:r w:rsidRPr="002059B3">
        <w:rPr>
          <w:rFonts w:ascii="Times New Roman" w:hAnsi="Times New Roman"/>
          <w:b/>
          <w:sz w:val="24"/>
          <w:szCs w:val="24"/>
        </w:rPr>
        <w:t>jimo la</w:t>
      </w:r>
      <w:r w:rsidR="00282588" w:rsidRPr="002059B3">
        <w:rPr>
          <w:rFonts w:ascii="Times New Roman" w:hAnsi="Times New Roman"/>
          <w:b/>
          <w:sz w:val="24"/>
          <w:szCs w:val="24"/>
        </w:rPr>
        <w:t>ikotarpis</w:t>
      </w:r>
    </w:p>
    <w:p w14:paraId="34F41FEE" w14:textId="77777777" w:rsidR="009669C0" w:rsidRPr="00807EC4" w:rsidRDefault="009669C0" w:rsidP="009669C0">
      <w:pPr>
        <w:pStyle w:val="Sraopastraipa"/>
        <w:ind w:left="0" w:firstLine="567"/>
        <w:jc w:val="both"/>
        <w:rPr>
          <w:rFonts w:ascii="Times New Roman" w:hAnsi="Times New Roman"/>
          <w:sz w:val="24"/>
          <w:szCs w:val="24"/>
        </w:rPr>
      </w:pPr>
    </w:p>
    <w:p w14:paraId="2A22299F" w14:textId="51E52CEA" w:rsidR="00060E1C" w:rsidRPr="00C847F8" w:rsidRDefault="00002285" w:rsidP="00553FA3">
      <w:pPr>
        <w:pStyle w:val="Sraopastraipa"/>
        <w:widowControl w:val="0"/>
        <w:numPr>
          <w:ilvl w:val="0"/>
          <w:numId w:val="41"/>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 xml:space="preserve">Projekto pasiūlymas su siūlomų paslaugų kaina ir sąlygomis turi galioti ne trumpiau </w:t>
      </w:r>
      <w:r w:rsidRPr="00221A20">
        <w:rPr>
          <w:rFonts w:ascii="Times New Roman" w:hAnsi="Times New Roman"/>
          <w:color w:val="000000" w:themeColor="text1"/>
          <w:sz w:val="24"/>
          <w:szCs w:val="24"/>
        </w:rPr>
        <w:t xml:space="preserve">nei </w:t>
      </w:r>
      <w:r w:rsidR="00654E72" w:rsidRPr="00221A20">
        <w:rPr>
          <w:rFonts w:ascii="Times New Roman" w:hAnsi="Times New Roman"/>
          <w:b/>
          <w:bCs/>
          <w:color w:val="000000" w:themeColor="text1"/>
          <w:sz w:val="24"/>
          <w:szCs w:val="24"/>
        </w:rPr>
        <w:t>3</w:t>
      </w:r>
      <w:r w:rsidRPr="00221A20">
        <w:rPr>
          <w:rFonts w:ascii="Times New Roman" w:hAnsi="Times New Roman"/>
          <w:b/>
          <w:bCs/>
          <w:color w:val="000000" w:themeColor="text1"/>
          <w:sz w:val="24"/>
          <w:szCs w:val="24"/>
        </w:rPr>
        <w:t xml:space="preserve"> </w:t>
      </w:r>
      <w:r w:rsidRPr="00221A20">
        <w:rPr>
          <w:rFonts w:ascii="Times New Roman" w:hAnsi="Times New Roman"/>
          <w:bCs/>
          <w:color w:val="000000" w:themeColor="text1"/>
          <w:sz w:val="24"/>
          <w:szCs w:val="24"/>
        </w:rPr>
        <w:t>(</w:t>
      </w:r>
      <w:r w:rsidR="00654E72" w:rsidRPr="00221A20">
        <w:rPr>
          <w:rFonts w:ascii="Times New Roman" w:hAnsi="Times New Roman"/>
          <w:bCs/>
          <w:color w:val="000000" w:themeColor="text1"/>
          <w:sz w:val="24"/>
          <w:szCs w:val="24"/>
        </w:rPr>
        <w:t>tris</w:t>
      </w:r>
      <w:r w:rsidRPr="00221A20">
        <w:rPr>
          <w:rFonts w:ascii="Times New Roman" w:hAnsi="Times New Roman"/>
          <w:bCs/>
          <w:color w:val="000000" w:themeColor="text1"/>
          <w:sz w:val="24"/>
          <w:szCs w:val="24"/>
        </w:rPr>
        <w:t>)</w:t>
      </w:r>
      <w:r w:rsidRPr="00221A20">
        <w:rPr>
          <w:rFonts w:ascii="Times New Roman" w:hAnsi="Times New Roman"/>
          <w:b/>
          <w:bCs/>
          <w:color w:val="000000" w:themeColor="text1"/>
          <w:sz w:val="24"/>
          <w:szCs w:val="24"/>
        </w:rPr>
        <w:t xml:space="preserve"> </w:t>
      </w:r>
      <w:r w:rsidRPr="00221A20">
        <w:rPr>
          <w:rFonts w:ascii="Times New Roman" w:hAnsi="Times New Roman"/>
          <w:color w:val="000000" w:themeColor="text1"/>
          <w:sz w:val="24"/>
          <w:szCs w:val="24"/>
        </w:rPr>
        <w:t>mėnesi</w:t>
      </w:r>
      <w:r w:rsidR="00654E72" w:rsidRPr="00221A20">
        <w:rPr>
          <w:rFonts w:ascii="Times New Roman" w:hAnsi="Times New Roman"/>
          <w:color w:val="000000" w:themeColor="text1"/>
          <w:sz w:val="24"/>
          <w:szCs w:val="24"/>
        </w:rPr>
        <w:t>us</w:t>
      </w:r>
      <w:r w:rsidRPr="00B93AC4">
        <w:rPr>
          <w:rFonts w:ascii="Times New Roman" w:hAnsi="Times New Roman"/>
          <w:color w:val="000000" w:themeColor="text1"/>
          <w:sz w:val="24"/>
          <w:szCs w:val="24"/>
        </w:rPr>
        <w:t xml:space="preserve"> nuo 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pateikimo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termino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pabaigos.</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Jeigu</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pasiūlyme</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nenurodytas jo galiojimo laikas, laikoma, kad projekto pasiūlymas galioja tiek, kiek numatyta</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pirkimo dokumentuose.</w:t>
      </w:r>
    </w:p>
    <w:p w14:paraId="62862128" w14:textId="77777777" w:rsidR="00060E1C" w:rsidRPr="00F53FD3" w:rsidRDefault="00060E1C" w:rsidP="00F53FD3">
      <w:pPr>
        <w:jc w:val="both"/>
        <w:rPr>
          <w:rFonts w:ascii="Times New Roman" w:hAnsi="Times New Roman"/>
          <w:sz w:val="24"/>
          <w:szCs w:val="24"/>
        </w:rPr>
      </w:pPr>
    </w:p>
    <w:p w14:paraId="70F6F25C" w14:textId="3F7592B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Informacija apie tai, kad tiekėjas privalo nurodyti, ar jo </w:t>
      </w:r>
      <w:r w:rsidR="0008553F" w:rsidRPr="002059B3">
        <w:rPr>
          <w:rFonts w:ascii="Times New Roman" w:hAnsi="Times New Roman"/>
          <w:b/>
          <w:sz w:val="24"/>
          <w:szCs w:val="24"/>
        </w:rPr>
        <w:t xml:space="preserve">projekto pasiūlyme </w:t>
      </w:r>
      <w:r w:rsidRPr="002059B3">
        <w:rPr>
          <w:rFonts w:ascii="Times New Roman" w:hAnsi="Times New Roman"/>
          <w:b/>
          <w:sz w:val="24"/>
          <w:szCs w:val="24"/>
        </w:rPr>
        <w:t>yra</w:t>
      </w:r>
      <w:r w:rsidR="002059B3">
        <w:rPr>
          <w:rFonts w:ascii="Times New Roman" w:hAnsi="Times New Roman"/>
          <w:b/>
          <w:sz w:val="24"/>
          <w:szCs w:val="24"/>
        </w:rPr>
        <w:t xml:space="preserve"> </w:t>
      </w:r>
      <w:r w:rsidRPr="002059B3">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807EC4" w:rsidRDefault="009669C0" w:rsidP="009669C0">
      <w:pPr>
        <w:pStyle w:val="Sraopastraipa"/>
        <w:ind w:left="0" w:firstLine="567"/>
        <w:jc w:val="both"/>
        <w:rPr>
          <w:rFonts w:ascii="Times New Roman" w:hAnsi="Times New Roman"/>
          <w:sz w:val="24"/>
          <w:szCs w:val="24"/>
        </w:rPr>
      </w:pPr>
    </w:p>
    <w:p w14:paraId="79C046DC" w14:textId="2B32145A" w:rsidR="009669C0" w:rsidRPr="004E1CD5" w:rsidRDefault="009669C0" w:rsidP="004E1CD5">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 xml:space="preserve">Tiekėjas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 xml:space="preserve">privalo nurodyti, ar jo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yra konfidencialios informacijos, ir kuri informacija, vadovaujantis</w:t>
      </w:r>
      <w:r w:rsidR="004E1CD5">
        <w:rPr>
          <w:rFonts w:ascii="Times New Roman" w:hAnsi="Times New Roman"/>
          <w:sz w:val="24"/>
          <w:szCs w:val="24"/>
        </w:rPr>
        <w:t xml:space="preserve"> </w:t>
      </w:r>
      <w:r w:rsidRPr="00B93AC4">
        <w:rPr>
          <w:rFonts w:ascii="Times New Roman" w:hAnsi="Times New Roman"/>
          <w:sz w:val="24"/>
          <w:szCs w:val="24"/>
        </w:rPr>
        <w:t>Viešųjų pirkimų įstatymo</w:t>
      </w:r>
      <w:r w:rsidR="007A1816">
        <w:rPr>
          <w:rFonts w:ascii="Times New Roman" w:hAnsi="Times New Roman"/>
          <w:sz w:val="24"/>
          <w:szCs w:val="24"/>
        </w:rPr>
        <w:t xml:space="preserve"> </w:t>
      </w:r>
      <w:r w:rsidRPr="00B93AC4">
        <w:rPr>
          <w:rFonts w:ascii="Times New Roman" w:hAnsi="Times New Roman"/>
          <w:b/>
          <w:sz w:val="24"/>
          <w:szCs w:val="24"/>
        </w:rPr>
        <w:t>20</w:t>
      </w:r>
      <w:r w:rsidRPr="00B93AC4">
        <w:rPr>
          <w:rFonts w:ascii="Times New Roman" w:hAnsi="Times New Roman"/>
          <w:sz w:val="24"/>
          <w:szCs w:val="24"/>
        </w:rPr>
        <w:t xml:space="preserve"> straipsnio </w:t>
      </w:r>
      <w:r w:rsidRPr="00B93AC4">
        <w:rPr>
          <w:rFonts w:ascii="Times New Roman" w:hAnsi="Times New Roman"/>
          <w:b/>
          <w:sz w:val="24"/>
          <w:szCs w:val="24"/>
        </w:rPr>
        <w:t>2</w:t>
      </w:r>
      <w:r w:rsidRPr="00B93AC4">
        <w:rPr>
          <w:rFonts w:ascii="Times New Roman" w:hAnsi="Times New Roman"/>
          <w:sz w:val="24"/>
          <w:szCs w:val="24"/>
        </w:rPr>
        <w:t xml:space="preserve"> dalimi, yra konfidenciali</w:t>
      </w:r>
      <w:r w:rsidR="00126059" w:rsidRPr="00B93AC4">
        <w:rPr>
          <w:rFonts w:ascii="Times New Roman" w:hAnsi="Times New Roman"/>
          <w:sz w:val="24"/>
          <w:szCs w:val="24"/>
        </w:rPr>
        <w:t>, taip pat pagrįsti, kodėl ši informacija yra konfidenciali.</w:t>
      </w:r>
      <w:r w:rsidR="004E1CD5">
        <w:rPr>
          <w:rFonts w:ascii="Times New Roman" w:hAnsi="Times New Roman"/>
          <w:sz w:val="24"/>
          <w:szCs w:val="24"/>
        </w:rPr>
        <w:t xml:space="preserve"> </w:t>
      </w:r>
      <w:r w:rsidR="004E1CD5" w:rsidRPr="004E1CD5">
        <w:rPr>
          <w:rFonts w:ascii="Times New Roman" w:hAnsi="Times New Roman"/>
          <w:sz w:val="24"/>
          <w:szCs w:val="24"/>
        </w:rPr>
        <w:t>Konfidenciali taip pat yra informacija, kurią atskleidus būtų pažeisti Lietuvos Respublikos asmens duomenų teisinės apsaugos įstatymo reikalavimai.</w:t>
      </w:r>
    </w:p>
    <w:p w14:paraId="606B4D52" w14:textId="78143E31" w:rsidR="009669C0" w:rsidRPr="00B93AC4" w:rsidRDefault="009669C0"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Tiekėjas failo pavadinime nurodo „konfidencialu“ arba ant kiekvieno projekto</w:t>
      </w:r>
      <w:r w:rsidR="002213CA" w:rsidRPr="00B93AC4">
        <w:rPr>
          <w:rFonts w:ascii="Times New Roman" w:hAnsi="Times New Roman"/>
          <w:sz w:val="24"/>
          <w:szCs w:val="24"/>
        </w:rPr>
        <w:t xml:space="preserve"> pasiūlymo</w:t>
      </w:r>
      <w:r w:rsidRPr="00B93AC4">
        <w:rPr>
          <w:rFonts w:ascii="Times New Roman" w:hAnsi="Times New Roman"/>
          <w:sz w:val="24"/>
          <w:szCs w:val="24"/>
        </w:rPr>
        <w:t xml:space="preserve"> lapo, kuriame yra konfidenciali informacija, lapo pradžioje, viršutinės paraštės dešinėje pusėje paryškintomis raidėmis rašo žodį </w:t>
      </w:r>
      <w:r w:rsidRPr="00B93AC4">
        <w:rPr>
          <w:rFonts w:ascii="Times New Roman" w:hAnsi="Times New Roman"/>
          <w:b/>
          <w:sz w:val="24"/>
          <w:szCs w:val="24"/>
        </w:rPr>
        <w:t>„Konfidencialu“</w:t>
      </w:r>
      <w:r w:rsidRPr="00B93AC4">
        <w:rPr>
          <w:rFonts w:ascii="Times New Roman" w:hAnsi="Times New Roman"/>
          <w:sz w:val="24"/>
          <w:szCs w:val="24"/>
        </w:rPr>
        <w:t xml:space="preserve">. Informacija, kurią viešai skelbti </w:t>
      </w:r>
      <w:r w:rsidRPr="00B93AC4">
        <w:rPr>
          <w:rFonts w:ascii="Times New Roman" w:hAnsi="Times New Roman"/>
          <w:sz w:val="24"/>
          <w:szCs w:val="24"/>
        </w:rPr>
        <w:lastRenderedPageBreak/>
        <w:t>įpareigoja Lietuvos Respublikos įstatymai, negali būti tiekėjo nurodoma kaip konfidenciali. Jei tiekėjas nenurodo konfidencialios informacijos, laikoma, kad tokios tiekėjo projekt</w:t>
      </w:r>
      <w:r w:rsidR="004E47AC" w:rsidRPr="00B93AC4">
        <w:rPr>
          <w:rFonts w:ascii="Times New Roman" w:hAnsi="Times New Roman"/>
          <w:sz w:val="24"/>
          <w:szCs w:val="24"/>
        </w:rPr>
        <w:t>o pasiūlyme</w:t>
      </w:r>
      <w:r w:rsidRPr="00B93AC4">
        <w:rPr>
          <w:rFonts w:ascii="Times New Roman" w:hAnsi="Times New Roman"/>
          <w:sz w:val="24"/>
          <w:szCs w:val="24"/>
        </w:rPr>
        <w:t xml:space="preserve"> nėra.</w:t>
      </w:r>
    </w:p>
    <w:p w14:paraId="0F82361B" w14:textId="77777777" w:rsidR="009669C0" w:rsidRPr="00807EC4" w:rsidRDefault="009669C0" w:rsidP="009669C0">
      <w:pPr>
        <w:pStyle w:val="Pagrindinistekstas"/>
        <w:tabs>
          <w:tab w:val="left" w:pos="142"/>
        </w:tabs>
        <w:ind w:firstLine="567"/>
        <w:jc w:val="left"/>
        <w:rPr>
          <w:rFonts w:ascii="Times New Roman" w:hAnsi="Times New Roman" w:cs="Times New Roman"/>
          <w:color w:val="000000"/>
        </w:rPr>
      </w:pPr>
    </w:p>
    <w:p w14:paraId="11627231" w14:textId="407DFF17" w:rsidR="009669C0" w:rsidRPr="00807EC4" w:rsidRDefault="009669C0" w:rsidP="002059B3">
      <w:pPr>
        <w:pStyle w:val="Antrat1"/>
        <w:rPr>
          <w:i/>
        </w:rPr>
      </w:pPr>
      <w:bookmarkStart w:id="24" w:name="_Toc74571521"/>
      <w:r w:rsidRPr="00807EC4">
        <w:t>VI SKYRIUS</w:t>
      </w:r>
      <w:r w:rsidRPr="00807EC4">
        <w:br/>
      </w:r>
      <w:r w:rsidR="0053412E" w:rsidRPr="00807EC4">
        <w:t xml:space="preserve">PROJEKTO PASIŪLYMŲ </w:t>
      </w:r>
      <w:r w:rsidRPr="00807EC4">
        <w:t>NAGRINĖJIMAS</w:t>
      </w:r>
      <w:r w:rsidR="00F34B4B">
        <w:t xml:space="preserve"> </w:t>
      </w:r>
      <w:r w:rsidRPr="00807EC4">
        <w:t>IR ĮVERTINIMAS</w:t>
      </w:r>
      <w:bookmarkEnd w:id="24"/>
    </w:p>
    <w:p w14:paraId="08C3871D" w14:textId="77777777" w:rsidR="009669C0" w:rsidRPr="00807EC4" w:rsidRDefault="009669C0" w:rsidP="009669C0">
      <w:pPr>
        <w:ind w:firstLine="567"/>
        <w:rPr>
          <w:rFonts w:ascii="Times New Roman" w:hAnsi="Times New Roman"/>
          <w:sz w:val="24"/>
          <w:szCs w:val="24"/>
        </w:rPr>
      </w:pPr>
    </w:p>
    <w:p w14:paraId="502317AF" w14:textId="02BE8825" w:rsidR="009669C0" w:rsidRPr="00B93AC4" w:rsidRDefault="009669C0"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 xml:space="preserve">Konkursui pateiktų </w:t>
      </w:r>
      <w:r w:rsidR="006F10D2" w:rsidRPr="00B93AC4">
        <w:rPr>
          <w:rFonts w:ascii="Times New Roman" w:hAnsi="Times New Roman"/>
          <w:sz w:val="24"/>
          <w:szCs w:val="24"/>
        </w:rPr>
        <w:t xml:space="preserve">projekto pasiūlymų </w:t>
      </w:r>
      <w:r w:rsidRPr="00B93AC4">
        <w:rPr>
          <w:rFonts w:ascii="Times New Roman" w:hAnsi="Times New Roman"/>
          <w:sz w:val="24"/>
          <w:szCs w:val="24"/>
        </w:rPr>
        <w:t xml:space="preserve">atitikimą konkurso </w:t>
      </w:r>
      <w:r w:rsidR="005E0EB4">
        <w:rPr>
          <w:rFonts w:ascii="Times New Roman" w:hAnsi="Times New Roman"/>
          <w:sz w:val="24"/>
          <w:szCs w:val="24"/>
        </w:rPr>
        <w:t>sąlygų</w:t>
      </w:r>
      <w:r w:rsidRPr="00B93AC4">
        <w:rPr>
          <w:rFonts w:ascii="Times New Roman" w:hAnsi="Times New Roman"/>
          <w:sz w:val="24"/>
          <w:szCs w:val="24"/>
        </w:rPr>
        <w:t xml:space="preserve"> reikalavimams (</w:t>
      </w:r>
      <w:r w:rsidR="006F10D2" w:rsidRPr="00B93AC4">
        <w:rPr>
          <w:rFonts w:ascii="Times New Roman" w:hAnsi="Times New Roman"/>
          <w:sz w:val="24"/>
          <w:szCs w:val="24"/>
        </w:rPr>
        <w:t xml:space="preserve">išskyrus </w:t>
      </w:r>
      <w:r w:rsidRPr="00B93AC4">
        <w:rPr>
          <w:rFonts w:ascii="Times New Roman" w:hAnsi="Times New Roman"/>
          <w:sz w:val="24"/>
          <w:szCs w:val="24"/>
        </w:rPr>
        <w:t xml:space="preserve">atitikimą techninės specifikacijos reikalavimams (konkurso sąlygų </w:t>
      </w:r>
      <w:r w:rsidRPr="00B93AC4">
        <w:rPr>
          <w:rFonts w:ascii="Times New Roman" w:hAnsi="Times New Roman"/>
          <w:b/>
          <w:sz w:val="24"/>
          <w:szCs w:val="24"/>
        </w:rPr>
        <w:t>6</w:t>
      </w:r>
      <w:r w:rsidR="00BC0B45">
        <w:rPr>
          <w:rFonts w:ascii="Times New Roman" w:hAnsi="Times New Roman"/>
          <w:b/>
          <w:sz w:val="24"/>
          <w:szCs w:val="24"/>
        </w:rPr>
        <w:t xml:space="preserve"> priedas</w:t>
      </w:r>
      <w:r w:rsidRPr="00B93AC4">
        <w:rPr>
          <w:rFonts w:ascii="Times New Roman" w:hAnsi="Times New Roman"/>
          <w:sz w:val="24"/>
          <w:szCs w:val="24"/>
        </w:rPr>
        <w:t xml:space="preserve">) bei vertinimą pagal konkurso </w:t>
      </w:r>
      <w:r w:rsidR="005E0EB4">
        <w:rPr>
          <w:rFonts w:ascii="Times New Roman" w:hAnsi="Times New Roman"/>
          <w:sz w:val="24"/>
          <w:szCs w:val="24"/>
        </w:rPr>
        <w:t>sąlygose</w:t>
      </w:r>
      <w:r w:rsidRPr="00B93AC4">
        <w:rPr>
          <w:rFonts w:ascii="Times New Roman" w:hAnsi="Times New Roman"/>
          <w:sz w:val="24"/>
          <w:szCs w:val="24"/>
        </w:rPr>
        <w:t xml:space="preserve"> nurodytus vertinimo kriterijus</w:t>
      </w:r>
      <w:r w:rsidR="00282AED" w:rsidRPr="00B93AC4">
        <w:rPr>
          <w:rFonts w:ascii="Times New Roman" w:hAnsi="Times New Roman"/>
          <w:sz w:val="24"/>
          <w:szCs w:val="24"/>
        </w:rPr>
        <w:t xml:space="preserve"> (išskyrus paslaugų kainos kriterijų</w:t>
      </w:r>
      <w:r w:rsidRPr="00B93AC4">
        <w:rPr>
          <w:rFonts w:ascii="Times New Roman" w:hAnsi="Times New Roman"/>
          <w:sz w:val="24"/>
          <w:szCs w:val="24"/>
        </w:rPr>
        <w:t>) nagrinėja ir vertina perkančiosios organizacijos sudaryta viešojo pirkimo</w:t>
      </w:r>
      <w:r w:rsidR="00D27EA5">
        <w:rPr>
          <w:rFonts w:ascii="Times New Roman" w:hAnsi="Times New Roman"/>
          <w:sz w:val="24"/>
          <w:szCs w:val="24"/>
        </w:rPr>
        <w:t xml:space="preserve"> </w:t>
      </w:r>
      <w:r w:rsidRPr="00B93AC4">
        <w:rPr>
          <w:rFonts w:ascii="Times New Roman" w:hAnsi="Times New Roman"/>
          <w:sz w:val="24"/>
          <w:szCs w:val="24"/>
        </w:rPr>
        <w:t xml:space="preserve">komisija (toliau – Komisija). </w:t>
      </w:r>
    </w:p>
    <w:p w14:paraId="6D507E98" w14:textId="6279A4D1" w:rsidR="009669C0" w:rsidRPr="00E46C10" w:rsidRDefault="009669C0" w:rsidP="00553FA3">
      <w:pPr>
        <w:pStyle w:val="Sraopastraipa"/>
        <w:numPr>
          <w:ilvl w:val="0"/>
          <w:numId w:val="41"/>
        </w:numPr>
        <w:ind w:left="0" w:firstLine="567"/>
        <w:jc w:val="both"/>
        <w:rPr>
          <w:rFonts w:ascii="Times New Roman" w:hAnsi="Times New Roman"/>
          <w:sz w:val="24"/>
          <w:szCs w:val="24"/>
        </w:rPr>
      </w:pPr>
      <w:bookmarkStart w:id="25" w:name="_Hlk73349105"/>
      <w:r w:rsidRPr="00E46C10">
        <w:rPr>
          <w:rFonts w:ascii="Times New Roman" w:hAnsi="Times New Roman"/>
          <w:sz w:val="24"/>
          <w:szCs w:val="24"/>
        </w:rPr>
        <w:t>Konkursui pateiktų projekt</w:t>
      </w:r>
      <w:r w:rsidR="000E113E" w:rsidRPr="00E46C10">
        <w:rPr>
          <w:rFonts w:ascii="Times New Roman" w:hAnsi="Times New Roman"/>
          <w:sz w:val="24"/>
          <w:szCs w:val="24"/>
        </w:rPr>
        <w:t>o pasiūlymų</w:t>
      </w:r>
      <w:r w:rsidRPr="00E46C10">
        <w:rPr>
          <w:rFonts w:ascii="Times New Roman" w:hAnsi="Times New Roman"/>
          <w:sz w:val="24"/>
          <w:szCs w:val="24"/>
        </w:rPr>
        <w:t xml:space="preserve"> vertinimui pagal </w:t>
      </w:r>
      <w:r w:rsidR="00DF4F9A" w:rsidRPr="00E46C10">
        <w:rPr>
          <w:rFonts w:ascii="Times New Roman" w:hAnsi="Times New Roman"/>
          <w:sz w:val="24"/>
          <w:szCs w:val="24"/>
        </w:rPr>
        <w:t xml:space="preserve">konkurso </w:t>
      </w:r>
      <w:r w:rsidR="005E0EB4">
        <w:rPr>
          <w:rFonts w:ascii="Times New Roman" w:hAnsi="Times New Roman"/>
          <w:sz w:val="24"/>
          <w:szCs w:val="24"/>
        </w:rPr>
        <w:t>sąlygose</w:t>
      </w:r>
      <w:r w:rsidRPr="00E46C10">
        <w:rPr>
          <w:rFonts w:ascii="Times New Roman" w:hAnsi="Times New Roman"/>
          <w:sz w:val="24"/>
          <w:szCs w:val="24"/>
        </w:rPr>
        <w:t xml:space="preserve"> nurodytus vertinimo kriterijus</w:t>
      </w:r>
      <w:r w:rsidR="00D27EA5" w:rsidRPr="00E46C10">
        <w:rPr>
          <w:rFonts w:ascii="Times New Roman" w:hAnsi="Times New Roman"/>
          <w:sz w:val="24"/>
          <w:szCs w:val="24"/>
        </w:rPr>
        <w:t xml:space="preserve"> (išskyrus paslaugų kainos kriterijų)</w:t>
      </w:r>
      <w:r w:rsidRPr="00E46C10">
        <w:rPr>
          <w:rFonts w:ascii="Times New Roman" w:hAnsi="Times New Roman"/>
          <w:sz w:val="24"/>
          <w:szCs w:val="24"/>
        </w:rPr>
        <w:t>, sudaroma atskira komisija (toliau – Vertinimo komisija)</w:t>
      </w:r>
      <w:r w:rsidR="00F53FD3" w:rsidRPr="00E46C10">
        <w:rPr>
          <w:rFonts w:ascii="Times New Roman" w:hAnsi="Times New Roman"/>
          <w:sz w:val="24"/>
          <w:szCs w:val="24"/>
        </w:rPr>
        <w:t>.</w:t>
      </w:r>
    </w:p>
    <w:bookmarkEnd w:id="25"/>
    <w:p w14:paraId="44158E3F" w14:textId="5C8E7F33" w:rsidR="009669C0" w:rsidRDefault="0051054C"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 xml:space="preserve">Projekto pasiūlymai </w:t>
      </w:r>
      <w:r w:rsidR="009669C0" w:rsidRPr="00B93AC4">
        <w:rPr>
          <w:rFonts w:ascii="Times New Roman" w:hAnsi="Times New Roman"/>
          <w:sz w:val="24"/>
          <w:szCs w:val="24"/>
        </w:rPr>
        <w:t xml:space="preserve">nagrinėjami ir vertinami konfidencialiai, nedalyvaujant </w:t>
      </w:r>
      <w:r w:rsidRPr="00B93AC4">
        <w:rPr>
          <w:rFonts w:ascii="Times New Roman" w:hAnsi="Times New Roman"/>
          <w:sz w:val="24"/>
          <w:szCs w:val="24"/>
        </w:rPr>
        <w:t xml:space="preserve">projekto pasiūlymus </w:t>
      </w:r>
      <w:r w:rsidR="009669C0" w:rsidRPr="00B93AC4">
        <w:rPr>
          <w:rFonts w:ascii="Times New Roman" w:hAnsi="Times New Roman"/>
          <w:sz w:val="24"/>
          <w:szCs w:val="24"/>
        </w:rPr>
        <w:t>pateikusi</w:t>
      </w:r>
      <w:r w:rsidR="00295966" w:rsidRPr="00B93AC4">
        <w:rPr>
          <w:rFonts w:ascii="Times New Roman" w:hAnsi="Times New Roman"/>
          <w:sz w:val="24"/>
          <w:szCs w:val="24"/>
        </w:rPr>
        <w:t>ems dalyviams</w:t>
      </w:r>
      <w:r w:rsidR="00EC0E94" w:rsidRPr="00B93AC4">
        <w:rPr>
          <w:rFonts w:ascii="Times New Roman" w:hAnsi="Times New Roman"/>
          <w:sz w:val="24"/>
          <w:szCs w:val="24"/>
        </w:rPr>
        <w:t xml:space="preserve"> </w:t>
      </w:r>
      <w:r w:rsidR="006D4425" w:rsidRPr="00B93AC4">
        <w:rPr>
          <w:rFonts w:ascii="Times New Roman" w:hAnsi="Times New Roman"/>
          <w:sz w:val="24"/>
          <w:szCs w:val="24"/>
        </w:rPr>
        <w:t xml:space="preserve">ar jų </w:t>
      </w:r>
      <w:r w:rsidR="009669C0" w:rsidRPr="00B93AC4">
        <w:rPr>
          <w:rFonts w:ascii="Times New Roman" w:hAnsi="Times New Roman"/>
          <w:sz w:val="24"/>
          <w:szCs w:val="24"/>
        </w:rPr>
        <w:t>atstovams.</w:t>
      </w:r>
    </w:p>
    <w:p w14:paraId="4C12F74F" w14:textId="40129FA6" w:rsidR="00450D91" w:rsidRPr="00450D91" w:rsidRDefault="00450D91" w:rsidP="00450D91">
      <w:pPr>
        <w:pStyle w:val="Sraopastraipa"/>
        <w:numPr>
          <w:ilvl w:val="0"/>
          <w:numId w:val="41"/>
        </w:numPr>
        <w:ind w:left="0" w:firstLine="567"/>
        <w:jc w:val="both"/>
        <w:rPr>
          <w:rFonts w:ascii="Times New Roman" w:hAnsi="Times New Roman"/>
          <w:sz w:val="24"/>
          <w:szCs w:val="24"/>
        </w:rPr>
      </w:pPr>
      <w:r w:rsidRPr="00BB0BC3">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069EED70" w:rsidR="009669C0" w:rsidRPr="00B93AC4" w:rsidRDefault="009669C0"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 xml:space="preserve">Kiekvienas Komisijos ir Vertinimo komisijos narys pateiktus </w:t>
      </w:r>
      <w:r w:rsidR="00CA0F85" w:rsidRPr="00B93AC4">
        <w:rPr>
          <w:rFonts w:ascii="Times New Roman" w:hAnsi="Times New Roman"/>
          <w:sz w:val="24"/>
          <w:szCs w:val="24"/>
        </w:rPr>
        <w:t xml:space="preserve">projekto pasiūlymus </w:t>
      </w:r>
      <w:r w:rsidRPr="00B93AC4">
        <w:rPr>
          <w:rFonts w:ascii="Times New Roman" w:hAnsi="Times New Roman"/>
          <w:sz w:val="24"/>
          <w:szCs w:val="24"/>
        </w:rPr>
        <w:t>vertina objektyviai</w:t>
      </w:r>
      <w:r w:rsidR="00CA0F85" w:rsidRPr="00B93AC4">
        <w:rPr>
          <w:rFonts w:ascii="Times New Roman" w:hAnsi="Times New Roman"/>
          <w:sz w:val="24"/>
          <w:szCs w:val="24"/>
        </w:rPr>
        <w:t xml:space="preserve"> ir nešališkai</w:t>
      </w:r>
      <w:r w:rsidRPr="00B93AC4">
        <w:rPr>
          <w:rFonts w:ascii="Times New Roman" w:hAnsi="Times New Roman"/>
          <w:sz w:val="24"/>
          <w:szCs w:val="24"/>
        </w:rPr>
        <w:t xml:space="preserve">, vadovaujantis </w:t>
      </w:r>
      <w:r w:rsidR="005E0EB4">
        <w:rPr>
          <w:rFonts w:ascii="Times New Roman" w:hAnsi="Times New Roman"/>
          <w:sz w:val="24"/>
          <w:szCs w:val="24"/>
        </w:rPr>
        <w:t>pirkimo</w:t>
      </w:r>
      <w:r w:rsidRPr="00B93AC4">
        <w:rPr>
          <w:rFonts w:ascii="Times New Roman" w:hAnsi="Times New Roman"/>
          <w:sz w:val="24"/>
          <w:szCs w:val="24"/>
        </w:rPr>
        <w:t xml:space="preserve"> dokumentų nuostatomis.</w:t>
      </w:r>
    </w:p>
    <w:p w14:paraId="10C99F36" w14:textId="6B3F1AAA" w:rsidR="009669C0" w:rsidRPr="00B93AC4" w:rsidRDefault="009669C0" w:rsidP="00553FA3">
      <w:pPr>
        <w:pStyle w:val="Sraopastraipa"/>
        <w:numPr>
          <w:ilvl w:val="0"/>
          <w:numId w:val="41"/>
        </w:numPr>
        <w:ind w:left="0" w:firstLine="567"/>
        <w:jc w:val="both"/>
        <w:rPr>
          <w:rFonts w:ascii="Times New Roman" w:hAnsi="Times New Roman"/>
          <w:sz w:val="24"/>
          <w:szCs w:val="24"/>
        </w:rPr>
      </w:pPr>
      <w:r w:rsidRPr="00B93AC4">
        <w:rPr>
          <w:rFonts w:ascii="Times New Roman" w:hAnsi="Times New Roman"/>
          <w:sz w:val="24"/>
          <w:szCs w:val="24"/>
        </w:rPr>
        <w:t xml:space="preserve">Vertinimo komisija atlieka konkurso </w:t>
      </w:r>
      <w:r w:rsidR="00CA0F85" w:rsidRPr="00B93AC4">
        <w:rPr>
          <w:rFonts w:ascii="Times New Roman" w:hAnsi="Times New Roman"/>
          <w:sz w:val="24"/>
          <w:szCs w:val="24"/>
        </w:rPr>
        <w:t>projekt</w:t>
      </w:r>
      <w:r w:rsidR="00544352">
        <w:rPr>
          <w:rFonts w:ascii="Times New Roman" w:hAnsi="Times New Roman"/>
          <w:sz w:val="24"/>
          <w:szCs w:val="24"/>
        </w:rPr>
        <w:t>o pasiūlymų</w:t>
      </w:r>
      <w:r w:rsidR="0098594E">
        <w:rPr>
          <w:rFonts w:ascii="Times New Roman" w:hAnsi="Times New Roman"/>
          <w:sz w:val="24"/>
          <w:szCs w:val="24"/>
        </w:rPr>
        <w:t xml:space="preserve"> </w:t>
      </w:r>
      <w:r w:rsidRPr="00B93AC4">
        <w:rPr>
          <w:rFonts w:ascii="Times New Roman" w:hAnsi="Times New Roman"/>
          <w:sz w:val="24"/>
          <w:szCs w:val="24"/>
        </w:rPr>
        <w:t xml:space="preserve">vertinimą, atsižvelgdama į konkurso </w:t>
      </w:r>
      <w:r w:rsidR="005E0EB4">
        <w:rPr>
          <w:rFonts w:ascii="Times New Roman" w:hAnsi="Times New Roman"/>
          <w:sz w:val="24"/>
          <w:szCs w:val="24"/>
        </w:rPr>
        <w:t>sąlygose</w:t>
      </w:r>
      <w:r w:rsidRPr="00B93AC4">
        <w:rPr>
          <w:rFonts w:ascii="Times New Roman" w:hAnsi="Times New Roman"/>
          <w:sz w:val="24"/>
          <w:szCs w:val="24"/>
        </w:rPr>
        <w:t xml:space="preserve"> keliamus reikalavimus bei vadovaudamasi vertinimo kriterijais, nurodytais konkurso sąlygų </w:t>
      </w:r>
      <w:r w:rsidR="004152BF" w:rsidRPr="009E4891">
        <w:rPr>
          <w:rFonts w:ascii="Times New Roman" w:hAnsi="Times New Roman"/>
          <w:b/>
          <w:sz w:val="24"/>
          <w:szCs w:val="24"/>
        </w:rPr>
        <w:t>7</w:t>
      </w:r>
      <w:r w:rsidR="005D2540" w:rsidRPr="009E4891">
        <w:rPr>
          <w:rFonts w:ascii="Times New Roman" w:hAnsi="Times New Roman"/>
          <w:b/>
          <w:sz w:val="24"/>
          <w:szCs w:val="24"/>
        </w:rPr>
        <w:t>9</w:t>
      </w:r>
      <w:r w:rsidR="004152BF" w:rsidRPr="009E4891">
        <w:rPr>
          <w:rFonts w:ascii="Times New Roman" w:hAnsi="Times New Roman"/>
          <w:b/>
          <w:sz w:val="24"/>
          <w:szCs w:val="24"/>
        </w:rPr>
        <w:t>.1</w:t>
      </w:r>
      <w:r w:rsidRPr="009E4891">
        <w:rPr>
          <w:rFonts w:ascii="Times New Roman" w:hAnsi="Times New Roman"/>
          <w:b/>
          <w:sz w:val="24"/>
          <w:szCs w:val="24"/>
        </w:rPr>
        <w:t xml:space="preserve"> </w:t>
      </w:r>
      <w:r w:rsidRPr="009E4891">
        <w:rPr>
          <w:rFonts w:ascii="Times New Roman" w:hAnsi="Times New Roman"/>
          <w:sz w:val="24"/>
          <w:szCs w:val="24"/>
        </w:rPr>
        <w:t>punkte</w:t>
      </w:r>
      <w:r w:rsidRPr="00B93AC4">
        <w:rPr>
          <w:rFonts w:ascii="Times New Roman" w:hAnsi="Times New Roman"/>
          <w:sz w:val="24"/>
          <w:szCs w:val="24"/>
        </w:rPr>
        <w:t>.</w:t>
      </w:r>
    </w:p>
    <w:p w14:paraId="30CC9217" w14:textId="77777777" w:rsidR="00AF04A8" w:rsidRDefault="00AF04A8" w:rsidP="0063255B">
      <w:pPr>
        <w:rPr>
          <w:rFonts w:ascii="Times New Roman" w:hAnsi="Times New Roman"/>
          <w:b/>
          <w:bCs/>
          <w:sz w:val="24"/>
          <w:szCs w:val="24"/>
        </w:rPr>
      </w:pPr>
    </w:p>
    <w:p w14:paraId="2E9ABF3F" w14:textId="7C039734" w:rsidR="009669C0" w:rsidRPr="002059B3" w:rsidRDefault="009669C0" w:rsidP="00EE4E6B">
      <w:pPr>
        <w:jc w:val="center"/>
        <w:rPr>
          <w:rFonts w:ascii="Times New Roman" w:hAnsi="Times New Roman"/>
          <w:b/>
          <w:bCs/>
          <w:sz w:val="24"/>
          <w:szCs w:val="24"/>
        </w:rPr>
      </w:pPr>
      <w:r w:rsidRPr="002059B3">
        <w:rPr>
          <w:rFonts w:ascii="Times New Roman" w:hAnsi="Times New Roman"/>
          <w:b/>
          <w:bCs/>
          <w:sz w:val="24"/>
          <w:szCs w:val="24"/>
        </w:rPr>
        <w:t>Konkursui pateiktų projektų vertinimas</w:t>
      </w:r>
    </w:p>
    <w:p w14:paraId="01A7A710" w14:textId="77777777" w:rsidR="009669C0" w:rsidRPr="00807EC4"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4E87B89A" w:rsidR="0063255B" w:rsidRPr="00B72E85" w:rsidRDefault="001E1D5A"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B93AC4">
        <w:rPr>
          <w:rFonts w:ascii="Times New Roman" w:eastAsia="Arial Unicode MS" w:hAnsi="Times New Roman"/>
          <w:sz w:val="24"/>
          <w:szCs w:val="24"/>
          <w:u w:color="000000"/>
          <w:bdr w:val="nil"/>
          <w:lang w:eastAsia="lt-LT"/>
        </w:rPr>
        <w:t>P</w:t>
      </w:r>
      <w:r w:rsidR="001F00E0" w:rsidRPr="00B93AC4">
        <w:rPr>
          <w:rFonts w:ascii="Times New Roman" w:eastAsia="Arial Unicode MS" w:hAnsi="Times New Roman"/>
          <w:sz w:val="24"/>
          <w:szCs w:val="24"/>
          <w:u w:color="000000"/>
          <w:bdr w:val="nil"/>
          <w:lang w:eastAsia="lt-LT"/>
        </w:rPr>
        <w:t>rojekto pasiūlym</w:t>
      </w:r>
      <w:r w:rsidR="00D06C14" w:rsidRPr="00B93AC4">
        <w:rPr>
          <w:rFonts w:ascii="Times New Roman" w:eastAsia="Arial Unicode MS" w:hAnsi="Times New Roman"/>
          <w:sz w:val="24"/>
          <w:szCs w:val="24"/>
          <w:u w:color="000000"/>
          <w:bdr w:val="nil"/>
          <w:lang w:eastAsia="lt-LT"/>
        </w:rPr>
        <w:t xml:space="preserve">ai bus </w:t>
      </w:r>
      <w:r w:rsidR="009669C0" w:rsidRPr="00B93AC4">
        <w:rPr>
          <w:rFonts w:ascii="Times New Roman" w:eastAsia="Arial Unicode MS" w:hAnsi="Times New Roman"/>
          <w:sz w:val="24"/>
          <w:szCs w:val="24"/>
          <w:u w:color="000000"/>
          <w:bdr w:val="nil"/>
          <w:lang w:eastAsia="lt-LT"/>
        </w:rPr>
        <w:t>vertin</w:t>
      </w:r>
      <w:r w:rsidR="00D06C14" w:rsidRPr="00B93AC4">
        <w:rPr>
          <w:rFonts w:ascii="Times New Roman" w:eastAsia="Arial Unicode MS" w:hAnsi="Times New Roman"/>
          <w:sz w:val="24"/>
          <w:szCs w:val="24"/>
          <w:u w:color="000000"/>
          <w:bdr w:val="nil"/>
          <w:lang w:eastAsia="lt-LT"/>
        </w:rPr>
        <w:t>ami</w:t>
      </w:r>
      <w:r w:rsidR="009669C0" w:rsidRPr="00B93AC4">
        <w:rPr>
          <w:rFonts w:ascii="Times New Roman" w:eastAsia="Arial Unicode MS" w:hAnsi="Times New Roman"/>
          <w:sz w:val="24"/>
          <w:szCs w:val="24"/>
          <w:u w:color="000000"/>
          <w:bdr w:val="nil"/>
          <w:lang w:eastAsia="lt-LT"/>
        </w:rPr>
        <w:t xml:space="preserve"> pagal žemiau pateiktus kriterijus</w:t>
      </w:r>
      <w:r w:rsidR="00D06C14" w:rsidRPr="00B93AC4">
        <w:rPr>
          <w:rFonts w:ascii="Times New Roman" w:eastAsia="Arial Unicode MS" w:hAnsi="Times New Roman"/>
          <w:sz w:val="24"/>
          <w:szCs w:val="24"/>
          <w:u w:color="000000"/>
          <w:bdr w:val="nil"/>
          <w:lang w:eastAsia="lt-LT"/>
        </w:rPr>
        <w:t>.</w:t>
      </w:r>
      <w:r w:rsidR="00D06C14" w:rsidRPr="00B93AC4">
        <w:rPr>
          <w:rFonts w:ascii="Times New Roman" w:hAnsi="Times New Roman"/>
          <w:sz w:val="24"/>
          <w:szCs w:val="24"/>
        </w:rPr>
        <w:t xml:space="preserve"> Vertinimo kriterijus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 xml:space="preserve">1,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 xml:space="preserve">2,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 xml:space="preserve">3, </w:t>
      </w:r>
      <w:bookmarkStart w:id="26" w:name="_Hlk138866333"/>
      <w:r w:rsidR="00CF1518" w:rsidRPr="0063255B">
        <w:rPr>
          <w:rFonts w:ascii="Times New Roman" w:eastAsia="Times New Roman" w:hAnsi="Times New Roman"/>
          <w:b/>
          <w:bCs/>
          <w:color w:val="000000"/>
          <w:sz w:val="24"/>
          <w:szCs w:val="24"/>
          <w:lang w:val="af-ZA" w:eastAsia="af-ZA"/>
        </w:rPr>
        <w:t>K</w:t>
      </w:r>
      <w:r w:rsidR="00CF1518" w:rsidRPr="0063255B">
        <w:rPr>
          <w:rFonts w:ascii="Times New Roman" w:eastAsia="Times New Roman" w:hAnsi="Times New Roman"/>
          <w:b/>
          <w:bCs/>
          <w:color w:val="000000"/>
          <w:sz w:val="24"/>
          <w:szCs w:val="24"/>
          <w:vertAlign w:val="subscript"/>
          <w:lang w:val="af-ZA" w:eastAsia="af-ZA"/>
        </w:rPr>
        <w:t>4</w:t>
      </w:r>
      <w:r w:rsidR="00CF1518" w:rsidRPr="000E1042">
        <w:rPr>
          <w:rFonts w:ascii="Times New Roman" w:eastAsia="Times New Roman" w:hAnsi="Times New Roman"/>
          <w:b/>
          <w:bCs/>
          <w:color w:val="000000"/>
          <w:sz w:val="14"/>
          <w:szCs w:val="14"/>
          <w:vertAlign w:val="subscript"/>
          <w:lang w:val="af-ZA" w:eastAsia="af-ZA"/>
        </w:rPr>
        <w:t xml:space="preserve"> </w:t>
      </w:r>
      <w:bookmarkEnd w:id="26"/>
      <w:r w:rsidR="00CF1518">
        <w:rPr>
          <w:rFonts w:ascii="Times New Roman" w:eastAsia="Times New Roman" w:hAnsi="Times New Roman"/>
          <w:b/>
          <w:bCs/>
          <w:color w:val="000000"/>
          <w:sz w:val="14"/>
          <w:szCs w:val="14"/>
          <w:vertAlign w:val="subscript"/>
          <w:lang w:val="af-ZA" w:eastAsia="af-ZA"/>
        </w:rPr>
        <w:t xml:space="preserve"> </w:t>
      </w:r>
      <w:r w:rsidR="00D06C14" w:rsidRPr="00B93AC4">
        <w:rPr>
          <w:rFonts w:ascii="Times New Roman" w:hAnsi="Times New Roman"/>
          <w:sz w:val="24"/>
          <w:szCs w:val="24"/>
        </w:rPr>
        <w:t xml:space="preserve">vertina projekto konkurso Vertinimo komisija, vertinimo kriterijų </w:t>
      </w:r>
      <w:r w:rsidR="00414BB6" w:rsidRPr="0063255B">
        <w:rPr>
          <w:rFonts w:ascii="Times New Roman" w:eastAsia="Times New Roman" w:hAnsi="Times New Roman"/>
          <w:b/>
          <w:bCs/>
          <w:color w:val="000000"/>
          <w:sz w:val="24"/>
          <w:szCs w:val="24"/>
          <w:lang w:val="af-ZA" w:eastAsia="af-ZA"/>
        </w:rPr>
        <w:t>K</w:t>
      </w:r>
      <w:r w:rsidR="00414BB6">
        <w:rPr>
          <w:rFonts w:ascii="Times New Roman" w:eastAsia="Times New Roman" w:hAnsi="Times New Roman"/>
          <w:b/>
          <w:bCs/>
          <w:color w:val="000000"/>
          <w:sz w:val="24"/>
          <w:szCs w:val="24"/>
          <w:vertAlign w:val="subscript"/>
          <w:lang w:val="af-ZA" w:eastAsia="af-ZA"/>
        </w:rPr>
        <w:t>5</w:t>
      </w:r>
      <w:r w:rsidR="00D06C14" w:rsidRPr="00B93AC4">
        <w:rPr>
          <w:rFonts w:ascii="Times New Roman" w:hAnsi="Times New Roman"/>
          <w:sz w:val="24"/>
          <w:szCs w:val="24"/>
        </w:rPr>
        <w:t xml:space="preserve"> vertina Komisija</w:t>
      </w:r>
      <w:r w:rsidR="003468E3">
        <w:rPr>
          <w:rFonts w:ascii="Times New Roman" w:eastAsia="Arial Unicode MS" w:hAnsi="Times New Roman"/>
          <w:sz w:val="24"/>
          <w:szCs w:val="24"/>
          <w:u w:color="000000"/>
          <w:bdr w:val="nil"/>
          <w:lang w:eastAsia="lt-LT"/>
        </w:rPr>
        <w:t>.</w:t>
      </w:r>
    </w:p>
    <w:p w14:paraId="5ABC5016" w14:textId="69838660" w:rsidR="003468E3" w:rsidRPr="00B93AC4" w:rsidRDefault="003468E3"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Vertinimo kriterijai:</w:t>
      </w:r>
    </w:p>
    <w:tbl>
      <w:tblPr>
        <w:tblW w:w="963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
        <w:gridCol w:w="1812"/>
        <w:gridCol w:w="1276"/>
        <w:gridCol w:w="2126"/>
        <w:gridCol w:w="3597"/>
      </w:tblGrid>
      <w:tr w:rsidR="00CF1518" w:rsidRPr="00CF1518" w14:paraId="4AD5E365" w14:textId="77777777" w:rsidTr="001B72B6">
        <w:trPr>
          <w:trHeight w:val="1714"/>
        </w:trPr>
        <w:tc>
          <w:tcPr>
            <w:tcW w:w="825"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1B9A07AC" w14:textId="79A92C58" w:rsidR="00CF1518" w:rsidRPr="00EE4E6B" w:rsidRDefault="00CF1518"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Eil. Nr.</w:t>
            </w:r>
          </w:p>
        </w:tc>
        <w:tc>
          <w:tcPr>
            <w:tcW w:w="181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4E5B1393" w14:textId="74C73587" w:rsidR="00CF1518" w:rsidRPr="00EE4E6B" w:rsidRDefault="00CF1518"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Vertinimo kriterijus</w:t>
            </w:r>
          </w:p>
          <w:p w14:paraId="170ADDF9" w14:textId="6A171398" w:rsidR="00CF1518" w:rsidRPr="00EE4E6B" w:rsidRDefault="00CF1518"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K</w:t>
            </w:r>
          </w:p>
        </w:tc>
        <w:tc>
          <w:tcPr>
            <w:tcW w:w="127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6B277FD8" w14:textId="341E10F9" w:rsidR="00CF1518" w:rsidRPr="00EE4E6B" w:rsidRDefault="00CF1518" w:rsidP="00EE4E6B">
            <w:pPr>
              <w:jc w:val="center"/>
              <w:rPr>
                <w:rFonts w:ascii="Times New Roman" w:eastAsia="Times New Roman" w:hAnsi="Times New Roman"/>
                <w:b/>
                <w:bCs/>
                <w:color w:val="000000"/>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Lyginamasis kriterijaus svoris</w:t>
            </w:r>
          </w:p>
          <w:p w14:paraId="65606F9D" w14:textId="77777777" w:rsidR="00CF1518" w:rsidRPr="00EE4E6B" w:rsidRDefault="00CF1518"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u w:color="000000"/>
                <w:bdr w:val="none" w:sz="0" w:space="0" w:color="auto" w:frame="1"/>
                <w:lang w:eastAsia="lt-LT"/>
              </w:rPr>
              <w:t>B</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79666902" w14:textId="0AF76CC5" w:rsidR="00CF1518" w:rsidRPr="00EE4E6B" w:rsidRDefault="00CF1518"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Kriterijaus balai apskaičiuojami pagal formules:</w:t>
            </w:r>
          </w:p>
        </w:tc>
        <w:tc>
          <w:tcPr>
            <w:tcW w:w="3597"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2CF840AC" w14:textId="0BE422D5" w:rsidR="00CF1518" w:rsidRPr="00EE4E6B" w:rsidRDefault="00CF1518"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Kriterijaus apibūdinimas, paaiškinimas</w:t>
            </w:r>
          </w:p>
        </w:tc>
      </w:tr>
      <w:tr w:rsidR="00CF1518" w:rsidRPr="00CF1518" w14:paraId="266B26B0" w14:textId="77777777" w:rsidTr="009D6AC8">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817C87" w14:textId="77777777" w:rsidR="00CF1518" w:rsidRPr="00EE4E6B" w:rsidRDefault="00CF1518"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Arial Unicode MS" w:hAnsi="Times New Roman" w:cs="Arial Unicode MS"/>
                <w:b/>
                <w:color w:val="000000"/>
                <w:sz w:val="24"/>
                <w:szCs w:val="24"/>
                <w:u w:color="000000"/>
                <w:bdr w:val="none" w:sz="0" w:space="0" w:color="auto" w:frame="1"/>
                <w:lang w:eastAsia="lt-LT"/>
              </w:rPr>
              <w:t>1</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92EA90" w14:textId="77777777" w:rsidR="00CF1518" w:rsidRPr="00EE4E6B" w:rsidRDefault="00CF1518"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3D4D89" w14:textId="77777777" w:rsidR="00CF1518" w:rsidRPr="00EE4E6B" w:rsidRDefault="00CF1518"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Times New Roman" w:hAnsi="Times New Roman"/>
                <w:b/>
                <w:bCs/>
                <w:color w:val="000000"/>
                <w:u w:color="000000"/>
                <w:bdr w:val="none" w:sz="0" w:space="0" w:color="auto" w:frame="1"/>
                <w:lang w:eastAsia="lt-LT"/>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1D45596" w14:textId="77777777" w:rsidR="00CF1518" w:rsidRPr="00EE4E6B" w:rsidRDefault="00CF1518"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4</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E44D02" w14:textId="77777777" w:rsidR="00CF1518" w:rsidRPr="00EE4E6B" w:rsidRDefault="00CF1518"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5</w:t>
            </w:r>
          </w:p>
        </w:tc>
      </w:tr>
      <w:tr w:rsidR="00CF1518" w:rsidRPr="00CF1518" w14:paraId="2CC75F74" w14:textId="77777777" w:rsidTr="009D6AC8">
        <w:trPr>
          <w:trHeight w:val="1066"/>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B7E30F" w14:textId="77777777" w:rsidR="00CF1518" w:rsidRPr="00EE4E6B" w:rsidRDefault="00CF1518"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1.</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8EAE55" w14:textId="77777777" w:rsidR="00CF1518" w:rsidRPr="00EE4E6B" w:rsidRDefault="00CF1518" w:rsidP="00EE4E6B">
            <w:pPr>
              <w:jc w:val="both"/>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K</w:t>
            </w:r>
            <w:r w:rsidRPr="00EE4E6B">
              <w:rPr>
                <w:rFonts w:ascii="Times New Roman" w:eastAsia="Times New Roman" w:hAnsi="Times New Roman"/>
                <w:b/>
                <w:bCs/>
                <w:color w:val="000000"/>
                <w:sz w:val="24"/>
                <w:szCs w:val="24"/>
                <w:u w:color="000000"/>
                <w:bdr w:val="none" w:sz="0" w:space="0" w:color="auto" w:frame="1"/>
                <w:vertAlign w:val="subscript"/>
                <w:lang w:eastAsia="lt-LT"/>
              </w:rPr>
              <w:t>1  –</w:t>
            </w:r>
          </w:p>
          <w:p w14:paraId="50C2E4B2" w14:textId="77777777" w:rsidR="00CF1518" w:rsidRPr="00EE4E6B" w:rsidRDefault="00CF1518" w:rsidP="00EE4E6B">
            <w:pPr>
              <w:pBdr>
                <w:top w:val="nil"/>
                <w:left w:val="nil"/>
                <w:bottom w:val="nil"/>
                <w:right w:val="nil"/>
                <w:between w:val="nil"/>
                <w:bar w:val="nil"/>
              </w:pBdr>
              <w:jc w:val="both"/>
              <w:rPr>
                <w:rFonts w:ascii="Times New Roman" w:eastAsia="Times New Roman" w:hAnsi="Times New Roman"/>
                <w:strike/>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Estetika ir meninė kokybė</w:t>
            </w:r>
          </w:p>
          <w:p w14:paraId="5FCC5721" w14:textId="35D2EE55" w:rsidR="00CF1518" w:rsidRPr="00EE4E6B" w:rsidRDefault="00CF1518" w:rsidP="00EE4E6B">
            <w:pPr>
              <w:jc w:val="both"/>
              <w:rPr>
                <w:rFonts w:ascii="Times New Roman" w:eastAsia="Times New Roman" w:hAnsi="Times New Roman"/>
                <w:color w:val="000000"/>
                <w:sz w:val="24"/>
                <w:szCs w:val="24"/>
                <w:u w:color="000000"/>
                <w:bdr w:val="none" w:sz="0" w:space="0" w:color="auto" w:frame="1"/>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73C15" w14:textId="5E73F0CE" w:rsidR="00CF1518" w:rsidRPr="00EE4E6B"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B</w:t>
            </w:r>
            <w:r w:rsidRPr="00EE4E6B">
              <w:rPr>
                <w:rFonts w:ascii="Times New Roman" w:eastAsia="Times New Roman" w:hAnsi="Times New Roman"/>
                <w:b/>
                <w:color w:val="000000"/>
                <w:sz w:val="24"/>
                <w:szCs w:val="24"/>
                <w:u w:color="000000"/>
                <w:bdr w:val="none" w:sz="0" w:space="0" w:color="auto" w:frame="1"/>
                <w:vertAlign w:val="subscript"/>
                <w:lang w:eastAsia="lt-LT"/>
              </w:rPr>
              <w:t>1</w:t>
            </w:r>
            <w:r w:rsidRPr="00EE4E6B">
              <w:rPr>
                <w:rFonts w:ascii="Times New Roman" w:eastAsia="Times New Roman" w:hAnsi="Times New Roman"/>
                <w:color w:val="000000"/>
                <w:sz w:val="24"/>
                <w:szCs w:val="24"/>
                <w:u w:color="000000"/>
                <w:bdr w:val="none" w:sz="0" w:space="0" w:color="auto" w:frame="1"/>
                <w:lang w:eastAsia="lt-LT"/>
              </w:rPr>
              <w:t xml:space="preserve"> = </w:t>
            </w:r>
            <w:r w:rsidR="002A5F13" w:rsidRPr="00EE4E6B">
              <w:rPr>
                <w:rFonts w:ascii="Times New Roman" w:eastAsia="Times New Roman" w:hAnsi="Times New Roman"/>
                <w:color w:val="000000"/>
                <w:sz w:val="24"/>
                <w:szCs w:val="24"/>
                <w:u w:color="000000"/>
                <w:bdr w:val="none" w:sz="0" w:space="0" w:color="auto" w:frame="1"/>
                <w:lang w:eastAsia="lt-LT"/>
              </w:rPr>
              <w:t>5</w:t>
            </w:r>
            <w:r w:rsidRPr="00EE4E6B">
              <w:rPr>
                <w:rFonts w:ascii="Times New Roman" w:eastAsia="Times New Roman" w:hAnsi="Times New Roman"/>
                <w:color w:val="000000"/>
                <w:sz w:val="24"/>
                <w:szCs w:val="24"/>
                <w:u w:color="000000"/>
                <w:bdr w:val="none" w:sz="0" w:space="0" w:color="auto" w:frame="1"/>
                <w:lang w:eastAsia="lt-L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ECD73A" w14:textId="3F61CDCE" w:rsidR="00CF1518" w:rsidRPr="00CF1518"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b/>
                <w:color w:val="000000"/>
                <w:sz w:val="24"/>
                <w:szCs w:val="24"/>
                <w:u w:color="000000"/>
                <w:bdr w:val="none" w:sz="0" w:space="0" w:color="auto" w:frame="1"/>
                <w:lang w:eastAsia="lt-LT"/>
              </w:rPr>
              <w:t>K</w:t>
            </w:r>
            <w:r w:rsidRPr="00EE4E6B">
              <w:rPr>
                <w:rFonts w:ascii="Times New Roman" w:eastAsia="Times New Roman" w:hAnsi="Times New Roman"/>
                <w:b/>
                <w:color w:val="000000"/>
                <w:sz w:val="24"/>
                <w:szCs w:val="24"/>
                <w:u w:color="000000"/>
                <w:bdr w:val="none" w:sz="0" w:space="0" w:color="auto" w:frame="1"/>
                <w:vertAlign w:val="subscript"/>
                <w:lang w:eastAsia="lt-LT"/>
              </w:rPr>
              <w:t>1</w:t>
            </w:r>
            <w:r w:rsidRPr="00EE4E6B">
              <w:rPr>
                <w:rFonts w:ascii="Times New Roman" w:eastAsia="Times New Roman" w:hAnsi="Times New Roman"/>
                <w:color w:val="000000"/>
                <w:sz w:val="24"/>
                <w:szCs w:val="24"/>
                <w:u w:color="000000"/>
                <w:bdr w:val="none" w:sz="0" w:space="0" w:color="auto" w:frame="1"/>
                <w:lang w:eastAsia="lt-LT"/>
              </w:rPr>
              <w:t xml:space="preserve"> = </w:t>
            </w:r>
            <w:r w:rsidR="00EE4E6B">
              <w:rPr>
                <w:rFonts w:ascii="Times New Roman" w:eastAsia="Times New Roman" w:hAnsi="Times New Roman"/>
                <w:color w:val="000000"/>
                <w:sz w:val="24"/>
                <w:szCs w:val="24"/>
                <w:u w:color="000000"/>
                <w:bdr w:val="none" w:sz="0" w:space="0" w:color="auto" w:frame="1"/>
                <w:lang w:eastAsia="lt-LT"/>
              </w:rPr>
              <w:t>R</w:t>
            </w:r>
            <w:r w:rsidR="00EE4E6B" w:rsidRPr="00B74AE9">
              <w:rPr>
                <w:rFonts w:ascii="Times New Roman" w:eastAsia="Times New Roman" w:hAnsi="Times New Roman"/>
                <w:color w:val="000000"/>
                <w:sz w:val="24"/>
                <w:szCs w:val="24"/>
                <w:u w:color="000000"/>
                <w:bdr w:val="none" w:sz="0" w:space="0" w:color="auto" w:frame="1"/>
                <w:vertAlign w:val="subscript"/>
                <w:lang w:eastAsia="lt-LT"/>
              </w:rPr>
              <w:t>p</w:t>
            </w:r>
            <w:r w:rsidR="00B74AE9" w:rsidRPr="00B74AE9">
              <w:rPr>
                <w:rFonts w:ascii="Times New Roman" w:eastAsia="Times New Roman" w:hAnsi="Times New Roman"/>
                <w:color w:val="000000"/>
                <w:sz w:val="24"/>
                <w:szCs w:val="24"/>
                <w:u w:color="000000"/>
                <w:bdr w:val="none" w:sz="0" w:space="0" w:color="auto" w:frame="1"/>
                <w:vertAlign w:val="subscript"/>
                <w:lang w:eastAsia="lt-LT"/>
              </w:rPr>
              <w:t>1</w:t>
            </w:r>
            <w:r w:rsidR="00EE4E6B">
              <w:rPr>
                <w:rFonts w:ascii="Times New Roman" w:eastAsia="Times New Roman" w:hAnsi="Times New Roman"/>
                <w:color w:val="000000"/>
                <w:sz w:val="24"/>
                <w:szCs w:val="24"/>
                <w:u w:color="000000"/>
                <w:bdr w:val="none" w:sz="0" w:space="0" w:color="auto" w:frame="1"/>
                <w:lang w:eastAsia="lt-LT"/>
              </w:rPr>
              <w:t>/R</w:t>
            </w:r>
            <w:r w:rsidR="00EE4E6B" w:rsidRPr="00B74AE9">
              <w:rPr>
                <w:rFonts w:ascii="Times New Roman" w:eastAsia="Times New Roman" w:hAnsi="Times New Roman"/>
                <w:color w:val="000000"/>
                <w:sz w:val="24"/>
                <w:szCs w:val="24"/>
                <w:u w:color="000000"/>
                <w:bdr w:val="none" w:sz="0" w:space="0" w:color="auto" w:frame="1"/>
                <w:vertAlign w:val="subscript"/>
                <w:lang w:eastAsia="lt-LT"/>
              </w:rPr>
              <w:t>max</w:t>
            </w:r>
            <w:r w:rsidR="00B74AE9" w:rsidRPr="00B74AE9">
              <w:rPr>
                <w:rFonts w:ascii="Times New Roman" w:eastAsia="Times New Roman" w:hAnsi="Times New Roman"/>
                <w:color w:val="000000"/>
                <w:sz w:val="24"/>
                <w:szCs w:val="24"/>
                <w:u w:color="000000"/>
                <w:bdr w:val="none" w:sz="0" w:space="0" w:color="auto" w:frame="1"/>
                <w:vertAlign w:val="subscript"/>
                <w:lang w:eastAsia="lt-LT"/>
              </w:rPr>
              <w:t>1</w:t>
            </w:r>
            <w:r w:rsidRPr="00EE4E6B">
              <w:rPr>
                <w:rFonts w:ascii="Times New Roman" w:eastAsia="Times New Roman" w:hAnsi="Times New Roman"/>
                <w:color w:val="000000"/>
                <w:sz w:val="24"/>
                <w:szCs w:val="24"/>
                <w:u w:color="000000"/>
                <w:bdr w:val="none" w:sz="0" w:space="0" w:color="auto" w:frame="1"/>
                <w:lang w:eastAsia="lt-LT"/>
              </w:rPr>
              <w:t xml:space="preserve"> x B</w:t>
            </w:r>
            <w:r w:rsidRPr="00280D04">
              <w:rPr>
                <w:rFonts w:ascii="Times New Roman" w:eastAsia="Times New Roman" w:hAnsi="Times New Roman"/>
                <w:bCs/>
                <w:color w:val="000000"/>
                <w:sz w:val="24"/>
                <w:szCs w:val="24"/>
                <w:u w:color="000000"/>
                <w:bdr w:val="none" w:sz="0" w:space="0" w:color="auto" w:frame="1"/>
                <w:vertAlign w:val="subscript"/>
                <w:lang w:eastAsia="lt-LT"/>
              </w:rPr>
              <w:t>1</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FA485" w14:textId="43299EE6" w:rsidR="00CF1518" w:rsidRPr="00EE4E6B" w:rsidRDefault="00256040" w:rsidP="00EE4E6B">
            <w:pPr>
              <w:shd w:val="clear" w:color="auto" w:fill="FFFFFF"/>
              <w:jc w:val="both"/>
              <w:rPr>
                <w:rFonts w:ascii="Times New Roman" w:eastAsia="Times New Roman" w:hAnsi="Times New Roman"/>
                <w:sz w:val="24"/>
                <w:szCs w:val="24"/>
                <w:u w:color="000000"/>
                <w:lang w:eastAsia="lt-LT"/>
              </w:rPr>
            </w:pPr>
            <w:r w:rsidRPr="00EE4E6B">
              <w:rPr>
                <w:rFonts w:ascii="Times New Roman" w:eastAsia="Times New Roman" w:hAnsi="Times New Roman"/>
                <w:sz w:val="24"/>
                <w:szCs w:val="24"/>
                <w:u w:color="000000"/>
                <w:lang w:eastAsia="lt-LT"/>
              </w:rPr>
              <w:t xml:space="preserve">Meninės idėjos autentiškumas (idėjos originalumas), meninė kokybė, estetinis vaizdas, naudojamų medžiagų, spalvų tarpusavio dermė. Koncepcijos vienovė (stilistikos nuoseklumas ir vientisumas). Papuošimo elementų, dekoracijų atitikimas </w:t>
            </w:r>
            <w:r w:rsidR="00421CAB" w:rsidRPr="00EE4E6B">
              <w:rPr>
                <w:rFonts w:ascii="Times New Roman" w:eastAsia="Times New Roman" w:hAnsi="Times New Roman"/>
                <w:sz w:val="24"/>
                <w:szCs w:val="24"/>
                <w:u w:color="000000"/>
                <w:lang w:eastAsia="lt-LT"/>
              </w:rPr>
              <w:t xml:space="preserve">techninėje </w:t>
            </w:r>
            <w:r w:rsidR="00421CAB" w:rsidRPr="00EE4E6B">
              <w:rPr>
                <w:rFonts w:ascii="Times New Roman" w:eastAsia="Times New Roman" w:hAnsi="Times New Roman"/>
                <w:sz w:val="24"/>
                <w:szCs w:val="24"/>
                <w:u w:color="000000"/>
                <w:lang w:eastAsia="lt-LT"/>
              </w:rPr>
              <w:lastRenderedPageBreak/>
              <w:t>specifikacijoje nurodytai temai</w:t>
            </w:r>
            <w:r w:rsidRPr="00EE4E6B">
              <w:rPr>
                <w:rFonts w:ascii="Times New Roman" w:eastAsia="Times New Roman" w:hAnsi="Times New Roman"/>
                <w:sz w:val="24"/>
                <w:szCs w:val="24"/>
                <w:u w:color="000000"/>
                <w:lang w:eastAsia="lt-LT"/>
              </w:rPr>
              <w:t>, idėjai ir sumanymui. Idėjos savitumas, išskirtinumas, kūrybiškumas.</w:t>
            </w:r>
          </w:p>
        </w:tc>
      </w:tr>
      <w:tr w:rsidR="00CF1518" w:rsidRPr="00CF1518" w14:paraId="382E2DD3" w14:textId="77777777" w:rsidTr="009D6AC8">
        <w:trPr>
          <w:trHeight w:val="12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A5B682"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lastRenderedPageBreak/>
              <w:t>2.</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B57A379" w14:textId="77777777" w:rsidR="00CF1518" w:rsidRPr="00EE4E6B" w:rsidRDefault="00CF1518" w:rsidP="00EE4E6B">
            <w:pPr>
              <w:jc w:val="both"/>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K</w:t>
            </w:r>
            <w:r w:rsidRPr="00EE4E6B">
              <w:rPr>
                <w:rFonts w:ascii="Times New Roman" w:eastAsia="Times New Roman" w:hAnsi="Times New Roman"/>
                <w:b/>
                <w:bCs/>
                <w:color w:val="000000"/>
                <w:sz w:val="24"/>
                <w:szCs w:val="24"/>
                <w:u w:color="000000"/>
                <w:bdr w:val="none" w:sz="0" w:space="0" w:color="auto" w:frame="1"/>
                <w:vertAlign w:val="subscript"/>
                <w:lang w:eastAsia="lt-LT"/>
              </w:rPr>
              <w:t xml:space="preserve">2 </w:t>
            </w:r>
            <w:r w:rsidRPr="00EE4E6B">
              <w:rPr>
                <w:rFonts w:ascii="Times New Roman" w:eastAsia="Times New Roman" w:hAnsi="Times New Roman"/>
                <w:b/>
                <w:bCs/>
                <w:color w:val="000000"/>
                <w:sz w:val="24"/>
                <w:szCs w:val="24"/>
                <w:u w:color="000000"/>
                <w:bdr w:val="none" w:sz="0" w:space="0" w:color="auto" w:frame="1"/>
                <w:lang w:eastAsia="lt-LT"/>
              </w:rPr>
              <w:t xml:space="preserve">– </w:t>
            </w:r>
            <w:r w:rsidRPr="00EE4E6B">
              <w:rPr>
                <w:rFonts w:ascii="Times New Roman" w:eastAsia="Times New Roman" w:hAnsi="Times New Roman"/>
                <w:b/>
                <w:bCs/>
                <w:color w:val="000000"/>
                <w:sz w:val="24"/>
                <w:szCs w:val="24"/>
                <w:u w:color="000000"/>
                <w:bdr w:val="none" w:sz="0" w:space="0" w:color="auto" w:frame="1"/>
                <w:vertAlign w:val="subscript"/>
                <w:lang w:eastAsia="lt-LT"/>
              </w:rPr>
              <w:t xml:space="preserve">    </w:t>
            </w:r>
          </w:p>
          <w:p w14:paraId="5C271160" w14:textId="77777777" w:rsidR="00CF1518" w:rsidRPr="00EE4E6B" w:rsidRDefault="00CF1518" w:rsidP="00EE4E6B">
            <w:pPr>
              <w:jc w:val="both"/>
              <w:rPr>
                <w:rFonts w:ascii="Times New Roman" w:eastAsia="Times New Roman" w:hAnsi="Times New Roman"/>
                <w:strike/>
                <w:color w:val="000000"/>
                <w:sz w:val="24"/>
                <w:szCs w:val="24"/>
                <w:u w:color="000000"/>
                <w:bdr w:val="none" w:sz="0" w:space="0" w:color="auto" w:frame="1"/>
                <w:lang w:eastAsia="lt-LT"/>
              </w:rPr>
            </w:pPr>
            <w:proofErr w:type="spellStart"/>
            <w:r w:rsidRPr="00EE4E6B">
              <w:rPr>
                <w:rFonts w:ascii="Times New Roman" w:eastAsia="Times New Roman" w:hAnsi="Times New Roman"/>
                <w:color w:val="000000"/>
                <w:sz w:val="24"/>
                <w:szCs w:val="24"/>
                <w:u w:color="000000"/>
                <w:bdr w:val="none" w:sz="0" w:space="0" w:color="auto" w:frame="1"/>
                <w:lang w:eastAsia="lt-LT"/>
              </w:rPr>
              <w:t>Kontekstualumas</w:t>
            </w:r>
            <w:proofErr w:type="spellEnd"/>
            <w:r w:rsidRPr="00EE4E6B">
              <w:rPr>
                <w:rFonts w:ascii="Times New Roman" w:eastAsia="Times New Roman" w:hAnsi="Times New Roman"/>
                <w:color w:val="000000"/>
                <w:sz w:val="24"/>
                <w:szCs w:val="24"/>
                <w:u w:color="000000"/>
                <w:bdr w:val="none" w:sz="0" w:space="0" w:color="auto" w:frame="1"/>
                <w:lang w:eastAsia="lt-LT"/>
              </w:rPr>
              <w:t xml:space="preserve"> </w:t>
            </w:r>
          </w:p>
          <w:p w14:paraId="61D28775" w14:textId="780DFB7B" w:rsidR="00CF1518" w:rsidRPr="00EE4E6B" w:rsidRDefault="00CF1518" w:rsidP="00EE4E6B">
            <w:pPr>
              <w:jc w:val="both"/>
              <w:rPr>
                <w:rFonts w:ascii="Times New Roman" w:eastAsia="Times New Roman" w:hAnsi="Times New Roman"/>
                <w:color w:val="000000"/>
                <w:sz w:val="24"/>
                <w:szCs w:val="24"/>
                <w:u w:color="000000"/>
                <w:bdr w:val="none" w:sz="0" w:space="0" w:color="auto" w:frame="1"/>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0DF26" w14:textId="16BDD01A" w:rsidR="00CF1518" w:rsidRPr="00EE4E6B"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B</w:t>
            </w:r>
            <w:r w:rsidRPr="00F95977">
              <w:rPr>
                <w:rFonts w:ascii="Times New Roman" w:eastAsia="Times New Roman" w:hAnsi="Times New Roman"/>
                <w:b/>
                <w:bCs/>
                <w:color w:val="000000"/>
                <w:sz w:val="24"/>
                <w:szCs w:val="24"/>
                <w:u w:color="000000"/>
                <w:bdr w:val="none" w:sz="0" w:space="0" w:color="auto" w:frame="1"/>
                <w:vertAlign w:val="subscript"/>
                <w:lang w:eastAsia="lt-LT"/>
              </w:rPr>
              <w:t>2</w:t>
            </w:r>
            <w:r w:rsidRPr="00EE4E6B">
              <w:rPr>
                <w:rFonts w:ascii="Times New Roman" w:eastAsia="Times New Roman" w:hAnsi="Times New Roman"/>
                <w:color w:val="000000"/>
                <w:sz w:val="24"/>
                <w:szCs w:val="24"/>
                <w:u w:color="000000"/>
                <w:bdr w:val="none" w:sz="0" w:space="0" w:color="auto" w:frame="1"/>
                <w:vertAlign w:val="subscript"/>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 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CCE5233" w14:textId="6DBD5A51" w:rsidR="00CF1518" w:rsidRPr="00EE4E6B"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b/>
                <w:color w:val="000000"/>
                <w:sz w:val="24"/>
                <w:szCs w:val="24"/>
                <w:u w:color="000000"/>
                <w:bdr w:val="none" w:sz="0" w:space="0" w:color="auto" w:frame="1"/>
                <w:lang w:eastAsia="lt-LT"/>
              </w:rPr>
              <w:t>K</w:t>
            </w:r>
            <w:r w:rsidRPr="00EE4E6B">
              <w:rPr>
                <w:rFonts w:ascii="Times New Roman" w:eastAsia="Times New Roman" w:hAnsi="Times New Roman"/>
                <w:b/>
                <w:color w:val="000000"/>
                <w:sz w:val="24"/>
                <w:szCs w:val="24"/>
                <w:u w:color="000000"/>
                <w:bdr w:val="none" w:sz="0" w:space="0" w:color="auto" w:frame="1"/>
                <w:vertAlign w:val="subscript"/>
                <w:lang w:eastAsia="lt-LT"/>
              </w:rPr>
              <w:t>2</w:t>
            </w:r>
            <w:r w:rsidRPr="00EE4E6B">
              <w:rPr>
                <w:rFonts w:ascii="Times New Roman" w:eastAsia="Times New Roman" w:hAnsi="Times New Roman"/>
                <w:color w:val="000000"/>
                <w:sz w:val="24"/>
                <w:szCs w:val="24"/>
                <w:u w:color="000000"/>
                <w:bdr w:val="none" w:sz="0" w:space="0" w:color="auto" w:frame="1"/>
                <w:lang w:eastAsia="lt-LT"/>
              </w:rPr>
              <w:t xml:space="preserve"> = </w:t>
            </w:r>
            <w:r w:rsidR="00EE4E6B">
              <w:rPr>
                <w:rFonts w:ascii="Times New Roman" w:eastAsia="Times New Roman" w:hAnsi="Times New Roman"/>
                <w:color w:val="000000"/>
                <w:sz w:val="24"/>
                <w:szCs w:val="24"/>
                <w:u w:color="000000"/>
                <w:bdr w:val="none" w:sz="0" w:space="0" w:color="auto" w:frame="1"/>
                <w:lang w:eastAsia="lt-LT"/>
              </w:rPr>
              <w:t>R</w:t>
            </w:r>
            <w:r w:rsidR="00EE4E6B" w:rsidRPr="0008311B">
              <w:rPr>
                <w:rFonts w:ascii="Times New Roman" w:eastAsia="Times New Roman" w:hAnsi="Times New Roman"/>
                <w:color w:val="000000"/>
                <w:sz w:val="24"/>
                <w:szCs w:val="24"/>
                <w:u w:color="000000"/>
                <w:bdr w:val="none" w:sz="0" w:space="0" w:color="auto" w:frame="1"/>
                <w:vertAlign w:val="subscript"/>
                <w:lang w:eastAsia="lt-LT"/>
              </w:rPr>
              <w:t>p</w:t>
            </w:r>
            <w:r w:rsidR="00B74AE9" w:rsidRPr="0008311B">
              <w:rPr>
                <w:rFonts w:ascii="Times New Roman" w:eastAsia="Times New Roman" w:hAnsi="Times New Roman"/>
                <w:color w:val="000000"/>
                <w:sz w:val="24"/>
                <w:szCs w:val="24"/>
                <w:u w:color="000000"/>
                <w:bdr w:val="none" w:sz="0" w:space="0" w:color="auto" w:frame="1"/>
                <w:vertAlign w:val="subscript"/>
                <w:lang w:eastAsia="lt-LT"/>
              </w:rPr>
              <w:t>2</w:t>
            </w:r>
            <w:r w:rsidR="00EE4E6B">
              <w:rPr>
                <w:rFonts w:ascii="Times New Roman" w:eastAsia="Times New Roman" w:hAnsi="Times New Roman"/>
                <w:color w:val="000000"/>
                <w:sz w:val="24"/>
                <w:szCs w:val="24"/>
                <w:u w:color="000000"/>
                <w:bdr w:val="none" w:sz="0" w:space="0" w:color="auto" w:frame="1"/>
                <w:lang w:eastAsia="lt-LT"/>
              </w:rPr>
              <w:t>/R</w:t>
            </w:r>
            <w:r w:rsidR="00EE4E6B" w:rsidRPr="0008311B">
              <w:rPr>
                <w:rFonts w:ascii="Times New Roman" w:eastAsia="Times New Roman" w:hAnsi="Times New Roman"/>
                <w:color w:val="000000"/>
                <w:sz w:val="24"/>
                <w:szCs w:val="24"/>
                <w:u w:color="000000"/>
                <w:bdr w:val="none" w:sz="0" w:space="0" w:color="auto" w:frame="1"/>
                <w:vertAlign w:val="subscript"/>
                <w:lang w:eastAsia="lt-LT"/>
              </w:rPr>
              <w:t>max</w:t>
            </w:r>
            <w:r w:rsidR="00B74AE9" w:rsidRPr="00B74AE9">
              <w:rPr>
                <w:rFonts w:ascii="Times New Roman" w:eastAsia="Times New Roman" w:hAnsi="Times New Roman"/>
                <w:color w:val="000000"/>
                <w:sz w:val="24"/>
                <w:szCs w:val="24"/>
                <w:u w:color="000000"/>
                <w:bdr w:val="none" w:sz="0" w:space="0" w:color="auto" w:frame="1"/>
                <w:vertAlign w:val="subscript"/>
                <w:lang w:eastAsia="lt-LT"/>
              </w:rPr>
              <w:t>2</w:t>
            </w:r>
            <w:r w:rsidRPr="00EE4E6B">
              <w:rPr>
                <w:rFonts w:ascii="Times New Roman" w:eastAsia="Times New Roman" w:hAnsi="Times New Roman"/>
                <w:color w:val="000000"/>
                <w:sz w:val="24"/>
                <w:szCs w:val="24"/>
                <w:u w:color="000000"/>
                <w:bdr w:val="none" w:sz="0" w:space="0" w:color="auto" w:frame="1"/>
                <w:lang w:eastAsia="lt-LT"/>
              </w:rPr>
              <w:t xml:space="preserve"> x B</w:t>
            </w:r>
            <w:r w:rsidRPr="00EE4E6B">
              <w:rPr>
                <w:rFonts w:ascii="Times New Roman" w:eastAsia="Times New Roman" w:hAnsi="Times New Roman"/>
                <w:color w:val="000000"/>
                <w:sz w:val="24"/>
                <w:szCs w:val="24"/>
                <w:u w:color="000000"/>
                <w:bdr w:val="none" w:sz="0" w:space="0" w:color="auto" w:frame="1"/>
                <w:vertAlign w:val="subscript"/>
                <w:lang w:eastAsia="lt-LT"/>
              </w:rPr>
              <w:t>2</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436FB" w14:textId="677AB19E" w:rsidR="00CF1518" w:rsidRPr="00EE4E6B" w:rsidRDefault="00CF1518"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Papuošt</w:t>
            </w:r>
            <w:r w:rsidR="00256040" w:rsidRPr="00EE4E6B">
              <w:rPr>
                <w:rFonts w:ascii="Times New Roman" w:eastAsia="Times New Roman" w:hAnsi="Times New Roman"/>
                <w:color w:val="000000"/>
                <w:sz w:val="24"/>
                <w:szCs w:val="24"/>
                <w:u w:color="000000"/>
                <w:bdr w:val="none" w:sz="0" w:space="0" w:color="auto" w:frame="1"/>
                <w:lang w:eastAsia="lt-LT"/>
              </w:rPr>
              <w:t>o</w:t>
            </w:r>
            <w:r w:rsidRPr="00EE4E6B">
              <w:rPr>
                <w:rFonts w:ascii="Times New Roman" w:eastAsia="Times New Roman" w:hAnsi="Times New Roman"/>
                <w:color w:val="000000"/>
                <w:sz w:val="24"/>
                <w:szCs w:val="24"/>
                <w:u w:color="000000"/>
                <w:bdr w:val="none" w:sz="0" w:space="0" w:color="auto" w:frame="1"/>
                <w:lang w:eastAsia="lt-LT"/>
              </w:rPr>
              <w:t xml:space="preserve"> </w:t>
            </w:r>
            <w:r w:rsidR="00A3114E" w:rsidRPr="00EE4E6B">
              <w:rPr>
                <w:rFonts w:ascii="Times New Roman" w:eastAsia="Times New Roman" w:hAnsi="Times New Roman"/>
                <w:color w:val="000000"/>
                <w:sz w:val="24"/>
                <w:szCs w:val="24"/>
                <w:u w:color="000000"/>
                <w:bdr w:val="none" w:sz="0" w:space="0" w:color="auto" w:frame="1"/>
                <w:lang w:eastAsia="lt-LT"/>
              </w:rPr>
              <w:t xml:space="preserve">kalėdinio </w:t>
            </w:r>
            <w:r w:rsidRPr="00EE4E6B">
              <w:rPr>
                <w:rFonts w:ascii="Times New Roman" w:eastAsia="Times New Roman" w:hAnsi="Times New Roman"/>
                <w:color w:val="000000"/>
                <w:sz w:val="24"/>
                <w:szCs w:val="24"/>
                <w:u w:color="000000"/>
                <w:bdr w:val="none" w:sz="0" w:space="0" w:color="auto" w:frame="1"/>
                <w:lang w:eastAsia="lt-LT"/>
              </w:rPr>
              <w:t>objekto ir aplinkos dermė, jų išdėstymas teritorijoje, erdvės</w:t>
            </w:r>
            <w:r w:rsidR="00A45980">
              <w:rPr>
                <w:rFonts w:ascii="Times New Roman" w:eastAsia="Times New Roman" w:hAnsi="Times New Roman"/>
                <w:color w:val="000000"/>
                <w:sz w:val="24"/>
                <w:szCs w:val="24"/>
                <w:u w:color="000000"/>
                <w:bdr w:val="none" w:sz="0" w:space="0" w:color="auto" w:frame="1"/>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įvairaus ir</w:t>
            </w:r>
            <w:r w:rsidR="00D2362F">
              <w:rPr>
                <w:rFonts w:ascii="Times New Roman" w:eastAsia="Times New Roman" w:hAnsi="Times New Roman"/>
                <w:color w:val="000000"/>
                <w:sz w:val="24"/>
                <w:szCs w:val="24"/>
                <w:u w:color="000000"/>
                <w:bdr w:val="none" w:sz="0" w:space="0" w:color="auto" w:frame="1"/>
                <w:lang w:eastAsia="lt-LT"/>
              </w:rPr>
              <w:t xml:space="preserve"> </w:t>
            </w:r>
            <w:r w:rsidR="00585DAE" w:rsidRPr="00EE4E6B">
              <w:rPr>
                <w:rFonts w:ascii="Times New Roman" w:eastAsia="Times New Roman" w:hAnsi="Times New Roman"/>
                <w:color w:val="000000"/>
                <w:sz w:val="24"/>
                <w:szCs w:val="24"/>
                <w:u w:color="000000"/>
                <w:bdr w:val="none" w:sz="0" w:space="0" w:color="auto" w:frame="1"/>
                <w:lang w:eastAsia="lt-LT"/>
              </w:rPr>
              <w:t>(</w:t>
            </w:r>
            <w:r w:rsidRPr="00EE4E6B">
              <w:rPr>
                <w:rFonts w:ascii="Times New Roman" w:eastAsia="Times New Roman" w:hAnsi="Times New Roman"/>
                <w:color w:val="000000"/>
                <w:sz w:val="24"/>
                <w:szCs w:val="24"/>
                <w:u w:color="000000"/>
                <w:bdr w:val="none" w:sz="0" w:space="0" w:color="auto" w:frame="1"/>
                <w:lang w:eastAsia="lt-LT"/>
              </w:rPr>
              <w:t>ar</w:t>
            </w:r>
            <w:r w:rsidR="00585DAE" w:rsidRPr="00EE4E6B">
              <w:rPr>
                <w:rFonts w:ascii="Times New Roman" w:eastAsia="Times New Roman" w:hAnsi="Times New Roman"/>
                <w:color w:val="000000"/>
                <w:sz w:val="24"/>
                <w:szCs w:val="24"/>
                <w:u w:color="000000"/>
                <w:bdr w:val="none" w:sz="0" w:space="0" w:color="auto" w:frame="1"/>
                <w:lang w:eastAsia="lt-LT"/>
              </w:rPr>
              <w:t>)</w:t>
            </w:r>
            <w:r w:rsidRPr="00EE4E6B">
              <w:rPr>
                <w:rFonts w:ascii="Times New Roman" w:eastAsia="Times New Roman" w:hAnsi="Times New Roman"/>
                <w:color w:val="000000"/>
                <w:sz w:val="24"/>
                <w:szCs w:val="24"/>
                <w:u w:color="000000"/>
                <w:bdr w:val="none" w:sz="0" w:space="0" w:color="auto" w:frame="1"/>
                <w:lang w:eastAsia="lt-LT"/>
              </w:rPr>
              <w:t xml:space="preserve"> skirtingo amžiaus žmonėms</w:t>
            </w:r>
            <w:r w:rsidR="00A45980">
              <w:rPr>
                <w:rFonts w:ascii="Times New Roman" w:eastAsia="Times New Roman" w:hAnsi="Times New Roman"/>
                <w:color w:val="000000"/>
                <w:sz w:val="24"/>
                <w:szCs w:val="24"/>
                <w:u w:color="000000"/>
                <w:bdr w:val="none" w:sz="0" w:space="0" w:color="auto" w:frame="1"/>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funkcionalumas, puošybos kompleksiškumas,   papuošt</w:t>
            </w:r>
            <w:r w:rsidR="00256040" w:rsidRPr="00EE4E6B">
              <w:rPr>
                <w:rFonts w:ascii="Times New Roman" w:eastAsia="Times New Roman" w:hAnsi="Times New Roman"/>
                <w:color w:val="000000"/>
                <w:sz w:val="24"/>
                <w:szCs w:val="24"/>
                <w:u w:color="000000"/>
                <w:bdr w:val="none" w:sz="0" w:space="0" w:color="auto" w:frame="1"/>
                <w:lang w:eastAsia="lt-LT"/>
              </w:rPr>
              <w:t>o</w:t>
            </w:r>
            <w:r w:rsidR="00A3114E" w:rsidRPr="00EE4E6B">
              <w:rPr>
                <w:rFonts w:ascii="Times New Roman" w:eastAsia="Times New Roman" w:hAnsi="Times New Roman"/>
                <w:color w:val="000000"/>
                <w:sz w:val="24"/>
                <w:szCs w:val="24"/>
                <w:u w:color="000000"/>
                <w:bdr w:val="none" w:sz="0" w:space="0" w:color="auto" w:frame="1"/>
                <w:lang w:eastAsia="lt-LT"/>
              </w:rPr>
              <w:t xml:space="preserve"> kalėdinio</w:t>
            </w:r>
            <w:r w:rsidRPr="00EE4E6B">
              <w:rPr>
                <w:rFonts w:ascii="Times New Roman" w:eastAsia="Times New Roman" w:hAnsi="Times New Roman"/>
                <w:color w:val="000000"/>
                <w:sz w:val="24"/>
                <w:szCs w:val="24"/>
                <w:u w:color="000000"/>
                <w:bdr w:val="none" w:sz="0" w:space="0" w:color="auto" w:frame="1"/>
                <w:lang w:eastAsia="lt-LT"/>
              </w:rPr>
              <w:t xml:space="preserve"> objekt</w:t>
            </w:r>
            <w:r w:rsidR="00256040" w:rsidRPr="00EE4E6B">
              <w:rPr>
                <w:rFonts w:ascii="Times New Roman" w:eastAsia="Times New Roman" w:hAnsi="Times New Roman"/>
                <w:color w:val="000000"/>
                <w:sz w:val="24"/>
                <w:szCs w:val="24"/>
                <w:u w:color="000000"/>
                <w:bdr w:val="none" w:sz="0" w:space="0" w:color="auto" w:frame="1"/>
                <w:lang w:eastAsia="lt-LT"/>
              </w:rPr>
              <w:t xml:space="preserve">o </w:t>
            </w:r>
            <w:r w:rsidRPr="00EE4E6B">
              <w:rPr>
                <w:rFonts w:ascii="Times New Roman" w:eastAsia="Times New Roman" w:hAnsi="Times New Roman"/>
                <w:color w:val="000000"/>
                <w:sz w:val="24"/>
                <w:szCs w:val="24"/>
                <w:u w:color="000000"/>
                <w:bdr w:val="none" w:sz="0" w:space="0" w:color="auto" w:frame="1"/>
                <w:lang w:eastAsia="lt-LT"/>
              </w:rPr>
              <w:t>patrauklumas šviesiu ir tamsiu paros metu</w:t>
            </w:r>
            <w:r w:rsidR="00256040" w:rsidRPr="00EE4E6B">
              <w:rPr>
                <w:rFonts w:ascii="Times New Roman" w:eastAsia="Times New Roman" w:hAnsi="Times New Roman"/>
                <w:color w:val="000000"/>
                <w:sz w:val="24"/>
                <w:szCs w:val="24"/>
                <w:u w:color="000000"/>
                <w:bdr w:val="none" w:sz="0" w:space="0" w:color="auto" w:frame="1"/>
                <w:lang w:eastAsia="lt-LT"/>
              </w:rPr>
              <w:t>.</w:t>
            </w:r>
          </w:p>
        </w:tc>
      </w:tr>
      <w:tr w:rsidR="00CF1518" w:rsidRPr="00CF1518" w14:paraId="2DF62C5B" w14:textId="77777777" w:rsidTr="00256040">
        <w:trPr>
          <w:trHeight w:val="119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A0CE0B"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 xml:space="preserve">3. </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A0D6665" w14:textId="4B759E43" w:rsidR="00CF1518" w:rsidRPr="00EE4E6B" w:rsidRDefault="00CF1518" w:rsidP="00EE4E6B">
            <w:pPr>
              <w:jc w:val="both"/>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K</w:t>
            </w:r>
            <w:r w:rsidRPr="00EE4E6B">
              <w:rPr>
                <w:rFonts w:ascii="Times New Roman" w:eastAsia="Times New Roman" w:hAnsi="Times New Roman"/>
                <w:b/>
                <w:bCs/>
                <w:color w:val="000000"/>
                <w:sz w:val="24"/>
                <w:szCs w:val="24"/>
                <w:u w:color="000000"/>
                <w:bdr w:val="none" w:sz="0" w:space="0" w:color="auto" w:frame="1"/>
                <w:vertAlign w:val="subscript"/>
                <w:lang w:eastAsia="lt-LT"/>
              </w:rPr>
              <w:t xml:space="preserve">3 </w:t>
            </w:r>
            <w:r w:rsidRPr="00EE4E6B">
              <w:rPr>
                <w:rFonts w:ascii="Times New Roman" w:eastAsia="Times New Roman" w:hAnsi="Times New Roman"/>
                <w:b/>
                <w:bCs/>
                <w:color w:val="000000"/>
                <w:sz w:val="24"/>
                <w:szCs w:val="24"/>
                <w:u w:color="000000"/>
                <w:bdr w:val="none" w:sz="0" w:space="0" w:color="auto" w:frame="1"/>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 xml:space="preserve">Techninių sprendinių kokybė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F1E07D5" w14:textId="77777777" w:rsidR="00CF1518" w:rsidRPr="00EE4E6B"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B</w:t>
            </w:r>
            <w:r w:rsidRPr="00EE4E6B">
              <w:rPr>
                <w:rFonts w:ascii="Times New Roman" w:eastAsia="Times New Roman" w:hAnsi="Times New Roman"/>
                <w:b/>
                <w:color w:val="000000"/>
                <w:sz w:val="24"/>
                <w:szCs w:val="24"/>
                <w:u w:color="000000"/>
                <w:bdr w:val="none" w:sz="0" w:space="0" w:color="auto" w:frame="1"/>
                <w:vertAlign w:val="subscript"/>
                <w:lang w:eastAsia="lt-LT"/>
              </w:rPr>
              <w:t>3</w:t>
            </w:r>
            <w:r w:rsidRPr="00EE4E6B">
              <w:rPr>
                <w:rFonts w:ascii="Times New Roman" w:eastAsia="Times New Roman" w:hAnsi="Times New Roman"/>
                <w:color w:val="000000"/>
                <w:sz w:val="24"/>
                <w:szCs w:val="24"/>
                <w:u w:color="000000"/>
                <w:bdr w:val="none" w:sz="0" w:space="0" w:color="auto" w:frame="1"/>
                <w:lang w:eastAsia="lt-LT"/>
              </w:rPr>
              <w:t xml:space="preserve"> = 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5A68F4" w14:textId="218E8DD8" w:rsidR="00CF1518" w:rsidRPr="00EE4E6B"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b/>
                <w:color w:val="000000"/>
                <w:sz w:val="24"/>
                <w:szCs w:val="24"/>
                <w:u w:color="000000"/>
                <w:bdr w:val="none" w:sz="0" w:space="0" w:color="auto" w:frame="1"/>
                <w:lang w:eastAsia="lt-LT"/>
              </w:rPr>
              <w:t>K</w:t>
            </w:r>
            <w:r w:rsidRPr="00EE4E6B">
              <w:rPr>
                <w:rFonts w:ascii="Times New Roman" w:eastAsia="Times New Roman" w:hAnsi="Times New Roman"/>
                <w:b/>
                <w:color w:val="000000"/>
                <w:sz w:val="24"/>
                <w:szCs w:val="24"/>
                <w:u w:color="000000"/>
                <w:bdr w:val="none" w:sz="0" w:space="0" w:color="auto" w:frame="1"/>
                <w:vertAlign w:val="subscript"/>
                <w:lang w:eastAsia="lt-LT"/>
              </w:rPr>
              <w:t>3</w:t>
            </w:r>
            <w:r w:rsidRPr="00EE4E6B">
              <w:rPr>
                <w:rFonts w:ascii="Times New Roman" w:eastAsia="Times New Roman" w:hAnsi="Times New Roman"/>
                <w:color w:val="000000"/>
                <w:sz w:val="24"/>
                <w:szCs w:val="24"/>
                <w:u w:color="000000"/>
                <w:bdr w:val="none" w:sz="0" w:space="0" w:color="auto" w:frame="1"/>
                <w:vertAlign w:val="subscript"/>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 xml:space="preserve">= </w:t>
            </w:r>
            <w:r w:rsidR="00EE4E6B">
              <w:rPr>
                <w:rFonts w:ascii="Times New Roman" w:eastAsia="Times New Roman" w:hAnsi="Times New Roman"/>
                <w:color w:val="000000"/>
                <w:sz w:val="24"/>
                <w:szCs w:val="24"/>
                <w:u w:color="000000"/>
                <w:bdr w:val="none" w:sz="0" w:space="0" w:color="auto" w:frame="1"/>
                <w:lang w:eastAsia="lt-LT"/>
              </w:rPr>
              <w:t>R</w:t>
            </w:r>
            <w:r w:rsidR="00EE4E6B" w:rsidRPr="0008311B">
              <w:rPr>
                <w:rFonts w:ascii="Times New Roman" w:eastAsia="Times New Roman" w:hAnsi="Times New Roman"/>
                <w:color w:val="000000"/>
                <w:sz w:val="24"/>
                <w:szCs w:val="24"/>
                <w:u w:color="000000"/>
                <w:bdr w:val="none" w:sz="0" w:space="0" w:color="auto" w:frame="1"/>
                <w:vertAlign w:val="subscript"/>
                <w:lang w:eastAsia="lt-LT"/>
              </w:rPr>
              <w:t>p</w:t>
            </w:r>
            <w:r w:rsidR="0008311B" w:rsidRPr="0008311B">
              <w:rPr>
                <w:rFonts w:ascii="Times New Roman" w:eastAsia="Times New Roman" w:hAnsi="Times New Roman"/>
                <w:color w:val="000000"/>
                <w:sz w:val="24"/>
                <w:szCs w:val="24"/>
                <w:u w:color="000000"/>
                <w:bdr w:val="none" w:sz="0" w:space="0" w:color="auto" w:frame="1"/>
                <w:vertAlign w:val="subscript"/>
                <w:lang w:eastAsia="lt-LT"/>
              </w:rPr>
              <w:t>3</w:t>
            </w:r>
            <w:r w:rsidR="00EE4E6B">
              <w:rPr>
                <w:rFonts w:ascii="Times New Roman" w:eastAsia="Times New Roman" w:hAnsi="Times New Roman"/>
                <w:color w:val="000000"/>
                <w:sz w:val="24"/>
                <w:szCs w:val="24"/>
                <w:u w:color="000000"/>
                <w:bdr w:val="none" w:sz="0" w:space="0" w:color="auto" w:frame="1"/>
                <w:lang w:eastAsia="lt-LT"/>
              </w:rPr>
              <w:t>/R</w:t>
            </w:r>
            <w:r w:rsidR="00EE4E6B" w:rsidRPr="0008311B">
              <w:rPr>
                <w:rFonts w:ascii="Times New Roman" w:eastAsia="Times New Roman" w:hAnsi="Times New Roman"/>
                <w:color w:val="000000"/>
                <w:sz w:val="24"/>
                <w:szCs w:val="24"/>
                <w:u w:color="000000"/>
                <w:bdr w:val="none" w:sz="0" w:space="0" w:color="auto" w:frame="1"/>
                <w:vertAlign w:val="subscript"/>
                <w:lang w:eastAsia="lt-LT"/>
              </w:rPr>
              <w:t>max</w:t>
            </w:r>
            <w:r w:rsidR="0008311B" w:rsidRPr="0008311B">
              <w:rPr>
                <w:rFonts w:ascii="Times New Roman" w:eastAsia="Times New Roman" w:hAnsi="Times New Roman"/>
                <w:color w:val="000000"/>
                <w:sz w:val="24"/>
                <w:szCs w:val="24"/>
                <w:u w:color="000000"/>
                <w:bdr w:val="none" w:sz="0" w:space="0" w:color="auto" w:frame="1"/>
                <w:vertAlign w:val="subscript"/>
                <w:lang w:eastAsia="lt-LT"/>
              </w:rPr>
              <w:t>3</w:t>
            </w:r>
            <w:r w:rsidR="00EE4E6B">
              <w:rPr>
                <w:rFonts w:ascii="Times New Roman" w:eastAsia="Times New Roman" w:hAnsi="Times New Roman"/>
                <w:color w:val="000000"/>
                <w:sz w:val="24"/>
                <w:szCs w:val="24"/>
                <w:u w:color="000000"/>
                <w:bdr w:val="none" w:sz="0" w:space="0" w:color="auto" w:frame="1"/>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x B</w:t>
            </w:r>
            <w:r w:rsidRPr="0008311B">
              <w:rPr>
                <w:rFonts w:ascii="Times New Roman" w:eastAsia="Times New Roman" w:hAnsi="Times New Roman"/>
                <w:bCs/>
                <w:color w:val="000000"/>
                <w:sz w:val="24"/>
                <w:szCs w:val="24"/>
                <w:u w:color="000000"/>
                <w:bdr w:val="none" w:sz="0" w:space="0" w:color="auto" w:frame="1"/>
                <w:vertAlign w:val="subscript"/>
                <w:lang w:eastAsia="lt-LT"/>
              </w:rPr>
              <w:t>3</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4795672" w14:textId="058757D3" w:rsidR="00CF1518" w:rsidRPr="00EE4E6B" w:rsidRDefault="00256040"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hAnsi="Times New Roman"/>
                <w:sz w:val="24"/>
                <w:szCs w:val="24"/>
                <w:lang w:eastAsia="lt-LT"/>
              </w:rPr>
              <w:t>Konstruktyvų, tvirtinimo detalių sprendimai, papuošimo elementų kokybiškumas, medžiagų tvarumas.</w:t>
            </w:r>
          </w:p>
        </w:tc>
      </w:tr>
      <w:tr w:rsidR="002A5F13" w:rsidRPr="00CF1518" w14:paraId="346DC9FC" w14:textId="77777777" w:rsidTr="00256040">
        <w:trPr>
          <w:trHeight w:val="119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F2B10" w14:textId="77777777" w:rsidR="002A5F13" w:rsidRPr="00EE4E6B" w:rsidRDefault="002A5F13"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p>
          <w:p w14:paraId="673160E5" w14:textId="6245B575" w:rsidR="00EE4E6B" w:rsidRPr="00E530E9" w:rsidRDefault="00EE4E6B" w:rsidP="00EE4E6B">
            <w:pPr>
              <w:pStyle w:val="Sraopastraipa"/>
              <w:spacing w:line="276" w:lineRule="auto"/>
              <w:ind w:left="360"/>
              <w:jc w:val="both"/>
              <w:rPr>
                <w:rFonts w:ascii="Times New Roman" w:eastAsia="Times New Roman" w:hAnsi="Times New Roman"/>
                <w:color w:val="000000"/>
                <w:sz w:val="24"/>
                <w:szCs w:val="24"/>
                <w:u w:color="000000"/>
                <w:bdr w:val="none" w:sz="0" w:space="0" w:color="auto" w:frame="1"/>
                <w:lang w:eastAsia="lt-LT"/>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148B" w14:textId="7A453E7D" w:rsidR="002A5F13" w:rsidRPr="00EE4E6B" w:rsidRDefault="0063255B" w:rsidP="00EE4E6B">
            <w:pPr>
              <w:jc w:val="both"/>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Arial Unicode MS" w:hAnsi="Times New Roman" w:cs="Arial Unicode MS"/>
                <w:b/>
                <w:bCs/>
                <w:color w:val="000000"/>
                <w:sz w:val="24"/>
                <w:szCs w:val="24"/>
                <w:u w:color="000000"/>
                <w:bdr w:val="none" w:sz="0" w:space="0" w:color="auto" w:frame="1"/>
                <w:lang w:eastAsia="lt-LT"/>
              </w:rPr>
              <w:t>K</w:t>
            </w:r>
            <w:r w:rsidR="00414BB6" w:rsidRPr="00EE4E6B">
              <w:rPr>
                <w:rFonts w:ascii="Times New Roman" w:eastAsia="Arial Unicode MS" w:hAnsi="Times New Roman" w:cs="Arial Unicode MS"/>
                <w:b/>
                <w:bCs/>
                <w:color w:val="000000"/>
                <w:sz w:val="24"/>
                <w:szCs w:val="24"/>
                <w:u w:color="000000"/>
                <w:bdr w:val="none" w:sz="0" w:space="0" w:color="auto" w:frame="1"/>
                <w:vertAlign w:val="subscript"/>
                <w:lang w:eastAsia="lt-LT"/>
              </w:rPr>
              <w:t>4</w:t>
            </w:r>
            <w:r w:rsidRPr="00EE4E6B">
              <w:rPr>
                <w:rFonts w:ascii="Times New Roman" w:eastAsia="Arial Unicode MS" w:hAnsi="Times New Roman" w:cs="Arial Unicode MS"/>
                <w:b/>
                <w:bCs/>
                <w:color w:val="000000"/>
                <w:sz w:val="24"/>
                <w:szCs w:val="24"/>
                <w:u w:color="000000"/>
                <w:bdr w:val="none" w:sz="0" w:space="0" w:color="auto" w:frame="1"/>
                <w:vertAlign w:val="subscript"/>
                <w:lang w:eastAsia="lt-LT"/>
              </w:rPr>
              <w:t xml:space="preserve"> </w:t>
            </w:r>
            <w:r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Pr="00EE4E6B">
              <w:rPr>
                <w:rFonts w:ascii="Times New Roman" w:eastAsia="Arial Unicode MS" w:hAnsi="Times New Roman" w:cs="Arial Unicode MS"/>
                <w:bCs/>
                <w:color w:val="000000"/>
                <w:sz w:val="24"/>
                <w:szCs w:val="24"/>
                <w:u w:color="000000"/>
                <w:bdr w:val="none" w:sz="0" w:space="0" w:color="auto" w:frame="1"/>
                <w:lang w:eastAsia="lt-LT"/>
              </w:rPr>
              <w:t xml:space="preserve">Projekto idėjos </w:t>
            </w:r>
            <w:r w:rsidRPr="008B5260">
              <w:rPr>
                <w:rFonts w:ascii="Times New Roman" w:eastAsia="Arial Unicode MS" w:hAnsi="Times New Roman" w:cs="Arial Unicode MS"/>
                <w:bCs/>
                <w:color w:val="000000"/>
                <w:sz w:val="24"/>
                <w:szCs w:val="24"/>
                <w:u w:color="000000"/>
                <w:bdr w:val="none" w:sz="0" w:space="0" w:color="auto" w:frame="1"/>
                <w:lang w:eastAsia="lt-LT"/>
              </w:rPr>
              <w:t>sukūrimo ir jos</w:t>
            </w:r>
            <w:r w:rsidRPr="00EE4E6B">
              <w:rPr>
                <w:rFonts w:ascii="Times New Roman" w:eastAsia="Arial Unicode MS" w:hAnsi="Times New Roman" w:cs="Arial Unicode MS"/>
                <w:bCs/>
                <w:color w:val="000000"/>
                <w:sz w:val="24"/>
                <w:szCs w:val="24"/>
                <w:u w:color="000000"/>
                <w:bdr w:val="none" w:sz="0" w:space="0" w:color="auto" w:frame="1"/>
                <w:lang w:eastAsia="lt-LT"/>
              </w:rPr>
              <w:t xml:space="preserve"> įgyvendinimo paslaugų kainos pagrįstumas</w:t>
            </w:r>
            <w:r w:rsidR="00414BB6" w:rsidRPr="00EE4E6B">
              <w:rPr>
                <w:rFonts w:ascii="Times New Roman" w:eastAsia="Arial Unicode MS" w:hAnsi="Times New Roman" w:cs="Arial Unicode MS"/>
                <w:bCs/>
                <w:color w:val="000000"/>
                <w:sz w:val="24"/>
                <w:szCs w:val="24"/>
                <w:u w:color="000000"/>
                <w:bdr w:val="none" w:sz="0" w:space="0" w:color="auto" w:frame="1"/>
                <w:lang w:eastAsia="lt-LT"/>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41328" w14:textId="443A1757" w:rsidR="002A5F13" w:rsidRPr="00EE4E6B" w:rsidRDefault="002A5F13"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B</w:t>
            </w:r>
            <w:r w:rsidRPr="00EE4E6B">
              <w:rPr>
                <w:rFonts w:ascii="Times New Roman" w:eastAsia="Times New Roman" w:hAnsi="Times New Roman"/>
                <w:b/>
                <w:bCs/>
                <w:color w:val="000000"/>
                <w:sz w:val="24"/>
                <w:szCs w:val="24"/>
                <w:u w:color="000000"/>
                <w:bdr w:val="none" w:sz="0" w:space="0" w:color="auto" w:frame="1"/>
                <w:vertAlign w:val="subscript"/>
                <w:lang w:eastAsia="lt-LT"/>
              </w:rPr>
              <w:t>4</w:t>
            </w:r>
            <w:r w:rsidR="0063255B" w:rsidRPr="00EE4E6B">
              <w:rPr>
                <w:rFonts w:ascii="Times New Roman" w:eastAsia="Times New Roman" w:hAnsi="Times New Roman"/>
                <w:color w:val="000000"/>
                <w:sz w:val="24"/>
                <w:szCs w:val="24"/>
                <w:u w:color="000000"/>
                <w:bdr w:val="none" w:sz="0" w:space="0" w:color="auto" w:frame="1"/>
                <w:lang w:eastAsia="lt-LT"/>
              </w:rPr>
              <w:t xml:space="preserve"> = </w:t>
            </w:r>
            <w:r w:rsidR="004F477F" w:rsidRPr="00EE4E6B">
              <w:rPr>
                <w:rFonts w:ascii="Times New Roman" w:eastAsia="Times New Roman" w:hAnsi="Times New Roman"/>
                <w:color w:val="000000"/>
                <w:sz w:val="24"/>
                <w:szCs w:val="24"/>
                <w:u w:color="000000"/>
                <w:bdr w:val="none" w:sz="0" w:space="0" w:color="auto" w:frame="1"/>
                <w:lang w:eastAsia="lt-LT"/>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FA658" w14:textId="0F1958A3" w:rsidR="002A5F13" w:rsidRPr="00EE4E6B" w:rsidRDefault="0063255B"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b/>
                <w:color w:val="000000"/>
                <w:sz w:val="24"/>
                <w:szCs w:val="24"/>
                <w:u w:color="000000"/>
                <w:bdr w:val="none" w:sz="0" w:space="0" w:color="auto" w:frame="1"/>
                <w:lang w:eastAsia="lt-LT"/>
              </w:rPr>
              <w:t>K</w:t>
            </w:r>
            <w:r w:rsidRPr="00EE4E6B">
              <w:rPr>
                <w:rFonts w:ascii="Times New Roman" w:eastAsia="Times New Roman" w:hAnsi="Times New Roman"/>
                <w:b/>
                <w:color w:val="000000"/>
                <w:sz w:val="24"/>
                <w:szCs w:val="24"/>
                <w:u w:color="000000"/>
                <w:bdr w:val="none" w:sz="0" w:space="0" w:color="auto" w:frame="1"/>
                <w:vertAlign w:val="subscript"/>
                <w:lang w:eastAsia="lt-LT"/>
              </w:rPr>
              <w:t>4</w:t>
            </w:r>
            <w:r w:rsidRPr="00EE4E6B">
              <w:rPr>
                <w:rFonts w:ascii="Times New Roman" w:eastAsia="Times New Roman" w:hAnsi="Times New Roman"/>
                <w:color w:val="000000"/>
                <w:sz w:val="24"/>
                <w:szCs w:val="24"/>
                <w:u w:color="000000"/>
                <w:bdr w:val="none" w:sz="0" w:space="0" w:color="auto" w:frame="1"/>
                <w:vertAlign w:val="subscript"/>
                <w:lang w:eastAsia="lt-LT"/>
              </w:rPr>
              <w:t xml:space="preserve"> </w:t>
            </w:r>
            <w:r w:rsidRPr="00EE4E6B">
              <w:rPr>
                <w:rFonts w:ascii="Times New Roman" w:eastAsia="Times New Roman" w:hAnsi="Times New Roman"/>
                <w:color w:val="000000"/>
                <w:sz w:val="24"/>
                <w:szCs w:val="24"/>
                <w:u w:color="000000"/>
                <w:bdr w:val="none" w:sz="0" w:space="0" w:color="auto" w:frame="1"/>
                <w:lang w:eastAsia="lt-LT"/>
              </w:rPr>
              <w:t xml:space="preserve">= </w:t>
            </w:r>
            <w:r w:rsidR="00EE4E6B">
              <w:rPr>
                <w:rFonts w:ascii="Times New Roman" w:eastAsia="Times New Roman" w:hAnsi="Times New Roman"/>
                <w:color w:val="000000"/>
                <w:sz w:val="24"/>
                <w:szCs w:val="24"/>
                <w:u w:color="000000"/>
                <w:bdr w:val="none" w:sz="0" w:space="0" w:color="auto" w:frame="1"/>
                <w:lang w:eastAsia="lt-LT"/>
              </w:rPr>
              <w:t>R</w:t>
            </w:r>
            <w:r w:rsidR="00EE4E6B" w:rsidRPr="0008311B">
              <w:rPr>
                <w:rFonts w:ascii="Times New Roman" w:eastAsia="Times New Roman" w:hAnsi="Times New Roman"/>
                <w:color w:val="000000"/>
                <w:sz w:val="24"/>
                <w:szCs w:val="24"/>
                <w:u w:color="000000"/>
                <w:bdr w:val="none" w:sz="0" w:space="0" w:color="auto" w:frame="1"/>
                <w:vertAlign w:val="subscript"/>
                <w:lang w:eastAsia="lt-LT"/>
              </w:rPr>
              <w:t>p</w:t>
            </w:r>
            <w:r w:rsidR="0008311B" w:rsidRPr="0008311B">
              <w:rPr>
                <w:rFonts w:ascii="Times New Roman" w:eastAsia="Times New Roman" w:hAnsi="Times New Roman"/>
                <w:color w:val="000000"/>
                <w:sz w:val="24"/>
                <w:szCs w:val="24"/>
                <w:u w:color="000000"/>
                <w:bdr w:val="none" w:sz="0" w:space="0" w:color="auto" w:frame="1"/>
                <w:vertAlign w:val="subscript"/>
                <w:lang w:eastAsia="lt-LT"/>
              </w:rPr>
              <w:t>4</w:t>
            </w:r>
            <w:r w:rsidR="00EE4E6B">
              <w:rPr>
                <w:rFonts w:ascii="Times New Roman" w:eastAsia="Times New Roman" w:hAnsi="Times New Roman"/>
                <w:color w:val="000000"/>
                <w:sz w:val="24"/>
                <w:szCs w:val="24"/>
                <w:u w:color="000000"/>
                <w:bdr w:val="none" w:sz="0" w:space="0" w:color="auto" w:frame="1"/>
                <w:lang w:eastAsia="lt-LT"/>
              </w:rPr>
              <w:t>/R</w:t>
            </w:r>
            <w:r w:rsidR="00EE4E6B" w:rsidRPr="0008311B">
              <w:rPr>
                <w:rFonts w:ascii="Times New Roman" w:eastAsia="Times New Roman" w:hAnsi="Times New Roman"/>
                <w:color w:val="000000"/>
                <w:sz w:val="24"/>
                <w:szCs w:val="24"/>
                <w:u w:color="000000"/>
                <w:bdr w:val="none" w:sz="0" w:space="0" w:color="auto" w:frame="1"/>
                <w:vertAlign w:val="subscript"/>
                <w:lang w:eastAsia="lt-LT"/>
              </w:rPr>
              <w:t>max</w:t>
            </w:r>
            <w:r w:rsidR="0008311B" w:rsidRPr="0008311B">
              <w:rPr>
                <w:rFonts w:ascii="Times New Roman" w:eastAsia="Times New Roman" w:hAnsi="Times New Roman"/>
                <w:color w:val="000000"/>
                <w:sz w:val="24"/>
                <w:szCs w:val="24"/>
                <w:u w:color="000000"/>
                <w:bdr w:val="none" w:sz="0" w:space="0" w:color="auto" w:frame="1"/>
                <w:vertAlign w:val="subscript"/>
                <w:lang w:eastAsia="lt-LT"/>
              </w:rPr>
              <w:t>4</w:t>
            </w:r>
            <w:r w:rsidRPr="00EE4E6B">
              <w:rPr>
                <w:rFonts w:ascii="Times New Roman" w:eastAsia="Times New Roman" w:hAnsi="Times New Roman"/>
                <w:color w:val="000000"/>
                <w:sz w:val="24"/>
                <w:szCs w:val="24"/>
                <w:u w:color="000000"/>
                <w:bdr w:val="none" w:sz="0" w:space="0" w:color="auto" w:frame="1"/>
                <w:lang w:eastAsia="lt-LT"/>
              </w:rPr>
              <w:t xml:space="preserve"> x B</w:t>
            </w:r>
            <w:r w:rsidRPr="0008311B">
              <w:rPr>
                <w:rFonts w:ascii="Times New Roman" w:eastAsia="Times New Roman" w:hAnsi="Times New Roman"/>
                <w:bCs/>
                <w:color w:val="000000"/>
                <w:sz w:val="24"/>
                <w:szCs w:val="24"/>
                <w:u w:color="000000"/>
                <w:bdr w:val="none" w:sz="0" w:space="0" w:color="auto" w:frame="1"/>
                <w:vertAlign w:val="subscript"/>
                <w:lang w:eastAsia="lt-LT"/>
              </w:rPr>
              <w:t>4</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FF1BC" w14:textId="393626DB" w:rsidR="0063255B" w:rsidRDefault="00DF5B01" w:rsidP="00EE4E6B">
            <w:pPr>
              <w:pStyle w:val="Komentarotekstas"/>
              <w:jc w:val="both"/>
              <w:rPr>
                <w:rFonts w:ascii="Times New Roman" w:hAnsi="Times New Roman"/>
                <w:b/>
                <w:bCs/>
                <w:sz w:val="24"/>
                <w:szCs w:val="24"/>
                <w:u w:color="000000"/>
              </w:rPr>
            </w:pPr>
            <w:r>
              <w:rPr>
                <w:rFonts w:ascii="Times New Roman" w:hAnsi="Times New Roman"/>
                <w:sz w:val="24"/>
                <w:szCs w:val="24"/>
              </w:rPr>
              <w:t>P</w:t>
            </w:r>
            <w:r w:rsidR="0063255B" w:rsidRPr="00A53002">
              <w:rPr>
                <w:rFonts w:ascii="Times New Roman" w:hAnsi="Times New Roman"/>
                <w:sz w:val="24"/>
                <w:szCs w:val="24"/>
              </w:rPr>
              <w:t xml:space="preserve">rojekto </w:t>
            </w:r>
            <w:r w:rsidR="0063255B">
              <w:rPr>
                <w:rFonts w:ascii="Times New Roman" w:hAnsi="Times New Roman"/>
                <w:sz w:val="24"/>
                <w:szCs w:val="24"/>
              </w:rPr>
              <w:t xml:space="preserve">idėjos </w:t>
            </w:r>
            <w:r w:rsidR="0063255B" w:rsidRPr="008B5260">
              <w:rPr>
                <w:rFonts w:ascii="Times New Roman" w:hAnsi="Times New Roman"/>
                <w:sz w:val="24"/>
                <w:szCs w:val="24"/>
              </w:rPr>
              <w:t>sukūrimo ir jos</w:t>
            </w:r>
            <w:r w:rsidR="0063255B">
              <w:rPr>
                <w:rFonts w:ascii="Times New Roman" w:hAnsi="Times New Roman"/>
                <w:sz w:val="24"/>
                <w:szCs w:val="24"/>
              </w:rPr>
              <w:t xml:space="preserve"> </w:t>
            </w:r>
            <w:r w:rsidR="0063255B" w:rsidRPr="00A53002">
              <w:rPr>
                <w:rFonts w:ascii="Times New Roman" w:hAnsi="Times New Roman"/>
                <w:sz w:val="24"/>
                <w:szCs w:val="24"/>
              </w:rPr>
              <w:t xml:space="preserve">įgyvendinimo </w:t>
            </w:r>
            <w:r w:rsidR="0063255B">
              <w:rPr>
                <w:rFonts w:ascii="Times New Roman" w:hAnsi="Times New Roman"/>
                <w:sz w:val="24"/>
                <w:szCs w:val="24"/>
              </w:rPr>
              <w:t xml:space="preserve">paslaugų </w:t>
            </w:r>
            <w:r w:rsidR="0063255B" w:rsidRPr="00F96A8E">
              <w:rPr>
                <w:rFonts w:ascii="Times New Roman" w:hAnsi="Times New Roman"/>
                <w:sz w:val="24"/>
                <w:szCs w:val="24"/>
              </w:rPr>
              <w:t>kain</w:t>
            </w:r>
            <w:r w:rsidR="0063255B">
              <w:rPr>
                <w:rFonts w:ascii="Times New Roman" w:hAnsi="Times New Roman"/>
                <w:sz w:val="24"/>
                <w:szCs w:val="24"/>
              </w:rPr>
              <w:t>os</w:t>
            </w:r>
            <w:r>
              <w:rPr>
                <w:rFonts w:ascii="Times New Roman" w:hAnsi="Times New Roman"/>
                <w:sz w:val="24"/>
                <w:szCs w:val="24"/>
              </w:rPr>
              <w:t>,</w:t>
            </w:r>
            <w:r w:rsidRPr="000E1042">
              <w:rPr>
                <w:rFonts w:ascii="Times New Roman" w:eastAsia="Times New Roman" w:hAnsi="Times New Roman"/>
                <w:color w:val="000000"/>
                <w:sz w:val="24"/>
                <w:szCs w:val="24"/>
                <w:lang w:val="af-ZA" w:eastAsia="af-ZA"/>
              </w:rPr>
              <w:t xml:space="preserve"> nurodyt</w:t>
            </w:r>
            <w:r>
              <w:rPr>
                <w:rFonts w:ascii="Times New Roman" w:eastAsia="Times New Roman" w:hAnsi="Times New Roman"/>
                <w:color w:val="000000"/>
                <w:sz w:val="24"/>
                <w:szCs w:val="24"/>
                <w:lang w:val="af-ZA" w:eastAsia="af-ZA"/>
              </w:rPr>
              <w:t>os</w:t>
            </w:r>
            <w:r w:rsidRPr="000E1042">
              <w:rPr>
                <w:rFonts w:ascii="Times New Roman" w:eastAsia="Times New Roman" w:hAnsi="Times New Roman"/>
                <w:color w:val="000000"/>
                <w:sz w:val="24"/>
                <w:szCs w:val="24"/>
                <w:lang w:val="af-ZA" w:eastAsia="af-ZA"/>
              </w:rPr>
              <w:t xml:space="preserve"> konkurso sąlygų </w:t>
            </w:r>
            <w:r w:rsidRPr="000E1042">
              <w:rPr>
                <w:rFonts w:ascii="Times New Roman" w:eastAsia="Times New Roman" w:hAnsi="Times New Roman"/>
                <w:b/>
                <w:bCs/>
                <w:color w:val="000000"/>
                <w:sz w:val="24"/>
                <w:szCs w:val="24"/>
                <w:lang w:val="af-ZA" w:eastAsia="af-ZA"/>
              </w:rPr>
              <w:t>1</w:t>
            </w:r>
            <w:r w:rsidRPr="000E1042">
              <w:rPr>
                <w:rFonts w:ascii="Times New Roman" w:eastAsia="Times New Roman" w:hAnsi="Times New Roman"/>
                <w:color w:val="000000"/>
                <w:sz w:val="24"/>
                <w:szCs w:val="24"/>
                <w:lang w:val="af-ZA" w:eastAsia="af-ZA"/>
              </w:rPr>
              <w:t xml:space="preserve"> priede</w:t>
            </w:r>
            <w:r w:rsidR="005C6A06">
              <w:rPr>
                <w:rFonts w:ascii="Times New Roman" w:eastAsia="Times New Roman" w:hAnsi="Times New Roman"/>
                <w:color w:val="000000"/>
                <w:sz w:val="24"/>
                <w:szCs w:val="24"/>
                <w:lang w:val="af-ZA" w:eastAsia="af-ZA"/>
              </w:rPr>
              <w:t>,</w:t>
            </w:r>
            <w:r w:rsidR="0063255B">
              <w:rPr>
                <w:rFonts w:ascii="Times New Roman" w:hAnsi="Times New Roman"/>
                <w:sz w:val="24"/>
                <w:szCs w:val="24"/>
              </w:rPr>
              <w:t xml:space="preserve"> </w:t>
            </w:r>
            <w:r w:rsidR="0063255B" w:rsidRPr="00F96A8E">
              <w:rPr>
                <w:rFonts w:ascii="Times New Roman" w:hAnsi="Times New Roman"/>
                <w:sz w:val="24"/>
                <w:szCs w:val="24"/>
              </w:rPr>
              <w:t>pagrįstum</w:t>
            </w:r>
            <w:r w:rsidR="0063255B">
              <w:rPr>
                <w:rFonts w:ascii="Times New Roman" w:hAnsi="Times New Roman"/>
                <w:sz w:val="24"/>
                <w:szCs w:val="24"/>
              </w:rPr>
              <w:t xml:space="preserve">as, </w:t>
            </w:r>
            <w:r>
              <w:rPr>
                <w:rFonts w:ascii="Times New Roman" w:hAnsi="Times New Roman"/>
                <w:sz w:val="24"/>
                <w:szCs w:val="24"/>
              </w:rPr>
              <w:t>užpildant</w:t>
            </w:r>
            <w:r w:rsidR="0063255B">
              <w:rPr>
                <w:rFonts w:ascii="Times New Roman" w:hAnsi="Times New Roman"/>
                <w:sz w:val="24"/>
                <w:szCs w:val="24"/>
              </w:rPr>
              <w:t xml:space="preserve"> </w:t>
            </w:r>
            <w:r w:rsidR="0063255B" w:rsidRPr="00E57A9C">
              <w:rPr>
                <w:rFonts w:ascii="Times New Roman" w:hAnsi="Times New Roman"/>
                <w:b/>
                <w:bCs/>
                <w:sz w:val="24"/>
                <w:szCs w:val="24"/>
              </w:rPr>
              <w:t>p</w:t>
            </w:r>
            <w:r w:rsidR="0063255B" w:rsidRPr="0010030F">
              <w:rPr>
                <w:rFonts w:ascii="Times New Roman" w:hAnsi="Times New Roman"/>
                <w:b/>
                <w:bCs/>
                <w:sz w:val="24"/>
                <w:szCs w:val="24"/>
                <w:u w:color="000000"/>
              </w:rPr>
              <w:t>aslaugų sąmat</w:t>
            </w:r>
            <w:r>
              <w:rPr>
                <w:rFonts w:ascii="Times New Roman" w:hAnsi="Times New Roman"/>
                <w:b/>
                <w:bCs/>
                <w:sz w:val="24"/>
                <w:szCs w:val="24"/>
                <w:u w:color="000000"/>
              </w:rPr>
              <w:t>ą</w:t>
            </w:r>
            <w:r w:rsidR="0063255B" w:rsidRPr="0010030F">
              <w:rPr>
                <w:rFonts w:ascii="Times New Roman" w:hAnsi="Times New Roman"/>
                <w:b/>
                <w:bCs/>
                <w:sz w:val="24"/>
                <w:szCs w:val="24"/>
                <w:u w:color="000000"/>
              </w:rPr>
              <w:t xml:space="preserve">, </w:t>
            </w:r>
            <w:r w:rsidR="0063255B" w:rsidRPr="0010030F">
              <w:rPr>
                <w:rFonts w:ascii="Times New Roman" w:hAnsi="Times New Roman"/>
                <w:sz w:val="24"/>
                <w:szCs w:val="24"/>
                <w:u w:color="000000"/>
              </w:rPr>
              <w:t>parengt</w:t>
            </w:r>
            <w:r>
              <w:rPr>
                <w:rFonts w:ascii="Times New Roman" w:hAnsi="Times New Roman"/>
                <w:sz w:val="24"/>
                <w:szCs w:val="24"/>
                <w:u w:color="000000"/>
              </w:rPr>
              <w:t>ą</w:t>
            </w:r>
            <w:r w:rsidR="0063255B">
              <w:rPr>
                <w:rFonts w:ascii="Times New Roman" w:hAnsi="Times New Roman"/>
                <w:sz w:val="24"/>
                <w:szCs w:val="24"/>
                <w:u w:color="000000"/>
              </w:rPr>
              <w:t xml:space="preserve"> </w:t>
            </w:r>
            <w:r w:rsidR="0063255B" w:rsidRPr="0010030F">
              <w:rPr>
                <w:rFonts w:ascii="Times New Roman" w:hAnsi="Times New Roman"/>
                <w:sz w:val="24"/>
                <w:szCs w:val="24"/>
                <w:u w:color="000000"/>
              </w:rPr>
              <w:t xml:space="preserve">pagal </w:t>
            </w:r>
            <w:r w:rsidR="0063255B">
              <w:rPr>
                <w:rFonts w:ascii="Times New Roman" w:hAnsi="Times New Roman"/>
                <w:sz w:val="24"/>
                <w:szCs w:val="24"/>
                <w:u w:color="000000"/>
              </w:rPr>
              <w:t xml:space="preserve">konkurso sąlygų </w:t>
            </w:r>
            <w:r w:rsidR="00174CF2">
              <w:rPr>
                <w:rFonts w:ascii="Times New Roman" w:hAnsi="Times New Roman"/>
                <w:b/>
                <w:bCs/>
                <w:sz w:val="24"/>
                <w:szCs w:val="24"/>
                <w:u w:color="000000"/>
              </w:rPr>
              <w:t>10</w:t>
            </w:r>
            <w:r w:rsidR="0063255B" w:rsidRPr="0010030F">
              <w:rPr>
                <w:rFonts w:ascii="Times New Roman" w:hAnsi="Times New Roman"/>
                <w:sz w:val="24"/>
                <w:szCs w:val="24"/>
                <w:u w:color="000000"/>
              </w:rPr>
              <w:t xml:space="preserve"> priedo formą</w:t>
            </w:r>
            <w:r w:rsidR="009153EF">
              <w:rPr>
                <w:rFonts w:ascii="Times New Roman" w:hAnsi="Times New Roman"/>
                <w:sz w:val="24"/>
                <w:szCs w:val="24"/>
                <w:u w:color="000000"/>
              </w:rPr>
              <w:t>.</w:t>
            </w:r>
            <w:r w:rsidR="0063255B" w:rsidRPr="0010030F">
              <w:rPr>
                <w:rFonts w:ascii="Times New Roman" w:hAnsi="Times New Roman"/>
                <w:sz w:val="24"/>
                <w:szCs w:val="24"/>
                <w:u w:color="000000"/>
              </w:rPr>
              <w:t xml:space="preserve">  </w:t>
            </w:r>
          </w:p>
          <w:p w14:paraId="4F1D5C61" w14:textId="7A7B801B" w:rsidR="002A5F13" w:rsidRPr="00EE4E6B" w:rsidRDefault="0063255B" w:rsidP="00EE4E6B">
            <w:pPr>
              <w:jc w:val="both"/>
              <w:rPr>
                <w:rFonts w:ascii="Times New Roman" w:hAnsi="Times New Roman"/>
                <w:sz w:val="24"/>
                <w:szCs w:val="24"/>
                <w:lang w:eastAsia="lt-LT"/>
              </w:rPr>
            </w:pPr>
            <w:r w:rsidRPr="00EE4E6B">
              <w:rPr>
                <w:rFonts w:ascii="Times New Roman" w:hAnsi="Times New Roman"/>
                <w:b/>
                <w:bCs/>
                <w:sz w:val="24"/>
                <w:szCs w:val="24"/>
                <w:u w:val="single"/>
              </w:rPr>
              <w:t>Pastaba.</w:t>
            </w:r>
            <w:r w:rsidRPr="00EE4E6B">
              <w:rPr>
                <w:rFonts w:ascii="Times New Roman" w:hAnsi="Times New Roman"/>
                <w:sz w:val="24"/>
                <w:szCs w:val="24"/>
                <w:u w:val="single"/>
              </w:rPr>
              <w:t xml:space="preserve"> Tiekėjui </w:t>
            </w:r>
            <w:bookmarkStart w:id="27" w:name="_Hlk138869833"/>
            <w:r w:rsidRPr="00EE4E6B">
              <w:rPr>
                <w:rFonts w:ascii="Times New Roman" w:hAnsi="Times New Roman"/>
                <w:sz w:val="24"/>
                <w:szCs w:val="24"/>
                <w:u w:val="single"/>
              </w:rPr>
              <w:t xml:space="preserve">nepateikus paslaugų sąmatos (konkurso sąlygų </w:t>
            </w:r>
            <w:r w:rsidR="00174CF2">
              <w:rPr>
                <w:rFonts w:ascii="Times New Roman" w:hAnsi="Times New Roman"/>
                <w:b/>
                <w:bCs/>
                <w:sz w:val="24"/>
                <w:szCs w:val="24"/>
                <w:u w:val="single"/>
              </w:rPr>
              <w:t>10</w:t>
            </w:r>
            <w:r w:rsidRPr="00EE4E6B">
              <w:rPr>
                <w:rFonts w:ascii="Times New Roman" w:hAnsi="Times New Roman"/>
                <w:sz w:val="24"/>
                <w:szCs w:val="24"/>
                <w:u w:val="single"/>
              </w:rPr>
              <w:t xml:space="preserve"> priedo)</w:t>
            </w:r>
            <w:bookmarkEnd w:id="27"/>
            <w:r w:rsidRPr="00EE4E6B">
              <w:rPr>
                <w:rFonts w:ascii="Times New Roman" w:hAnsi="Times New Roman"/>
                <w:sz w:val="24"/>
                <w:szCs w:val="24"/>
                <w:u w:val="single"/>
              </w:rPr>
              <w:t>, tiekėjo projekto pasiūlymas bus atmestas ir toliau nevertinamas.</w:t>
            </w:r>
          </w:p>
        </w:tc>
      </w:tr>
      <w:tr w:rsidR="00CF1518" w:rsidRPr="00CF1518" w14:paraId="62C0616C" w14:textId="77777777" w:rsidTr="009D6AC8">
        <w:trPr>
          <w:trHeight w:val="112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1069D6"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B91B3A" w14:textId="237A45B6" w:rsidR="00CF1518" w:rsidRPr="00EE4E6B" w:rsidRDefault="00CF1518"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Arial Unicode MS" w:hAnsi="Times New Roman" w:cs="Arial Unicode MS"/>
                <w:b/>
                <w:bCs/>
                <w:color w:val="000000"/>
                <w:sz w:val="24"/>
                <w:szCs w:val="24"/>
                <w:u w:color="000000"/>
                <w:bdr w:val="none" w:sz="0" w:space="0" w:color="auto" w:frame="1"/>
                <w:lang w:eastAsia="lt-LT"/>
              </w:rPr>
              <w:t>K</w:t>
            </w:r>
            <w:r w:rsidR="0063255B" w:rsidRPr="00EE4E6B">
              <w:rPr>
                <w:rFonts w:ascii="Times New Roman" w:eastAsia="Arial Unicode MS" w:hAnsi="Times New Roman" w:cs="Arial Unicode MS"/>
                <w:b/>
                <w:bCs/>
                <w:color w:val="000000"/>
                <w:sz w:val="24"/>
                <w:szCs w:val="24"/>
                <w:u w:color="000000"/>
                <w:bdr w:val="none" w:sz="0" w:space="0" w:color="auto" w:frame="1"/>
                <w:vertAlign w:val="subscript"/>
                <w:lang w:eastAsia="lt-LT"/>
              </w:rPr>
              <w:t>5</w:t>
            </w:r>
            <w:r w:rsidRPr="00EE4E6B">
              <w:rPr>
                <w:rFonts w:ascii="Times New Roman" w:eastAsia="Arial Unicode MS" w:hAnsi="Times New Roman" w:cs="Arial Unicode MS"/>
                <w:b/>
                <w:bCs/>
                <w:color w:val="000000"/>
                <w:sz w:val="24"/>
                <w:szCs w:val="24"/>
                <w:u w:color="000000"/>
                <w:bdr w:val="none" w:sz="0" w:space="0" w:color="auto" w:frame="1"/>
                <w:vertAlign w:val="subscript"/>
                <w:lang w:eastAsia="lt-LT"/>
              </w:rPr>
              <w:t xml:space="preserve"> </w:t>
            </w:r>
            <w:r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0063255B" w:rsidRPr="00EE4E6B">
              <w:rPr>
                <w:rFonts w:ascii="Times New Roman" w:eastAsia="Arial Unicode MS" w:hAnsi="Times New Roman" w:cs="Arial Unicode MS"/>
                <w:color w:val="000000"/>
                <w:sz w:val="24"/>
                <w:szCs w:val="24"/>
                <w:u w:color="000000"/>
                <w:bdr w:val="none" w:sz="0" w:space="0" w:color="auto" w:frame="1"/>
                <w:lang w:eastAsia="lt-LT"/>
              </w:rPr>
              <w:t>Projekto</w:t>
            </w:r>
            <w:r w:rsidR="0063255B"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0063255B" w:rsidRPr="00EE4E6B">
              <w:rPr>
                <w:rFonts w:ascii="Times New Roman" w:eastAsia="Arial Unicode MS" w:hAnsi="Times New Roman" w:cs="Arial Unicode MS"/>
                <w:bCs/>
                <w:color w:val="000000"/>
                <w:sz w:val="24"/>
                <w:szCs w:val="24"/>
                <w:u w:color="000000"/>
                <w:bdr w:val="none" w:sz="0" w:space="0" w:color="auto" w:frame="1"/>
                <w:lang w:eastAsia="lt-LT"/>
              </w:rPr>
              <w:t>i</w:t>
            </w:r>
            <w:r w:rsidRPr="00EE4E6B">
              <w:rPr>
                <w:rFonts w:ascii="Times New Roman" w:eastAsia="Arial Unicode MS" w:hAnsi="Times New Roman" w:cs="Arial Unicode MS"/>
                <w:bCs/>
                <w:color w:val="000000"/>
                <w:sz w:val="24"/>
                <w:szCs w:val="24"/>
                <w:u w:color="000000"/>
                <w:bdr w:val="none" w:sz="0" w:space="0" w:color="auto" w:frame="1"/>
                <w:lang w:eastAsia="lt-LT"/>
              </w:rPr>
              <w:t xml:space="preserve">dėjos sukūrimo ir </w:t>
            </w:r>
            <w:r w:rsidR="00280D04">
              <w:rPr>
                <w:rFonts w:ascii="Times New Roman" w:eastAsia="Arial Unicode MS" w:hAnsi="Times New Roman" w:cs="Arial Unicode MS"/>
                <w:bCs/>
                <w:color w:val="000000"/>
                <w:sz w:val="24"/>
                <w:szCs w:val="24"/>
                <w:u w:color="000000"/>
                <w:bdr w:val="none" w:sz="0" w:space="0" w:color="auto" w:frame="1"/>
                <w:lang w:eastAsia="lt-LT"/>
              </w:rPr>
              <w:t>jos įgyvend</w:t>
            </w:r>
            <w:r w:rsidR="00633BA0">
              <w:rPr>
                <w:rFonts w:ascii="Times New Roman" w:eastAsia="Arial Unicode MS" w:hAnsi="Times New Roman" w:cs="Arial Unicode MS"/>
                <w:bCs/>
                <w:color w:val="000000"/>
                <w:sz w:val="24"/>
                <w:szCs w:val="24"/>
                <w:u w:color="000000"/>
                <w:bdr w:val="none" w:sz="0" w:space="0" w:color="auto" w:frame="1"/>
                <w:lang w:eastAsia="lt-LT"/>
              </w:rPr>
              <w:t>i</w:t>
            </w:r>
            <w:r w:rsidR="00280D04">
              <w:rPr>
                <w:rFonts w:ascii="Times New Roman" w:eastAsia="Arial Unicode MS" w:hAnsi="Times New Roman" w:cs="Arial Unicode MS"/>
                <w:bCs/>
                <w:color w:val="000000"/>
                <w:sz w:val="24"/>
                <w:szCs w:val="24"/>
                <w:u w:color="000000"/>
                <w:bdr w:val="none" w:sz="0" w:space="0" w:color="auto" w:frame="1"/>
                <w:lang w:eastAsia="lt-LT"/>
              </w:rPr>
              <w:t>nimo</w:t>
            </w:r>
            <w:r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Pr="00EE4E6B">
              <w:rPr>
                <w:rFonts w:ascii="Times New Roman" w:eastAsia="Arial Unicode MS" w:hAnsi="Times New Roman" w:cs="Arial Unicode MS"/>
                <w:bCs/>
                <w:color w:val="000000"/>
                <w:sz w:val="24"/>
                <w:szCs w:val="24"/>
                <w:u w:color="000000"/>
                <w:bdr w:val="none" w:sz="0" w:space="0" w:color="auto" w:frame="1"/>
                <w:lang w:eastAsia="lt-LT"/>
              </w:rPr>
              <w:t>paslaugų kaina</w:t>
            </w:r>
            <w:r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Pr="00EE4E6B">
              <w:rPr>
                <w:rFonts w:ascii="Times New Roman" w:eastAsia="Arial Unicode MS" w:hAnsi="Times New Roman" w:cs="Arial Unicode MS"/>
                <w:bCs/>
                <w:color w:val="000000"/>
                <w:sz w:val="24"/>
                <w:szCs w:val="24"/>
                <w:u w:color="000000"/>
                <w:bdr w:val="none" w:sz="0" w:space="0" w:color="auto" w:frame="1"/>
                <w:lang w:eastAsia="lt-LT"/>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A4F56" w14:textId="09BA2916" w:rsidR="00CF1518" w:rsidRPr="00EE4E6B"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B</w:t>
            </w:r>
            <w:r w:rsidR="0063255B" w:rsidRPr="00EE4E6B">
              <w:rPr>
                <w:rFonts w:ascii="Times New Roman" w:eastAsia="Times New Roman" w:hAnsi="Times New Roman"/>
                <w:b/>
                <w:color w:val="000000"/>
                <w:sz w:val="24"/>
                <w:szCs w:val="24"/>
                <w:u w:color="000000"/>
                <w:bdr w:val="none" w:sz="0" w:space="0" w:color="auto" w:frame="1"/>
                <w:vertAlign w:val="subscript"/>
                <w:lang w:eastAsia="lt-LT"/>
              </w:rPr>
              <w:t>5</w:t>
            </w:r>
            <w:r w:rsidRPr="00EE4E6B">
              <w:rPr>
                <w:rFonts w:ascii="Times New Roman" w:eastAsia="Times New Roman" w:hAnsi="Times New Roman"/>
                <w:color w:val="000000"/>
                <w:sz w:val="24"/>
                <w:szCs w:val="24"/>
                <w:u w:color="000000"/>
                <w:bdr w:val="none" w:sz="0" w:space="0" w:color="auto" w:frame="1"/>
                <w:lang w:eastAsia="lt-LT"/>
              </w:rPr>
              <w:t xml:space="preserve"> =</w:t>
            </w:r>
            <w:r w:rsidR="002A5F13" w:rsidRPr="00EE4E6B">
              <w:rPr>
                <w:rFonts w:ascii="Times New Roman" w:eastAsia="Times New Roman" w:hAnsi="Times New Roman"/>
                <w:color w:val="000000"/>
                <w:sz w:val="24"/>
                <w:szCs w:val="24"/>
                <w:u w:color="000000"/>
                <w:bdr w:val="none" w:sz="0" w:space="0" w:color="auto" w:frame="1"/>
                <w:lang w:eastAsia="lt-LT"/>
              </w:rPr>
              <w:t>1</w:t>
            </w:r>
            <w:r w:rsidRPr="00EE4E6B">
              <w:rPr>
                <w:rFonts w:ascii="Times New Roman" w:eastAsia="Times New Roman" w:hAnsi="Times New Roman"/>
                <w:color w:val="000000"/>
                <w:sz w:val="24"/>
                <w:szCs w:val="24"/>
                <w:u w:color="000000"/>
                <w:bdr w:val="none" w:sz="0" w:space="0" w:color="auto" w:frame="1"/>
                <w:lang w:eastAsia="lt-LT"/>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24A4CBC" w14:textId="1CFA8BEC" w:rsidR="00CF1518" w:rsidRPr="00E530E9" w:rsidRDefault="00CF1518" w:rsidP="00EE4E6B">
            <w:pPr>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b/>
                <w:color w:val="000000"/>
                <w:sz w:val="24"/>
                <w:szCs w:val="24"/>
                <w:u w:color="000000"/>
                <w:bdr w:val="none" w:sz="0" w:space="0" w:color="auto" w:frame="1"/>
                <w:lang w:eastAsia="lt-LT"/>
              </w:rPr>
              <w:t>K</w:t>
            </w:r>
            <w:r w:rsidR="0063255B" w:rsidRPr="00EE4E6B">
              <w:rPr>
                <w:rFonts w:ascii="Times New Roman" w:eastAsia="Times New Roman" w:hAnsi="Times New Roman"/>
                <w:b/>
                <w:color w:val="000000"/>
                <w:sz w:val="24"/>
                <w:szCs w:val="24"/>
                <w:u w:color="000000"/>
                <w:bdr w:val="none" w:sz="0" w:space="0" w:color="auto" w:frame="1"/>
                <w:vertAlign w:val="subscript"/>
                <w:lang w:eastAsia="lt-LT"/>
              </w:rPr>
              <w:t>5</w:t>
            </w:r>
            <w:r w:rsidRPr="00EE4E6B">
              <w:rPr>
                <w:rFonts w:ascii="Times New Roman" w:eastAsia="Times New Roman" w:hAnsi="Times New Roman"/>
                <w:color w:val="000000"/>
                <w:sz w:val="24"/>
                <w:szCs w:val="24"/>
                <w:u w:color="000000"/>
                <w:bdr w:val="none" w:sz="0" w:space="0" w:color="auto" w:frame="1"/>
                <w:lang w:eastAsia="lt-LT"/>
              </w:rPr>
              <w:t xml:space="preserve"> = </w:t>
            </w:r>
            <w:proofErr w:type="spellStart"/>
            <w:r w:rsidR="00EE4E6B">
              <w:rPr>
                <w:rFonts w:ascii="Times New Roman" w:eastAsia="Times New Roman" w:hAnsi="Times New Roman"/>
                <w:color w:val="000000"/>
                <w:sz w:val="24"/>
                <w:szCs w:val="24"/>
                <w:u w:color="000000"/>
                <w:bdr w:val="none" w:sz="0" w:space="0" w:color="auto" w:frame="1"/>
                <w:lang w:eastAsia="lt-LT"/>
              </w:rPr>
              <w:t>C</w:t>
            </w:r>
            <w:r w:rsidR="00EE4E6B" w:rsidRPr="007C64E2">
              <w:rPr>
                <w:rFonts w:ascii="Times New Roman" w:eastAsia="Times New Roman" w:hAnsi="Times New Roman"/>
                <w:color w:val="000000"/>
                <w:sz w:val="24"/>
                <w:szCs w:val="24"/>
                <w:u w:color="000000"/>
                <w:bdr w:val="none" w:sz="0" w:space="0" w:color="auto" w:frame="1"/>
                <w:vertAlign w:val="subscript"/>
                <w:lang w:eastAsia="lt-LT"/>
              </w:rPr>
              <w:t>min</w:t>
            </w:r>
            <w:proofErr w:type="spellEnd"/>
            <w:r w:rsidR="00EE4E6B">
              <w:rPr>
                <w:rFonts w:ascii="Times New Roman" w:eastAsia="Times New Roman" w:hAnsi="Times New Roman"/>
                <w:color w:val="000000"/>
                <w:sz w:val="24"/>
                <w:szCs w:val="24"/>
                <w:u w:color="000000"/>
                <w:bdr w:val="none" w:sz="0" w:space="0" w:color="auto" w:frame="1"/>
                <w:lang w:eastAsia="lt-LT"/>
              </w:rPr>
              <w:t>/</w:t>
            </w:r>
            <w:proofErr w:type="spellStart"/>
            <w:r w:rsidR="00EE4E6B">
              <w:rPr>
                <w:rFonts w:ascii="Times New Roman" w:eastAsia="Times New Roman" w:hAnsi="Times New Roman"/>
                <w:color w:val="000000"/>
                <w:sz w:val="24"/>
                <w:szCs w:val="24"/>
                <w:u w:color="000000"/>
                <w:bdr w:val="none" w:sz="0" w:space="0" w:color="auto" w:frame="1"/>
                <w:lang w:eastAsia="lt-LT"/>
              </w:rPr>
              <w:t>C</w:t>
            </w:r>
            <w:r w:rsidR="00EE4E6B" w:rsidRPr="007C64E2">
              <w:rPr>
                <w:rFonts w:ascii="Times New Roman" w:eastAsia="Times New Roman" w:hAnsi="Times New Roman"/>
                <w:color w:val="000000"/>
                <w:sz w:val="24"/>
                <w:szCs w:val="24"/>
                <w:u w:color="000000"/>
                <w:bdr w:val="none" w:sz="0" w:space="0" w:color="auto" w:frame="1"/>
                <w:vertAlign w:val="subscript"/>
                <w:lang w:eastAsia="lt-LT"/>
              </w:rPr>
              <w:t>p</w:t>
            </w:r>
            <w:proofErr w:type="spellEnd"/>
            <w:r w:rsidRPr="00EE4E6B">
              <w:rPr>
                <w:rFonts w:ascii="Times New Roman" w:eastAsia="Times New Roman" w:hAnsi="Times New Roman"/>
                <w:color w:val="000000"/>
                <w:sz w:val="24"/>
                <w:szCs w:val="24"/>
                <w:u w:color="000000"/>
                <w:bdr w:val="none" w:sz="0" w:space="0" w:color="auto" w:frame="1"/>
                <w:lang w:eastAsia="lt-LT"/>
              </w:rPr>
              <w:t xml:space="preserve"> x B</w:t>
            </w:r>
            <w:r w:rsidR="0063255B" w:rsidRPr="0008311B">
              <w:rPr>
                <w:rFonts w:ascii="Times New Roman" w:eastAsia="Times New Roman" w:hAnsi="Times New Roman"/>
                <w:bCs/>
                <w:color w:val="000000"/>
                <w:sz w:val="24"/>
                <w:szCs w:val="24"/>
                <w:u w:color="000000"/>
                <w:bdr w:val="none" w:sz="0" w:space="0" w:color="auto" w:frame="1"/>
                <w:vertAlign w:val="subscript"/>
                <w:lang w:eastAsia="lt-LT"/>
              </w:rPr>
              <w:t>5</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6E6FB5" w14:textId="18400C9A" w:rsidR="00256040" w:rsidRPr="00EE4E6B" w:rsidRDefault="00256040"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lang w:val="af-ZA" w:eastAsia="af-ZA"/>
              </w:rPr>
              <w:t xml:space="preserve">Apima tiekėjo kainos pasiūlymą, nurodytą konkurso sąlygų </w:t>
            </w:r>
            <w:r w:rsidRPr="00EE4E6B">
              <w:rPr>
                <w:rFonts w:ascii="Times New Roman" w:eastAsia="Times New Roman" w:hAnsi="Times New Roman"/>
                <w:b/>
                <w:bCs/>
                <w:color w:val="000000"/>
                <w:sz w:val="24"/>
                <w:szCs w:val="24"/>
                <w:lang w:val="af-ZA" w:eastAsia="af-ZA"/>
              </w:rPr>
              <w:t>1</w:t>
            </w:r>
            <w:r w:rsidRPr="00EE4E6B">
              <w:rPr>
                <w:rFonts w:ascii="Times New Roman" w:eastAsia="Times New Roman" w:hAnsi="Times New Roman"/>
                <w:color w:val="000000"/>
                <w:sz w:val="24"/>
                <w:szCs w:val="24"/>
                <w:lang w:val="af-ZA" w:eastAsia="af-ZA"/>
              </w:rPr>
              <w:t xml:space="preserve"> priede ir pateiktą CVP IS pasiūlymo lange </w:t>
            </w:r>
            <w:r w:rsidRPr="00EE4E6B">
              <w:rPr>
                <w:rFonts w:ascii="Times New Roman" w:eastAsia="Times New Roman" w:hAnsi="Times New Roman"/>
                <w:b/>
                <w:bCs/>
                <w:color w:val="000000"/>
                <w:sz w:val="24"/>
                <w:szCs w:val="24"/>
                <w:lang w:val="af-ZA" w:eastAsia="af-ZA"/>
              </w:rPr>
              <w:t>„Vokas 1“</w:t>
            </w:r>
            <w:r w:rsidR="00984DC3">
              <w:rPr>
                <w:rFonts w:ascii="Times New Roman" w:eastAsia="Times New Roman" w:hAnsi="Times New Roman"/>
                <w:b/>
                <w:bCs/>
                <w:color w:val="000000"/>
                <w:sz w:val="24"/>
                <w:szCs w:val="24"/>
                <w:lang w:val="af-ZA" w:eastAsia="af-ZA"/>
              </w:rPr>
              <w:t xml:space="preserve"> </w:t>
            </w:r>
            <w:r w:rsidR="00984DC3" w:rsidRPr="000E0A22">
              <w:rPr>
                <w:rFonts w:ascii="Times New Roman" w:hAnsi="Times New Roman"/>
                <w:bCs/>
                <w:color w:val="000000"/>
                <w:sz w:val="24"/>
                <w:szCs w:val="24"/>
              </w:rPr>
              <w:t>(</w:t>
            </w:r>
            <w:r w:rsidR="00984DC3" w:rsidRPr="000E0A22">
              <w:rPr>
                <w:rFonts w:ascii="Times New Roman" w:hAnsi="Times New Roman"/>
                <w:i/>
                <w:color w:val="000000"/>
                <w:sz w:val="24"/>
                <w:szCs w:val="24"/>
                <w:u w:val="single"/>
              </w:rPr>
              <w:t>CVP IS teikiamas „Tinkamumo kriterijai“ ir</w:t>
            </w:r>
            <w:r w:rsidR="00984DC3">
              <w:rPr>
                <w:rFonts w:ascii="Times New Roman" w:hAnsi="Times New Roman"/>
                <w:i/>
                <w:color w:val="000000"/>
                <w:sz w:val="24"/>
                <w:szCs w:val="24"/>
                <w:u w:val="single"/>
              </w:rPr>
              <w:t xml:space="preserve"> (ar)</w:t>
            </w:r>
            <w:r w:rsidR="00984DC3" w:rsidRPr="000E0A22">
              <w:rPr>
                <w:rFonts w:ascii="Times New Roman" w:hAnsi="Times New Roman"/>
                <w:i/>
                <w:color w:val="000000"/>
                <w:sz w:val="24"/>
                <w:szCs w:val="24"/>
                <w:u w:val="single"/>
              </w:rPr>
              <w:t>„Techninis“ skiltyje)</w:t>
            </w:r>
            <w:r w:rsidR="00984DC3" w:rsidRPr="000E0A22">
              <w:rPr>
                <w:rFonts w:ascii="Times New Roman" w:hAnsi="Times New Roman"/>
                <w:color w:val="000000"/>
                <w:sz w:val="24"/>
                <w:szCs w:val="24"/>
              </w:rPr>
              <w:t>.</w:t>
            </w:r>
          </w:p>
        </w:tc>
      </w:tr>
      <w:tr w:rsidR="00CF1518" w:rsidRPr="00CF1518" w14:paraId="74F8EA4E" w14:textId="77777777" w:rsidTr="009D6AC8">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67F2"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E5E1F"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45D8F60"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Σ 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20D9F"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16BFF" w14:textId="77777777" w:rsidR="00CF1518" w:rsidRPr="00EE4E6B" w:rsidRDefault="00CF1518" w:rsidP="00EE4E6B">
            <w:pPr>
              <w:spacing w:line="276" w:lineRule="auto"/>
              <w:jc w:val="both"/>
              <w:rPr>
                <w:rFonts w:ascii="Times New Roman" w:eastAsia="Times New Roman" w:hAnsi="Times New Roman"/>
                <w:color w:val="000000"/>
                <w:sz w:val="24"/>
                <w:szCs w:val="24"/>
                <w:u w:color="000000"/>
                <w:bdr w:val="none" w:sz="0" w:space="0" w:color="auto" w:frame="1"/>
                <w:lang w:eastAsia="lt-LT"/>
              </w:rPr>
            </w:pPr>
          </w:p>
        </w:tc>
      </w:tr>
    </w:tbl>
    <w:p w14:paraId="14A7D9D7" w14:textId="77777777" w:rsidR="00E50947" w:rsidRDefault="004356E5" w:rsidP="00EE4E6B">
      <w:pPr>
        <w:ind w:right="-1" w:firstLine="567"/>
        <w:jc w:val="both"/>
        <w:rPr>
          <w:rStyle w:val="cf01"/>
          <w:rFonts w:ascii="Times New Roman" w:hAnsi="Times New Roman" w:cs="Times New Roman"/>
          <w:sz w:val="24"/>
          <w:szCs w:val="24"/>
        </w:rPr>
      </w:pPr>
      <w:r w:rsidRPr="00EE4E6B">
        <w:rPr>
          <w:rStyle w:val="cf01"/>
          <w:rFonts w:ascii="Times New Roman" w:hAnsi="Times New Roman" w:cs="Times New Roman"/>
          <w:b/>
          <w:bCs/>
          <w:sz w:val="24"/>
          <w:szCs w:val="24"/>
        </w:rPr>
        <w:t>Pastab</w:t>
      </w:r>
      <w:r w:rsidR="00E50947">
        <w:rPr>
          <w:rStyle w:val="cf01"/>
          <w:rFonts w:ascii="Times New Roman" w:hAnsi="Times New Roman" w:cs="Times New Roman"/>
          <w:b/>
          <w:bCs/>
          <w:sz w:val="24"/>
          <w:szCs w:val="24"/>
        </w:rPr>
        <w:t>os:</w:t>
      </w:r>
      <w:r w:rsidRPr="00EE4E6B">
        <w:rPr>
          <w:rStyle w:val="cf01"/>
          <w:rFonts w:ascii="Times New Roman" w:hAnsi="Times New Roman" w:cs="Times New Roman"/>
          <w:sz w:val="24"/>
          <w:szCs w:val="24"/>
        </w:rPr>
        <w:t xml:space="preserve"> </w:t>
      </w:r>
    </w:p>
    <w:p w14:paraId="52B0EEA8" w14:textId="026C6D40" w:rsidR="009669C0" w:rsidRDefault="00E50947" w:rsidP="00EE4E6B">
      <w:pPr>
        <w:ind w:right="-1" w:firstLine="567"/>
        <w:jc w:val="both"/>
        <w:rPr>
          <w:rStyle w:val="cf01"/>
          <w:rFonts w:ascii="Times New Roman" w:hAnsi="Times New Roman" w:cs="Times New Roman"/>
          <w:sz w:val="24"/>
          <w:szCs w:val="24"/>
          <w:u w:val="single"/>
        </w:rPr>
      </w:pPr>
      <w:r>
        <w:rPr>
          <w:rStyle w:val="cf01"/>
          <w:rFonts w:ascii="Times New Roman" w:hAnsi="Times New Roman" w:cs="Times New Roman"/>
          <w:sz w:val="24"/>
          <w:szCs w:val="24"/>
          <w:u w:val="single"/>
        </w:rPr>
        <w:t>1) b</w:t>
      </w:r>
      <w:r w:rsidR="004356E5" w:rsidRPr="00EE4E6B">
        <w:rPr>
          <w:rStyle w:val="cf01"/>
          <w:rFonts w:ascii="Times New Roman" w:hAnsi="Times New Roman" w:cs="Times New Roman"/>
          <w:sz w:val="24"/>
          <w:szCs w:val="24"/>
          <w:u w:val="single"/>
        </w:rPr>
        <w:t xml:space="preserve">alai, </w:t>
      </w:r>
      <w:r w:rsidR="00201638" w:rsidRPr="00EE4E6B">
        <w:rPr>
          <w:rStyle w:val="cf01"/>
          <w:rFonts w:ascii="Times New Roman" w:hAnsi="Times New Roman" w:cs="Times New Roman"/>
          <w:sz w:val="24"/>
          <w:szCs w:val="24"/>
          <w:u w:val="single"/>
        </w:rPr>
        <w:t>projekto pasiūlymų</w:t>
      </w:r>
      <w:r w:rsidR="004356E5" w:rsidRPr="00EE4E6B">
        <w:rPr>
          <w:rStyle w:val="cf01"/>
          <w:rFonts w:ascii="Times New Roman" w:hAnsi="Times New Roman" w:cs="Times New Roman"/>
          <w:sz w:val="24"/>
          <w:szCs w:val="24"/>
          <w:u w:val="single"/>
        </w:rPr>
        <w:t xml:space="preserve"> vertinime apskaičiuojami pagal pateiktas formules, suapvalinami, paliekant du skaitmenis po kablelio</w:t>
      </w:r>
      <w:r>
        <w:rPr>
          <w:rStyle w:val="cf01"/>
          <w:rFonts w:ascii="Times New Roman" w:hAnsi="Times New Roman" w:cs="Times New Roman"/>
          <w:sz w:val="24"/>
          <w:szCs w:val="24"/>
          <w:u w:val="single"/>
        </w:rPr>
        <w:t>;</w:t>
      </w:r>
    </w:p>
    <w:p w14:paraId="3CF3A1B9" w14:textId="6B324420" w:rsidR="00E50947" w:rsidRPr="00EE4E6B" w:rsidRDefault="00E50947" w:rsidP="00EE4E6B">
      <w:pPr>
        <w:ind w:right="-1" w:firstLine="567"/>
        <w:jc w:val="both"/>
        <w:rPr>
          <w:rStyle w:val="cf01"/>
          <w:rFonts w:ascii="Times New Roman" w:hAnsi="Times New Roman" w:cs="Times New Roman"/>
          <w:sz w:val="24"/>
          <w:szCs w:val="24"/>
          <w:u w:val="single"/>
        </w:rPr>
      </w:pPr>
      <w:r>
        <w:rPr>
          <w:rStyle w:val="cf01"/>
          <w:rFonts w:ascii="Times New Roman" w:hAnsi="Times New Roman" w:cs="Times New Roman"/>
          <w:sz w:val="24"/>
          <w:szCs w:val="24"/>
          <w:u w:val="single"/>
        </w:rPr>
        <w:t xml:space="preserve">2) tiekėjas negali </w:t>
      </w:r>
      <w:r w:rsidRPr="00E50947">
        <w:rPr>
          <w:rFonts w:ascii="Times New Roman" w:hAnsi="Times New Roman"/>
          <w:sz w:val="24"/>
          <w:szCs w:val="24"/>
          <w:u w:val="single"/>
        </w:rPr>
        <w:t>siūlyti paslaugų kainos, kuri yra 0 arba su minuso ženklu</w:t>
      </w:r>
      <w:r>
        <w:rPr>
          <w:rFonts w:ascii="Times New Roman" w:hAnsi="Times New Roman"/>
          <w:sz w:val="24"/>
          <w:szCs w:val="24"/>
          <w:u w:val="single"/>
        </w:rPr>
        <w:t>.</w:t>
      </w:r>
    </w:p>
    <w:p w14:paraId="6E9C7D3F" w14:textId="77777777" w:rsidR="00414BB6" w:rsidRDefault="00414BB6" w:rsidP="004356E5">
      <w:pPr>
        <w:tabs>
          <w:tab w:val="left" w:pos="1134"/>
        </w:tabs>
        <w:ind w:right="-1"/>
        <w:jc w:val="both"/>
        <w:rPr>
          <w:rStyle w:val="cf01"/>
          <w:rFonts w:ascii="Times New Roman" w:hAnsi="Times New Roman" w:cs="Times New Roman"/>
          <w:sz w:val="24"/>
          <w:szCs w:val="24"/>
          <w:u w:val="single"/>
        </w:rPr>
      </w:pPr>
    </w:p>
    <w:p w14:paraId="57077DED" w14:textId="7B7D9B12" w:rsidR="00300D8D" w:rsidRPr="00300D8D" w:rsidRDefault="00300D8D" w:rsidP="00553FA3">
      <w:pPr>
        <w:pStyle w:val="Sraopastraipa"/>
        <w:numPr>
          <w:ilvl w:val="1"/>
          <w:numId w:val="41"/>
        </w:numPr>
        <w:ind w:left="0" w:firstLine="567"/>
        <w:jc w:val="both"/>
        <w:rPr>
          <w:rFonts w:ascii="Times New Roman" w:hAnsi="Times New Roman"/>
          <w:sz w:val="24"/>
          <w:szCs w:val="24"/>
          <w:bdr w:val="none" w:sz="0" w:space="0" w:color="auto" w:frame="1"/>
        </w:rPr>
      </w:pPr>
      <w:bookmarkStart w:id="28" w:name="_Hlk138804127"/>
      <w:bookmarkStart w:id="29" w:name="_Hlk139619042"/>
      <w:r w:rsidRPr="00300D8D">
        <w:rPr>
          <w:rFonts w:ascii="Times New Roman" w:hAnsi="Times New Roman"/>
          <w:sz w:val="24"/>
          <w:szCs w:val="24"/>
          <w:bdr w:val="none" w:sz="0" w:space="0" w:color="auto" w:frame="1"/>
        </w:rPr>
        <w:t xml:space="preserve">Kiekvieno </w:t>
      </w:r>
      <w:r w:rsidRPr="006305C9">
        <w:rPr>
          <w:rFonts w:ascii="Times New Roman" w:hAnsi="Times New Roman"/>
          <w:b/>
          <w:bCs/>
          <w:sz w:val="24"/>
          <w:szCs w:val="24"/>
          <w:bdr w:val="none" w:sz="0" w:space="0" w:color="auto" w:frame="1"/>
        </w:rPr>
        <w:t>K</w:t>
      </w:r>
      <w:r w:rsidRPr="006305C9">
        <w:rPr>
          <w:rFonts w:ascii="Times New Roman" w:hAnsi="Times New Roman"/>
          <w:b/>
          <w:bCs/>
          <w:sz w:val="24"/>
          <w:szCs w:val="24"/>
          <w:bdr w:val="none" w:sz="0" w:space="0" w:color="auto" w:frame="1"/>
          <w:vertAlign w:val="subscript"/>
        </w:rPr>
        <w:t>1</w:t>
      </w:r>
      <w:r w:rsidRPr="006305C9">
        <w:rPr>
          <w:rFonts w:ascii="Times New Roman" w:hAnsi="Times New Roman"/>
          <w:b/>
          <w:bCs/>
          <w:sz w:val="24"/>
          <w:szCs w:val="24"/>
          <w:bdr w:val="none" w:sz="0" w:space="0" w:color="auto" w:frame="1"/>
        </w:rPr>
        <w:t>-K</w:t>
      </w:r>
      <w:r w:rsidRPr="006305C9">
        <w:rPr>
          <w:rFonts w:ascii="Times New Roman" w:hAnsi="Times New Roman"/>
          <w:b/>
          <w:bCs/>
          <w:sz w:val="24"/>
          <w:szCs w:val="24"/>
          <w:bdr w:val="none" w:sz="0" w:space="0" w:color="auto" w:frame="1"/>
          <w:vertAlign w:val="subscript"/>
        </w:rPr>
        <w:t>4</w:t>
      </w:r>
      <w:r w:rsidRPr="00300D8D">
        <w:rPr>
          <w:rFonts w:ascii="Times New Roman" w:hAnsi="Times New Roman"/>
          <w:sz w:val="24"/>
          <w:szCs w:val="24"/>
          <w:bdr w:val="none" w:sz="0" w:space="0" w:color="auto" w:frame="1"/>
        </w:rPr>
        <w:t xml:space="preserve"> kriterijaus balų apskaičiavimas atliekamas kriterijaus reikšmę (</w:t>
      </w:r>
      <w:r w:rsidRPr="006305C9">
        <w:rPr>
          <w:rFonts w:ascii="Times New Roman" w:hAnsi="Times New Roman"/>
          <w:b/>
          <w:bCs/>
          <w:sz w:val="24"/>
          <w:szCs w:val="24"/>
          <w:bdr w:val="none" w:sz="0" w:space="0" w:color="auto" w:frame="1"/>
        </w:rPr>
        <w:t>Rp</w:t>
      </w:r>
      <w:r w:rsidRPr="002E7324">
        <w:rPr>
          <w:rFonts w:ascii="Times New Roman" w:hAnsi="Times New Roman"/>
          <w:b/>
          <w:bCs/>
          <w:sz w:val="24"/>
          <w:szCs w:val="24"/>
          <w:bdr w:val="none" w:sz="0" w:space="0" w:color="auto" w:frame="1"/>
          <w:vertAlign w:val="subscript"/>
        </w:rPr>
        <w:t>1</w:t>
      </w:r>
      <w:r w:rsidRPr="006305C9">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2</w:t>
      </w:r>
      <w:r w:rsidRPr="006305C9">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3</w:t>
      </w:r>
      <w:r w:rsidRPr="006305C9">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4</w:t>
      </w:r>
      <w:r w:rsidRPr="00300D8D">
        <w:rPr>
          <w:rFonts w:ascii="Times New Roman" w:hAnsi="Times New Roman"/>
          <w:sz w:val="24"/>
          <w:szCs w:val="24"/>
          <w:bdr w:val="none" w:sz="0" w:space="0" w:color="auto" w:frame="1"/>
        </w:rPr>
        <w:t>) padalinant iš geriausios to paties kriterijaus reikšmės (</w:t>
      </w:r>
      <w:r w:rsidRPr="006305C9">
        <w:rPr>
          <w:rFonts w:ascii="Times New Roman" w:hAnsi="Times New Roman"/>
          <w:b/>
          <w:bCs/>
          <w:sz w:val="24"/>
          <w:szCs w:val="24"/>
          <w:bdr w:val="none" w:sz="0" w:space="0" w:color="auto" w:frame="1"/>
        </w:rPr>
        <w:t>Rmax</w:t>
      </w:r>
      <w:r w:rsidRPr="002E7324">
        <w:rPr>
          <w:rFonts w:ascii="Times New Roman" w:hAnsi="Times New Roman"/>
          <w:b/>
          <w:bCs/>
          <w:sz w:val="24"/>
          <w:szCs w:val="24"/>
          <w:bdr w:val="none" w:sz="0" w:space="0" w:color="auto" w:frame="1"/>
          <w:vertAlign w:val="subscript"/>
        </w:rPr>
        <w:t>1</w:t>
      </w:r>
      <w:r w:rsidRPr="006305C9">
        <w:rPr>
          <w:rFonts w:ascii="Times New Roman" w:hAnsi="Times New Roman"/>
          <w:b/>
          <w:bCs/>
          <w:sz w:val="24"/>
          <w:szCs w:val="24"/>
          <w:bdr w:val="none" w:sz="0" w:space="0" w:color="auto" w:frame="1"/>
        </w:rPr>
        <w:t>, Rmax</w:t>
      </w:r>
      <w:r w:rsidRPr="002E7324">
        <w:rPr>
          <w:rFonts w:ascii="Times New Roman" w:hAnsi="Times New Roman"/>
          <w:b/>
          <w:bCs/>
          <w:sz w:val="24"/>
          <w:szCs w:val="24"/>
          <w:bdr w:val="none" w:sz="0" w:space="0" w:color="auto" w:frame="1"/>
          <w:vertAlign w:val="subscript"/>
        </w:rPr>
        <w:t>2</w:t>
      </w:r>
      <w:r w:rsidRPr="006305C9">
        <w:rPr>
          <w:rFonts w:ascii="Times New Roman" w:hAnsi="Times New Roman"/>
          <w:b/>
          <w:bCs/>
          <w:sz w:val="24"/>
          <w:szCs w:val="24"/>
          <w:bdr w:val="none" w:sz="0" w:space="0" w:color="auto" w:frame="1"/>
        </w:rPr>
        <w:t>, Rmax</w:t>
      </w:r>
      <w:r w:rsidRPr="002E7324">
        <w:rPr>
          <w:rFonts w:ascii="Times New Roman" w:hAnsi="Times New Roman"/>
          <w:b/>
          <w:bCs/>
          <w:sz w:val="24"/>
          <w:szCs w:val="24"/>
          <w:bdr w:val="none" w:sz="0" w:space="0" w:color="auto" w:frame="1"/>
          <w:vertAlign w:val="subscript"/>
        </w:rPr>
        <w:t>3</w:t>
      </w:r>
      <w:r w:rsidRPr="006305C9">
        <w:rPr>
          <w:rFonts w:ascii="Times New Roman" w:hAnsi="Times New Roman"/>
          <w:b/>
          <w:bCs/>
          <w:sz w:val="24"/>
          <w:szCs w:val="24"/>
          <w:bdr w:val="none" w:sz="0" w:space="0" w:color="auto" w:frame="1"/>
        </w:rPr>
        <w:t>, Rmax</w:t>
      </w:r>
      <w:r w:rsidRPr="00785BAC">
        <w:rPr>
          <w:rFonts w:ascii="Times New Roman" w:hAnsi="Times New Roman"/>
          <w:b/>
          <w:bCs/>
          <w:sz w:val="24"/>
          <w:szCs w:val="24"/>
          <w:bdr w:val="none" w:sz="0" w:space="0" w:color="auto" w:frame="1"/>
          <w:vertAlign w:val="subscript"/>
        </w:rPr>
        <w:t>4</w:t>
      </w:r>
      <w:r w:rsidRPr="00300D8D">
        <w:rPr>
          <w:rFonts w:ascii="Times New Roman" w:hAnsi="Times New Roman"/>
          <w:sz w:val="24"/>
          <w:szCs w:val="24"/>
          <w:bdr w:val="none" w:sz="0" w:space="0" w:color="auto" w:frame="1"/>
        </w:rPr>
        <w:t>) ir padauginant iš vertinamo kriterijaus lyginamojo svorio (</w:t>
      </w:r>
      <w:r w:rsidRPr="006305C9">
        <w:rPr>
          <w:rFonts w:ascii="Times New Roman" w:hAnsi="Times New Roman"/>
          <w:b/>
          <w:bCs/>
          <w:sz w:val="24"/>
          <w:szCs w:val="24"/>
          <w:bdr w:val="none" w:sz="0" w:space="0" w:color="auto" w:frame="1"/>
        </w:rPr>
        <w:t>B</w:t>
      </w:r>
      <w:r w:rsidR="0008311B" w:rsidRPr="0008311B">
        <w:rPr>
          <w:rFonts w:ascii="Times New Roman" w:hAnsi="Times New Roman"/>
          <w:b/>
          <w:bCs/>
          <w:sz w:val="24"/>
          <w:szCs w:val="24"/>
          <w:bdr w:val="none" w:sz="0" w:space="0" w:color="auto" w:frame="1"/>
          <w:vertAlign w:val="subscript"/>
        </w:rPr>
        <w:t>1</w:t>
      </w:r>
      <w:r w:rsidR="0008311B">
        <w:rPr>
          <w:rFonts w:ascii="Times New Roman" w:hAnsi="Times New Roman"/>
          <w:b/>
          <w:bCs/>
          <w:sz w:val="24"/>
          <w:szCs w:val="24"/>
          <w:bdr w:val="none" w:sz="0" w:space="0" w:color="auto" w:frame="1"/>
        </w:rPr>
        <w:t>, B</w:t>
      </w:r>
      <w:r w:rsidR="0008311B" w:rsidRPr="0008311B">
        <w:rPr>
          <w:rFonts w:ascii="Times New Roman" w:hAnsi="Times New Roman"/>
          <w:b/>
          <w:bCs/>
          <w:sz w:val="24"/>
          <w:szCs w:val="24"/>
          <w:bdr w:val="none" w:sz="0" w:space="0" w:color="auto" w:frame="1"/>
          <w:vertAlign w:val="subscript"/>
        </w:rPr>
        <w:t>2</w:t>
      </w:r>
      <w:r w:rsidR="0008311B">
        <w:rPr>
          <w:rFonts w:ascii="Times New Roman" w:hAnsi="Times New Roman"/>
          <w:b/>
          <w:bCs/>
          <w:sz w:val="24"/>
          <w:szCs w:val="24"/>
          <w:bdr w:val="none" w:sz="0" w:space="0" w:color="auto" w:frame="1"/>
        </w:rPr>
        <w:t>, B</w:t>
      </w:r>
      <w:r w:rsidR="0008311B" w:rsidRPr="0008311B">
        <w:rPr>
          <w:rFonts w:ascii="Times New Roman" w:hAnsi="Times New Roman"/>
          <w:b/>
          <w:bCs/>
          <w:sz w:val="24"/>
          <w:szCs w:val="24"/>
          <w:bdr w:val="none" w:sz="0" w:space="0" w:color="auto" w:frame="1"/>
          <w:vertAlign w:val="subscript"/>
        </w:rPr>
        <w:t>3</w:t>
      </w:r>
      <w:r w:rsidR="0008311B">
        <w:rPr>
          <w:rFonts w:ascii="Times New Roman" w:hAnsi="Times New Roman"/>
          <w:b/>
          <w:bCs/>
          <w:sz w:val="24"/>
          <w:szCs w:val="24"/>
          <w:bdr w:val="none" w:sz="0" w:space="0" w:color="auto" w:frame="1"/>
        </w:rPr>
        <w:t>, B</w:t>
      </w:r>
      <w:r w:rsidR="0008311B" w:rsidRPr="0008311B">
        <w:rPr>
          <w:rFonts w:ascii="Times New Roman" w:hAnsi="Times New Roman"/>
          <w:b/>
          <w:bCs/>
          <w:sz w:val="24"/>
          <w:szCs w:val="24"/>
          <w:bdr w:val="none" w:sz="0" w:space="0" w:color="auto" w:frame="1"/>
          <w:vertAlign w:val="subscript"/>
        </w:rPr>
        <w:t>4</w:t>
      </w:r>
      <w:r w:rsidRPr="00300D8D">
        <w:rPr>
          <w:rFonts w:ascii="Times New Roman" w:hAnsi="Times New Roman"/>
          <w:sz w:val="24"/>
          <w:szCs w:val="24"/>
          <w:bdr w:val="none" w:sz="0" w:space="0" w:color="auto" w:frame="1"/>
        </w:rPr>
        <w:t xml:space="preserve">), </w:t>
      </w:r>
      <w:r w:rsidRPr="00C0792B">
        <w:rPr>
          <w:rFonts w:ascii="Times New Roman" w:hAnsi="Times New Roman"/>
          <w:sz w:val="24"/>
          <w:szCs w:val="24"/>
          <w:bdr w:val="none" w:sz="0" w:space="0" w:color="auto" w:frame="1"/>
        </w:rPr>
        <w:t xml:space="preserve">nurodyto </w:t>
      </w:r>
      <w:r>
        <w:rPr>
          <w:rFonts w:ascii="Times New Roman" w:hAnsi="Times New Roman"/>
          <w:b/>
          <w:bCs/>
          <w:sz w:val="24"/>
          <w:szCs w:val="24"/>
          <w:bdr w:val="none" w:sz="0" w:space="0" w:color="auto" w:frame="1"/>
        </w:rPr>
        <w:t>7</w:t>
      </w:r>
      <w:r w:rsidR="00E15948">
        <w:rPr>
          <w:rFonts w:ascii="Times New Roman" w:hAnsi="Times New Roman"/>
          <w:b/>
          <w:bCs/>
          <w:sz w:val="24"/>
          <w:szCs w:val="24"/>
          <w:bdr w:val="none" w:sz="0" w:space="0" w:color="auto" w:frame="1"/>
        </w:rPr>
        <w:t>9</w:t>
      </w:r>
      <w:r>
        <w:rPr>
          <w:rFonts w:ascii="Times New Roman" w:hAnsi="Times New Roman"/>
          <w:b/>
          <w:bCs/>
          <w:sz w:val="24"/>
          <w:szCs w:val="24"/>
          <w:bdr w:val="none" w:sz="0" w:space="0" w:color="auto" w:frame="1"/>
        </w:rPr>
        <w:t>.1</w:t>
      </w:r>
      <w:r w:rsidRPr="00C0792B">
        <w:rPr>
          <w:rFonts w:ascii="Times New Roman" w:hAnsi="Times New Roman"/>
          <w:sz w:val="24"/>
          <w:szCs w:val="24"/>
          <w:bdr w:val="none" w:sz="0" w:space="0" w:color="auto" w:frame="1"/>
        </w:rPr>
        <w:t xml:space="preserve"> punkto lentelės </w:t>
      </w:r>
      <w:r w:rsidRPr="00C0792B">
        <w:rPr>
          <w:rFonts w:ascii="Times New Roman" w:hAnsi="Times New Roman"/>
          <w:b/>
          <w:bCs/>
          <w:sz w:val="24"/>
          <w:szCs w:val="24"/>
          <w:bdr w:val="none" w:sz="0" w:space="0" w:color="auto" w:frame="1"/>
        </w:rPr>
        <w:t>3</w:t>
      </w:r>
      <w:r w:rsidRPr="00C0792B">
        <w:rPr>
          <w:rFonts w:ascii="Times New Roman" w:hAnsi="Times New Roman"/>
          <w:sz w:val="24"/>
          <w:szCs w:val="24"/>
          <w:bdr w:val="none" w:sz="0" w:space="0" w:color="auto" w:frame="1"/>
        </w:rPr>
        <w:t xml:space="preserve"> stulpelyje, pagal šios lentelės </w:t>
      </w:r>
      <w:r w:rsidRPr="00C0792B">
        <w:rPr>
          <w:rFonts w:ascii="Times New Roman" w:hAnsi="Times New Roman"/>
          <w:b/>
          <w:bCs/>
          <w:sz w:val="24"/>
          <w:szCs w:val="24"/>
          <w:bdr w:val="none" w:sz="0" w:space="0" w:color="auto" w:frame="1"/>
        </w:rPr>
        <w:t>4</w:t>
      </w:r>
      <w:r w:rsidRPr="00C0792B">
        <w:rPr>
          <w:rFonts w:ascii="Times New Roman" w:hAnsi="Times New Roman"/>
          <w:sz w:val="24"/>
          <w:szCs w:val="24"/>
          <w:bdr w:val="none" w:sz="0" w:space="0" w:color="auto" w:frame="1"/>
        </w:rPr>
        <w:t xml:space="preserve"> stulpelyje nurodytas formules</w:t>
      </w:r>
      <w:r>
        <w:rPr>
          <w:rFonts w:ascii="Times New Roman" w:hAnsi="Times New Roman"/>
          <w:sz w:val="24"/>
          <w:szCs w:val="24"/>
          <w:bdr w:val="none" w:sz="0" w:space="0" w:color="auto" w:frame="1"/>
        </w:rPr>
        <w:t>;</w:t>
      </w:r>
    </w:p>
    <w:p w14:paraId="5576C92F" w14:textId="16AD91EF" w:rsidR="00300D8D" w:rsidRPr="00300D8D" w:rsidRDefault="00300D8D" w:rsidP="002E7324">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Rp</w:t>
      </w:r>
      <w:r w:rsidRPr="002E7324">
        <w:rPr>
          <w:rFonts w:ascii="Times New Roman" w:hAnsi="Times New Roman"/>
          <w:b/>
          <w:bCs/>
          <w:sz w:val="24"/>
          <w:szCs w:val="24"/>
          <w:bdr w:val="none" w:sz="0" w:space="0" w:color="auto" w:frame="1"/>
          <w:vertAlign w:val="subscript"/>
        </w:rPr>
        <w:t>1</w:t>
      </w:r>
      <w:r w:rsidRPr="006305C9">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2</w:t>
      </w:r>
      <w:r w:rsidRPr="006305C9">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3</w:t>
      </w:r>
      <w:r w:rsidRPr="006305C9">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4</w:t>
      </w:r>
      <w:r w:rsidRPr="00300D8D">
        <w:rPr>
          <w:rFonts w:ascii="Times New Roman" w:hAnsi="Times New Roman"/>
          <w:sz w:val="24"/>
          <w:szCs w:val="24"/>
          <w:bdr w:val="none" w:sz="0" w:space="0" w:color="auto" w:frame="1"/>
        </w:rPr>
        <w:t xml:space="preserve"> – vertinamo parametro reikšmė, kurią sudaro vertinimo metu parametrui suteiktų </w:t>
      </w:r>
      <w:r w:rsidRPr="002E7324">
        <w:rPr>
          <w:rFonts w:ascii="Times New Roman" w:hAnsi="Times New Roman"/>
          <w:sz w:val="24"/>
          <w:szCs w:val="24"/>
          <w:u w:val="single"/>
          <w:bdr w:val="none" w:sz="0" w:space="0" w:color="auto" w:frame="1"/>
        </w:rPr>
        <w:t>balų vidurkis</w:t>
      </w:r>
      <w:r w:rsidRPr="00300D8D">
        <w:rPr>
          <w:rFonts w:ascii="Times New Roman" w:hAnsi="Times New Roman"/>
          <w:sz w:val="24"/>
          <w:szCs w:val="24"/>
          <w:bdr w:val="none" w:sz="0" w:space="0" w:color="auto" w:frame="1"/>
        </w:rPr>
        <w:t>, t. y. kiekvienas Vertinimo komisijos narys, vertindamas parametro atitikimą pirkimo dokumentų nustatytiems reikalavimams, suteikia parametrui tam tikrą įvertinimo balą</w:t>
      </w:r>
      <w:r w:rsidR="0008311B">
        <w:rPr>
          <w:rFonts w:ascii="Times New Roman" w:hAnsi="Times New Roman"/>
          <w:sz w:val="24"/>
          <w:szCs w:val="24"/>
          <w:bdr w:val="none" w:sz="0" w:space="0" w:color="auto" w:frame="1"/>
        </w:rPr>
        <w:t xml:space="preserve"> </w:t>
      </w:r>
      <w:r w:rsidR="0008311B" w:rsidRPr="006E1FCF">
        <w:rPr>
          <w:rFonts w:ascii="Times New Roman" w:hAnsi="Times New Roman"/>
          <w:bCs/>
          <w:iCs/>
          <w:noProof/>
          <w:sz w:val="24"/>
          <w:szCs w:val="24"/>
        </w:rPr>
        <w:t xml:space="preserve">(balai skiriami atsižvelgiant į </w:t>
      </w:r>
      <w:r w:rsidR="0008311B">
        <w:rPr>
          <w:rFonts w:ascii="Times New Roman" w:hAnsi="Times New Roman"/>
          <w:b/>
          <w:bCs/>
          <w:iCs/>
          <w:noProof/>
          <w:sz w:val="24"/>
          <w:szCs w:val="24"/>
        </w:rPr>
        <w:t>7</w:t>
      </w:r>
      <w:r w:rsidR="00E15948">
        <w:rPr>
          <w:rFonts w:ascii="Times New Roman" w:hAnsi="Times New Roman"/>
          <w:b/>
          <w:bCs/>
          <w:iCs/>
          <w:noProof/>
          <w:sz w:val="24"/>
          <w:szCs w:val="24"/>
        </w:rPr>
        <w:t>9</w:t>
      </w:r>
      <w:r w:rsidR="0008311B">
        <w:rPr>
          <w:rFonts w:ascii="Times New Roman" w:hAnsi="Times New Roman"/>
          <w:b/>
          <w:bCs/>
          <w:iCs/>
          <w:noProof/>
          <w:sz w:val="24"/>
          <w:szCs w:val="24"/>
        </w:rPr>
        <w:t>.7</w:t>
      </w:r>
      <w:r w:rsidR="0008311B" w:rsidRPr="006E1FCF">
        <w:rPr>
          <w:rFonts w:ascii="Times New Roman" w:hAnsi="Times New Roman"/>
          <w:b/>
          <w:bCs/>
          <w:iCs/>
          <w:noProof/>
          <w:sz w:val="24"/>
          <w:szCs w:val="24"/>
        </w:rPr>
        <w:t xml:space="preserve"> </w:t>
      </w:r>
      <w:r w:rsidR="0008311B" w:rsidRPr="0008311B">
        <w:rPr>
          <w:rFonts w:ascii="Times New Roman" w:hAnsi="Times New Roman"/>
          <w:iCs/>
          <w:noProof/>
          <w:sz w:val="24"/>
          <w:szCs w:val="24"/>
        </w:rPr>
        <w:t>punkte pateiktas vertinimo rekomendacijas</w:t>
      </w:r>
      <w:r w:rsidR="0008311B" w:rsidRPr="006E1FCF">
        <w:rPr>
          <w:rFonts w:ascii="Times New Roman" w:hAnsi="Times New Roman"/>
          <w:bCs/>
          <w:iCs/>
          <w:noProof/>
          <w:sz w:val="24"/>
          <w:szCs w:val="24"/>
        </w:rPr>
        <w:t>)</w:t>
      </w:r>
      <w:r w:rsidRPr="00300D8D">
        <w:rPr>
          <w:rFonts w:ascii="Times New Roman" w:hAnsi="Times New Roman"/>
          <w:sz w:val="24"/>
          <w:szCs w:val="24"/>
          <w:bdr w:val="none" w:sz="0" w:space="0" w:color="auto" w:frame="1"/>
        </w:rPr>
        <w:t>, visų Vertinimo komisijos narių suteikti balai yra sumuojami ir apskaičiuojamas įvertinimo parametro vidurkis;</w:t>
      </w:r>
    </w:p>
    <w:p w14:paraId="4910F2FB" w14:textId="77777777" w:rsidR="00300D8D" w:rsidRDefault="00300D8D" w:rsidP="002E7324">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lastRenderedPageBreak/>
        <w:t>Rmax</w:t>
      </w:r>
      <w:r w:rsidRPr="002E7324">
        <w:rPr>
          <w:rFonts w:ascii="Times New Roman" w:hAnsi="Times New Roman"/>
          <w:b/>
          <w:bCs/>
          <w:sz w:val="24"/>
          <w:szCs w:val="24"/>
          <w:bdr w:val="none" w:sz="0" w:space="0" w:color="auto" w:frame="1"/>
          <w:vertAlign w:val="subscript"/>
        </w:rPr>
        <w:t>1</w:t>
      </w:r>
      <w:r w:rsidRPr="006305C9">
        <w:rPr>
          <w:rFonts w:ascii="Times New Roman" w:hAnsi="Times New Roman"/>
          <w:b/>
          <w:bCs/>
          <w:sz w:val="24"/>
          <w:szCs w:val="24"/>
          <w:bdr w:val="none" w:sz="0" w:space="0" w:color="auto" w:frame="1"/>
        </w:rPr>
        <w:t>, Rmax</w:t>
      </w:r>
      <w:r w:rsidRPr="002E7324">
        <w:rPr>
          <w:rFonts w:ascii="Times New Roman" w:hAnsi="Times New Roman"/>
          <w:b/>
          <w:bCs/>
          <w:sz w:val="24"/>
          <w:szCs w:val="24"/>
          <w:bdr w:val="none" w:sz="0" w:space="0" w:color="auto" w:frame="1"/>
          <w:vertAlign w:val="subscript"/>
        </w:rPr>
        <w:t>2</w:t>
      </w:r>
      <w:r w:rsidRPr="006305C9">
        <w:rPr>
          <w:rFonts w:ascii="Times New Roman" w:hAnsi="Times New Roman"/>
          <w:b/>
          <w:bCs/>
          <w:sz w:val="24"/>
          <w:szCs w:val="24"/>
          <w:bdr w:val="none" w:sz="0" w:space="0" w:color="auto" w:frame="1"/>
        </w:rPr>
        <w:t>, Rmax</w:t>
      </w:r>
      <w:r w:rsidRPr="002E7324">
        <w:rPr>
          <w:rFonts w:ascii="Times New Roman" w:hAnsi="Times New Roman"/>
          <w:b/>
          <w:bCs/>
          <w:sz w:val="24"/>
          <w:szCs w:val="24"/>
          <w:bdr w:val="none" w:sz="0" w:space="0" w:color="auto" w:frame="1"/>
          <w:vertAlign w:val="subscript"/>
        </w:rPr>
        <w:t>3</w:t>
      </w:r>
      <w:r w:rsidRPr="006305C9">
        <w:rPr>
          <w:rFonts w:ascii="Times New Roman" w:hAnsi="Times New Roman"/>
          <w:b/>
          <w:bCs/>
          <w:sz w:val="24"/>
          <w:szCs w:val="24"/>
          <w:bdr w:val="none" w:sz="0" w:space="0" w:color="auto" w:frame="1"/>
        </w:rPr>
        <w:t>, Rmax</w:t>
      </w:r>
      <w:r w:rsidRPr="002E7324">
        <w:rPr>
          <w:rFonts w:ascii="Times New Roman" w:hAnsi="Times New Roman"/>
          <w:b/>
          <w:bCs/>
          <w:sz w:val="24"/>
          <w:szCs w:val="24"/>
          <w:bdr w:val="none" w:sz="0" w:space="0" w:color="auto" w:frame="1"/>
          <w:vertAlign w:val="subscript"/>
        </w:rPr>
        <w:t>4</w:t>
      </w:r>
      <w:r w:rsidRPr="00300D8D">
        <w:rPr>
          <w:rFonts w:ascii="Times New Roman" w:hAnsi="Times New Roman"/>
          <w:sz w:val="24"/>
          <w:szCs w:val="24"/>
          <w:bdr w:val="none" w:sz="0" w:space="0" w:color="auto" w:frame="1"/>
        </w:rPr>
        <w:t xml:space="preserve"> – geriausia parametro reikšmė, pagal Vertinimo komisijos narių suteiktus balus ir apskaičiuotą suteiktų balų vidurkį.</w:t>
      </w:r>
    </w:p>
    <w:p w14:paraId="2A465808" w14:textId="51BAFC19" w:rsidR="00300D8D" w:rsidRPr="002E7324" w:rsidRDefault="00300D8D" w:rsidP="00553FA3">
      <w:pPr>
        <w:pStyle w:val="Sraopastraipa"/>
        <w:numPr>
          <w:ilvl w:val="1"/>
          <w:numId w:val="41"/>
        </w:numPr>
        <w:ind w:left="0" w:firstLine="567"/>
        <w:jc w:val="both"/>
        <w:rPr>
          <w:rFonts w:ascii="Times New Roman" w:hAnsi="Times New Roman"/>
          <w:sz w:val="24"/>
          <w:szCs w:val="24"/>
          <w:bdr w:val="none" w:sz="0" w:space="0" w:color="auto" w:frame="1"/>
        </w:rPr>
      </w:pPr>
      <w:r w:rsidRPr="002E7324">
        <w:rPr>
          <w:rFonts w:ascii="Times New Roman" w:hAnsi="Times New Roman"/>
          <w:sz w:val="24"/>
          <w:szCs w:val="24"/>
          <w:bdr w:val="none" w:sz="0" w:space="0" w:color="auto" w:frame="1"/>
        </w:rPr>
        <w:t xml:space="preserve">Jei ekspertinio vertinimo metu bent vieno iš kriterijų </w:t>
      </w:r>
      <w:bookmarkStart w:id="30" w:name="_Hlk139619324"/>
      <w:r w:rsidRPr="002E7324">
        <w:rPr>
          <w:rFonts w:ascii="Times New Roman" w:hAnsi="Times New Roman"/>
          <w:b/>
          <w:bCs/>
          <w:sz w:val="24"/>
          <w:szCs w:val="24"/>
          <w:bdr w:val="none" w:sz="0" w:space="0" w:color="auto" w:frame="1"/>
        </w:rPr>
        <w:t>K</w:t>
      </w:r>
      <w:r w:rsidRPr="002E7324">
        <w:rPr>
          <w:rFonts w:ascii="Times New Roman" w:hAnsi="Times New Roman"/>
          <w:b/>
          <w:bCs/>
          <w:sz w:val="24"/>
          <w:szCs w:val="24"/>
          <w:bdr w:val="none" w:sz="0" w:space="0" w:color="auto" w:frame="1"/>
          <w:vertAlign w:val="subscript"/>
        </w:rPr>
        <w:t>1</w:t>
      </w:r>
      <w:r w:rsidRPr="002E7324">
        <w:rPr>
          <w:rFonts w:ascii="Times New Roman" w:hAnsi="Times New Roman"/>
          <w:b/>
          <w:bCs/>
          <w:sz w:val="24"/>
          <w:szCs w:val="24"/>
          <w:bdr w:val="none" w:sz="0" w:space="0" w:color="auto" w:frame="1"/>
        </w:rPr>
        <w:t>-K</w:t>
      </w:r>
      <w:r w:rsidRPr="002E7324">
        <w:rPr>
          <w:rFonts w:ascii="Times New Roman" w:hAnsi="Times New Roman"/>
          <w:b/>
          <w:bCs/>
          <w:sz w:val="24"/>
          <w:szCs w:val="24"/>
          <w:bdr w:val="none" w:sz="0" w:space="0" w:color="auto" w:frame="1"/>
          <w:vertAlign w:val="subscript"/>
        </w:rPr>
        <w:t>4</w:t>
      </w:r>
      <w:r w:rsidRPr="002E7324">
        <w:rPr>
          <w:rFonts w:ascii="Times New Roman" w:hAnsi="Times New Roman"/>
          <w:sz w:val="24"/>
          <w:szCs w:val="24"/>
          <w:bdr w:val="none" w:sz="0" w:space="0" w:color="auto" w:frame="1"/>
          <w:vertAlign w:val="subscript"/>
        </w:rPr>
        <w:t xml:space="preserve"> </w:t>
      </w:r>
      <w:r w:rsidRPr="002E7324">
        <w:rPr>
          <w:rFonts w:ascii="Times New Roman" w:hAnsi="Times New Roman"/>
          <w:sz w:val="24"/>
          <w:szCs w:val="24"/>
          <w:bdr w:val="none" w:sz="0" w:space="0" w:color="auto" w:frame="1"/>
        </w:rPr>
        <w:t xml:space="preserve">vertinamo parametro </w:t>
      </w:r>
      <w:r w:rsidRPr="002E7324">
        <w:rPr>
          <w:rFonts w:ascii="Times New Roman" w:hAnsi="Times New Roman"/>
          <w:b/>
          <w:bCs/>
          <w:sz w:val="24"/>
          <w:szCs w:val="24"/>
          <w:bdr w:val="none" w:sz="0" w:space="0" w:color="auto" w:frame="1"/>
        </w:rPr>
        <w:t>Rp</w:t>
      </w:r>
      <w:r w:rsidRPr="002E7324">
        <w:rPr>
          <w:rFonts w:ascii="Times New Roman" w:hAnsi="Times New Roman"/>
          <w:b/>
          <w:bCs/>
          <w:sz w:val="24"/>
          <w:szCs w:val="24"/>
          <w:bdr w:val="none" w:sz="0" w:space="0" w:color="auto" w:frame="1"/>
          <w:vertAlign w:val="subscript"/>
        </w:rPr>
        <w:t>1</w:t>
      </w:r>
      <w:r w:rsidRPr="002E7324">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2</w:t>
      </w:r>
      <w:r w:rsidRPr="002E7324">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3</w:t>
      </w:r>
      <w:r w:rsidRPr="002E7324">
        <w:rPr>
          <w:rFonts w:ascii="Times New Roman" w:hAnsi="Times New Roman"/>
          <w:b/>
          <w:bCs/>
          <w:sz w:val="24"/>
          <w:szCs w:val="24"/>
          <w:bdr w:val="none" w:sz="0" w:space="0" w:color="auto" w:frame="1"/>
        </w:rPr>
        <w:t>, Rp</w:t>
      </w:r>
      <w:r w:rsidRPr="002E7324">
        <w:rPr>
          <w:rFonts w:ascii="Times New Roman" w:hAnsi="Times New Roman"/>
          <w:b/>
          <w:bCs/>
          <w:sz w:val="24"/>
          <w:szCs w:val="24"/>
          <w:bdr w:val="none" w:sz="0" w:space="0" w:color="auto" w:frame="1"/>
          <w:vertAlign w:val="subscript"/>
        </w:rPr>
        <w:t>4</w:t>
      </w:r>
      <w:r w:rsidRPr="002E7324">
        <w:rPr>
          <w:rFonts w:ascii="Times New Roman" w:hAnsi="Times New Roman"/>
          <w:sz w:val="24"/>
          <w:szCs w:val="24"/>
          <w:bdr w:val="none" w:sz="0" w:space="0" w:color="auto" w:frame="1"/>
        </w:rPr>
        <w:t xml:space="preserve"> reikšmė yra </w:t>
      </w:r>
      <w:r w:rsidRPr="002E7324">
        <w:rPr>
          <w:rFonts w:ascii="Times New Roman" w:hAnsi="Times New Roman"/>
          <w:b/>
          <w:bCs/>
          <w:sz w:val="24"/>
          <w:szCs w:val="24"/>
          <w:bdr w:val="none" w:sz="0" w:space="0" w:color="auto" w:frame="1"/>
        </w:rPr>
        <w:t>4</w:t>
      </w:r>
      <w:r w:rsidRPr="002E7324">
        <w:rPr>
          <w:rFonts w:ascii="Times New Roman" w:hAnsi="Times New Roman"/>
          <w:sz w:val="24"/>
          <w:szCs w:val="24"/>
          <w:bdr w:val="none" w:sz="0" w:space="0" w:color="auto" w:frame="1"/>
        </w:rPr>
        <w:t xml:space="preserve"> ir mažiau balų</w:t>
      </w:r>
      <w:bookmarkEnd w:id="30"/>
      <w:r w:rsidRPr="002E7324">
        <w:rPr>
          <w:rFonts w:ascii="Times New Roman" w:hAnsi="Times New Roman"/>
          <w:sz w:val="24"/>
          <w:szCs w:val="24"/>
          <w:bdr w:val="none" w:sz="0" w:space="0" w:color="auto" w:frame="1"/>
        </w:rPr>
        <w:t xml:space="preserve">, toks </w:t>
      </w:r>
      <w:r w:rsidR="006305C9" w:rsidRPr="002E7324">
        <w:rPr>
          <w:rFonts w:ascii="Times New Roman" w:hAnsi="Times New Roman"/>
          <w:sz w:val="24"/>
          <w:szCs w:val="24"/>
          <w:bdr w:val="none" w:sz="0" w:space="0" w:color="auto" w:frame="1"/>
        </w:rPr>
        <w:t xml:space="preserve">projekto </w:t>
      </w:r>
      <w:r w:rsidRPr="002E7324">
        <w:rPr>
          <w:rFonts w:ascii="Times New Roman" w:hAnsi="Times New Roman"/>
          <w:sz w:val="24"/>
          <w:szCs w:val="24"/>
          <w:bdr w:val="none" w:sz="0" w:space="0" w:color="auto" w:frame="1"/>
        </w:rPr>
        <w:t xml:space="preserve">pasiūlymas atmetamas ir </w:t>
      </w:r>
      <w:r w:rsidRPr="002E7324">
        <w:rPr>
          <w:rFonts w:ascii="Times New Roman" w:hAnsi="Times New Roman"/>
          <w:b/>
          <w:bCs/>
          <w:sz w:val="24"/>
          <w:szCs w:val="24"/>
          <w:bdr w:val="none" w:sz="0" w:space="0" w:color="auto" w:frame="1"/>
        </w:rPr>
        <w:t>K</w:t>
      </w:r>
      <w:r w:rsidRPr="002E7324">
        <w:rPr>
          <w:rFonts w:ascii="Times New Roman" w:hAnsi="Times New Roman"/>
          <w:b/>
          <w:bCs/>
          <w:sz w:val="24"/>
          <w:szCs w:val="24"/>
          <w:bdr w:val="none" w:sz="0" w:space="0" w:color="auto" w:frame="1"/>
          <w:vertAlign w:val="subscript"/>
        </w:rPr>
        <w:t>1</w:t>
      </w:r>
      <w:r w:rsidRPr="002E7324">
        <w:rPr>
          <w:rFonts w:ascii="Times New Roman" w:hAnsi="Times New Roman"/>
          <w:b/>
          <w:bCs/>
          <w:sz w:val="24"/>
          <w:szCs w:val="24"/>
          <w:bdr w:val="none" w:sz="0" w:space="0" w:color="auto" w:frame="1"/>
        </w:rPr>
        <w:t>-K</w:t>
      </w:r>
      <w:r w:rsidRPr="002E7324">
        <w:rPr>
          <w:rFonts w:ascii="Times New Roman" w:hAnsi="Times New Roman"/>
          <w:b/>
          <w:bCs/>
          <w:sz w:val="24"/>
          <w:szCs w:val="24"/>
          <w:bdr w:val="none" w:sz="0" w:space="0" w:color="auto" w:frame="1"/>
          <w:vertAlign w:val="subscript"/>
        </w:rPr>
        <w:t>4</w:t>
      </w:r>
      <w:r w:rsidRPr="002E7324">
        <w:rPr>
          <w:rFonts w:ascii="Times New Roman" w:hAnsi="Times New Roman"/>
          <w:sz w:val="24"/>
          <w:szCs w:val="24"/>
          <w:bdr w:val="none" w:sz="0" w:space="0" w:color="auto" w:frame="1"/>
        </w:rPr>
        <w:t xml:space="preserve"> kriterijų balai pagal </w:t>
      </w:r>
      <w:r w:rsidR="006305C9" w:rsidRPr="002E7324">
        <w:rPr>
          <w:rFonts w:ascii="Times New Roman" w:eastAsia="Times New Roman" w:hAnsi="Times New Roman"/>
          <w:b/>
          <w:bCs/>
          <w:color w:val="242424"/>
          <w:sz w:val="24"/>
          <w:szCs w:val="24"/>
          <w:shd w:val="clear" w:color="auto" w:fill="FFFFFF"/>
          <w:lang w:val="af-ZA" w:eastAsia="af-ZA"/>
        </w:rPr>
        <w:t>7</w:t>
      </w:r>
      <w:r w:rsidR="00E15948">
        <w:rPr>
          <w:rFonts w:ascii="Times New Roman" w:eastAsia="Times New Roman" w:hAnsi="Times New Roman"/>
          <w:b/>
          <w:bCs/>
          <w:color w:val="242424"/>
          <w:sz w:val="24"/>
          <w:szCs w:val="24"/>
          <w:shd w:val="clear" w:color="auto" w:fill="FFFFFF"/>
          <w:lang w:val="af-ZA" w:eastAsia="af-ZA"/>
        </w:rPr>
        <w:t>9</w:t>
      </w:r>
      <w:r w:rsidR="006305C9" w:rsidRPr="002E7324">
        <w:rPr>
          <w:rFonts w:ascii="Times New Roman" w:eastAsia="Times New Roman" w:hAnsi="Times New Roman"/>
          <w:b/>
          <w:bCs/>
          <w:color w:val="242424"/>
          <w:sz w:val="24"/>
          <w:szCs w:val="24"/>
          <w:shd w:val="clear" w:color="auto" w:fill="FFFFFF"/>
          <w:lang w:val="af-ZA" w:eastAsia="af-ZA"/>
        </w:rPr>
        <w:t>.1</w:t>
      </w:r>
      <w:r w:rsidR="006305C9" w:rsidRPr="002E7324">
        <w:rPr>
          <w:rFonts w:ascii="Times New Roman" w:eastAsia="Times New Roman" w:hAnsi="Times New Roman"/>
          <w:color w:val="242424"/>
          <w:sz w:val="24"/>
          <w:szCs w:val="24"/>
          <w:shd w:val="clear" w:color="auto" w:fill="FFFFFF"/>
          <w:lang w:val="af-ZA" w:eastAsia="af-ZA"/>
        </w:rPr>
        <w:t xml:space="preserve"> </w:t>
      </w:r>
      <w:r w:rsidR="006305C9" w:rsidRPr="002E7324">
        <w:rPr>
          <w:rFonts w:ascii="Times New Roman" w:hAnsi="Times New Roman"/>
          <w:sz w:val="24"/>
          <w:szCs w:val="24"/>
          <w:bdr w:val="none" w:sz="0" w:space="0" w:color="auto" w:frame="1"/>
        </w:rPr>
        <w:t xml:space="preserve">punkto lentelės </w:t>
      </w:r>
      <w:r w:rsidR="006305C9" w:rsidRPr="002E7324">
        <w:rPr>
          <w:rFonts w:ascii="Times New Roman" w:hAnsi="Times New Roman"/>
          <w:b/>
          <w:bCs/>
          <w:sz w:val="24"/>
          <w:szCs w:val="24"/>
          <w:bdr w:val="none" w:sz="0" w:space="0" w:color="auto" w:frame="1"/>
        </w:rPr>
        <w:t>4</w:t>
      </w:r>
      <w:r w:rsidR="006305C9" w:rsidRPr="002E7324">
        <w:rPr>
          <w:rFonts w:ascii="Times New Roman" w:hAnsi="Times New Roman"/>
          <w:sz w:val="24"/>
          <w:szCs w:val="24"/>
          <w:bdr w:val="none" w:sz="0" w:space="0" w:color="auto" w:frame="1"/>
        </w:rPr>
        <w:t xml:space="preserve"> stulpelyje nurodytas formules neskaičiuojami</w:t>
      </w:r>
      <w:r w:rsidRPr="002E7324">
        <w:rPr>
          <w:rFonts w:ascii="Times New Roman" w:hAnsi="Times New Roman"/>
          <w:sz w:val="24"/>
          <w:szCs w:val="24"/>
          <w:bdr w:val="none" w:sz="0" w:space="0" w:color="auto" w:frame="1"/>
        </w:rPr>
        <w:t>.</w:t>
      </w:r>
    </w:p>
    <w:p w14:paraId="6756A083" w14:textId="25E7BDC6" w:rsidR="00300D8D" w:rsidRPr="00300D8D" w:rsidRDefault="00300D8D" w:rsidP="00553FA3">
      <w:pPr>
        <w:pStyle w:val="Sraopastraipa"/>
        <w:numPr>
          <w:ilvl w:val="1"/>
          <w:numId w:val="41"/>
        </w:numPr>
        <w:ind w:left="0" w:firstLine="567"/>
        <w:jc w:val="both"/>
        <w:rPr>
          <w:rFonts w:ascii="Times New Roman" w:hAnsi="Times New Roman"/>
          <w:sz w:val="24"/>
          <w:szCs w:val="24"/>
          <w:bdr w:val="none" w:sz="0" w:space="0" w:color="auto" w:frame="1"/>
        </w:rPr>
      </w:pPr>
      <w:r w:rsidRPr="00300D8D">
        <w:rPr>
          <w:rFonts w:ascii="Times New Roman" w:hAnsi="Times New Roman"/>
          <w:sz w:val="24"/>
          <w:szCs w:val="24"/>
          <w:bdr w:val="none" w:sz="0" w:space="0" w:color="auto" w:frame="1"/>
        </w:rPr>
        <w:t xml:space="preserve">kriterijaus </w:t>
      </w:r>
      <w:r w:rsidRPr="006305C9">
        <w:rPr>
          <w:rFonts w:ascii="Times New Roman" w:hAnsi="Times New Roman"/>
          <w:b/>
          <w:bCs/>
          <w:sz w:val="24"/>
          <w:szCs w:val="24"/>
          <w:bdr w:val="none" w:sz="0" w:space="0" w:color="auto" w:frame="1"/>
        </w:rPr>
        <w:t>K</w:t>
      </w:r>
      <w:r w:rsidRPr="002E7324">
        <w:rPr>
          <w:rFonts w:ascii="Times New Roman" w:hAnsi="Times New Roman"/>
          <w:b/>
          <w:bCs/>
          <w:sz w:val="24"/>
          <w:szCs w:val="24"/>
          <w:bdr w:val="none" w:sz="0" w:space="0" w:color="auto" w:frame="1"/>
          <w:vertAlign w:val="subscript"/>
        </w:rPr>
        <w:t>5</w:t>
      </w:r>
      <w:r w:rsidRPr="00300D8D">
        <w:rPr>
          <w:rFonts w:ascii="Times New Roman" w:hAnsi="Times New Roman"/>
          <w:sz w:val="24"/>
          <w:szCs w:val="24"/>
          <w:bdr w:val="none" w:sz="0" w:space="0" w:color="auto" w:frame="1"/>
        </w:rPr>
        <w:t xml:space="preserve"> balas apskaičiuojamas mažiaus</w:t>
      </w:r>
      <w:r w:rsidR="0008311B">
        <w:rPr>
          <w:rFonts w:ascii="Times New Roman" w:hAnsi="Times New Roman"/>
          <w:sz w:val="24"/>
          <w:szCs w:val="24"/>
          <w:bdr w:val="none" w:sz="0" w:space="0" w:color="auto" w:frame="1"/>
        </w:rPr>
        <w:t>ią</w:t>
      </w:r>
      <w:r w:rsidRPr="00300D8D">
        <w:rPr>
          <w:rFonts w:ascii="Times New Roman" w:hAnsi="Times New Roman"/>
          <w:sz w:val="24"/>
          <w:szCs w:val="24"/>
          <w:bdr w:val="none" w:sz="0" w:space="0" w:color="auto" w:frame="1"/>
        </w:rPr>
        <w:t xml:space="preserve"> pasiūlyt</w:t>
      </w:r>
      <w:r w:rsidR="0008311B">
        <w:rPr>
          <w:rFonts w:ascii="Times New Roman" w:hAnsi="Times New Roman"/>
          <w:sz w:val="24"/>
          <w:szCs w:val="24"/>
          <w:bdr w:val="none" w:sz="0" w:space="0" w:color="auto" w:frame="1"/>
        </w:rPr>
        <w:t>ą</w:t>
      </w:r>
      <w:r w:rsidRPr="00300D8D">
        <w:rPr>
          <w:rFonts w:ascii="Times New Roman" w:hAnsi="Times New Roman"/>
          <w:sz w:val="24"/>
          <w:szCs w:val="24"/>
          <w:bdr w:val="none" w:sz="0" w:space="0" w:color="auto" w:frame="1"/>
        </w:rPr>
        <w:t xml:space="preserve"> idėjos sukūrimo ir </w:t>
      </w:r>
      <w:r w:rsidR="00D2362F">
        <w:rPr>
          <w:rFonts w:ascii="Times New Roman" w:hAnsi="Times New Roman"/>
          <w:sz w:val="24"/>
          <w:szCs w:val="24"/>
          <w:bdr w:val="none" w:sz="0" w:space="0" w:color="auto" w:frame="1"/>
        </w:rPr>
        <w:t>jos įgyvendinimo</w:t>
      </w:r>
      <w:r w:rsidRPr="00300D8D">
        <w:rPr>
          <w:rFonts w:ascii="Times New Roman" w:hAnsi="Times New Roman"/>
          <w:sz w:val="24"/>
          <w:szCs w:val="24"/>
          <w:bdr w:val="none" w:sz="0" w:space="0" w:color="auto" w:frame="1"/>
        </w:rPr>
        <w:t xml:space="preserve"> paslaugų kain</w:t>
      </w:r>
      <w:r w:rsidR="0008311B">
        <w:rPr>
          <w:rFonts w:ascii="Times New Roman" w:hAnsi="Times New Roman"/>
          <w:sz w:val="24"/>
          <w:szCs w:val="24"/>
          <w:bdr w:val="none" w:sz="0" w:space="0" w:color="auto" w:frame="1"/>
        </w:rPr>
        <w:t>ą</w:t>
      </w:r>
      <w:r w:rsidRPr="00300D8D">
        <w:rPr>
          <w:rFonts w:ascii="Times New Roman" w:hAnsi="Times New Roman"/>
          <w:sz w:val="24"/>
          <w:szCs w:val="24"/>
          <w:bdr w:val="none" w:sz="0" w:space="0" w:color="auto" w:frame="1"/>
        </w:rPr>
        <w:t xml:space="preserve"> (</w:t>
      </w:r>
      <w:proofErr w:type="spellStart"/>
      <w:r w:rsidRPr="006305C9">
        <w:rPr>
          <w:rFonts w:ascii="Times New Roman" w:hAnsi="Times New Roman"/>
          <w:b/>
          <w:bCs/>
          <w:sz w:val="24"/>
          <w:szCs w:val="24"/>
          <w:bdr w:val="none" w:sz="0" w:space="0" w:color="auto" w:frame="1"/>
        </w:rPr>
        <w:t>C</w:t>
      </w:r>
      <w:r w:rsidRPr="002E7324">
        <w:rPr>
          <w:rFonts w:ascii="Times New Roman" w:hAnsi="Times New Roman"/>
          <w:b/>
          <w:bCs/>
          <w:sz w:val="24"/>
          <w:szCs w:val="24"/>
          <w:bdr w:val="none" w:sz="0" w:space="0" w:color="auto" w:frame="1"/>
          <w:vertAlign w:val="subscript"/>
        </w:rPr>
        <w:t>min</w:t>
      </w:r>
      <w:proofErr w:type="spellEnd"/>
      <w:r w:rsidRPr="00300D8D">
        <w:rPr>
          <w:rFonts w:ascii="Times New Roman" w:hAnsi="Times New Roman"/>
          <w:sz w:val="24"/>
          <w:szCs w:val="24"/>
          <w:bdr w:val="none" w:sz="0" w:space="0" w:color="auto" w:frame="1"/>
        </w:rPr>
        <w:t xml:space="preserve">) </w:t>
      </w:r>
      <w:r w:rsidR="0008311B">
        <w:rPr>
          <w:rFonts w:ascii="Times New Roman" w:hAnsi="Times New Roman"/>
          <w:sz w:val="24"/>
          <w:szCs w:val="24"/>
          <w:bdr w:val="none" w:sz="0" w:space="0" w:color="auto" w:frame="1"/>
        </w:rPr>
        <w:t xml:space="preserve">padalinant iš </w:t>
      </w:r>
      <w:r w:rsidRPr="00300D8D">
        <w:rPr>
          <w:rFonts w:ascii="Times New Roman" w:hAnsi="Times New Roman"/>
          <w:sz w:val="24"/>
          <w:szCs w:val="24"/>
          <w:bdr w:val="none" w:sz="0" w:space="0" w:color="auto" w:frame="1"/>
        </w:rPr>
        <w:t xml:space="preserve">vertinamos idėjos sukūrimo ir </w:t>
      </w:r>
      <w:r w:rsidR="00D2362F">
        <w:rPr>
          <w:rFonts w:ascii="Times New Roman" w:hAnsi="Times New Roman"/>
          <w:sz w:val="24"/>
          <w:szCs w:val="24"/>
          <w:bdr w:val="none" w:sz="0" w:space="0" w:color="auto" w:frame="1"/>
        </w:rPr>
        <w:t>jos įgyvendinimo</w:t>
      </w:r>
      <w:r w:rsidRPr="00300D8D">
        <w:rPr>
          <w:rFonts w:ascii="Times New Roman" w:hAnsi="Times New Roman"/>
          <w:sz w:val="24"/>
          <w:szCs w:val="24"/>
          <w:bdr w:val="none" w:sz="0" w:space="0" w:color="auto" w:frame="1"/>
        </w:rPr>
        <w:t xml:space="preserve"> paslaugų kainos (</w:t>
      </w:r>
      <w:proofErr w:type="spellStart"/>
      <w:r w:rsidRPr="006305C9">
        <w:rPr>
          <w:rFonts w:ascii="Times New Roman" w:hAnsi="Times New Roman"/>
          <w:b/>
          <w:bCs/>
          <w:sz w:val="24"/>
          <w:szCs w:val="24"/>
          <w:bdr w:val="none" w:sz="0" w:space="0" w:color="auto" w:frame="1"/>
        </w:rPr>
        <w:t>C</w:t>
      </w:r>
      <w:r w:rsidRPr="002E7324">
        <w:rPr>
          <w:rFonts w:ascii="Times New Roman" w:hAnsi="Times New Roman"/>
          <w:b/>
          <w:bCs/>
          <w:sz w:val="24"/>
          <w:szCs w:val="24"/>
          <w:bdr w:val="none" w:sz="0" w:space="0" w:color="auto" w:frame="1"/>
          <w:vertAlign w:val="subscript"/>
        </w:rPr>
        <w:t>p</w:t>
      </w:r>
      <w:proofErr w:type="spellEnd"/>
      <w:r w:rsidRPr="00300D8D">
        <w:rPr>
          <w:rFonts w:ascii="Times New Roman" w:hAnsi="Times New Roman"/>
          <w:sz w:val="24"/>
          <w:szCs w:val="24"/>
          <w:bdr w:val="none" w:sz="0" w:space="0" w:color="auto" w:frame="1"/>
        </w:rPr>
        <w:t xml:space="preserve">) </w:t>
      </w:r>
      <w:r w:rsidR="0008311B">
        <w:rPr>
          <w:rFonts w:ascii="Times New Roman" w:hAnsi="Times New Roman"/>
          <w:sz w:val="24"/>
          <w:szCs w:val="24"/>
          <w:bdr w:val="none" w:sz="0" w:space="0" w:color="auto" w:frame="1"/>
        </w:rPr>
        <w:t xml:space="preserve">ir </w:t>
      </w:r>
      <w:r w:rsidRPr="00300D8D">
        <w:rPr>
          <w:rFonts w:ascii="Times New Roman" w:hAnsi="Times New Roman"/>
          <w:sz w:val="24"/>
          <w:szCs w:val="24"/>
          <w:bdr w:val="none" w:sz="0" w:space="0" w:color="auto" w:frame="1"/>
        </w:rPr>
        <w:t>padauginant iš kainos lyginamojo svorio (</w:t>
      </w:r>
      <w:r w:rsidRPr="006305C9">
        <w:rPr>
          <w:rFonts w:ascii="Times New Roman" w:hAnsi="Times New Roman"/>
          <w:b/>
          <w:bCs/>
          <w:sz w:val="24"/>
          <w:szCs w:val="24"/>
          <w:bdr w:val="none" w:sz="0" w:space="0" w:color="auto" w:frame="1"/>
        </w:rPr>
        <w:t>B</w:t>
      </w:r>
      <w:r w:rsidRPr="0044253E">
        <w:rPr>
          <w:rFonts w:ascii="Times New Roman" w:hAnsi="Times New Roman"/>
          <w:b/>
          <w:bCs/>
          <w:sz w:val="24"/>
          <w:szCs w:val="24"/>
          <w:bdr w:val="none" w:sz="0" w:space="0" w:color="auto" w:frame="1"/>
          <w:vertAlign w:val="subscript"/>
        </w:rPr>
        <w:t>5</w:t>
      </w:r>
      <w:r w:rsidRPr="00300D8D">
        <w:rPr>
          <w:rFonts w:ascii="Times New Roman" w:hAnsi="Times New Roman"/>
          <w:sz w:val="24"/>
          <w:szCs w:val="24"/>
          <w:bdr w:val="none" w:sz="0" w:space="0" w:color="auto" w:frame="1"/>
        </w:rPr>
        <w:t xml:space="preserve">), nurodyto </w:t>
      </w:r>
      <w:r w:rsidRPr="006305C9">
        <w:rPr>
          <w:rFonts w:ascii="Times New Roman" w:hAnsi="Times New Roman"/>
          <w:b/>
          <w:bCs/>
          <w:sz w:val="24"/>
          <w:szCs w:val="24"/>
          <w:bdr w:val="none" w:sz="0" w:space="0" w:color="auto" w:frame="1"/>
        </w:rPr>
        <w:t>7</w:t>
      </w:r>
      <w:r w:rsidR="00E15948">
        <w:rPr>
          <w:rFonts w:ascii="Times New Roman" w:hAnsi="Times New Roman"/>
          <w:b/>
          <w:bCs/>
          <w:sz w:val="24"/>
          <w:szCs w:val="24"/>
          <w:bdr w:val="none" w:sz="0" w:space="0" w:color="auto" w:frame="1"/>
        </w:rPr>
        <w:t>9</w:t>
      </w:r>
      <w:r w:rsidRPr="006305C9">
        <w:rPr>
          <w:rFonts w:ascii="Times New Roman" w:hAnsi="Times New Roman"/>
          <w:b/>
          <w:bCs/>
          <w:sz w:val="24"/>
          <w:szCs w:val="24"/>
          <w:bdr w:val="none" w:sz="0" w:space="0" w:color="auto" w:frame="1"/>
        </w:rPr>
        <w:t>.1</w:t>
      </w:r>
      <w:r w:rsidRPr="00300D8D">
        <w:rPr>
          <w:rFonts w:ascii="Times New Roman" w:hAnsi="Times New Roman"/>
          <w:sz w:val="24"/>
          <w:szCs w:val="24"/>
          <w:bdr w:val="none" w:sz="0" w:space="0" w:color="auto" w:frame="1"/>
        </w:rPr>
        <w:t xml:space="preserve"> punkto lentelės </w:t>
      </w:r>
      <w:r w:rsidRPr="006305C9">
        <w:rPr>
          <w:rFonts w:ascii="Times New Roman" w:hAnsi="Times New Roman"/>
          <w:b/>
          <w:bCs/>
          <w:sz w:val="24"/>
          <w:szCs w:val="24"/>
          <w:bdr w:val="none" w:sz="0" w:space="0" w:color="auto" w:frame="1"/>
        </w:rPr>
        <w:t>3</w:t>
      </w:r>
      <w:r w:rsidRPr="00300D8D">
        <w:rPr>
          <w:rFonts w:ascii="Times New Roman" w:hAnsi="Times New Roman"/>
          <w:sz w:val="24"/>
          <w:szCs w:val="24"/>
          <w:bdr w:val="none" w:sz="0" w:space="0" w:color="auto" w:frame="1"/>
        </w:rPr>
        <w:t xml:space="preserve"> stulpelyje, pagal šios lentelės </w:t>
      </w:r>
      <w:r w:rsidRPr="006305C9">
        <w:rPr>
          <w:rFonts w:ascii="Times New Roman" w:hAnsi="Times New Roman"/>
          <w:b/>
          <w:bCs/>
          <w:sz w:val="24"/>
          <w:szCs w:val="24"/>
          <w:bdr w:val="none" w:sz="0" w:space="0" w:color="auto" w:frame="1"/>
        </w:rPr>
        <w:t xml:space="preserve">4 </w:t>
      </w:r>
      <w:r w:rsidRPr="00300D8D">
        <w:rPr>
          <w:rFonts w:ascii="Times New Roman" w:hAnsi="Times New Roman"/>
          <w:sz w:val="24"/>
          <w:szCs w:val="24"/>
          <w:bdr w:val="none" w:sz="0" w:space="0" w:color="auto" w:frame="1"/>
        </w:rPr>
        <w:t>stulpelyje nurodytą formulę;</w:t>
      </w:r>
    </w:p>
    <w:p w14:paraId="0158ADDE" w14:textId="77777777" w:rsidR="00300D8D" w:rsidRPr="00300D8D" w:rsidRDefault="00300D8D" w:rsidP="002E7324">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Tiekėjui pasiūlius didesnę nei konkurso sąlygų </w:t>
      </w:r>
      <w:r w:rsidRPr="0044253E">
        <w:rPr>
          <w:rFonts w:ascii="Times New Roman" w:hAnsi="Times New Roman"/>
          <w:b/>
          <w:bCs/>
          <w:sz w:val="24"/>
          <w:szCs w:val="24"/>
          <w:bdr w:val="none" w:sz="0" w:space="0" w:color="auto" w:frame="1"/>
        </w:rPr>
        <w:t>14</w:t>
      </w:r>
      <w:r w:rsidRPr="00300D8D">
        <w:rPr>
          <w:rFonts w:ascii="Times New Roman" w:hAnsi="Times New Roman"/>
          <w:sz w:val="24"/>
          <w:szCs w:val="24"/>
          <w:bdr w:val="none" w:sz="0" w:space="0" w:color="auto" w:frame="1"/>
        </w:rPr>
        <w:t xml:space="preserve"> punkte nustatytą kainą, tiekėjo projekto pasiūlymas bus atmestas.</w:t>
      </w:r>
    </w:p>
    <w:p w14:paraId="6F4794F0" w14:textId="77777777" w:rsidR="00300D8D" w:rsidRPr="00300D8D" w:rsidRDefault="00300D8D" w:rsidP="00553FA3">
      <w:pPr>
        <w:pStyle w:val="Sraopastraipa"/>
        <w:numPr>
          <w:ilvl w:val="1"/>
          <w:numId w:val="41"/>
        </w:numPr>
        <w:ind w:left="0" w:firstLine="567"/>
        <w:jc w:val="both"/>
        <w:rPr>
          <w:rFonts w:ascii="Times New Roman" w:hAnsi="Times New Roman"/>
          <w:sz w:val="24"/>
          <w:szCs w:val="24"/>
          <w:bdr w:val="none" w:sz="0" w:space="0" w:color="auto" w:frame="1"/>
        </w:rPr>
      </w:pPr>
      <w:r w:rsidRPr="00300D8D">
        <w:rPr>
          <w:rFonts w:ascii="Times New Roman" w:hAnsi="Times New Roman"/>
          <w:sz w:val="24"/>
          <w:szCs w:val="24"/>
          <w:bdr w:val="none" w:sz="0" w:space="0" w:color="auto" w:frame="1"/>
        </w:rPr>
        <w:t xml:space="preserve">galutinis rezultatas (atitinkamam projektui skiriama balų suma </w:t>
      </w:r>
      <w:r w:rsidRPr="002E7324">
        <w:rPr>
          <w:rFonts w:ascii="Times New Roman" w:hAnsi="Times New Roman"/>
          <w:b/>
          <w:bCs/>
          <w:sz w:val="24"/>
          <w:szCs w:val="24"/>
          <w:bdr w:val="none" w:sz="0" w:space="0" w:color="auto" w:frame="1"/>
        </w:rPr>
        <w:t>T</w:t>
      </w:r>
      <w:r w:rsidRPr="00300D8D">
        <w:rPr>
          <w:rFonts w:ascii="Times New Roman" w:hAnsi="Times New Roman"/>
          <w:sz w:val="24"/>
          <w:szCs w:val="24"/>
          <w:bdr w:val="none" w:sz="0" w:space="0" w:color="auto" w:frame="1"/>
        </w:rPr>
        <w:t>) nustatomas pagal formulę:</w:t>
      </w:r>
    </w:p>
    <w:p w14:paraId="102B4E0F" w14:textId="023A375D" w:rsidR="00300D8D" w:rsidRPr="0044253E" w:rsidRDefault="00300D8D" w:rsidP="0044253E">
      <w:pPr>
        <w:pStyle w:val="Sraopastraipa"/>
        <w:ind w:left="0" w:firstLine="567"/>
        <w:jc w:val="center"/>
        <w:rPr>
          <w:rFonts w:ascii="Times New Roman" w:hAnsi="Times New Roman"/>
          <w:b/>
          <w:bCs/>
          <w:sz w:val="24"/>
          <w:szCs w:val="24"/>
          <w:bdr w:val="none" w:sz="0" w:space="0" w:color="auto" w:frame="1"/>
        </w:rPr>
      </w:pPr>
      <w:r w:rsidRPr="002E7324">
        <w:rPr>
          <w:rFonts w:ascii="Times New Roman" w:hAnsi="Times New Roman"/>
          <w:b/>
          <w:bCs/>
          <w:sz w:val="24"/>
          <w:szCs w:val="24"/>
          <w:bdr w:val="none" w:sz="0" w:space="0" w:color="auto" w:frame="1"/>
        </w:rPr>
        <w:t>T = K</w:t>
      </w:r>
      <w:r w:rsidRPr="002E7324">
        <w:rPr>
          <w:rFonts w:ascii="Times New Roman" w:hAnsi="Times New Roman"/>
          <w:b/>
          <w:bCs/>
          <w:sz w:val="24"/>
          <w:szCs w:val="24"/>
          <w:bdr w:val="none" w:sz="0" w:space="0" w:color="auto" w:frame="1"/>
          <w:vertAlign w:val="subscript"/>
        </w:rPr>
        <w:t>1</w:t>
      </w:r>
      <w:r w:rsidRPr="002E7324">
        <w:rPr>
          <w:rFonts w:ascii="Times New Roman" w:hAnsi="Times New Roman"/>
          <w:b/>
          <w:bCs/>
          <w:sz w:val="24"/>
          <w:szCs w:val="24"/>
          <w:bdr w:val="none" w:sz="0" w:space="0" w:color="auto" w:frame="1"/>
        </w:rPr>
        <w:t xml:space="preserve"> + K</w:t>
      </w:r>
      <w:r w:rsidRPr="002E7324">
        <w:rPr>
          <w:rFonts w:ascii="Times New Roman" w:hAnsi="Times New Roman"/>
          <w:b/>
          <w:bCs/>
          <w:sz w:val="24"/>
          <w:szCs w:val="24"/>
          <w:bdr w:val="none" w:sz="0" w:space="0" w:color="auto" w:frame="1"/>
          <w:vertAlign w:val="subscript"/>
        </w:rPr>
        <w:t>2</w:t>
      </w:r>
      <w:r w:rsidRPr="002E7324">
        <w:rPr>
          <w:rFonts w:ascii="Times New Roman" w:hAnsi="Times New Roman"/>
          <w:b/>
          <w:bCs/>
          <w:sz w:val="24"/>
          <w:szCs w:val="24"/>
          <w:bdr w:val="none" w:sz="0" w:space="0" w:color="auto" w:frame="1"/>
        </w:rPr>
        <w:t xml:space="preserve"> + K</w:t>
      </w:r>
      <w:r w:rsidRPr="002E7324">
        <w:rPr>
          <w:rFonts w:ascii="Times New Roman" w:hAnsi="Times New Roman"/>
          <w:b/>
          <w:bCs/>
          <w:sz w:val="24"/>
          <w:szCs w:val="24"/>
          <w:bdr w:val="none" w:sz="0" w:space="0" w:color="auto" w:frame="1"/>
          <w:vertAlign w:val="subscript"/>
        </w:rPr>
        <w:t>3</w:t>
      </w:r>
      <w:r w:rsidRPr="002E7324">
        <w:rPr>
          <w:rFonts w:ascii="Times New Roman" w:hAnsi="Times New Roman"/>
          <w:b/>
          <w:bCs/>
          <w:sz w:val="24"/>
          <w:szCs w:val="24"/>
          <w:bdr w:val="none" w:sz="0" w:space="0" w:color="auto" w:frame="1"/>
        </w:rPr>
        <w:t xml:space="preserve"> + K</w:t>
      </w:r>
      <w:r w:rsidRPr="002E7324">
        <w:rPr>
          <w:rFonts w:ascii="Times New Roman" w:hAnsi="Times New Roman"/>
          <w:b/>
          <w:bCs/>
          <w:sz w:val="24"/>
          <w:szCs w:val="24"/>
          <w:bdr w:val="none" w:sz="0" w:space="0" w:color="auto" w:frame="1"/>
          <w:vertAlign w:val="subscript"/>
        </w:rPr>
        <w:t>4</w:t>
      </w:r>
      <w:r w:rsidRPr="002E7324">
        <w:rPr>
          <w:rFonts w:ascii="Times New Roman" w:hAnsi="Times New Roman"/>
          <w:b/>
          <w:bCs/>
          <w:sz w:val="24"/>
          <w:szCs w:val="24"/>
          <w:bdr w:val="none" w:sz="0" w:space="0" w:color="auto" w:frame="1"/>
        </w:rPr>
        <w:t>+ K</w:t>
      </w:r>
      <w:r w:rsidRPr="002E7324">
        <w:rPr>
          <w:rFonts w:ascii="Times New Roman" w:hAnsi="Times New Roman"/>
          <w:b/>
          <w:bCs/>
          <w:sz w:val="24"/>
          <w:szCs w:val="24"/>
          <w:bdr w:val="none" w:sz="0" w:space="0" w:color="auto" w:frame="1"/>
          <w:vertAlign w:val="subscript"/>
        </w:rPr>
        <w:t>5</w:t>
      </w:r>
    </w:p>
    <w:bookmarkEnd w:id="28"/>
    <w:p w14:paraId="6C082BAA" w14:textId="77777777" w:rsidR="003468E3" w:rsidRDefault="003468E3" w:rsidP="002E7324">
      <w:pPr>
        <w:tabs>
          <w:tab w:val="left" w:pos="1134"/>
        </w:tabs>
        <w:ind w:firstLine="567"/>
        <w:jc w:val="both"/>
        <w:rPr>
          <w:rStyle w:val="cf01"/>
          <w:rFonts w:ascii="Times New Roman" w:hAnsi="Times New Roman" w:cs="Times New Roman"/>
          <w:sz w:val="24"/>
          <w:szCs w:val="24"/>
        </w:rPr>
      </w:pPr>
    </w:p>
    <w:p w14:paraId="23C35D26" w14:textId="24477F37" w:rsidR="00A62173" w:rsidRPr="006E1FCF" w:rsidRDefault="0044253E" w:rsidP="00553FA3">
      <w:pPr>
        <w:pStyle w:val="Sraopastraipa"/>
        <w:numPr>
          <w:ilvl w:val="1"/>
          <w:numId w:val="41"/>
        </w:numPr>
        <w:ind w:left="0" w:firstLine="567"/>
        <w:jc w:val="both"/>
        <w:rPr>
          <w:rFonts w:ascii="Times New Roman" w:hAnsi="Times New Roman"/>
          <w:bCs/>
          <w:iCs/>
          <w:noProof/>
          <w:sz w:val="24"/>
          <w:szCs w:val="24"/>
        </w:rPr>
      </w:pPr>
      <w:r w:rsidRPr="000E1042">
        <w:rPr>
          <w:rFonts w:ascii="Times New Roman" w:eastAsia="Times New Roman" w:hAnsi="Times New Roman"/>
          <w:b/>
          <w:bCs/>
          <w:color w:val="000000"/>
          <w:sz w:val="24"/>
          <w:szCs w:val="24"/>
          <w:lang w:val="af-ZA" w:eastAsia="af-ZA"/>
        </w:rPr>
        <w:t>K</w:t>
      </w:r>
      <w:r w:rsidRPr="000E1042">
        <w:rPr>
          <w:rFonts w:ascii="Times New Roman" w:eastAsia="Times New Roman" w:hAnsi="Times New Roman"/>
          <w:b/>
          <w:bCs/>
          <w:color w:val="000000"/>
          <w:sz w:val="24"/>
          <w:szCs w:val="24"/>
          <w:vertAlign w:val="subscript"/>
          <w:lang w:val="af-ZA" w:eastAsia="af-ZA"/>
        </w:rPr>
        <w:t>1</w:t>
      </w:r>
      <w:r w:rsidRPr="000E1042">
        <w:rPr>
          <w:rFonts w:ascii="Times New Roman" w:eastAsia="Times New Roman" w:hAnsi="Times New Roman"/>
          <w:b/>
          <w:bCs/>
          <w:color w:val="000000"/>
          <w:sz w:val="24"/>
          <w:szCs w:val="24"/>
          <w:lang w:val="af-ZA" w:eastAsia="af-ZA"/>
        </w:rPr>
        <w:t>-K</w:t>
      </w:r>
      <w:r w:rsidRPr="000E1042">
        <w:rPr>
          <w:rFonts w:ascii="Times New Roman" w:eastAsia="Times New Roman" w:hAnsi="Times New Roman"/>
          <w:b/>
          <w:bCs/>
          <w:color w:val="000000"/>
          <w:sz w:val="24"/>
          <w:szCs w:val="24"/>
          <w:vertAlign w:val="subscript"/>
          <w:lang w:val="af-ZA" w:eastAsia="af-ZA"/>
        </w:rPr>
        <w:t>4</w:t>
      </w:r>
      <w:r w:rsidRPr="000E1042">
        <w:rPr>
          <w:rFonts w:ascii="Times New Roman" w:eastAsia="Times New Roman" w:hAnsi="Times New Roman"/>
          <w:color w:val="000000"/>
          <w:sz w:val="24"/>
          <w:szCs w:val="24"/>
          <w:lang w:val="af-ZA" w:eastAsia="af-ZA"/>
        </w:rPr>
        <w:t xml:space="preserve"> kriterijų reikšmės </w:t>
      </w:r>
      <w:r w:rsidR="00713DD1" w:rsidRPr="00495A8C">
        <w:rPr>
          <w:rFonts w:ascii="Times New Roman" w:eastAsia="Times New Roman" w:hAnsi="Times New Roman"/>
          <w:b/>
          <w:bCs/>
          <w:color w:val="000000"/>
          <w:sz w:val="24"/>
          <w:szCs w:val="24"/>
          <w:shd w:val="clear" w:color="auto" w:fill="FFFFFF"/>
          <w:lang w:val="af-ZA" w:eastAsia="af-ZA"/>
        </w:rPr>
        <w:t>R</w:t>
      </w:r>
      <w:r w:rsidRPr="000E1042">
        <w:rPr>
          <w:rFonts w:ascii="Times New Roman" w:eastAsia="Times New Roman" w:hAnsi="Times New Roman"/>
          <w:color w:val="000000"/>
          <w:sz w:val="24"/>
          <w:szCs w:val="24"/>
          <w:lang w:val="af-ZA" w:eastAsia="af-ZA"/>
        </w:rPr>
        <w:t xml:space="preserve"> nuo </w:t>
      </w:r>
      <w:r w:rsidRPr="000E1042">
        <w:rPr>
          <w:rFonts w:ascii="Times New Roman" w:eastAsia="Times New Roman" w:hAnsi="Times New Roman"/>
          <w:b/>
          <w:bCs/>
          <w:color w:val="000000"/>
          <w:sz w:val="24"/>
          <w:szCs w:val="24"/>
          <w:lang w:val="af-ZA" w:eastAsia="af-ZA"/>
        </w:rPr>
        <w:t>10</w:t>
      </w:r>
      <w:r w:rsidRPr="000E1042">
        <w:rPr>
          <w:rFonts w:ascii="Times New Roman" w:eastAsia="Times New Roman" w:hAnsi="Times New Roman"/>
          <w:color w:val="000000"/>
          <w:sz w:val="24"/>
          <w:szCs w:val="24"/>
          <w:lang w:val="af-ZA" w:eastAsia="af-ZA"/>
        </w:rPr>
        <w:t xml:space="preserve"> iki </w:t>
      </w:r>
      <w:r>
        <w:rPr>
          <w:rFonts w:ascii="Times New Roman" w:eastAsia="Times New Roman" w:hAnsi="Times New Roman"/>
          <w:b/>
          <w:bCs/>
          <w:color w:val="000000"/>
          <w:sz w:val="24"/>
          <w:szCs w:val="24"/>
          <w:lang w:val="af-ZA" w:eastAsia="af-ZA"/>
        </w:rPr>
        <w:t>0</w:t>
      </w:r>
      <w:r w:rsidRPr="000E1042">
        <w:rPr>
          <w:rFonts w:ascii="Times New Roman" w:eastAsia="Times New Roman" w:hAnsi="Times New Roman"/>
          <w:color w:val="000000"/>
          <w:sz w:val="24"/>
          <w:szCs w:val="24"/>
          <w:lang w:val="af-ZA" w:eastAsia="af-ZA"/>
        </w:rPr>
        <w:t xml:space="preserve"> balų </w:t>
      </w:r>
      <w:r w:rsidRPr="006E1FCF">
        <w:rPr>
          <w:rFonts w:ascii="Times New Roman" w:hAnsi="Times New Roman"/>
          <w:bCs/>
          <w:iCs/>
          <w:noProof/>
          <w:sz w:val="24"/>
          <w:szCs w:val="24"/>
        </w:rPr>
        <w:t xml:space="preserve">(balai skiriami atsižvelgiant į </w:t>
      </w:r>
      <w:r>
        <w:rPr>
          <w:rFonts w:ascii="Times New Roman" w:hAnsi="Times New Roman"/>
          <w:b/>
          <w:bCs/>
          <w:iCs/>
          <w:noProof/>
          <w:sz w:val="24"/>
          <w:szCs w:val="24"/>
        </w:rPr>
        <w:t>7</w:t>
      </w:r>
      <w:r w:rsidR="00E15948">
        <w:rPr>
          <w:rFonts w:ascii="Times New Roman" w:hAnsi="Times New Roman"/>
          <w:b/>
          <w:bCs/>
          <w:iCs/>
          <w:noProof/>
          <w:sz w:val="24"/>
          <w:szCs w:val="24"/>
        </w:rPr>
        <w:t>9</w:t>
      </w:r>
      <w:r>
        <w:rPr>
          <w:rFonts w:ascii="Times New Roman" w:hAnsi="Times New Roman"/>
          <w:b/>
          <w:bCs/>
          <w:iCs/>
          <w:noProof/>
          <w:sz w:val="24"/>
          <w:szCs w:val="24"/>
        </w:rPr>
        <w:t>.7</w:t>
      </w:r>
      <w:r w:rsidRPr="006E1FCF">
        <w:rPr>
          <w:rFonts w:ascii="Times New Roman" w:hAnsi="Times New Roman"/>
          <w:b/>
          <w:bCs/>
          <w:iCs/>
          <w:noProof/>
          <w:sz w:val="24"/>
          <w:szCs w:val="24"/>
        </w:rPr>
        <w:t xml:space="preserve"> punkte pateiktas vertinimo rekomendacijas</w:t>
      </w:r>
      <w:r w:rsidRPr="006E1FCF">
        <w:rPr>
          <w:rFonts w:ascii="Times New Roman" w:hAnsi="Times New Roman"/>
          <w:bCs/>
          <w:iCs/>
          <w:noProof/>
          <w:sz w:val="24"/>
          <w:szCs w:val="24"/>
        </w:rPr>
        <w:t>)</w:t>
      </w:r>
      <w:r>
        <w:rPr>
          <w:rFonts w:ascii="Times New Roman" w:hAnsi="Times New Roman"/>
          <w:bCs/>
          <w:iCs/>
          <w:noProof/>
          <w:sz w:val="24"/>
          <w:szCs w:val="24"/>
        </w:rPr>
        <w:t xml:space="preserve"> </w:t>
      </w:r>
      <w:r w:rsidRPr="000E1042">
        <w:rPr>
          <w:rFonts w:ascii="Times New Roman" w:eastAsia="Times New Roman" w:hAnsi="Times New Roman"/>
          <w:color w:val="000000"/>
          <w:sz w:val="24"/>
          <w:szCs w:val="24"/>
          <w:lang w:val="af-ZA" w:eastAsia="af-ZA"/>
        </w:rPr>
        <w:t>nustatomos ekspertiniu vertinimu</w:t>
      </w:r>
      <w:r>
        <w:rPr>
          <w:rFonts w:ascii="Times New Roman" w:eastAsia="Times New Roman" w:hAnsi="Times New Roman"/>
          <w:color w:val="000000"/>
          <w:sz w:val="24"/>
          <w:szCs w:val="24"/>
          <w:lang w:val="af-ZA" w:eastAsia="af-ZA"/>
        </w:rPr>
        <w:t>.</w:t>
      </w:r>
      <w:r w:rsidRPr="006E1FCF">
        <w:rPr>
          <w:rFonts w:ascii="Times New Roman" w:hAnsi="Times New Roman"/>
          <w:bCs/>
          <w:iCs/>
          <w:noProof/>
          <w:sz w:val="24"/>
          <w:szCs w:val="24"/>
          <w:lang w:val="pt-PT"/>
        </w:rPr>
        <w:t xml:space="preserve"> </w:t>
      </w:r>
      <w:r w:rsidR="00A62173" w:rsidRPr="006E1FCF">
        <w:rPr>
          <w:rFonts w:ascii="Times New Roman" w:hAnsi="Times New Roman"/>
          <w:bCs/>
          <w:iCs/>
          <w:noProof/>
          <w:sz w:val="24"/>
          <w:szCs w:val="24"/>
          <w:lang w:val="pt-PT"/>
        </w:rPr>
        <w:t>Vertinimo k</w:t>
      </w:r>
      <w:r w:rsidR="00A62173" w:rsidRPr="006E1FCF">
        <w:rPr>
          <w:rFonts w:ascii="Times New Roman" w:hAnsi="Times New Roman"/>
          <w:bCs/>
          <w:iCs/>
          <w:noProof/>
          <w:sz w:val="24"/>
          <w:szCs w:val="24"/>
        </w:rPr>
        <w:t>omisijos nariai ekspertiniu būdu balais</w:t>
      </w:r>
      <w:r w:rsidR="00785BAC">
        <w:rPr>
          <w:rFonts w:ascii="Times New Roman" w:hAnsi="Times New Roman"/>
          <w:bCs/>
          <w:iCs/>
          <w:noProof/>
          <w:sz w:val="24"/>
          <w:szCs w:val="24"/>
        </w:rPr>
        <w:t xml:space="preserve"> </w:t>
      </w:r>
      <w:r w:rsidR="00A62173" w:rsidRPr="006E1FCF">
        <w:rPr>
          <w:rFonts w:ascii="Times New Roman" w:hAnsi="Times New Roman"/>
          <w:bCs/>
          <w:iCs/>
          <w:noProof/>
          <w:sz w:val="24"/>
          <w:szCs w:val="24"/>
        </w:rPr>
        <w:t xml:space="preserve">įvertina kiekvieno tiekėjo projekte konkursui pateiktą įdėją ir jos įgyvendinimą </w:t>
      </w:r>
      <w:r w:rsidR="00A62173" w:rsidRPr="00681864">
        <w:rPr>
          <w:rFonts w:ascii="Times New Roman" w:hAnsi="Times New Roman"/>
          <w:bCs/>
          <w:iCs/>
          <w:noProof/>
          <w:sz w:val="24"/>
          <w:szCs w:val="24"/>
        </w:rPr>
        <w:t>pagal siūlom</w:t>
      </w:r>
      <w:r w:rsidR="002C3170" w:rsidRPr="00681864">
        <w:rPr>
          <w:rFonts w:ascii="Times New Roman" w:hAnsi="Times New Roman"/>
          <w:bCs/>
          <w:iCs/>
          <w:noProof/>
          <w:sz w:val="24"/>
          <w:szCs w:val="24"/>
        </w:rPr>
        <w:t>o</w:t>
      </w:r>
      <w:r w:rsidR="00A62173" w:rsidRPr="00681864">
        <w:rPr>
          <w:rFonts w:ascii="Times New Roman" w:hAnsi="Times New Roman"/>
          <w:bCs/>
          <w:iCs/>
          <w:noProof/>
          <w:sz w:val="24"/>
          <w:szCs w:val="24"/>
        </w:rPr>
        <w:t xml:space="preserve"> </w:t>
      </w:r>
      <w:r w:rsidR="002C3170" w:rsidRPr="00681864">
        <w:rPr>
          <w:rFonts w:ascii="Times New Roman" w:hAnsi="Times New Roman"/>
          <w:bCs/>
          <w:iCs/>
          <w:noProof/>
          <w:sz w:val="24"/>
          <w:szCs w:val="24"/>
        </w:rPr>
        <w:t xml:space="preserve">Vilniaus Katedros aikštės </w:t>
      </w:r>
      <w:r w:rsidR="00A62173" w:rsidRPr="00681864">
        <w:rPr>
          <w:rFonts w:ascii="Times New Roman" w:hAnsi="Times New Roman"/>
          <w:noProof/>
          <w:sz w:val="24"/>
          <w:szCs w:val="24"/>
        </w:rPr>
        <w:t>kalėdin</w:t>
      </w:r>
      <w:r w:rsidR="002C3170" w:rsidRPr="00681864">
        <w:rPr>
          <w:rFonts w:ascii="Times New Roman" w:hAnsi="Times New Roman"/>
          <w:noProof/>
          <w:sz w:val="24"/>
          <w:szCs w:val="24"/>
        </w:rPr>
        <w:t>io</w:t>
      </w:r>
      <w:r w:rsidR="00A62173" w:rsidRPr="00681864">
        <w:rPr>
          <w:rFonts w:ascii="Times New Roman" w:hAnsi="Times New Roman"/>
          <w:noProof/>
          <w:sz w:val="24"/>
          <w:szCs w:val="24"/>
        </w:rPr>
        <w:t xml:space="preserve"> papuošimo</w:t>
      </w:r>
      <w:r w:rsidR="00A62173" w:rsidRPr="00681864">
        <w:rPr>
          <w:rFonts w:ascii="Times New Roman" w:hAnsi="Times New Roman"/>
          <w:bCs/>
          <w:iCs/>
          <w:noProof/>
          <w:sz w:val="24"/>
          <w:szCs w:val="24"/>
        </w:rPr>
        <w:t xml:space="preserve"> vizualizacijas</w:t>
      </w:r>
      <w:r w:rsidR="00FF6A9B">
        <w:rPr>
          <w:rFonts w:ascii="Times New Roman" w:hAnsi="Times New Roman"/>
          <w:bCs/>
          <w:iCs/>
          <w:noProof/>
          <w:sz w:val="24"/>
          <w:szCs w:val="24"/>
        </w:rPr>
        <w:t xml:space="preserve">, </w:t>
      </w:r>
      <w:r w:rsidR="00A62173" w:rsidRPr="00681864">
        <w:rPr>
          <w:rFonts w:ascii="Times New Roman" w:hAnsi="Times New Roman"/>
          <w:bCs/>
          <w:iCs/>
          <w:noProof/>
          <w:sz w:val="24"/>
          <w:szCs w:val="24"/>
        </w:rPr>
        <w:t>idėjos bei techninių sprendinių kokybės aprašymus</w:t>
      </w:r>
      <w:r w:rsidR="003464C0">
        <w:rPr>
          <w:rFonts w:ascii="Times New Roman" w:hAnsi="Times New Roman"/>
          <w:bCs/>
          <w:iCs/>
          <w:noProof/>
          <w:sz w:val="24"/>
          <w:szCs w:val="24"/>
        </w:rPr>
        <w:t>, pateiktas paslaugų kainos sąmatas.</w:t>
      </w:r>
    </w:p>
    <w:p w14:paraId="0A81B187" w14:textId="250E7BDF" w:rsidR="00681864" w:rsidRPr="00681864" w:rsidRDefault="00A62173" w:rsidP="00553FA3">
      <w:pPr>
        <w:pStyle w:val="Sraopastraipa"/>
        <w:numPr>
          <w:ilvl w:val="1"/>
          <w:numId w:val="41"/>
        </w:numPr>
        <w:ind w:left="0" w:firstLine="567"/>
        <w:jc w:val="both"/>
        <w:rPr>
          <w:rFonts w:ascii="Times New Roman" w:hAnsi="Times New Roman"/>
          <w:bCs/>
          <w:iCs/>
          <w:noProof/>
          <w:sz w:val="24"/>
          <w:szCs w:val="24"/>
        </w:rPr>
      </w:pPr>
      <w:r w:rsidRPr="006E1FCF">
        <w:rPr>
          <w:rStyle w:val="None"/>
          <w:rFonts w:ascii="Times New Roman" w:hAnsi="Times New Roman"/>
          <w:b/>
          <w:bCs/>
          <w:sz w:val="24"/>
          <w:szCs w:val="24"/>
        </w:rPr>
        <w:t>Rekomendacijos Vertinimo komisijos nariams vertinimui</w:t>
      </w:r>
      <w:r w:rsidRPr="008676A8">
        <w:rPr>
          <w:rFonts w:ascii="Times New Roman" w:hAnsi="Times New Roman"/>
          <w:b/>
          <w:sz w:val="24"/>
          <w:szCs w:val="24"/>
          <w:lang w:val="sv-SE" w:eastAsia="en-US"/>
        </w:rPr>
        <w:t>:</w:t>
      </w:r>
    </w:p>
    <w:tbl>
      <w:tblPr>
        <w:tblW w:w="9639" w:type="dxa"/>
        <w:tblInd w:w="-5" w:type="dxa"/>
        <w:tblLook w:val="04A0" w:firstRow="1" w:lastRow="0" w:firstColumn="1" w:lastColumn="0" w:noHBand="0" w:noVBand="1"/>
      </w:tblPr>
      <w:tblGrid>
        <w:gridCol w:w="566"/>
        <w:gridCol w:w="2400"/>
        <w:gridCol w:w="6673"/>
      </w:tblGrid>
      <w:tr w:rsidR="00681864" w:rsidRPr="000E1042" w14:paraId="7A85889B" w14:textId="77777777" w:rsidTr="001B72B6">
        <w:trPr>
          <w:trHeight w:val="144"/>
        </w:trPr>
        <w:tc>
          <w:tcPr>
            <w:tcW w:w="56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bookmarkEnd w:id="29"/>
          <w:p w14:paraId="6D0A01FD" w14:textId="77777777" w:rsidR="00681864" w:rsidRPr="00EE4E6B" w:rsidRDefault="00681864"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Eil. Nr.</w:t>
            </w:r>
          </w:p>
        </w:tc>
        <w:tc>
          <w:tcPr>
            <w:tcW w:w="24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p w14:paraId="33FB465D" w14:textId="77777777" w:rsidR="00681864" w:rsidRPr="00EE4E6B" w:rsidRDefault="00681864"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Konkurso projekto vertinimo išaiškinimas</w:t>
            </w:r>
          </w:p>
        </w:tc>
        <w:tc>
          <w:tcPr>
            <w:tcW w:w="667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p w14:paraId="49C73693" w14:textId="77777777" w:rsidR="00681864" w:rsidRPr="00EE4E6B" w:rsidRDefault="00681864"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Suteikiamų balų aprašymas</w:t>
            </w:r>
          </w:p>
        </w:tc>
      </w:tr>
      <w:tr w:rsidR="00681864" w:rsidRPr="000E1042" w14:paraId="1539EEF7" w14:textId="77777777" w:rsidTr="001B72B6">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6FD68F07" w14:textId="16EBB700" w:rsidR="00681864" w:rsidRPr="00EE4E6B" w:rsidRDefault="00681864"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Vertinimo kriterijus K</w:t>
            </w:r>
            <w:r w:rsidRPr="00EE4E6B">
              <w:rPr>
                <w:rFonts w:ascii="Times New Roman" w:eastAsia="Times New Roman" w:hAnsi="Times New Roman"/>
                <w:b/>
                <w:bCs/>
                <w:sz w:val="24"/>
                <w:szCs w:val="24"/>
                <w:vertAlign w:val="subscript"/>
                <w:lang w:val="af-ZA" w:eastAsia="af-ZA"/>
              </w:rPr>
              <w:t>1</w:t>
            </w:r>
            <w:r w:rsidRPr="00EE4E6B">
              <w:rPr>
                <w:rFonts w:ascii="Times New Roman" w:eastAsia="Times New Roman" w:hAnsi="Times New Roman"/>
                <w:b/>
                <w:bCs/>
                <w:sz w:val="24"/>
                <w:szCs w:val="24"/>
                <w:lang w:val="af-ZA" w:eastAsia="af-ZA"/>
              </w:rPr>
              <w:t xml:space="preserve"> – </w:t>
            </w:r>
            <w:r w:rsidRPr="00EE4E6B">
              <w:rPr>
                <w:rFonts w:ascii="Times New Roman" w:eastAsia="Times New Roman" w:hAnsi="Times New Roman"/>
                <w:b/>
                <w:bCs/>
                <w:sz w:val="24"/>
                <w:szCs w:val="24"/>
                <w:lang w:eastAsia="af-ZA"/>
              </w:rPr>
              <w:t>Estetika ir meninė kokybė</w:t>
            </w:r>
          </w:p>
        </w:tc>
      </w:tr>
      <w:tr w:rsidR="00681864" w:rsidRPr="000E1042" w14:paraId="1BD64928"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91311A" w14:textId="77777777" w:rsidR="00681864" w:rsidRPr="00EE4E6B" w:rsidRDefault="00681864"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1.</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159533" w14:textId="20C9C666" w:rsidR="00681864" w:rsidRPr="00EE4E6B" w:rsidRDefault="00AE0D44"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w:t>
            </w:r>
            <w:r w:rsidR="00681864" w:rsidRPr="00EE4E6B">
              <w:rPr>
                <w:rFonts w:ascii="Times New Roman" w:eastAsia="Times New Roman" w:hAnsi="Times New Roman"/>
                <w:b/>
                <w:bCs/>
                <w:sz w:val="24"/>
                <w:szCs w:val="24"/>
                <w:lang w:val="af-ZA" w:eastAsia="af-ZA"/>
              </w:rPr>
              <w:t>erai</w:t>
            </w:r>
          </w:p>
          <w:p w14:paraId="5A09AECD" w14:textId="50AA5BAF" w:rsidR="00681864" w:rsidRPr="00EE4E6B" w:rsidRDefault="00681864"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(10-</w:t>
            </w:r>
            <w:r w:rsidR="00AE0D44" w:rsidRPr="00EE4E6B">
              <w:rPr>
                <w:rFonts w:ascii="Times New Roman" w:eastAsia="Times New Roman" w:hAnsi="Times New Roman"/>
                <w:sz w:val="24"/>
                <w:szCs w:val="24"/>
                <w:lang w:val="af-ZA" w:eastAsia="af-ZA"/>
              </w:rPr>
              <w:t>9</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83D02E" w14:textId="0D59A7DF" w:rsidR="00681864" w:rsidRPr="00EE4E6B" w:rsidRDefault="00681864" w:rsidP="00EE4E6B">
            <w:pPr>
              <w:jc w:val="both"/>
              <w:rPr>
                <w:rFonts w:ascii="Times New Roman" w:hAnsi="Times New Roman"/>
                <w:bCs/>
                <w:iCs/>
                <w:sz w:val="24"/>
                <w:szCs w:val="24"/>
                <w:bdr w:val="none" w:sz="0" w:space="0" w:color="auto" w:frame="1"/>
              </w:rPr>
            </w:pPr>
            <w:r w:rsidRPr="00EE4E6B">
              <w:rPr>
                <w:rFonts w:ascii="Times New Roman" w:hAnsi="Times New Roman"/>
                <w:bCs/>
                <w:iCs/>
                <w:sz w:val="24"/>
                <w:szCs w:val="24"/>
                <w:bdr w:val="none" w:sz="0" w:space="0" w:color="auto" w:frame="1"/>
              </w:rPr>
              <w:t xml:space="preserve">Sukurta vizualiai harmoninga estetika, puiki, išskirtinė naudojamų elementų, dekoracijų medžiagų, spalvų dermė. Idėja, siūlomi papuošimo elementai, dekoracijos puikiai atitinka </w:t>
            </w:r>
            <w:r w:rsidR="00BA5D43" w:rsidRPr="00EE4E6B">
              <w:rPr>
                <w:rFonts w:ascii="Times New Roman" w:hAnsi="Times New Roman"/>
                <w:bCs/>
                <w:iCs/>
                <w:sz w:val="24"/>
                <w:szCs w:val="24"/>
                <w:bdr w:val="none" w:sz="0" w:space="0" w:color="auto" w:frame="1"/>
              </w:rPr>
              <w:t xml:space="preserve">techninėje specifikacijoje </w:t>
            </w:r>
            <w:r w:rsidR="001E367C" w:rsidRPr="00EE4E6B">
              <w:rPr>
                <w:rFonts w:ascii="Times New Roman" w:hAnsi="Times New Roman"/>
                <w:bCs/>
                <w:iCs/>
                <w:sz w:val="24"/>
                <w:szCs w:val="24"/>
                <w:bdr w:val="none" w:sz="0" w:space="0" w:color="auto" w:frame="1"/>
              </w:rPr>
              <w:t>nurodytą</w:t>
            </w:r>
            <w:r w:rsidRPr="00EE4E6B">
              <w:rPr>
                <w:rFonts w:ascii="Times New Roman" w:hAnsi="Times New Roman"/>
                <w:bCs/>
                <w:iCs/>
                <w:sz w:val="24"/>
                <w:szCs w:val="24"/>
                <w:bdr w:val="none" w:sz="0" w:space="0" w:color="auto" w:frame="1"/>
              </w:rPr>
              <w:t xml:space="preserve"> tem</w:t>
            </w:r>
            <w:r w:rsidR="001E367C" w:rsidRPr="00EE4E6B">
              <w:rPr>
                <w:rFonts w:ascii="Times New Roman" w:hAnsi="Times New Roman"/>
                <w:bCs/>
                <w:iCs/>
                <w:sz w:val="24"/>
                <w:szCs w:val="24"/>
                <w:bdr w:val="none" w:sz="0" w:space="0" w:color="auto" w:frame="1"/>
              </w:rPr>
              <w:t>ą</w:t>
            </w:r>
            <w:r w:rsidR="00A42549">
              <w:rPr>
                <w:rFonts w:ascii="Times New Roman" w:hAnsi="Times New Roman"/>
                <w:bCs/>
                <w:iCs/>
                <w:sz w:val="24"/>
                <w:szCs w:val="24"/>
                <w:bdr w:val="none" w:sz="0" w:space="0" w:color="auto" w:frame="1"/>
              </w:rPr>
              <w:t xml:space="preserve">. </w:t>
            </w:r>
            <w:r w:rsidRPr="00EE4E6B">
              <w:rPr>
                <w:rFonts w:ascii="Times New Roman" w:hAnsi="Times New Roman"/>
                <w:bCs/>
                <w:iCs/>
                <w:sz w:val="24"/>
                <w:szCs w:val="24"/>
                <w:bdr w:val="none" w:sz="0" w:space="0" w:color="auto" w:frame="1"/>
              </w:rPr>
              <w:t>Puošimo idėja labai kokybiška, įdomi, aiški, nuosekli, pasižymi vientisumu. Idėja yra originali. Siūlomos idėjos įgyvendinimo priemonės pateiktos išsamiai, tinkamai detalizuotos.</w:t>
            </w:r>
          </w:p>
        </w:tc>
      </w:tr>
      <w:tr w:rsidR="00681864" w:rsidRPr="000E1042" w14:paraId="58856846"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C15236" w14:textId="77777777" w:rsidR="00681864" w:rsidRPr="00EE4E6B" w:rsidRDefault="00681864"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2.</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7B8A74" w14:textId="2192FF78" w:rsidR="00681864" w:rsidRPr="00EE4E6B" w:rsidRDefault="00AE0D44"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Gerai</w:t>
            </w:r>
          </w:p>
          <w:p w14:paraId="3B7B5DC1" w14:textId="33384381" w:rsidR="00681864" w:rsidRPr="00EE4E6B" w:rsidRDefault="00681864"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w:t>
            </w:r>
            <w:r w:rsidR="00AE0D44" w:rsidRPr="00EE4E6B">
              <w:rPr>
                <w:rFonts w:ascii="Times New Roman" w:eastAsia="Times New Roman" w:hAnsi="Times New Roman"/>
                <w:sz w:val="24"/>
                <w:szCs w:val="24"/>
                <w:lang w:val="af-ZA" w:eastAsia="af-ZA"/>
              </w:rPr>
              <w:t>8</w:t>
            </w:r>
            <w:r w:rsidRPr="00EE4E6B">
              <w:rPr>
                <w:rFonts w:ascii="Times New Roman" w:eastAsia="Times New Roman" w:hAnsi="Times New Roman"/>
                <w:sz w:val="24"/>
                <w:szCs w:val="24"/>
                <w:lang w:val="af-ZA" w:eastAsia="af-ZA"/>
              </w:rPr>
              <w:t>-</w:t>
            </w:r>
            <w:r w:rsidR="00AE0D44" w:rsidRPr="00EE4E6B">
              <w:rPr>
                <w:rFonts w:ascii="Times New Roman" w:eastAsia="Times New Roman" w:hAnsi="Times New Roman"/>
                <w:sz w:val="24"/>
                <w:szCs w:val="24"/>
                <w:lang w:val="af-ZA" w:eastAsia="af-ZA"/>
              </w:rPr>
              <w:t>7</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C8983F" w14:textId="387D1158" w:rsidR="00681864" w:rsidRPr="00681864" w:rsidRDefault="00681864" w:rsidP="00EE4E6B">
            <w:pPr>
              <w:pStyle w:val="Betarp"/>
              <w:jc w:val="both"/>
              <w:rPr>
                <w:rFonts w:eastAsia="Calibri"/>
                <w:lang w:eastAsia="lt-LT"/>
              </w:rPr>
            </w:pPr>
            <w:r w:rsidRPr="00F93644">
              <w:rPr>
                <w:bCs/>
                <w:iCs/>
                <w:szCs w:val="24"/>
                <w:bdr w:val="none" w:sz="0" w:space="0" w:color="auto" w:frame="1"/>
              </w:rPr>
              <w:t>Sukurta pakankamai harmoninga estetika, dominuoja</w:t>
            </w:r>
            <w:r w:rsidR="00A1710F">
              <w:rPr>
                <w:bCs/>
                <w:iCs/>
                <w:szCs w:val="24"/>
                <w:bdr w:val="none" w:sz="0" w:space="0" w:color="auto" w:frame="1"/>
              </w:rPr>
              <w:t xml:space="preserve"> </w:t>
            </w:r>
            <w:r w:rsidRPr="00F93644">
              <w:rPr>
                <w:bCs/>
                <w:iCs/>
                <w:szCs w:val="24"/>
                <w:bdr w:val="none" w:sz="0" w:space="0" w:color="auto" w:frame="1"/>
              </w:rPr>
              <w:t xml:space="preserve">naudojamų elementų, dekoracijų medžiagų, spalvų dermė. Idėja, siūlomi papuošimo elementai, dekoracijos atitinka </w:t>
            </w:r>
            <w:r w:rsidR="00FF3647">
              <w:rPr>
                <w:bCs/>
                <w:iCs/>
                <w:szCs w:val="24"/>
                <w:bdr w:val="none" w:sz="0" w:space="0" w:color="auto" w:frame="1"/>
              </w:rPr>
              <w:t xml:space="preserve">techninėje specifikacijoje </w:t>
            </w:r>
            <w:r w:rsidR="007F24A4">
              <w:rPr>
                <w:bCs/>
                <w:iCs/>
                <w:szCs w:val="24"/>
                <w:bdr w:val="none" w:sz="0" w:space="0" w:color="auto" w:frame="1"/>
              </w:rPr>
              <w:t>nurodytą temą</w:t>
            </w:r>
            <w:r w:rsidRPr="00F93644">
              <w:rPr>
                <w:bCs/>
                <w:iCs/>
                <w:szCs w:val="24"/>
                <w:bdr w:val="none" w:sz="0" w:space="0" w:color="auto" w:frame="1"/>
              </w:rPr>
              <w:t xml:space="preserve">. </w:t>
            </w:r>
            <w:r w:rsidRPr="00F93644">
              <w:rPr>
                <w:rFonts w:eastAsia="Calibri"/>
                <w:lang w:eastAsia="lt-LT"/>
              </w:rPr>
              <w:t>Puošimo idėja įdomi, aiški, nuosekli, pasižymi savitomis detalėmis, dekoracijomis, tačiau visumai trūksta originalumo, išskirtinumo. Idėja yra originali. Siūlomos idėjos įgyvendinimas atskleistas, tačiau kai kur trūksta detalizavimo.</w:t>
            </w:r>
          </w:p>
        </w:tc>
      </w:tr>
      <w:tr w:rsidR="00681864" w:rsidRPr="000E1042" w14:paraId="13DCB579"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EA6E3" w14:textId="2F25C441" w:rsidR="00681864" w:rsidRPr="00EE4E6B" w:rsidRDefault="00AE0D44"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3.</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DB66B7" w14:textId="77777777" w:rsidR="00681864" w:rsidRPr="00EE4E6B" w:rsidRDefault="00AE0D44" w:rsidP="00E604D7">
            <w:pPr>
              <w:jc w:val="center"/>
              <w:rPr>
                <w:rFonts w:ascii="Times New Roman" w:eastAsia="Times New Roman" w:hAnsi="Times New Roman"/>
                <w:b/>
                <w:bCs/>
                <w:sz w:val="24"/>
                <w:szCs w:val="24"/>
                <w:lang w:val="af-ZA" w:eastAsia="af-ZA"/>
              </w:rPr>
            </w:pPr>
            <w:r w:rsidRPr="00EE4E6B">
              <w:rPr>
                <w:rFonts w:ascii="Times New Roman" w:eastAsia="Times New Roman" w:hAnsi="Times New Roman"/>
                <w:b/>
                <w:bCs/>
                <w:sz w:val="24"/>
                <w:szCs w:val="24"/>
                <w:lang w:val="af-ZA" w:eastAsia="af-ZA"/>
              </w:rPr>
              <w:t>Vidutiniškai</w:t>
            </w:r>
          </w:p>
          <w:p w14:paraId="5CC51F0A" w14:textId="5AC029DB" w:rsidR="00AE0D44" w:rsidRPr="00EE4E6B" w:rsidRDefault="00AE0D44"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(6-5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92A113" w14:textId="6B3342F2" w:rsidR="00AE0D44" w:rsidRPr="00EE4E6B" w:rsidRDefault="00AE0D44" w:rsidP="00EE4E6B">
            <w:pPr>
              <w:jc w:val="both"/>
              <w:rPr>
                <w:rFonts w:ascii="Times New Roman" w:hAnsi="Times New Roman"/>
                <w:bCs/>
                <w:iCs/>
                <w:sz w:val="24"/>
                <w:szCs w:val="24"/>
                <w:bdr w:val="none" w:sz="0" w:space="0" w:color="auto" w:frame="1"/>
              </w:rPr>
            </w:pPr>
            <w:r w:rsidRPr="00EE4E6B">
              <w:rPr>
                <w:rFonts w:ascii="Times New Roman" w:hAnsi="Times New Roman"/>
                <w:bCs/>
                <w:iCs/>
                <w:sz w:val="24"/>
                <w:szCs w:val="24"/>
                <w:bdr w:val="none" w:sz="0" w:space="0" w:color="auto" w:frame="1"/>
              </w:rPr>
              <w:t xml:space="preserve">Nepakankamas projekto vizijos estetinis vaizdas, trūksta harmonijos, suderinamumo tarp naudojamų elementų, dekoracijų medžiagų, spalvų. </w:t>
            </w:r>
          </w:p>
          <w:p w14:paraId="1144B4E7" w14:textId="2D76C964" w:rsidR="00681864" w:rsidRPr="00EE4E6B" w:rsidRDefault="00AE0D44" w:rsidP="00EE4E6B">
            <w:pPr>
              <w:jc w:val="both"/>
              <w:rPr>
                <w:rFonts w:ascii="Times New Roman" w:hAnsi="Times New Roman"/>
                <w:bCs/>
                <w:iCs/>
                <w:sz w:val="24"/>
                <w:szCs w:val="24"/>
                <w:bdr w:val="none" w:sz="0" w:space="0" w:color="auto" w:frame="1"/>
              </w:rPr>
            </w:pPr>
            <w:r w:rsidRPr="00EE4E6B">
              <w:rPr>
                <w:rFonts w:ascii="Times New Roman" w:hAnsi="Times New Roman"/>
                <w:bCs/>
                <w:iCs/>
                <w:sz w:val="24"/>
                <w:szCs w:val="24"/>
                <w:bdr w:val="none" w:sz="0" w:space="0" w:color="auto" w:frame="1"/>
              </w:rPr>
              <w:t xml:space="preserve">Idėja, siūlomi papuošimo elementai, dekoracijos </w:t>
            </w:r>
            <w:r w:rsidR="001B72B6" w:rsidRPr="00EE4E6B">
              <w:rPr>
                <w:rFonts w:ascii="Times New Roman" w:hAnsi="Times New Roman"/>
                <w:bCs/>
                <w:iCs/>
                <w:sz w:val="24"/>
                <w:szCs w:val="24"/>
                <w:bdr w:val="none" w:sz="0" w:space="0" w:color="auto" w:frame="1"/>
              </w:rPr>
              <w:t>ne</w:t>
            </w:r>
            <w:r w:rsidRPr="00EE4E6B">
              <w:rPr>
                <w:rFonts w:ascii="Times New Roman" w:hAnsi="Times New Roman"/>
                <w:bCs/>
                <w:iCs/>
                <w:sz w:val="24"/>
                <w:szCs w:val="24"/>
                <w:bdr w:val="none" w:sz="0" w:space="0" w:color="auto" w:frame="1"/>
              </w:rPr>
              <w:t>pakankamai atitinka</w:t>
            </w:r>
            <w:r w:rsidR="00FF3647" w:rsidRPr="00EE4E6B">
              <w:rPr>
                <w:rFonts w:ascii="Times New Roman" w:hAnsi="Times New Roman"/>
                <w:bCs/>
                <w:iCs/>
                <w:sz w:val="24"/>
                <w:szCs w:val="24"/>
                <w:bdr w:val="none" w:sz="0" w:space="0" w:color="auto" w:frame="1"/>
              </w:rPr>
              <w:t xml:space="preserve"> techninėje specifikacijoje</w:t>
            </w:r>
            <w:r w:rsidRPr="00EE4E6B">
              <w:rPr>
                <w:rFonts w:ascii="Times New Roman" w:hAnsi="Times New Roman"/>
                <w:bCs/>
                <w:iCs/>
                <w:sz w:val="24"/>
                <w:szCs w:val="24"/>
                <w:bdr w:val="none" w:sz="0" w:space="0" w:color="auto" w:frame="1"/>
              </w:rPr>
              <w:t xml:space="preserve"> </w:t>
            </w:r>
            <w:r w:rsidR="001E367C" w:rsidRPr="00EE4E6B">
              <w:rPr>
                <w:rFonts w:ascii="Times New Roman" w:hAnsi="Times New Roman"/>
                <w:bCs/>
                <w:iCs/>
                <w:sz w:val="24"/>
                <w:szCs w:val="24"/>
                <w:bdr w:val="none" w:sz="0" w:space="0" w:color="auto" w:frame="1"/>
              </w:rPr>
              <w:t>nurodytą temą</w:t>
            </w:r>
            <w:r w:rsidRPr="00EE4E6B">
              <w:rPr>
                <w:rFonts w:ascii="Times New Roman" w:hAnsi="Times New Roman"/>
                <w:bCs/>
                <w:iCs/>
                <w:sz w:val="24"/>
                <w:szCs w:val="24"/>
                <w:bdr w:val="none" w:sz="0" w:space="0" w:color="auto" w:frame="1"/>
              </w:rPr>
              <w:t>, trūksta nuoseklumo. Dalis siūlomos idėjos detalių yra įdomios, savitos, bet tai nesukuria bendro originalaus vaizdo. Idėja atskleista pakankamai išsamiai ir aiškiai, bet trūksta siūlomų priemonių tikslingumo.</w:t>
            </w:r>
          </w:p>
        </w:tc>
      </w:tr>
      <w:tr w:rsidR="00681864" w:rsidRPr="000E1042" w14:paraId="1C60513B"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FE38E6" w14:textId="6C5A925E" w:rsidR="00681864" w:rsidRPr="00EE4E6B" w:rsidRDefault="00AE0D44"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4</w:t>
            </w:r>
            <w:r w:rsidR="00681864" w:rsidRPr="00EE4E6B">
              <w:rPr>
                <w:rFonts w:ascii="Times New Roman" w:eastAsia="Times New Roman" w:hAnsi="Times New Roman"/>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D97F83" w14:textId="77777777" w:rsidR="00681864" w:rsidRPr="00EE4E6B" w:rsidRDefault="00681864" w:rsidP="007406C1">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Silpnai</w:t>
            </w:r>
          </w:p>
          <w:p w14:paraId="49FD81A8" w14:textId="22AE6ABE" w:rsidR="00681864" w:rsidRPr="00EE4E6B" w:rsidRDefault="00681864" w:rsidP="007406C1">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w:t>
            </w:r>
            <w:r w:rsidR="00AE0D44" w:rsidRPr="00EE4E6B">
              <w:rPr>
                <w:rFonts w:ascii="Times New Roman" w:eastAsia="Times New Roman" w:hAnsi="Times New Roman"/>
                <w:sz w:val="24"/>
                <w:szCs w:val="24"/>
                <w:lang w:val="af-ZA" w:eastAsia="af-ZA"/>
              </w:rPr>
              <w:t>4-0</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63E54C" w14:textId="5A09CDD2" w:rsidR="00681864" w:rsidRPr="00AE0D44" w:rsidRDefault="00AE0D44" w:rsidP="00EE4E6B">
            <w:pPr>
              <w:pStyle w:val="Betarp"/>
              <w:jc w:val="both"/>
              <w:rPr>
                <w:rFonts w:eastAsia="Calibri"/>
                <w:lang w:eastAsia="lt-LT"/>
              </w:rPr>
            </w:pPr>
            <w:r>
              <w:rPr>
                <w:rFonts w:eastAsia="Calibri"/>
                <w:lang w:eastAsia="lt-LT"/>
              </w:rPr>
              <w:t>Idėjos vizija neturi estetinio vaizdo, meninės kokybės, pasigendama naudojamų elementų, dekoracijų medžiagų, spalvų dermės. Idėja, siūlomi papuošimo elementai, dekoracijos silpnai atitinka</w:t>
            </w:r>
            <w:r w:rsidR="00FF3647">
              <w:rPr>
                <w:rFonts w:eastAsia="Calibri"/>
                <w:lang w:eastAsia="lt-LT"/>
              </w:rPr>
              <w:t xml:space="preserve"> techninėje specifikacijoje</w:t>
            </w:r>
            <w:r>
              <w:rPr>
                <w:rFonts w:eastAsia="Calibri"/>
                <w:lang w:eastAsia="lt-LT"/>
              </w:rPr>
              <w:t xml:space="preserve"> </w:t>
            </w:r>
            <w:r w:rsidR="001B72B6">
              <w:rPr>
                <w:rFonts w:eastAsia="Calibri"/>
                <w:lang w:eastAsia="lt-LT"/>
              </w:rPr>
              <w:t>nurodytą</w:t>
            </w:r>
            <w:r>
              <w:rPr>
                <w:rFonts w:eastAsia="Calibri"/>
                <w:lang w:eastAsia="lt-LT"/>
              </w:rPr>
              <w:t xml:space="preserve"> tem</w:t>
            </w:r>
            <w:r w:rsidR="001B72B6">
              <w:rPr>
                <w:rFonts w:eastAsia="Calibri"/>
                <w:lang w:eastAsia="lt-LT"/>
              </w:rPr>
              <w:t>ą</w:t>
            </w:r>
            <w:r>
              <w:rPr>
                <w:rFonts w:eastAsia="Calibri"/>
                <w:lang w:eastAsia="lt-LT"/>
              </w:rPr>
              <w:t>. Trūksta nuoseklumo ir vienovės. Siūloma idėja nėra originali, j</w:t>
            </w:r>
            <w:r w:rsidR="00F74DF2">
              <w:rPr>
                <w:rFonts w:eastAsia="Calibri"/>
                <w:lang w:eastAsia="lt-LT"/>
              </w:rPr>
              <w:t>a</w:t>
            </w:r>
            <w:r>
              <w:rPr>
                <w:rFonts w:eastAsia="Calibri"/>
                <w:lang w:eastAsia="lt-LT"/>
              </w:rPr>
              <w:t xml:space="preserve">i trūksta savitumo, išskirtinumo, </w:t>
            </w:r>
            <w:r>
              <w:rPr>
                <w:rFonts w:eastAsia="Calibri"/>
                <w:lang w:eastAsia="lt-LT"/>
              </w:rPr>
              <w:lastRenderedPageBreak/>
              <w:t>kūrybiškumo. Idėja atskleista nepakankamai išsamiai, nėra  pagrįstumo, siūlomų priemonių tikslingumo.</w:t>
            </w:r>
          </w:p>
        </w:tc>
      </w:tr>
      <w:tr w:rsidR="00681864" w:rsidRPr="000E1042" w14:paraId="769DDACE" w14:textId="77777777" w:rsidTr="001B72B6">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3618F5E3" w14:textId="7F00C634" w:rsidR="00681864" w:rsidRPr="00EE4E6B" w:rsidRDefault="00681864" w:rsidP="00EE4E6B">
            <w:pPr>
              <w:jc w:val="both"/>
              <w:rPr>
                <w:rFonts w:ascii="Times New Roman" w:eastAsia="Times New Roman" w:hAnsi="Times New Roman"/>
                <w:sz w:val="24"/>
                <w:szCs w:val="24"/>
                <w:lang w:val="af-ZA" w:eastAsia="af-ZA"/>
              </w:rPr>
            </w:pPr>
            <w:r w:rsidRPr="00EE4E6B">
              <w:rPr>
                <w:rFonts w:ascii="Times New Roman" w:eastAsia="Times New Roman" w:hAnsi="Times New Roman"/>
                <w:b/>
                <w:bCs/>
                <w:color w:val="000000"/>
                <w:sz w:val="24"/>
                <w:szCs w:val="24"/>
                <w:lang w:val="af-ZA" w:eastAsia="af-ZA"/>
              </w:rPr>
              <w:lastRenderedPageBreak/>
              <w:t>Vertinimo kriterijus K</w:t>
            </w:r>
            <w:r w:rsidRPr="00EE4E6B">
              <w:rPr>
                <w:rFonts w:ascii="Times New Roman" w:eastAsia="Times New Roman" w:hAnsi="Times New Roman"/>
                <w:b/>
                <w:bCs/>
                <w:color w:val="000000"/>
                <w:sz w:val="24"/>
                <w:szCs w:val="24"/>
                <w:vertAlign w:val="subscript"/>
                <w:lang w:val="af-ZA" w:eastAsia="af-ZA"/>
              </w:rPr>
              <w:t>2</w:t>
            </w:r>
            <w:r w:rsidRPr="00EE4E6B">
              <w:rPr>
                <w:rFonts w:ascii="Times New Roman" w:eastAsia="Times New Roman" w:hAnsi="Times New Roman"/>
                <w:b/>
                <w:bCs/>
                <w:color w:val="000000"/>
                <w:sz w:val="24"/>
                <w:szCs w:val="24"/>
                <w:lang w:val="af-ZA" w:eastAsia="af-ZA"/>
              </w:rPr>
              <w:t xml:space="preserve"> </w:t>
            </w:r>
            <w:r w:rsidR="00AE0D44" w:rsidRPr="00EE4E6B">
              <w:rPr>
                <w:rFonts w:ascii="Times New Roman" w:eastAsia="Times New Roman" w:hAnsi="Times New Roman"/>
                <w:b/>
                <w:bCs/>
                <w:color w:val="000000"/>
                <w:sz w:val="24"/>
                <w:szCs w:val="24"/>
                <w:lang w:val="af-ZA" w:eastAsia="af-ZA"/>
              </w:rPr>
              <w:t>–</w:t>
            </w:r>
            <w:r w:rsidRPr="00EE4E6B">
              <w:rPr>
                <w:rFonts w:ascii="Times New Roman" w:eastAsia="Times New Roman" w:hAnsi="Times New Roman"/>
                <w:b/>
                <w:bCs/>
                <w:color w:val="000000"/>
                <w:sz w:val="24"/>
                <w:szCs w:val="24"/>
                <w:lang w:val="af-ZA" w:eastAsia="af-ZA"/>
              </w:rPr>
              <w:t xml:space="preserve"> </w:t>
            </w:r>
            <w:r w:rsidRPr="00EE4E6B">
              <w:rPr>
                <w:rFonts w:ascii="Times New Roman" w:hAnsi="Times New Roman"/>
                <w:b/>
                <w:bCs/>
                <w:iCs/>
                <w:noProof/>
                <w:sz w:val="24"/>
                <w:szCs w:val="24"/>
              </w:rPr>
              <w:t>Kontekstualumas</w:t>
            </w:r>
          </w:p>
        </w:tc>
      </w:tr>
      <w:tr w:rsidR="00681864" w:rsidRPr="000E1042" w14:paraId="4125EA4F"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E00CC5" w14:textId="53816377" w:rsidR="00681864" w:rsidRPr="00EE4E6B" w:rsidRDefault="00AE0D44" w:rsidP="00EE4E6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5</w:t>
            </w:r>
            <w:r w:rsidR="00681864" w:rsidRPr="00EE4E6B">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5407F3" w14:textId="77777777" w:rsidR="00AE0D44" w:rsidRPr="00E530E9" w:rsidRDefault="00AE0D44" w:rsidP="00EE4E6B">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b/>
                <w:bCs/>
                <w:sz w:val="24"/>
                <w:szCs w:val="24"/>
                <w:lang w:val="af-ZA" w:eastAsia="af-ZA"/>
              </w:rPr>
              <w:t>Labai gerai</w:t>
            </w:r>
          </w:p>
          <w:p w14:paraId="6D247BB2" w14:textId="2ACED219" w:rsidR="00681864" w:rsidRPr="00E530E9" w:rsidRDefault="00AE0D44" w:rsidP="00EE4E6B">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sz w:val="24"/>
                <w:szCs w:val="24"/>
                <w:lang w:val="af-ZA" w:eastAsia="af-ZA"/>
              </w:rPr>
              <w:t>(10-9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A5905" w14:textId="56301040" w:rsidR="00681864" w:rsidRPr="00EE4E6B" w:rsidRDefault="003D76EA" w:rsidP="00EE4E6B">
            <w:pPr>
              <w:jc w:val="both"/>
              <w:rPr>
                <w:rFonts w:ascii="Times New Roman" w:hAnsi="Times New Roman"/>
                <w:bCs/>
                <w:iCs/>
                <w:sz w:val="24"/>
                <w:szCs w:val="24"/>
                <w:bdr w:val="none" w:sz="0" w:space="0" w:color="auto" w:frame="1"/>
              </w:rPr>
            </w:pPr>
            <w:r w:rsidRPr="00EE4E6B">
              <w:rPr>
                <w:rFonts w:ascii="Times New Roman" w:hAnsi="Times New Roman"/>
                <w:bCs/>
                <w:iCs/>
                <w:sz w:val="24"/>
                <w:szCs w:val="24"/>
                <w:bdr w:val="none" w:sz="0" w:space="0" w:color="auto" w:frame="1"/>
              </w:rPr>
              <w:t>Rengiant projektą, ypač didelis dėm</w:t>
            </w:r>
            <w:r w:rsidR="00A3114E" w:rsidRPr="00EE4E6B">
              <w:rPr>
                <w:rFonts w:ascii="Times New Roman" w:hAnsi="Times New Roman"/>
                <w:bCs/>
                <w:iCs/>
                <w:sz w:val="24"/>
                <w:szCs w:val="24"/>
                <w:bdr w:val="none" w:sz="0" w:space="0" w:color="auto" w:frame="1"/>
              </w:rPr>
              <w:t>e</w:t>
            </w:r>
            <w:r w:rsidRPr="00EE4E6B">
              <w:rPr>
                <w:rFonts w:ascii="Times New Roman" w:hAnsi="Times New Roman"/>
                <w:bCs/>
                <w:iCs/>
                <w:sz w:val="24"/>
                <w:szCs w:val="24"/>
                <w:bdr w:val="none" w:sz="0" w:space="0" w:color="auto" w:frame="1"/>
              </w:rPr>
              <w:t xml:space="preserve">sys skirtas architektūrinei aplinkai. Papuoštas </w:t>
            </w:r>
            <w:r w:rsidR="00A3114E" w:rsidRPr="00EE4E6B">
              <w:rPr>
                <w:rFonts w:ascii="Times New Roman" w:hAnsi="Times New Roman"/>
                <w:bCs/>
                <w:iCs/>
                <w:sz w:val="24"/>
                <w:szCs w:val="24"/>
                <w:bdr w:val="none" w:sz="0" w:space="0" w:color="auto" w:frame="1"/>
              </w:rPr>
              <w:t xml:space="preserve">kalėdinis </w:t>
            </w:r>
            <w:r w:rsidRPr="00EE4E6B">
              <w:rPr>
                <w:rFonts w:ascii="Times New Roman" w:hAnsi="Times New Roman"/>
                <w:bCs/>
                <w:iCs/>
                <w:sz w:val="24"/>
                <w:szCs w:val="24"/>
                <w:bdr w:val="none" w:sz="0" w:space="0" w:color="auto" w:frame="1"/>
              </w:rPr>
              <w:t>objektas puikiai dera Katedros aikštėje (prie architektūrinės aplinkos). Erdvė įvairaus ir</w:t>
            </w:r>
            <w:r w:rsidR="00D25291" w:rsidRPr="00EE4E6B">
              <w:rPr>
                <w:rFonts w:ascii="Times New Roman" w:hAnsi="Times New Roman"/>
                <w:bCs/>
                <w:iCs/>
                <w:sz w:val="24"/>
                <w:szCs w:val="24"/>
                <w:bdr w:val="none" w:sz="0" w:space="0" w:color="auto" w:frame="1"/>
              </w:rPr>
              <w:t xml:space="preserve"> (</w:t>
            </w:r>
            <w:r w:rsidRPr="00EE4E6B">
              <w:rPr>
                <w:rFonts w:ascii="Times New Roman" w:hAnsi="Times New Roman"/>
                <w:bCs/>
                <w:iCs/>
                <w:sz w:val="24"/>
                <w:szCs w:val="24"/>
                <w:bdr w:val="none" w:sz="0" w:space="0" w:color="auto" w:frame="1"/>
              </w:rPr>
              <w:t>ar</w:t>
            </w:r>
            <w:r w:rsidR="00D25291" w:rsidRPr="00EE4E6B">
              <w:rPr>
                <w:rFonts w:ascii="Times New Roman" w:hAnsi="Times New Roman"/>
                <w:bCs/>
                <w:iCs/>
                <w:sz w:val="24"/>
                <w:szCs w:val="24"/>
                <w:bdr w:val="none" w:sz="0" w:space="0" w:color="auto" w:frame="1"/>
              </w:rPr>
              <w:t>)</w:t>
            </w:r>
            <w:r w:rsidRPr="00EE4E6B">
              <w:rPr>
                <w:rFonts w:ascii="Times New Roman" w:hAnsi="Times New Roman"/>
                <w:bCs/>
                <w:iCs/>
                <w:sz w:val="24"/>
                <w:szCs w:val="24"/>
                <w:bdr w:val="none" w:sz="0" w:space="0" w:color="auto" w:frame="1"/>
              </w:rPr>
              <w:t xml:space="preserve"> skirtingo amžiaus žmonėms puikiai atitinka paskirtį, patraukli. Išdėstymo schema racionali, funkcionali įvertinus kitus aikštėje esančius objektus. Bendras aikštės vaizdas yra patrauklus ir įspūdingas tiek tamsiu, tiek šviesiu paros metu.</w:t>
            </w:r>
          </w:p>
        </w:tc>
      </w:tr>
      <w:tr w:rsidR="00681864" w:rsidRPr="000E1042" w14:paraId="7FC21DF5"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ABC34" w14:textId="7816241C" w:rsidR="00681864" w:rsidRPr="00EE4E6B" w:rsidRDefault="00AE0D44" w:rsidP="00EE4E6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6</w:t>
            </w:r>
            <w:r w:rsidR="00681864" w:rsidRPr="00EE4E6B">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2F91F" w14:textId="3EC8E5EF" w:rsidR="00681864" w:rsidRPr="00E530E9" w:rsidRDefault="00AE0D44" w:rsidP="00EE4E6B">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b/>
                <w:bCs/>
                <w:color w:val="000000"/>
                <w:sz w:val="24"/>
                <w:szCs w:val="24"/>
                <w:lang w:val="af-ZA" w:eastAsia="af-ZA"/>
              </w:rPr>
              <w:t>Gerai</w:t>
            </w:r>
          </w:p>
          <w:p w14:paraId="138BF920" w14:textId="587CC4FC" w:rsidR="00681864" w:rsidRPr="00E530E9" w:rsidRDefault="00681864" w:rsidP="00EE4E6B">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color w:val="000000"/>
                <w:sz w:val="24"/>
                <w:szCs w:val="24"/>
                <w:lang w:val="af-ZA" w:eastAsia="af-ZA"/>
              </w:rPr>
              <w:t>(</w:t>
            </w:r>
            <w:r w:rsidR="003D76EA" w:rsidRPr="00E530E9">
              <w:rPr>
                <w:rFonts w:ascii="Times New Roman" w:eastAsia="Times New Roman" w:hAnsi="Times New Roman"/>
                <w:color w:val="000000"/>
                <w:sz w:val="24"/>
                <w:szCs w:val="24"/>
                <w:lang w:val="af-ZA" w:eastAsia="af-ZA"/>
              </w:rPr>
              <w:t>8-7</w:t>
            </w:r>
            <w:r w:rsidRPr="00E530E9">
              <w:rPr>
                <w:rFonts w:ascii="Times New Roman" w:eastAsia="Times New Roman" w:hAnsi="Times New Roman"/>
                <w:color w:val="000000"/>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E0F273" w14:textId="11427D80" w:rsidR="00681864" w:rsidRPr="003D76EA" w:rsidRDefault="003D76EA" w:rsidP="00EE4E6B">
            <w:pPr>
              <w:pStyle w:val="Betarp"/>
              <w:jc w:val="both"/>
              <w:rPr>
                <w:rFonts w:eastAsia="Calibri"/>
                <w:lang w:eastAsia="lt-LT"/>
              </w:rPr>
            </w:pPr>
            <w:r w:rsidRPr="00F93644">
              <w:rPr>
                <w:rFonts w:eastAsia="Calibri"/>
                <w:lang w:eastAsia="lt-LT"/>
              </w:rPr>
              <w:t>Papuoštas</w:t>
            </w:r>
            <w:r w:rsidR="00A3114E">
              <w:rPr>
                <w:rFonts w:eastAsia="Calibri"/>
                <w:lang w:eastAsia="lt-LT"/>
              </w:rPr>
              <w:t xml:space="preserve"> kalėdinis</w:t>
            </w:r>
            <w:r w:rsidRPr="00F93644">
              <w:rPr>
                <w:rFonts w:eastAsia="Calibri"/>
                <w:lang w:eastAsia="lt-LT"/>
              </w:rPr>
              <w:t xml:space="preserve"> objektas dera Katedros aikštėje (prie architektūrinės aplinkos). </w:t>
            </w:r>
            <w:r w:rsidR="007F24A4" w:rsidRPr="00EE4E6B">
              <w:rPr>
                <w:bCs/>
                <w:iCs/>
                <w:szCs w:val="24"/>
                <w:bdr w:val="none" w:sz="0" w:space="0" w:color="auto" w:frame="1"/>
              </w:rPr>
              <w:t>Erdvė įvairaus ir  (ar) skirtingo amžiaus žmonėms atitinka paskirtį</w:t>
            </w:r>
            <w:r w:rsidR="007F24A4">
              <w:rPr>
                <w:bCs/>
                <w:iCs/>
                <w:szCs w:val="24"/>
                <w:bdr w:val="none" w:sz="0" w:space="0" w:color="auto" w:frame="1"/>
              </w:rPr>
              <w:t xml:space="preserve">. </w:t>
            </w:r>
            <w:r w:rsidRPr="00F93644">
              <w:rPr>
                <w:rFonts w:eastAsia="Calibri"/>
                <w:lang w:eastAsia="lt-LT"/>
              </w:rPr>
              <w:t>Išdėstymo schema racionali, funkcionali įvertinus kitus aikštėje esančius objektus. Bendras aikštės vaizdas yra patrauklus tamsiu paros metu, sukuria įspūdį šviesiu paros metu.</w:t>
            </w:r>
          </w:p>
        </w:tc>
      </w:tr>
      <w:tr w:rsidR="003D76EA" w:rsidRPr="000E1042" w14:paraId="638022BA"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40FCA" w14:textId="1C266867" w:rsidR="003D76EA" w:rsidRPr="00EE4E6B" w:rsidRDefault="003D76EA" w:rsidP="00EE4E6B">
            <w:pPr>
              <w:rPr>
                <w:rFonts w:ascii="Times New Roman" w:eastAsia="Times New Roman" w:hAnsi="Times New Roman"/>
                <w:color w:val="000000"/>
                <w:sz w:val="24"/>
                <w:szCs w:val="24"/>
                <w:lang w:val="af-ZA" w:eastAsia="af-ZA"/>
              </w:rPr>
            </w:pPr>
            <w:r w:rsidRPr="00EE4E6B">
              <w:rPr>
                <w:rFonts w:ascii="Times New Roman" w:eastAsia="Times New Roman" w:hAnsi="Times New Roman"/>
                <w:color w:val="000000"/>
                <w:sz w:val="24"/>
                <w:szCs w:val="24"/>
                <w:lang w:val="af-ZA" w:eastAsia="af-ZA"/>
              </w:rPr>
              <w:t>7.</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C152D" w14:textId="77777777" w:rsidR="003D76EA" w:rsidRPr="00E530E9" w:rsidRDefault="003D76EA" w:rsidP="00EE4E6B">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3BFE7EF7" w14:textId="0619D50B" w:rsidR="003D76EA" w:rsidRPr="00E530E9" w:rsidRDefault="003D76EA" w:rsidP="00EE4E6B">
            <w:pPr>
              <w:pStyle w:val="Sraopastraipa"/>
              <w:ind w:left="360"/>
              <w:rPr>
                <w:rFonts w:ascii="Times New Roman" w:eastAsia="Times New Roman" w:hAnsi="Times New Roman"/>
                <w:color w:val="000000"/>
                <w:sz w:val="24"/>
                <w:szCs w:val="24"/>
                <w:lang w:val="af-ZA" w:eastAsia="af-ZA"/>
              </w:rPr>
            </w:pPr>
            <w:r w:rsidRPr="00E530E9">
              <w:rPr>
                <w:rFonts w:ascii="Times New Roman" w:eastAsia="Times New Roman" w:hAnsi="Times New Roman"/>
                <w:color w:val="000000"/>
                <w:sz w:val="24"/>
                <w:szCs w:val="24"/>
                <w:lang w:val="af-ZA" w:eastAsia="af-ZA"/>
              </w:rPr>
              <w:t>(6-5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9A79E" w14:textId="600F45C2" w:rsidR="003D76EA" w:rsidRPr="00EE4E6B" w:rsidRDefault="003D76EA" w:rsidP="00EE4E6B">
            <w:pPr>
              <w:jc w:val="both"/>
              <w:rPr>
                <w:rFonts w:ascii="Times New Roman" w:hAnsi="Times New Roman"/>
                <w:bCs/>
                <w:iCs/>
                <w:sz w:val="24"/>
                <w:szCs w:val="24"/>
                <w:bdr w:val="none" w:sz="0" w:space="0" w:color="auto" w:frame="1"/>
              </w:rPr>
            </w:pPr>
            <w:r w:rsidRPr="00EE4E6B">
              <w:rPr>
                <w:rFonts w:ascii="Times New Roman" w:hAnsi="Times New Roman"/>
                <w:bCs/>
                <w:iCs/>
                <w:sz w:val="24"/>
                <w:szCs w:val="24"/>
                <w:bdr w:val="none" w:sz="0" w:space="0" w:color="auto" w:frame="1"/>
              </w:rPr>
              <w:t xml:space="preserve">Iš dalies atsižvelgta į architektūrinę aplinką, </w:t>
            </w:r>
            <w:r w:rsidR="00A41818">
              <w:rPr>
                <w:rFonts w:ascii="Times New Roman" w:hAnsi="Times New Roman"/>
                <w:bCs/>
                <w:iCs/>
                <w:sz w:val="24"/>
                <w:szCs w:val="24"/>
                <w:bdr w:val="none" w:sz="0" w:space="0" w:color="auto" w:frame="1"/>
              </w:rPr>
              <w:t xml:space="preserve">tačiau </w:t>
            </w:r>
            <w:r w:rsidRPr="00EE4E6B">
              <w:rPr>
                <w:rFonts w:ascii="Times New Roman" w:hAnsi="Times New Roman"/>
                <w:bCs/>
                <w:iCs/>
                <w:sz w:val="24"/>
                <w:szCs w:val="24"/>
                <w:bdr w:val="none" w:sz="0" w:space="0" w:color="auto" w:frame="1"/>
              </w:rPr>
              <w:t xml:space="preserve">ne visi elementai dera Katedros aikštėje prie bendros aplinkos. </w:t>
            </w:r>
            <w:r w:rsidRPr="00EE4E6B">
              <w:rPr>
                <w:rFonts w:ascii="Times New Roman" w:hAnsi="Times New Roman"/>
                <w:sz w:val="24"/>
                <w:szCs w:val="24"/>
                <w:bdr w:val="none" w:sz="0" w:space="0" w:color="auto" w:frame="1"/>
              </w:rPr>
              <w:t>Erdvė įvairaus ir</w:t>
            </w:r>
            <w:r w:rsidR="00D25291" w:rsidRPr="00EE4E6B">
              <w:rPr>
                <w:rFonts w:ascii="Times New Roman" w:hAnsi="Times New Roman"/>
                <w:sz w:val="24"/>
                <w:szCs w:val="24"/>
                <w:bdr w:val="none" w:sz="0" w:space="0" w:color="auto" w:frame="1"/>
              </w:rPr>
              <w:t xml:space="preserve"> (</w:t>
            </w:r>
            <w:r w:rsidRPr="00EE4E6B">
              <w:rPr>
                <w:rFonts w:ascii="Times New Roman" w:hAnsi="Times New Roman"/>
                <w:sz w:val="24"/>
                <w:szCs w:val="24"/>
                <w:bdr w:val="none" w:sz="0" w:space="0" w:color="auto" w:frame="1"/>
              </w:rPr>
              <w:t>ar</w:t>
            </w:r>
            <w:r w:rsidR="00D25291" w:rsidRPr="00EE4E6B">
              <w:rPr>
                <w:rFonts w:ascii="Times New Roman" w:hAnsi="Times New Roman"/>
                <w:sz w:val="24"/>
                <w:szCs w:val="24"/>
                <w:bdr w:val="none" w:sz="0" w:space="0" w:color="auto" w:frame="1"/>
              </w:rPr>
              <w:t>)</w:t>
            </w:r>
            <w:r w:rsidRPr="00EE4E6B">
              <w:rPr>
                <w:rFonts w:ascii="Times New Roman" w:hAnsi="Times New Roman"/>
                <w:sz w:val="24"/>
                <w:szCs w:val="24"/>
                <w:bdr w:val="none" w:sz="0" w:space="0" w:color="auto" w:frame="1"/>
              </w:rPr>
              <w:t xml:space="preserve"> skirtingo amžiaus žmonėms  pakankamai funkcionali, tačiau tik iš dalies tinkanti. </w:t>
            </w:r>
            <w:r w:rsidRPr="00EE4E6B">
              <w:rPr>
                <w:rFonts w:ascii="Times New Roman" w:hAnsi="Times New Roman"/>
                <w:bCs/>
                <w:iCs/>
                <w:sz w:val="24"/>
                <w:szCs w:val="24"/>
                <w:bdr w:val="none" w:sz="0" w:space="0" w:color="auto" w:frame="1"/>
              </w:rPr>
              <w:t xml:space="preserve">Išdėstymo schema pakankamai racionali, funkcionali, iš dalies parengta atsižvelgiant į kitus aikštėje esančius objektus. Bendras aikštės vaizdas sukuria pakankamą įspūdį tamsiu paros metu, tačiau šviesiu paros metu nesukuria nei įspūdžio, nei patrauklumo. </w:t>
            </w:r>
          </w:p>
        </w:tc>
      </w:tr>
      <w:tr w:rsidR="00681864" w:rsidRPr="000E1042" w14:paraId="0425CB98"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044DB1" w14:textId="3245B81E" w:rsidR="00681864" w:rsidRPr="00EE4E6B" w:rsidRDefault="003D76EA" w:rsidP="00EE4E6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8</w:t>
            </w:r>
            <w:r w:rsidR="00681864" w:rsidRPr="00EE4E6B">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256BB9" w14:textId="77777777" w:rsidR="00681864" w:rsidRPr="00E530E9" w:rsidRDefault="00681864" w:rsidP="00EE4E6B">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b/>
                <w:bCs/>
                <w:color w:val="000000"/>
                <w:sz w:val="24"/>
                <w:szCs w:val="24"/>
                <w:lang w:val="af-ZA" w:eastAsia="af-ZA"/>
              </w:rPr>
              <w:t>Silpnai</w:t>
            </w:r>
          </w:p>
          <w:p w14:paraId="33A26BAE" w14:textId="44B563EA" w:rsidR="00681864" w:rsidRPr="00E530E9" w:rsidRDefault="00681864" w:rsidP="00EE4E6B">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color w:val="000000"/>
                <w:sz w:val="24"/>
                <w:szCs w:val="24"/>
                <w:lang w:val="af-ZA" w:eastAsia="af-ZA"/>
              </w:rPr>
              <w:t>(</w:t>
            </w:r>
            <w:r w:rsidR="00AE0D44" w:rsidRPr="00E530E9">
              <w:rPr>
                <w:rFonts w:ascii="Times New Roman" w:eastAsia="Times New Roman" w:hAnsi="Times New Roman"/>
                <w:color w:val="000000"/>
                <w:sz w:val="24"/>
                <w:szCs w:val="24"/>
                <w:lang w:val="af-ZA" w:eastAsia="af-ZA"/>
              </w:rPr>
              <w:t>4-0</w:t>
            </w:r>
            <w:r w:rsidRPr="00E530E9">
              <w:rPr>
                <w:rFonts w:ascii="Times New Roman" w:eastAsia="Times New Roman" w:hAnsi="Times New Roman"/>
                <w:color w:val="000000"/>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9B305" w14:textId="78835AC7" w:rsidR="00681864" w:rsidRPr="00EE4E6B" w:rsidRDefault="003D76EA" w:rsidP="00EE4E6B">
            <w:pPr>
              <w:jc w:val="both"/>
              <w:rPr>
                <w:rFonts w:ascii="Times New Roman" w:hAnsi="Times New Roman"/>
                <w:bCs/>
                <w:iCs/>
                <w:sz w:val="24"/>
                <w:szCs w:val="24"/>
                <w:bdr w:val="none" w:sz="0" w:space="0" w:color="auto" w:frame="1"/>
              </w:rPr>
            </w:pPr>
            <w:r w:rsidRPr="00EE4E6B">
              <w:rPr>
                <w:rFonts w:ascii="Times New Roman" w:hAnsi="Times New Roman"/>
                <w:sz w:val="24"/>
                <w:szCs w:val="24"/>
                <w:lang w:eastAsia="lt-LT"/>
              </w:rPr>
              <w:t>Neatsižvelgta į architektūrinę aplinką, elementai nedera Katedros aikštėje prie bendros aplinkos. Erdvė įvairaus ir (ar) skirtingo amžiaus žmonėms nefunkcionali. Išdėstymo schema neracionali, nefunkcionali, parengta neatsižvelgiant į  kitus aikštėje esančius objektus. Bendras aikštės vaizdas nepatrauklus, nesukuria įspūdžio nei šviesiu, nei tamsiu paros metu.</w:t>
            </w:r>
          </w:p>
        </w:tc>
      </w:tr>
      <w:tr w:rsidR="00681864" w:rsidRPr="000E1042" w14:paraId="57EEBC21" w14:textId="77777777" w:rsidTr="001B72B6">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3900349A" w14:textId="61673948" w:rsidR="00681864" w:rsidRPr="00EE4E6B" w:rsidRDefault="00681864" w:rsidP="00EE4E6B">
            <w:pPr>
              <w:jc w:val="both"/>
              <w:rPr>
                <w:rFonts w:ascii="Times New Roman" w:eastAsia="Times New Roman" w:hAnsi="Times New Roman"/>
                <w:sz w:val="24"/>
                <w:szCs w:val="24"/>
                <w:lang w:val="af-ZA" w:eastAsia="af-ZA"/>
              </w:rPr>
            </w:pPr>
            <w:r w:rsidRPr="00EE4E6B">
              <w:rPr>
                <w:rFonts w:ascii="Times New Roman" w:eastAsia="Times New Roman" w:hAnsi="Times New Roman"/>
                <w:b/>
                <w:bCs/>
                <w:color w:val="000000"/>
                <w:sz w:val="24"/>
                <w:szCs w:val="24"/>
                <w:lang w:val="af-ZA" w:eastAsia="af-ZA"/>
              </w:rPr>
              <w:t>Vertinimo kriterijus K</w:t>
            </w:r>
            <w:r w:rsidRPr="00EE4E6B">
              <w:rPr>
                <w:rFonts w:ascii="Times New Roman" w:eastAsia="Times New Roman" w:hAnsi="Times New Roman"/>
                <w:b/>
                <w:bCs/>
                <w:color w:val="000000"/>
                <w:sz w:val="24"/>
                <w:szCs w:val="24"/>
                <w:vertAlign w:val="subscript"/>
                <w:lang w:val="af-ZA" w:eastAsia="af-ZA"/>
              </w:rPr>
              <w:t>3</w:t>
            </w:r>
            <w:r w:rsidR="003D76EA" w:rsidRPr="00EE4E6B">
              <w:rPr>
                <w:rFonts w:ascii="Times New Roman" w:eastAsia="Times New Roman" w:hAnsi="Times New Roman"/>
                <w:b/>
                <w:bCs/>
                <w:color w:val="000000"/>
                <w:sz w:val="24"/>
                <w:szCs w:val="24"/>
                <w:vertAlign w:val="subscript"/>
                <w:lang w:val="af-ZA" w:eastAsia="af-ZA"/>
              </w:rPr>
              <w:t xml:space="preserve"> </w:t>
            </w:r>
            <w:r w:rsidR="003D76EA" w:rsidRPr="00EE4E6B">
              <w:rPr>
                <w:rFonts w:ascii="Times New Roman" w:eastAsia="Times New Roman" w:hAnsi="Times New Roman"/>
                <w:b/>
                <w:bCs/>
                <w:sz w:val="24"/>
                <w:szCs w:val="24"/>
                <w:lang w:val="af-ZA" w:eastAsia="af-ZA"/>
              </w:rPr>
              <w:t>–</w:t>
            </w:r>
            <w:r w:rsidRPr="00EE4E6B">
              <w:rPr>
                <w:rFonts w:ascii="Times New Roman" w:hAnsi="Times New Roman"/>
                <w:b/>
                <w:sz w:val="24"/>
                <w:szCs w:val="24"/>
                <w:bdr w:val="none" w:sz="0" w:space="0" w:color="auto" w:frame="1"/>
              </w:rPr>
              <w:t>Techninių sprendinių kokybė</w:t>
            </w:r>
          </w:p>
        </w:tc>
      </w:tr>
      <w:tr w:rsidR="00D32008" w:rsidRPr="000E1042" w14:paraId="0BB04021"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B42310" w14:textId="3EB6F69E" w:rsidR="00D32008" w:rsidRPr="00EE4E6B" w:rsidRDefault="00D32008" w:rsidP="00D32008">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9.</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CC4111" w14:textId="77777777" w:rsidR="00D32008" w:rsidRPr="00765F9B" w:rsidRDefault="00D32008" w:rsidP="00D32008">
            <w:pPr>
              <w:pStyle w:val="Sraopastraipa"/>
              <w:ind w:left="360"/>
              <w:rPr>
                <w:rFonts w:ascii="Times New Roman" w:eastAsia="Times New Roman" w:hAnsi="Times New Roman"/>
                <w:sz w:val="24"/>
                <w:szCs w:val="24"/>
                <w:lang w:val="af-ZA" w:eastAsia="af-ZA"/>
              </w:rPr>
            </w:pPr>
            <w:r w:rsidRPr="00765F9B">
              <w:rPr>
                <w:rFonts w:ascii="Times New Roman" w:eastAsia="Times New Roman" w:hAnsi="Times New Roman"/>
                <w:b/>
                <w:bCs/>
                <w:sz w:val="24"/>
                <w:szCs w:val="24"/>
                <w:lang w:val="af-ZA" w:eastAsia="af-ZA"/>
              </w:rPr>
              <w:t>Labai gerai</w:t>
            </w:r>
          </w:p>
          <w:p w14:paraId="3D40D1ED" w14:textId="598FF48E" w:rsidR="00D32008" w:rsidRPr="00765F9B" w:rsidRDefault="00D32008" w:rsidP="00D32008">
            <w:pPr>
              <w:pStyle w:val="Sraopastraipa"/>
              <w:ind w:left="360"/>
              <w:rPr>
                <w:rFonts w:ascii="Times New Roman" w:eastAsia="Times New Roman" w:hAnsi="Times New Roman"/>
                <w:sz w:val="24"/>
                <w:szCs w:val="24"/>
                <w:lang w:val="af-ZA" w:eastAsia="af-ZA"/>
              </w:rPr>
            </w:pPr>
            <w:r w:rsidRPr="00765F9B">
              <w:rPr>
                <w:rFonts w:ascii="Times New Roman" w:eastAsia="Times New Roman" w:hAnsi="Times New Roman"/>
                <w:sz w:val="24"/>
                <w:szCs w:val="24"/>
                <w:lang w:val="af-ZA" w:eastAsia="af-ZA"/>
              </w:rPr>
              <w:t>(10-9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C25127" w14:textId="4621025D" w:rsidR="00D32008" w:rsidRPr="00765F9B" w:rsidRDefault="00D32008" w:rsidP="00D32008">
            <w:pPr>
              <w:jc w:val="both"/>
              <w:rPr>
                <w:rFonts w:ascii="Times New Roman" w:eastAsia="Times New Roman" w:hAnsi="Times New Roman"/>
                <w:sz w:val="24"/>
                <w:szCs w:val="24"/>
                <w:lang w:val="af-ZA" w:eastAsia="af-ZA"/>
              </w:rPr>
            </w:pPr>
            <w:r w:rsidRPr="00765F9B">
              <w:rPr>
                <w:rFonts w:ascii="Times New Roman" w:hAnsi="Times New Roman"/>
                <w:bCs/>
                <w:iCs/>
                <w:sz w:val="24"/>
                <w:szCs w:val="24"/>
                <w:bdr w:val="none" w:sz="0" w:space="0" w:color="auto" w:frame="1"/>
              </w:rPr>
              <w:t>Papuošimo elementai kokybiški, naudojamos medžiagos tvarios</w:t>
            </w:r>
            <w:r w:rsidR="00010552" w:rsidRPr="00765F9B">
              <w:rPr>
                <w:rFonts w:ascii="Times New Roman" w:hAnsi="Times New Roman"/>
                <w:bCs/>
                <w:iCs/>
                <w:sz w:val="24"/>
                <w:szCs w:val="24"/>
                <w:bdr w:val="none" w:sz="0" w:space="0" w:color="auto" w:frame="1"/>
              </w:rPr>
              <w:t xml:space="preserve"> (ne mažiau kaip 80 proc</w:t>
            </w:r>
            <w:r w:rsidR="003E0ADB" w:rsidRPr="00765F9B">
              <w:rPr>
                <w:rFonts w:ascii="Times New Roman" w:hAnsi="Times New Roman"/>
                <w:bCs/>
                <w:iCs/>
                <w:sz w:val="24"/>
                <w:szCs w:val="24"/>
                <w:bdr w:val="none" w:sz="0" w:space="0" w:color="auto" w:frame="1"/>
              </w:rPr>
              <w:t>entų</w:t>
            </w:r>
            <w:r w:rsidR="006B40F1" w:rsidRPr="00765F9B">
              <w:rPr>
                <w:rFonts w:ascii="Times New Roman" w:hAnsi="Times New Roman"/>
                <w:bCs/>
                <w:iCs/>
                <w:sz w:val="24"/>
                <w:szCs w:val="24"/>
                <w:bdr w:val="none" w:sz="0" w:space="0" w:color="auto" w:frame="1"/>
              </w:rPr>
              <w:t xml:space="preserve"> tvarių medžiagų</w:t>
            </w:r>
            <w:r w:rsidR="00010552" w:rsidRPr="00765F9B">
              <w:rPr>
                <w:rFonts w:ascii="Times New Roman" w:hAnsi="Times New Roman"/>
                <w:bCs/>
                <w:iCs/>
                <w:sz w:val="24"/>
                <w:szCs w:val="24"/>
                <w:bdr w:val="none" w:sz="0" w:space="0" w:color="auto" w:frame="1"/>
              </w:rPr>
              <w:t>)</w:t>
            </w:r>
            <w:r w:rsidR="00963797" w:rsidRPr="00765F9B">
              <w:rPr>
                <w:rFonts w:ascii="Times New Roman" w:hAnsi="Times New Roman"/>
                <w:bCs/>
                <w:iCs/>
                <w:sz w:val="24"/>
                <w:szCs w:val="24"/>
                <w:bdr w:val="none" w:sz="0" w:space="0" w:color="auto" w:frame="1"/>
              </w:rPr>
              <w:t xml:space="preserve">, </w:t>
            </w:r>
            <w:r w:rsidR="008808F3" w:rsidRPr="00765F9B">
              <w:rPr>
                <w:rFonts w:ascii="Times New Roman" w:hAnsi="Times New Roman"/>
                <w:bCs/>
                <w:iCs/>
                <w:sz w:val="24"/>
                <w:szCs w:val="24"/>
                <w:bdr w:val="none" w:sz="0" w:space="0" w:color="auto" w:frame="1"/>
              </w:rPr>
              <w:t>pateik</w:t>
            </w:r>
            <w:r w:rsidR="00377183" w:rsidRPr="00765F9B">
              <w:rPr>
                <w:rFonts w:ascii="Times New Roman" w:hAnsi="Times New Roman"/>
                <w:bCs/>
                <w:iCs/>
                <w:sz w:val="24"/>
                <w:szCs w:val="24"/>
                <w:bdr w:val="none" w:sz="0" w:space="0" w:color="auto" w:frame="1"/>
              </w:rPr>
              <w:t xml:space="preserve">ti </w:t>
            </w:r>
            <w:r w:rsidR="00963797" w:rsidRPr="00765F9B">
              <w:rPr>
                <w:rFonts w:ascii="Times New Roman" w:hAnsi="Times New Roman"/>
                <w:bCs/>
                <w:iCs/>
                <w:sz w:val="24"/>
                <w:szCs w:val="24"/>
                <w:bdr w:val="none" w:sz="0" w:space="0" w:color="auto" w:frame="1"/>
              </w:rPr>
              <w:t>skaičiavimai (procentais)</w:t>
            </w:r>
            <w:r w:rsidR="000F3133" w:rsidRPr="00765F9B">
              <w:rPr>
                <w:rFonts w:ascii="Times New Roman" w:hAnsi="Times New Roman"/>
                <w:bCs/>
                <w:iCs/>
                <w:sz w:val="24"/>
                <w:szCs w:val="24"/>
                <w:bdr w:val="none" w:sz="0" w:space="0" w:color="auto" w:frame="1"/>
              </w:rPr>
              <w:t>,</w:t>
            </w:r>
            <w:r w:rsidR="00963797" w:rsidRPr="00765F9B">
              <w:rPr>
                <w:rFonts w:ascii="Times New Roman" w:hAnsi="Times New Roman"/>
                <w:bCs/>
                <w:iCs/>
                <w:sz w:val="24"/>
                <w:szCs w:val="24"/>
                <w:bdr w:val="none" w:sz="0" w:space="0" w:color="auto" w:frame="1"/>
              </w:rPr>
              <w:t xml:space="preserve"> </w:t>
            </w:r>
            <w:r w:rsidR="000F3133" w:rsidRPr="00765F9B">
              <w:rPr>
                <w:rFonts w:ascii="Times New Roman" w:hAnsi="Times New Roman"/>
                <w:bCs/>
                <w:iCs/>
                <w:sz w:val="24"/>
                <w:szCs w:val="24"/>
                <w:bdr w:val="none" w:sz="0" w:space="0" w:color="auto" w:frame="1"/>
              </w:rPr>
              <w:t xml:space="preserve">įrodantys atitikimą reikalaujamam naudojamų tvarių medžiagų procentui, pateikti </w:t>
            </w:r>
            <w:r w:rsidR="008808F3" w:rsidRPr="00765F9B">
              <w:rPr>
                <w:rFonts w:ascii="Times New Roman" w:hAnsi="Times New Roman"/>
                <w:bCs/>
                <w:iCs/>
                <w:sz w:val="24"/>
                <w:szCs w:val="24"/>
                <w:bdr w:val="none" w:sz="0" w:space="0" w:color="auto" w:frame="1"/>
              </w:rPr>
              <w:t>medžiagų tvarumą pagrindžian</w:t>
            </w:r>
            <w:r w:rsidR="00377183" w:rsidRPr="00765F9B">
              <w:rPr>
                <w:rFonts w:ascii="Times New Roman" w:hAnsi="Times New Roman"/>
                <w:bCs/>
                <w:iCs/>
                <w:sz w:val="24"/>
                <w:szCs w:val="24"/>
                <w:bdr w:val="none" w:sz="0" w:space="0" w:color="auto" w:frame="1"/>
              </w:rPr>
              <w:t>tys</w:t>
            </w:r>
            <w:r w:rsidR="008808F3" w:rsidRPr="00765F9B">
              <w:rPr>
                <w:rFonts w:ascii="Times New Roman" w:hAnsi="Times New Roman"/>
                <w:bCs/>
                <w:iCs/>
                <w:sz w:val="24"/>
                <w:szCs w:val="24"/>
                <w:bdr w:val="none" w:sz="0" w:space="0" w:color="auto" w:frame="1"/>
              </w:rPr>
              <w:t xml:space="preserve"> dokumentai</w:t>
            </w:r>
            <w:r w:rsidRPr="00765F9B">
              <w:rPr>
                <w:rFonts w:ascii="Times New Roman" w:hAnsi="Times New Roman"/>
                <w:bCs/>
                <w:iCs/>
                <w:sz w:val="24"/>
                <w:szCs w:val="24"/>
                <w:bdr w:val="none" w:sz="0" w:space="0" w:color="auto" w:frame="1"/>
              </w:rPr>
              <w:t>. Siūlomi konstruktyvų, tvirtinimo detalių sprendimai yra racionalūs, nesudėtingai įgyvendinami.</w:t>
            </w:r>
          </w:p>
        </w:tc>
      </w:tr>
      <w:tr w:rsidR="00D32008" w:rsidRPr="000E1042" w14:paraId="22BA7E06"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98E851" w14:textId="05A2C28F" w:rsidR="00D32008" w:rsidRPr="00EE4E6B" w:rsidRDefault="00D32008" w:rsidP="00D32008">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10.</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1512FE" w14:textId="17D6A752" w:rsidR="00D32008" w:rsidRPr="00765F9B" w:rsidRDefault="00D32008" w:rsidP="00D32008">
            <w:pPr>
              <w:pStyle w:val="Sraopastraipa"/>
              <w:ind w:left="360"/>
              <w:rPr>
                <w:rFonts w:ascii="Times New Roman" w:eastAsia="Times New Roman" w:hAnsi="Times New Roman"/>
                <w:sz w:val="24"/>
                <w:szCs w:val="24"/>
                <w:lang w:val="af-ZA" w:eastAsia="af-ZA"/>
              </w:rPr>
            </w:pPr>
            <w:r w:rsidRPr="00765F9B">
              <w:rPr>
                <w:rFonts w:ascii="Times New Roman" w:eastAsia="Times New Roman" w:hAnsi="Times New Roman"/>
                <w:b/>
                <w:bCs/>
                <w:color w:val="000000"/>
                <w:sz w:val="24"/>
                <w:szCs w:val="24"/>
                <w:lang w:val="af-ZA" w:eastAsia="af-ZA"/>
              </w:rPr>
              <w:t>Gerai</w:t>
            </w:r>
          </w:p>
          <w:p w14:paraId="6F864A26" w14:textId="0FE809AE" w:rsidR="00D32008" w:rsidRPr="00765F9B" w:rsidRDefault="00D32008" w:rsidP="00D32008">
            <w:pPr>
              <w:pStyle w:val="Sraopastraipa"/>
              <w:ind w:left="360"/>
              <w:rPr>
                <w:rFonts w:ascii="Times New Roman" w:eastAsia="Times New Roman" w:hAnsi="Times New Roman"/>
                <w:sz w:val="24"/>
                <w:szCs w:val="24"/>
                <w:lang w:val="af-ZA" w:eastAsia="af-ZA"/>
              </w:rPr>
            </w:pPr>
            <w:r w:rsidRPr="00765F9B">
              <w:rPr>
                <w:rFonts w:ascii="Times New Roman" w:eastAsia="Times New Roman" w:hAnsi="Times New Roman"/>
                <w:color w:val="000000"/>
                <w:sz w:val="24"/>
                <w:szCs w:val="24"/>
                <w:lang w:val="af-ZA" w:eastAsia="af-ZA"/>
              </w:rPr>
              <w:t>(8-7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AD296E" w14:textId="04D42EBA" w:rsidR="00D32008" w:rsidRPr="00765F9B" w:rsidRDefault="00D32008" w:rsidP="00D32008">
            <w:pPr>
              <w:jc w:val="both"/>
              <w:rPr>
                <w:rFonts w:ascii="Times New Roman" w:hAnsi="Times New Roman"/>
                <w:bCs/>
                <w:iCs/>
                <w:sz w:val="24"/>
                <w:szCs w:val="24"/>
                <w:bdr w:val="none" w:sz="0" w:space="0" w:color="auto" w:frame="1"/>
              </w:rPr>
            </w:pPr>
            <w:r w:rsidRPr="00765F9B">
              <w:rPr>
                <w:rFonts w:ascii="Times New Roman" w:hAnsi="Times New Roman"/>
                <w:bCs/>
                <w:iCs/>
                <w:sz w:val="24"/>
                <w:szCs w:val="24"/>
                <w:bdr w:val="none" w:sz="0" w:space="0" w:color="auto" w:frame="1"/>
              </w:rPr>
              <w:t>Papuošimo elementai kokybiški, naudojamos medžiagos tvarios</w:t>
            </w:r>
            <w:r w:rsidR="00010552" w:rsidRPr="00765F9B">
              <w:rPr>
                <w:rFonts w:ascii="Times New Roman" w:hAnsi="Times New Roman"/>
                <w:bCs/>
                <w:iCs/>
                <w:sz w:val="24"/>
                <w:szCs w:val="24"/>
                <w:bdr w:val="none" w:sz="0" w:space="0" w:color="auto" w:frame="1"/>
              </w:rPr>
              <w:t xml:space="preserve"> (ne mažiau kaip 60 proc</w:t>
            </w:r>
            <w:r w:rsidR="003E0ADB" w:rsidRPr="00765F9B">
              <w:rPr>
                <w:rFonts w:ascii="Times New Roman" w:hAnsi="Times New Roman"/>
                <w:bCs/>
                <w:iCs/>
                <w:sz w:val="24"/>
                <w:szCs w:val="24"/>
                <w:bdr w:val="none" w:sz="0" w:space="0" w:color="auto" w:frame="1"/>
              </w:rPr>
              <w:t>entų</w:t>
            </w:r>
            <w:r w:rsidR="006B40F1" w:rsidRPr="00765F9B">
              <w:rPr>
                <w:rFonts w:ascii="Times New Roman" w:hAnsi="Times New Roman"/>
                <w:bCs/>
                <w:iCs/>
                <w:sz w:val="24"/>
                <w:szCs w:val="24"/>
                <w:bdr w:val="none" w:sz="0" w:space="0" w:color="auto" w:frame="1"/>
              </w:rPr>
              <w:t xml:space="preserve"> tvarių medžiagų</w:t>
            </w:r>
            <w:r w:rsidR="00010552" w:rsidRPr="00765F9B">
              <w:rPr>
                <w:rFonts w:ascii="Times New Roman" w:hAnsi="Times New Roman"/>
                <w:bCs/>
                <w:iCs/>
                <w:sz w:val="24"/>
                <w:szCs w:val="24"/>
                <w:bdr w:val="none" w:sz="0" w:space="0" w:color="auto" w:frame="1"/>
              </w:rPr>
              <w:t>)</w:t>
            </w:r>
            <w:r w:rsidR="00963797" w:rsidRPr="00765F9B">
              <w:rPr>
                <w:rFonts w:ascii="Times New Roman" w:hAnsi="Times New Roman"/>
                <w:bCs/>
                <w:iCs/>
                <w:sz w:val="24"/>
                <w:szCs w:val="24"/>
                <w:bdr w:val="none" w:sz="0" w:space="0" w:color="auto" w:frame="1"/>
              </w:rPr>
              <w:t xml:space="preserve">, </w:t>
            </w:r>
            <w:r w:rsidR="008808F3" w:rsidRPr="00765F9B">
              <w:rPr>
                <w:rFonts w:ascii="Times New Roman" w:hAnsi="Times New Roman"/>
                <w:bCs/>
                <w:iCs/>
                <w:sz w:val="24"/>
                <w:szCs w:val="24"/>
                <w:bdr w:val="none" w:sz="0" w:space="0" w:color="auto" w:frame="1"/>
              </w:rPr>
              <w:t>pateik</w:t>
            </w:r>
            <w:r w:rsidR="00377183" w:rsidRPr="00765F9B">
              <w:rPr>
                <w:rFonts w:ascii="Times New Roman" w:hAnsi="Times New Roman"/>
                <w:bCs/>
                <w:iCs/>
                <w:sz w:val="24"/>
                <w:szCs w:val="24"/>
                <w:bdr w:val="none" w:sz="0" w:space="0" w:color="auto" w:frame="1"/>
              </w:rPr>
              <w:t>ti</w:t>
            </w:r>
            <w:r w:rsidR="008808F3" w:rsidRPr="00765F9B">
              <w:rPr>
                <w:rFonts w:ascii="Times New Roman" w:hAnsi="Times New Roman"/>
                <w:bCs/>
                <w:iCs/>
                <w:sz w:val="24"/>
                <w:szCs w:val="24"/>
                <w:bdr w:val="none" w:sz="0" w:space="0" w:color="auto" w:frame="1"/>
              </w:rPr>
              <w:t xml:space="preserve"> </w:t>
            </w:r>
            <w:r w:rsidR="00963797" w:rsidRPr="00765F9B">
              <w:rPr>
                <w:rFonts w:ascii="Times New Roman" w:hAnsi="Times New Roman"/>
                <w:bCs/>
                <w:iCs/>
                <w:sz w:val="24"/>
                <w:szCs w:val="24"/>
                <w:bdr w:val="none" w:sz="0" w:space="0" w:color="auto" w:frame="1"/>
              </w:rPr>
              <w:t>skaičiavimai (procentais)</w:t>
            </w:r>
            <w:r w:rsidR="000F3133" w:rsidRPr="00765F9B">
              <w:rPr>
                <w:bCs/>
                <w:iCs/>
                <w:bdr w:val="none" w:sz="0" w:space="0" w:color="auto" w:frame="1"/>
              </w:rPr>
              <w:t xml:space="preserve">, </w:t>
            </w:r>
            <w:r w:rsidR="000F3133" w:rsidRPr="00765F9B">
              <w:rPr>
                <w:rFonts w:ascii="Times New Roman" w:hAnsi="Times New Roman"/>
                <w:bCs/>
                <w:iCs/>
                <w:sz w:val="24"/>
                <w:szCs w:val="24"/>
                <w:bdr w:val="none" w:sz="0" w:space="0" w:color="auto" w:frame="1"/>
              </w:rPr>
              <w:t xml:space="preserve">įrodantys atitikimą reikalaujamam naudojamų tvarių medžiagų procentui, pateikti </w:t>
            </w:r>
            <w:r w:rsidR="008808F3" w:rsidRPr="00765F9B">
              <w:rPr>
                <w:rFonts w:ascii="Times New Roman" w:hAnsi="Times New Roman"/>
                <w:bCs/>
                <w:iCs/>
                <w:sz w:val="24"/>
                <w:szCs w:val="24"/>
                <w:bdr w:val="none" w:sz="0" w:space="0" w:color="auto" w:frame="1"/>
              </w:rPr>
              <w:t>medžiagų tvarumą</w:t>
            </w:r>
            <w:r w:rsidR="00963797" w:rsidRPr="00765F9B">
              <w:rPr>
                <w:rFonts w:ascii="Times New Roman" w:hAnsi="Times New Roman"/>
                <w:bCs/>
                <w:iCs/>
                <w:sz w:val="24"/>
                <w:szCs w:val="24"/>
                <w:bdr w:val="none" w:sz="0" w:space="0" w:color="auto" w:frame="1"/>
              </w:rPr>
              <w:t xml:space="preserve"> </w:t>
            </w:r>
            <w:r w:rsidR="008808F3" w:rsidRPr="00765F9B">
              <w:rPr>
                <w:rFonts w:ascii="Times New Roman" w:hAnsi="Times New Roman"/>
                <w:bCs/>
                <w:iCs/>
                <w:sz w:val="24"/>
                <w:szCs w:val="24"/>
                <w:bdr w:val="none" w:sz="0" w:space="0" w:color="auto" w:frame="1"/>
              </w:rPr>
              <w:t>pagrindžian</w:t>
            </w:r>
            <w:r w:rsidR="004A2011" w:rsidRPr="00765F9B">
              <w:rPr>
                <w:rFonts w:ascii="Times New Roman" w:hAnsi="Times New Roman"/>
                <w:bCs/>
                <w:iCs/>
                <w:sz w:val="24"/>
                <w:szCs w:val="24"/>
                <w:bdr w:val="none" w:sz="0" w:space="0" w:color="auto" w:frame="1"/>
              </w:rPr>
              <w:t>tys</w:t>
            </w:r>
            <w:r w:rsidR="008808F3" w:rsidRPr="00765F9B">
              <w:rPr>
                <w:rFonts w:ascii="Times New Roman" w:hAnsi="Times New Roman"/>
                <w:bCs/>
                <w:iCs/>
                <w:sz w:val="24"/>
                <w:szCs w:val="24"/>
                <w:bdr w:val="none" w:sz="0" w:space="0" w:color="auto" w:frame="1"/>
              </w:rPr>
              <w:t xml:space="preserve"> dokumentai</w:t>
            </w:r>
            <w:r w:rsidRPr="00765F9B">
              <w:rPr>
                <w:rFonts w:ascii="Times New Roman" w:hAnsi="Times New Roman"/>
                <w:bCs/>
                <w:iCs/>
                <w:sz w:val="24"/>
                <w:szCs w:val="24"/>
                <w:bdr w:val="none" w:sz="0" w:space="0" w:color="auto" w:frame="1"/>
              </w:rPr>
              <w:t>. Siūlomi konstruktyvų, tvirtinimo detalių sprendimai tikėtina nesudėtingai įgyvendinami.</w:t>
            </w:r>
          </w:p>
          <w:p w14:paraId="0DD796A2" w14:textId="2E09D142" w:rsidR="00D32008" w:rsidRPr="00765F9B" w:rsidRDefault="00D32008" w:rsidP="00D32008">
            <w:pPr>
              <w:jc w:val="both"/>
              <w:rPr>
                <w:rFonts w:ascii="Times New Roman" w:eastAsia="Times New Roman" w:hAnsi="Times New Roman"/>
                <w:sz w:val="24"/>
                <w:szCs w:val="24"/>
                <w:lang w:eastAsia="af-ZA"/>
              </w:rPr>
            </w:pPr>
          </w:p>
        </w:tc>
      </w:tr>
      <w:tr w:rsidR="00D32008" w:rsidRPr="000E1042" w14:paraId="79081097" w14:textId="77777777" w:rsidTr="00B06575">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DC389" w14:textId="6C433862" w:rsidR="00D32008" w:rsidRPr="00EE4E6B" w:rsidRDefault="00D32008" w:rsidP="00D32008">
            <w:pPr>
              <w:rPr>
                <w:rFonts w:ascii="Times New Roman" w:eastAsia="Times New Roman" w:hAnsi="Times New Roman"/>
                <w:color w:val="000000"/>
                <w:sz w:val="24"/>
                <w:szCs w:val="24"/>
                <w:lang w:val="af-ZA" w:eastAsia="af-ZA"/>
              </w:rPr>
            </w:pPr>
            <w:r w:rsidRPr="00EE4E6B">
              <w:rPr>
                <w:rFonts w:ascii="Times New Roman" w:eastAsia="Times New Roman" w:hAnsi="Times New Roman"/>
                <w:color w:val="000000"/>
                <w:sz w:val="24"/>
                <w:szCs w:val="24"/>
                <w:lang w:val="af-ZA" w:eastAsia="af-ZA"/>
              </w:rPr>
              <w:t>11.</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F2E64" w14:textId="77777777" w:rsidR="00D32008" w:rsidRPr="00E530E9" w:rsidRDefault="00D32008" w:rsidP="00D32008">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5F133922" w14:textId="03076FB7" w:rsidR="00D32008" w:rsidRPr="00E530E9" w:rsidRDefault="00D32008" w:rsidP="00D32008">
            <w:pPr>
              <w:pStyle w:val="Sraopastraipa"/>
              <w:ind w:left="360"/>
              <w:rPr>
                <w:rFonts w:ascii="Times New Roman" w:eastAsia="Times New Roman" w:hAnsi="Times New Roman"/>
                <w:color w:val="000000"/>
                <w:sz w:val="24"/>
                <w:szCs w:val="24"/>
                <w:lang w:val="af-ZA" w:eastAsia="af-ZA"/>
              </w:rPr>
            </w:pPr>
            <w:r w:rsidRPr="00E530E9">
              <w:rPr>
                <w:rFonts w:ascii="Times New Roman" w:eastAsia="Times New Roman" w:hAnsi="Times New Roman"/>
                <w:color w:val="000000"/>
                <w:sz w:val="24"/>
                <w:szCs w:val="24"/>
                <w:lang w:val="af-ZA" w:eastAsia="af-ZA"/>
              </w:rPr>
              <w:t>(6-5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83A96F" w14:textId="0AC7A640" w:rsidR="00D32008" w:rsidRPr="00EE4E6B" w:rsidRDefault="00D32008" w:rsidP="00D32008">
            <w:pPr>
              <w:jc w:val="both"/>
              <w:rPr>
                <w:rFonts w:ascii="Times New Roman" w:eastAsia="Times New Roman" w:hAnsi="Times New Roman"/>
                <w:color w:val="000000"/>
                <w:sz w:val="24"/>
                <w:szCs w:val="24"/>
                <w:lang w:eastAsia="af-ZA"/>
              </w:rPr>
            </w:pPr>
            <w:r w:rsidRPr="00EE4E6B">
              <w:rPr>
                <w:rFonts w:ascii="Times New Roman" w:eastAsia="Times New Roman" w:hAnsi="Times New Roman"/>
                <w:color w:val="000000"/>
                <w:sz w:val="24"/>
                <w:szCs w:val="24"/>
                <w:lang w:eastAsia="af-ZA"/>
              </w:rPr>
              <w:t>Papuošimo elementai pakankamai kokybiški, naudojamos medžiagos gana tvarios</w:t>
            </w:r>
            <w:r w:rsidR="00010552">
              <w:rPr>
                <w:rFonts w:ascii="Times New Roman" w:eastAsia="Times New Roman" w:hAnsi="Times New Roman"/>
                <w:color w:val="000000"/>
                <w:sz w:val="24"/>
                <w:szCs w:val="24"/>
                <w:lang w:eastAsia="af-ZA"/>
              </w:rPr>
              <w:t xml:space="preserve"> </w:t>
            </w:r>
            <w:r w:rsidR="00010552" w:rsidRPr="00B04550">
              <w:rPr>
                <w:rFonts w:ascii="Times New Roman" w:eastAsia="Times New Roman" w:hAnsi="Times New Roman"/>
                <w:color w:val="000000"/>
                <w:sz w:val="24"/>
                <w:szCs w:val="24"/>
                <w:lang w:eastAsia="af-ZA"/>
              </w:rPr>
              <w:t xml:space="preserve">(ne mažiau </w:t>
            </w:r>
            <w:r w:rsidR="003E0ADB" w:rsidRPr="00B04550">
              <w:rPr>
                <w:rFonts w:ascii="Times New Roman" w:eastAsia="Times New Roman" w:hAnsi="Times New Roman"/>
                <w:color w:val="000000"/>
                <w:sz w:val="24"/>
                <w:szCs w:val="24"/>
                <w:lang w:eastAsia="af-ZA"/>
              </w:rPr>
              <w:t xml:space="preserve">kaip </w:t>
            </w:r>
            <w:r w:rsidR="00010552" w:rsidRPr="00B04550">
              <w:rPr>
                <w:rFonts w:ascii="Times New Roman" w:eastAsia="Times New Roman" w:hAnsi="Times New Roman"/>
                <w:color w:val="000000"/>
                <w:sz w:val="24"/>
                <w:szCs w:val="24"/>
                <w:lang w:eastAsia="af-ZA"/>
              </w:rPr>
              <w:t>40 proc</w:t>
            </w:r>
            <w:r w:rsidR="003E0ADB" w:rsidRPr="00B04550">
              <w:rPr>
                <w:rFonts w:ascii="Times New Roman" w:eastAsia="Times New Roman" w:hAnsi="Times New Roman"/>
                <w:color w:val="000000"/>
                <w:sz w:val="24"/>
                <w:szCs w:val="24"/>
                <w:lang w:eastAsia="af-ZA"/>
              </w:rPr>
              <w:t>entų</w:t>
            </w:r>
            <w:r w:rsidR="006B40F1" w:rsidRPr="00B04550">
              <w:rPr>
                <w:rFonts w:ascii="Times New Roman" w:eastAsia="Times New Roman" w:hAnsi="Times New Roman"/>
                <w:color w:val="000000"/>
                <w:sz w:val="24"/>
                <w:szCs w:val="24"/>
                <w:lang w:eastAsia="af-ZA"/>
              </w:rPr>
              <w:t xml:space="preserve"> tvarių medžiagų</w:t>
            </w:r>
            <w:r w:rsidR="00010552" w:rsidRPr="00B04550">
              <w:rPr>
                <w:rFonts w:ascii="Times New Roman" w:eastAsia="Times New Roman" w:hAnsi="Times New Roman"/>
                <w:color w:val="000000"/>
                <w:sz w:val="24"/>
                <w:szCs w:val="24"/>
                <w:lang w:eastAsia="af-ZA"/>
              </w:rPr>
              <w:t>)</w:t>
            </w:r>
            <w:r w:rsidR="008808F3" w:rsidRPr="00B04550">
              <w:rPr>
                <w:rFonts w:ascii="Times New Roman" w:eastAsia="Times New Roman" w:hAnsi="Times New Roman"/>
                <w:color w:val="000000"/>
                <w:sz w:val="24"/>
                <w:szCs w:val="24"/>
                <w:lang w:eastAsia="af-ZA"/>
              </w:rPr>
              <w:t>, pateikti medžiagų tvarumą pagrindžiantys dokumentai</w:t>
            </w:r>
            <w:r w:rsidR="00010552" w:rsidRPr="00B04550">
              <w:rPr>
                <w:rFonts w:ascii="Times New Roman" w:eastAsia="Times New Roman" w:hAnsi="Times New Roman"/>
                <w:color w:val="000000"/>
                <w:sz w:val="24"/>
                <w:szCs w:val="24"/>
                <w:lang w:eastAsia="af-ZA"/>
              </w:rPr>
              <w:t>, tačiau nepateikti skaičiavimai (procentais)</w:t>
            </w:r>
            <w:r w:rsidR="00B04550" w:rsidRPr="00B04550">
              <w:rPr>
                <w:rFonts w:ascii="Times New Roman" w:eastAsia="Times New Roman" w:hAnsi="Times New Roman"/>
                <w:color w:val="000000"/>
                <w:sz w:val="24"/>
                <w:szCs w:val="24"/>
                <w:lang w:eastAsia="af-ZA"/>
              </w:rPr>
              <w:t>,</w:t>
            </w:r>
            <w:r w:rsidR="00B04550">
              <w:rPr>
                <w:rFonts w:ascii="Times New Roman" w:eastAsia="Times New Roman" w:hAnsi="Times New Roman"/>
                <w:color w:val="000000"/>
                <w:sz w:val="24"/>
                <w:szCs w:val="24"/>
                <w:lang w:eastAsia="af-ZA"/>
              </w:rPr>
              <w:t xml:space="preserve"> </w:t>
            </w:r>
            <w:r w:rsidR="00B04550" w:rsidRPr="00B04550">
              <w:rPr>
                <w:rFonts w:ascii="Times New Roman" w:eastAsia="Times New Roman" w:hAnsi="Times New Roman"/>
                <w:color w:val="000000"/>
                <w:sz w:val="24"/>
                <w:szCs w:val="24"/>
                <w:lang w:eastAsia="af-ZA"/>
              </w:rPr>
              <w:t>įrodantys atitikimą reikalaujamam naudojamų tvarių medžiagų procentui</w:t>
            </w:r>
            <w:r w:rsidR="00010552">
              <w:rPr>
                <w:rFonts w:ascii="Times New Roman" w:eastAsia="Times New Roman" w:hAnsi="Times New Roman"/>
                <w:color w:val="000000"/>
                <w:sz w:val="24"/>
                <w:szCs w:val="24"/>
                <w:lang w:eastAsia="af-ZA"/>
              </w:rPr>
              <w:t>.</w:t>
            </w:r>
            <w:r w:rsidRPr="00EE4E6B">
              <w:rPr>
                <w:rFonts w:ascii="Times New Roman" w:eastAsia="Times New Roman" w:hAnsi="Times New Roman"/>
                <w:color w:val="000000"/>
                <w:sz w:val="24"/>
                <w:szCs w:val="24"/>
                <w:lang w:eastAsia="af-ZA"/>
              </w:rPr>
              <w:t xml:space="preserve"> Siūlomi konstruktyvų, tvirtinimo detalių sprendimai yra gana sudėtingi, tačiau tikėtina įgyvendinami.</w:t>
            </w:r>
          </w:p>
        </w:tc>
      </w:tr>
      <w:tr w:rsidR="00D32008" w:rsidRPr="000E1042" w14:paraId="0FCEE7AA" w14:textId="77777777" w:rsidTr="00CD3C6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81765B" w14:textId="24990843" w:rsidR="00D32008" w:rsidRPr="00EE4E6B" w:rsidRDefault="00D32008" w:rsidP="00D32008">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12.</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A67A84" w14:textId="77777777" w:rsidR="00D32008" w:rsidRPr="00CD3C68" w:rsidRDefault="00D32008" w:rsidP="00D32008">
            <w:pPr>
              <w:pStyle w:val="Sraopastraipa"/>
              <w:ind w:left="360"/>
              <w:rPr>
                <w:rFonts w:ascii="Times New Roman" w:eastAsia="Times New Roman" w:hAnsi="Times New Roman"/>
                <w:sz w:val="24"/>
                <w:szCs w:val="24"/>
                <w:lang w:val="af-ZA" w:eastAsia="af-ZA"/>
              </w:rPr>
            </w:pPr>
            <w:r w:rsidRPr="00CD3C68">
              <w:rPr>
                <w:rFonts w:ascii="Times New Roman" w:eastAsia="Times New Roman" w:hAnsi="Times New Roman"/>
                <w:b/>
                <w:bCs/>
                <w:color w:val="000000"/>
                <w:sz w:val="24"/>
                <w:szCs w:val="24"/>
                <w:lang w:val="af-ZA" w:eastAsia="af-ZA"/>
              </w:rPr>
              <w:t>Silpnai</w:t>
            </w:r>
          </w:p>
          <w:p w14:paraId="49B704A7" w14:textId="0F95EC89" w:rsidR="00D32008" w:rsidRPr="00CD3C68" w:rsidRDefault="00D32008" w:rsidP="00D32008">
            <w:pPr>
              <w:pStyle w:val="Sraopastraipa"/>
              <w:ind w:left="360"/>
              <w:rPr>
                <w:rFonts w:ascii="Times New Roman" w:eastAsia="Times New Roman" w:hAnsi="Times New Roman"/>
                <w:sz w:val="24"/>
                <w:szCs w:val="24"/>
                <w:lang w:val="af-ZA" w:eastAsia="af-ZA"/>
              </w:rPr>
            </w:pPr>
            <w:r w:rsidRPr="00CD3C68">
              <w:rPr>
                <w:rFonts w:ascii="Times New Roman" w:eastAsia="Times New Roman" w:hAnsi="Times New Roman"/>
                <w:color w:val="000000"/>
                <w:sz w:val="24"/>
                <w:szCs w:val="24"/>
                <w:lang w:val="af-ZA" w:eastAsia="af-ZA"/>
              </w:rPr>
              <w:t>(4-0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3A4753" w14:textId="76B840BF" w:rsidR="00D32008" w:rsidRPr="00CD3C68" w:rsidRDefault="00D32008" w:rsidP="00D32008">
            <w:pPr>
              <w:jc w:val="both"/>
              <w:rPr>
                <w:rFonts w:ascii="Times New Roman" w:eastAsia="Times New Roman" w:hAnsi="Times New Roman"/>
                <w:sz w:val="24"/>
                <w:szCs w:val="24"/>
                <w:lang w:val="af-ZA" w:eastAsia="af-ZA"/>
              </w:rPr>
            </w:pPr>
            <w:r w:rsidRPr="00CD3C68">
              <w:rPr>
                <w:rFonts w:ascii="Times New Roman" w:hAnsi="Times New Roman"/>
                <w:bCs/>
                <w:iCs/>
                <w:sz w:val="24"/>
                <w:szCs w:val="24"/>
                <w:bdr w:val="none" w:sz="0" w:space="0" w:color="auto" w:frame="1"/>
              </w:rPr>
              <w:t xml:space="preserve">Papuošimo elementų kokybė prasta, naudojamos medžiagos </w:t>
            </w:r>
            <w:r w:rsidRPr="00B04550">
              <w:rPr>
                <w:rFonts w:ascii="Times New Roman" w:hAnsi="Times New Roman"/>
                <w:bCs/>
                <w:iCs/>
                <w:sz w:val="24"/>
                <w:szCs w:val="24"/>
                <w:bdr w:val="none" w:sz="0" w:space="0" w:color="auto" w:frame="1"/>
              </w:rPr>
              <w:t>netvarios</w:t>
            </w:r>
            <w:r w:rsidR="002F21D9" w:rsidRPr="00B04550">
              <w:rPr>
                <w:rFonts w:ascii="Times New Roman" w:hAnsi="Times New Roman"/>
                <w:bCs/>
                <w:iCs/>
                <w:sz w:val="24"/>
                <w:szCs w:val="24"/>
                <w:bdr w:val="none" w:sz="0" w:space="0" w:color="auto" w:frame="1"/>
              </w:rPr>
              <w:t xml:space="preserve"> (</w:t>
            </w:r>
            <w:r w:rsidR="006E79C3">
              <w:rPr>
                <w:rFonts w:ascii="Times New Roman" w:hAnsi="Times New Roman"/>
                <w:bCs/>
                <w:iCs/>
                <w:sz w:val="24"/>
                <w:szCs w:val="24"/>
                <w:bdr w:val="none" w:sz="0" w:space="0" w:color="auto" w:frame="1"/>
              </w:rPr>
              <w:t xml:space="preserve">arba naudojama </w:t>
            </w:r>
            <w:r w:rsidR="002F21D9" w:rsidRPr="00B04550">
              <w:rPr>
                <w:rFonts w:ascii="Times New Roman" w:hAnsi="Times New Roman"/>
                <w:bCs/>
                <w:iCs/>
                <w:sz w:val="24"/>
                <w:szCs w:val="24"/>
                <w:bdr w:val="none" w:sz="0" w:space="0" w:color="auto" w:frame="1"/>
              </w:rPr>
              <w:t>mažiau kaip 40 procentų</w:t>
            </w:r>
            <w:r w:rsidR="00CD3C68" w:rsidRPr="00B04550">
              <w:rPr>
                <w:rFonts w:ascii="Times New Roman" w:hAnsi="Times New Roman"/>
                <w:bCs/>
                <w:iCs/>
                <w:sz w:val="24"/>
                <w:szCs w:val="24"/>
                <w:bdr w:val="none" w:sz="0" w:space="0" w:color="auto" w:frame="1"/>
              </w:rPr>
              <w:t xml:space="preserve"> tvarių medžiagų</w:t>
            </w:r>
            <w:r w:rsidR="002F21D9" w:rsidRPr="00B04550">
              <w:rPr>
                <w:rFonts w:ascii="Times New Roman" w:hAnsi="Times New Roman"/>
                <w:bCs/>
                <w:iCs/>
                <w:sz w:val="24"/>
                <w:szCs w:val="24"/>
                <w:bdr w:val="none" w:sz="0" w:space="0" w:color="auto" w:frame="1"/>
              </w:rPr>
              <w:t>)</w:t>
            </w:r>
            <w:r w:rsidR="008808F3" w:rsidRPr="00B04550">
              <w:rPr>
                <w:rFonts w:ascii="Times New Roman" w:hAnsi="Times New Roman"/>
                <w:bCs/>
                <w:iCs/>
                <w:sz w:val="24"/>
                <w:szCs w:val="24"/>
                <w:bdr w:val="none" w:sz="0" w:space="0" w:color="auto" w:frame="1"/>
              </w:rPr>
              <w:t xml:space="preserve"> </w:t>
            </w:r>
            <w:r w:rsidR="00010552" w:rsidRPr="00B04550">
              <w:rPr>
                <w:rFonts w:ascii="Times New Roman" w:eastAsia="Times New Roman" w:hAnsi="Times New Roman"/>
                <w:color w:val="000000"/>
                <w:sz w:val="24"/>
                <w:szCs w:val="24"/>
                <w:lang w:eastAsia="af-ZA"/>
              </w:rPr>
              <w:t xml:space="preserve">ir (ar) </w:t>
            </w:r>
            <w:r w:rsidR="00CD3C68" w:rsidRPr="00B04550">
              <w:rPr>
                <w:rFonts w:ascii="Times New Roman" w:eastAsia="Times New Roman" w:hAnsi="Times New Roman"/>
                <w:color w:val="000000"/>
                <w:sz w:val="24"/>
                <w:szCs w:val="24"/>
                <w:lang w:eastAsia="af-ZA"/>
              </w:rPr>
              <w:t xml:space="preserve">nepateikti </w:t>
            </w:r>
            <w:r w:rsidR="00010552" w:rsidRPr="00B04550">
              <w:rPr>
                <w:rFonts w:ascii="Times New Roman" w:eastAsia="Times New Roman" w:hAnsi="Times New Roman"/>
                <w:color w:val="000000"/>
                <w:sz w:val="24"/>
                <w:szCs w:val="24"/>
                <w:lang w:eastAsia="af-ZA"/>
              </w:rPr>
              <w:t>skaičiavim</w:t>
            </w:r>
            <w:r w:rsidR="00CD3C68" w:rsidRPr="00B04550">
              <w:rPr>
                <w:rFonts w:ascii="Times New Roman" w:eastAsia="Times New Roman" w:hAnsi="Times New Roman"/>
                <w:color w:val="000000"/>
                <w:sz w:val="24"/>
                <w:szCs w:val="24"/>
                <w:lang w:eastAsia="af-ZA"/>
              </w:rPr>
              <w:t>ai</w:t>
            </w:r>
            <w:r w:rsidR="00010552" w:rsidRPr="00B04550">
              <w:rPr>
                <w:rFonts w:ascii="Times New Roman" w:eastAsia="Times New Roman" w:hAnsi="Times New Roman"/>
                <w:color w:val="000000"/>
                <w:sz w:val="24"/>
                <w:szCs w:val="24"/>
                <w:lang w:eastAsia="af-ZA"/>
              </w:rPr>
              <w:t xml:space="preserve"> (procentais</w:t>
            </w:r>
            <w:r w:rsidR="002F21D9" w:rsidRPr="00B04550">
              <w:rPr>
                <w:rFonts w:ascii="Times New Roman" w:eastAsia="Times New Roman" w:hAnsi="Times New Roman"/>
                <w:color w:val="000000"/>
                <w:sz w:val="24"/>
                <w:szCs w:val="24"/>
                <w:lang w:eastAsia="af-ZA"/>
              </w:rPr>
              <w:t>)</w:t>
            </w:r>
            <w:r w:rsidR="00B04550" w:rsidRPr="00B04550">
              <w:rPr>
                <w:rFonts w:ascii="Times New Roman" w:eastAsia="Times New Roman" w:hAnsi="Times New Roman"/>
                <w:color w:val="000000"/>
                <w:sz w:val="24"/>
                <w:szCs w:val="24"/>
                <w:lang w:eastAsia="af-ZA"/>
              </w:rPr>
              <w:t>,</w:t>
            </w:r>
            <w:r w:rsidR="00B04550" w:rsidRPr="00B04550">
              <w:t xml:space="preserve"> </w:t>
            </w:r>
            <w:r w:rsidR="00B04550" w:rsidRPr="00B04550">
              <w:rPr>
                <w:rFonts w:ascii="Times New Roman" w:eastAsia="Times New Roman" w:hAnsi="Times New Roman"/>
                <w:color w:val="000000"/>
                <w:sz w:val="24"/>
                <w:szCs w:val="24"/>
                <w:lang w:eastAsia="af-ZA"/>
              </w:rPr>
              <w:t xml:space="preserve">įrodantys atitikimą </w:t>
            </w:r>
            <w:r w:rsidR="00B04550" w:rsidRPr="00B04550">
              <w:rPr>
                <w:rFonts w:ascii="Times New Roman" w:eastAsia="Times New Roman" w:hAnsi="Times New Roman"/>
                <w:color w:val="000000"/>
                <w:sz w:val="24"/>
                <w:szCs w:val="24"/>
                <w:lang w:eastAsia="af-ZA"/>
              </w:rPr>
              <w:lastRenderedPageBreak/>
              <w:t>reikalaujamam naudojamų tvarių medžiagų procentui</w:t>
            </w:r>
            <w:r w:rsidR="00010552" w:rsidRPr="00B04550">
              <w:rPr>
                <w:rFonts w:ascii="Times New Roman" w:eastAsia="Times New Roman" w:hAnsi="Times New Roman"/>
                <w:color w:val="000000"/>
                <w:sz w:val="24"/>
                <w:szCs w:val="24"/>
                <w:lang w:eastAsia="af-ZA"/>
              </w:rPr>
              <w:t xml:space="preserve"> </w:t>
            </w:r>
            <w:r w:rsidR="00CD3C68" w:rsidRPr="00B04550">
              <w:rPr>
                <w:rFonts w:ascii="Times New Roman" w:hAnsi="Times New Roman"/>
                <w:bCs/>
                <w:iCs/>
                <w:sz w:val="24"/>
                <w:szCs w:val="24"/>
                <w:bdr w:val="none" w:sz="0" w:space="0" w:color="auto" w:frame="1"/>
              </w:rPr>
              <w:t>ir (ar) ne</w:t>
            </w:r>
            <w:r w:rsidR="00CD3C68" w:rsidRPr="00B04550">
              <w:rPr>
                <w:rFonts w:ascii="Times New Roman" w:eastAsia="Times New Roman" w:hAnsi="Times New Roman"/>
                <w:color w:val="000000"/>
                <w:sz w:val="24"/>
                <w:szCs w:val="24"/>
                <w:lang w:eastAsia="af-ZA"/>
              </w:rPr>
              <w:t>pateikti medžiagų tvarumą</w:t>
            </w:r>
            <w:r w:rsidR="00FC0320" w:rsidRPr="00B04550">
              <w:rPr>
                <w:rFonts w:ascii="Times New Roman" w:eastAsia="Times New Roman" w:hAnsi="Times New Roman"/>
                <w:color w:val="000000"/>
                <w:sz w:val="24"/>
                <w:szCs w:val="24"/>
                <w:lang w:eastAsia="af-ZA"/>
              </w:rPr>
              <w:t xml:space="preserve"> </w:t>
            </w:r>
            <w:r w:rsidR="008808F3" w:rsidRPr="00B04550">
              <w:rPr>
                <w:rFonts w:ascii="Times New Roman" w:eastAsia="Times New Roman" w:hAnsi="Times New Roman"/>
                <w:color w:val="000000"/>
                <w:sz w:val="24"/>
                <w:szCs w:val="24"/>
                <w:lang w:eastAsia="af-ZA"/>
              </w:rPr>
              <w:t>pagrindžiantys dokumentai</w:t>
            </w:r>
            <w:r w:rsidRPr="00B04550">
              <w:rPr>
                <w:rFonts w:ascii="Times New Roman" w:hAnsi="Times New Roman"/>
                <w:bCs/>
                <w:iCs/>
                <w:sz w:val="24"/>
                <w:szCs w:val="24"/>
                <w:bdr w:val="none" w:sz="0" w:space="0" w:color="auto" w:frame="1"/>
              </w:rPr>
              <w:t>. Siūlomi konstruktyvų, tvirtinimo detalių  sprendiniai yra sudėtingi, sunkiai įgyvendinami.</w:t>
            </w:r>
          </w:p>
        </w:tc>
      </w:tr>
      <w:tr w:rsidR="00681864" w:rsidRPr="000E1042" w14:paraId="25054E74" w14:textId="77777777" w:rsidTr="001B72B6">
        <w:trPr>
          <w:trHeight w:val="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0F9A1431" w14:textId="52484387" w:rsidR="00681864" w:rsidRPr="00EB2EBC" w:rsidRDefault="00681864" w:rsidP="00EB2EBC">
            <w:pPr>
              <w:jc w:val="both"/>
              <w:rPr>
                <w:rFonts w:ascii="Times New Roman" w:eastAsia="Times New Roman" w:hAnsi="Times New Roman"/>
                <w:sz w:val="24"/>
                <w:szCs w:val="24"/>
                <w:lang w:val="af-ZA" w:eastAsia="af-ZA"/>
              </w:rPr>
            </w:pPr>
            <w:bookmarkStart w:id="31" w:name="_Hlk115854813"/>
            <w:bookmarkStart w:id="32" w:name="_Hlk114551670"/>
            <w:r w:rsidRPr="00EB2EBC">
              <w:rPr>
                <w:rFonts w:ascii="Times New Roman" w:eastAsia="Times New Roman" w:hAnsi="Times New Roman"/>
                <w:b/>
                <w:bCs/>
                <w:sz w:val="24"/>
                <w:szCs w:val="24"/>
                <w:lang w:val="af-ZA" w:eastAsia="af-ZA"/>
              </w:rPr>
              <w:lastRenderedPageBreak/>
              <w:t>Vertinimo kriterijus K</w:t>
            </w:r>
            <w:r w:rsidRPr="00EB2EBC">
              <w:rPr>
                <w:rFonts w:ascii="Times New Roman" w:eastAsia="Times New Roman" w:hAnsi="Times New Roman"/>
                <w:b/>
                <w:bCs/>
                <w:sz w:val="24"/>
                <w:szCs w:val="24"/>
                <w:vertAlign w:val="subscript"/>
                <w:lang w:val="af-ZA" w:eastAsia="af-ZA"/>
              </w:rPr>
              <w:t>4</w:t>
            </w:r>
            <w:r w:rsidRPr="00EB2EBC">
              <w:rPr>
                <w:rFonts w:ascii="Times New Roman" w:eastAsia="Times New Roman" w:hAnsi="Times New Roman"/>
                <w:b/>
                <w:bCs/>
                <w:sz w:val="24"/>
                <w:szCs w:val="24"/>
                <w:lang w:val="af-ZA" w:eastAsia="af-ZA"/>
              </w:rPr>
              <w:t xml:space="preserve"> – </w:t>
            </w:r>
            <w:bookmarkEnd w:id="31"/>
            <w:r w:rsidR="00AE0D44" w:rsidRPr="00EB2EBC">
              <w:rPr>
                <w:rFonts w:ascii="Times New Roman" w:eastAsia="Arial Unicode MS" w:hAnsi="Times New Roman" w:cs="Arial Unicode MS"/>
                <w:b/>
                <w:color w:val="000000"/>
                <w:sz w:val="24"/>
                <w:szCs w:val="24"/>
                <w:u w:color="000000"/>
                <w:bdr w:val="none" w:sz="0" w:space="0" w:color="auto" w:frame="1"/>
                <w:lang w:eastAsia="lt-LT"/>
              </w:rPr>
              <w:t xml:space="preserve">Projekto idėjos </w:t>
            </w:r>
            <w:r w:rsidR="00AE0D44" w:rsidRPr="008B5260">
              <w:rPr>
                <w:rFonts w:ascii="Times New Roman" w:eastAsia="Arial Unicode MS" w:hAnsi="Times New Roman" w:cs="Arial Unicode MS"/>
                <w:b/>
                <w:color w:val="000000"/>
                <w:sz w:val="24"/>
                <w:szCs w:val="24"/>
                <w:u w:color="000000"/>
                <w:bdr w:val="none" w:sz="0" w:space="0" w:color="auto" w:frame="1"/>
                <w:lang w:eastAsia="lt-LT"/>
              </w:rPr>
              <w:t>sukūrimo ir jos</w:t>
            </w:r>
            <w:r w:rsidR="00AE0D44" w:rsidRPr="00EB2EBC">
              <w:rPr>
                <w:rFonts w:ascii="Times New Roman" w:eastAsia="Arial Unicode MS" w:hAnsi="Times New Roman" w:cs="Arial Unicode MS"/>
                <w:b/>
                <w:color w:val="000000"/>
                <w:sz w:val="24"/>
                <w:szCs w:val="24"/>
                <w:u w:color="000000"/>
                <w:bdr w:val="none" w:sz="0" w:space="0" w:color="auto" w:frame="1"/>
                <w:lang w:eastAsia="lt-LT"/>
              </w:rPr>
              <w:t xml:space="preserve"> įgyvendinimo paslaugų kainos pagrįstumas</w:t>
            </w:r>
          </w:p>
        </w:tc>
      </w:tr>
      <w:tr w:rsidR="00681864" w:rsidRPr="000E1042" w14:paraId="565B9DC3" w14:textId="77777777" w:rsidTr="001B72B6">
        <w:trPr>
          <w:trHeight w:val="2017"/>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9F89E3" w14:textId="3C6425D1" w:rsidR="00681864" w:rsidRPr="00EB2EBC" w:rsidRDefault="00681864" w:rsidP="00EB2EBC">
            <w:pPr>
              <w:rPr>
                <w:rFonts w:ascii="Times New Roman" w:eastAsia="Times New Roman" w:hAnsi="Times New Roman"/>
                <w:sz w:val="24"/>
                <w:szCs w:val="24"/>
                <w:lang w:val="af-ZA" w:eastAsia="af-ZA"/>
              </w:rPr>
            </w:pPr>
            <w:r w:rsidRPr="00EB2EBC">
              <w:rPr>
                <w:rFonts w:ascii="Times New Roman" w:eastAsia="Times New Roman" w:hAnsi="Times New Roman"/>
                <w:color w:val="000000"/>
                <w:sz w:val="24"/>
                <w:szCs w:val="24"/>
                <w:lang w:val="af-ZA" w:eastAsia="af-ZA"/>
              </w:rPr>
              <w:t>1</w:t>
            </w:r>
            <w:r w:rsidR="003D76EA" w:rsidRPr="00EB2EBC">
              <w:rPr>
                <w:rFonts w:ascii="Times New Roman" w:eastAsia="Times New Roman" w:hAnsi="Times New Roman"/>
                <w:color w:val="000000"/>
                <w:sz w:val="24"/>
                <w:szCs w:val="24"/>
                <w:lang w:val="af-ZA" w:eastAsia="af-ZA"/>
              </w:rPr>
              <w:t>3.</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E72E24" w14:textId="77777777" w:rsidR="00AE0D44" w:rsidRPr="00E530E9" w:rsidRDefault="00AE0D44"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b/>
                <w:bCs/>
                <w:sz w:val="24"/>
                <w:szCs w:val="24"/>
                <w:lang w:val="af-ZA" w:eastAsia="af-ZA"/>
              </w:rPr>
              <w:t>Labai gerai</w:t>
            </w:r>
          </w:p>
          <w:p w14:paraId="3C74CDC2" w14:textId="2C18F4EE" w:rsidR="00681864" w:rsidRPr="00E530E9" w:rsidRDefault="00AE0D44"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sz w:val="24"/>
                <w:szCs w:val="24"/>
                <w:lang w:val="af-ZA" w:eastAsia="af-ZA"/>
              </w:rPr>
              <w:t>(10-</w:t>
            </w:r>
            <w:r w:rsidR="003D76EA" w:rsidRPr="00E530E9">
              <w:rPr>
                <w:rFonts w:ascii="Times New Roman" w:eastAsia="Times New Roman" w:hAnsi="Times New Roman"/>
                <w:sz w:val="24"/>
                <w:szCs w:val="24"/>
                <w:lang w:val="af-ZA" w:eastAsia="af-ZA"/>
              </w:rPr>
              <w:t>9</w:t>
            </w:r>
            <w:r w:rsidRPr="00E530E9">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6579A" w14:textId="72F29A09" w:rsidR="00681864" w:rsidRPr="00EB2EBC" w:rsidRDefault="00890194" w:rsidP="00EB2EBC">
            <w:pPr>
              <w:jc w:val="both"/>
              <w:rPr>
                <w:rFonts w:ascii="Times New Roman" w:eastAsia="Times New Roman" w:hAnsi="Times New Roman"/>
                <w:sz w:val="24"/>
                <w:szCs w:val="24"/>
                <w:lang w:val="af-ZA" w:eastAsia="af-ZA"/>
              </w:rPr>
            </w:pPr>
            <w:r w:rsidRPr="00EB2EBC">
              <w:rPr>
                <w:rFonts w:ascii="Times New Roman" w:hAnsi="Times New Roman"/>
                <w:b/>
                <w:bCs/>
                <w:sz w:val="24"/>
                <w:szCs w:val="24"/>
              </w:rPr>
              <w:t>Paslaugų sąmatoje</w:t>
            </w:r>
            <w:r w:rsidRPr="00EB2EBC">
              <w:rPr>
                <w:rFonts w:ascii="Times New Roman" w:hAnsi="Times New Roman"/>
                <w:sz w:val="24"/>
                <w:szCs w:val="24"/>
              </w:rPr>
              <w:t xml:space="preserve"> </w:t>
            </w:r>
            <w:r w:rsidRPr="00EB2EBC">
              <w:rPr>
                <w:rFonts w:ascii="Times New Roman" w:hAnsi="Times New Roman"/>
                <w:b/>
                <w:bCs/>
                <w:sz w:val="24"/>
                <w:szCs w:val="24"/>
              </w:rPr>
              <w:t>(</w:t>
            </w:r>
            <w:r w:rsidRPr="00EB2EBC">
              <w:rPr>
                <w:rFonts w:ascii="Times New Roman" w:hAnsi="Times New Roman"/>
                <w:sz w:val="24"/>
                <w:szCs w:val="24"/>
                <w:u w:color="000000"/>
              </w:rPr>
              <w:t xml:space="preserve">konkurso sąlygų </w:t>
            </w:r>
            <w:r w:rsidR="007E2923" w:rsidRPr="007E2923">
              <w:rPr>
                <w:rFonts w:ascii="Times New Roman" w:hAnsi="Times New Roman"/>
                <w:b/>
                <w:bCs/>
                <w:sz w:val="24"/>
                <w:szCs w:val="24"/>
                <w:u w:color="000000"/>
              </w:rPr>
              <w:t>10</w:t>
            </w:r>
            <w:r w:rsidRPr="00EB2EBC">
              <w:rPr>
                <w:rFonts w:ascii="Times New Roman" w:hAnsi="Times New Roman"/>
                <w:sz w:val="24"/>
                <w:szCs w:val="24"/>
                <w:u w:color="000000"/>
              </w:rPr>
              <w:t xml:space="preserve"> priedo priedas) </w:t>
            </w:r>
            <w:r w:rsidRPr="00EB2EBC">
              <w:rPr>
                <w:rFonts w:ascii="Times New Roman" w:hAnsi="Times New Roman"/>
                <w:sz w:val="24"/>
                <w:szCs w:val="24"/>
              </w:rPr>
              <w:t xml:space="preserve">pateiktas detalus ir aiškus projekto idėjos </w:t>
            </w:r>
            <w:r w:rsidRPr="008B5260">
              <w:rPr>
                <w:rFonts w:ascii="Times New Roman" w:hAnsi="Times New Roman"/>
                <w:sz w:val="24"/>
                <w:szCs w:val="24"/>
              </w:rPr>
              <w:t>sukūrimo ir jo</w:t>
            </w:r>
            <w:r w:rsidR="008B5260">
              <w:rPr>
                <w:rFonts w:ascii="Times New Roman" w:hAnsi="Times New Roman"/>
                <w:sz w:val="24"/>
                <w:szCs w:val="24"/>
              </w:rPr>
              <w:t>s</w:t>
            </w:r>
            <w:r w:rsidRPr="00EB2EBC">
              <w:rPr>
                <w:rFonts w:ascii="Times New Roman" w:hAnsi="Times New Roman"/>
                <w:sz w:val="24"/>
                <w:szCs w:val="24"/>
              </w:rPr>
              <w:t xml:space="preserve"> įgyvendinimo paslaugų kainos apskaičiavimas su konkrečiais išvestiniais duomenimis. Siūlom</w:t>
            </w:r>
            <w:r w:rsidR="0087068A" w:rsidRPr="00EB2EBC">
              <w:rPr>
                <w:rFonts w:ascii="Times New Roman" w:hAnsi="Times New Roman"/>
                <w:sz w:val="24"/>
                <w:szCs w:val="24"/>
              </w:rPr>
              <w:t>os kainos</w:t>
            </w:r>
            <w:r w:rsidRPr="00EB2EBC">
              <w:rPr>
                <w:rFonts w:ascii="Times New Roman" w:hAnsi="Times New Roman"/>
                <w:sz w:val="24"/>
                <w:szCs w:val="24"/>
              </w:rPr>
              <w:t xml:space="preserve"> </w:t>
            </w:r>
            <w:r w:rsidR="0087068A" w:rsidRPr="00EB2EBC">
              <w:rPr>
                <w:rFonts w:ascii="Times New Roman" w:hAnsi="Times New Roman"/>
                <w:sz w:val="24"/>
                <w:szCs w:val="24"/>
              </w:rPr>
              <w:t>išskaidymas</w:t>
            </w:r>
            <w:r w:rsidRPr="00EB2EBC">
              <w:rPr>
                <w:rFonts w:ascii="Times New Roman" w:hAnsi="Times New Roman"/>
                <w:sz w:val="24"/>
                <w:szCs w:val="24"/>
              </w:rPr>
              <w:t xml:space="preserve"> </w:t>
            </w:r>
            <w:r w:rsidR="0087068A" w:rsidRPr="00EB2EBC">
              <w:rPr>
                <w:rFonts w:ascii="Times New Roman" w:hAnsi="Times New Roman"/>
                <w:sz w:val="24"/>
                <w:szCs w:val="24"/>
              </w:rPr>
              <w:t xml:space="preserve">yra detalus. Pateikti </w:t>
            </w:r>
            <w:r w:rsidRPr="00EB2EBC">
              <w:rPr>
                <w:rFonts w:ascii="Times New Roman" w:hAnsi="Times New Roman"/>
                <w:sz w:val="24"/>
                <w:szCs w:val="24"/>
              </w:rPr>
              <w:t>pagrįsti skaičiavima</w:t>
            </w:r>
            <w:r w:rsidR="0087068A" w:rsidRPr="00EB2EBC">
              <w:rPr>
                <w:rFonts w:ascii="Times New Roman" w:hAnsi="Times New Roman"/>
                <w:sz w:val="24"/>
                <w:szCs w:val="24"/>
              </w:rPr>
              <w:t>i</w:t>
            </w:r>
            <w:r w:rsidRPr="00EB2EBC">
              <w:rPr>
                <w:rFonts w:ascii="Times New Roman" w:hAnsi="Times New Roman"/>
                <w:sz w:val="24"/>
                <w:szCs w:val="24"/>
              </w:rPr>
              <w:t>, siūloma kaina yra priimtina pagal tokio pobūdžio objekto kainų tendencijas, yra racionali pagal naudojamų konstrukcijų medžiagiškumą ir medžiagų kainas.</w:t>
            </w:r>
          </w:p>
        </w:tc>
      </w:tr>
      <w:tr w:rsidR="003D76EA" w:rsidRPr="000E1042" w14:paraId="3B1CE301" w14:textId="77777777" w:rsidTr="007E2923">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8B9CD8" w14:textId="354195AA" w:rsidR="003D76EA" w:rsidRPr="00EB2EBC" w:rsidRDefault="003D76EA" w:rsidP="00EB2EBC">
            <w:pPr>
              <w:rPr>
                <w:rFonts w:ascii="Times New Roman" w:eastAsia="Times New Roman" w:hAnsi="Times New Roman"/>
                <w:color w:val="000000"/>
                <w:sz w:val="24"/>
                <w:szCs w:val="24"/>
                <w:lang w:val="af-ZA" w:eastAsia="af-ZA"/>
              </w:rPr>
            </w:pPr>
            <w:r w:rsidRPr="00EB2EBC">
              <w:rPr>
                <w:rFonts w:ascii="Times New Roman" w:eastAsia="Times New Roman" w:hAnsi="Times New Roman"/>
                <w:color w:val="000000"/>
                <w:sz w:val="24"/>
                <w:szCs w:val="24"/>
                <w:lang w:val="af-ZA" w:eastAsia="af-ZA"/>
              </w:rPr>
              <w:t>14.</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D43447" w14:textId="77777777" w:rsidR="003D76EA" w:rsidRPr="00E530E9" w:rsidRDefault="003D76EA" w:rsidP="00EB2EBC">
            <w:pPr>
              <w:pStyle w:val="Sraopastraipa"/>
              <w:ind w:left="360"/>
              <w:rPr>
                <w:rFonts w:ascii="Times New Roman" w:eastAsia="Times New Roman" w:hAnsi="Times New Roman"/>
                <w:b/>
                <w:bCs/>
                <w:sz w:val="24"/>
                <w:szCs w:val="24"/>
                <w:lang w:val="af-ZA" w:eastAsia="af-ZA"/>
              </w:rPr>
            </w:pPr>
            <w:r w:rsidRPr="00E530E9">
              <w:rPr>
                <w:rFonts w:ascii="Times New Roman" w:eastAsia="Times New Roman" w:hAnsi="Times New Roman"/>
                <w:b/>
                <w:bCs/>
                <w:sz w:val="24"/>
                <w:szCs w:val="24"/>
                <w:lang w:val="af-ZA" w:eastAsia="af-ZA"/>
              </w:rPr>
              <w:t>Gerai</w:t>
            </w:r>
          </w:p>
          <w:p w14:paraId="150CF6BE" w14:textId="3A027E3E" w:rsidR="003D76EA" w:rsidRPr="00E530E9" w:rsidRDefault="003D76EA"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sz w:val="24"/>
                <w:szCs w:val="24"/>
                <w:lang w:val="af-ZA" w:eastAsia="af-ZA"/>
              </w:rPr>
              <w:t>(8-7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629C8F" w14:textId="634B0B81" w:rsidR="003D76EA" w:rsidRPr="00EB2EBC" w:rsidRDefault="00E61833" w:rsidP="00EB2EBC">
            <w:pPr>
              <w:jc w:val="both"/>
              <w:rPr>
                <w:rFonts w:ascii="Times New Roman" w:hAnsi="Times New Roman"/>
                <w:sz w:val="24"/>
                <w:szCs w:val="24"/>
              </w:rPr>
            </w:pPr>
            <w:r w:rsidRPr="00EB2EBC">
              <w:rPr>
                <w:rFonts w:ascii="Times New Roman" w:hAnsi="Times New Roman"/>
                <w:b/>
                <w:bCs/>
                <w:sz w:val="24"/>
                <w:szCs w:val="24"/>
              </w:rPr>
              <w:t>Paslaugų sąmatoje</w:t>
            </w:r>
            <w:r w:rsidRPr="00EB2EBC">
              <w:rPr>
                <w:rFonts w:ascii="Times New Roman" w:hAnsi="Times New Roman"/>
                <w:sz w:val="24"/>
                <w:szCs w:val="24"/>
              </w:rPr>
              <w:t xml:space="preserve"> </w:t>
            </w:r>
            <w:r w:rsidRPr="00EB2EBC">
              <w:rPr>
                <w:rFonts w:ascii="Times New Roman" w:hAnsi="Times New Roman"/>
                <w:b/>
                <w:bCs/>
                <w:sz w:val="24"/>
                <w:szCs w:val="24"/>
              </w:rPr>
              <w:t>(</w:t>
            </w:r>
            <w:r w:rsidRPr="00EB2EBC">
              <w:rPr>
                <w:rFonts w:ascii="Times New Roman" w:hAnsi="Times New Roman"/>
                <w:sz w:val="24"/>
                <w:szCs w:val="24"/>
                <w:u w:color="000000"/>
              </w:rPr>
              <w:t xml:space="preserve">konkurso sąlygų </w:t>
            </w:r>
            <w:r w:rsidR="007E2923" w:rsidRPr="007E2923">
              <w:rPr>
                <w:rFonts w:ascii="Times New Roman" w:hAnsi="Times New Roman"/>
                <w:b/>
                <w:bCs/>
                <w:sz w:val="24"/>
                <w:szCs w:val="24"/>
                <w:u w:color="000000"/>
              </w:rPr>
              <w:t>10</w:t>
            </w:r>
            <w:r w:rsidRPr="00966CCB">
              <w:rPr>
                <w:rFonts w:ascii="Times New Roman" w:hAnsi="Times New Roman"/>
                <w:b/>
                <w:bCs/>
                <w:sz w:val="24"/>
                <w:szCs w:val="24"/>
                <w:u w:color="000000"/>
              </w:rPr>
              <w:t xml:space="preserve"> </w:t>
            </w:r>
            <w:r w:rsidRPr="00EB2EBC">
              <w:rPr>
                <w:rFonts w:ascii="Times New Roman" w:hAnsi="Times New Roman"/>
                <w:sz w:val="24"/>
                <w:szCs w:val="24"/>
                <w:u w:color="000000"/>
              </w:rPr>
              <w:t>priedo prie</w:t>
            </w:r>
            <w:r w:rsidR="0097733C" w:rsidRPr="00EB2EBC">
              <w:rPr>
                <w:rFonts w:ascii="Times New Roman" w:hAnsi="Times New Roman"/>
                <w:sz w:val="24"/>
                <w:szCs w:val="24"/>
                <w:u w:color="000000"/>
              </w:rPr>
              <w:t>das</w:t>
            </w:r>
            <w:r w:rsidRPr="00EB2EBC">
              <w:rPr>
                <w:rFonts w:ascii="Times New Roman" w:hAnsi="Times New Roman"/>
                <w:sz w:val="24"/>
                <w:szCs w:val="24"/>
                <w:u w:color="000000"/>
              </w:rPr>
              <w:t xml:space="preserve">) </w:t>
            </w:r>
            <w:r w:rsidRPr="00EB2EBC">
              <w:rPr>
                <w:rFonts w:ascii="Times New Roman" w:hAnsi="Times New Roman"/>
                <w:sz w:val="24"/>
                <w:szCs w:val="24"/>
              </w:rPr>
              <w:t xml:space="preserve">pateiktas aiškus projekto idėjos </w:t>
            </w:r>
            <w:r w:rsidRPr="008B5260">
              <w:rPr>
                <w:rFonts w:ascii="Times New Roman" w:hAnsi="Times New Roman"/>
                <w:sz w:val="24"/>
                <w:szCs w:val="24"/>
              </w:rPr>
              <w:t xml:space="preserve">sukūrimo ir </w:t>
            </w:r>
            <w:r w:rsidR="008B5260" w:rsidRPr="008B5260">
              <w:rPr>
                <w:rFonts w:ascii="Times New Roman" w:hAnsi="Times New Roman"/>
                <w:sz w:val="24"/>
                <w:szCs w:val="24"/>
              </w:rPr>
              <w:t>j</w:t>
            </w:r>
            <w:r w:rsidRPr="008B5260">
              <w:rPr>
                <w:rFonts w:ascii="Times New Roman" w:hAnsi="Times New Roman"/>
                <w:sz w:val="24"/>
                <w:szCs w:val="24"/>
              </w:rPr>
              <w:t>o</w:t>
            </w:r>
            <w:r w:rsidR="008B5260" w:rsidRPr="008B5260">
              <w:rPr>
                <w:rFonts w:ascii="Times New Roman" w:hAnsi="Times New Roman"/>
                <w:sz w:val="24"/>
                <w:szCs w:val="24"/>
              </w:rPr>
              <w:t>s</w:t>
            </w:r>
            <w:r w:rsidRPr="00EB2EBC">
              <w:rPr>
                <w:rFonts w:ascii="Times New Roman" w:hAnsi="Times New Roman"/>
                <w:sz w:val="24"/>
                <w:szCs w:val="24"/>
              </w:rPr>
              <w:t xml:space="preserve"> įgyvendinimo paslaugų kainos apskaičiavimas su išvestiniais duomenimis. Siūloma kaina pagrįsta sustambintu kainos apskaičiavimu</w:t>
            </w:r>
            <w:r w:rsidR="008570BF" w:rsidRPr="00EB2EBC">
              <w:rPr>
                <w:rFonts w:ascii="Times New Roman" w:hAnsi="Times New Roman"/>
                <w:sz w:val="24"/>
                <w:szCs w:val="24"/>
              </w:rPr>
              <w:t>.</w:t>
            </w:r>
            <w:r w:rsidRPr="00EB2EBC">
              <w:rPr>
                <w:rFonts w:ascii="Times New Roman" w:hAnsi="Times New Roman"/>
                <w:sz w:val="24"/>
                <w:szCs w:val="24"/>
              </w:rPr>
              <w:t xml:space="preserve"> </w:t>
            </w:r>
            <w:r w:rsidR="008570BF" w:rsidRPr="00EB2EBC">
              <w:rPr>
                <w:rFonts w:ascii="Times New Roman" w:hAnsi="Times New Roman"/>
                <w:sz w:val="24"/>
                <w:szCs w:val="24"/>
              </w:rPr>
              <w:t>S</w:t>
            </w:r>
            <w:r w:rsidRPr="00EB2EBC">
              <w:rPr>
                <w:rFonts w:ascii="Times New Roman" w:hAnsi="Times New Roman"/>
                <w:sz w:val="24"/>
                <w:szCs w:val="24"/>
              </w:rPr>
              <w:t>iūloma kaina yra priimtina pagal tokio pobūdžio objekto kainų tendencijas, yra racionali pagal naudojamų konstrukcijų medžiagiškumą ir medžiagų kainas</w:t>
            </w:r>
            <w:r w:rsidR="005545F0" w:rsidRPr="00EB2EBC">
              <w:rPr>
                <w:rFonts w:ascii="Times New Roman" w:hAnsi="Times New Roman"/>
                <w:sz w:val="24"/>
                <w:szCs w:val="24"/>
              </w:rPr>
              <w:t>, tačiau pasiūlytos priemonės ganėtinai formaliai, neįsigilinant į jų ekonominį pagrįstumą</w:t>
            </w:r>
            <w:r w:rsidR="005545F0" w:rsidRPr="00EB2EBC">
              <w:rPr>
                <w:rFonts w:ascii="Times New Roman" w:eastAsia="Arial" w:hAnsi="Times New Roman"/>
                <w:sz w:val="24"/>
                <w:szCs w:val="24"/>
              </w:rPr>
              <w:t>.</w:t>
            </w:r>
          </w:p>
        </w:tc>
      </w:tr>
      <w:tr w:rsidR="00681864" w:rsidRPr="000E1042" w14:paraId="3A0460E4" w14:textId="77777777" w:rsidTr="00B06575">
        <w:trPr>
          <w:trHeight w:val="1657"/>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C0347C" w14:textId="0AD611D1" w:rsidR="00681864" w:rsidRPr="00EB2EBC" w:rsidRDefault="00681864" w:rsidP="00EB2EBC">
            <w:pPr>
              <w:rPr>
                <w:rFonts w:ascii="Times New Roman" w:eastAsia="Times New Roman" w:hAnsi="Times New Roman"/>
                <w:sz w:val="24"/>
                <w:szCs w:val="24"/>
                <w:lang w:val="af-ZA" w:eastAsia="af-ZA"/>
              </w:rPr>
            </w:pPr>
            <w:r w:rsidRPr="00EB2EBC">
              <w:rPr>
                <w:rFonts w:ascii="Times New Roman" w:eastAsia="Times New Roman" w:hAnsi="Times New Roman"/>
                <w:color w:val="000000"/>
                <w:sz w:val="24"/>
                <w:szCs w:val="24"/>
                <w:lang w:val="af-ZA" w:eastAsia="af-ZA"/>
              </w:rPr>
              <w:t>1</w:t>
            </w:r>
            <w:r w:rsidR="003D76EA" w:rsidRPr="00EB2EBC">
              <w:rPr>
                <w:rFonts w:ascii="Times New Roman" w:eastAsia="Times New Roman" w:hAnsi="Times New Roman"/>
                <w:color w:val="000000"/>
                <w:sz w:val="24"/>
                <w:szCs w:val="24"/>
                <w:lang w:val="af-ZA" w:eastAsia="af-ZA"/>
              </w:rPr>
              <w:t>5</w:t>
            </w:r>
            <w:r w:rsidRPr="00EB2EBC">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AA2913" w14:textId="77777777" w:rsidR="00681864" w:rsidRPr="00E530E9" w:rsidRDefault="00681864"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4DF6A84D" w14:textId="106C4FA9" w:rsidR="00681864" w:rsidRPr="00E530E9" w:rsidRDefault="00681864"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color w:val="000000"/>
                <w:sz w:val="24"/>
                <w:szCs w:val="24"/>
                <w:lang w:val="af-ZA" w:eastAsia="af-ZA"/>
              </w:rPr>
              <w:t>(</w:t>
            </w:r>
            <w:r w:rsidR="003D76EA" w:rsidRPr="00E530E9">
              <w:rPr>
                <w:rFonts w:ascii="Times New Roman" w:eastAsia="Times New Roman" w:hAnsi="Times New Roman"/>
                <w:color w:val="000000"/>
                <w:sz w:val="24"/>
                <w:szCs w:val="24"/>
                <w:lang w:val="af-ZA" w:eastAsia="af-ZA"/>
              </w:rPr>
              <w:t>6</w:t>
            </w:r>
            <w:r w:rsidRPr="00E530E9">
              <w:rPr>
                <w:rFonts w:ascii="Times New Roman" w:eastAsia="Times New Roman" w:hAnsi="Times New Roman"/>
                <w:color w:val="000000"/>
                <w:sz w:val="24"/>
                <w:szCs w:val="24"/>
                <w:lang w:val="af-ZA" w:eastAsia="af-ZA"/>
              </w:rPr>
              <w:t>-</w:t>
            </w:r>
            <w:r w:rsidR="003D76EA" w:rsidRPr="00E530E9">
              <w:rPr>
                <w:rFonts w:ascii="Times New Roman" w:eastAsia="Times New Roman" w:hAnsi="Times New Roman"/>
                <w:color w:val="000000"/>
                <w:sz w:val="24"/>
                <w:szCs w:val="24"/>
                <w:lang w:val="af-ZA" w:eastAsia="af-ZA"/>
              </w:rPr>
              <w:t>5</w:t>
            </w:r>
            <w:r w:rsidRPr="00E530E9">
              <w:rPr>
                <w:rFonts w:ascii="Times New Roman" w:eastAsia="Times New Roman" w:hAnsi="Times New Roman"/>
                <w:color w:val="000000"/>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A3691E" w14:textId="0E350AF8" w:rsidR="00681864" w:rsidRPr="008B5260" w:rsidRDefault="00E61833" w:rsidP="00EB2EBC">
            <w:pPr>
              <w:jc w:val="both"/>
              <w:rPr>
                <w:rFonts w:ascii="Times New Roman" w:eastAsia="Times New Roman" w:hAnsi="Times New Roman"/>
                <w:sz w:val="24"/>
                <w:szCs w:val="24"/>
                <w:lang w:val="af-ZA" w:eastAsia="af-ZA"/>
              </w:rPr>
            </w:pPr>
            <w:r w:rsidRPr="008B5260">
              <w:rPr>
                <w:rFonts w:ascii="Times New Roman" w:hAnsi="Times New Roman"/>
                <w:b/>
                <w:bCs/>
                <w:sz w:val="24"/>
                <w:szCs w:val="24"/>
              </w:rPr>
              <w:t xml:space="preserve">Paslaugų sąmatoje </w:t>
            </w:r>
            <w:r w:rsidRPr="008B5260">
              <w:rPr>
                <w:rFonts w:ascii="Times New Roman" w:hAnsi="Times New Roman"/>
                <w:sz w:val="24"/>
                <w:szCs w:val="24"/>
              </w:rPr>
              <w:t>(</w:t>
            </w:r>
            <w:r w:rsidRPr="008B5260">
              <w:rPr>
                <w:rFonts w:ascii="Times New Roman" w:hAnsi="Times New Roman"/>
                <w:sz w:val="24"/>
                <w:szCs w:val="24"/>
                <w:u w:color="000000"/>
              </w:rPr>
              <w:t xml:space="preserve">konkurso sąlygų </w:t>
            </w:r>
            <w:r w:rsidR="007E2923" w:rsidRPr="007E2923">
              <w:rPr>
                <w:rFonts w:ascii="Times New Roman" w:hAnsi="Times New Roman"/>
                <w:b/>
                <w:bCs/>
                <w:sz w:val="24"/>
                <w:szCs w:val="24"/>
                <w:u w:color="000000"/>
              </w:rPr>
              <w:t>10</w:t>
            </w:r>
            <w:r w:rsidRPr="008B5260">
              <w:rPr>
                <w:rFonts w:ascii="Times New Roman" w:hAnsi="Times New Roman"/>
                <w:sz w:val="24"/>
                <w:szCs w:val="24"/>
                <w:u w:color="000000"/>
              </w:rPr>
              <w:t xml:space="preserve"> pried</w:t>
            </w:r>
            <w:r w:rsidR="0097733C" w:rsidRPr="008B5260">
              <w:rPr>
                <w:rFonts w:ascii="Times New Roman" w:hAnsi="Times New Roman"/>
                <w:sz w:val="24"/>
                <w:szCs w:val="24"/>
                <w:u w:color="000000"/>
              </w:rPr>
              <w:t>as</w:t>
            </w:r>
            <w:r w:rsidRPr="008B5260">
              <w:rPr>
                <w:rFonts w:ascii="Times New Roman" w:hAnsi="Times New Roman"/>
                <w:sz w:val="24"/>
                <w:szCs w:val="24"/>
                <w:u w:color="000000"/>
              </w:rPr>
              <w:t>)</w:t>
            </w:r>
            <w:r w:rsidRPr="008B5260">
              <w:rPr>
                <w:rFonts w:ascii="Times New Roman" w:hAnsi="Times New Roman"/>
                <w:sz w:val="24"/>
                <w:szCs w:val="24"/>
              </w:rPr>
              <w:t xml:space="preserve"> pateikta projekto idėjos sukūrimo ir jos įgyvendinimo paslaugų kaina pagrįsta sustambintu kainos apskaičiavimu, tačiau kyla pagrįstų abejonių, jog pasirinkti projekto sprendimai yra racionalūs ir (arba) skaičiavimuose neįvertintos arba netinkamai įvertintos naudojamų konstrukcijų ir (ar) medžiagų kainos.</w:t>
            </w:r>
          </w:p>
        </w:tc>
      </w:tr>
      <w:tr w:rsidR="00681864" w:rsidRPr="000E1042" w14:paraId="5168E43C" w14:textId="77777777" w:rsidTr="00B06575">
        <w:trPr>
          <w:trHeight w:val="1651"/>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05DF1F" w14:textId="3C844198" w:rsidR="00681864" w:rsidRPr="00EB2EBC" w:rsidRDefault="00681864" w:rsidP="00EB2EBC">
            <w:pPr>
              <w:rPr>
                <w:rFonts w:ascii="Times New Roman" w:eastAsia="Times New Roman" w:hAnsi="Times New Roman"/>
                <w:sz w:val="24"/>
                <w:szCs w:val="24"/>
                <w:lang w:val="af-ZA" w:eastAsia="af-ZA"/>
              </w:rPr>
            </w:pPr>
            <w:r w:rsidRPr="00EB2EBC">
              <w:rPr>
                <w:rFonts w:ascii="Times New Roman" w:eastAsia="Times New Roman" w:hAnsi="Times New Roman"/>
                <w:color w:val="000000"/>
                <w:sz w:val="24"/>
                <w:szCs w:val="24"/>
                <w:lang w:val="af-ZA" w:eastAsia="af-ZA"/>
              </w:rPr>
              <w:t>1</w:t>
            </w:r>
            <w:r w:rsidR="003D76EA" w:rsidRPr="00EB2EBC">
              <w:rPr>
                <w:rFonts w:ascii="Times New Roman" w:eastAsia="Times New Roman" w:hAnsi="Times New Roman"/>
                <w:color w:val="000000"/>
                <w:sz w:val="24"/>
                <w:szCs w:val="24"/>
                <w:lang w:val="af-ZA" w:eastAsia="af-ZA"/>
              </w:rPr>
              <w:t>6</w:t>
            </w:r>
            <w:r w:rsidRPr="00EB2EBC">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4D8F5D" w14:textId="77777777" w:rsidR="00681864" w:rsidRPr="00E530E9" w:rsidRDefault="00681864"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b/>
                <w:bCs/>
                <w:color w:val="000000"/>
                <w:sz w:val="24"/>
                <w:szCs w:val="24"/>
                <w:lang w:val="af-ZA" w:eastAsia="af-ZA"/>
              </w:rPr>
              <w:t>Silpnai</w:t>
            </w:r>
          </w:p>
          <w:p w14:paraId="0381BA3B" w14:textId="1270381C" w:rsidR="00681864" w:rsidRPr="00E530E9" w:rsidRDefault="00681864" w:rsidP="00EB2EB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color w:val="000000"/>
                <w:sz w:val="24"/>
                <w:szCs w:val="24"/>
                <w:lang w:val="af-ZA" w:eastAsia="af-ZA"/>
              </w:rPr>
              <w:t>(</w:t>
            </w:r>
            <w:r w:rsidR="003D76EA" w:rsidRPr="00E530E9">
              <w:rPr>
                <w:rFonts w:ascii="Times New Roman" w:eastAsia="Times New Roman" w:hAnsi="Times New Roman"/>
                <w:color w:val="000000"/>
                <w:sz w:val="24"/>
                <w:szCs w:val="24"/>
                <w:lang w:val="af-ZA" w:eastAsia="af-ZA"/>
              </w:rPr>
              <w:t>4-0</w:t>
            </w:r>
            <w:r w:rsidRPr="00E530E9">
              <w:rPr>
                <w:rFonts w:ascii="Times New Roman" w:eastAsia="Times New Roman" w:hAnsi="Times New Roman"/>
                <w:color w:val="000000"/>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8689FF" w14:textId="7A976A61" w:rsidR="00681864" w:rsidRPr="008B5260" w:rsidRDefault="00E61833" w:rsidP="00EB2EBC">
            <w:pPr>
              <w:jc w:val="both"/>
              <w:rPr>
                <w:rFonts w:ascii="Times New Roman" w:eastAsia="Times New Roman" w:hAnsi="Times New Roman"/>
                <w:sz w:val="24"/>
                <w:szCs w:val="24"/>
                <w:lang w:val="af-ZA" w:eastAsia="af-ZA"/>
              </w:rPr>
            </w:pPr>
            <w:r w:rsidRPr="008B5260">
              <w:rPr>
                <w:rFonts w:ascii="Times New Roman" w:hAnsi="Times New Roman"/>
                <w:sz w:val="24"/>
                <w:szCs w:val="24"/>
              </w:rPr>
              <w:t xml:space="preserve">Kyla pagrįstas įtarimas, kad projekto atitikimas vertinimo kriterijui yra tik formalus: </w:t>
            </w:r>
            <w:r w:rsidRPr="008B5260">
              <w:rPr>
                <w:rFonts w:ascii="Times New Roman" w:hAnsi="Times New Roman"/>
                <w:b/>
                <w:bCs/>
                <w:sz w:val="24"/>
                <w:szCs w:val="24"/>
              </w:rPr>
              <w:t>paslaugų sąmatoje</w:t>
            </w:r>
            <w:r w:rsidRPr="008B5260">
              <w:rPr>
                <w:rFonts w:ascii="Times New Roman" w:hAnsi="Times New Roman"/>
                <w:sz w:val="24"/>
                <w:szCs w:val="24"/>
              </w:rPr>
              <w:t xml:space="preserve"> (</w:t>
            </w:r>
            <w:r w:rsidRPr="008B5260">
              <w:rPr>
                <w:rFonts w:ascii="Times New Roman" w:hAnsi="Times New Roman"/>
                <w:sz w:val="24"/>
                <w:szCs w:val="24"/>
                <w:u w:color="000000"/>
              </w:rPr>
              <w:t xml:space="preserve">konkurso sąlygų </w:t>
            </w:r>
            <w:r w:rsidR="007E2923" w:rsidRPr="007E2923">
              <w:rPr>
                <w:rFonts w:ascii="Times New Roman" w:hAnsi="Times New Roman"/>
                <w:b/>
                <w:bCs/>
                <w:sz w:val="24"/>
                <w:szCs w:val="24"/>
                <w:u w:color="000000"/>
              </w:rPr>
              <w:t>10</w:t>
            </w:r>
            <w:r w:rsidRPr="008B5260">
              <w:rPr>
                <w:rFonts w:ascii="Times New Roman" w:hAnsi="Times New Roman"/>
                <w:sz w:val="24"/>
                <w:szCs w:val="24"/>
                <w:u w:color="000000"/>
              </w:rPr>
              <w:t xml:space="preserve"> pri</w:t>
            </w:r>
            <w:r w:rsidR="00890194" w:rsidRPr="008B5260">
              <w:rPr>
                <w:rFonts w:ascii="Times New Roman" w:hAnsi="Times New Roman"/>
                <w:sz w:val="24"/>
                <w:szCs w:val="24"/>
                <w:u w:color="000000"/>
              </w:rPr>
              <w:t>edas</w:t>
            </w:r>
            <w:r w:rsidRPr="008B5260">
              <w:rPr>
                <w:rFonts w:ascii="Times New Roman" w:hAnsi="Times New Roman"/>
                <w:sz w:val="24"/>
                <w:szCs w:val="24"/>
              </w:rPr>
              <w:t>) nurodyta tik projekto idėjos sukūrimo ir jos įgyvendinimo paslaugų kaina be jokių išvestinių duomenų arba pateikta be aiškių naudojamų</w:t>
            </w:r>
            <w:r w:rsidR="00890194" w:rsidRPr="008B5260">
              <w:rPr>
                <w:rFonts w:ascii="Times New Roman" w:hAnsi="Times New Roman"/>
                <w:sz w:val="24"/>
                <w:szCs w:val="24"/>
              </w:rPr>
              <w:t xml:space="preserve"> </w:t>
            </w:r>
            <w:r w:rsidRPr="008B5260">
              <w:rPr>
                <w:rFonts w:ascii="Times New Roman" w:hAnsi="Times New Roman"/>
                <w:sz w:val="24"/>
                <w:szCs w:val="24"/>
              </w:rPr>
              <w:t>išvestinių duomenų pagrindimo. Siūloma kaina nepagrįsta sustambintu kainos apskaičiavimu arba neaiški kilmė skaičiavimams naudojamų dydžių.</w:t>
            </w:r>
          </w:p>
        </w:tc>
      </w:tr>
      <w:bookmarkEnd w:id="32"/>
    </w:tbl>
    <w:p w14:paraId="65863DA6" w14:textId="77777777" w:rsidR="00A62173" w:rsidRPr="004356E5" w:rsidRDefault="00A62173" w:rsidP="004356E5">
      <w:pPr>
        <w:tabs>
          <w:tab w:val="left" w:pos="1134"/>
        </w:tabs>
        <w:ind w:right="-1"/>
        <w:jc w:val="both"/>
        <w:rPr>
          <w:rFonts w:ascii="Times New Roman" w:hAnsi="Times New Roman"/>
          <w:sz w:val="24"/>
          <w:szCs w:val="24"/>
        </w:rPr>
      </w:pPr>
    </w:p>
    <w:p w14:paraId="08477F72" w14:textId="4BDAD8DB"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Vertinimo komisija įvertina visus </w:t>
      </w:r>
      <w:r w:rsidR="008C15CA" w:rsidRPr="00A10F4D">
        <w:rPr>
          <w:rFonts w:ascii="Times New Roman" w:eastAsia="Arial Unicode MS" w:hAnsi="Times New Roman"/>
          <w:sz w:val="24"/>
          <w:szCs w:val="24"/>
          <w:u w:color="000000"/>
          <w:bdr w:val="nil"/>
          <w:lang w:eastAsia="lt-LT"/>
        </w:rPr>
        <w:t>projekto pasiūlymus</w:t>
      </w:r>
      <w:r w:rsidRPr="00A10F4D">
        <w:rPr>
          <w:rFonts w:ascii="Times New Roman" w:eastAsia="Arial Unicode MS" w:hAnsi="Times New Roman"/>
          <w:sz w:val="24"/>
          <w:szCs w:val="24"/>
          <w:u w:color="000000"/>
          <w:bdr w:val="nil"/>
          <w:lang w:eastAsia="lt-LT"/>
        </w:rPr>
        <w:t xml:space="preserve">, kurie atitinka konkurso </w:t>
      </w:r>
      <w:r w:rsidR="005E0EB4">
        <w:rPr>
          <w:rFonts w:ascii="Times New Roman" w:eastAsia="Arial Unicode MS" w:hAnsi="Times New Roman"/>
          <w:sz w:val="24"/>
          <w:szCs w:val="24"/>
          <w:u w:color="000000"/>
          <w:bdr w:val="nil"/>
          <w:lang w:eastAsia="lt-LT"/>
        </w:rPr>
        <w:t>sąlygose</w:t>
      </w:r>
      <w:r w:rsidRPr="00A10F4D">
        <w:rPr>
          <w:rFonts w:ascii="Times New Roman" w:eastAsia="Arial Unicode MS" w:hAnsi="Times New Roman"/>
          <w:sz w:val="24"/>
          <w:szCs w:val="24"/>
          <w:u w:color="000000"/>
          <w:bdr w:val="nil"/>
          <w:lang w:eastAsia="lt-LT"/>
        </w:rPr>
        <w:t xml:space="preserve"> išdėstytus reikalavimus.</w:t>
      </w:r>
    </w:p>
    <w:p w14:paraId="211A36B8" w14:textId="0592145F" w:rsidR="00F075C5" w:rsidRPr="00A10F4D" w:rsidRDefault="008C556D"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K</w:t>
      </w:r>
      <w:r w:rsidR="003A673E" w:rsidRPr="00A10F4D">
        <w:rPr>
          <w:rFonts w:ascii="Times New Roman" w:eastAsia="Arial Unicode MS" w:hAnsi="Times New Roman"/>
          <w:sz w:val="24"/>
          <w:szCs w:val="24"/>
          <w:u w:color="000000"/>
          <w:bdr w:val="nil"/>
          <w:lang w:eastAsia="lt-LT"/>
        </w:rPr>
        <w:t xml:space="preserve">omisija </w:t>
      </w:r>
      <w:r w:rsidR="00F075C5" w:rsidRPr="00A10F4D">
        <w:rPr>
          <w:rFonts w:ascii="Times New Roman" w:eastAsia="Arial Unicode MS" w:hAnsi="Times New Roman"/>
          <w:sz w:val="24"/>
          <w:szCs w:val="24"/>
          <w:u w:color="000000"/>
          <w:bdr w:val="nil"/>
          <w:lang w:eastAsia="lt-LT"/>
        </w:rPr>
        <w:t xml:space="preserve">vadovaudamasi </w:t>
      </w:r>
      <w:r w:rsidRPr="00A10F4D">
        <w:rPr>
          <w:rFonts w:ascii="Times New Roman" w:eastAsia="Arial Unicode MS" w:hAnsi="Times New Roman"/>
          <w:sz w:val="24"/>
          <w:szCs w:val="24"/>
          <w:u w:color="000000"/>
          <w:bdr w:val="nil"/>
          <w:lang w:eastAsia="lt-LT"/>
        </w:rPr>
        <w:t>Vertinimo k</w:t>
      </w:r>
      <w:r w:rsidR="00F075C5" w:rsidRPr="00A10F4D">
        <w:rPr>
          <w:rFonts w:ascii="Times New Roman" w:eastAsia="Arial Unicode MS" w:hAnsi="Times New Roman"/>
          <w:sz w:val="24"/>
          <w:szCs w:val="24"/>
          <w:u w:color="000000"/>
          <w:bdr w:val="nil"/>
          <w:lang w:eastAsia="lt-LT"/>
        </w:rPr>
        <w:t>omisijos pateiktomis išvadomis apie pateiktų projektų įvertinimą skiria galutinius balus (</w:t>
      </w:r>
      <w:r w:rsidR="007554A8" w:rsidRPr="006E1FCF">
        <w:rPr>
          <w:rFonts w:ascii="Times New Roman" w:eastAsia="Arial Unicode MS" w:hAnsi="Times New Roman"/>
          <w:b/>
          <w:bCs/>
          <w:sz w:val="24"/>
          <w:szCs w:val="24"/>
          <w:u w:color="000000"/>
          <w:bdr w:val="nil"/>
          <w:lang w:eastAsia="lt-LT"/>
        </w:rPr>
        <w:t>T</w:t>
      </w:r>
      <w:r w:rsidR="00F075C5" w:rsidRPr="00A10F4D">
        <w:rPr>
          <w:rFonts w:ascii="Times New Roman" w:eastAsia="Arial Unicode MS" w:hAnsi="Times New Roman"/>
          <w:sz w:val="24"/>
          <w:szCs w:val="24"/>
          <w:u w:color="000000"/>
          <w:bdr w:val="nil"/>
          <w:lang w:eastAsia="lt-LT"/>
        </w:rPr>
        <w:t xml:space="preserve">) ir priima sprendimą dėl preliminarios projektų eilės. </w:t>
      </w:r>
      <w:r w:rsidR="00140C41" w:rsidRPr="00A10F4D">
        <w:rPr>
          <w:rFonts w:ascii="Times New Roman" w:eastAsia="Arial Unicode MS" w:hAnsi="Times New Roman"/>
          <w:sz w:val="24"/>
          <w:szCs w:val="24"/>
          <w:u w:color="000000"/>
          <w:bdr w:val="nil"/>
          <w:lang w:eastAsia="lt-LT"/>
        </w:rPr>
        <w:t>K</w:t>
      </w:r>
      <w:r w:rsidRPr="00A10F4D">
        <w:rPr>
          <w:rFonts w:ascii="Times New Roman" w:eastAsia="Arial Unicode MS" w:hAnsi="Times New Roman"/>
          <w:sz w:val="24"/>
          <w:szCs w:val="24"/>
          <w:u w:color="000000"/>
          <w:bdr w:val="nil"/>
          <w:lang w:eastAsia="lt-LT"/>
        </w:rPr>
        <w:t>omisija</w:t>
      </w:r>
      <w:r w:rsidR="00F075C5" w:rsidRPr="00A10F4D">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0C08DC5F"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A10F4D">
        <w:rPr>
          <w:rFonts w:ascii="Times New Roman" w:eastAsia="Arial Unicode MS" w:hAnsi="Times New Roman"/>
          <w:sz w:val="24"/>
          <w:szCs w:val="24"/>
          <w:u w:color="000000"/>
          <w:bdr w:val="nil"/>
          <w:lang w:eastAsia="lt-LT"/>
        </w:rPr>
        <w:t>projekto pasiū</w:t>
      </w:r>
      <w:r w:rsidR="00911658" w:rsidRPr="00A10F4D">
        <w:rPr>
          <w:rFonts w:ascii="Times New Roman" w:eastAsia="Arial Unicode MS" w:hAnsi="Times New Roman"/>
          <w:sz w:val="24"/>
          <w:szCs w:val="24"/>
          <w:u w:color="000000"/>
          <w:bdr w:val="nil"/>
          <w:lang w:eastAsia="lt-LT"/>
        </w:rPr>
        <w:t>lymų</w:t>
      </w:r>
      <w:r w:rsidR="00CF1694" w:rsidRPr="00A10F4D">
        <w:rPr>
          <w:rFonts w:ascii="Times New Roman" w:eastAsia="Arial Unicode MS" w:hAnsi="Times New Roman"/>
          <w:sz w:val="24"/>
          <w:szCs w:val="24"/>
          <w:u w:color="000000"/>
          <w:bdr w:val="nil"/>
          <w:lang w:eastAsia="lt-LT"/>
        </w:rPr>
        <w:t xml:space="preserve"> </w:t>
      </w:r>
      <w:r w:rsidR="00911658" w:rsidRPr="00A10F4D">
        <w:rPr>
          <w:rFonts w:ascii="Times New Roman" w:eastAsia="Arial Unicode MS" w:hAnsi="Times New Roman"/>
          <w:sz w:val="24"/>
          <w:szCs w:val="24"/>
          <w:u w:color="000000"/>
          <w:bdr w:val="nil"/>
          <w:lang w:eastAsia="lt-LT"/>
        </w:rPr>
        <w:t xml:space="preserve">devizų </w:t>
      </w:r>
      <w:r w:rsidRPr="00A10F4D">
        <w:rPr>
          <w:rFonts w:ascii="Times New Roman" w:eastAsia="Arial Unicode MS" w:hAnsi="Times New Roman"/>
          <w:sz w:val="24"/>
          <w:szCs w:val="24"/>
          <w:u w:color="000000"/>
          <w:bdr w:val="nil"/>
          <w:lang w:eastAsia="lt-LT"/>
        </w:rPr>
        <w:t xml:space="preserve">šifrais, ne vėliau kaip prieš </w:t>
      </w:r>
      <w:r w:rsidRPr="00A10F4D">
        <w:rPr>
          <w:rFonts w:ascii="Times New Roman" w:eastAsia="Arial Unicode MS" w:hAnsi="Times New Roman"/>
          <w:b/>
          <w:sz w:val="24"/>
          <w:szCs w:val="24"/>
          <w:u w:color="000000"/>
          <w:bdr w:val="nil"/>
          <w:lang w:eastAsia="lt-LT"/>
        </w:rPr>
        <w:t>2</w:t>
      </w:r>
      <w:r w:rsidRPr="00A10F4D">
        <w:rPr>
          <w:rFonts w:ascii="Times New Roman" w:eastAsia="Arial Unicode MS" w:hAnsi="Times New Roman"/>
          <w:sz w:val="24"/>
          <w:szCs w:val="24"/>
          <w:u w:color="000000"/>
          <w:bdr w:val="nil"/>
          <w:lang w:eastAsia="lt-LT"/>
        </w:rPr>
        <w:t xml:space="preserve"> </w:t>
      </w:r>
      <w:r w:rsidR="00911658" w:rsidRPr="00A10F4D">
        <w:rPr>
          <w:rFonts w:ascii="Times New Roman" w:eastAsia="Arial Unicode MS" w:hAnsi="Times New Roman"/>
          <w:sz w:val="24"/>
          <w:szCs w:val="24"/>
          <w:u w:color="000000"/>
          <w:bdr w:val="nil"/>
          <w:lang w:eastAsia="lt-LT"/>
        </w:rPr>
        <w:t xml:space="preserve">(dvi) </w:t>
      </w:r>
      <w:r w:rsidRPr="00A10F4D">
        <w:rPr>
          <w:rFonts w:ascii="Times New Roman" w:eastAsia="Arial Unicode MS" w:hAnsi="Times New Roman"/>
          <w:sz w:val="24"/>
          <w:szCs w:val="24"/>
          <w:u w:color="000000"/>
          <w:bdr w:val="nil"/>
          <w:lang w:eastAsia="lt-LT"/>
        </w:rPr>
        <w:t>dienas</w:t>
      </w:r>
      <w:r w:rsidR="00775F23" w:rsidRPr="00A10F4D">
        <w:rPr>
          <w:rFonts w:ascii="Times New Roman" w:eastAsia="Arial Unicode MS" w:hAnsi="Times New Roman"/>
          <w:sz w:val="24"/>
          <w:szCs w:val="24"/>
          <w:u w:color="000000"/>
          <w:bdr w:val="nil"/>
          <w:lang w:eastAsia="lt-LT"/>
        </w:rPr>
        <w:t xml:space="preserve"> iki šio posėdžio</w:t>
      </w:r>
      <w:r w:rsidRPr="00A10F4D">
        <w:rPr>
          <w:rFonts w:ascii="Times New Roman" w:eastAsia="Arial Unicode MS" w:hAnsi="Times New Roman"/>
          <w:sz w:val="24"/>
          <w:szCs w:val="24"/>
          <w:u w:color="000000"/>
          <w:bdr w:val="nil"/>
          <w:lang w:eastAsia="lt-LT"/>
        </w:rPr>
        <w:t xml:space="preserve"> raštu CVP IS priemonėmis praneša visiems </w:t>
      </w:r>
      <w:r w:rsidR="009F43AB" w:rsidRPr="00A10F4D">
        <w:rPr>
          <w:rFonts w:ascii="Times New Roman" w:eastAsia="Arial Unicode MS" w:hAnsi="Times New Roman"/>
          <w:sz w:val="24"/>
          <w:szCs w:val="24"/>
          <w:u w:color="000000"/>
          <w:bdr w:val="nil"/>
          <w:lang w:eastAsia="lt-LT"/>
        </w:rPr>
        <w:t xml:space="preserve">projekto pasiūlymus </w:t>
      </w:r>
      <w:r w:rsidRPr="00A10F4D">
        <w:rPr>
          <w:rFonts w:ascii="Times New Roman" w:eastAsia="Arial Unicode MS" w:hAnsi="Times New Roman"/>
          <w:sz w:val="24"/>
          <w:szCs w:val="24"/>
          <w:u w:color="000000"/>
          <w:bdr w:val="nil"/>
          <w:lang w:eastAsia="lt-LT"/>
        </w:rPr>
        <w:t xml:space="preserve">pateikusiems </w:t>
      </w:r>
      <w:r w:rsidR="009F43AB" w:rsidRPr="00A10F4D">
        <w:rPr>
          <w:rFonts w:ascii="Times New Roman" w:eastAsia="Arial Unicode MS" w:hAnsi="Times New Roman"/>
          <w:sz w:val="24"/>
          <w:szCs w:val="24"/>
          <w:u w:color="000000"/>
          <w:bdr w:val="nil"/>
          <w:lang w:eastAsia="lt-LT"/>
        </w:rPr>
        <w:t>dalyviams</w:t>
      </w:r>
      <w:r w:rsidRPr="00A10F4D">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vieta, diena, valanda ir minutė. Susipažinimo su elektroninėmis priemonėmis gautais </w:t>
      </w:r>
      <w:r w:rsidR="00EE32FD"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Pr="00C578E7" w:rsidRDefault="009669C0" w:rsidP="00553FA3">
      <w:pPr>
        <w:pStyle w:val="Sraopastraipa"/>
        <w:numPr>
          <w:ilvl w:val="0"/>
          <w:numId w:val="41"/>
        </w:numPr>
        <w:ind w:left="0" w:firstLine="567"/>
        <w:jc w:val="both"/>
        <w:rPr>
          <w:rFonts w:ascii="Times New Roman" w:eastAsia="Arial Unicode MS" w:hAnsi="Times New Roman"/>
          <w:color w:val="000000" w:themeColor="text1"/>
          <w:sz w:val="24"/>
          <w:szCs w:val="24"/>
          <w:u w:color="000000"/>
          <w:bdr w:val="nil"/>
          <w:lang w:eastAsia="lt-LT"/>
        </w:rPr>
      </w:pPr>
      <w:r w:rsidRPr="00A10F4D">
        <w:rPr>
          <w:rFonts w:ascii="Times New Roman" w:eastAsia="Arial Unicode MS" w:hAnsi="Times New Roman"/>
          <w:sz w:val="24"/>
          <w:szCs w:val="24"/>
          <w:u w:color="000000"/>
          <w:bdr w:val="nil"/>
          <w:lang w:eastAsia="lt-LT"/>
        </w:rPr>
        <w:lastRenderedPageBreak/>
        <w:t xml:space="preserve">Susipažinimo su elektroninėmis priemonėmis gautais </w:t>
      </w:r>
      <w:r w:rsidR="004F6BE6"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CVP IS priemonėmis praneša </w:t>
      </w:r>
      <w:r w:rsidR="001C0536" w:rsidRPr="00A10F4D">
        <w:rPr>
          <w:rFonts w:ascii="Times New Roman" w:eastAsia="Arial Unicode MS" w:hAnsi="Times New Roman"/>
          <w:sz w:val="24"/>
          <w:szCs w:val="24"/>
          <w:u w:color="000000"/>
          <w:bdr w:val="nil"/>
          <w:lang w:eastAsia="lt-LT"/>
        </w:rPr>
        <w:t xml:space="preserve">dalyviams </w:t>
      </w:r>
      <w:r w:rsidRPr="00A10F4D">
        <w:rPr>
          <w:rFonts w:ascii="Times New Roman" w:eastAsia="Arial Unicode MS" w:hAnsi="Times New Roman"/>
          <w:sz w:val="24"/>
          <w:szCs w:val="24"/>
          <w:u w:color="000000"/>
          <w:bdr w:val="nil"/>
          <w:lang w:eastAsia="lt-LT"/>
        </w:rPr>
        <w:t xml:space="preserve">apie sudarytą preliminarią </w:t>
      </w:r>
      <w:r w:rsidR="00706733"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eilę ir </w:t>
      </w:r>
      <w:r w:rsidR="00706733"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devizų šifrus.</w:t>
      </w:r>
    </w:p>
    <w:p w14:paraId="55B64D56" w14:textId="25BE34EF" w:rsidR="009669C0" w:rsidRPr="00C578E7" w:rsidRDefault="009669C0" w:rsidP="00553FA3">
      <w:pPr>
        <w:pStyle w:val="Sraopastraipa"/>
        <w:numPr>
          <w:ilvl w:val="0"/>
          <w:numId w:val="41"/>
        </w:numPr>
        <w:ind w:left="0" w:firstLine="567"/>
        <w:jc w:val="both"/>
        <w:rPr>
          <w:rFonts w:ascii="Times New Roman" w:eastAsia="Arial Unicode MS" w:hAnsi="Times New Roman"/>
          <w:color w:val="000000" w:themeColor="text1"/>
          <w:sz w:val="24"/>
          <w:szCs w:val="24"/>
          <w:u w:color="000000"/>
          <w:bdr w:val="nil"/>
          <w:lang w:eastAsia="lt-LT"/>
        </w:rPr>
      </w:pPr>
      <w:r w:rsidRPr="00C578E7">
        <w:rPr>
          <w:rFonts w:ascii="Times New Roman" w:eastAsia="Arial Unicode MS" w:hAnsi="Times New Roman"/>
          <w:sz w:val="24"/>
          <w:szCs w:val="24"/>
          <w:u w:color="000000"/>
          <w:bdr w:val="nil"/>
          <w:lang w:eastAsia="lt-LT"/>
        </w:rPr>
        <w:t xml:space="preserve">Komisija po susipažinimo su </w:t>
      </w:r>
      <w:r w:rsidR="00706733" w:rsidRPr="00C578E7">
        <w:rPr>
          <w:rFonts w:ascii="Times New Roman" w:eastAsia="Arial Unicode MS" w:hAnsi="Times New Roman"/>
          <w:sz w:val="24"/>
          <w:szCs w:val="24"/>
          <w:u w:color="000000"/>
          <w:bdr w:val="nil"/>
          <w:lang w:eastAsia="lt-LT"/>
        </w:rPr>
        <w:t xml:space="preserve">projekto pasiūlymų </w:t>
      </w:r>
      <w:r w:rsidRPr="00C578E7">
        <w:rPr>
          <w:rFonts w:ascii="Times New Roman" w:eastAsia="Arial Unicode MS" w:hAnsi="Times New Roman"/>
          <w:sz w:val="24"/>
          <w:szCs w:val="24"/>
          <w:u w:color="000000"/>
          <w:bdr w:val="nil"/>
          <w:lang w:eastAsia="lt-LT"/>
        </w:rPr>
        <w:t xml:space="preserve">devizų šifrais ir devizų šifrų paskelbimo tikrina </w:t>
      </w:r>
      <w:r w:rsidR="000024C1" w:rsidRPr="00C578E7">
        <w:rPr>
          <w:rFonts w:ascii="Times New Roman" w:eastAsia="Arial Unicode MS" w:hAnsi="Times New Roman"/>
          <w:sz w:val="24"/>
          <w:szCs w:val="24"/>
          <w:u w:color="000000"/>
          <w:bdr w:val="nil"/>
          <w:lang w:eastAsia="lt-LT"/>
        </w:rPr>
        <w:t xml:space="preserve">dalyvių projekto pasiūlymuose </w:t>
      </w:r>
      <w:r w:rsidR="00A87786">
        <w:rPr>
          <w:rFonts w:ascii="Times New Roman" w:eastAsia="Arial Unicode MS" w:hAnsi="Times New Roman"/>
          <w:sz w:val="24"/>
          <w:szCs w:val="24"/>
          <w:u w:color="000000"/>
          <w:bdr w:val="nil"/>
          <w:lang w:eastAsia="lt-LT"/>
        </w:rPr>
        <w:t xml:space="preserve">(Voke 2) </w:t>
      </w:r>
      <w:r w:rsidRPr="00C578E7">
        <w:rPr>
          <w:rFonts w:ascii="Times New Roman" w:eastAsia="Arial Unicode MS" w:hAnsi="Times New Roman"/>
          <w:sz w:val="24"/>
          <w:szCs w:val="24"/>
          <w:u w:color="000000"/>
          <w:bdr w:val="nil"/>
          <w:lang w:eastAsia="lt-LT"/>
        </w:rPr>
        <w:t xml:space="preserve">pateiktų duomenų atitikimą konkurso </w:t>
      </w:r>
      <w:r w:rsidR="005E0EB4">
        <w:rPr>
          <w:rFonts w:ascii="Times New Roman" w:eastAsia="Arial Unicode MS" w:hAnsi="Times New Roman"/>
          <w:sz w:val="24"/>
          <w:szCs w:val="24"/>
          <w:u w:color="000000"/>
          <w:bdr w:val="nil"/>
          <w:lang w:eastAsia="lt-LT"/>
        </w:rPr>
        <w:t>sąlygose</w:t>
      </w:r>
      <w:r w:rsidRPr="00C578E7">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6D0267" w:rsidRDefault="00C578E7"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6D0267">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Pr>
          <w:rFonts w:ascii="Times New Roman" w:eastAsia="Arial Unicode MS" w:hAnsi="Times New Roman"/>
          <w:sz w:val="24"/>
          <w:szCs w:val="24"/>
          <w:u w:color="000000"/>
          <w:bdr w:val="nil"/>
          <w:lang w:eastAsia="lt-LT"/>
        </w:rPr>
        <w:t>sąlygų</w:t>
      </w:r>
      <w:r w:rsidRPr="006D0267">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r w:rsidR="00123D6F" w:rsidRPr="006D0267">
        <w:rPr>
          <w:rStyle w:val="Puslapioinaosnuoroda"/>
          <w:rFonts w:ascii="Times New Roman" w:eastAsia="Arial Unicode MS" w:hAnsi="Times New Roman"/>
          <w:sz w:val="24"/>
          <w:szCs w:val="24"/>
          <w:u w:color="000000"/>
          <w:bdr w:val="nil"/>
          <w:lang w:eastAsia="lt-LT"/>
        </w:rPr>
        <w:footnoteReference w:id="6"/>
      </w:r>
      <w:r w:rsidR="009669C0" w:rsidRPr="006D0267">
        <w:rPr>
          <w:rFonts w:ascii="Times New Roman" w:eastAsia="Arial Unicode MS" w:hAnsi="Times New Roman"/>
          <w:sz w:val="24"/>
          <w:szCs w:val="24"/>
          <w:u w:color="000000"/>
          <w:bdr w:val="nil"/>
          <w:lang w:eastAsia="lt-LT"/>
        </w:rPr>
        <w:t>.</w:t>
      </w:r>
    </w:p>
    <w:p w14:paraId="00EB0DED" w14:textId="77777777" w:rsidR="007D04C1" w:rsidRPr="00A10F4D" w:rsidRDefault="007D04C1" w:rsidP="00A10F4D">
      <w:pPr>
        <w:jc w:val="both"/>
        <w:rPr>
          <w:rFonts w:ascii="Times New Roman" w:eastAsia="Arial Unicode MS" w:hAnsi="Times New Roman"/>
          <w:sz w:val="24"/>
          <w:szCs w:val="24"/>
          <w:u w:color="000000"/>
          <w:bdr w:val="nil"/>
          <w:lang w:eastAsia="lt-LT"/>
        </w:rPr>
      </w:pPr>
    </w:p>
    <w:p w14:paraId="32A695CA" w14:textId="4FE5302F" w:rsidR="009669C0" w:rsidRPr="00EB2EBC"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33" w:name="_Toc74571453"/>
      <w:bookmarkStart w:id="34" w:name="_Toc74571530"/>
      <w:r w:rsidRPr="00EB2EBC">
        <w:rPr>
          <w:rFonts w:ascii="Times New Roman" w:eastAsia="Arial Unicode MS" w:hAnsi="Times New Roman"/>
          <w:b/>
          <w:bCs/>
          <w:sz w:val="24"/>
          <w:szCs w:val="24"/>
          <w:u w:color="000000"/>
          <w:bdr w:val="nil"/>
          <w:lang w:eastAsia="lt-LT"/>
        </w:rPr>
        <w:t xml:space="preserve">Konkurso dalyvio </w:t>
      </w:r>
      <w:r w:rsidR="009669C0" w:rsidRPr="00EB2EBC">
        <w:rPr>
          <w:rFonts w:ascii="Times New Roman" w:eastAsia="Arial Unicode MS" w:hAnsi="Times New Roman"/>
          <w:b/>
          <w:bCs/>
          <w:sz w:val="24"/>
          <w:szCs w:val="24"/>
          <w:u w:color="000000"/>
          <w:bdr w:val="nil"/>
          <w:lang w:eastAsia="lt-LT"/>
        </w:rPr>
        <w:t>pašalinimo pagrindų ir tiekėjo kvalifikacijos atitikties tikrinimas</w:t>
      </w:r>
      <w:bookmarkEnd w:id="33"/>
      <w:bookmarkEnd w:id="34"/>
    </w:p>
    <w:p w14:paraId="3BCD3954" w14:textId="77777777" w:rsidR="009669C0" w:rsidRPr="00807EC4"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Jeigu </w:t>
      </w:r>
      <w:r w:rsidR="00E01D30" w:rsidRPr="00A10F4D">
        <w:rPr>
          <w:rFonts w:ascii="Times New Roman" w:eastAsia="Arial Unicode MS" w:hAnsi="Times New Roman"/>
          <w:sz w:val="24"/>
          <w:szCs w:val="24"/>
          <w:u w:color="000000"/>
          <w:bdr w:val="nil"/>
          <w:lang w:eastAsia="lt-LT"/>
        </w:rPr>
        <w:t>dalyvis</w:t>
      </w:r>
      <w:r w:rsidRPr="00A10F4D">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A10F4D">
        <w:rPr>
          <w:rFonts w:ascii="Times New Roman" w:eastAsia="Arial Unicode MS" w:hAnsi="Times New Roman"/>
          <w:sz w:val="24"/>
          <w:szCs w:val="24"/>
          <w:u w:color="000000"/>
          <w:bdr w:val="nil"/>
          <w:lang w:eastAsia="lt-LT"/>
        </w:rPr>
        <w:t xml:space="preserve"> </w:t>
      </w:r>
      <w:r w:rsidR="00E01D30" w:rsidRPr="00A10F4D">
        <w:rPr>
          <w:rFonts w:ascii="Times New Roman" w:eastAsia="Arial Unicode MS" w:hAnsi="Times New Roman"/>
          <w:sz w:val="24"/>
          <w:szCs w:val="24"/>
          <w:u w:color="000000"/>
          <w:bdr w:val="nil"/>
          <w:lang w:eastAsia="lt-LT"/>
        </w:rPr>
        <w:t>dalyvį</w:t>
      </w:r>
      <w:r w:rsidR="003851AC" w:rsidRPr="00A10F4D">
        <w:rPr>
          <w:rFonts w:ascii="Times New Roman" w:eastAsia="Arial Unicode MS" w:hAnsi="Times New Roman"/>
          <w:sz w:val="24"/>
          <w:szCs w:val="24"/>
          <w:u w:color="000000"/>
          <w:bdr w:val="nil"/>
          <w:lang w:eastAsia="lt-LT"/>
        </w:rPr>
        <w:t xml:space="preserve"> </w:t>
      </w:r>
      <w:r w:rsidRPr="00A10F4D">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Komisija, įvertinusi EBVPD pateiktą informaciją ir, jeigu taikytina, Viešųjų pirkimų </w:t>
      </w:r>
      <w:r w:rsidRPr="00893D95">
        <w:rPr>
          <w:rFonts w:ascii="Times New Roman" w:eastAsia="Arial Unicode MS" w:hAnsi="Times New Roman"/>
          <w:sz w:val="24"/>
          <w:szCs w:val="24"/>
          <w:u w:color="000000"/>
          <w:bdr w:val="nil"/>
          <w:lang w:eastAsia="lt-LT"/>
        </w:rPr>
        <w:t xml:space="preserve">įstatymo </w:t>
      </w:r>
      <w:r w:rsidRPr="00893D95">
        <w:rPr>
          <w:rFonts w:ascii="Times New Roman" w:eastAsia="Arial Unicode MS" w:hAnsi="Times New Roman"/>
          <w:b/>
          <w:sz w:val="24"/>
          <w:szCs w:val="24"/>
          <w:u w:color="000000"/>
          <w:bdr w:val="nil"/>
          <w:lang w:eastAsia="lt-LT"/>
        </w:rPr>
        <w:t>50</w:t>
      </w:r>
      <w:r w:rsidRPr="00893D95">
        <w:rPr>
          <w:rFonts w:ascii="Times New Roman" w:eastAsia="Arial Unicode MS" w:hAnsi="Times New Roman"/>
          <w:sz w:val="24"/>
          <w:szCs w:val="24"/>
          <w:u w:color="000000"/>
          <w:bdr w:val="nil"/>
          <w:lang w:eastAsia="lt-LT"/>
        </w:rPr>
        <w:t xml:space="preserve"> straipsnio </w:t>
      </w:r>
      <w:r w:rsidRPr="00893D95">
        <w:rPr>
          <w:rFonts w:ascii="Times New Roman" w:eastAsia="Arial Unicode MS" w:hAnsi="Times New Roman"/>
          <w:b/>
          <w:sz w:val="24"/>
          <w:szCs w:val="24"/>
          <w:u w:color="000000"/>
          <w:bdr w:val="nil"/>
          <w:lang w:eastAsia="lt-LT"/>
        </w:rPr>
        <w:t>4</w:t>
      </w:r>
      <w:r w:rsidRPr="00893D95">
        <w:rPr>
          <w:rFonts w:ascii="Times New Roman" w:eastAsia="Arial Unicode MS" w:hAnsi="Times New Roman"/>
          <w:sz w:val="24"/>
          <w:szCs w:val="24"/>
          <w:u w:color="000000"/>
          <w:bdr w:val="nil"/>
          <w:lang w:eastAsia="lt-LT"/>
        </w:rPr>
        <w:t xml:space="preserve"> dalyje</w:t>
      </w:r>
      <w:r w:rsidRPr="00A10F4D">
        <w:rPr>
          <w:rFonts w:ascii="Times New Roman" w:eastAsia="Arial Unicode MS" w:hAnsi="Times New Roman"/>
          <w:sz w:val="24"/>
          <w:szCs w:val="24"/>
          <w:u w:color="000000"/>
          <w:bdr w:val="nil"/>
          <w:lang w:eastAsia="lt-LT"/>
        </w:rPr>
        <w:t xml:space="preserve"> nurodytuose dokumentuose pateiktą informaciją, priima sprendimą dėl kiekvieno projekt</w:t>
      </w:r>
      <w:r w:rsidR="00E918FA" w:rsidRPr="00A10F4D">
        <w:rPr>
          <w:rFonts w:ascii="Times New Roman" w:eastAsia="Arial Unicode MS" w:hAnsi="Times New Roman"/>
          <w:sz w:val="24"/>
          <w:szCs w:val="24"/>
          <w:u w:color="000000"/>
          <w:bdr w:val="nil"/>
          <w:lang w:eastAsia="lt-LT"/>
        </w:rPr>
        <w:t>o pasiūlymą</w:t>
      </w:r>
      <w:r w:rsidRPr="00A10F4D">
        <w:rPr>
          <w:rFonts w:ascii="Times New Roman" w:eastAsia="Arial Unicode MS" w:hAnsi="Times New Roman"/>
          <w:sz w:val="24"/>
          <w:szCs w:val="24"/>
          <w:u w:color="000000"/>
          <w:bdr w:val="nil"/>
          <w:lang w:eastAsia="lt-LT"/>
        </w:rPr>
        <w:t xml:space="preserve"> pateikusio </w:t>
      </w:r>
      <w:r w:rsidR="00C951A7" w:rsidRPr="00A10F4D">
        <w:rPr>
          <w:rFonts w:ascii="Times New Roman" w:eastAsia="Arial Unicode MS" w:hAnsi="Times New Roman"/>
          <w:sz w:val="24"/>
          <w:szCs w:val="24"/>
          <w:u w:color="000000"/>
          <w:bdr w:val="nil"/>
          <w:lang w:eastAsia="lt-LT"/>
        </w:rPr>
        <w:t xml:space="preserve">dalyvio </w:t>
      </w:r>
      <w:r w:rsidRPr="00A10F4D">
        <w:rPr>
          <w:rFonts w:ascii="Times New Roman" w:eastAsia="Arial Unicode MS" w:hAnsi="Times New Roman"/>
          <w:sz w:val="24"/>
          <w:szCs w:val="24"/>
          <w:u w:color="000000"/>
          <w:bdr w:val="nil"/>
          <w:lang w:eastAsia="lt-LT"/>
        </w:rPr>
        <w:t xml:space="preserve">atitikties reikalavimams ir kiekvienam iš jų ne vėliau kaip per </w:t>
      </w:r>
      <w:r w:rsidRPr="00A10F4D">
        <w:rPr>
          <w:rFonts w:ascii="Times New Roman" w:eastAsia="Arial Unicode MS" w:hAnsi="Times New Roman"/>
          <w:b/>
          <w:sz w:val="24"/>
          <w:szCs w:val="24"/>
          <w:u w:color="000000"/>
          <w:bdr w:val="nil"/>
          <w:lang w:eastAsia="lt-LT"/>
        </w:rPr>
        <w:t>3</w:t>
      </w:r>
      <w:r w:rsidRPr="00A10F4D">
        <w:rPr>
          <w:rFonts w:ascii="Times New Roman" w:eastAsia="Arial Unicode MS" w:hAnsi="Times New Roman"/>
          <w:sz w:val="24"/>
          <w:szCs w:val="24"/>
          <w:u w:color="000000"/>
          <w:bdr w:val="nil"/>
          <w:lang w:eastAsia="lt-LT"/>
        </w:rPr>
        <w:t xml:space="preserve"> </w:t>
      </w:r>
      <w:r w:rsidR="00C951A7" w:rsidRPr="00A10F4D">
        <w:rPr>
          <w:rFonts w:ascii="Times New Roman" w:eastAsia="Arial Unicode MS" w:hAnsi="Times New Roman"/>
          <w:sz w:val="24"/>
          <w:szCs w:val="24"/>
          <w:u w:color="000000"/>
          <w:bdr w:val="nil"/>
          <w:lang w:eastAsia="lt-LT"/>
        </w:rPr>
        <w:t xml:space="preserve">(tris) </w:t>
      </w:r>
      <w:r w:rsidRPr="00A10F4D">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A10F4D">
        <w:rPr>
          <w:rFonts w:ascii="Times New Roman" w:eastAsia="Arial Unicode MS" w:hAnsi="Times New Roman"/>
          <w:sz w:val="24"/>
          <w:szCs w:val="24"/>
          <w:u w:color="000000"/>
          <w:bdr w:val="nil"/>
          <w:lang w:eastAsia="lt-LT"/>
        </w:rPr>
        <w:t xml:space="preserve">konkurso </w:t>
      </w:r>
      <w:r w:rsidRPr="00A10F4D">
        <w:rPr>
          <w:rFonts w:ascii="Times New Roman" w:eastAsia="Arial Unicode MS" w:hAnsi="Times New Roman"/>
          <w:sz w:val="24"/>
          <w:szCs w:val="24"/>
          <w:u w:color="000000"/>
          <w:bdr w:val="nil"/>
          <w:lang w:eastAsia="lt-LT"/>
        </w:rPr>
        <w:t xml:space="preserve">procedūrose turi tik tie </w:t>
      </w:r>
      <w:r w:rsidR="0047444C" w:rsidRPr="00A10F4D">
        <w:rPr>
          <w:rFonts w:ascii="Times New Roman" w:eastAsia="Arial Unicode MS" w:hAnsi="Times New Roman"/>
          <w:sz w:val="24"/>
          <w:szCs w:val="24"/>
          <w:u w:color="000000"/>
          <w:bdr w:val="nil"/>
          <w:lang w:eastAsia="lt-LT"/>
        </w:rPr>
        <w:t>dalyviai</w:t>
      </w:r>
      <w:r w:rsidRPr="00A10F4D">
        <w:rPr>
          <w:rFonts w:ascii="Times New Roman" w:eastAsia="Arial Unicode MS" w:hAnsi="Times New Roman"/>
          <w:sz w:val="24"/>
          <w:szCs w:val="24"/>
          <w:u w:color="000000"/>
          <w:bdr w:val="nil"/>
          <w:lang w:eastAsia="lt-LT"/>
        </w:rPr>
        <w:t>, kurie atitinka perkančiosios organizacijos keliamus reikalavimus.</w:t>
      </w:r>
    </w:p>
    <w:p w14:paraId="46EA320F" w14:textId="3D041C02"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bdr w:val="nil"/>
          <w:lang w:eastAsia="lt-LT"/>
        </w:rPr>
      </w:pPr>
      <w:r w:rsidRPr="00A10F4D">
        <w:rPr>
          <w:rFonts w:ascii="Times New Roman" w:eastAsia="Arial Unicode MS" w:hAnsi="Times New Roman"/>
          <w:sz w:val="24"/>
          <w:szCs w:val="24"/>
          <w:bdr w:val="nil"/>
          <w:lang w:eastAsia="lt-LT"/>
        </w:rPr>
        <w:t xml:space="preserve">Komisija kvalifikaciją patvirtinančių dokumentų reikalauja tik iš to </w:t>
      </w:r>
      <w:r w:rsidR="00E01D30" w:rsidRPr="00A10F4D">
        <w:rPr>
          <w:rFonts w:ascii="Times New Roman" w:eastAsia="Arial Unicode MS" w:hAnsi="Times New Roman"/>
          <w:sz w:val="24"/>
          <w:szCs w:val="24"/>
          <w:bdr w:val="nil"/>
          <w:lang w:eastAsia="lt-LT"/>
        </w:rPr>
        <w:t>dalyvio</w:t>
      </w:r>
      <w:r w:rsidRPr="00A10F4D">
        <w:rPr>
          <w:rFonts w:ascii="Times New Roman" w:eastAsia="Arial Unicode MS" w:hAnsi="Times New Roman"/>
          <w:sz w:val="24"/>
          <w:szCs w:val="24"/>
          <w:bdr w:val="nil"/>
          <w:lang w:eastAsia="lt-LT"/>
        </w:rPr>
        <w:t xml:space="preserve">, kurio </w:t>
      </w:r>
      <w:r w:rsidR="00871BBE" w:rsidRPr="00A10F4D">
        <w:rPr>
          <w:rFonts w:ascii="Times New Roman" w:eastAsia="Arial Unicode MS" w:hAnsi="Times New Roman"/>
          <w:sz w:val="24"/>
          <w:szCs w:val="24"/>
          <w:bdr w:val="nil"/>
          <w:lang w:eastAsia="lt-LT"/>
        </w:rPr>
        <w:t xml:space="preserve">projekto pasiūlymas </w:t>
      </w:r>
      <w:r w:rsidRPr="00A10F4D">
        <w:rPr>
          <w:rFonts w:ascii="Times New Roman" w:eastAsia="Arial Unicode MS" w:hAnsi="Times New Roman"/>
          <w:sz w:val="24"/>
          <w:szCs w:val="24"/>
          <w:bdr w:val="nil"/>
          <w:lang w:eastAsia="lt-LT"/>
        </w:rPr>
        <w:t xml:space="preserve">pagal vertinimo rezultatus galės būti pripažintas </w:t>
      </w:r>
      <w:r w:rsidRPr="00A10F4D">
        <w:rPr>
          <w:rFonts w:ascii="Times New Roman" w:eastAsia="Arial Unicode MS" w:hAnsi="Times New Roman"/>
          <w:b/>
          <w:bCs/>
          <w:sz w:val="24"/>
          <w:szCs w:val="24"/>
          <w:bdr w:val="nil"/>
          <w:lang w:eastAsia="lt-LT"/>
        </w:rPr>
        <w:t>I</w:t>
      </w:r>
      <w:r w:rsidR="00314222" w:rsidRPr="00A10F4D">
        <w:rPr>
          <w:rFonts w:ascii="Times New Roman" w:eastAsia="Arial Unicode MS" w:hAnsi="Times New Roman"/>
          <w:sz w:val="24"/>
          <w:szCs w:val="24"/>
          <w:bdr w:val="nil"/>
          <w:lang w:eastAsia="lt-LT"/>
        </w:rPr>
        <w:t xml:space="preserve"> – </w:t>
      </w:r>
      <w:proofErr w:type="spellStart"/>
      <w:r w:rsidR="00335D11" w:rsidRPr="00A10F4D">
        <w:rPr>
          <w:rFonts w:ascii="Times New Roman" w:eastAsia="Arial Unicode MS" w:hAnsi="Times New Roman"/>
          <w:sz w:val="24"/>
          <w:szCs w:val="24"/>
          <w:bdr w:val="nil"/>
          <w:lang w:eastAsia="lt-LT"/>
        </w:rPr>
        <w:t>os</w:t>
      </w:r>
      <w:proofErr w:type="spellEnd"/>
      <w:r w:rsidR="00335D11" w:rsidRPr="00A10F4D">
        <w:rPr>
          <w:rFonts w:ascii="Times New Roman" w:eastAsia="Arial Unicode MS" w:hAnsi="Times New Roman"/>
          <w:sz w:val="24"/>
          <w:szCs w:val="24"/>
          <w:bdr w:val="nil"/>
          <w:lang w:eastAsia="lt-LT"/>
        </w:rPr>
        <w:t xml:space="preserve">, </w:t>
      </w:r>
      <w:r w:rsidR="00335D11" w:rsidRPr="00A10F4D">
        <w:rPr>
          <w:rFonts w:ascii="Times New Roman" w:eastAsia="Arial Unicode MS" w:hAnsi="Times New Roman"/>
          <w:b/>
          <w:bCs/>
          <w:sz w:val="24"/>
          <w:szCs w:val="24"/>
          <w:bdr w:val="nil"/>
          <w:lang w:eastAsia="lt-LT"/>
        </w:rPr>
        <w:t>II</w:t>
      </w:r>
      <w:r w:rsidR="00335D11" w:rsidRPr="00A10F4D">
        <w:rPr>
          <w:rFonts w:ascii="Times New Roman" w:eastAsia="Arial Unicode MS" w:hAnsi="Times New Roman"/>
          <w:sz w:val="24"/>
          <w:szCs w:val="24"/>
          <w:bdr w:val="nil"/>
          <w:lang w:eastAsia="lt-LT"/>
        </w:rPr>
        <w:t xml:space="preserve"> – </w:t>
      </w:r>
      <w:proofErr w:type="spellStart"/>
      <w:r w:rsidR="00335D11" w:rsidRPr="00A10F4D">
        <w:rPr>
          <w:rFonts w:ascii="Times New Roman" w:eastAsia="Arial Unicode MS" w:hAnsi="Times New Roman"/>
          <w:sz w:val="24"/>
          <w:szCs w:val="24"/>
          <w:bdr w:val="nil"/>
          <w:lang w:eastAsia="lt-LT"/>
        </w:rPr>
        <w:t>os</w:t>
      </w:r>
      <w:proofErr w:type="spellEnd"/>
      <w:r w:rsidR="00335D11" w:rsidRPr="00A10F4D">
        <w:rPr>
          <w:rFonts w:ascii="Times New Roman" w:eastAsia="Arial Unicode MS" w:hAnsi="Times New Roman"/>
          <w:sz w:val="24"/>
          <w:szCs w:val="24"/>
          <w:bdr w:val="nil"/>
          <w:lang w:eastAsia="lt-LT"/>
        </w:rPr>
        <w:t xml:space="preserve">, </w:t>
      </w:r>
      <w:r w:rsidR="00335D11" w:rsidRPr="00A10F4D">
        <w:rPr>
          <w:rFonts w:ascii="Times New Roman" w:eastAsia="Arial Unicode MS" w:hAnsi="Times New Roman"/>
          <w:b/>
          <w:bCs/>
          <w:sz w:val="24"/>
          <w:szCs w:val="24"/>
          <w:bdr w:val="nil"/>
          <w:lang w:eastAsia="lt-LT"/>
        </w:rPr>
        <w:t>III</w:t>
      </w:r>
      <w:r w:rsidR="00335D11" w:rsidRPr="00A10F4D">
        <w:rPr>
          <w:rFonts w:ascii="Times New Roman" w:eastAsia="Arial Unicode MS" w:hAnsi="Times New Roman"/>
          <w:sz w:val="24"/>
          <w:szCs w:val="24"/>
          <w:bdr w:val="nil"/>
          <w:lang w:eastAsia="lt-LT"/>
        </w:rPr>
        <w:t xml:space="preserve">- </w:t>
      </w:r>
      <w:proofErr w:type="spellStart"/>
      <w:r w:rsidR="00335D11" w:rsidRPr="00A10F4D">
        <w:rPr>
          <w:rFonts w:ascii="Times New Roman" w:eastAsia="Arial Unicode MS" w:hAnsi="Times New Roman"/>
          <w:sz w:val="24"/>
          <w:szCs w:val="24"/>
          <w:bdr w:val="nil"/>
          <w:lang w:eastAsia="lt-LT"/>
        </w:rPr>
        <w:t>ios</w:t>
      </w:r>
      <w:proofErr w:type="spellEnd"/>
      <w:r w:rsidR="00314222" w:rsidRPr="00A10F4D">
        <w:rPr>
          <w:rFonts w:ascii="Times New Roman" w:eastAsia="Arial Unicode MS" w:hAnsi="Times New Roman"/>
          <w:sz w:val="24"/>
          <w:szCs w:val="24"/>
          <w:bdr w:val="nil"/>
          <w:lang w:eastAsia="lt-LT"/>
        </w:rPr>
        <w:t xml:space="preserve"> </w:t>
      </w:r>
      <w:r w:rsidRPr="00A10F4D">
        <w:rPr>
          <w:rFonts w:ascii="Times New Roman" w:eastAsia="Arial Unicode MS" w:hAnsi="Times New Roman"/>
          <w:sz w:val="24"/>
          <w:szCs w:val="24"/>
          <w:bdr w:val="nil"/>
          <w:lang w:eastAsia="lt-LT"/>
        </w:rPr>
        <w:t>viet</w:t>
      </w:r>
      <w:r w:rsidR="00335D11" w:rsidRPr="00A10F4D">
        <w:rPr>
          <w:rFonts w:ascii="Times New Roman" w:eastAsia="Arial Unicode MS" w:hAnsi="Times New Roman"/>
          <w:sz w:val="24"/>
          <w:szCs w:val="24"/>
          <w:bdr w:val="nil"/>
          <w:lang w:eastAsia="lt-LT"/>
        </w:rPr>
        <w:t xml:space="preserve">os </w:t>
      </w:r>
      <w:r w:rsidR="003B594E" w:rsidRPr="00A10F4D">
        <w:rPr>
          <w:rFonts w:ascii="Times New Roman" w:eastAsia="Arial Unicode MS" w:hAnsi="Times New Roman"/>
          <w:sz w:val="24"/>
          <w:szCs w:val="24"/>
          <w:bdr w:val="nil"/>
          <w:lang w:eastAsia="lt-LT"/>
        </w:rPr>
        <w:t>prizininkais</w:t>
      </w:r>
      <w:r w:rsidRPr="00A10F4D">
        <w:rPr>
          <w:rFonts w:ascii="Times New Roman" w:eastAsia="Arial Unicode MS" w:hAnsi="Times New Roman"/>
          <w:sz w:val="24"/>
          <w:szCs w:val="24"/>
          <w:bdr w:val="nil"/>
          <w:lang w:eastAsia="lt-LT"/>
        </w:rPr>
        <w:t xml:space="preserve">. </w:t>
      </w:r>
    </w:p>
    <w:p w14:paraId="157E015E" w14:textId="4572D352" w:rsidR="003552B0" w:rsidRDefault="00E01D3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Dalyviui </w:t>
      </w:r>
      <w:r w:rsidR="009669C0" w:rsidRPr="00A10F4D">
        <w:rPr>
          <w:rFonts w:ascii="Times New Roman" w:eastAsia="Arial Unicode MS" w:hAnsi="Times New Roman"/>
          <w:sz w:val="24"/>
          <w:szCs w:val="24"/>
          <w:u w:color="000000"/>
          <w:bdr w:val="nil"/>
          <w:lang w:eastAsia="lt-LT"/>
        </w:rPr>
        <w:t xml:space="preserve">nepateikus konkurso sąlygų </w:t>
      </w:r>
      <w:r w:rsidR="004152BF">
        <w:rPr>
          <w:rFonts w:ascii="Times New Roman" w:eastAsia="Arial Unicode MS" w:hAnsi="Times New Roman"/>
          <w:b/>
          <w:bCs/>
          <w:sz w:val="24"/>
          <w:szCs w:val="24"/>
          <w:u w:color="000000"/>
          <w:bdr w:val="nil"/>
          <w:lang w:eastAsia="lt-LT"/>
        </w:rPr>
        <w:t>8</w:t>
      </w:r>
      <w:r w:rsidR="00926E9A">
        <w:rPr>
          <w:rFonts w:ascii="Times New Roman" w:eastAsia="Arial Unicode MS" w:hAnsi="Times New Roman"/>
          <w:b/>
          <w:bCs/>
          <w:sz w:val="24"/>
          <w:szCs w:val="24"/>
          <w:u w:color="000000"/>
          <w:bdr w:val="nil"/>
          <w:lang w:eastAsia="lt-LT"/>
        </w:rPr>
        <w:t>6</w:t>
      </w:r>
      <w:r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atmetamas ir Komisija kreipiasi į kitą </w:t>
      </w:r>
      <w:r w:rsidR="00930516" w:rsidRPr="00A10F4D">
        <w:rPr>
          <w:rFonts w:ascii="Times New Roman" w:eastAsia="Arial Unicode MS" w:hAnsi="Times New Roman"/>
          <w:sz w:val="24"/>
          <w:szCs w:val="24"/>
          <w:u w:color="000000"/>
          <w:bdr w:val="nil"/>
          <w:lang w:eastAsia="lt-LT"/>
        </w:rPr>
        <w:t>dalyvį</w:t>
      </w:r>
      <w:r w:rsidR="009669C0" w:rsidRPr="00A10F4D">
        <w:rPr>
          <w:rFonts w:ascii="Times New Roman" w:eastAsia="Arial Unicode MS" w:hAnsi="Times New Roman"/>
          <w:sz w:val="24"/>
          <w:szCs w:val="24"/>
          <w:u w:color="000000"/>
          <w:bdr w:val="nil"/>
          <w:lang w:eastAsia="lt-LT"/>
        </w:rPr>
        <w:t xml:space="preserve">, kuris </w:t>
      </w:r>
      <w:r w:rsidR="001E7D43" w:rsidRPr="00A10F4D">
        <w:rPr>
          <w:rFonts w:ascii="Times New Roman" w:eastAsia="Arial Unicode MS" w:hAnsi="Times New Roman"/>
          <w:sz w:val="24"/>
          <w:szCs w:val="24"/>
          <w:u w:color="000000"/>
          <w:bdr w:val="nil"/>
          <w:lang w:eastAsia="lt-LT"/>
        </w:rPr>
        <w:t xml:space="preserve">gali </w:t>
      </w:r>
      <w:r w:rsidR="00725354" w:rsidRPr="00A10F4D">
        <w:rPr>
          <w:rFonts w:ascii="Times New Roman" w:hAnsi="Times New Roman"/>
          <w:color w:val="000000"/>
          <w:sz w:val="24"/>
          <w:szCs w:val="24"/>
        </w:rPr>
        <w:t xml:space="preserve">užimti </w:t>
      </w:r>
      <w:r w:rsidR="00725354" w:rsidRPr="00A10F4D">
        <w:rPr>
          <w:rFonts w:ascii="Times New Roman" w:hAnsi="Times New Roman"/>
          <w:b/>
          <w:bCs/>
          <w:color w:val="000000"/>
          <w:sz w:val="24"/>
          <w:szCs w:val="24"/>
        </w:rPr>
        <w:t>I</w:t>
      </w:r>
      <w:r w:rsidR="00725354" w:rsidRPr="00A10F4D">
        <w:rPr>
          <w:rFonts w:ascii="Times New Roman" w:hAnsi="Times New Roman"/>
          <w:color w:val="000000"/>
          <w:sz w:val="24"/>
          <w:szCs w:val="24"/>
        </w:rPr>
        <w:t>,</w:t>
      </w:r>
      <w:r w:rsidR="00725354" w:rsidRPr="00A10F4D">
        <w:rPr>
          <w:rFonts w:ascii="Times New Roman" w:hAnsi="Times New Roman"/>
          <w:b/>
          <w:bCs/>
          <w:color w:val="000000"/>
          <w:sz w:val="24"/>
          <w:szCs w:val="24"/>
        </w:rPr>
        <w:t xml:space="preserve"> II</w:t>
      </w:r>
      <w:r w:rsidR="00725354" w:rsidRPr="00A10F4D">
        <w:rPr>
          <w:rFonts w:ascii="Times New Roman" w:hAnsi="Times New Roman"/>
          <w:color w:val="000000"/>
          <w:sz w:val="24"/>
          <w:szCs w:val="24"/>
        </w:rPr>
        <w:t>,</w:t>
      </w:r>
      <w:r w:rsidR="00725354" w:rsidRPr="00A10F4D">
        <w:rPr>
          <w:rFonts w:ascii="Times New Roman" w:hAnsi="Times New Roman"/>
          <w:b/>
          <w:bCs/>
          <w:color w:val="000000"/>
          <w:sz w:val="24"/>
          <w:szCs w:val="24"/>
        </w:rPr>
        <w:t xml:space="preserve"> III</w:t>
      </w:r>
      <w:r w:rsidR="00725354" w:rsidRPr="00A10F4D">
        <w:rPr>
          <w:rFonts w:ascii="Times New Roman" w:hAnsi="Times New Roman"/>
          <w:color w:val="000000"/>
          <w:sz w:val="24"/>
          <w:szCs w:val="24"/>
        </w:rPr>
        <w:t xml:space="preserve"> vietą ir</w:t>
      </w:r>
      <w:r w:rsidR="009669C0" w:rsidRPr="00A10F4D">
        <w:rPr>
          <w:rFonts w:ascii="Times New Roman" w:eastAsia="Arial Unicode MS" w:hAnsi="Times New Roman"/>
          <w:sz w:val="24"/>
          <w:szCs w:val="24"/>
          <w:u w:color="000000"/>
          <w:bdr w:val="nil"/>
          <w:lang w:eastAsia="lt-LT"/>
        </w:rPr>
        <w:t>,</w:t>
      </w:r>
      <w:r w:rsidR="00725354" w:rsidRPr="00A10F4D">
        <w:rPr>
          <w:rFonts w:ascii="Times New Roman" w:eastAsia="Arial Unicode MS" w:hAnsi="Times New Roman"/>
          <w:sz w:val="24"/>
          <w:szCs w:val="24"/>
          <w:u w:color="000000"/>
          <w:bdr w:val="nil"/>
          <w:lang w:eastAsia="lt-LT"/>
        </w:rPr>
        <w:t xml:space="preserve"> </w:t>
      </w:r>
      <w:r w:rsidR="009669C0" w:rsidRPr="00893D95">
        <w:rPr>
          <w:rFonts w:ascii="Times New Roman" w:eastAsia="Arial Unicode MS" w:hAnsi="Times New Roman"/>
          <w:sz w:val="24"/>
          <w:szCs w:val="24"/>
          <w:u w:color="000000"/>
          <w:bdr w:val="nil"/>
          <w:lang w:eastAsia="lt-LT"/>
        </w:rPr>
        <w:t>įvertinusi jo duomenis dėl pašalinimo pagrindų nebuvimo</w:t>
      </w:r>
      <w:r w:rsidR="009669C0" w:rsidRPr="00A10F4D">
        <w:rPr>
          <w:rFonts w:ascii="Times New Roman" w:eastAsia="Arial Unicode MS" w:hAnsi="Times New Roman"/>
          <w:sz w:val="24"/>
          <w:szCs w:val="24"/>
          <w:u w:color="000000"/>
          <w:bdr w:val="nil"/>
          <w:lang w:eastAsia="lt-LT"/>
        </w:rPr>
        <w:t xml:space="preserve"> ir kvalifikacijos, nustato </w:t>
      </w:r>
      <w:r w:rsidR="000A1AD5"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w:t>
      </w:r>
    </w:p>
    <w:p w14:paraId="204F3CE0" w14:textId="30CF9A5B" w:rsidR="00013848" w:rsidRPr="00181C8B" w:rsidRDefault="00013848"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181C8B">
        <w:rPr>
          <w:rFonts w:ascii="Times New Roman" w:hAnsi="Times New Roman"/>
          <w:sz w:val="24"/>
          <w:szCs w:val="24"/>
        </w:rPr>
        <w:t>Dalyvių surinkti ekonominio naudingumo balai bus perskaičiuojami, jei dalyvio pasiūlymas, kurio</w:t>
      </w:r>
      <w:r w:rsidR="00181C8B" w:rsidRPr="00181C8B">
        <w:rPr>
          <w:rFonts w:ascii="Times New Roman" w:hAnsi="Times New Roman"/>
          <w:sz w:val="24"/>
          <w:szCs w:val="24"/>
        </w:rPr>
        <w:t xml:space="preserve"> konkurso</w:t>
      </w:r>
      <w:r w:rsidRPr="00181C8B">
        <w:rPr>
          <w:rFonts w:ascii="Times New Roman" w:hAnsi="Times New Roman"/>
          <w:sz w:val="24"/>
          <w:szCs w:val="24"/>
        </w:rPr>
        <w:t xml:space="preserve"> metu nustatyto </w:t>
      </w:r>
      <w:r w:rsidR="00893D95">
        <w:rPr>
          <w:rFonts w:ascii="Times New Roman" w:hAnsi="Times New Roman"/>
          <w:sz w:val="24"/>
          <w:szCs w:val="24"/>
        </w:rPr>
        <w:t>kriterijaus</w:t>
      </w:r>
      <w:r w:rsidRPr="00181C8B">
        <w:rPr>
          <w:rFonts w:ascii="Times New Roman" w:hAnsi="Times New Roman"/>
          <w:sz w:val="24"/>
          <w:szCs w:val="24"/>
        </w:rPr>
        <w:t xml:space="preserve"> reikšmė buvo geriausia ir su ja buvo lyginamos kitų dalyvių </w:t>
      </w:r>
      <w:r w:rsidR="00893D95">
        <w:rPr>
          <w:rFonts w:ascii="Times New Roman" w:hAnsi="Times New Roman"/>
          <w:sz w:val="24"/>
          <w:szCs w:val="24"/>
        </w:rPr>
        <w:t>kriterijų</w:t>
      </w:r>
      <w:r w:rsidRPr="00181C8B">
        <w:rPr>
          <w:rFonts w:ascii="Times New Roman" w:hAnsi="Times New Roman"/>
          <w:sz w:val="24"/>
          <w:szCs w:val="24"/>
        </w:rPr>
        <w:t xml:space="preserve"> reikšmės:</w:t>
      </w:r>
    </w:p>
    <w:p w14:paraId="10E9D030" w14:textId="77777777" w:rsidR="003A617F" w:rsidRDefault="00013848" w:rsidP="003A617F">
      <w:pPr>
        <w:pStyle w:val="Sraopastraipa"/>
        <w:keepNext/>
        <w:numPr>
          <w:ilvl w:val="2"/>
          <w:numId w:val="4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yra atmetamas;</w:t>
      </w:r>
    </w:p>
    <w:p w14:paraId="462DCE90" w14:textId="4779C44D" w:rsidR="003A617F" w:rsidRDefault="00013848" w:rsidP="003A617F">
      <w:pPr>
        <w:pStyle w:val="Sraopastraipa"/>
        <w:keepNext/>
        <w:numPr>
          <w:ilvl w:val="2"/>
          <w:numId w:val="41"/>
        </w:numPr>
        <w:suppressAutoHyphens/>
        <w:ind w:left="0" w:firstLine="567"/>
        <w:jc w:val="both"/>
        <w:outlineLvl w:val="2"/>
        <w:rPr>
          <w:rFonts w:ascii="Times New Roman" w:hAnsi="Times New Roman"/>
          <w:sz w:val="24"/>
          <w:szCs w:val="24"/>
        </w:rPr>
      </w:pPr>
      <w:r w:rsidRPr="003A617F">
        <w:rPr>
          <w:rFonts w:ascii="Times New Roman" w:hAnsi="Times New Roman"/>
          <w:sz w:val="24"/>
          <w:szCs w:val="24"/>
        </w:rPr>
        <w:t>dalyvis atšaukia savo pasiūlymą</w:t>
      </w:r>
      <w:r w:rsidR="003A617F">
        <w:rPr>
          <w:rFonts w:ascii="Times New Roman" w:hAnsi="Times New Roman"/>
          <w:sz w:val="24"/>
          <w:szCs w:val="24"/>
        </w:rPr>
        <w:t>.</w:t>
      </w:r>
    </w:p>
    <w:p w14:paraId="10883A63" w14:textId="3272DD20" w:rsidR="009669C0" w:rsidRPr="003A617F"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3A617F">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3A617F">
        <w:rPr>
          <w:rFonts w:ascii="Times New Roman" w:eastAsia="Arial Unicode MS" w:hAnsi="Times New Roman"/>
          <w:sz w:val="24"/>
          <w:szCs w:val="24"/>
          <w:u w:color="000000"/>
          <w:bdr w:val="nil"/>
          <w:lang w:eastAsia="lt-LT"/>
        </w:rPr>
        <w:t xml:space="preserve">dalyvis </w:t>
      </w:r>
      <w:r w:rsidRPr="003A617F">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6911CB"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6911CB">
        <w:rPr>
          <w:rFonts w:ascii="Times New Roman" w:eastAsia="Arial Unicode MS" w:hAnsi="Times New Roman"/>
          <w:sz w:val="24"/>
          <w:szCs w:val="24"/>
          <w:u w:color="000000"/>
          <w:bdr w:val="nil"/>
          <w:lang w:eastAsia="lt-LT"/>
        </w:rPr>
        <w:t xml:space="preserve">Jeigu Komisija nustato, kad </w:t>
      </w:r>
      <w:r w:rsidR="00375101" w:rsidRPr="006911CB">
        <w:rPr>
          <w:rFonts w:ascii="Times New Roman" w:eastAsia="Arial Unicode MS" w:hAnsi="Times New Roman"/>
          <w:sz w:val="24"/>
          <w:szCs w:val="24"/>
          <w:u w:color="000000"/>
          <w:bdr w:val="nil"/>
          <w:lang w:eastAsia="lt-LT"/>
        </w:rPr>
        <w:t>dalyvio</w:t>
      </w:r>
      <w:r w:rsidRPr="006911CB">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6911CB">
        <w:rPr>
          <w:rFonts w:ascii="Times New Roman" w:eastAsia="Arial Unicode MS" w:hAnsi="Times New Roman"/>
          <w:sz w:val="24"/>
          <w:szCs w:val="24"/>
          <w:u w:color="000000"/>
          <w:bdr w:val="nil"/>
          <w:lang w:eastAsia="lt-LT"/>
        </w:rPr>
        <w:t xml:space="preserve">dalyvio </w:t>
      </w:r>
      <w:r w:rsidRPr="006911CB">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6911CB">
        <w:rPr>
          <w:rFonts w:ascii="Times New Roman" w:eastAsia="Arial Unicode MS" w:hAnsi="Times New Roman"/>
          <w:sz w:val="24"/>
          <w:szCs w:val="24"/>
          <w:u w:color="000000"/>
          <w:bdr w:val="nil"/>
          <w:lang w:eastAsia="lt-LT"/>
        </w:rPr>
        <w:t>projekto pasiūlymą</w:t>
      </w:r>
      <w:r w:rsidRPr="006911CB">
        <w:rPr>
          <w:rFonts w:ascii="Times New Roman" w:eastAsia="Arial Unicode MS" w:hAnsi="Times New Roman"/>
          <w:sz w:val="24"/>
          <w:szCs w:val="24"/>
          <w:u w:color="000000"/>
          <w:bdr w:val="nil"/>
          <w:lang w:eastAsia="lt-LT"/>
        </w:rPr>
        <w:t>.</w:t>
      </w:r>
    </w:p>
    <w:p w14:paraId="5C75E428" w14:textId="337FAC14" w:rsidR="009669C0" w:rsidRDefault="00A10F4D"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ne vėliau kaip per </w:t>
      </w:r>
      <w:r w:rsidR="00436667">
        <w:rPr>
          <w:rFonts w:ascii="Times New Roman" w:eastAsia="Arial Unicode MS" w:hAnsi="Times New Roman"/>
          <w:b/>
          <w:sz w:val="24"/>
          <w:szCs w:val="24"/>
          <w:u w:color="000000"/>
          <w:bdr w:val="nil"/>
          <w:lang w:eastAsia="lt-LT"/>
        </w:rPr>
        <w:t>3</w:t>
      </w:r>
      <w:r w:rsidR="009669C0" w:rsidRPr="00A10F4D">
        <w:rPr>
          <w:rFonts w:ascii="Times New Roman" w:eastAsia="Arial Unicode MS" w:hAnsi="Times New Roman"/>
          <w:sz w:val="24"/>
          <w:szCs w:val="24"/>
          <w:u w:color="000000"/>
          <w:bdr w:val="nil"/>
          <w:lang w:eastAsia="lt-LT"/>
        </w:rPr>
        <w:t xml:space="preserve"> </w:t>
      </w:r>
      <w:r w:rsidR="004F5D86" w:rsidRPr="00A10F4D">
        <w:rPr>
          <w:rFonts w:ascii="Times New Roman" w:eastAsia="Arial Unicode MS" w:hAnsi="Times New Roman"/>
          <w:sz w:val="24"/>
          <w:szCs w:val="24"/>
          <w:u w:color="000000"/>
          <w:bdr w:val="nil"/>
          <w:lang w:eastAsia="lt-LT"/>
        </w:rPr>
        <w:t>(</w:t>
      </w:r>
      <w:r w:rsidR="00436667">
        <w:rPr>
          <w:rFonts w:ascii="Times New Roman" w:eastAsia="Arial Unicode MS" w:hAnsi="Times New Roman"/>
          <w:sz w:val="24"/>
          <w:szCs w:val="24"/>
          <w:u w:color="000000"/>
          <w:bdr w:val="nil"/>
          <w:lang w:eastAsia="lt-LT"/>
        </w:rPr>
        <w:t>tris</w:t>
      </w:r>
      <w:r w:rsidR="004F5D86"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darbo dienas po </w:t>
      </w:r>
      <w:r w:rsidR="00375101" w:rsidRPr="00A10F4D">
        <w:rPr>
          <w:rFonts w:ascii="Times New Roman" w:eastAsia="Arial Unicode MS" w:hAnsi="Times New Roman"/>
          <w:sz w:val="24"/>
          <w:szCs w:val="24"/>
          <w:u w:color="000000"/>
          <w:bdr w:val="nil"/>
          <w:lang w:eastAsia="lt-LT"/>
        </w:rPr>
        <w:t xml:space="preserve">dalyvių </w:t>
      </w:r>
      <w:r w:rsidR="009669C0" w:rsidRPr="00A10F4D">
        <w:rPr>
          <w:rFonts w:ascii="Times New Roman" w:eastAsia="Arial Unicode MS" w:hAnsi="Times New Roman"/>
          <w:sz w:val="24"/>
          <w:szCs w:val="24"/>
          <w:u w:color="000000"/>
          <w:bdr w:val="nil"/>
          <w:lang w:eastAsia="lt-LT"/>
        </w:rPr>
        <w:t xml:space="preserve">pašalinimo pagrindų nebuvimo ir kvalifikacijos patikrinimo procedūros įforminimo raštu CVP IS priemonėmis praneša kiekvienam dalyviui apie </w:t>
      </w:r>
      <w:r w:rsidR="004F5D86"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 projekto konkurso laimėtojus ir atidėjimo terminą,</w:t>
      </w:r>
      <w:r w:rsidR="00CC72E0" w:rsidRPr="00CC72E0">
        <w:t xml:space="preserve"> </w:t>
      </w:r>
      <w:r w:rsidR="00CC72E0" w:rsidRPr="00CC72E0">
        <w:rPr>
          <w:rFonts w:ascii="Times New Roman" w:hAnsi="Times New Roman"/>
          <w:sz w:val="24"/>
          <w:szCs w:val="24"/>
        </w:rPr>
        <w:t xml:space="preserve">kuris negali būti trumpesnis kaip </w:t>
      </w:r>
      <w:r w:rsidR="00CC72E0" w:rsidRPr="005E2BA9">
        <w:rPr>
          <w:rFonts w:ascii="Times New Roman" w:hAnsi="Times New Roman"/>
          <w:b/>
          <w:bCs/>
          <w:sz w:val="24"/>
          <w:szCs w:val="24"/>
        </w:rPr>
        <w:t>5</w:t>
      </w:r>
      <w:r w:rsidR="00CC72E0" w:rsidRPr="00CC72E0">
        <w:rPr>
          <w:rFonts w:ascii="Times New Roman" w:hAnsi="Times New Roman"/>
          <w:sz w:val="24"/>
          <w:szCs w:val="24"/>
        </w:rPr>
        <w:t xml:space="preserve"> darbo dienos nuo pranešimo apie projekto konkurso rezultatus išsiuntimo CVP</w:t>
      </w:r>
      <w:r w:rsidR="00C578E7">
        <w:rPr>
          <w:rFonts w:ascii="Times New Roman" w:hAnsi="Times New Roman"/>
          <w:sz w:val="24"/>
          <w:szCs w:val="24"/>
        </w:rPr>
        <w:t xml:space="preserve"> </w:t>
      </w:r>
      <w:r w:rsidR="00CC72E0" w:rsidRPr="00CC72E0">
        <w:rPr>
          <w:rFonts w:ascii="Times New Roman" w:hAnsi="Times New Roman"/>
          <w:sz w:val="24"/>
          <w:szCs w:val="24"/>
        </w:rPr>
        <w:t>IS priemonėmis dalyviams dienos,</w:t>
      </w:r>
      <w:r w:rsidR="009669C0" w:rsidRPr="00CC72E0">
        <w:rPr>
          <w:rFonts w:ascii="Times New Roman" w:eastAsia="Arial Unicode MS" w:hAnsi="Times New Roman"/>
          <w:sz w:val="24"/>
          <w:szCs w:val="24"/>
          <w:u w:color="000000"/>
          <w:bdr w:val="nil"/>
          <w:lang w:eastAsia="lt-LT"/>
        </w:rPr>
        <w:t xml:space="preserve"> o dalyvio, kurio </w:t>
      </w:r>
      <w:r w:rsidR="0058002E" w:rsidRPr="00CC72E0">
        <w:rPr>
          <w:rFonts w:ascii="Times New Roman" w:eastAsia="Arial Unicode MS" w:hAnsi="Times New Roman"/>
          <w:sz w:val="24"/>
          <w:szCs w:val="24"/>
          <w:u w:color="000000"/>
          <w:bdr w:val="nil"/>
          <w:lang w:eastAsia="lt-LT"/>
        </w:rPr>
        <w:t>projekto</w:t>
      </w:r>
      <w:r w:rsidR="0058002E" w:rsidRPr="00A10F4D">
        <w:rPr>
          <w:rFonts w:ascii="Times New Roman" w:eastAsia="Arial Unicode MS" w:hAnsi="Times New Roman"/>
          <w:sz w:val="24"/>
          <w:szCs w:val="24"/>
          <w:u w:color="000000"/>
          <w:bdr w:val="nil"/>
          <w:lang w:eastAsia="lt-LT"/>
        </w:rPr>
        <w:t xml:space="preserve"> pasiūlymas </w:t>
      </w:r>
      <w:r w:rsidR="009669C0" w:rsidRPr="00A10F4D">
        <w:rPr>
          <w:rFonts w:ascii="Times New Roman" w:eastAsia="Arial Unicode MS" w:hAnsi="Times New Roman"/>
          <w:sz w:val="24"/>
          <w:szCs w:val="24"/>
          <w:u w:color="000000"/>
          <w:bdr w:val="nil"/>
          <w:lang w:eastAsia="lt-LT"/>
        </w:rPr>
        <w:t>neįrašytas į šią eilę, ir projekto atmetimo priežastis. Komisija taip pat kiekvienam dalyviui pateikia jo projekto vertinimo recenziją.</w:t>
      </w:r>
    </w:p>
    <w:p w14:paraId="72E567A4" w14:textId="2F9881E1" w:rsidR="003F1D9B" w:rsidRPr="00FB729A" w:rsidRDefault="003F1D9B"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FB729A">
        <w:rPr>
          <w:rFonts w:ascii="Times New Roman" w:eastAsia="Arial Unicode MS" w:hAnsi="Times New Roman"/>
          <w:b/>
          <w:bCs/>
          <w:sz w:val="24"/>
          <w:szCs w:val="24"/>
          <w:u w:val="single"/>
          <w:bdr w:val="nil"/>
          <w:lang w:eastAsia="lt-LT"/>
        </w:rPr>
        <w:lastRenderedPageBreak/>
        <w:t xml:space="preserve">Projekto konkurso laimėtoju bus išrinktas konkurso </w:t>
      </w:r>
      <w:r w:rsidR="005E0EB4">
        <w:rPr>
          <w:rFonts w:ascii="Times New Roman" w:eastAsia="Arial Unicode MS" w:hAnsi="Times New Roman"/>
          <w:b/>
          <w:bCs/>
          <w:sz w:val="24"/>
          <w:szCs w:val="24"/>
          <w:u w:val="single"/>
          <w:bdr w:val="nil"/>
          <w:lang w:eastAsia="lt-LT"/>
        </w:rPr>
        <w:t>sąlygų</w:t>
      </w:r>
      <w:r w:rsidRPr="00FB729A">
        <w:rPr>
          <w:rFonts w:ascii="Times New Roman" w:eastAsia="Arial Unicode MS" w:hAnsi="Times New Roman"/>
          <w:b/>
          <w:bCs/>
          <w:sz w:val="24"/>
          <w:szCs w:val="24"/>
          <w:u w:val="single"/>
          <w:bdr w:val="nil"/>
          <w:lang w:eastAsia="lt-LT"/>
        </w:rPr>
        <w:t xml:space="preserve"> reikalavimus atitinkantis</w:t>
      </w:r>
      <w:r>
        <w:rPr>
          <w:rFonts w:ascii="Times New Roman" w:eastAsia="Arial Unicode MS" w:hAnsi="Times New Roman"/>
          <w:b/>
          <w:bCs/>
          <w:sz w:val="24"/>
          <w:szCs w:val="24"/>
          <w:u w:val="single"/>
          <w:bdr w:val="nil"/>
          <w:lang w:eastAsia="lt-LT"/>
        </w:rPr>
        <w:t>,</w:t>
      </w:r>
      <w:r w:rsidRPr="00FB729A">
        <w:rPr>
          <w:rFonts w:ascii="Times New Roman" w:eastAsia="Arial Unicode MS" w:hAnsi="Times New Roman"/>
          <w:b/>
          <w:bCs/>
          <w:sz w:val="24"/>
          <w:szCs w:val="24"/>
          <w:u w:val="single"/>
          <w:bdr w:val="nil"/>
          <w:lang w:eastAsia="lt-LT"/>
        </w:rPr>
        <w:t xml:space="preserve"> I vietą užėmęs (surinkęs daugiausiai balų), projektas</w:t>
      </w:r>
      <w:r w:rsidRPr="00FB729A">
        <w:rPr>
          <w:rFonts w:ascii="Times New Roman" w:eastAsia="Arial Unicode MS" w:hAnsi="Times New Roman"/>
          <w:b/>
          <w:bCs/>
          <w:sz w:val="24"/>
          <w:szCs w:val="24"/>
          <w:u w:color="000000"/>
          <w:bdr w:val="nil"/>
          <w:lang w:eastAsia="lt-LT"/>
        </w:rPr>
        <w:t xml:space="preserve">. </w:t>
      </w:r>
      <w:r w:rsidRPr="00FB729A">
        <w:rPr>
          <w:rFonts w:ascii="Times New Roman" w:eastAsia="Arial Unicode MS" w:hAnsi="Times New Roman"/>
          <w:sz w:val="24"/>
          <w:szCs w:val="24"/>
          <w:u w:color="000000"/>
          <w:bdr w:val="nil"/>
          <w:lang w:eastAsia="lt-LT"/>
        </w:rPr>
        <w:t xml:space="preserve">Vertinimo komisija gali ir neskirti pirmosios vietos, jeigu mano, kad pateikti projektai atitinka formalius reikalavimus, tačiau, atsižvelgiant į pirkimo dokumentuose nurodytus tikslus, perkančiajai organizacijai yra nepriimtini. </w:t>
      </w:r>
    </w:p>
    <w:p w14:paraId="408B4995" w14:textId="68153ED7" w:rsidR="008B770B" w:rsidRPr="00E245A6" w:rsidRDefault="003F1D9B" w:rsidP="00E245A6">
      <w:pPr>
        <w:pStyle w:val="Betarp"/>
        <w:numPr>
          <w:ilvl w:val="0"/>
          <w:numId w:val="41"/>
        </w:numPr>
        <w:ind w:left="0" w:firstLine="567"/>
        <w:jc w:val="both"/>
        <w:rPr>
          <w:b/>
          <w:bCs/>
        </w:rPr>
      </w:pPr>
      <w:r w:rsidRPr="00B1588B">
        <w:rPr>
          <w:b/>
          <w:u w:val="single"/>
        </w:rPr>
        <w:t>Su projekto konkurso I-</w:t>
      </w:r>
      <w:proofErr w:type="spellStart"/>
      <w:r w:rsidRPr="00B1588B">
        <w:rPr>
          <w:b/>
          <w:u w:val="single"/>
        </w:rPr>
        <w:t>os</w:t>
      </w:r>
      <w:proofErr w:type="spellEnd"/>
      <w:r w:rsidRPr="00B1588B">
        <w:rPr>
          <w:b/>
          <w:u w:val="single"/>
        </w:rPr>
        <w:t xml:space="preserve"> vietos laimėtoju bus sudaroma paslaugų teikimo (projekto </w:t>
      </w:r>
      <w:r w:rsidR="005E2BA9">
        <w:rPr>
          <w:b/>
          <w:u w:val="single"/>
        </w:rPr>
        <w:t xml:space="preserve">idėjos </w:t>
      </w:r>
      <w:r w:rsidRPr="00B1588B">
        <w:rPr>
          <w:b/>
          <w:u w:val="single"/>
        </w:rPr>
        <w:t xml:space="preserve">įgyvendinimo) sutartis </w:t>
      </w:r>
      <w:r w:rsidR="00CA7B2E">
        <w:rPr>
          <w:b/>
          <w:u w:val="single"/>
        </w:rPr>
        <w:t xml:space="preserve">dėl </w:t>
      </w:r>
      <w:r w:rsidR="00724295">
        <w:rPr>
          <w:b/>
          <w:u w:val="single"/>
        </w:rPr>
        <w:t>V</w:t>
      </w:r>
      <w:r w:rsidR="00CA7B2E">
        <w:rPr>
          <w:b/>
          <w:u w:val="single"/>
        </w:rPr>
        <w:t xml:space="preserve">ilniaus Katedros aikštės kalėdinio papuošimo paslaugų </w:t>
      </w:r>
      <w:r w:rsidRPr="00B1588B">
        <w:rPr>
          <w:b/>
          <w:u w:val="single"/>
        </w:rPr>
        <w:t>(</w:t>
      </w:r>
      <w:r w:rsidR="00724295">
        <w:rPr>
          <w:b/>
          <w:u w:val="single"/>
        </w:rPr>
        <w:t>konkurso sąlygų</w:t>
      </w:r>
      <w:r w:rsidRPr="00B1588B">
        <w:rPr>
          <w:b/>
          <w:u w:val="single"/>
        </w:rPr>
        <w:t xml:space="preserve"> </w:t>
      </w:r>
      <w:r w:rsidR="004A41DD">
        <w:rPr>
          <w:b/>
          <w:u w:val="single"/>
        </w:rPr>
        <w:t>4</w:t>
      </w:r>
      <w:r w:rsidRPr="00B1588B">
        <w:rPr>
          <w:b/>
          <w:u w:val="single"/>
        </w:rPr>
        <w:t xml:space="preserve"> priedas).</w:t>
      </w:r>
      <w:r w:rsidRPr="0043035B">
        <w:rPr>
          <w:b/>
        </w:rPr>
        <w:t xml:space="preserve"> </w:t>
      </w:r>
      <w:r w:rsidRPr="00044AEA">
        <w:rPr>
          <w:b/>
        </w:rPr>
        <w:t xml:space="preserve">Konkurso </w:t>
      </w:r>
      <w:r>
        <w:rPr>
          <w:b/>
        </w:rPr>
        <w:t>I, II ir III vietas užėmusi</w:t>
      </w:r>
      <w:r w:rsidR="00CA7B2E">
        <w:rPr>
          <w:b/>
        </w:rPr>
        <w:t>ų</w:t>
      </w:r>
      <w:r>
        <w:rPr>
          <w:b/>
        </w:rPr>
        <w:t xml:space="preserve"> projektų dalyviams bus skiriamos </w:t>
      </w:r>
      <w:r w:rsidRPr="00044AEA">
        <w:rPr>
          <w:b/>
        </w:rPr>
        <w:t>piniginės</w:t>
      </w:r>
      <w:r>
        <w:rPr>
          <w:b/>
        </w:rPr>
        <w:t xml:space="preserve"> premijos, </w:t>
      </w:r>
      <w:r w:rsidRPr="00B1588B">
        <w:rPr>
          <w:rFonts w:eastAsia="Arial Unicode MS"/>
          <w:b/>
          <w:bCs/>
          <w:szCs w:val="24"/>
          <w:u w:color="000000"/>
          <w:bdr w:val="nil"/>
          <w:lang w:eastAsia="lt-LT"/>
        </w:rPr>
        <w:t>nurodyt</w:t>
      </w:r>
      <w:r w:rsidR="00B1588B" w:rsidRPr="00B1588B">
        <w:rPr>
          <w:rFonts w:eastAsia="Arial Unicode MS"/>
          <w:b/>
          <w:bCs/>
          <w:szCs w:val="24"/>
          <w:u w:color="000000"/>
          <w:bdr w:val="nil"/>
          <w:lang w:eastAsia="lt-LT"/>
        </w:rPr>
        <w:t>os</w:t>
      </w:r>
      <w:r w:rsidRPr="00B1588B">
        <w:rPr>
          <w:rFonts w:eastAsia="Arial Unicode MS"/>
          <w:b/>
          <w:bCs/>
          <w:szCs w:val="24"/>
          <w:u w:color="000000"/>
          <w:bdr w:val="nil"/>
          <w:lang w:eastAsia="lt-LT"/>
        </w:rPr>
        <w:t xml:space="preserve"> konkurso sąlygų </w:t>
      </w:r>
      <w:r w:rsidR="004152BF">
        <w:rPr>
          <w:rFonts w:eastAsia="Arial Unicode MS"/>
          <w:b/>
          <w:bCs/>
          <w:szCs w:val="24"/>
          <w:u w:color="000000"/>
          <w:bdr w:val="nil"/>
          <w:lang w:eastAsia="lt-LT"/>
        </w:rPr>
        <w:t>11</w:t>
      </w:r>
      <w:r w:rsidRPr="00B1588B">
        <w:rPr>
          <w:rFonts w:eastAsia="Arial Unicode MS"/>
          <w:b/>
          <w:bCs/>
          <w:szCs w:val="24"/>
          <w:u w:color="000000"/>
          <w:bdr w:val="nil"/>
          <w:lang w:eastAsia="lt-LT"/>
        </w:rPr>
        <w:t xml:space="preserve"> punkte.</w:t>
      </w:r>
    </w:p>
    <w:p w14:paraId="60DD7F7D" w14:textId="77777777" w:rsidR="00E27D45" w:rsidRDefault="00E27D45" w:rsidP="00EB2EBC">
      <w:pPr>
        <w:jc w:val="center"/>
        <w:rPr>
          <w:rFonts w:ascii="Times New Roman" w:eastAsia="Arial Unicode MS" w:hAnsi="Times New Roman"/>
          <w:b/>
          <w:sz w:val="24"/>
          <w:szCs w:val="24"/>
          <w:u w:color="000000"/>
          <w:bdr w:val="nil"/>
          <w:lang w:eastAsia="lt-LT"/>
        </w:rPr>
      </w:pPr>
    </w:p>
    <w:p w14:paraId="022CC0A8" w14:textId="109FE33E" w:rsidR="009669C0" w:rsidRPr="00EB2EBC" w:rsidRDefault="00860CAC" w:rsidP="00EB2EBC">
      <w:pPr>
        <w:jc w:val="center"/>
        <w:rPr>
          <w:rFonts w:ascii="Times New Roman" w:eastAsia="Arial Unicode MS" w:hAnsi="Times New Roman"/>
          <w:b/>
          <w:sz w:val="24"/>
          <w:szCs w:val="24"/>
          <w:u w:color="000000"/>
          <w:bdr w:val="nil"/>
          <w:lang w:eastAsia="lt-LT"/>
        </w:rPr>
      </w:pPr>
      <w:r w:rsidRPr="00EB2EBC">
        <w:rPr>
          <w:rFonts w:ascii="Times New Roman" w:eastAsia="Arial Unicode MS" w:hAnsi="Times New Roman"/>
          <w:b/>
          <w:sz w:val="24"/>
          <w:szCs w:val="24"/>
          <w:u w:color="000000"/>
          <w:bdr w:val="nil"/>
          <w:lang w:eastAsia="lt-LT"/>
        </w:rPr>
        <w:t xml:space="preserve">Projekto pasiūlymų </w:t>
      </w:r>
      <w:r w:rsidR="009669C0" w:rsidRPr="00EB2EBC">
        <w:rPr>
          <w:rFonts w:ascii="Times New Roman" w:eastAsia="Arial Unicode MS" w:hAnsi="Times New Roman"/>
          <w:b/>
          <w:sz w:val="24"/>
          <w:szCs w:val="24"/>
          <w:u w:color="000000"/>
          <w:bdr w:val="nil"/>
          <w:lang w:eastAsia="lt-LT"/>
        </w:rPr>
        <w:t>atmetimo pagrindai</w:t>
      </w:r>
    </w:p>
    <w:p w14:paraId="09E78D7B" w14:textId="77777777" w:rsidR="009669C0" w:rsidRPr="00807EC4"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FE9F016" w:rsidR="009669C0" w:rsidRPr="00A10F4D"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Komisija atmeta </w:t>
      </w:r>
      <w:r w:rsidR="0095182F" w:rsidRPr="00A10F4D">
        <w:rPr>
          <w:rFonts w:ascii="Times New Roman" w:eastAsia="Arial Unicode MS" w:hAnsi="Times New Roman"/>
          <w:sz w:val="24"/>
          <w:szCs w:val="24"/>
          <w:u w:color="000000"/>
          <w:bdr w:val="nil"/>
          <w:lang w:eastAsia="lt-LT"/>
        </w:rPr>
        <w:t>projekto pasiūlymą</w:t>
      </w:r>
      <w:r w:rsidRPr="00A10F4D">
        <w:rPr>
          <w:rFonts w:ascii="Times New Roman" w:eastAsia="Arial Unicode MS" w:hAnsi="Times New Roman"/>
          <w:sz w:val="24"/>
          <w:szCs w:val="24"/>
          <w:u w:color="000000"/>
          <w:bdr w:val="nil"/>
          <w:lang w:eastAsia="lt-LT"/>
        </w:rPr>
        <w:t>, jeigu:</w:t>
      </w:r>
    </w:p>
    <w:p w14:paraId="7F5293B5" w14:textId="1CAC2BCD" w:rsidR="009669C0" w:rsidRPr="00A10F4D" w:rsidRDefault="0095182F"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gautas po perkančiosios organizacijos nustatyto galutinio </w:t>
      </w:r>
      <w:r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pateikimo termino pabaigos;</w:t>
      </w:r>
    </w:p>
    <w:p w14:paraId="568BC4A7" w14:textId="1419069B" w:rsidR="0023164E" w:rsidRPr="00A10F4D" w:rsidRDefault="0023164E"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projekto pasiūlymas neatitinka konkurso </w:t>
      </w:r>
      <w:r w:rsidR="005E0EB4">
        <w:rPr>
          <w:rFonts w:ascii="Times New Roman" w:eastAsia="Arial Unicode MS" w:hAnsi="Times New Roman"/>
          <w:sz w:val="24"/>
          <w:szCs w:val="24"/>
          <w:u w:color="000000"/>
          <w:bdr w:val="nil"/>
          <w:lang w:eastAsia="lt-LT"/>
        </w:rPr>
        <w:t>sąlygose</w:t>
      </w:r>
      <w:r w:rsidRPr="00A10F4D">
        <w:rPr>
          <w:rFonts w:ascii="Times New Roman" w:eastAsia="Arial Unicode MS" w:hAnsi="Times New Roman"/>
          <w:sz w:val="24"/>
          <w:szCs w:val="24"/>
          <w:u w:color="000000"/>
          <w:bdr w:val="nil"/>
          <w:lang w:eastAsia="lt-LT"/>
        </w:rPr>
        <w:t xml:space="preserve"> nustatytų  reikalavimų;</w:t>
      </w:r>
    </w:p>
    <w:p w14:paraId="1DF976F6" w14:textId="1F1F2574" w:rsidR="009669C0" w:rsidRPr="00A10F4D" w:rsidRDefault="0095182F"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pateiktas pažeidžiant anonimiškumą;</w:t>
      </w:r>
    </w:p>
    <w:p w14:paraId="2D1BC1E6" w14:textId="08EC8F03" w:rsidR="0023164E" w:rsidRDefault="0023164E"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siūlomų paslaugų kaina viršija konkurso sąlygų </w:t>
      </w:r>
      <w:r w:rsidR="004152BF">
        <w:rPr>
          <w:rFonts w:ascii="Times New Roman" w:eastAsia="Arial Unicode MS" w:hAnsi="Times New Roman"/>
          <w:b/>
          <w:sz w:val="24"/>
          <w:szCs w:val="24"/>
          <w:u w:color="000000"/>
          <w:bdr w:val="nil"/>
          <w:lang w:eastAsia="lt-LT"/>
        </w:rPr>
        <w:t>14</w:t>
      </w:r>
      <w:r w:rsidRPr="00A10F4D">
        <w:rPr>
          <w:rFonts w:ascii="Times New Roman" w:eastAsia="Arial Unicode MS" w:hAnsi="Times New Roman"/>
          <w:sz w:val="24"/>
          <w:szCs w:val="24"/>
          <w:u w:color="000000"/>
          <w:bdr w:val="nil"/>
          <w:lang w:eastAsia="lt-LT"/>
        </w:rPr>
        <w:t xml:space="preserve"> punkte nurodytą sumą;</w:t>
      </w:r>
    </w:p>
    <w:p w14:paraId="7346394A" w14:textId="77777777" w:rsidR="00035F23" w:rsidRPr="00035F23" w:rsidRDefault="00035F23"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 xml:space="preserve">dalyvis turi būti pašalintas vadovaujantis Viešųjų pirkimų įstatymo </w:t>
      </w:r>
      <w:r w:rsidRPr="00576F33">
        <w:rPr>
          <w:rFonts w:ascii="Times New Roman" w:eastAsia="Arial Unicode MS" w:hAnsi="Times New Roman"/>
          <w:b/>
          <w:bCs/>
          <w:sz w:val="24"/>
          <w:szCs w:val="24"/>
          <w:u w:color="000000"/>
          <w:bdr w:val="nil"/>
          <w:lang w:eastAsia="lt-LT"/>
        </w:rPr>
        <w:t>46</w:t>
      </w:r>
      <w:r w:rsidRPr="00035F23">
        <w:rPr>
          <w:rFonts w:ascii="Times New Roman" w:eastAsia="Arial Unicode MS" w:hAnsi="Times New Roman"/>
          <w:sz w:val="24"/>
          <w:szCs w:val="24"/>
          <w:u w:color="000000"/>
          <w:bdr w:val="nil"/>
          <w:lang w:eastAsia="lt-LT"/>
        </w:rPr>
        <w:t xml:space="preserve"> straipsnio nuostatomis;</w:t>
      </w:r>
    </w:p>
    <w:p w14:paraId="6810AE1D" w14:textId="39F088D6" w:rsidR="00035F23" w:rsidRPr="00035F23" w:rsidRDefault="00035F23"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dalyvis neatitinka bent vieno pirkimo dokumentuose nustatyto kvalifikacijos reikalavimo;</w:t>
      </w:r>
    </w:p>
    <w:p w14:paraId="06558254" w14:textId="7B683D99" w:rsidR="009669C0" w:rsidRPr="00035F23" w:rsidRDefault="00035F23"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035F23">
        <w:rPr>
          <w:rStyle w:val="cf01"/>
          <w:rFonts w:ascii="Times New Roman" w:hAnsi="Times New Roman" w:cs="Times New Roman"/>
          <w:sz w:val="24"/>
          <w:szCs w:val="24"/>
        </w:rPr>
        <w:t>dalyvis per perkančiosios organizacijos nustatytą terminą nepateikė, nepatikslino, nepapildė, nepaaiškino informacijos</w:t>
      </w:r>
      <w:r w:rsidRPr="00035F23">
        <w:rPr>
          <w:rFonts w:ascii="Times New Roman" w:eastAsia="Arial Unicode MS" w:hAnsi="Times New Roman"/>
          <w:sz w:val="24"/>
          <w:szCs w:val="24"/>
          <w:u w:color="000000"/>
          <w:bdr w:val="nil"/>
          <w:lang w:eastAsia="lt-LT"/>
        </w:rPr>
        <w:t>, kaip nurodyta Viešųjų pirkimų įstatymo</w:t>
      </w:r>
      <w:r w:rsidRPr="00F97566">
        <w:rPr>
          <w:rFonts w:ascii="Times New Roman" w:eastAsia="Arial Unicode MS" w:hAnsi="Times New Roman"/>
          <w:b/>
          <w:bCs/>
          <w:sz w:val="24"/>
          <w:szCs w:val="24"/>
          <w:u w:color="000000"/>
          <w:bdr w:val="nil"/>
          <w:lang w:eastAsia="lt-LT"/>
        </w:rPr>
        <w:t xml:space="preserve"> </w:t>
      </w:r>
      <w:r w:rsidRPr="00893D95">
        <w:rPr>
          <w:rFonts w:ascii="Times New Roman" w:eastAsia="Arial Unicode MS" w:hAnsi="Times New Roman"/>
          <w:b/>
          <w:bCs/>
          <w:sz w:val="24"/>
          <w:szCs w:val="24"/>
          <w:u w:color="000000"/>
          <w:bdr w:val="nil"/>
          <w:lang w:eastAsia="lt-LT"/>
        </w:rPr>
        <w:t>45</w:t>
      </w:r>
      <w:r w:rsidRPr="00893D95">
        <w:rPr>
          <w:rFonts w:ascii="Times New Roman" w:eastAsia="Arial Unicode MS" w:hAnsi="Times New Roman"/>
          <w:sz w:val="24"/>
          <w:szCs w:val="24"/>
          <w:u w:color="000000"/>
          <w:bdr w:val="nil"/>
          <w:lang w:eastAsia="lt-LT"/>
        </w:rPr>
        <w:t xml:space="preserve"> straipsnio </w:t>
      </w:r>
      <w:r w:rsidRPr="00893D95">
        <w:rPr>
          <w:rFonts w:ascii="Times New Roman" w:eastAsia="Arial Unicode MS" w:hAnsi="Times New Roman"/>
          <w:b/>
          <w:bCs/>
          <w:sz w:val="24"/>
          <w:szCs w:val="24"/>
          <w:u w:color="000000"/>
          <w:bdr w:val="nil"/>
          <w:lang w:eastAsia="lt-LT"/>
        </w:rPr>
        <w:t>3</w:t>
      </w:r>
      <w:r w:rsidRPr="00893D95">
        <w:rPr>
          <w:rFonts w:ascii="Times New Roman" w:eastAsia="Arial Unicode MS" w:hAnsi="Times New Roman"/>
          <w:sz w:val="24"/>
          <w:szCs w:val="24"/>
          <w:u w:color="000000"/>
          <w:bdr w:val="nil"/>
          <w:lang w:eastAsia="lt-LT"/>
        </w:rPr>
        <w:t xml:space="preserve"> dalyje</w:t>
      </w:r>
      <w:r w:rsidR="009669C0" w:rsidRPr="00035F23">
        <w:rPr>
          <w:rFonts w:ascii="Times New Roman" w:eastAsia="Arial Unicode MS" w:hAnsi="Times New Roman"/>
          <w:sz w:val="24"/>
          <w:szCs w:val="24"/>
          <w:u w:color="000000"/>
          <w:bdr w:val="nil"/>
          <w:lang w:eastAsia="lt-LT"/>
        </w:rPr>
        <w:t>;</w:t>
      </w:r>
    </w:p>
    <w:p w14:paraId="19758485" w14:textId="3BF315E6" w:rsidR="009669C0" w:rsidRPr="00A10F4D" w:rsidRDefault="00724295"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dalyvis</w:t>
      </w:r>
      <w:r w:rsidR="009669C0" w:rsidRPr="00A10F4D">
        <w:rPr>
          <w:rFonts w:ascii="Times New Roman" w:eastAsia="Arial Unicode MS" w:hAnsi="Times New Roman"/>
          <w:sz w:val="24"/>
          <w:szCs w:val="24"/>
          <w:u w:color="000000"/>
          <w:bdr w:val="nil"/>
          <w:lang w:eastAsia="lt-LT"/>
        </w:rPr>
        <w:t xml:space="preserve"> pateikė netikslius, neišsamius ar klaidingus dokumentus ar duomenis apie savo atitiktį konkurso </w:t>
      </w:r>
      <w:r w:rsidR="005E0EB4">
        <w:rPr>
          <w:rFonts w:ascii="Times New Roman" w:eastAsia="Arial Unicode MS" w:hAnsi="Times New Roman"/>
          <w:sz w:val="24"/>
          <w:szCs w:val="24"/>
          <w:u w:color="000000"/>
          <w:bdr w:val="nil"/>
          <w:lang w:eastAsia="lt-LT"/>
        </w:rPr>
        <w:t>sąlygų</w:t>
      </w:r>
      <w:r w:rsidR="009669C0" w:rsidRPr="00A10F4D">
        <w:rPr>
          <w:rFonts w:ascii="Times New Roman" w:eastAsia="Arial Unicode MS" w:hAnsi="Times New Roman"/>
          <w:sz w:val="24"/>
          <w:szCs w:val="24"/>
          <w:u w:color="000000"/>
          <w:bdr w:val="nil"/>
          <w:lang w:eastAsia="lt-LT"/>
        </w:rPr>
        <w:t xml:space="preserve"> reikalavimams (</w:t>
      </w:r>
      <w:r w:rsidR="009669C0" w:rsidRPr="003A617F">
        <w:rPr>
          <w:rFonts w:ascii="Times New Roman" w:eastAsia="Arial Unicode MS" w:hAnsi="Times New Roman"/>
          <w:sz w:val="24"/>
          <w:szCs w:val="24"/>
          <w:u w:color="000000"/>
          <w:bdr w:val="nil"/>
          <w:lang w:eastAsia="lt-LT"/>
        </w:rPr>
        <w:t xml:space="preserve">tiekėjo įgaliojimas asmeniui pasirašyti </w:t>
      </w:r>
      <w:r w:rsidR="00EC4335" w:rsidRPr="003A617F">
        <w:rPr>
          <w:rFonts w:ascii="Times New Roman" w:eastAsia="Arial Unicode MS" w:hAnsi="Times New Roman"/>
          <w:sz w:val="24"/>
          <w:szCs w:val="24"/>
          <w:u w:color="000000"/>
          <w:bdr w:val="nil"/>
          <w:lang w:eastAsia="lt-LT"/>
        </w:rPr>
        <w:t xml:space="preserve">projekto </w:t>
      </w:r>
      <w:r w:rsidR="009669C0" w:rsidRPr="003A617F">
        <w:rPr>
          <w:rFonts w:ascii="Times New Roman" w:eastAsia="Arial Unicode MS" w:hAnsi="Times New Roman"/>
          <w:sz w:val="24"/>
          <w:szCs w:val="24"/>
          <w:u w:color="000000"/>
          <w:bdr w:val="nil"/>
          <w:lang w:eastAsia="lt-LT"/>
        </w:rPr>
        <w:t xml:space="preserve">pasiūlymą, jungtinės veiklos sutartis ir dokumentai, nesusiję su </w:t>
      </w:r>
      <w:r w:rsidR="00EC4335" w:rsidRPr="003A617F">
        <w:rPr>
          <w:rFonts w:ascii="Times New Roman" w:eastAsia="Arial Unicode MS" w:hAnsi="Times New Roman"/>
          <w:sz w:val="24"/>
          <w:szCs w:val="24"/>
          <w:u w:color="000000"/>
          <w:bdr w:val="nil"/>
          <w:lang w:eastAsia="lt-LT"/>
        </w:rPr>
        <w:t>konkurs</w:t>
      </w:r>
      <w:r w:rsidR="009669C0" w:rsidRPr="003A617F">
        <w:rPr>
          <w:rFonts w:ascii="Times New Roman" w:eastAsia="Arial Unicode MS" w:hAnsi="Times New Roman"/>
          <w:sz w:val="24"/>
          <w:szCs w:val="24"/>
          <w:u w:color="000000"/>
          <w:bdr w:val="nil"/>
          <w:lang w:eastAsia="lt-LT"/>
        </w:rPr>
        <w:t xml:space="preserve">o objektu, jo techninėmis charakteristikomis, </w:t>
      </w:r>
      <w:r w:rsidR="001775D2" w:rsidRPr="003A617F">
        <w:rPr>
          <w:rFonts w:ascii="Times New Roman" w:eastAsia="Arial Unicode MS" w:hAnsi="Times New Roman"/>
          <w:sz w:val="24"/>
          <w:szCs w:val="24"/>
          <w:u w:color="000000"/>
          <w:bdr w:val="nil"/>
          <w:lang w:eastAsia="lt-LT"/>
        </w:rPr>
        <w:t xml:space="preserve">pirkimo </w:t>
      </w:r>
      <w:r w:rsidR="009669C0" w:rsidRPr="003A617F">
        <w:rPr>
          <w:rFonts w:ascii="Times New Roman" w:eastAsia="Arial Unicode MS" w:hAnsi="Times New Roman"/>
          <w:sz w:val="24"/>
          <w:szCs w:val="24"/>
          <w:u w:color="000000"/>
          <w:bdr w:val="nil"/>
          <w:lang w:eastAsia="lt-LT"/>
        </w:rPr>
        <w:t>sutarties vykdymo sąlygomis ar kaina</w:t>
      </w:r>
      <w:r w:rsidR="009669C0" w:rsidRPr="00A10F4D">
        <w:rPr>
          <w:rFonts w:ascii="Times New Roman" w:eastAsia="Arial Unicode MS" w:hAnsi="Times New Roman"/>
          <w:sz w:val="24"/>
          <w:szCs w:val="24"/>
          <w:u w:color="000000"/>
          <w:bdr w:val="nil"/>
          <w:lang w:eastAsia="lt-LT"/>
        </w:rPr>
        <w:t xml:space="preserve">) ir, perkančiajai organizacijai prašant, nepatikslino </w:t>
      </w:r>
      <w:r w:rsidR="006F3455">
        <w:rPr>
          <w:rFonts w:ascii="Times New Roman" w:eastAsia="Arial Unicode MS" w:hAnsi="Times New Roman"/>
          <w:sz w:val="24"/>
          <w:szCs w:val="24"/>
          <w:u w:color="000000"/>
          <w:bdr w:val="nil"/>
          <w:lang w:eastAsia="lt-LT"/>
        </w:rPr>
        <w:t xml:space="preserve">ar nepateikė </w:t>
      </w:r>
      <w:r w:rsidR="009669C0" w:rsidRPr="00A10F4D">
        <w:rPr>
          <w:rFonts w:ascii="Times New Roman" w:eastAsia="Arial Unicode MS" w:hAnsi="Times New Roman"/>
          <w:sz w:val="24"/>
          <w:szCs w:val="24"/>
          <w:u w:color="000000"/>
          <w:bdr w:val="nil"/>
          <w:lang w:eastAsia="lt-LT"/>
        </w:rPr>
        <w:t>jų;</w:t>
      </w:r>
    </w:p>
    <w:p w14:paraId="645CAC0C" w14:textId="4B762F80" w:rsidR="00604C20" w:rsidRDefault="009669C0"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bookmarkStart w:id="35" w:name="_Hlk73440873"/>
      <w:r w:rsidRPr="000C4B74">
        <w:rPr>
          <w:rFonts w:ascii="Times New Roman" w:eastAsia="Arial Unicode MS" w:hAnsi="Times New Roman"/>
          <w:sz w:val="24"/>
          <w:szCs w:val="24"/>
          <w:u w:color="000000"/>
          <w:bdr w:val="nil"/>
          <w:lang w:eastAsia="lt-LT"/>
        </w:rPr>
        <w:t xml:space="preserve">projekto ekspertinio vertinimo kriterijų, bent vieno iš kriterijų  </w:t>
      </w:r>
      <w:r w:rsidR="00785BAC" w:rsidRPr="002E7324">
        <w:rPr>
          <w:rFonts w:ascii="Times New Roman" w:hAnsi="Times New Roman"/>
          <w:b/>
          <w:bCs/>
          <w:sz w:val="24"/>
          <w:szCs w:val="24"/>
          <w:bdr w:val="none" w:sz="0" w:space="0" w:color="auto" w:frame="1"/>
        </w:rPr>
        <w:t>K</w:t>
      </w:r>
      <w:r w:rsidR="00785BAC" w:rsidRPr="002E7324">
        <w:rPr>
          <w:rFonts w:ascii="Times New Roman" w:hAnsi="Times New Roman"/>
          <w:b/>
          <w:bCs/>
          <w:sz w:val="24"/>
          <w:szCs w:val="24"/>
          <w:bdr w:val="none" w:sz="0" w:space="0" w:color="auto" w:frame="1"/>
          <w:vertAlign w:val="subscript"/>
        </w:rPr>
        <w:t>1</w:t>
      </w:r>
      <w:r w:rsidR="00785BAC" w:rsidRPr="002E7324">
        <w:rPr>
          <w:rFonts w:ascii="Times New Roman" w:hAnsi="Times New Roman"/>
          <w:b/>
          <w:bCs/>
          <w:sz w:val="24"/>
          <w:szCs w:val="24"/>
          <w:bdr w:val="none" w:sz="0" w:space="0" w:color="auto" w:frame="1"/>
        </w:rPr>
        <w:t>-K</w:t>
      </w:r>
      <w:r w:rsidR="00785BAC" w:rsidRPr="002E7324">
        <w:rPr>
          <w:rFonts w:ascii="Times New Roman" w:hAnsi="Times New Roman"/>
          <w:b/>
          <w:bCs/>
          <w:sz w:val="24"/>
          <w:szCs w:val="24"/>
          <w:bdr w:val="none" w:sz="0" w:space="0" w:color="auto" w:frame="1"/>
          <w:vertAlign w:val="subscript"/>
        </w:rPr>
        <w:t>4</w:t>
      </w:r>
      <w:r w:rsidR="00785BAC" w:rsidRPr="002E7324">
        <w:rPr>
          <w:rFonts w:ascii="Times New Roman" w:hAnsi="Times New Roman"/>
          <w:sz w:val="24"/>
          <w:szCs w:val="24"/>
          <w:bdr w:val="none" w:sz="0" w:space="0" w:color="auto" w:frame="1"/>
          <w:vertAlign w:val="subscript"/>
        </w:rPr>
        <w:t xml:space="preserve"> </w:t>
      </w:r>
      <w:r w:rsidR="00785BAC" w:rsidRPr="002E7324">
        <w:rPr>
          <w:rFonts w:ascii="Times New Roman" w:hAnsi="Times New Roman"/>
          <w:sz w:val="24"/>
          <w:szCs w:val="24"/>
          <w:bdr w:val="none" w:sz="0" w:space="0" w:color="auto" w:frame="1"/>
        </w:rPr>
        <w:t xml:space="preserve">vertinamo parametro </w:t>
      </w:r>
      <w:r w:rsidR="00785BAC" w:rsidRPr="002E7324">
        <w:rPr>
          <w:rFonts w:ascii="Times New Roman" w:hAnsi="Times New Roman"/>
          <w:b/>
          <w:bCs/>
          <w:sz w:val="24"/>
          <w:szCs w:val="24"/>
          <w:bdr w:val="none" w:sz="0" w:space="0" w:color="auto" w:frame="1"/>
        </w:rPr>
        <w:t>Rp</w:t>
      </w:r>
      <w:r w:rsidR="00785BAC" w:rsidRPr="002E7324">
        <w:rPr>
          <w:rFonts w:ascii="Times New Roman" w:hAnsi="Times New Roman"/>
          <w:b/>
          <w:bCs/>
          <w:sz w:val="24"/>
          <w:szCs w:val="24"/>
          <w:bdr w:val="none" w:sz="0" w:space="0" w:color="auto" w:frame="1"/>
          <w:vertAlign w:val="subscript"/>
        </w:rPr>
        <w:t>1</w:t>
      </w:r>
      <w:r w:rsidR="00785BAC" w:rsidRPr="002E7324">
        <w:rPr>
          <w:rFonts w:ascii="Times New Roman" w:hAnsi="Times New Roman"/>
          <w:b/>
          <w:bCs/>
          <w:sz w:val="24"/>
          <w:szCs w:val="24"/>
          <w:bdr w:val="none" w:sz="0" w:space="0" w:color="auto" w:frame="1"/>
        </w:rPr>
        <w:t>, Rp</w:t>
      </w:r>
      <w:r w:rsidR="00785BAC" w:rsidRPr="002E7324">
        <w:rPr>
          <w:rFonts w:ascii="Times New Roman" w:hAnsi="Times New Roman"/>
          <w:b/>
          <w:bCs/>
          <w:sz w:val="24"/>
          <w:szCs w:val="24"/>
          <w:bdr w:val="none" w:sz="0" w:space="0" w:color="auto" w:frame="1"/>
          <w:vertAlign w:val="subscript"/>
        </w:rPr>
        <w:t>2</w:t>
      </w:r>
      <w:r w:rsidR="00785BAC" w:rsidRPr="002E7324">
        <w:rPr>
          <w:rFonts w:ascii="Times New Roman" w:hAnsi="Times New Roman"/>
          <w:b/>
          <w:bCs/>
          <w:sz w:val="24"/>
          <w:szCs w:val="24"/>
          <w:bdr w:val="none" w:sz="0" w:space="0" w:color="auto" w:frame="1"/>
        </w:rPr>
        <w:t>, Rp</w:t>
      </w:r>
      <w:r w:rsidR="00785BAC" w:rsidRPr="002E7324">
        <w:rPr>
          <w:rFonts w:ascii="Times New Roman" w:hAnsi="Times New Roman"/>
          <w:b/>
          <w:bCs/>
          <w:sz w:val="24"/>
          <w:szCs w:val="24"/>
          <w:bdr w:val="none" w:sz="0" w:space="0" w:color="auto" w:frame="1"/>
          <w:vertAlign w:val="subscript"/>
        </w:rPr>
        <w:t>3</w:t>
      </w:r>
      <w:r w:rsidR="00C5283B">
        <w:rPr>
          <w:rFonts w:ascii="Times New Roman" w:hAnsi="Times New Roman"/>
          <w:b/>
          <w:bCs/>
          <w:sz w:val="24"/>
          <w:szCs w:val="24"/>
          <w:bdr w:val="none" w:sz="0" w:space="0" w:color="auto" w:frame="1"/>
        </w:rPr>
        <w:t xml:space="preserve"> ar </w:t>
      </w:r>
      <w:r w:rsidR="00785BAC" w:rsidRPr="002E7324">
        <w:rPr>
          <w:rFonts w:ascii="Times New Roman" w:hAnsi="Times New Roman"/>
          <w:b/>
          <w:bCs/>
          <w:sz w:val="24"/>
          <w:szCs w:val="24"/>
          <w:bdr w:val="none" w:sz="0" w:space="0" w:color="auto" w:frame="1"/>
        </w:rPr>
        <w:t>Rp</w:t>
      </w:r>
      <w:r w:rsidR="00785BAC" w:rsidRPr="002E7324">
        <w:rPr>
          <w:rFonts w:ascii="Times New Roman" w:hAnsi="Times New Roman"/>
          <w:b/>
          <w:bCs/>
          <w:sz w:val="24"/>
          <w:szCs w:val="24"/>
          <w:bdr w:val="none" w:sz="0" w:space="0" w:color="auto" w:frame="1"/>
          <w:vertAlign w:val="subscript"/>
        </w:rPr>
        <w:t>4</w:t>
      </w:r>
      <w:r w:rsidR="00785BAC" w:rsidRPr="002E7324">
        <w:rPr>
          <w:rFonts w:ascii="Times New Roman" w:hAnsi="Times New Roman"/>
          <w:sz w:val="24"/>
          <w:szCs w:val="24"/>
          <w:bdr w:val="none" w:sz="0" w:space="0" w:color="auto" w:frame="1"/>
        </w:rPr>
        <w:t xml:space="preserve"> reikšmė yra </w:t>
      </w:r>
      <w:r w:rsidR="00785BAC" w:rsidRPr="002E7324">
        <w:rPr>
          <w:rFonts w:ascii="Times New Roman" w:hAnsi="Times New Roman"/>
          <w:b/>
          <w:bCs/>
          <w:sz w:val="24"/>
          <w:szCs w:val="24"/>
          <w:bdr w:val="none" w:sz="0" w:space="0" w:color="auto" w:frame="1"/>
        </w:rPr>
        <w:t>4</w:t>
      </w:r>
      <w:r w:rsidR="00785BAC" w:rsidRPr="002E7324">
        <w:rPr>
          <w:rFonts w:ascii="Times New Roman" w:hAnsi="Times New Roman"/>
          <w:sz w:val="24"/>
          <w:szCs w:val="24"/>
          <w:bdr w:val="none" w:sz="0" w:space="0" w:color="auto" w:frame="1"/>
        </w:rPr>
        <w:t xml:space="preserve"> ir mažiau balų</w:t>
      </w:r>
      <w:r w:rsidR="00785BAC">
        <w:rPr>
          <w:rFonts w:ascii="Times New Roman" w:eastAsia="Arial Unicode MS" w:hAnsi="Times New Roman"/>
          <w:sz w:val="24"/>
          <w:szCs w:val="24"/>
          <w:u w:color="000000"/>
          <w:bdr w:val="nil"/>
          <w:lang w:eastAsia="lt-LT"/>
        </w:rPr>
        <w:t>;</w:t>
      </w:r>
    </w:p>
    <w:p w14:paraId="5FDB39B2" w14:textId="6C28E891" w:rsidR="001A6FD0" w:rsidRDefault="00576F33" w:rsidP="00553FA3">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A1160C">
        <w:rPr>
          <w:rFonts w:ascii="Times New Roman" w:eastAsia="Arial Unicode MS" w:hAnsi="Times New Roman"/>
          <w:sz w:val="24"/>
          <w:szCs w:val="24"/>
          <w:u w:color="000000"/>
          <w:bdr w:val="nil"/>
          <w:lang w:eastAsia="lt-LT"/>
        </w:rPr>
        <w:t xml:space="preserve">jei kriterijaus </w:t>
      </w:r>
      <w:r w:rsidRPr="00A1160C">
        <w:rPr>
          <w:rFonts w:ascii="Times New Roman" w:eastAsia="Arial Unicode MS" w:hAnsi="Times New Roman"/>
          <w:b/>
          <w:bCs/>
          <w:sz w:val="24"/>
          <w:szCs w:val="24"/>
          <w:u w:color="000000"/>
          <w:bdr w:val="nil"/>
          <w:lang w:eastAsia="lt-LT"/>
        </w:rPr>
        <w:t>K</w:t>
      </w:r>
      <w:r>
        <w:rPr>
          <w:rFonts w:ascii="Times New Roman" w:hAnsi="Times New Roman"/>
          <w:b/>
          <w:bCs/>
          <w:color w:val="242424"/>
          <w:sz w:val="24"/>
          <w:szCs w:val="24"/>
          <w:shd w:val="clear" w:color="auto" w:fill="FFFFFF"/>
          <w:vertAlign w:val="subscript"/>
        </w:rPr>
        <w:t>4</w:t>
      </w:r>
      <w:r w:rsidRPr="00A1160C">
        <w:rPr>
          <w:rFonts w:ascii="Times New Roman" w:eastAsia="Arial Unicode MS" w:hAnsi="Times New Roman"/>
          <w:sz w:val="24"/>
          <w:szCs w:val="24"/>
          <w:u w:color="000000"/>
          <w:bdr w:val="nil"/>
          <w:lang w:eastAsia="lt-LT"/>
        </w:rPr>
        <w:t xml:space="preserve"> vertinimui </w:t>
      </w:r>
      <w:r>
        <w:rPr>
          <w:rFonts w:ascii="Times New Roman" w:eastAsia="Arial Unicode MS" w:hAnsi="Times New Roman"/>
          <w:sz w:val="24"/>
          <w:szCs w:val="24"/>
          <w:u w:color="000000"/>
          <w:bdr w:val="nil"/>
          <w:lang w:eastAsia="lt-LT"/>
        </w:rPr>
        <w:t xml:space="preserve">dalyvis nepateikė </w:t>
      </w:r>
      <w:r w:rsidR="009D64EE">
        <w:rPr>
          <w:rFonts w:ascii="Times New Roman" w:eastAsia="Arial Unicode MS" w:hAnsi="Times New Roman"/>
          <w:sz w:val="24"/>
          <w:szCs w:val="24"/>
          <w:u w:color="000000"/>
          <w:bdr w:val="nil"/>
          <w:lang w:eastAsia="lt-LT"/>
        </w:rPr>
        <w:t>paslaugų sąmatos (</w:t>
      </w:r>
      <w:r w:rsidR="003E1F20">
        <w:rPr>
          <w:rFonts w:ascii="Times New Roman" w:eastAsia="Arial Unicode MS" w:hAnsi="Times New Roman"/>
          <w:sz w:val="24"/>
          <w:szCs w:val="24"/>
          <w:u w:color="000000"/>
          <w:bdr w:val="nil"/>
          <w:lang w:eastAsia="lt-LT"/>
        </w:rPr>
        <w:t xml:space="preserve">konkurso sąlygų </w:t>
      </w:r>
      <w:r w:rsidR="001A2BD3">
        <w:rPr>
          <w:rFonts w:ascii="Times New Roman" w:eastAsia="Arial Unicode MS" w:hAnsi="Times New Roman"/>
          <w:b/>
          <w:bCs/>
          <w:sz w:val="24"/>
          <w:szCs w:val="24"/>
          <w:u w:color="000000"/>
          <w:bdr w:val="nil"/>
          <w:lang w:eastAsia="lt-LT"/>
        </w:rPr>
        <w:t>10</w:t>
      </w:r>
      <w:r w:rsidR="003E1F20" w:rsidRPr="003E1F20">
        <w:rPr>
          <w:rFonts w:ascii="Times New Roman" w:eastAsia="Arial Unicode MS" w:hAnsi="Times New Roman"/>
          <w:b/>
          <w:bCs/>
          <w:sz w:val="24"/>
          <w:szCs w:val="24"/>
          <w:u w:color="000000"/>
          <w:bdr w:val="nil"/>
          <w:lang w:eastAsia="lt-LT"/>
        </w:rPr>
        <w:t xml:space="preserve"> </w:t>
      </w:r>
      <w:r w:rsidR="003E1F20">
        <w:rPr>
          <w:rFonts w:ascii="Times New Roman" w:eastAsia="Arial Unicode MS" w:hAnsi="Times New Roman"/>
          <w:sz w:val="24"/>
          <w:szCs w:val="24"/>
          <w:u w:color="000000"/>
          <w:bdr w:val="nil"/>
          <w:lang w:eastAsia="lt-LT"/>
        </w:rPr>
        <w:t>pried</w:t>
      </w:r>
      <w:r w:rsidR="009D64EE">
        <w:rPr>
          <w:rFonts w:ascii="Times New Roman" w:eastAsia="Arial Unicode MS" w:hAnsi="Times New Roman"/>
          <w:sz w:val="24"/>
          <w:szCs w:val="24"/>
          <w:u w:color="000000"/>
          <w:bdr w:val="nil"/>
          <w:lang w:eastAsia="lt-LT"/>
        </w:rPr>
        <w:t>as)</w:t>
      </w:r>
      <w:r w:rsidR="003A617F">
        <w:rPr>
          <w:rFonts w:ascii="Times New Roman" w:eastAsia="Arial Unicode MS" w:hAnsi="Times New Roman"/>
          <w:sz w:val="24"/>
          <w:szCs w:val="24"/>
          <w:u w:color="000000"/>
          <w:bdr w:val="nil"/>
          <w:lang w:eastAsia="lt-LT"/>
        </w:rPr>
        <w:t>;</w:t>
      </w:r>
    </w:p>
    <w:p w14:paraId="03C8408D" w14:textId="39205B8F" w:rsidR="00576F33" w:rsidRPr="001A6FD0" w:rsidRDefault="001A6FD0" w:rsidP="001A6FD0">
      <w:pPr>
        <w:pStyle w:val="Sraopastraipa"/>
        <w:numPr>
          <w:ilvl w:val="1"/>
          <w:numId w:val="41"/>
        </w:numPr>
        <w:ind w:left="0" w:firstLine="567"/>
        <w:jc w:val="both"/>
        <w:rPr>
          <w:rFonts w:ascii="Times New Roman" w:eastAsia="Arial Unicode MS" w:hAnsi="Times New Roman"/>
          <w:sz w:val="24"/>
          <w:szCs w:val="24"/>
          <w:u w:color="000000"/>
          <w:bdr w:val="nil"/>
          <w:lang w:eastAsia="lt-LT"/>
        </w:rPr>
      </w:pPr>
      <w:r w:rsidRPr="001A6FD0">
        <w:rPr>
          <w:rFonts w:ascii="Times New Roman" w:eastAsia="Arial Unicode MS" w:hAnsi="Times New Roman"/>
          <w:sz w:val="24"/>
          <w:szCs w:val="24"/>
          <w:bdr w:val="nil"/>
          <w:lang w:eastAsia="lt-LT"/>
        </w:rPr>
        <w:t>yra bent viena iš sąlygų ar sąlygos dalių, nurodytų pirkimo sąlygų III skyriaus skirsnyje „Viešųjų pirkimų įstatymo 45 straipsnio 2</w:t>
      </w:r>
      <w:r w:rsidRPr="001A6FD0">
        <w:rPr>
          <w:rFonts w:ascii="Times New Roman" w:eastAsia="Arial Unicode MS" w:hAnsi="Times New Roman"/>
          <w:sz w:val="24"/>
          <w:szCs w:val="24"/>
          <w:bdr w:val="nil"/>
          <w:vertAlign w:val="superscript"/>
          <w:lang w:eastAsia="lt-LT"/>
        </w:rPr>
        <w:t>1</w:t>
      </w:r>
      <w:r w:rsidRPr="001A6FD0">
        <w:rPr>
          <w:rFonts w:ascii="Times New Roman" w:eastAsia="Arial Unicode MS" w:hAnsi="Times New Roman"/>
          <w:sz w:val="24"/>
          <w:szCs w:val="24"/>
          <w:bdr w:val="nil"/>
          <w:lang w:eastAsia="lt-LT"/>
        </w:rPr>
        <w:t xml:space="preserve"> dalies nacionalinio saugumo reikalavimai“</w:t>
      </w:r>
      <w:r w:rsidR="003E1F20" w:rsidRPr="001A6FD0">
        <w:rPr>
          <w:rFonts w:ascii="Times New Roman" w:eastAsia="Arial Unicode MS" w:hAnsi="Times New Roman"/>
          <w:sz w:val="24"/>
          <w:szCs w:val="24"/>
          <w:bdr w:val="nil"/>
          <w:lang w:eastAsia="lt-LT"/>
        </w:rPr>
        <w:t>.</w:t>
      </w:r>
    </w:p>
    <w:bookmarkEnd w:id="35"/>
    <w:p w14:paraId="6E0770FA" w14:textId="4844B5E0" w:rsidR="009669C0" w:rsidRPr="005E2BA9" w:rsidRDefault="00335D11" w:rsidP="00553FA3">
      <w:pPr>
        <w:pStyle w:val="Sraopastraipa"/>
        <w:numPr>
          <w:ilvl w:val="0"/>
          <w:numId w:val="41"/>
        </w:numPr>
        <w:ind w:left="0" w:firstLine="567"/>
        <w:jc w:val="both"/>
        <w:rPr>
          <w:rFonts w:ascii="Times New Roman" w:eastAsia="Arial Unicode MS" w:hAnsi="Times New Roman"/>
          <w:bCs/>
          <w:sz w:val="24"/>
          <w:szCs w:val="24"/>
          <w:u w:color="000000"/>
          <w:bdr w:val="nil"/>
          <w:lang w:eastAsia="lt-LT"/>
        </w:rPr>
      </w:pPr>
      <w:r w:rsidRPr="005E2BA9">
        <w:rPr>
          <w:rFonts w:ascii="Times New Roman" w:eastAsia="Arial Unicode MS" w:hAnsi="Times New Roman"/>
          <w:bCs/>
          <w:sz w:val="24"/>
          <w:szCs w:val="24"/>
          <w:u w:color="000000"/>
          <w:bdr w:val="nil"/>
          <w:lang w:eastAsia="lt-LT"/>
        </w:rPr>
        <w:t>P</w:t>
      </w:r>
      <w:r w:rsidR="009523A5" w:rsidRPr="005E2BA9">
        <w:rPr>
          <w:rFonts w:ascii="Times New Roman" w:eastAsia="Arial Unicode MS" w:hAnsi="Times New Roman"/>
          <w:bCs/>
          <w:sz w:val="24"/>
          <w:szCs w:val="24"/>
          <w:u w:color="000000"/>
          <w:bdr w:val="nil"/>
          <w:lang w:eastAsia="lt-LT"/>
        </w:rPr>
        <w:t>rojekto pasiūlyma</w:t>
      </w:r>
      <w:r w:rsidR="00CC2BBF" w:rsidRPr="005E2BA9">
        <w:rPr>
          <w:rFonts w:ascii="Times New Roman" w:eastAsia="Arial Unicode MS" w:hAnsi="Times New Roman"/>
          <w:bCs/>
          <w:sz w:val="24"/>
          <w:szCs w:val="24"/>
          <w:u w:color="000000"/>
          <w:bdr w:val="nil"/>
          <w:lang w:eastAsia="lt-LT"/>
        </w:rPr>
        <w:t>i</w:t>
      </w:r>
      <w:r w:rsidR="009669C0" w:rsidRPr="005E2BA9">
        <w:rPr>
          <w:rFonts w:ascii="Times New Roman" w:eastAsia="Arial Unicode MS" w:hAnsi="Times New Roman"/>
          <w:bCs/>
          <w:sz w:val="24"/>
          <w:szCs w:val="24"/>
          <w:u w:color="000000"/>
          <w:bdr w:val="nil"/>
          <w:lang w:eastAsia="lt-LT"/>
        </w:rPr>
        <w:t xml:space="preserve">, kurie neišpildo visų konkurso </w:t>
      </w:r>
      <w:r w:rsidR="007B281E" w:rsidRPr="005E2BA9">
        <w:rPr>
          <w:rFonts w:ascii="Times New Roman" w:eastAsia="Arial Unicode MS" w:hAnsi="Times New Roman"/>
          <w:bCs/>
          <w:sz w:val="24"/>
          <w:szCs w:val="24"/>
          <w:u w:color="000000"/>
          <w:bdr w:val="nil"/>
          <w:lang w:eastAsia="lt-LT"/>
        </w:rPr>
        <w:t>t</w:t>
      </w:r>
      <w:r w:rsidR="009669C0" w:rsidRPr="005E2BA9">
        <w:rPr>
          <w:rFonts w:ascii="Times New Roman" w:eastAsia="Arial Unicode MS" w:hAnsi="Times New Roman"/>
          <w:bCs/>
          <w:sz w:val="24"/>
          <w:szCs w:val="24"/>
          <w:u w:color="000000"/>
          <w:bdr w:val="nil"/>
          <w:lang w:eastAsia="lt-LT"/>
        </w:rPr>
        <w:t xml:space="preserve">echninėje </w:t>
      </w:r>
      <w:r w:rsidR="003A673E" w:rsidRPr="005E2BA9">
        <w:rPr>
          <w:rFonts w:ascii="Times New Roman" w:eastAsia="Arial Unicode MS" w:hAnsi="Times New Roman"/>
          <w:bCs/>
          <w:sz w:val="24"/>
          <w:szCs w:val="24"/>
          <w:u w:color="000000"/>
          <w:bdr w:val="nil"/>
          <w:lang w:eastAsia="lt-LT"/>
        </w:rPr>
        <w:t xml:space="preserve">specifikacijoje </w:t>
      </w:r>
      <w:r w:rsidR="009669C0" w:rsidRPr="005E2BA9">
        <w:rPr>
          <w:rFonts w:ascii="Times New Roman" w:eastAsia="Arial Unicode MS" w:hAnsi="Times New Roman"/>
          <w:bCs/>
          <w:sz w:val="24"/>
          <w:szCs w:val="24"/>
          <w:u w:color="000000"/>
          <w:bdr w:val="nil"/>
          <w:lang w:eastAsia="lt-LT"/>
        </w:rPr>
        <w:t>(</w:t>
      </w:r>
      <w:r w:rsidR="009669C0" w:rsidRPr="005E2BA9">
        <w:rPr>
          <w:rFonts w:ascii="Times New Roman" w:hAnsi="Times New Roman"/>
          <w:bCs/>
          <w:sz w:val="24"/>
          <w:szCs w:val="24"/>
        </w:rPr>
        <w:t xml:space="preserve">žr. </w:t>
      </w:r>
      <w:r w:rsidR="005E0EB4">
        <w:rPr>
          <w:rFonts w:ascii="Times New Roman" w:hAnsi="Times New Roman"/>
          <w:bCs/>
          <w:sz w:val="24"/>
          <w:szCs w:val="24"/>
        </w:rPr>
        <w:t>k</w:t>
      </w:r>
      <w:r w:rsidR="009669C0" w:rsidRPr="005E2BA9">
        <w:rPr>
          <w:rFonts w:ascii="Times New Roman" w:hAnsi="Times New Roman"/>
          <w:bCs/>
          <w:sz w:val="24"/>
          <w:szCs w:val="24"/>
        </w:rPr>
        <w:t xml:space="preserve">onkurso sąlygų </w:t>
      </w:r>
      <w:r w:rsidR="009669C0" w:rsidRPr="005E2BA9">
        <w:rPr>
          <w:rFonts w:ascii="Times New Roman" w:hAnsi="Times New Roman"/>
          <w:b/>
          <w:sz w:val="24"/>
          <w:szCs w:val="24"/>
        </w:rPr>
        <w:t xml:space="preserve">6 </w:t>
      </w:r>
      <w:r w:rsidR="009669C0" w:rsidRPr="005E2BA9">
        <w:rPr>
          <w:rFonts w:ascii="Times New Roman" w:hAnsi="Times New Roman"/>
          <w:bCs/>
          <w:sz w:val="24"/>
          <w:szCs w:val="24"/>
        </w:rPr>
        <w:t xml:space="preserve">priedo „Techninė </w:t>
      </w:r>
      <w:r w:rsidR="003A673E" w:rsidRPr="005E2BA9">
        <w:rPr>
          <w:rFonts w:ascii="Times New Roman" w:hAnsi="Times New Roman"/>
          <w:bCs/>
          <w:sz w:val="24"/>
          <w:szCs w:val="24"/>
        </w:rPr>
        <w:t>specifikacija</w:t>
      </w:r>
      <w:r w:rsidR="009669C0" w:rsidRPr="005E2BA9">
        <w:rPr>
          <w:rFonts w:ascii="Times New Roman" w:hAnsi="Times New Roman"/>
          <w:bCs/>
          <w:sz w:val="24"/>
          <w:szCs w:val="24"/>
        </w:rPr>
        <w:t>“) nurodytų reikalavimų, kurie yra rekomendacinio pobūdžio, nebus laikomi neatitinkančiais konkurso sąlygų ir nebus atmetami, tačiau į tai bus atsižvelgiama atliekant pasiūlymų vertinimą.</w:t>
      </w:r>
    </w:p>
    <w:p w14:paraId="7C184CDF" w14:textId="2178A830" w:rsidR="009669C0" w:rsidRPr="007D4CDF"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Perkančioji organizacija gali nevertinti viso projekto</w:t>
      </w:r>
      <w:r w:rsidR="00CC2BBF" w:rsidRPr="000C4B74">
        <w:rPr>
          <w:rFonts w:ascii="Times New Roman" w:eastAsia="Arial Unicode MS" w:hAnsi="Times New Roman"/>
          <w:sz w:val="24"/>
          <w:szCs w:val="24"/>
          <w:u w:color="000000"/>
          <w:bdr w:val="nil"/>
          <w:lang w:eastAsia="lt-LT"/>
        </w:rPr>
        <w:t xml:space="preserve"> pasiūlymo</w:t>
      </w:r>
      <w:r w:rsidRPr="000C4B74">
        <w:rPr>
          <w:rFonts w:ascii="Times New Roman" w:eastAsia="Arial Unicode MS" w:hAnsi="Times New Roman"/>
          <w:sz w:val="24"/>
          <w:szCs w:val="24"/>
          <w:u w:color="000000"/>
          <w:bdr w:val="nil"/>
          <w:lang w:eastAsia="lt-LT"/>
        </w:rPr>
        <w:t xml:space="preserve">, jei patikrinusi jo dalį nustato, kad </w:t>
      </w:r>
      <w:r w:rsidR="003C09C7" w:rsidRPr="000C4B74">
        <w:rPr>
          <w:rFonts w:ascii="Times New Roman" w:eastAsia="Arial Unicode MS" w:hAnsi="Times New Roman"/>
          <w:sz w:val="24"/>
          <w:szCs w:val="24"/>
          <w:u w:color="000000"/>
          <w:bdr w:val="nil"/>
          <w:lang w:eastAsia="lt-LT"/>
        </w:rPr>
        <w:t xml:space="preserve">projekto pasiūlymas </w:t>
      </w:r>
      <w:r w:rsidRPr="000C4B74">
        <w:rPr>
          <w:rFonts w:ascii="Times New Roman" w:eastAsia="Arial Unicode MS" w:hAnsi="Times New Roman"/>
          <w:sz w:val="24"/>
          <w:szCs w:val="24"/>
          <w:u w:color="000000"/>
          <w:bdr w:val="nil"/>
          <w:lang w:eastAsia="lt-LT"/>
        </w:rPr>
        <w:t>turi būti atmestas.</w:t>
      </w:r>
    </w:p>
    <w:p w14:paraId="62AE8525" w14:textId="77777777" w:rsidR="00CB7239" w:rsidRPr="007A1816" w:rsidRDefault="00CB7239" w:rsidP="00612EA4">
      <w:pPr>
        <w:ind w:firstLine="567"/>
        <w:rPr>
          <w:rFonts w:ascii="Times New Roman" w:hAnsi="Times New Roman"/>
          <w:sz w:val="24"/>
          <w:szCs w:val="24"/>
        </w:rPr>
      </w:pPr>
    </w:p>
    <w:p w14:paraId="4B49F1A2" w14:textId="7933DE35" w:rsidR="009669C0" w:rsidRPr="00807EC4" w:rsidRDefault="009669C0" w:rsidP="00EB2EBC">
      <w:pPr>
        <w:pStyle w:val="Antrat1"/>
        <w:ind w:right="0"/>
        <w:rPr>
          <w:lang w:eastAsia="en-US"/>
        </w:rPr>
      </w:pPr>
      <w:bookmarkStart w:id="36" w:name="_Toc74571531"/>
      <w:r w:rsidRPr="00807EC4">
        <w:rPr>
          <w:lang w:eastAsia="en-US"/>
        </w:rPr>
        <w:t>VII SKYRIUS</w:t>
      </w:r>
      <w:r w:rsidRPr="00807EC4">
        <w:rPr>
          <w:lang w:eastAsia="en-US"/>
        </w:rPr>
        <w:br/>
        <w:t>GINČŲ NAGRINĖJIMO TVARK</w:t>
      </w:r>
      <w:r w:rsidR="00C26214" w:rsidRPr="00807EC4">
        <w:rPr>
          <w:lang w:eastAsia="en-US"/>
        </w:rPr>
        <w:t>A</w:t>
      </w:r>
      <w:r w:rsidRPr="00807EC4">
        <w:rPr>
          <w:lang w:eastAsia="en-US"/>
        </w:rPr>
        <w:t>,</w:t>
      </w:r>
      <w:bookmarkEnd w:id="36"/>
      <w:r w:rsidRPr="00807EC4">
        <w:rPr>
          <w:lang w:eastAsia="en-US"/>
        </w:rPr>
        <w:t xml:space="preserve"> </w:t>
      </w:r>
      <w:r w:rsidR="00CC72E0">
        <w:t>INFORMACIJA APIE ATIDĖJIMO TERMINO TAIKYMĄ</w:t>
      </w:r>
    </w:p>
    <w:p w14:paraId="001C916C" w14:textId="77777777" w:rsidR="009669C0" w:rsidRPr="00807EC4" w:rsidRDefault="009669C0" w:rsidP="00612EA4">
      <w:pPr>
        <w:ind w:firstLine="567"/>
        <w:rPr>
          <w:rFonts w:ascii="Times New Roman" w:hAnsi="Times New Roman"/>
          <w:sz w:val="24"/>
          <w:szCs w:val="24"/>
        </w:rPr>
      </w:pPr>
    </w:p>
    <w:p w14:paraId="63038751" w14:textId="37C31A51" w:rsidR="009669C0"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0C4B74">
        <w:rPr>
          <w:rFonts w:ascii="Times New Roman" w:eastAsia="Arial Unicode MS" w:hAnsi="Times New Roman"/>
          <w:b/>
          <w:sz w:val="24"/>
          <w:szCs w:val="24"/>
          <w:u w:color="000000"/>
          <w:bdr w:val="nil"/>
          <w:lang w:eastAsia="lt-LT"/>
        </w:rPr>
        <w:t>VII</w:t>
      </w:r>
      <w:r w:rsidRPr="000C4B74">
        <w:rPr>
          <w:rFonts w:ascii="Times New Roman" w:eastAsia="Arial Unicode MS" w:hAnsi="Times New Roman"/>
          <w:sz w:val="24"/>
          <w:szCs w:val="24"/>
          <w:u w:color="000000"/>
          <w:bdr w:val="nil"/>
          <w:lang w:eastAsia="lt-LT"/>
        </w:rPr>
        <w:t xml:space="preserve"> skyriuje.</w:t>
      </w:r>
    </w:p>
    <w:p w14:paraId="3E26CA08" w14:textId="437E9E8A" w:rsidR="00313741" w:rsidRPr="007D4CDF" w:rsidRDefault="00CC72E0" w:rsidP="00553FA3">
      <w:pPr>
        <w:numPr>
          <w:ilvl w:val="0"/>
          <w:numId w:val="41"/>
        </w:numPr>
        <w:ind w:left="0" w:firstLine="567"/>
        <w:contextualSpacing/>
        <w:jc w:val="both"/>
        <w:rPr>
          <w:rFonts w:ascii="Times New Roman" w:hAnsi="Times New Roman"/>
          <w:sz w:val="24"/>
          <w:szCs w:val="24"/>
        </w:rPr>
      </w:pPr>
      <w:r w:rsidRPr="00191CC4">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Pr="00983F69">
        <w:rPr>
          <w:rFonts w:ascii="Times New Roman" w:eastAsia="Times New Roman" w:hAnsi="Times New Roman"/>
          <w:b/>
          <w:bCs/>
          <w:sz w:val="24"/>
          <w:szCs w:val="24"/>
        </w:rPr>
        <w:t>5</w:t>
      </w:r>
      <w:r>
        <w:rPr>
          <w:rFonts w:ascii="Times New Roman" w:eastAsia="Times New Roman" w:hAnsi="Times New Roman"/>
          <w:color w:val="538135" w:themeColor="accent6" w:themeShade="BF"/>
          <w:sz w:val="24"/>
          <w:szCs w:val="24"/>
        </w:rPr>
        <w:t xml:space="preserve"> </w:t>
      </w:r>
      <w:r w:rsidRPr="00983F69">
        <w:rPr>
          <w:rFonts w:ascii="Times New Roman" w:eastAsia="Times New Roman" w:hAnsi="Times New Roman"/>
          <w:sz w:val="24"/>
          <w:szCs w:val="24"/>
        </w:rPr>
        <w:t>darbo dienos</w:t>
      </w:r>
      <w:r w:rsidRPr="00191CC4">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983F69">
        <w:rPr>
          <w:rFonts w:ascii="Times New Roman" w:eastAsia="Times New Roman" w:hAnsi="Times New Roman"/>
          <w:b/>
          <w:bCs/>
          <w:sz w:val="24"/>
          <w:szCs w:val="24"/>
        </w:rPr>
        <w:t>15</w:t>
      </w:r>
      <w:r w:rsidRPr="00191CC4">
        <w:rPr>
          <w:rFonts w:ascii="Times New Roman" w:eastAsia="Times New Roman" w:hAnsi="Times New Roman"/>
          <w:sz w:val="24"/>
          <w:szCs w:val="24"/>
        </w:rPr>
        <w:t xml:space="preserve"> dienų. Atidėjimo terminas gali būti netaikomas, kai</w:t>
      </w:r>
      <w:r w:rsidR="00430716">
        <w:rPr>
          <w:rFonts w:ascii="Times New Roman" w:eastAsia="Times New Roman" w:hAnsi="Times New Roman"/>
          <w:sz w:val="24"/>
          <w:szCs w:val="24"/>
        </w:rPr>
        <w:t xml:space="preserve"> </w:t>
      </w:r>
      <w:r w:rsidRPr="00430716">
        <w:rPr>
          <w:rFonts w:ascii="Times New Roman" w:eastAsia="Times New Roman" w:hAnsi="Times New Roman"/>
          <w:sz w:val="24"/>
          <w:szCs w:val="24"/>
        </w:rPr>
        <w:t>vienintelis suinteresuotas dalyvis yra tas, su kuriuo sudaroma pirkimo sutartis</w:t>
      </w:r>
      <w:r w:rsidR="00430716">
        <w:rPr>
          <w:rFonts w:ascii="Times New Roman" w:eastAsia="Times New Roman" w:hAnsi="Times New Roman"/>
          <w:sz w:val="24"/>
          <w:szCs w:val="24"/>
        </w:rPr>
        <w:t>.</w:t>
      </w:r>
      <w:bookmarkStart w:id="37" w:name="_Ref479692361"/>
      <w:bookmarkStart w:id="38" w:name="_Toc483383173"/>
      <w:bookmarkStart w:id="39" w:name="_Toc483914299"/>
      <w:bookmarkStart w:id="40" w:name="_Toc74571533"/>
      <w:bookmarkStart w:id="41" w:name="_Hlk487785566"/>
    </w:p>
    <w:p w14:paraId="49D9D61C" w14:textId="77777777" w:rsidR="00C268A3" w:rsidRDefault="00C268A3" w:rsidP="00EB2EBC">
      <w:pPr>
        <w:pStyle w:val="Antrat1"/>
        <w:ind w:right="0"/>
      </w:pPr>
    </w:p>
    <w:p w14:paraId="569C122A" w14:textId="77777777" w:rsidR="00084AF5" w:rsidRDefault="00084AF5" w:rsidP="00084AF5">
      <w:pPr>
        <w:rPr>
          <w:lang w:eastAsia="x-none"/>
        </w:rPr>
      </w:pPr>
    </w:p>
    <w:p w14:paraId="7100BC1F" w14:textId="77777777" w:rsidR="00084AF5" w:rsidRDefault="00084AF5" w:rsidP="00084AF5">
      <w:pPr>
        <w:rPr>
          <w:lang w:eastAsia="x-none"/>
        </w:rPr>
      </w:pPr>
    </w:p>
    <w:p w14:paraId="1562AB0E" w14:textId="77777777" w:rsidR="00084AF5" w:rsidRPr="00084AF5" w:rsidRDefault="00084AF5" w:rsidP="00084AF5">
      <w:pPr>
        <w:rPr>
          <w:lang w:eastAsia="x-none"/>
        </w:rPr>
      </w:pPr>
    </w:p>
    <w:p w14:paraId="194C0A9E" w14:textId="7951954E" w:rsidR="009669C0" w:rsidRPr="00807EC4" w:rsidRDefault="009669C0" w:rsidP="00EB2EBC">
      <w:pPr>
        <w:pStyle w:val="Antrat1"/>
        <w:ind w:right="0"/>
        <w:rPr>
          <w:i/>
        </w:rPr>
      </w:pPr>
      <w:r w:rsidRPr="00807EC4">
        <w:t>VIII SKYRIUS</w:t>
      </w:r>
      <w:r w:rsidRPr="00807EC4">
        <w:br/>
      </w:r>
      <w:bookmarkEnd w:id="37"/>
      <w:bookmarkEnd w:id="38"/>
      <w:bookmarkEnd w:id="39"/>
      <w:r w:rsidRPr="00807EC4">
        <w:rPr>
          <w:rFonts w:eastAsia="Arial Unicode MS"/>
          <w:u w:color="000000"/>
          <w:bdr w:val="nil"/>
          <w:lang w:eastAsia="lt-LT"/>
        </w:rPr>
        <w:t>PIRKIMO SUTARTIES PROJEKTAS</w:t>
      </w:r>
      <w:bookmarkEnd w:id="40"/>
    </w:p>
    <w:bookmarkEnd w:id="41"/>
    <w:p w14:paraId="15400DF7" w14:textId="77777777" w:rsidR="009669C0" w:rsidRPr="00807EC4"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2007D0" w:rsidRDefault="000C4B74"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2007D0">
        <w:rPr>
          <w:rFonts w:ascii="Times New Roman" w:eastAsia="Arial Unicode MS" w:hAnsi="Times New Roman"/>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Pirkimo sutarties projektas pateikiamas </w:t>
      </w:r>
      <w:r w:rsidR="005E081E">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sąlygų </w:t>
      </w:r>
      <w:r w:rsidR="00983F69" w:rsidRPr="00430716">
        <w:rPr>
          <w:rFonts w:ascii="Times New Roman" w:eastAsia="Arial Unicode MS" w:hAnsi="Times New Roman"/>
          <w:b/>
          <w:bCs/>
          <w:sz w:val="24"/>
          <w:szCs w:val="24"/>
          <w:u w:color="000000"/>
          <w:bdr w:val="nil"/>
          <w:lang w:eastAsia="lt-LT"/>
        </w:rPr>
        <w:t>4</w:t>
      </w:r>
      <w:r w:rsidR="00CC72E0" w:rsidRPr="00430716">
        <w:rPr>
          <w:rFonts w:ascii="Times New Roman" w:eastAsia="Arial Unicode MS" w:hAnsi="Times New Roman"/>
          <w:b/>
          <w:bCs/>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priede. Pirkimo sutarties projekto sąlygos yra privalomos šio </w:t>
      </w:r>
      <w:r w:rsidR="00983F69" w:rsidRPr="002007D0">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Default="004A3A76" w:rsidP="00553FA3">
      <w:pPr>
        <w:pStyle w:val="Betarp"/>
        <w:numPr>
          <w:ilvl w:val="0"/>
          <w:numId w:val="41"/>
        </w:numPr>
        <w:ind w:left="0" w:firstLine="567"/>
        <w:jc w:val="both"/>
        <w:rPr>
          <w:rStyle w:val="None"/>
          <w:szCs w:val="24"/>
        </w:rPr>
      </w:pPr>
      <w:r w:rsidRPr="002007D0">
        <w:rPr>
          <w:rStyle w:val="None"/>
          <w:szCs w:val="24"/>
        </w:rPr>
        <w:t xml:space="preserve">Perkančioji organizacija sudaryti pirkimo sutartį siūlo tam dalyviui, kurio projektas pripažintas laimėjusiu </w:t>
      </w:r>
      <w:r w:rsidRPr="00430716">
        <w:rPr>
          <w:rStyle w:val="None"/>
          <w:b/>
          <w:bCs/>
          <w:szCs w:val="24"/>
        </w:rPr>
        <w:t>I</w:t>
      </w:r>
      <w:r w:rsidRPr="002007D0">
        <w:rPr>
          <w:rStyle w:val="None"/>
          <w:szCs w:val="24"/>
        </w:rPr>
        <w:t xml:space="preserve"> vietą. Dalyvis bus kviečiamas sudaryti pirkimo sutarties ir jam nurodomas laikas iki kada jis turi sudaryti </w:t>
      </w:r>
      <w:r w:rsidR="000D6309">
        <w:rPr>
          <w:rStyle w:val="None"/>
          <w:szCs w:val="24"/>
        </w:rPr>
        <w:t xml:space="preserve">pirkimo </w:t>
      </w:r>
      <w:r w:rsidRPr="002007D0">
        <w:rPr>
          <w:rStyle w:val="None"/>
          <w:szCs w:val="24"/>
        </w:rPr>
        <w:t>sutartį.</w:t>
      </w:r>
    </w:p>
    <w:p w14:paraId="4E31C3D4" w14:textId="240E4554" w:rsidR="00E16474" w:rsidRPr="00E16474" w:rsidRDefault="00520C45" w:rsidP="00553FA3">
      <w:pPr>
        <w:pStyle w:val="Sraopastraipa"/>
        <w:numPr>
          <w:ilvl w:val="0"/>
          <w:numId w:val="41"/>
        </w:numPr>
        <w:ind w:left="0" w:firstLine="567"/>
        <w:jc w:val="both"/>
        <w:rPr>
          <w:rStyle w:val="cf01"/>
          <w:rFonts w:ascii="Times New Roman" w:eastAsia="Arial Unicode MS" w:hAnsi="Times New Roman" w:cs="Times New Roman"/>
          <w:sz w:val="24"/>
          <w:szCs w:val="24"/>
          <w:u w:color="000000"/>
          <w:bdr w:val="nil"/>
          <w:lang w:eastAsia="lt-LT"/>
        </w:rPr>
      </w:pPr>
      <w:r w:rsidRPr="00520C45">
        <w:rPr>
          <w:rFonts w:ascii="Times New Roman" w:eastAsia="Arial Unicode MS" w:hAnsi="Times New Roman"/>
          <w:sz w:val="24"/>
          <w:szCs w:val="24"/>
          <w:u w:color="000000"/>
          <w:bdr w:val="nil"/>
        </w:rPr>
        <w:t xml:space="preserve">Jeigu dalyvis, kuriam buvo pasiūlyta sudaryti pirkimo sutartį, raštu atsisako ją sudaryti arba iki </w:t>
      </w:r>
      <w:r w:rsidRPr="00520C45">
        <w:rPr>
          <w:rFonts w:ascii="Times New Roman" w:eastAsia="Arial Unicode MS" w:hAnsi="Times New Roman"/>
          <w:sz w:val="24"/>
          <w:szCs w:val="24"/>
          <w:u w:color="000000"/>
          <w:bdr w:val="nil"/>
          <w:lang w:eastAsia="lt-LT"/>
        </w:rPr>
        <w:t>BĮ „Vilniaus kultūros centras“</w:t>
      </w:r>
      <w:r>
        <w:rPr>
          <w:rFonts w:eastAsia="Arial Unicode MS"/>
          <w:szCs w:val="24"/>
          <w:u w:color="000000"/>
          <w:bdr w:val="nil"/>
          <w:lang w:eastAsia="lt-LT"/>
        </w:rPr>
        <w:t xml:space="preserve"> </w:t>
      </w:r>
      <w:r w:rsidRPr="00520C45">
        <w:rPr>
          <w:rFonts w:ascii="Times New Roman" w:eastAsia="Arial Unicode MS" w:hAnsi="Times New Roman"/>
          <w:sz w:val="24"/>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BĮ „Vilniaus kultūros centras“ gali siūlyti sudaryti pirkimo sutartį dalyviui, kurio projekto pasiūlymas pagal nustatytą projekto pasiūlymų eilę yra pirmas po dalyvio, atsisakiusio sudaryti pirkimo sutartį, nepateikusio pirkimo sutarties įvykdymo užtikrinimo ar neįvykdžiusio kitų pirkimo sutarties įsigaliojimo sąlygų, jeigu tenkinamos Viešųjų pirkimų įstatymo </w:t>
      </w:r>
      <w:r w:rsidRPr="00520C45">
        <w:rPr>
          <w:rFonts w:ascii="Times New Roman" w:eastAsia="Arial Unicode MS" w:hAnsi="Times New Roman"/>
          <w:b/>
          <w:sz w:val="24"/>
          <w:szCs w:val="24"/>
          <w:u w:color="000000"/>
          <w:bdr w:val="nil"/>
        </w:rPr>
        <w:t>45</w:t>
      </w:r>
      <w:r w:rsidRPr="00520C45">
        <w:rPr>
          <w:rFonts w:ascii="Times New Roman" w:eastAsia="Arial Unicode MS" w:hAnsi="Times New Roman"/>
          <w:sz w:val="24"/>
          <w:szCs w:val="24"/>
          <w:u w:color="000000"/>
          <w:bdr w:val="nil"/>
        </w:rPr>
        <w:t xml:space="preserve"> straipsnio </w:t>
      </w:r>
      <w:r w:rsidRPr="00520C45">
        <w:rPr>
          <w:rFonts w:ascii="Times New Roman" w:eastAsia="Arial Unicode MS" w:hAnsi="Times New Roman"/>
          <w:b/>
          <w:sz w:val="24"/>
          <w:szCs w:val="24"/>
          <w:u w:color="000000"/>
          <w:bdr w:val="nil"/>
        </w:rPr>
        <w:t>1</w:t>
      </w:r>
      <w:r w:rsidRPr="00520C45">
        <w:rPr>
          <w:rFonts w:ascii="Times New Roman" w:eastAsia="Arial Unicode MS" w:hAnsi="Times New Roman"/>
          <w:sz w:val="24"/>
          <w:szCs w:val="24"/>
          <w:u w:color="000000"/>
          <w:bdr w:val="nil"/>
        </w:rPr>
        <w:t xml:space="preserve"> dalyje išdėstytos sąlygos</w:t>
      </w:r>
      <w:r w:rsidR="00E16474" w:rsidRPr="002007D0">
        <w:rPr>
          <w:rStyle w:val="cf01"/>
          <w:rFonts w:ascii="Times New Roman" w:eastAsia="MS Gothic" w:hAnsi="Times New Roman" w:cs="Times New Roman"/>
          <w:sz w:val="24"/>
          <w:szCs w:val="24"/>
        </w:rPr>
        <w:t>.</w:t>
      </w:r>
    </w:p>
    <w:p w14:paraId="79EE7138" w14:textId="6902711E" w:rsidR="00E16474" w:rsidRDefault="00E16474" w:rsidP="00553FA3">
      <w:pPr>
        <w:pStyle w:val="Sraopastraipa"/>
        <w:numPr>
          <w:ilvl w:val="0"/>
          <w:numId w:val="41"/>
        </w:numPr>
        <w:ind w:left="0" w:firstLine="567"/>
        <w:jc w:val="both"/>
        <w:rPr>
          <w:rStyle w:val="cf01"/>
          <w:rFonts w:ascii="Times New Roman" w:eastAsia="Arial Unicode MS" w:hAnsi="Times New Roman" w:cs="Times New Roman"/>
          <w:sz w:val="24"/>
          <w:szCs w:val="24"/>
          <w:u w:color="000000"/>
          <w:bdr w:val="nil"/>
          <w:lang w:eastAsia="lt-LT"/>
        </w:rPr>
      </w:pPr>
      <w:r w:rsidRPr="00E16474">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3BEBC549" w14:textId="77777777" w:rsidR="00D966B0" w:rsidRPr="00060E1C" w:rsidRDefault="00D966B0" w:rsidP="00D966B0">
      <w:pPr>
        <w:pStyle w:val="Sraopastraipa"/>
        <w:ind w:left="567"/>
        <w:jc w:val="both"/>
        <w:rPr>
          <w:rFonts w:ascii="Times New Roman" w:eastAsia="Arial Unicode MS" w:hAnsi="Times New Roman"/>
          <w:sz w:val="24"/>
          <w:szCs w:val="24"/>
          <w:u w:color="000000"/>
          <w:bdr w:val="nil"/>
          <w:lang w:eastAsia="lt-LT"/>
        </w:rPr>
      </w:pPr>
    </w:p>
    <w:p w14:paraId="4B7A761E" w14:textId="77777777" w:rsidR="00E16474" w:rsidRPr="00E16474" w:rsidRDefault="00E16474" w:rsidP="00EB2EBC">
      <w:pPr>
        <w:pStyle w:val="Pagrindinistekstas"/>
        <w:jc w:val="center"/>
        <w:rPr>
          <w:rFonts w:ascii="Times New Roman" w:hAnsi="Times New Roman" w:cs="Times New Roman"/>
        </w:rPr>
      </w:pPr>
      <w:r w:rsidRPr="00E16474">
        <w:rPr>
          <w:rFonts w:ascii="Times New Roman" w:hAnsi="Times New Roman" w:cs="Times New Roman"/>
          <w:b/>
        </w:rPr>
        <w:t>Pirkimo sutarties įvykdymo užtikrinimo reikalavimai</w:t>
      </w:r>
    </w:p>
    <w:p w14:paraId="3A91797D" w14:textId="77777777" w:rsidR="00E16474" w:rsidRPr="00E16474"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28D97507" w14:textId="45118777" w:rsidR="002007D0" w:rsidRPr="002007D0" w:rsidRDefault="00E16474" w:rsidP="00553FA3">
      <w:pPr>
        <w:pStyle w:val="Betarp"/>
        <w:numPr>
          <w:ilvl w:val="0"/>
          <w:numId w:val="41"/>
        </w:numPr>
        <w:ind w:left="0" w:firstLine="567"/>
        <w:jc w:val="both"/>
        <w:rPr>
          <w:rFonts w:eastAsia="Arial Unicode MS"/>
          <w:szCs w:val="24"/>
          <w:u w:color="000000"/>
          <w:bdr w:val="nil"/>
          <w:lang w:eastAsia="lt-LT"/>
        </w:rPr>
      </w:pPr>
      <w:r w:rsidRPr="00FC5950">
        <w:rPr>
          <w:szCs w:val="24"/>
        </w:rPr>
        <w:t>Pirkimo sutartis bus užtikrinama joje nurodytomis netesybomis</w:t>
      </w:r>
      <w:r>
        <w:rPr>
          <w:rFonts w:eastAsia="Arial Unicode MS"/>
          <w:szCs w:val="24"/>
          <w:u w:color="000000"/>
          <w:bdr w:val="nil"/>
          <w:lang w:eastAsia="lt-LT"/>
        </w:rPr>
        <w:t>.</w:t>
      </w:r>
      <w:r w:rsidR="004A6CC4">
        <w:rPr>
          <w:rFonts w:eastAsia="Arial Unicode MS"/>
          <w:szCs w:val="24"/>
          <w:u w:color="000000"/>
          <w:bdr w:val="nil"/>
          <w:lang w:eastAsia="lt-LT"/>
        </w:rPr>
        <w:t xml:space="preserve"> </w:t>
      </w:r>
      <w:bookmarkStart w:id="42" w:name="_Hlk139872857"/>
      <w:r w:rsidR="004A6CC4">
        <w:rPr>
          <w:rFonts w:eastAsia="Arial Unicode MS"/>
          <w:szCs w:val="24"/>
          <w:u w:color="000000"/>
          <w:bdr w:val="nil"/>
          <w:lang w:eastAsia="lt-LT"/>
        </w:rPr>
        <w:t>BĮ „Vilniaus kultūros centras“</w:t>
      </w:r>
      <w:r>
        <w:rPr>
          <w:rFonts w:eastAsia="Arial Unicode MS"/>
          <w:szCs w:val="24"/>
          <w:u w:color="000000"/>
          <w:bdr w:val="nil"/>
          <w:lang w:eastAsia="lt-LT"/>
        </w:rPr>
        <w:t xml:space="preserve"> </w:t>
      </w:r>
      <w:bookmarkEnd w:id="42"/>
      <w:r w:rsidR="004A6CC4">
        <w:rPr>
          <w:rFonts w:eastAsia="Arial Unicode MS"/>
          <w:szCs w:val="24"/>
          <w:u w:color="000000"/>
          <w:bdr w:val="nil"/>
          <w:lang w:eastAsia="lt-LT"/>
        </w:rPr>
        <w:t xml:space="preserve">(toliau – Įstaiga) </w:t>
      </w:r>
      <w:r w:rsidR="00FB2989">
        <w:rPr>
          <w:rFonts w:eastAsia="Arial Unicode MS"/>
          <w:szCs w:val="24"/>
          <w:u w:color="000000"/>
          <w:bdr w:val="nil"/>
          <w:lang w:eastAsia="lt-LT"/>
        </w:rPr>
        <w:t xml:space="preserve">taip pat </w:t>
      </w:r>
      <w:r w:rsidR="004A6CC4">
        <w:rPr>
          <w:rFonts w:eastAsia="Arial Unicode MS"/>
          <w:szCs w:val="24"/>
          <w:u w:color="000000"/>
          <w:bdr w:val="nil"/>
          <w:lang w:eastAsia="lt-LT"/>
        </w:rPr>
        <w:t>r</w:t>
      </w:r>
      <w:r w:rsidR="002007D0" w:rsidRPr="002007D0">
        <w:rPr>
          <w:rFonts w:eastAsia="Arial Unicode MS"/>
          <w:szCs w:val="24"/>
          <w:u w:color="000000"/>
          <w:bdr w:val="nil"/>
          <w:lang w:eastAsia="lt-LT"/>
        </w:rPr>
        <w:t>eikalauja, kad paslaugų teikimo laikotarpiui pirkimo sutarties įvykdymas būtų užtikrinamas vienu iš šių būdų:</w:t>
      </w:r>
    </w:p>
    <w:p w14:paraId="1164485B" w14:textId="77777777" w:rsidR="00267FAA" w:rsidRPr="00706F7A" w:rsidRDefault="00267FAA" w:rsidP="00553FA3">
      <w:pPr>
        <w:pStyle w:val="Betarp"/>
        <w:numPr>
          <w:ilvl w:val="1"/>
          <w:numId w:val="41"/>
        </w:numPr>
        <w:ind w:left="0" w:firstLine="567"/>
        <w:jc w:val="both"/>
        <w:rPr>
          <w:rFonts w:eastAsia="Arial Unicode MS"/>
          <w:szCs w:val="24"/>
          <w:u w:color="000000"/>
          <w:bdr w:val="nil"/>
          <w:lang w:eastAsia="lt-LT"/>
        </w:rPr>
      </w:pPr>
      <w:r w:rsidRPr="00267FAA">
        <w:rPr>
          <w:rFonts w:eastAsia="Arial Unicode MS"/>
          <w:bCs/>
          <w:szCs w:val="24"/>
          <w:u w:color="000000"/>
          <w:bdr w:val="nil"/>
          <w:lang w:eastAsia="lt-LT"/>
        </w:rPr>
        <w:t>besąlygine ir neatšaukiama banko garantija (toliau – garantija);</w:t>
      </w:r>
    </w:p>
    <w:p w14:paraId="4F38776A" w14:textId="36BEB3A6" w:rsidR="00267FAA" w:rsidRPr="00267FAA" w:rsidRDefault="00267FAA" w:rsidP="00553FA3">
      <w:pPr>
        <w:pStyle w:val="Betarp"/>
        <w:numPr>
          <w:ilvl w:val="1"/>
          <w:numId w:val="41"/>
        </w:numPr>
        <w:ind w:left="0" w:firstLine="567"/>
        <w:jc w:val="both"/>
        <w:rPr>
          <w:rFonts w:eastAsia="Arial Unicode MS"/>
          <w:szCs w:val="24"/>
          <w:u w:color="000000"/>
          <w:bdr w:val="nil"/>
          <w:lang w:eastAsia="lt-LT"/>
        </w:rPr>
      </w:pPr>
      <w:r w:rsidRPr="00267FAA">
        <w:rPr>
          <w:rFonts w:eastAsia="Arial Unicode MS"/>
          <w:bCs/>
          <w:szCs w:val="24"/>
          <w:u w:color="000000"/>
          <w:bdr w:val="nil"/>
          <w:lang w:eastAsia="lt-LT"/>
        </w:rPr>
        <w:t>besąlyginiu ir neatšaukiamu draudimo bendrovės laidavimu (toliau – laidavim</w:t>
      </w:r>
      <w:r w:rsidR="00FB2989">
        <w:rPr>
          <w:rFonts w:eastAsia="Arial Unicode MS"/>
          <w:bCs/>
          <w:szCs w:val="24"/>
          <w:u w:color="000000"/>
          <w:bdr w:val="nil"/>
          <w:lang w:eastAsia="lt-LT"/>
        </w:rPr>
        <w:t>o draudimas</w:t>
      </w:r>
      <w:r w:rsidRPr="00267FAA">
        <w:rPr>
          <w:rFonts w:eastAsia="Arial Unicode MS"/>
          <w:bCs/>
          <w:szCs w:val="24"/>
          <w:u w:color="000000"/>
          <w:bdr w:val="nil"/>
          <w:lang w:eastAsia="lt-LT"/>
        </w:rPr>
        <w:t>).</w:t>
      </w:r>
    </w:p>
    <w:p w14:paraId="444A0BBA" w14:textId="298DEABA" w:rsidR="00267FAA" w:rsidRPr="00267FAA" w:rsidRDefault="00267FAA" w:rsidP="00553FA3">
      <w:pPr>
        <w:pStyle w:val="Betarp"/>
        <w:numPr>
          <w:ilvl w:val="0"/>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Pirkimo sutarties sąlygų įvykdymo užtikrinimo garantijos ir laidavimo draudimo rašto formos pateiktos </w:t>
      </w:r>
      <w:r w:rsidR="00767CD8">
        <w:rPr>
          <w:rFonts w:eastAsia="Arial Unicode MS"/>
          <w:szCs w:val="24"/>
          <w:u w:color="000000"/>
          <w:bdr w:val="nil"/>
          <w:lang w:eastAsia="lt-LT"/>
        </w:rPr>
        <w:t>konkurso</w:t>
      </w:r>
      <w:r w:rsidRPr="00267FAA">
        <w:rPr>
          <w:rFonts w:eastAsia="Arial Unicode MS"/>
          <w:szCs w:val="24"/>
          <w:u w:color="000000"/>
          <w:bdr w:val="nil"/>
          <w:lang w:eastAsia="lt-LT"/>
        </w:rPr>
        <w:t xml:space="preserve"> sąlygų </w:t>
      </w:r>
      <w:r w:rsidRPr="00267FAA">
        <w:rPr>
          <w:rFonts w:eastAsia="Arial Unicode MS"/>
          <w:b/>
          <w:bCs/>
          <w:szCs w:val="24"/>
          <w:u w:color="000000"/>
          <w:bdr w:val="nil"/>
          <w:lang w:eastAsia="lt-LT"/>
        </w:rPr>
        <w:t>5</w:t>
      </w:r>
      <w:r w:rsidRPr="00267FAA">
        <w:rPr>
          <w:rFonts w:eastAsia="Arial Unicode MS"/>
          <w:bCs/>
          <w:szCs w:val="24"/>
          <w:u w:color="000000"/>
          <w:bdr w:val="nil"/>
          <w:lang w:eastAsia="lt-LT"/>
        </w:rPr>
        <w:t xml:space="preserve"> priede</w:t>
      </w:r>
      <w:r w:rsidRPr="00267FAA">
        <w:rPr>
          <w:rFonts w:eastAsia="Arial Unicode MS"/>
          <w:szCs w:val="24"/>
          <w:u w:color="000000"/>
          <w:bdr w:val="nil"/>
          <w:lang w:eastAsia="lt-LT"/>
        </w:rPr>
        <w:t>.</w:t>
      </w:r>
    </w:p>
    <w:p w14:paraId="67B0BFD3" w14:textId="3E691BEC" w:rsidR="00267FAA" w:rsidRPr="00267FAA" w:rsidRDefault="00245574" w:rsidP="00553FA3">
      <w:pPr>
        <w:pStyle w:val="Betarp"/>
        <w:numPr>
          <w:ilvl w:val="0"/>
          <w:numId w:val="41"/>
        </w:numPr>
        <w:ind w:left="0" w:firstLine="567"/>
        <w:jc w:val="both"/>
        <w:rPr>
          <w:rFonts w:eastAsia="Arial Unicode MS"/>
          <w:i/>
          <w:iCs/>
          <w:szCs w:val="24"/>
          <w:u w:color="000000"/>
          <w:bdr w:val="nil"/>
          <w:lang w:eastAsia="lt-LT"/>
        </w:rPr>
      </w:pPr>
      <w:bookmarkStart w:id="43" w:name="_Ref88485151"/>
      <w:r>
        <w:rPr>
          <w:rFonts w:eastAsia="Arial Unicode MS"/>
          <w:szCs w:val="24"/>
          <w:u w:color="000000"/>
          <w:bdr w:val="nil"/>
          <w:lang w:eastAsia="lt-LT"/>
        </w:rPr>
        <w:t>G</w:t>
      </w:r>
      <w:r w:rsidR="00267FAA" w:rsidRPr="00267FAA">
        <w:rPr>
          <w:rFonts w:eastAsia="Arial Unicode MS"/>
          <w:szCs w:val="24"/>
          <w:u w:color="000000"/>
          <w:bdr w:val="nil"/>
          <w:lang w:eastAsia="lt-LT"/>
        </w:rPr>
        <w:t xml:space="preserve">arantijos, laidavimo suma: </w:t>
      </w:r>
      <w:r w:rsidR="00D065AC">
        <w:rPr>
          <w:rFonts w:eastAsia="Arial Unicode MS"/>
          <w:b/>
          <w:bCs/>
          <w:szCs w:val="24"/>
          <w:u w:color="000000"/>
          <w:bdr w:val="nil"/>
          <w:lang w:eastAsia="lt-LT"/>
        </w:rPr>
        <w:t xml:space="preserve">10 </w:t>
      </w:r>
      <w:r w:rsidR="00CB7239" w:rsidRPr="00171812">
        <w:rPr>
          <w:rFonts w:eastAsia="Arial Unicode MS"/>
          <w:b/>
          <w:bCs/>
          <w:szCs w:val="24"/>
          <w:u w:color="000000"/>
          <w:bdr w:val="nil"/>
          <w:lang w:eastAsia="lt-LT"/>
        </w:rPr>
        <w:t>000</w:t>
      </w:r>
      <w:r w:rsidR="002007D0" w:rsidRPr="00171812">
        <w:rPr>
          <w:rFonts w:eastAsia="Arial Unicode MS"/>
          <w:b/>
          <w:bCs/>
          <w:szCs w:val="24"/>
          <w:u w:color="000000"/>
          <w:bdr w:val="nil"/>
          <w:lang w:eastAsia="lt-LT"/>
        </w:rPr>
        <w:t>,00</w:t>
      </w:r>
      <w:r w:rsidR="002007D0" w:rsidRPr="002007D0">
        <w:rPr>
          <w:rFonts w:eastAsia="Arial Unicode MS"/>
          <w:szCs w:val="24"/>
          <w:u w:color="000000"/>
          <w:bdr w:val="nil"/>
          <w:lang w:eastAsia="lt-LT"/>
        </w:rPr>
        <w:t xml:space="preserve"> </w:t>
      </w:r>
      <w:r w:rsidR="00267FAA" w:rsidRPr="00084AF5">
        <w:rPr>
          <w:rFonts w:eastAsia="Arial Unicode MS"/>
          <w:b/>
          <w:bCs/>
          <w:szCs w:val="24"/>
          <w:u w:color="000000"/>
          <w:bdr w:val="nil"/>
          <w:lang w:eastAsia="lt-LT"/>
        </w:rPr>
        <w:t>E</w:t>
      </w:r>
      <w:r w:rsidR="00084AF5" w:rsidRPr="00084AF5">
        <w:rPr>
          <w:rFonts w:eastAsia="Arial Unicode MS"/>
          <w:b/>
          <w:bCs/>
          <w:szCs w:val="24"/>
          <w:u w:color="000000"/>
          <w:bdr w:val="nil"/>
          <w:lang w:eastAsia="lt-LT"/>
        </w:rPr>
        <w:t>ur</w:t>
      </w:r>
      <w:r w:rsidR="00267FAA" w:rsidRPr="00267FAA">
        <w:rPr>
          <w:rFonts w:eastAsia="Arial Unicode MS"/>
          <w:szCs w:val="24"/>
          <w:u w:color="000000"/>
          <w:bdr w:val="nil"/>
          <w:lang w:eastAsia="lt-LT"/>
        </w:rPr>
        <w:t xml:space="preserve">. </w:t>
      </w:r>
      <w:bookmarkEnd w:id="43"/>
    </w:p>
    <w:p w14:paraId="02BBF904" w14:textId="5AF94E89" w:rsidR="00267FAA" w:rsidRPr="00267FAA" w:rsidRDefault="00267FAA" w:rsidP="00553FA3">
      <w:pPr>
        <w:pStyle w:val="Betarp"/>
        <w:numPr>
          <w:ilvl w:val="0"/>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Jei </w:t>
      </w:r>
      <w:r w:rsidR="004A6CC4">
        <w:rPr>
          <w:rFonts w:eastAsia="Arial Unicode MS"/>
          <w:szCs w:val="24"/>
          <w:u w:color="000000"/>
          <w:bdr w:val="nil"/>
          <w:lang w:eastAsia="lt-LT"/>
        </w:rPr>
        <w:t>Įstaiga</w:t>
      </w:r>
      <w:r w:rsidRPr="00267FAA">
        <w:rPr>
          <w:rFonts w:eastAsia="Arial Unicode MS"/>
          <w:szCs w:val="24"/>
          <w:u w:color="000000"/>
          <w:bdr w:val="nil"/>
          <w:lang w:eastAsia="lt-LT"/>
        </w:rPr>
        <w:t xml:space="preserve"> pasinaudoja pirkimo sutarties sąlygų įvykdymo užtikrinimu, tiekėjas, siekdamas toliau vykdyti pirkimo sutarties įsipareigojimus, privalo per </w:t>
      </w:r>
      <w:r w:rsidRPr="004A6CC4">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pateikti naują garantiją (laidavim</w:t>
      </w:r>
      <w:r w:rsidR="00FB2989">
        <w:rPr>
          <w:rFonts w:eastAsia="Arial Unicode MS"/>
          <w:szCs w:val="24"/>
          <w:u w:color="000000"/>
          <w:bdr w:val="nil"/>
          <w:lang w:eastAsia="lt-LT"/>
        </w:rPr>
        <w:t>o draudimą</w:t>
      </w:r>
      <w:r w:rsidRPr="00267FAA">
        <w:rPr>
          <w:rFonts w:eastAsia="Arial Unicode MS"/>
          <w:szCs w:val="24"/>
          <w:u w:color="000000"/>
          <w:bdr w:val="nil"/>
          <w:lang w:eastAsia="lt-LT"/>
        </w:rPr>
        <w:t xml:space="preserve">) </w:t>
      </w:r>
      <w:r w:rsidR="004152BF">
        <w:rPr>
          <w:rFonts w:eastAsia="Arial Unicode MS"/>
          <w:b/>
          <w:bCs/>
          <w:szCs w:val="24"/>
          <w:u w:color="000000"/>
          <w:bdr w:val="nil"/>
          <w:lang w:eastAsia="lt-LT"/>
        </w:rPr>
        <w:t>10</w:t>
      </w:r>
      <w:r w:rsidR="00FD6298">
        <w:rPr>
          <w:rFonts w:eastAsia="Arial Unicode MS"/>
          <w:b/>
          <w:bCs/>
          <w:szCs w:val="24"/>
          <w:u w:color="000000"/>
          <w:bdr w:val="nil"/>
          <w:lang w:eastAsia="lt-LT"/>
        </w:rPr>
        <w:t>8</w:t>
      </w:r>
      <w:r w:rsidRPr="00267FAA">
        <w:rPr>
          <w:rFonts w:eastAsia="Arial Unicode MS"/>
          <w:szCs w:val="24"/>
          <w:u w:color="000000"/>
          <w:bdr w:val="nil"/>
          <w:lang w:eastAsia="lt-LT"/>
        </w:rPr>
        <w:t xml:space="preserve"> punkte nurodytai sumai. Vėlesni pirkimo sutarties ar kitų su ja susijusių dokumentų pakeitimai ar papildymai neturės įtakos tiekėjo įsipareigojimų pagal pirkimo sutarties sąlygų įvykdymo garantija ar laidavim</w:t>
      </w:r>
      <w:r w:rsidR="00FB2989">
        <w:rPr>
          <w:rFonts w:eastAsia="Arial Unicode MS"/>
          <w:szCs w:val="24"/>
          <w:u w:color="000000"/>
          <w:bdr w:val="nil"/>
          <w:lang w:eastAsia="lt-LT"/>
        </w:rPr>
        <w:t>o draudimu</w:t>
      </w:r>
      <w:r w:rsidRPr="00267FAA">
        <w:rPr>
          <w:rFonts w:eastAsia="Arial Unicode MS"/>
          <w:szCs w:val="24"/>
          <w:u w:color="000000"/>
          <w:bdr w:val="nil"/>
          <w:lang w:eastAsia="lt-LT"/>
        </w:rPr>
        <w:t xml:space="preserve"> </w:t>
      </w:r>
      <w:proofErr w:type="spellStart"/>
      <w:r w:rsidRPr="00267FAA">
        <w:rPr>
          <w:rFonts w:eastAsia="Arial Unicode MS"/>
          <w:szCs w:val="24"/>
          <w:u w:color="000000"/>
          <w:bdr w:val="nil"/>
          <w:lang w:eastAsia="lt-LT"/>
        </w:rPr>
        <w:t>vykdytinumui</w:t>
      </w:r>
      <w:proofErr w:type="spellEnd"/>
      <w:r w:rsidRPr="00267FAA">
        <w:rPr>
          <w:rFonts w:eastAsia="Arial Unicode MS"/>
          <w:szCs w:val="24"/>
          <w:u w:color="000000"/>
          <w:bdr w:val="nil"/>
          <w:lang w:eastAsia="lt-LT"/>
        </w:rPr>
        <w:t xml:space="preserve"> ar apimčiai ir neatleis dalyvio nuo pilnutinio įsipareigojimų pagal pirkimo sutarties sąlygų įvykdymo garantija ar laidavim</w:t>
      </w:r>
      <w:r w:rsidR="00FB2989">
        <w:rPr>
          <w:rFonts w:eastAsia="Arial Unicode MS"/>
          <w:szCs w:val="24"/>
          <w:u w:color="000000"/>
          <w:bdr w:val="nil"/>
          <w:lang w:eastAsia="lt-LT"/>
        </w:rPr>
        <w:t>o draudimu</w:t>
      </w:r>
      <w:r w:rsidRPr="00267FAA">
        <w:rPr>
          <w:rFonts w:eastAsia="Arial Unicode MS"/>
          <w:szCs w:val="24"/>
          <w:u w:color="000000"/>
          <w:bdr w:val="nil"/>
          <w:lang w:eastAsia="lt-LT"/>
        </w:rPr>
        <w:t xml:space="preserve"> vykdymo.</w:t>
      </w:r>
    </w:p>
    <w:p w14:paraId="004CCF7F" w14:textId="6476F9CC" w:rsidR="00267FAA" w:rsidRPr="00267FAA" w:rsidRDefault="00267FAA" w:rsidP="00553FA3">
      <w:pPr>
        <w:pStyle w:val="Betarp"/>
        <w:numPr>
          <w:ilvl w:val="0"/>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Dalyviui ir garantui (bankui ir draudimo bendrovei) keliami šie pirkimo sutarties sąlygų įvykdymo 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pateikimo, jos turinio ir formos reikalavimai:</w:t>
      </w:r>
    </w:p>
    <w:p w14:paraId="1DC0E1BB" w14:textId="03E09F4D" w:rsidR="00267FAA" w:rsidRDefault="00267FAA" w:rsidP="00553FA3">
      <w:pPr>
        <w:pStyle w:val="Betarp"/>
        <w:numPr>
          <w:ilvl w:val="1"/>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dalyvis, kurio pasiūlymas pripažintas laimėjusiu, per </w:t>
      </w:r>
      <w:r w:rsidRPr="00267FAA">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nuo pirkimo sutarties pasirašymo dienos privalės </w:t>
      </w:r>
      <w:r w:rsidR="004A6CC4">
        <w:rPr>
          <w:rFonts w:eastAsia="Arial Unicode MS"/>
          <w:szCs w:val="24"/>
          <w:u w:color="000000"/>
          <w:bdr w:val="nil"/>
          <w:lang w:eastAsia="lt-LT"/>
        </w:rPr>
        <w:t>Įstaigai</w:t>
      </w:r>
      <w:r w:rsidRPr="00267FAA">
        <w:rPr>
          <w:rFonts w:eastAsia="Arial Unicode MS"/>
          <w:szCs w:val="24"/>
          <w:u w:color="000000"/>
          <w:bdr w:val="nil"/>
          <w:lang w:eastAsia="lt-LT"/>
        </w:rPr>
        <w:t xml:space="preserve"> pateikti deramai įformintą, atitinkančią Lietuvos Respublikos teisės aktų reikalavimus, banko arba draudimo bendrovės besąlygišką ir neatšaukiamą pirkimo sutarties sąlygų įvykdymo garantiją (laidavim</w:t>
      </w:r>
      <w:r w:rsidR="00FB2989">
        <w:rPr>
          <w:rFonts w:eastAsia="Arial Unicode MS"/>
          <w:szCs w:val="24"/>
          <w:u w:color="000000"/>
          <w:bdr w:val="nil"/>
          <w:lang w:eastAsia="lt-LT"/>
        </w:rPr>
        <w:t>o draudimą</w:t>
      </w:r>
      <w:r w:rsidRPr="00267FAA">
        <w:rPr>
          <w:rFonts w:eastAsia="Arial Unicode MS"/>
          <w:szCs w:val="24"/>
          <w:u w:color="000000"/>
          <w:bdr w:val="nil"/>
          <w:lang w:eastAsia="lt-LT"/>
        </w:rPr>
        <w:t xml:space="preserve">), pasirašytą saugiu elektroniniu </w:t>
      </w:r>
      <w:r w:rsidRPr="00267FAA">
        <w:rPr>
          <w:rFonts w:eastAsia="Arial Unicode MS"/>
          <w:szCs w:val="24"/>
          <w:u w:color="000000"/>
          <w:bdr w:val="nil"/>
          <w:lang w:eastAsia="lt-LT"/>
        </w:rPr>
        <w:lastRenderedPageBreak/>
        <w:t xml:space="preserve">parašu. </w:t>
      </w:r>
      <w:r w:rsidRPr="00267FAA">
        <w:rPr>
          <w:rFonts w:eastAsia="Arial Unicode MS"/>
          <w:bCs/>
          <w:szCs w:val="24"/>
          <w:u w:color="000000"/>
          <w:bdr w:val="nil"/>
          <w:lang w:eastAsia="lt-LT"/>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00FD6298">
        <w:rPr>
          <w:rFonts w:eastAsia="Arial Unicode MS"/>
          <w:szCs w:val="24"/>
          <w:u w:color="000000"/>
          <w:bdr w:val="nil"/>
          <w:lang w:eastAsia="lt-LT"/>
        </w:rPr>
        <w:t>.</w:t>
      </w:r>
    </w:p>
    <w:p w14:paraId="0608DFD3" w14:textId="375A55AB" w:rsidR="00FD6298" w:rsidRPr="00FD6298" w:rsidRDefault="00FD6298" w:rsidP="00FD6298">
      <w:pPr>
        <w:pStyle w:val="Betarp"/>
        <w:jc w:val="both"/>
        <w:rPr>
          <w:rFonts w:eastAsia="Arial Unicode MS"/>
          <w:szCs w:val="24"/>
          <w:u w:color="000000"/>
          <w:bdr w:val="nil"/>
          <w:lang w:eastAsia="lt-LT"/>
        </w:rPr>
      </w:pPr>
      <w:r>
        <w:rPr>
          <w:kern w:val="2"/>
          <w:szCs w:val="24"/>
          <w:shd w:val="clear" w:color="auto" w:fill="FFFFFF"/>
        </w:rPr>
        <w:t xml:space="preserve"> </w:t>
      </w:r>
      <w:r>
        <w:rPr>
          <w:kern w:val="2"/>
          <w:szCs w:val="24"/>
          <w:shd w:val="clear" w:color="auto" w:fill="FFFFFF"/>
        </w:rPr>
        <w:tab/>
      </w:r>
      <w:r w:rsidRPr="00FD6298">
        <w:rPr>
          <w:kern w:val="2"/>
          <w:szCs w:val="24"/>
          <w:shd w:val="clear" w:color="auto" w:fill="FFFFFF"/>
        </w:rPr>
        <w:t xml:space="preserve">Jeigu dėl objektyvių, nuo </w:t>
      </w:r>
      <w:r>
        <w:rPr>
          <w:kern w:val="2"/>
          <w:szCs w:val="24"/>
          <w:shd w:val="clear" w:color="auto" w:fill="FFFFFF"/>
        </w:rPr>
        <w:t>t</w:t>
      </w:r>
      <w:r w:rsidRPr="00FD6298">
        <w:rPr>
          <w:kern w:val="2"/>
          <w:szCs w:val="24"/>
          <w:shd w:val="clear" w:color="auto" w:fill="FFFFFF"/>
        </w:rPr>
        <w:t xml:space="preserve">iekėjo nepriklausančių priežasčių, </w:t>
      </w:r>
      <w:r>
        <w:rPr>
          <w:kern w:val="2"/>
          <w:szCs w:val="24"/>
          <w:shd w:val="clear" w:color="auto" w:fill="FFFFFF"/>
        </w:rPr>
        <w:t>t</w:t>
      </w:r>
      <w:r w:rsidRPr="00FD6298">
        <w:rPr>
          <w:kern w:val="2"/>
          <w:szCs w:val="24"/>
          <w:shd w:val="clear" w:color="auto" w:fill="FFFFFF"/>
        </w:rPr>
        <w:t xml:space="preserve">iekėjas negali pateikti banko garantijos ar draudimo bendrovės laidavimo draudimo rašto, gavus </w:t>
      </w:r>
      <w:r>
        <w:rPr>
          <w:kern w:val="2"/>
          <w:szCs w:val="24"/>
          <w:shd w:val="clear" w:color="auto" w:fill="FFFFFF"/>
        </w:rPr>
        <w:t>t</w:t>
      </w:r>
      <w:r w:rsidRPr="00FD6298">
        <w:rPr>
          <w:kern w:val="2"/>
          <w:szCs w:val="24"/>
          <w:shd w:val="clear" w:color="auto" w:fill="FFFFFF"/>
        </w:rPr>
        <w:t xml:space="preserve">iekėjo prašymą, šis terminas gali būti pratęstas </w:t>
      </w:r>
      <w:r>
        <w:rPr>
          <w:kern w:val="2"/>
          <w:szCs w:val="24"/>
          <w:shd w:val="clear" w:color="auto" w:fill="FFFFFF"/>
        </w:rPr>
        <w:t xml:space="preserve">pirkimo sutarties šalių </w:t>
      </w:r>
      <w:r w:rsidRPr="00FD6298">
        <w:rPr>
          <w:kern w:val="2"/>
          <w:szCs w:val="24"/>
          <w:shd w:val="clear" w:color="auto" w:fill="FFFFFF"/>
        </w:rPr>
        <w:t>suderintam terminui</w:t>
      </w:r>
      <w:r>
        <w:rPr>
          <w:kern w:val="2"/>
          <w:szCs w:val="24"/>
          <w:shd w:val="clear" w:color="auto" w:fill="FFFFFF"/>
        </w:rPr>
        <w:t>;</w:t>
      </w:r>
    </w:p>
    <w:p w14:paraId="0BA07BF4" w14:textId="31B1597F" w:rsidR="00267FAA" w:rsidRPr="00D87C02" w:rsidRDefault="00267FAA" w:rsidP="00553FA3">
      <w:pPr>
        <w:pStyle w:val="Betarp"/>
        <w:numPr>
          <w:ilvl w:val="1"/>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xml:space="preserve">) galiojimo terminas: </w:t>
      </w:r>
      <w:r w:rsidR="007E6FBE" w:rsidRPr="00F14C25">
        <w:rPr>
          <w:szCs w:val="24"/>
        </w:rPr>
        <w:t xml:space="preserve">nuo </w:t>
      </w:r>
      <w:r w:rsidR="007E6FBE">
        <w:rPr>
          <w:szCs w:val="24"/>
        </w:rPr>
        <w:t>pirkimo s</w:t>
      </w:r>
      <w:r w:rsidR="007E6FBE" w:rsidRPr="00F14C25">
        <w:rPr>
          <w:szCs w:val="24"/>
        </w:rPr>
        <w:t xml:space="preserve">utarties įsigaliojimo dienos ir ne trumpiau kaip iki </w:t>
      </w:r>
      <w:r w:rsidR="007E6FBE" w:rsidRPr="00D87C02">
        <w:rPr>
          <w:b/>
          <w:bCs/>
          <w:szCs w:val="24"/>
        </w:rPr>
        <w:t>202</w:t>
      </w:r>
      <w:r w:rsidR="004D7366" w:rsidRPr="00D87C02">
        <w:rPr>
          <w:b/>
          <w:bCs/>
          <w:szCs w:val="24"/>
        </w:rPr>
        <w:t>6</w:t>
      </w:r>
      <w:r w:rsidR="007E6FBE" w:rsidRPr="00D87C02">
        <w:rPr>
          <w:b/>
          <w:bCs/>
          <w:szCs w:val="24"/>
        </w:rPr>
        <w:t xml:space="preserve"> </w:t>
      </w:r>
      <w:r w:rsidR="007E6FBE" w:rsidRPr="00D87C02">
        <w:rPr>
          <w:szCs w:val="24"/>
        </w:rPr>
        <w:t xml:space="preserve">m. vasario </w:t>
      </w:r>
      <w:r w:rsidR="007E6FBE" w:rsidRPr="00D87C02">
        <w:rPr>
          <w:b/>
          <w:bCs/>
          <w:szCs w:val="24"/>
        </w:rPr>
        <w:t xml:space="preserve">12 </w:t>
      </w:r>
      <w:r w:rsidR="007E6FBE" w:rsidRPr="00D87C02">
        <w:rPr>
          <w:szCs w:val="24"/>
        </w:rPr>
        <w:t>d. imtinai</w:t>
      </w:r>
      <w:r w:rsidRPr="00D87C02">
        <w:rPr>
          <w:rFonts w:eastAsia="Arial Unicode MS"/>
          <w:bCs/>
          <w:szCs w:val="24"/>
          <w:u w:color="000000"/>
          <w:bdr w:val="nil"/>
          <w:lang w:eastAsia="lt-LT"/>
        </w:rPr>
        <w:t>;</w:t>
      </w:r>
    </w:p>
    <w:p w14:paraId="26BFEBA0" w14:textId="3D9F8CCA" w:rsidR="00267FAA" w:rsidRDefault="00267FAA" w:rsidP="00553FA3">
      <w:pPr>
        <w:pStyle w:val="Betarp"/>
        <w:numPr>
          <w:ilvl w:val="1"/>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dalykas: pirkimo sutarties sąlygų esminiai pažeidimai, taip pat kiti specialiosiose sutarties sąlygose numatyti atvejai;</w:t>
      </w:r>
    </w:p>
    <w:p w14:paraId="6C785836" w14:textId="6998412F" w:rsidR="00A5432F" w:rsidRPr="00060E1C" w:rsidRDefault="00267FAA" w:rsidP="00553FA3">
      <w:pPr>
        <w:pStyle w:val="Betarp"/>
        <w:numPr>
          <w:ilvl w:val="1"/>
          <w:numId w:val="41"/>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xml:space="preserve">) sumos išmokėjimo sąlygos ir tvarka: per </w:t>
      </w:r>
      <w:r w:rsidRPr="004A6CC4">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nuo pirmo raštiško </w:t>
      </w:r>
      <w:r w:rsidR="00D578F2">
        <w:rPr>
          <w:rFonts w:eastAsia="Arial Unicode MS"/>
          <w:szCs w:val="24"/>
          <w:u w:color="000000"/>
          <w:bdr w:val="nil"/>
          <w:lang w:eastAsia="lt-LT"/>
        </w:rPr>
        <w:t>Įstaigos</w:t>
      </w:r>
      <w:r w:rsidRPr="00267FAA">
        <w:rPr>
          <w:rFonts w:eastAsia="Arial Unicode MS"/>
          <w:szCs w:val="24"/>
          <w:u w:color="000000"/>
          <w:bdr w:val="nil"/>
          <w:lang w:eastAsia="lt-LT"/>
        </w:rPr>
        <w:t xml:space="preserve"> pranešimo garantui apie pirkimo sutart</w:t>
      </w:r>
      <w:r w:rsidR="00FB2989">
        <w:rPr>
          <w:rFonts w:eastAsia="Arial Unicode MS"/>
          <w:szCs w:val="24"/>
          <w:u w:color="000000"/>
          <w:bdr w:val="nil"/>
          <w:lang w:eastAsia="lt-LT"/>
        </w:rPr>
        <w:t>ies</w:t>
      </w:r>
      <w:r w:rsidRPr="00267FAA">
        <w:rPr>
          <w:rFonts w:eastAsia="Arial Unicode MS"/>
          <w:szCs w:val="24"/>
          <w:u w:color="000000"/>
          <w:bdr w:val="nil"/>
          <w:lang w:eastAsia="lt-LT"/>
        </w:rPr>
        <w:t xml:space="preserve"> </w:t>
      </w:r>
      <w:r w:rsidR="00FB2989" w:rsidRPr="00FB2989">
        <w:rPr>
          <w:rFonts w:eastAsia="Arial Unicode MS"/>
          <w:szCs w:val="24"/>
          <w:u w:color="000000"/>
          <w:bdr w:val="nil"/>
          <w:lang w:eastAsia="lt-LT"/>
        </w:rPr>
        <w:t>sąlygų esminį (-</w:t>
      </w:r>
      <w:proofErr w:type="spellStart"/>
      <w:r w:rsidR="00FB2989" w:rsidRPr="00FB2989">
        <w:rPr>
          <w:rFonts w:eastAsia="Arial Unicode MS"/>
          <w:szCs w:val="24"/>
          <w:u w:color="000000"/>
          <w:bdr w:val="nil"/>
          <w:lang w:eastAsia="lt-LT"/>
        </w:rPr>
        <w:t>ius</w:t>
      </w:r>
      <w:proofErr w:type="spellEnd"/>
      <w:r w:rsidR="00FB2989" w:rsidRPr="00FB2989">
        <w:rPr>
          <w:rFonts w:eastAsia="Arial Unicode MS"/>
          <w:szCs w:val="24"/>
          <w:u w:color="000000"/>
          <w:bdr w:val="nil"/>
          <w:lang w:eastAsia="lt-LT"/>
        </w:rPr>
        <w:t>) pažeidimą (-</w:t>
      </w:r>
      <w:proofErr w:type="spellStart"/>
      <w:r w:rsidR="00FB2989" w:rsidRPr="00FB2989">
        <w:rPr>
          <w:rFonts w:eastAsia="Arial Unicode MS"/>
          <w:szCs w:val="24"/>
          <w:u w:color="000000"/>
          <w:bdr w:val="nil"/>
          <w:lang w:eastAsia="lt-LT"/>
        </w:rPr>
        <w:t>us</w:t>
      </w:r>
      <w:proofErr w:type="spellEnd"/>
      <w:r w:rsidR="00FB2989" w:rsidRPr="00FB2989">
        <w:rPr>
          <w:rFonts w:eastAsia="Arial Unicode MS"/>
          <w:szCs w:val="24"/>
          <w:u w:color="000000"/>
          <w:bdr w:val="nil"/>
          <w:lang w:eastAsia="lt-LT"/>
        </w:rPr>
        <w:t xml:space="preserve">) ir (ar) kitus specialiosiose sutarties sąlygose numatytus atvejus. Garantas neturi teisės reikalauti, kad </w:t>
      </w:r>
      <w:r w:rsidR="00FB2989">
        <w:rPr>
          <w:rFonts w:eastAsia="Arial Unicode MS"/>
          <w:szCs w:val="24"/>
          <w:u w:color="000000"/>
          <w:bdr w:val="nil"/>
          <w:lang w:eastAsia="lt-LT"/>
        </w:rPr>
        <w:t>Įstaiga</w:t>
      </w:r>
      <w:r w:rsidR="00FB2989" w:rsidRPr="00FB2989">
        <w:rPr>
          <w:rFonts w:eastAsia="Arial Unicode MS"/>
          <w:szCs w:val="24"/>
          <w:u w:color="000000"/>
          <w:bdr w:val="nil"/>
          <w:lang w:eastAsia="lt-LT"/>
        </w:rPr>
        <w:t xml:space="preserve"> pagrįstų savo reikalavimą. </w:t>
      </w:r>
      <w:r w:rsidR="00FB2989">
        <w:rPr>
          <w:rFonts w:eastAsia="Arial Unicode MS"/>
          <w:szCs w:val="24"/>
          <w:u w:color="000000"/>
          <w:bdr w:val="nil"/>
          <w:lang w:eastAsia="lt-LT"/>
        </w:rPr>
        <w:t>Įstaiga</w:t>
      </w:r>
      <w:r w:rsidR="00FB2989" w:rsidRPr="00FB2989">
        <w:rPr>
          <w:rFonts w:eastAsia="Arial Unicode MS"/>
          <w:szCs w:val="24"/>
          <w:u w:color="000000"/>
          <w:bdr w:val="nil"/>
          <w:lang w:eastAsia="lt-LT"/>
        </w:rPr>
        <w:t xml:space="preserve"> pranešime garantui nurodys, kad garantijos (laidavimo draudimo) suma jai priklauso dėl to, kad tiekėjas pažeidė esminę (-</w:t>
      </w:r>
      <w:proofErr w:type="spellStart"/>
      <w:r w:rsidR="00FB2989" w:rsidRPr="00FB2989">
        <w:rPr>
          <w:rFonts w:eastAsia="Arial Unicode MS"/>
          <w:szCs w:val="24"/>
          <w:u w:color="000000"/>
          <w:bdr w:val="nil"/>
          <w:lang w:eastAsia="lt-LT"/>
        </w:rPr>
        <w:t>es</w:t>
      </w:r>
      <w:proofErr w:type="spellEnd"/>
      <w:r w:rsidR="00FB2989" w:rsidRPr="00FB2989">
        <w:rPr>
          <w:rFonts w:eastAsia="Arial Unicode MS"/>
          <w:szCs w:val="24"/>
          <w:u w:color="000000"/>
          <w:bdr w:val="nil"/>
          <w:lang w:eastAsia="lt-LT"/>
        </w:rPr>
        <w:t>) pirkimo sutarties sąlygą (-</w:t>
      </w:r>
      <w:proofErr w:type="spellStart"/>
      <w:r w:rsidR="00FB2989" w:rsidRPr="00FB2989">
        <w:rPr>
          <w:rFonts w:eastAsia="Arial Unicode MS"/>
          <w:szCs w:val="24"/>
          <w:u w:color="000000"/>
          <w:bdr w:val="nil"/>
          <w:lang w:eastAsia="lt-LT"/>
        </w:rPr>
        <w:t>as</w:t>
      </w:r>
      <w:proofErr w:type="spellEnd"/>
      <w:r w:rsidR="00FB2989" w:rsidRPr="00FB2989">
        <w:rPr>
          <w:rFonts w:eastAsia="Arial Unicode MS"/>
          <w:szCs w:val="24"/>
          <w:u w:color="000000"/>
          <w:bdr w:val="nil"/>
          <w:lang w:eastAsia="lt-LT"/>
        </w:rPr>
        <w:t>) ir (ar) kitus specialiosiose sutarties sąlygose numatytus atvejus</w:t>
      </w:r>
      <w:r w:rsidRPr="00267FAA">
        <w:rPr>
          <w:rFonts w:eastAsia="Arial Unicode MS"/>
          <w:iCs/>
          <w:szCs w:val="24"/>
          <w:u w:color="000000"/>
          <w:bdr w:val="nil"/>
          <w:lang w:eastAsia="lt-LT"/>
        </w:rPr>
        <w:t>.</w:t>
      </w:r>
    </w:p>
    <w:p w14:paraId="3BD1FE59" w14:textId="77777777" w:rsidR="00A5432F" w:rsidRDefault="00A5432F" w:rsidP="00704132">
      <w:pPr>
        <w:jc w:val="center"/>
        <w:rPr>
          <w:rFonts w:ascii="Times New Roman" w:hAnsi="Times New Roman"/>
          <w:b/>
          <w:color w:val="000000" w:themeColor="text1"/>
          <w:sz w:val="24"/>
          <w:szCs w:val="24"/>
        </w:rPr>
      </w:pPr>
    </w:p>
    <w:p w14:paraId="2B9F9B71" w14:textId="1308DA9A" w:rsidR="00D61781" w:rsidRPr="00EB2EBC" w:rsidRDefault="00704132" w:rsidP="00EB2EBC">
      <w:pPr>
        <w:jc w:val="center"/>
        <w:rPr>
          <w:rFonts w:ascii="Times New Roman" w:hAnsi="Times New Roman"/>
          <w:b/>
          <w:color w:val="000000" w:themeColor="text1"/>
          <w:sz w:val="24"/>
          <w:szCs w:val="24"/>
        </w:rPr>
      </w:pPr>
      <w:r w:rsidRPr="00EB2EBC">
        <w:rPr>
          <w:rFonts w:ascii="Times New Roman" w:hAnsi="Times New Roman"/>
          <w:b/>
          <w:color w:val="000000" w:themeColor="text1"/>
          <w:sz w:val="24"/>
          <w:szCs w:val="24"/>
        </w:rPr>
        <w:t>IX</w:t>
      </w:r>
      <w:r w:rsidR="00D61781" w:rsidRPr="00EB2EBC">
        <w:rPr>
          <w:rFonts w:ascii="Times New Roman" w:hAnsi="Times New Roman"/>
          <w:b/>
          <w:color w:val="000000" w:themeColor="text1"/>
          <w:sz w:val="24"/>
          <w:szCs w:val="24"/>
        </w:rPr>
        <w:t xml:space="preserve"> SKYRIUS</w:t>
      </w:r>
    </w:p>
    <w:p w14:paraId="2027469E" w14:textId="20F7E7E8" w:rsidR="00704132" w:rsidRPr="00EB2EBC" w:rsidRDefault="00E54BF6" w:rsidP="00EB2EBC">
      <w:pPr>
        <w:jc w:val="center"/>
        <w:rPr>
          <w:rFonts w:ascii="Times New Roman" w:hAnsi="Times New Roman"/>
          <w:color w:val="000000" w:themeColor="text1"/>
          <w:sz w:val="24"/>
          <w:szCs w:val="24"/>
        </w:rPr>
      </w:pPr>
      <w:r w:rsidRPr="00EB2EBC">
        <w:rPr>
          <w:rFonts w:ascii="Times New Roman" w:hAnsi="Times New Roman"/>
          <w:b/>
          <w:color w:val="000000" w:themeColor="text1"/>
          <w:sz w:val="24"/>
          <w:szCs w:val="24"/>
        </w:rPr>
        <w:t>ASMENS DUOMENŲ TVARKYMAS</w:t>
      </w:r>
    </w:p>
    <w:p w14:paraId="1DCCE62E" w14:textId="77777777" w:rsidR="00704132" w:rsidRPr="00807EC4" w:rsidRDefault="00704132" w:rsidP="00704132">
      <w:pPr>
        <w:pStyle w:val="Betarp"/>
        <w:jc w:val="both"/>
        <w:rPr>
          <w:color w:val="000000" w:themeColor="text1"/>
          <w:szCs w:val="24"/>
        </w:rPr>
      </w:pPr>
    </w:p>
    <w:p w14:paraId="58A730D3" w14:textId="134A7A73" w:rsidR="00704132" w:rsidRPr="000C4B74" w:rsidRDefault="000C4B74" w:rsidP="00553FA3">
      <w:pPr>
        <w:pStyle w:val="Sraopastraipa"/>
        <w:numPr>
          <w:ilvl w:val="0"/>
          <w:numId w:val="41"/>
        </w:numPr>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04132" w:rsidRPr="000C4B74">
        <w:rPr>
          <w:rFonts w:ascii="Times New Roman" w:hAnsi="Times New Roman"/>
          <w:color w:val="000000" w:themeColor="text1"/>
          <w:sz w:val="24"/>
          <w:szCs w:val="24"/>
        </w:rPr>
        <w:t xml:space="preserve">Informuojame, kad vadovaujantis Europos Sąjungos Bendrojo duomenų apsaugos reglamento (ES) 2016/679 nuostatomis, tiekėjui išreiškus norą dalyvauti perkančiosios organizacijos organizuojamame </w:t>
      </w:r>
      <w:r w:rsidR="004077BC">
        <w:rPr>
          <w:rFonts w:ascii="Times New Roman" w:hAnsi="Times New Roman"/>
          <w:color w:val="000000" w:themeColor="text1"/>
          <w:sz w:val="24"/>
          <w:szCs w:val="24"/>
        </w:rPr>
        <w:t>konkurse</w:t>
      </w:r>
      <w:r w:rsidR="00704132" w:rsidRPr="000C4B74">
        <w:rPr>
          <w:rFonts w:ascii="Times New Roman" w:hAnsi="Times New Roman"/>
          <w:color w:val="000000" w:themeColor="text1"/>
          <w:sz w:val="24"/>
          <w:szCs w:val="24"/>
        </w:rPr>
        <w:t>, perkančioji organizacija (duomenų tvarkytojas) teisinių prievolių vykdymo pagrindais tvarkys tiekėjo asmens duomenis, būtinus pagal viešųjų pirkimų teisinius santykius reglamentuojančių teisės aktų reikalavimus.</w:t>
      </w:r>
    </w:p>
    <w:p w14:paraId="2108FEBF" w14:textId="1E3317CB" w:rsidR="00704132" w:rsidRPr="000C4B74" w:rsidRDefault="00704132" w:rsidP="00553FA3">
      <w:pPr>
        <w:pStyle w:val="Sraopastraipa"/>
        <w:numPr>
          <w:ilvl w:val="0"/>
          <w:numId w:val="41"/>
        </w:numPr>
        <w:ind w:left="0" w:firstLine="567"/>
        <w:jc w:val="both"/>
        <w:rPr>
          <w:rFonts w:ascii="Times New Roman" w:hAnsi="Times New Roman"/>
          <w:color w:val="000000" w:themeColor="text1"/>
          <w:sz w:val="24"/>
          <w:szCs w:val="24"/>
        </w:rPr>
      </w:pPr>
      <w:r w:rsidRPr="000C4B74">
        <w:rPr>
          <w:rFonts w:ascii="Times New Roman" w:hAnsi="Times New Roman"/>
          <w:color w:val="000000" w:themeColor="text1"/>
          <w:sz w:val="24"/>
          <w:szCs w:val="24"/>
        </w:rPr>
        <w:t>Nurodytais pagrindais bus tvarkomi tiesiogiai tiekėjų pateikti asmens duomenys.</w:t>
      </w:r>
    </w:p>
    <w:p w14:paraId="7121B508" w14:textId="592BA324" w:rsidR="00704132" w:rsidRPr="000C4B74" w:rsidRDefault="00704132" w:rsidP="00553FA3">
      <w:pPr>
        <w:pStyle w:val="Sraopastraipa"/>
        <w:numPr>
          <w:ilvl w:val="0"/>
          <w:numId w:val="41"/>
        </w:numPr>
        <w:ind w:left="0" w:firstLine="567"/>
        <w:jc w:val="both"/>
        <w:rPr>
          <w:rFonts w:ascii="Times New Roman" w:hAnsi="Times New Roman"/>
          <w:color w:val="000000" w:themeColor="text1"/>
          <w:sz w:val="24"/>
          <w:szCs w:val="24"/>
        </w:rPr>
      </w:pPr>
      <w:r w:rsidRPr="000C4B74">
        <w:rPr>
          <w:rFonts w:ascii="Times New Roman" w:hAnsi="Times New Roman"/>
          <w:color w:val="000000" w:themeColor="text1"/>
          <w:sz w:val="24"/>
          <w:szCs w:val="24"/>
        </w:rPr>
        <w:t>Tiekėjų pateikti duomenys bus saugomi teisės aktuose nustatytais terminais (Lietuvos vyriausiojo archyvaro 2011 m. kovo 9 d. įsakymu Nr. V-100 patvirtinta Bendrųjų dokumentų saugojimo terminų rodyklė).</w:t>
      </w:r>
    </w:p>
    <w:p w14:paraId="352AF755" w14:textId="72199D9F" w:rsidR="00704132" w:rsidRPr="000C4B74" w:rsidRDefault="00704132" w:rsidP="00553FA3">
      <w:pPr>
        <w:pStyle w:val="Sraopastraipa"/>
        <w:numPr>
          <w:ilvl w:val="0"/>
          <w:numId w:val="41"/>
        </w:numPr>
        <w:ind w:left="0" w:firstLine="567"/>
        <w:jc w:val="both"/>
        <w:rPr>
          <w:rFonts w:ascii="Times New Roman" w:hAnsi="Times New Roman"/>
          <w:color w:val="000000" w:themeColor="text1"/>
          <w:sz w:val="24"/>
          <w:szCs w:val="24"/>
        </w:rPr>
      </w:pPr>
      <w:r w:rsidRPr="000C4B74">
        <w:rPr>
          <w:rFonts w:ascii="Times New Roman" w:hAnsi="Times New Roman"/>
          <w:color w:val="000000" w:themeColor="text1"/>
          <w:sz w:val="24"/>
          <w:szCs w:val="24"/>
        </w:rPr>
        <w:t>Įgyvendindami teisės aktuose numatytas pareigas, tiekėjų asmens duomenis teiksime Viešųjų pirkimų tarnybai,</w:t>
      </w:r>
      <w:r w:rsidR="00D966B0">
        <w:rPr>
          <w:rFonts w:ascii="Times New Roman" w:hAnsi="Times New Roman"/>
          <w:color w:val="000000" w:themeColor="text1"/>
          <w:sz w:val="24"/>
          <w:szCs w:val="24"/>
        </w:rPr>
        <w:t xml:space="preserve"> </w:t>
      </w:r>
      <w:r w:rsidRPr="000C4B74">
        <w:rPr>
          <w:rFonts w:ascii="Times New Roman" w:hAnsi="Times New Roman"/>
          <w:color w:val="000000" w:themeColor="text1"/>
          <w:sz w:val="24"/>
          <w:szCs w:val="24"/>
        </w:rPr>
        <w:t>teismams</w:t>
      </w:r>
      <w:r w:rsidR="00D966B0">
        <w:rPr>
          <w:rFonts w:ascii="Times New Roman" w:hAnsi="Times New Roman"/>
          <w:color w:val="000000" w:themeColor="text1"/>
          <w:sz w:val="24"/>
          <w:szCs w:val="24"/>
        </w:rPr>
        <w:t xml:space="preserve">, </w:t>
      </w:r>
      <w:r w:rsidRPr="000C4B74">
        <w:rPr>
          <w:rFonts w:ascii="Times New Roman" w:hAnsi="Times New Roman"/>
          <w:color w:val="000000" w:themeColor="text1"/>
          <w:sz w:val="24"/>
          <w:szCs w:val="24"/>
        </w:rPr>
        <w:t>kitoms valstybės ar savivaldybės institucijoms</w:t>
      </w:r>
      <w:r w:rsidR="00D966B0">
        <w:rPr>
          <w:rFonts w:ascii="Times New Roman" w:hAnsi="Times New Roman"/>
          <w:color w:val="000000" w:themeColor="text1"/>
          <w:sz w:val="24"/>
          <w:szCs w:val="24"/>
        </w:rPr>
        <w:t xml:space="preserve"> ir kitiems subjektams</w:t>
      </w:r>
      <w:r w:rsidRPr="000C4B74">
        <w:rPr>
          <w:rFonts w:ascii="Times New Roman" w:hAnsi="Times New Roman"/>
          <w:color w:val="000000" w:themeColor="text1"/>
          <w:sz w:val="24"/>
          <w:szCs w:val="24"/>
        </w:rPr>
        <w:t>.</w:t>
      </w:r>
    </w:p>
    <w:p w14:paraId="00F0E5F1" w14:textId="144F370E" w:rsidR="00D56BB2" w:rsidRPr="007D4CDF" w:rsidRDefault="00704132" w:rsidP="00553FA3">
      <w:pPr>
        <w:pStyle w:val="Sraopastraipa"/>
        <w:numPr>
          <w:ilvl w:val="0"/>
          <w:numId w:val="41"/>
        </w:numPr>
        <w:ind w:left="0" w:firstLine="567"/>
        <w:jc w:val="both"/>
        <w:rPr>
          <w:rFonts w:ascii="Times New Roman" w:hAnsi="Times New Roman"/>
          <w:color w:val="000000" w:themeColor="text1"/>
          <w:sz w:val="24"/>
          <w:szCs w:val="24"/>
        </w:rPr>
      </w:pPr>
      <w:r w:rsidRPr="000C4B74">
        <w:rPr>
          <w:rFonts w:ascii="Times New Roman" w:hAnsi="Times New Roman"/>
          <w:color w:val="000000" w:themeColor="text1"/>
          <w:sz w:val="24"/>
          <w:szCs w:val="24"/>
        </w:rPr>
        <w:t xml:space="preserve">Asmens duomenų tvarkymą perkančiojoje organizacijoje reglamentuoja perkančiosios organizacijos direktoriaus </w:t>
      </w:r>
      <w:r w:rsidR="000544EE" w:rsidRPr="000544EE">
        <w:rPr>
          <w:rFonts w:ascii="Times New Roman" w:hAnsi="Times New Roman"/>
          <w:color w:val="000000" w:themeColor="text1"/>
          <w:sz w:val="24"/>
          <w:szCs w:val="24"/>
        </w:rPr>
        <w:t>2024 m. sausio 29 d. įsakymu Nr. 30-157/24 patvirtintos Vilniaus miesto savivaldybės administracijos asmens duomenų tvarkymo taisyklės</w:t>
      </w:r>
      <w:r w:rsidR="00767CD8">
        <w:rPr>
          <w:rFonts w:ascii="Times New Roman" w:hAnsi="Times New Roman"/>
          <w:color w:val="000000" w:themeColor="text1"/>
          <w:sz w:val="24"/>
          <w:szCs w:val="24"/>
        </w:rPr>
        <w:t xml:space="preserve">, </w:t>
      </w:r>
      <w:r w:rsidR="00767CD8" w:rsidRPr="009D64EE">
        <w:rPr>
          <w:rFonts w:ascii="Times New Roman" w:hAnsi="Times New Roman"/>
          <w:color w:val="000000" w:themeColor="text1"/>
          <w:sz w:val="24"/>
          <w:szCs w:val="24"/>
        </w:rPr>
        <w:t xml:space="preserve">o </w:t>
      </w:r>
      <w:r w:rsidR="00FD6298" w:rsidRPr="00FD6298">
        <w:rPr>
          <w:rFonts w:ascii="Times New Roman" w:eastAsia="Arial Unicode MS" w:hAnsi="Times New Roman"/>
          <w:sz w:val="24"/>
          <w:szCs w:val="24"/>
          <w:u w:color="000000"/>
          <w:bdr w:val="nil"/>
          <w:lang w:eastAsia="lt-LT"/>
        </w:rPr>
        <w:t>BĮ „Vilniaus kultūros centras“</w:t>
      </w:r>
      <w:r w:rsidR="00767CD8" w:rsidRPr="009D64EE">
        <w:rPr>
          <w:rFonts w:ascii="Times New Roman" w:hAnsi="Times New Roman"/>
          <w:color w:val="000000" w:themeColor="text1"/>
          <w:sz w:val="24"/>
          <w:szCs w:val="24"/>
        </w:rPr>
        <w:t xml:space="preserve"> –</w:t>
      </w:r>
      <w:r w:rsidR="009E657B">
        <w:rPr>
          <w:rFonts w:ascii="Times New Roman" w:hAnsi="Times New Roman"/>
          <w:color w:val="000000" w:themeColor="text1"/>
          <w:sz w:val="24"/>
          <w:szCs w:val="24"/>
        </w:rPr>
        <w:t xml:space="preserve"> </w:t>
      </w:r>
      <w:r w:rsidR="00767CD8" w:rsidRPr="009D64EE">
        <w:rPr>
          <w:rFonts w:ascii="Times New Roman" w:hAnsi="Times New Roman"/>
          <w:color w:val="000000" w:themeColor="text1"/>
          <w:sz w:val="24"/>
          <w:szCs w:val="24"/>
        </w:rPr>
        <w:t xml:space="preserve">šios </w:t>
      </w:r>
      <w:r w:rsidR="00FD6298">
        <w:rPr>
          <w:rFonts w:ascii="Times New Roman" w:hAnsi="Times New Roman"/>
          <w:color w:val="000000" w:themeColor="text1"/>
          <w:sz w:val="24"/>
          <w:szCs w:val="24"/>
        </w:rPr>
        <w:t>į</w:t>
      </w:r>
      <w:r w:rsidR="00767CD8" w:rsidRPr="009D64EE">
        <w:rPr>
          <w:rFonts w:ascii="Times New Roman" w:hAnsi="Times New Roman"/>
          <w:color w:val="000000" w:themeColor="text1"/>
          <w:sz w:val="24"/>
          <w:szCs w:val="24"/>
        </w:rPr>
        <w:t>staigos patvirtintos asmens duomenų tvarkymo taisyklės</w:t>
      </w:r>
      <w:r w:rsidR="00767CD8" w:rsidRPr="00245574">
        <w:rPr>
          <w:rFonts w:ascii="Times New Roman" w:hAnsi="Times New Roman"/>
          <w:color w:val="000000" w:themeColor="text1"/>
          <w:sz w:val="24"/>
          <w:szCs w:val="24"/>
        </w:rPr>
        <w:t>.</w:t>
      </w:r>
    </w:p>
    <w:p w14:paraId="44DF9AEB" w14:textId="77777777" w:rsidR="00D56BB2" w:rsidRPr="00807EC4" w:rsidRDefault="00D56BB2" w:rsidP="009669C0">
      <w:pPr>
        <w:ind w:firstLine="567"/>
        <w:rPr>
          <w:rFonts w:ascii="Times New Roman" w:hAnsi="Times New Roman"/>
          <w:sz w:val="24"/>
          <w:szCs w:val="24"/>
        </w:rPr>
      </w:pPr>
    </w:p>
    <w:p w14:paraId="5BBB4A2F" w14:textId="3AE3B173" w:rsidR="009669C0" w:rsidRPr="00807EC4" w:rsidRDefault="009669C0" w:rsidP="00EB2EBC">
      <w:pPr>
        <w:pStyle w:val="Antrat1"/>
        <w:rPr>
          <w:i/>
        </w:rPr>
      </w:pPr>
      <w:bookmarkStart w:id="44" w:name="_Toc74571534"/>
      <w:r w:rsidRPr="00807EC4">
        <w:t>X SKYRIUS</w:t>
      </w:r>
      <w:r w:rsidRPr="00807EC4">
        <w:br/>
        <w:t>BAIGIAMOSIOS NUOSTATOS</w:t>
      </w:r>
      <w:bookmarkEnd w:id="44"/>
    </w:p>
    <w:p w14:paraId="3B19CC89" w14:textId="77777777" w:rsidR="009669C0" w:rsidRPr="00807EC4" w:rsidRDefault="009669C0" w:rsidP="009669C0">
      <w:pPr>
        <w:ind w:firstLine="567"/>
        <w:rPr>
          <w:rFonts w:ascii="Times New Roman" w:hAnsi="Times New Roman"/>
          <w:sz w:val="24"/>
          <w:szCs w:val="24"/>
          <w:lang w:eastAsia="x-none"/>
        </w:rPr>
      </w:pPr>
    </w:p>
    <w:p w14:paraId="67C866FA" w14:textId="28C10FC9" w:rsidR="009669C0" w:rsidRDefault="009669C0"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Šio konkurso </w:t>
      </w:r>
      <w:r w:rsidR="005E0EB4">
        <w:rPr>
          <w:rFonts w:ascii="Times New Roman" w:eastAsia="Arial Unicode MS" w:hAnsi="Times New Roman"/>
          <w:sz w:val="24"/>
          <w:szCs w:val="24"/>
          <w:u w:color="000000"/>
          <w:bdr w:val="nil"/>
          <w:lang w:eastAsia="lt-LT"/>
        </w:rPr>
        <w:t>sąlygose</w:t>
      </w:r>
      <w:r w:rsidR="00C83544">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 xml:space="preserve">neaprašytos </w:t>
      </w:r>
      <w:r w:rsidR="00B05E50" w:rsidRPr="000C4B74">
        <w:rPr>
          <w:rFonts w:ascii="Times New Roman" w:eastAsia="Arial Unicode MS" w:hAnsi="Times New Roman"/>
          <w:sz w:val="24"/>
          <w:szCs w:val="24"/>
          <w:u w:color="000000"/>
          <w:bdr w:val="nil"/>
          <w:lang w:eastAsia="lt-LT"/>
        </w:rPr>
        <w:t xml:space="preserve">konkurso </w:t>
      </w:r>
      <w:r w:rsidRPr="000C4B74">
        <w:rPr>
          <w:rFonts w:ascii="Times New Roman" w:eastAsia="Arial Unicode MS" w:hAnsi="Times New Roman"/>
          <w:sz w:val="24"/>
          <w:szCs w:val="24"/>
          <w:u w:color="000000"/>
          <w:bdr w:val="nil"/>
          <w:lang w:eastAsia="lt-LT"/>
        </w:rPr>
        <w:t>procedūros</w:t>
      </w:r>
      <w:r w:rsidR="007066B8">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706F7A" w:rsidRDefault="00612EA4" w:rsidP="00553FA3">
      <w:pPr>
        <w:numPr>
          <w:ilvl w:val="0"/>
          <w:numId w:val="41"/>
        </w:numPr>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sąlygų priedai yra neatskiriama šių </w:t>
      </w:r>
      <w:r w:rsidR="00706F7A">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w:t>
      </w:r>
      <w:r w:rsidR="005E0EB4">
        <w:rPr>
          <w:rFonts w:ascii="Times New Roman" w:eastAsia="Times New Roman" w:hAnsi="Times New Roman"/>
          <w:sz w:val="24"/>
          <w:szCs w:val="24"/>
        </w:rPr>
        <w:t>sąlygų</w:t>
      </w:r>
      <w:r w:rsidR="00706F7A">
        <w:rPr>
          <w:rFonts w:ascii="Times New Roman" w:eastAsia="Times New Roman" w:hAnsi="Times New Roman"/>
          <w:sz w:val="24"/>
          <w:szCs w:val="24"/>
        </w:rPr>
        <w:t xml:space="preserve"> </w:t>
      </w:r>
      <w:r w:rsidR="00706F7A" w:rsidRPr="00893491">
        <w:rPr>
          <w:rFonts w:ascii="Times New Roman" w:eastAsia="Times New Roman" w:hAnsi="Times New Roman"/>
          <w:sz w:val="24"/>
          <w:szCs w:val="24"/>
        </w:rPr>
        <w:t>dalis.</w:t>
      </w:r>
    </w:p>
    <w:p w14:paraId="07F571C4" w14:textId="0EF0F437" w:rsidR="007066B8" w:rsidRPr="007066B8" w:rsidRDefault="007066B8" w:rsidP="00553FA3">
      <w:pPr>
        <w:pStyle w:val="Betarp"/>
        <w:numPr>
          <w:ilvl w:val="0"/>
          <w:numId w:val="41"/>
        </w:numPr>
        <w:ind w:left="0" w:firstLine="567"/>
        <w:jc w:val="both"/>
        <w:rPr>
          <w:lang w:val="pt-PT"/>
        </w:rPr>
      </w:pPr>
      <w:r w:rsidRPr="000509C0">
        <w:t xml:space="preserve">Pirkimui laimėjusį projektą pateikęs </w:t>
      </w:r>
      <w:r>
        <w:t>dalyvis</w:t>
      </w:r>
      <w:r w:rsidRPr="000509C0">
        <w:t xml:space="preserve"> </w:t>
      </w:r>
      <w:r>
        <w:t xml:space="preserve">pirkimo </w:t>
      </w:r>
      <w:r w:rsidRPr="000509C0">
        <w:t xml:space="preserve">sutartimi suteikia </w:t>
      </w:r>
      <w:r w:rsidR="004A6CC4">
        <w:t>Įstaigai</w:t>
      </w:r>
      <w:r w:rsidRPr="000509C0">
        <w:t xml:space="preserve"> išimtines autorių turtines teises, numatytas Lietuvos Respublikos autorių teisių ir gretutinių</w:t>
      </w:r>
      <w:r>
        <w:t xml:space="preserve"> teisių įstatymo </w:t>
      </w:r>
      <w:r w:rsidRPr="00135C07">
        <w:rPr>
          <w:b/>
          <w:bCs/>
        </w:rPr>
        <w:t xml:space="preserve">15 </w:t>
      </w:r>
      <w:r>
        <w:t>straipsnyje</w:t>
      </w:r>
      <w:r w:rsidRPr="000509C0">
        <w:t>. Autorių turtinių teisių galiojimo teritorija – Lietuvos Respublika ir kitos valstybės.</w:t>
      </w:r>
    </w:p>
    <w:p w14:paraId="6E1A1F27" w14:textId="0450FBD3" w:rsidR="007066B8" w:rsidRPr="007066B8" w:rsidRDefault="007066B8" w:rsidP="00553FA3">
      <w:pPr>
        <w:pStyle w:val="Betarp"/>
        <w:numPr>
          <w:ilvl w:val="0"/>
          <w:numId w:val="41"/>
        </w:numPr>
        <w:ind w:left="0" w:firstLine="567"/>
        <w:jc w:val="both"/>
      </w:pPr>
      <w:r w:rsidRPr="007066B8">
        <w:t xml:space="preserve">Konkurso dalyviai yra asmeniškai atsakingi už tai, kad jų konkursui pateiktas projektas nepažeidžia bet kokių trečiųjų šalių intelektinės nuosavybės teisių, ir įsipareigoja apsaugoti </w:t>
      </w:r>
      <w:r w:rsidR="004A6CC4">
        <w:t>Įstaigą</w:t>
      </w:r>
      <w:r w:rsidRPr="007066B8">
        <w:t xml:space="preserve"> nuo bet kokių dėl to atsiradusių trečiųjų asmenų pretenzijų.</w:t>
      </w:r>
    </w:p>
    <w:p w14:paraId="034E6D62" w14:textId="29E441CD" w:rsidR="009669C0" w:rsidRPr="000C4B74" w:rsidRDefault="006A116C" w:rsidP="00553FA3">
      <w:pPr>
        <w:pStyle w:val="Sraopastraipa"/>
        <w:numPr>
          <w:ilvl w:val="0"/>
          <w:numId w:val="41"/>
        </w:numPr>
        <w:ind w:left="0" w:firstLine="567"/>
        <w:jc w:val="both"/>
        <w:rPr>
          <w:rFonts w:ascii="Times New Roman" w:hAnsi="Times New Roman"/>
          <w:sz w:val="24"/>
          <w:szCs w:val="24"/>
        </w:rPr>
      </w:pPr>
      <w:r w:rsidRPr="000C4B74">
        <w:rPr>
          <w:rFonts w:ascii="Times New Roman" w:hAnsi="Times New Roman"/>
          <w:color w:val="000000" w:themeColor="text1"/>
          <w:sz w:val="24"/>
          <w:szCs w:val="24"/>
        </w:rPr>
        <w:lastRenderedPageBreak/>
        <w:t xml:space="preserve">Piniginės premijos </w:t>
      </w:r>
      <w:r w:rsidRPr="000C4B74">
        <w:rPr>
          <w:rFonts w:ascii="Times New Roman" w:hAnsi="Times New Roman"/>
          <w:b/>
          <w:bCs/>
          <w:color w:val="000000" w:themeColor="text1"/>
          <w:sz w:val="24"/>
          <w:szCs w:val="24"/>
        </w:rPr>
        <w:t>I, II ir III vietą</w:t>
      </w:r>
      <w:r w:rsidRPr="000C4B74">
        <w:rPr>
          <w:rFonts w:ascii="Times New Roman" w:hAnsi="Times New Roman"/>
          <w:color w:val="000000" w:themeColor="text1"/>
          <w:sz w:val="24"/>
          <w:szCs w:val="24"/>
        </w:rPr>
        <w:t xml:space="preserve"> užėmusiems projekto pasiūlymų dalyviams išmokamos ne vėliau </w:t>
      </w:r>
      <w:r w:rsidRPr="00245574">
        <w:rPr>
          <w:rFonts w:ascii="Times New Roman" w:hAnsi="Times New Roman"/>
          <w:color w:val="000000" w:themeColor="text1"/>
          <w:sz w:val="24"/>
          <w:szCs w:val="24"/>
        </w:rPr>
        <w:t xml:space="preserve">kaip per </w:t>
      </w:r>
      <w:r w:rsidRPr="00245574">
        <w:rPr>
          <w:rFonts w:ascii="Times New Roman" w:hAnsi="Times New Roman"/>
          <w:b/>
          <w:color w:val="000000" w:themeColor="text1"/>
          <w:sz w:val="24"/>
          <w:szCs w:val="24"/>
        </w:rPr>
        <w:t>30</w:t>
      </w:r>
      <w:r w:rsidRPr="00245574">
        <w:rPr>
          <w:rFonts w:ascii="Times New Roman" w:hAnsi="Times New Roman"/>
          <w:color w:val="000000" w:themeColor="text1"/>
          <w:sz w:val="24"/>
          <w:szCs w:val="24"/>
        </w:rPr>
        <w:t xml:space="preserve"> (trisdešimt) darbo dienų</w:t>
      </w:r>
      <w:r w:rsidRPr="000C4B74">
        <w:rPr>
          <w:rFonts w:ascii="Times New Roman" w:hAnsi="Times New Roman"/>
          <w:color w:val="000000" w:themeColor="text1"/>
          <w:sz w:val="24"/>
          <w:szCs w:val="24"/>
        </w:rPr>
        <w:t>, pasibaigus pretenzijų pateikimo terminui.</w:t>
      </w:r>
    </w:p>
    <w:p w14:paraId="5A122E48" w14:textId="77777777" w:rsidR="00706F7A" w:rsidRPr="001E3084" w:rsidRDefault="00706F7A"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732CF7">
        <w:rPr>
          <w:rFonts w:ascii="Times New Roman" w:hAnsi="Times New Roman"/>
          <w:bCs/>
          <w:sz w:val="24"/>
          <w:szCs w:val="24"/>
        </w:rPr>
        <w:t>Nelaimėję projektai n</w:t>
      </w:r>
      <w:r>
        <w:rPr>
          <w:rFonts w:ascii="Times New Roman" w:hAnsi="Times New Roman"/>
          <w:bCs/>
          <w:sz w:val="24"/>
          <w:szCs w:val="24"/>
        </w:rPr>
        <w:t>ebus</w:t>
      </w:r>
      <w:r w:rsidRPr="00732CF7">
        <w:rPr>
          <w:rFonts w:ascii="Times New Roman" w:hAnsi="Times New Roman"/>
          <w:bCs/>
          <w:sz w:val="24"/>
          <w:szCs w:val="24"/>
        </w:rPr>
        <w:t xml:space="preserve"> grąžinami projekto konkurso dalyviams,</w:t>
      </w:r>
      <w:r w:rsidRPr="00732CF7">
        <w:rPr>
          <w:rFonts w:ascii="Times New Roman" w:hAnsi="Times New Roman"/>
          <w:color w:val="0070C0"/>
          <w:sz w:val="24"/>
          <w:szCs w:val="24"/>
        </w:rPr>
        <w:t xml:space="preserve"> </w:t>
      </w:r>
      <w:r w:rsidRPr="00732CF7">
        <w:rPr>
          <w:rFonts w:ascii="Times New Roman" w:hAnsi="Times New Roman"/>
          <w:bCs/>
          <w:sz w:val="24"/>
          <w:szCs w:val="24"/>
        </w:rPr>
        <w:t>nes šie projektai pateikti CVP IS priemonėmis.</w:t>
      </w:r>
    </w:p>
    <w:p w14:paraId="419BF7AF" w14:textId="4AA65435" w:rsidR="009669C0" w:rsidRDefault="001E3084"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1E3084">
        <w:rPr>
          <w:rFonts w:ascii="Times New Roman" w:eastAsia="Arial Unicode MS" w:hAnsi="Times New Roman"/>
          <w:sz w:val="24"/>
          <w:szCs w:val="24"/>
          <w:u w:color="000000"/>
          <w:bdr w:val="nil"/>
          <w:lang w:eastAsia="lt-LT"/>
        </w:rPr>
        <w:t xml:space="preserve">Bet kuriuo metu iki pirkimo sutarties sudarymo </w:t>
      </w:r>
      <w:r w:rsidR="00900D6E">
        <w:rPr>
          <w:rFonts w:ascii="Times New Roman" w:eastAsia="Arial Unicode MS" w:hAnsi="Times New Roman"/>
          <w:sz w:val="24"/>
          <w:szCs w:val="24"/>
          <w:u w:color="000000"/>
          <w:bdr w:val="nil"/>
          <w:lang w:eastAsia="lt-LT"/>
        </w:rPr>
        <w:t>perkančio</w:t>
      </w:r>
      <w:r w:rsidR="005B5343">
        <w:rPr>
          <w:rFonts w:ascii="Times New Roman" w:eastAsia="Arial Unicode MS" w:hAnsi="Times New Roman"/>
          <w:sz w:val="24"/>
          <w:szCs w:val="24"/>
          <w:u w:color="000000"/>
          <w:bdr w:val="nil"/>
          <w:lang w:eastAsia="lt-LT"/>
        </w:rPr>
        <w:t xml:space="preserve">sios </w:t>
      </w:r>
      <w:r w:rsidR="00900D6E">
        <w:rPr>
          <w:rFonts w:ascii="Times New Roman" w:eastAsia="Arial Unicode MS" w:hAnsi="Times New Roman"/>
          <w:sz w:val="24"/>
          <w:szCs w:val="24"/>
          <w:u w:color="000000"/>
          <w:bdr w:val="nil"/>
          <w:lang w:eastAsia="lt-LT"/>
        </w:rPr>
        <w:t>organizacij</w:t>
      </w:r>
      <w:r w:rsidR="005B5343">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turi teisę savo iniciatyva nutraukti pradėtas </w:t>
      </w:r>
      <w:r>
        <w:rPr>
          <w:rFonts w:ascii="Times New Roman" w:eastAsia="Arial Unicode MS" w:hAnsi="Times New Roman"/>
          <w:sz w:val="24"/>
          <w:szCs w:val="24"/>
          <w:u w:color="000000"/>
          <w:bdr w:val="nil"/>
          <w:lang w:eastAsia="lt-LT"/>
        </w:rPr>
        <w:t xml:space="preserve">projekto konkurso </w:t>
      </w:r>
      <w:r w:rsidRPr="001E3084">
        <w:rPr>
          <w:rFonts w:ascii="Times New Roman" w:eastAsia="Arial Unicode MS" w:hAnsi="Times New Roman"/>
          <w:sz w:val="24"/>
          <w:szCs w:val="24"/>
          <w:u w:color="000000"/>
          <w:bdr w:val="nil"/>
          <w:lang w:eastAsia="lt-LT"/>
        </w:rPr>
        <w:t xml:space="preserve">procedūras, jeigu atsirado aplinkybių, kurių nebuvo galima numatyti arba pirkimo dokumentuose padaryta esminių klaidų, dėl kurių pirkimas tampa netikslingas ar jį įvykdžius būtų įsigytas </w:t>
      </w:r>
      <w:r w:rsidR="005B5343">
        <w:rPr>
          <w:rFonts w:ascii="Times New Roman" w:eastAsia="Arial Unicode MS" w:hAnsi="Times New Roman"/>
          <w:sz w:val="24"/>
          <w:szCs w:val="24"/>
          <w:u w:color="000000"/>
          <w:bdr w:val="nil"/>
          <w:lang w:eastAsia="lt-LT"/>
        </w:rPr>
        <w:t>perkančiųjų organizacijų</w:t>
      </w:r>
      <w:r w:rsidRPr="001E3084">
        <w:rPr>
          <w:rFonts w:ascii="Times New Roman" w:eastAsia="Arial Unicode MS" w:hAnsi="Times New Roman"/>
          <w:sz w:val="24"/>
          <w:szCs w:val="24"/>
          <w:u w:color="000000"/>
          <w:bdr w:val="nil"/>
          <w:lang w:eastAsia="lt-LT"/>
        </w:rPr>
        <w:t xml:space="preserve"> poreiki</w:t>
      </w:r>
      <w:r>
        <w:rPr>
          <w:rFonts w:ascii="Times New Roman" w:eastAsia="Arial Unicode MS" w:hAnsi="Times New Roman"/>
          <w:sz w:val="24"/>
          <w:szCs w:val="24"/>
          <w:u w:color="000000"/>
          <w:bdr w:val="nil"/>
          <w:lang w:eastAsia="lt-LT"/>
        </w:rPr>
        <w:t>ų</w:t>
      </w:r>
      <w:r w:rsidRPr="001E3084">
        <w:rPr>
          <w:rFonts w:ascii="Times New Roman" w:eastAsia="Arial Unicode MS" w:hAnsi="Times New Roman"/>
          <w:sz w:val="24"/>
          <w:szCs w:val="24"/>
          <w:u w:color="000000"/>
          <w:bdr w:val="nil"/>
          <w:lang w:eastAsia="lt-LT"/>
        </w:rPr>
        <w:t xml:space="preserve"> neatitinkantis pirkimo objektas, ir privalo tai padaryti, jeigu buvo pažeisti Viešųjų pirkimų įstatymo 17 straipsnio 1 dalyje nustatyti principai ir atitinkamos padėties negalima ištaisyti.</w:t>
      </w:r>
      <w:r>
        <w:rPr>
          <w:rFonts w:ascii="Times New Roman" w:eastAsia="Arial Unicode MS" w:hAnsi="Times New Roman"/>
          <w:sz w:val="24"/>
          <w:szCs w:val="24"/>
          <w:u w:color="000000"/>
          <w:bdr w:val="nil"/>
          <w:lang w:eastAsia="lt-LT"/>
        </w:rPr>
        <w:t xml:space="preserve"> </w:t>
      </w:r>
      <w:r w:rsidR="005B5343">
        <w:rPr>
          <w:rFonts w:ascii="Times New Roman" w:eastAsia="Arial Unicode MS" w:hAnsi="Times New Roman"/>
          <w:sz w:val="24"/>
          <w:szCs w:val="24"/>
          <w:u w:color="000000"/>
          <w:bdr w:val="nil"/>
          <w:lang w:eastAsia="lt-LT"/>
        </w:rPr>
        <w:t>Perkančiosios organizacijos</w:t>
      </w:r>
      <w:r w:rsidR="009669C0" w:rsidRPr="001E3084">
        <w:rPr>
          <w:rFonts w:ascii="Times New Roman" w:eastAsia="Arial Unicode MS" w:hAnsi="Times New Roman"/>
          <w:sz w:val="24"/>
          <w:szCs w:val="24"/>
          <w:u w:color="000000"/>
          <w:bdr w:val="nil"/>
          <w:lang w:eastAsia="lt-LT"/>
        </w:rPr>
        <w:t>, nutraukusi</w:t>
      </w:r>
      <w:r w:rsidR="005B5343">
        <w:rPr>
          <w:rFonts w:ascii="Times New Roman" w:eastAsia="Arial Unicode MS" w:hAnsi="Times New Roman"/>
          <w:sz w:val="24"/>
          <w:szCs w:val="24"/>
          <w:u w:color="000000"/>
          <w:bdr w:val="nil"/>
          <w:lang w:eastAsia="lt-LT"/>
        </w:rPr>
        <w:t>os</w:t>
      </w:r>
      <w:r w:rsidR="009669C0" w:rsidRPr="001E3084">
        <w:rPr>
          <w:rFonts w:ascii="Times New Roman" w:eastAsia="Arial Unicode MS" w:hAnsi="Times New Roman"/>
          <w:sz w:val="24"/>
          <w:szCs w:val="24"/>
          <w:u w:color="000000"/>
          <w:bdr w:val="nil"/>
          <w:lang w:eastAsia="lt-LT"/>
        </w:rPr>
        <w:t xml:space="preserve"> projekto konkursą, neatlygins patirtų nuostolių ir </w:t>
      </w:r>
      <w:r w:rsidR="00706F7A" w:rsidRPr="001E3084">
        <w:rPr>
          <w:rFonts w:ascii="Times New Roman" w:eastAsia="Arial Unicode MS" w:hAnsi="Times New Roman"/>
          <w:sz w:val="24"/>
          <w:szCs w:val="24"/>
          <w:u w:color="000000"/>
          <w:bdr w:val="nil"/>
          <w:lang w:eastAsia="lt-LT"/>
        </w:rPr>
        <w:t>dalyviams</w:t>
      </w:r>
      <w:r w:rsidR="009669C0" w:rsidRPr="001E3084">
        <w:rPr>
          <w:rFonts w:ascii="Times New Roman" w:eastAsia="Arial Unicode MS" w:hAnsi="Times New Roman"/>
          <w:sz w:val="24"/>
          <w:szCs w:val="24"/>
          <w:u w:color="000000"/>
          <w:bdr w:val="nil"/>
          <w:lang w:eastAsia="lt-LT"/>
        </w:rPr>
        <w:t xml:space="preserve"> kompensacijų nemokės.</w:t>
      </w:r>
    </w:p>
    <w:p w14:paraId="23467AD7" w14:textId="41DC9AB7" w:rsidR="009669C0" w:rsidRPr="00135C07" w:rsidRDefault="004A6CC4" w:rsidP="00553FA3">
      <w:pPr>
        <w:pStyle w:val="Sraopastraipa"/>
        <w:numPr>
          <w:ilvl w:val="0"/>
          <w:numId w:val="41"/>
        </w:numPr>
        <w:ind w:left="0" w:firstLine="567"/>
        <w:jc w:val="both"/>
        <w:rPr>
          <w:rFonts w:ascii="Times New Roman" w:eastAsia="Arial Unicode MS" w:hAnsi="Times New Roman"/>
          <w:sz w:val="24"/>
          <w:szCs w:val="24"/>
          <w:u w:color="000000"/>
          <w:bdr w:val="nil"/>
          <w:lang w:eastAsia="lt-LT"/>
        </w:rPr>
      </w:pPr>
      <w:r w:rsidRPr="00135C07">
        <w:rPr>
          <w:rFonts w:ascii="Times New Roman" w:eastAsia="Arial Unicode MS" w:hAnsi="Times New Roman"/>
          <w:sz w:val="24"/>
          <w:szCs w:val="24"/>
          <w:u w:color="000000"/>
          <w:bdr w:val="nil"/>
          <w:lang w:eastAsia="lt-LT"/>
        </w:rPr>
        <w:t>Įstaigos d</w:t>
      </w:r>
      <w:r w:rsidR="001E7C38" w:rsidRPr="00135C07">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4A41DD" w:rsidRPr="00135C07">
        <w:rPr>
          <w:rFonts w:ascii="Times New Roman" w:eastAsia="Arial Unicode MS" w:hAnsi="Times New Roman"/>
          <w:sz w:val="24"/>
          <w:szCs w:val="24"/>
          <w:u w:color="000000"/>
          <w:bdr w:val="nil"/>
          <w:lang w:eastAsia="lt-LT"/>
        </w:rPr>
        <w:t>BĮ „</w:t>
      </w:r>
      <w:r w:rsidR="004A5BF4" w:rsidRPr="00135C07">
        <w:rPr>
          <w:rFonts w:ascii="Times New Roman" w:eastAsia="Arial Unicode MS" w:hAnsi="Times New Roman"/>
          <w:sz w:val="24"/>
          <w:szCs w:val="24"/>
          <w:u w:color="000000"/>
          <w:bdr w:val="nil"/>
          <w:lang w:eastAsia="lt-LT"/>
        </w:rPr>
        <w:t>Vilniaus kultūros centr</w:t>
      </w:r>
      <w:r w:rsidR="004A41DD" w:rsidRPr="00135C07">
        <w:rPr>
          <w:rFonts w:ascii="Times New Roman" w:eastAsia="Arial Unicode MS" w:hAnsi="Times New Roman"/>
          <w:sz w:val="24"/>
          <w:szCs w:val="24"/>
          <w:u w:color="000000"/>
          <w:bdr w:val="nil"/>
          <w:lang w:eastAsia="lt-LT"/>
        </w:rPr>
        <w:t>as“</w:t>
      </w:r>
      <w:r w:rsidR="004A5BF4" w:rsidRPr="00135C07">
        <w:rPr>
          <w:rFonts w:ascii="Times New Roman" w:eastAsia="Arial Unicode MS" w:hAnsi="Times New Roman"/>
          <w:sz w:val="24"/>
          <w:szCs w:val="24"/>
          <w:u w:color="000000"/>
          <w:bdr w:val="nil"/>
          <w:lang w:eastAsia="lt-LT"/>
        </w:rPr>
        <w:t xml:space="preserve"> direktorius Paulius Jurgutis</w:t>
      </w:r>
      <w:r w:rsidR="00187BE8" w:rsidRPr="00135C07">
        <w:rPr>
          <w:rFonts w:ascii="Times New Roman" w:eastAsia="Arial Unicode MS" w:hAnsi="Times New Roman"/>
          <w:sz w:val="24"/>
          <w:szCs w:val="24"/>
          <w:u w:color="000000"/>
          <w:bdr w:val="nil"/>
          <w:lang w:eastAsia="lt-LT"/>
        </w:rPr>
        <w:t xml:space="preserve">, </w:t>
      </w:r>
      <w:r w:rsidR="004A5BF4" w:rsidRPr="00135C07">
        <w:rPr>
          <w:rFonts w:ascii="Times New Roman" w:hAnsi="Times New Roman"/>
          <w:sz w:val="24"/>
          <w:szCs w:val="24"/>
        </w:rPr>
        <w:t>Rinktinės g. 50</w:t>
      </w:r>
      <w:r w:rsidR="00187BE8" w:rsidRPr="00135C07">
        <w:rPr>
          <w:rFonts w:ascii="Times New Roman" w:hAnsi="Times New Roman"/>
          <w:sz w:val="24"/>
          <w:szCs w:val="24"/>
        </w:rPr>
        <w:t>, Vilnius</w:t>
      </w:r>
      <w:r w:rsidR="00187BE8" w:rsidRPr="00135C07">
        <w:rPr>
          <w:rFonts w:ascii="Times New Roman" w:eastAsia="Arial Unicode MS" w:hAnsi="Times New Roman"/>
          <w:sz w:val="24"/>
          <w:szCs w:val="24"/>
          <w:u w:color="000000"/>
          <w:bdr w:val="nil"/>
          <w:lang w:eastAsia="lt-LT"/>
        </w:rPr>
        <w:t>.</w:t>
      </w:r>
    </w:p>
    <w:p w14:paraId="69C9203E" w14:textId="77777777" w:rsidR="009669C0" w:rsidRPr="00807EC4" w:rsidRDefault="009669C0" w:rsidP="009669C0">
      <w:pPr>
        <w:jc w:val="both"/>
        <w:rPr>
          <w:rFonts w:ascii="Times New Roman" w:hAnsi="Times New Roman"/>
          <w:sz w:val="24"/>
          <w:szCs w:val="24"/>
        </w:rPr>
      </w:pPr>
    </w:p>
    <w:p w14:paraId="58E0EA5F" w14:textId="1DBA7925" w:rsidR="00A5432F" w:rsidRDefault="00E42681" w:rsidP="00060E1C">
      <w:pPr>
        <w:suppressAutoHyphens/>
        <w:jc w:val="center"/>
        <w:rPr>
          <w:rFonts w:ascii="Times New Roman" w:eastAsia="Times New Roman" w:hAnsi="Times New Roman"/>
          <w:sz w:val="24"/>
          <w:szCs w:val="24"/>
        </w:rPr>
      </w:pPr>
      <w:bookmarkStart w:id="45" w:name="_Hlk138876463"/>
      <w:r w:rsidRPr="00264CFF">
        <w:rPr>
          <w:rFonts w:ascii="Times New Roman" w:eastAsia="Times New Roman" w:hAnsi="Times New Roman"/>
          <w:sz w:val="24"/>
          <w:szCs w:val="24"/>
        </w:rPr>
        <w:t>_______________________</w:t>
      </w:r>
      <w:bookmarkEnd w:id="45"/>
    </w:p>
    <w:p w14:paraId="53CBB992" w14:textId="77777777" w:rsidR="007D4CDF" w:rsidRDefault="007D4CDF" w:rsidP="00DC5BC7">
      <w:pPr>
        <w:suppressAutoHyphens/>
        <w:jc w:val="both"/>
        <w:rPr>
          <w:rFonts w:ascii="Times New Roman" w:eastAsia="Times New Roman" w:hAnsi="Times New Roman"/>
          <w:sz w:val="24"/>
          <w:szCs w:val="24"/>
        </w:rPr>
      </w:pPr>
    </w:p>
    <w:p w14:paraId="514536A2" w14:textId="77777777" w:rsidR="00377183" w:rsidRDefault="00377183" w:rsidP="00F7709D">
      <w:pPr>
        <w:pStyle w:val="Betarp"/>
        <w:jc w:val="right"/>
        <w:rPr>
          <w:szCs w:val="24"/>
        </w:rPr>
      </w:pPr>
    </w:p>
    <w:p w14:paraId="2DAFD56B" w14:textId="77777777" w:rsidR="00377183" w:rsidRDefault="00377183" w:rsidP="00F7709D">
      <w:pPr>
        <w:pStyle w:val="Betarp"/>
        <w:jc w:val="right"/>
        <w:rPr>
          <w:szCs w:val="24"/>
        </w:rPr>
      </w:pPr>
    </w:p>
    <w:p w14:paraId="55B5AEFD" w14:textId="77777777" w:rsidR="00377183" w:rsidRDefault="00377183" w:rsidP="00F7709D">
      <w:pPr>
        <w:pStyle w:val="Betarp"/>
        <w:jc w:val="right"/>
        <w:rPr>
          <w:szCs w:val="24"/>
        </w:rPr>
      </w:pPr>
    </w:p>
    <w:p w14:paraId="48E3BBAA" w14:textId="77777777" w:rsidR="00377183" w:rsidRDefault="00377183" w:rsidP="00F7709D">
      <w:pPr>
        <w:pStyle w:val="Betarp"/>
        <w:jc w:val="right"/>
        <w:rPr>
          <w:szCs w:val="24"/>
        </w:rPr>
      </w:pPr>
    </w:p>
    <w:p w14:paraId="0C1038CC" w14:textId="77777777" w:rsidR="00377183" w:rsidRDefault="00377183" w:rsidP="00F7709D">
      <w:pPr>
        <w:pStyle w:val="Betarp"/>
        <w:jc w:val="right"/>
        <w:rPr>
          <w:szCs w:val="24"/>
        </w:rPr>
      </w:pPr>
    </w:p>
    <w:p w14:paraId="2052B37C" w14:textId="77777777" w:rsidR="00377183" w:rsidRDefault="00377183" w:rsidP="00F7709D">
      <w:pPr>
        <w:pStyle w:val="Betarp"/>
        <w:jc w:val="right"/>
        <w:rPr>
          <w:szCs w:val="24"/>
        </w:rPr>
      </w:pPr>
    </w:p>
    <w:p w14:paraId="19AA922B" w14:textId="77777777" w:rsidR="00377183" w:rsidRDefault="00377183" w:rsidP="00F7709D">
      <w:pPr>
        <w:pStyle w:val="Betarp"/>
        <w:jc w:val="right"/>
        <w:rPr>
          <w:szCs w:val="24"/>
        </w:rPr>
      </w:pPr>
    </w:p>
    <w:p w14:paraId="4DC066A8" w14:textId="77777777" w:rsidR="00377183" w:rsidRDefault="00377183" w:rsidP="00F7709D">
      <w:pPr>
        <w:pStyle w:val="Betarp"/>
        <w:jc w:val="right"/>
        <w:rPr>
          <w:szCs w:val="24"/>
        </w:rPr>
      </w:pPr>
    </w:p>
    <w:p w14:paraId="4D352CB6" w14:textId="77777777" w:rsidR="00377183" w:rsidRDefault="00377183" w:rsidP="00F7709D">
      <w:pPr>
        <w:pStyle w:val="Betarp"/>
        <w:jc w:val="right"/>
        <w:rPr>
          <w:szCs w:val="24"/>
        </w:rPr>
      </w:pPr>
    </w:p>
    <w:p w14:paraId="217AB91A" w14:textId="77777777" w:rsidR="00377183" w:rsidRDefault="00377183" w:rsidP="00F7709D">
      <w:pPr>
        <w:pStyle w:val="Betarp"/>
        <w:jc w:val="right"/>
        <w:rPr>
          <w:szCs w:val="24"/>
        </w:rPr>
      </w:pPr>
    </w:p>
    <w:p w14:paraId="52B1BD27" w14:textId="77777777" w:rsidR="00377183" w:rsidRDefault="00377183" w:rsidP="00F7709D">
      <w:pPr>
        <w:pStyle w:val="Betarp"/>
        <w:jc w:val="right"/>
        <w:rPr>
          <w:szCs w:val="24"/>
        </w:rPr>
      </w:pPr>
    </w:p>
    <w:p w14:paraId="640EC2B8" w14:textId="77777777" w:rsidR="00377183" w:rsidRDefault="00377183" w:rsidP="00F7709D">
      <w:pPr>
        <w:pStyle w:val="Betarp"/>
        <w:jc w:val="right"/>
        <w:rPr>
          <w:szCs w:val="24"/>
        </w:rPr>
      </w:pPr>
    </w:p>
    <w:p w14:paraId="2EC7F58E" w14:textId="77777777" w:rsidR="00377183" w:rsidRDefault="00377183" w:rsidP="00F7709D">
      <w:pPr>
        <w:pStyle w:val="Betarp"/>
        <w:jc w:val="right"/>
        <w:rPr>
          <w:szCs w:val="24"/>
        </w:rPr>
      </w:pPr>
    </w:p>
    <w:p w14:paraId="297DECFC" w14:textId="77777777" w:rsidR="00377183" w:rsidRDefault="00377183" w:rsidP="00F7709D">
      <w:pPr>
        <w:pStyle w:val="Betarp"/>
        <w:jc w:val="right"/>
        <w:rPr>
          <w:szCs w:val="24"/>
        </w:rPr>
      </w:pPr>
    </w:p>
    <w:p w14:paraId="1ADC2B32" w14:textId="77777777" w:rsidR="00377183" w:rsidRDefault="00377183" w:rsidP="00F7709D">
      <w:pPr>
        <w:pStyle w:val="Betarp"/>
        <w:jc w:val="right"/>
        <w:rPr>
          <w:szCs w:val="24"/>
        </w:rPr>
      </w:pPr>
    </w:p>
    <w:p w14:paraId="2C29898A" w14:textId="77777777" w:rsidR="00377183" w:rsidRDefault="00377183" w:rsidP="00F7709D">
      <w:pPr>
        <w:pStyle w:val="Betarp"/>
        <w:jc w:val="right"/>
        <w:rPr>
          <w:szCs w:val="24"/>
        </w:rPr>
      </w:pPr>
    </w:p>
    <w:p w14:paraId="7C545356" w14:textId="77777777" w:rsidR="00377183" w:rsidRDefault="00377183" w:rsidP="00F7709D">
      <w:pPr>
        <w:pStyle w:val="Betarp"/>
        <w:jc w:val="right"/>
        <w:rPr>
          <w:szCs w:val="24"/>
        </w:rPr>
      </w:pPr>
    </w:p>
    <w:p w14:paraId="156EE34A" w14:textId="77777777" w:rsidR="00377183" w:rsidRDefault="00377183" w:rsidP="00F7709D">
      <w:pPr>
        <w:pStyle w:val="Betarp"/>
        <w:jc w:val="right"/>
        <w:rPr>
          <w:szCs w:val="24"/>
        </w:rPr>
      </w:pPr>
    </w:p>
    <w:p w14:paraId="08A1A0C3" w14:textId="77777777" w:rsidR="00377183" w:rsidRDefault="00377183" w:rsidP="00F7709D">
      <w:pPr>
        <w:pStyle w:val="Betarp"/>
        <w:jc w:val="right"/>
        <w:rPr>
          <w:szCs w:val="24"/>
        </w:rPr>
      </w:pPr>
    </w:p>
    <w:p w14:paraId="2D7364D0" w14:textId="77777777" w:rsidR="00377183" w:rsidRDefault="00377183" w:rsidP="00F7709D">
      <w:pPr>
        <w:pStyle w:val="Betarp"/>
        <w:jc w:val="right"/>
        <w:rPr>
          <w:szCs w:val="24"/>
        </w:rPr>
      </w:pPr>
    </w:p>
    <w:p w14:paraId="7E068471" w14:textId="77777777" w:rsidR="00377183" w:rsidRDefault="00377183" w:rsidP="00F7709D">
      <w:pPr>
        <w:pStyle w:val="Betarp"/>
        <w:jc w:val="right"/>
        <w:rPr>
          <w:szCs w:val="24"/>
        </w:rPr>
      </w:pPr>
    </w:p>
    <w:p w14:paraId="2480AC42" w14:textId="77777777" w:rsidR="00377183" w:rsidRDefault="00377183" w:rsidP="00F7709D">
      <w:pPr>
        <w:pStyle w:val="Betarp"/>
        <w:jc w:val="right"/>
        <w:rPr>
          <w:szCs w:val="24"/>
        </w:rPr>
      </w:pPr>
    </w:p>
    <w:p w14:paraId="49D12E87" w14:textId="77777777" w:rsidR="00377183" w:rsidRDefault="00377183" w:rsidP="00F7709D">
      <w:pPr>
        <w:pStyle w:val="Betarp"/>
        <w:jc w:val="right"/>
        <w:rPr>
          <w:szCs w:val="24"/>
        </w:rPr>
      </w:pPr>
    </w:p>
    <w:p w14:paraId="1421E001" w14:textId="77777777" w:rsidR="00377183" w:rsidRDefault="00377183" w:rsidP="00F7709D">
      <w:pPr>
        <w:pStyle w:val="Betarp"/>
        <w:jc w:val="right"/>
        <w:rPr>
          <w:szCs w:val="24"/>
        </w:rPr>
      </w:pPr>
    </w:p>
    <w:p w14:paraId="46E74BB6" w14:textId="77777777" w:rsidR="00377183" w:rsidRDefault="00377183" w:rsidP="00F7709D">
      <w:pPr>
        <w:pStyle w:val="Betarp"/>
        <w:jc w:val="right"/>
        <w:rPr>
          <w:szCs w:val="24"/>
        </w:rPr>
      </w:pPr>
    </w:p>
    <w:p w14:paraId="657F5F96" w14:textId="77777777" w:rsidR="00377183" w:rsidRDefault="00377183" w:rsidP="00C268A3">
      <w:pPr>
        <w:pStyle w:val="Betarp"/>
        <w:rPr>
          <w:szCs w:val="24"/>
        </w:rPr>
      </w:pPr>
    </w:p>
    <w:p w14:paraId="1BF86893" w14:textId="77777777" w:rsidR="005449A2" w:rsidRDefault="005449A2" w:rsidP="00C268A3">
      <w:pPr>
        <w:pStyle w:val="Betarp"/>
        <w:rPr>
          <w:szCs w:val="24"/>
        </w:rPr>
      </w:pPr>
    </w:p>
    <w:p w14:paraId="271EB342" w14:textId="77777777" w:rsidR="00002AC5" w:rsidRDefault="00002AC5" w:rsidP="00C268A3">
      <w:pPr>
        <w:pStyle w:val="Betarp"/>
        <w:rPr>
          <w:szCs w:val="24"/>
        </w:rPr>
      </w:pPr>
    </w:p>
    <w:p w14:paraId="3F376930" w14:textId="77777777" w:rsidR="00002AC5" w:rsidRDefault="00002AC5" w:rsidP="00C268A3">
      <w:pPr>
        <w:pStyle w:val="Betarp"/>
        <w:rPr>
          <w:szCs w:val="24"/>
        </w:rPr>
      </w:pPr>
    </w:p>
    <w:p w14:paraId="4AB7C01B" w14:textId="77777777" w:rsidR="00002AC5" w:rsidRDefault="00002AC5" w:rsidP="00C268A3">
      <w:pPr>
        <w:pStyle w:val="Betarp"/>
        <w:rPr>
          <w:szCs w:val="24"/>
        </w:rPr>
      </w:pPr>
    </w:p>
    <w:p w14:paraId="05F91B39" w14:textId="77777777" w:rsidR="00002AC5" w:rsidRDefault="00002AC5" w:rsidP="00C268A3">
      <w:pPr>
        <w:pStyle w:val="Betarp"/>
        <w:rPr>
          <w:szCs w:val="24"/>
        </w:rPr>
      </w:pPr>
    </w:p>
    <w:p w14:paraId="54E3F402" w14:textId="77777777" w:rsidR="00002AC5" w:rsidRDefault="00002AC5" w:rsidP="00C268A3">
      <w:pPr>
        <w:pStyle w:val="Betarp"/>
        <w:rPr>
          <w:szCs w:val="24"/>
        </w:rPr>
      </w:pPr>
    </w:p>
    <w:p w14:paraId="6163E612" w14:textId="77777777" w:rsidR="00002AC5" w:rsidRDefault="00002AC5" w:rsidP="00C268A3">
      <w:pPr>
        <w:pStyle w:val="Betarp"/>
        <w:rPr>
          <w:szCs w:val="24"/>
        </w:rPr>
      </w:pPr>
    </w:p>
    <w:p w14:paraId="116D856A" w14:textId="77777777" w:rsidR="00002AC5" w:rsidRDefault="00002AC5" w:rsidP="00C268A3">
      <w:pPr>
        <w:pStyle w:val="Betarp"/>
        <w:rPr>
          <w:szCs w:val="24"/>
        </w:rPr>
      </w:pPr>
    </w:p>
    <w:p w14:paraId="767CB341" w14:textId="77777777" w:rsidR="00002AC5" w:rsidRDefault="00002AC5" w:rsidP="00C268A3">
      <w:pPr>
        <w:pStyle w:val="Betarp"/>
        <w:rPr>
          <w:szCs w:val="24"/>
        </w:rPr>
      </w:pPr>
    </w:p>
    <w:p w14:paraId="7392C573" w14:textId="77777777" w:rsidR="00002AC5" w:rsidRDefault="00002AC5" w:rsidP="00C268A3">
      <w:pPr>
        <w:pStyle w:val="Betarp"/>
        <w:rPr>
          <w:szCs w:val="24"/>
        </w:rPr>
      </w:pPr>
    </w:p>
    <w:p w14:paraId="704A2F8E" w14:textId="77777777" w:rsidR="00C268A3" w:rsidRDefault="00C268A3" w:rsidP="00C268A3">
      <w:pPr>
        <w:pStyle w:val="Betarp"/>
        <w:rPr>
          <w:szCs w:val="24"/>
        </w:rPr>
      </w:pPr>
    </w:p>
    <w:p w14:paraId="5F12CBEE" w14:textId="77777777" w:rsidR="00084AF5" w:rsidRDefault="00084AF5" w:rsidP="00C268A3">
      <w:pPr>
        <w:pStyle w:val="Betarp"/>
        <w:rPr>
          <w:szCs w:val="24"/>
        </w:rPr>
      </w:pPr>
    </w:p>
    <w:p w14:paraId="1725D2B7" w14:textId="32AE5854" w:rsidR="00F7709D" w:rsidRDefault="00F7709D" w:rsidP="00377183">
      <w:pPr>
        <w:pStyle w:val="Betarp"/>
        <w:jc w:val="right"/>
        <w:rPr>
          <w:szCs w:val="24"/>
        </w:rPr>
      </w:pPr>
      <w:r w:rsidRPr="00033A33">
        <w:rPr>
          <w:szCs w:val="24"/>
        </w:rPr>
        <w:t>Konkurso sąlygų</w:t>
      </w:r>
      <w:r>
        <w:rPr>
          <w:szCs w:val="24"/>
        </w:rPr>
        <w:t xml:space="preserve"> </w:t>
      </w:r>
      <w:r w:rsidRPr="008676A8">
        <w:rPr>
          <w:b/>
          <w:szCs w:val="24"/>
        </w:rPr>
        <w:t xml:space="preserve">1 </w:t>
      </w:r>
      <w:r>
        <w:rPr>
          <w:szCs w:val="24"/>
        </w:rPr>
        <w:t>priedas</w:t>
      </w:r>
    </w:p>
    <w:p w14:paraId="211170C7" w14:textId="77777777" w:rsidR="00F7709D" w:rsidRDefault="00F7709D" w:rsidP="00F7709D">
      <w:pPr>
        <w:pStyle w:val="Betarp"/>
        <w:jc w:val="both"/>
        <w:rPr>
          <w:szCs w:val="24"/>
        </w:rPr>
      </w:pPr>
    </w:p>
    <w:p w14:paraId="352041E8" w14:textId="77777777" w:rsidR="00F7709D" w:rsidRPr="001871BB" w:rsidRDefault="00F7709D" w:rsidP="00F7709D">
      <w:pPr>
        <w:pStyle w:val="Betarp"/>
        <w:jc w:val="center"/>
        <w:rPr>
          <w:b/>
          <w:szCs w:val="24"/>
        </w:rPr>
      </w:pPr>
      <w:r w:rsidRPr="001871BB">
        <w:rPr>
          <w:b/>
          <w:szCs w:val="24"/>
        </w:rPr>
        <w:t>KAINOS PASIŪLYMAS</w:t>
      </w:r>
    </w:p>
    <w:p w14:paraId="318D434A" w14:textId="77777777" w:rsidR="00F7709D" w:rsidRPr="00805E35" w:rsidRDefault="00F7709D" w:rsidP="00F7709D">
      <w:pPr>
        <w:pStyle w:val="Betarp"/>
        <w:jc w:val="center"/>
        <w:rPr>
          <w:b/>
          <w:color w:val="FF0000"/>
          <w:szCs w:val="24"/>
        </w:rPr>
      </w:pPr>
      <w:r w:rsidRPr="00805E35">
        <w:rPr>
          <w:b/>
          <w:color w:val="FF0000"/>
          <w:szCs w:val="24"/>
        </w:rPr>
        <w:t>(teikiamas pirmame voke)</w:t>
      </w:r>
    </w:p>
    <w:p w14:paraId="135B37D7" w14:textId="77777777" w:rsidR="00F7709D" w:rsidRDefault="00F7709D" w:rsidP="00F7709D">
      <w:pPr>
        <w:pStyle w:val="Betarp"/>
        <w:jc w:val="center"/>
        <w:rPr>
          <w:b/>
          <w:szCs w:val="24"/>
        </w:rPr>
      </w:pPr>
    </w:p>
    <w:p w14:paraId="2D79F14C" w14:textId="77777777" w:rsidR="00F7709D" w:rsidRPr="0064316E" w:rsidRDefault="00F7709D" w:rsidP="00F7709D">
      <w:pPr>
        <w:jc w:val="center"/>
        <w:rPr>
          <w:rFonts w:ascii="Times New Roman" w:hAnsi="Times New Roman"/>
          <w:sz w:val="24"/>
          <w:szCs w:val="24"/>
          <w:lang w:eastAsia="en-GB"/>
        </w:rPr>
      </w:pPr>
      <w:r w:rsidRPr="006F440E">
        <w:rPr>
          <w:rFonts w:ascii="Times New Roman" w:hAnsi="Times New Roman"/>
          <w:b/>
          <w:sz w:val="24"/>
          <w:szCs w:val="24"/>
        </w:rPr>
        <w:t>VILNIAUS KATEDROS AIKŠTĖS KALĖDINIO  PAPUOŠIMO</w:t>
      </w:r>
    </w:p>
    <w:p w14:paraId="3A2AC14F" w14:textId="77777777" w:rsidR="00F7709D" w:rsidRPr="0064316E" w:rsidRDefault="00F7709D" w:rsidP="00F7709D">
      <w:pPr>
        <w:pStyle w:val="Betarp"/>
        <w:jc w:val="center"/>
        <w:rPr>
          <w:szCs w:val="24"/>
        </w:rPr>
      </w:pPr>
      <w:r w:rsidRPr="0064316E">
        <w:rPr>
          <w:b/>
          <w:szCs w:val="24"/>
        </w:rPr>
        <w:t>ATVIRAM PROJEKTO KONKURSUI</w:t>
      </w:r>
    </w:p>
    <w:p w14:paraId="1546BF3B" w14:textId="77777777" w:rsidR="00F7709D" w:rsidRPr="001871B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1871BB" w14:paraId="7013F2E2" w14:textId="77777777" w:rsidTr="00CB734F">
        <w:tc>
          <w:tcPr>
            <w:tcW w:w="3402" w:type="dxa"/>
            <w:tcBorders>
              <w:top w:val="nil"/>
              <w:left w:val="nil"/>
              <w:bottom w:val="nil"/>
              <w:right w:val="nil"/>
            </w:tcBorders>
          </w:tcPr>
          <w:p w14:paraId="5622F181" w14:textId="77777777" w:rsidR="00F7709D" w:rsidRPr="001871BB" w:rsidRDefault="00F7709D" w:rsidP="00CB734F">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1871BB" w:rsidRDefault="00F7709D" w:rsidP="00CB734F">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1871BB" w:rsidRDefault="00F7709D" w:rsidP="00CB734F">
            <w:pPr>
              <w:mirrorIndents/>
              <w:jc w:val="center"/>
              <w:rPr>
                <w:rFonts w:ascii="Times New Roman" w:eastAsiaTheme="minorHAnsi" w:hAnsi="Times New Roman"/>
                <w:sz w:val="24"/>
                <w:szCs w:val="24"/>
              </w:rPr>
            </w:pPr>
          </w:p>
        </w:tc>
      </w:tr>
      <w:tr w:rsidR="00F7709D" w:rsidRPr="001871BB" w14:paraId="78EF6EB7" w14:textId="77777777" w:rsidTr="00CB734F">
        <w:tc>
          <w:tcPr>
            <w:tcW w:w="3402" w:type="dxa"/>
            <w:tcBorders>
              <w:top w:val="nil"/>
              <w:left w:val="nil"/>
              <w:bottom w:val="nil"/>
              <w:right w:val="nil"/>
            </w:tcBorders>
          </w:tcPr>
          <w:p w14:paraId="4859AAA2" w14:textId="77777777" w:rsidR="00F7709D" w:rsidRPr="001871BB" w:rsidRDefault="00F7709D" w:rsidP="00CB734F">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1871BB" w:rsidRDefault="00F7709D" w:rsidP="00CB734F">
            <w:pPr>
              <w:mirrorIndents/>
              <w:jc w:val="center"/>
              <w:rPr>
                <w:rFonts w:ascii="Times New Roman" w:eastAsiaTheme="minorHAnsi" w:hAnsi="Times New Roman"/>
                <w:sz w:val="24"/>
                <w:szCs w:val="24"/>
              </w:rPr>
            </w:pPr>
            <w:r w:rsidRPr="001871B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1871BB" w:rsidRDefault="00F7709D" w:rsidP="00CB734F">
            <w:pPr>
              <w:mirrorIndents/>
              <w:jc w:val="center"/>
              <w:rPr>
                <w:rFonts w:ascii="Times New Roman" w:eastAsiaTheme="minorHAnsi" w:hAnsi="Times New Roman"/>
                <w:sz w:val="24"/>
                <w:szCs w:val="24"/>
              </w:rPr>
            </w:pPr>
          </w:p>
        </w:tc>
      </w:tr>
    </w:tbl>
    <w:p w14:paraId="14776276" w14:textId="77777777" w:rsidR="00F7709D" w:rsidRDefault="00F7709D" w:rsidP="00F7709D">
      <w:pPr>
        <w:pStyle w:val="Betarp"/>
        <w:rPr>
          <w:szCs w:val="24"/>
          <w:lang w:val="en-US"/>
        </w:rPr>
      </w:pPr>
    </w:p>
    <w:p w14:paraId="430905A2" w14:textId="77777777" w:rsidR="00F7709D"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1871BB" w14:paraId="251A0C4D" w14:textId="77777777" w:rsidTr="00CB734F">
        <w:tc>
          <w:tcPr>
            <w:tcW w:w="9639" w:type="dxa"/>
          </w:tcPr>
          <w:p w14:paraId="4C29FD9B" w14:textId="77777777" w:rsidR="00F7709D" w:rsidRDefault="00F7709D" w:rsidP="00CB734F">
            <w:pPr>
              <w:mirrorIndents/>
              <w:jc w:val="center"/>
              <w:rPr>
                <w:rFonts w:ascii="Times New Roman" w:eastAsiaTheme="minorHAnsi" w:hAnsi="Times New Roman"/>
                <w:b/>
                <w:sz w:val="24"/>
                <w:szCs w:val="24"/>
              </w:rPr>
            </w:pPr>
            <w:r w:rsidRPr="001871BB">
              <w:rPr>
                <w:rFonts w:ascii="Times New Roman" w:eastAsiaTheme="minorHAnsi" w:hAnsi="Times New Roman"/>
                <w:b/>
                <w:sz w:val="24"/>
                <w:szCs w:val="24"/>
              </w:rPr>
              <w:t>DEVIZAS</w:t>
            </w:r>
          </w:p>
          <w:p w14:paraId="01F2F06A" w14:textId="77777777" w:rsidR="00F7709D" w:rsidRPr="001871BB" w:rsidRDefault="00F7709D" w:rsidP="00CB734F">
            <w:pPr>
              <w:mirrorIndents/>
              <w:jc w:val="center"/>
              <w:rPr>
                <w:rFonts w:ascii="Times New Roman" w:eastAsiaTheme="minorHAnsi" w:hAnsi="Times New Roman"/>
                <w:b/>
                <w:sz w:val="24"/>
                <w:szCs w:val="24"/>
              </w:rPr>
            </w:pPr>
            <w:r w:rsidRPr="00A24736">
              <w:rPr>
                <w:rFonts w:ascii="Times New Roman" w:eastAsiaTheme="minorHAnsi" w:hAnsi="Times New Roman"/>
                <w:bCs/>
                <w:sz w:val="24"/>
                <w:szCs w:val="24"/>
              </w:rPr>
              <w:t>[</w:t>
            </w:r>
            <w:r w:rsidRPr="00A24736">
              <w:rPr>
                <w:rFonts w:ascii="Times New Roman" w:hAnsi="Times New Roman"/>
                <w:bCs/>
                <w:i/>
                <w:iCs/>
                <w:color w:val="FF0000"/>
                <w:sz w:val="24"/>
                <w:szCs w:val="24"/>
              </w:rPr>
              <w:t>nurodyti projekto devizą</w:t>
            </w:r>
            <w:r w:rsidRPr="00A24736">
              <w:rPr>
                <w:bCs/>
              </w:rPr>
              <w:t>]</w:t>
            </w:r>
          </w:p>
          <w:p w14:paraId="5FFDC276" w14:textId="77777777" w:rsidR="00F7709D" w:rsidRPr="001871BB" w:rsidRDefault="00F7709D" w:rsidP="00CB734F">
            <w:pPr>
              <w:mirrorIndents/>
              <w:rPr>
                <w:rFonts w:ascii="Times New Roman" w:eastAsiaTheme="minorHAnsi" w:hAnsi="Times New Roman"/>
                <w:sz w:val="24"/>
                <w:szCs w:val="24"/>
              </w:rPr>
            </w:pPr>
          </w:p>
        </w:tc>
      </w:tr>
    </w:tbl>
    <w:p w14:paraId="7356B1DF" w14:textId="77777777" w:rsidR="00F7709D" w:rsidRDefault="00F7709D" w:rsidP="00F7709D">
      <w:pPr>
        <w:pStyle w:val="Betarp"/>
        <w:jc w:val="center"/>
        <w:rPr>
          <w:szCs w:val="24"/>
          <w:lang w:val="en-US"/>
        </w:rPr>
      </w:pPr>
    </w:p>
    <w:p w14:paraId="5FF2B84A" w14:textId="77777777" w:rsidR="00F7709D" w:rsidRDefault="00F7709D" w:rsidP="00F7709D">
      <w:pPr>
        <w:pStyle w:val="Betarp"/>
        <w:rPr>
          <w:szCs w:val="24"/>
          <w:lang w:val="en-US"/>
        </w:rPr>
      </w:pPr>
    </w:p>
    <w:p w14:paraId="7D94C785" w14:textId="750DA93A" w:rsidR="00F7709D" w:rsidRPr="00033A33" w:rsidRDefault="00F7709D" w:rsidP="00F7709D">
      <w:pPr>
        <w:pStyle w:val="Betarp"/>
        <w:jc w:val="both"/>
        <w:rPr>
          <w:szCs w:val="24"/>
        </w:rPr>
      </w:pPr>
      <w:r>
        <w:rPr>
          <w:szCs w:val="24"/>
          <w:lang w:val="en-US"/>
        </w:rPr>
        <w:tab/>
      </w:r>
      <w:r w:rsidRPr="00033A33">
        <w:rPr>
          <w:szCs w:val="24"/>
        </w:rPr>
        <w:t xml:space="preserve">Pažymime, kad sutinkame su visomis </w:t>
      </w:r>
      <w:r w:rsidR="005E0EB4">
        <w:rPr>
          <w:szCs w:val="24"/>
        </w:rPr>
        <w:t>pirkimo</w:t>
      </w:r>
      <w:r w:rsidRPr="00033A33">
        <w:rPr>
          <w:szCs w:val="24"/>
        </w:rPr>
        <w:t xml:space="preserve"> dokumentų sąlygomis ir siūlome suteikti šias paslaugas¹:</w:t>
      </w:r>
    </w:p>
    <w:p w14:paraId="4FB734F3" w14:textId="77777777" w:rsidR="00F7709D" w:rsidRDefault="00F7709D" w:rsidP="00F7709D">
      <w:pPr>
        <w:pStyle w:val="Betarp"/>
        <w:jc w:val="both"/>
        <w:rPr>
          <w:szCs w:val="24"/>
          <w:lang w:val="en-US"/>
        </w:rPr>
      </w:pPr>
    </w:p>
    <w:tbl>
      <w:tblPr>
        <w:tblStyle w:val="TableGrid4"/>
        <w:tblW w:w="9634" w:type="dxa"/>
        <w:tblLayout w:type="fixed"/>
        <w:tblCellMar>
          <w:left w:w="57" w:type="dxa"/>
          <w:right w:w="57" w:type="dxa"/>
        </w:tblCellMar>
        <w:tblLook w:val="04A0" w:firstRow="1" w:lastRow="0" w:firstColumn="1" w:lastColumn="0" w:noHBand="0" w:noVBand="1"/>
      </w:tblPr>
      <w:tblGrid>
        <w:gridCol w:w="4531"/>
        <w:gridCol w:w="1701"/>
        <w:gridCol w:w="1843"/>
        <w:gridCol w:w="1559"/>
      </w:tblGrid>
      <w:tr w:rsidR="00F7709D" w:rsidRPr="001239CD" w14:paraId="5CADDC84" w14:textId="77777777" w:rsidTr="00CB734F">
        <w:tc>
          <w:tcPr>
            <w:tcW w:w="4531" w:type="dxa"/>
            <w:vAlign w:val="center"/>
          </w:tcPr>
          <w:p w14:paraId="42771D07" w14:textId="77777777" w:rsidR="00F7709D" w:rsidRPr="001239CD" w:rsidRDefault="00F7709D" w:rsidP="00CB734F">
            <w:pPr>
              <w:mirrorIndents/>
              <w:jc w:val="center"/>
              <w:rPr>
                <w:rFonts w:ascii="Times New Roman" w:eastAsiaTheme="minorHAnsi" w:hAnsi="Times New Roman"/>
                <w:b/>
                <w:sz w:val="24"/>
                <w:szCs w:val="24"/>
              </w:rPr>
            </w:pPr>
            <w:r w:rsidRPr="001239CD">
              <w:rPr>
                <w:rFonts w:ascii="Times New Roman" w:eastAsiaTheme="minorHAnsi" w:hAnsi="Times New Roman"/>
                <w:b/>
                <w:sz w:val="24"/>
                <w:szCs w:val="24"/>
              </w:rPr>
              <w:t>Paslaug</w:t>
            </w:r>
            <w:r>
              <w:rPr>
                <w:rFonts w:ascii="Times New Roman" w:eastAsiaTheme="minorHAnsi" w:hAnsi="Times New Roman"/>
                <w:b/>
                <w:sz w:val="24"/>
                <w:szCs w:val="24"/>
              </w:rPr>
              <w:t>os</w:t>
            </w:r>
          </w:p>
        </w:tc>
        <w:tc>
          <w:tcPr>
            <w:tcW w:w="1701" w:type="dxa"/>
            <w:vAlign w:val="center"/>
          </w:tcPr>
          <w:p w14:paraId="6EA16BB5" w14:textId="77777777" w:rsidR="00F7709D" w:rsidRPr="001239CD" w:rsidRDefault="00F7709D" w:rsidP="00CB734F">
            <w:pPr>
              <w:mirrorIndents/>
              <w:jc w:val="center"/>
              <w:rPr>
                <w:rFonts w:ascii="Times New Roman" w:eastAsiaTheme="minorHAnsi" w:hAnsi="Times New Roman"/>
                <w:b/>
                <w:sz w:val="24"/>
                <w:szCs w:val="24"/>
              </w:rPr>
            </w:pPr>
            <w:r w:rsidRPr="001239CD">
              <w:rPr>
                <w:rFonts w:ascii="Times New Roman" w:eastAsiaTheme="minorHAnsi" w:hAnsi="Times New Roman"/>
                <w:b/>
                <w:sz w:val="24"/>
                <w:szCs w:val="24"/>
              </w:rPr>
              <w:t>Kaina be PVM, Eur</w:t>
            </w:r>
          </w:p>
        </w:tc>
        <w:tc>
          <w:tcPr>
            <w:tcW w:w="1843" w:type="dxa"/>
            <w:vAlign w:val="center"/>
          </w:tcPr>
          <w:p w14:paraId="41ADFA9C" w14:textId="77777777" w:rsidR="00F7709D" w:rsidRPr="001239CD" w:rsidRDefault="00F7709D" w:rsidP="00CB734F">
            <w:pPr>
              <w:mirrorIndents/>
              <w:jc w:val="center"/>
              <w:rPr>
                <w:rFonts w:ascii="Times New Roman" w:eastAsiaTheme="minorHAnsi" w:hAnsi="Times New Roman"/>
                <w:b/>
                <w:sz w:val="24"/>
                <w:szCs w:val="24"/>
              </w:rPr>
            </w:pPr>
            <w:r w:rsidRPr="001239CD">
              <w:rPr>
                <w:rFonts w:ascii="Times New Roman" w:eastAsiaTheme="minorHAnsi" w:hAnsi="Times New Roman"/>
                <w:b/>
                <w:sz w:val="24"/>
                <w:szCs w:val="24"/>
              </w:rPr>
              <w:t>PVM, Eur</w:t>
            </w:r>
          </w:p>
        </w:tc>
        <w:tc>
          <w:tcPr>
            <w:tcW w:w="1559" w:type="dxa"/>
            <w:vAlign w:val="center"/>
          </w:tcPr>
          <w:p w14:paraId="4A741640" w14:textId="77777777" w:rsidR="00F7709D" w:rsidRPr="001239CD" w:rsidRDefault="00F7709D" w:rsidP="00CB734F">
            <w:pPr>
              <w:mirrorIndents/>
              <w:jc w:val="center"/>
              <w:rPr>
                <w:rFonts w:ascii="Times New Roman" w:eastAsiaTheme="minorHAnsi" w:hAnsi="Times New Roman"/>
                <w:b/>
                <w:sz w:val="24"/>
                <w:szCs w:val="24"/>
              </w:rPr>
            </w:pPr>
            <w:r w:rsidRPr="001239CD">
              <w:rPr>
                <w:rFonts w:ascii="Times New Roman" w:eastAsiaTheme="minorHAnsi" w:hAnsi="Times New Roman"/>
                <w:b/>
                <w:sz w:val="24"/>
                <w:szCs w:val="24"/>
              </w:rPr>
              <w:t xml:space="preserve">Kaina su </w:t>
            </w:r>
          </w:p>
          <w:p w14:paraId="62867E73" w14:textId="77777777" w:rsidR="00F7709D" w:rsidRPr="001239CD" w:rsidRDefault="00F7709D" w:rsidP="00CB734F">
            <w:pPr>
              <w:mirrorIndents/>
              <w:jc w:val="center"/>
              <w:rPr>
                <w:rFonts w:ascii="Times New Roman" w:eastAsiaTheme="minorHAnsi" w:hAnsi="Times New Roman"/>
                <w:b/>
                <w:sz w:val="24"/>
                <w:szCs w:val="24"/>
              </w:rPr>
            </w:pPr>
            <w:r w:rsidRPr="001239CD">
              <w:rPr>
                <w:rFonts w:ascii="Times New Roman" w:eastAsiaTheme="minorHAnsi" w:hAnsi="Times New Roman"/>
                <w:b/>
                <w:sz w:val="24"/>
                <w:szCs w:val="24"/>
              </w:rPr>
              <w:t>PVM, Eur</w:t>
            </w:r>
          </w:p>
        </w:tc>
      </w:tr>
      <w:tr w:rsidR="00F7709D" w:rsidRPr="001239CD" w14:paraId="1FC77128" w14:textId="77777777" w:rsidTr="00CB734F">
        <w:tc>
          <w:tcPr>
            <w:tcW w:w="4531" w:type="dxa"/>
            <w:vAlign w:val="center"/>
          </w:tcPr>
          <w:p w14:paraId="14F18C85" w14:textId="77777777" w:rsidR="00F7709D" w:rsidRPr="006F440E" w:rsidRDefault="00F7709D" w:rsidP="00CB734F">
            <w:pPr>
              <w:mirrorIndents/>
              <w:jc w:val="both"/>
              <w:rPr>
                <w:rFonts w:ascii="Times New Roman" w:eastAsiaTheme="minorHAnsi" w:hAnsi="Times New Roman"/>
                <w:bCs/>
                <w:sz w:val="24"/>
                <w:szCs w:val="24"/>
                <w:highlight w:val="yellow"/>
              </w:rPr>
            </w:pPr>
            <w:r>
              <w:rPr>
                <w:rFonts w:ascii="Times New Roman" w:hAnsi="Times New Roman"/>
                <w:bCs/>
                <w:sz w:val="24"/>
                <w:szCs w:val="24"/>
              </w:rPr>
              <w:t>V</w:t>
            </w:r>
            <w:r w:rsidRPr="006F440E">
              <w:rPr>
                <w:rFonts w:ascii="Times New Roman" w:hAnsi="Times New Roman"/>
                <w:bCs/>
                <w:sz w:val="24"/>
                <w:szCs w:val="24"/>
              </w:rPr>
              <w:t xml:space="preserve">ilniaus </w:t>
            </w:r>
            <w:r>
              <w:rPr>
                <w:rFonts w:ascii="Times New Roman" w:hAnsi="Times New Roman"/>
                <w:bCs/>
                <w:sz w:val="24"/>
                <w:szCs w:val="24"/>
              </w:rPr>
              <w:t>K</w:t>
            </w:r>
            <w:r w:rsidRPr="006F440E">
              <w:rPr>
                <w:rFonts w:ascii="Times New Roman" w:hAnsi="Times New Roman"/>
                <w:bCs/>
                <w:sz w:val="24"/>
                <w:szCs w:val="24"/>
              </w:rPr>
              <w:t>atedros aikštės kalėdinio  papuošimo id</w:t>
            </w:r>
            <w:r w:rsidRPr="006F440E">
              <w:rPr>
                <w:rFonts w:ascii="Times New Roman" w:hAnsi="Times New Roman" w:hint="eastAsia"/>
                <w:bCs/>
                <w:sz w:val="24"/>
                <w:szCs w:val="24"/>
              </w:rPr>
              <w:t>ė</w:t>
            </w:r>
            <w:r w:rsidRPr="006F440E">
              <w:rPr>
                <w:rFonts w:ascii="Times New Roman" w:hAnsi="Times New Roman"/>
                <w:bCs/>
                <w:sz w:val="24"/>
                <w:szCs w:val="24"/>
              </w:rPr>
              <w:t xml:space="preserve">jos ir jos </w:t>
            </w:r>
            <w:r w:rsidRPr="006F440E">
              <w:rPr>
                <w:rFonts w:ascii="Times New Roman" w:hAnsi="Times New Roman" w:hint="eastAsia"/>
                <w:bCs/>
                <w:sz w:val="24"/>
                <w:szCs w:val="24"/>
              </w:rPr>
              <w:t>į</w:t>
            </w:r>
            <w:r w:rsidRPr="006F440E">
              <w:rPr>
                <w:rFonts w:ascii="Times New Roman" w:hAnsi="Times New Roman"/>
                <w:bCs/>
                <w:sz w:val="24"/>
                <w:szCs w:val="24"/>
              </w:rPr>
              <w:t>gyvendinimo paslaugos</w:t>
            </w:r>
          </w:p>
        </w:tc>
        <w:tc>
          <w:tcPr>
            <w:tcW w:w="1701" w:type="dxa"/>
            <w:vAlign w:val="center"/>
          </w:tcPr>
          <w:p w14:paraId="11A8989F" w14:textId="77777777" w:rsidR="00F7709D" w:rsidRPr="001239CD" w:rsidRDefault="00F7709D" w:rsidP="00CB734F">
            <w:pPr>
              <w:mirrorIndents/>
              <w:jc w:val="center"/>
              <w:rPr>
                <w:rFonts w:ascii="Times New Roman" w:eastAsiaTheme="minorHAnsi" w:hAnsi="Times New Roman"/>
                <w:sz w:val="24"/>
                <w:szCs w:val="24"/>
              </w:rPr>
            </w:pPr>
            <w:r w:rsidRPr="001239CD">
              <w:rPr>
                <w:rFonts w:ascii="Times New Roman" w:eastAsiaTheme="minorHAnsi" w:hAnsi="Times New Roman"/>
                <w:sz w:val="24"/>
                <w:szCs w:val="24"/>
              </w:rPr>
              <w:t>[dydis]</w:t>
            </w:r>
          </w:p>
        </w:tc>
        <w:tc>
          <w:tcPr>
            <w:tcW w:w="1843" w:type="dxa"/>
            <w:vAlign w:val="center"/>
          </w:tcPr>
          <w:p w14:paraId="0BF3B81F" w14:textId="77777777" w:rsidR="00F7709D" w:rsidRPr="001239CD" w:rsidRDefault="00F7709D" w:rsidP="00CB734F">
            <w:pPr>
              <w:mirrorIndents/>
              <w:jc w:val="center"/>
              <w:rPr>
                <w:rFonts w:ascii="Times New Roman" w:eastAsiaTheme="minorHAnsi" w:hAnsi="Times New Roman"/>
                <w:sz w:val="24"/>
                <w:szCs w:val="24"/>
              </w:rPr>
            </w:pPr>
            <w:r w:rsidRPr="001239CD">
              <w:rPr>
                <w:rFonts w:ascii="Times New Roman" w:eastAsiaTheme="minorHAnsi" w:hAnsi="Times New Roman"/>
                <w:sz w:val="24"/>
                <w:szCs w:val="24"/>
              </w:rPr>
              <w:t>[dydis]</w:t>
            </w:r>
          </w:p>
        </w:tc>
        <w:tc>
          <w:tcPr>
            <w:tcW w:w="1559" w:type="dxa"/>
            <w:vAlign w:val="center"/>
          </w:tcPr>
          <w:p w14:paraId="1FEB451F" w14:textId="77777777" w:rsidR="00F7709D" w:rsidRPr="001239CD" w:rsidRDefault="00F7709D" w:rsidP="00CB734F">
            <w:pPr>
              <w:mirrorIndents/>
              <w:jc w:val="center"/>
              <w:rPr>
                <w:rFonts w:ascii="Times New Roman" w:eastAsiaTheme="minorHAnsi" w:hAnsi="Times New Roman"/>
                <w:sz w:val="24"/>
                <w:szCs w:val="24"/>
              </w:rPr>
            </w:pPr>
            <w:r w:rsidRPr="001239CD">
              <w:rPr>
                <w:rFonts w:ascii="Times New Roman" w:eastAsiaTheme="minorHAnsi" w:hAnsi="Times New Roman"/>
                <w:sz w:val="24"/>
                <w:szCs w:val="24"/>
              </w:rPr>
              <w:t>[dydis]</w:t>
            </w:r>
          </w:p>
        </w:tc>
      </w:tr>
    </w:tbl>
    <w:p w14:paraId="414CDC87" w14:textId="77777777" w:rsidR="00F7709D" w:rsidRPr="00BE2985" w:rsidRDefault="00F7709D" w:rsidP="00F7709D">
      <w:pPr>
        <w:pStyle w:val="Betarp"/>
        <w:jc w:val="both"/>
        <w:rPr>
          <w:szCs w:val="24"/>
        </w:rPr>
      </w:pPr>
    </w:p>
    <w:p w14:paraId="3CB50E72" w14:textId="761762A0" w:rsidR="00F7709D" w:rsidRPr="00381310" w:rsidRDefault="00F7709D" w:rsidP="00F7709D">
      <w:pPr>
        <w:pStyle w:val="Betarp"/>
        <w:jc w:val="both"/>
        <w:rPr>
          <w:color w:val="FF0000"/>
          <w:szCs w:val="24"/>
        </w:rPr>
      </w:pPr>
      <w:r w:rsidRPr="00BE2985">
        <w:rPr>
          <w:szCs w:val="24"/>
        </w:rPr>
        <w:tab/>
        <w:t xml:space="preserve">¹ </w:t>
      </w:r>
      <w:r w:rsidRPr="00381310">
        <w:rPr>
          <w:color w:val="FF0000"/>
          <w:szCs w:val="24"/>
        </w:rPr>
        <w:t>Dalyvio si</w:t>
      </w:r>
      <w:r w:rsidRPr="00381310">
        <w:rPr>
          <w:rFonts w:hint="eastAsia"/>
          <w:color w:val="FF0000"/>
          <w:szCs w:val="24"/>
        </w:rPr>
        <w:t>ū</w:t>
      </w:r>
      <w:r w:rsidRPr="00381310">
        <w:rPr>
          <w:color w:val="FF0000"/>
          <w:szCs w:val="24"/>
        </w:rPr>
        <w:t xml:space="preserve">loma projekto </w:t>
      </w:r>
      <w:r>
        <w:rPr>
          <w:color w:val="FF0000"/>
          <w:szCs w:val="24"/>
        </w:rPr>
        <w:t>idėjos</w:t>
      </w:r>
      <w:r w:rsidRPr="00381310">
        <w:rPr>
          <w:color w:val="FF0000"/>
          <w:szCs w:val="24"/>
        </w:rPr>
        <w:t xml:space="preserve"> ir jo</w:t>
      </w:r>
      <w:r>
        <w:rPr>
          <w:color w:val="FF0000"/>
          <w:szCs w:val="24"/>
        </w:rPr>
        <w:t>s</w:t>
      </w:r>
      <w:r w:rsidRPr="00381310">
        <w:rPr>
          <w:color w:val="FF0000"/>
          <w:szCs w:val="24"/>
        </w:rPr>
        <w:t xml:space="preserve"> </w:t>
      </w:r>
      <w:r w:rsidRPr="00381310">
        <w:rPr>
          <w:rFonts w:hint="eastAsia"/>
          <w:color w:val="FF0000"/>
          <w:szCs w:val="24"/>
        </w:rPr>
        <w:t>į</w:t>
      </w:r>
      <w:r w:rsidRPr="00381310">
        <w:rPr>
          <w:color w:val="FF0000"/>
          <w:szCs w:val="24"/>
        </w:rPr>
        <w:t>gyvendinimo paslaugų kaina negali viršyti konkurso sąlygų 1</w:t>
      </w:r>
      <w:r>
        <w:rPr>
          <w:color w:val="FF0000"/>
          <w:szCs w:val="24"/>
        </w:rPr>
        <w:t>4</w:t>
      </w:r>
      <w:r w:rsidRPr="00381310">
        <w:rPr>
          <w:color w:val="FF0000"/>
          <w:szCs w:val="24"/>
        </w:rPr>
        <w:t xml:space="preserve"> punkte nurodytos sumos, t. y. neturi viršyti </w:t>
      </w:r>
      <w:r>
        <w:rPr>
          <w:color w:val="FF0000"/>
          <w:szCs w:val="24"/>
        </w:rPr>
        <w:t>1</w:t>
      </w:r>
      <w:r w:rsidR="00270355">
        <w:rPr>
          <w:color w:val="FF0000"/>
          <w:szCs w:val="24"/>
        </w:rPr>
        <w:t>2</w:t>
      </w:r>
      <w:r w:rsidR="00084AF5">
        <w:rPr>
          <w:color w:val="FF0000"/>
          <w:szCs w:val="24"/>
        </w:rPr>
        <w:t xml:space="preserve">1 </w:t>
      </w:r>
      <w:r w:rsidRPr="00381310">
        <w:rPr>
          <w:color w:val="FF0000"/>
          <w:szCs w:val="24"/>
        </w:rPr>
        <w:t>00</w:t>
      </w:r>
      <w:r w:rsidR="00270355">
        <w:rPr>
          <w:color w:val="FF0000"/>
          <w:szCs w:val="24"/>
        </w:rPr>
        <w:t>0</w:t>
      </w:r>
      <w:r w:rsidRPr="00381310">
        <w:rPr>
          <w:color w:val="FF0000"/>
          <w:szCs w:val="24"/>
        </w:rPr>
        <w:t>,</w:t>
      </w:r>
      <w:r w:rsidR="00270355">
        <w:rPr>
          <w:color w:val="FF0000"/>
          <w:szCs w:val="24"/>
        </w:rPr>
        <w:t>0</w:t>
      </w:r>
      <w:r w:rsidRPr="00381310">
        <w:rPr>
          <w:color w:val="FF0000"/>
          <w:szCs w:val="24"/>
        </w:rPr>
        <w:t xml:space="preserve">0 EUR </w:t>
      </w:r>
      <w:r w:rsidRPr="00381310">
        <w:rPr>
          <w:rFonts w:hint="eastAsia"/>
          <w:color w:val="FF0000"/>
          <w:szCs w:val="24"/>
        </w:rPr>
        <w:t>į</w:t>
      </w:r>
      <w:r w:rsidRPr="00381310">
        <w:rPr>
          <w:color w:val="FF0000"/>
          <w:szCs w:val="24"/>
        </w:rPr>
        <w:t>skaitant visus mokes</w:t>
      </w:r>
      <w:r w:rsidRPr="00381310">
        <w:rPr>
          <w:rFonts w:hint="eastAsia"/>
          <w:color w:val="FF0000"/>
          <w:szCs w:val="24"/>
        </w:rPr>
        <w:t>č</w:t>
      </w:r>
      <w:r w:rsidRPr="00381310">
        <w:rPr>
          <w:color w:val="FF0000"/>
          <w:szCs w:val="24"/>
        </w:rPr>
        <w:t xml:space="preserve">ius, priešingu atveju </w:t>
      </w:r>
      <w:r w:rsidRPr="00A24736">
        <w:rPr>
          <w:b/>
          <w:bCs/>
          <w:color w:val="FF0000"/>
          <w:szCs w:val="24"/>
        </w:rPr>
        <w:t>projekto pasiūlymas bus atmestas ir toliau nevertinamas</w:t>
      </w:r>
      <w:r w:rsidRPr="00381310">
        <w:rPr>
          <w:color w:val="FF0000"/>
          <w:szCs w:val="24"/>
        </w:rPr>
        <w:t>.</w:t>
      </w:r>
    </w:p>
    <w:p w14:paraId="08F7F85E" w14:textId="77777777" w:rsidR="00F7709D" w:rsidRPr="00BE2985" w:rsidRDefault="00F7709D" w:rsidP="00F7709D">
      <w:pPr>
        <w:pStyle w:val="Betarp"/>
        <w:jc w:val="both"/>
        <w:rPr>
          <w:szCs w:val="24"/>
        </w:rPr>
      </w:pPr>
    </w:p>
    <w:p w14:paraId="2BFFF688" w14:textId="3BB6173A" w:rsidR="00F7709D" w:rsidRPr="00BE2985" w:rsidRDefault="00F7709D" w:rsidP="00F7709D">
      <w:pPr>
        <w:pStyle w:val="Betarp"/>
        <w:jc w:val="both"/>
        <w:rPr>
          <w:szCs w:val="24"/>
        </w:rPr>
      </w:pPr>
      <w:r w:rsidRPr="00BE2985">
        <w:rPr>
          <w:szCs w:val="24"/>
        </w:rPr>
        <w:tab/>
        <w:t xml:space="preserve">Į siūlomą kainą įskaityti visi tiekėjo mokami mokesčiai </w:t>
      </w:r>
      <w:r w:rsidRPr="00434574">
        <w:rPr>
          <w:szCs w:val="24"/>
        </w:rPr>
        <w:t xml:space="preserve">ir visos tiekėjo patiriamos su pirkimo sutarties vykdymu susijusios, </w:t>
      </w:r>
      <w:r w:rsidR="00B873F3">
        <w:rPr>
          <w:szCs w:val="24"/>
        </w:rPr>
        <w:t xml:space="preserve">tame tarpe </w:t>
      </w:r>
      <w:r w:rsidR="005449A2" w:rsidRPr="00F757AA">
        <w:rPr>
          <w:szCs w:val="24"/>
        </w:rPr>
        <w:t>elektroninių sąskaitų faktūrų pateikimo</w:t>
      </w:r>
      <w:r w:rsidRPr="00434574">
        <w:rPr>
          <w:szCs w:val="24"/>
        </w:rPr>
        <w:t>, išlaidos</w:t>
      </w:r>
      <w:r w:rsidRPr="00BE2985">
        <w:rPr>
          <w:szCs w:val="24"/>
        </w:rPr>
        <w:t>.</w:t>
      </w:r>
    </w:p>
    <w:p w14:paraId="15A184B8" w14:textId="77777777" w:rsidR="00F7709D" w:rsidRDefault="00F7709D" w:rsidP="00F7709D">
      <w:pPr>
        <w:pStyle w:val="Betarp"/>
        <w:jc w:val="both"/>
        <w:rPr>
          <w:szCs w:val="24"/>
        </w:rPr>
      </w:pPr>
      <w:r w:rsidRPr="00BE2985">
        <w:rPr>
          <w:szCs w:val="24"/>
        </w:rPr>
        <w:tab/>
      </w:r>
    </w:p>
    <w:p w14:paraId="706D3AFE" w14:textId="77777777" w:rsidR="00F7709D" w:rsidRPr="00560421" w:rsidRDefault="00F7709D" w:rsidP="00F7709D">
      <w:pPr>
        <w:pStyle w:val="Betarp"/>
        <w:jc w:val="both"/>
        <w:rPr>
          <w:b/>
          <w:szCs w:val="24"/>
        </w:rPr>
      </w:pPr>
      <w:r w:rsidRPr="00560421">
        <w:rPr>
          <w:b/>
          <w:szCs w:val="24"/>
        </w:rPr>
        <w:t xml:space="preserve">Pastabos: </w:t>
      </w:r>
    </w:p>
    <w:p w14:paraId="297D0C4C" w14:textId="77777777" w:rsidR="00F7709D" w:rsidRPr="00560421" w:rsidRDefault="00F7709D" w:rsidP="00F7709D">
      <w:pPr>
        <w:pStyle w:val="Betarp"/>
        <w:jc w:val="both"/>
        <w:rPr>
          <w:szCs w:val="24"/>
        </w:rPr>
      </w:pPr>
      <w:r w:rsidRPr="00560421">
        <w:rPr>
          <w:szCs w:val="24"/>
        </w:rPr>
        <w:tab/>
        <w:t xml:space="preserve">- tiekėjo, tiekėjų grupės partnerių ir subtiekėjų bendra numatomų teikti paslaugų vertė turi apimti </w:t>
      </w:r>
      <w:r>
        <w:rPr>
          <w:szCs w:val="24"/>
        </w:rPr>
        <w:t>visą</w:t>
      </w:r>
      <w:r w:rsidRPr="00560421">
        <w:rPr>
          <w:szCs w:val="24"/>
        </w:rPr>
        <w:t xml:space="preserve"> pasiūlymo kainą Eur su PVM;</w:t>
      </w:r>
    </w:p>
    <w:p w14:paraId="3D4D9A59" w14:textId="77777777" w:rsidR="00F7709D" w:rsidRPr="00560421" w:rsidRDefault="00F7709D" w:rsidP="00F7709D">
      <w:pPr>
        <w:pStyle w:val="Betarp"/>
        <w:jc w:val="both"/>
        <w:rPr>
          <w:szCs w:val="24"/>
        </w:rPr>
      </w:pPr>
      <w:r w:rsidRPr="00560421">
        <w:rPr>
          <w:szCs w:val="24"/>
        </w:rPr>
        <w:tab/>
        <w:t>- tais atvejais, kai pagal galiojančius teisės aktus tiekėjui nereikia mokėti PVM, jis nurodo kainas be PVM, atitinkamos skilties nepildo ir nurodo priežastis, dėl kurių PVM nemoka.</w:t>
      </w:r>
    </w:p>
    <w:p w14:paraId="652720E5" w14:textId="77777777" w:rsidR="00F7709D" w:rsidRPr="00560421" w:rsidRDefault="00F7709D" w:rsidP="00F7709D">
      <w:pPr>
        <w:pStyle w:val="Betarp"/>
        <w:jc w:val="both"/>
        <w:rPr>
          <w:szCs w:val="24"/>
        </w:rPr>
      </w:pPr>
    </w:p>
    <w:p w14:paraId="2925E5DB" w14:textId="77777777" w:rsidR="00F7709D" w:rsidRPr="00F7709D" w:rsidRDefault="00F7709D" w:rsidP="00F7709D">
      <w:pPr>
        <w:pStyle w:val="Betarp"/>
        <w:jc w:val="both"/>
        <w:rPr>
          <w:szCs w:val="24"/>
        </w:rPr>
      </w:pPr>
      <w:r w:rsidRPr="00560421">
        <w:rPr>
          <w:szCs w:val="24"/>
        </w:rPr>
        <w:tab/>
      </w:r>
      <w:r w:rsidRPr="00F7709D">
        <w:rPr>
          <w:szCs w:val="24"/>
        </w:rPr>
        <w:t>Siūlomos paslaugos visiškai atitinka konkurso sąlygose nurodytus reikalavimus.</w:t>
      </w:r>
    </w:p>
    <w:p w14:paraId="2DEFD548" w14:textId="77777777" w:rsidR="00F7709D" w:rsidRPr="00F7709D" w:rsidRDefault="00F7709D" w:rsidP="00F7709D">
      <w:pPr>
        <w:pStyle w:val="Betarp"/>
        <w:jc w:val="both"/>
        <w:rPr>
          <w:szCs w:val="24"/>
        </w:rPr>
      </w:pPr>
    </w:p>
    <w:p w14:paraId="64D5F303" w14:textId="77777777" w:rsidR="00F7709D" w:rsidRPr="00F7709D" w:rsidRDefault="00F7709D" w:rsidP="00F7709D">
      <w:pPr>
        <w:pStyle w:val="Betarp"/>
        <w:jc w:val="both"/>
        <w:rPr>
          <w:szCs w:val="24"/>
        </w:rPr>
      </w:pPr>
      <w:r w:rsidRPr="00F7709D">
        <w:rPr>
          <w:szCs w:val="24"/>
        </w:rPr>
        <w:tab/>
        <w:t>Pasiūlymas galioja iki konkurso sąlygose nurodyto termino pabaigos.</w:t>
      </w:r>
    </w:p>
    <w:p w14:paraId="7DE460E0" w14:textId="77777777" w:rsidR="00F7709D" w:rsidRPr="00F7709D" w:rsidRDefault="00F7709D" w:rsidP="00DC5BC7">
      <w:pPr>
        <w:suppressAutoHyphens/>
        <w:jc w:val="both"/>
        <w:rPr>
          <w:rFonts w:ascii="Times New Roman" w:eastAsia="Times New Roman" w:hAnsi="Times New Roman"/>
          <w:sz w:val="24"/>
          <w:szCs w:val="24"/>
          <w:lang w:val="pl-PL"/>
        </w:rPr>
      </w:pPr>
    </w:p>
    <w:p w14:paraId="4B420A35" w14:textId="77777777" w:rsidR="00F7709D" w:rsidRDefault="00F7709D" w:rsidP="00DC5BC7">
      <w:pPr>
        <w:suppressAutoHyphens/>
        <w:jc w:val="both"/>
        <w:rPr>
          <w:rFonts w:ascii="Times New Roman" w:eastAsia="Times New Roman" w:hAnsi="Times New Roman"/>
          <w:sz w:val="24"/>
          <w:szCs w:val="24"/>
        </w:rPr>
      </w:pPr>
    </w:p>
    <w:p w14:paraId="61DB44D0" w14:textId="77777777" w:rsidR="00F7709D" w:rsidRDefault="00F7709D" w:rsidP="00DC5BC7">
      <w:pPr>
        <w:suppressAutoHyphens/>
        <w:jc w:val="both"/>
        <w:rPr>
          <w:rFonts w:ascii="Times New Roman" w:eastAsia="Times New Roman" w:hAnsi="Times New Roman"/>
          <w:sz w:val="24"/>
          <w:szCs w:val="24"/>
        </w:rPr>
      </w:pPr>
    </w:p>
    <w:p w14:paraId="49AC608D" w14:textId="1E5E0058" w:rsidR="002818F6" w:rsidRDefault="002818F6" w:rsidP="002818F6">
      <w:pPr>
        <w:suppressAutoHyphens/>
        <w:jc w:val="center"/>
        <w:rPr>
          <w:rFonts w:ascii="Times New Roman" w:eastAsia="Times New Roman" w:hAnsi="Times New Roman"/>
          <w:sz w:val="24"/>
          <w:szCs w:val="24"/>
        </w:rPr>
      </w:pPr>
      <w:r w:rsidRPr="00264CFF">
        <w:rPr>
          <w:rFonts w:ascii="Times New Roman" w:eastAsia="Times New Roman" w:hAnsi="Times New Roman"/>
          <w:sz w:val="24"/>
          <w:szCs w:val="24"/>
        </w:rPr>
        <w:t>____________________</w:t>
      </w:r>
    </w:p>
    <w:p w14:paraId="7500D12B" w14:textId="77777777" w:rsidR="002818F6" w:rsidRDefault="002818F6" w:rsidP="002818F6">
      <w:pPr>
        <w:suppressAutoHyphens/>
        <w:jc w:val="both"/>
        <w:rPr>
          <w:rFonts w:ascii="Times New Roman" w:eastAsia="Times New Roman" w:hAnsi="Times New Roman"/>
          <w:sz w:val="24"/>
          <w:szCs w:val="24"/>
        </w:rPr>
      </w:pPr>
    </w:p>
    <w:p w14:paraId="7A6D19F3" w14:textId="77777777" w:rsidR="00F7709D" w:rsidRDefault="00F7709D" w:rsidP="00DC5BC7">
      <w:pPr>
        <w:suppressAutoHyphens/>
        <w:jc w:val="both"/>
        <w:rPr>
          <w:rFonts w:ascii="Times New Roman" w:eastAsia="Times New Roman" w:hAnsi="Times New Roman"/>
          <w:sz w:val="24"/>
          <w:szCs w:val="24"/>
        </w:rPr>
      </w:pPr>
    </w:p>
    <w:p w14:paraId="2423010D" w14:textId="77777777" w:rsidR="00F7709D" w:rsidRDefault="00F7709D" w:rsidP="00DC5BC7">
      <w:pPr>
        <w:suppressAutoHyphens/>
        <w:jc w:val="both"/>
        <w:rPr>
          <w:rFonts w:ascii="Times New Roman" w:eastAsia="Times New Roman" w:hAnsi="Times New Roman"/>
          <w:sz w:val="24"/>
          <w:szCs w:val="24"/>
        </w:rPr>
      </w:pPr>
    </w:p>
    <w:p w14:paraId="140C98A4" w14:textId="77777777" w:rsidR="00F7709D" w:rsidRDefault="00F7709D" w:rsidP="00DC5BC7">
      <w:pPr>
        <w:suppressAutoHyphens/>
        <w:jc w:val="both"/>
        <w:rPr>
          <w:rFonts w:ascii="Times New Roman" w:eastAsia="Times New Roman" w:hAnsi="Times New Roman"/>
          <w:sz w:val="24"/>
          <w:szCs w:val="24"/>
        </w:rPr>
      </w:pPr>
    </w:p>
    <w:p w14:paraId="7E10D5DE" w14:textId="77777777" w:rsidR="00533BD9" w:rsidRDefault="00533BD9" w:rsidP="00084AF5">
      <w:pPr>
        <w:rPr>
          <w:rFonts w:ascii="Times New Roman" w:eastAsia="Times New Roman" w:hAnsi="Times New Roman"/>
          <w:sz w:val="24"/>
          <w:szCs w:val="24"/>
        </w:rPr>
      </w:pPr>
    </w:p>
    <w:p w14:paraId="11E7B76C" w14:textId="77777777" w:rsidR="00084AF5" w:rsidRDefault="00084AF5" w:rsidP="00084AF5">
      <w:pPr>
        <w:rPr>
          <w:rFonts w:ascii="Times New Roman" w:hAnsi="Times New Roman"/>
          <w:sz w:val="24"/>
          <w:szCs w:val="24"/>
        </w:rPr>
      </w:pPr>
    </w:p>
    <w:p w14:paraId="24E0BF78" w14:textId="2DF729F1" w:rsidR="00F7709D" w:rsidRPr="00F7709D" w:rsidRDefault="00F7709D" w:rsidP="00F7709D">
      <w:pPr>
        <w:jc w:val="right"/>
        <w:rPr>
          <w:rFonts w:ascii="Times New Roman" w:hAnsi="Times New Roman"/>
          <w:sz w:val="24"/>
          <w:szCs w:val="24"/>
        </w:rPr>
      </w:pPr>
      <w:r w:rsidRPr="00F7709D">
        <w:rPr>
          <w:rFonts w:ascii="Times New Roman" w:hAnsi="Times New Roman"/>
          <w:sz w:val="24"/>
          <w:szCs w:val="24"/>
        </w:rPr>
        <w:t>Konkurso sąlygų</w:t>
      </w:r>
      <w:r w:rsidRPr="00F7709D">
        <w:rPr>
          <w:rFonts w:ascii="Times New Roman" w:hAnsi="Times New Roman"/>
          <w:b/>
          <w:sz w:val="24"/>
          <w:szCs w:val="24"/>
        </w:rPr>
        <w:t xml:space="preserve"> </w:t>
      </w:r>
      <w:r w:rsidRPr="008676A8">
        <w:rPr>
          <w:rFonts w:ascii="Times New Roman" w:hAnsi="Times New Roman"/>
          <w:b/>
          <w:sz w:val="24"/>
          <w:szCs w:val="24"/>
        </w:rPr>
        <w:t>2</w:t>
      </w:r>
      <w:r w:rsidRPr="008676A8">
        <w:rPr>
          <w:rFonts w:ascii="Times New Roman" w:hAnsi="Times New Roman"/>
          <w:sz w:val="24"/>
          <w:szCs w:val="24"/>
        </w:rPr>
        <w:t xml:space="preserve"> </w:t>
      </w:r>
      <w:r w:rsidRPr="00F7709D">
        <w:rPr>
          <w:rFonts w:ascii="Times New Roman" w:hAnsi="Times New Roman"/>
          <w:sz w:val="24"/>
          <w:szCs w:val="24"/>
        </w:rPr>
        <w:t>priedas</w:t>
      </w:r>
    </w:p>
    <w:p w14:paraId="5D1E1E48" w14:textId="77777777" w:rsidR="00F7709D" w:rsidRPr="00F7709D" w:rsidRDefault="00F7709D" w:rsidP="00F7709D">
      <w:pPr>
        <w:jc w:val="both"/>
        <w:rPr>
          <w:rFonts w:ascii="Times New Roman" w:hAnsi="Times New Roman"/>
          <w:sz w:val="24"/>
          <w:szCs w:val="24"/>
        </w:rPr>
      </w:pPr>
    </w:p>
    <w:p w14:paraId="677C9921" w14:textId="77777777" w:rsidR="00F7709D" w:rsidRPr="00F7709D" w:rsidRDefault="00F7709D" w:rsidP="00F7709D">
      <w:pPr>
        <w:jc w:val="center"/>
        <w:rPr>
          <w:rFonts w:ascii="Times New Roman" w:hAnsi="Times New Roman"/>
          <w:b/>
          <w:sz w:val="24"/>
          <w:szCs w:val="24"/>
        </w:rPr>
      </w:pPr>
      <w:r w:rsidRPr="00F7709D">
        <w:rPr>
          <w:rFonts w:ascii="Times New Roman" w:hAnsi="Times New Roman"/>
          <w:b/>
          <w:sz w:val="24"/>
          <w:szCs w:val="24"/>
        </w:rPr>
        <w:t>DALYVIO DEVIZO ŠIFRAS</w:t>
      </w:r>
    </w:p>
    <w:p w14:paraId="320B7330" w14:textId="77777777" w:rsidR="00F7709D" w:rsidRPr="00F7709D" w:rsidRDefault="00F7709D" w:rsidP="00F7709D">
      <w:pPr>
        <w:jc w:val="center"/>
        <w:rPr>
          <w:rFonts w:ascii="Times New Roman" w:hAnsi="Times New Roman"/>
          <w:b/>
          <w:color w:val="FF0000"/>
          <w:sz w:val="24"/>
          <w:szCs w:val="24"/>
        </w:rPr>
      </w:pPr>
      <w:r w:rsidRPr="00F7709D">
        <w:rPr>
          <w:rFonts w:ascii="Times New Roman" w:hAnsi="Times New Roman"/>
          <w:b/>
          <w:color w:val="FF0000"/>
          <w:sz w:val="24"/>
          <w:szCs w:val="24"/>
        </w:rPr>
        <w:t>(teikiamas antrame voke)</w:t>
      </w:r>
    </w:p>
    <w:p w14:paraId="7C4EB700" w14:textId="77777777" w:rsidR="00F7709D" w:rsidRPr="00F7709D" w:rsidRDefault="00F7709D" w:rsidP="00F7709D">
      <w:pPr>
        <w:jc w:val="center"/>
        <w:rPr>
          <w:rFonts w:ascii="Times New Roman" w:hAnsi="Times New Roman"/>
          <w:b/>
          <w:sz w:val="24"/>
          <w:szCs w:val="24"/>
        </w:rPr>
      </w:pPr>
    </w:p>
    <w:p w14:paraId="72CF6E89" w14:textId="77777777" w:rsidR="00F7709D" w:rsidRPr="00F7709D" w:rsidRDefault="00F7709D" w:rsidP="00F7709D">
      <w:pPr>
        <w:jc w:val="center"/>
        <w:rPr>
          <w:rFonts w:ascii="Times New Roman" w:eastAsia="Times New Roman" w:hAnsi="Times New Roman"/>
          <w:b/>
          <w:sz w:val="24"/>
          <w:szCs w:val="24"/>
        </w:rPr>
      </w:pPr>
      <w:r w:rsidRPr="00F7709D">
        <w:rPr>
          <w:rFonts w:ascii="Times New Roman" w:eastAsia="Times New Roman" w:hAnsi="Times New Roman"/>
          <w:b/>
          <w:sz w:val="24"/>
          <w:szCs w:val="24"/>
        </w:rPr>
        <w:t xml:space="preserve">VILNIAUS KATEDROS AIKŠTĖS KALĖDINIO  PAPUOŠIMO </w:t>
      </w:r>
    </w:p>
    <w:p w14:paraId="1AD08192" w14:textId="77777777" w:rsidR="00F7709D" w:rsidRPr="00F7709D" w:rsidRDefault="00F7709D" w:rsidP="00F7709D">
      <w:pPr>
        <w:jc w:val="center"/>
        <w:rPr>
          <w:rFonts w:ascii="Times New Roman" w:hAnsi="Times New Roman"/>
          <w:sz w:val="24"/>
          <w:szCs w:val="24"/>
        </w:rPr>
      </w:pPr>
      <w:r w:rsidRPr="00F7709D">
        <w:rPr>
          <w:rFonts w:ascii="Times New Roman" w:hAnsi="Times New Roman"/>
          <w:b/>
          <w:sz w:val="24"/>
          <w:szCs w:val="24"/>
        </w:rPr>
        <w:t>ATVIRAM PROJEKTO KONKURSUI</w:t>
      </w:r>
    </w:p>
    <w:p w14:paraId="4C0784FF" w14:textId="77777777" w:rsidR="00F7709D" w:rsidRPr="00F7709D" w:rsidRDefault="00F7709D" w:rsidP="00F7709D">
      <w:pPr>
        <w:mirrorIndents/>
        <w:jc w:val="center"/>
        <w:rPr>
          <w:rFonts w:ascii="Times New Roman" w:eastAsiaTheme="minorHAnsi" w:hAnsi="Times New Roman"/>
          <w:b/>
          <w:sz w:val="24"/>
          <w:szCs w:val="24"/>
        </w:rPr>
      </w:pPr>
    </w:p>
    <w:tbl>
      <w:tblPr>
        <w:tblStyle w:val="TableGrid22"/>
        <w:tblW w:w="9639" w:type="dxa"/>
        <w:tblLayout w:type="fixed"/>
        <w:tblCellMar>
          <w:left w:w="57" w:type="dxa"/>
          <w:right w:w="57" w:type="dxa"/>
        </w:tblCellMar>
        <w:tblLook w:val="04A0" w:firstRow="1" w:lastRow="0" w:firstColumn="1" w:lastColumn="0" w:noHBand="0" w:noVBand="1"/>
      </w:tblPr>
      <w:tblGrid>
        <w:gridCol w:w="3402"/>
        <w:gridCol w:w="2835"/>
        <w:gridCol w:w="3402"/>
      </w:tblGrid>
      <w:tr w:rsidR="00F7709D" w:rsidRPr="00F7709D" w14:paraId="3EEED367" w14:textId="77777777" w:rsidTr="00CB734F">
        <w:tc>
          <w:tcPr>
            <w:tcW w:w="3402" w:type="dxa"/>
            <w:tcBorders>
              <w:top w:val="nil"/>
              <w:left w:val="nil"/>
              <w:bottom w:val="nil"/>
              <w:right w:val="nil"/>
            </w:tcBorders>
          </w:tcPr>
          <w:p w14:paraId="57860500" w14:textId="77777777" w:rsidR="00F7709D" w:rsidRPr="00F7709D" w:rsidRDefault="00F7709D" w:rsidP="00F7709D">
            <w:pPr>
              <w:mirrorIndents/>
              <w:jc w:val="center"/>
              <w:rPr>
                <w:rFonts w:ascii="Times New Roman" w:eastAsiaTheme="minorHAnsi" w:hAnsi="Times New Roman"/>
                <w:sz w:val="24"/>
                <w:szCs w:val="24"/>
              </w:rPr>
            </w:pPr>
          </w:p>
        </w:tc>
        <w:tc>
          <w:tcPr>
            <w:tcW w:w="2835" w:type="dxa"/>
            <w:tcBorders>
              <w:top w:val="nil"/>
              <w:left w:val="nil"/>
              <w:right w:val="nil"/>
            </w:tcBorders>
          </w:tcPr>
          <w:p w14:paraId="4B7AAD16" w14:textId="77777777" w:rsidR="00F7709D" w:rsidRPr="00F7709D" w:rsidRDefault="00F7709D" w:rsidP="00F7709D">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3C4F07E6" w14:textId="77777777" w:rsidR="00F7709D" w:rsidRPr="00F7709D" w:rsidRDefault="00F7709D" w:rsidP="00F7709D">
            <w:pPr>
              <w:mirrorIndents/>
              <w:jc w:val="center"/>
              <w:rPr>
                <w:rFonts w:ascii="Times New Roman" w:eastAsiaTheme="minorHAnsi" w:hAnsi="Times New Roman"/>
                <w:sz w:val="24"/>
                <w:szCs w:val="24"/>
              </w:rPr>
            </w:pPr>
          </w:p>
        </w:tc>
      </w:tr>
      <w:tr w:rsidR="00F7709D" w:rsidRPr="00F7709D" w14:paraId="37C0CBBF" w14:textId="77777777" w:rsidTr="00CB734F">
        <w:tc>
          <w:tcPr>
            <w:tcW w:w="3402" w:type="dxa"/>
            <w:tcBorders>
              <w:top w:val="nil"/>
              <w:left w:val="nil"/>
              <w:bottom w:val="nil"/>
              <w:right w:val="nil"/>
            </w:tcBorders>
          </w:tcPr>
          <w:p w14:paraId="6B30EFE1" w14:textId="77777777" w:rsidR="00F7709D" w:rsidRPr="00F7709D" w:rsidRDefault="00F7709D" w:rsidP="00F7709D">
            <w:pPr>
              <w:mirrorIndents/>
              <w:jc w:val="center"/>
              <w:rPr>
                <w:rFonts w:ascii="Times New Roman" w:eastAsiaTheme="minorHAnsi" w:hAnsi="Times New Roman"/>
                <w:sz w:val="24"/>
                <w:szCs w:val="24"/>
              </w:rPr>
            </w:pPr>
          </w:p>
        </w:tc>
        <w:tc>
          <w:tcPr>
            <w:tcW w:w="2835" w:type="dxa"/>
            <w:tcBorders>
              <w:left w:val="nil"/>
              <w:bottom w:val="nil"/>
              <w:right w:val="nil"/>
            </w:tcBorders>
          </w:tcPr>
          <w:p w14:paraId="4F6F864B" w14:textId="77777777" w:rsidR="00F7709D" w:rsidRPr="00F7709D" w:rsidRDefault="00F7709D" w:rsidP="00F7709D">
            <w:pPr>
              <w:mirrorIndents/>
              <w:jc w:val="center"/>
              <w:rPr>
                <w:rFonts w:ascii="Times New Roman" w:eastAsiaTheme="minorHAnsi" w:hAnsi="Times New Roman"/>
                <w:sz w:val="24"/>
                <w:szCs w:val="24"/>
              </w:rPr>
            </w:pPr>
            <w:r w:rsidRPr="00F7709D">
              <w:rPr>
                <w:rFonts w:ascii="Times New Roman" w:eastAsiaTheme="minorHAnsi" w:hAnsi="Times New Roman"/>
                <w:sz w:val="24"/>
                <w:szCs w:val="24"/>
              </w:rPr>
              <w:t>(Data)</w:t>
            </w:r>
          </w:p>
        </w:tc>
        <w:tc>
          <w:tcPr>
            <w:tcW w:w="3402" w:type="dxa"/>
            <w:tcBorders>
              <w:top w:val="nil"/>
              <w:left w:val="nil"/>
              <w:bottom w:val="nil"/>
              <w:right w:val="nil"/>
            </w:tcBorders>
          </w:tcPr>
          <w:p w14:paraId="047FD952" w14:textId="77777777" w:rsidR="00F7709D" w:rsidRPr="00F7709D" w:rsidRDefault="00F7709D" w:rsidP="00F7709D">
            <w:pPr>
              <w:mirrorIndents/>
              <w:jc w:val="center"/>
              <w:rPr>
                <w:rFonts w:ascii="Times New Roman" w:eastAsiaTheme="minorHAnsi" w:hAnsi="Times New Roman"/>
                <w:sz w:val="24"/>
                <w:szCs w:val="24"/>
              </w:rPr>
            </w:pPr>
          </w:p>
        </w:tc>
      </w:tr>
    </w:tbl>
    <w:p w14:paraId="7A5537A0" w14:textId="77777777" w:rsidR="00F7709D" w:rsidRPr="00F7709D" w:rsidRDefault="00F7709D" w:rsidP="00F7709D">
      <w:pPr>
        <w:jc w:val="center"/>
        <w:rPr>
          <w:rFonts w:ascii="Times New Roman" w:hAnsi="Times New Roman"/>
          <w:sz w:val="24"/>
          <w:szCs w:val="24"/>
          <w:lang w:val="en-US"/>
        </w:rPr>
      </w:pPr>
    </w:p>
    <w:p w14:paraId="3243DBC7" w14:textId="77777777" w:rsidR="00F7709D" w:rsidRPr="00F7709D" w:rsidRDefault="00F7709D" w:rsidP="00F7709D">
      <w:pPr>
        <w:jc w:val="center"/>
        <w:rPr>
          <w:rFonts w:ascii="Times New Roman" w:hAnsi="Times New Roman"/>
          <w:sz w:val="24"/>
          <w:szCs w:val="24"/>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F7709D" w:rsidRPr="00F7709D" w14:paraId="5B1F2731" w14:textId="77777777" w:rsidTr="00CB734F">
        <w:tc>
          <w:tcPr>
            <w:tcW w:w="4957" w:type="dxa"/>
            <w:vAlign w:val="center"/>
          </w:tcPr>
          <w:p w14:paraId="7053356F" w14:textId="77777777" w:rsidR="00F7709D" w:rsidRPr="00F7709D" w:rsidRDefault="00F7709D" w:rsidP="00F7709D">
            <w:pPr>
              <w:mirrorIndents/>
              <w:jc w:val="center"/>
              <w:rPr>
                <w:rFonts w:ascii="Times New Roman" w:eastAsiaTheme="minorHAnsi" w:hAnsi="Times New Roman"/>
                <w:b/>
                <w:sz w:val="24"/>
                <w:szCs w:val="24"/>
              </w:rPr>
            </w:pPr>
          </w:p>
          <w:p w14:paraId="4335E2DA" w14:textId="77777777" w:rsidR="00F7709D" w:rsidRPr="00F7709D" w:rsidRDefault="00F7709D" w:rsidP="00F7709D">
            <w:pPr>
              <w:mirrorIndents/>
              <w:jc w:val="center"/>
              <w:rPr>
                <w:rFonts w:ascii="Times New Roman" w:eastAsiaTheme="minorHAnsi" w:hAnsi="Times New Roman"/>
                <w:b/>
                <w:sz w:val="24"/>
                <w:szCs w:val="24"/>
              </w:rPr>
            </w:pPr>
            <w:r w:rsidRPr="00F7709D">
              <w:rPr>
                <w:rFonts w:ascii="Times New Roman" w:eastAsiaTheme="minorHAnsi" w:hAnsi="Times New Roman"/>
                <w:b/>
                <w:sz w:val="24"/>
                <w:szCs w:val="24"/>
              </w:rPr>
              <w:t>Dalyvio devizas</w:t>
            </w:r>
          </w:p>
          <w:p w14:paraId="054CA508" w14:textId="77777777" w:rsidR="00F7709D" w:rsidRPr="00F7709D" w:rsidRDefault="00F7709D" w:rsidP="00F7709D">
            <w:pPr>
              <w:mirrorIndents/>
              <w:jc w:val="center"/>
              <w:rPr>
                <w:rFonts w:ascii="Times New Roman" w:eastAsiaTheme="minorHAnsi" w:hAnsi="Times New Roman"/>
                <w:b/>
                <w:sz w:val="24"/>
                <w:szCs w:val="24"/>
              </w:rPr>
            </w:pPr>
          </w:p>
        </w:tc>
        <w:tc>
          <w:tcPr>
            <w:tcW w:w="4682" w:type="dxa"/>
            <w:vAlign w:val="center"/>
          </w:tcPr>
          <w:p w14:paraId="6863E398" w14:textId="77777777" w:rsidR="00F7709D" w:rsidRPr="00F7709D" w:rsidRDefault="00F7709D" w:rsidP="00F7709D">
            <w:pPr>
              <w:mirrorIndents/>
              <w:jc w:val="center"/>
              <w:rPr>
                <w:rFonts w:ascii="Times New Roman" w:eastAsiaTheme="minorHAnsi" w:hAnsi="Times New Roman"/>
                <w:b/>
                <w:sz w:val="24"/>
                <w:szCs w:val="24"/>
              </w:rPr>
            </w:pPr>
          </w:p>
        </w:tc>
      </w:tr>
    </w:tbl>
    <w:p w14:paraId="552F6EFF" w14:textId="77777777" w:rsidR="00F7709D" w:rsidRPr="00F7709D" w:rsidRDefault="00F7709D" w:rsidP="00F7709D">
      <w:pPr>
        <w:jc w:val="center"/>
        <w:rPr>
          <w:rFonts w:ascii="Times New Roman" w:hAnsi="Times New Roman"/>
          <w:sz w:val="24"/>
          <w:szCs w:val="24"/>
          <w:lang w:val="en-US"/>
        </w:rPr>
      </w:pPr>
    </w:p>
    <w:p w14:paraId="07D36704" w14:textId="77777777" w:rsidR="00351E3E" w:rsidRPr="001D524E" w:rsidRDefault="00351E3E" w:rsidP="00351E3E">
      <w:pPr>
        <w:ind w:firstLine="567"/>
        <w:jc w:val="both"/>
        <w:rPr>
          <w:rFonts w:ascii="Times New Roman" w:eastAsia="Times New Roman" w:hAnsi="Times New Roman"/>
          <w:b/>
          <w:bCs/>
          <w:sz w:val="24"/>
          <w:szCs w:val="20"/>
        </w:rPr>
      </w:pPr>
      <w:r w:rsidRPr="001D524E">
        <w:rPr>
          <w:rFonts w:ascii="Times New Roman" w:eastAsia="Times New Roman" w:hAnsi="Times New Roman"/>
          <w:b/>
          <w:bCs/>
          <w:sz w:val="24"/>
          <w:szCs w:val="20"/>
        </w:rPr>
        <w:t>Dalyvio rekvizitai:</w:t>
      </w:r>
    </w:p>
    <w:tbl>
      <w:tblPr>
        <w:tblStyle w:val="Lentelstinklelis7"/>
        <w:tblW w:w="0" w:type="auto"/>
        <w:tblLook w:val="04A0" w:firstRow="1" w:lastRow="0" w:firstColumn="1" w:lastColumn="0" w:noHBand="0" w:noVBand="1"/>
      </w:tblPr>
      <w:tblGrid>
        <w:gridCol w:w="4815"/>
        <w:gridCol w:w="4812"/>
      </w:tblGrid>
      <w:tr w:rsidR="00351E3E" w:rsidRPr="001D524E" w14:paraId="1F88008D" w14:textId="77777777" w:rsidTr="00246C77">
        <w:tc>
          <w:tcPr>
            <w:tcW w:w="4815" w:type="dxa"/>
            <w:tcBorders>
              <w:top w:val="single" w:sz="4" w:space="0" w:color="auto"/>
              <w:left w:val="single" w:sz="4" w:space="0" w:color="auto"/>
              <w:bottom w:val="single" w:sz="4" w:space="0" w:color="auto"/>
              <w:right w:val="single" w:sz="4" w:space="0" w:color="auto"/>
            </w:tcBorders>
          </w:tcPr>
          <w:p w14:paraId="5423AFD6" w14:textId="77777777" w:rsidR="00351E3E" w:rsidRPr="001D524E" w:rsidRDefault="00351E3E" w:rsidP="00246C77">
            <w:pPr>
              <w:jc w:val="both"/>
              <w:rPr>
                <w:rFonts w:ascii="Times New Roman" w:hAnsi="Times New Roman"/>
                <w:sz w:val="24"/>
                <w:szCs w:val="24"/>
                <w:lang w:eastAsia="en-US"/>
              </w:rPr>
            </w:pPr>
            <w:bookmarkStart w:id="46" w:name="_Hlk174688485"/>
            <w:r w:rsidRPr="001D524E">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4812" w:type="dxa"/>
          </w:tcPr>
          <w:p w14:paraId="781D8519" w14:textId="77777777" w:rsidR="00351E3E" w:rsidRPr="001D524E" w:rsidRDefault="00351E3E" w:rsidP="00246C77">
            <w:pPr>
              <w:jc w:val="both"/>
              <w:rPr>
                <w:rFonts w:ascii="Times New Roman" w:hAnsi="Times New Roman"/>
                <w:sz w:val="24"/>
                <w:szCs w:val="24"/>
                <w:lang w:eastAsia="en-US"/>
              </w:rPr>
            </w:pPr>
          </w:p>
        </w:tc>
      </w:tr>
      <w:tr w:rsidR="00351E3E" w:rsidRPr="001D524E" w14:paraId="52663456" w14:textId="77777777" w:rsidTr="00246C77">
        <w:tc>
          <w:tcPr>
            <w:tcW w:w="4815" w:type="dxa"/>
            <w:tcBorders>
              <w:top w:val="single" w:sz="4" w:space="0" w:color="auto"/>
              <w:left w:val="single" w:sz="4" w:space="0" w:color="auto"/>
              <w:bottom w:val="single" w:sz="4" w:space="0" w:color="auto"/>
              <w:right w:val="single" w:sz="4" w:space="0" w:color="auto"/>
            </w:tcBorders>
          </w:tcPr>
          <w:p w14:paraId="3F89ED6D" w14:textId="77777777" w:rsidR="00351E3E" w:rsidRPr="001D524E" w:rsidRDefault="00351E3E" w:rsidP="00246C77">
            <w:pPr>
              <w:jc w:val="both"/>
              <w:rPr>
                <w:rFonts w:ascii="Times New Roman" w:hAnsi="Times New Roman"/>
                <w:sz w:val="24"/>
                <w:szCs w:val="24"/>
                <w:lang w:eastAsia="en-US"/>
              </w:rPr>
            </w:pPr>
            <w:r w:rsidRPr="001D524E">
              <w:rPr>
                <w:rFonts w:ascii="Times New Roman" w:eastAsia="SimSun" w:hAnsi="Times New Roman"/>
                <w:sz w:val="24"/>
                <w:szCs w:val="24"/>
              </w:rPr>
              <w:t>Dalyvio (kiekvieno tiekėjų grupės partnerio) registracijos šalis (-</w:t>
            </w:r>
            <w:proofErr w:type="spellStart"/>
            <w:r w:rsidRPr="001D524E">
              <w:rPr>
                <w:rFonts w:ascii="Times New Roman" w:eastAsia="SimSun" w:hAnsi="Times New Roman"/>
                <w:sz w:val="24"/>
                <w:szCs w:val="24"/>
              </w:rPr>
              <w:t>ys</w:t>
            </w:r>
            <w:proofErr w:type="spellEnd"/>
            <w:r w:rsidRPr="001D524E">
              <w:rPr>
                <w:rFonts w:ascii="Times New Roman" w:eastAsia="SimSun" w:hAnsi="Times New Roman"/>
                <w:sz w:val="24"/>
                <w:szCs w:val="24"/>
              </w:rPr>
              <w:t>) ir adresas (-ai), o jei fizinis asmuo – nuolatinės gyvenamosios vietos šalis, adresas ir pilietybė (-ės)</w:t>
            </w:r>
          </w:p>
        </w:tc>
        <w:tc>
          <w:tcPr>
            <w:tcW w:w="4812" w:type="dxa"/>
          </w:tcPr>
          <w:p w14:paraId="29663E06" w14:textId="77777777" w:rsidR="00351E3E" w:rsidRPr="001D524E" w:rsidRDefault="00351E3E" w:rsidP="00246C77">
            <w:pPr>
              <w:jc w:val="both"/>
              <w:rPr>
                <w:rFonts w:ascii="Times New Roman" w:hAnsi="Times New Roman"/>
                <w:sz w:val="24"/>
                <w:szCs w:val="24"/>
                <w:lang w:eastAsia="en-US"/>
              </w:rPr>
            </w:pPr>
          </w:p>
        </w:tc>
      </w:tr>
      <w:tr w:rsidR="00351E3E" w:rsidRPr="001D524E" w14:paraId="19539C84" w14:textId="77777777" w:rsidTr="00246C77">
        <w:tc>
          <w:tcPr>
            <w:tcW w:w="4815" w:type="dxa"/>
            <w:tcBorders>
              <w:top w:val="single" w:sz="4" w:space="0" w:color="auto"/>
              <w:left w:val="single" w:sz="4" w:space="0" w:color="auto"/>
              <w:bottom w:val="single" w:sz="4" w:space="0" w:color="auto"/>
              <w:right w:val="single" w:sz="4" w:space="0" w:color="auto"/>
            </w:tcBorders>
          </w:tcPr>
          <w:p w14:paraId="35F29E03" w14:textId="77777777" w:rsidR="00351E3E" w:rsidRPr="001D524E" w:rsidRDefault="00351E3E" w:rsidP="00246C77">
            <w:pPr>
              <w:jc w:val="both"/>
              <w:rPr>
                <w:rFonts w:ascii="Times New Roman" w:hAnsi="Times New Roman"/>
                <w:sz w:val="24"/>
                <w:szCs w:val="24"/>
                <w:lang w:eastAsia="en-US"/>
              </w:rPr>
            </w:pPr>
            <w:r w:rsidRPr="001D524E">
              <w:rPr>
                <w:rFonts w:ascii="Times New Roman" w:hAnsi="Times New Roman"/>
                <w:sz w:val="24"/>
                <w:szCs w:val="24"/>
                <w:lang w:eastAsia="en-US"/>
              </w:rPr>
              <w:t>Ar dalyvis (kiekvienas tiekėjų grupės partneris) turi kontroliuojantį (-</w:t>
            </w:r>
            <w:proofErr w:type="spellStart"/>
            <w:r w:rsidRPr="001D524E">
              <w:rPr>
                <w:rFonts w:ascii="Times New Roman" w:hAnsi="Times New Roman"/>
                <w:sz w:val="24"/>
                <w:szCs w:val="24"/>
                <w:lang w:eastAsia="en-US"/>
              </w:rPr>
              <w:t>čius</w:t>
            </w:r>
            <w:proofErr w:type="spellEnd"/>
            <w:r w:rsidRPr="001D524E">
              <w:rPr>
                <w:rFonts w:ascii="Times New Roman" w:hAnsi="Times New Roman"/>
                <w:sz w:val="24"/>
                <w:szCs w:val="24"/>
                <w:lang w:eastAsia="en-US"/>
              </w:rPr>
              <w:t>) asmenį (-</w:t>
            </w:r>
            <w:proofErr w:type="spellStart"/>
            <w:r w:rsidRPr="001D524E">
              <w:rPr>
                <w:rFonts w:ascii="Times New Roman" w:hAnsi="Times New Roman"/>
                <w:sz w:val="24"/>
                <w:szCs w:val="24"/>
                <w:lang w:eastAsia="en-US"/>
              </w:rPr>
              <w:t>is</w:t>
            </w:r>
            <w:proofErr w:type="spellEnd"/>
            <w:r w:rsidRPr="001D524E">
              <w:rPr>
                <w:rFonts w:ascii="Times New Roman" w:hAnsi="Times New Roman"/>
                <w:sz w:val="24"/>
                <w:szCs w:val="24"/>
                <w:lang w:eastAsia="en-US"/>
              </w:rPr>
              <w:t>)</w:t>
            </w:r>
            <w:r w:rsidRPr="001D524E">
              <w:rPr>
                <w:rFonts w:ascii="Times New Roman" w:hAnsi="Times New Roman"/>
                <w:sz w:val="24"/>
                <w:szCs w:val="24"/>
                <w:vertAlign w:val="superscript"/>
                <w:lang w:eastAsia="en-US"/>
              </w:rPr>
              <w:footnoteReference w:id="7"/>
            </w:r>
            <w:r w:rsidRPr="001D524E">
              <w:rPr>
                <w:rFonts w:ascii="Times New Roman" w:hAnsi="Times New Roman"/>
                <w:sz w:val="24"/>
                <w:szCs w:val="24"/>
                <w:lang w:eastAsia="en-US"/>
              </w:rPr>
              <w:t>?</w:t>
            </w:r>
          </w:p>
          <w:p w14:paraId="37A4999B" w14:textId="77777777" w:rsidR="00351E3E" w:rsidRPr="001D524E" w:rsidRDefault="00351E3E" w:rsidP="00246C77">
            <w:pPr>
              <w:jc w:val="both"/>
              <w:rPr>
                <w:rFonts w:ascii="Times New Roman" w:hAnsi="Times New Roman"/>
                <w:sz w:val="24"/>
                <w:szCs w:val="24"/>
                <w:lang w:eastAsia="en-US"/>
              </w:rPr>
            </w:pPr>
            <w:r w:rsidRPr="001D524E">
              <w:rPr>
                <w:rFonts w:ascii="Times New Roman" w:hAnsi="Times New Roman"/>
                <w:sz w:val="24"/>
                <w:szCs w:val="24"/>
                <w:lang w:eastAsia="en-US"/>
              </w:rPr>
              <w:t>(nurodoma kiekvienam tiekėjų grupės partneriui atskirai)</w:t>
            </w:r>
          </w:p>
          <w:p w14:paraId="40A591D8" w14:textId="77777777" w:rsidR="00351E3E" w:rsidRPr="001D524E" w:rsidRDefault="00351E3E" w:rsidP="00246C77">
            <w:pPr>
              <w:jc w:val="both"/>
              <w:rPr>
                <w:rFonts w:ascii="Times New Roman" w:hAnsi="Times New Roman"/>
                <w:sz w:val="24"/>
                <w:szCs w:val="24"/>
                <w:lang w:eastAsia="en-US"/>
              </w:rPr>
            </w:pPr>
          </w:p>
          <w:p w14:paraId="2AD8F0B3" w14:textId="77777777" w:rsidR="00351E3E" w:rsidRPr="001D524E" w:rsidRDefault="00351E3E" w:rsidP="00246C77">
            <w:pPr>
              <w:jc w:val="both"/>
              <w:rPr>
                <w:rFonts w:ascii="Times New Roman" w:eastAsia="SimSun" w:hAnsi="Times New Roman"/>
                <w:sz w:val="24"/>
                <w:szCs w:val="24"/>
              </w:rPr>
            </w:pPr>
            <w:r w:rsidRPr="001D524E">
              <w:rPr>
                <w:rFonts w:ascii="Times New Roman" w:hAnsi="Times New Roman"/>
                <w:sz w:val="24"/>
                <w:szCs w:val="24"/>
                <w:lang w:eastAsia="en-US"/>
              </w:rPr>
              <w:t xml:space="preserve">Jei ne, nurodomas pagrindimas </w:t>
            </w:r>
            <w:r w:rsidRPr="001D524E">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2" w:type="dxa"/>
          </w:tcPr>
          <w:p w14:paraId="5F96C5B6" w14:textId="77777777" w:rsidR="00351E3E" w:rsidRPr="001D524E" w:rsidRDefault="00351E3E" w:rsidP="00246C77">
            <w:pPr>
              <w:jc w:val="both"/>
              <w:rPr>
                <w:rFonts w:ascii="Times New Roman" w:hAnsi="Times New Roman"/>
                <w:sz w:val="24"/>
                <w:szCs w:val="24"/>
                <w:lang w:eastAsia="en-US"/>
              </w:rPr>
            </w:pPr>
            <w:r w:rsidRPr="001D524E">
              <w:rPr>
                <w:rFonts w:ascii="Times New Roman" w:hAnsi="Times New Roman"/>
                <w:sz w:val="24"/>
                <w:szCs w:val="24"/>
                <w:lang w:eastAsia="en-US"/>
              </w:rPr>
              <w:t>[pavadinimas]</w:t>
            </w:r>
          </w:p>
          <w:p w14:paraId="362BCA48" w14:textId="77777777" w:rsidR="00351E3E" w:rsidRPr="001D524E" w:rsidRDefault="00000000" w:rsidP="00246C77">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351E3E" w:rsidRPr="001D524E">
                  <w:rPr>
                    <w:rFonts w:ascii="Segoe UI Symbol" w:hAnsi="Segoe UI Symbol" w:cs="Segoe UI Symbol"/>
                    <w:sz w:val="24"/>
                    <w:szCs w:val="24"/>
                    <w:lang w:eastAsia="en-US"/>
                  </w:rPr>
                  <w:t>☐</w:t>
                </w:r>
              </w:sdtContent>
            </w:sdt>
            <w:r w:rsidR="00351E3E" w:rsidRPr="001D524E" w:rsidDel="006642C4">
              <w:rPr>
                <w:rFonts w:ascii="Times New Roman" w:hAnsi="Times New Roman"/>
                <w:sz w:val="24"/>
                <w:szCs w:val="24"/>
                <w:lang w:eastAsia="en-US"/>
              </w:rPr>
              <w:t xml:space="preserve"> </w:t>
            </w:r>
            <w:r w:rsidR="00351E3E" w:rsidRPr="001D524E">
              <w:rPr>
                <w:rFonts w:ascii="Times New Roman" w:hAnsi="Times New Roman"/>
                <w:sz w:val="24"/>
                <w:szCs w:val="24"/>
                <w:lang w:eastAsia="en-US"/>
              </w:rPr>
              <w:t>Taip</w:t>
            </w:r>
          </w:p>
          <w:p w14:paraId="48FC0CF7" w14:textId="77777777" w:rsidR="00351E3E" w:rsidRPr="001D524E" w:rsidRDefault="00000000" w:rsidP="00246C77">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351E3E" w:rsidRPr="001D524E">
                  <w:rPr>
                    <w:rFonts w:ascii="Segoe UI Symbol" w:hAnsi="Segoe UI Symbol" w:cs="Segoe UI Symbol"/>
                    <w:sz w:val="24"/>
                    <w:szCs w:val="24"/>
                    <w:lang w:eastAsia="en-US"/>
                  </w:rPr>
                  <w:t>☐</w:t>
                </w:r>
              </w:sdtContent>
            </w:sdt>
            <w:r w:rsidR="00351E3E" w:rsidRPr="001D524E" w:rsidDel="006642C4">
              <w:rPr>
                <w:rFonts w:ascii="Times New Roman" w:hAnsi="Times New Roman"/>
                <w:sz w:val="24"/>
                <w:szCs w:val="24"/>
                <w:lang w:eastAsia="en-US"/>
              </w:rPr>
              <w:t xml:space="preserve"> </w:t>
            </w:r>
            <w:r w:rsidR="00351E3E" w:rsidRPr="001D524E">
              <w:rPr>
                <w:rFonts w:ascii="Times New Roman" w:hAnsi="Times New Roman"/>
                <w:sz w:val="24"/>
                <w:szCs w:val="24"/>
                <w:lang w:eastAsia="en-US"/>
              </w:rPr>
              <w:t>Ne [pagrindimas]</w:t>
            </w:r>
          </w:p>
          <w:p w14:paraId="088A2D49" w14:textId="77777777" w:rsidR="00351E3E" w:rsidRPr="001D524E" w:rsidRDefault="00351E3E" w:rsidP="00246C77">
            <w:pPr>
              <w:jc w:val="both"/>
              <w:rPr>
                <w:rFonts w:ascii="Times New Roman" w:hAnsi="Times New Roman"/>
                <w:sz w:val="24"/>
                <w:szCs w:val="24"/>
                <w:lang w:eastAsia="en-US"/>
              </w:rPr>
            </w:pPr>
          </w:p>
          <w:p w14:paraId="37F7FCEC" w14:textId="77777777" w:rsidR="00351E3E" w:rsidRPr="001D524E" w:rsidRDefault="00351E3E" w:rsidP="00246C77">
            <w:pPr>
              <w:jc w:val="both"/>
              <w:rPr>
                <w:rFonts w:ascii="Times New Roman" w:hAnsi="Times New Roman"/>
                <w:sz w:val="24"/>
                <w:szCs w:val="24"/>
                <w:lang w:eastAsia="en-US"/>
              </w:rPr>
            </w:pPr>
          </w:p>
          <w:p w14:paraId="3FAEB470" w14:textId="77777777" w:rsidR="00351E3E" w:rsidRPr="001D524E" w:rsidRDefault="00351E3E" w:rsidP="00246C77">
            <w:pPr>
              <w:jc w:val="both"/>
              <w:rPr>
                <w:rFonts w:ascii="Times New Roman" w:hAnsi="Times New Roman"/>
                <w:sz w:val="24"/>
                <w:szCs w:val="24"/>
                <w:lang w:eastAsia="en-US"/>
              </w:rPr>
            </w:pPr>
            <w:r w:rsidRPr="001D524E">
              <w:rPr>
                <w:rFonts w:ascii="Times New Roman" w:hAnsi="Times New Roman"/>
                <w:sz w:val="24"/>
                <w:szCs w:val="24"/>
                <w:lang w:eastAsia="en-US"/>
              </w:rPr>
              <w:t>[pavadinimas]</w:t>
            </w:r>
          </w:p>
          <w:p w14:paraId="2C4D0A33" w14:textId="77777777" w:rsidR="00351E3E" w:rsidRPr="001D524E" w:rsidRDefault="00000000" w:rsidP="00246C77">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351E3E" w:rsidRPr="001D524E">
                  <w:rPr>
                    <w:rFonts w:ascii="Segoe UI Symbol" w:hAnsi="Segoe UI Symbol" w:cs="Segoe UI Symbol"/>
                    <w:sz w:val="24"/>
                    <w:szCs w:val="24"/>
                    <w:lang w:eastAsia="en-US"/>
                  </w:rPr>
                  <w:t>☐</w:t>
                </w:r>
              </w:sdtContent>
            </w:sdt>
            <w:r w:rsidR="00351E3E" w:rsidRPr="001D524E" w:rsidDel="006642C4">
              <w:rPr>
                <w:rFonts w:ascii="Times New Roman" w:hAnsi="Times New Roman"/>
                <w:sz w:val="24"/>
                <w:szCs w:val="24"/>
                <w:lang w:eastAsia="en-US"/>
              </w:rPr>
              <w:t xml:space="preserve"> </w:t>
            </w:r>
            <w:r w:rsidR="00351E3E" w:rsidRPr="001D524E">
              <w:rPr>
                <w:rFonts w:ascii="Times New Roman" w:hAnsi="Times New Roman"/>
                <w:sz w:val="24"/>
                <w:szCs w:val="24"/>
                <w:lang w:eastAsia="en-US"/>
              </w:rPr>
              <w:t>Taip</w:t>
            </w:r>
          </w:p>
          <w:p w14:paraId="228D1461" w14:textId="77777777" w:rsidR="00351E3E" w:rsidRPr="001D524E" w:rsidRDefault="00000000" w:rsidP="00246C77">
            <w:pPr>
              <w:jc w:val="both"/>
              <w:rPr>
                <w:rFonts w:ascii="Times New Roman" w:hAnsi="Times New Roman"/>
                <w:sz w:val="24"/>
                <w:szCs w:val="24"/>
                <w:lang w:eastAsia="en-US"/>
              </w:rPr>
            </w:pPr>
            <w:sdt>
              <w:sdtPr>
                <w:rPr>
                  <w:rFonts w:ascii="Times New Roman" w:hAnsi="Times New Roman"/>
                  <w:sz w:val="24"/>
                  <w:szCs w:val="24"/>
                </w:rPr>
                <w:id w:val="-78606763"/>
                <w:placeholder>
                  <w:docPart w:val="215739644DC64CF08E27258B5D70BBDC"/>
                </w:placeholder>
                <w14:checkbox>
                  <w14:checked w14:val="0"/>
                  <w14:checkedState w14:val="2612" w14:font="MS Gothic"/>
                  <w14:uncheckedState w14:val="2610" w14:font="MS Gothic"/>
                </w14:checkbox>
              </w:sdtPr>
              <w:sdtContent>
                <w:r w:rsidR="00351E3E" w:rsidRPr="001D524E">
                  <w:rPr>
                    <w:rFonts w:ascii="Segoe UI Symbol" w:eastAsia="MS Gothic" w:hAnsi="Segoe UI Symbol" w:cs="Segoe UI Symbol"/>
                    <w:sz w:val="24"/>
                    <w:szCs w:val="24"/>
                    <w:lang w:eastAsia="en-US"/>
                  </w:rPr>
                  <w:t>☐</w:t>
                </w:r>
              </w:sdtContent>
            </w:sdt>
            <w:r w:rsidR="00351E3E" w:rsidRPr="001D524E" w:rsidDel="006642C4">
              <w:rPr>
                <w:rFonts w:ascii="Times New Roman" w:hAnsi="Times New Roman"/>
                <w:sz w:val="24"/>
                <w:szCs w:val="24"/>
                <w:lang w:eastAsia="en-US"/>
              </w:rPr>
              <w:t xml:space="preserve"> </w:t>
            </w:r>
            <w:r w:rsidR="00351E3E" w:rsidRPr="001D524E">
              <w:rPr>
                <w:rFonts w:ascii="Times New Roman" w:hAnsi="Times New Roman"/>
                <w:sz w:val="24"/>
                <w:szCs w:val="24"/>
                <w:lang w:eastAsia="en-US"/>
              </w:rPr>
              <w:t>Ne [pagrindimas]</w:t>
            </w:r>
          </w:p>
        </w:tc>
      </w:tr>
      <w:tr w:rsidR="00351E3E" w:rsidRPr="001D524E" w14:paraId="1BC22300" w14:textId="77777777" w:rsidTr="00246C77">
        <w:tc>
          <w:tcPr>
            <w:tcW w:w="4815" w:type="dxa"/>
            <w:tcBorders>
              <w:top w:val="single" w:sz="4" w:space="0" w:color="auto"/>
              <w:left w:val="single" w:sz="4" w:space="0" w:color="auto"/>
              <w:bottom w:val="single" w:sz="4" w:space="0" w:color="auto"/>
              <w:right w:val="single" w:sz="4" w:space="0" w:color="auto"/>
            </w:tcBorders>
          </w:tcPr>
          <w:p w14:paraId="37A82E2C" w14:textId="77777777" w:rsidR="00351E3E" w:rsidRPr="001D524E" w:rsidRDefault="00351E3E" w:rsidP="00246C77">
            <w:pPr>
              <w:jc w:val="both"/>
              <w:rPr>
                <w:rFonts w:ascii="Times New Roman" w:hAnsi="Times New Roman"/>
                <w:sz w:val="24"/>
                <w:szCs w:val="24"/>
                <w:lang w:eastAsia="en-US"/>
              </w:rPr>
            </w:pPr>
            <w:r w:rsidRPr="001D524E">
              <w:rPr>
                <w:rFonts w:ascii="Times New Roman" w:hAnsi="Times New Roman"/>
                <w:sz w:val="24"/>
                <w:szCs w:val="24"/>
                <w:lang w:eastAsia="en-US"/>
              </w:rPr>
              <w:t>Dalyvį (kiekvieną tiekėjų grupės partnerį) kontroliuojančio (-</w:t>
            </w:r>
            <w:proofErr w:type="spellStart"/>
            <w:r w:rsidRPr="001D524E">
              <w:rPr>
                <w:rFonts w:ascii="Times New Roman" w:hAnsi="Times New Roman"/>
                <w:sz w:val="24"/>
                <w:szCs w:val="24"/>
                <w:lang w:eastAsia="en-US"/>
              </w:rPr>
              <w:t>ių</w:t>
            </w:r>
            <w:proofErr w:type="spellEnd"/>
            <w:r w:rsidRPr="001D524E">
              <w:rPr>
                <w:rFonts w:ascii="Times New Roman" w:hAnsi="Times New Roman"/>
                <w:sz w:val="24"/>
                <w:szCs w:val="24"/>
                <w:lang w:eastAsia="en-US"/>
              </w:rPr>
              <w:t xml:space="preserve">) asmens (-ų) pavadinimas </w:t>
            </w:r>
            <w:r w:rsidRPr="001D524E">
              <w:rPr>
                <w:rFonts w:ascii="Times New Roman" w:hAnsi="Times New Roman"/>
                <w:sz w:val="24"/>
                <w:szCs w:val="24"/>
                <w:lang w:eastAsia="en-US"/>
              </w:rPr>
              <w:lastRenderedPageBreak/>
              <w:t>(-ai) (tuo atveju, jei kontroliuojantis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asmuo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yra juridinis (-</w:t>
            </w:r>
            <w:proofErr w:type="spellStart"/>
            <w:r w:rsidRPr="001D524E">
              <w:rPr>
                <w:rFonts w:ascii="Times New Roman" w:hAnsi="Times New Roman"/>
                <w:sz w:val="24"/>
                <w:szCs w:val="24"/>
                <w:lang w:eastAsia="en-US"/>
              </w:rPr>
              <w:t>iai</w:t>
            </w:r>
            <w:proofErr w:type="spellEnd"/>
            <w:r w:rsidRPr="001D524E">
              <w:rPr>
                <w:rFonts w:ascii="Times New Roman" w:hAnsi="Times New Roman"/>
                <w:sz w:val="24"/>
                <w:szCs w:val="24"/>
                <w:lang w:eastAsia="en-US"/>
              </w:rPr>
              <w:t>) asmuo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arba</w:t>
            </w:r>
          </w:p>
          <w:p w14:paraId="4A002CFE" w14:textId="77777777" w:rsidR="00351E3E" w:rsidRPr="001D524E" w:rsidRDefault="00351E3E" w:rsidP="00246C77">
            <w:pPr>
              <w:jc w:val="both"/>
              <w:rPr>
                <w:rFonts w:ascii="Times New Roman" w:eastAsia="SimSun" w:hAnsi="Times New Roman"/>
                <w:sz w:val="24"/>
                <w:szCs w:val="24"/>
              </w:rPr>
            </w:pPr>
            <w:r w:rsidRPr="001D524E">
              <w:rPr>
                <w:rFonts w:ascii="Times New Roman" w:hAnsi="Times New Roman"/>
                <w:sz w:val="24"/>
                <w:szCs w:val="24"/>
                <w:lang w:eastAsia="en-US"/>
              </w:rPr>
              <w:t>vardas (-ai) pavardė (-ės) (tuo atveju, jei kontroliuojantis asmuo yra fizinis asmuo)</w:t>
            </w:r>
            <w:r w:rsidRPr="001D524E">
              <w:rPr>
                <w:rFonts w:ascii="Times New Roman" w:hAnsi="Times New Roman"/>
                <w:sz w:val="24"/>
                <w:szCs w:val="24"/>
                <w:vertAlign w:val="superscript"/>
                <w:lang w:eastAsia="en-US"/>
              </w:rPr>
              <w:footnoteReference w:id="8"/>
            </w:r>
          </w:p>
        </w:tc>
        <w:tc>
          <w:tcPr>
            <w:tcW w:w="4812" w:type="dxa"/>
          </w:tcPr>
          <w:p w14:paraId="03CAF268" w14:textId="77777777" w:rsidR="00351E3E" w:rsidRPr="001D524E" w:rsidRDefault="00351E3E" w:rsidP="00246C77">
            <w:pPr>
              <w:jc w:val="both"/>
              <w:rPr>
                <w:rFonts w:ascii="Times New Roman" w:hAnsi="Times New Roman"/>
                <w:sz w:val="24"/>
                <w:szCs w:val="24"/>
                <w:lang w:eastAsia="en-US"/>
              </w:rPr>
            </w:pPr>
          </w:p>
        </w:tc>
      </w:tr>
      <w:tr w:rsidR="00351E3E" w:rsidRPr="001D524E" w14:paraId="07693D84" w14:textId="77777777" w:rsidTr="00246C77">
        <w:tc>
          <w:tcPr>
            <w:tcW w:w="4815" w:type="dxa"/>
            <w:tcBorders>
              <w:top w:val="single" w:sz="4" w:space="0" w:color="auto"/>
              <w:left w:val="single" w:sz="4" w:space="0" w:color="auto"/>
              <w:bottom w:val="single" w:sz="4" w:space="0" w:color="auto"/>
              <w:right w:val="single" w:sz="4" w:space="0" w:color="auto"/>
            </w:tcBorders>
          </w:tcPr>
          <w:p w14:paraId="01C578B7" w14:textId="77777777" w:rsidR="00351E3E" w:rsidRPr="001D524E" w:rsidRDefault="00351E3E" w:rsidP="00246C77">
            <w:pPr>
              <w:jc w:val="both"/>
              <w:rPr>
                <w:rFonts w:ascii="Times New Roman" w:hAnsi="Times New Roman"/>
                <w:sz w:val="24"/>
                <w:szCs w:val="24"/>
                <w:lang w:eastAsia="en-US"/>
              </w:rPr>
            </w:pPr>
            <w:r w:rsidRPr="001D524E">
              <w:rPr>
                <w:rFonts w:ascii="Times New Roman" w:hAnsi="Times New Roman"/>
                <w:sz w:val="24"/>
                <w:szCs w:val="24"/>
                <w:lang w:eastAsia="en-US"/>
              </w:rPr>
              <w:t>Dalyvio (kiekvieno tiekėjų grupės partnerio) kontroliuojančio (-</w:t>
            </w:r>
            <w:proofErr w:type="spellStart"/>
            <w:r w:rsidRPr="001D524E">
              <w:rPr>
                <w:rFonts w:ascii="Times New Roman" w:hAnsi="Times New Roman"/>
                <w:sz w:val="24"/>
                <w:szCs w:val="24"/>
                <w:lang w:eastAsia="en-US"/>
              </w:rPr>
              <w:t>ių</w:t>
            </w:r>
            <w:proofErr w:type="spellEnd"/>
            <w:r w:rsidRPr="001D524E">
              <w:rPr>
                <w:rFonts w:ascii="Times New Roman" w:hAnsi="Times New Roman"/>
                <w:sz w:val="24"/>
                <w:szCs w:val="24"/>
                <w:lang w:eastAsia="en-US"/>
              </w:rPr>
              <w:t>) asmens (-ų) registracijos šalis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(tuo atveju, jei kontroliuojantis asmuo yra juridinis asmuo) arba</w:t>
            </w:r>
          </w:p>
          <w:p w14:paraId="0FB4C36C" w14:textId="77777777" w:rsidR="00351E3E" w:rsidRPr="001D524E" w:rsidRDefault="00351E3E" w:rsidP="00246C77">
            <w:pPr>
              <w:jc w:val="both"/>
              <w:rPr>
                <w:rFonts w:ascii="Times New Roman" w:eastAsia="SimSun" w:hAnsi="Times New Roman"/>
                <w:sz w:val="24"/>
                <w:szCs w:val="24"/>
              </w:rPr>
            </w:pPr>
            <w:r w:rsidRPr="001D524E">
              <w:rPr>
                <w:rFonts w:ascii="Times New Roman" w:hAnsi="Times New Roman"/>
                <w:sz w:val="24"/>
                <w:szCs w:val="24"/>
                <w:lang w:eastAsia="en-US"/>
              </w:rPr>
              <w:t>nuolatinės gyvenamosios vietos šalis, pilietybė (-ės) (tuo atveju, jei kontroliuojantis asmuo yra fizinis asmuo)</w:t>
            </w:r>
          </w:p>
        </w:tc>
        <w:tc>
          <w:tcPr>
            <w:tcW w:w="4812" w:type="dxa"/>
          </w:tcPr>
          <w:p w14:paraId="24B9CFE5" w14:textId="77777777" w:rsidR="00351E3E" w:rsidRPr="001D524E" w:rsidRDefault="00351E3E" w:rsidP="00246C77">
            <w:pPr>
              <w:jc w:val="both"/>
              <w:rPr>
                <w:rFonts w:ascii="Times New Roman" w:hAnsi="Times New Roman"/>
                <w:sz w:val="24"/>
                <w:szCs w:val="24"/>
                <w:lang w:eastAsia="en-US"/>
              </w:rPr>
            </w:pPr>
          </w:p>
        </w:tc>
      </w:tr>
      <w:tr w:rsidR="00351E3E" w:rsidRPr="001D524E" w14:paraId="15EA59D5" w14:textId="77777777" w:rsidTr="00246C77">
        <w:tc>
          <w:tcPr>
            <w:tcW w:w="4815" w:type="dxa"/>
            <w:tcBorders>
              <w:top w:val="single" w:sz="4" w:space="0" w:color="auto"/>
              <w:left w:val="single" w:sz="4" w:space="0" w:color="auto"/>
              <w:bottom w:val="single" w:sz="4" w:space="0" w:color="auto"/>
              <w:right w:val="single" w:sz="4" w:space="0" w:color="auto"/>
            </w:tcBorders>
          </w:tcPr>
          <w:p w14:paraId="6B69A2B4" w14:textId="77777777" w:rsidR="00351E3E" w:rsidRPr="001D524E" w:rsidRDefault="00351E3E" w:rsidP="00246C77">
            <w:pPr>
              <w:jc w:val="both"/>
              <w:rPr>
                <w:rFonts w:ascii="Times New Roman" w:hAnsi="Times New Roman"/>
                <w:sz w:val="24"/>
                <w:szCs w:val="24"/>
                <w:lang w:eastAsia="en-US"/>
              </w:rPr>
            </w:pPr>
            <w:r w:rsidRPr="001D524E">
              <w:rPr>
                <w:rFonts w:ascii="Times New Roman" w:eastAsia="SimSun" w:hAnsi="Times New Roman"/>
                <w:sz w:val="24"/>
                <w:szCs w:val="24"/>
              </w:rPr>
              <w:t>Dalyvio (tiekėjų grupės partnerių) įgaliotas asmuo pasirašyti pasiūlymą</w:t>
            </w:r>
          </w:p>
        </w:tc>
        <w:tc>
          <w:tcPr>
            <w:tcW w:w="4812" w:type="dxa"/>
          </w:tcPr>
          <w:p w14:paraId="4E93C49B" w14:textId="77777777" w:rsidR="00351E3E" w:rsidRPr="001D524E" w:rsidRDefault="00351E3E" w:rsidP="00246C77">
            <w:pPr>
              <w:jc w:val="both"/>
              <w:rPr>
                <w:rFonts w:ascii="Times New Roman" w:hAnsi="Times New Roman"/>
                <w:sz w:val="24"/>
                <w:szCs w:val="24"/>
                <w:lang w:eastAsia="en-US"/>
              </w:rPr>
            </w:pPr>
          </w:p>
        </w:tc>
      </w:tr>
      <w:tr w:rsidR="00351E3E" w:rsidRPr="001D524E" w14:paraId="15CA4433" w14:textId="77777777" w:rsidTr="00246C77">
        <w:tc>
          <w:tcPr>
            <w:tcW w:w="4815" w:type="dxa"/>
            <w:tcBorders>
              <w:top w:val="single" w:sz="4" w:space="0" w:color="auto"/>
              <w:left w:val="single" w:sz="4" w:space="0" w:color="auto"/>
              <w:bottom w:val="single" w:sz="4" w:space="0" w:color="auto"/>
              <w:right w:val="single" w:sz="4" w:space="0" w:color="auto"/>
            </w:tcBorders>
          </w:tcPr>
          <w:p w14:paraId="5A850CF4" w14:textId="77777777" w:rsidR="00351E3E" w:rsidRPr="001D524E" w:rsidRDefault="00351E3E" w:rsidP="00246C77">
            <w:pPr>
              <w:jc w:val="both"/>
              <w:rPr>
                <w:rFonts w:ascii="Times New Roman" w:hAnsi="Times New Roman"/>
                <w:sz w:val="24"/>
                <w:szCs w:val="24"/>
                <w:lang w:eastAsia="en-US"/>
              </w:rPr>
            </w:pPr>
            <w:r w:rsidRPr="001D524E">
              <w:rPr>
                <w:rFonts w:ascii="Times New Roman" w:eastAsia="SimSun" w:hAnsi="Times New Roman"/>
                <w:sz w:val="24"/>
                <w:szCs w:val="24"/>
              </w:rPr>
              <w:t>Dalyvio (tiekėjų grupės partnerių) įgaliotas asmuo bendrauti pateikto pasiūlymo klausimais</w:t>
            </w:r>
          </w:p>
        </w:tc>
        <w:tc>
          <w:tcPr>
            <w:tcW w:w="4812" w:type="dxa"/>
          </w:tcPr>
          <w:p w14:paraId="3D4EDEE8" w14:textId="77777777" w:rsidR="00351E3E" w:rsidRPr="001D524E" w:rsidRDefault="00351E3E" w:rsidP="00246C77">
            <w:pPr>
              <w:jc w:val="both"/>
              <w:rPr>
                <w:rFonts w:ascii="Times New Roman" w:hAnsi="Times New Roman"/>
                <w:sz w:val="24"/>
                <w:szCs w:val="24"/>
                <w:lang w:eastAsia="en-US"/>
              </w:rPr>
            </w:pPr>
          </w:p>
        </w:tc>
      </w:tr>
      <w:tr w:rsidR="00351E3E" w:rsidRPr="001D524E" w14:paraId="65321868" w14:textId="77777777" w:rsidTr="00246C77">
        <w:tc>
          <w:tcPr>
            <w:tcW w:w="4815" w:type="dxa"/>
            <w:tcBorders>
              <w:top w:val="single" w:sz="4" w:space="0" w:color="auto"/>
              <w:left w:val="single" w:sz="4" w:space="0" w:color="auto"/>
              <w:bottom w:val="single" w:sz="4" w:space="0" w:color="auto"/>
              <w:right w:val="single" w:sz="4" w:space="0" w:color="auto"/>
            </w:tcBorders>
          </w:tcPr>
          <w:p w14:paraId="0BA70ACF" w14:textId="77777777" w:rsidR="00351E3E" w:rsidRPr="001D524E" w:rsidRDefault="00351E3E" w:rsidP="00246C77">
            <w:pPr>
              <w:jc w:val="both"/>
              <w:rPr>
                <w:rFonts w:ascii="Times New Roman" w:hAnsi="Times New Roman"/>
                <w:sz w:val="24"/>
                <w:szCs w:val="24"/>
                <w:lang w:eastAsia="en-US"/>
              </w:rPr>
            </w:pPr>
            <w:r w:rsidRPr="001D524E">
              <w:rPr>
                <w:rFonts w:ascii="Times New Roman" w:eastAsia="SimSun" w:hAnsi="Times New Roman"/>
                <w:sz w:val="24"/>
                <w:szCs w:val="24"/>
              </w:rPr>
              <w:t>Dalyvio (kiekvieno tiekėjų grupės partnerio) vadovo vardas (-ai) ir pavardė (-ės)</w:t>
            </w:r>
          </w:p>
        </w:tc>
        <w:tc>
          <w:tcPr>
            <w:tcW w:w="4812" w:type="dxa"/>
          </w:tcPr>
          <w:p w14:paraId="2256561B" w14:textId="77777777" w:rsidR="00351E3E" w:rsidRPr="001D524E" w:rsidRDefault="00351E3E" w:rsidP="00246C77">
            <w:pPr>
              <w:jc w:val="both"/>
              <w:rPr>
                <w:rFonts w:ascii="Times New Roman" w:hAnsi="Times New Roman"/>
                <w:sz w:val="24"/>
                <w:szCs w:val="24"/>
                <w:lang w:eastAsia="en-US"/>
              </w:rPr>
            </w:pPr>
          </w:p>
        </w:tc>
      </w:tr>
      <w:tr w:rsidR="00351E3E" w:rsidRPr="001D524E" w14:paraId="371C9F6E" w14:textId="77777777" w:rsidTr="00246C77">
        <w:tc>
          <w:tcPr>
            <w:tcW w:w="4815" w:type="dxa"/>
            <w:tcBorders>
              <w:top w:val="single" w:sz="4" w:space="0" w:color="auto"/>
              <w:left w:val="single" w:sz="4" w:space="0" w:color="auto"/>
              <w:bottom w:val="single" w:sz="4" w:space="0" w:color="auto"/>
              <w:right w:val="single" w:sz="4" w:space="0" w:color="auto"/>
            </w:tcBorders>
          </w:tcPr>
          <w:p w14:paraId="4DDF3C60" w14:textId="77777777" w:rsidR="00351E3E" w:rsidRPr="001D524E" w:rsidRDefault="00351E3E" w:rsidP="00246C77">
            <w:pPr>
              <w:jc w:val="both"/>
              <w:rPr>
                <w:rFonts w:ascii="Times New Roman" w:hAnsi="Times New Roman"/>
                <w:sz w:val="24"/>
                <w:szCs w:val="24"/>
                <w:lang w:eastAsia="en-US"/>
              </w:rPr>
            </w:pPr>
            <w:r w:rsidRPr="001D524E">
              <w:rPr>
                <w:rFonts w:ascii="Times New Roman" w:eastAsia="SimSun" w:hAnsi="Times New Roman"/>
                <w:sz w:val="24"/>
                <w:szCs w:val="24"/>
              </w:rPr>
              <w:t>Asmens (-ų), turinčio (-</w:t>
            </w:r>
            <w:proofErr w:type="spellStart"/>
            <w:r w:rsidRPr="001D524E">
              <w:rPr>
                <w:rFonts w:ascii="Times New Roman" w:eastAsia="SimSun" w:hAnsi="Times New Roman"/>
                <w:sz w:val="24"/>
                <w:szCs w:val="24"/>
              </w:rPr>
              <w:t>ių</w:t>
            </w:r>
            <w:proofErr w:type="spellEnd"/>
            <w:r w:rsidRPr="001D524E">
              <w:rPr>
                <w:rFonts w:ascii="Times New Roman" w:eastAsia="SimSun" w:hAnsi="Times New Roman"/>
                <w:sz w:val="24"/>
                <w:szCs w:val="24"/>
              </w:rPr>
              <w:t>) teisę surašyti ir pasirašyti dalyvio (kiekvieno tiekėjų grupės partnerio) finansinės apskaitos dokumentus</w:t>
            </w:r>
            <w:r w:rsidRPr="001D524E">
              <w:rPr>
                <w:rFonts w:ascii="Times New Roman" w:eastAsia="SimSun" w:hAnsi="Times New Roman"/>
                <w:sz w:val="24"/>
                <w:szCs w:val="24"/>
                <w:vertAlign w:val="superscript"/>
              </w:rPr>
              <w:footnoteReference w:id="9"/>
            </w:r>
            <w:r w:rsidRPr="001D524E">
              <w:rPr>
                <w:rFonts w:ascii="Times New Roman" w:eastAsia="SimSun" w:hAnsi="Times New Roman"/>
                <w:sz w:val="24"/>
                <w:szCs w:val="24"/>
              </w:rPr>
              <w:t>, vardas (-ai) ir pavardė (-ės)</w:t>
            </w:r>
          </w:p>
        </w:tc>
        <w:tc>
          <w:tcPr>
            <w:tcW w:w="4812" w:type="dxa"/>
          </w:tcPr>
          <w:p w14:paraId="081C0C9D" w14:textId="77777777" w:rsidR="00351E3E" w:rsidRPr="001D524E" w:rsidRDefault="00351E3E" w:rsidP="00246C77">
            <w:pPr>
              <w:jc w:val="both"/>
              <w:rPr>
                <w:rFonts w:ascii="Times New Roman" w:hAnsi="Times New Roman"/>
                <w:sz w:val="24"/>
                <w:szCs w:val="24"/>
                <w:lang w:eastAsia="en-US"/>
              </w:rPr>
            </w:pPr>
          </w:p>
        </w:tc>
      </w:tr>
      <w:bookmarkEnd w:id="46"/>
    </w:tbl>
    <w:p w14:paraId="601D01DF" w14:textId="77777777" w:rsidR="00351E3E" w:rsidRDefault="00351E3E" w:rsidP="00351E3E">
      <w:pPr>
        <w:jc w:val="both"/>
        <w:rPr>
          <w:rFonts w:ascii="Times New Roman" w:eastAsia="Times New Roman" w:hAnsi="Times New Roman"/>
          <w:sz w:val="24"/>
          <w:szCs w:val="20"/>
        </w:rPr>
      </w:pPr>
    </w:p>
    <w:p w14:paraId="53DDA9B8" w14:textId="77777777" w:rsidR="00351E3E" w:rsidRPr="004B5287" w:rsidRDefault="00351E3E" w:rsidP="00351E3E">
      <w:pPr>
        <w:ind w:firstLine="567"/>
        <w:jc w:val="both"/>
        <w:rPr>
          <w:rFonts w:ascii="Times New Roman" w:eastAsia="Aptos" w:hAnsi="Times New Roman"/>
          <w:bCs/>
          <w:kern w:val="2"/>
          <w:sz w:val="24"/>
          <w:szCs w:val="24"/>
          <w14:ligatures w14:val="standardContextual"/>
        </w:rPr>
      </w:pPr>
      <w:r w:rsidRPr="004B5287">
        <w:rPr>
          <w:rFonts w:ascii="Times New Roman" w:eastAsia="SimSun" w:hAnsi="Times New Roman"/>
          <w:bCs/>
          <w:sz w:val="24"/>
        </w:rPr>
        <w:t>Žinomi subtiekėjai, kurie bus pasitelkti vykdant pirkimo sutartį ir kurių pajėgumais nesiremiama įrodinėjant kvalifikacijos atitikties:</w:t>
      </w:r>
    </w:p>
    <w:tbl>
      <w:tblPr>
        <w:tblStyle w:val="Lentelstinklelis4"/>
        <w:tblW w:w="0" w:type="auto"/>
        <w:tblInd w:w="0" w:type="dxa"/>
        <w:tblLook w:val="04A0" w:firstRow="1" w:lastRow="0" w:firstColumn="1" w:lastColumn="0" w:noHBand="0" w:noVBand="1"/>
      </w:tblPr>
      <w:tblGrid>
        <w:gridCol w:w="3849"/>
        <w:gridCol w:w="1926"/>
        <w:gridCol w:w="1926"/>
        <w:gridCol w:w="1926"/>
      </w:tblGrid>
      <w:tr w:rsidR="00351E3E" w:rsidRPr="004B5287" w14:paraId="2F1128C9" w14:textId="77777777" w:rsidTr="00246C77">
        <w:tc>
          <w:tcPr>
            <w:tcW w:w="3850" w:type="dxa"/>
          </w:tcPr>
          <w:p w14:paraId="79C4CC49"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Subtiekėjo pavadinimas, juridinio asmens kodas</w:t>
            </w:r>
            <w:r w:rsidRPr="008F03CA">
              <w:rPr>
                <w:rFonts w:ascii="Times New Roman" w:hAnsi="Times New Roman"/>
                <w:sz w:val="24"/>
                <w:szCs w:val="24"/>
              </w:rPr>
              <w:t xml:space="preserve">, fizinio asmens verslo pažymėjimo </w:t>
            </w:r>
            <w:r>
              <w:rPr>
                <w:rFonts w:ascii="Times New Roman" w:hAnsi="Times New Roman"/>
                <w:sz w:val="24"/>
                <w:szCs w:val="24"/>
              </w:rPr>
              <w:t>numeris</w:t>
            </w:r>
            <w:r w:rsidRPr="008F03CA">
              <w:rPr>
                <w:rFonts w:ascii="Times New Roman" w:hAnsi="Times New Roman"/>
                <w:sz w:val="24"/>
                <w:szCs w:val="24"/>
              </w:rPr>
              <w:t xml:space="preserve"> ar pan.</w:t>
            </w:r>
          </w:p>
        </w:tc>
        <w:tc>
          <w:tcPr>
            <w:tcW w:w="1926" w:type="dxa"/>
          </w:tcPr>
          <w:p w14:paraId="0DDE0190" w14:textId="77777777" w:rsidR="00351E3E" w:rsidRPr="004B5287" w:rsidRDefault="00351E3E" w:rsidP="00246C77">
            <w:pPr>
              <w:rPr>
                <w:rFonts w:ascii="Times New Roman" w:hAnsi="Times New Roman"/>
                <w:sz w:val="24"/>
                <w:szCs w:val="24"/>
              </w:rPr>
            </w:pPr>
          </w:p>
        </w:tc>
        <w:tc>
          <w:tcPr>
            <w:tcW w:w="1926" w:type="dxa"/>
          </w:tcPr>
          <w:p w14:paraId="18EE9A4D" w14:textId="77777777" w:rsidR="00351E3E" w:rsidRPr="004B5287" w:rsidRDefault="00351E3E" w:rsidP="00246C77">
            <w:pPr>
              <w:rPr>
                <w:rFonts w:ascii="Times New Roman" w:hAnsi="Times New Roman"/>
                <w:sz w:val="24"/>
                <w:szCs w:val="24"/>
              </w:rPr>
            </w:pPr>
          </w:p>
        </w:tc>
        <w:tc>
          <w:tcPr>
            <w:tcW w:w="1926" w:type="dxa"/>
          </w:tcPr>
          <w:p w14:paraId="14A23D2A" w14:textId="77777777" w:rsidR="00351E3E" w:rsidRPr="004B5287" w:rsidRDefault="00351E3E" w:rsidP="00246C77">
            <w:pPr>
              <w:rPr>
                <w:rFonts w:ascii="Times New Roman" w:hAnsi="Times New Roman"/>
                <w:sz w:val="24"/>
                <w:szCs w:val="24"/>
              </w:rPr>
            </w:pPr>
          </w:p>
        </w:tc>
      </w:tr>
      <w:tr w:rsidR="00351E3E" w:rsidRPr="004B5287" w14:paraId="3CCB76BE" w14:textId="77777777" w:rsidTr="00246C77">
        <w:tc>
          <w:tcPr>
            <w:tcW w:w="3850" w:type="dxa"/>
          </w:tcPr>
          <w:p w14:paraId="40566729"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Subtiekėjo registracijos šalis</w:t>
            </w:r>
            <w:r w:rsidRPr="008F03CA">
              <w:rPr>
                <w:rFonts w:ascii="Times New Roman" w:hAnsi="Times New Roman"/>
                <w:sz w:val="24"/>
                <w:szCs w:val="24"/>
              </w:rPr>
              <w:t>, o jei fizinis asmuo – nuolatinės gyvenamosios vietos šalis, adresas ir pilietybė (-ės)</w:t>
            </w:r>
          </w:p>
        </w:tc>
        <w:tc>
          <w:tcPr>
            <w:tcW w:w="1926" w:type="dxa"/>
          </w:tcPr>
          <w:p w14:paraId="4DC055F4" w14:textId="77777777" w:rsidR="00351E3E" w:rsidRPr="004B5287" w:rsidRDefault="00351E3E" w:rsidP="00246C77">
            <w:pPr>
              <w:rPr>
                <w:rFonts w:ascii="Times New Roman" w:hAnsi="Times New Roman"/>
                <w:sz w:val="24"/>
                <w:szCs w:val="24"/>
              </w:rPr>
            </w:pPr>
          </w:p>
        </w:tc>
        <w:tc>
          <w:tcPr>
            <w:tcW w:w="1926" w:type="dxa"/>
          </w:tcPr>
          <w:p w14:paraId="66AE451C" w14:textId="77777777" w:rsidR="00351E3E" w:rsidRPr="004B5287" w:rsidRDefault="00351E3E" w:rsidP="00246C77">
            <w:pPr>
              <w:rPr>
                <w:rFonts w:ascii="Times New Roman" w:hAnsi="Times New Roman"/>
                <w:sz w:val="24"/>
                <w:szCs w:val="24"/>
              </w:rPr>
            </w:pPr>
          </w:p>
        </w:tc>
        <w:tc>
          <w:tcPr>
            <w:tcW w:w="1926" w:type="dxa"/>
          </w:tcPr>
          <w:p w14:paraId="469E2A59" w14:textId="77777777" w:rsidR="00351E3E" w:rsidRPr="004B5287" w:rsidRDefault="00351E3E" w:rsidP="00246C77">
            <w:pPr>
              <w:rPr>
                <w:rFonts w:ascii="Times New Roman" w:hAnsi="Times New Roman"/>
                <w:sz w:val="24"/>
                <w:szCs w:val="24"/>
              </w:rPr>
            </w:pPr>
          </w:p>
        </w:tc>
      </w:tr>
      <w:tr w:rsidR="00351E3E" w:rsidRPr="004B5287" w14:paraId="13D2E909" w14:textId="77777777" w:rsidTr="00246C77">
        <w:tc>
          <w:tcPr>
            <w:tcW w:w="3850" w:type="dxa"/>
          </w:tcPr>
          <w:p w14:paraId="64972BC4"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Subtiekėją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pavadinimas (-ai) arba vardas pavardė. Nesant kontroliuojančio asmens, čia nurodomas pagrindimas</w:t>
            </w:r>
          </w:p>
        </w:tc>
        <w:tc>
          <w:tcPr>
            <w:tcW w:w="1926" w:type="dxa"/>
          </w:tcPr>
          <w:p w14:paraId="1676E8C1" w14:textId="77777777" w:rsidR="00351E3E" w:rsidRPr="004B5287" w:rsidRDefault="00351E3E" w:rsidP="00246C77">
            <w:pPr>
              <w:rPr>
                <w:rFonts w:ascii="Times New Roman" w:hAnsi="Times New Roman"/>
                <w:sz w:val="24"/>
                <w:szCs w:val="24"/>
              </w:rPr>
            </w:pPr>
          </w:p>
        </w:tc>
        <w:tc>
          <w:tcPr>
            <w:tcW w:w="1926" w:type="dxa"/>
          </w:tcPr>
          <w:p w14:paraId="6ACBF2D3" w14:textId="77777777" w:rsidR="00351E3E" w:rsidRPr="004B5287" w:rsidRDefault="00351E3E" w:rsidP="00246C77">
            <w:pPr>
              <w:rPr>
                <w:rFonts w:ascii="Times New Roman" w:hAnsi="Times New Roman"/>
                <w:sz w:val="24"/>
                <w:szCs w:val="24"/>
              </w:rPr>
            </w:pPr>
          </w:p>
        </w:tc>
        <w:tc>
          <w:tcPr>
            <w:tcW w:w="1926" w:type="dxa"/>
          </w:tcPr>
          <w:p w14:paraId="2D2F8A21" w14:textId="77777777" w:rsidR="00351E3E" w:rsidRPr="004B5287" w:rsidRDefault="00351E3E" w:rsidP="00246C77">
            <w:pPr>
              <w:rPr>
                <w:rFonts w:ascii="Times New Roman" w:hAnsi="Times New Roman"/>
                <w:sz w:val="24"/>
                <w:szCs w:val="24"/>
              </w:rPr>
            </w:pPr>
          </w:p>
        </w:tc>
      </w:tr>
      <w:tr w:rsidR="00351E3E" w:rsidRPr="004B5287" w14:paraId="7ED11841" w14:textId="77777777" w:rsidTr="00246C77">
        <w:tc>
          <w:tcPr>
            <w:tcW w:w="3850" w:type="dxa"/>
          </w:tcPr>
          <w:p w14:paraId="1D42B7F7"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Subtiekėją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registracijos šalis (-</w:t>
            </w:r>
            <w:proofErr w:type="spellStart"/>
            <w:r w:rsidRPr="004B5287">
              <w:rPr>
                <w:rFonts w:ascii="Times New Roman" w:hAnsi="Times New Roman"/>
                <w:sz w:val="24"/>
                <w:szCs w:val="24"/>
              </w:rPr>
              <w:t>ys</w:t>
            </w:r>
            <w:proofErr w:type="spellEnd"/>
            <w:r w:rsidRPr="004B5287">
              <w:rPr>
                <w:rFonts w:ascii="Times New Roman" w:hAnsi="Times New Roman"/>
                <w:sz w:val="24"/>
                <w:szCs w:val="24"/>
              </w:rPr>
              <w:t>) arba nuolatinės gyvenamosios vietos ir pilietybės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šalys</w:t>
            </w:r>
          </w:p>
        </w:tc>
        <w:tc>
          <w:tcPr>
            <w:tcW w:w="1926" w:type="dxa"/>
          </w:tcPr>
          <w:p w14:paraId="23985354" w14:textId="77777777" w:rsidR="00351E3E" w:rsidRPr="004B5287" w:rsidRDefault="00351E3E" w:rsidP="00246C77">
            <w:pPr>
              <w:rPr>
                <w:rFonts w:ascii="Times New Roman" w:hAnsi="Times New Roman"/>
                <w:sz w:val="24"/>
                <w:szCs w:val="24"/>
              </w:rPr>
            </w:pPr>
          </w:p>
        </w:tc>
        <w:tc>
          <w:tcPr>
            <w:tcW w:w="1926" w:type="dxa"/>
          </w:tcPr>
          <w:p w14:paraId="25C173C4" w14:textId="77777777" w:rsidR="00351E3E" w:rsidRPr="004B5287" w:rsidRDefault="00351E3E" w:rsidP="00246C77">
            <w:pPr>
              <w:rPr>
                <w:rFonts w:ascii="Times New Roman" w:hAnsi="Times New Roman"/>
                <w:sz w:val="24"/>
                <w:szCs w:val="24"/>
              </w:rPr>
            </w:pPr>
          </w:p>
        </w:tc>
        <w:tc>
          <w:tcPr>
            <w:tcW w:w="1926" w:type="dxa"/>
          </w:tcPr>
          <w:p w14:paraId="0982ED2A" w14:textId="77777777" w:rsidR="00351E3E" w:rsidRPr="004B5287" w:rsidRDefault="00351E3E" w:rsidP="00246C77">
            <w:pPr>
              <w:rPr>
                <w:rFonts w:ascii="Times New Roman" w:hAnsi="Times New Roman"/>
                <w:sz w:val="24"/>
                <w:szCs w:val="24"/>
              </w:rPr>
            </w:pPr>
          </w:p>
        </w:tc>
      </w:tr>
      <w:tr w:rsidR="00351E3E" w:rsidRPr="004B5287" w14:paraId="2E3D229A" w14:textId="77777777" w:rsidTr="00246C77">
        <w:tc>
          <w:tcPr>
            <w:tcW w:w="3850" w:type="dxa"/>
          </w:tcPr>
          <w:p w14:paraId="369C7810"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Subtiekėjui perduodamų sutartinių įsipareigojimų dalis procentais nuo pasiūlymo kainos ar suma (EUR su PVM)</w:t>
            </w:r>
          </w:p>
        </w:tc>
        <w:tc>
          <w:tcPr>
            <w:tcW w:w="1926" w:type="dxa"/>
          </w:tcPr>
          <w:p w14:paraId="2BB6E0CB" w14:textId="77777777" w:rsidR="00351E3E" w:rsidRPr="004B5287" w:rsidRDefault="00351E3E" w:rsidP="00246C77">
            <w:pPr>
              <w:rPr>
                <w:rFonts w:ascii="Times New Roman" w:hAnsi="Times New Roman"/>
                <w:sz w:val="24"/>
                <w:szCs w:val="24"/>
              </w:rPr>
            </w:pPr>
          </w:p>
        </w:tc>
        <w:tc>
          <w:tcPr>
            <w:tcW w:w="1926" w:type="dxa"/>
          </w:tcPr>
          <w:p w14:paraId="21DAA390" w14:textId="77777777" w:rsidR="00351E3E" w:rsidRPr="004B5287" w:rsidRDefault="00351E3E" w:rsidP="00246C77">
            <w:pPr>
              <w:rPr>
                <w:rFonts w:ascii="Times New Roman" w:hAnsi="Times New Roman"/>
                <w:sz w:val="24"/>
                <w:szCs w:val="24"/>
              </w:rPr>
            </w:pPr>
          </w:p>
        </w:tc>
        <w:tc>
          <w:tcPr>
            <w:tcW w:w="1926" w:type="dxa"/>
          </w:tcPr>
          <w:p w14:paraId="5BC1A0A8" w14:textId="77777777" w:rsidR="00351E3E" w:rsidRPr="004B5287" w:rsidRDefault="00351E3E" w:rsidP="00246C77">
            <w:pPr>
              <w:rPr>
                <w:rFonts w:ascii="Times New Roman" w:hAnsi="Times New Roman"/>
                <w:sz w:val="24"/>
                <w:szCs w:val="24"/>
              </w:rPr>
            </w:pPr>
          </w:p>
        </w:tc>
      </w:tr>
    </w:tbl>
    <w:p w14:paraId="7A65320D" w14:textId="77777777" w:rsidR="00351E3E" w:rsidRPr="004B5287" w:rsidRDefault="00351E3E" w:rsidP="00351E3E">
      <w:pPr>
        <w:rPr>
          <w:rFonts w:ascii="Times New Roman" w:eastAsia="Aptos" w:hAnsi="Times New Roman"/>
          <w:kern w:val="2"/>
          <w:sz w:val="24"/>
          <w:szCs w:val="24"/>
          <w14:ligatures w14:val="standardContextual"/>
        </w:rPr>
      </w:pPr>
    </w:p>
    <w:p w14:paraId="173E2133" w14:textId="77777777" w:rsidR="00351E3E" w:rsidRPr="004B5287" w:rsidRDefault="00351E3E" w:rsidP="00351E3E">
      <w:pPr>
        <w:ind w:firstLine="567"/>
        <w:jc w:val="both"/>
        <w:rPr>
          <w:rFonts w:ascii="Times New Roman" w:eastAsia="Aptos" w:hAnsi="Times New Roman"/>
          <w:bCs/>
          <w:kern w:val="2"/>
          <w:sz w:val="24"/>
          <w:szCs w:val="24"/>
          <w14:ligatures w14:val="standardContextual"/>
        </w:rPr>
      </w:pPr>
      <w:r w:rsidRPr="004B5287">
        <w:rPr>
          <w:rFonts w:ascii="Times New Roman" w:eastAsia="SimSun" w:hAnsi="Times New Roman"/>
          <w:bCs/>
          <w:sz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49"/>
        <w:gridCol w:w="1926"/>
        <w:gridCol w:w="1926"/>
        <w:gridCol w:w="1926"/>
      </w:tblGrid>
      <w:tr w:rsidR="00351E3E" w:rsidRPr="004B5287" w14:paraId="73F5AE15" w14:textId="77777777" w:rsidTr="00246C77">
        <w:tc>
          <w:tcPr>
            <w:tcW w:w="3850" w:type="dxa"/>
          </w:tcPr>
          <w:p w14:paraId="458C5A66"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 xml:space="preserve">Pasitelkiamo ūkio subjekto statusas: subtiekėjas; finansinio ir ekonominio pajėgumo atitikčiai pasitelkiamas </w:t>
            </w:r>
            <w:r w:rsidRPr="004B5287">
              <w:rPr>
                <w:rFonts w:ascii="Times New Roman" w:hAnsi="Times New Roman"/>
                <w:sz w:val="24"/>
                <w:szCs w:val="24"/>
              </w:rPr>
              <w:lastRenderedPageBreak/>
              <w:t>subjektas; techninio pajėgumo atitikčiai pasitelkiamas subjektas</w:t>
            </w:r>
            <w:r>
              <w:rPr>
                <w:rFonts w:ascii="Times New Roman" w:hAnsi="Times New Roman"/>
                <w:sz w:val="24"/>
                <w:szCs w:val="24"/>
              </w:rPr>
              <w:t xml:space="preserve">; </w:t>
            </w:r>
            <w:proofErr w:type="spellStart"/>
            <w:r>
              <w:rPr>
                <w:rFonts w:ascii="Times New Roman" w:hAnsi="Times New Roman"/>
                <w:sz w:val="24"/>
                <w:szCs w:val="24"/>
              </w:rPr>
              <w:t>kvazisubtiekėjas</w:t>
            </w:r>
            <w:proofErr w:type="spellEnd"/>
          </w:p>
        </w:tc>
        <w:tc>
          <w:tcPr>
            <w:tcW w:w="1926" w:type="dxa"/>
          </w:tcPr>
          <w:p w14:paraId="3474CFBA" w14:textId="77777777" w:rsidR="00351E3E" w:rsidRPr="004B5287" w:rsidRDefault="00351E3E" w:rsidP="00246C77">
            <w:pPr>
              <w:rPr>
                <w:rFonts w:ascii="Times New Roman" w:hAnsi="Times New Roman"/>
                <w:sz w:val="24"/>
                <w:szCs w:val="24"/>
              </w:rPr>
            </w:pPr>
          </w:p>
        </w:tc>
        <w:tc>
          <w:tcPr>
            <w:tcW w:w="1926" w:type="dxa"/>
          </w:tcPr>
          <w:p w14:paraId="0051CFCA" w14:textId="77777777" w:rsidR="00351E3E" w:rsidRPr="004B5287" w:rsidRDefault="00351E3E" w:rsidP="00246C77">
            <w:pPr>
              <w:rPr>
                <w:rFonts w:ascii="Times New Roman" w:hAnsi="Times New Roman"/>
                <w:sz w:val="24"/>
                <w:szCs w:val="24"/>
              </w:rPr>
            </w:pPr>
          </w:p>
        </w:tc>
        <w:tc>
          <w:tcPr>
            <w:tcW w:w="1926" w:type="dxa"/>
          </w:tcPr>
          <w:p w14:paraId="5D9D3B38" w14:textId="77777777" w:rsidR="00351E3E" w:rsidRPr="004B5287" w:rsidRDefault="00351E3E" w:rsidP="00246C77">
            <w:pPr>
              <w:rPr>
                <w:rFonts w:ascii="Times New Roman" w:hAnsi="Times New Roman"/>
                <w:sz w:val="24"/>
                <w:szCs w:val="24"/>
              </w:rPr>
            </w:pPr>
          </w:p>
        </w:tc>
      </w:tr>
      <w:tr w:rsidR="00351E3E" w:rsidRPr="004B5287" w14:paraId="2BF317A6" w14:textId="77777777" w:rsidTr="00246C77">
        <w:tc>
          <w:tcPr>
            <w:tcW w:w="3850" w:type="dxa"/>
          </w:tcPr>
          <w:p w14:paraId="33244295"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Ūkio subjekto pavadinimas, juridinio asmens kodas</w:t>
            </w:r>
            <w:r w:rsidRPr="008F03CA">
              <w:rPr>
                <w:rFonts w:ascii="Times New Roman" w:hAnsi="Times New Roman"/>
                <w:sz w:val="24"/>
                <w:szCs w:val="24"/>
              </w:rPr>
              <w:t xml:space="preserve">, fizinio asmens verslo pažymėjimo </w:t>
            </w:r>
            <w:r>
              <w:rPr>
                <w:rFonts w:ascii="Times New Roman" w:hAnsi="Times New Roman"/>
                <w:sz w:val="24"/>
                <w:szCs w:val="24"/>
              </w:rPr>
              <w:t>numeris</w:t>
            </w:r>
            <w:r w:rsidRPr="008F03CA">
              <w:rPr>
                <w:rFonts w:ascii="Times New Roman" w:hAnsi="Times New Roman"/>
                <w:sz w:val="24"/>
                <w:szCs w:val="24"/>
              </w:rPr>
              <w:t xml:space="preserve"> ar pan.</w:t>
            </w:r>
          </w:p>
        </w:tc>
        <w:tc>
          <w:tcPr>
            <w:tcW w:w="1926" w:type="dxa"/>
          </w:tcPr>
          <w:p w14:paraId="111B17C9" w14:textId="77777777" w:rsidR="00351E3E" w:rsidRPr="004B5287" w:rsidRDefault="00351E3E" w:rsidP="00246C77">
            <w:pPr>
              <w:rPr>
                <w:rFonts w:ascii="Times New Roman" w:hAnsi="Times New Roman"/>
                <w:sz w:val="24"/>
                <w:szCs w:val="24"/>
              </w:rPr>
            </w:pPr>
          </w:p>
        </w:tc>
        <w:tc>
          <w:tcPr>
            <w:tcW w:w="1926" w:type="dxa"/>
          </w:tcPr>
          <w:p w14:paraId="576C42B3" w14:textId="77777777" w:rsidR="00351E3E" w:rsidRPr="004B5287" w:rsidRDefault="00351E3E" w:rsidP="00246C77">
            <w:pPr>
              <w:rPr>
                <w:rFonts w:ascii="Times New Roman" w:hAnsi="Times New Roman"/>
                <w:sz w:val="24"/>
                <w:szCs w:val="24"/>
              </w:rPr>
            </w:pPr>
          </w:p>
        </w:tc>
        <w:tc>
          <w:tcPr>
            <w:tcW w:w="1926" w:type="dxa"/>
          </w:tcPr>
          <w:p w14:paraId="6F47AE35" w14:textId="77777777" w:rsidR="00351E3E" w:rsidRPr="004B5287" w:rsidRDefault="00351E3E" w:rsidP="00246C77">
            <w:pPr>
              <w:rPr>
                <w:rFonts w:ascii="Times New Roman" w:hAnsi="Times New Roman"/>
                <w:sz w:val="24"/>
                <w:szCs w:val="24"/>
              </w:rPr>
            </w:pPr>
          </w:p>
        </w:tc>
      </w:tr>
      <w:tr w:rsidR="00351E3E" w:rsidRPr="00836917" w14:paraId="78AE430F" w14:textId="77777777" w:rsidTr="00246C77">
        <w:tc>
          <w:tcPr>
            <w:tcW w:w="3850" w:type="dxa"/>
          </w:tcPr>
          <w:p w14:paraId="27DF0077"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Ūkio subjekto registracijos šalis</w:t>
            </w:r>
            <w:r w:rsidRPr="008F03CA">
              <w:rPr>
                <w:rFonts w:ascii="Times New Roman" w:hAnsi="Times New Roman"/>
                <w:sz w:val="24"/>
                <w:szCs w:val="24"/>
              </w:rPr>
              <w:t>, o jei fizinis asmuo – nuolatinės gyvenamosios vietos šalis, adresas ir pilietybė (-ės)</w:t>
            </w:r>
          </w:p>
        </w:tc>
        <w:tc>
          <w:tcPr>
            <w:tcW w:w="1926" w:type="dxa"/>
          </w:tcPr>
          <w:p w14:paraId="3121A1CF" w14:textId="77777777" w:rsidR="00351E3E" w:rsidRPr="004B5287" w:rsidRDefault="00351E3E" w:rsidP="00246C77">
            <w:pPr>
              <w:rPr>
                <w:rFonts w:ascii="Times New Roman" w:hAnsi="Times New Roman"/>
                <w:sz w:val="24"/>
                <w:szCs w:val="24"/>
              </w:rPr>
            </w:pPr>
          </w:p>
        </w:tc>
        <w:tc>
          <w:tcPr>
            <w:tcW w:w="1926" w:type="dxa"/>
          </w:tcPr>
          <w:p w14:paraId="72494E19" w14:textId="77777777" w:rsidR="00351E3E" w:rsidRPr="004B5287" w:rsidRDefault="00351E3E" w:rsidP="00246C77">
            <w:pPr>
              <w:rPr>
                <w:rFonts w:ascii="Times New Roman" w:hAnsi="Times New Roman"/>
                <w:sz w:val="24"/>
                <w:szCs w:val="24"/>
              </w:rPr>
            </w:pPr>
          </w:p>
        </w:tc>
        <w:tc>
          <w:tcPr>
            <w:tcW w:w="1926" w:type="dxa"/>
          </w:tcPr>
          <w:p w14:paraId="0146155D" w14:textId="77777777" w:rsidR="00351E3E" w:rsidRPr="004B5287" w:rsidRDefault="00351E3E" w:rsidP="00246C77">
            <w:pPr>
              <w:rPr>
                <w:rFonts w:ascii="Times New Roman" w:hAnsi="Times New Roman"/>
                <w:sz w:val="24"/>
                <w:szCs w:val="24"/>
              </w:rPr>
            </w:pPr>
          </w:p>
        </w:tc>
      </w:tr>
      <w:tr w:rsidR="00351E3E" w:rsidRPr="00836917" w14:paraId="6EE06BC1" w14:textId="77777777" w:rsidTr="00246C77">
        <w:tc>
          <w:tcPr>
            <w:tcW w:w="3850" w:type="dxa"/>
          </w:tcPr>
          <w:p w14:paraId="504F9215"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Ūkio subjektą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pavadinimas (-ai) arba vardas pavardė. Nesant kontroliuojančio asmens, čia nurodomas pagrindimas</w:t>
            </w:r>
          </w:p>
        </w:tc>
        <w:tc>
          <w:tcPr>
            <w:tcW w:w="1926" w:type="dxa"/>
          </w:tcPr>
          <w:p w14:paraId="17A409C5" w14:textId="77777777" w:rsidR="00351E3E" w:rsidRPr="004B5287" w:rsidRDefault="00351E3E" w:rsidP="00246C77">
            <w:pPr>
              <w:rPr>
                <w:rFonts w:ascii="Times New Roman" w:hAnsi="Times New Roman"/>
                <w:sz w:val="24"/>
                <w:szCs w:val="24"/>
              </w:rPr>
            </w:pPr>
          </w:p>
        </w:tc>
        <w:tc>
          <w:tcPr>
            <w:tcW w:w="1926" w:type="dxa"/>
          </w:tcPr>
          <w:p w14:paraId="0B1791C0" w14:textId="77777777" w:rsidR="00351E3E" w:rsidRPr="004B5287" w:rsidRDefault="00351E3E" w:rsidP="00246C77">
            <w:pPr>
              <w:rPr>
                <w:rFonts w:ascii="Times New Roman" w:hAnsi="Times New Roman"/>
                <w:sz w:val="24"/>
                <w:szCs w:val="24"/>
              </w:rPr>
            </w:pPr>
          </w:p>
        </w:tc>
        <w:tc>
          <w:tcPr>
            <w:tcW w:w="1926" w:type="dxa"/>
          </w:tcPr>
          <w:p w14:paraId="223F3BA8" w14:textId="77777777" w:rsidR="00351E3E" w:rsidRPr="004B5287" w:rsidRDefault="00351E3E" w:rsidP="00246C77">
            <w:pPr>
              <w:rPr>
                <w:rFonts w:ascii="Times New Roman" w:hAnsi="Times New Roman"/>
                <w:sz w:val="24"/>
                <w:szCs w:val="24"/>
              </w:rPr>
            </w:pPr>
          </w:p>
        </w:tc>
      </w:tr>
      <w:tr w:rsidR="00351E3E" w:rsidRPr="00836917" w14:paraId="6BA9E049" w14:textId="77777777" w:rsidTr="00246C77">
        <w:tc>
          <w:tcPr>
            <w:tcW w:w="3850" w:type="dxa"/>
          </w:tcPr>
          <w:p w14:paraId="3292AF25"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Ūkio subjektą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registracijos šalis (-</w:t>
            </w:r>
            <w:proofErr w:type="spellStart"/>
            <w:r w:rsidRPr="004B5287">
              <w:rPr>
                <w:rFonts w:ascii="Times New Roman" w:hAnsi="Times New Roman"/>
                <w:sz w:val="24"/>
                <w:szCs w:val="24"/>
              </w:rPr>
              <w:t>ys</w:t>
            </w:r>
            <w:proofErr w:type="spellEnd"/>
            <w:r w:rsidRPr="004B5287">
              <w:rPr>
                <w:rFonts w:ascii="Times New Roman" w:hAnsi="Times New Roman"/>
                <w:sz w:val="24"/>
                <w:szCs w:val="24"/>
              </w:rPr>
              <w:t>) arba nuolatinės gyvenamosios vietos ir pilietybės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šalys</w:t>
            </w:r>
          </w:p>
        </w:tc>
        <w:tc>
          <w:tcPr>
            <w:tcW w:w="1926" w:type="dxa"/>
          </w:tcPr>
          <w:p w14:paraId="4055E4CD" w14:textId="77777777" w:rsidR="00351E3E" w:rsidRPr="004B5287" w:rsidRDefault="00351E3E" w:rsidP="00246C77">
            <w:pPr>
              <w:rPr>
                <w:rFonts w:ascii="Times New Roman" w:hAnsi="Times New Roman"/>
                <w:sz w:val="24"/>
                <w:szCs w:val="24"/>
              </w:rPr>
            </w:pPr>
          </w:p>
        </w:tc>
        <w:tc>
          <w:tcPr>
            <w:tcW w:w="1926" w:type="dxa"/>
          </w:tcPr>
          <w:p w14:paraId="3A375574" w14:textId="77777777" w:rsidR="00351E3E" w:rsidRPr="004B5287" w:rsidRDefault="00351E3E" w:rsidP="00246C77">
            <w:pPr>
              <w:rPr>
                <w:rFonts w:ascii="Times New Roman" w:hAnsi="Times New Roman"/>
                <w:sz w:val="24"/>
                <w:szCs w:val="24"/>
              </w:rPr>
            </w:pPr>
          </w:p>
        </w:tc>
        <w:tc>
          <w:tcPr>
            <w:tcW w:w="1926" w:type="dxa"/>
          </w:tcPr>
          <w:p w14:paraId="77D619D4" w14:textId="77777777" w:rsidR="00351E3E" w:rsidRPr="004B5287" w:rsidRDefault="00351E3E" w:rsidP="00246C77">
            <w:pPr>
              <w:rPr>
                <w:rFonts w:ascii="Times New Roman" w:hAnsi="Times New Roman"/>
                <w:sz w:val="24"/>
                <w:szCs w:val="24"/>
              </w:rPr>
            </w:pPr>
          </w:p>
        </w:tc>
      </w:tr>
      <w:tr w:rsidR="00351E3E" w:rsidRPr="00836917" w14:paraId="29DA005D" w14:textId="77777777" w:rsidTr="00246C77">
        <w:tc>
          <w:tcPr>
            <w:tcW w:w="3850" w:type="dxa"/>
          </w:tcPr>
          <w:p w14:paraId="6F0E3D8A" w14:textId="77777777" w:rsidR="00351E3E" w:rsidRPr="004B5287" w:rsidRDefault="00351E3E" w:rsidP="00246C77">
            <w:pPr>
              <w:jc w:val="both"/>
              <w:rPr>
                <w:rFonts w:ascii="Times New Roman" w:hAnsi="Times New Roman"/>
                <w:sz w:val="24"/>
                <w:szCs w:val="24"/>
              </w:rPr>
            </w:pPr>
            <w:r w:rsidRPr="004B5287">
              <w:rPr>
                <w:rFonts w:ascii="Times New Roman" w:hAnsi="Times New Roman"/>
                <w:sz w:val="24"/>
                <w:szCs w:val="24"/>
              </w:rPr>
              <w:t>Ūkio subjektui perduodamų sutartinių įsipareigojimų dalis procentais nuo pasiūlymo kainos ar suma (EUR su PVM)</w:t>
            </w:r>
          </w:p>
        </w:tc>
        <w:tc>
          <w:tcPr>
            <w:tcW w:w="1926" w:type="dxa"/>
          </w:tcPr>
          <w:p w14:paraId="105BBC11" w14:textId="77777777" w:rsidR="00351E3E" w:rsidRPr="004B5287" w:rsidRDefault="00351E3E" w:rsidP="00246C77">
            <w:pPr>
              <w:rPr>
                <w:rFonts w:ascii="Times New Roman" w:hAnsi="Times New Roman"/>
                <w:sz w:val="24"/>
                <w:szCs w:val="24"/>
              </w:rPr>
            </w:pPr>
          </w:p>
        </w:tc>
        <w:tc>
          <w:tcPr>
            <w:tcW w:w="1926" w:type="dxa"/>
          </w:tcPr>
          <w:p w14:paraId="2A4A7F11" w14:textId="77777777" w:rsidR="00351E3E" w:rsidRPr="004B5287" w:rsidRDefault="00351E3E" w:rsidP="00246C77">
            <w:pPr>
              <w:rPr>
                <w:rFonts w:ascii="Times New Roman" w:hAnsi="Times New Roman"/>
                <w:sz w:val="24"/>
                <w:szCs w:val="24"/>
              </w:rPr>
            </w:pPr>
          </w:p>
        </w:tc>
        <w:tc>
          <w:tcPr>
            <w:tcW w:w="1926" w:type="dxa"/>
          </w:tcPr>
          <w:p w14:paraId="06F96D12" w14:textId="77777777" w:rsidR="00351E3E" w:rsidRPr="004B5287" w:rsidRDefault="00351E3E" w:rsidP="00246C77">
            <w:pPr>
              <w:rPr>
                <w:rFonts w:ascii="Times New Roman" w:hAnsi="Times New Roman"/>
                <w:sz w:val="24"/>
                <w:szCs w:val="24"/>
              </w:rPr>
            </w:pPr>
          </w:p>
        </w:tc>
      </w:tr>
    </w:tbl>
    <w:p w14:paraId="791C76B5" w14:textId="77777777" w:rsidR="00F7709D" w:rsidRPr="008676A8" w:rsidRDefault="00F7709D" w:rsidP="00F7709D">
      <w:pPr>
        <w:jc w:val="both"/>
        <w:rPr>
          <w:rFonts w:ascii="Times New Roman" w:hAnsi="Times New Roman"/>
          <w:sz w:val="24"/>
          <w:szCs w:val="24"/>
        </w:rPr>
      </w:pPr>
    </w:p>
    <w:p w14:paraId="5402EC0C" w14:textId="77777777" w:rsidR="00F7709D" w:rsidRPr="00F7709D" w:rsidRDefault="00F7709D" w:rsidP="00F7709D">
      <w:pPr>
        <w:jc w:val="both"/>
        <w:rPr>
          <w:rFonts w:ascii="Times New Roman" w:hAnsi="Times New Roman"/>
          <w:b/>
          <w:sz w:val="24"/>
          <w:szCs w:val="24"/>
        </w:rPr>
      </w:pPr>
      <w:r w:rsidRPr="00F7709D">
        <w:rPr>
          <w:rFonts w:ascii="Times New Roman" w:hAnsi="Times New Roman"/>
          <w:b/>
          <w:sz w:val="24"/>
          <w:szCs w:val="24"/>
        </w:rPr>
        <w:t>Projekto autorių vardai, pavardės:</w:t>
      </w:r>
    </w:p>
    <w:p w14:paraId="0F267097" w14:textId="77777777" w:rsidR="00F7709D" w:rsidRPr="008676A8" w:rsidRDefault="00F7709D" w:rsidP="00F7709D">
      <w:pPr>
        <w:jc w:val="both"/>
        <w:rPr>
          <w:rFonts w:ascii="Times New Roman" w:hAnsi="Times New Roman"/>
          <w:sz w:val="24"/>
          <w:szCs w:val="24"/>
          <w:lang w:val="sv-SE"/>
        </w:rPr>
      </w:pPr>
    </w:p>
    <w:p w14:paraId="50B9F75E" w14:textId="77777777" w:rsidR="00F7709D" w:rsidRPr="008676A8" w:rsidRDefault="00F7709D" w:rsidP="00F7709D">
      <w:pPr>
        <w:jc w:val="both"/>
        <w:rPr>
          <w:rFonts w:ascii="Times New Roman" w:hAnsi="Times New Roman"/>
          <w:sz w:val="24"/>
          <w:szCs w:val="24"/>
          <w:lang w:val="sv-SE"/>
        </w:rPr>
      </w:pPr>
      <w:r w:rsidRPr="008676A8">
        <w:rPr>
          <w:rFonts w:ascii="Times New Roman" w:hAnsi="Times New Roman"/>
          <w:sz w:val="24"/>
          <w:szCs w:val="24"/>
          <w:lang w:val="sv-SE"/>
        </w:rPr>
        <w:t>1) ………………………………………………</w:t>
      </w:r>
    </w:p>
    <w:p w14:paraId="0953B8EE" w14:textId="77777777" w:rsidR="00F7709D" w:rsidRPr="008676A8" w:rsidRDefault="00F7709D" w:rsidP="00F7709D">
      <w:pPr>
        <w:jc w:val="both"/>
        <w:rPr>
          <w:rFonts w:ascii="Times New Roman" w:hAnsi="Times New Roman"/>
          <w:sz w:val="24"/>
          <w:szCs w:val="24"/>
          <w:lang w:val="sv-SE"/>
        </w:rPr>
      </w:pPr>
      <w:r w:rsidRPr="008676A8">
        <w:rPr>
          <w:rFonts w:ascii="Times New Roman" w:hAnsi="Times New Roman"/>
          <w:sz w:val="24"/>
          <w:szCs w:val="24"/>
          <w:lang w:val="sv-SE"/>
        </w:rPr>
        <w:t>2) ………………………………………………</w:t>
      </w:r>
    </w:p>
    <w:p w14:paraId="6BEA2586" w14:textId="77777777" w:rsidR="00F7709D" w:rsidRPr="008676A8" w:rsidRDefault="00F7709D" w:rsidP="00F7709D">
      <w:pPr>
        <w:jc w:val="both"/>
        <w:rPr>
          <w:rFonts w:ascii="Times New Roman" w:hAnsi="Times New Roman"/>
          <w:sz w:val="24"/>
          <w:szCs w:val="24"/>
          <w:lang w:val="sv-SE"/>
        </w:rPr>
      </w:pPr>
      <w:r w:rsidRPr="008676A8">
        <w:rPr>
          <w:rFonts w:ascii="Times New Roman" w:hAnsi="Times New Roman"/>
          <w:sz w:val="24"/>
          <w:szCs w:val="24"/>
          <w:lang w:val="sv-SE"/>
        </w:rPr>
        <w:t>3) ………………………………………………</w:t>
      </w:r>
    </w:p>
    <w:p w14:paraId="10AE862F" w14:textId="77777777" w:rsidR="00F7709D" w:rsidRPr="008676A8" w:rsidRDefault="00F7709D" w:rsidP="00F7709D">
      <w:pPr>
        <w:jc w:val="both"/>
        <w:rPr>
          <w:rFonts w:ascii="Times New Roman" w:hAnsi="Times New Roman"/>
          <w:sz w:val="24"/>
          <w:szCs w:val="24"/>
          <w:lang w:val="sv-SE"/>
        </w:rPr>
      </w:pPr>
      <w:r w:rsidRPr="008676A8">
        <w:rPr>
          <w:rFonts w:ascii="Times New Roman" w:hAnsi="Times New Roman"/>
          <w:sz w:val="24"/>
          <w:szCs w:val="24"/>
          <w:lang w:val="sv-SE"/>
        </w:rPr>
        <w:t>4) ………………………………………………</w:t>
      </w:r>
    </w:p>
    <w:p w14:paraId="125E8056" w14:textId="77777777" w:rsidR="00F7709D" w:rsidRPr="008676A8" w:rsidRDefault="00F7709D" w:rsidP="00F7709D">
      <w:pPr>
        <w:jc w:val="both"/>
        <w:rPr>
          <w:rFonts w:ascii="Times New Roman" w:hAnsi="Times New Roman"/>
          <w:sz w:val="24"/>
          <w:szCs w:val="24"/>
          <w:lang w:val="sv-SE"/>
        </w:rPr>
      </w:pPr>
      <w:r w:rsidRPr="008676A8">
        <w:rPr>
          <w:rFonts w:ascii="Times New Roman" w:hAnsi="Times New Roman"/>
          <w:sz w:val="24"/>
          <w:szCs w:val="24"/>
          <w:lang w:val="sv-SE"/>
        </w:rPr>
        <w:t>5) ………………………………………………</w:t>
      </w:r>
    </w:p>
    <w:p w14:paraId="4E6E0CC0" w14:textId="77777777" w:rsidR="00F7709D" w:rsidRPr="008676A8" w:rsidRDefault="00F7709D" w:rsidP="00F7709D">
      <w:pPr>
        <w:jc w:val="both"/>
        <w:rPr>
          <w:rFonts w:ascii="Times New Roman" w:hAnsi="Times New Roman"/>
          <w:sz w:val="24"/>
          <w:szCs w:val="24"/>
          <w:lang w:val="sv-SE"/>
        </w:rPr>
      </w:pPr>
    </w:p>
    <w:p w14:paraId="7383BC1C" w14:textId="77777777" w:rsidR="00351E3E" w:rsidRPr="008676A8" w:rsidRDefault="00351E3E" w:rsidP="00F7709D">
      <w:pPr>
        <w:jc w:val="both"/>
        <w:rPr>
          <w:rFonts w:ascii="Times New Roman" w:hAnsi="Times New Roman"/>
          <w:sz w:val="24"/>
          <w:szCs w:val="24"/>
          <w:lang w:val="sv-SE"/>
        </w:rPr>
      </w:pPr>
    </w:p>
    <w:p w14:paraId="5A21ADC9" w14:textId="13F0A789" w:rsidR="00F7709D" w:rsidRPr="00F7709D" w:rsidRDefault="00F7709D" w:rsidP="00F7709D">
      <w:pPr>
        <w:jc w:val="both"/>
        <w:rPr>
          <w:rFonts w:ascii="Times New Roman" w:hAnsi="Times New Roman"/>
          <w:sz w:val="24"/>
          <w:szCs w:val="24"/>
        </w:rPr>
      </w:pPr>
      <w:r w:rsidRPr="00F7709D">
        <w:rPr>
          <w:rFonts w:ascii="Times New Roman" w:hAnsi="Times New Roman"/>
          <w:sz w:val="24"/>
          <w:szCs w:val="24"/>
          <w:lang w:val="pl-PL"/>
        </w:rPr>
        <w:t xml:space="preserve">Kartu </w:t>
      </w:r>
      <w:r w:rsidRPr="00F7709D">
        <w:rPr>
          <w:rFonts w:ascii="Times New Roman" w:hAnsi="Times New Roman"/>
          <w:sz w:val="24"/>
          <w:szCs w:val="24"/>
        </w:rPr>
        <w:t>su</w:t>
      </w:r>
      <w:r w:rsidRPr="00F7709D">
        <w:rPr>
          <w:rFonts w:ascii="Times New Roman" w:hAnsi="Times New Roman"/>
          <w:sz w:val="24"/>
          <w:szCs w:val="24"/>
          <w:lang w:val="pl-PL"/>
        </w:rPr>
        <w:t xml:space="preserve"> </w:t>
      </w:r>
      <w:r w:rsidRPr="00F7709D">
        <w:rPr>
          <w:rFonts w:ascii="Times New Roman" w:hAnsi="Times New Roman"/>
          <w:sz w:val="24"/>
          <w:szCs w:val="24"/>
        </w:rPr>
        <w:t>pasiūlymu pateikiami šie dokumentai:</w:t>
      </w:r>
    </w:p>
    <w:tbl>
      <w:tblPr>
        <w:tblStyle w:val="Lentelstinklelis9"/>
        <w:tblW w:w="9639" w:type="dxa"/>
        <w:tblLayout w:type="fixed"/>
        <w:tblCellMar>
          <w:left w:w="57" w:type="dxa"/>
          <w:right w:w="57" w:type="dxa"/>
        </w:tblCellMar>
        <w:tblLook w:val="04A0" w:firstRow="1" w:lastRow="0" w:firstColumn="1" w:lastColumn="0" w:noHBand="0" w:noVBand="1"/>
      </w:tblPr>
      <w:tblGrid>
        <w:gridCol w:w="567"/>
        <w:gridCol w:w="9072"/>
      </w:tblGrid>
      <w:tr w:rsidR="00F7709D" w:rsidRPr="00F7709D" w14:paraId="51FAE058" w14:textId="77777777" w:rsidTr="00CB734F">
        <w:tc>
          <w:tcPr>
            <w:tcW w:w="567" w:type="dxa"/>
          </w:tcPr>
          <w:p w14:paraId="5914D4C8" w14:textId="77777777" w:rsidR="00F7709D" w:rsidRPr="00F7709D" w:rsidRDefault="00F7709D" w:rsidP="00F7709D">
            <w:pPr>
              <w:jc w:val="center"/>
              <w:rPr>
                <w:rFonts w:ascii="Times New Roman" w:hAnsi="Times New Roman"/>
                <w:b/>
                <w:sz w:val="24"/>
                <w:szCs w:val="24"/>
                <w:lang w:val="en-US"/>
              </w:rPr>
            </w:pPr>
            <w:r w:rsidRPr="00F7709D">
              <w:rPr>
                <w:rFonts w:ascii="Times New Roman" w:hAnsi="Times New Roman"/>
                <w:b/>
                <w:sz w:val="24"/>
                <w:szCs w:val="24"/>
                <w:lang w:val="en-US"/>
              </w:rPr>
              <w:t>Eil. Nr.</w:t>
            </w:r>
          </w:p>
        </w:tc>
        <w:tc>
          <w:tcPr>
            <w:tcW w:w="9072" w:type="dxa"/>
            <w:vAlign w:val="center"/>
          </w:tcPr>
          <w:p w14:paraId="0F33D18E" w14:textId="77777777" w:rsidR="00F7709D" w:rsidRPr="00F7709D" w:rsidRDefault="00F7709D" w:rsidP="00F7709D">
            <w:pPr>
              <w:jc w:val="center"/>
              <w:rPr>
                <w:rFonts w:ascii="Times New Roman" w:hAnsi="Times New Roman"/>
                <w:b/>
                <w:sz w:val="24"/>
                <w:szCs w:val="24"/>
              </w:rPr>
            </w:pPr>
            <w:r w:rsidRPr="00F7709D">
              <w:rPr>
                <w:rFonts w:ascii="Times New Roman" w:hAnsi="Times New Roman"/>
                <w:b/>
                <w:sz w:val="24"/>
                <w:szCs w:val="24"/>
              </w:rPr>
              <w:t>Dokumentų pavadinimai</w:t>
            </w:r>
          </w:p>
        </w:tc>
      </w:tr>
      <w:tr w:rsidR="00F7709D" w:rsidRPr="00F7709D" w14:paraId="26DBFF08" w14:textId="77777777" w:rsidTr="00CB734F">
        <w:tc>
          <w:tcPr>
            <w:tcW w:w="567" w:type="dxa"/>
          </w:tcPr>
          <w:p w14:paraId="207D6CCF" w14:textId="469537B3" w:rsidR="00F7709D" w:rsidRPr="00AE09AD" w:rsidRDefault="00AE09AD" w:rsidP="00F7709D">
            <w:pPr>
              <w:jc w:val="center"/>
              <w:rPr>
                <w:rFonts w:ascii="Times New Roman" w:hAnsi="Times New Roman"/>
                <w:sz w:val="24"/>
                <w:szCs w:val="24"/>
              </w:rPr>
            </w:pPr>
            <w:r w:rsidRPr="00AE09AD">
              <w:rPr>
                <w:rFonts w:ascii="Times New Roman" w:hAnsi="Times New Roman"/>
                <w:sz w:val="24"/>
                <w:szCs w:val="24"/>
              </w:rPr>
              <w:t>1.</w:t>
            </w:r>
          </w:p>
        </w:tc>
        <w:tc>
          <w:tcPr>
            <w:tcW w:w="9072" w:type="dxa"/>
            <w:vAlign w:val="center"/>
          </w:tcPr>
          <w:p w14:paraId="06C3F6B4" w14:textId="7FBB9B43" w:rsidR="00F7709D" w:rsidRPr="00AE09AD" w:rsidRDefault="00AE09AD" w:rsidP="00AE09AD">
            <w:pPr>
              <w:jc w:val="both"/>
              <w:rPr>
                <w:rFonts w:ascii="Times New Roman" w:hAnsi="Times New Roman"/>
                <w:sz w:val="24"/>
                <w:szCs w:val="24"/>
              </w:rPr>
            </w:pPr>
            <w:r w:rsidRPr="00AE09AD">
              <w:rPr>
                <w:rFonts w:ascii="Times New Roman" w:hAnsi="Times New Roman"/>
                <w:sz w:val="24"/>
                <w:szCs w:val="24"/>
              </w:rPr>
              <w:t>Užpildytas ir pasirašytas EBVPD.</w:t>
            </w:r>
          </w:p>
        </w:tc>
      </w:tr>
      <w:tr w:rsidR="00F7709D" w:rsidRPr="00F7709D" w14:paraId="54D761E6" w14:textId="77777777" w:rsidTr="00CB734F">
        <w:tc>
          <w:tcPr>
            <w:tcW w:w="567" w:type="dxa"/>
          </w:tcPr>
          <w:p w14:paraId="60D38CC1" w14:textId="77777777" w:rsidR="00F7709D" w:rsidRPr="00F7709D" w:rsidRDefault="00F7709D" w:rsidP="00F7709D">
            <w:pPr>
              <w:jc w:val="center"/>
              <w:rPr>
                <w:rFonts w:ascii="Times New Roman" w:hAnsi="Times New Roman"/>
                <w:sz w:val="24"/>
                <w:szCs w:val="24"/>
                <w:lang w:val="en-US"/>
              </w:rPr>
            </w:pPr>
          </w:p>
        </w:tc>
        <w:tc>
          <w:tcPr>
            <w:tcW w:w="9072" w:type="dxa"/>
            <w:vAlign w:val="center"/>
          </w:tcPr>
          <w:p w14:paraId="2ECBA075" w14:textId="77777777" w:rsidR="00F7709D" w:rsidRPr="00F7709D" w:rsidRDefault="00F7709D" w:rsidP="00F7709D">
            <w:pPr>
              <w:jc w:val="center"/>
              <w:rPr>
                <w:rFonts w:ascii="Times New Roman" w:hAnsi="Times New Roman"/>
                <w:sz w:val="24"/>
                <w:szCs w:val="24"/>
                <w:lang w:val="en-US"/>
              </w:rPr>
            </w:pPr>
          </w:p>
        </w:tc>
      </w:tr>
      <w:tr w:rsidR="00F7709D" w:rsidRPr="00F7709D" w14:paraId="56ABDF85" w14:textId="77777777" w:rsidTr="00CB734F">
        <w:tc>
          <w:tcPr>
            <w:tcW w:w="567" w:type="dxa"/>
          </w:tcPr>
          <w:p w14:paraId="65D393A3" w14:textId="77777777" w:rsidR="00F7709D" w:rsidRPr="00F7709D" w:rsidRDefault="00F7709D" w:rsidP="00F7709D">
            <w:pPr>
              <w:jc w:val="center"/>
              <w:rPr>
                <w:rFonts w:ascii="Times New Roman" w:hAnsi="Times New Roman"/>
                <w:sz w:val="24"/>
                <w:szCs w:val="24"/>
                <w:lang w:val="en-US"/>
              </w:rPr>
            </w:pPr>
          </w:p>
        </w:tc>
        <w:tc>
          <w:tcPr>
            <w:tcW w:w="9072" w:type="dxa"/>
            <w:vAlign w:val="center"/>
          </w:tcPr>
          <w:p w14:paraId="00D3C151" w14:textId="77777777" w:rsidR="00F7709D" w:rsidRPr="00F7709D" w:rsidRDefault="00F7709D" w:rsidP="00F7709D">
            <w:pPr>
              <w:jc w:val="center"/>
              <w:rPr>
                <w:rFonts w:ascii="Times New Roman" w:hAnsi="Times New Roman"/>
                <w:sz w:val="24"/>
                <w:szCs w:val="24"/>
                <w:lang w:val="en-US"/>
              </w:rPr>
            </w:pPr>
          </w:p>
        </w:tc>
      </w:tr>
    </w:tbl>
    <w:p w14:paraId="1AAAD9C5" w14:textId="77777777" w:rsidR="00F7709D" w:rsidRPr="00F7709D" w:rsidRDefault="00F7709D" w:rsidP="00F7709D">
      <w:pPr>
        <w:jc w:val="both"/>
        <w:rPr>
          <w:rFonts w:ascii="Times New Roman" w:hAnsi="Times New Roman"/>
          <w:sz w:val="24"/>
          <w:szCs w:val="24"/>
          <w:lang w:val="en-US"/>
        </w:rPr>
      </w:pPr>
    </w:p>
    <w:p w14:paraId="3A1D0C2C" w14:textId="1257F6BC" w:rsidR="00F7709D" w:rsidRPr="00F7709D" w:rsidRDefault="00F7709D" w:rsidP="00F7709D">
      <w:pPr>
        <w:jc w:val="both"/>
        <w:rPr>
          <w:rFonts w:ascii="Times New Roman" w:hAnsi="Times New Roman"/>
          <w:sz w:val="24"/>
          <w:szCs w:val="24"/>
        </w:rPr>
      </w:pPr>
      <w:r w:rsidRPr="00F7709D">
        <w:rPr>
          <w:rFonts w:ascii="Times New Roman" w:hAnsi="Times New Roman"/>
          <w:sz w:val="24"/>
          <w:szCs w:val="24"/>
        </w:rPr>
        <w:t>Šiame pasiūlyme yra pateikta konfidenciali informacija*:</w:t>
      </w: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F7709D" w:rsidRPr="00F7709D" w14:paraId="76FBBF52" w14:textId="77777777" w:rsidTr="00CB734F">
        <w:trPr>
          <w:trHeight w:val="838"/>
        </w:trPr>
        <w:tc>
          <w:tcPr>
            <w:tcW w:w="567" w:type="dxa"/>
            <w:vAlign w:val="center"/>
          </w:tcPr>
          <w:p w14:paraId="0768D432" w14:textId="77777777" w:rsidR="00F7709D" w:rsidRPr="00F7709D" w:rsidRDefault="00F7709D" w:rsidP="00F7709D">
            <w:pPr>
              <w:mirrorIndents/>
              <w:jc w:val="center"/>
              <w:rPr>
                <w:rFonts w:ascii="Times New Roman" w:eastAsiaTheme="minorHAnsi" w:hAnsi="Times New Roman"/>
                <w:b/>
                <w:sz w:val="24"/>
                <w:szCs w:val="24"/>
              </w:rPr>
            </w:pPr>
            <w:r w:rsidRPr="00F7709D">
              <w:rPr>
                <w:rFonts w:ascii="Times New Roman" w:eastAsiaTheme="minorHAnsi" w:hAnsi="Times New Roman"/>
                <w:b/>
                <w:sz w:val="24"/>
                <w:szCs w:val="24"/>
              </w:rPr>
              <w:t>Eil. Nr.</w:t>
            </w:r>
          </w:p>
        </w:tc>
        <w:tc>
          <w:tcPr>
            <w:tcW w:w="2835" w:type="dxa"/>
            <w:vAlign w:val="center"/>
          </w:tcPr>
          <w:p w14:paraId="5BA13E55" w14:textId="77777777" w:rsidR="00F7709D" w:rsidRPr="00F7709D" w:rsidRDefault="00F7709D" w:rsidP="00F7709D">
            <w:pPr>
              <w:mirrorIndents/>
              <w:jc w:val="center"/>
              <w:rPr>
                <w:rFonts w:ascii="Times New Roman" w:eastAsiaTheme="minorHAnsi" w:hAnsi="Times New Roman"/>
                <w:b/>
                <w:sz w:val="24"/>
                <w:szCs w:val="24"/>
              </w:rPr>
            </w:pPr>
            <w:r w:rsidRPr="00F7709D">
              <w:rPr>
                <w:rFonts w:ascii="Times New Roman" w:eastAsiaTheme="minorHAnsi" w:hAnsi="Times New Roman"/>
                <w:b/>
                <w:sz w:val="24"/>
                <w:szCs w:val="24"/>
              </w:rPr>
              <w:t>Pateikto dokumento pavadinimas</w:t>
            </w:r>
          </w:p>
        </w:tc>
        <w:tc>
          <w:tcPr>
            <w:tcW w:w="3402" w:type="dxa"/>
            <w:vAlign w:val="center"/>
          </w:tcPr>
          <w:p w14:paraId="53E1173F" w14:textId="77777777" w:rsidR="00F7709D" w:rsidRPr="00F7709D" w:rsidRDefault="00F7709D" w:rsidP="00F7709D">
            <w:pPr>
              <w:mirrorIndents/>
              <w:jc w:val="center"/>
              <w:rPr>
                <w:rFonts w:ascii="Times New Roman" w:eastAsiaTheme="minorHAnsi" w:hAnsi="Times New Roman"/>
                <w:b/>
                <w:sz w:val="24"/>
                <w:szCs w:val="24"/>
              </w:rPr>
            </w:pPr>
            <w:r w:rsidRPr="00F7709D">
              <w:rPr>
                <w:rFonts w:ascii="Times New Roman" w:eastAsiaTheme="minorHAnsi" w:hAnsi="Times New Roman"/>
                <w:b/>
                <w:sz w:val="24"/>
                <w:szCs w:val="24"/>
              </w:rPr>
              <w:t>Dokumente esanti konfidenciali informacija (nurodoma dokumento dalis / puslapis, kuriame yra konfidenciali informacija)*</w:t>
            </w:r>
          </w:p>
        </w:tc>
        <w:tc>
          <w:tcPr>
            <w:tcW w:w="2835" w:type="dxa"/>
            <w:vAlign w:val="center"/>
          </w:tcPr>
          <w:p w14:paraId="7D45B9F4" w14:textId="77777777" w:rsidR="00F7709D" w:rsidRPr="00F7709D" w:rsidRDefault="00F7709D" w:rsidP="00F7709D">
            <w:pPr>
              <w:mirrorIndents/>
              <w:jc w:val="center"/>
              <w:rPr>
                <w:rFonts w:ascii="Times New Roman" w:eastAsiaTheme="minorHAnsi" w:hAnsi="Times New Roman"/>
                <w:b/>
                <w:sz w:val="24"/>
                <w:szCs w:val="24"/>
              </w:rPr>
            </w:pPr>
            <w:r w:rsidRPr="00F7709D">
              <w:rPr>
                <w:rFonts w:ascii="Times New Roman" w:eastAsiaTheme="minorHAnsi" w:hAnsi="Times New Roman"/>
                <w:b/>
                <w:sz w:val="24"/>
                <w:szCs w:val="24"/>
              </w:rPr>
              <w:t>Konfidencialios informacijos pagrindimas (paaiškinama, kuo remiantis nurodytas dokumentas ar jo dalis yra konfidencialūs)*</w:t>
            </w:r>
          </w:p>
        </w:tc>
      </w:tr>
      <w:tr w:rsidR="00F7709D" w:rsidRPr="00F7709D" w14:paraId="231E1122" w14:textId="77777777" w:rsidTr="00CB734F">
        <w:tc>
          <w:tcPr>
            <w:tcW w:w="567" w:type="dxa"/>
            <w:vAlign w:val="center"/>
          </w:tcPr>
          <w:p w14:paraId="32E7AC65" w14:textId="77777777" w:rsidR="00F7709D" w:rsidRPr="00F7709D" w:rsidRDefault="00F7709D" w:rsidP="00F7709D">
            <w:pPr>
              <w:mirrorIndents/>
              <w:jc w:val="center"/>
              <w:rPr>
                <w:rFonts w:ascii="Times New Roman" w:eastAsiaTheme="minorHAnsi" w:hAnsi="Times New Roman"/>
                <w:sz w:val="24"/>
                <w:szCs w:val="24"/>
              </w:rPr>
            </w:pPr>
          </w:p>
        </w:tc>
        <w:tc>
          <w:tcPr>
            <w:tcW w:w="2835" w:type="dxa"/>
            <w:vAlign w:val="center"/>
          </w:tcPr>
          <w:p w14:paraId="7CCD5F0D" w14:textId="77777777" w:rsidR="00F7709D" w:rsidRPr="00F7709D" w:rsidRDefault="00F7709D" w:rsidP="00F7709D">
            <w:pPr>
              <w:mirrorIndents/>
              <w:jc w:val="center"/>
              <w:rPr>
                <w:rFonts w:ascii="Times New Roman" w:eastAsiaTheme="minorHAnsi" w:hAnsi="Times New Roman"/>
                <w:sz w:val="24"/>
                <w:szCs w:val="24"/>
              </w:rPr>
            </w:pPr>
          </w:p>
        </w:tc>
        <w:tc>
          <w:tcPr>
            <w:tcW w:w="3402" w:type="dxa"/>
            <w:vAlign w:val="center"/>
          </w:tcPr>
          <w:p w14:paraId="6DC4770C" w14:textId="77777777" w:rsidR="00F7709D" w:rsidRPr="00F7709D" w:rsidRDefault="00F7709D" w:rsidP="00F7709D">
            <w:pPr>
              <w:mirrorIndents/>
              <w:jc w:val="center"/>
              <w:rPr>
                <w:rFonts w:ascii="Times New Roman" w:eastAsiaTheme="minorHAnsi" w:hAnsi="Times New Roman"/>
                <w:sz w:val="24"/>
                <w:szCs w:val="24"/>
              </w:rPr>
            </w:pPr>
          </w:p>
        </w:tc>
        <w:tc>
          <w:tcPr>
            <w:tcW w:w="2835" w:type="dxa"/>
            <w:vAlign w:val="center"/>
          </w:tcPr>
          <w:p w14:paraId="2517F4FB" w14:textId="77777777" w:rsidR="00F7709D" w:rsidRPr="00F7709D" w:rsidRDefault="00F7709D" w:rsidP="00F7709D">
            <w:pPr>
              <w:mirrorIndents/>
              <w:jc w:val="center"/>
              <w:rPr>
                <w:rFonts w:ascii="Times New Roman" w:eastAsiaTheme="minorHAnsi" w:hAnsi="Times New Roman"/>
                <w:sz w:val="24"/>
                <w:szCs w:val="24"/>
              </w:rPr>
            </w:pPr>
          </w:p>
        </w:tc>
      </w:tr>
      <w:tr w:rsidR="00F7709D" w:rsidRPr="00F7709D" w14:paraId="0B6CE1EA" w14:textId="77777777" w:rsidTr="00CB734F">
        <w:tc>
          <w:tcPr>
            <w:tcW w:w="567" w:type="dxa"/>
            <w:vAlign w:val="center"/>
          </w:tcPr>
          <w:p w14:paraId="538417EC" w14:textId="77777777" w:rsidR="00F7709D" w:rsidRPr="00F7709D" w:rsidRDefault="00F7709D" w:rsidP="00F7709D">
            <w:pPr>
              <w:mirrorIndents/>
              <w:jc w:val="center"/>
              <w:rPr>
                <w:rFonts w:ascii="Times New Roman" w:eastAsiaTheme="minorHAnsi" w:hAnsi="Times New Roman"/>
                <w:sz w:val="24"/>
                <w:szCs w:val="24"/>
              </w:rPr>
            </w:pPr>
          </w:p>
        </w:tc>
        <w:tc>
          <w:tcPr>
            <w:tcW w:w="2835" w:type="dxa"/>
            <w:vAlign w:val="center"/>
          </w:tcPr>
          <w:p w14:paraId="0D969905" w14:textId="77777777" w:rsidR="00F7709D" w:rsidRPr="00F7709D" w:rsidRDefault="00F7709D" w:rsidP="00F7709D">
            <w:pPr>
              <w:mirrorIndents/>
              <w:jc w:val="center"/>
              <w:rPr>
                <w:rFonts w:ascii="Times New Roman" w:eastAsiaTheme="minorHAnsi" w:hAnsi="Times New Roman"/>
                <w:sz w:val="24"/>
                <w:szCs w:val="24"/>
              </w:rPr>
            </w:pPr>
          </w:p>
        </w:tc>
        <w:tc>
          <w:tcPr>
            <w:tcW w:w="3402" w:type="dxa"/>
            <w:vAlign w:val="center"/>
          </w:tcPr>
          <w:p w14:paraId="657917F3" w14:textId="77777777" w:rsidR="00F7709D" w:rsidRPr="00F7709D" w:rsidRDefault="00F7709D" w:rsidP="00F7709D">
            <w:pPr>
              <w:mirrorIndents/>
              <w:jc w:val="center"/>
              <w:rPr>
                <w:rFonts w:ascii="Times New Roman" w:eastAsiaTheme="minorHAnsi" w:hAnsi="Times New Roman"/>
                <w:sz w:val="24"/>
                <w:szCs w:val="24"/>
              </w:rPr>
            </w:pPr>
          </w:p>
        </w:tc>
        <w:tc>
          <w:tcPr>
            <w:tcW w:w="2835" w:type="dxa"/>
            <w:vAlign w:val="center"/>
          </w:tcPr>
          <w:p w14:paraId="7198BBE3" w14:textId="77777777" w:rsidR="00F7709D" w:rsidRPr="00F7709D" w:rsidRDefault="00F7709D" w:rsidP="00F7709D">
            <w:pPr>
              <w:mirrorIndents/>
              <w:jc w:val="center"/>
              <w:rPr>
                <w:rFonts w:ascii="Times New Roman" w:eastAsiaTheme="minorHAnsi" w:hAnsi="Times New Roman"/>
                <w:sz w:val="24"/>
                <w:szCs w:val="24"/>
              </w:rPr>
            </w:pPr>
          </w:p>
        </w:tc>
      </w:tr>
      <w:tr w:rsidR="00F7709D" w:rsidRPr="00F7709D" w14:paraId="6087B001" w14:textId="77777777" w:rsidTr="00CB734F">
        <w:tc>
          <w:tcPr>
            <w:tcW w:w="567" w:type="dxa"/>
            <w:vAlign w:val="center"/>
          </w:tcPr>
          <w:p w14:paraId="6B237797" w14:textId="77777777" w:rsidR="00F7709D" w:rsidRPr="00F7709D" w:rsidRDefault="00F7709D" w:rsidP="00F7709D">
            <w:pPr>
              <w:mirrorIndents/>
              <w:jc w:val="center"/>
              <w:rPr>
                <w:rFonts w:ascii="Times New Roman" w:eastAsiaTheme="minorHAnsi" w:hAnsi="Times New Roman"/>
                <w:sz w:val="24"/>
                <w:szCs w:val="24"/>
              </w:rPr>
            </w:pPr>
          </w:p>
        </w:tc>
        <w:tc>
          <w:tcPr>
            <w:tcW w:w="2835" w:type="dxa"/>
            <w:vAlign w:val="center"/>
          </w:tcPr>
          <w:p w14:paraId="4AAFD4CA" w14:textId="77777777" w:rsidR="00F7709D" w:rsidRPr="00F7709D" w:rsidRDefault="00F7709D" w:rsidP="00F7709D">
            <w:pPr>
              <w:mirrorIndents/>
              <w:jc w:val="center"/>
              <w:rPr>
                <w:rFonts w:ascii="Times New Roman" w:eastAsiaTheme="minorHAnsi" w:hAnsi="Times New Roman"/>
                <w:sz w:val="24"/>
                <w:szCs w:val="24"/>
              </w:rPr>
            </w:pPr>
          </w:p>
        </w:tc>
        <w:tc>
          <w:tcPr>
            <w:tcW w:w="3402" w:type="dxa"/>
            <w:vAlign w:val="center"/>
          </w:tcPr>
          <w:p w14:paraId="568329D1" w14:textId="77777777" w:rsidR="00F7709D" w:rsidRPr="00F7709D" w:rsidRDefault="00F7709D" w:rsidP="00F7709D">
            <w:pPr>
              <w:mirrorIndents/>
              <w:jc w:val="center"/>
              <w:rPr>
                <w:rFonts w:ascii="Times New Roman" w:eastAsiaTheme="minorHAnsi" w:hAnsi="Times New Roman"/>
                <w:sz w:val="24"/>
                <w:szCs w:val="24"/>
              </w:rPr>
            </w:pPr>
          </w:p>
        </w:tc>
        <w:tc>
          <w:tcPr>
            <w:tcW w:w="2835" w:type="dxa"/>
            <w:vAlign w:val="center"/>
          </w:tcPr>
          <w:p w14:paraId="00E80801" w14:textId="77777777" w:rsidR="00F7709D" w:rsidRPr="00F7709D" w:rsidRDefault="00F7709D" w:rsidP="00F7709D">
            <w:pPr>
              <w:mirrorIndents/>
              <w:jc w:val="center"/>
              <w:rPr>
                <w:rFonts w:ascii="Times New Roman" w:eastAsiaTheme="minorHAnsi" w:hAnsi="Times New Roman"/>
                <w:sz w:val="24"/>
                <w:szCs w:val="24"/>
              </w:rPr>
            </w:pPr>
          </w:p>
        </w:tc>
      </w:tr>
    </w:tbl>
    <w:p w14:paraId="5078058F" w14:textId="77777777" w:rsidR="00F7709D" w:rsidRPr="00F7709D" w:rsidRDefault="00F7709D" w:rsidP="00F7709D">
      <w:pPr>
        <w:jc w:val="both"/>
        <w:rPr>
          <w:rFonts w:ascii="Times New Roman" w:hAnsi="Times New Roman"/>
          <w:sz w:val="20"/>
          <w:szCs w:val="20"/>
        </w:rPr>
      </w:pPr>
      <w:r w:rsidRPr="00F7709D">
        <w:rPr>
          <w:rFonts w:ascii="Times New Roman" w:hAnsi="Times New Roman"/>
          <w:sz w:val="24"/>
          <w:szCs w:val="24"/>
        </w:rPr>
        <w:lastRenderedPageBreak/>
        <w:tab/>
        <w:t xml:space="preserve">* </w:t>
      </w:r>
      <w:r w:rsidRPr="00F7709D">
        <w:rPr>
          <w:rFonts w:ascii="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7EB2201F" w14:textId="77777777" w:rsidR="00F515FE" w:rsidRPr="004B5287" w:rsidRDefault="00F515FE" w:rsidP="00F515FE">
      <w:pPr>
        <w:suppressAutoHyphens/>
        <w:ind w:firstLine="567"/>
        <w:jc w:val="both"/>
        <w:rPr>
          <w:rFonts w:ascii="Times New Roman" w:eastAsia="Times New Roman" w:hAnsi="Times New Roman"/>
          <w:sz w:val="24"/>
          <w:szCs w:val="24"/>
        </w:rPr>
      </w:pPr>
      <w:bookmarkStart w:id="48" w:name="_Hlk174696172"/>
      <w:r w:rsidRPr="004B5287">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hAnsi="Times New Roman"/>
          <w:sz w:val="24"/>
          <w:szCs w:val="24"/>
          <w:vertAlign w:val="superscript"/>
        </w:rPr>
        <w:t>1</w:t>
      </w:r>
      <w:r w:rsidRPr="004B5287">
        <w:rPr>
          <w:rFonts w:ascii="Times New Roman" w:hAnsi="Times New Roman"/>
          <w:sz w:val="24"/>
          <w:szCs w:val="24"/>
        </w:rPr>
        <w:t xml:space="preserve"> dalyje.</w:t>
      </w:r>
    </w:p>
    <w:bookmarkEnd w:id="48"/>
    <w:p w14:paraId="277A132C" w14:textId="77777777" w:rsidR="00F7709D" w:rsidRPr="00F7709D" w:rsidRDefault="00F7709D" w:rsidP="00F7709D">
      <w:pPr>
        <w:jc w:val="both"/>
        <w:rPr>
          <w:rFonts w:ascii="Times New Roman" w:hAnsi="Times New Roman"/>
          <w:sz w:val="24"/>
          <w:szCs w:val="24"/>
        </w:rPr>
      </w:pPr>
    </w:p>
    <w:p w14:paraId="113E38C2" w14:textId="35970BF2" w:rsidR="00F7709D" w:rsidRPr="00F7709D" w:rsidRDefault="00F7709D" w:rsidP="00F7709D">
      <w:pPr>
        <w:jc w:val="both"/>
        <w:rPr>
          <w:rFonts w:ascii="Times New Roman" w:hAnsi="Times New Roman"/>
          <w:sz w:val="24"/>
          <w:szCs w:val="24"/>
        </w:rPr>
      </w:pPr>
      <w:r w:rsidRPr="00F7709D">
        <w:rPr>
          <w:rFonts w:ascii="Times New Roman" w:hAnsi="Times New Roman"/>
          <w:sz w:val="24"/>
          <w:szCs w:val="24"/>
        </w:rPr>
        <w:tab/>
        <w:t>Jeigu kvalifikacija dėl teisės verstis atitinkama veikla nebuvo tikrinama arba tikrinama ne visa apimtimi, įsipareigojame perkančiajai organizacijai, kad pirkimo sutartį vykdys tik tokią teisę turintys asmenys.</w:t>
      </w:r>
    </w:p>
    <w:p w14:paraId="1B141FAE" w14:textId="77777777" w:rsidR="00F7709D" w:rsidRPr="00F7709D" w:rsidRDefault="00F7709D" w:rsidP="00F7709D">
      <w:pPr>
        <w:jc w:val="both"/>
        <w:rPr>
          <w:rFonts w:ascii="Times New Roman" w:hAnsi="Times New Roman"/>
          <w:sz w:val="24"/>
          <w:szCs w:val="24"/>
        </w:rPr>
      </w:pPr>
    </w:p>
    <w:p w14:paraId="6E100856" w14:textId="7A0EB652" w:rsidR="00F7709D" w:rsidRPr="00F7709D" w:rsidRDefault="00F7709D" w:rsidP="00F7709D">
      <w:pPr>
        <w:jc w:val="both"/>
        <w:rPr>
          <w:rFonts w:ascii="Times New Roman" w:hAnsi="Times New Roman"/>
          <w:sz w:val="24"/>
          <w:szCs w:val="24"/>
        </w:rPr>
      </w:pPr>
      <w:r w:rsidRPr="00F7709D">
        <w:rPr>
          <w:rFonts w:ascii="Times New Roman" w:hAnsi="Times New Roman"/>
          <w:sz w:val="24"/>
          <w:szCs w:val="24"/>
        </w:rPr>
        <w:tab/>
        <w:t>Dalyvis patvirtina, kad projekt</w:t>
      </w:r>
      <w:r w:rsidR="00351E3E">
        <w:rPr>
          <w:rFonts w:ascii="Times New Roman" w:hAnsi="Times New Roman"/>
          <w:sz w:val="24"/>
          <w:szCs w:val="24"/>
        </w:rPr>
        <w:t xml:space="preserve">o </w:t>
      </w:r>
      <w:r w:rsidRPr="00F7709D">
        <w:rPr>
          <w:rFonts w:ascii="Times New Roman" w:hAnsi="Times New Roman"/>
          <w:sz w:val="24"/>
          <w:szCs w:val="24"/>
        </w:rPr>
        <w:t>pasiūlyme pateikti duomenys ir informacija yra tikslūs ir teisingi.</w:t>
      </w:r>
    </w:p>
    <w:p w14:paraId="781CB8EF" w14:textId="77777777" w:rsidR="00F7709D" w:rsidRPr="00F515FE" w:rsidRDefault="00F7709D" w:rsidP="00F7709D">
      <w:pPr>
        <w:jc w:val="both"/>
        <w:rPr>
          <w:rFonts w:ascii="Times New Roman" w:hAnsi="Times New Roman"/>
          <w:sz w:val="24"/>
          <w:szCs w:val="24"/>
        </w:rPr>
      </w:pPr>
    </w:p>
    <w:p w14:paraId="00EFA609" w14:textId="77777777" w:rsidR="00F7709D" w:rsidRPr="00F7709D" w:rsidRDefault="00F7709D" w:rsidP="00F7709D">
      <w:pPr>
        <w:jc w:val="both"/>
        <w:rPr>
          <w:rFonts w:ascii="Times New Roman" w:hAnsi="Times New Roman"/>
          <w:sz w:val="24"/>
          <w:szCs w:val="24"/>
          <w:lang w:val="pl-PL"/>
        </w:rPr>
      </w:pPr>
    </w:p>
    <w:p w14:paraId="04C14877" w14:textId="77777777" w:rsidR="00F7709D" w:rsidRPr="00F7709D" w:rsidRDefault="00F7709D" w:rsidP="00F7709D">
      <w:pPr>
        <w:jc w:val="both"/>
        <w:rPr>
          <w:rFonts w:ascii="Times New Roman" w:hAnsi="Times New Roman"/>
          <w:sz w:val="24"/>
          <w:szCs w:val="24"/>
          <w:lang w:val="pl-PL"/>
        </w:rPr>
      </w:pPr>
    </w:p>
    <w:tbl>
      <w:tblPr>
        <w:tblStyle w:val="Lentelstinklelis9"/>
        <w:tblW w:w="0" w:type="auto"/>
        <w:tblLayout w:type="fixed"/>
        <w:tblCellMar>
          <w:left w:w="57" w:type="dxa"/>
          <w:right w:w="57" w:type="dxa"/>
        </w:tblCellMar>
        <w:tblLook w:val="04A0" w:firstRow="1" w:lastRow="0" w:firstColumn="1" w:lastColumn="0" w:noHBand="0" w:noVBand="1"/>
      </w:tblPr>
      <w:tblGrid>
        <w:gridCol w:w="4536"/>
        <w:gridCol w:w="567"/>
        <w:gridCol w:w="4536"/>
      </w:tblGrid>
      <w:tr w:rsidR="00F7709D" w:rsidRPr="00F7709D" w14:paraId="34190F33" w14:textId="77777777" w:rsidTr="00CB734F">
        <w:tc>
          <w:tcPr>
            <w:tcW w:w="4536" w:type="dxa"/>
            <w:tcBorders>
              <w:top w:val="nil"/>
              <w:left w:val="nil"/>
              <w:right w:val="nil"/>
            </w:tcBorders>
          </w:tcPr>
          <w:p w14:paraId="0605C29E" w14:textId="77777777" w:rsidR="00F7709D" w:rsidRPr="00F7709D" w:rsidRDefault="00F7709D" w:rsidP="00F7709D">
            <w:pPr>
              <w:jc w:val="center"/>
              <w:rPr>
                <w:rFonts w:ascii="Times New Roman" w:hAnsi="Times New Roman"/>
                <w:sz w:val="24"/>
                <w:szCs w:val="24"/>
                <w:lang w:val="pl-PL"/>
              </w:rPr>
            </w:pPr>
          </w:p>
        </w:tc>
        <w:tc>
          <w:tcPr>
            <w:tcW w:w="567" w:type="dxa"/>
            <w:tcBorders>
              <w:top w:val="nil"/>
              <w:left w:val="nil"/>
              <w:bottom w:val="nil"/>
              <w:right w:val="nil"/>
            </w:tcBorders>
          </w:tcPr>
          <w:p w14:paraId="2607EE04" w14:textId="77777777" w:rsidR="00F7709D" w:rsidRPr="00F7709D" w:rsidRDefault="00F7709D" w:rsidP="00F7709D">
            <w:pPr>
              <w:jc w:val="center"/>
              <w:rPr>
                <w:rFonts w:ascii="Times New Roman" w:hAnsi="Times New Roman"/>
                <w:sz w:val="24"/>
                <w:szCs w:val="24"/>
                <w:lang w:val="pl-PL"/>
              </w:rPr>
            </w:pPr>
          </w:p>
        </w:tc>
        <w:tc>
          <w:tcPr>
            <w:tcW w:w="4536" w:type="dxa"/>
            <w:tcBorders>
              <w:top w:val="nil"/>
              <w:left w:val="nil"/>
              <w:right w:val="nil"/>
            </w:tcBorders>
          </w:tcPr>
          <w:p w14:paraId="1942D604" w14:textId="77777777" w:rsidR="00F7709D" w:rsidRPr="00F7709D" w:rsidRDefault="00F7709D" w:rsidP="00F7709D">
            <w:pPr>
              <w:jc w:val="center"/>
              <w:rPr>
                <w:rFonts w:ascii="Times New Roman" w:hAnsi="Times New Roman"/>
                <w:sz w:val="24"/>
                <w:szCs w:val="24"/>
                <w:lang w:val="pl-PL"/>
              </w:rPr>
            </w:pPr>
          </w:p>
        </w:tc>
      </w:tr>
      <w:tr w:rsidR="00F7709D" w:rsidRPr="00F7709D" w14:paraId="771AC101" w14:textId="77777777" w:rsidTr="00CB734F">
        <w:tc>
          <w:tcPr>
            <w:tcW w:w="4536" w:type="dxa"/>
            <w:tcBorders>
              <w:left w:val="nil"/>
              <w:bottom w:val="nil"/>
              <w:right w:val="nil"/>
            </w:tcBorders>
          </w:tcPr>
          <w:p w14:paraId="4068F6C3" w14:textId="77777777" w:rsidR="00F7709D" w:rsidRPr="00F7709D" w:rsidRDefault="00F7709D" w:rsidP="00F7709D">
            <w:pPr>
              <w:jc w:val="center"/>
              <w:rPr>
                <w:rFonts w:ascii="Times New Roman" w:hAnsi="Times New Roman"/>
                <w:i/>
                <w:sz w:val="24"/>
                <w:szCs w:val="24"/>
              </w:rPr>
            </w:pPr>
            <w:r w:rsidRPr="00F7709D">
              <w:rPr>
                <w:rFonts w:ascii="Times New Roman" w:hAnsi="Times New Roman"/>
                <w:i/>
                <w:sz w:val="24"/>
                <w:szCs w:val="24"/>
              </w:rPr>
              <w:t>Dalyvio vadovas arba jo įgaliotas asmuo</w:t>
            </w:r>
          </w:p>
          <w:p w14:paraId="15CF6B83" w14:textId="77777777" w:rsidR="00F7709D" w:rsidRPr="00F7709D" w:rsidRDefault="00F7709D" w:rsidP="00F7709D">
            <w:pPr>
              <w:jc w:val="center"/>
              <w:rPr>
                <w:rFonts w:ascii="Times New Roman" w:hAnsi="Times New Roman"/>
                <w:i/>
                <w:sz w:val="24"/>
                <w:szCs w:val="24"/>
              </w:rPr>
            </w:pPr>
            <w:r w:rsidRPr="00F7709D">
              <w:rPr>
                <w:rFonts w:ascii="Times New Roman" w:hAnsi="Times New Roman"/>
                <w:i/>
                <w:sz w:val="24"/>
                <w:szCs w:val="24"/>
              </w:rPr>
              <w:t>vardas ir pavardė</w:t>
            </w:r>
          </w:p>
        </w:tc>
        <w:tc>
          <w:tcPr>
            <w:tcW w:w="567" w:type="dxa"/>
            <w:tcBorders>
              <w:top w:val="nil"/>
              <w:left w:val="nil"/>
              <w:bottom w:val="nil"/>
              <w:right w:val="nil"/>
            </w:tcBorders>
          </w:tcPr>
          <w:p w14:paraId="515C3DCE" w14:textId="77777777" w:rsidR="00F7709D" w:rsidRPr="00F7709D" w:rsidRDefault="00F7709D" w:rsidP="00F7709D">
            <w:pPr>
              <w:jc w:val="center"/>
              <w:rPr>
                <w:rFonts w:ascii="Times New Roman" w:hAnsi="Times New Roman"/>
                <w:i/>
                <w:sz w:val="24"/>
                <w:szCs w:val="24"/>
              </w:rPr>
            </w:pPr>
          </w:p>
        </w:tc>
        <w:tc>
          <w:tcPr>
            <w:tcW w:w="4536" w:type="dxa"/>
            <w:tcBorders>
              <w:left w:val="nil"/>
              <w:bottom w:val="nil"/>
              <w:right w:val="nil"/>
            </w:tcBorders>
          </w:tcPr>
          <w:p w14:paraId="5ABBF109" w14:textId="2C3BA0A1" w:rsidR="00F7709D" w:rsidRPr="00F7709D" w:rsidRDefault="00766B6E" w:rsidP="00F7709D">
            <w:pPr>
              <w:jc w:val="center"/>
              <w:rPr>
                <w:rFonts w:ascii="Times New Roman" w:hAnsi="Times New Roman"/>
                <w:i/>
                <w:sz w:val="24"/>
                <w:szCs w:val="24"/>
              </w:rPr>
            </w:pPr>
            <w:r w:rsidRPr="00F7709D">
              <w:rPr>
                <w:rFonts w:ascii="Times New Roman" w:hAnsi="Times New Roman"/>
                <w:i/>
                <w:sz w:val="24"/>
                <w:szCs w:val="24"/>
              </w:rPr>
              <w:t>P</w:t>
            </w:r>
            <w:r w:rsidR="00F7709D" w:rsidRPr="00F7709D">
              <w:rPr>
                <w:rFonts w:ascii="Times New Roman" w:hAnsi="Times New Roman"/>
                <w:i/>
                <w:sz w:val="24"/>
                <w:szCs w:val="24"/>
              </w:rPr>
              <w:t>arašas</w:t>
            </w:r>
          </w:p>
        </w:tc>
      </w:tr>
    </w:tbl>
    <w:p w14:paraId="586B424A" w14:textId="77777777" w:rsidR="00F7709D" w:rsidRPr="00F7709D" w:rsidRDefault="00F7709D" w:rsidP="00F7709D">
      <w:pPr>
        <w:rPr>
          <w:rFonts w:ascii="TimesLT" w:eastAsia="Times New Roman" w:hAnsi="TimesLT"/>
          <w:sz w:val="20"/>
          <w:szCs w:val="20"/>
        </w:rPr>
      </w:pPr>
    </w:p>
    <w:p w14:paraId="77EA9054" w14:textId="77777777" w:rsidR="00F7709D" w:rsidRDefault="00F7709D" w:rsidP="00DC5BC7">
      <w:pPr>
        <w:suppressAutoHyphens/>
        <w:jc w:val="both"/>
        <w:rPr>
          <w:rFonts w:ascii="Times New Roman" w:eastAsia="Times New Roman" w:hAnsi="Times New Roman"/>
          <w:sz w:val="24"/>
          <w:szCs w:val="24"/>
        </w:rPr>
      </w:pPr>
    </w:p>
    <w:p w14:paraId="0B0EA9B8" w14:textId="77777777" w:rsidR="00F7709D" w:rsidRPr="00F7709D" w:rsidRDefault="00F7709D" w:rsidP="00F7709D">
      <w:pPr>
        <w:rPr>
          <w:rFonts w:ascii="Times New Roman" w:eastAsia="Times New Roman" w:hAnsi="Times New Roman"/>
          <w:sz w:val="24"/>
          <w:szCs w:val="24"/>
        </w:rPr>
      </w:pPr>
    </w:p>
    <w:p w14:paraId="0A60A63C" w14:textId="77777777" w:rsidR="00F7709D" w:rsidRPr="00F7709D" w:rsidRDefault="00F7709D" w:rsidP="00F7709D">
      <w:pPr>
        <w:rPr>
          <w:rFonts w:ascii="Times New Roman" w:eastAsia="Times New Roman" w:hAnsi="Times New Roman"/>
          <w:sz w:val="24"/>
          <w:szCs w:val="24"/>
        </w:rPr>
      </w:pPr>
    </w:p>
    <w:p w14:paraId="035321C1" w14:textId="77777777" w:rsidR="00F7709D" w:rsidRPr="00F7709D" w:rsidRDefault="00F7709D" w:rsidP="00F7709D">
      <w:pPr>
        <w:rPr>
          <w:rFonts w:ascii="Times New Roman" w:eastAsia="Times New Roman" w:hAnsi="Times New Roman"/>
          <w:sz w:val="24"/>
          <w:szCs w:val="24"/>
        </w:rPr>
      </w:pPr>
    </w:p>
    <w:p w14:paraId="4169FF6F" w14:textId="77777777" w:rsidR="00F7709D" w:rsidRPr="00F7709D" w:rsidRDefault="00F7709D" w:rsidP="00F7709D">
      <w:pPr>
        <w:rPr>
          <w:rFonts w:ascii="Times New Roman" w:eastAsia="Times New Roman" w:hAnsi="Times New Roman"/>
          <w:sz w:val="24"/>
          <w:szCs w:val="24"/>
        </w:rPr>
      </w:pPr>
    </w:p>
    <w:p w14:paraId="35A1896E" w14:textId="77777777" w:rsidR="00F7709D" w:rsidRPr="00F7709D" w:rsidRDefault="00F7709D" w:rsidP="00F7709D">
      <w:pPr>
        <w:rPr>
          <w:rFonts w:ascii="Times New Roman" w:eastAsia="Times New Roman" w:hAnsi="Times New Roman"/>
          <w:sz w:val="24"/>
          <w:szCs w:val="24"/>
        </w:rPr>
      </w:pPr>
    </w:p>
    <w:p w14:paraId="60602AB3" w14:textId="77777777" w:rsidR="00F7709D" w:rsidRPr="00F7709D" w:rsidRDefault="00F7709D" w:rsidP="00F7709D">
      <w:pPr>
        <w:rPr>
          <w:rFonts w:ascii="Times New Roman" w:eastAsia="Times New Roman" w:hAnsi="Times New Roman"/>
          <w:sz w:val="24"/>
          <w:szCs w:val="24"/>
        </w:rPr>
      </w:pPr>
    </w:p>
    <w:p w14:paraId="606E209B" w14:textId="77777777" w:rsidR="00F7709D" w:rsidRPr="00F7709D" w:rsidRDefault="00F7709D" w:rsidP="00F7709D">
      <w:pPr>
        <w:rPr>
          <w:rFonts w:ascii="Times New Roman" w:eastAsia="Times New Roman" w:hAnsi="Times New Roman"/>
          <w:sz w:val="24"/>
          <w:szCs w:val="24"/>
        </w:rPr>
      </w:pPr>
    </w:p>
    <w:p w14:paraId="3A253A79" w14:textId="77777777" w:rsidR="00F7709D" w:rsidRPr="00F7709D" w:rsidRDefault="00F7709D" w:rsidP="00F7709D">
      <w:pPr>
        <w:rPr>
          <w:rFonts w:ascii="Times New Roman" w:eastAsia="Times New Roman" w:hAnsi="Times New Roman"/>
          <w:sz w:val="24"/>
          <w:szCs w:val="24"/>
        </w:rPr>
      </w:pPr>
    </w:p>
    <w:p w14:paraId="757C36A5" w14:textId="77777777" w:rsidR="00F7709D" w:rsidRPr="00F7709D" w:rsidRDefault="00F7709D" w:rsidP="00F7709D">
      <w:pPr>
        <w:rPr>
          <w:rFonts w:ascii="Times New Roman" w:eastAsia="Times New Roman" w:hAnsi="Times New Roman"/>
          <w:sz w:val="24"/>
          <w:szCs w:val="24"/>
        </w:rPr>
      </w:pPr>
    </w:p>
    <w:p w14:paraId="4ABF381B" w14:textId="77777777" w:rsidR="00F7709D" w:rsidRPr="00F7709D" w:rsidRDefault="00F7709D" w:rsidP="00F7709D">
      <w:pPr>
        <w:rPr>
          <w:rFonts w:ascii="Times New Roman" w:eastAsia="Times New Roman" w:hAnsi="Times New Roman"/>
          <w:sz w:val="24"/>
          <w:szCs w:val="24"/>
        </w:rPr>
      </w:pPr>
    </w:p>
    <w:p w14:paraId="17C1AF78" w14:textId="77777777" w:rsidR="00F7709D" w:rsidRPr="00F7709D" w:rsidRDefault="00F7709D" w:rsidP="00F7709D">
      <w:pPr>
        <w:rPr>
          <w:rFonts w:ascii="Times New Roman" w:eastAsia="Times New Roman" w:hAnsi="Times New Roman"/>
          <w:sz w:val="24"/>
          <w:szCs w:val="24"/>
        </w:rPr>
      </w:pPr>
    </w:p>
    <w:p w14:paraId="3BEA01E4" w14:textId="77777777" w:rsidR="00F7709D" w:rsidRPr="00F7709D" w:rsidRDefault="00F7709D" w:rsidP="00F7709D">
      <w:pPr>
        <w:rPr>
          <w:rFonts w:ascii="Times New Roman" w:eastAsia="Times New Roman" w:hAnsi="Times New Roman"/>
          <w:sz w:val="24"/>
          <w:szCs w:val="24"/>
        </w:rPr>
      </w:pPr>
    </w:p>
    <w:p w14:paraId="7F37123A" w14:textId="77777777" w:rsidR="00F7709D" w:rsidRPr="00F7709D" w:rsidRDefault="00F7709D" w:rsidP="00F7709D">
      <w:pPr>
        <w:rPr>
          <w:rFonts w:ascii="Times New Roman" w:eastAsia="Times New Roman" w:hAnsi="Times New Roman"/>
          <w:sz w:val="24"/>
          <w:szCs w:val="24"/>
        </w:rPr>
      </w:pPr>
    </w:p>
    <w:p w14:paraId="1F72E476" w14:textId="77777777" w:rsidR="00F7709D" w:rsidRDefault="00F7709D" w:rsidP="00F7709D">
      <w:pPr>
        <w:rPr>
          <w:rFonts w:ascii="Times New Roman" w:eastAsia="Times New Roman" w:hAnsi="Times New Roman"/>
          <w:sz w:val="24"/>
          <w:szCs w:val="24"/>
        </w:rPr>
      </w:pPr>
    </w:p>
    <w:p w14:paraId="170AA1B6" w14:textId="77777777" w:rsidR="00F7709D" w:rsidRDefault="00F7709D" w:rsidP="00F7709D">
      <w:pPr>
        <w:rPr>
          <w:rFonts w:ascii="Times New Roman" w:eastAsia="Times New Roman" w:hAnsi="Times New Roman"/>
          <w:sz w:val="24"/>
          <w:szCs w:val="24"/>
        </w:rPr>
      </w:pPr>
    </w:p>
    <w:p w14:paraId="7AE50812" w14:textId="3F739EA3" w:rsidR="00F7709D" w:rsidRDefault="00F7709D" w:rsidP="00F7709D">
      <w:pPr>
        <w:tabs>
          <w:tab w:val="left" w:pos="1884"/>
        </w:tabs>
        <w:rPr>
          <w:rFonts w:ascii="Times New Roman" w:eastAsia="Times New Roman" w:hAnsi="Times New Roman"/>
          <w:sz w:val="24"/>
          <w:szCs w:val="24"/>
        </w:rPr>
      </w:pPr>
      <w:r>
        <w:rPr>
          <w:rFonts w:ascii="Times New Roman" w:eastAsia="Times New Roman" w:hAnsi="Times New Roman"/>
          <w:sz w:val="24"/>
          <w:szCs w:val="24"/>
        </w:rPr>
        <w:tab/>
      </w:r>
    </w:p>
    <w:p w14:paraId="10E9B43E" w14:textId="77777777" w:rsidR="00F7709D" w:rsidRDefault="00F7709D" w:rsidP="00F7709D">
      <w:pPr>
        <w:tabs>
          <w:tab w:val="left" w:pos="1884"/>
        </w:tabs>
        <w:rPr>
          <w:rFonts w:ascii="Times New Roman" w:eastAsia="Times New Roman" w:hAnsi="Times New Roman"/>
          <w:sz w:val="24"/>
          <w:szCs w:val="24"/>
        </w:rPr>
      </w:pPr>
    </w:p>
    <w:p w14:paraId="53B02534" w14:textId="77777777" w:rsidR="00F7709D" w:rsidRDefault="00F7709D" w:rsidP="00F7709D">
      <w:pPr>
        <w:tabs>
          <w:tab w:val="left" w:pos="1884"/>
        </w:tabs>
        <w:rPr>
          <w:rFonts w:ascii="Times New Roman" w:eastAsia="Times New Roman" w:hAnsi="Times New Roman"/>
          <w:sz w:val="24"/>
          <w:szCs w:val="24"/>
        </w:rPr>
      </w:pPr>
    </w:p>
    <w:p w14:paraId="612ACFBD" w14:textId="77777777" w:rsidR="00F7709D" w:rsidRDefault="00F7709D" w:rsidP="00F7709D">
      <w:pPr>
        <w:tabs>
          <w:tab w:val="left" w:pos="1884"/>
        </w:tabs>
        <w:rPr>
          <w:rFonts w:ascii="Times New Roman" w:eastAsia="Times New Roman" w:hAnsi="Times New Roman"/>
          <w:sz w:val="24"/>
          <w:szCs w:val="24"/>
        </w:rPr>
      </w:pPr>
    </w:p>
    <w:p w14:paraId="6C4BC053" w14:textId="77777777" w:rsidR="00F7709D" w:rsidRDefault="00F7709D" w:rsidP="00F7709D">
      <w:pPr>
        <w:tabs>
          <w:tab w:val="left" w:pos="1884"/>
        </w:tabs>
        <w:rPr>
          <w:rFonts w:ascii="Times New Roman" w:eastAsia="Times New Roman" w:hAnsi="Times New Roman"/>
          <w:sz w:val="24"/>
          <w:szCs w:val="24"/>
        </w:rPr>
      </w:pPr>
    </w:p>
    <w:p w14:paraId="6C09FDA2" w14:textId="77777777" w:rsidR="00F7709D" w:rsidRDefault="00F7709D" w:rsidP="00F7709D">
      <w:pPr>
        <w:tabs>
          <w:tab w:val="left" w:pos="1884"/>
        </w:tabs>
        <w:rPr>
          <w:rFonts w:ascii="Times New Roman" w:eastAsia="Times New Roman" w:hAnsi="Times New Roman"/>
          <w:sz w:val="24"/>
          <w:szCs w:val="24"/>
        </w:rPr>
      </w:pPr>
    </w:p>
    <w:p w14:paraId="7596887C" w14:textId="77777777" w:rsidR="00F7709D" w:rsidRDefault="00F7709D" w:rsidP="00F7709D">
      <w:pPr>
        <w:tabs>
          <w:tab w:val="left" w:pos="1884"/>
        </w:tabs>
        <w:rPr>
          <w:rFonts w:ascii="Times New Roman" w:eastAsia="Times New Roman" w:hAnsi="Times New Roman"/>
          <w:sz w:val="24"/>
          <w:szCs w:val="24"/>
        </w:rPr>
      </w:pPr>
    </w:p>
    <w:p w14:paraId="11270A84" w14:textId="77777777" w:rsidR="00F7709D" w:rsidRDefault="00F7709D" w:rsidP="00F7709D">
      <w:pPr>
        <w:tabs>
          <w:tab w:val="left" w:pos="1884"/>
        </w:tabs>
        <w:rPr>
          <w:rFonts w:ascii="Times New Roman" w:eastAsia="Times New Roman" w:hAnsi="Times New Roman"/>
          <w:sz w:val="24"/>
          <w:szCs w:val="24"/>
        </w:rPr>
      </w:pPr>
    </w:p>
    <w:p w14:paraId="0BF7CB50" w14:textId="77777777" w:rsidR="00F7709D" w:rsidRDefault="00F7709D" w:rsidP="00F7709D">
      <w:pPr>
        <w:tabs>
          <w:tab w:val="left" w:pos="1884"/>
        </w:tabs>
        <w:rPr>
          <w:rFonts w:ascii="Times New Roman" w:eastAsia="Times New Roman" w:hAnsi="Times New Roman"/>
          <w:sz w:val="24"/>
          <w:szCs w:val="24"/>
        </w:rPr>
      </w:pPr>
    </w:p>
    <w:p w14:paraId="68A9B2AC" w14:textId="77777777" w:rsidR="00F7709D" w:rsidRDefault="00F7709D" w:rsidP="00F7709D">
      <w:pPr>
        <w:tabs>
          <w:tab w:val="left" w:pos="1884"/>
        </w:tabs>
        <w:rPr>
          <w:rFonts w:ascii="Times New Roman" w:eastAsia="Times New Roman" w:hAnsi="Times New Roman"/>
          <w:sz w:val="24"/>
          <w:szCs w:val="24"/>
        </w:rPr>
      </w:pPr>
    </w:p>
    <w:p w14:paraId="7C98897F" w14:textId="77777777" w:rsidR="00F7709D" w:rsidRDefault="00F7709D" w:rsidP="00F7709D">
      <w:pPr>
        <w:tabs>
          <w:tab w:val="left" w:pos="1884"/>
        </w:tabs>
        <w:rPr>
          <w:rFonts w:ascii="Times New Roman" w:eastAsia="Times New Roman" w:hAnsi="Times New Roman"/>
          <w:sz w:val="24"/>
          <w:szCs w:val="24"/>
        </w:rPr>
      </w:pPr>
    </w:p>
    <w:p w14:paraId="5C31D2AB" w14:textId="77777777" w:rsidR="00F7709D" w:rsidRDefault="00F7709D" w:rsidP="00F7709D">
      <w:pPr>
        <w:tabs>
          <w:tab w:val="left" w:pos="1884"/>
        </w:tabs>
        <w:rPr>
          <w:rFonts w:ascii="Times New Roman" w:eastAsia="Times New Roman" w:hAnsi="Times New Roman"/>
          <w:sz w:val="24"/>
          <w:szCs w:val="24"/>
        </w:rPr>
      </w:pPr>
    </w:p>
    <w:p w14:paraId="089FADA8" w14:textId="77777777" w:rsidR="00F7709D" w:rsidRDefault="00F7709D" w:rsidP="00F7709D">
      <w:pPr>
        <w:tabs>
          <w:tab w:val="left" w:pos="1884"/>
        </w:tabs>
        <w:rPr>
          <w:rFonts w:ascii="Times New Roman" w:eastAsia="Times New Roman" w:hAnsi="Times New Roman"/>
          <w:sz w:val="24"/>
          <w:szCs w:val="24"/>
        </w:rPr>
      </w:pPr>
    </w:p>
    <w:p w14:paraId="520C83F8" w14:textId="77777777" w:rsidR="00F7709D" w:rsidRDefault="00F7709D" w:rsidP="00F7709D">
      <w:pPr>
        <w:tabs>
          <w:tab w:val="left" w:pos="1884"/>
        </w:tabs>
        <w:rPr>
          <w:rFonts w:ascii="Times New Roman" w:eastAsia="Times New Roman" w:hAnsi="Times New Roman"/>
          <w:sz w:val="24"/>
          <w:szCs w:val="24"/>
        </w:rPr>
      </w:pPr>
    </w:p>
    <w:p w14:paraId="4AB76C1D" w14:textId="77777777" w:rsidR="00060E1C" w:rsidRDefault="00060E1C" w:rsidP="00F7709D">
      <w:pPr>
        <w:tabs>
          <w:tab w:val="left" w:pos="1884"/>
        </w:tabs>
        <w:rPr>
          <w:rFonts w:ascii="Times New Roman" w:eastAsia="Times New Roman" w:hAnsi="Times New Roman"/>
          <w:sz w:val="24"/>
          <w:szCs w:val="24"/>
        </w:rPr>
      </w:pPr>
    </w:p>
    <w:p w14:paraId="3BB564A5" w14:textId="77777777" w:rsidR="006E6930" w:rsidRDefault="006E6930" w:rsidP="00F7709D">
      <w:pPr>
        <w:tabs>
          <w:tab w:val="left" w:pos="1884"/>
        </w:tabs>
        <w:rPr>
          <w:rFonts w:ascii="Times New Roman" w:eastAsia="Times New Roman" w:hAnsi="Times New Roman"/>
          <w:sz w:val="24"/>
          <w:szCs w:val="24"/>
        </w:rPr>
      </w:pPr>
    </w:p>
    <w:p w14:paraId="29044DD7" w14:textId="06FB9BCA" w:rsidR="00060E1C" w:rsidRDefault="00060E1C" w:rsidP="00060E1C">
      <w:pPr>
        <w:tabs>
          <w:tab w:val="left" w:pos="1884"/>
        </w:tabs>
        <w:jc w:val="right"/>
        <w:rPr>
          <w:rFonts w:ascii="Times New Roman" w:eastAsia="Times New Roman" w:hAnsi="Times New Roman"/>
          <w:sz w:val="24"/>
          <w:szCs w:val="24"/>
        </w:rPr>
      </w:pPr>
      <w:r>
        <w:rPr>
          <w:rFonts w:ascii="Times New Roman" w:eastAsia="Times New Roman" w:hAnsi="Times New Roman"/>
          <w:sz w:val="24"/>
          <w:szCs w:val="24"/>
        </w:rPr>
        <w:t xml:space="preserve">Konkurso sąlygų </w:t>
      </w:r>
      <w:r w:rsidRPr="00060E1C">
        <w:rPr>
          <w:rFonts w:ascii="Times New Roman" w:eastAsia="Times New Roman" w:hAnsi="Times New Roman"/>
          <w:b/>
          <w:bCs/>
          <w:sz w:val="24"/>
          <w:szCs w:val="24"/>
        </w:rPr>
        <w:t>3</w:t>
      </w:r>
      <w:r>
        <w:rPr>
          <w:rFonts w:ascii="Times New Roman" w:eastAsia="Times New Roman" w:hAnsi="Times New Roman"/>
          <w:sz w:val="24"/>
          <w:szCs w:val="24"/>
        </w:rPr>
        <w:t xml:space="preserve"> priedas</w:t>
      </w:r>
    </w:p>
    <w:p w14:paraId="60049C42" w14:textId="77777777" w:rsidR="00F7709D" w:rsidRDefault="00F7709D" w:rsidP="00F7709D">
      <w:pPr>
        <w:tabs>
          <w:tab w:val="left" w:pos="1884"/>
        </w:tabs>
        <w:rPr>
          <w:rFonts w:ascii="Times New Roman" w:eastAsia="Times New Roman" w:hAnsi="Times New Roman"/>
          <w:sz w:val="24"/>
          <w:szCs w:val="24"/>
        </w:rPr>
      </w:pPr>
    </w:p>
    <w:p w14:paraId="5B24F7B5" w14:textId="77777777" w:rsidR="00174FA1" w:rsidRPr="00F7709D" w:rsidRDefault="00174FA1" w:rsidP="00174FA1">
      <w:pPr>
        <w:jc w:val="center"/>
        <w:rPr>
          <w:rFonts w:ascii="Times New Roman" w:hAnsi="Times New Roman"/>
          <w:b/>
          <w:color w:val="FF0000"/>
          <w:sz w:val="24"/>
          <w:szCs w:val="24"/>
        </w:rPr>
      </w:pPr>
      <w:r w:rsidRPr="00F7709D">
        <w:rPr>
          <w:rFonts w:ascii="Times New Roman" w:hAnsi="Times New Roman"/>
          <w:b/>
          <w:color w:val="FF0000"/>
          <w:sz w:val="24"/>
          <w:szCs w:val="24"/>
        </w:rPr>
        <w:t>(teikiamas antrame voke)</w:t>
      </w:r>
    </w:p>
    <w:p w14:paraId="02893A1E" w14:textId="77777777" w:rsidR="00F7709D" w:rsidRDefault="00F7709D" w:rsidP="00F7709D">
      <w:pPr>
        <w:tabs>
          <w:tab w:val="left" w:pos="1884"/>
        </w:tabs>
        <w:rPr>
          <w:rFonts w:ascii="Times New Roman" w:eastAsia="Times New Roman" w:hAnsi="Times New Roman"/>
          <w:sz w:val="24"/>
          <w:szCs w:val="24"/>
        </w:rPr>
      </w:pPr>
    </w:p>
    <w:p w14:paraId="1117AB66" w14:textId="3B1416ED" w:rsidR="00F7709D" w:rsidRPr="00060E1C" w:rsidRDefault="00060E1C" w:rsidP="00F7709D">
      <w:pPr>
        <w:tabs>
          <w:tab w:val="left" w:pos="1884"/>
        </w:tabs>
        <w:rPr>
          <w:rFonts w:ascii="Times New Roman" w:eastAsia="Times New Roman" w:hAnsi="Times New Roman"/>
          <w:sz w:val="24"/>
          <w:szCs w:val="24"/>
        </w:rPr>
      </w:pPr>
      <w:r w:rsidRPr="00060E1C">
        <w:rPr>
          <w:rFonts w:ascii="Times New Roman" w:eastAsia="Times New Roman" w:hAnsi="Times New Roman"/>
          <w:sz w:val="24"/>
          <w:szCs w:val="24"/>
        </w:rPr>
        <w:t>Europos bendrasis viešųjų pirkimų dokumentas pateikiamas atskiru dokumentu</w:t>
      </w:r>
      <w:r>
        <w:rPr>
          <w:rFonts w:ascii="Times New Roman" w:eastAsia="Times New Roman" w:hAnsi="Times New Roman"/>
          <w:sz w:val="24"/>
          <w:szCs w:val="24"/>
        </w:rPr>
        <w:t>.</w:t>
      </w:r>
    </w:p>
    <w:p w14:paraId="15402550" w14:textId="77777777" w:rsidR="00F7709D" w:rsidRDefault="00F7709D" w:rsidP="00F7709D">
      <w:pPr>
        <w:tabs>
          <w:tab w:val="left" w:pos="1884"/>
        </w:tabs>
        <w:rPr>
          <w:rFonts w:ascii="Times New Roman" w:eastAsia="Times New Roman" w:hAnsi="Times New Roman"/>
          <w:sz w:val="24"/>
          <w:szCs w:val="24"/>
        </w:rPr>
      </w:pPr>
    </w:p>
    <w:p w14:paraId="46C73030" w14:textId="77777777" w:rsidR="00F7709D" w:rsidRDefault="00F7709D" w:rsidP="00F7709D">
      <w:pPr>
        <w:tabs>
          <w:tab w:val="left" w:pos="1884"/>
        </w:tabs>
        <w:rPr>
          <w:rFonts w:ascii="Times New Roman" w:eastAsia="Times New Roman" w:hAnsi="Times New Roman"/>
          <w:sz w:val="24"/>
          <w:szCs w:val="24"/>
        </w:rPr>
      </w:pPr>
    </w:p>
    <w:p w14:paraId="5B6BC940" w14:textId="77777777" w:rsidR="00F7709D" w:rsidRDefault="00F7709D" w:rsidP="00F7709D">
      <w:pPr>
        <w:tabs>
          <w:tab w:val="left" w:pos="1884"/>
        </w:tabs>
        <w:rPr>
          <w:rFonts w:ascii="Times New Roman" w:eastAsia="Times New Roman" w:hAnsi="Times New Roman"/>
          <w:sz w:val="24"/>
          <w:szCs w:val="24"/>
        </w:rPr>
      </w:pPr>
    </w:p>
    <w:p w14:paraId="18CC847D" w14:textId="77777777" w:rsidR="00F7709D" w:rsidRDefault="00F7709D" w:rsidP="00F7709D">
      <w:pPr>
        <w:tabs>
          <w:tab w:val="left" w:pos="1884"/>
        </w:tabs>
        <w:rPr>
          <w:rFonts w:ascii="Times New Roman" w:eastAsia="Times New Roman" w:hAnsi="Times New Roman"/>
          <w:sz w:val="24"/>
          <w:szCs w:val="24"/>
        </w:rPr>
      </w:pPr>
    </w:p>
    <w:p w14:paraId="5239D5DB" w14:textId="77777777" w:rsidR="000D2E15" w:rsidRDefault="000D2E15" w:rsidP="00F7709D">
      <w:pPr>
        <w:tabs>
          <w:tab w:val="left" w:pos="1884"/>
        </w:tabs>
        <w:rPr>
          <w:rFonts w:ascii="Times New Roman" w:eastAsia="Times New Roman" w:hAnsi="Times New Roman"/>
          <w:sz w:val="24"/>
          <w:szCs w:val="24"/>
        </w:rPr>
      </w:pPr>
    </w:p>
    <w:p w14:paraId="7098C163" w14:textId="77777777" w:rsidR="000D2E15" w:rsidRDefault="000D2E15" w:rsidP="00F7709D">
      <w:pPr>
        <w:tabs>
          <w:tab w:val="left" w:pos="1884"/>
        </w:tabs>
        <w:rPr>
          <w:rFonts w:ascii="Times New Roman" w:eastAsia="Times New Roman" w:hAnsi="Times New Roman"/>
          <w:sz w:val="24"/>
          <w:szCs w:val="24"/>
        </w:rPr>
      </w:pPr>
    </w:p>
    <w:p w14:paraId="34FB9819" w14:textId="77777777" w:rsidR="000D2E15" w:rsidRDefault="000D2E15" w:rsidP="00F7709D">
      <w:pPr>
        <w:tabs>
          <w:tab w:val="left" w:pos="1884"/>
        </w:tabs>
        <w:rPr>
          <w:rFonts w:ascii="Times New Roman" w:eastAsia="Times New Roman" w:hAnsi="Times New Roman"/>
          <w:sz w:val="24"/>
          <w:szCs w:val="24"/>
        </w:rPr>
      </w:pPr>
    </w:p>
    <w:p w14:paraId="00DC450B" w14:textId="77777777" w:rsidR="000D2E15" w:rsidRDefault="000D2E15" w:rsidP="00F7709D">
      <w:pPr>
        <w:tabs>
          <w:tab w:val="left" w:pos="1884"/>
        </w:tabs>
        <w:rPr>
          <w:rFonts w:ascii="Times New Roman" w:eastAsia="Times New Roman" w:hAnsi="Times New Roman"/>
          <w:sz w:val="24"/>
          <w:szCs w:val="24"/>
        </w:rPr>
      </w:pPr>
    </w:p>
    <w:p w14:paraId="0ECF28E2" w14:textId="77777777" w:rsidR="000D2E15" w:rsidRDefault="000D2E15" w:rsidP="00F7709D">
      <w:pPr>
        <w:tabs>
          <w:tab w:val="left" w:pos="1884"/>
        </w:tabs>
        <w:rPr>
          <w:rFonts w:ascii="Times New Roman" w:eastAsia="Times New Roman" w:hAnsi="Times New Roman"/>
          <w:sz w:val="24"/>
          <w:szCs w:val="24"/>
        </w:rPr>
      </w:pPr>
    </w:p>
    <w:p w14:paraId="1CBB2EF0" w14:textId="77777777" w:rsidR="000D2E15" w:rsidRDefault="000D2E15" w:rsidP="00F7709D">
      <w:pPr>
        <w:tabs>
          <w:tab w:val="left" w:pos="1884"/>
        </w:tabs>
        <w:rPr>
          <w:rFonts w:ascii="Times New Roman" w:eastAsia="Times New Roman" w:hAnsi="Times New Roman"/>
          <w:sz w:val="24"/>
          <w:szCs w:val="24"/>
        </w:rPr>
      </w:pPr>
    </w:p>
    <w:p w14:paraId="01D24A7D" w14:textId="77777777" w:rsidR="000D2E15" w:rsidRDefault="000D2E15" w:rsidP="00F7709D">
      <w:pPr>
        <w:tabs>
          <w:tab w:val="left" w:pos="1884"/>
        </w:tabs>
        <w:rPr>
          <w:rFonts w:ascii="Times New Roman" w:eastAsia="Times New Roman" w:hAnsi="Times New Roman"/>
          <w:sz w:val="24"/>
          <w:szCs w:val="24"/>
        </w:rPr>
      </w:pPr>
    </w:p>
    <w:p w14:paraId="5104A30E" w14:textId="77777777" w:rsidR="000D2E15" w:rsidRDefault="000D2E15" w:rsidP="00F7709D">
      <w:pPr>
        <w:tabs>
          <w:tab w:val="left" w:pos="1884"/>
        </w:tabs>
        <w:rPr>
          <w:rFonts w:ascii="Times New Roman" w:eastAsia="Times New Roman" w:hAnsi="Times New Roman"/>
          <w:sz w:val="24"/>
          <w:szCs w:val="24"/>
        </w:rPr>
      </w:pPr>
    </w:p>
    <w:p w14:paraId="5FE186B5" w14:textId="77777777" w:rsidR="000D2E15" w:rsidRDefault="000D2E15" w:rsidP="00F7709D">
      <w:pPr>
        <w:tabs>
          <w:tab w:val="left" w:pos="1884"/>
        </w:tabs>
        <w:rPr>
          <w:rFonts w:ascii="Times New Roman" w:eastAsia="Times New Roman" w:hAnsi="Times New Roman"/>
          <w:sz w:val="24"/>
          <w:szCs w:val="24"/>
        </w:rPr>
      </w:pPr>
    </w:p>
    <w:p w14:paraId="05C75393" w14:textId="77777777" w:rsidR="000D2E15" w:rsidRDefault="000D2E15" w:rsidP="00F7709D">
      <w:pPr>
        <w:tabs>
          <w:tab w:val="left" w:pos="1884"/>
        </w:tabs>
        <w:rPr>
          <w:rFonts w:ascii="Times New Roman" w:eastAsia="Times New Roman" w:hAnsi="Times New Roman"/>
          <w:sz w:val="24"/>
          <w:szCs w:val="24"/>
        </w:rPr>
      </w:pPr>
    </w:p>
    <w:p w14:paraId="21789065" w14:textId="77777777" w:rsidR="000D2E15" w:rsidRDefault="000D2E15" w:rsidP="00F7709D">
      <w:pPr>
        <w:tabs>
          <w:tab w:val="left" w:pos="1884"/>
        </w:tabs>
        <w:rPr>
          <w:rFonts w:ascii="Times New Roman" w:eastAsia="Times New Roman" w:hAnsi="Times New Roman"/>
          <w:sz w:val="24"/>
          <w:szCs w:val="24"/>
        </w:rPr>
      </w:pPr>
    </w:p>
    <w:p w14:paraId="628C9470" w14:textId="77777777" w:rsidR="000D2E15" w:rsidRDefault="000D2E15" w:rsidP="00F7709D">
      <w:pPr>
        <w:tabs>
          <w:tab w:val="left" w:pos="1884"/>
        </w:tabs>
        <w:rPr>
          <w:rFonts w:ascii="Times New Roman" w:eastAsia="Times New Roman" w:hAnsi="Times New Roman"/>
          <w:sz w:val="24"/>
          <w:szCs w:val="24"/>
        </w:rPr>
      </w:pPr>
    </w:p>
    <w:p w14:paraId="4DB4B7E8" w14:textId="77777777" w:rsidR="000D2E15" w:rsidRDefault="000D2E15" w:rsidP="00F7709D">
      <w:pPr>
        <w:tabs>
          <w:tab w:val="left" w:pos="1884"/>
        </w:tabs>
        <w:rPr>
          <w:rFonts w:ascii="Times New Roman" w:eastAsia="Times New Roman" w:hAnsi="Times New Roman"/>
          <w:sz w:val="24"/>
          <w:szCs w:val="24"/>
        </w:rPr>
      </w:pPr>
    </w:p>
    <w:p w14:paraId="69E7DE65" w14:textId="77777777" w:rsidR="000D2E15" w:rsidRDefault="000D2E15" w:rsidP="00F7709D">
      <w:pPr>
        <w:tabs>
          <w:tab w:val="left" w:pos="1884"/>
        </w:tabs>
        <w:rPr>
          <w:rFonts w:ascii="Times New Roman" w:eastAsia="Times New Roman" w:hAnsi="Times New Roman"/>
          <w:sz w:val="24"/>
          <w:szCs w:val="24"/>
        </w:rPr>
      </w:pPr>
    </w:p>
    <w:p w14:paraId="16088940" w14:textId="77777777" w:rsidR="000D2E15" w:rsidRDefault="000D2E15" w:rsidP="00F7709D">
      <w:pPr>
        <w:tabs>
          <w:tab w:val="left" w:pos="1884"/>
        </w:tabs>
        <w:rPr>
          <w:rFonts w:ascii="Times New Roman" w:eastAsia="Times New Roman" w:hAnsi="Times New Roman"/>
          <w:sz w:val="24"/>
          <w:szCs w:val="24"/>
        </w:rPr>
      </w:pPr>
    </w:p>
    <w:p w14:paraId="6D78359D" w14:textId="77777777" w:rsidR="000D2E15" w:rsidRDefault="000D2E15" w:rsidP="00F7709D">
      <w:pPr>
        <w:tabs>
          <w:tab w:val="left" w:pos="1884"/>
        </w:tabs>
        <w:rPr>
          <w:rFonts w:ascii="Times New Roman" w:eastAsia="Times New Roman" w:hAnsi="Times New Roman"/>
          <w:sz w:val="24"/>
          <w:szCs w:val="24"/>
        </w:rPr>
      </w:pPr>
    </w:p>
    <w:p w14:paraId="78242DCB" w14:textId="77777777" w:rsidR="000D2E15" w:rsidRDefault="000D2E15" w:rsidP="00F7709D">
      <w:pPr>
        <w:tabs>
          <w:tab w:val="left" w:pos="1884"/>
        </w:tabs>
        <w:rPr>
          <w:rFonts w:ascii="Times New Roman" w:eastAsia="Times New Roman" w:hAnsi="Times New Roman"/>
          <w:sz w:val="24"/>
          <w:szCs w:val="24"/>
        </w:rPr>
      </w:pPr>
    </w:p>
    <w:p w14:paraId="4828C0DB" w14:textId="77777777" w:rsidR="000D2E15" w:rsidRDefault="000D2E15" w:rsidP="00F7709D">
      <w:pPr>
        <w:tabs>
          <w:tab w:val="left" w:pos="1884"/>
        </w:tabs>
        <w:rPr>
          <w:rFonts w:ascii="Times New Roman" w:eastAsia="Times New Roman" w:hAnsi="Times New Roman"/>
          <w:sz w:val="24"/>
          <w:szCs w:val="24"/>
        </w:rPr>
      </w:pPr>
    </w:p>
    <w:p w14:paraId="72D72F5A" w14:textId="77777777" w:rsidR="000D2E15" w:rsidRDefault="000D2E15" w:rsidP="00F7709D">
      <w:pPr>
        <w:tabs>
          <w:tab w:val="left" w:pos="1884"/>
        </w:tabs>
        <w:rPr>
          <w:rFonts w:ascii="Times New Roman" w:eastAsia="Times New Roman" w:hAnsi="Times New Roman"/>
          <w:sz w:val="24"/>
          <w:szCs w:val="24"/>
        </w:rPr>
      </w:pPr>
    </w:p>
    <w:p w14:paraId="07B39748" w14:textId="77777777" w:rsidR="000D2E15" w:rsidRDefault="000D2E15" w:rsidP="00F7709D">
      <w:pPr>
        <w:tabs>
          <w:tab w:val="left" w:pos="1884"/>
        </w:tabs>
        <w:rPr>
          <w:rFonts w:ascii="Times New Roman" w:eastAsia="Times New Roman" w:hAnsi="Times New Roman"/>
          <w:sz w:val="24"/>
          <w:szCs w:val="24"/>
        </w:rPr>
      </w:pPr>
    </w:p>
    <w:p w14:paraId="1964257E" w14:textId="77777777" w:rsidR="000D2E15" w:rsidRDefault="000D2E15" w:rsidP="00F7709D">
      <w:pPr>
        <w:tabs>
          <w:tab w:val="left" w:pos="1884"/>
        </w:tabs>
        <w:rPr>
          <w:rFonts w:ascii="Times New Roman" w:eastAsia="Times New Roman" w:hAnsi="Times New Roman"/>
          <w:sz w:val="24"/>
          <w:szCs w:val="24"/>
        </w:rPr>
      </w:pPr>
    </w:p>
    <w:p w14:paraId="3DF56A02" w14:textId="77777777" w:rsidR="000D2E15" w:rsidRDefault="000D2E15" w:rsidP="00F7709D">
      <w:pPr>
        <w:tabs>
          <w:tab w:val="left" w:pos="1884"/>
        </w:tabs>
        <w:rPr>
          <w:rFonts w:ascii="Times New Roman" w:eastAsia="Times New Roman" w:hAnsi="Times New Roman"/>
          <w:sz w:val="24"/>
          <w:szCs w:val="24"/>
        </w:rPr>
      </w:pPr>
    </w:p>
    <w:p w14:paraId="428C2B28" w14:textId="77777777" w:rsidR="000D2E15" w:rsidRDefault="000D2E15" w:rsidP="00F7709D">
      <w:pPr>
        <w:tabs>
          <w:tab w:val="left" w:pos="1884"/>
        </w:tabs>
        <w:rPr>
          <w:rFonts w:ascii="Times New Roman" w:eastAsia="Times New Roman" w:hAnsi="Times New Roman"/>
          <w:sz w:val="24"/>
          <w:szCs w:val="24"/>
        </w:rPr>
      </w:pPr>
    </w:p>
    <w:p w14:paraId="093581E0" w14:textId="77777777" w:rsidR="000D2E15" w:rsidRDefault="000D2E15" w:rsidP="00F7709D">
      <w:pPr>
        <w:tabs>
          <w:tab w:val="left" w:pos="1884"/>
        </w:tabs>
        <w:rPr>
          <w:rFonts w:ascii="Times New Roman" w:eastAsia="Times New Roman" w:hAnsi="Times New Roman"/>
          <w:sz w:val="24"/>
          <w:szCs w:val="24"/>
        </w:rPr>
      </w:pPr>
    </w:p>
    <w:p w14:paraId="76D2C796" w14:textId="77777777" w:rsidR="000D2E15" w:rsidRDefault="000D2E15" w:rsidP="00F7709D">
      <w:pPr>
        <w:tabs>
          <w:tab w:val="left" w:pos="1884"/>
        </w:tabs>
        <w:rPr>
          <w:rFonts w:ascii="Times New Roman" w:eastAsia="Times New Roman" w:hAnsi="Times New Roman"/>
          <w:sz w:val="24"/>
          <w:szCs w:val="24"/>
        </w:rPr>
      </w:pPr>
    </w:p>
    <w:p w14:paraId="73F18443" w14:textId="77777777" w:rsidR="000D2E15" w:rsidRDefault="000D2E15" w:rsidP="00F7709D">
      <w:pPr>
        <w:tabs>
          <w:tab w:val="left" w:pos="1884"/>
        </w:tabs>
        <w:rPr>
          <w:rFonts w:ascii="Times New Roman" w:eastAsia="Times New Roman" w:hAnsi="Times New Roman"/>
          <w:sz w:val="24"/>
          <w:szCs w:val="24"/>
        </w:rPr>
      </w:pPr>
    </w:p>
    <w:p w14:paraId="67FDECF6" w14:textId="77777777" w:rsidR="000D2E15" w:rsidRDefault="000D2E15" w:rsidP="00F7709D">
      <w:pPr>
        <w:tabs>
          <w:tab w:val="left" w:pos="1884"/>
        </w:tabs>
        <w:rPr>
          <w:rFonts w:ascii="Times New Roman" w:eastAsia="Times New Roman" w:hAnsi="Times New Roman"/>
          <w:sz w:val="24"/>
          <w:szCs w:val="24"/>
        </w:rPr>
      </w:pPr>
    </w:p>
    <w:p w14:paraId="6A8A7505" w14:textId="77777777" w:rsidR="000D2E15" w:rsidRDefault="000D2E15" w:rsidP="00F7709D">
      <w:pPr>
        <w:tabs>
          <w:tab w:val="left" w:pos="1884"/>
        </w:tabs>
        <w:rPr>
          <w:rFonts w:ascii="Times New Roman" w:eastAsia="Times New Roman" w:hAnsi="Times New Roman"/>
          <w:sz w:val="24"/>
          <w:szCs w:val="24"/>
        </w:rPr>
      </w:pPr>
    </w:p>
    <w:p w14:paraId="609EF75F" w14:textId="77777777" w:rsidR="000D2E15" w:rsidRDefault="000D2E15" w:rsidP="00F7709D">
      <w:pPr>
        <w:tabs>
          <w:tab w:val="left" w:pos="1884"/>
        </w:tabs>
        <w:rPr>
          <w:rFonts w:ascii="Times New Roman" w:eastAsia="Times New Roman" w:hAnsi="Times New Roman"/>
          <w:sz w:val="24"/>
          <w:szCs w:val="24"/>
        </w:rPr>
      </w:pPr>
    </w:p>
    <w:p w14:paraId="03BEFED2" w14:textId="77777777" w:rsidR="000D2E15" w:rsidRDefault="000D2E15" w:rsidP="00F7709D">
      <w:pPr>
        <w:tabs>
          <w:tab w:val="left" w:pos="1884"/>
        </w:tabs>
        <w:rPr>
          <w:rFonts w:ascii="Times New Roman" w:eastAsia="Times New Roman" w:hAnsi="Times New Roman"/>
          <w:sz w:val="24"/>
          <w:szCs w:val="24"/>
        </w:rPr>
      </w:pPr>
    </w:p>
    <w:p w14:paraId="44893798" w14:textId="77777777" w:rsidR="000D2E15" w:rsidRDefault="000D2E15" w:rsidP="00F7709D">
      <w:pPr>
        <w:tabs>
          <w:tab w:val="left" w:pos="1884"/>
        </w:tabs>
        <w:rPr>
          <w:rFonts w:ascii="Times New Roman" w:eastAsia="Times New Roman" w:hAnsi="Times New Roman"/>
          <w:sz w:val="24"/>
          <w:szCs w:val="24"/>
        </w:rPr>
      </w:pPr>
    </w:p>
    <w:p w14:paraId="63165204" w14:textId="77777777" w:rsidR="000D2E15" w:rsidRDefault="000D2E15" w:rsidP="00F7709D">
      <w:pPr>
        <w:tabs>
          <w:tab w:val="left" w:pos="1884"/>
        </w:tabs>
        <w:rPr>
          <w:rFonts w:ascii="Times New Roman" w:eastAsia="Times New Roman" w:hAnsi="Times New Roman"/>
          <w:sz w:val="24"/>
          <w:szCs w:val="24"/>
        </w:rPr>
      </w:pPr>
    </w:p>
    <w:p w14:paraId="1DCA25B3" w14:textId="77777777" w:rsidR="000D2E15" w:rsidRDefault="000D2E15" w:rsidP="00F7709D">
      <w:pPr>
        <w:tabs>
          <w:tab w:val="left" w:pos="1884"/>
        </w:tabs>
        <w:rPr>
          <w:rFonts w:ascii="Times New Roman" w:eastAsia="Times New Roman" w:hAnsi="Times New Roman"/>
          <w:sz w:val="24"/>
          <w:szCs w:val="24"/>
        </w:rPr>
      </w:pPr>
    </w:p>
    <w:p w14:paraId="2B36C913" w14:textId="77777777" w:rsidR="000D2E15" w:rsidRDefault="000D2E15" w:rsidP="00F7709D">
      <w:pPr>
        <w:tabs>
          <w:tab w:val="left" w:pos="1884"/>
        </w:tabs>
        <w:rPr>
          <w:rFonts w:ascii="Times New Roman" w:eastAsia="Times New Roman" w:hAnsi="Times New Roman"/>
          <w:sz w:val="24"/>
          <w:szCs w:val="24"/>
        </w:rPr>
      </w:pPr>
    </w:p>
    <w:p w14:paraId="3B846909" w14:textId="77777777" w:rsidR="000D2E15" w:rsidRDefault="000D2E15" w:rsidP="00F7709D">
      <w:pPr>
        <w:tabs>
          <w:tab w:val="left" w:pos="1884"/>
        </w:tabs>
        <w:rPr>
          <w:rFonts w:ascii="Times New Roman" w:eastAsia="Times New Roman" w:hAnsi="Times New Roman"/>
          <w:sz w:val="24"/>
          <w:szCs w:val="24"/>
        </w:rPr>
      </w:pPr>
    </w:p>
    <w:p w14:paraId="596289C8" w14:textId="77777777" w:rsidR="000D2E15" w:rsidRDefault="000D2E15" w:rsidP="00F7709D">
      <w:pPr>
        <w:tabs>
          <w:tab w:val="left" w:pos="1884"/>
        </w:tabs>
        <w:rPr>
          <w:rFonts w:ascii="Times New Roman" w:eastAsia="Times New Roman" w:hAnsi="Times New Roman"/>
          <w:sz w:val="24"/>
          <w:szCs w:val="24"/>
        </w:rPr>
      </w:pPr>
    </w:p>
    <w:p w14:paraId="070DD22F" w14:textId="77777777" w:rsidR="000D2E15" w:rsidRDefault="000D2E15" w:rsidP="00F7709D">
      <w:pPr>
        <w:tabs>
          <w:tab w:val="left" w:pos="1884"/>
        </w:tabs>
        <w:rPr>
          <w:rFonts w:ascii="Times New Roman" w:eastAsia="Times New Roman" w:hAnsi="Times New Roman"/>
          <w:sz w:val="24"/>
          <w:szCs w:val="24"/>
        </w:rPr>
      </w:pPr>
    </w:p>
    <w:p w14:paraId="7E61FC17" w14:textId="77777777" w:rsidR="000D2E15" w:rsidRDefault="000D2E15" w:rsidP="00F7709D">
      <w:pPr>
        <w:tabs>
          <w:tab w:val="left" w:pos="1884"/>
        </w:tabs>
        <w:rPr>
          <w:rFonts w:ascii="Times New Roman" w:eastAsia="Times New Roman" w:hAnsi="Times New Roman"/>
          <w:sz w:val="24"/>
          <w:szCs w:val="24"/>
        </w:rPr>
      </w:pPr>
    </w:p>
    <w:p w14:paraId="2E62ADAF" w14:textId="77777777" w:rsidR="000D2E15" w:rsidRDefault="000D2E15" w:rsidP="00F7709D">
      <w:pPr>
        <w:tabs>
          <w:tab w:val="left" w:pos="1884"/>
        </w:tabs>
        <w:rPr>
          <w:rFonts w:ascii="Times New Roman" w:eastAsia="Times New Roman" w:hAnsi="Times New Roman"/>
          <w:sz w:val="24"/>
          <w:szCs w:val="24"/>
        </w:rPr>
      </w:pPr>
    </w:p>
    <w:p w14:paraId="61258000" w14:textId="77777777" w:rsidR="000D2E15" w:rsidRDefault="000D2E15" w:rsidP="00F7709D">
      <w:pPr>
        <w:tabs>
          <w:tab w:val="left" w:pos="1884"/>
        </w:tabs>
        <w:rPr>
          <w:rFonts w:ascii="Times New Roman" w:eastAsia="Times New Roman" w:hAnsi="Times New Roman"/>
          <w:sz w:val="24"/>
          <w:szCs w:val="24"/>
        </w:rPr>
      </w:pPr>
    </w:p>
    <w:p w14:paraId="1BAB1EDF" w14:textId="77777777" w:rsidR="000D2E15" w:rsidRDefault="000D2E15" w:rsidP="00F7709D">
      <w:pPr>
        <w:tabs>
          <w:tab w:val="left" w:pos="1884"/>
        </w:tabs>
        <w:rPr>
          <w:rFonts w:ascii="Times New Roman" w:eastAsia="Times New Roman" w:hAnsi="Times New Roman"/>
          <w:sz w:val="24"/>
          <w:szCs w:val="24"/>
        </w:rPr>
      </w:pPr>
    </w:p>
    <w:p w14:paraId="6AF6615C" w14:textId="77777777" w:rsidR="00084AF5" w:rsidRDefault="00084AF5" w:rsidP="00E10FB0">
      <w:pPr>
        <w:suppressAutoHyphens/>
        <w:autoSpaceDN w:val="0"/>
        <w:snapToGrid w:val="0"/>
        <w:jc w:val="right"/>
        <w:textAlignment w:val="baseline"/>
        <w:rPr>
          <w:rFonts w:ascii="Times New Roman" w:eastAsia="Times New Roman" w:hAnsi="Times New Roman"/>
          <w:sz w:val="24"/>
          <w:szCs w:val="20"/>
        </w:rPr>
      </w:pPr>
      <w:bookmarkStart w:id="49" w:name="_Hlk138666406"/>
    </w:p>
    <w:p w14:paraId="2D1B6CF8" w14:textId="77777777" w:rsidR="00084AF5" w:rsidRDefault="00084AF5" w:rsidP="00E10FB0">
      <w:pPr>
        <w:suppressAutoHyphens/>
        <w:autoSpaceDN w:val="0"/>
        <w:snapToGrid w:val="0"/>
        <w:jc w:val="right"/>
        <w:textAlignment w:val="baseline"/>
        <w:rPr>
          <w:rFonts w:ascii="Times New Roman" w:eastAsia="Times New Roman" w:hAnsi="Times New Roman"/>
          <w:sz w:val="24"/>
          <w:szCs w:val="20"/>
        </w:rPr>
      </w:pPr>
    </w:p>
    <w:p w14:paraId="342DA89E" w14:textId="09020235" w:rsidR="00E10FB0" w:rsidRPr="00E10FB0" w:rsidRDefault="00E10FB0" w:rsidP="00E10FB0">
      <w:pPr>
        <w:suppressAutoHyphens/>
        <w:autoSpaceDN w:val="0"/>
        <w:snapToGrid w:val="0"/>
        <w:jc w:val="right"/>
        <w:textAlignment w:val="baseline"/>
        <w:rPr>
          <w:rFonts w:ascii="Times New Roman" w:eastAsia="Times New Roman" w:hAnsi="Times New Roman"/>
          <w:bCs/>
          <w:sz w:val="24"/>
          <w:szCs w:val="24"/>
        </w:rPr>
      </w:pPr>
      <w:r w:rsidRPr="00E10FB0">
        <w:rPr>
          <w:rFonts w:ascii="Times New Roman" w:eastAsia="Times New Roman" w:hAnsi="Times New Roman"/>
          <w:sz w:val="24"/>
          <w:szCs w:val="20"/>
        </w:rPr>
        <w:t xml:space="preserve">Konkurso sąlygų </w:t>
      </w:r>
      <w:r w:rsidRPr="00E10FB0">
        <w:rPr>
          <w:rFonts w:ascii="Times New Roman" w:eastAsia="Times New Roman" w:hAnsi="Times New Roman"/>
          <w:b/>
          <w:sz w:val="24"/>
          <w:szCs w:val="24"/>
        </w:rPr>
        <w:t>4.1</w:t>
      </w:r>
      <w:r w:rsidRPr="00E10FB0">
        <w:rPr>
          <w:rFonts w:ascii="Times New Roman" w:eastAsia="Times New Roman" w:hAnsi="Times New Roman"/>
          <w:bCs/>
          <w:sz w:val="24"/>
          <w:szCs w:val="24"/>
        </w:rPr>
        <w:t xml:space="preserve"> priedas</w:t>
      </w:r>
    </w:p>
    <w:p w14:paraId="7409278F"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055407FD"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5C70AB1E" w14:textId="77777777" w:rsidR="0047498F" w:rsidRPr="0047498F" w:rsidRDefault="0047498F" w:rsidP="0047498F">
      <w:pPr>
        <w:spacing w:line="276" w:lineRule="auto"/>
        <w:ind w:left="5245"/>
        <w:rPr>
          <w:rFonts w:ascii="Times New Roman" w:eastAsia="Times New Roman" w:hAnsi="Times New Roman"/>
          <w:caps/>
          <w:sz w:val="24"/>
          <w:szCs w:val="24"/>
        </w:rPr>
      </w:pPr>
      <w:bookmarkStart w:id="50" w:name="_Hlk186546894"/>
      <w:r w:rsidRPr="0047498F">
        <w:rPr>
          <w:rFonts w:ascii="Times New Roman" w:eastAsia="Times New Roman" w:hAnsi="Times New Roman"/>
          <w:caps/>
          <w:sz w:val="24"/>
          <w:szCs w:val="24"/>
        </w:rPr>
        <w:t>PATVIRTINTA</w:t>
      </w:r>
    </w:p>
    <w:p w14:paraId="69617F74" w14:textId="77777777" w:rsidR="0047498F" w:rsidRPr="0047498F" w:rsidRDefault="0047498F" w:rsidP="0047498F">
      <w:pPr>
        <w:spacing w:line="276" w:lineRule="auto"/>
        <w:ind w:left="5245"/>
        <w:rPr>
          <w:rFonts w:ascii="Times New Roman" w:eastAsia="Times New Roman" w:hAnsi="Times New Roman"/>
          <w:bCs/>
          <w:caps/>
          <w:sz w:val="24"/>
          <w:szCs w:val="24"/>
        </w:rPr>
      </w:pPr>
      <w:r w:rsidRPr="0047498F">
        <w:rPr>
          <w:rFonts w:ascii="Times New Roman" w:eastAsia="Times New Roman" w:hAnsi="Times New Roman"/>
          <w:bCs/>
          <w:sz w:val="24"/>
          <w:szCs w:val="24"/>
        </w:rPr>
        <w:t xml:space="preserve">Viešųjų pirkimų tarnybos direktoriaus </w:t>
      </w:r>
    </w:p>
    <w:p w14:paraId="5C637203" w14:textId="77777777" w:rsidR="0047498F" w:rsidRPr="0047498F" w:rsidRDefault="0047498F" w:rsidP="0047498F">
      <w:pPr>
        <w:spacing w:line="276" w:lineRule="auto"/>
        <w:ind w:left="5245"/>
        <w:rPr>
          <w:rFonts w:ascii="Times New Roman" w:eastAsia="Times New Roman" w:hAnsi="Times New Roman"/>
          <w:bCs/>
          <w:caps/>
          <w:sz w:val="24"/>
          <w:szCs w:val="24"/>
        </w:rPr>
      </w:pPr>
      <w:r w:rsidRPr="0047498F">
        <w:rPr>
          <w:rFonts w:ascii="Times New Roman" w:eastAsia="Times New Roman" w:hAnsi="Times New Roman"/>
          <w:bCs/>
          <w:sz w:val="24"/>
          <w:szCs w:val="24"/>
        </w:rPr>
        <w:t>2024 m. gruodžio  30 d. įsakymu Nr. 1S-209</w:t>
      </w:r>
    </w:p>
    <w:p w14:paraId="6E19B401" w14:textId="77777777" w:rsidR="0047498F" w:rsidRPr="0047498F" w:rsidRDefault="0047498F" w:rsidP="0047498F">
      <w:pPr>
        <w:spacing w:line="276" w:lineRule="auto"/>
        <w:ind w:left="5245"/>
        <w:rPr>
          <w:rFonts w:ascii="Times New Roman" w:eastAsia="Times New Roman" w:hAnsi="Times New Roman"/>
          <w:b/>
          <w:caps/>
          <w:sz w:val="24"/>
          <w:szCs w:val="24"/>
        </w:rPr>
      </w:pPr>
    </w:p>
    <w:p w14:paraId="6B1B7F2D" w14:textId="77777777" w:rsidR="0047498F" w:rsidRPr="0047498F" w:rsidRDefault="0047498F" w:rsidP="0047498F">
      <w:pPr>
        <w:spacing w:line="276" w:lineRule="auto"/>
        <w:jc w:val="center"/>
        <w:rPr>
          <w:rFonts w:ascii="Times New Roman" w:eastAsia="Times New Roman" w:hAnsi="Times New Roman"/>
          <w:b/>
          <w:caps/>
          <w:sz w:val="24"/>
          <w:szCs w:val="24"/>
        </w:rPr>
      </w:pPr>
    </w:p>
    <w:p w14:paraId="18EAC215" w14:textId="77777777" w:rsidR="0047498F" w:rsidRPr="0047498F" w:rsidRDefault="0047498F" w:rsidP="0047498F">
      <w:pPr>
        <w:spacing w:line="276" w:lineRule="auto"/>
        <w:jc w:val="center"/>
        <w:rPr>
          <w:rFonts w:ascii="Times New Roman" w:eastAsia="Times New Roman" w:hAnsi="Times New Roman"/>
          <w:b/>
          <w:caps/>
          <w:sz w:val="24"/>
          <w:szCs w:val="24"/>
        </w:rPr>
      </w:pPr>
      <w:r w:rsidRPr="0047498F">
        <w:rPr>
          <w:rFonts w:ascii="Times New Roman" w:eastAsia="Times New Roman" w:hAnsi="Times New Roman"/>
          <w:b/>
          <w:caps/>
          <w:sz w:val="24"/>
          <w:szCs w:val="24"/>
        </w:rPr>
        <w:t>PASLAUGŲ pirkimo</w:t>
      </w:r>
      <w:r w:rsidRPr="0047498F">
        <w:rPr>
          <w:rFonts w:ascii="Times New Roman" w:eastAsia="Arial" w:hAnsi="Times New Roman"/>
          <w:sz w:val="24"/>
          <w:szCs w:val="24"/>
        </w:rPr>
        <w:t>–</w:t>
      </w:r>
      <w:r w:rsidRPr="0047498F">
        <w:rPr>
          <w:rFonts w:ascii="Times New Roman" w:eastAsia="Times New Roman" w:hAnsi="Times New Roman"/>
          <w:b/>
          <w:caps/>
          <w:sz w:val="24"/>
          <w:szCs w:val="24"/>
        </w:rPr>
        <w:t>pardavimo sutarties Bendrosios sąlygos</w:t>
      </w:r>
    </w:p>
    <w:p w14:paraId="0124664A" w14:textId="77777777" w:rsidR="0047498F" w:rsidRPr="0047498F" w:rsidRDefault="0047498F" w:rsidP="0047498F">
      <w:pPr>
        <w:spacing w:line="276" w:lineRule="auto"/>
        <w:jc w:val="center"/>
        <w:rPr>
          <w:rFonts w:ascii="Times New Roman" w:eastAsia="Times New Roman" w:hAnsi="Times New Roman"/>
          <w:sz w:val="24"/>
          <w:szCs w:val="24"/>
        </w:rPr>
      </w:pPr>
    </w:p>
    <w:p w14:paraId="6C74E35F" w14:textId="77777777" w:rsidR="0047498F" w:rsidRPr="0047498F" w:rsidRDefault="0047498F" w:rsidP="0047498F">
      <w:pPr>
        <w:keepNext/>
        <w:keepLines/>
        <w:spacing w:before="240" w:line="276" w:lineRule="auto"/>
        <w:jc w:val="center"/>
        <w:outlineLvl w:val="0"/>
        <w:rPr>
          <w:rFonts w:ascii="Times New Roman" w:eastAsia="Cambria" w:hAnsi="Times New Roman"/>
          <w:b/>
          <w:bCs/>
          <w:caps/>
          <w:sz w:val="24"/>
          <w:szCs w:val="24"/>
          <w14:numSpacing w14:val="tabular"/>
        </w:rPr>
      </w:pPr>
      <w:r w:rsidRPr="0047498F">
        <w:rPr>
          <w:rFonts w:ascii="Times New Roman" w:eastAsia="Cambria" w:hAnsi="Times New Roman"/>
          <w:b/>
          <w:bCs/>
          <w:caps/>
          <w:sz w:val="24"/>
          <w:szCs w:val="24"/>
          <w14:numSpacing w14:val="tabular"/>
        </w:rPr>
        <w:t>1.</w:t>
      </w:r>
      <w:r w:rsidRPr="0047498F">
        <w:rPr>
          <w:rFonts w:ascii="Times New Roman" w:eastAsia="Cambria" w:hAnsi="Times New Roman"/>
          <w:b/>
          <w:bCs/>
          <w:caps/>
          <w:sz w:val="24"/>
          <w:szCs w:val="24"/>
          <w14:numSpacing w14:val="tabular"/>
        </w:rPr>
        <w:tab/>
        <w:t>Pagrindinės sąvokos ir sutarties aiškinimas</w:t>
      </w:r>
    </w:p>
    <w:p w14:paraId="5B43A015" w14:textId="77777777" w:rsidR="0047498F" w:rsidRPr="0047498F" w:rsidRDefault="0047498F" w:rsidP="0047498F">
      <w:pPr>
        <w:spacing w:line="276" w:lineRule="auto"/>
        <w:rPr>
          <w:rFonts w:ascii="Times New Roman" w:eastAsia="Cambria" w:hAnsi="Times New Roman"/>
          <w:b/>
          <w:bCs/>
          <w:caps/>
          <w:sz w:val="24"/>
          <w:szCs w:val="24"/>
          <w14:numSpacing w14:val="tabular"/>
        </w:rPr>
      </w:pPr>
    </w:p>
    <w:p w14:paraId="4C6132A6" w14:textId="77777777" w:rsidR="0047498F" w:rsidRPr="0047498F" w:rsidRDefault="0047498F" w:rsidP="004749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1.1.</w:t>
      </w:r>
      <w:r w:rsidRPr="0047498F">
        <w:rPr>
          <w:rFonts w:ascii="Times New Roman" w:eastAsia="Arial" w:hAnsi="Times New Roman"/>
          <w:b/>
          <w:bCs/>
          <w:sz w:val="24"/>
          <w:szCs w:val="24"/>
        </w:rPr>
        <w:tab/>
      </w:r>
      <w:r w:rsidRPr="0047498F">
        <w:rPr>
          <w:rFonts w:ascii="Times New Roman" w:eastAsia="Arial" w:hAnsi="Times New Roman"/>
          <w:b/>
          <w:sz w:val="24"/>
          <w:szCs w:val="24"/>
        </w:rPr>
        <w:t>Sąvokos</w:t>
      </w:r>
    </w:p>
    <w:p w14:paraId="47E0EF28" w14:textId="77777777" w:rsidR="0047498F" w:rsidRPr="0047498F" w:rsidRDefault="0047498F" w:rsidP="0047498F">
      <w:pPr>
        <w:spacing w:line="276" w:lineRule="auto"/>
        <w:rPr>
          <w:rFonts w:ascii="Times New Roman" w:eastAsia="Arial" w:hAnsi="Times New Roman"/>
          <w:b/>
          <w:sz w:val="24"/>
          <w:szCs w:val="24"/>
        </w:rPr>
      </w:pPr>
    </w:p>
    <w:p w14:paraId="1B43BE1B" w14:textId="77777777" w:rsidR="0047498F" w:rsidRPr="0047498F" w:rsidRDefault="0047498F" w:rsidP="0047498F">
      <w:pPr>
        <w:widowControl w:val="0"/>
        <w:tabs>
          <w:tab w:val="left" w:pos="567"/>
        </w:tabs>
        <w:spacing w:line="276" w:lineRule="auto"/>
        <w:jc w:val="both"/>
        <w:rPr>
          <w:rFonts w:ascii="Times New Roman" w:eastAsia="Cambria" w:hAnsi="Times New Roman"/>
          <w:b/>
          <w:bCs/>
          <w:sz w:val="24"/>
          <w:szCs w:val="24"/>
        </w:rPr>
      </w:pPr>
      <w:r w:rsidRPr="0047498F">
        <w:rPr>
          <w:rFonts w:ascii="Times New Roman" w:eastAsia="Cambria" w:hAnsi="Times New Roman"/>
          <w:sz w:val="24"/>
          <w:szCs w:val="24"/>
        </w:rPr>
        <w:t>1.1.1. Šioje Sutartyje didžiąja raide rašomos sąvokos turi šias nurodytas reikšmes:</w:t>
      </w:r>
    </w:p>
    <w:p w14:paraId="10E0CCD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1.1.1.1.</w:t>
      </w:r>
      <w:r w:rsidRPr="0047498F">
        <w:rPr>
          <w:rFonts w:ascii="Times New Roman" w:eastAsia="Times New Roman" w:hAnsi="Times New Roman"/>
          <w:sz w:val="24"/>
          <w:szCs w:val="24"/>
        </w:rPr>
        <w:tab/>
      </w:r>
      <w:r w:rsidRPr="0047498F">
        <w:rPr>
          <w:rFonts w:ascii="Times New Roman" w:eastAsia="Arial" w:hAnsi="Times New Roman"/>
          <w:b/>
          <w:bCs/>
          <w:sz w:val="24"/>
          <w:szCs w:val="24"/>
        </w:rPr>
        <w:t>Bendrosios sąlygos</w:t>
      </w:r>
      <w:r w:rsidRPr="0047498F">
        <w:rPr>
          <w:rFonts w:ascii="Times New Roman" w:eastAsia="Arial" w:hAnsi="Times New Roman"/>
          <w:sz w:val="24"/>
          <w:szCs w:val="24"/>
        </w:rPr>
        <w:t xml:space="preserve"> – Sutarties dalis, kuri vadinasi „Paslaugų pirkimo–pardavimo sutarties Bendrosios sąlygos“;</w:t>
      </w:r>
    </w:p>
    <w:p w14:paraId="1B1FA622"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1.1.1.2.</w:t>
      </w:r>
      <w:r w:rsidRPr="0047498F">
        <w:rPr>
          <w:rFonts w:ascii="Times New Roman" w:eastAsia="Arial" w:hAnsi="Times New Roman"/>
          <w:sz w:val="24"/>
          <w:szCs w:val="24"/>
        </w:rPr>
        <w:tab/>
      </w:r>
      <w:r w:rsidRPr="0047498F">
        <w:rPr>
          <w:rFonts w:ascii="Times New Roman" w:eastAsia="Arial" w:hAnsi="Times New Roman"/>
          <w:b/>
          <w:bCs/>
          <w:sz w:val="24"/>
          <w:szCs w:val="24"/>
        </w:rPr>
        <w:t>Pirkėjas</w:t>
      </w:r>
      <w:r w:rsidRPr="0047498F">
        <w:rPr>
          <w:rFonts w:ascii="Times New Roman" w:eastAsia="Arial" w:hAnsi="Times New Roman"/>
          <w:sz w:val="24"/>
          <w:szCs w:val="24"/>
        </w:rPr>
        <w:t xml:space="preserve"> – asmuo, kuris Specialiosiose sąlygose yra įvardytas kaip Pirkėjas, </w:t>
      </w:r>
      <w:r w:rsidRPr="0047498F">
        <w:rPr>
          <w:rFonts w:ascii="Times New Roman" w:eastAsia="Times New Roman" w:hAnsi="Times New Roman"/>
          <w:sz w:val="24"/>
          <w:szCs w:val="24"/>
        </w:rPr>
        <w:t>įsigyjantis Specialiosiose sąlygose ir Sutarties prieduose nurodytas Paslaugas</w:t>
      </w:r>
      <w:r w:rsidRPr="0047498F">
        <w:rPr>
          <w:rFonts w:ascii="Times New Roman" w:eastAsia="Arial" w:hAnsi="Times New Roman"/>
          <w:sz w:val="24"/>
          <w:szCs w:val="24"/>
        </w:rPr>
        <w:t>;</w:t>
      </w:r>
    </w:p>
    <w:p w14:paraId="28351F2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47498F">
        <w:rPr>
          <w:rFonts w:ascii="Times New Roman" w:eastAsia="Arial" w:hAnsi="Times New Roman"/>
          <w:sz w:val="24"/>
          <w:szCs w:val="24"/>
        </w:rPr>
        <w:t>1.1.1.3.</w:t>
      </w:r>
      <w:r w:rsidRPr="0047498F">
        <w:rPr>
          <w:rFonts w:ascii="Times New Roman" w:eastAsia="Arial" w:hAnsi="Times New Roman"/>
          <w:sz w:val="24"/>
          <w:szCs w:val="24"/>
        </w:rPr>
        <w:tab/>
      </w:r>
      <w:r w:rsidRPr="0047498F">
        <w:rPr>
          <w:rFonts w:ascii="Times New Roman" w:eastAsia="Arial" w:hAnsi="Times New Roman"/>
          <w:b/>
          <w:bCs/>
          <w:sz w:val="24"/>
          <w:szCs w:val="24"/>
        </w:rPr>
        <w:t xml:space="preserve">Pradinės sutarties vertė </w:t>
      </w:r>
      <w:r w:rsidRPr="0047498F">
        <w:rPr>
          <w:rFonts w:ascii="Times New Roman" w:eastAsia="Arial" w:hAnsi="Times New Roman"/>
          <w:sz w:val="24"/>
          <w:szCs w:val="24"/>
        </w:rPr>
        <w:t>– Specialiosiose sąlygose nurodyta</w:t>
      </w:r>
      <w:r w:rsidRPr="0047498F">
        <w:rPr>
          <w:rFonts w:ascii="Times New Roman" w:eastAsia="Arial" w:hAnsi="Times New Roman"/>
          <w:b/>
          <w:bCs/>
          <w:sz w:val="24"/>
          <w:szCs w:val="24"/>
        </w:rPr>
        <w:t xml:space="preserve"> </w:t>
      </w:r>
      <w:r w:rsidRPr="0047498F">
        <w:rPr>
          <w:rFonts w:ascii="Times New Roman" w:eastAsia="Arial" w:hAnsi="Times New Roman"/>
          <w:sz w:val="24"/>
          <w:szCs w:val="24"/>
        </w:rPr>
        <w:t>vertė be pridėtinės vertės mokesčio (toliau – PVM);</w:t>
      </w:r>
    </w:p>
    <w:p w14:paraId="18F8C282"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1.1.1.4. </w:t>
      </w:r>
      <w:r w:rsidRPr="0047498F">
        <w:rPr>
          <w:rFonts w:ascii="Times New Roman" w:eastAsia="Arial" w:hAnsi="Times New Roman"/>
          <w:b/>
          <w:bCs/>
          <w:sz w:val="24"/>
          <w:szCs w:val="24"/>
        </w:rPr>
        <w:t>Paslaugos</w:t>
      </w:r>
      <w:r w:rsidRPr="0047498F">
        <w:rPr>
          <w:rFonts w:ascii="Times New Roman" w:eastAsia="Arial" w:hAnsi="Times New Roman"/>
          <w:sz w:val="24"/>
          <w:szCs w:val="24"/>
        </w:rPr>
        <w:t xml:space="preserve"> – </w:t>
      </w:r>
      <w:r w:rsidRPr="0047498F">
        <w:rPr>
          <w:rFonts w:ascii="Times New Roman" w:eastAsia="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4AB691"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Times New Roman" w:hAnsi="Times New Roman"/>
          <w:sz w:val="24"/>
          <w:szCs w:val="24"/>
        </w:rPr>
        <w:t>1.1.1.5.</w:t>
      </w:r>
      <w:r w:rsidRPr="0047498F">
        <w:rPr>
          <w:rFonts w:ascii="Times New Roman" w:eastAsia="Times New Roman" w:hAnsi="Times New Roman"/>
          <w:sz w:val="24"/>
          <w:szCs w:val="24"/>
        </w:rPr>
        <w:tab/>
      </w:r>
      <w:r w:rsidRPr="0047498F">
        <w:rPr>
          <w:rFonts w:ascii="Times New Roman" w:eastAsia="Arial" w:hAnsi="Times New Roman"/>
          <w:b/>
          <w:bCs/>
          <w:sz w:val="24"/>
          <w:szCs w:val="24"/>
        </w:rPr>
        <w:t xml:space="preserve">Paslaugų perdavimo–priėmimo aktas </w:t>
      </w:r>
      <w:r w:rsidRPr="0047498F">
        <w:rPr>
          <w:rFonts w:ascii="Times New Roman" w:eastAsia="Arial" w:hAnsi="Times New Roman"/>
          <w:sz w:val="24"/>
          <w:szCs w:val="24"/>
        </w:rPr>
        <w:t>– dokumentas,</w:t>
      </w:r>
      <w:r w:rsidRPr="0047498F">
        <w:rPr>
          <w:rFonts w:ascii="Times New Roman" w:eastAsia="Arial" w:hAnsi="Times New Roman"/>
          <w:b/>
          <w:bCs/>
          <w:sz w:val="24"/>
          <w:szCs w:val="24"/>
        </w:rPr>
        <w:t xml:space="preserve"> </w:t>
      </w:r>
      <w:r w:rsidRPr="0047498F">
        <w:rPr>
          <w:rFonts w:ascii="Times New Roman" w:eastAsia="Arial"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4A9B23" w14:textId="77777777" w:rsidR="0047498F" w:rsidRPr="0047498F" w:rsidRDefault="0047498F" w:rsidP="0047498F">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1.1.1.6.</w:t>
      </w:r>
      <w:r w:rsidRPr="0047498F">
        <w:rPr>
          <w:rFonts w:ascii="Times New Roman" w:eastAsia="Arial" w:hAnsi="Times New Roman"/>
          <w:sz w:val="24"/>
          <w:szCs w:val="24"/>
        </w:rPr>
        <w:tab/>
      </w:r>
      <w:r w:rsidRPr="0047498F">
        <w:rPr>
          <w:rFonts w:ascii="Times New Roman" w:eastAsia="Arial" w:hAnsi="Times New Roman"/>
          <w:b/>
          <w:bCs/>
          <w:sz w:val="24"/>
          <w:szCs w:val="24"/>
        </w:rPr>
        <w:t>Paslaugų trūkumai</w:t>
      </w:r>
      <w:r w:rsidRPr="0047498F">
        <w:rPr>
          <w:rFonts w:ascii="Times New Roman" w:eastAsia="Arial" w:hAnsi="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C2E6BFA"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sidRPr="0047498F">
        <w:rPr>
          <w:rFonts w:ascii="Times New Roman" w:eastAsia="Arial" w:hAnsi="Times New Roman"/>
          <w:sz w:val="24"/>
          <w:szCs w:val="24"/>
        </w:rPr>
        <w:t>1.1.1.7.</w:t>
      </w:r>
      <w:r w:rsidRPr="0047498F">
        <w:rPr>
          <w:rFonts w:ascii="Times New Roman" w:eastAsia="Arial" w:hAnsi="Times New Roman"/>
          <w:sz w:val="24"/>
          <w:szCs w:val="24"/>
        </w:rPr>
        <w:tab/>
      </w:r>
      <w:r w:rsidRPr="0047498F">
        <w:rPr>
          <w:rFonts w:ascii="Times New Roman" w:eastAsia="Arial" w:hAnsi="Times New Roman"/>
          <w:b/>
          <w:sz w:val="24"/>
          <w:szCs w:val="24"/>
        </w:rPr>
        <w:t xml:space="preserve">Sąskaita </w:t>
      </w:r>
      <w:r w:rsidRPr="0047498F">
        <w:rPr>
          <w:rFonts w:ascii="Times New Roman" w:eastAsia="Arial" w:hAnsi="Times New Roman"/>
          <w:sz w:val="24"/>
          <w:szCs w:val="24"/>
        </w:rPr>
        <w:t>–</w:t>
      </w:r>
      <w:r w:rsidRPr="0047498F">
        <w:rPr>
          <w:rFonts w:ascii="Times New Roman" w:eastAsia="Arial" w:hAnsi="Times New Roman"/>
          <w:b/>
          <w:sz w:val="24"/>
          <w:szCs w:val="24"/>
        </w:rPr>
        <w:t xml:space="preserve"> </w:t>
      </w:r>
      <w:r w:rsidRPr="0047498F">
        <w:rPr>
          <w:rFonts w:ascii="Times New Roman" w:eastAsia="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sidRPr="0047498F">
        <w:rPr>
          <w:rFonts w:ascii="Times New Roman" w:eastAsia="Arial" w:hAnsi="Times New Roman"/>
          <w:sz w:val="24"/>
          <w:szCs w:val="24"/>
        </w:rPr>
        <w:t>Paslaugas</w:t>
      </w:r>
      <w:r w:rsidRPr="0047498F">
        <w:rPr>
          <w:rFonts w:ascii="Times New Roman" w:eastAsia="Times New Roman" w:hAnsi="Times New Roman"/>
          <w:sz w:val="24"/>
          <w:szCs w:val="24"/>
        </w:rPr>
        <w:t xml:space="preserve">. </w:t>
      </w:r>
      <w:r w:rsidRPr="0047498F">
        <w:rPr>
          <w:rFonts w:ascii="Times New Roman" w:eastAsia="Arial" w:hAnsi="Times New Roman"/>
          <w:sz w:val="24"/>
          <w:szCs w:val="24"/>
        </w:rPr>
        <w:t>Jeigu Sutartyje yra numatytas Paslaugų teikimas etapais ar periodais, Sąskaita gali būti pateikiama dėl kiekvieno etapo ar periodo atskirai;</w:t>
      </w:r>
    </w:p>
    <w:p w14:paraId="0BF11CA2"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1.1.1.8.</w:t>
      </w:r>
      <w:r w:rsidRPr="0047498F">
        <w:rPr>
          <w:rFonts w:ascii="Times New Roman" w:eastAsia="Arial" w:hAnsi="Times New Roman"/>
          <w:sz w:val="24"/>
          <w:szCs w:val="24"/>
        </w:rPr>
        <w:tab/>
      </w:r>
      <w:r w:rsidRPr="0047498F">
        <w:rPr>
          <w:rFonts w:ascii="Times New Roman" w:eastAsia="Arial" w:hAnsi="Times New Roman"/>
          <w:b/>
          <w:bCs/>
          <w:sz w:val="24"/>
          <w:szCs w:val="24"/>
        </w:rPr>
        <w:t>Specialiosios sąlygos</w:t>
      </w:r>
      <w:r w:rsidRPr="0047498F">
        <w:rPr>
          <w:rFonts w:ascii="Times New Roman" w:eastAsia="Arial" w:hAnsi="Times New Roman"/>
          <w:sz w:val="24"/>
          <w:szCs w:val="24"/>
        </w:rPr>
        <w:t xml:space="preserve"> – Sutarties dalis, kuri vadinasi „Paslaugų pirkimo-pardavimo sutarties Specialiosios sąlygos“ ir kurioje yra nurodytos pirkimo objekto įsigijimą aptariančios sąlygos (tokios </w:t>
      </w:r>
      <w:r w:rsidRPr="0047498F">
        <w:rPr>
          <w:rFonts w:ascii="Times New Roman" w:eastAsia="Arial" w:hAnsi="Times New Roman"/>
          <w:sz w:val="24"/>
          <w:szCs w:val="24"/>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3BE418EA"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47498F">
        <w:rPr>
          <w:rFonts w:ascii="Times New Roman" w:eastAsia="Arial" w:hAnsi="Times New Roman"/>
          <w:sz w:val="24"/>
          <w:szCs w:val="24"/>
        </w:rPr>
        <w:t>1.1.1.9.</w:t>
      </w:r>
      <w:r w:rsidRPr="0047498F">
        <w:rPr>
          <w:rFonts w:ascii="Times New Roman" w:eastAsia="Arial" w:hAnsi="Times New Roman"/>
          <w:sz w:val="24"/>
          <w:szCs w:val="24"/>
        </w:rPr>
        <w:tab/>
      </w:r>
      <w:r w:rsidRPr="0047498F">
        <w:rPr>
          <w:rFonts w:ascii="Times New Roman" w:eastAsia="Arial" w:hAnsi="Times New Roman"/>
          <w:b/>
          <w:bCs/>
          <w:sz w:val="24"/>
          <w:szCs w:val="24"/>
        </w:rPr>
        <w:t xml:space="preserve">Susitarimas </w:t>
      </w:r>
      <w:r w:rsidRPr="0047498F">
        <w:rPr>
          <w:rFonts w:ascii="Times New Roman" w:eastAsia="Arial" w:hAnsi="Times New Roman"/>
          <w:sz w:val="24"/>
          <w:szCs w:val="24"/>
        </w:rPr>
        <w:t>– tai dokumentas, kurį Šalys sudaro keisdamos Sutarties sąlygas VPĮ leidžiama apimtimi;</w:t>
      </w:r>
    </w:p>
    <w:p w14:paraId="389CAD5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47498F">
        <w:rPr>
          <w:rFonts w:ascii="Times New Roman" w:eastAsia="Arial" w:hAnsi="Times New Roman"/>
          <w:sz w:val="24"/>
          <w:szCs w:val="24"/>
        </w:rPr>
        <w:t>1.1.1.10.</w:t>
      </w:r>
      <w:r w:rsidRPr="0047498F">
        <w:rPr>
          <w:rFonts w:ascii="Times New Roman" w:eastAsia="Arial" w:hAnsi="Times New Roman"/>
          <w:sz w:val="24"/>
          <w:szCs w:val="24"/>
        </w:rPr>
        <w:tab/>
        <w:t xml:space="preserve"> </w:t>
      </w:r>
      <w:r w:rsidRPr="0047498F">
        <w:rPr>
          <w:rFonts w:ascii="Times New Roman" w:eastAsia="Arial" w:hAnsi="Times New Roman"/>
          <w:b/>
          <w:bCs/>
          <w:sz w:val="24"/>
          <w:szCs w:val="24"/>
        </w:rPr>
        <w:t>Sutarties kaina</w:t>
      </w:r>
      <w:r w:rsidRPr="0047498F">
        <w:rPr>
          <w:rFonts w:ascii="Times New Roman" w:eastAsia="Arial" w:hAnsi="Times New Roman"/>
          <w:sz w:val="24"/>
          <w:szCs w:val="24"/>
        </w:rPr>
        <w:t xml:space="preserve"> – pagal Sutartį Tiekėjui mokėtina suma, įskaitant visus privalomus mokesčius ir išlaidas;</w:t>
      </w:r>
    </w:p>
    <w:p w14:paraId="6DB29E65"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1.1.1.11.</w:t>
      </w:r>
      <w:r w:rsidRPr="0047498F">
        <w:rPr>
          <w:rFonts w:ascii="Times New Roman" w:eastAsia="Arial" w:hAnsi="Times New Roman"/>
          <w:sz w:val="24"/>
          <w:szCs w:val="24"/>
        </w:rPr>
        <w:tab/>
        <w:t xml:space="preserve"> </w:t>
      </w:r>
      <w:r w:rsidRPr="0047498F">
        <w:rPr>
          <w:rFonts w:ascii="Times New Roman" w:eastAsia="Arial" w:hAnsi="Times New Roman"/>
          <w:b/>
          <w:bCs/>
          <w:sz w:val="24"/>
          <w:szCs w:val="24"/>
        </w:rPr>
        <w:t xml:space="preserve">Sutarties sąlygos </w:t>
      </w:r>
      <w:r w:rsidRPr="0047498F">
        <w:rPr>
          <w:rFonts w:ascii="Times New Roman" w:eastAsia="Arial" w:hAnsi="Times New Roman"/>
          <w:sz w:val="24"/>
          <w:szCs w:val="24"/>
        </w:rPr>
        <w:t>– Bendrosios sąlygos ir Specialiosios sąlygos kartu;</w:t>
      </w:r>
    </w:p>
    <w:p w14:paraId="787386F1"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1.1.1.12.</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 </w:t>
      </w:r>
      <w:r w:rsidRPr="0047498F">
        <w:rPr>
          <w:rFonts w:ascii="Times New Roman" w:eastAsia="Arial" w:hAnsi="Times New Roman"/>
          <w:b/>
          <w:bCs/>
          <w:sz w:val="24"/>
          <w:szCs w:val="24"/>
        </w:rPr>
        <w:t xml:space="preserve">Sutartis </w:t>
      </w:r>
      <w:r w:rsidRPr="0047498F">
        <w:rPr>
          <w:rFonts w:ascii="Times New Roman" w:eastAsia="Arial" w:hAnsi="Times New Roman"/>
          <w:sz w:val="24"/>
          <w:szCs w:val="24"/>
        </w:rPr>
        <w:t>– Paslaugų pirkimo–pardavimo sutartis, kurią sudaro Sutarties sąlygos, Specialiosiose sąlygose išvardyti priedai ir Susitarimai;</w:t>
      </w:r>
    </w:p>
    <w:p w14:paraId="030CCE4E"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1.1.1.13. </w:t>
      </w:r>
      <w:r w:rsidRPr="0047498F">
        <w:rPr>
          <w:rFonts w:ascii="Times New Roman" w:eastAsia="Arial" w:hAnsi="Times New Roman"/>
          <w:sz w:val="24"/>
          <w:szCs w:val="24"/>
        </w:rPr>
        <w:tab/>
      </w:r>
      <w:r w:rsidRPr="0047498F">
        <w:rPr>
          <w:rFonts w:ascii="Times New Roman" w:eastAsia="Arial" w:hAnsi="Times New Roman"/>
          <w:b/>
          <w:bCs/>
          <w:sz w:val="24"/>
          <w:szCs w:val="24"/>
        </w:rPr>
        <w:t>Šalis</w:t>
      </w:r>
      <w:r w:rsidRPr="0047498F">
        <w:rPr>
          <w:rFonts w:ascii="Times New Roman" w:eastAsia="Arial" w:hAnsi="Times New Roman"/>
          <w:sz w:val="24"/>
          <w:szCs w:val="24"/>
        </w:rPr>
        <w:t xml:space="preserve"> – Pirkėjas arba Tiekėjas, kiekvienas atskirai, priklausomai nuo konteksto;</w:t>
      </w:r>
    </w:p>
    <w:p w14:paraId="1D533877"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1.1.1.14. </w:t>
      </w:r>
      <w:r w:rsidRPr="0047498F">
        <w:rPr>
          <w:rFonts w:ascii="Times New Roman" w:eastAsia="Arial" w:hAnsi="Times New Roman"/>
          <w:sz w:val="24"/>
          <w:szCs w:val="24"/>
        </w:rPr>
        <w:tab/>
      </w:r>
      <w:r w:rsidRPr="0047498F">
        <w:rPr>
          <w:rFonts w:ascii="Times New Roman" w:eastAsia="Arial" w:hAnsi="Times New Roman"/>
          <w:b/>
          <w:bCs/>
          <w:sz w:val="24"/>
          <w:szCs w:val="24"/>
        </w:rPr>
        <w:t>Šalys</w:t>
      </w:r>
      <w:r w:rsidRPr="0047498F">
        <w:rPr>
          <w:rFonts w:ascii="Times New Roman" w:eastAsia="Arial" w:hAnsi="Times New Roman"/>
          <w:sz w:val="24"/>
          <w:szCs w:val="24"/>
        </w:rPr>
        <w:t xml:space="preserve"> – Pirkėjas ir Tiekėjas kartu;</w:t>
      </w:r>
    </w:p>
    <w:p w14:paraId="1CA9F491"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1.1.1.15.</w:t>
      </w:r>
      <w:r w:rsidRPr="0047498F">
        <w:rPr>
          <w:rFonts w:ascii="Times New Roman" w:eastAsia="Times New Roman" w:hAnsi="Times New Roman"/>
          <w:sz w:val="24"/>
          <w:szCs w:val="24"/>
        </w:rPr>
        <w:tab/>
        <w:t xml:space="preserve"> </w:t>
      </w:r>
      <w:r w:rsidRPr="0047498F">
        <w:rPr>
          <w:rFonts w:ascii="Times New Roman" w:eastAsia="Arial" w:hAnsi="Times New Roman"/>
          <w:b/>
          <w:sz w:val="24"/>
          <w:szCs w:val="24"/>
        </w:rPr>
        <w:t>Tiekėjas</w:t>
      </w:r>
      <w:r w:rsidRPr="0047498F">
        <w:rPr>
          <w:rFonts w:ascii="Times New Roman" w:eastAsia="Arial" w:hAnsi="Times New Roman"/>
          <w:sz w:val="24"/>
          <w:szCs w:val="24"/>
        </w:rPr>
        <w:t xml:space="preserve"> – asmuo, kuris Specialiosiose sąlygose yra įvardytas kaip Tiekėjas, </w:t>
      </w:r>
      <w:r w:rsidRPr="0047498F">
        <w:rPr>
          <w:rFonts w:ascii="Times New Roman" w:eastAsia="Times New Roman" w:hAnsi="Times New Roman"/>
          <w:sz w:val="24"/>
          <w:szCs w:val="24"/>
        </w:rPr>
        <w:t xml:space="preserve">teikiantis Specialiosiose sąlygose nurodytas </w:t>
      </w:r>
      <w:r w:rsidRPr="0047498F">
        <w:rPr>
          <w:rFonts w:ascii="Times New Roman" w:eastAsia="Arial" w:hAnsi="Times New Roman"/>
          <w:sz w:val="24"/>
          <w:szCs w:val="24"/>
        </w:rPr>
        <w:t>Paslaugas</w:t>
      </w:r>
      <w:r w:rsidRPr="0047498F">
        <w:rPr>
          <w:rFonts w:ascii="Times New Roman" w:eastAsia="Times New Roman" w:hAnsi="Times New Roman"/>
          <w:sz w:val="24"/>
          <w:szCs w:val="24"/>
        </w:rPr>
        <w:t>;</w:t>
      </w:r>
    </w:p>
    <w:p w14:paraId="3F182628"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1.1.1.16. </w:t>
      </w:r>
      <w:r w:rsidRPr="0047498F">
        <w:rPr>
          <w:rFonts w:ascii="Times New Roman" w:eastAsia="Times New Roman" w:hAnsi="Times New Roman"/>
          <w:b/>
          <w:bCs/>
          <w:sz w:val="24"/>
          <w:szCs w:val="24"/>
        </w:rPr>
        <w:t xml:space="preserve">Užsakymas </w:t>
      </w:r>
      <w:r w:rsidRPr="0047498F">
        <w:rPr>
          <w:rFonts w:ascii="Times New Roman" w:eastAsia="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7CB15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47498F">
        <w:rPr>
          <w:rFonts w:ascii="Times New Roman" w:eastAsia="Arial" w:hAnsi="Times New Roman"/>
          <w:sz w:val="24"/>
          <w:szCs w:val="24"/>
        </w:rPr>
        <w:t>1.1.1.17.</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 </w:t>
      </w:r>
      <w:r w:rsidRPr="0047498F">
        <w:rPr>
          <w:rFonts w:ascii="Times New Roman" w:eastAsia="Arial" w:hAnsi="Times New Roman"/>
          <w:b/>
          <w:bCs/>
          <w:sz w:val="24"/>
          <w:szCs w:val="24"/>
        </w:rPr>
        <w:t xml:space="preserve">VPĮ </w:t>
      </w:r>
      <w:r w:rsidRPr="0047498F">
        <w:rPr>
          <w:rFonts w:ascii="Times New Roman" w:eastAsia="Arial" w:hAnsi="Times New Roman"/>
          <w:sz w:val="24"/>
          <w:szCs w:val="24"/>
        </w:rPr>
        <w:t>– Lietuvos Respublikos viešųjų pirkimų įstatymas.</w:t>
      </w:r>
    </w:p>
    <w:p w14:paraId="76AB094D"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1.1.1.18.</w:t>
      </w:r>
      <w:r w:rsidRPr="0047498F">
        <w:rPr>
          <w:rFonts w:ascii="Times New Roman" w:eastAsia="Arial" w:hAnsi="Times New Roman"/>
          <w:sz w:val="24"/>
          <w:szCs w:val="24"/>
        </w:rPr>
        <w:tab/>
        <w:t xml:space="preserve"> Kitų Sutartyje didžiąja raide rašomų sąvokų reikšmės yra nurodytos Sutarties tekste.</w:t>
      </w:r>
    </w:p>
    <w:p w14:paraId="1A90B481" w14:textId="77777777" w:rsidR="0047498F" w:rsidRPr="0047498F" w:rsidRDefault="0047498F" w:rsidP="0047498F">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1.1.2.</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Sutartyje neapibrėžtos sąvokos suprantamos ir aiškinamos taip, kaip jas apibrėžia VPĮ ir kiti </w:t>
      </w:r>
      <w:r w:rsidRPr="0047498F">
        <w:rPr>
          <w:rFonts w:ascii="Times New Roman" w:eastAsia="Times New Roman" w:hAnsi="Times New Roman"/>
          <w:sz w:val="24"/>
          <w:szCs w:val="24"/>
        </w:rPr>
        <w:t>įstatymai bei teisės aktai</w:t>
      </w:r>
      <w:r w:rsidRPr="0047498F">
        <w:rPr>
          <w:rFonts w:ascii="Times New Roman" w:eastAsia="Arial" w:hAnsi="Times New Roman"/>
          <w:sz w:val="24"/>
          <w:szCs w:val="24"/>
        </w:rPr>
        <w:t>, galiojantys Sutarties sudarymo ir vykdymo metu.</w:t>
      </w:r>
    </w:p>
    <w:p w14:paraId="3C697123" w14:textId="77777777" w:rsidR="0047498F" w:rsidRPr="0047498F" w:rsidRDefault="0047498F" w:rsidP="0047498F">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1.1.3.</w:t>
      </w:r>
      <w:r w:rsidRPr="0047498F">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34260F0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31A5130" w14:textId="77777777" w:rsidR="0047498F" w:rsidRPr="0047498F" w:rsidRDefault="0047498F" w:rsidP="0047498F">
      <w:pPr>
        <w:keepNext/>
        <w:keepLines/>
        <w:spacing w:line="276" w:lineRule="auto"/>
        <w:jc w:val="center"/>
        <w:outlineLvl w:val="1"/>
        <w:rPr>
          <w:rFonts w:ascii="Times New Roman" w:eastAsia="Cambria" w:hAnsi="Times New Roman"/>
          <w:b/>
          <w:bCs/>
          <w:sz w:val="24"/>
          <w:szCs w:val="24"/>
          <w14:numSpacing w14:val="tabular"/>
        </w:rPr>
      </w:pPr>
      <w:r w:rsidRPr="0047498F">
        <w:rPr>
          <w:rFonts w:ascii="Times New Roman" w:eastAsia="Cambria" w:hAnsi="Times New Roman"/>
          <w:b/>
          <w:bCs/>
          <w:sz w:val="24"/>
          <w:szCs w:val="24"/>
          <w14:numSpacing w14:val="tabular"/>
        </w:rPr>
        <w:t>1.2.</w:t>
      </w:r>
      <w:r w:rsidRPr="0047498F">
        <w:rPr>
          <w:rFonts w:ascii="Times New Roman" w:eastAsia="Cambria" w:hAnsi="Times New Roman"/>
          <w:b/>
          <w:bCs/>
          <w:sz w:val="24"/>
          <w:szCs w:val="24"/>
          <w14:numSpacing w14:val="tabular"/>
        </w:rPr>
        <w:tab/>
        <w:t>Sutarties aiškinimas</w:t>
      </w:r>
    </w:p>
    <w:p w14:paraId="13A95E48" w14:textId="77777777" w:rsidR="0047498F" w:rsidRPr="0047498F" w:rsidRDefault="0047498F" w:rsidP="0047498F">
      <w:pPr>
        <w:spacing w:line="276" w:lineRule="auto"/>
        <w:rPr>
          <w:rFonts w:ascii="Times New Roman" w:eastAsia="Cambria" w:hAnsi="Times New Roman"/>
          <w:b/>
          <w:bCs/>
          <w:sz w:val="24"/>
          <w:szCs w:val="24"/>
          <w14:numSpacing w14:val="tabular"/>
        </w:rPr>
      </w:pPr>
    </w:p>
    <w:p w14:paraId="63929A57"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1.2.1.</w:t>
      </w:r>
      <w:r w:rsidRPr="0047498F">
        <w:rPr>
          <w:rFonts w:ascii="Times New Roman" w:eastAsia="Arial" w:hAnsi="Times New Roman"/>
          <w:sz w:val="24"/>
          <w:szCs w:val="24"/>
        </w:rPr>
        <w:tab/>
        <w:t>Sutartis yra sudaryta ir turi būti aiškinama pagal Lietuvos Respublikos teisės aktus.</w:t>
      </w:r>
    </w:p>
    <w:p w14:paraId="0A37DF9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w:t>
      </w:r>
      <w:r w:rsidRPr="0047498F">
        <w:rPr>
          <w:rFonts w:ascii="Times New Roman" w:eastAsia="Arial" w:hAnsi="Times New Roman"/>
          <w:sz w:val="24"/>
          <w:szCs w:val="24"/>
        </w:rPr>
        <w:tab/>
        <w:t>Jei Bendrosios sąlygos ir (ar) Specialiosios sąlygos prieštarauja VPĮ ir kitų teisės aktų reikalavimams, taikomos VPĮ ir kitų teisės aktų nuostatos.</w:t>
      </w:r>
    </w:p>
    <w:p w14:paraId="1C8856A1"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1.2.3.</w:t>
      </w:r>
      <w:r w:rsidRPr="0047498F">
        <w:rPr>
          <w:rFonts w:ascii="Times New Roman" w:eastAsia="Arial" w:hAnsi="Times New Roman"/>
          <w:sz w:val="24"/>
          <w:szCs w:val="24"/>
        </w:rPr>
        <w:tab/>
        <w:t>Diena Sutartyje reiškia kalendorinę dieną.</w:t>
      </w:r>
    </w:p>
    <w:p w14:paraId="3570249F"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1.2.4.</w:t>
      </w:r>
      <w:r w:rsidRPr="0047498F">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2A39C234"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1.2.5.</w:t>
      </w:r>
      <w:r w:rsidRPr="0047498F">
        <w:rPr>
          <w:rFonts w:ascii="Times New Roman" w:eastAsia="Arial" w:hAnsi="Times New Roman"/>
          <w:sz w:val="24"/>
          <w:szCs w:val="24"/>
        </w:rPr>
        <w:tab/>
        <w:t>Terminai pagal Sutartį yra skaičiuojami metais, mėnesiais, savaitėmis, darbo dienomis, kalendorinėmis dienomis, valandomis ir minutėmis.</w:t>
      </w:r>
    </w:p>
    <w:p w14:paraId="04DC019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1.2.6.</w:t>
      </w:r>
      <w:r w:rsidRPr="0047498F">
        <w:rPr>
          <w:rFonts w:ascii="Times New Roman" w:eastAsia="Arial" w:hAnsi="Times New Roman"/>
          <w:sz w:val="24"/>
          <w:szCs w:val="24"/>
        </w:rPr>
        <w:tab/>
        <w:t>Kvalifikacija, rėmimasis kitų ūkio subjektų pajėgumais, Paslaugų apimtis, peržiūra suprantami taip, kaip nustatyta VPĮ bei jį įgyvendinančiuose teisės aktuose.</w:t>
      </w:r>
    </w:p>
    <w:p w14:paraId="07358FE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1.2.7.</w:t>
      </w:r>
      <w:r w:rsidRPr="0047498F">
        <w:rPr>
          <w:rFonts w:ascii="Times New Roman" w:eastAsia="Arial" w:hAnsi="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DED53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1.2.8.</w:t>
      </w:r>
      <w:r w:rsidRPr="0047498F">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7BA70E5F"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1.2.9.</w:t>
      </w:r>
      <w:r w:rsidRPr="0047498F">
        <w:rPr>
          <w:rFonts w:ascii="Times New Roman" w:eastAsia="Arial" w:hAnsi="Times New Roman"/>
          <w:sz w:val="24"/>
          <w:szCs w:val="24"/>
        </w:rPr>
        <w:tab/>
        <w:t>Patvirtinti reiškia pateikti patvirtinimą raštu arba pasirašyti dokumentą be išlygų ar su išlygomis, išskyrus atvejus, kai asmuo, pasirašydamas dokumentą, nurodo, jog atsisako jį patvirtinti.</w:t>
      </w:r>
    </w:p>
    <w:p w14:paraId="52DF5FD3"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lastRenderedPageBreak/>
        <w:t>1.2.10.</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6C11A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1.2.11.</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Jeigu Sutartyje nurodyta reikšmė skaičiais ir žodžiais skiriasi, vadovaujamasi žodžiais nurodyta reikšme.</w:t>
      </w:r>
    </w:p>
    <w:p w14:paraId="72EEBC2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1.2.12.</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Jei pateikiamos nuorodos į teisės aktus, turi būti taikomos aktualios teisės aktų redakcijos, jeigu nenurodyta kitaip.</w:t>
      </w:r>
    </w:p>
    <w:p w14:paraId="4BB5787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0BDA5129" w14:textId="77777777" w:rsidR="0047498F" w:rsidRPr="0047498F" w:rsidRDefault="0047498F" w:rsidP="0047498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sz w:val="24"/>
          <w:szCs w:val="24"/>
        </w:rPr>
        <w:t>1.3.</w:t>
      </w:r>
      <w:r w:rsidRPr="0047498F">
        <w:rPr>
          <w:rFonts w:ascii="Times New Roman" w:eastAsia="Arial" w:hAnsi="Times New Roman"/>
          <w:b/>
          <w:sz w:val="24"/>
          <w:szCs w:val="24"/>
        </w:rPr>
        <w:tab/>
        <w:t>Dokumentų viršenybė</w:t>
      </w:r>
    </w:p>
    <w:p w14:paraId="516837A8" w14:textId="77777777" w:rsidR="0047498F" w:rsidRPr="0047498F" w:rsidRDefault="0047498F" w:rsidP="0047498F">
      <w:pPr>
        <w:spacing w:line="276" w:lineRule="auto"/>
        <w:rPr>
          <w:rFonts w:ascii="Times New Roman" w:eastAsia="Arial" w:hAnsi="Times New Roman"/>
          <w:b/>
          <w:sz w:val="24"/>
          <w:szCs w:val="24"/>
        </w:rPr>
      </w:pPr>
    </w:p>
    <w:p w14:paraId="262C16DA" w14:textId="77777777" w:rsidR="0047498F" w:rsidRPr="0047498F" w:rsidRDefault="0047498F" w:rsidP="0047498F">
      <w:pPr>
        <w:spacing w:line="276" w:lineRule="auto"/>
        <w:rPr>
          <w:rFonts w:ascii="Times New Roman" w:eastAsia="Cambria" w:hAnsi="Times New Roman"/>
          <w:sz w:val="24"/>
          <w:szCs w:val="24"/>
        </w:rPr>
      </w:pPr>
      <w:r w:rsidRPr="0047498F">
        <w:rPr>
          <w:rFonts w:ascii="Times New Roman" w:eastAsia="Cambria" w:hAnsi="Times New Roman"/>
          <w:sz w:val="24"/>
          <w:szCs w:val="24"/>
        </w:rPr>
        <w:t>1.3.1.</w:t>
      </w:r>
      <w:r w:rsidRPr="0047498F">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75757A" w14:textId="77777777" w:rsidR="0047498F" w:rsidRPr="0047498F" w:rsidRDefault="0047498F" w:rsidP="0047498F">
      <w:pPr>
        <w:spacing w:line="276" w:lineRule="auto"/>
        <w:rPr>
          <w:rFonts w:ascii="Times New Roman" w:eastAsia="Trebuchet MS" w:hAnsi="Times New Roman"/>
          <w:bCs/>
          <w:sz w:val="24"/>
          <w:szCs w:val="24"/>
        </w:rPr>
      </w:pPr>
      <w:r w:rsidRPr="0047498F">
        <w:rPr>
          <w:rFonts w:ascii="Times New Roman" w:eastAsia="Trebuchet MS" w:hAnsi="Times New Roman"/>
          <w:sz w:val="24"/>
          <w:szCs w:val="24"/>
        </w:rPr>
        <w:t xml:space="preserve">1.3.1.1. </w:t>
      </w:r>
      <w:r w:rsidRPr="0047498F">
        <w:rPr>
          <w:rFonts w:ascii="Times New Roman" w:eastAsia="Trebuchet MS" w:hAnsi="Times New Roman"/>
          <w:bCs/>
          <w:sz w:val="24"/>
          <w:szCs w:val="24"/>
        </w:rPr>
        <w:t>Techninė specifikacija;</w:t>
      </w:r>
    </w:p>
    <w:p w14:paraId="2928795A" w14:textId="77777777" w:rsidR="0047498F" w:rsidRPr="0047498F" w:rsidRDefault="0047498F" w:rsidP="0047498F">
      <w:pPr>
        <w:spacing w:line="276" w:lineRule="auto"/>
        <w:rPr>
          <w:rFonts w:ascii="Times New Roman" w:eastAsia="Trebuchet MS" w:hAnsi="Times New Roman"/>
          <w:bCs/>
          <w:sz w:val="24"/>
          <w:szCs w:val="24"/>
        </w:rPr>
      </w:pPr>
      <w:r w:rsidRPr="0047498F">
        <w:rPr>
          <w:rFonts w:ascii="Times New Roman" w:eastAsia="Trebuchet MS" w:hAnsi="Times New Roman"/>
          <w:bCs/>
          <w:sz w:val="24"/>
          <w:szCs w:val="24"/>
        </w:rPr>
        <w:t>1.3.1.2. Specialiosios sąlygos;</w:t>
      </w:r>
    </w:p>
    <w:p w14:paraId="10C435BC" w14:textId="77777777" w:rsidR="0047498F" w:rsidRPr="0047498F" w:rsidRDefault="0047498F" w:rsidP="0047498F">
      <w:pPr>
        <w:spacing w:line="276" w:lineRule="auto"/>
        <w:rPr>
          <w:rFonts w:ascii="Times New Roman" w:eastAsia="Trebuchet MS" w:hAnsi="Times New Roman"/>
          <w:bCs/>
          <w:sz w:val="24"/>
          <w:szCs w:val="24"/>
        </w:rPr>
      </w:pPr>
      <w:r w:rsidRPr="0047498F">
        <w:rPr>
          <w:rFonts w:ascii="Times New Roman" w:eastAsia="Trebuchet MS" w:hAnsi="Times New Roman"/>
          <w:bCs/>
          <w:sz w:val="24"/>
          <w:szCs w:val="24"/>
        </w:rPr>
        <w:t>1.3.1.3. Bendrosios sąlygos;</w:t>
      </w:r>
    </w:p>
    <w:p w14:paraId="524E1E13" w14:textId="77777777" w:rsidR="0047498F" w:rsidRPr="0047498F" w:rsidRDefault="0047498F" w:rsidP="0047498F">
      <w:pPr>
        <w:spacing w:line="276" w:lineRule="auto"/>
        <w:rPr>
          <w:rFonts w:ascii="Times New Roman" w:eastAsia="Trebuchet MS" w:hAnsi="Times New Roman"/>
          <w:bCs/>
          <w:sz w:val="24"/>
          <w:szCs w:val="24"/>
        </w:rPr>
      </w:pPr>
      <w:r w:rsidRPr="0047498F">
        <w:rPr>
          <w:rFonts w:ascii="Times New Roman" w:eastAsia="Trebuchet MS" w:hAnsi="Times New Roman"/>
          <w:bCs/>
          <w:sz w:val="24"/>
          <w:szCs w:val="24"/>
        </w:rPr>
        <w:t>1.3.1.4. Pirkimo dokumentai (išskyrus techninę specifikaciją);</w:t>
      </w:r>
    </w:p>
    <w:p w14:paraId="19E4A243" w14:textId="77777777" w:rsidR="0047498F" w:rsidRPr="0047498F" w:rsidRDefault="0047498F" w:rsidP="0047498F">
      <w:pPr>
        <w:spacing w:line="276" w:lineRule="auto"/>
        <w:rPr>
          <w:rFonts w:ascii="Times New Roman" w:eastAsia="Trebuchet MS" w:hAnsi="Times New Roman"/>
          <w:bCs/>
          <w:sz w:val="24"/>
          <w:szCs w:val="24"/>
        </w:rPr>
      </w:pPr>
      <w:r w:rsidRPr="0047498F">
        <w:rPr>
          <w:rFonts w:ascii="Times New Roman" w:eastAsia="Trebuchet MS" w:hAnsi="Times New Roman"/>
          <w:bCs/>
          <w:sz w:val="24"/>
          <w:szCs w:val="24"/>
        </w:rPr>
        <w:t>1.3.1.5. Pasiūlymas;</w:t>
      </w:r>
    </w:p>
    <w:p w14:paraId="73319245" w14:textId="77777777" w:rsidR="0047498F" w:rsidRPr="0047498F" w:rsidRDefault="0047498F" w:rsidP="0047498F">
      <w:pPr>
        <w:spacing w:line="276" w:lineRule="auto"/>
        <w:rPr>
          <w:rFonts w:ascii="Times New Roman" w:eastAsia="Trebuchet MS" w:hAnsi="Times New Roman"/>
          <w:bCs/>
          <w:sz w:val="24"/>
          <w:szCs w:val="24"/>
        </w:rPr>
      </w:pPr>
      <w:r w:rsidRPr="0047498F">
        <w:rPr>
          <w:rFonts w:ascii="Times New Roman" w:eastAsia="Trebuchet MS" w:hAnsi="Times New Roman"/>
          <w:bCs/>
          <w:sz w:val="24"/>
          <w:szCs w:val="24"/>
        </w:rPr>
        <w:t>1.3.1.6. Kiti Specialiosiose sąlygose išvardinti priedai.</w:t>
      </w:r>
    </w:p>
    <w:p w14:paraId="4FC5482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1.3.2.</w:t>
      </w:r>
      <w:r w:rsidRPr="0047498F">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5E6E711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1.3.3.</w:t>
      </w:r>
      <w:r w:rsidRPr="0047498F">
        <w:rPr>
          <w:rFonts w:ascii="Times New Roman" w:eastAsia="Times New Roman" w:hAnsi="Times New Roman"/>
          <w:sz w:val="24"/>
          <w:szCs w:val="24"/>
        </w:rPr>
        <w:tab/>
      </w:r>
      <w:r w:rsidRPr="0047498F">
        <w:rPr>
          <w:rFonts w:ascii="Times New Roman" w:eastAsia="Cambria"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DF44BAD"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1.3.4.</w:t>
      </w:r>
      <w:r w:rsidRPr="0047498F">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7498F">
        <w:rPr>
          <w:rFonts w:ascii="Times New Roman" w:eastAsia="Arial" w:hAnsi="Times New Roman"/>
          <w:sz w:val="24"/>
          <w:szCs w:val="24"/>
          <w:vertAlign w:val="superscript"/>
        </w:rPr>
        <w:t>1</w:t>
      </w:r>
      <w:r w:rsidRPr="0047498F">
        <w:rPr>
          <w:rFonts w:ascii="Times New Roman" w:eastAsia="Arial" w:hAnsi="Times New Roman"/>
          <w:sz w:val="24"/>
          <w:szCs w:val="24"/>
        </w:rPr>
        <w:t>).</w:t>
      </w:r>
    </w:p>
    <w:p w14:paraId="3008160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141A66B"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caps/>
          <w:color w:val="000000" w:themeColor="text1"/>
          <w:sz w:val="24"/>
          <w:szCs w:val="24"/>
        </w:rPr>
        <w:t>2.</w:t>
      </w:r>
      <w:r w:rsidRPr="0047498F">
        <w:rPr>
          <w:rFonts w:ascii="Times New Roman" w:eastAsia="Arial" w:hAnsi="Times New Roman"/>
          <w:b/>
          <w:caps/>
          <w:color w:val="000000" w:themeColor="text1"/>
          <w:sz w:val="24"/>
          <w:szCs w:val="24"/>
        </w:rPr>
        <w:tab/>
        <w:t>Sutarties dalykas</w:t>
      </w:r>
    </w:p>
    <w:p w14:paraId="0E9A203B" w14:textId="77777777" w:rsidR="0047498F" w:rsidRPr="0047498F" w:rsidRDefault="0047498F" w:rsidP="0047498F">
      <w:pPr>
        <w:spacing w:line="276" w:lineRule="auto"/>
        <w:rPr>
          <w:rFonts w:ascii="Times New Roman" w:eastAsia="Arial" w:hAnsi="Times New Roman"/>
          <w:b/>
          <w:caps/>
          <w:sz w:val="24"/>
          <w:szCs w:val="24"/>
        </w:rPr>
      </w:pPr>
    </w:p>
    <w:p w14:paraId="49D3243E" w14:textId="77777777" w:rsidR="0047498F" w:rsidRPr="0047498F" w:rsidRDefault="0047498F" w:rsidP="0047498F">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2.1.</w:t>
      </w:r>
      <w:r w:rsidRPr="0047498F">
        <w:rPr>
          <w:rFonts w:ascii="Times New Roman" w:eastAsia="Cambria" w:hAnsi="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7498F">
        <w:rPr>
          <w:rFonts w:ascii="Times New Roman" w:eastAsia="Arial" w:hAnsi="Times New Roman"/>
          <w:sz w:val="24"/>
          <w:szCs w:val="24"/>
        </w:rPr>
        <w:t>Paslaugas</w:t>
      </w:r>
      <w:r w:rsidRPr="0047498F">
        <w:rPr>
          <w:rFonts w:ascii="Times New Roman" w:eastAsia="Cambria" w:hAnsi="Times New Roman"/>
          <w:sz w:val="24"/>
          <w:szCs w:val="24"/>
        </w:rPr>
        <w:t xml:space="preserve"> bei sumokėti Tiekėjui Sutartyje nurodytą kainą Sutartyje nustatytomis sąlygomis ir tvarka.</w:t>
      </w:r>
    </w:p>
    <w:p w14:paraId="442229D4" w14:textId="77777777" w:rsidR="0047498F" w:rsidRPr="0047498F" w:rsidRDefault="0047498F" w:rsidP="0047498F">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2.2.</w:t>
      </w:r>
      <w:r w:rsidRPr="0047498F">
        <w:rPr>
          <w:rFonts w:ascii="Times New Roman" w:eastAsia="Arial" w:hAnsi="Times New Roman"/>
          <w:sz w:val="24"/>
          <w:szCs w:val="24"/>
        </w:rPr>
        <w:tab/>
        <w:t xml:space="preserve">Šalys, vykdydamos Sutartį, įsipareigoja laikytis visų Sutarties vykdymui taikytinų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xml:space="preserve"> reikalavimų. Šalis turi teisę reikalauti, kad kita Šalis įvykdytų visus</w:t>
      </w:r>
      <w:r w:rsidRPr="0047498F">
        <w:rPr>
          <w:rFonts w:ascii="Times New Roman" w:eastAsia="Times New Roman" w:hAnsi="Times New Roman"/>
          <w:sz w:val="24"/>
          <w:szCs w:val="24"/>
        </w:rPr>
        <w:t xml:space="preserve"> įstatymų bei kitų teisės aktų</w:t>
      </w:r>
      <w:r w:rsidRPr="0047498F">
        <w:rPr>
          <w:rFonts w:ascii="Times New Roman" w:eastAsia="Arial" w:hAnsi="Times New Roman"/>
          <w:sz w:val="24"/>
          <w:szCs w:val="24"/>
        </w:rPr>
        <w:t xml:space="preserve"> reikalavimus, taikomus Sutarties vykdymui. Nė viena iš Sutarties sąlygų nereiškia ir negali būti aiškinama kaip Pirkėjo atsisakymas </w:t>
      </w:r>
      <w:r w:rsidRPr="0047498F">
        <w:rPr>
          <w:rFonts w:ascii="Times New Roman" w:eastAsia="Times New Roman" w:hAnsi="Times New Roman"/>
          <w:sz w:val="24"/>
          <w:szCs w:val="24"/>
        </w:rPr>
        <w:t>įstatymuose bei kituose teisės aktuose</w:t>
      </w:r>
      <w:r w:rsidRPr="0047498F">
        <w:rPr>
          <w:rFonts w:ascii="Times New Roman" w:eastAsia="Arial" w:hAnsi="Times New Roman"/>
          <w:sz w:val="24"/>
          <w:szCs w:val="24"/>
        </w:rPr>
        <w:t xml:space="preserve"> numatytų ir Sutartimi neaptartų Pirkėjo kitų teisių ir garantijų, susijusių su netinkamu Paslaugų teikimu ar jų kokybe, arba kaip Tiekėjo atsisakymas </w:t>
      </w:r>
      <w:r w:rsidRPr="0047498F">
        <w:rPr>
          <w:rFonts w:ascii="Times New Roman" w:eastAsia="Times New Roman" w:hAnsi="Times New Roman"/>
          <w:sz w:val="24"/>
          <w:szCs w:val="24"/>
        </w:rPr>
        <w:t>įstatymuose bei kituose teisės aktuose</w:t>
      </w:r>
      <w:r w:rsidRPr="0047498F">
        <w:rPr>
          <w:rFonts w:ascii="Times New Roman" w:eastAsia="Arial" w:hAnsi="Times New Roman"/>
          <w:sz w:val="24"/>
          <w:szCs w:val="24"/>
        </w:rPr>
        <w:t xml:space="preserve"> numatytų ir Sutartimi neaptartų Tiekėjo kitų teisių ir garantijų dėl atlyginimo už suteiktas Paslaugas gavimo.</w:t>
      </w:r>
    </w:p>
    <w:p w14:paraId="6DAB728B" w14:textId="77777777" w:rsidR="0047498F" w:rsidRPr="0047498F" w:rsidRDefault="0047498F" w:rsidP="0047498F">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2.3.</w:t>
      </w:r>
      <w:r w:rsidRPr="0047498F">
        <w:rPr>
          <w:rFonts w:ascii="Times New Roman" w:eastAsia="Arial" w:hAnsi="Times New Roman"/>
          <w:sz w:val="24"/>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sidRPr="0047498F">
        <w:rPr>
          <w:rFonts w:ascii="Times New Roman" w:eastAsia="Arial" w:hAnsi="Times New Roman"/>
          <w:sz w:val="24"/>
          <w:szCs w:val="24"/>
        </w:rPr>
        <w:lastRenderedPageBreak/>
        <w:t>techninius standartus ir praktiką, panaudodamas visus reikiamus įgūdžius ir žinias.</w:t>
      </w:r>
    </w:p>
    <w:p w14:paraId="6556381A" w14:textId="77777777" w:rsidR="0047498F" w:rsidRPr="0047498F" w:rsidRDefault="0047498F" w:rsidP="0047498F">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37B33628"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caps/>
          <w:color w:val="000000" w:themeColor="text1"/>
          <w:sz w:val="24"/>
          <w:szCs w:val="24"/>
        </w:rPr>
        <w:t>3.</w:t>
      </w:r>
      <w:r w:rsidRPr="0047498F">
        <w:rPr>
          <w:rFonts w:ascii="Times New Roman" w:eastAsia="Arial" w:hAnsi="Times New Roman"/>
          <w:b/>
          <w:caps/>
          <w:color w:val="000000" w:themeColor="text1"/>
          <w:sz w:val="24"/>
          <w:szCs w:val="24"/>
        </w:rPr>
        <w:tab/>
        <w:t>Tiekėjas ir kiti sutarties vykdymui pasitelkiami asmenys</w:t>
      </w:r>
    </w:p>
    <w:p w14:paraId="713167E8" w14:textId="77777777" w:rsidR="0047498F" w:rsidRPr="0047498F" w:rsidRDefault="0047498F" w:rsidP="0047498F">
      <w:pPr>
        <w:spacing w:line="276" w:lineRule="auto"/>
        <w:rPr>
          <w:rFonts w:ascii="Times New Roman" w:eastAsia="Arial" w:hAnsi="Times New Roman"/>
          <w:b/>
          <w:caps/>
          <w:sz w:val="24"/>
          <w:szCs w:val="24"/>
        </w:rPr>
      </w:pPr>
    </w:p>
    <w:p w14:paraId="0F6C2526" w14:textId="77777777" w:rsidR="0047498F" w:rsidRPr="0047498F" w:rsidRDefault="0047498F" w:rsidP="004749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sz w:val="24"/>
          <w:szCs w:val="24"/>
        </w:rPr>
        <w:t>3.1.</w:t>
      </w:r>
      <w:r w:rsidRPr="0047498F">
        <w:rPr>
          <w:rFonts w:ascii="Times New Roman" w:eastAsia="Arial" w:hAnsi="Times New Roman"/>
          <w:b/>
          <w:sz w:val="24"/>
          <w:szCs w:val="24"/>
        </w:rPr>
        <w:tab/>
        <w:t>Kvalifikacija ir kiti Tiekėjo pasiūlymu prisiimti įsipareigojimai</w:t>
      </w:r>
    </w:p>
    <w:p w14:paraId="42D9CBA4" w14:textId="77777777" w:rsidR="0047498F" w:rsidRPr="0047498F" w:rsidRDefault="0047498F" w:rsidP="0047498F">
      <w:pPr>
        <w:spacing w:line="276" w:lineRule="auto"/>
        <w:rPr>
          <w:rFonts w:ascii="Times New Roman" w:eastAsia="Arial" w:hAnsi="Times New Roman"/>
          <w:b/>
          <w:sz w:val="24"/>
          <w:szCs w:val="24"/>
        </w:rPr>
      </w:pPr>
    </w:p>
    <w:p w14:paraId="38662C31"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3.1.1.</w:t>
      </w:r>
      <w:r w:rsidRPr="0047498F">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2BA36E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3.1.1.1.</w:t>
      </w:r>
      <w:r w:rsidRPr="0047498F">
        <w:rPr>
          <w:rFonts w:ascii="Times New Roman" w:eastAsia="Arial" w:hAnsi="Times New Roman"/>
          <w:sz w:val="24"/>
          <w:szCs w:val="24"/>
        </w:rPr>
        <w:tab/>
        <w:t>turėtų teisę verstis ta veikla, kuri yra reikalinga Sutarčiai įvykdyti.</w:t>
      </w:r>
      <w:r w:rsidRPr="0047498F">
        <w:rPr>
          <w:rFonts w:ascii="Times New Roman" w:eastAsia="Times New Roman" w:hAnsi="Times New Roman"/>
          <w:sz w:val="24"/>
          <w:szCs w:val="24"/>
        </w:rPr>
        <w:t xml:space="preserve"> </w:t>
      </w:r>
      <w:r w:rsidRPr="0047498F">
        <w:rPr>
          <w:rFonts w:ascii="Times New Roman" w:eastAsia="Arial" w:hAnsi="Times New Roman"/>
          <w:sz w:val="24"/>
          <w:szCs w:val="24"/>
        </w:rPr>
        <w:t>Pirkėjui pareikalavus, Tiekėjas turi pateikti dokumentus, įrodančius, kad Sutartį vykdo tik tokią teisę turintys asmenys;</w:t>
      </w:r>
    </w:p>
    <w:p w14:paraId="7CDA2E3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3.1.1.2.</w:t>
      </w:r>
      <w:r w:rsidRPr="0047498F">
        <w:rPr>
          <w:rFonts w:ascii="Times New Roman" w:eastAsia="Times New Roman" w:hAnsi="Times New Roman"/>
          <w:sz w:val="24"/>
          <w:szCs w:val="24"/>
        </w:rPr>
        <w:tab/>
      </w:r>
      <w:r w:rsidRPr="0047498F">
        <w:rPr>
          <w:rFonts w:ascii="Times New Roman" w:eastAsia="Arial" w:hAnsi="Times New Roman"/>
          <w:sz w:val="24"/>
          <w:szCs w:val="24"/>
        </w:rPr>
        <w:t>atitiktų tiekėjų kvalifikacijai pirkimo dokumentuose nustatytus reikalavimus bei neturėtų pirkimo dokumentuose nustatytų pašalinimo pagrindų;</w:t>
      </w:r>
    </w:p>
    <w:p w14:paraId="592BC115"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3.1.1.3.</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laikytųsi Tiekėjo pasiūlyme nurodytų įsipareigojimų, įskaitant, bet neapsiribojant – atitiktų pirkimo dokumentuose nustatytus kokybinių, aplinkosaugos ir (arba) socialinių kriterijų (toliau – </w:t>
      </w:r>
      <w:r w:rsidRPr="0047498F">
        <w:rPr>
          <w:rFonts w:ascii="Times New Roman" w:eastAsia="Arial" w:hAnsi="Times New Roman"/>
          <w:b/>
          <w:bCs/>
          <w:sz w:val="24"/>
          <w:szCs w:val="24"/>
        </w:rPr>
        <w:t>kokybiniai kriterijai</w:t>
      </w:r>
      <w:r w:rsidRPr="0047498F">
        <w:rPr>
          <w:rFonts w:ascii="Times New Roman" w:eastAsia="Arial" w:hAnsi="Times New Roman"/>
          <w:sz w:val="24"/>
          <w:szCs w:val="24"/>
        </w:rPr>
        <w:t>) reikšmes ir parametrus. Šiame papunktyje nurodytų įsipareigojimų laikymosi tikrinimo tvarka nustatoma Specialiosiose sąlygose;</w:t>
      </w:r>
    </w:p>
    <w:p w14:paraId="7E9B1905"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3.1.1.4.</w:t>
      </w:r>
      <w:r w:rsidRPr="0047498F">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1F1BBF38"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3.1.1.5. </w:t>
      </w:r>
      <w:r w:rsidRPr="0047498F">
        <w:rPr>
          <w:rFonts w:ascii="Times New Roman" w:eastAsia="Arial" w:hAnsi="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7498F">
        <w:rPr>
          <w:rFonts w:ascii="Times New Roman" w:eastAsia="Times New Roman" w:hAnsi="Times New Roman"/>
          <w:sz w:val="24"/>
          <w:szCs w:val="24"/>
        </w:rPr>
        <w:t>.</w:t>
      </w:r>
    </w:p>
    <w:p w14:paraId="0683782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3.1.2.</w:t>
      </w:r>
      <w:r w:rsidRPr="0047498F">
        <w:rPr>
          <w:rFonts w:ascii="Times New Roman" w:eastAsia="Arial" w:hAnsi="Times New Roman"/>
          <w:sz w:val="24"/>
          <w:szCs w:val="24"/>
        </w:rPr>
        <w:tab/>
        <w:t xml:space="preserve">Tuo atveju, kai Tiekėjas yra jungtinės veiklos sutarties pagrindu veikianti tiekėjų grupė, jos nariai Pirkėjui už Sutarties vykdymą atsako solidariai. </w:t>
      </w:r>
      <w:r w:rsidRPr="0047498F">
        <w:rPr>
          <w:rFonts w:ascii="Times New Roman" w:eastAsia="Arial" w:hAnsi="Times New Roman"/>
          <w:sz w:val="24"/>
          <w:szCs w:val="24"/>
          <w:shd w:val="clear" w:color="auto" w:fill="FFFFFF"/>
        </w:rPr>
        <w:t xml:space="preserve">Jeigu Tiekėjas remiasi </w:t>
      </w:r>
      <w:r w:rsidRPr="0047498F">
        <w:rPr>
          <w:rFonts w:ascii="Times New Roman" w:eastAsia="Arial" w:hAnsi="Times New Roman"/>
          <w:sz w:val="24"/>
          <w:szCs w:val="24"/>
        </w:rPr>
        <w:t xml:space="preserve">ūkio </w:t>
      </w:r>
      <w:r w:rsidRPr="0047498F">
        <w:rPr>
          <w:rFonts w:ascii="Times New Roman" w:eastAsia="Arial" w:hAnsi="Times New Roman"/>
          <w:sz w:val="24"/>
          <w:szCs w:val="24"/>
          <w:shd w:val="clear" w:color="auto" w:fill="FFFFFF"/>
        </w:rPr>
        <w:t xml:space="preserve">subjektų pajėgumais, siekdamas atitikti finansinio ir ekonominio pajėgumo reikalavimus, Tiekėjas su tokiais </w:t>
      </w:r>
      <w:r w:rsidRPr="0047498F">
        <w:rPr>
          <w:rFonts w:ascii="Times New Roman" w:eastAsia="Arial" w:hAnsi="Times New Roman"/>
          <w:sz w:val="24"/>
          <w:szCs w:val="24"/>
        </w:rPr>
        <w:t xml:space="preserve">ūkio </w:t>
      </w:r>
      <w:r w:rsidRPr="0047498F">
        <w:rPr>
          <w:rFonts w:ascii="Times New Roman" w:eastAsia="Arial" w:hAnsi="Times New Roman"/>
          <w:sz w:val="24"/>
          <w:szCs w:val="24"/>
          <w:shd w:val="clear" w:color="auto" w:fill="FFFFFF"/>
        </w:rPr>
        <w:t>subjektais už Sutarties vykdymą atsako solidariai (jeigu to buvo reikalaujama pirkimo dokumentuose).</w:t>
      </w:r>
    </w:p>
    <w:p w14:paraId="7CA4209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3.1.3.</w:t>
      </w:r>
      <w:r w:rsidRPr="0047498F">
        <w:rPr>
          <w:rFonts w:ascii="Times New Roman" w:eastAsia="Arial" w:hAnsi="Times New Roman"/>
          <w:sz w:val="24"/>
          <w:szCs w:val="24"/>
        </w:rPr>
        <w:tab/>
        <w:t xml:space="preserve">Tiekėjas taip pat atsako už tai, kad Tiekėjas, Sutartį tiesiogiai vykdantys subtiekėjai ir specialistai atitiktų jiems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xml:space="preserve"> ir (arba) pirkimo dokumentuose nustatytus profesinės kvalifikacijos ir kitus reikalavimus bei turėtų teisę verstis ta veikla, kuriai jie pasitelkiami.</w:t>
      </w:r>
    </w:p>
    <w:p w14:paraId="3F8421B1" w14:textId="77777777" w:rsidR="0047498F" w:rsidRPr="0047498F" w:rsidRDefault="0047498F" w:rsidP="0047498F">
      <w:pPr>
        <w:spacing w:line="276" w:lineRule="auto"/>
        <w:rPr>
          <w:rFonts w:ascii="Times New Roman" w:eastAsia="Arial" w:hAnsi="Times New Roman"/>
          <w:b/>
          <w:bCs/>
          <w:sz w:val="24"/>
          <w:szCs w:val="24"/>
        </w:rPr>
      </w:pPr>
    </w:p>
    <w:p w14:paraId="4B0D6A7A"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t>3.2.</w:t>
      </w:r>
      <w:r w:rsidRPr="0047498F">
        <w:rPr>
          <w:rFonts w:ascii="Times New Roman" w:eastAsia="Times New Roman" w:hAnsi="Times New Roman"/>
          <w:sz w:val="24"/>
          <w:szCs w:val="24"/>
        </w:rPr>
        <w:tab/>
      </w:r>
      <w:r w:rsidRPr="0047498F">
        <w:rPr>
          <w:rFonts w:ascii="Times New Roman" w:eastAsia="Arial" w:hAnsi="Times New Roman"/>
          <w:b/>
          <w:bCs/>
          <w:sz w:val="24"/>
          <w:szCs w:val="24"/>
        </w:rPr>
        <w:t>Subtiekėjų bei specialistų pasitelkimas ir keitimas</w:t>
      </w:r>
    </w:p>
    <w:p w14:paraId="5CBAA8BB" w14:textId="77777777" w:rsidR="0047498F" w:rsidRPr="0047498F" w:rsidRDefault="0047498F" w:rsidP="0047498F">
      <w:pPr>
        <w:spacing w:line="276" w:lineRule="auto"/>
        <w:rPr>
          <w:rFonts w:ascii="Times New Roman" w:eastAsia="Arial" w:hAnsi="Times New Roman"/>
          <w:b/>
          <w:bCs/>
          <w:sz w:val="24"/>
          <w:szCs w:val="24"/>
        </w:rPr>
      </w:pPr>
    </w:p>
    <w:p w14:paraId="7FE7E2A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rPr>
        <w:t>3.2.1.</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Tiekėjas įsipareigoja užtikrinti, kad Sutartį vykdys pirkime pasiūlyti ir kvalifikaci</w:t>
      </w:r>
      <w:r w:rsidRPr="0047498F">
        <w:rPr>
          <w:rFonts w:ascii="Times New Roman" w:eastAsia="Arial" w:hAnsi="Times New Roman"/>
          <w:sz w:val="24"/>
          <w:szCs w:val="24"/>
        </w:rPr>
        <w:t>jos</w:t>
      </w:r>
      <w:r w:rsidRPr="0047498F">
        <w:rPr>
          <w:rFonts w:ascii="Times New Roman" w:eastAsia="Arial" w:hAnsi="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7498F">
        <w:rPr>
          <w:rFonts w:ascii="Times New Roman" w:eastAsia="Arial" w:hAnsi="Times New Roman"/>
          <w:sz w:val="24"/>
          <w:szCs w:val="24"/>
        </w:rPr>
        <w:t xml:space="preserve">ir specialistų </w:t>
      </w:r>
      <w:r w:rsidRPr="0047498F">
        <w:rPr>
          <w:rFonts w:ascii="Times New Roman" w:eastAsia="Arial" w:hAnsi="Times New Roman"/>
          <w:sz w:val="24"/>
          <w:szCs w:val="24"/>
          <w:shd w:val="clear" w:color="auto" w:fill="FFFFFF"/>
        </w:rPr>
        <w:t>veiksmus ar neveikimą.</w:t>
      </w:r>
    </w:p>
    <w:p w14:paraId="7DEFF16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rPr>
        <w:t>3.2.2.</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Sutarties vykdymui pasitelkiami subtiekėjai ir (ar) specialistai (jeigu tokie pasitelkiami) nurodomi Specialiosiose sąlygose.</w:t>
      </w:r>
    </w:p>
    <w:p w14:paraId="790C94EB"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3.2.3.</w:t>
      </w:r>
      <w:r w:rsidRPr="0047498F">
        <w:rPr>
          <w:rFonts w:ascii="Times New Roman" w:eastAsia="Times New Roman" w:hAnsi="Times New Roman"/>
          <w:sz w:val="24"/>
          <w:szCs w:val="24"/>
        </w:rPr>
        <w:tab/>
      </w:r>
      <w:r w:rsidRPr="0047498F">
        <w:rPr>
          <w:rFonts w:ascii="Times New Roman" w:eastAsia="Arial" w:hAnsi="Times New Roman"/>
          <w:sz w:val="24"/>
          <w:szCs w:val="24"/>
        </w:rPr>
        <w:t>Tiekėjas gali keisti ir (ar) pasitelkti Sutartyje nurodytus subtiekėjus ir (ar) specialistus šiame Sutarties poskyryje nustatytais atvejais ir tvarka.</w:t>
      </w:r>
    </w:p>
    <w:p w14:paraId="72B9E47E" w14:textId="77777777" w:rsidR="0047498F" w:rsidRPr="0047498F" w:rsidRDefault="0047498F" w:rsidP="0047498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sidRPr="0047498F">
        <w:rPr>
          <w:rFonts w:ascii="Times New Roman" w:eastAsia="Cambria" w:hAnsi="Times New Roman"/>
          <w:sz w:val="24"/>
          <w:szCs w:val="24"/>
          <w:shd w:val="clear" w:color="auto" w:fill="FFFFFF"/>
        </w:rPr>
        <w:t>3.2.4. Naujas subtiekėjas ar specialistas gali pradėti vykdyti jiems Tiekėjo pavestus įsipareigojimus pagal Sutartį ne anksčiau, nei bus pasirašytas Susitarimas.</w:t>
      </w:r>
    </w:p>
    <w:p w14:paraId="607FAFFB" w14:textId="77777777" w:rsidR="0047498F" w:rsidRPr="0047498F" w:rsidRDefault="0047498F" w:rsidP="0047498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 xml:space="preserve">3.2.5. Jei Tiekėjas pasitelkia naują subtiekėją arba pakeičia esamą subtiekėją ir (ar) specialistą, </w:t>
      </w:r>
      <w:r w:rsidRPr="0047498F">
        <w:rPr>
          <w:rFonts w:ascii="Times New Roman" w:eastAsia="Cambria" w:hAnsi="Times New Roman"/>
          <w:sz w:val="24"/>
          <w:szCs w:val="24"/>
          <w:shd w:val="clear" w:color="auto" w:fill="FFFFFF"/>
        </w:rPr>
        <w:lastRenderedPageBreak/>
        <w:t>negavęs Pirkėjo raštiško sutikimo, arba sutartinius įsipareigojimus pagal Sutartį vykdo subtiekėjai ir (ar) specialistai, neatitinkantys pirkimo dokumentuose nustatytų kvalifikacijos reikalavimų</w:t>
      </w:r>
      <w:r w:rsidRPr="0047498F">
        <w:rPr>
          <w:rFonts w:ascii="Times New Roman" w:eastAsia="Cambria" w:hAnsi="Times New Roman"/>
          <w:sz w:val="24"/>
          <w:szCs w:val="24"/>
        </w:rPr>
        <w:t>,</w:t>
      </w:r>
      <w:r w:rsidRPr="0047498F">
        <w:rPr>
          <w:rFonts w:ascii="Times New Roman" w:eastAsia="Cambria" w:hAnsi="Times New Roman"/>
          <w:sz w:val="24"/>
          <w:szCs w:val="24"/>
          <w:shd w:val="clear" w:color="auto" w:fill="FFFFFF"/>
        </w:rPr>
        <w:t xml:space="preserve"> kokybės vadybos sistemos ir (arba) aplinkos apsaugos vadybos sistemos standartų </w:t>
      </w:r>
      <w:r w:rsidRPr="0047498F">
        <w:rPr>
          <w:rFonts w:ascii="Times New Roman" w:eastAsia="Cambria" w:hAnsi="Times New Roman"/>
          <w:sz w:val="24"/>
          <w:szCs w:val="24"/>
        </w:rPr>
        <w:t xml:space="preserve">reikalavimų, reikalavimų dėl pašalinimo pagrindų nebuvimo, atitikties nacionalinio saugumo interesams bei reikalavimams </w:t>
      </w:r>
      <w:r w:rsidRPr="0047498F">
        <w:rPr>
          <w:rFonts w:ascii="Times New Roman" w:eastAsia="Arial" w:hAnsi="Times New Roman"/>
          <w:sz w:val="24"/>
          <w:szCs w:val="24"/>
          <w:shd w:val="clear" w:color="auto" w:fill="FFFFFF"/>
        </w:rPr>
        <w:t xml:space="preserve">nebūti registruotu (nuolat gyvenančiu ar turinčiu pilietybę) nepatikimomis laikomose valstybėse ar teritorijose </w:t>
      </w:r>
      <w:r w:rsidRPr="0047498F">
        <w:rPr>
          <w:rFonts w:ascii="Times New Roman" w:eastAsia="Cambria" w:hAnsi="Times New Roman"/>
          <w:sz w:val="24"/>
          <w:szCs w:val="24"/>
        </w:rPr>
        <w:t>(jei taikoma) ir Tiekėjo pasiūlyme nurodytų sąlygų pirkimo dokumentuose nustatytiems kokybiniams kriterijams pagrįsti (jei taikoma)</w:t>
      </w:r>
      <w:r w:rsidRPr="0047498F">
        <w:rPr>
          <w:rFonts w:ascii="Times New Roman" w:eastAsia="Cambria" w:hAnsi="Times New Roman"/>
          <w:sz w:val="24"/>
          <w:szCs w:val="24"/>
          <w:shd w:val="clear" w:color="auto" w:fill="FFFFFF"/>
        </w:rPr>
        <w:t>, Tiekėjui taikoma Specialiosiose sąlygose nustatyto dydžio bauda.</w:t>
      </w:r>
    </w:p>
    <w:p w14:paraId="1D8F13EA" w14:textId="77777777" w:rsidR="0047498F" w:rsidRPr="0047498F" w:rsidRDefault="0047498F" w:rsidP="0047498F">
      <w:pPr>
        <w:widowControl w:val="0"/>
        <w:tabs>
          <w:tab w:val="left" w:pos="993"/>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shd w:val="clear" w:color="auto" w:fill="FFFFFF"/>
        </w:rPr>
        <w:t xml:space="preserve">3.2.6. Tiekėjas turi teisę Sutarties vykdymui pasitelkti naujus, Specialiosiose sąlygose nenurodytus subtiekėjus, kurių pajėgumais Tiekėjas </w:t>
      </w:r>
      <w:r w:rsidRPr="0047498F">
        <w:rPr>
          <w:rFonts w:ascii="Times New Roman" w:eastAsia="Cambria" w:hAnsi="Times New Roman"/>
          <w:sz w:val="24"/>
          <w:szCs w:val="24"/>
          <w:shd w:val="clear" w:color="auto" w:fill="FFFFFF"/>
        </w:rPr>
        <w:t>nesirėmė pirkimo dokumentuose numatytiems kvalifikacijos reikalavimams pagrįsti.</w:t>
      </w:r>
    </w:p>
    <w:p w14:paraId="14FBC8C9" w14:textId="77777777" w:rsidR="0047498F" w:rsidRPr="0047498F" w:rsidRDefault="0047498F" w:rsidP="0047498F">
      <w:pPr>
        <w:widowControl w:val="0"/>
        <w:tabs>
          <w:tab w:val="left" w:pos="993"/>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7498F">
        <w:rPr>
          <w:rFonts w:ascii="Times New Roman" w:eastAsia="Cambria" w:hAnsi="Times New Roman"/>
          <w:sz w:val="24"/>
          <w:szCs w:val="24"/>
          <w:shd w:val="clear" w:color="auto" w:fill="FFFFFF"/>
        </w:rPr>
        <w:t>nesirėmė pirkimo dokumentuose numatytiems kvalifikacijos reikalavimams pagrįsti,</w:t>
      </w:r>
      <w:r w:rsidRPr="0047498F">
        <w:rPr>
          <w:rFonts w:ascii="Times New Roman" w:eastAsia="Arial" w:hAnsi="Times New Roman"/>
          <w:sz w:val="24"/>
          <w:szCs w:val="24"/>
          <w:shd w:val="clear" w:color="auto" w:fill="FFFFFF"/>
        </w:rPr>
        <w:t xml:space="preserve"> pavadinimus, </w:t>
      </w:r>
      <w:r w:rsidRPr="0047498F">
        <w:rPr>
          <w:rFonts w:ascii="Times New Roman" w:eastAsia="Arial" w:hAnsi="Times New Roman"/>
          <w:sz w:val="24"/>
          <w:szCs w:val="24"/>
        </w:rPr>
        <w:t xml:space="preserve">juridinio asmens kodą, </w:t>
      </w:r>
      <w:r w:rsidRPr="0047498F">
        <w:rPr>
          <w:rFonts w:ascii="Times New Roman" w:eastAsia="Arial" w:hAnsi="Times New Roman"/>
          <w:sz w:val="24"/>
          <w:szCs w:val="24"/>
          <w:shd w:val="clear" w:color="auto" w:fill="FFFFFF"/>
        </w:rPr>
        <w:t>kontaktinius duomenis</w:t>
      </w:r>
      <w:r w:rsidRPr="0047498F">
        <w:rPr>
          <w:rFonts w:ascii="Times New Roman" w:eastAsia="Arial" w:hAnsi="Times New Roman"/>
          <w:sz w:val="24"/>
          <w:szCs w:val="24"/>
        </w:rPr>
        <w:t>,</w:t>
      </w:r>
      <w:r w:rsidRPr="0047498F">
        <w:rPr>
          <w:rFonts w:ascii="Times New Roman" w:eastAsia="Arial" w:hAnsi="Times New Roman"/>
          <w:sz w:val="24"/>
          <w:szCs w:val="24"/>
          <w:shd w:val="clear" w:color="auto" w:fill="FFFFFF"/>
        </w:rPr>
        <w:t xml:space="preserve"> jų atstovus.</w:t>
      </w:r>
    </w:p>
    <w:p w14:paraId="1A527328" w14:textId="77777777" w:rsidR="0047498F" w:rsidRPr="0047498F" w:rsidRDefault="0047498F" w:rsidP="0047498F">
      <w:pPr>
        <w:widowControl w:val="0"/>
        <w:tabs>
          <w:tab w:val="left" w:pos="993"/>
        </w:tabs>
        <w:spacing w:line="276" w:lineRule="auto"/>
        <w:jc w:val="both"/>
        <w:rPr>
          <w:rFonts w:ascii="Times New Roman" w:eastAsia="Cambria" w:hAnsi="Times New Roman"/>
          <w:sz w:val="24"/>
          <w:szCs w:val="24"/>
          <w:shd w:val="clear" w:color="auto" w:fill="FFFFFF"/>
        </w:rPr>
      </w:pPr>
      <w:r w:rsidRPr="0047498F">
        <w:rPr>
          <w:rFonts w:ascii="Times New Roman" w:eastAsia="Arial" w:hAnsi="Times New Roman"/>
          <w:sz w:val="24"/>
          <w:szCs w:val="24"/>
          <w:shd w:val="clear" w:color="auto" w:fill="FFFFFF"/>
        </w:rPr>
        <w:t>3.2.8. Tiekėjas, bet kuriuo Sutarties vykdymo metu,</w:t>
      </w:r>
      <w:r w:rsidRPr="0047498F">
        <w:rPr>
          <w:rFonts w:ascii="Times New Roman" w:eastAsia="Cambria" w:hAnsi="Times New Roman"/>
          <w:sz w:val="24"/>
          <w:szCs w:val="24"/>
        </w:rPr>
        <w:t xml:space="preserve"> subtiekėjus, kurių pajėgumais Tiekėjas nesirėmė pirkimo dokumentuose numatytiems kvalifikacijos reikalavimams pagrįsti, gali keisti savo nuožiūra.</w:t>
      </w:r>
    </w:p>
    <w:p w14:paraId="6818787B" w14:textId="77777777" w:rsidR="0047498F" w:rsidRPr="0047498F" w:rsidRDefault="0047498F" w:rsidP="0047498F">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sidRPr="0047498F">
        <w:rPr>
          <w:rFonts w:ascii="Times New Roman" w:eastAsia="Arial" w:hAnsi="Times New Roman"/>
          <w:sz w:val="24"/>
          <w:szCs w:val="24"/>
          <w:shd w:val="clear" w:color="auto" w:fill="FFFFFF"/>
        </w:rPr>
        <w:t>3.2.9. Tiekėjas</w:t>
      </w:r>
      <w:r w:rsidRPr="0047498F">
        <w:rPr>
          <w:rFonts w:ascii="Times New Roman" w:eastAsia="Arial" w:hAnsi="Times New Roman"/>
          <w:sz w:val="24"/>
          <w:szCs w:val="24"/>
        </w:rPr>
        <w:t>,</w:t>
      </w:r>
      <w:r w:rsidRPr="0047498F">
        <w:rPr>
          <w:rFonts w:ascii="Times New Roman" w:eastAsia="Arial" w:hAnsi="Times New Roman"/>
          <w:sz w:val="24"/>
          <w:szCs w:val="24"/>
          <w:shd w:val="clear" w:color="auto" w:fill="FFFFFF"/>
        </w:rPr>
        <w:t xml:space="preserve"> </w:t>
      </w:r>
      <w:r w:rsidRPr="0047498F">
        <w:rPr>
          <w:rFonts w:ascii="Times New Roman" w:eastAsia="Arial" w:hAnsi="Times New Roman"/>
          <w:sz w:val="24"/>
          <w:szCs w:val="24"/>
        </w:rPr>
        <w:t>bet kuriuo Sutarties vykdymo metu,</w:t>
      </w:r>
      <w:r w:rsidRPr="0047498F">
        <w:rPr>
          <w:rFonts w:ascii="Times New Roman" w:eastAsia="Cambria" w:hAnsi="Times New Roman"/>
          <w:sz w:val="24"/>
          <w:szCs w:val="24"/>
        </w:rPr>
        <w:t xml:space="preserve"> </w:t>
      </w:r>
      <w:r w:rsidRPr="0047498F">
        <w:rPr>
          <w:rFonts w:ascii="Times New Roman" w:eastAsia="Cambria" w:hAnsi="Times New Roman"/>
          <w:sz w:val="24"/>
          <w:szCs w:val="24"/>
          <w:shd w:val="clear" w:color="auto" w:fill="FFFFFF"/>
        </w:rPr>
        <w:t>ne vėliau nei prieš 5 (penkias) darbo dienas</w:t>
      </w:r>
      <w:r w:rsidRPr="0047498F">
        <w:rPr>
          <w:rFonts w:ascii="Times New Roman" w:eastAsia="Arial" w:hAnsi="Times New Roman"/>
          <w:sz w:val="24"/>
          <w:szCs w:val="24"/>
          <w:shd w:val="clear" w:color="auto" w:fill="FFFFFF"/>
        </w:rPr>
        <w:t xml:space="preserve"> iki numatomo naujo subtiekėjo, kurio pajėgumais Tiekėjas </w:t>
      </w:r>
      <w:r w:rsidRPr="0047498F">
        <w:rPr>
          <w:rFonts w:ascii="Times New Roman" w:eastAsia="Cambria" w:hAnsi="Times New Roman"/>
          <w:sz w:val="24"/>
          <w:szCs w:val="24"/>
          <w:shd w:val="clear" w:color="auto" w:fill="FFFFFF"/>
        </w:rPr>
        <w:t>nesirėmė pirkimo dokumentuose numatytiems kvalifikacijos reikalavimams pagrįsti,</w:t>
      </w:r>
      <w:r w:rsidRPr="0047498F">
        <w:rPr>
          <w:rFonts w:ascii="Times New Roman" w:eastAsia="Arial" w:hAnsi="Times New Roman"/>
          <w:sz w:val="24"/>
          <w:szCs w:val="24"/>
          <w:shd w:val="clear" w:color="auto" w:fill="FFFFFF"/>
        </w:rPr>
        <w:t xml:space="preserve"> pasitelkimo</w:t>
      </w:r>
      <w:r w:rsidRPr="0047498F">
        <w:rPr>
          <w:rFonts w:ascii="Times New Roman" w:eastAsia="Arial" w:hAnsi="Times New Roman"/>
          <w:sz w:val="24"/>
          <w:szCs w:val="24"/>
        </w:rPr>
        <w:t xml:space="preserve"> ir (arba) keitimo</w:t>
      </w:r>
      <w:r w:rsidRPr="0047498F">
        <w:rPr>
          <w:rFonts w:ascii="Times New Roman" w:eastAsia="Arial" w:hAnsi="Times New Roman"/>
          <w:sz w:val="24"/>
          <w:szCs w:val="24"/>
          <w:shd w:val="clear" w:color="auto" w:fill="FFFFFF"/>
        </w:rPr>
        <w:t xml:space="preserve"> apie tai privalo informuoti </w:t>
      </w:r>
      <w:r w:rsidRPr="0047498F">
        <w:rPr>
          <w:rFonts w:ascii="Times New Roman" w:eastAsia="Times New Roman" w:hAnsi="Times New Roman"/>
          <w:sz w:val="24"/>
          <w:szCs w:val="24"/>
        </w:rPr>
        <w:t>Pirkėją</w:t>
      </w:r>
      <w:r w:rsidRPr="0047498F">
        <w:rPr>
          <w:rFonts w:ascii="Times New Roman" w:eastAsia="Arial" w:hAnsi="Times New Roman"/>
          <w:sz w:val="24"/>
          <w:szCs w:val="24"/>
          <w:shd w:val="clear" w:color="auto" w:fill="FFFFFF"/>
        </w:rPr>
        <w:t xml:space="preserve">. </w:t>
      </w:r>
      <w:r w:rsidRPr="0047498F">
        <w:rPr>
          <w:rFonts w:ascii="Times New Roman" w:eastAsia="Times New Roman" w:hAnsi="Times New Roman"/>
          <w:sz w:val="24"/>
          <w:szCs w:val="24"/>
        </w:rPr>
        <w:t xml:space="preserve">Pirkėjas (jeigu buvo taikoma pirkimo dokumentuose) turi patikrinti, ar nėra </w:t>
      </w:r>
      <w:r w:rsidRPr="0047498F">
        <w:rPr>
          <w:rFonts w:ascii="Times New Roman" w:eastAsia="Cambria" w:hAnsi="Times New Roman"/>
          <w:sz w:val="24"/>
          <w:szCs w:val="24"/>
        </w:rPr>
        <w:t xml:space="preserve">subtiekėjo pašalinimo pagrindų ir subtiekėjo atitiktį nacionalinio saugumo interesams ir reikalavimams </w:t>
      </w:r>
      <w:r w:rsidRPr="0047498F">
        <w:rPr>
          <w:rFonts w:ascii="Times New Roman" w:eastAsia="Arial" w:hAnsi="Times New Roman"/>
          <w:sz w:val="24"/>
          <w:szCs w:val="24"/>
          <w:shd w:val="clear" w:color="auto" w:fill="FFFFFF"/>
        </w:rPr>
        <w:t>nebūti registruotu (nuolat gyvenančiu ar turinčiu pilietybę) nepatikimomis laikomose valstybėse ar teritorijose</w:t>
      </w:r>
      <w:r w:rsidRPr="0047498F">
        <w:rPr>
          <w:rFonts w:ascii="Times New Roman" w:eastAsia="Cambria" w:hAnsi="Times New Roman"/>
          <w:sz w:val="24"/>
          <w:szCs w:val="24"/>
        </w:rPr>
        <w:t>. Jeigu subtiekėjo padėtis neatitinka bent vieno iš nurodytų reikalavimų, Pirkėjas reikalauja pakeisti šį subtiekėją reikalavimus atitinkančiu subtiekėju.</w:t>
      </w:r>
      <w:r w:rsidRPr="0047498F">
        <w:rPr>
          <w:rFonts w:ascii="Times New Roman" w:eastAsia="Times New Roman" w:hAnsi="Times New Roman"/>
          <w:sz w:val="24"/>
          <w:szCs w:val="24"/>
        </w:rPr>
        <w:t xml:space="preserve"> </w:t>
      </w:r>
      <w:r w:rsidRPr="0047498F">
        <w:rPr>
          <w:rFonts w:ascii="Times New Roman" w:eastAsia="Cambria" w:hAnsi="Times New Roman"/>
          <w:sz w:val="24"/>
          <w:szCs w:val="24"/>
        </w:rPr>
        <w:t>Pirkėjas</w:t>
      </w:r>
      <w:r w:rsidRPr="0047498F">
        <w:rPr>
          <w:rFonts w:ascii="Times New Roman" w:eastAsia="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7498F">
        <w:rPr>
          <w:rFonts w:ascii="Times New Roman" w:eastAsia="Cambria" w:hAnsi="Times New Roman"/>
          <w:sz w:val="24"/>
          <w:szCs w:val="24"/>
        </w:rPr>
        <w:t>Pirkėjui sutikus, Šalys pasirašo Susitarimą, kuris laikomas neatsiejama Sutarties dalimi.</w:t>
      </w:r>
    </w:p>
    <w:p w14:paraId="0DD2F44F" w14:textId="77777777" w:rsidR="0047498F" w:rsidRPr="0047498F" w:rsidRDefault="0047498F" w:rsidP="0047498F">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rPr>
        <w:t>3.2.10. Subtiekėjai</w:t>
      </w:r>
      <w:r w:rsidRPr="0047498F">
        <w:rPr>
          <w:rFonts w:ascii="Times New Roman" w:eastAsia="Arial" w:hAnsi="Times New Roman"/>
          <w:sz w:val="24"/>
          <w:szCs w:val="24"/>
          <w:shd w:val="clear" w:color="auto" w:fill="FFFFFF"/>
        </w:rPr>
        <w:t xml:space="preserve">, kurių pajėgumais Tiekėjas rėmėsi, kad atitiktų pirkimo dokumentuose nustatytus kvalifikacijos reikalavimus, gali būti </w:t>
      </w:r>
      <w:r w:rsidRPr="0047498F">
        <w:rPr>
          <w:rFonts w:ascii="Times New Roman" w:eastAsia="Arial" w:hAnsi="Times New Roman"/>
          <w:sz w:val="24"/>
          <w:szCs w:val="24"/>
        </w:rPr>
        <w:t xml:space="preserve">keičiami </w:t>
      </w:r>
      <w:r w:rsidRPr="0047498F">
        <w:rPr>
          <w:rFonts w:ascii="Times New Roman" w:eastAsia="Arial" w:hAnsi="Times New Roman"/>
          <w:sz w:val="24"/>
          <w:szCs w:val="24"/>
          <w:shd w:val="clear" w:color="auto" w:fill="FFFFFF"/>
        </w:rPr>
        <w:t>tik šiais atvejais:</w:t>
      </w:r>
    </w:p>
    <w:p w14:paraId="70F32435" w14:textId="77777777" w:rsidR="0047498F" w:rsidRPr="0047498F" w:rsidRDefault="0047498F" w:rsidP="0047498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47498F">
        <w:rPr>
          <w:rFonts w:ascii="Times New Roman" w:eastAsia="Cambria" w:hAnsi="Times New Roman"/>
          <w:sz w:val="24"/>
          <w:szCs w:val="24"/>
          <w:shd w:val="clear" w:color="auto" w:fill="FFFFFF"/>
        </w:rPr>
        <w:t xml:space="preserve">3.2.10.1. kai subtiekėjui </w:t>
      </w:r>
      <w:r w:rsidRPr="0047498F">
        <w:rPr>
          <w:rFonts w:ascii="Times New Roman" w:eastAsia="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7498F">
        <w:rPr>
          <w:rFonts w:ascii="Times New Roman" w:eastAsia="Cambria" w:hAnsi="Times New Roman"/>
          <w:sz w:val="24"/>
          <w:szCs w:val="24"/>
          <w:shd w:val="clear" w:color="auto" w:fill="FFFFFF"/>
        </w:rPr>
        <w:t>;</w:t>
      </w:r>
    </w:p>
    <w:p w14:paraId="3AC0F738" w14:textId="77777777" w:rsidR="0047498F" w:rsidRPr="0047498F" w:rsidRDefault="0047498F" w:rsidP="0047498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47498F">
        <w:rPr>
          <w:rFonts w:ascii="Times New Roman" w:eastAsia="Cambria" w:hAnsi="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D903D3" w14:textId="77777777" w:rsidR="0047498F" w:rsidRPr="0047498F" w:rsidRDefault="0047498F" w:rsidP="0047498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47498F">
        <w:rPr>
          <w:rFonts w:ascii="Times New Roman" w:eastAsia="Cambria" w:hAnsi="Times New Roman"/>
          <w:sz w:val="24"/>
          <w:szCs w:val="24"/>
          <w:shd w:val="clear" w:color="auto" w:fill="FFFFFF"/>
        </w:rPr>
        <w:t xml:space="preserve">3.2.10.3. </w:t>
      </w:r>
      <w:r w:rsidRPr="0047498F">
        <w:rPr>
          <w:rFonts w:ascii="Times New Roman" w:eastAsia="Cambria" w:hAnsi="Times New Roman"/>
          <w:sz w:val="24"/>
          <w:szCs w:val="24"/>
        </w:rPr>
        <w:t>Tiekėjas ar subtiekėjas privalo pakeisti subtiekėją, jei paaiškėja, kad jis neatitinka jam pirkimo dokumentuose keliamų reikalavimų.</w:t>
      </w:r>
    </w:p>
    <w:p w14:paraId="7B747F61" w14:textId="77777777" w:rsidR="0047498F" w:rsidRPr="0047498F" w:rsidRDefault="0047498F" w:rsidP="0047498F">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sidRPr="0047498F">
        <w:rPr>
          <w:rFonts w:ascii="Times New Roman" w:eastAsia="Cambria" w:hAnsi="Times New Roman"/>
          <w:sz w:val="24"/>
          <w:szCs w:val="24"/>
        </w:rPr>
        <w:t>3.2.11.</w:t>
      </w:r>
      <w:r w:rsidRPr="0047498F">
        <w:rPr>
          <w:rFonts w:ascii="Times New Roman" w:eastAsia="Cambria" w:hAnsi="Times New Roman"/>
          <w:sz w:val="24"/>
          <w:szCs w:val="24"/>
        </w:rPr>
        <w:tab/>
      </w:r>
      <w:r w:rsidRPr="0047498F">
        <w:rPr>
          <w:rFonts w:ascii="Times New Roman" w:eastAsia="Cambria" w:hAnsi="Times New Roman"/>
          <w:sz w:val="24"/>
          <w:szCs w:val="24"/>
          <w:shd w:val="clear" w:color="auto" w:fill="FFFFFF"/>
        </w:rPr>
        <w:t>Tiekėjo (ar subtiekėjų) specialista</w:t>
      </w:r>
      <w:r w:rsidRPr="0047498F">
        <w:rPr>
          <w:rFonts w:ascii="Times New Roman" w:eastAsia="Cambria" w:hAnsi="Times New Roman"/>
          <w:sz w:val="24"/>
          <w:szCs w:val="24"/>
        </w:rPr>
        <w:t>i,</w:t>
      </w:r>
      <w:r w:rsidRPr="0047498F">
        <w:rPr>
          <w:rFonts w:ascii="Times New Roman" w:eastAsia="Cambria" w:hAnsi="Times New Roman"/>
          <w:sz w:val="24"/>
          <w:szCs w:val="24"/>
          <w:shd w:val="clear" w:color="auto" w:fill="FFFFFF"/>
        </w:rPr>
        <w:t xml:space="preserve"> vykd</w:t>
      </w:r>
      <w:r w:rsidRPr="0047498F">
        <w:rPr>
          <w:rFonts w:ascii="Times New Roman" w:eastAsia="Cambria" w:hAnsi="Times New Roman"/>
          <w:sz w:val="24"/>
          <w:szCs w:val="24"/>
        </w:rPr>
        <w:t>antys</w:t>
      </w:r>
      <w:r w:rsidRPr="0047498F">
        <w:rPr>
          <w:rFonts w:ascii="Times New Roman" w:eastAsia="Cambria" w:hAnsi="Times New Roman"/>
          <w:sz w:val="24"/>
          <w:szCs w:val="24"/>
          <w:shd w:val="clear" w:color="auto" w:fill="FFFFFF"/>
        </w:rPr>
        <w:t xml:space="preserve"> Sutartį, gali būti keičiami šiais atvejais:</w:t>
      </w:r>
    </w:p>
    <w:p w14:paraId="3F47A240" w14:textId="77777777" w:rsidR="0047498F" w:rsidRPr="0047498F" w:rsidRDefault="0047498F" w:rsidP="0047498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284E63" w14:textId="77777777" w:rsidR="0047498F" w:rsidRPr="0047498F" w:rsidRDefault="0047498F" w:rsidP="0047498F">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3.2.11.2. Pirkėjo iniciatyva, jei Pirkėjas turi pagrįstų įtarimų, kad Tiekėjo Sutarties vykdymui paskirtas specialistas nekompetentingas vykdyti nustatytas pareigas;</w:t>
      </w:r>
    </w:p>
    <w:p w14:paraId="3753FD56" w14:textId="77777777" w:rsidR="0047498F" w:rsidRPr="0047498F" w:rsidRDefault="0047498F" w:rsidP="0047498F">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 xml:space="preserve">3.2.11.3. </w:t>
      </w:r>
      <w:r w:rsidRPr="0047498F">
        <w:rPr>
          <w:rFonts w:ascii="Times New Roman" w:eastAsia="Cambria" w:hAnsi="Times New Roman"/>
          <w:sz w:val="24"/>
          <w:szCs w:val="24"/>
        </w:rPr>
        <w:t>Tiekėjas ar subtiekėjas privalo pakeisti specialistą, jei paaiškėja, kad jis neatitinka jam pirkimo dokumentuose keliamų reikalavimų.</w:t>
      </w:r>
    </w:p>
    <w:p w14:paraId="2C2AB020" w14:textId="77777777" w:rsidR="0047498F" w:rsidRPr="0047498F" w:rsidRDefault="0047498F" w:rsidP="0047498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47498F">
        <w:rPr>
          <w:rFonts w:ascii="Times New Roman" w:eastAsia="Cambria" w:hAnsi="Times New Roman"/>
          <w:color w:val="000000"/>
          <w:sz w:val="24"/>
          <w:szCs w:val="24"/>
          <w:shd w:val="clear" w:color="auto" w:fill="FFFFFF"/>
        </w:rPr>
        <w:lastRenderedPageBreak/>
        <w:t>3.2.12. Naujas specialistas</w:t>
      </w:r>
      <w:r w:rsidRPr="0047498F">
        <w:rPr>
          <w:rFonts w:ascii="Times New Roman" w:eastAsia="Cambria" w:hAnsi="Times New Roman"/>
          <w:color w:val="000000"/>
          <w:sz w:val="24"/>
          <w:szCs w:val="24"/>
        </w:rPr>
        <w:t xml:space="preserve"> ir (ar) subtiekėjas, Tiekėjo prašymo pakeisti specialistą ir (ar) subtiekėją pateikimo metu</w:t>
      </w:r>
      <w:r w:rsidRPr="0047498F">
        <w:rPr>
          <w:rFonts w:ascii="Times New Roman" w:eastAsia="Cambria" w:hAnsi="Times New Roman"/>
          <w:color w:val="000000"/>
          <w:sz w:val="24"/>
          <w:szCs w:val="24"/>
          <w:shd w:val="clear" w:color="auto" w:fill="FFFFFF"/>
        </w:rPr>
        <w:t xml:space="preserve"> turi atitikti pirkimo dokumentuose </w:t>
      </w:r>
      <w:r w:rsidRPr="0047498F">
        <w:rPr>
          <w:rFonts w:ascii="Times New Roman" w:eastAsia="Cambria" w:hAnsi="Times New Roman"/>
          <w:color w:val="000000"/>
          <w:sz w:val="24"/>
          <w:szCs w:val="24"/>
        </w:rPr>
        <w:t>specialistui ir (ar) subtiekėjui keliamus reikalavimus.</w:t>
      </w:r>
    </w:p>
    <w:p w14:paraId="7CB373F8" w14:textId="77777777" w:rsidR="0047498F" w:rsidRPr="0047498F" w:rsidRDefault="0047498F" w:rsidP="0047498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 xml:space="preserve">3.2.13. Tiekėjas privalo ne vėliau nei prieš 5 (penkias) darbo dienas iki numatomo subtiekėjo, </w:t>
      </w:r>
      <w:r w:rsidRPr="0047498F">
        <w:rPr>
          <w:rFonts w:ascii="Times New Roman" w:eastAsia="Arial" w:hAnsi="Times New Roman"/>
          <w:sz w:val="24"/>
          <w:szCs w:val="24"/>
          <w:shd w:val="clear" w:color="auto" w:fill="FFFFFF"/>
        </w:rPr>
        <w:t>kurio pajėgumais Tiekėjas rėmėsi, kad atitiktų pirkimo dokumentuose nustatytus kvalifikacijos reikalavimus,</w:t>
      </w:r>
      <w:r w:rsidRPr="0047498F">
        <w:rPr>
          <w:rFonts w:ascii="Times New Roman" w:eastAsia="Cambria" w:hAnsi="Times New Roman"/>
          <w:sz w:val="24"/>
          <w:szCs w:val="24"/>
          <w:shd w:val="clear" w:color="auto" w:fill="FFFFFF"/>
        </w:rPr>
        <w:t xml:space="preserve"> </w:t>
      </w:r>
      <w:r w:rsidRPr="0047498F">
        <w:rPr>
          <w:rFonts w:ascii="Times New Roman" w:eastAsia="Arial" w:hAnsi="Times New Roman"/>
          <w:sz w:val="24"/>
          <w:szCs w:val="24"/>
          <w:shd w:val="clear" w:color="auto" w:fill="FFFFFF"/>
        </w:rPr>
        <w:t xml:space="preserve">ir (ar) specialisto </w:t>
      </w:r>
      <w:r w:rsidRPr="0047498F">
        <w:rPr>
          <w:rFonts w:ascii="Times New Roman" w:eastAsia="Cambria" w:hAnsi="Times New Roman"/>
          <w:sz w:val="24"/>
          <w:szCs w:val="24"/>
          <w:shd w:val="clear" w:color="auto" w:fill="FFFFFF"/>
        </w:rPr>
        <w:t>keitimo pateikti Pirkėjui šiuos dokumentus:</w:t>
      </w:r>
    </w:p>
    <w:p w14:paraId="0B74E1B7" w14:textId="77777777" w:rsidR="0047498F" w:rsidRPr="0047498F" w:rsidRDefault="0047498F" w:rsidP="0047498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E03DD42" w14:textId="77777777" w:rsidR="0047498F" w:rsidRPr="0047498F" w:rsidRDefault="0047498F" w:rsidP="0047498F">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 xml:space="preserve">3.2.13.2. </w:t>
      </w:r>
      <w:r w:rsidRPr="0047498F">
        <w:rPr>
          <w:rFonts w:ascii="Times New Roman" w:eastAsia="Cambria" w:hAnsi="Times New Roman"/>
          <w:sz w:val="24"/>
          <w:szCs w:val="24"/>
        </w:rPr>
        <w:t xml:space="preserve">naujo subtiekėjo ir (ar) specialisto kvalifikaciją, atitiktį </w:t>
      </w:r>
      <w:r w:rsidRPr="0047498F">
        <w:rPr>
          <w:rFonts w:ascii="Times New Roman" w:eastAsia="Cambria" w:hAnsi="Times New Roman"/>
          <w:sz w:val="24"/>
          <w:szCs w:val="24"/>
          <w:shd w:val="clear" w:color="auto" w:fill="FFFFFF"/>
        </w:rPr>
        <w:t xml:space="preserve">reikalaujamiems kokybės vadybos sistemos ir (arba) aplinkos apsaugos vadybos sistemos standartams (jei taikoma), </w:t>
      </w:r>
      <w:r w:rsidRPr="0047498F">
        <w:rPr>
          <w:rFonts w:ascii="Times New Roman" w:eastAsia="Cambria" w:hAnsi="Times New Roman"/>
          <w:sz w:val="24"/>
          <w:szCs w:val="24"/>
        </w:rPr>
        <w:t xml:space="preserve">pašalinimo pagrindų nebuvimą ir atitiktį </w:t>
      </w:r>
      <w:r w:rsidRPr="0047498F">
        <w:rPr>
          <w:rFonts w:ascii="Times New Roman" w:eastAsia="Arial" w:hAnsi="Times New Roman"/>
          <w:sz w:val="24"/>
          <w:szCs w:val="24"/>
          <w:shd w:val="clear" w:color="auto" w:fill="FFFFFF"/>
        </w:rPr>
        <w:t>nacionalinio saugumo interesams bei reikalavimams</w:t>
      </w:r>
      <w:r w:rsidRPr="0047498F">
        <w:rPr>
          <w:rFonts w:ascii="Times New Roman" w:eastAsia="Cambria" w:hAnsi="Times New Roman"/>
          <w:sz w:val="24"/>
          <w:szCs w:val="24"/>
        </w:rPr>
        <w:t xml:space="preserve"> </w:t>
      </w:r>
      <w:r w:rsidRPr="0047498F">
        <w:rPr>
          <w:rFonts w:ascii="Times New Roman" w:eastAsia="Arial" w:hAnsi="Times New Roman"/>
          <w:sz w:val="24"/>
          <w:szCs w:val="24"/>
          <w:shd w:val="clear" w:color="auto" w:fill="FFFFFF"/>
        </w:rPr>
        <w:t>nebūti registruotu (nuolat gyvenančiu ar turinčiu pilietybę) nepatikimomis laikomose valstybėse ar teritorijose</w:t>
      </w:r>
      <w:r w:rsidRPr="0047498F">
        <w:rPr>
          <w:rFonts w:ascii="Times New Roman" w:eastAsia="Cambria" w:hAnsi="Times New Roman"/>
          <w:sz w:val="24"/>
          <w:szCs w:val="24"/>
        </w:rPr>
        <w:t xml:space="preserve"> (jei taikoma) įrodančius dokumentus pagal Sutarties reikalavimus.</w:t>
      </w:r>
    </w:p>
    <w:p w14:paraId="154BF429" w14:textId="77777777" w:rsidR="0047498F" w:rsidRPr="0047498F" w:rsidRDefault="0047498F" w:rsidP="0047498F">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7498F">
        <w:rPr>
          <w:rFonts w:ascii="Times New Roman" w:eastAsia="Arial" w:hAnsi="Times New Roman"/>
          <w:sz w:val="24"/>
          <w:szCs w:val="24"/>
          <w:shd w:val="clear" w:color="auto" w:fill="FFFFFF"/>
        </w:rPr>
        <w:t>kurio pajėgumais Tiekėjas rėmėsi, kad atitiktų pirkimo dokumentuose nustatytus kvalifikacijos reikalavimus,</w:t>
      </w:r>
      <w:r w:rsidRPr="0047498F">
        <w:rPr>
          <w:rFonts w:ascii="Times New Roman" w:eastAsia="Cambria" w:hAnsi="Times New Roman"/>
          <w:sz w:val="24"/>
          <w:szCs w:val="24"/>
        </w:rPr>
        <w:t xml:space="preserve"> ir (ar) specialistą. Pirkėjui sutikus, Šalys pasirašo Susitarimą, kuris laikomas neatsiejama Sutarties dalimi.</w:t>
      </w:r>
    </w:p>
    <w:p w14:paraId="1DE291C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18003533" w14:textId="77777777" w:rsidR="0047498F" w:rsidRPr="0047498F" w:rsidRDefault="0047498F" w:rsidP="0047498F">
      <w:pPr>
        <w:keepNext/>
        <w:keepLines/>
        <w:spacing w:line="276" w:lineRule="auto"/>
        <w:jc w:val="center"/>
        <w:outlineLvl w:val="1"/>
        <w:rPr>
          <w:rFonts w:ascii="Times New Roman" w:eastAsia="Cambria" w:hAnsi="Times New Roman"/>
          <w:b/>
          <w:bCs/>
          <w:sz w:val="24"/>
          <w:szCs w:val="24"/>
        </w:rPr>
      </w:pPr>
      <w:r w:rsidRPr="0047498F">
        <w:rPr>
          <w:rFonts w:ascii="Times New Roman" w:eastAsia="Cambria" w:hAnsi="Times New Roman"/>
          <w:b/>
          <w:bCs/>
          <w:sz w:val="24"/>
          <w:szCs w:val="24"/>
        </w:rPr>
        <w:t>3.3. Jungtinės veiklos partnerių keitimas</w:t>
      </w:r>
    </w:p>
    <w:p w14:paraId="5B05A331" w14:textId="77777777" w:rsidR="0047498F" w:rsidRPr="0047498F" w:rsidRDefault="0047498F" w:rsidP="0047498F">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02527B73" w14:textId="77777777" w:rsidR="0047498F" w:rsidRPr="0047498F" w:rsidRDefault="0047498F" w:rsidP="0047498F">
      <w:pPr>
        <w:widowControl w:val="0"/>
        <w:pBdr>
          <w:top w:val="nil"/>
          <w:left w:val="nil"/>
          <w:bottom w:val="nil"/>
          <w:right w:val="nil"/>
          <w:between w:val="nil"/>
        </w:pBdr>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 xml:space="preserve">3.3.1. Tiekėjas, vykdantis Sutartį </w:t>
      </w:r>
      <w:r w:rsidRPr="0047498F">
        <w:rPr>
          <w:rFonts w:ascii="Times New Roman" w:eastAsia="Cambria" w:hAnsi="Times New Roman"/>
          <w:sz w:val="24"/>
          <w:szCs w:val="24"/>
        </w:rPr>
        <w:t xml:space="preserve">kaip tiekėjų grupė, veikianti </w:t>
      </w:r>
      <w:r w:rsidRPr="0047498F">
        <w:rPr>
          <w:rFonts w:ascii="Times New Roman" w:eastAsia="Cambria" w:hAnsi="Times New Roman"/>
          <w:sz w:val="24"/>
          <w:szCs w:val="24"/>
          <w:shd w:val="clear" w:color="auto" w:fill="FFFFFF"/>
        </w:rPr>
        <w:t>jungtinės veiklos</w:t>
      </w:r>
      <w:r w:rsidRPr="0047498F">
        <w:rPr>
          <w:rFonts w:ascii="Times New Roman" w:eastAsia="Cambria" w:hAnsi="Times New Roman"/>
          <w:sz w:val="24"/>
          <w:szCs w:val="24"/>
        </w:rPr>
        <w:t xml:space="preserve"> sutarties</w:t>
      </w:r>
      <w:r w:rsidRPr="0047498F">
        <w:rPr>
          <w:rFonts w:ascii="Times New Roman" w:eastAsia="Cambria" w:hAnsi="Times New Roman"/>
          <w:sz w:val="24"/>
          <w:szCs w:val="24"/>
          <w:shd w:val="clear" w:color="auto" w:fill="FFFFFF"/>
        </w:rPr>
        <w:t xml:space="preserve"> pagrindu, turi teisę atsisakyti jungtinės veiklos partnerio (toliau – Partneris), jei dėl objektyvių ir pagrįstų aplinkybių </w:t>
      </w:r>
      <w:r w:rsidRPr="0047498F">
        <w:rPr>
          <w:rFonts w:ascii="Times New Roman" w:eastAsia="Cambria" w:hAnsi="Times New Roman"/>
          <w:sz w:val="24"/>
          <w:szCs w:val="24"/>
        </w:rPr>
        <w:t>P</w:t>
      </w:r>
      <w:r w:rsidRPr="0047498F">
        <w:rPr>
          <w:rFonts w:ascii="Times New Roman" w:eastAsia="Cambria" w:hAnsi="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56ACC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2F9C32"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3.3.3. Tiekėjas privalo ne vėliau nei prieš 10 (dešimt) darbo dienų iki numatomo Partnerio keitimo arba atsisakymo pateikti Pirkėjui šiuos dokumentus:</w:t>
      </w:r>
    </w:p>
    <w:p w14:paraId="6E8820B3"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3.3.3.1. argumentuotą rašytinį prašymą pakeisti Tiekėjo sudėtį ir įrodymus, pagrindžiančius bent vieną Partnerio atsisakymo ar keitimo aplinkybę, nurodytą Sutartyje;</w:t>
      </w:r>
    </w:p>
    <w:p w14:paraId="775B5A8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6ABDAD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3.3.3.3. pasiliekančiojo Partnerio ar naujai pasitelkiamo Partnerio kvalifikaciją patvirtinančius dokumentus ir, jei</w:t>
      </w:r>
      <w:r w:rsidRPr="0047498F">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47498F">
        <w:rPr>
          <w:rFonts w:ascii="Times New Roman" w:eastAsia="Cambria" w:hAnsi="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w:t>
      </w:r>
      <w:r w:rsidRPr="0047498F">
        <w:rPr>
          <w:rFonts w:ascii="Times New Roman" w:eastAsia="Cambria" w:hAnsi="Times New Roman"/>
          <w:sz w:val="24"/>
          <w:szCs w:val="24"/>
          <w:shd w:val="clear" w:color="auto" w:fill="FFFFFF"/>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7498F">
        <w:rPr>
          <w:rFonts w:ascii="Times New Roman" w:eastAsia="Cambria" w:hAnsi="Times New Roman"/>
          <w:sz w:val="24"/>
          <w:szCs w:val="24"/>
        </w:rPr>
        <w:t xml:space="preserve">nacionalinio saugumo interesams bei reikalavimams </w:t>
      </w:r>
      <w:r w:rsidRPr="0047498F">
        <w:rPr>
          <w:rFonts w:ascii="Times New Roman" w:eastAsia="Arial" w:hAnsi="Times New Roman"/>
          <w:sz w:val="24"/>
          <w:szCs w:val="24"/>
          <w:shd w:val="clear" w:color="auto" w:fill="FFFFFF"/>
        </w:rPr>
        <w:t>nebūti registruotu (nuolat gyvenančiu ar turinčiu pilietybę) nepatikimomis laikomose valstybėse ar teritorijose</w:t>
      </w:r>
      <w:r w:rsidRPr="0047498F">
        <w:rPr>
          <w:rFonts w:ascii="Times New Roman" w:eastAsia="Cambria" w:hAnsi="Times New Roman"/>
          <w:sz w:val="24"/>
          <w:szCs w:val="24"/>
          <w:shd w:val="clear" w:color="auto" w:fill="FFFFFF"/>
        </w:rPr>
        <w:t xml:space="preserve"> (jei taikoma).</w:t>
      </w:r>
    </w:p>
    <w:p w14:paraId="09F7F53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sidRPr="0047498F">
        <w:rPr>
          <w:rFonts w:ascii="Times New Roman" w:eastAsia="Cambria" w:hAnsi="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47498F">
        <w:rPr>
          <w:rFonts w:ascii="Times New Roman" w:eastAsia="Cambria" w:hAnsi="Times New Roman"/>
          <w:sz w:val="24"/>
          <w:szCs w:val="24"/>
        </w:rPr>
        <w:t xml:space="preserve">sutikimą </w:t>
      </w:r>
      <w:r w:rsidRPr="0047498F">
        <w:rPr>
          <w:rFonts w:ascii="Times New Roman" w:eastAsia="Cambria" w:hAnsi="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877A9B"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50773931"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sz w:val="24"/>
          <w:szCs w:val="24"/>
        </w:rPr>
        <w:t>3.4.</w:t>
      </w:r>
      <w:r w:rsidRPr="0047498F">
        <w:rPr>
          <w:rFonts w:ascii="Times New Roman" w:eastAsia="Arial" w:hAnsi="Times New Roman"/>
          <w:b/>
          <w:sz w:val="24"/>
          <w:szCs w:val="24"/>
        </w:rPr>
        <w:tab/>
        <w:t>Susitarimai dėl tiesioginio atsiskaitymo su subtiekėjais</w:t>
      </w:r>
    </w:p>
    <w:p w14:paraId="08D9DF13" w14:textId="77777777" w:rsidR="0047498F" w:rsidRPr="0047498F" w:rsidRDefault="0047498F" w:rsidP="0047498F">
      <w:pPr>
        <w:spacing w:line="276" w:lineRule="auto"/>
        <w:rPr>
          <w:rFonts w:ascii="Times New Roman" w:eastAsia="Arial" w:hAnsi="Times New Roman"/>
          <w:b/>
          <w:sz w:val="24"/>
          <w:szCs w:val="24"/>
        </w:rPr>
      </w:pPr>
    </w:p>
    <w:p w14:paraId="294FA05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3.4.1.</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EC5F0AE"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3.4.1.1.</w:t>
      </w:r>
      <w:r w:rsidRPr="0047498F">
        <w:rPr>
          <w:rFonts w:ascii="Times New Roman" w:eastAsia="Cambria" w:hAnsi="Times New Roman"/>
          <w:sz w:val="24"/>
          <w:szCs w:val="24"/>
        </w:rPr>
        <w:tab/>
      </w:r>
      <w:r w:rsidRPr="0047498F">
        <w:rPr>
          <w:rFonts w:ascii="Times New Roman" w:eastAsia="Cambria" w:hAnsi="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AF3853"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3.4.1.2.</w:t>
      </w:r>
      <w:r w:rsidRPr="0047498F">
        <w:rPr>
          <w:rFonts w:ascii="Times New Roman" w:eastAsia="Cambria" w:hAnsi="Times New Roman"/>
          <w:sz w:val="24"/>
          <w:szCs w:val="24"/>
        </w:rPr>
        <w:tab/>
      </w:r>
      <w:r w:rsidRPr="0047498F">
        <w:rPr>
          <w:rFonts w:ascii="Times New Roman" w:eastAsia="Cambria" w:hAnsi="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F109E6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3.4.1.3.</w:t>
      </w:r>
      <w:r w:rsidRPr="0047498F">
        <w:rPr>
          <w:rFonts w:ascii="Times New Roman" w:eastAsia="Cambria" w:hAnsi="Times New Roman"/>
          <w:sz w:val="24"/>
          <w:szCs w:val="24"/>
        </w:rPr>
        <w:tab/>
      </w:r>
      <w:r w:rsidRPr="0047498F">
        <w:rPr>
          <w:rFonts w:ascii="Times New Roman" w:eastAsia="Cambria" w:hAnsi="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7498F">
        <w:rPr>
          <w:rFonts w:ascii="Times New Roman" w:eastAsia="Cambria" w:hAnsi="Times New Roman"/>
          <w:sz w:val="24"/>
          <w:szCs w:val="24"/>
          <w:shd w:val="clear" w:color="auto" w:fill="FFFFFF"/>
        </w:rPr>
        <w:t>subtiekimo</w:t>
      </w:r>
      <w:proofErr w:type="spellEnd"/>
      <w:r w:rsidRPr="0047498F">
        <w:rPr>
          <w:rFonts w:ascii="Times New Roman" w:eastAsia="Cambria" w:hAnsi="Times New Roman"/>
          <w:sz w:val="24"/>
          <w:szCs w:val="24"/>
          <w:shd w:val="clear" w:color="auto" w:fill="FFFFFF"/>
        </w:rPr>
        <w:t xml:space="preserve"> sutartyje nustatytus reikalavimus;</w:t>
      </w:r>
    </w:p>
    <w:p w14:paraId="6B996527"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3.4.1.4.</w:t>
      </w:r>
      <w:r w:rsidRPr="0047498F">
        <w:rPr>
          <w:rFonts w:ascii="Times New Roman" w:eastAsia="Cambria" w:hAnsi="Times New Roman"/>
          <w:sz w:val="24"/>
          <w:szCs w:val="24"/>
        </w:rPr>
        <w:tab/>
      </w:r>
      <w:r w:rsidRPr="0047498F">
        <w:rPr>
          <w:rFonts w:ascii="Times New Roman" w:eastAsia="Cambria" w:hAnsi="Times New Roman"/>
          <w:sz w:val="24"/>
          <w:szCs w:val="24"/>
          <w:shd w:val="clear" w:color="auto" w:fill="FFFFFF"/>
        </w:rPr>
        <w:t>tiesioginio atsiskaitymo su subtiekėjais galimybė nekeičia Tiekėjo atsakomybės dėl Sutarties įvykdymo.</w:t>
      </w:r>
    </w:p>
    <w:p w14:paraId="76CA68B3"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4E1F8BA5"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caps/>
          <w:color w:val="000000" w:themeColor="text1"/>
          <w:sz w:val="24"/>
          <w:szCs w:val="24"/>
        </w:rPr>
        <w:t>4.</w:t>
      </w:r>
      <w:r w:rsidRPr="0047498F">
        <w:rPr>
          <w:rFonts w:ascii="Times New Roman" w:eastAsia="Arial" w:hAnsi="Times New Roman"/>
          <w:b/>
          <w:caps/>
          <w:color w:val="000000" w:themeColor="text1"/>
          <w:sz w:val="24"/>
          <w:szCs w:val="24"/>
        </w:rPr>
        <w:tab/>
        <w:t>Šalių bendradarbiavimas</w:t>
      </w:r>
    </w:p>
    <w:p w14:paraId="2B3D1315"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6111D3CF"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sz w:val="24"/>
          <w:szCs w:val="24"/>
        </w:rPr>
        <w:t>4.1.</w:t>
      </w:r>
      <w:r w:rsidRPr="0047498F">
        <w:rPr>
          <w:rFonts w:ascii="Times New Roman" w:eastAsia="Arial" w:hAnsi="Times New Roman"/>
          <w:b/>
          <w:sz w:val="24"/>
          <w:szCs w:val="24"/>
        </w:rPr>
        <w:tab/>
        <w:t>Šalių bendradarbiavimo pareiga</w:t>
      </w:r>
    </w:p>
    <w:p w14:paraId="03F79B79" w14:textId="77777777" w:rsidR="0047498F" w:rsidRPr="0047498F" w:rsidRDefault="0047498F" w:rsidP="0047498F">
      <w:pPr>
        <w:spacing w:line="276" w:lineRule="auto"/>
        <w:rPr>
          <w:rFonts w:ascii="Times New Roman" w:eastAsia="Arial" w:hAnsi="Times New Roman"/>
          <w:b/>
          <w:sz w:val="24"/>
          <w:szCs w:val="24"/>
        </w:rPr>
      </w:pPr>
    </w:p>
    <w:p w14:paraId="4D141A51"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4.1.1.</w:t>
      </w:r>
      <w:r w:rsidRPr="0047498F">
        <w:rPr>
          <w:rFonts w:ascii="Times New Roman" w:eastAsia="Arial" w:hAnsi="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427975"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4.1.2.</w:t>
      </w:r>
      <w:r w:rsidRPr="0047498F">
        <w:rPr>
          <w:rFonts w:ascii="Times New Roman" w:eastAsia="Arial" w:hAnsi="Times New Roman"/>
          <w:sz w:val="24"/>
          <w:szCs w:val="24"/>
        </w:rPr>
        <w:tab/>
        <w:t>Šalys įsipareigoja užtikrinti, kad viena kitai teiks dokumentus ir (ar) kitą informaciją, kurie yra būtini Šalių tinkamam įsipareigojimų įvykdymui pagal Sutartį.</w:t>
      </w:r>
    </w:p>
    <w:p w14:paraId="6C3A43C9"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4.1.3.</w:t>
      </w:r>
      <w:r w:rsidRPr="0047498F">
        <w:rPr>
          <w:rFonts w:ascii="Times New Roman" w:eastAsia="Arial" w:hAnsi="Times New Roman"/>
          <w:sz w:val="24"/>
          <w:szCs w:val="24"/>
        </w:rPr>
        <w:tab/>
      </w:r>
      <w:r w:rsidRPr="0047498F">
        <w:rPr>
          <w:rFonts w:ascii="Times New Roman" w:eastAsia="Arial" w:hAnsi="Times New Roman"/>
          <w:sz w:val="24"/>
          <w:szCs w:val="24"/>
          <w:shd w:val="clear" w:color="auto" w:fill="FFFFFF"/>
        </w:rPr>
        <w:t xml:space="preserve">Jeigu Šalis susiduria su </w:t>
      </w:r>
      <w:r w:rsidRPr="0047498F">
        <w:rPr>
          <w:rFonts w:ascii="Times New Roman" w:eastAsia="Arial" w:hAnsi="Times New Roman"/>
          <w:sz w:val="24"/>
          <w:szCs w:val="24"/>
        </w:rPr>
        <w:t>S</w:t>
      </w:r>
      <w:r w:rsidRPr="0047498F">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47498F">
        <w:rPr>
          <w:rFonts w:ascii="Times New Roman" w:eastAsia="Arial" w:hAnsi="Times New Roman"/>
          <w:sz w:val="24"/>
          <w:szCs w:val="24"/>
        </w:rPr>
        <w:t>s</w:t>
      </w:r>
      <w:r w:rsidRPr="0047498F">
        <w:rPr>
          <w:rFonts w:ascii="Times New Roman" w:eastAsia="Arial" w:hAnsi="Times New Roman"/>
          <w:sz w:val="24"/>
          <w:szCs w:val="24"/>
          <w:shd w:val="clear" w:color="auto" w:fill="FFFFFF"/>
        </w:rPr>
        <w:t xml:space="preserve"> kliūtis</w:t>
      </w:r>
      <w:r w:rsidRPr="0047498F">
        <w:rPr>
          <w:rFonts w:ascii="Times New Roman" w:eastAsia="Arial" w:hAnsi="Times New Roman"/>
          <w:sz w:val="24"/>
          <w:szCs w:val="24"/>
        </w:rPr>
        <w:t xml:space="preserve"> ir imtis visų nuo jos priklausančių protingų priemonių toms kliūtims pašalinti.</w:t>
      </w:r>
    </w:p>
    <w:p w14:paraId="12475E6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56FD2394"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lastRenderedPageBreak/>
        <w:t>4.2.</w:t>
      </w:r>
      <w:r w:rsidRPr="0047498F">
        <w:rPr>
          <w:rFonts w:ascii="Times New Roman" w:eastAsia="Times New Roman" w:hAnsi="Times New Roman"/>
          <w:sz w:val="24"/>
          <w:szCs w:val="24"/>
        </w:rPr>
        <w:tab/>
      </w:r>
      <w:r w:rsidRPr="0047498F">
        <w:rPr>
          <w:rFonts w:ascii="Times New Roman" w:eastAsia="Arial" w:hAnsi="Times New Roman"/>
          <w:b/>
          <w:bCs/>
          <w:sz w:val="24"/>
          <w:szCs w:val="24"/>
        </w:rPr>
        <w:t>Kontaktiniai asmenys</w:t>
      </w:r>
    </w:p>
    <w:p w14:paraId="484ACB44" w14:textId="77777777" w:rsidR="0047498F" w:rsidRPr="0047498F" w:rsidRDefault="0047498F" w:rsidP="0047498F">
      <w:pPr>
        <w:spacing w:line="276" w:lineRule="auto"/>
        <w:rPr>
          <w:rFonts w:ascii="Times New Roman" w:eastAsia="Arial" w:hAnsi="Times New Roman"/>
          <w:b/>
          <w:sz w:val="24"/>
          <w:szCs w:val="24"/>
        </w:rPr>
      </w:pPr>
    </w:p>
    <w:p w14:paraId="7864DC1F"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4.2.1.</w:t>
      </w:r>
      <w:r w:rsidRPr="0047498F">
        <w:rPr>
          <w:rFonts w:ascii="Times New Roman" w:eastAsia="Times New Roman" w:hAnsi="Times New Roman"/>
          <w:sz w:val="24"/>
          <w:szCs w:val="24"/>
        </w:rPr>
        <w:tab/>
      </w:r>
      <w:r w:rsidRPr="0047498F">
        <w:rPr>
          <w:rFonts w:ascii="Times New Roman" w:eastAsia="Arial"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5D8B18"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4.2.2.</w:t>
      </w:r>
      <w:r w:rsidRPr="0047498F">
        <w:rPr>
          <w:rFonts w:ascii="Times New Roman" w:eastAsia="Arial" w:hAnsi="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7498F">
        <w:rPr>
          <w:rFonts w:ascii="Times New Roman" w:eastAsia="Times New Roman" w:hAnsi="Times New Roman"/>
          <w:sz w:val="24"/>
          <w:szCs w:val="24"/>
        </w:rPr>
        <w:t xml:space="preserve"> </w:t>
      </w:r>
      <w:r w:rsidRPr="0047498F">
        <w:rPr>
          <w:rFonts w:ascii="Times New Roman" w:eastAsia="Arial" w:hAnsi="Times New Roman"/>
          <w:sz w:val="24"/>
          <w:szCs w:val="24"/>
        </w:rPr>
        <w:t>vardą, pavardę, el. paštą ir telefono numerį.</w:t>
      </w:r>
    </w:p>
    <w:p w14:paraId="2FADFF0C"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4.2.3.</w:t>
      </w:r>
      <w:r w:rsidRPr="0047498F">
        <w:rPr>
          <w:rFonts w:ascii="Times New Roman" w:eastAsia="Times New Roman" w:hAnsi="Times New Roman"/>
          <w:sz w:val="24"/>
          <w:szCs w:val="24"/>
        </w:rPr>
        <w:tab/>
      </w:r>
      <w:r w:rsidRPr="0047498F">
        <w:rPr>
          <w:rFonts w:ascii="Times New Roman" w:eastAsia="Arial"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1E3558"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3EF13D79" w14:textId="77777777" w:rsidR="0047498F" w:rsidRPr="0047498F" w:rsidRDefault="0047498F" w:rsidP="0047498F">
      <w:pPr>
        <w:keepNext/>
        <w:keepLines/>
        <w:spacing w:before="240" w:line="276" w:lineRule="auto"/>
        <w:jc w:val="center"/>
        <w:outlineLvl w:val="0"/>
        <w:rPr>
          <w:rFonts w:ascii="Times New Roman" w:eastAsia="Arial" w:hAnsi="Times New Roman"/>
          <w:b/>
          <w:bCs/>
          <w:caps/>
          <w:color w:val="000000" w:themeColor="text1"/>
          <w:sz w:val="24"/>
          <w:szCs w:val="24"/>
        </w:rPr>
      </w:pPr>
      <w:r w:rsidRPr="0047498F">
        <w:rPr>
          <w:rFonts w:ascii="Times New Roman" w:eastAsia="Arial" w:hAnsi="Times New Roman"/>
          <w:b/>
          <w:bCs/>
          <w:caps/>
          <w:color w:val="000000" w:themeColor="text1"/>
          <w:sz w:val="24"/>
          <w:szCs w:val="24"/>
        </w:rPr>
        <w:t>5.</w:t>
      </w:r>
      <w:r w:rsidRPr="0047498F">
        <w:rPr>
          <w:rFonts w:ascii="Times New Roman" w:eastAsiaTheme="majorEastAsia" w:hAnsi="Times New Roman"/>
          <w:color w:val="000000" w:themeColor="text1"/>
          <w:sz w:val="24"/>
          <w:szCs w:val="24"/>
        </w:rPr>
        <w:tab/>
      </w:r>
      <w:r w:rsidRPr="0047498F">
        <w:rPr>
          <w:rFonts w:ascii="Times New Roman" w:eastAsia="Arial" w:hAnsi="Times New Roman"/>
          <w:b/>
          <w:bCs/>
          <w:caps/>
          <w:color w:val="000000" w:themeColor="text1"/>
          <w:sz w:val="24"/>
          <w:szCs w:val="24"/>
        </w:rPr>
        <w:t>Suterties vykdymo metu pateikiami dokumentai</w:t>
      </w:r>
    </w:p>
    <w:p w14:paraId="47D00FE4" w14:textId="77777777" w:rsidR="0047498F" w:rsidRPr="0047498F" w:rsidRDefault="0047498F" w:rsidP="0047498F">
      <w:pPr>
        <w:spacing w:line="276" w:lineRule="auto"/>
        <w:rPr>
          <w:rFonts w:ascii="Times New Roman" w:eastAsia="Arial" w:hAnsi="Times New Roman"/>
          <w:b/>
          <w:sz w:val="24"/>
          <w:szCs w:val="24"/>
        </w:rPr>
      </w:pPr>
    </w:p>
    <w:p w14:paraId="13FE7BDE"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5.1.</w:t>
      </w:r>
      <w:r w:rsidRPr="0047498F">
        <w:rPr>
          <w:rFonts w:ascii="Times New Roman" w:eastAsia="Times New Roman" w:hAnsi="Times New Roman"/>
          <w:sz w:val="24"/>
          <w:szCs w:val="24"/>
        </w:rPr>
        <w:tab/>
      </w:r>
      <w:r w:rsidRPr="0047498F">
        <w:rPr>
          <w:rFonts w:ascii="Times New Roman" w:eastAsia="Arial"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4E2A58D"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5.2.</w:t>
      </w:r>
      <w:r w:rsidRPr="0047498F">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F5EB04"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5.3.</w:t>
      </w:r>
      <w:r w:rsidRPr="0047498F">
        <w:rPr>
          <w:rFonts w:ascii="Times New Roman" w:eastAsia="Arial" w:hAnsi="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45B54B"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B48EAF8"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caps/>
          <w:color w:val="000000" w:themeColor="text1"/>
          <w:sz w:val="24"/>
          <w:szCs w:val="24"/>
        </w:rPr>
        <w:t>6.</w:t>
      </w:r>
      <w:r w:rsidRPr="0047498F">
        <w:rPr>
          <w:rFonts w:ascii="Times New Roman" w:eastAsia="Arial" w:hAnsi="Times New Roman"/>
          <w:b/>
          <w:caps/>
          <w:color w:val="000000" w:themeColor="text1"/>
          <w:sz w:val="24"/>
          <w:szCs w:val="24"/>
        </w:rPr>
        <w:tab/>
        <w:t>Paslaugų teikimo pabaiga ir paslaugų rezultato priėmimas</w:t>
      </w:r>
    </w:p>
    <w:p w14:paraId="576AF513" w14:textId="77777777" w:rsidR="0047498F" w:rsidRPr="0047498F" w:rsidRDefault="0047498F" w:rsidP="0047498F">
      <w:pPr>
        <w:spacing w:line="276" w:lineRule="auto"/>
        <w:rPr>
          <w:rFonts w:ascii="Times New Roman" w:eastAsia="Arial" w:hAnsi="Times New Roman"/>
          <w:b/>
          <w:caps/>
          <w:sz w:val="24"/>
          <w:szCs w:val="24"/>
        </w:rPr>
      </w:pPr>
    </w:p>
    <w:p w14:paraId="3D48B098"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sz w:val="24"/>
          <w:szCs w:val="24"/>
        </w:rPr>
        <w:t>6.1.</w:t>
      </w:r>
      <w:r w:rsidRPr="0047498F">
        <w:rPr>
          <w:rFonts w:ascii="Times New Roman" w:eastAsia="Arial" w:hAnsi="Times New Roman"/>
          <w:b/>
          <w:sz w:val="24"/>
          <w:szCs w:val="24"/>
        </w:rPr>
        <w:tab/>
      </w:r>
      <w:r w:rsidRPr="0047498F">
        <w:rPr>
          <w:rFonts w:ascii="Times New Roman" w:eastAsia="Arial" w:hAnsi="Times New Roman"/>
          <w:b/>
          <w:bCs/>
          <w:sz w:val="24"/>
          <w:szCs w:val="24"/>
        </w:rPr>
        <w:t>Paslaugų</w:t>
      </w:r>
      <w:r w:rsidRPr="0047498F">
        <w:rPr>
          <w:rFonts w:ascii="Times New Roman" w:eastAsia="Arial" w:hAnsi="Times New Roman"/>
          <w:b/>
          <w:sz w:val="24"/>
          <w:szCs w:val="24"/>
        </w:rPr>
        <w:t xml:space="preserve"> teikimo pabaiga</w:t>
      </w:r>
    </w:p>
    <w:p w14:paraId="28AB9721" w14:textId="77777777" w:rsidR="0047498F" w:rsidRPr="0047498F" w:rsidRDefault="0047498F" w:rsidP="0047498F">
      <w:pPr>
        <w:spacing w:line="276" w:lineRule="auto"/>
        <w:rPr>
          <w:rFonts w:ascii="Times New Roman" w:eastAsia="Arial" w:hAnsi="Times New Roman"/>
          <w:b/>
          <w:sz w:val="24"/>
          <w:szCs w:val="24"/>
        </w:rPr>
      </w:pPr>
    </w:p>
    <w:p w14:paraId="59D193A5"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6.1.1.</w:t>
      </w:r>
      <w:r w:rsidRPr="0047498F">
        <w:rPr>
          <w:rFonts w:ascii="Times New Roman" w:eastAsia="Arial" w:hAnsi="Times New Roman"/>
          <w:sz w:val="24"/>
          <w:szCs w:val="24"/>
        </w:rPr>
        <w:tab/>
        <w:t>Paslaugų teikimas laikomas užbaigtu, kai yra įvykdytos visos šios sąlygos:</w:t>
      </w:r>
    </w:p>
    <w:p w14:paraId="581A05C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6.1.1.1.</w:t>
      </w:r>
      <w:r w:rsidRPr="0047498F">
        <w:rPr>
          <w:rFonts w:ascii="Times New Roman" w:eastAsia="Arial" w:hAnsi="Times New Roman"/>
          <w:sz w:val="24"/>
          <w:szCs w:val="24"/>
        </w:rPr>
        <w:tab/>
        <w:t xml:space="preserve">Tiekėjas suteikė visas Paslaugas pagal Sutarties ir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xml:space="preserve"> reikalavimus;</w:t>
      </w:r>
    </w:p>
    <w:p w14:paraId="795D295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6.1.1.2.</w:t>
      </w:r>
      <w:r w:rsidRPr="0047498F">
        <w:rPr>
          <w:rFonts w:ascii="Times New Roman" w:eastAsia="Arial" w:hAnsi="Times New Roman"/>
          <w:sz w:val="24"/>
          <w:szCs w:val="24"/>
        </w:rPr>
        <w:tab/>
        <w:t>Tiekėjas perdavė Pirkėjui visą reikalingą dokumentaciją, įskaitant naudojimo instrukcijas, sertifikatus ir garantijas (jei to reikalaujama);</w:t>
      </w:r>
    </w:p>
    <w:p w14:paraId="0606E9D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6.1.1.3.</w:t>
      </w:r>
      <w:r w:rsidRPr="0047498F">
        <w:rPr>
          <w:rFonts w:ascii="Times New Roman" w:eastAsia="Times New Roman" w:hAnsi="Times New Roman"/>
          <w:sz w:val="24"/>
          <w:szCs w:val="24"/>
        </w:rPr>
        <w:tab/>
      </w:r>
      <w:r w:rsidRPr="0047498F">
        <w:rPr>
          <w:rFonts w:ascii="Times New Roman" w:eastAsia="Arial" w:hAnsi="Times New Roman"/>
          <w:sz w:val="24"/>
          <w:szCs w:val="24"/>
        </w:rPr>
        <w:t>Tiekėjas apmokė Pirkėjo personalą, kaip naudotis Paslaugų rezultatu (jeigu to reikalaujama);</w:t>
      </w:r>
    </w:p>
    <w:p w14:paraId="52456F5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6.1.1.4.</w:t>
      </w:r>
      <w:r w:rsidRPr="0047498F">
        <w:rPr>
          <w:rFonts w:ascii="Times New Roman" w:eastAsia="Times New Roman" w:hAnsi="Times New Roman"/>
          <w:sz w:val="24"/>
          <w:szCs w:val="24"/>
        </w:rPr>
        <w:tab/>
      </w:r>
      <w:r w:rsidRPr="0047498F">
        <w:rPr>
          <w:rFonts w:ascii="Times New Roman" w:eastAsia="Arial"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CCC2F3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6.1.1.5.</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Tiekėjas įvykdė kitas sąlygas, numatytas </w:t>
      </w:r>
      <w:r w:rsidRPr="0047498F">
        <w:rPr>
          <w:rFonts w:ascii="Times New Roman" w:eastAsia="Times New Roman" w:hAnsi="Times New Roman"/>
          <w:sz w:val="24"/>
          <w:szCs w:val="24"/>
        </w:rPr>
        <w:t>įstatymuose bei kituose teisės aktuose</w:t>
      </w:r>
      <w:r w:rsidRPr="0047498F">
        <w:rPr>
          <w:rFonts w:ascii="Times New Roman" w:eastAsia="Arial" w:hAnsi="Times New Roman"/>
          <w:sz w:val="24"/>
          <w:szCs w:val="24"/>
        </w:rPr>
        <w:t>, Sutartyje ir pasiūlyme, kurios turi būti įvykdytos tam, kad būtų laikoma, jog Paslaugų teikimas yra užbaigtas, ir pateikė Pirkėjui tai įrodančius dokumentus.</w:t>
      </w:r>
    </w:p>
    <w:p w14:paraId="503C6B68"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8F15C7C"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lastRenderedPageBreak/>
        <w:t>6.2.</w:t>
      </w:r>
      <w:r w:rsidRPr="0047498F">
        <w:rPr>
          <w:rFonts w:ascii="Times New Roman" w:eastAsia="Times New Roman" w:hAnsi="Times New Roman"/>
          <w:sz w:val="24"/>
          <w:szCs w:val="24"/>
        </w:rPr>
        <w:tab/>
      </w:r>
      <w:r w:rsidRPr="0047498F">
        <w:rPr>
          <w:rFonts w:ascii="Times New Roman" w:eastAsia="Arial" w:hAnsi="Times New Roman"/>
          <w:b/>
          <w:bCs/>
          <w:sz w:val="24"/>
          <w:szCs w:val="24"/>
        </w:rPr>
        <w:t>Paslaugų, kurios yra vienkartinio pobūdžio, teikiamos periodiškai arba pagal Pirkėjo Užsakymą perdavimas–priėmimas</w:t>
      </w:r>
    </w:p>
    <w:p w14:paraId="1E75C383" w14:textId="77777777" w:rsidR="0047498F" w:rsidRPr="0047498F" w:rsidRDefault="0047498F" w:rsidP="0047498F">
      <w:pPr>
        <w:spacing w:line="276" w:lineRule="auto"/>
        <w:rPr>
          <w:rFonts w:ascii="Times New Roman" w:eastAsia="Arial" w:hAnsi="Times New Roman"/>
          <w:b/>
          <w:sz w:val="24"/>
          <w:szCs w:val="24"/>
        </w:rPr>
      </w:pPr>
    </w:p>
    <w:p w14:paraId="26DA307D"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6.2.1.</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Tiekėjas privalo </w:t>
      </w:r>
      <w:r w:rsidRPr="0047498F">
        <w:rPr>
          <w:rFonts w:ascii="Times New Roman" w:eastAsia="Times New Roman" w:hAnsi="Times New Roman"/>
          <w:sz w:val="24"/>
          <w:szCs w:val="24"/>
        </w:rPr>
        <w:t>suteikti Paslaugas ir perduoti Paslaugų rezultatą (jei taikoma) Pirkėjui</w:t>
      </w:r>
      <w:r w:rsidRPr="0047498F">
        <w:rPr>
          <w:rFonts w:ascii="Times New Roman" w:eastAsia="Arial"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B82F238"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6.2.2.</w:t>
      </w:r>
      <w:r w:rsidRPr="0047498F">
        <w:rPr>
          <w:rFonts w:ascii="Times New Roman" w:eastAsia="Times New Roman" w:hAnsi="Times New Roman"/>
          <w:sz w:val="24"/>
          <w:szCs w:val="24"/>
        </w:rPr>
        <w:tab/>
      </w:r>
      <w:r w:rsidRPr="0047498F">
        <w:rPr>
          <w:rFonts w:ascii="Times New Roman" w:eastAsia="Arial" w:hAnsi="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931AC6"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6.2.3.</w:t>
      </w:r>
      <w:r w:rsidRPr="0047498F">
        <w:rPr>
          <w:rFonts w:ascii="Times New Roman" w:eastAsia="Arial" w:hAnsi="Times New Roman"/>
          <w:sz w:val="24"/>
          <w:szCs w:val="24"/>
        </w:rPr>
        <w:tab/>
        <w:t>Tiekėjui suteikus Paslaugas, Pirkėjas atlieka jų patikrinimą ir privalo:</w:t>
      </w:r>
    </w:p>
    <w:p w14:paraId="6B76DBE5"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6.2.3.1.</w:t>
      </w:r>
      <w:r w:rsidRPr="0047498F">
        <w:rPr>
          <w:rFonts w:ascii="Times New Roman" w:eastAsia="Times New Roman" w:hAnsi="Times New Roman"/>
          <w:sz w:val="24"/>
          <w:szCs w:val="24"/>
        </w:rPr>
        <w:tab/>
      </w:r>
      <w:r w:rsidRPr="0047498F">
        <w:rPr>
          <w:rFonts w:ascii="Times New Roman" w:eastAsia="Arial" w:hAnsi="Times New Roman"/>
          <w:sz w:val="24"/>
          <w:szCs w:val="24"/>
        </w:rPr>
        <w:t>ne vėliau kaip per 5 (penkias) darbo dienas nuo faktinio Paslaugų suteikimo ir Paslaugų perdavimo–priėmimo akto pateikimo priimti Paslaugų rezultatą, pasirašydamas Paslaugų perdavimo–priėmimo aktą; arba</w:t>
      </w:r>
    </w:p>
    <w:p w14:paraId="49DEC25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6.2.3.2.</w:t>
      </w:r>
      <w:r w:rsidRPr="0047498F">
        <w:rPr>
          <w:rFonts w:ascii="Times New Roman" w:eastAsia="Times New Roman" w:hAnsi="Times New Roman"/>
          <w:sz w:val="24"/>
          <w:szCs w:val="24"/>
        </w:rPr>
        <w:tab/>
      </w:r>
      <w:r w:rsidRPr="0047498F">
        <w:rPr>
          <w:rFonts w:ascii="Times New Roman" w:eastAsia="Arial"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7498F">
        <w:rPr>
          <w:rFonts w:ascii="Times New Roman" w:eastAsia="Arial" w:hAnsi="Times New Roman"/>
          <w:b/>
          <w:bCs/>
          <w:sz w:val="24"/>
          <w:szCs w:val="24"/>
        </w:rPr>
        <w:t>toliau – Defektų aktas</w:t>
      </w:r>
      <w:r w:rsidRPr="0047498F">
        <w:rPr>
          <w:rFonts w:ascii="Times New Roman" w:eastAsia="Arial" w:hAnsi="Times New Roman"/>
          <w:sz w:val="24"/>
          <w:szCs w:val="24"/>
        </w:rPr>
        <w:t>); arba</w:t>
      </w:r>
    </w:p>
    <w:p w14:paraId="01D2A86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6.2.3.3.</w:t>
      </w:r>
      <w:r w:rsidRPr="0047498F">
        <w:rPr>
          <w:rFonts w:ascii="Times New Roman" w:eastAsia="Times New Roman" w:hAnsi="Times New Roman"/>
          <w:sz w:val="24"/>
          <w:szCs w:val="24"/>
        </w:rPr>
        <w:tab/>
      </w:r>
      <w:r w:rsidRPr="0047498F">
        <w:rPr>
          <w:rFonts w:ascii="Times New Roman" w:eastAsia="Arial" w:hAnsi="Times New Roman"/>
          <w:sz w:val="24"/>
          <w:szCs w:val="24"/>
        </w:rPr>
        <w:t>atsisakyti priimti Paslaugų rezultatą ir įteikti (arba išsiųsti) Defektų aktą Tiekėjui dėl netinkamų Paslaugų ar jų dalies.</w:t>
      </w:r>
    </w:p>
    <w:p w14:paraId="09922EC4"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6.2.4.</w:t>
      </w:r>
      <w:r w:rsidRPr="0047498F">
        <w:rPr>
          <w:rFonts w:ascii="Times New Roman" w:eastAsia="Times New Roman" w:hAnsi="Times New Roman"/>
          <w:sz w:val="24"/>
          <w:szCs w:val="24"/>
        </w:rPr>
        <w:tab/>
      </w:r>
      <w:r w:rsidRPr="0047498F">
        <w:rPr>
          <w:rFonts w:ascii="Times New Roman" w:eastAsia="Arial" w:hAnsi="Times New Roman"/>
          <w:sz w:val="24"/>
          <w:szCs w:val="24"/>
        </w:rPr>
        <w:t>Paslaugų perdavimo–priėmimo akte turi būti nurodoma data, kada Tiekėjas suteikė Paslaugas ir pateikė visus reikiamus dokumentus.</w:t>
      </w:r>
    </w:p>
    <w:p w14:paraId="4818B80C"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6.2.5.</w:t>
      </w:r>
      <w:r w:rsidRPr="0047498F">
        <w:rPr>
          <w:rFonts w:ascii="Times New Roman" w:eastAsia="Times New Roman" w:hAnsi="Times New Roman"/>
          <w:sz w:val="24"/>
          <w:szCs w:val="24"/>
        </w:rPr>
        <w:tab/>
      </w:r>
      <w:r w:rsidRPr="0047498F">
        <w:rPr>
          <w:rFonts w:ascii="Times New Roman" w:eastAsia="Arial"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598095"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6.2.6.</w:t>
      </w:r>
      <w:r w:rsidRPr="0047498F">
        <w:rPr>
          <w:rFonts w:ascii="Times New Roman" w:eastAsia="Times New Roman" w:hAnsi="Times New Roman"/>
          <w:sz w:val="24"/>
          <w:szCs w:val="24"/>
        </w:rPr>
        <w:tab/>
      </w:r>
      <w:r w:rsidRPr="0047498F">
        <w:rPr>
          <w:rFonts w:ascii="Times New Roman" w:eastAsia="Arial" w:hAnsi="Times New Roman"/>
          <w:sz w:val="24"/>
          <w:szCs w:val="24"/>
        </w:rPr>
        <w:t>Jeigu Pirkėjas per 5 (penkias) darbo dienas nuo Paslaugų perdavimo–priėmimo akto gavimo nepateikia (neišsiunčia) Tiekėjui Defektų akto, laikoma, kad Pirkėjas Paslaugas priėmė ir joms pretenzijų neturi.</w:t>
      </w:r>
    </w:p>
    <w:p w14:paraId="3FA6DC0D"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6.2.7.</w:t>
      </w:r>
      <w:r w:rsidRPr="0047498F">
        <w:rPr>
          <w:rFonts w:ascii="Times New Roman" w:eastAsia="Times New Roman" w:hAnsi="Times New Roman"/>
          <w:sz w:val="24"/>
          <w:szCs w:val="24"/>
        </w:rPr>
        <w:tab/>
        <w:t xml:space="preserve">Su Paslaugomis susijusių prekių </w:t>
      </w:r>
      <w:r w:rsidRPr="0047498F">
        <w:rPr>
          <w:rFonts w:ascii="Times New Roman" w:eastAsia="Arial" w:hAnsi="Times New Roman"/>
          <w:sz w:val="24"/>
          <w:szCs w:val="24"/>
        </w:rPr>
        <w:t>praradimo ar sugadinimo ar atsitiktinio žuvimo rizika Pirkėjui iš Tiekėjo pereina nuo faktinio tokių Paslaugų priėmimo momento.</w:t>
      </w:r>
    </w:p>
    <w:p w14:paraId="7F54A560"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6.2.8.</w:t>
      </w:r>
      <w:r w:rsidRPr="0047498F">
        <w:rPr>
          <w:rFonts w:ascii="Times New Roman" w:eastAsia="Times New Roman" w:hAnsi="Times New Roman"/>
          <w:sz w:val="24"/>
          <w:szCs w:val="24"/>
        </w:rPr>
        <w:tab/>
      </w:r>
      <w:r w:rsidRPr="0047498F">
        <w:rPr>
          <w:rFonts w:ascii="Times New Roman" w:eastAsia="Arial" w:hAnsi="Times New Roman"/>
          <w:sz w:val="24"/>
          <w:szCs w:val="24"/>
        </w:rPr>
        <w:t>Pirkėjas turi teisę naudotis Paslaugų rezultatu (jei taikoma) tik po Paslaugų perdavimo–priėmimo akto pasirašymo.</w:t>
      </w:r>
    </w:p>
    <w:p w14:paraId="6D595F17"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8A1E214"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56AE253"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sz w:val="24"/>
          <w:szCs w:val="24"/>
        </w:rPr>
        <w:t>6.3.</w:t>
      </w:r>
      <w:r w:rsidRPr="0047498F">
        <w:rPr>
          <w:rFonts w:ascii="Times New Roman" w:eastAsia="Arial" w:hAnsi="Times New Roman"/>
          <w:b/>
          <w:sz w:val="24"/>
          <w:szCs w:val="24"/>
        </w:rPr>
        <w:tab/>
      </w:r>
      <w:r w:rsidRPr="0047498F">
        <w:rPr>
          <w:rFonts w:ascii="Times New Roman" w:eastAsia="Arial" w:hAnsi="Times New Roman"/>
          <w:b/>
          <w:bCs/>
          <w:sz w:val="24"/>
          <w:szCs w:val="24"/>
        </w:rPr>
        <w:t>Paslaugų</w:t>
      </w:r>
      <w:r w:rsidRPr="0047498F">
        <w:rPr>
          <w:rFonts w:ascii="Times New Roman" w:eastAsia="Arial" w:hAnsi="Times New Roman"/>
          <w:b/>
          <w:sz w:val="24"/>
          <w:szCs w:val="24"/>
        </w:rPr>
        <w:t>, kurios teikiamos etapais, perdavimas–priėmimas</w:t>
      </w:r>
    </w:p>
    <w:p w14:paraId="40794173" w14:textId="77777777" w:rsidR="0047498F" w:rsidRPr="0047498F" w:rsidRDefault="0047498F" w:rsidP="0047498F">
      <w:pPr>
        <w:spacing w:line="276" w:lineRule="auto"/>
        <w:rPr>
          <w:rFonts w:ascii="Times New Roman" w:eastAsia="Arial" w:hAnsi="Times New Roman"/>
          <w:b/>
          <w:bCs/>
          <w:sz w:val="24"/>
          <w:szCs w:val="24"/>
        </w:rPr>
      </w:pPr>
    </w:p>
    <w:p w14:paraId="06D0B491" w14:textId="77777777" w:rsidR="0047498F" w:rsidRPr="0047498F" w:rsidRDefault="0047498F" w:rsidP="0047498F">
      <w:pPr>
        <w:spacing w:line="276" w:lineRule="auto"/>
        <w:jc w:val="both"/>
        <w:rPr>
          <w:rFonts w:ascii="Times New Roman" w:eastAsia="Arial" w:hAnsi="Times New Roman"/>
          <w:sz w:val="24"/>
          <w:szCs w:val="24"/>
        </w:rPr>
      </w:pPr>
      <w:r w:rsidRPr="0047498F">
        <w:rPr>
          <w:rFonts w:ascii="Times New Roman" w:eastAsia="Arial" w:hAnsi="Times New Roman"/>
          <w:sz w:val="24"/>
          <w:szCs w:val="24"/>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ABE5B6"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6.3.2.</w:t>
      </w:r>
      <w:r w:rsidRPr="0047498F">
        <w:rPr>
          <w:rFonts w:ascii="Times New Roman" w:eastAsia="Times New Roman" w:hAnsi="Times New Roman"/>
          <w:sz w:val="24"/>
          <w:szCs w:val="24"/>
        </w:rPr>
        <w:tab/>
      </w:r>
      <w:r w:rsidRPr="0047498F">
        <w:rPr>
          <w:rFonts w:ascii="Times New Roman" w:eastAsia="Arial" w:hAnsi="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983216" w14:textId="77777777" w:rsidR="0047498F" w:rsidRPr="0047498F" w:rsidRDefault="0047498F" w:rsidP="0047498F">
      <w:pPr>
        <w:spacing w:line="276" w:lineRule="auto"/>
        <w:jc w:val="both"/>
        <w:rPr>
          <w:rFonts w:ascii="Times New Roman" w:eastAsia="Arial" w:hAnsi="Times New Roman"/>
          <w:sz w:val="24"/>
          <w:szCs w:val="24"/>
        </w:rPr>
      </w:pPr>
      <w:r w:rsidRPr="0047498F">
        <w:rPr>
          <w:rFonts w:ascii="Times New Roman" w:eastAsia="Arial" w:hAnsi="Times New Roman"/>
          <w:sz w:val="24"/>
          <w:szCs w:val="24"/>
        </w:rPr>
        <w:t>6.3.3. Pirkėjas pasirašo kiekvieną Paslaugų perdavimo–priėmimo aktą su sąlyga, kad buvo priimti visi ankstesni etapai, jeigu Specialiosiose sąlygose nėra nurodyta kitaip.</w:t>
      </w:r>
    </w:p>
    <w:p w14:paraId="79C64DF4" w14:textId="77777777" w:rsidR="0047498F" w:rsidRPr="0047498F" w:rsidRDefault="0047498F" w:rsidP="0047498F">
      <w:pPr>
        <w:spacing w:line="276" w:lineRule="auto"/>
        <w:jc w:val="both"/>
        <w:rPr>
          <w:rFonts w:ascii="Times New Roman" w:eastAsia="Arial" w:hAnsi="Times New Roman"/>
          <w:sz w:val="24"/>
          <w:szCs w:val="24"/>
        </w:rPr>
      </w:pPr>
      <w:r w:rsidRPr="0047498F">
        <w:rPr>
          <w:rFonts w:ascii="Times New Roman" w:eastAsia="Arial" w:hAnsi="Times New Roman"/>
          <w:sz w:val="24"/>
          <w:szCs w:val="24"/>
        </w:rPr>
        <w:t>6.3.4. Suteikus visuose etapuose numatytas Paslaugas, t. y. baigus teikti Paslaugas, pasirašomas galutinis suteiktų Paslaugų perdavimo–priėmimo aktas.</w:t>
      </w:r>
    </w:p>
    <w:p w14:paraId="47A99349"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6.3.5.</w:t>
      </w:r>
      <w:r w:rsidRPr="0047498F">
        <w:rPr>
          <w:rFonts w:ascii="Times New Roman" w:eastAsia="Times New Roman" w:hAnsi="Times New Roman"/>
          <w:sz w:val="24"/>
          <w:szCs w:val="24"/>
        </w:rPr>
        <w:tab/>
      </w:r>
      <w:r w:rsidRPr="0047498F">
        <w:rPr>
          <w:rFonts w:ascii="Times New Roman" w:eastAsia="Arial" w:hAnsi="Times New Roman"/>
          <w:sz w:val="24"/>
          <w:szCs w:val="24"/>
        </w:rPr>
        <w:t>Tiekėjui suteikus Paslaugas konkrečiame etape, Pirkėjas atlieka Paslaugų rezultato patikrinimą ir privalo:</w:t>
      </w:r>
    </w:p>
    <w:p w14:paraId="4F8424EB"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B893D9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6.3.5.2.</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7498F">
        <w:rPr>
          <w:rFonts w:ascii="Times New Roman" w:eastAsia="Arial" w:hAnsi="Times New Roman"/>
          <w:b/>
          <w:bCs/>
          <w:sz w:val="24"/>
          <w:szCs w:val="24"/>
        </w:rPr>
        <w:t>Defektų aktas</w:t>
      </w:r>
      <w:r w:rsidRPr="0047498F">
        <w:rPr>
          <w:rFonts w:ascii="Times New Roman" w:eastAsia="Arial" w:hAnsi="Times New Roman"/>
          <w:sz w:val="24"/>
          <w:szCs w:val="24"/>
        </w:rPr>
        <w:t>); arba</w:t>
      </w:r>
    </w:p>
    <w:p w14:paraId="7B0B9041"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6.3.5.3. atsisakyti priimti Paslaugų etapo rezultatą ir įteikti (arba išsiųsti) Defektų aktą Tiekėjui dėl netinkamai suteiktų šio etapo Paslaugų.</w:t>
      </w:r>
    </w:p>
    <w:p w14:paraId="05AA10BE"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6.3.6.</w:t>
      </w:r>
      <w:r w:rsidRPr="0047498F">
        <w:rPr>
          <w:rFonts w:ascii="Times New Roman" w:eastAsia="Times New Roman" w:hAnsi="Times New Roman"/>
          <w:sz w:val="24"/>
          <w:szCs w:val="24"/>
        </w:rPr>
        <w:tab/>
      </w:r>
      <w:r w:rsidRPr="0047498F">
        <w:rPr>
          <w:rFonts w:ascii="Times New Roman" w:eastAsia="Arial" w:hAnsi="Times New Roman"/>
          <w:sz w:val="24"/>
          <w:szCs w:val="24"/>
        </w:rPr>
        <w:t>Paslaugų perdavimo–priėmimo akte turi būti nurodoma data, kada Tiekėjas suteikė Paslaugas konkrečiame etape ir pateikė visus reikiamus dokumentus (jei taikoma).</w:t>
      </w:r>
    </w:p>
    <w:p w14:paraId="6850F7B4"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6.3.7.</w:t>
      </w:r>
      <w:r w:rsidRPr="0047498F">
        <w:rPr>
          <w:rFonts w:ascii="Times New Roman" w:eastAsia="Arial" w:hAnsi="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3B9474"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6.3.8.</w:t>
      </w:r>
      <w:r w:rsidRPr="0047498F">
        <w:rPr>
          <w:rFonts w:ascii="Times New Roman" w:eastAsia="Times New Roman" w:hAnsi="Times New Roman"/>
          <w:sz w:val="24"/>
          <w:szCs w:val="24"/>
        </w:rPr>
        <w:tab/>
      </w:r>
      <w:r w:rsidRPr="0047498F">
        <w:rPr>
          <w:rFonts w:ascii="Times New Roman" w:eastAsia="Arial"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59BAD45F"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6.3.9.</w:t>
      </w:r>
      <w:r w:rsidRPr="0047498F">
        <w:rPr>
          <w:rFonts w:ascii="Times New Roman" w:eastAsia="Times New Roman" w:hAnsi="Times New Roman"/>
          <w:sz w:val="24"/>
          <w:szCs w:val="24"/>
        </w:rPr>
        <w:tab/>
      </w:r>
      <w:r w:rsidRPr="0047498F">
        <w:rPr>
          <w:rFonts w:ascii="Times New Roman" w:eastAsia="Arial" w:hAnsi="Times New Roman"/>
          <w:sz w:val="24"/>
          <w:szCs w:val="24"/>
        </w:rPr>
        <w:t xml:space="preserve">Pirkėjas turi teisę naudotis Paslaugų, teikiamų etapais, rezultatu tik po galutinio Paslaugų perdavimo–priėmimo akto pasirašymo, </w:t>
      </w:r>
      <w:r w:rsidRPr="0047498F">
        <w:rPr>
          <w:rFonts w:ascii="Times New Roman" w:eastAsia="Times New Roman" w:hAnsi="Times New Roman"/>
          <w:sz w:val="24"/>
          <w:szCs w:val="24"/>
        </w:rPr>
        <w:t>jeigu kitaip nenumatyta Specialiosiose sąlygose.</w:t>
      </w:r>
    </w:p>
    <w:p w14:paraId="6F721D1F" w14:textId="77777777" w:rsidR="0047498F" w:rsidRPr="0047498F" w:rsidRDefault="0047498F" w:rsidP="0047498F">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sidRPr="0047498F">
        <w:rPr>
          <w:rFonts w:ascii="Times New Roman" w:eastAsia="Arial"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D41B9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32FD91"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23686BC" w14:textId="77777777" w:rsidR="0047498F" w:rsidRPr="0047498F" w:rsidRDefault="0047498F" w:rsidP="0047498F">
      <w:pPr>
        <w:keepNext/>
        <w:keepLines/>
        <w:spacing w:before="240" w:line="276" w:lineRule="auto"/>
        <w:jc w:val="center"/>
        <w:outlineLvl w:val="0"/>
        <w:rPr>
          <w:rFonts w:ascii="Times New Roman" w:eastAsia="Arial" w:hAnsi="Times New Roman"/>
          <w:b/>
          <w:bCs/>
          <w:caps/>
          <w:color w:val="000000" w:themeColor="text1"/>
          <w:sz w:val="24"/>
          <w:szCs w:val="24"/>
        </w:rPr>
      </w:pPr>
      <w:r w:rsidRPr="0047498F">
        <w:rPr>
          <w:rFonts w:ascii="Times New Roman" w:eastAsia="Arial" w:hAnsi="Times New Roman"/>
          <w:b/>
          <w:bCs/>
          <w:caps/>
          <w:color w:val="000000" w:themeColor="text1"/>
          <w:sz w:val="24"/>
          <w:szCs w:val="24"/>
        </w:rPr>
        <w:t>7.</w:t>
      </w:r>
      <w:r w:rsidRPr="0047498F">
        <w:rPr>
          <w:rFonts w:ascii="Times New Roman" w:eastAsiaTheme="majorEastAsia" w:hAnsi="Times New Roman"/>
          <w:color w:val="000000" w:themeColor="text1"/>
          <w:sz w:val="24"/>
          <w:szCs w:val="24"/>
        </w:rPr>
        <w:tab/>
      </w:r>
      <w:r w:rsidRPr="0047498F">
        <w:rPr>
          <w:rFonts w:ascii="Times New Roman" w:eastAsia="Arial" w:hAnsi="Times New Roman"/>
          <w:b/>
          <w:bCs/>
          <w:caps/>
          <w:color w:val="000000" w:themeColor="text1"/>
          <w:sz w:val="24"/>
          <w:szCs w:val="24"/>
        </w:rPr>
        <w:t>Tiekėjo garantiniai įsipareigojimai</w:t>
      </w:r>
    </w:p>
    <w:p w14:paraId="50DB92DE" w14:textId="77777777" w:rsidR="0047498F" w:rsidRPr="0047498F" w:rsidRDefault="0047498F" w:rsidP="0047498F">
      <w:pPr>
        <w:spacing w:line="276" w:lineRule="auto"/>
        <w:rPr>
          <w:rFonts w:ascii="Times New Roman" w:eastAsia="Arial" w:hAnsi="Times New Roman"/>
          <w:b/>
          <w:caps/>
          <w:sz w:val="24"/>
          <w:szCs w:val="24"/>
        </w:rPr>
      </w:pPr>
    </w:p>
    <w:p w14:paraId="129E2DCF"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sidRPr="0047498F">
        <w:rPr>
          <w:rFonts w:ascii="Times New Roman" w:eastAsia="Arial" w:hAnsi="Times New Roman"/>
          <w:b/>
          <w:bCs/>
          <w:sz w:val="24"/>
          <w:szCs w:val="24"/>
        </w:rPr>
        <w:t>7.1.</w:t>
      </w:r>
      <w:r w:rsidRPr="0047498F">
        <w:rPr>
          <w:rFonts w:ascii="Times New Roman" w:eastAsia="Arial" w:hAnsi="Times New Roman"/>
          <w:b/>
          <w:bCs/>
          <w:sz w:val="24"/>
          <w:szCs w:val="24"/>
        </w:rPr>
        <w:tab/>
      </w:r>
      <w:r w:rsidRPr="0047498F">
        <w:rPr>
          <w:rFonts w:ascii="Times New Roman" w:eastAsia="Arial" w:hAnsi="Times New Roman"/>
          <w:b/>
          <w:sz w:val="24"/>
          <w:szCs w:val="24"/>
        </w:rPr>
        <w:t>Garantiniai terminai (jei taikoma)</w:t>
      </w:r>
    </w:p>
    <w:p w14:paraId="59502BE6" w14:textId="77777777" w:rsidR="0047498F" w:rsidRPr="0047498F" w:rsidRDefault="0047498F" w:rsidP="0047498F">
      <w:pPr>
        <w:spacing w:line="276" w:lineRule="auto"/>
        <w:rPr>
          <w:rFonts w:ascii="Times New Roman" w:eastAsia="Arial" w:hAnsi="Times New Roman"/>
          <w:b/>
          <w:sz w:val="24"/>
          <w:szCs w:val="24"/>
        </w:rPr>
      </w:pPr>
    </w:p>
    <w:p w14:paraId="73B0FE41" w14:textId="77777777" w:rsidR="0047498F" w:rsidRPr="0047498F" w:rsidRDefault="0047498F" w:rsidP="0047498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7.1.1.</w:t>
      </w:r>
      <w:r w:rsidRPr="0047498F">
        <w:rPr>
          <w:rFonts w:ascii="Times New Roman" w:eastAsia="Times New Roman" w:hAnsi="Times New Roman"/>
          <w:sz w:val="24"/>
          <w:szCs w:val="24"/>
        </w:rPr>
        <w:tab/>
      </w:r>
      <w:r w:rsidRPr="0047498F">
        <w:rPr>
          <w:rFonts w:ascii="Times New Roman" w:eastAsia="Arial" w:hAnsi="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816EC70" w14:textId="77777777" w:rsidR="0047498F" w:rsidRPr="0047498F" w:rsidRDefault="0047498F" w:rsidP="0047498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7.1.2.</w:t>
      </w:r>
      <w:r w:rsidRPr="0047498F">
        <w:rPr>
          <w:rFonts w:ascii="Times New Roman" w:eastAsia="Arial" w:hAnsi="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796305" w14:textId="77777777" w:rsidR="0047498F" w:rsidRPr="0047498F" w:rsidRDefault="0047498F" w:rsidP="0047498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7.1.3.</w:t>
      </w:r>
      <w:r w:rsidRPr="0047498F">
        <w:rPr>
          <w:rFonts w:ascii="Times New Roman" w:eastAsia="Times New Roman" w:hAnsi="Times New Roman"/>
          <w:sz w:val="24"/>
          <w:szCs w:val="24"/>
        </w:rPr>
        <w:tab/>
      </w:r>
      <w:r w:rsidRPr="0047498F">
        <w:rPr>
          <w:rFonts w:ascii="Times New Roman" w:eastAsia="Arial"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5D8AAF5" w14:textId="77777777" w:rsidR="0047498F" w:rsidRPr="0047498F" w:rsidRDefault="0047498F" w:rsidP="0047498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34234150"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t>7.2.</w:t>
      </w:r>
      <w:r w:rsidRPr="0047498F">
        <w:rPr>
          <w:rFonts w:ascii="Times New Roman" w:eastAsia="Times New Roman" w:hAnsi="Times New Roman"/>
          <w:sz w:val="24"/>
          <w:szCs w:val="24"/>
        </w:rPr>
        <w:tab/>
      </w:r>
      <w:r w:rsidRPr="0047498F">
        <w:rPr>
          <w:rFonts w:ascii="Times New Roman" w:eastAsia="Arial" w:hAnsi="Times New Roman"/>
          <w:b/>
          <w:bCs/>
          <w:sz w:val="24"/>
          <w:szCs w:val="24"/>
        </w:rPr>
        <w:t>Pretenzijos dėl Paslaugų trūkumų</w:t>
      </w:r>
    </w:p>
    <w:p w14:paraId="478D5867" w14:textId="77777777" w:rsidR="0047498F" w:rsidRPr="0047498F" w:rsidRDefault="0047498F" w:rsidP="0047498F">
      <w:pPr>
        <w:spacing w:line="276" w:lineRule="auto"/>
        <w:rPr>
          <w:rFonts w:ascii="Times New Roman" w:eastAsia="Arial" w:hAnsi="Times New Roman"/>
          <w:b/>
          <w:sz w:val="24"/>
          <w:szCs w:val="24"/>
        </w:rPr>
      </w:pPr>
    </w:p>
    <w:p w14:paraId="1485460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7.2.1.</w:t>
      </w:r>
      <w:r w:rsidRPr="0047498F">
        <w:rPr>
          <w:rFonts w:ascii="Times New Roman" w:eastAsia="Times New Roman" w:hAnsi="Times New Roman"/>
          <w:sz w:val="24"/>
          <w:szCs w:val="24"/>
        </w:rPr>
        <w:tab/>
      </w:r>
      <w:r w:rsidRPr="0047498F">
        <w:rPr>
          <w:rFonts w:ascii="Times New Roman" w:eastAsia="Arial" w:hAnsi="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7DD4A5F"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7.2.2.</w:t>
      </w:r>
      <w:r w:rsidRPr="0047498F">
        <w:rPr>
          <w:rFonts w:ascii="Times New Roman" w:eastAsia="Arial" w:hAnsi="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7AFCB2"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7.2.3. Jei Tiekėjas nepripažįsta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3D1EDF"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7.2.3.1. jei </w:t>
      </w:r>
      <w:r w:rsidRPr="0047498F">
        <w:rPr>
          <w:rFonts w:ascii="Times New Roman" w:eastAsia="Arial" w:hAnsi="Times New Roman"/>
          <w:sz w:val="24"/>
          <w:szCs w:val="24"/>
        </w:rPr>
        <w:t>Paslaugų rezultatas</w:t>
      </w:r>
      <w:r w:rsidRPr="0047498F">
        <w:rPr>
          <w:rFonts w:ascii="Times New Roman" w:eastAsia="Times New Roman" w:hAnsi="Times New Roman"/>
          <w:sz w:val="24"/>
          <w:szCs w:val="24"/>
        </w:rPr>
        <w:t xml:space="preserve"> atitinka Sutartyje ir įstatymuose bei kituose teisės aktuose nurodytus reikalavimus – Pirkėjas;</w:t>
      </w:r>
    </w:p>
    <w:p w14:paraId="1FD5FB33"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7.2.3.2. jei </w:t>
      </w:r>
      <w:r w:rsidRPr="0047498F">
        <w:rPr>
          <w:rFonts w:ascii="Times New Roman" w:eastAsia="Arial" w:hAnsi="Times New Roman"/>
          <w:sz w:val="24"/>
          <w:szCs w:val="24"/>
        </w:rPr>
        <w:t>Paslaugų rezultatas</w:t>
      </w:r>
      <w:r w:rsidRPr="0047498F">
        <w:rPr>
          <w:rFonts w:ascii="Times New Roman" w:eastAsia="Times New Roman" w:hAnsi="Times New Roman"/>
          <w:sz w:val="24"/>
          <w:szCs w:val="24"/>
        </w:rPr>
        <w:t xml:space="preserve"> neatitinka Sutartyje ir įstatymuose bei kituose teisės aktuose nurodytų reikalavimų – Tiekėjas.</w:t>
      </w:r>
    </w:p>
    <w:p w14:paraId="6F12911E"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7.2.4. Ekspertizės išvados Šalims yra privalomos.</w:t>
      </w:r>
    </w:p>
    <w:p w14:paraId="36561194"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ED20FA"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0A16D1DE"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7.3.</w:t>
      </w:r>
      <w:r w:rsidRPr="0047498F">
        <w:rPr>
          <w:rFonts w:ascii="Times New Roman" w:eastAsia="Arial" w:hAnsi="Times New Roman"/>
          <w:b/>
          <w:bCs/>
          <w:sz w:val="24"/>
          <w:szCs w:val="24"/>
        </w:rPr>
        <w:tab/>
        <w:t xml:space="preserve">Paslaugų </w:t>
      </w:r>
      <w:r w:rsidRPr="0047498F">
        <w:rPr>
          <w:rFonts w:ascii="Times New Roman" w:eastAsia="Arial" w:hAnsi="Times New Roman"/>
          <w:b/>
          <w:sz w:val="24"/>
          <w:szCs w:val="24"/>
        </w:rPr>
        <w:t>trūkumų šalinimas</w:t>
      </w:r>
    </w:p>
    <w:p w14:paraId="287DEA39" w14:textId="77777777" w:rsidR="0047498F" w:rsidRPr="0047498F" w:rsidRDefault="0047498F" w:rsidP="0047498F">
      <w:pPr>
        <w:spacing w:line="276" w:lineRule="auto"/>
        <w:rPr>
          <w:rFonts w:ascii="Times New Roman" w:eastAsia="Arial" w:hAnsi="Times New Roman"/>
          <w:b/>
          <w:sz w:val="24"/>
          <w:szCs w:val="24"/>
        </w:rPr>
      </w:pPr>
    </w:p>
    <w:p w14:paraId="018F4582"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7.3.1.</w:t>
      </w:r>
      <w:r w:rsidRPr="0047498F">
        <w:rPr>
          <w:rFonts w:ascii="Times New Roman" w:eastAsia="Times New Roman" w:hAnsi="Times New Roman"/>
          <w:sz w:val="24"/>
          <w:szCs w:val="24"/>
        </w:rPr>
        <w:tab/>
      </w:r>
      <w:r w:rsidRPr="0047498F">
        <w:rPr>
          <w:rFonts w:ascii="Times New Roman" w:eastAsia="Arial" w:hAnsi="Times New Roman"/>
          <w:sz w:val="24"/>
          <w:szCs w:val="24"/>
        </w:rPr>
        <w:t>Tiekėjas privalo nemokamai pašalinti Paslaugų rezultato trūkumus. Jeigu nustatomi s</w:t>
      </w:r>
      <w:r w:rsidRPr="0047498F">
        <w:rPr>
          <w:rFonts w:ascii="Times New Roman" w:eastAsia="Times New Roman" w:hAnsi="Times New Roman"/>
          <w:sz w:val="24"/>
          <w:szCs w:val="24"/>
        </w:rPr>
        <w:t xml:space="preserve">u Paslaugomis susijusių prekių trūkumai, Tiekėjas privalo </w:t>
      </w:r>
      <w:r w:rsidRPr="0047498F">
        <w:rPr>
          <w:rFonts w:ascii="Times New Roman" w:eastAsia="Arial" w:hAnsi="Times New Roman"/>
          <w:sz w:val="24"/>
          <w:szCs w:val="24"/>
        </w:rPr>
        <w:t xml:space="preserve">pašalinti </w:t>
      </w:r>
      <w:r w:rsidRPr="0047498F">
        <w:rPr>
          <w:rFonts w:ascii="Times New Roman" w:eastAsia="Times New Roman" w:hAnsi="Times New Roman"/>
          <w:sz w:val="24"/>
          <w:szCs w:val="24"/>
        </w:rPr>
        <w:t>jų</w:t>
      </w:r>
      <w:r w:rsidRPr="0047498F">
        <w:rPr>
          <w:rFonts w:ascii="Times New Roman" w:eastAsia="Arial" w:hAnsi="Times New Roman"/>
          <w:sz w:val="24"/>
          <w:szCs w:val="24"/>
        </w:rPr>
        <w:t xml:space="preserve"> trūkumus, sutaisydamas prekes </w:t>
      </w:r>
      <w:r w:rsidRPr="0047498F">
        <w:rPr>
          <w:rFonts w:ascii="Times New Roman" w:eastAsia="Arial" w:hAnsi="Times New Roman"/>
          <w:sz w:val="24"/>
          <w:szCs w:val="24"/>
        </w:rPr>
        <w:lastRenderedPageBreak/>
        <w:t>ar jų dalį arba pakeisdamas prekę nauja preke ar jos dalimi.</w:t>
      </w:r>
    </w:p>
    <w:p w14:paraId="706A339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7.3.2.</w:t>
      </w:r>
      <w:r w:rsidRPr="0047498F">
        <w:rPr>
          <w:rFonts w:ascii="Times New Roman" w:eastAsia="Arial" w:hAnsi="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490304"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7.3.3.</w:t>
      </w:r>
      <w:r w:rsidRPr="0047498F">
        <w:rPr>
          <w:rFonts w:ascii="Times New Roman" w:eastAsia="Times New Roman" w:hAnsi="Times New Roman"/>
          <w:sz w:val="24"/>
          <w:szCs w:val="24"/>
        </w:rPr>
        <w:tab/>
      </w:r>
      <w:r w:rsidRPr="0047498F">
        <w:rPr>
          <w:rFonts w:ascii="Times New Roman" w:eastAsia="Arial"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D057E74"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7.3.4.</w:t>
      </w:r>
      <w:r w:rsidRPr="0047498F">
        <w:rPr>
          <w:rFonts w:ascii="Times New Roman" w:eastAsia="Times New Roman" w:hAnsi="Times New Roman"/>
          <w:sz w:val="24"/>
          <w:szCs w:val="24"/>
        </w:rPr>
        <w:tab/>
      </w:r>
      <w:r w:rsidRPr="0047498F">
        <w:rPr>
          <w:rFonts w:ascii="Times New Roman" w:eastAsia="Arial" w:hAnsi="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D10559"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7.3.5.</w:t>
      </w:r>
      <w:r w:rsidRPr="0047498F">
        <w:rPr>
          <w:rFonts w:ascii="Times New Roman" w:eastAsia="Arial" w:hAnsi="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BC72608"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7.3.6.</w:t>
      </w:r>
      <w:r w:rsidRPr="0047498F">
        <w:rPr>
          <w:rFonts w:ascii="Times New Roman" w:eastAsia="Arial" w:hAnsi="Times New Roman"/>
          <w:sz w:val="24"/>
          <w:szCs w:val="24"/>
        </w:rPr>
        <w:tab/>
        <w:t>Tiekėjas, pašalinęs visus Paslaugų trūkumus, privalo apie tai informuoti Pirkėją.</w:t>
      </w:r>
    </w:p>
    <w:p w14:paraId="220B0708"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7.3.7.</w:t>
      </w:r>
      <w:r w:rsidRPr="0047498F">
        <w:rPr>
          <w:rFonts w:ascii="Times New Roman" w:eastAsia="Times New Roman" w:hAnsi="Times New Roman"/>
          <w:sz w:val="24"/>
          <w:szCs w:val="24"/>
        </w:rPr>
        <w:tab/>
      </w:r>
      <w:r w:rsidRPr="0047498F">
        <w:rPr>
          <w:rFonts w:ascii="Times New Roman" w:eastAsia="Arial"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1976C8"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7EE84F7"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t>7.4.</w:t>
      </w:r>
      <w:r w:rsidRPr="0047498F">
        <w:rPr>
          <w:rFonts w:ascii="Times New Roman" w:eastAsia="Times New Roman" w:hAnsi="Times New Roman"/>
          <w:sz w:val="24"/>
          <w:szCs w:val="24"/>
        </w:rPr>
        <w:tab/>
      </w:r>
      <w:r w:rsidRPr="0047498F">
        <w:rPr>
          <w:rFonts w:ascii="Times New Roman" w:eastAsia="Arial" w:hAnsi="Times New Roman"/>
          <w:b/>
          <w:bCs/>
          <w:sz w:val="24"/>
          <w:szCs w:val="24"/>
        </w:rPr>
        <w:t>Pirkėjo teisės, Tiekėjui nepašalinus Paslaugų trūkumų</w:t>
      </w:r>
    </w:p>
    <w:p w14:paraId="346FB4F3" w14:textId="77777777" w:rsidR="0047498F" w:rsidRPr="0047498F" w:rsidRDefault="0047498F" w:rsidP="0047498F">
      <w:pPr>
        <w:spacing w:line="276" w:lineRule="auto"/>
        <w:rPr>
          <w:rFonts w:ascii="Times New Roman" w:eastAsia="Arial" w:hAnsi="Times New Roman"/>
          <w:b/>
          <w:sz w:val="24"/>
          <w:szCs w:val="24"/>
        </w:rPr>
      </w:pPr>
    </w:p>
    <w:p w14:paraId="3C7D911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7.4.1.</w:t>
      </w:r>
      <w:r w:rsidRPr="0047498F">
        <w:rPr>
          <w:rFonts w:ascii="Times New Roman" w:eastAsia="Arial" w:hAnsi="Times New Roman"/>
          <w:sz w:val="24"/>
          <w:szCs w:val="24"/>
        </w:rPr>
        <w:tab/>
        <w:t>Jeigu Tiekėjas atsisako pašalinti arba nepašalina Paslaugų trūkumų per Pirkėjo nustatytus protingus terminus, Pirkėjas turi teisę:</w:t>
      </w:r>
    </w:p>
    <w:p w14:paraId="3834E04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7.4.1.1.</w:t>
      </w:r>
      <w:r w:rsidRPr="0047498F">
        <w:rPr>
          <w:rFonts w:ascii="Times New Roman" w:eastAsia="Arial" w:hAnsi="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8CB5F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sidRPr="0047498F">
        <w:rPr>
          <w:rFonts w:ascii="Times New Roman" w:eastAsia="Arial" w:hAnsi="Times New Roman"/>
          <w:sz w:val="24"/>
          <w:szCs w:val="24"/>
        </w:rPr>
        <w:t>7.4.1.2.</w:t>
      </w:r>
      <w:r w:rsidRPr="0047498F">
        <w:rPr>
          <w:rFonts w:ascii="Times New Roman" w:eastAsia="Times New Roman" w:hAnsi="Times New Roman"/>
          <w:sz w:val="24"/>
          <w:szCs w:val="24"/>
        </w:rPr>
        <w:tab/>
      </w:r>
      <w:r w:rsidRPr="0047498F">
        <w:rPr>
          <w:rFonts w:ascii="Times New Roman" w:eastAsia="Arial"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2EC5F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7.4.1.3.atsisakyti Paslaugų ir nemokėti už tokias Paslaugas ar reikalauti grąžinti už Paslaugas sumokėtą sumą bei nutraukti Sutartį.</w:t>
      </w:r>
    </w:p>
    <w:p w14:paraId="016C5AEA"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7.4.2.</w:t>
      </w:r>
      <w:r w:rsidRPr="0047498F">
        <w:rPr>
          <w:rFonts w:ascii="Times New Roman" w:eastAsia="Times New Roman" w:hAnsi="Times New Roman"/>
          <w:sz w:val="24"/>
          <w:szCs w:val="24"/>
        </w:rPr>
        <w:tab/>
      </w:r>
      <w:r w:rsidRPr="0047498F">
        <w:rPr>
          <w:rFonts w:ascii="Times New Roman" w:eastAsia="Arial"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E8648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7.4.3.</w:t>
      </w:r>
      <w:r w:rsidRPr="0047498F">
        <w:rPr>
          <w:rFonts w:ascii="Times New Roman" w:eastAsia="Arial" w:hAnsi="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26463C2"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7.4.4.</w:t>
      </w:r>
      <w:r w:rsidRPr="0047498F">
        <w:rPr>
          <w:rFonts w:ascii="Times New Roman" w:eastAsia="Times New Roman" w:hAnsi="Times New Roman"/>
          <w:sz w:val="24"/>
          <w:szCs w:val="24"/>
        </w:rPr>
        <w:tab/>
      </w:r>
      <w:r w:rsidRPr="0047498F">
        <w:rPr>
          <w:rFonts w:ascii="Times New Roman" w:eastAsia="Arial" w:hAnsi="Times New Roman"/>
          <w:sz w:val="24"/>
          <w:szCs w:val="24"/>
        </w:rPr>
        <w:t>Už vėlavimą pašalinti Paslaugų trūkumus Pirkėjas privalo reikalauti Tiekėjo sumokėti Specialiosiose sąlygose nustatyto dydžio netesybas.</w:t>
      </w:r>
    </w:p>
    <w:p w14:paraId="7053E5F9"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DAA778B" w14:textId="77777777" w:rsidR="0047498F" w:rsidRPr="0047498F" w:rsidRDefault="0047498F" w:rsidP="0047498F">
      <w:pPr>
        <w:keepNext/>
        <w:keepLines/>
        <w:spacing w:before="240" w:line="276" w:lineRule="auto"/>
        <w:jc w:val="center"/>
        <w:outlineLvl w:val="0"/>
        <w:rPr>
          <w:rFonts w:ascii="Times New Roman" w:eastAsia="Arial" w:hAnsi="Times New Roman"/>
          <w:b/>
          <w:bCs/>
          <w:caps/>
          <w:color w:val="000000" w:themeColor="text1"/>
          <w:sz w:val="24"/>
          <w:szCs w:val="24"/>
        </w:rPr>
      </w:pPr>
      <w:r w:rsidRPr="0047498F">
        <w:rPr>
          <w:rFonts w:ascii="Times New Roman" w:eastAsia="Arial" w:hAnsi="Times New Roman"/>
          <w:b/>
          <w:bCs/>
          <w:caps/>
          <w:color w:val="000000" w:themeColor="text1"/>
          <w:sz w:val="24"/>
          <w:szCs w:val="24"/>
        </w:rPr>
        <w:t>8.</w:t>
      </w:r>
      <w:r w:rsidRPr="0047498F">
        <w:rPr>
          <w:rFonts w:ascii="Times New Roman" w:eastAsiaTheme="majorEastAsia" w:hAnsi="Times New Roman"/>
          <w:color w:val="000000" w:themeColor="text1"/>
          <w:sz w:val="24"/>
          <w:szCs w:val="24"/>
        </w:rPr>
        <w:tab/>
      </w:r>
      <w:r w:rsidRPr="0047498F">
        <w:rPr>
          <w:rFonts w:ascii="Times New Roman" w:eastAsia="Arial" w:hAnsi="Times New Roman"/>
          <w:b/>
          <w:bCs/>
          <w:caps/>
          <w:color w:val="000000" w:themeColor="text1"/>
          <w:sz w:val="24"/>
          <w:szCs w:val="24"/>
        </w:rPr>
        <w:t>Paslaugų suteikimo terminai</w:t>
      </w:r>
    </w:p>
    <w:p w14:paraId="6FB8F386" w14:textId="77777777" w:rsidR="0047498F" w:rsidRPr="0047498F" w:rsidRDefault="0047498F" w:rsidP="0047498F">
      <w:pPr>
        <w:spacing w:line="276" w:lineRule="auto"/>
        <w:rPr>
          <w:rFonts w:ascii="Times New Roman" w:eastAsia="Arial" w:hAnsi="Times New Roman"/>
          <w:b/>
          <w:caps/>
          <w:sz w:val="24"/>
          <w:szCs w:val="24"/>
        </w:rPr>
      </w:pPr>
    </w:p>
    <w:p w14:paraId="25634854"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lastRenderedPageBreak/>
        <w:t>8.1.</w:t>
      </w:r>
      <w:r w:rsidRPr="0047498F">
        <w:rPr>
          <w:rFonts w:ascii="Times New Roman" w:eastAsia="Times New Roman" w:hAnsi="Times New Roman"/>
          <w:sz w:val="24"/>
          <w:szCs w:val="24"/>
        </w:rPr>
        <w:tab/>
      </w:r>
      <w:r w:rsidRPr="0047498F">
        <w:rPr>
          <w:rFonts w:ascii="Times New Roman" w:eastAsia="Arial" w:hAnsi="Times New Roman"/>
          <w:b/>
          <w:bCs/>
          <w:sz w:val="24"/>
          <w:szCs w:val="24"/>
        </w:rPr>
        <w:t>Paslaugų terminai ir teikimo grafikas</w:t>
      </w:r>
    </w:p>
    <w:p w14:paraId="6CDA80AD" w14:textId="77777777" w:rsidR="0047498F" w:rsidRPr="0047498F" w:rsidRDefault="0047498F" w:rsidP="0047498F">
      <w:pPr>
        <w:spacing w:line="276" w:lineRule="auto"/>
        <w:rPr>
          <w:rFonts w:ascii="Times New Roman" w:eastAsia="Arial" w:hAnsi="Times New Roman"/>
          <w:b/>
          <w:sz w:val="24"/>
          <w:szCs w:val="24"/>
        </w:rPr>
      </w:pPr>
    </w:p>
    <w:p w14:paraId="1587559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8.1.1.</w:t>
      </w:r>
      <w:r w:rsidRPr="0047498F">
        <w:rPr>
          <w:rFonts w:ascii="Times New Roman" w:eastAsia="Arial" w:hAnsi="Times New Roman"/>
          <w:sz w:val="24"/>
          <w:szCs w:val="24"/>
        </w:rPr>
        <w:tab/>
        <w:t>Tiekėjas privalo suteikti Paslaugas laikydamasis terminų, nurodytų Specialiosiose sąlygose.</w:t>
      </w:r>
    </w:p>
    <w:p w14:paraId="03EBA607"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8.1.2.</w:t>
      </w:r>
      <w:r w:rsidRPr="0047498F">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7498F">
        <w:rPr>
          <w:rFonts w:ascii="Times New Roman" w:eastAsia="Arial" w:hAnsi="Times New Roman"/>
          <w:b/>
          <w:bCs/>
          <w:sz w:val="24"/>
          <w:szCs w:val="24"/>
        </w:rPr>
        <w:t>Grafikas</w:t>
      </w:r>
      <w:r w:rsidRPr="0047498F">
        <w:rPr>
          <w:rFonts w:ascii="Times New Roman" w:eastAsia="Arial" w:hAnsi="Times New Roman"/>
          <w:sz w:val="24"/>
          <w:szCs w:val="24"/>
        </w:rPr>
        <w:t>).</w:t>
      </w:r>
    </w:p>
    <w:p w14:paraId="024D0D0C"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8.1.3.</w:t>
      </w:r>
      <w:r w:rsidRPr="0047498F">
        <w:rPr>
          <w:rFonts w:ascii="Times New Roman" w:eastAsia="Times New Roman" w:hAnsi="Times New Roman"/>
          <w:sz w:val="24"/>
          <w:szCs w:val="24"/>
        </w:rPr>
        <w:tab/>
      </w:r>
      <w:r w:rsidRPr="0047498F">
        <w:rPr>
          <w:rFonts w:ascii="Times New Roman" w:eastAsia="Arial" w:hAnsi="Times New Roman"/>
          <w:sz w:val="24"/>
          <w:szCs w:val="24"/>
        </w:rPr>
        <w:t>Jei aktualu, Grafike turi būti pažymėta, kurios Paslaugos gali būti teikiamos lygiagrečiai, o kurios gali būti teikiamos tik numatytu eiliškumu.</w:t>
      </w:r>
    </w:p>
    <w:p w14:paraId="60FA492B"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CD5DF38"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8.2.</w:t>
      </w:r>
      <w:r w:rsidRPr="0047498F">
        <w:rPr>
          <w:rFonts w:ascii="Times New Roman" w:eastAsia="Arial" w:hAnsi="Times New Roman"/>
          <w:b/>
          <w:bCs/>
          <w:sz w:val="24"/>
          <w:szCs w:val="24"/>
        </w:rPr>
        <w:tab/>
      </w:r>
      <w:r w:rsidRPr="0047498F">
        <w:rPr>
          <w:rFonts w:ascii="Times New Roman" w:eastAsia="Arial" w:hAnsi="Times New Roman"/>
          <w:b/>
          <w:sz w:val="24"/>
          <w:szCs w:val="24"/>
        </w:rPr>
        <w:t xml:space="preserve">Netesybos už </w:t>
      </w:r>
      <w:r w:rsidRPr="0047498F">
        <w:rPr>
          <w:rFonts w:ascii="Times New Roman" w:eastAsia="Arial" w:hAnsi="Times New Roman"/>
          <w:b/>
          <w:bCs/>
          <w:sz w:val="24"/>
          <w:szCs w:val="24"/>
        </w:rPr>
        <w:t>Paslaugų teikimo</w:t>
      </w:r>
      <w:r w:rsidRPr="0047498F">
        <w:rPr>
          <w:rFonts w:ascii="Times New Roman" w:eastAsia="Arial" w:hAnsi="Times New Roman"/>
          <w:b/>
          <w:sz w:val="24"/>
          <w:szCs w:val="24"/>
        </w:rPr>
        <w:t xml:space="preserve"> vėlavimą</w:t>
      </w:r>
    </w:p>
    <w:p w14:paraId="33E16E11" w14:textId="77777777" w:rsidR="0047498F" w:rsidRPr="0047498F" w:rsidRDefault="0047498F" w:rsidP="0047498F">
      <w:pPr>
        <w:spacing w:line="276" w:lineRule="auto"/>
        <w:rPr>
          <w:rFonts w:ascii="Times New Roman" w:eastAsia="Arial" w:hAnsi="Times New Roman"/>
          <w:b/>
          <w:sz w:val="24"/>
          <w:szCs w:val="24"/>
        </w:rPr>
      </w:pPr>
    </w:p>
    <w:p w14:paraId="6A484C6D" w14:textId="77777777" w:rsidR="0047498F" w:rsidRPr="0047498F" w:rsidRDefault="0047498F" w:rsidP="0047498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8.2.1.</w:t>
      </w:r>
      <w:r w:rsidRPr="0047498F">
        <w:rPr>
          <w:rFonts w:ascii="Times New Roman" w:eastAsia="Arial" w:hAnsi="Times New Roman"/>
          <w:sz w:val="24"/>
          <w:szCs w:val="24"/>
        </w:rPr>
        <w:tab/>
        <w:t>Jeigu Tiekėjas praleidžia Paslaugų teikimo terminus, nustatytus Specialiosiose sąlygose, Tiekėjui iki Paslaugų suteikimo dienos taikomos Specialiosiose sąlygose nurodyto dydžio netesybos.</w:t>
      </w:r>
    </w:p>
    <w:p w14:paraId="72A8F206" w14:textId="77777777" w:rsidR="0047498F" w:rsidRPr="0047498F" w:rsidRDefault="0047498F" w:rsidP="0047498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8.2.2.</w:t>
      </w:r>
      <w:r w:rsidRPr="0047498F">
        <w:rPr>
          <w:rFonts w:ascii="Times New Roman" w:eastAsia="Arial" w:hAnsi="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59B6C1"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Times New Roman" w:hAnsi="Times New Roman"/>
          <w:sz w:val="24"/>
          <w:szCs w:val="24"/>
        </w:rPr>
        <w:t xml:space="preserve">8.2.3. Jei Tiekėjui pagal šią Sutartį yra priskaičiuotos netesybos, Pirkėjo už </w:t>
      </w:r>
      <w:r w:rsidRPr="0047498F">
        <w:rPr>
          <w:rFonts w:ascii="Times New Roman" w:eastAsia="Arial" w:hAnsi="Times New Roman"/>
          <w:sz w:val="24"/>
          <w:szCs w:val="24"/>
        </w:rPr>
        <w:t>Paslaugas</w:t>
      </w:r>
      <w:r w:rsidRPr="0047498F">
        <w:rPr>
          <w:rFonts w:ascii="Times New Roman" w:eastAsia="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C4FD9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0240ED16"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9.</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Prievolių pagal Sutartį įvykdymo užtikrinimo būdai</w:t>
      </w:r>
    </w:p>
    <w:p w14:paraId="0FD42210" w14:textId="77777777" w:rsidR="0047498F" w:rsidRPr="0047498F" w:rsidRDefault="0047498F" w:rsidP="0047498F">
      <w:pPr>
        <w:spacing w:line="276" w:lineRule="auto"/>
        <w:rPr>
          <w:rFonts w:ascii="Times New Roman" w:eastAsia="Arial" w:hAnsi="Times New Roman"/>
          <w:b/>
          <w:caps/>
          <w:sz w:val="24"/>
          <w:szCs w:val="24"/>
        </w:rPr>
      </w:pPr>
    </w:p>
    <w:p w14:paraId="582B74B7"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29641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CF20832"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10.</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Sutarties įvykdymo užtikrinimas (JEI TAIKOMA)</w:t>
      </w:r>
    </w:p>
    <w:p w14:paraId="7C313C54" w14:textId="77777777" w:rsidR="0047498F" w:rsidRPr="0047498F" w:rsidRDefault="0047498F" w:rsidP="0047498F">
      <w:pPr>
        <w:spacing w:line="276" w:lineRule="auto"/>
        <w:rPr>
          <w:rFonts w:ascii="Times New Roman" w:eastAsia="Arial" w:hAnsi="Times New Roman"/>
          <w:b/>
          <w:caps/>
          <w:sz w:val="24"/>
          <w:szCs w:val="24"/>
        </w:rPr>
      </w:pPr>
    </w:p>
    <w:p w14:paraId="07E45E6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shd w:val="clear" w:color="auto" w:fill="FFFFFF"/>
        </w:rPr>
        <w:t xml:space="preserve">10.1. Šio skyriaus nuostatos taikomos tuomet, jei Specialiosiose sąlygose numatyta, kad tinkamam Sutarties įvykdymui užtikrinti Tiekėjas turi pateikti </w:t>
      </w:r>
      <w:r w:rsidRPr="0047498F">
        <w:rPr>
          <w:rFonts w:ascii="Times New Roman" w:eastAsia="Cambria" w:hAnsi="Times New Roman"/>
          <w:sz w:val="24"/>
          <w:szCs w:val="24"/>
          <w:shd w:val="clear" w:color="auto" w:fill="FFFFFF"/>
        </w:rPr>
        <w:t xml:space="preserve">pirmo pareikalavimo </w:t>
      </w:r>
      <w:r w:rsidRPr="0047498F">
        <w:rPr>
          <w:rFonts w:ascii="Times New Roman" w:eastAsia="Arial" w:hAnsi="Times New Roman"/>
          <w:sz w:val="24"/>
          <w:szCs w:val="24"/>
          <w:shd w:val="clear" w:color="auto" w:fill="FFFFFF"/>
        </w:rPr>
        <w:t>banko garantiją arba draudimo bendrovės laidavimo draudimo raštą arba kitą Specialiosiose sąlygose nurodytą sutartinių įsipareigojimų įvykdymo užtikrinimą.</w:t>
      </w:r>
    </w:p>
    <w:p w14:paraId="5F054617"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sidRPr="0047498F">
        <w:rPr>
          <w:rFonts w:ascii="Times New Roman" w:eastAsia="Times New Roman" w:hAnsi="Times New Roman"/>
          <w:b/>
          <w:bCs/>
          <w:sz w:val="24"/>
          <w:szCs w:val="24"/>
        </w:rPr>
        <w:t>Pastaba.</w:t>
      </w:r>
      <w:r w:rsidRPr="0047498F">
        <w:rPr>
          <w:rFonts w:ascii="Times New Roman" w:eastAsia="Times New Roman" w:hAnsi="Times New Roman"/>
          <w:sz w:val="24"/>
          <w:szCs w:val="24"/>
        </w:rPr>
        <w:t xml:space="preserve"> </w:t>
      </w:r>
      <w:r w:rsidRPr="0047498F">
        <w:rPr>
          <w:rFonts w:ascii="Times New Roman" w:eastAsia="Arial" w:hAnsi="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5EC98D" w14:textId="77777777" w:rsidR="0047498F" w:rsidRPr="0047498F" w:rsidRDefault="0047498F" w:rsidP="0047498F">
      <w:pPr>
        <w:tabs>
          <w:tab w:val="left" w:pos="567"/>
        </w:tabs>
        <w:spacing w:line="276" w:lineRule="auto"/>
        <w:jc w:val="both"/>
        <w:rPr>
          <w:rFonts w:ascii="Times New Roman" w:eastAsia="Cambria" w:hAnsi="Times New Roman"/>
          <w:sz w:val="24"/>
          <w:szCs w:val="24"/>
        </w:rPr>
      </w:pPr>
      <w:r w:rsidRPr="0047498F">
        <w:rPr>
          <w:rFonts w:ascii="Times New Roman" w:eastAsia="Cambria" w:hAnsi="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7498F">
        <w:rPr>
          <w:rFonts w:ascii="Times New Roman" w:eastAsia="Cambria" w:hAnsi="Times New Roman"/>
          <w:sz w:val="24"/>
          <w:szCs w:val="24"/>
        </w:rPr>
        <w:t xml:space="preserve">kartu su draudimo bendrovės laidavimo draudimo raštu turi būti pateiktas ir pasirašytas draudimo liudijimas (polisas) bei dokumentas, įrodantis, kad draudimo įmoka už išduotą </w:t>
      </w:r>
      <w:r w:rsidRPr="0047498F">
        <w:rPr>
          <w:rFonts w:ascii="Times New Roman" w:eastAsia="Cambria" w:hAnsi="Times New Roman"/>
          <w:sz w:val="24"/>
          <w:szCs w:val="24"/>
        </w:rPr>
        <w:lastRenderedPageBreak/>
        <w:t>laidavimo draudimo raštą yra sumokėta</w:t>
      </w:r>
      <w:r w:rsidRPr="0047498F">
        <w:rPr>
          <w:rFonts w:ascii="Times New Roman" w:eastAsia="Cambria" w:hAnsi="Times New Roman"/>
          <w:sz w:val="24"/>
          <w:szCs w:val="24"/>
          <w:shd w:val="clear" w:color="auto" w:fill="FFFFFF"/>
        </w:rPr>
        <w:t xml:space="preserve">), atitinkantį Bendrųjų sąlygų 10 skyriuje nurodytas sąlygas, per Specialiosiose sąlygose nustatytą terminą (toliau – </w:t>
      </w:r>
      <w:r w:rsidRPr="0047498F">
        <w:rPr>
          <w:rFonts w:ascii="Times New Roman" w:eastAsia="Cambria" w:hAnsi="Times New Roman"/>
          <w:b/>
          <w:bCs/>
          <w:sz w:val="24"/>
          <w:szCs w:val="24"/>
          <w:shd w:val="clear" w:color="auto" w:fill="FFFFFF"/>
        </w:rPr>
        <w:t>Sutarties įvykdymo užtikrinimas</w:t>
      </w:r>
      <w:r w:rsidRPr="0047498F">
        <w:rPr>
          <w:rFonts w:ascii="Times New Roman" w:eastAsia="Cambria" w:hAnsi="Times New Roman"/>
          <w:sz w:val="24"/>
          <w:szCs w:val="24"/>
          <w:shd w:val="clear" w:color="auto" w:fill="FFFFFF"/>
        </w:rPr>
        <w:t>).</w:t>
      </w:r>
    </w:p>
    <w:p w14:paraId="17672754"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5C73B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D0282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A0E63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AD80F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10.7. Sutarties įvykdymo užtikrinimas turi įsigalioti ne vėliau negu jo pateikimo Pirkėjui dieną.</w:t>
      </w:r>
    </w:p>
    <w:p w14:paraId="663A20A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10.8. Sutarties įvykdymo užtikrinimo suma turi būti nurodoma ir išmokama eurais.</w:t>
      </w:r>
    </w:p>
    <w:p w14:paraId="5F04AAF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10.9. Sutarties įvykdymo užtikrinimas turi būti surašytas lietuvių arba kita kalba (esant Pirkėjo prašymui, turi būti pateiktas vertimas į lietuvių kalbą).</w:t>
      </w:r>
    </w:p>
    <w:p w14:paraId="511EE9CB"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10.10. Sutarties įvykdymo užtikrinime nurodytas jo galiojimo terminas turi būti ne trumpesnis nei nurodytas Specialiosiose sąlygose.</w:t>
      </w:r>
    </w:p>
    <w:p w14:paraId="29FBEF7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1E25C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10.12. Jeigu Sutartyje nustatytomis sąlygomis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suteikimo terminas yra pratęsiamas arba nukeliamas dėl Sutarties sustabdymo, arba suteikti </w:t>
      </w:r>
      <w:r w:rsidRPr="0047498F">
        <w:rPr>
          <w:rFonts w:ascii="Times New Roman" w:eastAsia="Arial" w:hAnsi="Times New Roman"/>
          <w:sz w:val="24"/>
          <w:szCs w:val="24"/>
        </w:rPr>
        <w:t>Paslaugas</w:t>
      </w:r>
      <w:r w:rsidRPr="0047498F">
        <w:rPr>
          <w:rFonts w:ascii="Times New Roman" w:eastAsia="Times New Roman" w:hAnsi="Times New Roman"/>
          <w:sz w:val="24"/>
          <w:szCs w:val="24"/>
        </w:rPr>
        <w:t xml:space="preserve"> arba taisyti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9B5D8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605DB6" w14:textId="77777777" w:rsidR="0047498F" w:rsidRPr="0047498F" w:rsidRDefault="0047498F" w:rsidP="0047498F">
      <w:pPr>
        <w:tabs>
          <w:tab w:val="left" w:pos="567"/>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EF7DC2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C546CB"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10.16. Pirkėjas gali pasinaudoti Sutarties įvykdymo užtikrinimu, esant bet kuriai iš žemiau nurodytų aplinkybių:</w:t>
      </w:r>
    </w:p>
    <w:p w14:paraId="1C399AF0"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10.16.1. Tiekėjas neįvykdė, nevykdo arba netinkamai vykdo savo įsipareigojimus pagal Sutartį;</w:t>
      </w:r>
    </w:p>
    <w:p w14:paraId="68F99DB6"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10.16.2. Tiekėjas per protingai nustatytą laikotarpį neįvykdo Pirkėjo nurodymo ištaisyti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trūkumus;</w:t>
      </w:r>
    </w:p>
    <w:p w14:paraId="4B24359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29DAD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10.16.4. Tiekėjas be pateisinamos priežasties (ne Sutartyje nustatytais atvejais) vienašališkai nutraukia Sutartį.</w:t>
      </w:r>
    </w:p>
    <w:p w14:paraId="2BBC7DC3"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793162A6" w14:textId="77777777" w:rsidR="0047498F" w:rsidRPr="0047498F" w:rsidRDefault="0047498F" w:rsidP="0047498F">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sidRPr="0047498F">
        <w:rPr>
          <w:rFonts w:ascii="Times New Roman" w:eastAsia="Cambria" w:hAnsi="Times New Roman"/>
          <w:b/>
          <w:bCs/>
          <w:caps/>
          <w:color w:val="000000" w:themeColor="text1"/>
          <w:sz w:val="24"/>
          <w:szCs w:val="24"/>
          <w14:numSpacing w14:val="tabular"/>
        </w:rPr>
        <w:t>11.</w:t>
      </w:r>
      <w:r w:rsidRPr="0047498F">
        <w:rPr>
          <w:rFonts w:ascii="Times New Roman" w:eastAsia="Cambria" w:hAnsi="Times New Roman"/>
          <w:b/>
          <w:bCs/>
          <w:caps/>
          <w:color w:val="000000" w:themeColor="text1"/>
          <w:sz w:val="24"/>
          <w:szCs w:val="24"/>
          <w14:numSpacing w14:val="tabular"/>
        </w:rPr>
        <w:tab/>
        <w:t>Sutarties kaina ir jos perskaičiavimas</w:t>
      </w:r>
    </w:p>
    <w:p w14:paraId="76A27F13" w14:textId="77777777" w:rsidR="0047498F" w:rsidRPr="0047498F" w:rsidRDefault="0047498F" w:rsidP="0047498F">
      <w:pPr>
        <w:spacing w:line="276" w:lineRule="auto"/>
        <w:rPr>
          <w:rFonts w:ascii="Times New Roman" w:eastAsia="Arial" w:hAnsi="Times New Roman"/>
          <w:b/>
          <w:sz w:val="24"/>
          <w:szCs w:val="24"/>
        </w:rPr>
      </w:pPr>
    </w:p>
    <w:p w14:paraId="52F1F702"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9DF25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11.2. Pradinės sutarties vertė yra nurodyta Specialiosiose sąlygose.</w:t>
      </w:r>
    </w:p>
    <w:p w14:paraId="71672C6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1E5C3C"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11.4. Sutarties kainos peržiūra atliekama Specialiosiose sąlygose nustatyta tvarka.</w:t>
      </w:r>
    </w:p>
    <w:p w14:paraId="0DC518E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D5A1F9A" w14:textId="77777777" w:rsidR="0047498F" w:rsidRPr="0047498F" w:rsidRDefault="0047498F" w:rsidP="0047498F">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sidRPr="0047498F">
        <w:rPr>
          <w:rFonts w:ascii="Times New Roman" w:eastAsia="Cambria" w:hAnsi="Times New Roman"/>
          <w:b/>
          <w:bCs/>
          <w:caps/>
          <w:color w:val="000000" w:themeColor="text1"/>
          <w:sz w:val="24"/>
          <w:szCs w:val="24"/>
          <w14:numSpacing w14:val="tabular"/>
        </w:rPr>
        <w:t>12.</w:t>
      </w:r>
      <w:r w:rsidRPr="0047498F">
        <w:rPr>
          <w:rFonts w:ascii="Times New Roman" w:eastAsia="Cambria" w:hAnsi="Times New Roman"/>
          <w:b/>
          <w:bCs/>
          <w:caps/>
          <w:color w:val="000000" w:themeColor="text1"/>
          <w:sz w:val="24"/>
          <w:szCs w:val="24"/>
          <w14:numSpacing w14:val="tabular"/>
        </w:rPr>
        <w:tab/>
        <w:t>Atsiskaitymo tvarka</w:t>
      </w:r>
    </w:p>
    <w:p w14:paraId="657B392D" w14:textId="77777777" w:rsidR="0047498F" w:rsidRPr="0047498F" w:rsidRDefault="0047498F" w:rsidP="0047498F">
      <w:pPr>
        <w:spacing w:line="276" w:lineRule="auto"/>
        <w:rPr>
          <w:rFonts w:ascii="Times New Roman" w:eastAsia="Cambria" w:hAnsi="Times New Roman"/>
          <w:b/>
          <w:bCs/>
          <w:caps/>
          <w:sz w:val="24"/>
          <w:szCs w:val="24"/>
          <w14:numSpacing w14:val="tabular"/>
        </w:rPr>
      </w:pPr>
    </w:p>
    <w:p w14:paraId="434D5235"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t>12.1.</w:t>
      </w:r>
      <w:r w:rsidRPr="0047498F">
        <w:rPr>
          <w:rFonts w:ascii="Times New Roman" w:eastAsia="Times New Roman" w:hAnsi="Times New Roman"/>
          <w:sz w:val="24"/>
          <w:szCs w:val="24"/>
        </w:rPr>
        <w:tab/>
      </w:r>
      <w:r w:rsidRPr="0047498F">
        <w:rPr>
          <w:rFonts w:ascii="Times New Roman" w:eastAsia="Arial" w:hAnsi="Times New Roman"/>
          <w:b/>
          <w:bCs/>
          <w:sz w:val="24"/>
          <w:szCs w:val="24"/>
        </w:rPr>
        <w:t>Išankstinis mokėjimas (avansas) (jei taikoma)</w:t>
      </w:r>
    </w:p>
    <w:p w14:paraId="08579373" w14:textId="77777777" w:rsidR="0047498F" w:rsidRPr="0047498F" w:rsidRDefault="0047498F" w:rsidP="0047498F">
      <w:pPr>
        <w:spacing w:line="276" w:lineRule="auto"/>
        <w:rPr>
          <w:rFonts w:ascii="Times New Roman" w:eastAsia="Arial" w:hAnsi="Times New Roman"/>
          <w:b/>
          <w:sz w:val="24"/>
          <w:szCs w:val="24"/>
        </w:rPr>
      </w:pPr>
    </w:p>
    <w:p w14:paraId="22C04E3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12.1.1. Bendrųjų sąlygų 12.1 poskyrio sąlygos taikomos tuo atveju, jei Specialiosiose sąlygose yra nurodyta, kad Tiekėjui mokamas išankstinis mokėjimas (avansas) (toliau –</w:t>
      </w:r>
      <w:r w:rsidRPr="0047498F">
        <w:rPr>
          <w:rFonts w:ascii="Times New Roman" w:eastAsia="Times New Roman" w:hAnsi="Times New Roman"/>
          <w:b/>
          <w:bCs/>
          <w:sz w:val="24"/>
          <w:szCs w:val="24"/>
        </w:rPr>
        <w:t xml:space="preserve"> Avansas</w:t>
      </w:r>
      <w:r w:rsidRPr="0047498F">
        <w:rPr>
          <w:rFonts w:ascii="Times New Roman" w:eastAsia="Times New Roman" w:hAnsi="Times New Roman"/>
          <w:sz w:val="24"/>
          <w:szCs w:val="24"/>
        </w:rPr>
        <w:t>).</w:t>
      </w:r>
    </w:p>
    <w:p w14:paraId="46863B1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12.1.2. Pirkėjas sumoka Tiekėjui ne didesnį kaip Specialiosiose sąlygose nurodyto dydžio Avansą.</w:t>
      </w:r>
    </w:p>
    <w:p w14:paraId="2697009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7498F">
        <w:rPr>
          <w:rFonts w:ascii="Times New Roman" w:eastAsia="Times New Roman" w:hAnsi="Times New Roman"/>
          <w:b/>
          <w:sz w:val="24"/>
          <w:szCs w:val="24"/>
        </w:rPr>
        <w:t>Avanso užtikrinimas</w:t>
      </w:r>
      <w:r w:rsidRPr="0047498F">
        <w:rPr>
          <w:rFonts w:ascii="Times New Roman" w:eastAsia="Times New Roman" w:hAnsi="Times New Roman"/>
          <w:sz w:val="24"/>
          <w:szCs w:val="24"/>
        </w:rPr>
        <w:t>).</w:t>
      </w:r>
    </w:p>
    <w:p w14:paraId="09FF2D2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b/>
          <w:bCs/>
          <w:sz w:val="24"/>
          <w:szCs w:val="24"/>
        </w:rPr>
        <w:t>Pastaba.</w:t>
      </w:r>
      <w:r w:rsidRPr="0047498F">
        <w:rPr>
          <w:rFonts w:ascii="Times New Roman" w:eastAsia="Times New Roman" w:hAnsi="Times New Roman"/>
          <w:sz w:val="24"/>
          <w:szCs w:val="24"/>
        </w:rPr>
        <w:t xml:space="preserve"> </w:t>
      </w:r>
      <w:r w:rsidRPr="0047498F">
        <w:rPr>
          <w:rFonts w:ascii="Times New Roman" w:eastAsia="Arial" w:hAnsi="Times New Roman"/>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7498F">
        <w:rPr>
          <w:rFonts w:ascii="Times New Roman" w:eastAsia="Arial" w:hAnsi="Times New Roman"/>
          <w:sz w:val="24"/>
          <w:szCs w:val="24"/>
          <w:shd w:val="clear" w:color="auto" w:fill="FFFFFF"/>
        </w:rPr>
        <w:lastRenderedPageBreak/>
        <w:t>papildomus reikalavimus Specialiosiose sąlygose tokio Avanso užtikrinimo pateikimui, atitinkančius</w:t>
      </w:r>
      <w:r w:rsidRPr="0047498F">
        <w:rPr>
          <w:rFonts w:ascii="Times New Roman" w:eastAsia="Times New Roman" w:hAnsi="Times New Roman"/>
          <w:sz w:val="24"/>
          <w:szCs w:val="24"/>
        </w:rPr>
        <w:t xml:space="preserve"> </w:t>
      </w:r>
      <w:r w:rsidRPr="0047498F">
        <w:rPr>
          <w:rFonts w:ascii="Times New Roman" w:eastAsia="Arial" w:hAnsi="Times New Roman"/>
          <w:sz w:val="24"/>
          <w:szCs w:val="24"/>
          <w:shd w:val="clear" w:color="auto" w:fill="FFFFFF"/>
        </w:rPr>
        <w:t>įstatymų bei kitų teisės aktų</w:t>
      </w:r>
      <w:r w:rsidRPr="0047498F">
        <w:rPr>
          <w:rFonts w:ascii="Times New Roman" w:eastAsia="Arial" w:hAnsi="Times New Roman"/>
          <w:sz w:val="24"/>
          <w:szCs w:val="24"/>
        </w:rPr>
        <w:t xml:space="preserve"> </w:t>
      </w:r>
      <w:r w:rsidRPr="0047498F">
        <w:rPr>
          <w:rFonts w:ascii="Times New Roman" w:eastAsia="Arial" w:hAnsi="Times New Roman"/>
          <w:sz w:val="24"/>
          <w:szCs w:val="24"/>
          <w:shd w:val="clear" w:color="auto" w:fill="FFFFFF"/>
        </w:rPr>
        <w:t>nuostatas.</w:t>
      </w:r>
    </w:p>
    <w:p w14:paraId="1D74DC49"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339431"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C8F41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4808F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12.1.7. Avanso užtikrinimo suma turi būti nurodoma ir išmokama eurais.</w:t>
      </w:r>
    </w:p>
    <w:p w14:paraId="3E8CCEF0"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12.1.8. Avanso užtikrinimas turi būti surašytas lietuvių arba kita kalba (esant Pirkėjo prašymui, turi būti pateiktas vertimas į lietuvių kalbą).</w:t>
      </w:r>
    </w:p>
    <w:p w14:paraId="3AEB9F03"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12.1.9. Avanso užtikrinimas, neatitinkantis šiame Sutarties poskyryje nustatytų reikalavimų, nebus priimamas.</w:t>
      </w:r>
    </w:p>
    <w:p w14:paraId="7C3FF70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F59A1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47131"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12.1.12. Nutraukus Sutartį, Tiekėjas privalo grąžinti Pirkėjui gautą Avansą per 5 (penkias) darbo dienas (jeigu dalis </w:t>
      </w:r>
      <w:r w:rsidRPr="0047498F">
        <w:rPr>
          <w:rFonts w:ascii="Times New Roman" w:eastAsia="Arial" w:hAnsi="Times New Roman"/>
          <w:sz w:val="24"/>
          <w:szCs w:val="24"/>
        </w:rPr>
        <w:t>Paslaugų yra suteikta</w:t>
      </w:r>
      <w:r w:rsidRPr="0047498F">
        <w:rPr>
          <w:rFonts w:ascii="Times New Roman" w:eastAsia="Times New Roman" w:hAnsi="Times New Roman"/>
          <w:sz w:val="24"/>
          <w:szCs w:val="24"/>
        </w:rPr>
        <w:t xml:space="preserve">, Pirkėjas jas yra priėmęs ir </w:t>
      </w:r>
      <w:r w:rsidRPr="0047498F">
        <w:rPr>
          <w:rFonts w:ascii="Times New Roman" w:eastAsia="Arial" w:hAnsi="Times New Roman"/>
          <w:sz w:val="24"/>
          <w:szCs w:val="24"/>
        </w:rPr>
        <w:t>Paslaugų rezultatu</w:t>
      </w:r>
      <w:r w:rsidRPr="0047498F">
        <w:rPr>
          <w:rFonts w:ascii="Times New Roman" w:eastAsia="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1737A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p>
    <w:p w14:paraId="5FBF9747"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12.2.</w:t>
      </w:r>
      <w:r w:rsidRPr="0047498F">
        <w:rPr>
          <w:rFonts w:ascii="Times New Roman" w:eastAsia="Arial" w:hAnsi="Times New Roman"/>
          <w:b/>
          <w:bCs/>
          <w:sz w:val="24"/>
          <w:szCs w:val="24"/>
        </w:rPr>
        <w:tab/>
      </w:r>
      <w:r w:rsidRPr="0047498F">
        <w:rPr>
          <w:rFonts w:ascii="Times New Roman" w:eastAsia="Arial" w:hAnsi="Times New Roman"/>
          <w:b/>
          <w:sz w:val="24"/>
          <w:szCs w:val="24"/>
        </w:rPr>
        <w:t>Mokėjimų tvarka</w:t>
      </w:r>
    </w:p>
    <w:p w14:paraId="541B57CF" w14:textId="77777777" w:rsidR="0047498F" w:rsidRPr="0047498F" w:rsidRDefault="0047498F" w:rsidP="0047498F">
      <w:pPr>
        <w:spacing w:line="276" w:lineRule="auto"/>
        <w:rPr>
          <w:rFonts w:ascii="Times New Roman" w:eastAsia="Arial" w:hAnsi="Times New Roman"/>
          <w:b/>
          <w:sz w:val="24"/>
          <w:szCs w:val="24"/>
        </w:rPr>
      </w:pPr>
    </w:p>
    <w:p w14:paraId="380471F2"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12.2.1.</w:t>
      </w:r>
      <w:r w:rsidRPr="0047498F">
        <w:rPr>
          <w:rFonts w:ascii="Times New Roman" w:eastAsia="Arial" w:hAnsi="Times New Roman"/>
          <w:sz w:val="24"/>
          <w:szCs w:val="24"/>
        </w:rPr>
        <w:tab/>
      </w:r>
      <w:r w:rsidRPr="0047498F">
        <w:rPr>
          <w:rFonts w:ascii="Times New Roman" w:eastAsia="Times New Roman" w:hAnsi="Times New Roman"/>
          <w:sz w:val="24"/>
          <w:szCs w:val="24"/>
        </w:rPr>
        <w:t xml:space="preserve">Tiekėjas išrašo Sąskaitą tik Šalims pasirašius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perdavimo–priėmimo aktą, jeigu kitaip nenumatyta Specialiosiose sąlygose</w:t>
      </w:r>
      <w:r w:rsidRPr="0047498F">
        <w:rPr>
          <w:rFonts w:ascii="Times New Roman" w:eastAsia="Arial" w:hAnsi="Times New Roman"/>
          <w:sz w:val="24"/>
          <w:szCs w:val="24"/>
        </w:rPr>
        <w:t>:</w:t>
      </w:r>
    </w:p>
    <w:p w14:paraId="1D94314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12.2.1.1.</w:t>
      </w:r>
      <w:r w:rsidRPr="0047498F">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331488"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12.2.1.2. </w:t>
      </w:r>
      <w:r w:rsidRPr="0047498F">
        <w:rPr>
          <w:rFonts w:ascii="Times New Roman" w:eastAsia="Arial" w:hAnsi="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7A797E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12.2.2.</w:t>
      </w:r>
      <w:r w:rsidRPr="0047498F">
        <w:rPr>
          <w:rFonts w:ascii="Times New Roman" w:eastAsia="Arial" w:hAnsi="Times New Roman"/>
          <w:sz w:val="24"/>
          <w:szCs w:val="24"/>
        </w:rPr>
        <w:tab/>
        <w:t xml:space="preserve">Pirkėjas elektronines sąskaitas faktūras priima ir apdoroja naudodamasis informacinės sistemos SABIS priemonėmis, išskyrus jeigu mobilizacijos, karo ar nepaprastosios padėties atveju </w:t>
      </w:r>
      <w:r w:rsidRPr="0047498F">
        <w:rPr>
          <w:rFonts w:ascii="Times New Roman" w:eastAsia="Arial" w:hAnsi="Times New Roman"/>
          <w:sz w:val="24"/>
          <w:szCs w:val="24"/>
        </w:rPr>
        <w:lastRenderedPageBreak/>
        <w:t>yra informacinės sistemos SABIS pažeidimų, dėl kurių negalimas Pirkėjo ir Tiekėjo bendravimas ir keitimasis informacija naudojantis SABIS.</w:t>
      </w:r>
    </w:p>
    <w:p w14:paraId="137B1B03"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12.2.3.</w:t>
      </w:r>
      <w:r w:rsidRPr="0047498F">
        <w:rPr>
          <w:rFonts w:ascii="Times New Roman" w:eastAsia="Times New Roman" w:hAnsi="Times New Roman"/>
          <w:sz w:val="24"/>
          <w:szCs w:val="24"/>
        </w:rPr>
        <w:tab/>
        <w:t>Išankstinio mokėjimo sąskaitas (jeigu Specialiosiose sąlygose yra numatytas Avanso mokėjimas) Tiekėjas privalo pateikti šiame Sutarties poskyryje nustatyta tvarka.</w:t>
      </w:r>
    </w:p>
    <w:p w14:paraId="74C80E5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12.2.4.</w:t>
      </w:r>
      <w:r w:rsidRPr="0047498F">
        <w:rPr>
          <w:rFonts w:ascii="Times New Roman" w:eastAsia="Times New Roman" w:hAnsi="Times New Roman"/>
          <w:sz w:val="24"/>
          <w:szCs w:val="24"/>
        </w:rPr>
        <w:tab/>
      </w:r>
      <w:r w:rsidRPr="0047498F">
        <w:rPr>
          <w:rFonts w:ascii="Times New Roman" w:eastAsia="Arial" w:hAnsi="Times New Roman"/>
          <w:sz w:val="24"/>
          <w:szCs w:val="24"/>
        </w:rPr>
        <w:t>Pirkėjas atlieka mokėjimus už Paslaugas Specialiosiose sąlygose nustatytais terminais.</w:t>
      </w:r>
    </w:p>
    <w:p w14:paraId="39DC028B"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12.2.5.</w:t>
      </w:r>
      <w:r w:rsidRPr="0047498F">
        <w:rPr>
          <w:rFonts w:ascii="Times New Roman" w:eastAsia="Arial" w:hAnsi="Times New Roman"/>
          <w:sz w:val="24"/>
          <w:szCs w:val="24"/>
        </w:rPr>
        <w:tab/>
        <w:t>Už mokėjimų pagal Sutartį vėlavimus Pirkėjui taikomos netesybos Specialiosiose sąlygose nustatyta tvarka.</w:t>
      </w:r>
    </w:p>
    <w:p w14:paraId="485A529B"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12.2.6.</w:t>
      </w:r>
      <w:r w:rsidRPr="0047498F">
        <w:rPr>
          <w:rFonts w:ascii="Times New Roman" w:eastAsia="Times New Roman" w:hAnsi="Times New Roman"/>
          <w:sz w:val="24"/>
          <w:szCs w:val="24"/>
        </w:rPr>
        <w:tab/>
      </w:r>
      <w:r w:rsidRPr="0047498F">
        <w:rPr>
          <w:rFonts w:ascii="Times New Roman" w:eastAsia="Arial" w:hAnsi="Times New Roman"/>
          <w:sz w:val="24"/>
          <w:szCs w:val="24"/>
        </w:rPr>
        <w:t>Jei Paslaugos teikiamos etapais ar periodais aukščiau nurodyta atsiskaitymo tvarka galioja kiekvienam Paslaugų teikimo etapui ar periodui, jei Specialiosiose sąlygose nenustatyta kitaip.</w:t>
      </w:r>
    </w:p>
    <w:p w14:paraId="4C1FE26B" w14:textId="77777777" w:rsidR="0047498F" w:rsidRPr="0047498F" w:rsidRDefault="0047498F" w:rsidP="0047498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12.2.7.</w:t>
      </w:r>
      <w:r w:rsidRPr="0047498F">
        <w:rPr>
          <w:rFonts w:ascii="Times New Roman" w:eastAsia="Arial" w:hAnsi="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3E021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BE39A7B"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12.3.</w:t>
      </w:r>
      <w:r w:rsidRPr="0047498F">
        <w:rPr>
          <w:rFonts w:ascii="Times New Roman" w:eastAsia="Arial" w:hAnsi="Times New Roman"/>
          <w:b/>
          <w:bCs/>
          <w:sz w:val="24"/>
          <w:szCs w:val="24"/>
        </w:rPr>
        <w:tab/>
      </w:r>
      <w:r w:rsidRPr="0047498F">
        <w:rPr>
          <w:rFonts w:ascii="Times New Roman" w:eastAsia="Arial" w:hAnsi="Times New Roman"/>
          <w:b/>
          <w:sz w:val="24"/>
          <w:szCs w:val="24"/>
        </w:rPr>
        <w:t>Kiti atsiskaitymo klausimai</w:t>
      </w:r>
    </w:p>
    <w:p w14:paraId="55AA1E0D" w14:textId="77777777" w:rsidR="0047498F" w:rsidRPr="0047498F" w:rsidRDefault="0047498F" w:rsidP="0047498F">
      <w:pPr>
        <w:spacing w:line="276" w:lineRule="auto"/>
        <w:rPr>
          <w:rFonts w:ascii="Times New Roman" w:eastAsia="Arial" w:hAnsi="Times New Roman"/>
          <w:b/>
          <w:sz w:val="24"/>
          <w:szCs w:val="24"/>
        </w:rPr>
      </w:pPr>
    </w:p>
    <w:p w14:paraId="7A4FA97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12.3.1.</w:t>
      </w:r>
      <w:r w:rsidRPr="0047498F">
        <w:rPr>
          <w:rFonts w:ascii="Times New Roman" w:eastAsia="Arial" w:hAnsi="Times New Roman"/>
          <w:sz w:val="24"/>
          <w:szCs w:val="24"/>
        </w:rPr>
        <w:tab/>
        <w:t>Pirkėjas privalo pervesti mokėjimus Tiekėjui į Tiekėjo banko sąskaitą, nurodytą Specialiosiose sąlygose.</w:t>
      </w:r>
    </w:p>
    <w:p w14:paraId="5D263FA2"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12.3.2.</w:t>
      </w:r>
      <w:r w:rsidRPr="0047498F">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4033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12.3.3.</w:t>
      </w:r>
      <w:r w:rsidRPr="0047498F">
        <w:rPr>
          <w:rFonts w:ascii="Times New Roman" w:eastAsia="Arial" w:hAnsi="Times New Roman"/>
          <w:sz w:val="24"/>
          <w:szCs w:val="24"/>
        </w:rPr>
        <w:tab/>
        <w:t>Visi mokėjimai pagal Sutartį atliekami eurais.</w:t>
      </w:r>
    </w:p>
    <w:p w14:paraId="5ADD2FBF"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12.3.4.</w:t>
      </w:r>
      <w:r w:rsidRPr="0047498F">
        <w:rPr>
          <w:rFonts w:ascii="Times New Roman" w:eastAsia="Arial" w:hAnsi="Times New Roman"/>
          <w:sz w:val="24"/>
          <w:szCs w:val="24"/>
        </w:rPr>
        <w:tab/>
        <w:t>Už pavėluotus mokėjimus pagal Sutartį mokančioji Šalis privalo sumokėti kitai Šaliai Specialiosiose sąlygose nurodyto dydžio netesybas.</w:t>
      </w:r>
    </w:p>
    <w:p w14:paraId="727DA48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91CB4D7"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13.</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Konfidenciali informacija</w:t>
      </w:r>
    </w:p>
    <w:p w14:paraId="3D527D23" w14:textId="77777777" w:rsidR="0047498F" w:rsidRPr="0047498F" w:rsidRDefault="0047498F" w:rsidP="0047498F">
      <w:pPr>
        <w:spacing w:line="276" w:lineRule="auto"/>
        <w:rPr>
          <w:rFonts w:ascii="Times New Roman" w:eastAsia="Arial" w:hAnsi="Times New Roman"/>
          <w:b/>
          <w:caps/>
          <w:sz w:val="24"/>
          <w:szCs w:val="24"/>
        </w:rPr>
      </w:pPr>
    </w:p>
    <w:p w14:paraId="20978A2C"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13.1.</w:t>
      </w:r>
      <w:r w:rsidRPr="0047498F">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9C8762"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13.2.</w:t>
      </w:r>
      <w:r w:rsidRPr="0047498F">
        <w:rPr>
          <w:rFonts w:ascii="Times New Roman" w:eastAsia="Arial" w:hAnsi="Times New Roman"/>
          <w:sz w:val="24"/>
          <w:szCs w:val="24"/>
        </w:rPr>
        <w:tab/>
        <w:t>Šalis turi teisę atskleisti kitos Šalies konfidencialią informaciją šiais atvejais:</w:t>
      </w:r>
    </w:p>
    <w:p w14:paraId="4002ACCB"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13.2.1.</w:t>
      </w:r>
      <w:r w:rsidRPr="0047498F">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ABBAB1"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13.2.2.</w:t>
      </w:r>
      <w:r w:rsidRPr="0047498F">
        <w:rPr>
          <w:rFonts w:ascii="Times New Roman" w:eastAsia="Arial" w:hAnsi="Times New Roman"/>
          <w:sz w:val="24"/>
          <w:szCs w:val="24"/>
        </w:rPr>
        <w:tab/>
        <w:t xml:space="preserve">konfidencialią informaciją yra būtina atskleisti pagal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7425F50F"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13.3.</w:t>
      </w:r>
      <w:r w:rsidRPr="0047498F">
        <w:rPr>
          <w:rFonts w:ascii="Times New Roman" w:eastAsia="Arial" w:hAnsi="Times New Roman"/>
          <w:sz w:val="24"/>
          <w:szCs w:val="24"/>
        </w:rPr>
        <w:tab/>
        <w:t xml:space="preserve">Prieš atskleisdama konfidencialią informaciją, Šalis privalo informuoti kitą Šalį (tiek, kiek tai nedraudžiama pagal </w:t>
      </w:r>
      <w:r w:rsidRPr="0047498F">
        <w:rPr>
          <w:rFonts w:ascii="Times New Roman" w:eastAsia="Times New Roman" w:hAnsi="Times New Roman"/>
          <w:sz w:val="24"/>
          <w:szCs w:val="24"/>
        </w:rPr>
        <w:t>įstatymus bei kitus teisės aktus</w:t>
      </w:r>
      <w:r w:rsidRPr="0047498F">
        <w:rPr>
          <w:rFonts w:ascii="Times New Roman" w:eastAsia="Arial" w:hAnsi="Times New Roman"/>
          <w:sz w:val="24"/>
          <w:szCs w:val="24"/>
        </w:rPr>
        <w:t xml:space="preserve">) apie būtinybę arba gautą viešojo administravimo </w:t>
      </w:r>
      <w:r w:rsidRPr="0047498F">
        <w:rPr>
          <w:rFonts w:ascii="Times New Roman" w:eastAsia="Arial" w:hAnsi="Times New Roman"/>
          <w:sz w:val="24"/>
          <w:szCs w:val="24"/>
        </w:rPr>
        <w:lastRenderedPageBreak/>
        <w:t>subjekto reikalavimą atskleisti konfidencialią informaciją ir imtis protingų priemonių, siekdama užtikrinti atskleistos informacijos konfidencialumą.</w:t>
      </w:r>
    </w:p>
    <w:p w14:paraId="6F373BB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13.4.</w:t>
      </w:r>
      <w:r w:rsidRPr="0047498F">
        <w:rPr>
          <w:rFonts w:ascii="Times New Roman" w:eastAsia="Arial" w:hAnsi="Times New Roman"/>
          <w:sz w:val="24"/>
          <w:szCs w:val="24"/>
        </w:rPr>
        <w:tab/>
        <w:t>Šalis atsako:</w:t>
      </w:r>
    </w:p>
    <w:p w14:paraId="34FA60F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13.4.1.</w:t>
      </w:r>
      <w:r w:rsidRPr="0047498F">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04662E29"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13.4.2.</w:t>
      </w:r>
      <w:r w:rsidRPr="0047498F">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F05933D"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13.5.</w:t>
      </w:r>
      <w:r w:rsidRPr="0047498F">
        <w:rPr>
          <w:rFonts w:ascii="Times New Roman" w:eastAsia="Arial" w:hAnsi="Times New Roman"/>
          <w:sz w:val="24"/>
          <w:szCs w:val="24"/>
        </w:rPr>
        <w:tab/>
        <w:t>Šalis, nepagrįstai atskleidusi kitos Šalies konfidencialią informaciją, privalo sumokėti kitai Šaliai Specialiosiose sąlygose nurodyto dydžio baudą.</w:t>
      </w:r>
    </w:p>
    <w:p w14:paraId="73EE7BC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F0F5B5C"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14.</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Asmens duomenų apsauga</w:t>
      </w:r>
    </w:p>
    <w:p w14:paraId="2B3098C9" w14:textId="77777777" w:rsidR="0047498F" w:rsidRPr="0047498F" w:rsidRDefault="0047498F" w:rsidP="0047498F">
      <w:pPr>
        <w:spacing w:line="276" w:lineRule="auto"/>
        <w:rPr>
          <w:rFonts w:ascii="Times New Roman" w:eastAsia="Arial" w:hAnsi="Times New Roman"/>
          <w:b/>
          <w:caps/>
          <w:sz w:val="24"/>
          <w:szCs w:val="24"/>
        </w:rPr>
      </w:pPr>
    </w:p>
    <w:p w14:paraId="026231FD"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14.1.</w:t>
      </w:r>
      <w:r w:rsidRPr="0047498F">
        <w:rPr>
          <w:rFonts w:ascii="Times New Roman" w:eastAsia="Arial" w:hAnsi="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2457A8"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14.2.</w:t>
      </w:r>
      <w:r w:rsidRPr="0047498F">
        <w:rPr>
          <w:rFonts w:ascii="Times New Roman" w:eastAsia="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4389F8" w14:textId="77777777" w:rsidR="0047498F" w:rsidRPr="0047498F" w:rsidRDefault="0047498F" w:rsidP="0047498F">
      <w:pPr>
        <w:tabs>
          <w:tab w:val="left" w:pos="0"/>
          <w:tab w:val="left" w:pos="851"/>
          <w:tab w:val="left" w:pos="992"/>
          <w:tab w:val="left" w:pos="1134"/>
        </w:tabs>
        <w:spacing w:line="276" w:lineRule="auto"/>
        <w:jc w:val="both"/>
        <w:rPr>
          <w:rFonts w:ascii="Times New Roman" w:eastAsia="Arial" w:hAnsi="Times New Roman"/>
          <w:b/>
          <w:bCs/>
          <w:sz w:val="24"/>
          <w:szCs w:val="24"/>
        </w:rPr>
      </w:pPr>
    </w:p>
    <w:p w14:paraId="5F10D9EE" w14:textId="77777777" w:rsidR="0047498F" w:rsidRPr="0047498F" w:rsidRDefault="0047498F" w:rsidP="0047498F">
      <w:pPr>
        <w:keepNext/>
        <w:keepLines/>
        <w:spacing w:before="240" w:line="276" w:lineRule="auto"/>
        <w:jc w:val="center"/>
        <w:outlineLvl w:val="0"/>
        <w:rPr>
          <w:rFonts w:ascii="Times New Roman" w:eastAsia="Arial" w:hAnsi="Times New Roman"/>
          <w:caps/>
          <w:color w:val="000000" w:themeColor="text1"/>
          <w:sz w:val="24"/>
          <w:szCs w:val="24"/>
        </w:rPr>
      </w:pPr>
      <w:r w:rsidRPr="0047498F">
        <w:rPr>
          <w:rFonts w:ascii="Times New Roman" w:eastAsia="Arial" w:hAnsi="Times New Roman"/>
          <w:b/>
          <w:bCs/>
          <w:caps/>
          <w:color w:val="000000" w:themeColor="text1"/>
          <w:sz w:val="24"/>
          <w:szCs w:val="24"/>
        </w:rPr>
        <w:t>15.</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Intelektinė nuosavybė</w:t>
      </w:r>
    </w:p>
    <w:p w14:paraId="24857121" w14:textId="77777777" w:rsidR="0047498F" w:rsidRPr="0047498F" w:rsidRDefault="0047498F" w:rsidP="0047498F">
      <w:pPr>
        <w:spacing w:line="276" w:lineRule="auto"/>
        <w:rPr>
          <w:rFonts w:ascii="Times New Roman" w:eastAsia="Arial" w:hAnsi="Times New Roman"/>
          <w:caps/>
          <w:sz w:val="24"/>
          <w:szCs w:val="24"/>
        </w:rPr>
      </w:pPr>
    </w:p>
    <w:p w14:paraId="2E51C78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pobūdžio ar (ir) išimtinių teisių, patentų ir kt.</w:t>
      </w:r>
    </w:p>
    <w:p w14:paraId="12600C91"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7498F">
        <w:rPr>
          <w:rFonts w:ascii="Times New Roman" w:eastAsia="Times New Roman" w:hAnsi="Times New Roman"/>
          <w:sz w:val="24"/>
          <w:szCs w:val="24"/>
        </w:rPr>
        <w:t>sui</w:t>
      </w:r>
      <w:proofErr w:type="spellEnd"/>
      <w:r w:rsidRPr="0047498F">
        <w:rPr>
          <w:rFonts w:ascii="Times New Roman" w:eastAsia="Times New Roman" w:hAnsi="Times New Roman"/>
          <w:sz w:val="24"/>
          <w:szCs w:val="24"/>
        </w:rPr>
        <w:t xml:space="preserve"> </w:t>
      </w:r>
      <w:proofErr w:type="spellStart"/>
      <w:r w:rsidRPr="0047498F">
        <w:rPr>
          <w:rFonts w:ascii="Times New Roman" w:eastAsia="Times New Roman" w:hAnsi="Times New Roman"/>
          <w:sz w:val="24"/>
          <w:szCs w:val="24"/>
        </w:rPr>
        <w:t>generis</w:t>
      </w:r>
      <w:proofErr w:type="spellEnd"/>
      <w:r w:rsidRPr="0047498F">
        <w:rPr>
          <w:rFonts w:ascii="Times New Roman" w:eastAsia="Times New Roman" w:hAnsi="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EC296"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0BB8E6"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48C1498A"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lastRenderedPageBreak/>
        <w:t>16.</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Pareiškimai ir garantijos</w:t>
      </w:r>
    </w:p>
    <w:p w14:paraId="3A2F01E2" w14:textId="77777777" w:rsidR="0047498F" w:rsidRPr="0047498F" w:rsidRDefault="0047498F" w:rsidP="0047498F">
      <w:pPr>
        <w:spacing w:line="276" w:lineRule="auto"/>
        <w:rPr>
          <w:rFonts w:ascii="Times New Roman" w:eastAsia="Arial" w:hAnsi="Times New Roman"/>
          <w:b/>
          <w:caps/>
          <w:sz w:val="24"/>
          <w:szCs w:val="24"/>
        </w:rPr>
      </w:pPr>
    </w:p>
    <w:p w14:paraId="38681145"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16.1. Kiekviena iš Šalių pareiškia ir garantuoja kitai Šaliai, kad:</w:t>
      </w:r>
    </w:p>
    <w:p w14:paraId="0B6B599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3057A675"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16.1.2. sudarydama Sutartį, Šalis neviršija savo kompetencijos ir nepažeidžia jai taikomų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2D99926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91255E"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5385B5"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3D1C4A"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4C730AD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47498F">
        <w:rPr>
          <w:rFonts w:ascii="Times New Roman" w:eastAsia="Times New Roman" w:hAnsi="Times New Roman"/>
          <w:sz w:val="24"/>
          <w:szCs w:val="24"/>
        </w:rPr>
        <w:t>įstatymuose bei kituose teisės aktuose</w:t>
      </w:r>
      <w:r w:rsidRPr="0047498F">
        <w:rPr>
          <w:rFonts w:ascii="Times New Roman" w:eastAsia="Arial" w:hAnsi="Times New Roman"/>
          <w:sz w:val="24"/>
          <w:szCs w:val="24"/>
        </w:rPr>
        <w:t xml:space="preserve"> numatytus leidimus, licencijas, atestatus, teisės pripažinimo dokumentus, reikalingus vykdant Sutartį.</w:t>
      </w:r>
    </w:p>
    <w:p w14:paraId="7472B5C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shd w:val="clear" w:color="auto" w:fill="FFFFFF"/>
        </w:rPr>
        <w:t xml:space="preserve">16.3. </w:t>
      </w:r>
      <w:r w:rsidRPr="0047498F">
        <w:rPr>
          <w:rFonts w:ascii="Times New Roman" w:eastAsia="Times New Roman" w:hAnsi="Times New Roman"/>
          <w:sz w:val="24"/>
          <w:szCs w:val="24"/>
        </w:rPr>
        <w:t>Tiekėjas pareiškia, kad suteiktų Paslaugų rezultato disponavimo, valdymo ir naudojimosi teisės nėra apribotos</w:t>
      </w:r>
      <w:r w:rsidRPr="0047498F">
        <w:rPr>
          <w:rFonts w:ascii="Times New Roman" w:eastAsia="Arial" w:hAnsi="Times New Roman"/>
          <w:sz w:val="24"/>
          <w:szCs w:val="24"/>
        </w:rPr>
        <w:t xml:space="preserve"> </w:t>
      </w:r>
      <w:r w:rsidRPr="0047498F">
        <w:rPr>
          <w:rFonts w:ascii="Times New Roman" w:eastAsia="Arial" w:hAnsi="Times New Roman"/>
          <w:sz w:val="24"/>
          <w:szCs w:val="24"/>
          <w:shd w:val="clear" w:color="auto" w:fill="FFFFFF"/>
        </w:rPr>
        <w:t xml:space="preserve">ir jokie tretieji asmenys neturi pretenzijų į Sutartimi perduodamą </w:t>
      </w:r>
      <w:r w:rsidRPr="0047498F">
        <w:rPr>
          <w:rFonts w:ascii="Times New Roman" w:eastAsia="Arial" w:hAnsi="Times New Roman"/>
          <w:sz w:val="24"/>
          <w:szCs w:val="24"/>
        </w:rPr>
        <w:t>Paslaugų rezultatą</w:t>
      </w:r>
      <w:r w:rsidRPr="0047498F">
        <w:rPr>
          <w:rFonts w:ascii="Times New Roman" w:eastAsia="Arial" w:hAnsi="Times New Roman"/>
          <w:sz w:val="24"/>
          <w:szCs w:val="24"/>
          <w:shd w:val="clear" w:color="auto" w:fill="FFFFFF"/>
        </w:rPr>
        <w:t>.</w:t>
      </w:r>
    </w:p>
    <w:p w14:paraId="6FB4D342"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Arial" w:hAnsi="Times New Roman"/>
          <w:sz w:val="24"/>
          <w:szCs w:val="24"/>
        </w:rPr>
        <w:t>16.4. T</w:t>
      </w:r>
      <w:r w:rsidRPr="0047498F">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1972E8"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7659DF5B"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17.</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Bendrieji atsakomybės klausimai</w:t>
      </w:r>
    </w:p>
    <w:p w14:paraId="70DAA54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0F03CBD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17.1. Netesybų sumokėjimas už vėlavimą ar pareigų pagal Sutartį pažeidimą neatleidžia Šalies nuo Sutartyje numatytų jos pareigų vykdymo.</w:t>
      </w:r>
    </w:p>
    <w:p w14:paraId="1FAFEDB8"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7498F">
        <w:rPr>
          <w:rFonts w:ascii="Times New Roman" w:eastAsia="Times New Roman" w:hAnsi="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3F73ED"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7498F">
        <w:rPr>
          <w:rFonts w:ascii="Times New Roman" w:eastAsia="Arial" w:hAnsi="Times New Roman"/>
          <w:sz w:val="24"/>
          <w:szCs w:val="24"/>
        </w:rPr>
        <w:lastRenderedPageBreak/>
        <w:t>pareiškimo ar garantijos.</w:t>
      </w:r>
    </w:p>
    <w:p w14:paraId="0C4F1AE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17.4. Šioje Sutartyje numatytos teisių gynybos priemonės neapriboja Šalių teisės pasinaudoti kitomis teisėtomis teisių gynybos priemonėmis.</w:t>
      </w:r>
    </w:p>
    <w:p w14:paraId="51C7AE3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24FF6"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72791E" w14:textId="77777777" w:rsidR="0047498F" w:rsidRPr="0047498F" w:rsidRDefault="0047498F" w:rsidP="0047498F">
      <w:pPr>
        <w:widowControl w:val="0"/>
        <w:tabs>
          <w:tab w:val="left" w:pos="567"/>
          <w:tab w:val="left" w:pos="851"/>
          <w:tab w:val="left" w:pos="992"/>
          <w:tab w:val="left" w:pos="1134"/>
        </w:tabs>
        <w:spacing w:line="276" w:lineRule="auto"/>
        <w:ind w:firstLine="53"/>
        <w:jc w:val="both"/>
        <w:rPr>
          <w:rFonts w:ascii="Times New Roman" w:eastAsia="Arial" w:hAnsi="Times New Roman"/>
          <w:sz w:val="24"/>
          <w:szCs w:val="24"/>
        </w:rPr>
      </w:pPr>
    </w:p>
    <w:p w14:paraId="229D4B58"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18.</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Nenugalima jėga (FORCE MAJEURE)</w:t>
      </w:r>
    </w:p>
    <w:p w14:paraId="07602179" w14:textId="77777777" w:rsidR="0047498F" w:rsidRPr="0047498F" w:rsidRDefault="0047498F" w:rsidP="0047498F">
      <w:pPr>
        <w:spacing w:line="276" w:lineRule="auto"/>
        <w:rPr>
          <w:rFonts w:ascii="Times New Roman" w:eastAsia="Arial" w:hAnsi="Times New Roman"/>
          <w:b/>
          <w:caps/>
          <w:sz w:val="24"/>
          <w:szCs w:val="24"/>
        </w:rPr>
      </w:pPr>
    </w:p>
    <w:p w14:paraId="0DF0E2C5"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18.1.</w:t>
      </w:r>
      <w:r w:rsidRPr="0047498F">
        <w:rPr>
          <w:rFonts w:ascii="Times New Roman" w:eastAsia="Arial" w:hAnsi="Times New Roman"/>
          <w:b/>
          <w:bCs/>
          <w:sz w:val="24"/>
          <w:szCs w:val="24"/>
        </w:rPr>
        <w:tab/>
      </w:r>
      <w:r w:rsidRPr="0047498F">
        <w:rPr>
          <w:rFonts w:ascii="Times New Roman" w:eastAsia="Arial" w:hAnsi="Times New Roman"/>
          <w:sz w:val="24"/>
          <w:szCs w:val="24"/>
        </w:rPr>
        <w:t>Atsakomybė pagal Sutartį netaikoma, taip pat Šalys gali būti visiškai ar iš dalies atleistos nuo civilinės atsakomybės šiais pagrindais:</w:t>
      </w:r>
    </w:p>
    <w:p w14:paraId="6D3861CD"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18.1.1.</w:t>
      </w:r>
      <w:r w:rsidRPr="0047498F">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0CE531"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C15C0C"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18.2.</w:t>
      </w:r>
      <w:r w:rsidRPr="0047498F">
        <w:rPr>
          <w:rFonts w:ascii="Times New Roman" w:eastAsia="Arial" w:hAnsi="Times New Roman"/>
          <w:b/>
          <w:bCs/>
          <w:sz w:val="24"/>
          <w:szCs w:val="24"/>
        </w:rPr>
        <w:tab/>
      </w:r>
      <w:r w:rsidRPr="0047498F">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F50AA1" w14:textId="77777777" w:rsidR="0047498F" w:rsidRPr="0047498F" w:rsidRDefault="0047498F" w:rsidP="0047498F">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18.3.</w:t>
      </w:r>
      <w:r w:rsidRPr="0047498F">
        <w:rPr>
          <w:rFonts w:ascii="Times New Roman" w:eastAsia="Arial" w:hAnsi="Times New Roman"/>
          <w:b/>
          <w:bCs/>
          <w:sz w:val="24"/>
          <w:szCs w:val="24"/>
        </w:rPr>
        <w:tab/>
      </w:r>
      <w:r w:rsidRPr="0047498F">
        <w:rPr>
          <w:rFonts w:ascii="Times New Roman" w:eastAsia="Arial"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A5AD42"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18.4.</w:t>
      </w:r>
      <w:r w:rsidRPr="0047498F">
        <w:rPr>
          <w:rFonts w:ascii="Times New Roman" w:eastAsia="Arial" w:hAnsi="Times New Roman"/>
          <w:sz w:val="24"/>
          <w:szCs w:val="24"/>
        </w:rPr>
        <w:tab/>
        <w:t>Jeigu nenugalimos jėgos (</w:t>
      </w:r>
      <w:r w:rsidRPr="0047498F">
        <w:rPr>
          <w:rFonts w:ascii="Times New Roman" w:eastAsia="Arial" w:hAnsi="Times New Roman"/>
          <w:iCs/>
          <w:sz w:val="24"/>
          <w:szCs w:val="24"/>
        </w:rPr>
        <w:t>force majeure</w:t>
      </w:r>
      <w:r w:rsidRPr="0047498F">
        <w:rPr>
          <w:rFonts w:ascii="Times New Roman" w:eastAsia="Arial"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F4B709"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01EAA10"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19.</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Sutarties nuostatų negaliojimas</w:t>
      </w:r>
    </w:p>
    <w:p w14:paraId="736F00D3" w14:textId="77777777" w:rsidR="0047498F" w:rsidRPr="0047498F" w:rsidRDefault="0047498F" w:rsidP="0047498F">
      <w:pPr>
        <w:spacing w:line="276" w:lineRule="auto"/>
        <w:rPr>
          <w:rFonts w:ascii="Times New Roman" w:eastAsia="Arial" w:hAnsi="Times New Roman"/>
          <w:b/>
          <w:caps/>
          <w:sz w:val="24"/>
          <w:szCs w:val="24"/>
        </w:rPr>
      </w:pPr>
    </w:p>
    <w:p w14:paraId="047F96C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19.1.</w:t>
      </w:r>
      <w:r w:rsidRPr="0047498F">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47498F">
        <w:rPr>
          <w:rFonts w:ascii="Times New Roman" w:eastAsia="Arial" w:hAnsi="Times New Roman"/>
          <w:sz w:val="24"/>
          <w:szCs w:val="24"/>
        </w:rPr>
        <w:lastRenderedPageBreak/>
        <w:t xml:space="preserve">tai nepažeidžia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xml:space="preserve"> ir galima daryti prielaidą, kad Sutartis būtų buvusi teisėtai sudaryta ir neįtraukus nuostatos, kuri yra negaliojanti.</w:t>
      </w:r>
    </w:p>
    <w:p w14:paraId="2DC79746"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19.2.</w:t>
      </w:r>
      <w:r w:rsidRPr="0047498F">
        <w:rPr>
          <w:rFonts w:ascii="Times New Roman" w:eastAsia="Arial" w:hAnsi="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03298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D5C01DE"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20.</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Sutarties pakeitimai</w:t>
      </w:r>
    </w:p>
    <w:p w14:paraId="2DC090D8" w14:textId="77777777" w:rsidR="0047498F" w:rsidRPr="0047498F" w:rsidRDefault="0047498F" w:rsidP="0047498F">
      <w:pPr>
        <w:spacing w:line="276" w:lineRule="auto"/>
        <w:rPr>
          <w:rFonts w:ascii="Times New Roman" w:eastAsia="Arial" w:hAnsi="Times New Roman"/>
          <w:b/>
          <w:caps/>
          <w:sz w:val="24"/>
          <w:szCs w:val="24"/>
        </w:rPr>
      </w:pPr>
    </w:p>
    <w:p w14:paraId="4F817739" w14:textId="77777777" w:rsidR="0047498F" w:rsidRPr="0047498F" w:rsidRDefault="0047498F" w:rsidP="0047498F">
      <w:pPr>
        <w:tabs>
          <w:tab w:val="left" w:pos="284"/>
          <w:tab w:val="left" w:pos="567"/>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34C7ADDC"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20.2. Sutarties pakeitimai įforminami Šalims sudarant Susitarimą.</w:t>
      </w:r>
    </w:p>
    <w:p w14:paraId="6B6596D4"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7498F">
        <w:rPr>
          <w:rFonts w:ascii="Times New Roman" w:eastAsia="Times New Roman" w:hAnsi="Times New Roman"/>
          <w:sz w:val="24"/>
          <w:szCs w:val="24"/>
        </w:rPr>
        <w:t>įstatymų bei kitų teisės aktų</w:t>
      </w:r>
      <w:r w:rsidRPr="0047498F">
        <w:rPr>
          <w:rFonts w:ascii="Times New Roman" w:eastAsia="Arial" w:hAnsi="Times New Roman"/>
          <w:sz w:val="24"/>
          <w:szCs w:val="24"/>
        </w:rPr>
        <w:t xml:space="preserve"> nuostatomis.</w:t>
      </w:r>
    </w:p>
    <w:p w14:paraId="33582EEA"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20.4. Susitarimas įsigalioja nuo jo sudarymo, jei Susitarime nenurodyta kitaip. Susitarimą Pirkėjas privalo paviešinti VPĮ 33 ir 86 straipsniuose nustatyta tvarka.</w:t>
      </w:r>
    </w:p>
    <w:p w14:paraId="590C9010"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FF9379"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4C964BE"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21.</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Sutarties sustabdymas</w:t>
      </w:r>
    </w:p>
    <w:p w14:paraId="4D2ABA6B" w14:textId="77777777" w:rsidR="0047498F" w:rsidRPr="0047498F" w:rsidRDefault="0047498F" w:rsidP="0047498F">
      <w:pPr>
        <w:spacing w:line="276" w:lineRule="auto"/>
        <w:rPr>
          <w:rFonts w:ascii="Times New Roman" w:eastAsia="Arial" w:hAnsi="Times New Roman"/>
          <w:b/>
          <w:caps/>
          <w:sz w:val="24"/>
          <w:szCs w:val="24"/>
        </w:rPr>
      </w:pPr>
    </w:p>
    <w:p w14:paraId="7B3E7C33"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(jų dalies) teikimo sustabdymą iki atitinkamų aplinkybių pasibaigimo.</w:t>
      </w:r>
    </w:p>
    <w:p w14:paraId="272FAED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21.2.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(jų dalies) teikimas gali būti stabdomas esant bent vienai iš šių aplinkybių:</w:t>
      </w:r>
    </w:p>
    <w:p w14:paraId="6B53EAF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6AC72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5467C61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21.2.3. dėl nenumatytų prekių, paslaugų ir (ar) darbų, susijusių su perkamu objektu, kurių poreikis paaiškėjo tik vykdant Sutartį, įsigijimo;</w:t>
      </w:r>
    </w:p>
    <w:p w14:paraId="2C282C4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21.2.4. ne dėl Pirkėjo kaltės vėluoja kitos Pirkėjo pirkimo sutarties, turinčios tiesioginės įtakos šiai Sutarčiai, vykdymas;</w:t>
      </w:r>
    </w:p>
    <w:p w14:paraId="1C37DFF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26989CD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lastRenderedPageBreak/>
        <w:t>21.2.6. pasikeitus galiojančiam teisės aktui ar įsigaliojus naujam teisės aktui, kuris turi įtakos šios Sutarties vykdymui;</w:t>
      </w:r>
    </w:p>
    <w:p w14:paraId="47C6ADB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21.2.7. sutartinių įsipareigojimų stabdymo būtinybė atsirado dėl sustabdyto, perskirstyto, negauto ir panašiai Pirkėjo Paslaugų pirkimui skirto finansavimo arba finansavimo trūkumo;</w:t>
      </w:r>
    </w:p>
    <w:p w14:paraId="2C0320B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21.2.8. dėl teisminių (arbitražinių) ginčų su Pirkėju ar trečiaisiais asmenimis, kurių dalykas yra tiesiogiai susijęs su Sutarties vykdymu.</w:t>
      </w:r>
    </w:p>
    <w:p w14:paraId="0F0BFC0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21.3. Jei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CF8A2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21.4. Jei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F4DC0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21.5. Sutartinių įsipareigojimų vykdymas gali būti stabdomas tik Sutarties galiojimo laikotarpiu tokia tvarka:</w:t>
      </w:r>
    </w:p>
    <w:p w14:paraId="11AADAA8"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932324"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B7FA30"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05E2AC"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D5B527"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21.7. Sutartinių įsipareigojimų vykdymas sustabdomas ne ilgesniam kaip konkrečios, pagrįstos aplinkybės egzistavimo laikotarpiui.</w:t>
      </w:r>
    </w:p>
    <w:p w14:paraId="47937CB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025949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47498F">
        <w:rPr>
          <w:rFonts w:ascii="Times New Roman" w:eastAsia="Times New Roman" w:hAnsi="Times New Roman"/>
          <w:sz w:val="24"/>
          <w:szCs w:val="24"/>
        </w:rPr>
        <w:lastRenderedPageBreak/>
        <w:t>nurodytas sustabdymo terminas, Šalys Sutartyje numatytų prievolių įvykdymo terminų atnaujinimo datą įformina raštu.</w:t>
      </w:r>
    </w:p>
    <w:p w14:paraId="3CC2193B"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D4EC4F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1E86DA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5CC4C6F0"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22.</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Sutarties nutraukimas</w:t>
      </w:r>
    </w:p>
    <w:p w14:paraId="0410C267" w14:textId="77777777" w:rsidR="0047498F" w:rsidRPr="0047498F" w:rsidRDefault="0047498F" w:rsidP="0047498F">
      <w:pPr>
        <w:spacing w:line="276" w:lineRule="auto"/>
        <w:rPr>
          <w:rFonts w:ascii="Times New Roman" w:eastAsia="Arial" w:hAnsi="Times New Roman"/>
          <w:b/>
          <w:caps/>
          <w:sz w:val="24"/>
          <w:szCs w:val="24"/>
        </w:rPr>
      </w:pPr>
    </w:p>
    <w:p w14:paraId="11FE9B66"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Cambria" w:hAnsi="Times New Roman"/>
          <w:b/>
          <w:bCs/>
          <w:sz w:val="24"/>
          <w:szCs w:val="24"/>
        </w:rPr>
      </w:pPr>
      <w:r w:rsidRPr="0047498F">
        <w:rPr>
          <w:rFonts w:ascii="Times New Roman" w:eastAsia="Cambria" w:hAnsi="Times New Roman"/>
          <w:sz w:val="24"/>
          <w:szCs w:val="24"/>
        </w:rPr>
        <w:t>Sutartis gali būti nutraukiama VPĮ 90 straipsnyje ir Sutartyje numatytais atvejais, įskaitant galimybę nutraukti Sutartį Šalių susitarimu.</w:t>
      </w:r>
    </w:p>
    <w:p w14:paraId="6F9C5172"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5AED87DC"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22.1.</w:t>
      </w:r>
      <w:r w:rsidRPr="0047498F">
        <w:rPr>
          <w:rFonts w:ascii="Times New Roman" w:eastAsia="Arial" w:hAnsi="Times New Roman"/>
          <w:b/>
          <w:bCs/>
          <w:sz w:val="24"/>
          <w:szCs w:val="24"/>
        </w:rPr>
        <w:tab/>
      </w:r>
      <w:r w:rsidRPr="0047498F">
        <w:rPr>
          <w:rFonts w:ascii="Times New Roman" w:eastAsia="Arial" w:hAnsi="Times New Roman"/>
          <w:b/>
          <w:sz w:val="24"/>
          <w:szCs w:val="24"/>
        </w:rPr>
        <w:t>Pretenzijos dėl Sutarties pažeidimų</w:t>
      </w:r>
    </w:p>
    <w:p w14:paraId="6581F017" w14:textId="77777777" w:rsidR="0047498F" w:rsidRPr="0047498F" w:rsidRDefault="0047498F" w:rsidP="0047498F">
      <w:pPr>
        <w:spacing w:line="276" w:lineRule="auto"/>
        <w:rPr>
          <w:rFonts w:ascii="Times New Roman" w:eastAsia="Arial" w:hAnsi="Times New Roman"/>
          <w:b/>
          <w:sz w:val="24"/>
          <w:szCs w:val="24"/>
        </w:rPr>
      </w:pPr>
    </w:p>
    <w:p w14:paraId="44E4952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3A90C6"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7498F">
        <w:rPr>
          <w:rFonts w:ascii="Times New Roman" w:eastAsia="Times New Roman" w:hAnsi="Times New Roman"/>
          <w:bCs/>
          <w:sz w:val="24"/>
          <w:szCs w:val="24"/>
        </w:rPr>
        <w:t xml:space="preserve"> </w:t>
      </w:r>
      <w:r w:rsidRPr="0047498F">
        <w:rPr>
          <w:rFonts w:ascii="Times New Roman" w:eastAsia="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1D0B7B9"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2F250C19"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22.2.</w:t>
      </w:r>
      <w:r w:rsidRPr="0047498F">
        <w:rPr>
          <w:rFonts w:ascii="Times New Roman" w:eastAsia="Arial" w:hAnsi="Times New Roman"/>
          <w:b/>
          <w:bCs/>
          <w:sz w:val="24"/>
          <w:szCs w:val="24"/>
        </w:rPr>
        <w:tab/>
      </w:r>
      <w:r w:rsidRPr="0047498F">
        <w:rPr>
          <w:rFonts w:ascii="Times New Roman" w:eastAsia="Arial" w:hAnsi="Times New Roman"/>
          <w:b/>
          <w:sz w:val="24"/>
          <w:szCs w:val="24"/>
        </w:rPr>
        <w:t>Sutarties nutraukimas Pirkėjo iniciatyva</w:t>
      </w:r>
    </w:p>
    <w:p w14:paraId="3B4DF765" w14:textId="77777777" w:rsidR="0047498F" w:rsidRPr="0047498F" w:rsidRDefault="0047498F" w:rsidP="0047498F">
      <w:pPr>
        <w:spacing w:line="276" w:lineRule="auto"/>
        <w:rPr>
          <w:rFonts w:ascii="Times New Roman" w:eastAsia="Arial" w:hAnsi="Times New Roman"/>
          <w:b/>
          <w:sz w:val="24"/>
          <w:szCs w:val="24"/>
        </w:rPr>
      </w:pPr>
    </w:p>
    <w:p w14:paraId="3918AF24"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03BC91"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 Pirkėjas turi teisę vienašališkai nutraukti Sutartį ar jos dalį raštu įspėjęs Tiekėją prieš ne trumpesnį nei 10 (dešimties) dienų terminą, jeigu:</w:t>
      </w:r>
    </w:p>
    <w:p w14:paraId="4165BAE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22.2.2.1. Tiekėjui yra iškelta bankroto byla, pradėtas bankroto procesas ne teismo tvarka, jis tampa nemokus arba yra nemokumo tikimybė, sustabdo ūkinę veiklą ar susidaro</w:t>
      </w:r>
      <w:r w:rsidRPr="0047498F">
        <w:rPr>
          <w:rFonts w:ascii="Times New Roman" w:eastAsia="Times New Roman" w:hAnsi="Times New Roman"/>
          <w:bCs/>
          <w:sz w:val="24"/>
          <w:szCs w:val="24"/>
        </w:rPr>
        <w:t xml:space="preserve"> </w:t>
      </w:r>
      <w:r w:rsidRPr="0047498F">
        <w:rPr>
          <w:rFonts w:ascii="Times New Roman" w:eastAsia="Times New Roman" w:hAnsi="Times New Roman"/>
          <w:sz w:val="24"/>
          <w:szCs w:val="24"/>
        </w:rPr>
        <w:t>įstatymuose ir kituose teisės aktuose nustatyta tvarka analogiška situacija</w:t>
      </w:r>
      <w:r w:rsidRPr="0047498F">
        <w:rPr>
          <w:rFonts w:ascii="Times New Roman" w:eastAsia="Times New Roman" w:hAnsi="Times New Roman"/>
          <w:sz w:val="24"/>
          <w:szCs w:val="24"/>
          <w:shd w:val="clear" w:color="auto" w:fill="FFFFFF"/>
        </w:rPr>
        <w:t>;</w:t>
      </w:r>
    </w:p>
    <w:p w14:paraId="76BFFA8C" w14:textId="77777777" w:rsidR="0047498F" w:rsidRPr="0047498F" w:rsidRDefault="0047498F" w:rsidP="0047498F">
      <w:pPr>
        <w:tabs>
          <w:tab w:val="left" w:pos="567"/>
        </w:tabs>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22.2.2.2. Tiekėjo padėtis pasikeičia ir jis atitinka pirkimo dokumentuose nustatytą pašalinimo pagrindą;</w:t>
      </w:r>
    </w:p>
    <w:p w14:paraId="3DFBBA68"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14:paraId="7D2AF0D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22.2.2.4. Pirkėjas nusprendžia nebevykdyti veiklos, kurios vykdymui Sutartimi įsigyjamos Paslaugos ir Sutarties poreikis išnyksta;</w:t>
      </w:r>
    </w:p>
    <w:p w14:paraId="73661F66"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lastRenderedPageBreak/>
        <w:t>22.2.2.5. Pirkėjo valdymo organas priima sprendimą, dėl kurio Sutarties poreikis išnyksta;</w:t>
      </w:r>
    </w:p>
    <w:p w14:paraId="2FCF8E5B"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22.2.2.6. pasikeičia (pablogėja) Pirkėjo finansinė padėtis ar Pirkėjas negauna arba netenka finansavimo ir dėl šios priežasties nusprendžia nutraukti Sutartį;</w:t>
      </w:r>
    </w:p>
    <w:p w14:paraId="48950E1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22.2.2.7. keičiasi Pirkėjo organizacinė struktūra – juridinis statusas, pobūdis ar valdymo struktūra ir tai gali turėti įtakos tinkamam Sutarties įvykdymui arba Sutarties poreikiui;</w:t>
      </w:r>
    </w:p>
    <w:p w14:paraId="194ADB8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22.2.2.8. nebelieka perkamų </w:t>
      </w:r>
      <w:r w:rsidRPr="0047498F">
        <w:rPr>
          <w:rFonts w:ascii="Times New Roman" w:eastAsia="Arial" w:hAnsi="Times New Roman"/>
          <w:sz w:val="24"/>
          <w:szCs w:val="24"/>
        </w:rPr>
        <w:t>Paslaugų</w:t>
      </w:r>
      <w:r w:rsidRPr="0047498F">
        <w:rPr>
          <w:rFonts w:ascii="Times New Roman" w:eastAsia="Times New Roman" w:hAnsi="Times New Roman"/>
          <w:sz w:val="24"/>
          <w:szCs w:val="24"/>
        </w:rPr>
        <w:t xml:space="preserve"> poreikio;</w:t>
      </w:r>
    </w:p>
    <w:p w14:paraId="67D3B875"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22.2.2.9. Pirkėjas iš pirkimų priežiūrą atliekančių institucijų gauna nurodymą ar rekomendaciją nutraukti Sutartį;</w:t>
      </w:r>
    </w:p>
    <w:p w14:paraId="40583D1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42D6EDC" w14:textId="77777777" w:rsidR="0047498F" w:rsidRPr="0047498F" w:rsidRDefault="0047498F" w:rsidP="0047498F">
      <w:pPr>
        <w:tabs>
          <w:tab w:val="left" w:pos="567"/>
        </w:tabs>
        <w:spacing w:line="276" w:lineRule="auto"/>
        <w:jc w:val="both"/>
        <w:textAlignment w:val="baseline"/>
        <w:rPr>
          <w:rFonts w:ascii="Times New Roman" w:eastAsia="Arial" w:hAnsi="Times New Roman"/>
          <w:sz w:val="24"/>
          <w:szCs w:val="24"/>
        </w:rPr>
      </w:pPr>
      <w:r w:rsidRPr="0047498F">
        <w:rPr>
          <w:rFonts w:ascii="Times New Roman" w:eastAsia="Times New Roman" w:hAnsi="Times New Roman"/>
          <w:sz w:val="24"/>
          <w:szCs w:val="24"/>
        </w:rPr>
        <w:t>22.2.2.11.</w:t>
      </w:r>
      <w:r w:rsidRPr="0047498F">
        <w:rPr>
          <w:rFonts w:ascii="Times New Roman" w:eastAsia="Arial" w:hAnsi="Times New Roman"/>
          <w:sz w:val="24"/>
          <w:szCs w:val="24"/>
        </w:rPr>
        <w:t xml:space="preserve"> Tiekėjas atsisako pašalinti arba nepašalina Paslaugų trūkumų per Pirkėjo nustatytus protingus terminus;</w:t>
      </w:r>
    </w:p>
    <w:p w14:paraId="2E02A1E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22.2.2.12. Tiekėjas pažeidžia Sutartį arba įstatymus bei kitus teisės aktus ir per Pirkėjo rašytinėje pretenzijoje nurodytą terminą neištaiso pažeidimo;</w:t>
      </w:r>
    </w:p>
    <w:p w14:paraId="360AB6D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iCs/>
          <w:sz w:val="24"/>
          <w:szCs w:val="24"/>
        </w:rPr>
      </w:pPr>
      <w:r w:rsidRPr="0047498F">
        <w:rPr>
          <w:rFonts w:ascii="Times New Roman" w:eastAsia="Times New Roman" w:hAnsi="Times New Roman"/>
          <w:sz w:val="24"/>
          <w:szCs w:val="24"/>
        </w:rPr>
        <w:t xml:space="preserve">22.2.2.13. </w:t>
      </w:r>
      <w:r w:rsidRPr="0047498F">
        <w:rPr>
          <w:rFonts w:ascii="Times New Roman" w:eastAsia="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14793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iCs/>
          <w:sz w:val="24"/>
          <w:szCs w:val="24"/>
        </w:rPr>
      </w:pPr>
      <w:r w:rsidRPr="0047498F">
        <w:rPr>
          <w:rFonts w:ascii="Times New Roman" w:eastAsia="Times New Roman" w:hAnsi="Times New Roman"/>
          <w:iCs/>
          <w:sz w:val="24"/>
          <w:szCs w:val="24"/>
        </w:rPr>
        <w:t>22.2.2.14. paaiškėja VPĮ 37 straipsnio 8 dalyje ir (ar) 47 straipsnio 8 dalyje nurodytos aplinkybės.</w:t>
      </w:r>
    </w:p>
    <w:p w14:paraId="307A4403"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90008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721CC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C6EC4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22.2.6. Pirkėjas turi teisę vienašališkai nutraukti Sutartį ir kitais Specialiosiose sąlygose (jei taikoma) ir įstatymuose bei kituose teisės aktuose įtvirtintais atvejais.</w:t>
      </w:r>
    </w:p>
    <w:p w14:paraId="06639F3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22.2.7. Sutartis laikoma nutraukta kitą dieną po to, kai pasibaigia įspėjimo apie Sutarties nutraukimą terminas.</w:t>
      </w:r>
    </w:p>
    <w:p w14:paraId="36E09E29"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47498F">
        <w:rPr>
          <w:rFonts w:ascii="Times New Roman" w:eastAsia="Times New Roman" w:hAnsi="Times New Roman"/>
          <w:sz w:val="24"/>
          <w:szCs w:val="24"/>
        </w:rPr>
        <w:lastRenderedPageBreak/>
        <w:t>nutraukimą netenka galios, jei Tiekėjas pateikia informaciją apie pažeidimo pašalinimą ar išnykusias aplinkybes, dėl kurių buvo inicijuota Sutarties nutraukimo procedūra.</w:t>
      </w:r>
    </w:p>
    <w:p w14:paraId="62204AC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0BE2BEB8" w14:textId="77777777" w:rsidR="0047498F" w:rsidRPr="0047498F" w:rsidRDefault="0047498F" w:rsidP="0047498F">
      <w:pPr>
        <w:keepNext/>
        <w:keepLines/>
        <w:spacing w:line="276" w:lineRule="auto"/>
        <w:jc w:val="center"/>
        <w:outlineLvl w:val="1"/>
        <w:rPr>
          <w:rFonts w:ascii="Times New Roman" w:eastAsia="Arial" w:hAnsi="Times New Roman"/>
          <w:b/>
          <w:bCs/>
          <w:sz w:val="24"/>
          <w:szCs w:val="24"/>
        </w:rPr>
      </w:pPr>
      <w:r w:rsidRPr="0047498F">
        <w:rPr>
          <w:rFonts w:ascii="Times New Roman" w:eastAsia="Arial" w:hAnsi="Times New Roman"/>
          <w:b/>
          <w:bCs/>
          <w:sz w:val="24"/>
          <w:szCs w:val="24"/>
        </w:rPr>
        <w:t>22.3.</w:t>
      </w:r>
      <w:r w:rsidRPr="0047498F">
        <w:rPr>
          <w:rFonts w:ascii="Times New Roman" w:eastAsia="Arial" w:hAnsi="Times New Roman"/>
          <w:b/>
          <w:bCs/>
          <w:sz w:val="24"/>
          <w:szCs w:val="24"/>
        </w:rPr>
        <w:tab/>
        <w:t>Sutarties nutraukimas Tiekėjo iniciatyva</w:t>
      </w:r>
    </w:p>
    <w:p w14:paraId="14BB5251" w14:textId="77777777" w:rsidR="0047498F" w:rsidRPr="0047498F" w:rsidRDefault="0047498F" w:rsidP="0047498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51AD1D"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6B1A8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22.3.2. Tiekėjas turi teisę vienašališkai nutraukti Sutartį, įspėjęs Pirkėją raštu prieš ne trumpesnį nei 10 (dešimties) dienų terminą, jeigu:</w:t>
      </w:r>
    </w:p>
    <w:p w14:paraId="58E4D97F"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78C908"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AC52753"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88278D0"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22.3.4. Tiekėjas turi teisę vienašališkai nutraukti Sutartį ir kitais įstatymuose bei kituose teisės aktuose įtvirtintais atvejais.</w:t>
      </w:r>
    </w:p>
    <w:p w14:paraId="20619F5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C2B06B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22.3.6. Sutartis laikoma nutraukta kitą dieną po to, kai pasibaigia įspėjimo apie Sutarties nutraukimą terminas.</w:t>
      </w:r>
    </w:p>
    <w:p w14:paraId="79ADEEE6"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0B2EBE3"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0B102089" w14:textId="77777777" w:rsidR="0047498F" w:rsidRPr="0047498F" w:rsidRDefault="0047498F" w:rsidP="0047498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47498F">
        <w:rPr>
          <w:rFonts w:ascii="Times New Roman" w:eastAsia="Arial" w:hAnsi="Times New Roman"/>
          <w:b/>
          <w:bCs/>
          <w:sz w:val="24"/>
          <w:szCs w:val="24"/>
        </w:rPr>
        <w:t>22.4.</w:t>
      </w:r>
      <w:r w:rsidRPr="0047498F">
        <w:rPr>
          <w:rFonts w:ascii="Times New Roman" w:eastAsia="Arial" w:hAnsi="Times New Roman"/>
          <w:b/>
          <w:bCs/>
          <w:sz w:val="24"/>
          <w:szCs w:val="24"/>
        </w:rPr>
        <w:tab/>
      </w:r>
      <w:r w:rsidRPr="0047498F">
        <w:rPr>
          <w:rFonts w:ascii="Times New Roman" w:eastAsia="Arial" w:hAnsi="Times New Roman"/>
          <w:b/>
          <w:sz w:val="24"/>
          <w:szCs w:val="24"/>
        </w:rPr>
        <w:t>Šalių teisės ir pareigos Sutarties nutraukimo atveju</w:t>
      </w:r>
    </w:p>
    <w:p w14:paraId="04BCDCAC" w14:textId="77777777" w:rsidR="0047498F" w:rsidRPr="0047498F" w:rsidRDefault="0047498F" w:rsidP="0047498F">
      <w:pPr>
        <w:spacing w:line="276" w:lineRule="auto"/>
        <w:rPr>
          <w:rFonts w:ascii="Times New Roman" w:eastAsia="Arial" w:hAnsi="Times New Roman"/>
          <w:b/>
          <w:sz w:val="24"/>
          <w:szCs w:val="24"/>
        </w:rPr>
      </w:pPr>
    </w:p>
    <w:p w14:paraId="5C6A6F1A"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14:paraId="7A351042"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22.4.2. Nutraukus Sutartį, Šalys privalo:</w:t>
      </w:r>
    </w:p>
    <w:p w14:paraId="60BDAFAE"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22.4.2.1. įsitikinti, jog iki Sutarties nutraukimo dienos suteiktos </w:t>
      </w:r>
      <w:r w:rsidRPr="0047498F">
        <w:rPr>
          <w:rFonts w:ascii="Times New Roman" w:eastAsia="Arial" w:hAnsi="Times New Roman"/>
          <w:sz w:val="24"/>
          <w:szCs w:val="24"/>
        </w:rPr>
        <w:t>Paslaugos</w:t>
      </w:r>
      <w:r w:rsidRPr="0047498F">
        <w:rPr>
          <w:rFonts w:ascii="Times New Roman" w:eastAsia="Times New Roman" w:hAnsi="Times New Roman"/>
          <w:sz w:val="24"/>
          <w:szCs w:val="24"/>
        </w:rPr>
        <w:t xml:space="preserve"> ir kiti atlikti veiksmai atitinka Sutarties reikalavimus ir Šalys dėl to viena kitai nebereikš pretenzijų;</w:t>
      </w:r>
    </w:p>
    <w:p w14:paraId="6809A237"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t xml:space="preserve">22.4.2.2. atsiskaityti už iki Sutarties nutraukimo suteiktas </w:t>
      </w:r>
      <w:r w:rsidRPr="0047498F">
        <w:rPr>
          <w:rFonts w:ascii="Times New Roman" w:eastAsia="Arial" w:hAnsi="Times New Roman"/>
          <w:sz w:val="24"/>
          <w:szCs w:val="24"/>
        </w:rPr>
        <w:t>Paslaugas</w:t>
      </w:r>
      <w:r w:rsidRPr="0047498F">
        <w:rPr>
          <w:rFonts w:ascii="Times New Roman" w:eastAsia="Times New Roman" w:hAnsi="Times New Roman"/>
          <w:sz w:val="24"/>
          <w:szCs w:val="24"/>
        </w:rPr>
        <w:t>, atitinkančias Sutarties reikalavimus;</w:t>
      </w:r>
    </w:p>
    <w:p w14:paraId="54A1096C"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sz w:val="24"/>
          <w:szCs w:val="24"/>
        </w:rPr>
      </w:pPr>
      <w:r w:rsidRPr="0047498F">
        <w:rPr>
          <w:rFonts w:ascii="Times New Roman" w:eastAsia="Times New Roman" w:hAnsi="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0F34E39" w14:textId="77777777" w:rsidR="0047498F" w:rsidRPr="0047498F" w:rsidRDefault="0047498F" w:rsidP="0047498F">
      <w:pPr>
        <w:tabs>
          <w:tab w:val="left" w:pos="567"/>
        </w:tabs>
        <w:spacing w:line="276" w:lineRule="auto"/>
        <w:jc w:val="both"/>
        <w:textAlignment w:val="baseline"/>
        <w:rPr>
          <w:rFonts w:ascii="Times New Roman" w:eastAsia="Times New Roman" w:hAnsi="Times New Roman"/>
          <w:b/>
          <w:bCs/>
          <w:sz w:val="24"/>
          <w:szCs w:val="24"/>
        </w:rPr>
      </w:pPr>
    </w:p>
    <w:p w14:paraId="510CC051" w14:textId="77777777" w:rsidR="0047498F" w:rsidRPr="0047498F" w:rsidRDefault="0047498F" w:rsidP="0047498F">
      <w:pPr>
        <w:keepNext/>
        <w:keepLines/>
        <w:spacing w:before="240" w:line="276" w:lineRule="auto"/>
        <w:jc w:val="center"/>
        <w:outlineLvl w:val="0"/>
        <w:rPr>
          <w:rFonts w:ascii="Times New Roman" w:eastAsia="Arial" w:hAnsi="Times New Roman"/>
          <w:b/>
          <w:bCs/>
          <w:caps/>
          <w:color w:val="000000" w:themeColor="text1"/>
          <w:sz w:val="24"/>
          <w:szCs w:val="24"/>
        </w:rPr>
      </w:pPr>
      <w:r w:rsidRPr="0047498F">
        <w:rPr>
          <w:rFonts w:ascii="Times New Roman" w:eastAsia="Arial" w:hAnsi="Times New Roman"/>
          <w:b/>
          <w:bCs/>
          <w:caps/>
          <w:color w:val="000000" w:themeColor="text1"/>
          <w:sz w:val="24"/>
          <w:szCs w:val="24"/>
        </w:rPr>
        <w:t>23.</w:t>
      </w:r>
      <w:r w:rsidRPr="0047498F">
        <w:rPr>
          <w:rFonts w:ascii="Times New Roman" w:eastAsiaTheme="majorEastAsia" w:hAnsi="Times New Roman"/>
          <w:color w:val="000000" w:themeColor="text1"/>
          <w:sz w:val="24"/>
          <w:szCs w:val="24"/>
        </w:rPr>
        <w:tab/>
      </w:r>
      <w:r w:rsidRPr="0047498F">
        <w:rPr>
          <w:rFonts w:ascii="Times New Roman" w:eastAsia="Arial" w:hAnsi="Times New Roman"/>
          <w:b/>
          <w:bCs/>
          <w:caps/>
          <w:color w:val="000000" w:themeColor="text1"/>
          <w:sz w:val="24"/>
          <w:szCs w:val="24"/>
        </w:rPr>
        <w:t>Prekių modelio ar gamintojo keitimas</w:t>
      </w:r>
    </w:p>
    <w:p w14:paraId="713AB492" w14:textId="77777777" w:rsidR="0047498F" w:rsidRPr="0047498F" w:rsidRDefault="0047498F" w:rsidP="0047498F">
      <w:pPr>
        <w:spacing w:line="276" w:lineRule="auto"/>
        <w:rPr>
          <w:rFonts w:ascii="Times New Roman" w:eastAsia="Arial" w:hAnsi="Times New Roman"/>
          <w:b/>
          <w:caps/>
          <w:sz w:val="24"/>
          <w:szCs w:val="24"/>
        </w:rPr>
      </w:pPr>
    </w:p>
    <w:p w14:paraId="742E3A60"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Arial" w:hAnsi="Times New Roman"/>
          <w:caps/>
          <w:sz w:val="24"/>
          <w:szCs w:val="24"/>
        </w:rPr>
        <w:t xml:space="preserve">23.1. </w:t>
      </w:r>
      <w:r w:rsidRPr="0047498F">
        <w:rPr>
          <w:rFonts w:ascii="Times New Roman" w:eastAsia="Times New Roman" w:hAnsi="Times New Roman"/>
          <w:sz w:val="24"/>
          <w:szCs w:val="24"/>
        </w:rPr>
        <w:t>Tais atvejais, kai kartu su Paslaugomis yra perkamos prekės, Tiekėjas turi teisę keisti prekių modelį ir (ar) gamintoją, jei yra visos toliau nurodytos sąlygos:</w:t>
      </w:r>
    </w:p>
    <w:p w14:paraId="2C826019"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7498F">
        <w:rPr>
          <w:rFonts w:ascii="Times New Roman" w:eastAsia="Times New Roman" w:hAnsi="Times New Roman"/>
          <w:sz w:val="24"/>
          <w:szCs w:val="24"/>
          <w:vertAlign w:val="superscript"/>
        </w:rPr>
        <w:t xml:space="preserve">1 </w:t>
      </w:r>
      <w:r w:rsidRPr="0047498F">
        <w:rPr>
          <w:rFonts w:ascii="Times New Roman" w:eastAsia="Times New Roman" w:hAnsi="Times New Roman"/>
          <w:sz w:val="24"/>
          <w:szCs w:val="24"/>
        </w:rPr>
        <w:t>dalies nuostatų;</w:t>
      </w:r>
    </w:p>
    <w:p w14:paraId="20AD763A"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9D4C10"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7498F">
        <w:rPr>
          <w:rFonts w:ascii="Times New Roman" w:eastAsia="Times New Roman" w:hAnsi="Times New Roman"/>
          <w:sz w:val="24"/>
          <w:szCs w:val="24"/>
          <w:shd w:val="clear" w:color="auto" w:fill="FFFFFF"/>
        </w:rPr>
        <w:t>ir lygiavertiškumo ar geresnės kokybės nei Sutartyje nurodytos prekės</w:t>
      </w:r>
      <w:r w:rsidRPr="0047498F">
        <w:rPr>
          <w:rFonts w:ascii="Times New Roman" w:eastAsia="Times New Roman" w:hAnsi="Times New Roman"/>
          <w:sz w:val="24"/>
          <w:szCs w:val="24"/>
        </w:rPr>
        <w:t>;</w:t>
      </w:r>
    </w:p>
    <w:p w14:paraId="627BD61B"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23.1.4. Šalys sudarė rašytinį Susitarimą prie Sutarties dėl prekių keitimo.</w:t>
      </w:r>
    </w:p>
    <w:p w14:paraId="43D1B0E9" w14:textId="77777777" w:rsidR="0047498F" w:rsidRPr="0047498F" w:rsidRDefault="0047498F" w:rsidP="0047498F">
      <w:pPr>
        <w:spacing w:line="276" w:lineRule="auto"/>
        <w:jc w:val="both"/>
        <w:rPr>
          <w:rFonts w:ascii="Times New Roman" w:eastAsia="Times New Roman" w:hAnsi="Times New Roman"/>
          <w:sz w:val="24"/>
          <w:szCs w:val="24"/>
        </w:rPr>
      </w:pPr>
      <w:r w:rsidRPr="0047498F">
        <w:rPr>
          <w:rFonts w:ascii="Times New Roman" w:eastAsia="Times New Roman" w:hAnsi="Times New Roman"/>
          <w:sz w:val="24"/>
          <w:szCs w:val="24"/>
        </w:rPr>
        <w:t>23.2. Šiame Bendrųjų sąlygų skyriuje nurodytu atveju prekės turi būti pristatytos už ne didesnę nei pasiūlyme nurodytą kainą.</w:t>
      </w:r>
    </w:p>
    <w:p w14:paraId="5E7CB216" w14:textId="77777777" w:rsidR="0047498F" w:rsidRPr="0047498F" w:rsidRDefault="0047498F" w:rsidP="0047498F">
      <w:pPr>
        <w:spacing w:before="240" w:line="276" w:lineRule="auto"/>
        <w:rPr>
          <w:rFonts w:ascii="Times New Roman" w:eastAsia="Times New Roman" w:hAnsi="Times New Roman"/>
          <w:sz w:val="24"/>
          <w:szCs w:val="24"/>
        </w:rPr>
      </w:pPr>
    </w:p>
    <w:p w14:paraId="70C8CEDB" w14:textId="77777777" w:rsidR="0047498F" w:rsidRPr="0047498F" w:rsidRDefault="0047498F" w:rsidP="0047498F">
      <w:pPr>
        <w:keepNext/>
        <w:keepLines/>
        <w:spacing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t>24.</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Bendravimo tvarka ir kalba</w:t>
      </w:r>
    </w:p>
    <w:p w14:paraId="62B491BB" w14:textId="77777777" w:rsidR="0047498F" w:rsidRPr="0047498F" w:rsidRDefault="0047498F" w:rsidP="0047498F">
      <w:pPr>
        <w:spacing w:line="276" w:lineRule="auto"/>
        <w:rPr>
          <w:rFonts w:ascii="Times New Roman" w:eastAsia="Arial" w:hAnsi="Times New Roman"/>
          <w:b/>
          <w:caps/>
          <w:sz w:val="24"/>
          <w:szCs w:val="24"/>
        </w:rPr>
      </w:pPr>
    </w:p>
    <w:p w14:paraId="44479B9C" w14:textId="77777777" w:rsidR="0047498F" w:rsidRPr="0047498F" w:rsidRDefault="0047498F" w:rsidP="0047498F">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47498F">
        <w:rPr>
          <w:rFonts w:ascii="Times New Roman" w:eastAsia="Arial" w:hAnsi="Times New Roman"/>
          <w:sz w:val="24"/>
          <w:szCs w:val="24"/>
        </w:rPr>
        <w:t>24.1.</w:t>
      </w:r>
      <w:r w:rsidRPr="0047498F">
        <w:rPr>
          <w:rFonts w:ascii="Times New Roman" w:eastAsia="Arial" w:hAnsi="Times New Roman"/>
          <w:sz w:val="24"/>
          <w:szCs w:val="24"/>
        </w:rPr>
        <w:tab/>
      </w:r>
      <w:r w:rsidRPr="0047498F">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47498F">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0A298000" w14:textId="77777777" w:rsidR="0047498F" w:rsidRPr="0047498F" w:rsidRDefault="0047498F" w:rsidP="0047498F">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2028AF" w14:textId="77777777" w:rsidR="0047498F" w:rsidRPr="0047498F" w:rsidRDefault="0047498F" w:rsidP="0047498F">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24.3. Jeigu pranešimas yra įteikiamas asmeniškai arba siunčiamas paštu ar per kurjerį, jis turi būti įteikiamas pasirašytinai ir laikomas gautu gavimo patvirtinime nurodytą dieną.</w:t>
      </w:r>
    </w:p>
    <w:p w14:paraId="6DC5B39D" w14:textId="77777777" w:rsidR="0047498F" w:rsidRPr="0047498F" w:rsidRDefault="0047498F" w:rsidP="0047498F">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24.4. Jeigu pranešimas siunčiamas el. paštu, laikoma, kad Šalis jį gavo kitą darbo dieną.</w:t>
      </w:r>
    </w:p>
    <w:p w14:paraId="5488798E" w14:textId="77777777" w:rsidR="0047498F" w:rsidRPr="0047498F" w:rsidRDefault="0047498F" w:rsidP="0047498F">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24.5. Jeigu pranešimas siunčiamas keliais skirtingais būdais, laikoma, kad gavėjas jį gavo tada, kai jis gavo pirmesnįjį pranešimą.</w:t>
      </w:r>
    </w:p>
    <w:p w14:paraId="12AC2F9B" w14:textId="77777777" w:rsidR="0047498F" w:rsidRPr="0047498F" w:rsidRDefault="0047498F" w:rsidP="0047498F">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72AAF9D0" w14:textId="77777777" w:rsidR="0047498F" w:rsidRPr="0047498F" w:rsidRDefault="0047498F" w:rsidP="0047498F">
      <w:pPr>
        <w:keepNext/>
        <w:keepLines/>
        <w:spacing w:before="240" w:line="276" w:lineRule="auto"/>
        <w:jc w:val="center"/>
        <w:outlineLvl w:val="0"/>
        <w:rPr>
          <w:rFonts w:ascii="Times New Roman" w:eastAsia="Arial" w:hAnsi="Times New Roman"/>
          <w:b/>
          <w:caps/>
          <w:color w:val="000000" w:themeColor="text1"/>
          <w:sz w:val="24"/>
          <w:szCs w:val="24"/>
        </w:rPr>
      </w:pPr>
      <w:r w:rsidRPr="0047498F">
        <w:rPr>
          <w:rFonts w:ascii="Times New Roman" w:eastAsia="Arial" w:hAnsi="Times New Roman"/>
          <w:b/>
          <w:bCs/>
          <w:caps/>
          <w:color w:val="000000" w:themeColor="text1"/>
          <w:sz w:val="24"/>
          <w:szCs w:val="24"/>
        </w:rPr>
        <w:lastRenderedPageBreak/>
        <w:t>25.</w:t>
      </w:r>
      <w:r w:rsidRPr="0047498F">
        <w:rPr>
          <w:rFonts w:ascii="Times New Roman" w:eastAsia="Arial" w:hAnsi="Times New Roman"/>
          <w:b/>
          <w:bCs/>
          <w:caps/>
          <w:color w:val="000000" w:themeColor="text1"/>
          <w:sz w:val="24"/>
          <w:szCs w:val="24"/>
        </w:rPr>
        <w:tab/>
      </w:r>
      <w:r w:rsidRPr="0047498F">
        <w:rPr>
          <w:rFonts w:ascii="Times New Roman" w:eastAsia="Arial" w:hAnsi="Times New Roman"/>
          <w:b/>
          <w:caps/>
          <w:color w:val="000000" w:themeColor="text1"/>
          <w:sz w:val="24"/>
          <w:szCs w:val="24"/>
        </w:rPr>
        <w:t>Pretenzijos ir ginčų sprendimas</w:t>
      </w:r>
    </w:p>
    <w:p w14:paraId="243E9CB9" w14:textId="77777777" w:rsidR="0047498F" w:rsidRPr="0047498F" w:rsidRDefault="0047498F" w:rsidP="0047498F">
      <w:pPr>
        <w:spacing w:line="276" w:lineRule="auto"/>
        <w:rPr>
          <w:rFonts w:ascii="Times New Roman" w:eastAsia="Arial" w:hAnsi="Times New Roman"/>
          <w:b/>
          <w:caps/>
          <w:sz w:val="24"/>
          <w:szCs w:val="24"/>
        </w:rPr>
      </w:pPr>
    </w:p>
    <w:p w14:paraId="110F17F0" w14:textId="77777777" w:rsidR="0047498F" w:rsidRPr="0047498F" w:rsidRDefault="0047498F" w:rsidP="0047498F">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B16048B" w14:textId="77777777" w:rsidR="0047498F" w:rsidRPr="0047498F" w:rsidRDefault="0047498F" w:rsidP="0047498F">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sidRPr="0047498F">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7498F">
        <w:rPr>
          <w:rFonts w:ascii="Times New Roman" w:eastAsia="Times New Roman" w:hAnsi="Times New Roman"/>
          <w:sz w:val="24"/>
          <w:szCs w:val="24"/>
        </w:rPr>
        <w:t xml:space="preserve"> </w:t>
      </w:r>
      <w:r w:rsidRPr="0047498F">
        <w:rPr>
          <w:rFonts w:ascii="Times New Roman" w:eastAsia="Cambria" w:hAnsi="Times New Roman"/>
          <w:sz w:val="24"/>
          <w:szCs w:val="24"/>
        </w:rPr>
        <w:t>Lietuvos Respublikos įstatymuose nustatyta tvarka.</w:t>
      </w:r>
    </w:p>
    <w:p w14:paraId="66B8FE5E" w14:textId="77777777" w:rsidR="0047498F" w:rsidRPr="0047498F" w:rsidRDefault="0047498F" w:rsidP="0047498F">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47498F">
        <w:rPr>
          <w:rFonts w:ascii="Times New Roman" w:eastAsia="Arial" w:hAnsi="Times New Roman"/>
          <w:sz w:val="24"/>
          <w:szCs w:val="24"/>
        </w:rPr>
        <w:t>25.3. Kilę ginčai nesudaro pagrindo Šalims atsisakyti vykdyti savo prievoles pagal Sutartį.</w:t>
      </w:r>
    </w:p>
    <w:p w14:paraId="62034CFD" w14:textId="77777777" w:rsidR="0047498F" w:rsidRPr="0047498F" w:rsidRDefault="0047498F" w:rsidP="0047498F">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sidRPr="0047498F">
        <w:rPr>
          <w:rFonts w:ascii="Times New Roman" w:eastAsia="Times New Roman" w:hAnsi="Times New Roman"/>
          <w:b/>
          <w:bCs/>
          <w:sz w:val="24"/>
          <w:szCs w:val="24"/>
        </w:rPr>
        <w:t>_____________</w:t>
      </w:r>
      <w:bookmarkEnd w:id="50"/>
    </w:p>
    <w:p w14:paraId="33AD74E1" w14:textId="77777777" w:rsidR="0047498F" w:rsidRPr="0047498F" w:rsidRDefault="0047498F" w:rsidP="0047498F">
      <w:pPr>
        <w:rPr>
          <w:rFonts w:ascii="Times New Roman" w:eastAsia="Times New Roman" w:hAnsi="Times New Roman"/>
          <w:sz w:val="24"/>
          <w:szCs w:val="24"/>
        </w:rPr>
      </w:pPr>
      <w:r w:rsidRPr="0047498F">
        <w:rPr>
          <w:rFonts w:ascii="Times New Roman" w:eastAsia="Times New Roman" w:hAnsi="Times New Roman"/>
          <w:sz w:val="24"/>
          <w:szCs w:val="24"/>
        </w:rPr>
        <w:br w:type="page"/>
      </w:r>
    </w:p>
    <w:p w14:paraId="210BE7F7" w14:textId="241900F7" w:rsidR="0047498F" w:rsidRDefault="0047498F" w:rsidP="0047498F">
      <w:pPr>
        <w:widowControl w:val="0"/>
        <w:pBdr>
          <w:top w:val="nil"/>
          <w:left w:val="nil"/>
          <w:bottom w:val="nil"/>
          <w:right w:val="nil"/>
          <w:between w:val="nil"/>
        </w:pBdr>
        <w:tabs>
          <w:tab w:val="left" w:pos="567"/>
          <w:tab w:val="left" w:pos="851"/>
        </w:tabs>
        <w:jc w:val="right"/>
        <w:rPr>
          <w:rFonts w:ascii="Times New Roman" w:eastAsia="Times New Roman" w:hAnsi="Times New Roman"/>
          <w:bCs/>
          <w:sz w:val="24"/>
          <w:szCs w:val="24"/>
        </w:rPr>
      </w:pPr>
      <w:r>
        <w:rPr>
          <w:rFonts w:ascii="Times New Roman" w:eastAsia="Times New Roman" w:hAnsi="Times New Roman"/>
          <w:bCs/>
          <w:sz w:val="24"/>
          <w:szCs w:val="24"/>
        </w:rPr>
        <w:lastRenderedPageBreak/>
        <w:t>K</w:t>
      </w:r>
      <w:r w:rsidRPr="0047498F">
        <w:rPr>
          <w:rFonts w:ascii="Times New Roman" w:eastAsia="Times New Roman" w:hAnsi="Times New Roman"/>
          <w:bCs/>
          <w:sz w:val="24"/>
          <w:szCs w:val="24"/>
        </w:rPr>
        <w:t>onkurso sąlygų 4.2 priedas</w:t>
      </w:r>
    </w:p>
    <w:p w14:paraId="2E110E56" w14:textId="77777777" w:rsidR="0047498F" w:rsidRPr="0047498F" w:rsidRDefault="0047498F" w:rsidP="0047498F">
      <w:pPr>
        <w:widowControl w:val="0"/>
        <w:pBdr>
          <w:top w:val="nil"/>
          <w:left w:val="nil"/>
          <w:bottom w:val="nil"/>
          <w:right w:val="nil"/>
          <w:between w:val="nil"/>
        </w:pBdr>
        <w:tabs>
          <w:tab w:val="left" w:pos="567"/>
          <w:tab w:val="left" w:pos="851"/>
        </w:tabs>
        <w:jc w:val="right"/>
        <w:rPr>
          <w:rFonts w:ascii="Times New Roman" w:eastAsia="Times New Roman" w:hAnsi="Times New Roman"/>
          <w:bCs/>
          <w:caps/>
          <w:sz w:val="24"/>
          <w:szCs w:val="24"/>
        </w:rPr>
      </w:pPr>
    </w:p>
    <w:p w14:paraId="2069B5F4" w14:textId="00E66060" w:rsidR="0047498F" w:rsidRPr="0047498F" w:rsidRDefault="0047498F" w:rsidP="0047498F">
      <w:pPr>
        <w:widowControl w:val="0"/>
        <w:pBdr>
          <w:top w:val="nil"/>
          <w:left w:val="nil"/>
          <w:bottom w:val="nil"/>
          <w:right w:val="nil"/>
          <w:between w:val="nil"/>
        </w:pBdr>
        <w:tabs>
          <w:tab w:val="left" w:pos="567"/>
          <w:tab w:val="left" w:pos="851"/>
        </w:tabs>
        <w:jc w:val="center"/>
        <w:rPr>
          <w:rFonts w:ascii="Times New Roman" w:eastAsia="Times New Roman" w:hAnsi="Times New Roman"/>
          <w:b/>
          <w:caps/>
          <w:sz w:val="24"/>
          <w:szCs w:val="24"/>
        </w:rPr>
      </w:pPr>
      <w:r w:rsidRPr="0047498F">
        <w:rPr>
          <w:rFonts w:ascii="Times New Roman" w:eastAsia="Times New Roman" w:hAnsi="Times New Roman"/>
          <w:b/>
          <w:caps/>
          <w:sz w:val="24"/>
          <w:szCs w:val="24"/>
        </w:rPr>
        <w:t>paslaugų pirkimo-pardavimo sutarties Specialiosios sąlygos</w:t>
      </w:r>
    </w:p>
    <w:p w14:paraId="1C544D60" w14:textId="77777777" w:rsidR="0047498F" w:rsidRPr="0047498F" w:rsidRDefault="0047498F" w:rsidP="0047498F">
      <w:pPr>
        <w:widowControl w:val="0"/>
        <w:pBdr>
          <w:top w:val="nil"/>
          <w:left w:val="nil"/>
          <w:bottom w:val="nil"/>
          <w:right w:val="nil"/>
          <w:between w:val="nil"/>
        </w:pBdr>
        <w:tabs>
          <w:tab w:val="left" w:pos="567"/>
          <w:tab w:val="left" w:pos="851"/>
        </w:tabs>
        <w:rPr>
          <w:rFonts w:ascii="Times New Roman" w:eastAsia="Times New Roman" w:hAnsi="Times New Roman"/>
          <w:caps/>
          <w:sz w:val="24"/>
          <w:szCs w:val="24"/>
        </w:rPr>
      </w:pPr>
    </w:p>
    <w:p w14:paraId="69290D8D" w14:textId="77777777" w:rsidR="0047498F" w:rsidRPr="0047498F" w:rsidRDefault="0047498F" w:rsidP="0047498F">
      <w:pPr>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498F" w:rsidRPr="0047498F" w14:paraId="07FF537F" w14:textId="77777777" w:rsidTr="00246C77">
        <w:tc>
          <w:tcPr>
            <w:tcW w:w="2448" w:type="dxa"/>
          </w:tcPr>
          <w:p w14:paraId="66F9C478" w14:textId="77777777" w:rsidR="0047498F" w:rsidRPr="0047498F" w:rsidRDefault="0047498F" w:rsidP="0047498F">
            <w:pPr>
              <w:jc w:val="both"/>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Sutarties pavadinimas</w:t>
            </w:r>
          </w:p>
        </w:tc>
        <w:tc>
          <w:tcPr>
            <w:tcW w:w="7110" w:type="dxa"/>
            <w:gridSpan w:val="3"/>
          </w:tcPr>
          <w:p w14:paraId="16F31F2A" w14:textId="2F739632" w:rsidR="0047498F" w:rsidRPr="0047498F" w:rsidRDefault="00443E08" w:rsidP="0047498F">
            <w:pPr>
              <w:jc w:val="both"/>
              <w:rPr>
                <w:rFonts w:ascii="Times New Roman" w:eastAsia="Times New Roman" w:hAnsi="Times New Roman"/>
                <w:kern w:val="2"/>
                <w:sz w:val="24"/>
                <w:szCs w:val="24"/>
              </w:rPr>
            </w:pPr>
            <w:r w:rsidRPr="00443E08">
              <w:rPr>
                <w:rFonts w:ascii="Times New Roman" w:eastAsia="Times New Roman" w:hAnsi="Times New Roman"/>
                <w:color w:val="000000" w:themeColor="text1"/>
                <w:kern w:val="2"/>
                <w:sz w:val="24"/>
                <w:szCs w:val="24"/>
              </w:rPr>
              <w:t xml:space="preserve">Sutartis dėl </w:t>
            </w:r>
            <w:r w:rsidRPr="00443E08">
              <w:rPr>
                <w:rFonts w:ascii="Times New Roman" w:eastAsia="Times New Roman" w:hAnsi="Times New Roman"/>
                <w:sz w:val="24"/>
                <w:szCs w:val="24"/>
              </w:rPr>
              <w:t>Vilniaus Katedros aikštės kalėdinio papuošimo įgyvendinimo paslaug</w:t>
            </w:r>
            <w:r w:rsidR="008141B0">
              <w:rPr>
                <w:rFonts w:ascii="Times New Roman" w:eastAsia="Times New Roman" w:hAnsi="Times New Roman"/>
                <w:sz w:val="24"/>
                <w:szCs w:val="24"/>
              </w:rPr>
              <w:t>ų</w:t>
            </w:r>
          </w:p>
        </w:tc>
      </w:tr>
      <w:tr w:rsidR="0047498F" w:rsidRPr="0047498F" w14:paraId="2965D0E1" w14:textId="77777777" w:rsidTr="00246C77">
        <w:tc>
          <w:tcPr>
            <w:tcW w:w="2448" w:type="dxa"/>
          </w:tcPr>
          <w:p w14:paraId="6932DC51" w14:textId="77777777" w:rsidR="0047498F" w:rsidRPr="0047498F" w:rsidRDefault="0047498F" w:rsidP="0047498F">
            <w:pPr>
              <w:jc w:val="both"/>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Sutarties data</w:t>
            </w:r>
          </w:p>
        </w:tc>
        <w:tc>
          <w:tcPr>
            <w:tcW w:w="2177" w:type="dxa"/>
          </w:tcPr>
          <w:p w14:paraId="5F3AFD92" w14:textId="77777777" w:rsidR="0047498F" w:rsidRPr="0047498F" w:rsidRDefault="0047498F" w:rsidP="0047498F">
            <w:pPr>
              <w:jc w:val="both"/>
              <w:rPr>
                <w:rFonts w:ascii="Times New Roman" w:eastAsia="Times New Roman" w:hAnsi="Times New Roman"/>
                <w:kern w:val="2"/>
                <w:sz w:val="24"/>
                <w:szCs w:val="24"/>
              </w:rPr>
            </w:pPr>
          </w:p>
        </w:tc>
        <w:tc>
          <w:tcPr>
            <w:tcW w:w="2362" w:type="dxa"/>
          </w:tcPr>
          <w:p w14:paraId="751EA453" w14:textId="77777777" w:rsidR="0047498F" w:rsidRPr="0047498F" w:rsidRDefault="0047498F" w:rsidP="0047498F">
            <w:pPr>
              <w:jc w:val="both"/>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Sutarties numeris</w:t>
            </w:r>
          </w:p>
        </w:tc>
        <w:tc>
          <w:tcPr>
            <w:tcW w:w="2571" w:type="dxa"/>
          </w:tcPr>
          <w:p w14:paraId="3392FFA3" w14:textId="77777777" w:rsidR="0047498F" w:rsidRPr="0047498F" w:rsidRDefault="0047498F" w:rsidP="0047498F">
            <w:pPr>
              <w:jc w:val="both"/>
              <w:rPr>
                <w:rFonts w:ascii="Times New Roman" w:eastAsia="Times New Roman" w:hAnsi="Times New Roman"/>
                <w:kern w:val="2"/>
                <w:sz w:val="24"/>
                <w:szCs w:val="24"/>
              </w:rPr>
            </w:pPr>
          </w:p>
        </w:tc>
      </w:tr>
    </w:tbl>
    <w:p w14:paraId="420B1836" w14:textId="77777777" w:rsidR="0047498F" w:rsidRPr="0047498F" w:rsidRDefault="0047498F" w:rsidP="0047498F">
      <w:pPr>
        <w:jc w:val="both"/>
        <w:rPr>
          <w:rFonts w:ascii="Times New Roman" w:eastAsia="Times New Roman" w:hAnsi="Times New Roman"/>
          <w:sz w:val="24"/>
          <w:szCs w:val="24"/>
        </w:rPr>
      </w:pPr>
    </w:p>
    <w:p w14:paraId="3EACAC9B" w14:textId="77777777" w:rsidR="0047498F" w:rsidRPr="0047498F" w:rsidRDefault="0047498F" w:rsidP="0047498F">
      <w:pPr>
        <w:numPr>
          <w:ilvl w:val="0"/>
          <w:numId w:val="45"/>
        </w:numPr>
        <w:spacing w:line="276" w:lineRule="auto"/>
        <w:contextualSpacing/>
        <w:jc w:val="center"/>
        <w:outlineLvl w:val="0"/>
        <w:rPr>
          <w:rFonts w:ascii="Times New Roman" w:eastAsia="Times New Roman" w:hAnsi="Times New Roman"/>
          <w:sz w:val="24"/>
          <w:szCs w:val="24"/>
        </w:rPr>
      </w:pPr>
      <w:r w:rsidRPr="0047498F">
        <w:rPr>
          <w:rFonts w:ascii="Times New Roman" w:eastAsia="Times New Roman" w:hAnsi="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7498F" w:rsidRPr="0047498F" w14:paraId="3AFC1B2E" w14:textId="77777777" w:rsidTr="00246C77">
        <w:tc>
          <w:tcPr>
            <w:tcW w:w="2808" w:type="dxa"/>
            <w:vMerge w:val="restart"/>
          </w:tcPr>
          <w:p w14:paraId="016679C0" w14:textId="77777777" w:rsidR="0047498F" w:rsidRPr="003A617F" w:rsidRDefault="0047498F" w:rsidP="0047498F">
            <w:pPr>
              <w:rPr>
                <w:rFonts w:ascii="Times New Roman" w:eastAsia="Times New Roman" w:hAnsi="Times New Roman"/>
                <w:b/>
                <w:kern w:val="2"/>
                <w:sz w:val="24"/>
                <w:szCs w:val="24"/>
              </w:rPr>
            </w:pPr>
            <w:r w:rsidRPr="003A617F">
              <w:rPr>
                <w:rFonts w:ascii="Times New Roman" w:eastAsia="Times New Roman" w:hAnsi="Times New Roman"/>
                <w:b/>
                <w:kern w:val="2"/>
                <w:sz w:val="24"/>
                <w:szCs w:val="24"/>
              </w:rPr>
              <w:t>1.1. Pirkėjas</w:t>
            </w:r>
          </w:p>
        </w:tc>
        <w:tc>
          <w:tcPr>
            <w:tcW w:w="3240" w:type="dxa"/>
          </w:tcPr>
          <w:p w14:paraId="53595A25"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1.1.1. Pavadinimas</w:t>
            </w:r>
          </w:p>
        </w:tc>
        <w:tc>
          <w:tcPr>
            <w:tcW w:w="3510" w:type="dxa"/>
          </w:tcPr>
          <w:p w14:paraId="25E41B68" w14:textId="0BC81056" w:rsidR="0047498F" w:rsidRPr="0047498F" w:rsidRDefault="00443E08" w:rsidP="0047498F">
            <w:pPr>
              <w:jc w:val="center"/>
              <w:rPr>
                <w:rFonts w:ascii="Times New Roman" w:eastAsia="Times New Roman" w:hAnsi="Times New Roman"/>
                <w:kern w:val="2"/>
                <w:sz w:val="24"/>
                <w:szCs w:val="24"/>
              </w:rPr>
            </w:pPr>
            <w:r w:rsidRPr="00E10FB0">
              <w:rPr>
                <w:rFonts w:ascii="Times New Roman" w:eastAsia="Times New Roman" w:hAnsi="Times New Roman"/>
                <w:sz w:val="24"/>
                <w:szCs w:val="24"/>
              </w:rPr>
              <w:t>BĮ „Vilniaus kultūros centras“</w:t>
            </w:r>
          </w:p>
        </w:tc>
      </w:tr>
      <w:tr w:rsidR="0047498F" w:rsidRPr="0047498F" w14:paraId="11A77A0D" w14:textId="77777777" w:rsidTr="00246C77">
        <w:tc>
          <w:tcPr>
            <w:tcW w:w="2808" w:type="dxa"/>
            <w:vMerge/>
          </w:tcPr>
          <w:p w14:paraId="74AB889A" w14:textId="77777777" w:rsidR="0047498F" w:rsidRPr="003A617F" w:rsidRDefault="0047498F" w:rsidP="0047498F">
            <w:pPr>
              <w:rPr>
                <w:rFonts w:ascii="Times New Roman" w:eastAsia="Times New Roman" w:hAnsi="Times New Roman"/>
                <w:kern w:val="2"/>
                <w:sz w:val="24"/>
                <w:szCs w:val="24"/>
              </w:rPr>
            </w:pPr>
          </w:p>
        </w:tc>
        <w:tc>
          <w:tcPr>
            <w:tcW w:w="3240" w:type="dxa"/>
          </w:tcPr>
          <w:p w14:paraId="73A4746D"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1.1.2. Juridinio asmens kodas</w:t>
            </w:r>
          </w:p>
        </w:tc>
        <w:tc>
          <w:tcPr>
            <w:tcW w:w="3510" w:type="dxa"/>
          </w:tcPr>
          <w:p w14:paraId="07137CCD" w14:textId="3B388718" w:rsidR="0047498F" w:rsidRPr="0047498F" w:rsidRDefault="00443E08" w:rsidP="0047498F">
            <w:pPr>
              <w:jc w:val="center"/>
              <w:rPr>
                <w:rFonts w:ascii="Times New Roman" w:eastAsia="Times New Roman" w:hAnsi="Times New Roman"/>
                <w:kern w:val="2"/>
                <w:sz w:val="24"/>
                <w:szCs w:val="24"/>
              </w:rPr>
            </w:pPr>
            <w:r w:rsidRPr="00E10FB0">
              <w:rPr>
                <w:rFonts w:ascii="Times New Roman" w:eastAsia="Times New Roman" w:hAnsi="Times New Roman"/>
                <w:sz w:val="24"/>
                <w:szCs w:val="24"/>
              </w:rPr>
              <w:t>302448350</w:t>
            </w:r>
          </w:p>
        </w:tc>
      </w:tr>
      <w:tr w:rsidR="0047498F" w:rsidRPr="0047498F" w14:paraId="64C78F6A" w14:textId="77777777" w:rsidTr="00246C77">
        <w:tc>
          <w:tcPr>
            <w:tcW w:w="2808" w:type="dxa"/>
            <w:vMerge/>
          </w:tcPr>
          <w:p w14:paraId="6101F354" w14:textId="77777777" w:rsidR="0047498F" w:rsidRPr="003A617F" w:rsidRDefault="0047498F" w:rsidP="0047498F">
            <w:pPr>
              <w:rPr>
                <w:rFonts w:ascii="Times New Roman" w:eastAsia="Times New Roman" w:hAnsi="Times New Roman"/>
                <w:kern w:val="2"/>
                <w:sz w:val="24"/>
                <w:szCs w:val="24"/>
              </w:rPr>
            </w:pPr>
          </w:p>
        </w:tc>
        <w:tc>
          <w:tcPr>
            <w:tcW w:w="3240" w:type="dxa"/>
          </w:tcPr>
          <w:p w14:paraId="22E0B69C"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1.1.3. Adresas</w:t>
            </w:r>
          </w:p>
        </w:tc>
        <w:tc>
          <w:tcPr>
            <w:tcW w:w="3510" w:type="dxa"/>
          </w:tcPr>
          <w:p w14:paraId="21CA3107" w14:textId="569C3A80" w:rsidR="0047498F" w:rsidRPr="0047498F" w:rsidRDefault="00443E08" w:rsidP="0047498F">
            <w:pPr>
              <w:jc w:val="center"/>
              <w:rPr>
                <w:rFonts w:ascii="Times New Roman" w:eastAsia="Times New Roman" w:hAnsi="Times New Roman"/>
                <w:kern w:val="2"/>
                <w:sz w:val="24"/>
                <w:szCs w:val="24"/>
              </w:rPr>
            </w:pPr>
            <w:r w:rsidRPr="00E10FB0">
              <w:rPr>
                <w:rFonts w:ascii="Times New Roman" w:eastAsia="Times New Roman" w:hAnsi="Times New Roman"/>
                <w:sz w:val="24"/>
                <w:szCs w:val="24"/>
              </w:rPr>
              <w:t>Rinktinės g. 50, Vilnius</w:t>
            </w:r>
          </w:p>
        </w:tc>
      </w:tr>
      <w:tr w:rsidR="0047498F" w:rsidRPr="0047498F" w14:paraId="20365E97" w14:textId="77777777" w:rsidTr="00246C77">
        <w:tc>
          <w:tcPr>
            <w:tcW w:w="2808" w:type="dxa"/>
            <w:vMerge/>
          </w:tcPr>
          <w:p w14:paraId="56D5C659" w14:textId="77777777" w:rsidR="0047498F" w:rsidRPr="003A617F" w:rsidRDefault="0047498F" w:rsidP="0047498F">
            <w:pPr>
              <w:rPr>
                <w:rFonts w:ascii="Times New Roman" w:eastAsia="Times New Roman" w:hAnsi="Times New Roman"/>
                <w:kern w:val="2"/>
                <w:sz w:val="24"/>
                <w:szCs w:val="24"/>
              </w:rPr>
            </w:pPr>
          </w:p>
        </w:tc>
        <w:tc>
          <w:tcPr>
            <w:tcW w:w="3240" w:type="dxa"/>
          </w:tcPr>
          <w:p w14:paraId="6227334D"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1.1.4. PVM mokėtojo kodas</w:t>
            </w:r>
          </w:p>
        </w:tc>
        <w:tc>
          <w:tcPr>
            <w:tcW w:w="3510" w:type="dxa"/>
          </w:tcPr>
          <w:p w14:paraId="14E7EB30" w14:textId="598DCA9A" w:rsidR="0047498F" w:rsidRPr="0047498F" w:rsidRDefault="0047498F" w:rsidP="0047498F">
            <w:pPr>
              <w:jc w:val="center"/>
              <w:rPr>
                <w:rFonts w:ascii="Times New Roman" w:eastAsia="Times New Roman" w:hAnsi="Times New Roman"/>
                <w:kern w:val="2"/>
                <w:sz w:val="24"/>
                <w:szCs w:val="24"/>
              </w:rPr>
            </w:pPr>
          </w:p>
        </w:tc>
      </w:tr>
      <w:tr w:rsidR="0047498F" w:rsidRPr="0047498F" w14:paraId="5BE06619" w14:textId="77777777" w:rsidTr="00246C77">
        <w:tc>
          <w:tcPr>
            <w:tcW w:w="2808" w:type="dxa"/>
            <w:vMerge/>
          </w:tcPr>
          <w:p w14:paraId="60D78BA3" w14:textId="77777777" w:rsidR="0047498F" w:rsidRPr="003A617F" w:rsidRDefault="0047498F" w:rsidP="0047498F">
            <w:pPr>
              <w:rPr>
                <w:rFonts w:ascii="Times New Roman" w:eastAsia="Times New Roman" w:hAnsi="Times New Roman"/>
                <w:kern w:val="2"/>
                <w:sz w:val="24"/>
                <w:szCs w:val="24"/>
              </w:rPr>
            </w:pPr>
          </w:p>
        </w:tc>
        <w:tc>
          <w:tcPr>
            <w:tcW w:w="3240" w:type="dxa"/>
          </w:tcPr>
          <w:p w14:paraId="4814E2AD" w14:textId="60ACF6BF"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1.1.5. Atsiskaitomoji sąskaita</w:t>
            </w:r>
          </w:p>
        </w:tc>
        <w:tc>
          <w:tcPr>
            <w:tcW w:w="3510" w:type="dxa"/>
          </w:tcPr>
          <w:p w14:paraId="6448E75A" w14:textId="19B1EAEA" w:rsidR="0047498F" w:rsidRPr="0047498F" w:rsidRDefault="0047498F" w:rsidP="0047498F">
            <w:pPr>
              <w:jc w:val="center"/>
              <w:rPr>
                <w:rFonts w:ascii="Times New Roman" w:eastAsia="Times New Roman" w:hAnsi="Times New Roman"/>
                <w:kern w:val="2"/>
                <w:sz w:val="24"/>
                <w:szCs w:val="24"/>
                <w:highlight w:val="green"/>
              </w:rPr>
            </w:pPr>
          </w:p>
        </w:tc>
      </w:tr>
      <w:tr w:rsidR="0047498F" w:rsidRPr="0047498F" w14:paraId="7326C72D" w14:textId="77777777" w:rsidTr="00246C77">
        <w:tc>
          <w:tcPr>
            <w:tcW w:w="2808" w:type="dxa"/>
            <w:vMerge/>
          </w:tcPr>
          <w:p w14:paraId="4AB9B754" w14:textId="77777777" w:rsidR="0047498F" w:rsidRPr="003A617F" w:rsidRDefault="0047498F" w:rsidP="0047498F">
            <w:pPr>
              <w:rPr>
                <w:rFonts w:ascii="Times New Roman" w:eastAsia="Times New Roman" w:hAnsi="Times New Roman"/>
                <w:kern w:val="2"/>
                <w:sz w:val="24"/>
                <w:szCs w:val="24"/>
              </w:rPr>
            </w:pPr>
          </w:p>
        </w:tc>
        <w:tc>
          <w:tcPr>
            <w:tcW w:w="3240" w:type="dxa"/>
          </w:tcPr>
          <w:p w14:paraId="51BB0115"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1.1.6. Bankas, banko kodas</w:t>
            </w:r>
          </w:p>
        </w:tc>
        <w:tc>
          <w:tcPr>
            <w:tcW w:w="3510" w:type="dxa"/>
          </w:tcPr>
          <w:p w14:paraId="4D027A9D" w14:textId="11663953" w:rsidR="0047498F" w:rsidRPr="0047498F" w:rsidRDefault="0047498F" w:rsidP="0047498F">
            <w:pPr>
              <w:jc w:val="center"/>
              <w:rPr>
                <w:rFonts w:ascii="Times New Roman" w:eastAsia="Times New Roman" w:hAnsi="Times New Roman"/>
                <w:kern w:val="2"/>
                <w:sz w:val="24"/>
                <w:szCs w:val="24"/>
                <w:highlight w:val="green"/>
              </w:rPr>
            </w:pPr>
          </w:p>
        </w:tc>
      </w:tr>
      <w:tr w:rsidR="0047498F" w:rsidRPr="0047498F" w14:paraId="736EDE75" w14:textId="77777777" w:rsidTr="00246C77">
        <w:tc>
          <w:tcPr>
            <w:tcW w:w="2808" w:type="dxa"/>
            <w:vMerge/>
          </w:tcPr>
          <w:p w14:paraId="31B40A00" w14:textId="77777777" w:rsidR="0047498F" w:rsidRPr="003A617F" w:rsidRDefault="0047498F" w:rsidP="0047498F">
            <w:pPr>
              <w:rPr>
                <w:rFonts w:ascii="Times New Roman" w:eastAsia="Times New Roman" w:hAnsi="Times New Roman"/>
                <w:kern w:val="2"/>
                <w:sz w:val="24"/>
                <w:szCs w:val="24"/>
              </w:rPr>
            </w:pPr>
          </w:p>
        </w:tc>
        <w:tc>
          <w:tcPr>
            <w:tcW w:w="3240" w:type="dxa"/>
          </w:tcPr>
          <w:p w14:paraId="62F07731"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1.1.7. Telefonas</w:t>
            </w:r>
          </w:p>
        </w:tc>
        <w:tc>
          <w:tcPr>
            <w:tcW w:w="3510" w:type="dxa"/>
          </w:tcPr>
          <w:p w14:paraId="3E1980CC" w14:textId="6D91E760" w:rsidR="0047498F" w:rsidRPr="0047498F" w:rsidRDefault="0047498F" w:rsidP="0047498F">
            <w:pPr>
              <w:jc w:val="center"/>
              <w:rPr>
                <w:rFonts w:ascii="Times New Roman" w:eastAsia="Times New Roman" w:hAnsi="Times New Roman"/>
                <w:kern w:val="2"/>
                <w:sz w:val="24"/>
                <w:szCs w:val="24"/>
                <w:highlight w:val="green"/>
              </w:rPr>
            </w:pPr>
          </w:p>
        </w:tc>
      </w:tr>
      <w:tr w:rsidR="0047498F" w:rsidRPr="0047498F" w14:paraId="7229FA51" w14:textId="77777777" w:rsidTr="00246C77">
        <w:tc>
          <w:tcPr>
            <w:tcW w:w="2808" w:type="dxa"/>
            <w:vMerge/>
          </w:tcPr>
          <w:p w14:paraId="7F593239" w14:textId="77777777" w:rsidR="0047498F" w:rsidRPr="003A617F" w:rsidRDefault="0047498F" w:rsidP="0047498F">
            <w:pPr>
              <w:rPr>
                <w:rFonts w:ascii="Times New Roman" w:eastAsia="Times New Roman" w:hAnsi="Times New Roman"/>
                <w:kern w:val="2"/>
                <w:sz w:val="24"/>
                <w:szCs w:val="24"/>
              </w:rPr>
            </w:pPr>
          </w:p>
        </w:tc>
        <w:tc>
          <w:tcPr>
            <w:tcW w:w="3240" w:type="dxa"/>
          </w:tcPr>
          <w:p w14:paraId="1BE8C180"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1.1.8. El. paštas</w:t>
            </w:r>
          </w:p>
        </w:tc>
        <w:tc>
          <w:tcPr>
            <w:tcW w:w="3510" w:type="dxa"/>
          </w:tcPr>
          <w:p w14:paraId="4B540AAA" w14:textId="66C9FA3D" w:rsidR="0047498F" w:rsidRPr="0047498F" w:rsidRDefault="0047498F" w:rsidP="0047498F">
            <w:pPr>
              <w:jc w:val="center"/>
              <w:rPr>
                <w:rFonts w:ascii="Times New Roman" w:eastAsia="Times New Roman" w:hAnsi="Times New Roman"/>
                <w:kern w:val="2"/>
                <w:sz w:val="24"/>
                <w:szCs w:val="24"/>
                <w:highlight w:val="green"/>
              </w:rPr>
            </w:pPr>
          </w:p>
        </w:tc>
      </w:tr>
      <w:tr w:rsidR="0047498F" w:rsidRPr="0047498F" w14:paraId="1DE1C9BF" w14:textId="77777777" w:rsidTr="00246C77">
        <w:tc>
          <w:tcPr>
            <w:tcW w:w="2808" w:type="dxa"/>
            <w:vMerge/>
          </w:tcPr>
          <w:p w14:paraId="4F74D81B" w14:textId="77777777" w:rsidR="0047498F" w:rsidRPr="003A617F" w:rsidRDefault="0047498F" w:rsidP="0047498F">
            <w:pPr>
              <w:rPr>
                <w:rFonts w:ascii="Times New Roman" w:eastAsia="Times New Roman" w:hAnsi="Times New Roman"/>
                <w:kern w:val="2"/>
                <w:sz w:val="24"/>
                <w:szCs w:val="24"/>
              </w:rPr>
            </w:pPr>
          </w:p>
        </w:tc>
        <w:tc>
          <w:tcPr>
            <w:tcW w:w="3240" w:type="dxa"/>
          </w:tcPr>
          <w:p w14:paraId="50936630"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1.1.9. Šalies atstovas</w:t>
            </w:r>
          </w:p>
        </w:tc>
        <w:tc>
          <w:tcPr>
            <w:tcW w:w="3510" w:type="dxa"/>
          </w:tcPr>
          <w:p w14:paraId="41C42C3C"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04CC7EF0" w14:textId="77777777" w:rsidTr="00246C77">
        <w:tc>
          <w:tcPr>
            <w:tcW w:w="2808" w:type="dxa"/>
            <w:vMerge/>
          </w:tcPr>
          <w:p w14:paraId="7A0576F4" w14:textId="77777777" w:rsidR="0047498F" w:rsidRPr="003A617F" w:rsidRDefault="0047498F" w:rsidP="0047498F">
            <w:pPr>
              <w:rPr>
                <w:rFonts w:ascii="Times New Roman" w:eastAsia="Times New Roman" w:hAnsi="Times New Roman"/>
                <w:kern w:val="2"/>
                <w:sz w:val="24"/>
                <w:szCs w:val="24"/>
              </w:rPr>
            </w:pPr>
          </w:p>
        </w:tc>
        <w:tc>
          <w:tcPr>
            <w:tcW w:w="3240" w:type="dxa"/>
          </w:tcPr>
          <w:p w14:paraId="3EB1754A" w14:textId="77777777" w:rsidR="0047498F" w:rsidRPr="003A617F" w:rsidRDefault="0047498F" w:rsidP="0047498F">
            <w:pPr>
              <w:rPr>
                <w:rFonts w:ascii="Times New Roman" w:eastAsia="Times New Roman" w:hAnsi="Times New Roman"/>
                <w:kern w:val="2"/>
                <w:sz w:val="24"/>
                <w:szCs w:val="24"/>
              </w:rPr>
            </w:pPr>
            <w:r w:rsidRPr="003A617F">
              <w:rPr>
                <w:rFonts w:ascii="Times New Roman" w:eastAsia="Times New Roman" w:hAnsi="Times New Roman"/>
                <w:kern w:val="2"/>
                <w:sz w:val="24"/>
                <w:szCs w:val="24"/>
              </w:rPr>
              <w:t>1.1.10. Atstovavimo pagrindas</w:t>
            </w:r>
          </w:p>
        </w:tc>
        <w:tc>
          <w:tcPr>
            <w:tcW w:w="3510" w:type="dxa"/>
          </w:tcPr>
          <w:p w14:paraId="38ED5B18"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49599B1B" w14:textId="77777777" w:rsidTr="00246C77">
        <w:tc>
          <w:tcPr>
            <w:tcW w:w="2808" w:type="dxa"/>
            <w:vMerge w:val="restart"/>
          </w:tcPr>
          <w:p w14:paraId="342E8126"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1.2. Tiekėjas</w:t>
            </w:r>
          </w:p>
          <w:p w14:paraId="771D5EFA" w14:textId="77777777" w:rsidR="0047498F" w:rsidRPr="0047498F" w:rsidRDefault="0047498F" w:rsidP="0047498F">
            <w:pPr>
              <w:rPr>
                <w:rFonts w:ascii="Times New Roman" w:eastAsia="Times New Roman" w:hAnsi="Times New Roman"/>
                <w:i/>
                <w:color w:val="4472C4" w:themeColor="accent1"/>
                <w:kern w:val="2"/>
                <w:sz w:val="24"/>
                <w:szCs w:val="24"/>
              </w:rPr>
            </w:pPr>
            <w:r w:rsidRPr="0047498F">
              <w:rPr>
                <w:rFonts w:ascii="Times New Roman" w:eastAsia="Times New Roman" w:hAnsi="Times New Roman"/>
                <w:i/>
                <w:color w:val="4472C4" w:themeColor="accent1"/>
                <w:kern w:val="2"/>
                <w:sz w:val="24"/>
                <w:szCs w:val="24"/>
              </w:rPr>
              <w:t>(jei Tiekėjas yra fizinis asmuo, skiltys atitinkamai pakoreguojamos.</w:t>
            </w:r>
          </w:p>
          <w:p w14:paraId="3CD1844C" w14:textId="77777777" w:rsidR="0047498F" w:rsidRPr="0047498F" w:rsidRDefault="0047498F" w:rsidP="0047498F">
            <w:pPr>
              <w:rPr>
                <w:rFonts w:ascii="Times New Roman" w:eastAsia="Times New Roman" w:hAnsi="Times New Roman"/>
                <w:i/>
                <w:color w:val="4472C4" w:themeColor="accent1"/>
                <w:kern w:val="2"/>
                <w:sz w:val="24"/>
                <w:szCs w:val="24"/>
              </w:rPr>
            </w:pPr>
            <w:r w:rsidRPr="0047498F">
              <w:rPr>
                <w:rFonts w:ascii="Times New Roman" w:eastAsia="Times New Roman" w:hAnsi="Times New Roman"/>
                <w:i/>
                <w:color w:val="4472C4" w:themeColor="accent1"/>
                <w:kern w:val="2"/>
                <w:sz w:val="24"/>
                <w:szCs w:val="24"/>
              </w:rPr>
              <w:t>Jei Tiekėjas yra tiekėjų grupė, skiltys pildomos įterpiant kiekvieno grupės nario informaciją)</w:t>
            </w:r>
          </w:p>
          <w:p w14:paraId="4CCD2B9B"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760EA489"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1.2.1. Pavadinimas</w:t>
            </w:r>
          </w:p>
        </w:tc>
        <w:tc>
          <w:tcPr>
            <w:tcW w:w="3510" w:type="dxa"/>
          </w:tcPr>
          <w:p w14:paraId="2ACB03B2"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4561E035" w14:textId="77777777" w:rsidTr="00246C77">
        <w:tc>
          <w:tcPr>
            <w:tcW w:w="2808" w:type="dxa"/>
            <w:vMerge/>
          </w:tcPr>
          <w:p w14:paraId="0DA033AD"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55EB37A8"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1.2.2. Juridinio asmens kodas</w:t>
            </w:r>
          </w:p>
        </w:tc>
        <w:tc>
          <w:tcPr>
            <w:tcW w:w="3510" w:type="dxa"/>
          </w:tcPr>
          <w:p w14:paraId="3BC310A2"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0187F107" w14:textId="77777777" w:rsidTr="00246C77">
        <w:tc>
          <w:tcPr>
            <w:tcW w:w="2808" w:type="dxa"/>
            <w:vMerge/>
          </w:tcPr>
          <w:p w14:paraId="56E3246C"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62F934E6"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1.2.3. Adresas</w:t>
            </w:r>
          </w:p>
        </w:tc>
        <w:tc>
          <w:tcPr>
            <w:tcW w:w="3510" w:type="dxa"/>
          </w:tcPr>
          <w:p w14:paraId="0D6F4A74"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6223CC6E" w14:textId="77777777" w:rsidTr="00246C77">
        <w:tc>
          <w:tcPr>
            <w:tcW w:w="2808" w:type="dxa"/>
            <w:vMerge/>
          </w:tcPr>
          <w:p w14:paraId="57364573"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5813378D"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1.2.4. PVM mokėtojo kodas</w:t>
            </w:r>
          </w:p>
        </w:tc>
        <w:tc>
          <w:tcPr>
            <w:tcW w:w="3510" w:type="dxa"/>
          </w:tcPr>
          <w:p w14:paraId="7446FB4E"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3A97CD45" w14:textId="77777777" w:rsidTr="00246C77">
        <w:tc>
          <w:tcPr>
            <w:tcW w:w="2808" w:type="dxa"/>
            <w:vMerge/>
          </w:tcPr>
          <w:p w14:paraId="126683C9"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01DA781C"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1.2.5. Atsiskaitomoji sąskaita</w:t>
            </w:r>
          </w:p>
        </w:tc>
        <w:tc>
          <w:tcPr>
            <w:tcW w:w="3510" w:type="dxa"/>
          </w:tcPr>
          <w:p w14:paraId="353E8597"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082EF1F7" w14:textId="77777777" w:rsidTr="00246C77">
        <w:tc>
          <w:tcPr>
            <w:tcW w:w="2808" w:type="dxa"/>
            <w:vMerge/>
          </w:tcPr>
          <w:p w14:paraId="6CAAB19F"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6B6D0DA1"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1.2.6. Bankas, banko kodas</w:t>
            </w:r>
          </w:p>
        </w:tc>
        <w:tc>
          <w:tcPr>
            <w:tcW w:w="3510" w:type="dxa"/>
          </w:tcPr>
          <w:p w14:paraId="51B0D6D8"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0CB462CC" w14:textId="77777777" w:rsidTr="00246C77">
        <w:tc>
          <w:tcPr>
            <w:tcW w:w="2808" w:type="dxa"/>
            <w:vMerge/>
          </w:tcPr>
          <w:p w14:paraId="0C054DE0"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4289463E"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1.2.7. Telefonas</w:t>
            </w:r>
          </w:p>
        </w:tc>
        <w:tc>
          <w:tcPr>
            <w:tcW w:w="3510" w:type="dxa"/>
          </w:tcPr>
          <w:p w14:paraId="27589762"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60D423B4" w14:textId="77777777" w:rsidTr="00246C77">
        <w:tc>
          <w:tcPr>
            <w:tcW w:w="2808" w:type="dxa"/>
            <w:vMerge/>
          </w:tcPr>
          <w:p w14:paraId="7F3ED790"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28E0BD01"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1.2.8. El. paštas</w:t>
            </w:r>
          </w:p>
        </w:tc>
        <w:tc>
          <w:tcPr>
            <w:tcW w:w="3510" w:type="dxa"/>
          </w:tcPr>
          <w:p w14:paraId="50BF956C"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6AF0CAD8" w14:textId="77777777" w:rsidTr="00246C77">
        <w:tc>
          <w:tcPr>
            <w:tcW w:w="2808" w:type="dxa"/>
            <w:vMerge/>
          </w:tcPr>
          <w:p w14:paraId="456A9791"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25457416"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1.2.9. Šalies atstovas</w:t>
            </w:r>
          </w:p>
        </w:tc>
        <w:tc>
          <w:tcPr>
            <w:tcW w:w="3510" w:type="dxa"/>
          </w:tcPr>
          <w:p w14:paraId="748344BC" w14:textId="77777777" w:rsidR="0047498F" w:rsidRPr="0047498F" w:rsidRDefault="0047498F" w:rsidP="0047498F">
            <w:pPr>
              <w:jc w:val="center"/>
              <w:rPr>
                <w:rFonts w:ascii="Times New Roman" w:eastAsia="Times New Roman" w:hAnsi="Times New Roman"/>
                <w:kern w:val="2"/>
                <w:sz w:val="24"/>
                <w:szCs w:val="24"/>
              </w:rPr>
            </w:pPr>
          </w:p>
        </w:tc>
      </w:tr>
      <w:tr w:rsidR="0047498F" w:rsidRPr="0047498F" w14:paraId="229AFFDB" w14:textId="77777777" w:rsidTr="00246C77">
        <w:tc>
          <w:tcPr>
            <w:tcW w:w="2808" w:type="dxa"/>
            <w:vMerge/>
          </w:tcPr>
          <w:p w14:paraId="32A2A5B3" w14:textId="77777777" w:rsidR="0047498F" w:rsidRPr="0047498F" w:rsidRDefault="0047498F" w:rsidP="0047498F">
            <w:pPr>
              <w:rPr>
                <w:rFonts w:ascii="Times New Roman" w:eastAsia="Times New Roman" w:hAnsi="Times New Roman"/>
                <w:b/>
                <w:kern w:val="2"/>
                <w:sz w:val="24"/>
                <w:szCs w:val="24"/>
              </w:rPr>
            </w:pPr>
          </w:p>
        </w:tc>
        <w:tc>
          <w:tcPr>
            <w:tcW w:w="3240" w:type="dxa"/>
          </w:tcPr>
          <w:p w14:paraId="24BB86CA"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1.2.10. Atstovavimo pagrindas</w:t>
            </w:r>
          </w:p>
        </w:tc>
        <w:tc>
          <w:tcPr>
            <w:tcW w:w="3510" w:type="dxa"/>
          </w:tcPr>
          <w:p w14:paraId="492EC727" w14:textId="77777777" w:rsidR="0047498F" w:rsidRPr="0047498F" w:rsidRDefault="0047498F" w:rsidP="0047498F">
            <w:pPr>
              <w:jc w:val="center"/>
              <w:rPr>
                <w:rFonts w:ascii="Times New Roman" w:eastAsia="Times New Roman" w:hAnsi="Times New Roman"/>
                <w:kern w:val="2"/>
                <w:sz w:val="24"/>
                <w:szCs w:val="24"/>
              </w:rPr>
            </w:pPr>
          </w:p>
        </w:tc>
      </w:tr>
    </w:tbl>
    <w:p w14:paraId="2F56427C" w14:textId="77777777" w:rsidR="0047498F" w:rsidRPr="0047498F" w:rsidRDefault="0047498F" w:rsidP="0047498F">
      <w:pPr>
        <w:jc w:val="both"/>
        <w:rPr>
          <w:rFonts w:ascii="Times New Roman" w:eastAsia="Times New Roman" w:hAnsi="Times New Roman"/>
          <w:sz w:val="24"/>
          <w:szCs w:val="24"/>
        </w:rPr>
      </w:pPr>
    </w:p>
    <w:p w14:paraId="1B41654B"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712F964C" w14:textId="77777777" w:rsidTr="00246C77">
        <w:trPr>
          <w:trHeight w:val="300"/>
        </w:trPr>
        <w:tc>
          <w:tcPr>
            <w:tcW w:w="3094" w:type="dxa"/>
          </w:tcPr>
          <w:p w14:paraId="36D7A458"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2.1. Pirkėjo kontaktiniai asmenys, atsakingi už Sutarties vykdymą, </w:t>
            </w:r>
            <w:r w:rsidRPr="0047498F">
              <w:rPr>
                <w:rFonts w:ascii="Times New Roman" w:eastAsia="Times New Roman" w:hAnsi="Times New Roman"/>
                <w:b/>
                <w:sz w:val="24"/>
                <w:szCs w:val="24"/>
              </w:rPr>
              <w:t>Paslaugų</w:t>
            </w:r>
            <w:r w:rsidRPr="0047498F">
              <w:rPr>
                <w:rFonts w:ascii="Times New Roman" w:eastAsia="Times New Roman" w:hAnsi="Times New Roman"/>
                <w:b/>
                <w:kern w:val="2"/>
                <w:sz w:val="24"/>
                <w:szCs w:val="24"/>
              </w:rPr>
              <w:t xml:space="preserve"> priėmimą, Sąskaitų per informacinę sistemą SABIS priėmimą</w:t>
            </w:r>
          </w:p>
        </w:tc>
        <w:tc>
          <w:tcPr>
            <w:tcW w:w="6441" w:type="dxa"/>
          </w:tcPr>
          <w:p w14:paraId="09C8A35B" w14:textId="77777777" w:rsidR="0047498F" w:rsidRPr="0047498F" w:rsidRDefault="0047498F" w:rsidP="0047498F">
            <w:pPr>
              <w:rPr>
                <w:rFonts w:ascii="Times New Roman" w:eastAsia="Times New Roman" w:hAnsi="Times New Roman"/>
                <w:color w:val="4472C4"/>
                <w:kern w:val="2"/>
                <w:sz w:val="24"/>
                <w:szCs w:val="24"/>
              </w:rPr>
            </w:pPr>
            <w:r w:rsidRPr="0047498F">
              <w:rPr>
                <w:rFonts w:ascii="Times New Roman" w:eastAsia="Times New Roman" w:hAnsi="Times New Roman"/>
                <w:color w:val="4472C4"/>
                <w:kern w:val="2"/>
                <w:sz w:val="24"/>
                <w:szCs w:val="24"/>
              </w:rPr>
              <w:t>(nurodyti vardą, pavardę, pareigas, padalinį ar skyrių, tel., el. paštą)</w:t>
            </w:r>
          </w:p>
        </w:tc>
      </w:tr>
      <w:tr w:rsidR="0047498F" w:rsidRPr="0047498F" w14:paraId="487C8EDF" w14:textId="77777777" w:rsidTr="00246C77">
        <w:trPr>
          <w:trHeight w:val="300"/>
        </w:trPr>
        <w:tc>
          <w:tcPr>
            <w:tcW w:w="3094" w:type="dxa"/>
          </w:tcPr>
          <w:p w14:paraId="49A5E34F"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2.2. Tiekėjo kontaktiniai asmenys, atsakingi už Sutarties vykdymą</w:t>
            </w:r>
          </w:p>
        </w:tc>
        <w:tc>
          <w:tcPr>
            <w:tcW w:w="6441" w:type="dxa"/>
          </w:tcPr>
          <w:p w14:paraId="7C0E37B8" w14:textId="77777777" w:rsidR="0047498F" w:rsidRPr="0047498F" w:rsidRDefault="0047498F" w:rsidP="0047498F">
            <w:pPr>
              <w:rPr>
                <w:rFonts w:ascii="Times New Roman" w:eastAsia="Times New Roman" w:hAnsi="Times New Roman"/>
                <w:color w:val="4472C4"/>
                <w:kern w:val="2"/>
                <w:sz w:val="24"/>
                <w:szCs w:val="24"/>
              </w:rPr>
            </w:pPr>
            <w:r w:rsidRPr="0047498F">
              <w:rPr>
                <w:rFonts w:ascii="Times New Roman" w:eastAsia="Times New Roman" w:hAnsi="Times New Roman"/>
                <w:color w:val="4472C4"/>
                <w:kern w:val="2"/>
                <w:sz w:val="24"/>
                <w:szCs w:val="24"/>
              </w:rPr>
              <w:t>(nurodyti vardą, pavardę, pareigas, padalinį ar skyrių, tel., el. paštą)</w:t>
            </w:r>
          </w:p>
        </w:tc>
      </w:tr>
    </w:tbl>
    <w:p w14:paraId="6D81D2C2" w14:textId="77777777" w:rsidR="0047498F" w:rsidRPr="0047498F" w:rsidRDefault="0047498F" w:rsidP="0047498F">
      <w:pPr>
        <w:jc w:val="center"/>
        <w:rPr>
          <w:rFonts w:ascii="Times New Roman" w:eastAsia="Times New Roman" w:hAnsi="Times New Roman"/>
          <w:b/>
          <w:kern w:val="2"/>
          <w:sz w:val="24"/>
          <w:szCs w:val="24"/>
        </w:rPr>
      </w:pPr>
    </w:p>
    <w:p w14:paraId="287F3CD6"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4AC0775D" w14:textId="77777777" w:rsidTr="00246C77">
        <w:trPr>
          <w:trHeight w:val="300"/>
        </w:trPr>
        <w:tc>
          <w:tcPr>
            <w:tcW w:w="3094" w:type="dxa"/>
          </w:tcPr>
          <w:p w14:paraId="344DA7FF"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3.1. Sutarties dalykas</w:t>
            </w:r>
          </w:p>
          <w:p w14:paraId="2232BBB4" w14:textId="25698805" w:rsidR="0047498F" w:rsidRPr="0047498F" w:rsidRDefault="0047498F" w:rsidP="0047498F">
            <w:pPr>
              <w:rPr>
                <w:rFonts w:ascii="Times New Roman" w:eastAsia="Times New Roman" w:hAnsi="Times New Roman"/>
                <w:i/>
                <w:kern w:val="2"/>
                <w:sz w:val="24"/>
                <w:szCs w:val="24"/>
              </w:rPr>
            </w:pPr>
          </w:p>
        </w:tc>
        <w:tc>
          <w:tcPr>
            <w:tcW w:w="6441" w:type="dxa"/>
          </w:tcPr>
          <w:p w14:paraId="254FF969" w14:textId="08DD0446" w:rsidR="0047498F" w:rsidRDefault="0047498F" w:rsidP="00D40C7A">
            <w:pPr>
              <w:jc w:val="both"/>
              <w:rPr>
                <w:rFonts w:ascii="Times New Roman" w:eastAsia="Times New Roman" w:hAnsi="Times New Roman"/>
                <w:color w:val="000000"/>
                <w:kern w:val="2"/>
                <w:sz w:val="24"/>
                <w:szCs w:val="24"/>
              </w:rPr>
            </w:pPr>
            <w:r w:rsidRPr="0047498F">
              <w:rPr>
                <w:rFonts w:ascii="Times New Roman" w:eastAsia="Times New Roman" w:hAnsi="Times New Roman"/>
                <w:kern w:val="2"/>
                <w:sz w:val="24"/>
                <w:szCs w:val="24"/>
              </w:rPr>
              <w:t xml:space="preserve">Tiekėjas įsipareigoja Sutartyje numatytomis sąlygomis suteikti Pirkėjui šias Paslaugas: </w:t>
            </w:r>
            <w:r w:rsidR="009919A0" w:rsidRPr="00E10FB0">
              <w:rPr>
                <w:rFonts w:ascii="Times New Roman" w:eastAsia="Times New Roman" w:hAnsi="Times New Roman"/>
                <w:b/>
                <w:bCs/>
                <w:sz w:val="24"/>
                <w:szCs w:val="24"/>
              </w:rPr>
              <w:t>Vilniaus Katedros aikštės kalėdinio papuošimo įgyvendinimo paslaug</w:t>
            </w:r>
            <w:r w:rsidR="009919A0">
              <w:rPr>
                <w:rFonts w:ascii="Times New Roman" w:eastAsia="Times New Roman" w:hAnsi="Times New Roman"/>
                <w:b/>
                <w:bCs/>
                <w:sz w:val="24"/>
                <w:szCs w:val="24"/>
              </w:rPr>
              <w:t>a</w:t>
            </w:r>
            <w:r w:rsidR="009919A0" w:rsidRPr="00E10FB0">
              <w:rPr>
                <w:rFonts w:ascii="Times New Roman" w:eastAsia="Times New Roman" w:hAnsi="Times New Roman"/>
                <w:b/>
                <w:bCs/>
                <w:sz w:val="24"/>
                <w:szCs w:val="24"/>
              </w:rPr>
              <w:t>s</w:t>
            </w:r>
            <w:r w:rsidRPr="0047498F" w:rsidDel="00E6495F">
              <w:rPr>
                <w:rFonts w:ascii="Times New Roman" w:eastAsia="Times New Roman" w:hAnsi="Times New Roman"/>
                <w:color w:val="000000"/>
                <w:kern w:val="2"/>
                <w:sz w:val="24"/>
                <w:szCs w:val="24"/>
              </w:rPr>
              <w:t xml:space="preserve"> </w:t>
            </w:r>
            <w:r w:rsidRPr="0047498F">
              <w:rPr>
                <w:rFonts w:ascii="Times New Roman" w:eastAsia="Times New Roman" w:hAnsi="Times New Roman"/>
                <w:color w:val="000000"/>
                <w:kern w:val="2"/>
                <w:sz w:val="24"/>
                <w:szCs w:val="24"/>
              </w:rPr>
              <w:t>(toliau – Paslaugos).</w:t>
            </w:r>
          </w:p>
          <w:p w14:paraId="028E3A91" w14:textId="77777777" w:rsidR="009919A0" w:rsidRPr="0047498F" w:rsidRDefault="009919A0" w:rsidP="00D40C7A">
            <w:pPr>
              <w:jc w:val="both"/>
              <w:rPr>
                <w:rFonts w:ascii="Times New Roman" w:eastAsia="Times New Roman" w:hAnsi="Times New Roman"/>
                <w:color w:val="000000"/>
                <w:kern w:val="2"/>
                <w:sz w:val="24"/>
                <w:szCs w:val="24"/>
              </w:rPr>
            </w:pPr>
          </w:p>
          <w:p w14:paraId="081FE5D3" w14:textId="77777777" w:rsidR="0047498F" w:rsidRPr="0047498F" w:rsidRDefault="0047498F" w:rsidP="00D40C7A">
            <w:pPr>
              <w:jc w:val="both"/>
              <w:rPr>
                <w:rFonts w:ascii="Times New Roman" w:eastAsia="Times New Roman" w:hAnsi="Times New Roman"/>
                <w:color w:val="000000"/>
                <w:kern w:val="2"/>
                <w:sz w:val="24"/>
                <w:szCs w:val="24"/>
              </w:rPr>
            </w:pPr>
            <w:r w:rsidRPr="0047498F">
              <w:rPr>
                <w:rFonts w:ascii="Times New Roman" w:eastAsia="Times New Roman" w:hAnsi="Times New Roman"/>
                <w:color w:val="000000"/>
                <w:kern w:val="2"/>
                <w:sz w:val="24"/>
                <w:szCs w:val="24"/>
              </w:rPr>
              <w:lastRenderedPageBreak/>
              <w:t xml:space="preserve">Išsamus </w:t>
            </w:r>
            <w:r w:rsidRPr="0047498F">
              <w:rPr>
                <w:rFonts w:ascii="Times New Roman" w:eastAsia="Times New Roman" w:hAnsi="Times New Roman"/>
                <w:color w:val="000000"/>
                <w:sz w:val="24"/>
                <w:szCs w:val="24"/>
              </w:rPr>
              <w:t>Paslaugų</w:t>
            </w:r>
            <w:r w:rsidRPr="0047498F">
              <w:rPr>
                <w:rFonts w:ascii="Times New Roman" w:eastAsia="Times New Roman" w:hAnsi="Times New Roman"/>
                <w:color w:val="000000"/>
                <w:kern w:val="2"/>
                <w:sz w:val="24"/>
                <w:szCs w:val="24"/>
              </w:rPr>
              <w:t xml:space="preserve"> aprašymas ir reikalavimai teikiamoms </w:t>
            </w:r>
            <w:r w:rsidRPr="0047498F">
              <w:rPr>
                <w:rFonts w:ascii="Times New Roman" w:eastAsia="Times New Roman" w:hAnsi="Times New Roman"/>
                <w:color w:val="000000"/>
                <w:sz w:val="24"/>
                <w:szCs w:val="24"/>
              </w:rPr>
              <w:t>Paslaugoms</w:t>
            </w:r>
            <w:r w:rsidRPr="0047498F">
              <w:rPr>
                <w:rFonts w:ascii="Times New Roman" w:eastAsia="Times New Roman" w:hAnsi="Times New Roman"/>
                <w:color w:val="000000"/>
                <w:kern w:val="2"/>
                <w:sz w:val="24"/>
                <w:szCs w:val="24"/>
              </w:rPr>
              <w:t xml:space="preserve"> nustatyti Sutarties 1 priede</w:t>
            </w:r>
            <w:r w:rsidRPr="0047498F" w:rsidDel="0018771B">
              <w:rPr>
                <w:rFonts w:ascii="Times New Roman" w:eastAsia="Times New Roman" w:hAnsi="Times New Roman"/>
                <w:color w:val="000000"/>
                <w:kern w:val="2"/>
                <w:sz w:val="24"/>
                <w:szCs w:val="24"/>
              </w:rPr>
              <w:t xml:space="preserve"> </w:t>
            </w:r>
            <w:r w:rsidRPr="0047498F">
              <w:rPr>
                <w:rFonts w:ascii="Times New Roman" w:eastAsia="Times New Roman" w:hAnsi="Times New Roman"/>
                <w:color w:val="000000"/>
                <w:kern w:val="2"/>
                <w:sz w:val="24"/>
                <w:szCs w:val="24"/>
              </w:rPr>
              <w:t>„Techninė specifikacija“ (toliau – Techninė specifikacija) ir Sutarties 2 priede</w:t>
            </w:r>
            <w:r w:rsidRPr="0047498F" w:rsidDel="00F82C72">
              <w:rPr>
                <w:rFonts w:ascii="Times New Roman" w:eastAsia="Times New Roman" w:hAnsi="Times New Roman"/>
                <w:color w:val="000000"/>
                <w:kern w:val="2"/>
                <w:sz w:val="24"/>
                <w:szCs w:val="24"/>
              </w:rPr>
              <w:t xml:space="preserve"> </w:t>
            </w:r>
            <w:r w:rsidRPr="0047498F">
              <w:rPr>
                <w:rFonts w:ascii="Times New Roman" w:eastAsia="Times New Roman" w:hAnsi="Times New Roman"/>
                <w:color w:val="000000"/>
                <w:kern w:val="2"/>
                <w:sz w:val="24"/>
                <w:szCs w:val="24"/>
              </w:rPr>
              <w:t>„Pasiūlymas“ (toliau – Pasiūlymas).</w:t>
            </w:r>
          </w:p>
        </w:tc>
      </w:tr>
      <w:tr w:rsidR="0047498F" w:rsidRPr="0047498F" w14:paraId="4CC76369" w14:textId="77777777" w:rsidTr="00246C77">
        <w:trPr>
          <w:trHeight w:val="300"/>
        </w:trPr>
        <w:tc>
          <w:tcPr>
            <w:tcW w:w="3094" w:type="dxa"/>
          </w:tcPr>
          <w:p w14:paraId="54B00EF7"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3.2. Pirkimo pavadinimas ir numeris</w:t>
            </w:r>
          </w:p>
        </w:tc>
        <w:tc>
          <w:tcPr>
            <w:tcW w:w="6441" w:type="dxa"/>
          </w:tcPr>
          <w:p w14:paraId="013AEDF4"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color w:val="4472C4" w:themeColor="accent1"/>
                <w:kern w:val="2"/>
                <w:sz w:val="24"/>
                <w:szCs w:val="24"/>
              </w:rPr>
              <w:t>(nurodyti pirkimo pavadinimą ir ID iš CVPIS)</w:t>
            </w:r>
          </w:p>
        </w:tc>
      </w:tr>
      <w:tr w:rsidR="0047498F" w:rsidRPr="0047498F" w14:paraId="7220E876" w14:textId="77777777" w:rsidTr="00246C77">
        <w:trPr>
          <w:trHeight w:val="300"/>
        </w:trPr>
        <w:tc>
          <w:tcPr>
            <w:tcW w:w="3094" w:type="dxa"/>
          </w:tcPr>
          <w:p w14:paraId="183D8EB6"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3.3. Informacija apie Europos Sąjungos lėšomis finansuojamą projektą arba kitą projektą</w:t>
            </w:r>
          </w:p>
        </w:tc>
        <w:tc>
          <w:tcPr>
            <w:tcW w:w="6441" w:type="dxa"/>
          </w:tcPr>
          <w:p w14:paraId="0C9899B6"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554D9A6E" w14:textId="77777777" w:rsidR="0047498F" w:rsidRPr="0047498F" w:rsidRDefault="0047498F" w:rsidP="0047498F">
            <w:pPr>
              <w:rPr>
                <w:rFonts w:ascii="Times New Roman" w:eastAsia="Times New Roman" w:hAnsi="Times New Roman"/>
                <w:kern w:val="2"/>
                <w:sz w:val="24"/>
                <w:szCs w:val="24"/>
              </w:rPr>
            </w:pPr>
          </w:p>
          <w:p w14:paraId="4698E1F2" w14:textId="582CBF7F" w:rsidR="0047498F" w:rsidRPr="0047498F" w:rsidRDefault="0047498F" w:rsidP="0047498F">
            <w:pPr>
              <w:rPr>
                <w:rFonts w:ascii="Times New Roman" w:eastAsia="Times New Roman" w:hAnsi="Times New Roman"/>
                <w:kern w:val="2"/>
                <w:sz w:val="24"/>
                <w:szCs w:val="24"/>
              </w:rPr>
            </w:pPr>
          </w:p>
        </w:tc>
      </w:tr>
    </w:tbl>
    <w:p w14:paraId="7382F81E" w14:textId="77777777" w:rsidR="0047498F" w:rsidRPr="0047498F" w:rsidRDefault="0047498F" w:rsidP="0047498F">
      <w:pPr>
        <w:rPr>
          <w:rFonts w:ascii="Times New Roman" w:eastAsia="Times New Roman" w:hAnsi="Times New Roman"/>
          <w:sz w:val="24"/>
          <w:szCs w:val="24"/>
        </w:rPr>
      </w:pPr>
    </w:p>
    <w:p w14:paraId="02757D7B"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780BA289" w14:textId="77777777" w:rsidTr="00246C77">
        <w:trPr>
          <w:trHeight w:val="300"/>
        </w:trPr>
        <w:tc>
          <w:tcPr>
            <w:tcW w:w="3094" w:type="dxa"/>
          </w:tcPr>
          <w:p w14:paraId="705B7E6B"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4.1. </w:t>
            </w:r>
            <w:r w:rsidRPr="0047498F">
              <w:rPr>
                <w:rFonts w:ascii="Times New Roman" w:eastAsia="Times New Roman" w:hAnsi="Times New Roman"/>
                <w:b/>
                <w:sz w:val="24"/>
                <w:szCs w:val="24"/>
              </w:rPr>
              <w:t>Paslaugų</w:t>
            </w:r>
            <w:r w:rsidRPr="0047498F">
              <w:rPr>
                <w:rFonts w:ascii="Times New Roman" w:eastAsia="Times New Roman" w:hAnsi="Times New Roman"/>
                <w:b/>
                <w:kern w:val="2"/>
                <w:sz w:val="24"/>
                <w:szCs w:val="24"/>
              </w:rPr>
              <w:t xml:space="preserve"> </w:t>
            </w:r>
            <w:r w:rsidRPr="0047498F">
              <w:rPr>
                <w:rFonts w:ascii="Times New Roman" w:eastAsia="Times New Roman" w:hAnsi="Times New Roman"/>
                <w:b/>
                <w:sz w:val="24"/>
                <w:szCs w:val="24"/>
              </w:rPr>
              <w:t>suteikimo</w:t>
            </w:r>
            <w:r w:rsidRPr="0047498F">
              <w:rPr>
                <w:rFonts w:ascii="Times New Roman" w:eastAsia="Times New Roman" w:hAnsi="Times New Roman"/>
                <w:b/>
                <w:kern w:val="2"/>
                <w:sz w:val="24"/>
                <w:szCs w:val="24"/>
              </w:rPr>
              <w:t xml:space="preserve"> terminas, kai </w:t>
            </w:r>
            <w:r w:rsidRPr="0047498F">
              <w:rPr>
                <w:rFonts w:ascii="Times New Roman" w:eastAsia="Times New Roman" w:hAnsi="Times New Roman"/>
                <w:b/>
                <w:sz w:val="24"/>
                <w:szCs w:val="24"/>
              </w:rPr>
              <w:t>Paslaugos yra vienkartinio pobūdžio, teikiamos periodiškai arba pagal Pirkėjo Užsakymą</w:t>
            </w:r>
          </w:p>
          <w:p w14:paraId="0946DABC" w14:textId="77777777" w:rsidR="0047498F" w:rsidRPr="0047498F" w:rsidRDefault="0047498F" w:rsidP="0047498F">
            <w:pPr>
              <w:rPr>
                <w:rFonts w:ascii="Times New Roman" w:eastAsia="Times New Roman" w:hAnsi="Times New Roman"/>
                <w:b/>
                <w:kern w:val="2"/>
                <w:sz w:val="24"/>
                <w:szCs w:val="24"/>
              </w:rPr>
            </w:pPr>
          </w:p>
          <w:p w14:paraId="7E421119" w14:textId="77777777" w:rsidR="0047498F" w:rsidRPr="0047498F" w:rsidRDefault="0047498F" w:rsidP="0047498F">
            <w:pPr>
              <w:rPr>
                <w:rFonts w:ascii="Times New Roman" w:eastAsia="Times New Roman" w:hAnsi="Times New Roman"/>
                <w:b/>
                <w:kern w:val="2"/>
                <w:sz w:val="24"/>
                <w:szCs w:val="24"/>
              </w:rPr>
            </w:pPr>
          </w:p>
          <w:p w14:paraId="4796D744" w14:textId="77777777" w:rsidR="0047498F" w:rsidRPr="0047498F" w:rsidRDefault="0047498F" w:rsidP="0047498F">
            <w:pPr>
              <w:rPr>
                <w:rFonts w:ascii="Times New Roman" w:eastAsia="Times New Roman" w:hAnsi="Times New Roman"/>
                <w:b/>
                <w:kern w:val="2"/>
                <w:sz w:val="24"/>
                <w:szCs w:val="24"/>
              </w:rPr>
            </w:pPr>
          </w:p>
          <w:p w14:paraId="00CD3295" w14:textId="77777777" w:rsidR="0047498F" w:rsidRPr="0047498F" w:rsidRDefault="0047498F" w:rsidP="0047498F">
            <w:pPr>
              <w:rPr>
                <w:rFonts w:ascii="Times New Roman" w:eastAsia="Times New Roman" w:hAnsi="Times New Roman"/>
                <w:b/>
                <w:kern w:val="2"/>
                <w:sz w:val="24"/>
                <w:szCs w:val="24"/>
              </w:rPr>
            </w:pPr>
          </w:p>
          <w:p w14:paraId="5B1A40AA" w14:textId="77777777" w:rsidR="0047498F" w:rsidRPr="0047498F" w:rsidRDefault="0047498F" w:rsidP="0047498F">
            <w:pPr>
              <w:rPr>
                <w:rFonts w:ascii="Times New Roman" w:eastAsia="Times New Roman" w:hAnsi="Times New Roman"/>
                <w:b/>
                <w:kern w:val="2"/>
                <w:sz w:val="24"/>
                <w:szCs w:val="24"/>
              </w:rPr>
            </w:pPr>
          </w:p>
          <w:p w14:paraId="192F9EFD" w14:textId="77777777" w:rsidR="0047498F" w:rsidRPr="0047498F" w:rsidRDefault="0047498F" w:rsidP="0047498F">
            <w:pPr>
              <w:rPr>
                <w:rFonts w:ascii="Times New Roman" w:eastAsia="Times New Roman" w:hAnsi="Times New Roman"/>
                <w:b/>
                <w:kern w:val="2"/>
                <w:sz w:val="24"/>
                <w:szCs w:val="24"/>
              </w:rPr>
            </w:pPr>
          </w:p>
          <w:p w14:paraId="52F31E0F" w14:textId="77777777" w:rsidR="0047498F" w:rsidRPr="0047498F" w:rsidRDefault="0047498F" w:rsidP="0047498F">
            <w:pPr>
              <w:rPr>
                <w:rFonts w:ascii="Times New Roman" w:eastAsia="Times New Roman" w:hAnsi="Times New Roman"/>
                <w:b/>
                <w:kern w:val="2"/>
                <w:sz w:val="24"/>
                <w:szCs w:val="24"/>
              </w:rPr>
            </w:pPr>
          </w:p>
          <w:p w14:paraId="53D51099" w14:textId="77777777" w:rsidR="0047498F" w:rsidRPr="0047498F" w:rsidRDefault="0047498F" w:rsidP="0047498F">
            <w:pPr>
              <w:rPr>
                <w:rFonts w:ascii="Times New Roman" w:eastAsia="Times New Roman" w:hAnsi="Times New Roman"/>
                <w:b/>
                <w:kern w:val="2"/>
                <w:sz w:val="24"/>
                <w:szCs w:val="24"/>
              </w:rPr>
            </w:pPr>
          </w:p>
          <w:p w14:paraId="2FEA8DAF" w14:textId="77777777" w:rsidR="0047498F" w:rsidRPr="0047498F" w:rsidRDefault="0047498F" w:rsidP="0047498F">
            <w:pPr>
              <w:rPr>
                <w:rFonts w:ascii="Times New Roman" w:eastAsia="Times New Roman" w:hAnsi="Times New Roman"/>
                <w:b/>
                <w:kern w:val="2"/>
                <w:sz w:val="24"/>
                <w:szCs w:val="24"/>
              </w:rPr>
            </w:pPr>
          </w:p>
          <w:p w14:paraId="544A2CB8" w14:textId="77777777" w:rsidR="0047498F" w:rsidRPr="0047498F" w:rsidRDefault="0047498F" w:rsidP="0047498F">
            <w:pPr>
              <w:rPr>
                <w:rFonts w:ascii="Times New Roman" w:eastAsia="Times New Roman" w:hAnsi="Times New Roman"/>
                <w:b/>
                <w:kern w:val="2"/>
                <w:sz w:val="24"/>
                <w:szCs w:val="24"/>
              </w:rPr>
            </w:pPr>
          </w:p>
          <w:p w14:paraId="3CA266E3" w14:textId="77777777" w:rsidR="0047498F" w:rsidRPr="0047498F" w:rsidRDefault="0047498F" w:rsidP="0047498F">
            <w:pPr>
              <w:rPr>
                <w:rFonts w:ascii="Times New Roman" w:eastAsia="Times New Roman" w:hAnsi="Times New Roman"/>
                <w:b/>
                <w:kern w:val="2"/>
                <w:sz w:val="24"/>
                <w:szCs w:val="24"/>
              </w:rPr>
            </w:pPr>
          </w:p>
          <w:p w14:paraId="3D51D65A" w14:textId="77777777" w:rsidR="0047498F" w:rsidRPr="0047498F" w:rsidRDefault="0047498F" w:rsidP="0047498F">
            <w:pPr>
              <w:rPr>
                <w:rFonts w:ascii="Times New Roman" w:eastAsia="Times New Roman" w:hAnsi="Times New Roman"/>
                <w:b/>
                <w:kern w:val="2"/>
                <w:sz w:val="24"/>
                <w:szCs w:val="24"/>
              </w:rPr>
            </w:pPr>
          </w:p>
          <w:p w14:paraId="14377A28" w14:textId="1B685D49" w:rsidR="0047498F" w:rsidRPr="0047498F" w:rsidRDefault="0047498F" w:rsidP="0047498F">
            <w:pPr>
              <w:rPr>
                <w:rFonts w:ascii="Times New Roman" w:eastAsia="Times New Roman" w:hAnsi="Times New Roman"/>
                <w:b/>
                <w:color w:val="FF0000"/>
                <w:kern w:val="2"/>
                <w:sz w:val="24"/>
                <w:szCs w:val="24"/>
              </w:rPr>
            </w:pPr>
          </w:p>
        </w:tc>
        <w:tc>
          <w:tcPr>
            <w:tcW w:w="6441" w:type="dxa"/>
          </w:tcPr>
          <w:p w14:paraId="5098F1DB" w14:textId="77777777" w:rsidR="00A24807" w:rsidRDefault="00A24807" w:rsidP="00A24807">
            <w:pPr>
              <w:suppressAutoHyphens/>
              <w:jc w:val="both"/>
              <w:rPr>
                <w:rFonts w:ascii="Times New Roman" w:eastAsia="Times New Roman" w:hAnsi="Times New Roman"/>
                <w:color w:val="000000"/>
                <w:sz w:val="24"/>
                <w:szCs w:val="24"/>
                <w:lang w:eastAsia="lt-LT"/>
              </w:rPr>
            </w:pPr>
            <w:r w:rsidRPr="0047498F">
              <w:rPr>
                <w:rFonts w:ascii="Times New Roman" w:eastAsia="Times New Roman" w:hAnsi="Times New Roman"/>
                <w:sz w:val="24"/>
                <w:szCs w:val="24"/>
              </w:rPr>
              <w:t xml:space="preserve">Tiekėjas Paslaugas įsipareigoja teikti </w:t>
            </w:r>
            <w:r w:rsidRPr="0047498F">
              <w:rPr>
                <w:rFonts w:ascii="Times New Roman" w:eastAsia="Times New Roman" w:hAnsi="Times New Roman"/>
                <w:bCs/>
                <w:sz w:val="24"/>
                <w:szCs w:val="24"/>
              </w:rPr>
              <w:t>nuo</w:t>
            </w:r>
            <w:r w:rsidRPr="0047498F">
              <w:rPr>
                <w:rFonts w:ascii="Times New Roman" w:eastAsia="Times New Roman" w:hAnsi="Times New Roman"/>
                <w:sz w:val="24"/>
                <w:szCs w:val="24"/>
              </w:rPr>
              <w:t xml:space="preserve"> Sutarties įsigaliojimo dienos</w:t>
            </w:r>
            <w:r w:rsidRPr="00A24807">
              <w:rPr>
                <w:rFonts w:ascii="Times New Roman" w:eastAsia="Times New Roman" w:hAnsi="Times New Roman"/>
                <w:sz w:val="24"/>
                <w:szCs w:val="24"/>
                <w:lang w:eastAsia="lt-LT"/>
              </w:rPr>
              <w:t xml:space="preserve"> </w:t>
            </w:r>
            <w:r w:rsidRPr="00A24807">
              <w:rPr>
                <w:rFonts w:ascii="Times New Roman" w:eastAsia="Times New Roman" w:hAnsi="Times New Roman"/>
                <w:b/>
                <w:bCs/>
                <w:color w:val="000000"/>
                <w:sz w:val="24"/>
                <w:szCs w:val="24"/>
                <w:lang w:eastAsia="lt-LT"/>
              </w:rPr>
              <w:t>iki 2026-01-12</w:t>
            </w:r>
            <w:r w:rsidRPr="00A24807">
              <w:rPr>
                <w:rFonts w:ascii="Times New Roman" w:eastAsia="Times New Roman" w:hAnsi="Times New Roman"/>
                <w:color w:val="000000"/>
                <w:sz w:val="24"/>
                <w:szCs w:val="24"/>
                <w:lang w:eastAsia="lt-LT"/>
              </w:rPr>
              <w:t xml:space="preserve">. </w:t>
            </w:r>
          </w:p>
          <w:p w14:paraId="009233EA" w14:textId="78397DB8" w:rsidR="00A24807" w:rsidRPr="00A24807" w:rsidRDefault="00A24807" w:rsidP="00A24807">
            <w:pPr>
              <w:suppressAutoHyphens/>
              <w:jc w:val="both"/>
              <w:rPr>
                <w:rFonts w:ascii="Times New Roman" w:eastAsia="Times New Roman" w:hAnsi="Times New Roman"/>
                <w:color w:val="000000"/>
                <w:sz w:val="24"/>
                <w:szCs w:val="24"/>
                <w:lang w:eastAsia="lt-LT"/>
              </w:rPr>
            </w:pPr>
            <w:r w:rsidRPr="00A24807">
              <w:rPr>
                <w:rFonts w:ascii="Times New Roman" w:eastAsia="Times New Roman" w:hAnsi="Times New Roman"/>
                <w:color w:val="000000"/>
                <w:sz w:val="24"/>
                <w:szCs w:val="24"/>
                <w:lang w:eastAsia="lt-LT"/>
              </w:rPr>
              <w:t>Paslaugų teikimo termino detalizavimas:</w:t>
            </w:r>
          </w:p>
          <w:p w14:paraId="03DE3E13" w14:textId="18B21768" w:rsidR="00A24807" w:rsidRPr="00A24807" w:rsidRDefault="00A24807" w:rsidP="00A24807">
            <w:pPr>
              <w:suppressAutoHyphens/>
              <w:jc w:val="both"/>
              <w:rPr>
                <w:rFonts w:ascii="Times New Roman" w:eastAsia="Times New Roman" w:hAnsi="Times New Roman"/>
                <w:sz w:val="24"/>
                <w:szCs w:val="24"/>
                <w:lang w:eastAsia="lt-LT"/>
              </w:rPr>
            </w:pPr>
            <w:r w:rsidRPr="00A2480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w:t>
            </w:r>
            <w:r w:rsidRPr="00A24807">
              <w:rPr>
                <w:rFonts w:ascii="Times New Roman" w:eastAsia="Times New Roman" w:hAnsi="Times New Roman"/>
                <w:color w:val="000000"/>
                <w:sz w:val="24"/>
                <w:szCs w:val="24"/>
                <w:lang w:eastAsia="lt-LT"/>
              </w:rPr>
              <w:t xml:space="preserve"> nuo </w:t>
            </w:r>
            <w:r>
              <w:rPr>
                <w:rFonts w:ascii="Times New Roman" w:eastAsia="Times New Roman" w:hAnsi="Times New Roman"/>
                <w:color w:val="000000"/>
                <w:sz w:val="24"/>
                <w:szCs w:val="24"/>
                <w:lang w:eastAsia="lt-LT"/>
              </w:rPr>
              <w:t>S</w:t>
            </w:r>
            <w:r w:rsidRPr="00A24807">
              <w:rPr>
                <w:rFonts w:ascii="Times New Roman" w:eastAsia="Times New Roman" w:hAnsi="Times New Roman"/>
                <w:color w:val="000000"/>
                <w:sz w:val="24"/>
                <w:szCs w:val="24"/>
                <w:lang w:eastAsia="lt-LT"/>
              </w:rPr>
              <w:t xml:space="preserve">utarties įsigaliojimo dienos, detalų projektą ir galutinius techninius bei puošimo elementus suderinti su </w:t>
            </w:r>
            <w:r>
              <w:rPr>
                <w:rFonts w:ascii="Times New Roman" w:eastAsia="Times New Roman" w:hAnsi="Times New Roman"/>
                <w:color w:val="000000"/>
                <w:sz w:val="24"/>
                <w:szCs w:val="24"/>
                <w:lang w:eastAsia="lt-LT"/>
              </w:rPr>
              <w:t>Pirkėju</w:t>
            </w:r>
            <w:r w:rsidRPr="00A24807">
              <w:rPr>
                <w:rFonts w:ascii="Times New Roman" w:eastAsia="Times New Roman" w:hAnsi="Times New Roman"/>
                <w:color w:val="000000"/>
                <w:sz w:val="24"/>
                <w:szCs w:val="24"/>
                <w:lang w:eastAsia="lt-LT"/>
              </w:rPr>
              <w:t xml:space="preserve"> iki </w:t>
            </w:r>
            <w:r w:rsidRPr="00A24807">
              <w:rPr>
                <w:rFonts w:ascii="Times New Roman" w:eastAsia="Times New Roman" w:hAnsi="Times New Roman"/>
                <w:sz w:val="24"/>
                <w:szCs w:val="24"/>
                <w:lang w:eastAsia="lt-LT"/>
              </w:rPr>
              <w:t xml:space="preserve">2025 m. rugpjūčio 18 d.; </w:t>
            </w:r>
          </w:p>
          <w:p w14:paraId="00001CE0" w14:textId="0EC099AF" w:rsidR="00A24807" w:rsidRPr="00A24807" w:rsidRDefault="00A24807" w:rsidP="00A24807">
            <w:pPr>
              <w:suppressAutoHyphens/>
              <w:jc w:val="both"/>
              <w:rPr>
                <w:rFonts w:ascii="Times New Roman" w:eastAsia="Times New Roman" w:hAnsi="Times New Roman"/>
                <w:color w:val="FF0000"/>
                <w:sz w:val="24"/>
                <w:szCs w:val="24"/>
                <w:lang w:eastAsia="lt-LT"/>
              </w:rPr>
            </w:pPr>
            <w:r w:rsidRPr="00A24807">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w:t>
            </w:r>
            <w:r w:rsidRPr="00A24807">
              <w:rPr>
                <w:rFonts w:ascii="Times New Roman" w:eastAsia="Times New Roman" w:hAnsi="Times New Roman"/>
                <w:color w:val="000000"/>
                <w:sz w:val="24"/>
                <w:szCs w:val="24"/>
                <w:lang w:eastAsia="lt-LT"/>
              </w:rPr>
              <w:t xml:space="preserve"> preliminariai </w:t>
            </w:r>
            <w:r w:rsidRPr="00A24807">
              <w:rPr>
                <w:rFonts w:ascii="Times New Roman" w:eastAsia="Times New Roman" w:hAnsi="Times New Roman"/>
                <w:sz w:val="24"/>
                <w:szCs w:val="24"/>
                <w:lang w:eastAsia="zh-CN"/>
              </w:rPr>
              <w:t xml:space="preserve">kalėdinio papuošimo objekto ir kitų papuošimo elementų </w:t>
            </w:r>
            <w:r w:rsidRPr="00A24807">
              <w:rPr>
                <w:rFonts w:ascii="Times New Roman" w:eastAsia="Times New Roman" w:hAnsi="Times New Roman"/>
                <w:color w:val="000000"/>
                <w:sz w:val="24"/>
                <w:szCs w:val="24"/>
                <w:lang w:eastAsia="lt-LT"/>
              </w:rPr>
              <w:t xml:space="preserve">montavimo darbai vykdomi nuo 2025-11-23, 14.00 val. iki 2025-11-28, 22.00 val. (puošimo metu objekto dekoracinis apšvietimas negali būti testuojamas nesuderinus su </w:t>
            </w:r>
            <w:r>
              <w:rPr>
                <w:rFonts w:ascii="Times New Roman" w:eastAsia="Times New Roman" w:hAnsi="Times New Roman"/>
                <w:color w:val="000000"/>
                <w:sz w:val="24"/>
                <w:szCs w:val="24"/>
                <w:lang w:eastAsia="lt-LT"/>
              </w:rPr>
              <w:t>Pirkėj</w:t>
            </w:r>
            <w:r w:rsidRPr="00A24807">
              <w:rPr>
                <w:rFonts w:ascii="Times New Roman" w:eastAsia="Times New Roman" w:hAnsi="Times New Roman"/>
                <w:color w:val="000000"/>
                <w:sz w:val="24"/>
                <w:szCs w:val="24"/>
                <w:lang w:eastAsia="lt-LT"/>
              </w:rPr>
              <w:t>u konkretaus laiko ir testavimo apimties);</w:t>
            </w:r>
          </w:p>
          <w:p w14:paraId="1F605E4E" w14:textId="2A36DF5B" w:rsidR="00A24807" w:rsidRPr="00A24807" w:rsidRDefault="00A72542" w:rsidP="00A24807">
            <w:pPr>
              <w:suppressAutoHyphens/>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A24807" w:rsidRPr="00A24807">
              <w:rPr>
                <w:rFonts w:ascii="Times New Roman" w:eastAsia="Times New Roman" w:hAnsi="Times New Roman"/>
                <w:color w:val="000000"/>
                <w:sz w:val="24"/>
                <w:szCs w:val="24"/>
                <w:lang w:eastAsia="lt-LT"/>
              </w:rPr>
              <w:t xml:space="preserve"> k</w:t>
            </w:r>
            <w:r w:rsidR="00A24807" w:rsidRPr="00A24807">
              <w:rPr>
                <w:rFonts w:ascii="Times New Roman" w:eastAsia="Times New Roman" w:hAnsi="Times New Roman"/>
                <w:sz w:val="24"/>
                <w:szCs w:val="24"/>
                <w:lang w:eastAsia="lt-LT"/>
              </w:rPr>
              <w:t xml:space="preserve">alėdinio papuošimo objekto ir kitų papuošimo elementų apšvietimą pilna apimtimi įjungti (įžiebti) </w:t>
            </w:r>
            <w:r>
              <w:rPr>
                <w:rFonts w:ascii="Times New Roman" w:eastAsia="Times New Roman" w:hAnsi="Times New Roman"/>
                <w:sz w:val="24"/>
                <w:szCs w:val="24"/>
                <w:lang w:eastAsia="lt-LT"/>
              </w:rPr>
              <w:t>Pirkėjo</w:t>
            </w:r>
            <w:r w:rsidR="00A24807" w:rsidRPr="00A24807">
              <w:rPr>
                <w:rFonts w:ascii="Times New Roman" w:eastAsia="Times New Roman" w:hAnsi="Times New Roman"/>
                <w:sz w:val="24"/>
                <w:szCs w:val="24"/>
                <w:lang w:eastAsia="lt-LT"/>
              </w:rPr>
              <w:t xml:space="preserve"> nurodytą dieną ir valandą </w:t>
            </w:r>
            <w:r w:rsidR="00A24807" w:rsidRPr="00A24807">
              <w:rPr>
                <w:rFonts w:ascii="Times New Roman" w:eastAsia="Times New Roman" w:hAnsi="Times New Roman"/>
                <w:color w:val="000000"/>
                <w:sz w:val="24"/>
                <w:szCs w:val="24"/>
                <w:lang w:eastAsia="lt-LT"/>
              </w:rPr>
              <w:t>(planuojamas renginys 2025-11-29);</w:t>
            </w:r>
          </w:p>
          <w:p w14:paraId="4F0E8EE2" w14:textId="1F541145" w:rsidR="00A24807" w:rsidRPr="00A24807" w:rsidRDefault="00A72542" w:rsidP="00A24807">
            <w:pPr>
              <w:suppressAutoHyphens/>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00A24807" w:rsidRPr="00A24807">
              <w:rPr>
                <w:rFonts w:ascii="Times New Roman" w:eastAsia="Times New Roman" w:hAnsi="Times New Roman"/>
                <w:color w:val="000000"/>
                <w:sz w:val="24"/>
                <w:szCs w:val="24"/>
                <w:lang w:eastAsia="lt-LT"/>
              </w:rPr>
              <w:t xml:space="preserve"> k</w:t>
            </w:r>
            <w:r w:rsidR="00A24807" w:rsidRPr="00A24807">
              <w:rPr>
                <w:rFonts w:ascii="Times New Roman" w:eastAsia="Times New Roman" w:hAnsi="Times New Roman"/>
                <w:sz w:val="24"/>
                <w:szCs w:val="24"/>
                <w:lang w:eastAsia="lt-LT"/>
              </w:rPr>
              <w:t>alėdinio papuošimo objekto ir kitų papuošimo elementų priežiūrą</w:t>
            </w:r>
            <w:r w:rsidR="00A24807" w:rsidRPr="00A24807">
              <w:rPr>
                <w:rFonts w:ascii="Times New Roman" w:eastAsia="Times New Roman" w:hAnsi="Times New Roman"/>
                <w:color w:val="000000"/>
                <w:sz w:val="24"/>
                <w:szCs w:val="24"/>
                <w:lang w:eastAsia="lt-LT"/>
              </w:rPr>
              <w:t xml:space="preserve"> vykdyti nuo kalėdinio papuošimo objekto ir </w:t>
            </w:r>
            <w:r w:rsidR="00A24807" w:rsidRPr="00A24807">
              <w:rPr>
                <w:rFonts w:ascii="Times New Roman" w:eastAsia="Times New Roman" w:hAnsi="Times New Roman"/>
                <w:sz w:val="24"/>
                <w:szCs w:val="24"/>
                <w:lang w:eastAsia="lt-LT"/>
              </w:rPr>
              <w:t xml:space="preserve">kitų papuošimo elementų </w:t>
            </w:r>
            <w:r w:rsidR="00A24807" w:rsidRPr="00A24807">
              <w:rPr>
                <w:rFonts w:ascii="Times New Roman" w:eastAsia="Times New Roman" w:hAnsi="Times New Roman"/>
                <w:color w:val="000000"/>
                <w:sz w:val="24"/>
                <w:szCs w:val="24"/>
                <w:lang w:eastAsia="lt-LT"/>
              </w:rPr>
              <w:t>įžiebimo iki 2026-01-06;</w:t>
            </w:r>
          </w:p>
          <w:p w14:paraId="7C8C6145" w14:textId="2424657E" w:rsidR="00A24807" w:rsidRPr="00A24807" w:rsidRDefault="00A72542" w:rsidP="00A24807">
            <w:pPr>
              <w:suppressAutoHyphens/>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A24807" w:rsidRPr="00A24807">
              <w:rPr>
                <w:rFonts w:ascii="Times New Roman" w:eastAsia="Times New Roman" w:hAnsi="Times New Roman"/>
                <w:color w:val="000000"/>
                <w:sz w:val="24"/>
                <w:szCs w:val="24"/>
                <w:lang w:eastAsia="lt-LT"/>
              </w:rPr>
              <w:t xml:space="preserve"> k</w:t>
            </w:r>
            <w:r w:rsidR="00A24807" w:rsidRPr="00A24807">
              <w:rPr>
                <w:rFonts w:ascii="Times New Roman" w:eastAsia="Times New Roman" w:hAnsi="Times New Roman"/>
                <w:sz w:val="24"/>
                <w:szCs w:val="24"/>
                <w:lang w:eastAsia="lt-LT"/>
              </w:rPr>
              <w:t xml:space="preserve">alėdinio papuošimo objekto ir kitų papuošimo elementų </w:t>
            </w:r>
            <w:r w:rsidR="00A24807" w:rsidRPr="00A24807">
              <w:rPr>
                <w:rFonts w:ascii="Times New Roman" w:eastAsia="Times New Roman" w:hAnsi="Times New Roman"/>
                <w:color w:val="000000"/>
                <w:sz w:val="24"/>
                <w:szCs w:val="24"/>
                <w:lang w:eastAsia="lt-LT"/>
              </w:rPr>
              <w:t>d</w:t>
            </w:r>
            <w:r w:rsidR="00A24807" w:rsidRPr="00A24807">
              <w:rPr>
                <w:rFonts w:ascii="Times New Roman" w:eastAsia="Times New Roman" w:hAnsi="Times New Roman"/>
                <w:sz w:val="24"/>
                <w:szCs w:val="24"/>
                <w:lang w:eastAsia="lt-LT"/>
              </w:rPr>
              <w:t xml:space="preserve">emontavimo darbai pradedami nuo </w:t>
            </w:r>
            <w:r w:rsidR="00A24807" w:rsidRPr="00A24807">
              <w:rPr>
                <w:rFonts w:ascii="Times New Roman" w:eastAsia="Times New Roman" w:hAnsi="Times New Roman"/>
                <w:color w:val="000000"/>
                <w:sz w:val="24"/>
                <w:szCs w:val="24"/>
                <w:lang w:eastAsia="lt-LT"/>
              </w:rPr>
              <w:t>2026-01-07, 08.00 val. iki 2026-01-12, 14.00 val.</w:t>
            </w:r>
            <w:r>
              <w:rPr>
                <w:rFonts w:ascii="Times New Roman" w:eastAsia="Times New Roman" w:hAnsi="Times New Roman"/>
                <w:color w:val="000000"/>
                <w:sz w:val="24"/>
                <w:szCs w:val="24"/>
                <w:lang w:eastAsia="lt-LT"/>
              </w:rPr>
              <w:t>;</w:t>
            </w:r>
          </w:p>
          <w:p w14:paraId="344E63E3" w14:textId="412227CA" w:rsidR="00A24807" w:rsidRDefault="00A72542" w:rsidP="00A24807">
            <w:pPr>
              <w:suppressAutoHyphen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 </w:t>
            </w:r>
            <w:r w:rsidR="00A24807">
              <w:rPr>
                <w:rFonts w:ascii="Times New Roman" w:eastAsia="Times New Roman" w:hAnsi="Times New Roman"/>
                <w:sz w:val="24"/>
                <w:szCs w:val="24"/>
                <w:lang w:eastAsia="lt-LT"/>
              </w:rPr>
              <w:t>Pirkėjas</w:t>
            </w:r>
            <w:r w:rsidR="00A24807" w:rsidRPr="00A24807">
              <w:rPr>
                <w:rFonts w:ascii="Times New Roman" w:eastAsia="Times New Roman" w:hAnsi="Times New Roman"/>
                <w:sz w:val="24"/>
                <w:szCs w:val="24"/>
                <w:lang w:eastAsia="lt-LT"/>
              </w:rPr>
              <w:t xml:space="preserve"> pasilieka teisę keisti šiame punkte nurodytus terminus ne ilgiau kaip 5 darbo dienom, esant ne nuo </w:t>
            </w:r>
            <w:r w:rsidR="00A24807">
              <w:rPr>
                <w:rFonts w:ascii="Times New Roman" w:eastAsia="Times New Roman" w:hAnsi="Times New Roman"/>
                <w:sz w:val="24"/>
                <w:szCs w:val="24"/>
                <w:lang w:eastAsia="lt-LT"/>
              </w:rPr>
              <w:t>Tie</w:t>
            </w:r>
            <w:r w:rsidR="00A24807" w:rsidRPr="00A24807">
              <w:rPr>
                <w:rFonts w:ascii="Times New Roman" w:eastAsia="Times New Roman" w:hAnsi="Times New Roman"/>
                <w:sz w:val="24"/>
                <w:szCs w:val="24"/>
                <w:lang w:eastAsia="lt-LT"/>
              </w:rPr>
              <w:t>kėjo priklausančioms aplinkybėms</w:t>
            </w:r>
            <w:r>
              <w:rPr>
                <w:rFonts w:ascii="Times New Roman" w:eastAsia="Times New Roman" w:hAnsi="Times New Roman"/>
                <w:sz w:val="24"/>
                <w:szCs w:val="24"/>
                <w:lang w:eastAsia="lt-LT"/>
              </w:rPr>
              <w:t>;</w:t>
            </w:r>
          </w:p>
          <w:p w14:paraId="1C72B80E" w14:textId="4147F918" w:rsidR="0047498F" w:rsidRPr="0047498F" w:rsidRDefault="00A72542" w:rsidP="00A72542">
            <w:pPr>
              <w:suppressAutoHyphens/>
              <w:jc w:val="both"/>
              <w:rPr>
                <w:rFonts w:ascii="Times New Roman" w:eastAsia="Times New Roman" w:hAnsi="Times New Roman"/>
                <w:b/>
                <w:bCs/>
                <w:color w:val="000000"/>
                <w:sz w:val="24"/>
                <w:szCs w:val="24"/>
                <w:lang w:eastAsia="lt-LT"/>
              </w:rPr>
            </w:pPr>
            <w:r w:rsidRPr="00A72542">
              <w:rPr>
                <w:rFonts w:ascii="Times New Roman" w:eastAsia="Times New Roman" w:hAnsi="Times New Roman"/>
                <w:color w:val="000000"/>
                <w:sz w:val="24"/>
                <w:szCs w:val="24"/>
                <w:lang w:eastAsia="lt-LT"/>
              </w:rPr>
              <w:t>7)</w:t>
            </w:r>
            <w:r>
              <w:rPr>
                <w:rFonts w:ascii="Times New Roman" w:eastAsia="Times New Roman" w:hAnsi="Times New Roman"/>
                <w:b/>
                <w:bCs/>
                <w:color w:val="000000"/>
                <w:sz w:val="24"/>
                <w:szCs w:val="24"/>
                <w:lang w:eastAsia="lt-LT"/>
              </w:rPr>
              <w:t xml:space="preserve"> </w:t>
            </w:r>
            <w:r w:rsidR="00A24807">
              <w:rPr>
                <w:rFonts w:ascii="Times New Roman" w:eastAsia="Times New Roman" w:hAnsi="Times New Roman"/>
                <w:color w:val="000000"/>
                <w:sz w:val="24"/>
                <w:szCs w:val="24"/>
                <w:lang w:eastAsia="lt-LT"/>
              </w:rPr>
              <w:t>Tie</w:t>
            </w:r>
            <w:r w:rsidR="00A24807" w:rsidRPr="00A24807">
              <w:rPr>
                <w:rFonts w:ascii="Times New Roman" w:eastAsia="Times New Roman" w:hAnsi="Times New Roman"/>
                <w:color w:val="000000"/>
                <w:sz w:val="24"/>
                <w:szCs w:val="24"/>
                <w:lang w:eastAsia="lt-LT"/>
              </w:rPr>
              <w:t xml:space="preserve">kėjas 2025-12-31 nuo 23.00 val. iki 2026-01-01 01.00 val., esant </w:t>
            </w:r>
            <w:r w:rsidR="00A24807">
              <w:rPr>
                <w:rFonts w:ascii="Times New Roman" w:eastAsia="Times New Roman" w:hAnsi="Times New Roman"/>
                <w:color w:val="000000"/>
                <w:sz w:val="24"/>
                <w:szCs w:val="24"/>
                <w:lang w:eastAsia="lt-LT"/>
              </w:rPr>
              <w:t xml:space="preserve">Pirkėjo </w:t>
            </w:r>
            <w:r w:rsidR="00A24807" w:rsidRPr="00A24807">
              <w:rPr>
                <w:rFonts w:ascii="Times New Roman" w:eastAsia="Times New Roman" w:hAnsi="Times New Roman"/>
                <w:color w:val="000000"/>
                <w:sz w:val="24"/>
                <w:szCs w:val="24"/>
                <w:lang w:eastAsia="lt-LT"/>
              </w:rPr>
              <w:t>poreikiui, turės išjungti kalėdinio papuošimo apšvietimą.</w:t>
            </w:r>
            <w:r w:rsidR="00A24807">
              <w:rPr>
                <w:rFonts w:ascii="Times New Roman" w:eastAsia="Times New Roman" w:hAnsi="Times New Roman"/>
                <w:color w:val="000000"/>
                <w:sz w:val="24"/>
                <w:szCs w:val="24"/>
                <w:lang w:eastAsia="lt-LT"/>
              </w:rPr>
              <w:t xml:space="preserve"> </w:t>
            </w:r>
          </w:p>
        </w:tc>
      </w:tr>
      <w:tr w:rsidR="0047498F" w:rsidRPr="0047498F" w14:paraId="6D00ABD9" w14:textId="77777777" w:rsidTr="00246C77">
        <w:trPr>
          <w:trHeight w:val="300"/>
        </w:trPr>
        <w:tc>
          <w:tcPr>
            <w:tcW w:w="3094" w:type="dxa"/>
          </w:tcPr>
          <w:p w14:paraId="41A90B3B"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4.2. Paslaugų / jų dalies / etapo / periodo suteikimo termino pratęsimas</w:t>
            </w:r>
          </w:p>
          <w:p w14:paraId="0D20A975" w14:textId="0DCF7B89" w:rsidR="0047498F" w:rsidRPr="0047498F" w:rsidRDefault="0047498F" w:rsidP="0047498F">
            <w:pPr>
              <w:rPr>
                <w:rFonts w:ascii="Times New Roman" w:eastAsia="Times New Roman" w:hAnsi="Times New Roman"/>
                <w:i/>
                <w:kern w:val="2"/>
                <w:sz w:val="24"/>
                <w:szCs w:val="24"/>
              </w:rPr>
            </w:pPr>
          </w:p>
        </w:tc>
        <w:tc>
          <w:tcPr>
            <w:tcW w:w="6441" w:type="dxa"/>
          </w:tcPr>
          <w:p w14:paraId="3911AADF"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50F868C9" w14:textId="77777777" w:rsidR="0047498F" w:rsidRPr="0047498F" w:rsidRDefault="0047498F" w:rsidP="0047498F">
            <w:pPr>
              <w:rPr>
                <w:rFonts w:ascii="Times New Roman" w:eastAsia="Times New Roman" w:hAnsi="Times New Roman"/>
                <w:color w:val="4472C4"/>
                <w:kern w:val="2"/>
                <w:sz w:val="24"/>
                <w:szCs w:val="24"/>
              </w:rPr>
            </w:pPr>
          </w:p>
          <w:p w14:paraId="64D8D217" w14:textId="77777777" w:rsidR="0047498F" w:rsidRPr="0047498F" w:rsidRDefault="0047498F" w:rsidP="0047498F">
            <w:pPr>
              <w:rPr>
                <w:rFonts w:ascii="Times New Roman" w:eastAsia="Times New Roman" w:hAnsi="Times New Roman"/>
                <w:sz w:val="24"/>
                <w:szCs w:val="24"/>
              </w:rPr>
            </w:pPr>
          </w:p>
        </w:tc>
      </w:tr>
      <w:tr w:rsidR="0047498F" w:rsidRPr="0047498F" w14:paraId="298E05BE" w14:textId="77777777" w:rsidTr="00246C77">
        <w:trPr>
          <w:trHeight w:val="300"/>
        </w:trPr>
        <w:tc>
          <w:tcPr>
            <w:tcW w:w="3094" w:type="dxa"/>
          </w:tcPr>
          <w:p w14:paraId="4DCD8876"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4.3. Užsakymų teikimo tvarka</w:t>
            </w:r>
          </w:p>
          <w:p w14:paraId="60F8EE9B" w14:textId="77777777" w:rsidR="0047498F" w:rsidRPr="0047498F" w:rsidRDefault="0047498F" w:rsidP="0047498F">
            <w:pPr>
              <w:rPr>
                <w:rFonts w:ascii="Times New Roman" w:eastAsia="Times New Roman" w:hAnsi="Times New Roman"/>
                <w:b/>
                <w:kern w:val="2"/>
                <w:sz w:val="24"/>
                <w:szCs w:val="24"/>
              </w:rPr>
            </w:pPr>
          </w:p>
        </w:tc>
        <w:tc>
          <w:tcPr>
            <w:tcW w:w="6441" w:type="dxa"/>
          </w:tcPr>
          <w:p w14:paraId="3BED9175" w14:textId="77777777" w:rsidR="0047498F" w:rsidRPr="0047498F" w:rsidRDefault="0047498F" w:rsidP="0047498F">
            <w:pPr>
              <w:rPr>
                <w:rFonts w:ascii="Times New Roman" w:eastAsia="Times New Roman" w:hAnsi="Times New Roman"/>
                <w:sz w:val="24"/>
                <w:szCs w:val="24"/>
              </w:rPr>
            </w:pPr>
            <w:r w:rsidRPr="0047498F">
              <w:rPr>
                <w:rFonts w:ascii="Times New Roman" w:eastAsia="Times New Roman" w:hAnsi="Times New Roman"/>
                <w:sz w:val="24"/>
                <w:szCs w:val="24"/>
              </w:rPr>
              <w:t>Netaikoma</w:t>
            </w:r>
          </w:p>
          <w:p w14:paraId="41E5D7A1" w14:textId="6BC2EB38" w:rsidR="0047498F" w:rsidRPr="0047498F" w:rsidRDefault="0047498F" w:rsidP="0047498F">
            <w:pPr>
              <w:rPr>
                <w:rFonts w:ascii="Times New Roman" w:eastAsia="Times New Roman" w:hAnsi="Times New Roman"/>
                <w:sz w:val="24"/>
                <w:szCs w:val="24"/>
              </w:rPr>
            </w:pPr>
          </w:p>
        </w:tc>
      </w:tr>
      <w:tr w:rsidR="0047498F" w:rsidRPr="0047498F" w14:paraId="10D2DA85" w14:textId="77777777" w:rsidTr="00B750E1">
        <w:trPr>
          <w:trHeight w:val="897"/>
        </w:trPr>
        <w:tc>
          <w:tcPr>
            <w:tcW w:w="3094" w:type="dxa"/>
            <w:tcBorders>
              <w:top w:val="single" w:sz="4" w:space="0" w:color="auto"/>
              <w:left w:val="single" w:sz="4" w:space="0" w:color="auto"/>
              <w:bottom w:val="single" w:sz="4" w:space="0" w:color="auto"/>
              <w:right w:val="single" w:sz="4" w:space="0" w:color="auto"/>
            </w:tcBorders>
          </w:tcPr>
          <w:p w14:paraId="487F2416"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0984691"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41811A18" w14:textId="2FC6A2E1" w:rsidR="0047498F" w:rsidRPr="0047498F" w:rsidRDefault="0047498F" w:rsidP="0047498F">
            <w:pPr>
              <w:rPr>
                <w:rFonts w:ascii="Times New Roman" w:eastAsia="Times New Roman" w:hAnsi="Times New Roman"/>
                <w:sz w:val="24"/>
                <w:szCs w:val="24"/>
              </w:rPr>
            </w:pPr>
          </w:p>
        </w:tc>
      </w:tr>
      <w:tr w:rsidR="0047498F" w:rsidRPr="0047498F" w14:paraId="3678417B" w14:textId="77777777" w:rsidTr="00246C77">
        <w:trPr>
          <w:trHeight w:val="300"/>
        </w:trPr>
        <w:tc>
          <w:tcPr>
            <w:tcW w:w="3094" w:type="dxa"/>
          </w:tcPr>
          <w:p w14:paraId="0415E4F4"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4.5. Pateikiami dokumentai</w:t>
            </w:r>
          </w:p>
          <w:p w14:paraId="56FD26CD" w14:textId="4B73105E" w:rsidR="0047498F" w:rsidRPr="0047498F" w:rsidRDefault="0047498F" w:rsidP="0047498F">
            <w:pPr>
              <w:rPr>
                <w:rFonts w:ascii="Times New Roman" w:eastAsia="Times New Roman" w:hAnsi="Times New Roman"/>
                <w:b/>
                <w:kern w:val="2"/>
                <w:sz w:val="24"/>
                <w:szCs w:val="24"/>
              </w:rPr>
            </w:pPr>
          </w:p>
        </w:tc>
        <w:tc>
          <w:tcPr>
            <w:tcW w:w="6441" w:type="dxa"/>
          </w:tcPr>
          <w:p w14:paraId="6A14DDCA" w14:textId="320FAF9E" w:rsidR="00B750E1" w:rsidRPr="00B750E1" w:rsidRDefault="0047498F" w:rsidP="00D40C7A">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Turi būti pateikiami šie dokumentai: Paslaugų perdavimo-priėmimo aktas ir Sąskaita</w:t>
            </w:r>
            <w:r w:rsidR="00B750E1" w:rsidRPr="00B750E1">
              <w:rPr>
                <w:rFonts w:ascii="Times New Roman" w:eastAsia="Times New Roman" w:hAnsi="Times New Roman"/>
                <w:kern w:val="2"/>
                <w:sz w:val="24"/>
                <w:szCs w:val="24"/>
              </w:rPr>
              <w:t>.</w:t>
            </w:r>
          </w:p>
          <w:p w14:paraId="34108A71" w14:textId="21022367" w:rsidR="0047498F" w:rsidRPr="0047498F" w:rsidRDefault="0047498F" w:rsidP="00D40C7A">
            <w:pPr>
              <w:tabs>
                <w:tab w:val="left" w:pos="286"/>
              </w:tabs>
              <w:contextualSpacing/>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Tiekėjui nepateikus nurodytų dokumentų, laikoma, kad Paslaugos nesuteiktos ir (ar) neatitinka Sutartyje nustatytų reikalavimų.</w:t>
            </w:r>
          </w:p>
          <w:p w14:paraId="5F8CC541" w14:textId="1847B99F" w:rsidR="0047498F" w:rsidRPr="0047498F" w:rsidRDefault="0047498F" w:rsidP="0047498F">
            <w:pPr>
              <w:rPr>
                <w:rFonts w:ascii="Times New Roman" w:eastAsia="Times New Roman" w:hAnsi="Times New Roman"/>
                <w:color w:val="FF0000"/>
                <w:sz w:val="24"/>
                <w:szCs w:val="24"/>
              </w:rPr>
            </w:pPr>
          </w:p>
        </w:tc>
      </w:tr>
    </w:tbl>
    <w:p w14:paraId="3E74D09E" w14:textId="77777777" w:rsidR="0047498F" w:rsidRPr="0047498F" w:rsidRDefault="0047498F" w:rsidP="0047498F">
      <w:pPr>
        <w:rPr>
          <w:rFonts w:ascii="Times New Roman" w:eastAsia="Times New Roman" w:hAnsi="Times New Roman"/>
          <w:sz w:val="24"/>
          <w:szCs w:val="24"/>
        </w:rPr>
      </w:pPr>
    </w:p>
    <w:p w14:paraId="22741B70"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388129BC" w14:textId="77777777" w:rsidTr="00246C77">
        <w:trPr>
          <w:trHeight w:val="300"/>
        </w:trPr>
        <w:tc>
          <w:tcPr>
            <w:tcW w:w="3094" w:type="dxa"/>
          </w:tcPr>
          <w:p w14:paraId="5B4D4997"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5.1. Sutarčiai taikomas kainos apskaičiavimo būdas</w:t>
            </w:r>
          </w:p>
          <w:p w14:paraId="3F0CFEA5" w14:textId="17D00114" w:rsidR="0047498F" w:rsidRPr="0047498F" w:rsidRDefault="0047498F" w:rsidP="0047498F">
            <w:pPr>
              <w:rPr>
                <w:rFonts w:ascii="Times New Roman" w:eastAsia="Times New Roman" w:hAnsi="Times New Roman"/>
                <w:b/>
                <w:kern w:val="2"/>
                <w:sz w:val="24"/>
                <w:szCs w:val="24"/>
              </w:rPr>
            </w:pPr>
          </w:p>
        </w:tc>
        <w:tc>
          <w:tcPr>
            <w:tcW w:w="6441" w:type="dxa"/>
          </w:tcPr>
          <w:p w14:paraId="10DB7C71" w14:textId="55AD398C" w:rsidR="0047498F" w:rsidRPr="0047498F" w:rsidRDefault="00B119E4" w:rsidP="0047498F">
            <w:pPr>
              <w:rPr>
                <w:rFonts w:ascii="Times New Roman" w:eastAsia="Times New Roman" w:hAnsi="Times New Roman"/>
                <w:kern w:val="2"/>
                <w:sz w:val="24"/>
                <w:szCs w:val="24"/>
              </w:rPr>
            </w:pPr>
            <w:r>
              <w:rPr>
                <w:rFonts w:ascii="Times New Roman" w:eastAsia="Times New Roman" w:hAnsi="Times New Roman"/>
                <w:kern w:val="2"/>
                <w:sz w:val="24"/>
                <w:szCs w:val="24"/>
              </w:rPr>
              <w:t xml:space="preserve">Sutarčiai ir jos galimiems keitimo atvejams taikoma </w:t>
            </w:r>
            <w:r w:rsidR="003A617F">
              <w:rPr>
                <w:rFonts w:ascii="Times New Roman" w:eastAsia="Times New Roman" w:hAnsi="Times New Roman"/>
                <w:kern w:val="2"/>
                <w:sz w:val="24"/>
                <w:szCs w:val="24"/>
              </w:rPr>
              <w:t>f</w:t>
            </w:r>
            <w:r w:rsidR="0047498F" w:rsidRPr="0047498F">
              <w:rPr>
                <w:rFonts w:ascii="Times New Roman" w:eastAsia="Times New Roman" w:hAnsi="Times New Roman"/>
                <w:kern w:val="2"/>
                <w:sz w:val="24"/>
                <w:szCs w:val="24"/>
              </w:rPr>
              <w:t>iksuotos kainos kainodara</w:t>
            </w:r>
            <w:r w:rsidR="006D4DEC">
              <w:rPr>
                <w:rFonts w:ascii="Times New Roman" w:eastAsia="Times New Roman" w:hAnsi="Times New Roman"/>
                <w:kern w:val="2"/>
                <w:sz w:val="24"/>
                <w:szCs w:val="24"/>
              </w:rPr>
              <w:t xml:space="preserve">. </w:t>
            </w:r>
          </w:p>
          <w:p w14:paraId="4F41B6D8" w14:textId="77777777" w:rsidR="0047498F" w:rsidRPr="0047498F" w:rsidRDefault="0047498F" w:rsidP="0047498F">
            <w:pPr>
              <w:rPr>
                <w:rFonts w:ascii="Times New Roman" w:eastAsia="Times New Roman" w:hAnsi="Times New Roman"/>
                <w:kern w:val="2"/>
                <w:sz w:val="24"/>
                <w:szCs w:val="24"/>
              </w:rPr>
            </w:pPr>
          </w:p>
          <w:p w14:paraId="2710545D" w14:textId="77777777" w:rsidR="0047498F" w:rsidRPr="0047498F" w:rsidRDefault="0047498F" w:rsidP="0047498F">
            <w:pPr>
              <w:rPr>
                <w:rFonts w:ascii="Times New Roman" w:eastAsia="Times New Roman" w:hAnsi="Times New Roman"/>
                <w:color w:val="4472C4"/>
                <w:kern w:val="2"/>
                <w:sz w:val="24"/>
                <w:szCs w:val="24"/>
              </w:rPr>
            </w:pPr>
            <w:r w:rsidRPr="0047498F">
              <w:rPr>
                <w:rFonts w:ascii="Times New Roman" w:eastAsia="Times New Roman" w:hAnsi="Times New Roman"/>
                <w:kern w:val="2"/>
                <w:sz w:val="24"/>
                <w:szCs w:val="24"/>
              </w:rPr>
              <w:t>Šis kainos apskaičiavimo būdas yra viena iš esminių Sutarties sąlygų, kuri negali būti keičiama.</w:t>
            </w:r>
          </w:p>
        </w:tc>
      </w:tr>
      <w:tr w:rsidR="0047498F" w:rsidRPr="0047498F" w14:paraId="7A7C1EFE" w14:textId="77777777" w:rsidTr="00246C77">
        <w:trPr>
          <w:trHeight w:val="300"/>
        </w:trPr>
        <w:tc>
          <w:tcPr>
            <w:tcW w:w="3094" w:type="dxa"/>
          </w:tcPr>
          <w:p w14:paraId="4E2AE2BE"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5.2. Pradinės Sutarties vertė ir Sutarties kaina, kai taikoma </w:t>
            </w:r>
            <w:r w:rsidRPr="0047498F">
              <w:rPr>
                <w:rFonts w:ascii="Times New Roman" w:eastAsia="Times New Roman" w:hAnsi="Times New Roman"/>
                <w:b/>
                <w:kern w:val="2"/>
                <w:sz w:val="24"/>
                <w:szCs w:val="24"/>
                <w:u w:val="single"/>
              </w:rPr>
              <w:t>fiksuotos kainos</w:t>
            </w:r>
            <w:r w:rsidRPr="0047498F">
              <w:rPr>
                <w:rFonts w:ascii="Times New Roman" w:eastAsia="Times New Roman" w:hAnsi="Times New Roman"/>
                <w:b/>
                <w:kern w:val="2"/>
                <w:sz w:val="24"/>
                <w:szCs w:val="24"/>
              </w:rPr>
              <w:t xml:space="preserve"> kainodara</w:t>
            </w:r>
          </w:p>
          <w:p w14:paraId="5E497DDF" w14:textId="77777777" w:rsidR="0047498F" w:rsidRPr="0047498F" w:rsidRDefault="0047498F" w:rsidP="0047498F">
            <w:pPr>
              <w:rPr>
                <w:rFonts w:ascii="Times New Roman" w:eastAsia="Times New Roman" w:hAnsi="Times New Roman"/>
                <w:b/>
                <w:kern w:val="2"/>
                <w:sz w:val="24"/>
                <w:szCs w:val="24"/>
              </w:rPr>
            </w:pPr>
          </w:p>
          <w:p w14:paraId="446EAE9A" w14:textId="77777777" w:rsidR="0047498F" w:rsidRPr="0047498F" w:rsidRDefault="0047498F" w:rsidP="0047498F">
            <w:pPr>
              <w:rPr>
                <w:rFonts w:ascii="Times New Roman" w:eastAsia="Times New Roman" w:hAnsi="Times New Roman"/>
                <w:b/>
                <w:kern w:val="2"/>
                <w:sz w:val="24"/>
                <w:szCs w:val="24"/>
              </w:rPr>
            </w:pPr>
          </w:p>
          <w:p w14:paraId="652D1492" w14:textId="77777777" w:rsidR="0047498F" w:rsidRPr="0047498F" w:rsidRDefault="0047498F" w:rsidP="0047498F">
            <w:pPr>
              <w:rPr>
                <w:rFonts w:ascii="Times New Roman" w:eastAsia="Times New Roman" w:hAnsi="Times New Roman"/>
                <w:b/>
                <w:kern w:val="2"/>
                <w:sz w:val="24"/>
                <w:szCs w:val="24"/>
              </w:rPr>
            </w:pPr>
          </w:p>
          <w:p w14:paraId="47D212E3" w14:textId="619FF73D" w:rsidR="0047498F" w:rsidRPr="0047498F" w:rsidRDefault="0047498F" w:rsidP="0047498F">
            <w:pPr>
              <w:rPr>
                <w:rFonts w:ascii="Times New Roman" w:eastAsia="Times New Roman" w:hAnsi="Times New Roman"/>
                <w:b/>
                <w:kern w:val="2"/>
                <w:sz w:val="24"/>
                <w:szCs w:val="24"/>
              </w:rPr>
            </w:pPr>
          </w:p>
        </w:tc>
        <w:tc>
          <w:tcPr>
            <w:tcW w:w="6441" w:type="dxa"/>
          </w:tcPr>
          <w:p w14:paraId="612B5D5D" w14:textId="77777777" w:rsidR="0047498F" w:rsidRPr="0047498F" w:rsidRDefault="0047498F" w:rsidP="00D40C7A">
            <w:pPr>
              <w:jc w:val="both"/>
              <w:rPr>
                <w:rFonts w:ascii="Times New Roman" w:eastAsia="Times New Roman" w:hAnsi="Times New Roman"/>
                <w:sz w:val="24"/>
                <w:szCs w:val="24"/>
              </w:rPr>
            </w:pPr>
            <w:r w:rsidRPr="0047498F">
              <w:rPr>
                <w:rFonts w:ascii="Times New Roman" w:eastAsia="Times New Roman" w:hAnsi="Times New Roman"/>
                <w:kern w:val="2"/>
                <w:sz w:val="24"/>
                <w:szCs w:val="24"/>
              </w:rPr>
              <w:t xml:space="preserve">Pradinės Sutarties vertė yra </w:t>
            </w:r>
            <w:r w:rsidRPr="0047498F">
              <w:rPr>
                <w:rFonts w:ascii="Times New Roman" w:eastAsia="Times New Roman" w:hAnsi="Times New Roman"/>
                <w:color w:val="4472C4"/>
                <w:kern w:val="2"/>
                <w:sz w:val="24"/>
                <w:szCs w:val="24"/>
              </w:rPr>
              <w:t>(nurodyti sumą skaičiais)</w:t>
            </w:r>
            <w:r w:rsidRPr="0047498F">
              <w:rPr>
                <w:rFonts w:ascii="Times New Roman" w:eastAsia="Times New Roman" w:hAnsi="Times New Roman"/>
                <w:kern w:val="2"/>
                <w:sz w:val="24"/>
                <w:szCs w:val="24"/>
              </w:rPr>
              <w:t xml:space="preserve"> Eur be PVM.</w:t>
            </w:r>
          </w:p>
          <w:p w14:paraId="57A99CE3" w14:textId="77777777" w:rsidR="0047498F" w:rsidRPr="0047498F" w:rsidRDefault="0047498F" w:rsidP="00D40C7A">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Šioje Sutartyje Pradinės Sutarties vertė yra lygi Tiekėjo pasiūlymo kainai be PVM, nurodytai už visą Techninėje specifikacijoje nurodytą Paslaugų kiekį ir (ar) apimtį. </w:t>
            </w:r>
          </w:p>
          <w:p w14:paraId="20F4A415" w14:textId="77777777" w:rsidR="0047498F" w:rsidRPr="0047498F" w:rsidRDefault="0047498F" w:rsidP="00D40C7A">
            <w:pPr>
              <w:jc w:val="both"/>
              <w:rPr>
                <w:rFonts w:ascii="Times New Roman" w:eastAsia="Times New Roman" w:hAnsi="Times New Roman"/>
                <w:sz w:val="24"/>
                <w:szCs w:val="24"/>
              </w:rPr>
            </w:pPr>
          </w:p>
          <w:p w14:paraId="64477785" w14:textId="7770E6A8" w:rsidR="0047498F" w:rsidRPr="0047498F" w:rsidRDefault="0047498F" w:rsidP="00D40C7A">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Sutarties kaina </w:t>
            </w:r>
            <w:r w:rsidR="00B119E4">
              <w:rPr>
                <w:rFonts w:ascii="Times New Roman" w:eastAsia="Times New Roman" w:hAnsi="Times New Roman"/>
                <w:kern w:val="2"/>
                <w:sz w:val="24"/>
                <w:szCs w:val="24"/>
              </w:rPr>
              <w:t xml:space="preserve">ir bendra Sutarties vertė </w:t>
            </w:r>
            <w:r w:rsidRPr="0047498F">
              <w:rPr>
                <w:rFonts w:ascii="Times New Roman" w:eastAsia="Times New Roman" w:hAnsi="Times New Roman"/>
                <w:kern w:val="2"/>
                <w:sz w:val="24"/>
                <w:szCs w:val="24"/>
              </w:rPr>
              <w:t xml:space="preserve">yra </w:t>
            </w:r>
            <w:r w:rsidRPr="0047498F">
              <w:rPr>
                <w:rFonts w:ascii="Times New Roman" w:eastAsia="Times New Roman" w:hAnsi="Times New Roman"/>
                <w:color w:val="4472C4"/>
                <w:kern w:val="2"/>
                <w:sz w:val="24"/>
                <w:szCs w:val="24"/>
              </w:rPr>
              <w:t>(nurodyti sumą skaičiais)</w:t>
            </w:r>
            <w:r w:rsidRPr="0047498F">
              <w:rPr>
                <w:rFonts w:ascii="Times New Roman" w:eastAsia="Times New Roman" w:hAnsi="Times New Roman"/>
                <w:kern w:val="2"/>
                <w:sz w:val="24"/>
                <w:szCs w:val="24"/>
              </w:rPr>
              <w:t xml:space="preserve"> Eur su PVM. PVM sudaro </w:t>
            </w:r>
            <w:r w:rsidR="00680060" w:rsidRPr="0047498F">
              <w:rPr>
                <w:rFonts w:ascii="Times New Roman" w:eastAsia="Times New Roman" w:hAnsi="Times New Roman"/>
                <w:color w:val="4472C4"/>
                <w:kern w:val="2"/>
                <w:sz w:val="24"/>
                <w:szCs w:val="24"/>
              </w:rPr>
              <w:t>(nurodyti sumą skaičiais)</w:t>
            </w:r>
            <w:r w:rsidR="00680060">
              <w:rPr>
                <w:rFonts w:ascii="Times New Roman" w:eastAsia="Times New Roman" w:hAnsi="Times New Roman"/>
                <w:kern w:val="2"/>
                <w:sz w:val="24"/>
                <w:szCs w:val="24"/>
              </w:rPr>
              <w:t xml:space="preserve"> </w:t>
            </w:r>
            <w:r w:rsidRPr="0047498F">
              <w:rPr>
                <w:rFonts w:ascii="Times New Roman" w:eastAsia="Times New Roman" w:hAnsi="Times New Roman"/>
                <w:kern w:val="2"/>
                <w:sz w:val="24"/>
                <w:szCs w:val="24"/>
              </w:rPr>
              <w:t>Eur.</w:t>
            </w:r>
          </w:p>
          <w:p w14:paraId="14800151" w14:textId="77777777" w:rsidR="0047498F" w:rsidRPr="0047498F" w:rsidRDefault="0047498F" w:rsidP="00D40C7A">
            <w:pPr>
              <w:jc w:val="both"/>
              <w:rPr>
                <w:rFonts w:ascii="Times New Roman" w:eastAsia="Times New Roman" w:hAnsi="Times New Roman"/>
                <w:kern w:val="2"/>
                <w:sz w:val="24"/>
                <w:szCs w:val="24"/>
              </w:rPr>
            </w:pPr>
          </w:p>
          <w:p w14:paraId="0DBF2F09" w14:textId="0EE58518" w:rsidR="0047498F" w:rsidRPr="0047498F" w:rsidRDefault="0047498F" w:rsidP="00D40C7A">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Jei </w:t>
            </w:r>
            <w:r w:rsidR="00D40C7A">
              <w:rPr>
                <w:rFonts w:ascii="Times New Roman" w:eastAsia="Times New Roman" w:hAnsi="Times New Roman"/>
                <w:kern w:val="2"/>
                <w:sz w:val="24"/>
                <w:szCs w:val="24"/>
              </w:rPr>
              <w:t>S</w:t>
            </w:r>
            <w:r w:rsidRPr="0047498F">
              <w:rPr>
                <w:rFonts w:ascii="Times New Roman" w:eastAsia="Times New Roman" w:hAnsi="Times New Roman"/>
                <w:kern w:val="2"/>
                <w:sz w:val="24"/>
                <w:szCs w:val="24"/>
              </w:rPr>
              <w:t xml:space="preserve">utarties vertė buvo peržiūrėta pagal </w:t>
            </w:r>
            <w:r w:rsidR="00D40C7A">
              <w:rPr>
                <w:rFonts w:ascii="Times New Roman" w:eastAsia="Times New Roman" w:hAnsi="Times New Roman"/>
                <w:kern w:val="2"/>
                <w:sz w:val="24"/>
                <w:szCs w:val="24"/>
              </w:rPr>
              <w:t>S</w:t>
            </w:r>
            <w:r w:rsidRPr="0047498F">
              <w:rPr>
                <w:rFonts w:ascii="Times New Roman" w:eastAsia="Times New Roman" w:hAnsi="Times New Roman"/>
                <w:kern w:val="2"/>
                <w:sz w:val="24"/>
                <w:szCs w:val="24"/>
              </w:rPr>
              <w:t xml:space="preserve">utartyje nurodytas kainų peržiūros sąlygas, atitinkamai patikslinama (didėja arba mažėja) </w:t>
            </w:r>
            <w:r w:rsidR="00D40C7A">
              <w:rPr>
                <w:rFonts w:ascii="Times New Roman" w:eastAsia="Times New Roman" w:hAnsi="Times New Roman"/>
                <w:kern w:val="2"/>
                <w:sz w:val="24"/>
                <w:szCs w:val="24"/>
              </w:rPr>
              <w:t>P</w:t>
            </w:r>
            <w:r w:rsidRPr="0047498F">
              <w:rPr>
                <w:rFonts w:ascii="Times New Roman" w:eastAsia="Times New Roman" w:hAnsi="Times New Roman"/>
                <w:kern w:val="2"/>
                <w:sz w:val="24"/>
                <w:szCs w:val="24"/>
              </w:rPr>
              <w:t xml:space="preserve">radinės </w:t>
            </w:r>
            <w:r w:rsidR="00D40C7A">
              <w:rPr>
                <w:rFonts w:ascii="Times New Roman" w:eastAsia="Times New Roman" w:hAnsi="Times New Roman"/>
                <w:kern w:val="2"/>
                <w:sz w:val="24"/>
                <w:szCs w:val="24"/>
              </w:rPr>
              <w:t>S</w:t>
            </w:r>
            <w:r w:rsidRPr="0047498F">
              <w:rPr>
                <w:rFonts w:ascii="Times New Roman" w:eastAsia="Times New Roman" w:hAnsi="Times New Roman"/>
                <w:kern w:val="2"/>
                <w:sz w:val="24"/>
                <w:szCs w:val="24"/>
              </w:rPr>
              <w:t>utarties vertė.</w:t>
            </w:r>
          </w:p>
        </w:tc>
      </w:tr>
      <w:tr w:rsidR="0047498F" w:rsidRPr="0047498F" w14:paraId="443F8E4B" w14:textId="77777777" w:rsidTr="00246C77">
        <w:trPr>
          <w:trHeight w:val="300"/>
        </w:trPr>
        <w:tc>
          <w:tcPr>
            <w:tcW w:w="3094" w:type="dxa"/>
          </w:tcPr>
          <w:p w14:paraId="64079944"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5.3. Sutarties kainos / įkainių perskaičiavimas taikant </w:t>
            </w:r>
            <w:r w:rsidRPr="0047498F">
              <w:rPr>
                <w:rFonts w:ascii="Times New Roman" w:eastAsia="Times New Roman" w:hAnsi="Times New Roman"/>
                <w:b/>
                <w:kern w:val="2"/>
                <w:sz w:val="24"/>
                <w:szCs w:val="24"/>
                <w:u w:val="single"/>
              </w:rPr>
              <w:t>peržiūros</w:t>
            </w:r>
            <w:r w:rsidRPr="0047498F">
              <w:rPr>
                <w:rFonts w:ascii="Times New Roman" w:eastAsia="Times New Roman" w:hAnsi="Times New Roman"/>
                <w:b/>
                <w:kern w:val="2"/>
                <w:sz w:val="24"/>
                <w:szCs w:val="24"/>
              </w:rPr>
              <w:t xml:space="preserve"> taisykles</w:t>
            </w:r>
          </w:p>
          <w:p w14:paraId="128FC05D" w14:textId="77777777" w:rsidR="0047498F" w:rsidRPr="0047498F" w:rsidRDefault="0047498F" w:rsidP="0047498F">
            <w:pPr>
              <w:rPr>
                <w:rFonts w:ascii="Times New Roman" w:eastAsia="Times New Roman" w:hAnsi="Times New Roman"/>
                <w:kern w:val="2"/>
                <w:sz w:val="24"/>
                <w:szCs w:val="24"/>
              </w:rPr>
            </w:pPr>
          </w:p>
        </w:tc>
        <w:tc>
          <w:tcPr>
            <w:tcW w:w="6441" w:type="dxa"/>
          </w:tcPr>
          <w:p w14:paraId="0FC22A21" w14:textId="2B81B7F8" w:rsidR="0047498F" w:rsidRPr="0047498F" w:rsidRDefault="0047498F" w:rsidP="0047498F">
            <w:pPr>
              <w:rPr>
                <w:rFonts w:ascii="Times New Roman" w:eastAsia="Times New Roman" w:hAnsi="Times New Roman"/>
                <w:sz w:val="24"/>
                <w:szCs w:val="24"/>
              </w:rPr>
            </w:pPr>
            <w:r w:rsidRPr="0047498F">
              <w:rPr>
                <w:rFonts w:ascii="Times New Roman" w:eastAsia="Times New Roman" w:hAnsi="Times New Roman"/>
                <w:kern w:val="2"/>
                <w:sz w:val="24"/>
                <w:szCs w:val="24"/>
              </w:rPr>
              <w:t>Kaina bus perskaičiuojam</w:t>
            </w:r>
            <w:r w:rsidR="00680060" w:rsidRPr="00680060">
              <w:rPr>
                <w:rFonts w:ascii="Times New Roman" w:eastAsia="Times New Roman" w:hAnsi="Times New Roman"/>
                <w:kern w:val="2"/>
                <w:sz w:val="24"/>
                <w:szCs w:val="24"/>
              </w:rPr>
              <w:t>a</w:t>
            </w:r>
            <w:r w:rsidRPr="0047498F">
              <w:rPr>
                <w:rFonts w:ascii="Times New Roman" w:eastAsia="Times New Roman" w:hAnsi="Times New Roman"/>
                <w:kern w:val="2"/>
                <w:sz w:val="24"/>
                <w:szCs w:val="24"/>
              </w:rPr>
              <w:t>:</w:t>
            </w:r>
          </w:p>
          <w:p w14:paraId="1FED35B6" w14:textId="5AA120C8" w:rsidR="0047498F" w:rsidRPr="0047498F" w:rsidRDefault="00680060" w:rsidP="0047498F">
            <w:pPr>
              <w:rPr>
                <w:rFonts w:ascii="Times New Roman" w:eastAsia="Times New Roman" w:hAnsi="Times New Roman"/>
                <w:kern w:val="2"/>
                <w:sz w:val="24"/>
                <w:szCs w:val="24"/>
              </w:rPr>
            </w:pPr>
            <w:r>
              <w:rPr>
                <w:rFonts w:ascii="Times New Roman" w:eastAsia="Times New Roman" w:hAnsi="Times New Roman"/>
                <w:kern w:val="2"/>
                <w:sz w:val="24"/>
                <w:szCs w:val="24"/>
              </w:rPr>
              <w:t xml:space="preserve">1) </w:t>
            </w:r>
            <w:r w:rsidR="0047498F" w:rsidRPr="0047498F">
              <w:rPr>
                <w:rFonts w:ascii="Times New Roman" w:eastAsia="Times New Roman" w:hAnsi="Times New Roman"/>
                <w:kern w:val="2"/>
                <w:sz w:val="24"/>
                <w:szCs w:val="24"/>
              </w:rPr>
              <w:t>dėl PVM tarifo pasikeitimo;</w:t>
            </w:r>
          </w:p>
          <w:p w14:paraId="6A325078" w14:textId="6CC6E631" w:rsidR="0047498F" w:rsidRPr="0047498F" w:rsidRDefault="00680060" w:rsidP="0047498F">
            <w:pPr>
              <w:rPr>
                <w:rFonts w:ascii="Times New Roman" w:eastAsia="Times New Roman" w:hAnsi="Times New Roman"/>
                <w:kern w:val="2"/>
                <w:sz w:val="24"/>
                <w:szCs w:val="24"/>
              </w:rPr>
            </w:pPr>
            <w:r>
              <w:rPr>
                <w:rFonts w:ascii="Times New Roman" w:eastAsia="Times New Roman" w:hAnsi="Times New Roman"/>
                <w:kern w:val="2"/>
                <w:sz w:val="24"/>
                <w:szCs w:val="24"/>
              </w:rPr>
              <w:t xml:space="preserve">2) </w:t>
            </w:r>
            <w:r w:rsidR="0047498F" w:rsidRPr="0047498F">
              <w:rPr>
                <w:rFonts w:ascii="Times New Roman" w:eastAsia="Times New Roman" w:hAnsi="Times New Roman"/>
                <w:kern w:val="2"/>
                <w:sz w:val="24"/>
                <w:szCs w:val="24"/>
              </w:rPr>
              <w:t>dėl kainų lygio pokyčio</w:t>
            </w:r>
            <w:r w:rsidRPr="00680060">
              <w:rPr>
                <w:rFonts w:ascii="Times New Roman" w:eastAsia="Times New Roman" w:hAnsi="Times New Roman"/>
                <w:kern w:val="2"/>
                <w:sz w:val="24"/>
                <w:szCs w:val="24"/>
              </w:rPr>
              <w:t>.</w:t>
            </w:r>
          </w:p>
          <w:p w14:paraId="27460521" w14:textId="2A7B7232" w:rsidR="0047498F" w:rsidRPr="0047498F" w:rsidRDefault="0047498F" w:rsidP="0047498F">
            <w:pPr>
              <w:rPr>
                <w:rFonts w:ascii="Times New Roman" w:eastAsia="Times New Roman" w:hAnsi="Times New Roman"/>
                <w:color w:val="4472C4" w:themeColor="accent1"/>
                <w:kern w:val="2"/>
                <w:sz w:val="24"/>
                <w:szCs w:val="24"/>
              </w:rPr>
            </w:pPr>
          </w:p>
        </w:tc>
      </w:tr>
      <w:tr w:rsidR="0047498F" w:rsidRPr="0047498F" w14:paraId="520AE129" w14:textId="77777777" w:rsidTr="00246C77">
        <w:trPr>
          <w:trHeight w:val="300"/>
        </w:trPr>
        <w:tc>
          <w:tcPr>
            <w:tcW w:w="3094" w:type="dxa"/>
          </w:tcPr>
          <w:p w14:paraId="55429BC7"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5.3.1. Sutarties kainos / įkainių peržiūra dėl PVM tarifo pasikeitimo</w:t>
            </w:r>
          </w:p>
        </w:tc>
        <w:tc>
          <w:tcPr>
            <w:tcW w:w="6441" w:type="dxa"/>
          </w:tcPr>
          <w:p w14:paraId="775EF489" w14:textId="77777777" w:rsidR="0047498F" w:rsidRPr="0047498F" w:rsidRDefault="0047498F" w:rsidP="00D40C7A">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Jeigu Sutarties vykdymo metu pasikeičia PVM mokėjimą reglamentuojantys teisės aktai, darantys tiesioginę įtaką Tiekėjo t</w:t>
            </w:r>
            <w:r w:rsidRPr="0047498F">
              <w:rPr>
                <w:rFonts w:ascii="Times New Roman" w:eastAsia="Times New Roman" w:hAnsi="Times New Roman"/>
                <w:sz w:val="24"/>
                <w:szCs w:val="24"/>
              </w:rPr>
              <w:t>ei</w:t>
            </w:r>
            <w:r w:rsidRPr="0047498F">
              <w:rPr>
                <w:rFonts w:ascii="Times New Roman" w:eastAsia="Times New Roman" w:hAnsi="Times New Roman"/>
                <w:kern w:val="2"/>
                <w:sz w:val="24"/>
                <w:szCs w:val="24"/>
              </w:rPr>
              <w:t>kiamų P</w:t>
            </w:r>
            <w:r w:rsidRPr="0047498F">
              <w:rPr>
                <w:rFonts w:ascii="Times New Roman" w:eastAsia="Times New Roman" w:hAnsi="Times New Roman"/>
                <w:sz w:val="24"/>
                <w:szCs w:val="24"/>
              </w:rPr>
              <w:t>aslaugų</w:t>
            </w:r>
            <w:r w:rsidRPr="0047498F">
              <w:rPr>
                <w:rFonts w:ascii="Times New Roman" w:eastAsia="Times New Roman" w:hAnsi="Times New Roman"/>
                <w:kern w:val="2"/>
                <w:sz w:val="24"/>
                <w:szCs w:val="24"/>
              </w:rPr>
              <w:t xml:space="preserve"> Sutartyje nurodytai kainai (įkainiams), kaina / įkainiai perskaičiuojami nekeičiant P</w:t>
            </w:r>
            <w:r w:rsidRPr="0047498F">
              <w:rPr>
                <w:rFonts w:ascii="Times New Roman" w:eastAsia="Times New Roman" w:hAnsi="Times New Roman"/>
                <w:sz w:val="24"/>
                <w:szCs w:val="24"/>
              </w:rPr>
              <w:t>aslaugų</w:t>
            </w:r>
            <w:r w:rsidRPr="0047498F">
              <w:rPr>
                <w:rFonts w:ascii="Times New Roman" w:eastAsia="Times New Roman" w:hAnsi="Times New Roman"/>
                <w:kern w:val="2"/>
                <w:sz w:val="24"/>
                <w:szCs w:val="24"/>
              </w:rPr>
              <w:t xml:space="preserve"> kainos (įkainių) be PVM.</w:t>
            </w:r>
          </w:p>
          <w:p w14:paraId="10D82468" w14:textId="77777777" w:rsidR="0047498F" w:rsidRPr="0047498F" w:rsidRDefault="0047498F" w:rsidP="00D40C7A">
            <w:pPr>
              <w:jc w:val="both"/>
              <w:rPr>
                <w:rFonts w:ascii="Times New Roman" w:eastAsia="Times New Roman" w:hAnsi="Times New Roman"/>
                <w:sz w:val="24"/>
                <w:szCs w:val="24"/>
              </w:rPr>
            </w:pPr>
          </w:p>
          <w:p w14:paraId="4EF96E57" w14:textId="77777777" w:rsidR="0047498F" w:rsidRPr="0047498F" w:rsidRDefault="0047498F" w:rsidP="00D40C7A">
            <w:pPr>
              <w:autoSpaceDE w:val="0"/>
              <w:autoSpaceDN w:val="0"/>
              <w:adjustRightInd w:val="0"/>
              <w:ind w:right="-1"/>
              <w:jc w:val="both"/>
              <w:rPr>
                <w:rFonts w:ascii="Times New Roman" w:eastAsia="Times New Roman" w:hAnsi="Times New Roman"/>
                <w:sz w:val="24"/>
                <w:szCs w:val="24"/>
              </w:rPr>
            </w:pPr>
            <w:r w:rsidRPr="0047498F">
              <w:rPr>
                <w:rFonts w:ascii="Times New Roman" w:hAnsi="Times New Roman"/>
                <w:sz w:val="24"/>
                <w:szCs w:val="24"/>
              </w:rPr>
              <w:t xml:space="preserve">Perskaičiavimas </w:t>
            </w:r>
            <w:r w:rsidRPr="0047498F">
              <w:rPr>
                <w:rFonts w:ascii="Times New Roman" w:hAnsi="Times New Roman"/>
                <w:color w:val="000000"/>
                <w:sz w:val="24"/>
                <w:szCs w:val="24"/>
              </w:rPr>
              <w:t>atliekamas priėmus ir (ar) įsigaliojus Lietuvos Respublikos pridėtinės vertės mokesčio įstatymo pakeitimo įstatymui, kuriuo keičiamas PVM tarifas.</w:t>
            </w:r>
            <w:r w:rsidRPr="0047498F" w:rsidDel="003922EB">
              <w:rPr>
                <w:rFonts w:ascii="Times New Roman" w:hAnsi="Times New Roman"/>
                <w:color w:val="000000"/>
                <w:sz w:val="24"/>
                <w:szCs w:val="24"/>
              </w:rPr>
              <w:t xml:space="preserve"> </w:t>
            </w:r>
            <w:r w:rsidRPr="0047498F" w:rsidDel="003922EB">
              <w:rPr>
                <w:rFonts w:ascii="Times New Roman" w:eastAsia="Times New Roman" w:hAnsi="Times New Roman"/>
                <w:kern w:val="2"/>
                <w:sz w:val="24"/>
                <w:szCs w:val="24"/>
              </w:rPr>
              <w:t>Perskaičiuota (-</w:t>
            </w:r>
            <w:r w:rsidRPr="0047498F">
              <w:rPr>
                <w:rFonts w:ascii="Times New Roman" w:eastAsia="Times New Roman" w:hAnsi="Times New Roman"/>
                <w:kern w:val="2"/>
                <w:sz w:val="24"/>
                <w:szCs w:val="24"/>
              </w:rPr>
              <w:t>i</w:t>
            </w:r>
            <w:r w:rsidRPr="0047498F" w:rsidDel="003922EB">
              <w:rPr>
                <w:rFonts w:ascii="Times New Roman" w:eastAsia="Times New Roman" w:hAnsi="Times New Roman"/>
                <w:kern w:val="2"/>
                <w:sz w:val="24"/>
                <w:szCs w:val="24"/>
              </w:rPr>
              <w:t xml:space="preserve">) kaina </w:t>
            </w:r>
            <w:r w:rsidRPr="0047498F">
              <w:rPr>
                <w:rFonts w:ascii="Times New Roman" w:eastAsia="Times New Roman" w:hAnsi="Times New Roman"/>
                <w:kern w:val="2"/>
                <w:sz w:val="24"/>
                <w:szCs w:val="24"/>
              </w:rPr>
              <w:t>(</w:t>
            </w:r>
            <w:r w:rsidRPr="0047498F" w:rsidDel="003922EB">
              <w:rPr>
                <w:rFonts w:ascii="Times New Roman" w:eastAsia="Times New Roman" w:hAnsi="Times New Roman"/>
                <w:kern w:val="2"/>
                <w:sz w:val="24"/>
                <w:szCs w:val="24"/>
              </w:rPr>
              <w:t>įkainiai</w:t>
            </w:r>
            <w:r w:rsidRPr="0047498F">
              <w:rPr>
                <w:rFonts w:ascii="Times New Roman" w:eastAsia="Times New Roman" w:hAnsi="Times New Roman"/>
                <w:kern w:val="2"/>
                <w:sz w:val="24"/>
                <w:szCs w:val="24"/>
              </w:rPr>
              <w:t>) įforminama (-i) Susitarimu, kuris tampa neatskiriama Sutarties dalimi ir turi būti taikoma (-i) už tą P</w:t>
            </w:r>
            <w:r w:rsidRPr="0047498F">
              <w:rPr>
                <w:rFonts w:ascii="Times New Roman" w:eastAsia="Times New Roman" w:hAnsi="Times New Roman"/>
                <w:sz w:val="24"/>
                <w:szCs w:val="24"/>
              </w:rPr>
              <w:t>aslaugų</w:t>
            </w:r>
            <w:r w:rsidRPr="0047498F">
              <w:rPr>
                <w:rFonts w:ascii="Times New Roman" w:eastAsia="Times New Roman" w:hAnsi="Times New Roman"/>
                <w:kern w:val="2"/>
                <w:sz w:val="24"/>
                <w:szCs w:val="24"/>
              </w:rPr>
              <w:t xml:space="preserve"> dalį, kurios bus teikiamos nuo naujo PVM įsigaliojimo dienos (nepriklausomai nuo to, kada pasirašytas Susitarimas).</w:t>
            </w:r>
          </w:p>
        </w:tc>
      </w:tr>
      <w:tr w:rsidR="0047498F" w:rsidRPr="0047498F" w14:paraId="13EC50D7" w14:textId="77777777" w:rsidTr="00246C77">
        <w:trPr>
          <w:trHeight w:val="300"/>
        </w:trPr>
        <w:tc>
          <w:tcPr>
            <w:tcW w:w="3094" w:type="dxa"/>
          </w:tcPr>
          <w:p w14:paraId="5D87FDB7"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5.3.3. Sutarties kainos / įkainių peržiūra dėl kainų lygio pokyčio</w:t>
            </w:r>
          </w:p>
          <w:p w14:paraId="451D43A0" w14:textId="77777777" w:rsidR="0047498F" w:rsidRPr="0047498F" w:rsidRDefault="0047498F" w:rsidP="0047498F">
            <w:pPr>
              <w:rPr>
                <w:rFonts w:ascii="Times New Roman" w:eastAsia="Times New Roman" w:hAnsi="Times New Roman"/>
                <w:kern w:val="2"/>
                <w:sz w:val="24"/>
                <w:szCs w:val="24"/>
              </w:rPr>
            </w:pPr>
          </w:p>
          <w:p w14:paraId="0EB82B6B" w14:textId="31B9D55A" w:rsidR="0047498F" w:rsidRPr="0047498F" w:rsidRDefault="0047498F" w:rsidP="0047498F">
            <w:pPr>
              <w:rPr>
                <w:rFonts w:ascii="Times New Roman" w:eastAsia="Times New Roman" w:hAnsi="Times New Roman"/>
                <w:b/>
                <w:kern w:val="2"/>
                <w:sz w:val="24"/>
                <w:szCs w:val="24"/>
              </w:rPr>
            </w:pPr>
          </w:p>
        </w:tc>
        <w:tc>
          <w:tcPr>
            <w:tcW w:w="6441" w:type="dxa"/>
          </w:tcPr>
          <w:p w14:paraId="5AB0B11C" w14:textId="12B9312B" w:rsidR="0047498F" w:rsidRPr="0047498F" w:rsidRDefault="0047498F" w:rsidP="00D40C7A">
            <w:pPr>
              <w:suppressAutoHyphens/>
              <w:autoSpaceDN w:val="0"/>
              <w:jc w:val="both"/>
              <w:textAlignment w:val="baseline"/>
              <w:rPr>
                <w:rFonts w:ascii="Times New Roman" w:eastAsia="Times New Roman" w:hAnsi="Times New Roman"/>
                <w:sz w:val="24"/>
                <w:szCs w:val="24"/>
              </w:rPr>
            </w:pPr>
            <w:r w:rsidRPr="0047498F">
              <w:rPr>
                <w:rFonts w:ascii="Times New Roman" w:eastAsia="Times New Roman" w:hAnsi="Times New Roman"/>
                <w:color w:val="000000"/>
                <w:sz w:val="24"/>
                <w:szCs w:val="24"/>
              </w:rPr>
              <w:t>5.3.3.1. Bet</w:t>
            </w:r>
            <w:r w:rsidRPr="0047498F">
              <w:rPr>
                <w:rFonts w:ascii="Times New Roman" w:eastAsia="Times New Roman" w:hAnsi="Times New Roman"/>
                <w:sz w:val="24"/>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 </w:t>
            </w:r>
          </w:p>
          <w:p w14:paraId="47876B4B" w14:textId="77777777"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kern w:val="2"/>
                <w:sz w:val="24"/>
                <w:szCs w:val="24"/>
              </w:rPr>
              <w:lastRenderedPageBreak/>
              <w:t>5.3.3.2. K</w:t>
            </w:r>
            <w:r w:rsidRPr="0047498F">
              <w:rPr>
                <w:rFonts w:ascii="Times New Roman" w:eastAsia="Times New Roman" w:hAnsi="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312BFA35" w14:textId="77777777"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rPr>
              <w:t xml:space="preserve">5.3.3.3. </w:t>
            </w:r>
            <w:r w:rsidRPr="0047498F">
              <w:rPr>
                <w:rFonts w:ascii="Times New Roman" w:eastAsia="Times New Roman" w:hAnsi="Times New Roman"/>
                <w:color w:val="000000"/>
                <w:kern w:val="2"/>
                <w:sz w:val="24"/>
                <w:szCs w:val="24"/>
                <w:shd w:val="clear" w:color="auto" w:fill="FFFFFF"/>
              </w:rPr>
              <w:t>Jeigu P</w:t>
            </w:r>
            <w:r w:rsidRPr="0047498F">
              <w:rPr>
                <w:rFonts w:ascii="Times New Roman" w:eastAsia="Times New Roman" w:hAnsi="Times New Roman"/>
                <w:color w:val="000000"/>
                <w:sz w:val="24"/>
                <w:szCs w:val="24"/>
              </w:rPr>
              <w:t>aslaugų teikimas</w:t>
            </w:r>
            <w:r w:rsidRPr="0047498F">
              <w:rPr>
                <w:rFonts w:ascii="Times New Roman" w:eastAsia="Times New Roman" w:hAnsi="Times New Roman"/>
                <w:color w:val="000000"/>
                <w:kern w:val="2"/>
                <w:sz w:val="24"/>
                <w:szCs w:val="24"/>
                <w:shd w:val="clear" w:color="auto" w:fill="FFFFFF"/>
              </w:rPr>
              <w:t xml:space="preserve"> vėluoja dėl Tiekėjo kaltės, uždelstų suteikti P</w:t>
            </w:r>
            <w:r w:rsidRPr="0047498F">
              <w:rPr>
                <w:rFonts w:ascii="Times New Roman" w:eastAsia="Times New Roman" w:hAnsi="Times New Roman"/>
                <w:color w:val="000000"/>
                <w:sz w:val="24"/>
                <w:szCs w:val="24"/>
              </w:rPr>
              <w:t>aslaugų</w:t>
            </w:r>
            <w:r w:rsidRPr="0047498F">
              <w:rPr>
                <w:rFonts w:ascii="Times New Roman" w:eastAsia="Times New Roman" w:hAnsi="Times New Roman"/>
                <w:color w:val="000000"/>
                <w:kern w:val="2"/>
                <w:sz w:val="24"/>
                <w:szCs w:val="24"/>
                <w:shd w:val="clear" w:color="auto" w:fill="FFFFFF"/>
              </w:rPr>
              <w:t xml:space="preserve"> </w:t>
            </w:r>
            <w:r w:rsidRPr="0047498F">
              <w:rPr>
                <w:rFonts w:ascii="Times New Roman" w:eastAsia="Times New Roman" w:hAnsi="Times New Roman"/>
                <w:kern w:val="2"/>
                <w:sz w:val="24"/>
                <w:szCs w:val="24"/>
              </w:rPr>
              <w:t>k</w:t>
            </w:r>
            <w:r w:rsidRPr="0047498F">
              <w:rPr>
                <w:rFonts w:ascii="Times New Roman" w:eastAsia="Times New Roman" w:hAnsi="Times New Roman"/>
                <w:kern w:val="2"/>
                <w:sz w:val="24"/>
                <w:szCs w:val="24"/>
                <w:shd w:val="clear" w:color="auto" w:fill="FFFFFF"/>
              </w:rPr>
              <w:t xml:space="preserve">aina (įkainiai) </w:t>
            </w:r>
            <w:r w:rsidRPr="0047498F">
              <w:rPr>
                <w:rFonts w:ascii="Times New Roman" w:eastAsia="Times New Roman" w:hAnsi="Times New Roman"/>
                <w:color w:val="000000"/>
                <w:kern w:val="2"/>
                <w:sz w:val="24"/>
                <w:szCs w:val="24"/>
                <w:shd w:val="clear" w:color="auto" w:fill="FFFFFF"/>
              </w:rPr>
              <w:t>nėra perskaičiuojami dėl kainų lygio kilimo, bet turi būti perskaičiuojama dėl kainų lygio kritimo.</w:t>
            </w:r>
          </w:p>
          <w:p w14:paraId="7F2A948C" w14:textId="3316C9FD" w:rsidR="0047498F" w:rsidRPr="0047498F" w:rsidRDefault="0047498F" w:rsidP="00D40C7A">
            <w:pPr>
              <w:jc w:val="both"/>
              <w:rPr>
                <w:rFonts w:ascii="Times New Roman" w:eastAsia="Times New Roman" w:hAnsi="Times New Roman"/>
                <w:kern w:val="2"/>
                <w:sz w:val="24"/>
                <w:szCs w:val="24"/>
                <w:shd w:val="clear" w:color="auto" w:fill="FFFFFF"/>
              </w:rPr>
            </w:pPr>
            <w:r w:rsidRPr="0047498F">
              <w:rPr>
                <w:rFonts w:ascii="Times New Roman" w:eastAsia="Times New Roman" w:hAnsi="Times New Roman"/>
                <w:color w:val="000000"/>
                <w:kern w:val="2"/>
                <w:sz w:val="24"/>
                <w:szCs w:val="24"/>
              </w:rPr>
              <w:t xml:space="preserve">5.3.3.4. </w:t>
            </w:r>
            <w:r w:rsidRPr="0047498F">
              <w:rPr>
                <w:rFonts w:ascii="Times New Roman" w:eastAsia="Times New Roman" w:hAnsi="Times New Roman"/>
                <w:kern w:val="2"/>
                <w:sz w:val="24"/>
                <w:szCs w:val="24"/>
              </w:rPr>
              <w:t xml:space="preserve">Atlikdamos kainos / įkainių peržiūrą </w:t>
            </w:r>
            <w:r w:rsidRPr="0047498F">
              <w:rPr>
                <w:rFonts w:ascii="Times New Roman" w:eastAsia="Times New Roman" w:hAnsi="Times New Roman"/>
                <w:kern w:val="2"/>
                <w:sz w:val="24"/>
                <w:szCs w:val="24"/>
                <w:shd w:val="clear" w:color="auto" w:fill="FFFFFF"/>
              </w:rPr>
              <w:t xml:space="preserve">Šalys vadovaujasi Valstybės duomenų agentūros viešai Oficialiosios statistikos portale paskelbtais Rodiklių duomenų bazės duomenimis </w:t>
            </w:r>
            <w:r w:rsidRPr="0047498F">
              <w:rPr>
                <w:rFonts w:ascii="Times New Roman" w:hAnsi="Times New Roman"/>
                <w:sz w:val="24"/>
                <w:szCs w:val="24"/>
              </w:rPr>
              <w:t>(</w:t>
            </w:r>
            <w:hyperlink r:id="rId27" w:history="1">
              <w:r w:rsidRPr="0047498F">
                <w:rPr>
                  <w:rFonts w:ascii="Times New Roman" w:hAnsi="Times New Roman"/>
                  <w:sz w:val="24"/>
                  <w:szCs w:val="24"/>
                  <w:u w:val="single"/>
                </w:rPr>
                <w:t>https://osp.stat.gov.lt/</w:t>
              </w:r>
            </w:hyperlink>
            <w:r w:rsidRPr="0047498F">
              <w:rPr>
                <w:rFonts w:ascii="Times New Roman" w:hAnsi="Times New Roman"/>
                <w:sz w:val="24"/>
                <w:szCs w:val="24"/>
              </w:rPr>
              <w:t xml:space="preserve">) </w:t>
            </w:r>
            <w:r w:rsidR="00846EC6" w:rsidRPr="00846EC6">
              <w:rPr>
                <w:rFonts w:ascii="Times New Roman" w:hAnsi="Times New Roman"/>
                <w:sz w:val="24"/>
                <w:szCs w:val="24"/>
              </w:rPr>
              <w:t xml:space="preserve">„Vartotojų kainų indeksai (VKI), kainų pokyčiai, svoriai, vidutinės kainos“ grupėje skelbiamas indeksas </w:t>
            </w:r>
            <w:r w:rsidRPr="0047498F">
              <w:rPr>
                <w:rFonts w:ascii="Times New Roman" w:hAnsi="Times New Roman"/>
                <w:sz w:val="24"/>
                <w:szCs w:val="24"/>
              </w:rPr>
              <w:t xml:space="preserve">– </w:t>
            </w:r>
            <w:r w:rsidR="00182C97" w:rsidRPr="00846EC6">
              <w:rPr>
                <w:rFonts w:ascii="Times New Roman" w:hAnsi="Times New Roman"/>
                <w:sz w:val="24"/>
                <w:szCs w:val="24"/>
              </w:rPr>
              <w:t>„094 Poilsio ir kultūros paslaugos</w:t>
            </w:r>
            <w:r w:rsidRPr="0047498F">
              <w:rPr>
                <w:rFonts w:ascii="Times New Roman" w:hAnsi="Times New Roman"/>
                <w:sz w:val="24"/>
                <w:szCs w:val="24"/>
              </w:rPr>
              <w:t>“;</w:t>
            </w:r>
            <w:r w:rsidRPr="0047498F">
              <w:rPr>
                <w:rFonts w:ascii="Times New Roman" w:eastAsia="Times New Roman" w:hAnsi="Times New Roman"/>
                <w:kern w:val="2"/>
                <w:sz w:val="24"/>
                <w:szCs w:val="24"/>
                <w:shd w:val="clear" w:color="auto" w:fill="FFFFFF"/>
              </w:rPr>
              <w:t xml:space="preserve"> </w:t>
            </w:r>
          </w:p>
          <w:p w14:paraId="1F91C223" w14:textId="61221E1D"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kern w:val="2"/>
                <w:sz w:val="24"/>
                <w:szCs w:val="24"/>
                <w:shd w:val="clear" w:color="auto" w:fill="FFFFFF"/>
              </w:rPr>
              <w:t>Iš kitos Šalies nereikalaujama pateikti oficialaus Valstybės duomenų agentūros išduoto dokumento ar pat</w:t>
            </w:r>
            <w:r w:rsidRPr="0047498F">
              <w:rPr>
                <w:rFonts w:ascii="Times New Roman" w:eastAsia="Times New Roman" w:hAnsi="Times New Roman"/>
                <w:color w:val="000000"/>
                <w:kern w:val="2"/>
                <w:sz w:val="24"/>
                <w:szCs w:val="24"/>
                <w:shd w:val="clear" w:color="auto" w:fill="FFFFFF"/>
              </w:rPr>
              <w:t>virtinimo</w:t>
            </w:r>
            <w:r w:rsidR="00182C97">
              <w:rPr>
                <w:rFonts w:ascii="Times New Roman" w:eastAsia="Times New Roman" w:hAnsi="Times New Roman"/>
                <w:color w:val="000000"/>
                <w:kern w:val="2"/>
                <w:sz w:val="24"/>
                <w:szCs w:val="24"/>
                <w:shd w:val="clear" w:color="auto" w:fill="FFFFFF"/>
              </w:rPr>
              <w:t>.</w:t>
            </w:r>
          </w:p>
          <w:p w14:paraId="35D1752F" w14:textId="77777777"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7498F">
              <w:rPr>
                <w:rFonts w:ascii="Times New Roman" w:eastAsia="Times New Roman" w:hAnsi="Times New Roman"/>
                <w:kern w:val="2"/>
                <w:sz w:val="24"/>
                <w:szCs w:val="24"/>
                <w:shd w:val="clear" w:color="auto" w:fill="FFFFFF"/>
              </w:rPr>
              <w:t xml:space="preserve">kainą (įkainius), </w:t>
            </w:r>
            <w:r w:rsidRPr="0047498F">
              <w:rPr>
                <w:rFonts w:ascii="Times New Roman" w:eastAsia="Times New Roman" w:hAnsi="Times New Roman"/>
                <w:color w:val="000000"/>
                <w:kern w:val="2"/>
                <w:sz w:val="24"/>
                <w:szCs w:val="24"/>
                <w:shd w:val="clear" w:color="auto" w:fill="FFFFFF"/>
              </w:rPr>
              <w:t>perskaičiuotą Pradinės Sutarties vertę.</w:t>
            </w:r>
          </w:p>
          <w:p w14:paraId="3F8955F4" w14:textId="77777777"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5.3.3.6. Nauja</w:t>
            </w:r>
            <w:r w:rsidRPr="0047498F" w:rsidDel="00B43EE5">
              <w:rPr>
                <w:rFonts w:ascii="Times New Roman" w:eastAsia="Times New Roman" w:hAnsi="Times New Roman"/>
                <w:color w:val="000000"/>
                <w:kern w:val="2"/>
                <w:sz w:val="24"/>
                <w:szCs w:val="24"/>
                <w:shd w:val="clear" w:color="auto" w:fill="FFFFFF"/>
              </w:rPr>
              <w:t xml:space="preserve"> </w:t>
            </w:r>
            <w:r w:rsidRPr="0047498F" w:rsidDel="00B43EE5">
              <w:rPr>
                <w:rFonts w:ascii="Times New Roman" w:eastAsia="Times New Roman" w:hAnsi="Times New Roman"/>
                <w:kern w:val="2"/>
                <w:sz w:val="24"/>
                <w:szCs w:val="24"/>
              </w:rPr>
              <w:t>k</w:t>
            </w:r>
            <w:r w:rsidRPr="0047498F" w:rsidDel="00B43EE5">
              <w:rPr>
                <w:rFonts w:ascii="Times New Roman" w:eastAsia="Times New Roman" w:hAnsi="Times New Roman"/>
                <w:kern w:val="2"/>
                <w:sz w:val="24"/>
                <w:szCs w:val="24"/>
                <w:shd w:val="clear" w:color="auto" w:fill="FFFFFF"/>
              </w:rPr>
              <w:t>aina (</w:t>
            </w:r>
            <w:r w:rsidRPr="0047498F">
              <w:rPr>
                <w:rFonts w:ascii="Times New Roman" w:eastAsia="Times New Roman" w:hAnsi="Times New Roman"/>
                <w:kern w:val="2"/>
                <w:sz w:val="24"/>
                <w:szCs w:val="24"/>
                <w:shd w:val="clear" w:color="auto" w:fill="FFFFFF"/>
              </w:rPr>
              <w:t>įkainiai</w:t>
            </w:r>
            <w:r w:rsidRPr="0047498F" w:rsidDel="00B43EE5">
              <w:rPr>
                <w:rFonts w:ascii="Times New Roman" w:eastAsia="Times New Roman" w:hAnsi="Times New Roman"/>
                <w:kern w:val="2"/>
                <w:sz w:val="24"/>
                <w:szCs w:val="24"/>
                <w:shd w:val="clear" w:color="auto" w:fill="FFFFFF"/>
              </w:rPr>
              <w:t>)</w:t>
            </w:r>
            <w:r w:rsidRPr="0047498F">
              <w:rPr>
                <w:rFonts w:ascii="Times New Roman" w:eastAsia="Times New Roman" w:hAnsi="Times New Roman"/>
                <w:kern w:val="2"/>
                <w:sz w:val="24"/>
                <w:szCs w:val="24"/>
                <w:shd w:val="clear" w:color="auto" w:fill="FFFFFF"/>
              </w:rPr>
              <w:t xml:space="preserve"> </w:t>
            </w:r>
            <w:r w:rsidRPr="0047498F">
              <w:rPr>
                <w:rFonts w:ascii="Times New Roman" w:eastAsia="Times New Roman" w:hAnsi="Times New Roman"/>
                <w:color w:val="000000"/>
                <w:kern w:val="2"/>
                <w:sz w:val="24"/>
                <w:szCs w:val="24"/>
                <w:shd w:val="clear" w:color="auto" w:fill="FFFFFF"/>
              </w:rPr>
              <w:t>apskaičiuojami pagal žemiau pateiktą formulę:</w:t>
            </w:r>
          </w:p>
          <w:p w14:paraId="12B34F3B" w14:textId="77777777" w:rsidR="0047498F" w:rsidRPr="0047498F" w:rsidRDefault="0047498F" w:rsidP="00D40C7A">
            <w:pPr>
              <w:suppressAutoHyphens/>
              <w:autoSpaceDN w:val="0"/>
              <w:ind w:firstLine="567"/>
              <w:jc w:val="both"/>
              <w:textAlignment w:val="baseline"/>
              <w:rPr>
                <w:rFonts w:ascii="Times New Roman" w:hAnsi="Times New Roman"/>
                <w:sz w:val="24"/>
                <w:szCs w:val="24"/>
              </w:rPr>
            </w:pPr>
            <w:r w:rsidRPr="0047498F">
              <w:rPr>
                <w:rFonts w:ascii="Times New Roman" w:eastAsia="Times New Roman" w:hAnsi="Times New Roman"/>
                <w:b/>
                <w:kern w:val="2"/>
                <w:sz w:val="24"/>
                <w:szCs w:val="24"/>
              </w:rPr>
              <w:t>a</w:t>
            </w:r>
            <w:r w:rsidRPr="0047498F">
              <w:rPr>
                <w:rFonts w:ascii="Times New Roman" w:eastAsia="Times New Roman" w:hAnsi="Times New Roman"/>
                <w:b/>
                <w:kern w:val="2"/>
                <w:sz w:val="24"/>
                <w:szCs w:val="24"/>
                <w:vertAlign w:val="subscript"/>
              </w:rPr>
              <w:t>1</w:t>
            </w:r>
            <w:r w:rsidRPr="0047498F">
              <w:rPr>
                <w:rFonts w:ascii="Times New Roman" w:hAnsi="Times New Roman"/>
                <w:b/>
                <w:sz w:val="24"/>
                <w:szCs w:val="24"/>
              </w:rPr>
              <w:t xml:space="preserve"> = a x P</w:t>
            </w:r>
            <w:r w:rsidRPr="0047498F">
              <w:rPr>
                <w:rFonts w:ascii="Times New Roman" w:hAnsi="Times New Roman"/>
                <w:sz w:val="24"/>
                <w:szCs w:val="24"/>
              </w:rPr>
              <w:t xml:space="preserve">, kur </w:t>
            </w:r>
          </w:p>
          <w:p w14:paraId="03F338E5" w14:textId="77777777" w:rsidR="0047498F" w:rsidRPr="0047498F" w:rsidRDefault="0047498F" w:rsidP="00D40C7A">
            <w:pPr>
              <w:suppressAutoHyphens/>
              <w:autoSpaceDN w:val="0"/>
              <w:jc w:val="both"/>
              <w:textAlignment w:val="baseline"/>
              <w:rPr>
                <w:rFonts w:ascii="Times New Roman" w:hAnsi="Times New Roman"/>
                <w:sz w:val="24"/>
                <w:szCs w:val="24"/>
              </w:rPr>
            </w:pPr>
            <w:r w:rsidRPr="0047498F">
              <w:rPr>
                <w:rFonts w:ascii="Times New Roman" w:eastAsia="Times New Roman" w:hAnsi="Times New Roman"/>
                <w:b/>
                <w:kern w:val="2"/>
                <w:sz w:val="24"/>
                <w:szCs w:val="24"/>
              </w:rPr>
              <w:t>a</w:t>
            </w:r>
            <w:r w:rsidRPr="0047498F">
              <w:rPr>
                <w:rFonts w:ascii="Times New Roman" w:eastAsia="Times New Roman" w:hAnsi="Times New Roman"/>
                <w:b/>
                <w:kern w:val="2"/>
                <w:sz w:val="24"/>
                <w:szCs w:val="24"/>
                <w:vertAlign w:val="subscript"/>
              </w:rPr>
              <w:t>1</w:t>
            </w:r>
            <w:r w:rsidRPr="0047498F">
              <w:rPr>
                <w:rFonts w:ascii="Times New Roman" w:hAnsi="Times New Roman"/>
                <w:sz w:val="24"/>
                <w:szCs w:val="24"/>
              </w:rPr>
              <w:t xml:space="preserve"> – perskaičiuota (pakeista) </w:t>
            </w:r>
            <w:r w:rsidRPr="0047498F" w:rsidDel="00B43EE5">
              <w:rPr>
                <w:rFonts w:ascii="Times New Roman" w:hAnsi="Times New Roman"/>
                <w:sz w:val="24"/>
                <w:szCs w:val="24"/>
              </w:rPr>
              <w:t>kaina (</w:t>
            </w:r>
            <w:r w:rsidRPr="0047498F">
              <w:rPr>
                <w:rFonts w:ascii="Times New Roman" w:hAnsi="Times New Roman"/>
                <w:sz w:val="24"/>
                <w:szCs w:val="24"/>
              </w:rPr>
              <w:t>įkainis</w:t>
            </w:r>
            <w:r w:rsidRPr="0047498F" w:rsidDel="00B43EE5">
              <w:rPr>
                <w:rFonts w:ascii="Times New Roman" w:hAnsi="Times New Roman"/>
                <w:sz w:val="24"/>
                <w:szCs w:val="24"/>
              </w:rPr>
              <w:t>)</w:t>
            </w:r>
            <w:r w:rsidRPr="0047498F">
              <w:rPr>
                <w:rFonts w:ascii="Times New Roman" w:hAnsi="Times New Roman"/>
                <w:sz w:val="24"/>
                <w:szCs w:val="24"/>
              </w:rPr>
              <w:t xml:space="preserve"> Eur be PVM;</w:t>
            </w:r>
          </w:p>
          <w:p w14:paraId="24DA4DFC" w14:textId="77777777" w:rsidR="0047498F" w:rsidRPr="0047498F" w:rsidRDefault="0047498F" w:rsidP="00D40C7A">
            <w:pPr>
              <w:suppressAutoHyphens/>
              <w:autoSpaceDN w:val="0"/>
              <w:jc w:val="both"/>
              <w:textAlignment w:val="baseline"/>
              <w:rPr>
                <w:rFonts w:ascii="Times New Roman" w:hAnsi="Times New Roman"/>
                <w:sz w:val="24"/>
                <w:szCs w:val="24"/>
              </w:rPr>
            </w:pPr>
            <w:r w:rsidRPr="0047498F">
              <w:rPr>
                <w:rFonts w:ascii="Times New Roman" w:hAnsi="Times New Roman"/>
                <w:b/>
                <w:sz w:val="24"/>
                <w:szCs w:val="24"/>
              </w:rPr>
              <w:t>a</w:t>
            </w:r>
            <w:r w:rsidRPr="0047498F">
              <w:rPr>
                <w:rFonts w:ascii="Times New Roman" w:hAnsi="Times New Roman"/>
                <w:sz w:val="24"/>
                <w:szCs w:val="24"/>
              </w:rPr>
              <w:t xml:space="preserve"> – Sutartyje prieš perskaičiavimą galiojanti </w:t>
            </w:r>
            <w:r w:rsidRPr="0047498F" w:rsidDel="0045524A">
              <w:rPr>
                <w:rFonts w:ascii="Times New Roman" w:hAnsi="Times New Roman"/>
                <w:sz w:val="24"/>
                <w:szCs w:val="24"/>
              </w:rPr>
              <w:t>kaina (</w:t>
            </w:r>
            <w:r w:rsidRPr="0047498F">
              <w:rPr>
                <w:rFonts w:ascii="Times New Roman" w:hAnsi="Times New Roman"/>
                <w:sz w:val="24"/>
                <w:szCs w:val="24"/>
              </w:rPr>
              <w:t>įkainis</w:t>
            </w:r>
            <w:r w:rsidRPr="0047498F" w:rsidDel="0045524A">
              <w:rPr>
                <w:rFonts w:ascii="Times New Roman" w:hAnsi="Times New Roman"/>
                <w:sz w:val="24"/>
                <w:szCs w:val="24"/>
              </w:rPr>
              <w:t>)</w:t>
            </w:r>
            <w:r w:rsidRPr="0047498F">
              <w:rPr>
                <w:rFonts w:ascii="Times New Roman" w:hAnsi="Times New Roman"/>
                <w:sz w:val="24"/>
                <w:szCs w:val="24"/>
              </w:rPr>
              <w:t xml:space="preserve"> Eur be PVM </w:t>
            </w:r>
            <w:r w:rsidRPr="0047498F">
              <w:rPr>
                <w:rFonts w:ascii="Times New Roman" w:eastAsia="Times New Roman" w:hAnsi="Times New Roman"/>
                <w:kern w:val="2"/>
                <w:sz w:val="24"/>
                <w:szCs w:val="24"/>
              </w:rPr>
              <w:t>(jei peržiūra jau buvo atlikta – po paskutinio perskaičiavimo)</w:t>
            </w:r>
            <w:r w:rsidRPr="0047498F">
              <w:rPr>
                <w:rFonts w:ascii="Times New Roman" w:hAnsi="Times New Roman"/>
                <w:sz w:val="24"/>
                <w:szCs w:val="24"/>
              </w:rPr>
              <w:t>;</w:t>
            </w:r>
          </w:p>
          <w:p w14:paraId="65EE7724" w14:textId="77777777" w:rsidR="0047498F" w:rsidRPr="0047498F" w:rsidRDefault="0047498F" w:rsidP="00D40C7A">
            <w:pPr>
              <w:suppressAutoHyphens/>
              <w:autoSpaceDN w:val="0"/>
              <w:jc w:val="both"/>
              <w:textAlignment w:val="baseline"/>
              <w:rPr>
                <w:rFonts w:ascii="Times New Roman" w:hAnsi="Times New Roman"/>
                <w:b/>
                <w:sz w:val="24"/>
                <w:szCs w:val="24"/>
              </w:rPr>
            </w:pPr>
            <w:r w:rsidRPr="0047498F">
              <w:rPr>
                <w:rFonts w:ascii="Times New Roman" w:hAnsi="Times New Roman"/>
                <w:b/>
                <w:sz w:val="24"/>
                <w:szCs w:val="24"/>
              </w:rPr>
              <w:t>P</w:t>
            </w:r>
            <w:r w:rsidRPr="0047498F">
              <w:rPr>
                <w:rFonts w:ascii="Times New Roman" w:hAnsi="Times New Roman"/>
                <w:sz w:val="24"/>
                <w:szCs w:val="24"/>
              </w:rPr>
              <w:t xml:space="preserve"> –</w:t>
            </w:r>
            <w:r w:rsidRPr="0047498F">
              <w:rPr>
                <w:rFonts w:ascii="Times New Roman" w:eastAsia="Times New Roman" w:hAnsi="Times New Roman"/>
                <w:kern w:val="2"/>
                <w:sz w:val="24"/>
                <w:szCs w:val="24"/>
              </w:rPr>
              <w:t xml:space="preserve"> pagal kainų indeksus apskaičiuotas kainų pokyčio koeficientas, apskaičiuojamas pagal formulę (apvalinama iki </w:t>
            </w:r>
            <w:r w:rsidRPr="0047498F">
              <w:rPr>
                <w:rFonts w:ascii="Times New Roman" w:eastAsia="Times New Roman" w:hAnsi="Times New Roman"/>
                <w:b/>
                <w:bCs/>
                <w:kern w:val="2"/>
                <w:sz w:val="24"/>
                <w:szCs w:val="24"/>
              </w:rPr>
              <w:t xml:space="preserve">4 (keturių) </w:t>
            </w:r>
            <w:r w:rsidRPr="0047498F">
              <w:rPr>
                <w:rFonts w:ascii="Times New Roman" w:eastAsia="Times New Roman" w:hAnsi="Times New Roman"/>
                <w:kern w:val="2"/>
                <w:sz w:val="24"/>
                <w:szCs w:val="24"/>
              </w:rPr>
              <w:t>skaitmenų po kablelio)</w:t>
            </w:r>
            <w:r w:rsidRPr="0047498F">
              <w:rPr>
                <w:rFonts w:ascii="Times New Roman" w:hAnsi="Times New Roman"/>
                <w:sz w:val="24"/>
                <w:szCs w:val="24"/>
              </w:rPr>
              <w:t>:</w:t>
            </w:r>
          </w:p>
          <w:p w14:paraId="085D7B92" w14:textId="77777777" w:rsidR="0047498F" w:rsidRPr="0047498F" w:rsidRDefault="0047498F" w:rsidP="00D40C7A">
            <w:pPr>
              <w:suppressAutoHyphens/>
              <w:autoSpaceDN w:val="0"/>
              <w:ind w:firstLine="477"/>
              <w:jc w:val="both"/>
              <w:rPr>
                <w:rFonts w:ascii="Times New Roman" w:hAnsi="Times New Roman"/>
                <w:sz w:val="24"/>
                <w:szCs w:val="24"/>
              </w:rPr>
            </w:pPr>
            <m:oMath>
              <m:r>
                <m:rPr>
                  <m:sty m:val="p"/>
                </m:rPr>
                <w:rPr>
                  <w:rFonts w:ascii="Cambria Math" w:eastAsia="Times New Roman" w:hAnsi="Cambria Math"/>
                  <w:sz w:val="24"/>
                  <w:szCs w:val="24"/>
                </w:rPr>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sidRPr="0047498F">
              <w:rPr>
                <w:rFonts w:ascii="Times New Roman" w:hAnsi="Times New Roman"/>
                <w:b/>
                <w:sz w:val="24"/>
                <w:szCs w:val="24"/>
              </w:rPr>
              <w:t>,</w:t>
            </w:r>
          </w:p>
          <w:p w14:paraId="055A3B34" w14:textId="77777777" w:rsidR="0047498F" w:rsidRPr="0047498F" w:rsidRDefault="0047498F" w:rsidP="00D40C7A">
            <w:pPr>
              <w:suppressAutoHyphens/>
              <w:autoSpaceDN w:val="0"/>
              <w:jc w:val="both"/>
              <w:rPr>
                <w:rFonts w:ascii="Times New Roman" w:hAnsi="Times New Roman"/>
                <w:sz w:val="24"/>
                <w:szCs w:val="24"/>
              </w:rPr>
            </w:pPr>
            <w:r w:rsidRPr="0047498F">
              <w:rPr>
                <w:rFonts w:ascii="Times New Roman" w:hAnsi="Times New Roman"/>
                <w:sz w:val="24"/>
                <w:szCs w:val="24"/>
              </w:rPr>
              <w:t>kur:</w:t>
            </w:r>
          </w:p>
          <w:p w14:paraId="719DDEFA" w14:textId="77777777" w:rsidR="0047498F" w:rsidRPr="0047498F" w:rsidRDefault="0047498F" w:rsidP="00D40C7A">
            <w:pPr>
              <w:suppressAutoHyphens/>
              <w:autoSpaceDN w:val="0"/>
              <w:jc w:val="both"/>
              <w:rPr>
                <w:rFonts w:ascii="Times New Roman" w:hAnsi="Times New Roman"/>
                <w:sz w:val="24"/>
                <w:szCs w:val="24"/>
              </w:rPr>
            </w:pPr>
            <w:proofErr w:type="spellStart"/>
            <w:r w:rsidRPr="0047498F">
              <w:rPr>
                <w:rFonts w:ascii="Times New Roman" w:eastAsia="Times New Roman" w:hAnsi="Times New Roman"/>
                <w:kern w:val="2"/>
                <w:sz w:val="24"/>
                <w:szCs w:val="24"/>
              </w:rPr>
              <w:t>Ind</w:t>
            </w:r>
            <w:r w:rsidRPr="0047498F">
              <w:rPr>
                <w:rFonts w:ascii="Times New Roman" w:eastAsia="Times New Roman" w:hAnsi="Times New Roman"/>
                <w:kern w:val="2"/>
                <w:sz w:val="24"/>
                <w:szCs w:val="24"/>
                <w:vertAlign w:val="subscript"/>
              </w:rPr>
              <w:t>naujausias</w:t>
            </w:r>
            <w:proofErr w:type="spellEnd"/>
            <w:r w:rsidRPr="0047498F">
              <w:rPr>
                <w:rFonts w:ascii="Times New Roman" w:hAnsi="Times New Roman"/>
                <w:sz w:val="24"/>
                <w:szCs w:val="24"/>
              </w:rPr>
              <w:t xml:space="preserve"> – </w:t>
            </w:r>
            <w:r w:rsidRPr="0047498F">
              <w:rPr>
                <w:rFonts w:ascii="Times New Roman" w:eastAsia="Times New Roman" w:hAnsi="Times New Roman"/>
                <w:kern w:val="2"/>
                <w:sz w:val="24"/>
                <w:szCs w:val="24"/>
              </w:rPr>
              <w:t xml:space="preserve">kreipimosi dėl </w:t>
            </w:r>
            <w:r w:rsidRPr="0047498F" w:rsidDel="0045524A">
              <w:rPr>
                <w:rFonts w:ascii="Times New Roman" w:eastAsia="Times New Roman" w:hAnsi="Times New Roman"/>
                <w:kern w:val="2"/>
                <w:sz w:val="24"/>
                <w:szCs w:val="24"/>
              </w:rPr>
              <w:t>kainos (</w:t>
            </w:r>
            <w:r w:rsidRPr="0047498F">
              <w:rPr>
                <w:rFonts w:ascii="Times New Roman" w:eastAsia="Times New Roman" w:hAnsi="Times New Roman"/>
                <w:kern w:val="2"/>
                <w:sz w:val="24"/>
                <w:szCs w:val="24"/>
              </w:rPr>
              <w:t>įkainių</w:t>
            </w:r>
            <w:r w:rsidRPr="0047498F" w:rsidDel="0045524A">
              <w:rPr>
                <w:rFonts w:ascii="Times New Roman" w:eastAsia="Times New Roman" w:hAnsi="Times New Roman"/>
                <w:kern w:val="2"/>
                <w:sz w:val="24"/>
                <w:szCs w:val="24"/>
              </w:rPr>
              <w:t>)</w:t>
            </w:r>
            <w:r w:rsidRPr="0047498F">
              <w:rPr>
                <w:rFonts w:ascii="Times New Roman" w:eastAsia="Times New Roman" w:hAnsi="Times New Roman"/>
                <w:kern w:val="2"/>
                <w:sz w:val="24"/>
                <w:szCs w:val="24"/>
              </w:rPr>
              <w:t xml:space="preserve"> peržiūros išsiuntimo kitai Šaliai dieną paskelbtas naujausias (aktualus) indeksas</w:t>
            </w:r>
            <w:r w:rsidRPr="0047498F">
              <w:rPr>
                <w:rFonts w:ascii="Times New Roman" w:hAnsi="Times New Roman"/>
                <w:sz w:val="24"/>
                <w:szCs w:val="24"/>
              </w:rPr>
              <w:t>;</w:t>
            </w:r>
          </w:p>
          <w:p w14:paraId="508019A6" w14:textId="77777777" w:rsidR="0047498F" w:rsidRPr="0047498F" w:rsidRDefault="0047498F" w:rsidP="00D40C7A">
            <w:pPr>
              <w:jc w:val="both"/>
              <w:rPr>
                <w:rFonts w:ascii="Times New Roman" w:hAnsi="Times New Roman"/>
                <w:sz w:val="24"/>
                <w:szCs w:val="24"/>
              </w:rPr>
            </w:pPr>
            <w:proofErr w:type="spellStart"/>
            <w:r w:rsidRPr="0047498F">
              <w:rPr>
                <w:rFonts w:ascii="Times New Roman" w:eastAsia="Times New Roman" w:hAnsi="Times New Roman"/>
                <w:kern w:val="2"/>
                <w:sz w:val="24"/>
                <w:szCs w:val="24"/>
              </w:rPr>
              <w:t>Ind</w:t>
            </w:r>
            <w:r w:rsidRPr="0047498F">
              <w:rPr>
                <w:rFonts w:ascii="Times New Roman" w:eastAsia="Times New Roman" w:hAnsi="Times New Roman"/>
                <w:kern w:val="2"/>
                <w:sz w:val="24"/>
                <w:szCs w:val="24"/>
                <w:vertAlign w:val="subscript"/>
              </w:rPr>
              <w:t>pradžia</w:t>
            </w:r>
            <w:proofErr w:type="spellEnd"/>
            <w:r w:rsidRPr="0047498F">
              <w:rPr>
                <w:rFonts w:ascii="Times New Roman" w:hAnsi="Times New Roman"/>
                <w:b/>
                <w:sz w:val="24"/>
                <w:szCs w:val="24"/>
              </w:rPr>
              <w:t xml:space="preserve"> </w:t>
            </w:r>
            <w:r w:rsidRPr="0047498F">
              <w:rPr>
                <w:rFonts w:ascii="Times New Roman" w:hAnsi="Times New Roman"/>
                <w:sz w:val="24"/>
                <w:szCs w:val="24"/>
              </w:rPr>
              <w:t xml:space="preserve">– </w:t>
            </w:r>
            <w:r w:rsidRPr="0047498F">
              <w:rPr>
                <w:rFonts w:ascii="Times New Roman" w:eastAsia="Times New Roman" w:hAnsi="Times New Roman"/>
                <w:kern w:val="2"/>
                <w:sz w:val="24"/>
                <w:szCs w:val="24"/>
              </w:rPr>
              <w:t xml:space="preserve">laikotarpio pradžios datos indeksas </w:t>
            </w:r>
            <w:r w:rsidRPr="0047498F">
              <w:rPr>
                <w:rFonts w:ascii="Times New Roman" w:hAnsi="Times New Roman"/>
                <w:sz w:val="24"/>
                <w:szCs w:val="24"/>
              </w:rPr>
              <w:t>(p</w:t>
            </w:r>
            <w:r w:rsidRPr="0047498F">
              <w:rPr>
                <w:rFonts w:ascii="Times New Roman" w:eastAsia="Times New Roman" w:hAnsi="Times New Roman"/>
                <w:kern w:val="2"/>
                <w:sz w:val="24"/>
                <w:szCs w:val="24"/>
              </w:rPr>
              <w:t xml:space="preserve">irmojo perskaičiavimo atveju laikotarpio pradžia– </w:t>
            </w:r>
            <w:r w:rsidRPr="0047498F">
              <w:rPr>
                <w:rFonts w:ascii="Times New Roman" w:hAnsi="Times New Roman"/>
                <w:sz w:val="24"/>
                <w:szCs w:val="24"/>
              </w:rPr>
              <w:t>pasiūlymų pateikimo termino pabaigos indeksas, o jei įkainiai jau buvo perskaičiuoti – paskutiniam perskaičiavimui paskutinis indeksas);</w:t>
            </w:r>
          </w:p>
          <w:p w14:paraId="5D64E6D2" w14:textId="77777777" w:rsidR="0047498F" w:rsidRPr="0047498F" w:rsidRDefault="0047498F" w:rsidP="00D40C7A">
            <w:pPr>
              <w:jc w:val="both"/>
              <w:rPr>
                <w:rFonts w:ascii="Times New Roman" w:eastAsia="Times New Roman" w:hAnsi="Times New Roman"/>
                <w:kern w:val="2"/>
                <w:sz w:val="24"/>
                <w:szCs w:val="24"/>
              </w:rPr>
            </w:pPr>
          </w:p>
          <w:p w14:paraId="02F7E740" w14:textId="74EA15F9"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kern w:val="2"/>
                <w:sz w:val="24"/>
                <w:szCs w:val="24"/>
              </w:rPr>
              <w:t xml:space="preserve">5.3.3.7. </w:t>
            </w:r>
            <w:r w:rsidRPr="0047498F">
              <w:rPr>
                <w:rFonts w:ascii="Times New Roman" w:eastAsia="Times New Roman" w:hAnsi="Times New Roman"/>
                <w:kern w:val="2"/>
                <w:sz w:val="24"/>
                <w:szCs w:val="24"/>
                <w:shd w:val="clear" w:color="auto" w:fill="FFFFFF"/>
              </w:rPr>
              <w:t>Skaičiavimams indeksų (</w:t>
            </w:r>
            <w:proofErr w:type="spellStart"/>
            <w:r w:rsidRPr="0047498F">
              <w:rPr>
                <w:rFonts w:ascii="Times New Roman" w:eastAsia="Times New Roman" w:hAnsi="Times New Roman"/>
                <w:kern w:val="2"/>
                <w:sz w:val="24"/>
                <w:szCs w:val="24"/>
              </w:rPr>
              <w:t>Ind</w:t>
            </w:r>
            <w:r w:rsidRPr="0047498F">
              <w:rPr>
                <w:rFonts w:ascii="Times New Roman" w:eastAsia="Times New Roman" w:hAnsi="Times New Roman"/>
                <w:kern w:val="2"/>
                <w:sz w:val="24"/>
                <w:szCs w:val="24"/>
                <w:vertAlign w:val="subscript"/>
              </w:rPr>
              <w:t>naujausias</w:t>
            </w:r>
            <w:proofErr w:type="spellEnd"/>
            <w:r w:rsidRPr="0047498F">
              <w:rPr>
                <w:rFonts w:ascii="Times New Roman" w:eastAsia="Times New Roman" w:hAnsi="Times New Roman"/>
                <w:kern w:val="2"/>
                <w:sz w:val="24"/>
                <w:szCs w:val="24"/>
                <w:shd w:val="clear" w:color="auto" w:fill="FFFFFF"/>
              </w:rPr>
              <w:t xml:space="preserve"> ir </w:t>
            </w:r>
            <w:proofErr w:type="spellStart"/>
            <w:r w:rsidRPr="0047498F">
              <w:rPr>
                <w:rFonts w:ascii="Times New Roman" w:eastAsia="Times New Roman" w:hAnsi="Times New Roman"/>
                <w:kern w:val="2"/>
                <w:sz w:val="24"/>
                <w:szCs w:val="24"/>
              </w:rPr>
              <w:t>Ind</w:t>
            </w:r>
            <w:r w:rsidRPr="0047498F">
              <w:rPr>
                <w:rFonts w:ascii="Times New Roman" w:eastAsia="Times New Roman" w:hAnsi="Times New Roman"/>
                <w:kern w:val="2"/>
                <w:sz w:val="24"/>
                <w:szCs w:val="24"/>
                <w:vertAlign w:val="subscript"/>
              </w:rPr>
              <w:t>pradžia</w:t>
            </w:r>
            <w:proofErr w:type="spellEnd"/>
            <w:r w:rsidRPr="0047498F">
              <w:rPr>
                <w:rFonts w:ascii="Times New Roman" w:eastAsia="Times New Roman" w:hAnsi="Times New Roman"/>
                <w:kern w:val="2"/>
                <w:sz w:val="24"/>
                <w:szCs w:val="24"/>
              </w:rPr>
              <w:t>)</w:t>
            </w:r>
            <w:r w:rsidRPr="0047498F">
              <w:rPr>
                <w:rFonts w:ascii="Times New Roman" w:eastAsia="Times New Roman" w:hAnsi="Times New Roman"/>
                <w:kern w:val="2"/>
                <w:sz w:val="24"/>
                <w:szCs w:val="24"/>
                <w:vertAlign w:val="subscript"/>
              </w:rPr>
              <w:t xml:space="preserve"> </w:t>
            </w:r>
            <w:r w:rsidRPr="0047498F">
              <w:rPr>
                <w:rFonts w:ascii="Times New Roman" w:eastAsia="Times New Roman" w:hAnsi="Times New Roman"/>
                <w:kern w:val="2"/>
                <w:sz w:val="24"/>
                <w:szCs w:val="24"/>
                <w:shd w:val="clear" w:color="auto" w:fill="FFFFFF"/>
              </w:rPr>
              <w:t xml:space="preserve"> reikšmės imamos </w:t>
            </w:r>
            <w:r w:rsidRPr="0047498F">
              <w:rPr>
                <w:rFonts w:ascii="Times New Roman" w:eastAsia="Times New Roman" w:hAnsi="Times New Roman"/>
                <w:b/>
                <w:kern w:val="2"/>
                <w:sz w:val="24"/>
                <w:szCs w:val="24"/>
                <w:shd w:val="clear" w:color="auto" w:fill="FFFFFF"/>
              </w:rPr>
              <w:t>4 (keturių)</w:t>
            </w:r>
            <w:r w:rsidRPr="0047498F">
              <w:rPr>
                <w:rFonts w:ascii="Times New Roman" w:eastAsia="Times New Roman" w:hAnsi="Times New Roman"/>
                <w:kern w:val="2"/>
                <w:sz w:val="24"/>
                <w:szCs w:val="24"/>
                <w:shd w:val="clear" w:color="auto" w:fill="FFFFFF"/>
              </w:rPr>
              <w:t xml:space="preserve"> skaitmenų po kablelio tikslumu. Apskaičiuota kaina (įkainis) „a</w:t>
            </w:r>
            <w:r w:rsidRPr="0047498F">
              <w:rPr>
                <w:rFonts w:ascii="Times New Roman" w:eastAsia="Times New Roman" w:hAnsi="Times New Roman"/>
                <w:kern w:val="2"/>
                <w:sz w:val="24"/>
                <w:szCs w:val="24"/>
                <w:shd w:val="clear" w:color="auto" w:fill="FFFFFF"/>
                <w:vertAlign w:val="subscript"/>
              </w:rPr>
              <w:t>1</w:t>
            </w:r>
            <w:r w:rsidRPr="0047498F">
              <w:rPr>
                <w:rFonts w:ascii="Times New Roman" w:eastAsia="Times New Roman" w:hAnsi="Times New Roman"/>
                <w:kern w:val="2"/>
                <w:sz w:val="24"/>
                <w:szCs w:val="24"/>
                <w:shd w:val="clear" w:color="auto" w:fill="FFFFFF"/>
              </w:rPr>
              <w:t xml:space="preserve">“ suapvalinama iki </w:t>
            </w:r>
            <w:r w:rsidRPr="0047498F">
              <w:rPr>
                <w:rFonts w:ascii="Times New Roman" w:eastAsia="Times New Roman" w:hAnsi="Times New Roman"/>
                <w:b/>
                <w:kern w:val="2"/>
                <w:sz w:val="24"/>
                <w:szCs w:val="24"/>
                <w:shd w:val="clear" w:color="auto" w:fill="FFFFFF"/>
              </w:rPr>
              <w:t xml:space="preserve">2 (dviejų) </w:t>
            </w:r>
            <w:r w:rsidRPr="0047498F">
              <w:rPr>
                <w:rFonts w:ascii="Times New Roman" w:eastAsia="Times New Roman" w:hAnsi="Times New Roman"/>
                <w:color w:val="000000"/>
                <w:kern w:val="2"/>
                <w:sz w:val="24"/>
                <w:szCs w:val="24"/>
                <w:shd w:val="clear" w:color="auto" w:fill="FFFFFF"/>
              </w:rPr>
              <w:t>skaitmenų po kablelio.</w:t>
            </w:r>
          </w:p>
          <w:p w14:paraId="7B6F375F" w14:textId="77777777" w:rsidR="0047498F" w:rsidRPr="0047498F" w:rsidRDefault="0047498F" w:rsidP="00D40C7A">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 xml:space="preserve">5.3.3.8. Šalis, siekianti </w:t>
            </w:r>
            <w:r w:rsidRPr="0047498F">
              <w:rPr>
                <w:rFonts w:ascii="Times New Roman" w:eastAsia="Times New Roman" w:hAnsi="Times New Roman"/>
                <w:kern w:val="2"/>
                <w:sz w:val="24"/>
                <w:szCs w:val="24"/>
                <w:shd w:val="clear" w:color="auto" w:fill="FFFFFF"/>
              </w:rPr>
              <w:t xml:space="preserve">kainos (įkainių) </w:t>
            </w:r>
            <w:r w:rsidRPr="0047498F">
              <w:rPr>
                <w:rFonts w:ascii="Times New Roman" w:eastAsia="Times New Roman" w:hAnsi="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7498F">
              <w:rPr>
                <w:rFonts w:ascii="Times New Roman" w:eastAsia="Times New Roman" w:hAnsi="Times New Roman"/>
                <w:color w:val="4472C4" w:themeColor="accent1"/>
                <w:kern w:val="2"/>
                <w:sz w:val="24"/>
                <w:szCs w:val="24"/>
                <w:shd w:val="clear" w:color="auto" w:fill="FFFFFF"/>
              </w:rPr>
              <w:t xml:space="preserve">, </w:t>
            </w:r>
            <w:r w:rsidRPr="0047498F">
              <w:rPr>
                <w:rFonts w:ascii="Times New Roman" w:eastAsia="Times New Roman" w:hAnsi="Times New Roman"/>
                <w:kern w:val="2"/>
                <w:sz w:val="24"/>
                <w:szCs w:val="24"/>
                <w:shd w:val="clear" w:color="auto" w:fill="FFFFFF"/>
              </w:rPr>
              <w:t xml:space="preserve">nurodytus Specialiųjų sąlygų 5.3.3.4 p. Prašyme </w:t>
            </w:r>
            <w:r w:rsidRPr="0047498F">
              <w:rPr>
                <w:rFonts w:ascii="Times New Roman" w:eastAsia="Times New Roman" w:hAnsi="Times New Roman"/>
                <w:color w:val="000000"/>
                <w:kern w:val="2"/>
                <w:sz w:val="24"/>
                <w:szCs w:val="24"/>
                <w:shd w:val="clear" w:color="auto" w:fill="FFFFFF"/>
              </w:rPr>
              <w:t xml:space="preserve">Šalis neturi teisės nurodyti kito indekso ar </w:t>
            </w:r>
            <w:r w:rsidRPr="0047498F">
              <w:rPr>
                <w:rFonts w:ascii="Times New Roman" w:eastAsia="Times New Roman" w:hAnsi="Times New Roman"/>
                <w:color w:val="000000"/>
                <w:kern w:val="2"/>
                <w:sz w:val="24"/>
                <w:szCs w:val="24"/>
                <w:shd w:val="clear" w:color="auto" w:fill="FFFFFF"/>
              </w:rPr>
              <w:lastRenderedPageBreak/>
              <w:t>prašyti perskaičiavimo pagal kitą indeksą nei nurodytas šioje Sutartyje.</w:t>
            </w:r>
          </w:p>
          <w:p w14:paraId="74AC2F65" w14:textId="5359F0AF" w:rsidR="0047498F" w:rsidRPr="0047498F" w:rsidRDefault="0047498F" w:rsidP="00D40C7A">
            <w:pPr>
              <w:jc w:val="both"/>
              <w:rPr>
                <w:rFonts w:ascii="Times New Roman" w:eastAsia="Times New Roman" w:hAnsi="Times New Roman"/>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5</w:t>
            </w:r>
            <w:r w:rsidRPr="0047498F">
              <w:rPr>
                <w:rFonts w:ascii="Times New Roman" w:eastAsia="Times New Roman" w:hAnsi="Times New Roman"/>
                <w:kern w:val="2"/>
                <w:sz w:val="24"/>
                <w:szCs w:val="24"/>
              </w:rPr>
              <w:t xml:space="preserve">.3.3.9. </w:t>
            </w:r>
            <w:r w:rsidRPr="0047498F">
              <w:rPr>
                <w:rFonts w:ascii="Times New Roman" w:hAnsi="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7498F">
              <w:rPr>
                <w:rFonts w:ascii="Times New Roman" w:eastAsia="Times New Roman" w:hAnsi="Times New Roman"/>
                <w:kern w:val="2"/>
                <w:sz w:val="24"/>
                <w:szCs w:val="24"/>
                <w:shd w:val="clear" w:color="auto" w:fill="FFFFFF"/>
              </w:rPr>
              <w:t>Susitarimas turi būti sudarytas per 10 (dešimt) darbo dienų nuo Šalies pateikto tinkamo prašymo perskaičiuoti kainą (įkainius) gavimo dienos.</w:t>
            </w:r>
          </w:p>
          <w:p w14:paraId="0CA33E97" w14:textId="77777777" w:rsidR="0047498F" w:rsidRPr="0047498F" w:rsidRDefault="0047498F" w:rsidP="00D40C7A">
            <w:pPr>
              <w:jc w:val="both"/>
              <w:rPr>
                <w:rFonts w:ascii="Times New Roman" w:eastAsia="Times New Roman" w:hAnsi="Times New Roman"/>
                <w:color w:val="000000"/>
                <w:kern w:val="2"/>
                <w:sz w:val="24"/>
                <w:szCs w:val="24"/>
                <w:bdr w:val="none" w:sz="0" w:space="0" w:color="auto" w:frame="1"/>
              </w:rPr>
            </w:pPr>
            <w:r w:rsidRPr="0047498F">
              <w:rPr>
                <w:rFonts w:ascii="Times New Roman" w:eastAsia="Times New Roman" w:hAnsi="Times New Roman"/>
                <w:color w:val="000000"/>
                <w:kern w:val="2"/>
                <w:sz w:val="24"/>
                <w:szCs w:val="24"/>
                <w:shd w:val="clear" w:color="auto" w:fill="FFFFFF"/>
              </w:rPr>
              <w:t xml:space="preserve">5.3.3.10. </w:t>
            </w:r>
            <w:r w:rsidRPr="0047498F">
              <w:rPr>
                <w:rFonts w:ascii="Times New Roman" w:eastAsia="Times New Roman" w:hAnsi="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6433024E" w14:textId="2F666EBB" w:rsidR="0047498F" w:rsidRPr="0047498F" w:rsidRDefault="0047498F" w:rsidP="00D40C7A">
            <w:pPr>
              <w:jc w:val="both"/>
              <w:rPr>
                <w:rFonts w:ascii="Times New Roman" w:eastAsia="Times New Roman" w:hAnsi="Times New Roman"/>
                <w:color w:val="000000"/>
                <w:kern w:val="2"/>
                <w:sz w:val="24"/>
                <w:szCs w:val="24"/>
                <w:bdr w:val="none" w:sz="0" w:space="0" w:color="auto" w:frame="1"/>
              </w:rPr>
            </w:pPr>
            <w:r w:rsidRPr="0047498F">
              <w:rPr>
                <w:rFonts w:ascii="Times New Roman" w:eastAsia="Times New Roman" w:hAnsi="Times New Roman"/>
                <w:color w:val="000000"/>
                <w:kern w:val="2"/>
                <w:sz w:val="24"/>
                <w:szCs w:val="24"/>
                <w:bdr w:val="none" w:sz="0" w:space="0" w:color="auto" w:frame="1"/>
              </w:rPr>
              <w:t xml:space="preserve">5.3.3.11. </w:t>
            </w:r>
            <w:r w:rsidRPr="0047498F">
              <w:rPr>
                <w:rFonts w:ascii="Times New Roman" w:hAnsi="Times New Roman"/>
                <w:sz w:val="24"/>
                <w:szCs w:val="24"/>
              </w:rPr>
              <w:t>Perskaičiuota kaina (įkainiai) pradedama (-i) taikyti nuo kitos dienos po Susitarimo pasirašymo.</w:t>
            </w:r>
          </w:p>
        </w:tc>
      </w:tr>
      <w:tr w:rsidR="0047498F" w:rsidRPr="0047498F" w14:paraId="4EC2CF0B" w14:textId="77777777" w:rsidTr="00246C77">
        <w:trPr>
          <w:trHeight w:val="300"/>
        </w:trPr>
        <w:tc>
          <w:tcPr>
            <w:tcW w:w="3094" w:type="dxa"/>
          </w:tcPr>
          <w:p w14:paraId="6BE60E29"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5.3.4. Sutarties kainos / įkainių peržiūra dėl kainų lygio pokyčio pagal Paslaugų grupių kainų pokyčius</w:t>
            </w:r>
          </w:p>
        </w:tc>
        <w:tc>
          <w:tcPr>
            <w:tcW w:w="6441" w:type="dxa"/>
          </w:tcPr>
          <w:p w14:paraId="73BA34BA"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4985AAE5" w14:textId="77777777" w:rsidR="0047498F" w:rsidRPr="0047498F" w:rsidRDefault="0047498F" w:rsidP="0047498F">
            <w:pPr>
              <w:rPr>
                <w:rFonts w:ascii="Times New Roman" w:eastAsia="Times New Roman" w:hAnsi="Times New Roman"/>
                <w:kern w:val="2"/>
                <w:sz w:val="24"/>
                <w:szCs w:val="24"/>
              </w:rPr>
            </w:pPr>
          </w:p>
          <w:p w14:paraId="123D250B" w14:textId="06C337F7" w:rsidR="0047498F" w:rsidRPr="0047498F" w:rsidRDefault="0047498F" w:rsidP="0047498F">
            <w:pPr>
              <w:rPr>
                <w:rFonts w:ascii="Times New Roman" w:eastAsia="Times New Roman" w:hAnsi="Times New Roman"/>
                <w:sz w:val="24"/>
                <w:szCs w:val="24"/>
              </w:rPr>
            </w:pPr>
          </w:p>
        </w:tc>
      </w:tr>
      <w:tr w:rsidR="0047498F" w:rsidRPr="0047498F" w14:paraId="3064BAED" w14:textId="77777777" w:rsidTr="00246C77">
        <w:trPr>
          <w:trHeight w:val="300"/>
        </w:trPr>
        <w:tc>
          <w:tcPr>
            <w:tcW w:w="3094" w:type="dxa"/>
          </w:tcPr>
          <w:p w14:paraId="228DADBE"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5.4. Sutarties kainos / įkainių apskaičiavimas taikant </w:t>
            </w:r>
            <w:r w:rsidRPr="0047498F">
              <w:rPr>
                <w:rFonts w:ascii="Times New Roman" w:eastAsia="Times New Roman" w:hAnsi="Times New Roman"/>
                <w:b/>
                <w:kern w:val="2"/>
                <w:sz w:val="24"/>
                <w:szCs w:val="24"/>
                <w:u w:val="single"/>
              </w:rPr>
              <w:t>kiekio (apimties)</w:t>
            </w:r>
            <w:r w:rsidRPr="0047498F">
              <w:rPr>
                <w:rFonts w:ascii="Times New Roman" w:eastAsia="Times New Roman" w:hAnsi="Times New Roman"/>
                <w:b/>
                <w:kern w:val="2"/>
                <w:sz w:val="24"/>
                <w:szCs w:val="24"/>
              </w:rPr>
              <w:t xml:space="preserve"> keitimo taisykles</w:t>
            </w:r>
          </w:p>
        </w:tc>
        <w:tc>
          <w:tcPr>
            <w:tcW w:w="6441" w:type="dxa"/>
          </w:tcPr>
          <w:p w14:paraId="304F1636"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6513D455" w14:textId="77777777" w:rsidR="0047498F" w:rsidRPr="0047498F" w:rsidRDefault="0047498F" w:rsidP="0047498F">
            <w:pPr>
              <w:rPr>
                <w:rFonts w:ascii="Times New Roman" w:eastAsia="Times New Roman" w:hAnsi="Times New Roman"/>
                <w:kern w:val="2"/>
                <w:sz w:val="24"/>
                <w:szCs w:val="24"/>
              </w:rPr>
            </w:pPr>
          </w:p>
          <w:p w14:paraId="32BDA4B6" w14:textId="0A46C4CB" w:rsidR="0047498F" w:rsidRPr="0047498F" w:rsidRDefault="0047498F" w:rsidP="0047498F">
            <w:pPr>
              <w:rPr>
                <w:rFonts w:ascii="Times New Roman" w:eastAsia="Times New Roman" w:hAnsi="Times New Roman"/>
                <w:sz w:val="24"/>
                <w:szCs w:val="24"/>
              </w:rPr>
            </w:pPr>
          </w:p>
        </w:tc>
      </w:tr>
      <w:tr w:rsidR="0047498F" w:rsidRPr="0047498F" w14:paraId="7F268D1A" w14:textId="77777777" w:rsidTr="00246C77">
        <w:trPr>
          <w:trHeight w:val="300"/>
        </w:trPr>
        <w:tc>
          <w:tcPr>
            <w:tcW w:w="3094" w:type="dxa"/>
          </w:tcPr>
          <w:p w14:paraId="4A213112" w14:textId="5464D0EC"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5.5. Atsiskaitymo su Tiekėju terminas ir tvarka</w:t>
            </w:r>
          </w:p>
        </w:tc>
        <w:tc>
          <w:tcPr>
            <w:tcW w:w="6441" w:type="dxa"/>
          </w:tcPr>
          <w:p w14:paraId="553B9667" w14:textId="48AEEABD" w:rsidR="007F3083" w:rsidRPr="0047498F" w:rsidRDefault="006E1ECB" w:rsidP="00D40C7A">
            <w:pPr>
              <w:jc w:val="both"/>
              <w:rPr>
                <w:rFonts w:ascii="Times New Roman" w:eastAsia="Times New Roman" w:hAnsi="Times New Roman"/>
                <w:sz w:val="24"/>
                <w:szCs w:val="24"/>
              </w:rPr>
            </w:pPr>
            <w:r>
              <w:rPr>
                <w:rFonts w:ascii="Times New Roman" w:eastAsia="Times New Roman" w:hAnsi="Times New Roman"/>
                <w:kern w:val="2"/>
                <w:sz w:val="24"/>
                <w:szCs w:val="24"/>
              </w:rPr>
              <w:t xml:space="preserve">5.5.1. </w:t>
            </w:r>
            <w:r w:rsidR="0047498F" w:rsidRPr="0047498F">
              <w:rPr>
                <w:rFonts w:ascii="Times New Roman" w:eastAsia="Times New Roman" w:hAnsi="Times New Roman"/>
                <w:kern w:val="2"/>
                <w:sz w:val="24"/>
                <w:szCs w:val="24"/>
              </w:rPr>
              <w:t xml:space="preserve">Pirkėjas atsiskaito su Tiekėju ne vėliau kaip per 30 (trisdešimt) kalendorinių dienų nuo Sąskaitos gavimo dienos. </w:t>
            </w:r>
            <w:r w:rsidR="0047498F" w:rsidRPr="0047498F">
              <w:rPr>
                <w:rFonts w:ascii="Times New Roman" w:eastAsia="Times New Roman" w:hAnsi="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0047498F" w:rsidRPr="0047498F" w:rsidDel="004743A5">
              <w:rPr>
                <w:rFonts w:ascii="Times New Roman" w:eastAsia="Times New Roman" w:hAnsi="Times New Roman"/>
                <w:sz w:val="24"/>
                <w:szCs w:val="24"/>
              </w:rPr>
              <w:t>suteikimo</w:t>
            </w:r>
            <w:r w:rsidR="0047498F" w:rsidRPr="0047498F">
              <w:rPr>
                <w:rFonts w:ascii="Times New Roman" w:eastAsia="Times New Roman" w:hAnsi="Times New Roman"/>
                <w:sz w:val="24"/>
                <w:szCs w:val="24"/>
              </w:rPr>
              <w:t xml:space="preserve"> ir </w:t>
            </w:r>
            <w:r w:rsidR="0047498F" w:rsidRPr="0047498F" w:rsidDel="00966AFD">
              <w:rPr>
                <w:rFonts w:ascii="Times New Roman" w:eastAsia="Times New Roman" w:hAnsi="Times New Roman"/>
                <w:sz w:val="24"/>
                <w:szCs w:val="24"/>
              </w:rPr>
              <w:t>Sąskaitos gavimo</w:t>
            </w:r>
            <w:r w:rsidR="0047498F" w:rsidRPr="0047498F">
              <w:rPr>
                <w:rFonts w:ascii="Times New Roman" w:eastAsia="Times New Roman" w:hAnsi="Times New Roman"/>
                <w:sz w:val="24"/>
                <w:szCs w:val="24"/>
              </w:rPr>
              <w:t xml:space="preserve"> dienos.</w:t>
            </w:r>
          </w:p>
          <w:p w14:paraId="58E5C402" w14:textId="760A7908" w:rsidR="0094283D" w:rsidRPr="0094283D" w:rsidRDefault="006E1ECB" w:rsidP="007F3083">
            <w:pPr>
              <w:suppressAutoHyphens/>
              <w:autoSpaceDN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5.5.2. </w:t>
            </w:r>
            <w:r w:rsidR="00536BBF">
              <w:rPr>
                <w:rFonts w:ascii="Times New Roman" w:eastAsia="Times New Roman" w:hAnsi="Times New Roman"/>
                <w:sz w:val="24"/>
                <w:szCs w:val="24"/>
              </w:rPr>
              <w:t>Pirkėjas</w:t>
            </w:r>
            <w:r w:rsidR="0094283D" w:rsidRPr="0094283D">
              <w:rPr>
                <w:rFonts w:ascii="Times New Roman" w:eastAsia="Times New Roman" w:hAnsi="Times New Roman"/>
                <w:sz w:val="24"/>
                <w:szCs w:val="24"/>
              </w:rPr>
              <w:t xml:space="preserve"> įsipareigoja sumokėti </w:t>
            </w:r>
            <w:r w:rsidR="0094283D">
              <w:rPr>
                <w:rFonts w:ascii="Times New Roman" w:eastAsia="Times New Roman" w:hAnsi="Times New Roman"/>
                <w:sz w:val="24"/>
                <w:szCs w:val="24"/>
              </w:rPr>
              <w:t>Tie</w:t>
            </w:r>
            <w:r w:rsidR="0094283D" w:rsidRPr="0094283D">
              <w:rPr>
                <w:rFonts w:ascii="Times New Roman" w:eastAsia="Times New Roman" w:hAnsi="Times New Roman"/>
                <w:sz w:val="24"/>
                <w:szCs w:val="24"/>
              </w:rPr>
              <w:t xml:space="preserve">kėjui dalimis už tinkamai ir laiku suteiktas Paslaugas tokia tvarka: </w:t>
            </w:r>
          </w:p>
          <w:p w14:paraId="019D55ED" w14:textId="05A1FA30" w:rsidR="0094283D" w:rsidRDefault="006E1ECB" w:rsidP="007F3083">
            <w:pPr>
              <w:pStyle w:val="Sraopastraipa"/>
              <w:numPr>
                <w:ilvl w:val="3"/>
                <w:numId w:val="49"/>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94283D" w:rsidRPr="006E1ECB">
              <w:rPr>
                <w:rFonts w:ascii="Times New Roman" w:eastAsia="Times New Roman" w:hAnsi="Times New Roman"/>
                <w:sz w:val="24"/>
                <w:szCs w:val="24"/>
              </w:rPr>
              <w:t xml:space="preserve">sumokėti Specialiųjų sąlygų </w:t>
            </w:r>
            <w:r w:rsidR="00536BBF">
              <w:rPr>
                <w:rFonts w:ascii="Times New Roman" w:eastAsia="Times New Roman" w:hAnsi="Times New Roman"/>
                <w:sz w:val="24"/>
                <w:szCs w:val="24"/>
              </w:rPr>
              <w:t>5.6.1</w:t>
            </w:r>
            <w:r w:rsidR="0094283D" w:rsidRPr="006E1ECB">
              <w:rPr>
                <w:rFonts w:ascii="Times New Roman" w:eastAsia="Times New Roman" w:hAnsi="Times New Roman"/>
                <w:sz w:val="24"/>
                <w:szCs w:val="24"/>
              </w:rPr>
              <w:t xml:space="preserve"> punkte nurodyto </w:t>
            </w:r>
            <w:r w:rsidR="00536BBF">
              <w:rPr>
                <w:rFonts w:ascii="Times New Roman" w:eastAsia="Times New Roman" w:hAnsi="Times New Roman"/>
                <w:sz w:val="24"/>
                <w:szCs w:val="24"/>
              </w:rPr>
              <w:t xml:space="preserve">dydžio </w:t>
            </w:r>
            <w:r w:rsidR="00536BBF">
              <w:rPr>
                <w:rFonts w:ascii="Times New Roman" w:hAnsi="Times New Roman"/>
                <w:sz w:val="24"/>
                <w:szCs w:val="24"/>
              </w:rPr>
              <w:t>A</w:t>
            </w:r>
            <w:r w:rsidR="0094283D" w:rsidRPr="006E1ECB">
              <w:rPr>
                <w:rFonts w:ascii="Times New Roman" w:hAnsi="Times New Roman"/>
                <w:sz w:val="24"/>
                <w:szCs w:val="24"/>
              </w:rPr>
              <w:t>vans</w:t>
            </w:r>
            <w:r w:rsidR="00536BBF">
              <w:rPr>
                <w:rFonts w:ascii="Times New Roman" w:hAnsi="Times New Roman"/>
                <w:sz w:val="24"/>
                <w:szCs w:val="24"/>
              </w:rPr>
              <w:t>ą Sutartyje nustatyta tvarka ir terminu;</w:t>
            </w:r>
          </w:p>
          <w:p w14:paraId="0BF6065F" w14:textId="3C2FA100" w:rsidR="0094283D" w:rsidRPr="006E1ECB" w:rsidRDefault="006E1ECB" w:rsidP="007F3083">
            <w:pPr>
              <w:pStyle w:val="Sraopastraipa"/>
              <w:numPr>
                <w:ilvl w:val="3"/>
                <w:numId w:val="49"/>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94283D" w:rsidRPr="006E1ECB">
              <w:rPr>
                <w:rFonts w:ascii="Times New Roman" w:eastAsia="Times New Roman" w:hAnsi="Times New Roman"/>
                <w:sz w:val="24"/>
                <w:szCs w:val="24"/>
              </w:rPr>
              <w:t xml:space="preserve">sumokėti 50 proc. Specialiųjų sąlygų 5.2 punkte nurodytos Sutarties kainos už faktiškai suteiktas Paslaugas </w:t>
            </w:r>
            <w:r w:rsidR="007F3083">
              <w:rPr>
                <w:rFonts w:ascii="Times New Roman" w:eastAsia="Times New Roman" w:hAnsi="Times New Roman"/>
                <w:sz w:val="24"/>
                <w:szCs w:val="24"/>
              </w:rPr>
              <w:t>šio punkto</w:t>
            </w:r>
            <w:r w:rsidR="007F3083" w:rsidRPr="00E10FB0">
              <w:rPr>
                <w:rFonts w:ascii="Times New Roman" w:eastAsia="Times New Roman" w:hAnsi="Times New Roman"/>
                <w:sz w:val="24"/>
                <w:szCs w:val="24"/>
              </w:rPr>
              <w:t xml:space="preserve"> </w:t>
            </w:r>
            <w:r w:rsidR="007F3083">
              <w:rPr>
                <w:rFonts w:ascii="Times New Roman" w:eastAsia="Times New Roman" w:hAnsi="Times New Roman"/>
                <w:sz w:val="24"/>
                <w:szCs w:val="24"/>
              </w:rPr>
              <w:t>5.5.1</w:t>
            </w:r>
            <w:r w:rsidR="007F3083" w:rsidRPr="00E10FB0">
              <w:rPr>
                <w:rFonts w:ascii="Times New Roman" w:eastAsia="Times New Roman" w:hAnsi="Times New Roman"/>
                <w:sz w:val="24"/>
                <w:szCs w:val="24"/>
              </w:rPr>
              <w:t xml:space="preserve"> p</w:t>
            </w:r>
            <w:r w:rsidR="007F3083">
              <w:rPr>
                <w:rFonts w:ascii="Times New Roman" w:eastAsia="Times New Roman" w:hAnsi="Times New Roman"/>
                <w:sz w:val="24"/>
                <w:szCs w:val="24"/>
              </w:rPr>
              <w:t>ap</w:t>
            </w:r>
            <w:r w:rsidR="007F3083" w:rsidRPr="00E10FB0">
              <w:rPr>
                <w:rFonts w:ascii="Times New Roman" w:eastAsia="Times New Roman" w:hAnsi="Times New Roman"/>
                <w:sz w:val="24"/>
                <w:szCs w:val="24"/>
              </w:rPr>
              <w:t>unkt</w:t>
            </w:r>
            <w:r w:rsidR="007F3083">
              <w:rPr>
                <w:rFonts w:ascii="Times New Roman" w:eastAsia="Times New Roman" w:hAnsi="Times New Roman"/>
                <w:sz w:val="24"/>
                <w:szCs w:val="24"/>
              </w:rPr>
              <w:t>yje nustatyta tvarka ir terminais</w:t>
            </w:r>
            <w:r w:rsidR="007F3083" w:rsidRPr="006E1ECB">
              <w:rPr>
                <w:rFonts w:ascii="Times New Roman" w:eastAsia="Times New Roman" w:hAnsi="Times New Roman"/>
                <w:sz w:val="24"/>
                <w:szCs w:val="24"/>
              </w:rPr>
              <w:t xml:space="preserve"> </w:t>
            </w:r>
            <w:r w:rsidR="0094283D" w:rsidRPr="006E1ECB">
              <w:rPr>
                <w:rFonts w:ascii="Times New Roman" w:eastAsia="Times New Roman" w:hAnsi="Times New Roman"/>
                <w:sz w:val="24"/>
                <w:szCs w:val="24"/>
              </w:rPr>
              <w:t xml:space="preserve">po oficialaus kalėdinio objekto įžiebimo; </w:t>
            </w:r>
            <w:r w:rsidR="0094283D" w:rsidRPr="006E1ECB">
              <w:rPr>
                <w:rFonts w:ascii="Times New Roman" w:eastAsia="Times New Roman" w:hAnsi="Times New Roman"/>
                <w:b/>
                <w:bCs/>
                <w:sz w:val="24"/>
                <w:szCs w:val="24"/>
              </w:rPr>
              <w:t>arba</w:t>
            </w:r>
          </w:p>
          <w:p w14:paraId="785F1080" w14:textId="1CD078FC" w:rsidR="0094283D" w:rsidRPr="00E10FB0" w:rsidRDefault="0094283D" w:rsidP="007F3083">
            <w:pPr>
              <w:suppressAutoHyphens/>
              <w:autoSpaceDN w:val="0"/>
              <w:jc w:val="both"/>
              <w:textAlignment w:val="baseline"/>
              <w:rPr>
                <w:rFonts w:ascii="Times New Roman" w:eastAsia="Times New Roman" w:hAnsi="Times New Roman"/>
                <w:sz w:val="24"/>
                <w:szCs w:val="24"/>
              </w:rPr>
            </w:pPr>
            <w:r w:rsidRPr="00E10FB0">
              <w:rPr>
                <w:rFonts w:ascii="Times New Roman" w:eastAsia="Times New Roman" w:hAnsi="Times New Roman"/>
                <w:sz w:val="24"/>
                <w:szCs w:val="24"/>
              </w:rPr>
              <w:t xml:space="preserve">Jeigu </w:t>
            </w:r>
            <w:r w:rsidR="006E1ECB">
              <w:rPr>
                <w:rFonts w:ascii="Times New Roman" w:eastAsia="Times New Roman" w:hAnsi="Times New Roman"/>
                <w:sz w:val="24"/>
                <w:szCs w:val="24"/>
              </w:rPr>
              <w:t>Tie</w:t>
            </w:r>
            <w:r w:rsidRPr="00E10FB0">
              <w:rPr>
                <w:rFonts w:ascii="Times New Roman" w:eastAsia="Times New Roman" w:hAnsi="Times New Roman"/>
                <w:sz w:val="24"/>
                <w:szCs w:val="24"/>
              </w:rPr>
              <w:t xml:space="preserve">kėjas nepateikia </w:t>
            </w:r>
            <w:r w:rsidR="00536BBF">
              <w:rPr>
                <w:rFonts w:ascii="Times New Roman" w:eastAsia="Times New Roman" w:hAnsi="Times New Roman"/>
                <w:sz w:val="24"/>
                <w:szCs w:val="24"/>
              </w:rPr>
              <w:t>Specialiųjų sąlygų 5.</w:t>
            </w:r>
            <w:r w:rsidR="00CB31CD">
              <w:rPr>
                <w:rFonts w:ascii="Times New Roman" w:eastAsia="Times New Roman" w:hAnsi="Times New Roman"/>
                <w:sz w:val="24"/>
                <w:szCs w:val="24"/>
              </w:rPr>
              <w:t>7</w:t>
            </w:r>
            <w:r w:rsidR="00536BBF">
              <w:rPr>
                <w:rFonts w:ascii="Times New Roman" w:eastAsia="Times New Roman" w:hAnsi="Times New Roman"/>
                <w:sz w:val="24"/>
                <w:szCs w:val="24"/>
              </w:rPr>
              <w:t xml:space="preserve"> punkte</w:t>
            </w:r>
            <w:r w:rsidR="006E1ECB">
              <w:rPr>
                <w:rFonts w:ascii="Times New Roman" w:eastAsia="Times New Roman" w:hAnsi="Times New Roman"/>
                <w:sz w:val="24"/>
                <w:szCs w:val="24"/>
              </w:rPr>
              <w:t xml:space="preserve"> </w:t>
            </w:r>
            <w:r w:rsidRPr="00E10FB0">
              <w:rPr>
                <w:rFonts w:ascii="Times New Roman" w:eastAsia="Times New Roman" w:hAnsi="Times New Roman"/>
                <w:sz w:val="24"/>
                <w:szCs w:val="24"/>
              </w:rPr>
              <w:t>reikalaujamų dokumentų</w:t>
            </w:r>
            <w:r w:rsidR="00536BBF">
              <w:rPr>
                <w:rFonts w:ascii="Times New Roman" w:eastAsia="Times New Roman" w:hAnsi="Times New Roman"/>
                <w:sz w:val="24"/>
                <w:szCs w:val="24"/>
              </w:rPr>
              <w:t xml:space="preserve"> Avanso gavimui</w:t>
            </w:r>
            <w:r w:rsidRPr="00E10FB0">
              <w:rPr>
                <w:rFonts w:ascii="Times New Roman" w:eastAsia="Times New Roman" w:hAnsi="Times New Roman"/>
                <w:sz w:val="24"/>
                <w:szCs w:val="24"/>
              </w:rPr>
              <w:t xml:space="preserve">, </w:t>
            </w:r>
            <w:r w:rsidR="00536BBF">
              <w:rPr>
                <w:rFonts w:ascii="Times New Roman" w:eastAsia="Times New Roman" w:hAnsi="Times New Roman"/>
                <w:sz w:val="24"/>
                <w:szCs w:val="24"/>
              </w:rPr>
              <w:t>Pirkėjas</w:t>
            </w:r>
            <w:r w:rsidRPr="00E10FB0">
              <w:rPr>
                <w:rFonts w:ascii="Times New Roman" w:eastAsia="Times New Roman" w:hAnsi="Times New Roman"/>
                <w:sz w:val="24"/>
                <w:szCs w:val="24"/>
              </w:rPr>
              <w:t xml:space="preserve"> įsipareigoja sumokėti 80 proc. </w:t>
            </w:r>
            <w:r w:rsidR="006E1ECB">
              <w:rPr>
                <w:rFonts w:ascii="Times New Roman" w:eastAsia="Times New Roman" w:hAnsi="Times New Roman"/>
                <w:sz w:val="24"/>
                <w:szCs w:val="24"/>
              </w:rPr>
              <w:t>Specialiųjų sąlygų</w:t>
            </w:r>
            <w:r w:rsidR="006E1ECB" w:rsidRPr="0094283D">
              <w:rPr>
                <w:rFonts w:ascii="Times New Roman" w:eastAsia="Times New Roman" w:hAnsi="Times New Roman"/>
                <w:sz w:val="24"/>
                <w:szCs w:val="24"/>
              </w:rPr>
              <w:t xml:space="preserve"> </w:t>
            </w:r>
            <w:r w:rsidR="006E1ECB">
              <w:rPr>
                <w:rFonts w:ascii="Times New Roman" w:eastAsia="Times New Roman" w:hAnsi="Times New Roman"/>
                <w:sz w:val="24"/>
                <w:szCs w:val="24"/>
              </w:rPr>
              <w:t>5</w:t>
            </w:r>
            <w:r w:rsidR="006E1ECB" w:rsidRPr="0094283D">
              <w:rPr>
                <w:rFonts w:ascii="Times New Roman" w:eastAsia="Times New Roman" w:hAnsi="Times New Roman"/>
                <w:sz w:val="24"/>
                <w:szCs w:val="24"/>
              </w:rPr>
              <w:t>.</w:t>
            </w:r>
            <w:r w:rsidR="006E1ECB">
              <w:rPr>
                <w:rFonts w:ascii="Times New Roman" w:eastAsia="Times New Roman" w:hAnsi="Times New Roman"/>
                <w:sz w:val="24"/>
                <w:szCs w:val="24"/>
              </w:rPr>
              <w:t>2</w:t>
            </w:r>
            <w:r w:rsidR="006E1ECB" w:rsidRPr="0094283D">
              <w:rPr>
                <w:rFonts w:ascii="Times New Roman" w:eastAsia="Times New Roman" w:hAnsi="Times New Roman"/>
                <w:sz w:val="24"/>
                <w:szCs w:val="24"/>
              </w:rPr>
              <w:t xml:space="preserve"> p</w:t>
            </w:r>
            <w:r w:rsidR="006E1ECB">
              <w:rPr>
                <w:rFonts w:ascii="Times New Roman" w:eastAsia="Times New Roman" w:hAnsi="Times New Roman"/>
                <w:sz w:val="24"/>
                <w:szCs w:val="24"/>
              </w:rPr>
              <w:t>unkte</w:t>
            </w:r>
            <w:r w:rsidRPr="00E10FB0">
              <w:rPr>
                <w:rFonts w:ascii="Times New Roman" w:eastAsia="Times New Roman" w:hAnsi="Times New Roman"/>
                <w:sz w:val="24"/>
                <w:szCs w:val="24"/>
              </w:rPr>
              <w:t xml:space="preserve"> nurodytos </w:t>
            </w:r>
            <w:r w:rsidR="006E1ECB">
              <w:rPr>
                <w:rFonts w:ascii="Times New Roman" w:eastAsia="Times New Roman" w:hAnsi="Times New Roman"/>
                <w:sz w:val="24"/>
                <w:szCs w:val="24"/>
              </w:rPr>
              <w:t>Sutarties</w:t>
            </w:r>
            <w:r w:rsidRPr="00E10FB0">
              <w:rPr>
                <w:rFonts w:ascii="Times New Roman" w:eastAsia="Times New Roman" w:hAnsi="Times New Roman"/>
                <w:sz w:val="24"/>
                <w:szCs w:val="24"/>
              </w:rPr>
              <w:t xml:space="preserve"> kainos už faktiškai suteiktas Paslaugas </w:t>
            </w:r>
            <w:r w:rsidR="007F3083">
              <w:rPr>
                <w:rFonts w:ascii="Times New Roman" w:eastAsia="Times New Roman" w:hAnsi="Times New Roman"/>
                <w:sz w:val="24"/>
                <w:szCs w:val="24"/>
              </w:rPr>
              <w:t>šio punkto</w:t>
            </w:r>
            <w:r w:rsidR="00536BBF" w:rsidRPr="00E10FB0">
              <w:rPr>
                <w:rFonts w:ascii="Times New Roman" w:eastAsia="Times New Roman" w:hAnsi="Times New Roman"/>
                <w:sz w:val="24"/>
                <w:szCs w:val="24"/>
              </w:rPr>
              <w:t xml:space="preserve"> </w:t>
            </w:r>
            <w:r w:rsidR="007F3083">
              <w:rPr>
                <w:rFonts w:ascii="Times New Roman" w:eastAsia="Times New Roman" w:hAnsi="Times New Roman"/>
                <w:sz w:val="24"/>
                <w:szCs w:val="24"/>
              </w:rPr>
              <w:t>5.5.1</w:t>
            </w:r>
            <w:r w:rsidR="00536BBF" w:rsidRPr="00E10FB0">
              <w:rPr>
                <w:rFonts w:ascii="Times New Roman" w:eastAsia="Times New Roman" w:hAnsi="Times New Roman"/>
                <w:sz w:val="24"/>
                <w:szCs w:val="24"/>
              </w:rPr>
              <w:t xml:space="preserve"> </w:t>
            </w:r>
            <w:r w:rsidR="007F3083">
              <w:rPr>
                <w:rFonts w:ascii="Times New Roman" w:eastAsia="Times New Roman" w:hAnsi="Times New Roman"/>
                <w:sz w:val="24"/>
                <w:szCs w:val="24"/>
              </w:rPr>
              <w:t>pa</w:t>
            </w:r>
            <w:r w:rsidR="00536BBF" w:rsidRPr="00E10FB0">
              <w:rPr>
                <w:rFonts w:ascii="Times New Roman" w:eastAsia="Times New Roman" w:hAnsi="Times New Roman"/>
                <w:sz w:val="24"/>
                <w:szCs w:val="24"/>
              </w:rPr>
              <w:t>punkt</w:t>
            </w:r>
            <w:r w:rsidR="007F3083">
              <w:rPr>
                <w:rFonts w:ascii="Times New Roman" w:eastAsia="Times New Roman" w:hAnsi="Times New Roman"/>
                <w:sz w:val="24"/>
                <w:szCs w:val="24"/>
              </w:rPr>
              <w:t>yje</w:t>
            </w:r>
            <w:r w:rsidR="00536BBF" w:rsidRPr="00E10FB0">
              <w:rPr>
                <w:rFonts w:ascii="Times New Roman" w:eastAsia="Times New Roman" w:hAnsi="Times New Roman"/>
                <w:sz w:val="24"/>
                <w:szCs w:val="24"/>
              </w:rPr>
              <w:t xml:space="preserve"> nustatyta tvarka ir terminais </w:t>
            </w:r>
            <w:r w:rsidRPr="00E10FB0">
              <w:rPr>
                <w:rFonts w:ascii="Times New Roman" w:eastAsia="Times New Roman" w:hAnsi="Times New Roman"/>
                <w:sz w:val="24"/>
                <w:szCs w:val="24"/>
              </w:rPr>
              <w:t>po oficialaus kalėdinio objekto įžiebimo;</w:t>
            </w:r>
          </w:p>
          <w:p w14:paraId="02CA3E33" w14:textId="0A404EC0" w:rsidR="0047498F" w:rsidRPr="006E1ECB" w:rsidRDefault="006E1ECB" w:rsidP="007F3083">
            <w:pPr>
              <w:pStyle w:val="Sraopastraipa"/>
              <w:numPr>
                <w:ilvl w:val="3"/>
                <w:numId w:val="49"/>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94283D" w:rsidRPr="006E1ECB">
              <w:rPr>
                <w:rFonts w:ascii="Times New Roman" w:eastAsia="Times New Roman" w:hAnsi="Times New Roman"/>
                <w:sz w:val="24"/>
                <w:szCs w:val="24"/>
              </w:rPr>
              <w:t xml:space="preserve">likusią </w:t>
            </w:r>
            <w:r w:rsidRPr="006E1ECB">
              <w:rPr>
                <w:rFonts w:ascii="Times New Roman" w:eastAsia="Times New Roman" w:hAnsi="Times New Roman"/>
                <w:sz w:val="24"/>
                <w:szCs w:val="24"/>
              </w:rPr>
              <w:t>Specialiųjų sąlygų 5.2 punkte nurodytos Sutarties kainos</w:t>
            </w:r>
            <w:r w:rsidR="0094283D" w:rsidRPr="006E1ECB">
              <w:rPr>
                <w:rFonts w:ascii="Times New Roman" w:eastAsia="Times New Roman" w:hAnsi="Times New Roman"/>
                <w:sz w:val="24"/>
                <w:szCs w:val="24"/>
              </w:rPr>
              <w:t xml:space="preserve"> dalį, t. y. 20 proc., sumokėti už faktiškai suteiktas Paslaugas</w:t>
            </w:r>
            <w:r w:rsidR="007F3083">
              <w:rPr>
                <w:rFonts w:ascii="Times New Roman" w:eastAsia="Times New Roman" w:hAnsi="Times New Roman"/>
                <w:sz w:val="24"/>
                <w:szCs w:val="24"/>
              </w:rPr>
              <w:t xml:space="preserve"> šio punkto</w:t>
            </w:r>
            <w:r w:rsidR="007F3083" w:rsidRPr="00E10FB0">
              <w:rPr>
                <w:rFonts w:ascii="Times New Roman" w:eastAsia="Times New Roman" w:hAnsi="Times New Roman"/>
                <w:sz w:val="24"/>
                <w:szCs w:val="24"/>
              </w:rPr>
              <w:t xml:space="preserve"> </w:t>
            </w:r>
            <w:r w:rsidR="007F3083">
              <w:rPr>
                <w:rFonts w:ascii="Times New Roman" w:eastAsia="Times New Roman" w:hAnsi="Times New Roman"/>
                <w:sz w:val="24"/>
                <w:szCs w:val="24"/>
              </w:rPr>
              <w:t>5.5.1</w:t>
            </w:r>
            <w:r w:rsidR="007F3083" w:rsidRPr="00E10FB0">
              <w:rPr>
                <w:rFonts w:ascii="Times New Roman" w:eastAsia="Times New Roman" w:hAnsi="Times New Roman"/>
                <w:sz w:val="24"/>
                <w:szCs w:val="24"/>
              </w:rPr>
              <w:t xml:space="preserve"> p</w:t>
            </w:r>
            <w:r w:rsidR="007F3083">
              <w:rPr>
                <w:rFonts w:ascii="Times New Roman" w:eastAsia="Times New Roman" w:hAnsi="Times New Roman"/>
                <w:sz w:val="24"/>
                <w:szCs w:val="24"/>
              </w:rPr>
              <w:t>ap</w:t>
            </w:r>
            <w:r w:rsidR="007F3083" w:rsidRPr="00E10FB0">
              <w:rPr>
                <w:rFonts w:ascii="Times New Roman" w:eastAsia="Times New Roman" w:hAnsi="Times New Roman"/>
                <w:sz w:val="24"/>
                <w:szCs w:val="24"/>
              </w:rPr>
              <w:t>unkt</w:t>
            </w:r>
            <w:r w:rsidR="007F3083">
              <w:rPr>
                <w:rFonts w:ascii="Times New Roman" w:eastAsia="Times New Roman" w:hAnsi="Times New Roman"/>
                <w:sz w:val="24"/>
                <w:szCs w:val="24"/>
              </w:rPr>
              <w:t>yje nustatyta tvarka ir terminais</w:t>
            </w:r>
            <w:r w:rsidR="0094283D" w:rsidRPr="006E1ECB">
              <w:rPr>
                <w:rFonts w:ascii="Times New Roman" w:eastAsia="Times New Roman" w:hAnsi="Times New Roman"/>
                <w:sz w:val="24"/>
                <w:szCs w:val="24"/>
              </w:rPr>
              <w:t>, bet ne anksčiau nei bus išmontuotas Vilniaus Katedros</w:t>
            </w:r>
            <w:r w:rsidR="007F3083">
              <w:rPr>
                <w:rFonts w:ascii="Times New Roman" w:eastAsia="Times New Roman" w:hAnsi="Times New Roman"/>
                <w:sz w:val="24"/>
                <w:szCs w:val="24"/>
              </w:rPr>
              <w:t xml:space="preserve"> </w:t>
            </w:r>
            <w:r w:rsidR="0094283D" w:rsidRPr="006E1ECB">
              <w:rPr>
                <w:rFonts w:ascii="Times New Roman" w:eastAsia="Times New Roman" w:hAnsi="Times New Roman"/>
                <w:sz w:val="24"/>
                <w:szCs w:val="24"/>
              </w:rPr>
              <w:t>aikštės kalėdinio papuošimo objektas ir jo elementai.</w:t>
            </w:r>
          </w:p>
          <w:p w14:paraId="3895530B" w14:textId="77777777" w:rsidR="006E1ECB" w:rsidRPr="006E1ECB" w:rsidRDefault="006E1ECB" w:rsidP="007F3083">
            <w:pPr>
              <w:pStyle w:val="Sraopastraipa"/>
              <w:suppressAutoHyphens/>
              <w:autoSpaceDN w:val="0"/>
              <w:ind w:left="0"/>
              <w:jc w:val="both"/>
              <w:textAlignment w:val="baseline"/>
              <w:rPr>
                <w:rFonts w:ascii="Times New Roman" w:eastAsia="Times New Roman" w:hAnsi="Times New Roman"/>
                <w:sz w:val="24"/>
                <w:szCs w:val="24"/>
              </w:rPr>
            </w:pPr>
          </w:p>
          <w:p w14:paraId="23C0EDF7" w14:textId="77777777" w:rsidR="0047498F" w:rsidRPr="0047498F" w:rsidRDefault="0047498F" w:rsidP="00D40C7A">
            <w:pPr>
              <w:jc w:val="both"/>
              <w:rPr>
                <w:rFonts w:ascii="Times New Roman" w:eastAsia="Times New Roman" w:hAnsi="Times New Roman"/>
                <w:color w:val="4472C4" w:themeColor="accent1"/>
                <w:kern w:val="2"/>
                <w:sz w:val="24"/>
                <w:szCs w:val="24"/>
                <w:shd w:val="clear" w:color="auto" w:fill="FFFFFF"/>
              </w:rPr>
            </w:pPr>
            <w:r w:rsidRPr="0047498F">
              <w:rPr>
                <w:rFonts w:ascii="Times New Roman" w:eastAsia="Times New Roman" w:hAnsi="Times New Roman"/>
                <w:kern w:val="2"/>
                <w:sz w:val="24"/>
                <w:szCs w:val="24"/>
              </w:rPr>
              <w:lastRenderedPageBreak/>
              <w:t>Išrašomoje Sąskaitoje Tiekėjas turi nurodyti Pirkėjo Sutarčiai suteiktą numerį.</w:t>
            </w:r>
          </w:p>
          <w:p w14:paraId="347ECA60" w14:textId="03E36951" w:rsidR="0047498F" w:rsidRPr="0047498F" w:rsidRDefault="0047498F" w:rsidP="0047498F">
            <w:pPr>
              <w:rPr>
                <w:rFonts w:ascii="Times New Roman" w:eastAsia="Times New Roman" w:hAnsi="Times New Roman"/>
                <w:color w:val="4472C4"/>
                <w:kern w:val="2"/>
                <w:sz w:val="24"/>
                <w:szCs w:val="24"/>
                <w:shd w:val="clear" w:color="auto" w:fill="FFFFFF"/>
              </w:rPr>
            </w:pPr>
          </w:p>
        </w:tc>
      </w:tr>
      <w:tr w:rsidR="0047498F" w:rsidRPr="0047498F" w14:paraId="13C6694F" w14:textId="77777777" w:rsidTr="00246C77">
        <w:trPr>
          <w:trHeight w:val="300"/>
        </w:trPr>
        <w:tc>
          <w:tcPr>
            <w:tcW w:w="3094" w:type="dxa"/>
          </w:tcPr>
          <w:p w14:paraId="0500228C"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5.6. Avansas</w:t>
            </w:r>
          </w:p>
          <w:p w14:paraId="713A1153" w14:textId="464C0ABD" w:rsidR="0047498F" w:rsidRPr="0047498F" w:rsidRDefault="0047498F" w:rsidP="0047498F">
            <w:pPr>
              <w:rPr>
                <w:rFonts w:ascii="Times New Roman" w:eastAsia="Times New Roman" w:hAnsi="Times New Roman"/>
                <w:i/>
                <w:kern w:val="2"/>
                <w:sz w:val="24"/>
                <w:szCs w:val="24"/>
              </w:rPr>
            </w:pPr>
          </w:p>
        </w:tc>
        <w:tc>
          <w:tcPr>
            <w:tcW w:w="6441" w:type="dxa"/>
          </w:tcPr>
          <w:p w14:paraId="4530D1CD" w14:textId="483237E0" w:rsidR="0047498F" w:rsidRPr="0047498F" w:rsidRDefault="0047498F" w:rsidP="00D40C7A">
            <w:pPr>
              <w:spacing w:line="259" w:lineRule="auto"/>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5.6.1. Tiekėjui mokėtino Avanso suma</w:t>
            </w:r>
            <w:r w:rsidR="00A72542">
              <w:rPr>
                <w:rFonts w:ascii="Times New Roman" w:eastAsia="Times New Roman" w:hAnsi="Times New Roman"/>
                <w:color w:val="000000"/>
                <w:kern w:val="2"/>
                <w:sz w:val="24"/>
                <w:szCs w:val="24"/>
                <w:shd w:val="clear" w:color="auto" w:fill="FFFFFF"/>
              </w:rPr>
              <w:t>:</w:t>
            </w:r>
            <w:r w:rsidRPr="0047498F">
              <w:rPr>
                <w:rFonts w:ascii="Times New Roman" w:eastAsia="Times New Roman" w:hAnsi="Times New Roman"/>
                <w:color w:val="000000"/>
                <w:kern w:val="2"/>
                <w:sz w:val="24"/>
                <w:szCs w:val="24"/>
                <w:shd w:val="clear" w:color="auto" w:fill="FFFFFF"/>
              </w:rPr>
              <w:t xml:space="preserve"> </w:t>
            </w:r>
            <w:r w:rsidRPr="0047498F">
              <w:rPr>
                <w:rFonts w:ascii="Times New Roman" w:eastAsia="Times New Roman" w:hAnsi="Times New Roman"/>
                <w:kern w:val="2"/>
                <w:sz w:val="24"/>
                <w:szCs w:val="24"/>
                <w:shd w:val="clear" w:color="auto" w:fill="FFFFFF"/>
              </w:rPr>
              <w:t>30 proc.</w:t>
            </w:r>
            <w:r w:rsidR="00A72542" w:rsidRPr="00A72542">
              <w:rPr>
                <w:rFonts w:ascii="Times New Roman" w:eastAsia="Times New Roman" w:hAnsi="Times New Roman"/>
                <w:kern w:val="2"/>
                <w:sz w:val="24"/>
                <w:szCs w:val="24"/>
                <w:shd w:val="clear" w:color="auto" w:fill="FFFFFF"/>
              </w:rPr>
              <w:t xml:space="preserve"> nuo </w:t>
            </w:r>
            <w:r w:rsidR="00A72542" w:rsidRPr="006E1ECB">
              <w:rPr>
                <w:rFonts w:ascii="Times New Roman" w:eastAsia="Times New Roman" w:hAnsi="Times New Roman"/>
                <w:sz w:val="24"/>
                <w:szCs w:val="24"/>
              </w:rPr>
              <w:t>Specialiųjų sąlygų 5.2 punkte nurodytos Sutarties kainos</w:t>
            </w:r>
            <w:r w:rsidRPr="0047498F">
              <w:rPr>
                <w:rFonts w:ascii="Times New Roman" w:eastAsia="Times New Roman" w:hAnsi="Times New Roman"/>
                <w:color w:val="000000"/>
                <w:kern w:val="2"/>
                <w:sz w:val="24"/>
                <w:szCs w:val="24"/>
                <w:shd w:val="clear" w:color="auto" w:fill="FFFFFF"/>
              </w:rPr>
              <w:t xml:space="preserve">. </w:t>
            </w:r>
          </w:p>
          <w:p w14:paraId="7CED79EA" w14:textId="671FE2A7" w:rsidR="0047498F" w:rsidRPr="0047498F" w:rsidRDefault="0047498F" w:rsidP="00D40C7A">
            <w:pPr>
              <w:spacing w:line="259" w:lineRule="auto"/>
              <w:jc w:val="both"/>
              <w:rPr>
                <w:rFonts w:ascii="Times New Roman" w:eastAsia="Times New Roman" w:hAnsi="Times New Roman"/>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5.6.2. Pirkėjas sumoka Tiekėjui Avansą pagal Tiekėjo pateiktą prašymą ir išankstinio mokėjimo sąskaitą ne vėliau kaip per</w:t>
            </w:r>
            <w:r w:rsidRPr="0047498F">
              <w:rPr>
                <w:rFonts w:ascii="Times New Roman" w:eastAsia="Times New Roman" w:hAnsi="Times New Roman"/>
                <w:kern w:val="2"/>
                <w:sz w:val="24"/>
                <w:szCs w:val="24"/>
                <w:shd w:val="clear" w:color="auto" w:fill="FFFFFF"/>
              </w:rPr>
              <w:t xml:space="preserve"> </w:t>
            </w:r>
            <w:r w:rsidR="0086607A" w:rsidRPr="006E1ECB">
              <w:rPr>
                <w:rFonts w:ascii="Times New Roman" w:hAnsi="Times New Roman"/>
                <w:sz w:val="24"/>
                <w:szCs w:val="24"/>
              </w:rPr>
              <w:t>15 (penkiolika) kalendorinių dienų</w:t>
            </w:r>
            <w:r w:rsidR="0086607A" w:rsidRPr="0047498F">
              <w:rPr>
                <w:rFonts w:ascii="Times New Roman" w:eastAsia="Times New Roman" w:hAnsi="Times New Roman"/>
                <w:color w:val="4472C4"/>
                <w:kern w:val="2"/>
                <w:sz w:val="24"/>
                <w:szCs w:val="24"/>
                <w:shd w:val="clear" w:color="auto" w:fill="FFFFFF"/>
              </w:rPr>
              <w:t xml:space="preserve"> </w:t>
            </w:r>
            <w:r w:rsidRPr="0047498F">
              <w:rPr>
                <w:rFonts w:ascii="Times New Roman" w:eastAsia="Times New Roman" w:hAnsi="Times New Roman"/>
                <w:color w:val="000000"/>
                <w:kern w:val="2"/>
                <w:sz w:val="24"/>
                <w:szCs w:val="24"/>
                <w:shd w:val="clear" w:color="auto" w:fill="FFFFFF"/>
              </w:rPr>
              <w:t>nuo Tiekėjo išankstinio mokėjimo sąskaitos gavimo dienos,</w:t>
            </w:r>
            <w:r w:rsidRPr="0047498F">
              <w:rPr>
                <w:rFonts w:ascii="Times New Roman" w:eastAsia="Times New Roman" w:hAnsi="Times New Roman"/>
                <w:color w:val="000000"/>
                <w:kern w:val="2"/>
                <w:sz w:val="24"/>
                <w:szCs w:val="24"/>
              </w:rPr>
              <w:t xml:space="preserve"> </w:t>
            </w:r>
            <w:r w:rsidRPr="0047498F">
              <w:rPr>
                <w:rFonts w:ascii="Times New Roman" w:eastAsia="Times New Roman" w:hAnsi="Times New Roman"/>
                <w:kern w:val="2"/>
                <w:sz w:val="24"/>
                <w:szCs w:val="24"/>
              </w:rPr>
              <w:t>ir Avanso užtikrinimo</w:t>
            </w:r>
            <w:r w:rsidRPr="0047498F">
              <w:rPr>
                <w:rFonts w:ascii="Times New Roman" w:eastAsia="Times New Roman" w:hAnsi="Times New Roman"/>
                <w:kern w:val="2"/>
                <w:sz w:val="24"/>
                <w:szCs w:val="24"/>
                <w:shd w:val="clear" w:color="auto" w:fill="FFFFFF"/>
              </w:rPr>
              <w:t xml:space="preserve"> gavimo dienos.</w:t>
            </w:r>
          </w:p>
          <w:p w14:paraId="4C2DCAB5" w14:textId="6BFF13F9" w:rsidR="0047498F" w:rsidRPr="0047498F" w:rsidRDefault="0047498F" w:rsidP="00D40C7A">
            <w:pPr>
              <w:spacing w:line="259" w:lineRule="auto"/>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5.6.3. Išmokėtas Avansas išskaitomas iš Pirkėjo mokėtin</w:t>
            </w:r>
            <w:r w:rsidR="00CB31CD">
              <w:rPr>
                <w:rFonts w:ascii="Times New Roman" w:eastAsia="Times New Roman" w:hAnsi="Times New Roman"/>
                <w:color w:val="000000"/>
                <w:kern w:val="2"/>
                <w:sz w:val="24"/>
                <w:szCs w:val="24"/>
                <w:shd w:val="clear" w:color="auto" w:fill="FFFFFF"/>
              </w:rPr>
              <w:t>os</w:t>
            </w:r>
            <w:r w:rsidRPr="0047498F">
              <w:rPr>
                <w:rFonts w:ascii="Times New Roman" w:eastAsia="Times New Roman" w:hAnsi="Times New Roman"/>
                <w:color w:val="000000"/>
                <w:kern w:val="2"/>
                <w:sz w:val="24"/>
                <w:szCs w:val="24"/>
                <w:shd w:val="clear" w:color="auto" w:fill="FFFFFF"/>
              </w:rPr>
              <w:t xml:space="preserve"> Tiekėjui sum</w:t>
            </w:r>
            <w:r w:rsidR="00CB31CD">
              <w:rPr>
                <w:rFonts w:ascii="Times New Roman" w:eastAsia="Times New Roman" w:hAnsi="Times New Roman"/>
                <w:color w:val="000000"/>
                <w:kern w:val="2"/>
                <w:sz w:val="24"/>
                <w:szCs w:val="24"/>
                <w:shd w:val="clear" w:color="auto" w:fill="FFFFFF"/>
              </w:rPr>
              <w:t>os</w:t>
            </w:r>
            <w:r w:rsidRPr="0047498F">
              <w:rPr>
                <w:rFonts w:ascii="Times New Roman" w:eastAsia="Times New Roman" w:hAnsi="Times New Roman"/>
                <w:color w:val="000000"/>
                <w:kern w:val="2"/>
                <w:sz w:val="24"/>
                <w:szCs w:val="24"/>
                <w:shd w:val="clear" w:color="auto" w:fill="FFFFFF"/>
              </w:rPr>
              <w:t xml:space="preserve"> už suteiktas Paslaugas, atliekant </w:t>
            </w:r>
            <w:r w:rsidR="00DE32BF">
              <w:rPr>
                <w:rFonts w:ascii="Times New Roman" w:eastAsia="Times New Roman" w:hAnsi="Times New Roman"/>
                <w:color w:val="000000"/>
                <w:kern w:val="2"/>
                <w:sz w:val="24"/>
                <w:szCs w:val="24"/>
                <w:shd w:val="clear" w:color="auto" w:fill="FFFFFF"/>
              </w:rPr>
              <w:t xml:space="preserve">viso avanso </w:t>
            </w:r>
            <w:r w:rsidRPr="0047498F">
              <w:rPr>
                <w:rFonts w:ascii="Times New Roman" w:eastAsia="Times New Roman" w:hAnsi="Times New Roman"/>
                <w:color w:val="000000"/>
                <w:kern w:val="2"/>
                <w:sz w:val="24"/>
                <w:szCs w:val="24"/>
                <w:shd w:val="clear" w:color="auto" w:fill="FFFFFF"/>
              </w:rPr>
              <w:t xml:space="preserve"> dydžio išskaitym</w:t>
            </w:r>
            <w:r w:rsidR="0086607A">
              <w:rPr>
                <w:rFonts w:ascii="Times New Roman" w:eastAsia="Times New Roman" w:hAnsi="Times New Roman"/>
                <w:color w:val="000000"/>
                <w:kern w:val="2"/>
                <w:sz w:val="24"/>
                <w:szCs w:val="24"/>
                <w:shd w:val="clear" w:color="auto" w:fill="FFFFFF"/>
              </w:rPr>
              <w:t>ą</w:t>
            </w:r>
            <w:r w:rsidRPr="0047498F">
              <w:rPr>
                <w:rFonts w:ascii="Times New Roman" w:eastAsia="Times New Roman" w:hAnsi="Times New Roman"/>
                <w:color w:val="000000"/>
                <w:kern w:val="2"/>
                <w:sz w:val="24"/>
                <w:szCs w:val="24"/>
                <w:shd w:val="clear" w:color="auto" w:fill="FFFFFF"/>
              </w:rPr>
              <w:t xml:space="preserve"> iš </w:t>
            </w:r>
            <w:r w:rsidR="00DE32BF">
              <w:rPr>
                <w:rFonts w:ascii="Times New Roman" w:eastAsia="Times New Roman" w:hAnsi="Times New Roman"/>
                <w:color w:val="000000"/>
                <w:kern w:val="2"/>
                <w:sz w:val="24"/>
                <w:szCs w:val="24"/>
                <w:shd w:val="clear" w:color="auto" w:fill="FFFFFF"/>
              </w:rPr>
              <w:t>pirmo</w:t>
            </w:r>
            <w:r w:rsidRPr="0047498F">
              <w:rPr>
                <w:rFonts w:ascii="Times New Roman" w:eastAsia="Times New Roman" w:hAnsi="Times New Roman"/>
                <w:color w:val="000000"/>
                <w:kern w:val="2"/>
                <w:sz w:val="24"/>
                <w:szCs w:val="24"/>
                <w:shd w:val="clear" w:color="auto" w:fill="FFFFFF"/>
              </w:rPr>
              <w:t xml:space="preserve"> mokėjimo. </w:t>
            </w:r>
          </w:p>
        </w:tc>
      </w:tr>
      <w:tr w:rsidR="0047498F" w:rsidRPr="0047498F" w14:paraId="21FF1D9F" w14:textId="77777777" w:rsidTr="00246C77">
        <w:trPr>
          <w:trHeight w:val="300"/>
        </w:trPr>
        <w:tc>
          <w:tcPr>
            <w:tcW w:w="3094" w:type="dxa"/>
          </w:tcPr>
          <w:p w14:paraId="3DC2B039"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5.7. Avanso užtikrinimas</w:t>
            </w:r>
          </w:p>
          <w:p w14:paraId="70EF6135" w14:textId="03BA9D1D" w:rsidR="0047498F" w:rsidRPr="0047498F" w:rsidRDefault="0047498F" w:rsidP="0047498F">
            <w:pPr>
              <w:rPr>
                <w:rFonts w:ascii="Times New Roman" w:eastAsia="Times New Roman" w:hAnsi="Times New Roman"/>
                <w:b/>
                <w:kern w:val="2"/>
                <w:sz w:val="24"/>
                <w:szCs w:val="24"/>
              </w:rPr>
            </w:pPr>
          </w:p>
        </w:tc>
        <w:tc>
          <w:tcPr>
            <w:tcW w:w="6441" w:type="dxa"/>
          </w:tcPr>
          <w:p w14:paraId="7EFA8614" w14:textId="698EA987" w:rsidR="0047498F" w:rsidRPr="0047498F" w:rsidRDefault="0047498F" w:rsidP="00CB31CD">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5.7.1. Tiekėjas, norėdamas gauti Avansą, kreipdamasis dėl Avanso išmokėjimo, kartu s</w:t>
            </w:r>
            <w:r w:rsidR="00E30ED7">
              <w:rPr>
                <w:rFonts w:ascii="Times New Roman" w:eastAsia="Times New Roman" w:hAnsi="Times New Roman"/>
                <w:kern w:val="2"/>
                <w:sz w:val="24"/>
                <w:szCs w:val="24"/>
              </w:rPr>
              <w:t>u</w:t>
            </w:r>
            <w:r w:rsidRPr="0047498F">
              <w:rPr>
                <w:rFonts w:ascii="Times New Roman" w:eastAsia="Times New Roman" w:hAnsi="Times New Roman"/>
                <w:kern w:val="2"/>
                <w:sz w:val="24"/>
                <w:szCs w:val="24"/>
              </w:rPr>
              <w:t xml:space="preserve"> išankstinio mokėjimo sąskaita Pirkėjui turi pateikti Avanso užtikrinimą – banko garantiją arba draudimo bendrovės laidavimo draudimo raštą.</w:t>
            </w:r>
            <w:r w:rsidR="00573726">
              <w:rPr>
                <w:rFonts w:ascii="Times New Roman" w:eastAsia="Times New Roman" w:hAnsi="Times New Roman"/>
                <w:kern w:val="2"/>
                <w:sz w:val="24"/>
                <w:szCs w:val="24"/>
              </w:rPr>
              <w:t xml:space="preserve"> </w:t>
            </w:r>
            <w:r w:rsidR="00573726" w:rsidRPr="00232CD5">
              <w:rPr>
                <w:rFonts w:ascii="Times New Roman" w:hAnsi="Times New Roman"/>
                <w:sz w:val="24"/>
                <w:szCs w:val="24"/>
              </w:rPr>
              <w:t>Avanso grąžinimo užtikrinimo formos pateiktos Specialiųjų sąlygų 3</w:t>
            </w:r>
            <w:r w:rsidR="00B75844" w:rsidRPr="00232CD5">
              <w:rPr>
                <w:rFonts w:ascii="Times New Roman" w:hAnsi="Times New Roman"/>
                <w:sz w:val="24"/>
                <w:szCs w:val="24"/>
              </w:rPr>
              <w:t>.1 ir 3.2</w:t>
            </w:r>
            <w:r w:rsidR="00573726" w:rsidRPr="00232CD5">
              <w:rPr>
                <w:rFonts w:ascii="Times New Roman" w:hAnsi="Times New Roman"/>
                <w:sz w:val="24"/>
                <w:szCs w:val="24"/>
              </w:rPr>
              <w:t xml:space="preserve"> pried</w:t>
            </w:r>
            <w:r w:rsidR="00B75844" w:rsidRPr="00232CD5">
              <w:rPr>
                <w:rFonts w:ascii="Times New Roman" w:hAnsi="Times New Roman"/>
                <w:sz w:val="24"/>
                <w:szCs w:val="24"/>
              </w:rPr>
              <w:t>uose</w:t>
            </w:r>
            <w:r w:rsidR="00573726" w:rsidRPr="00232CD5">
              <w:rPr>
                <w:rFonts w:ascii="Times New Roman" w:hAnsi="Times New Roman"/>
                <w:sz w:val="24"/>
                <w:szCs w:val="24"/>
              </w:rPr>
              <w:t>.</w:t>
            </w:r>
          </w:p>
          <w:p w14:paraId="6BF69B42" w14:textId="77777777" w:rsidR="0047498F" w:rsidRPr="0047498F" w:rsidRDefault="0047498F" w:rsidP="00CB31CD">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5.7.2. Avanso užtikrinimo dydis turi būti ne mažesnis nei prašomo Avanso suma.</w:t>
            </w:r>
          </w:p>
          <w:p w14:paraId="60E09ABB" w14:textId="2C9E6497" w:rsidR="00E21EEF" w:rsidRDefault="0047498F" w:rsidP="00CB31CD">
            <w:pPr>
              <w:jc w:val="both"/>
              <w:rPr>
                <w:rFonts w:ascii="Times New Roman" w:eastAsia="Times New Roman" w:hAnsi="Times New Roman"/>
                <w:color w:val="FF0000"/>
                <w:kern w:val="2"/>
                <w:sz w:val="24"/>
                <w:szCs w:val="24"/>
              </w:rPr>
            </w:pPr>
            <w:r w:rsidRPr="0047498F">
              <w:rPr>
                <w:rFonts w:ascii="Times New Roman" w:eastAsia="Times New Roman" w:hAnsi="Times New Roman"/>
                <w:kern w:val="2"/>
                <w:sz w:val="24"/>
                <w:szCs w:val="24"/>
              </w:rPr>
              <w:t>5.7.3. Avanso užtikrinimas turi galioti ne trumpiau nei prie Tiekėjo prievolių įvykdymo termino (Paslaugų suteikimo termino</w:t>
            </w:r>
            <w:r w:rsidR="00CB31CD">
              <w:rPr>
                <w:rFonts w:ascii="Times New Roman" w:eastAsia="Times New Roman" w:hAnsi="Times New Roman"/>
                <w:kern w:val="2"/>
                <w:sz w:val="24"/>
                <w:szCs w:val="24"/>
              </w:rPr>
              <w:t xml:space="preserve"> nurodyto Specialiųjų sąlygų 4.1 punkte</w:t>
            </w:r>
            <w:r w:rsidRPr="0047498F">
              <w:rPr>
                <w:rFonts w:ascii="Times New Roman" w:eastAsia="Times New Roman" w:hAnsi="Times New Roman"/>
                <w:kern w:val="2"/>
                <w:sz w:val="24"/>
                <w:szCs w:val="24"/>
              </w:rPr>
              <w:t>) pabaigos pridėjus 30 dienų</w:t>
            </w:r>
            <w:r w:rsidR="00E21EEF" w:rsidRPr="00E21EEF">
              <w:rPr>
                <w:rFonts w:ascii="Times New Roman" w:eastAsia="Times New Roman" w:hAnsi="Times New Roman"/>
                <w:kern w:val="2"/>
                <w:sz w:val="24"/>
                <w:szCs w:val="24"/>
              </w:rPr>
              <w:t>.</w:t>
            </w:r>
          </w:p>
          <w:p w14:paraId="5045D4BC" w14:textId="1A9F0070" w:rsidR="0047498F" w:rsidRPr="0047498F" w:rsidRDefault="0047498F" w:rsidP="00CB31CD">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 xml:space="preserve">5.7.4. Kiti reikalavimai Avanso užtikrinimui nustatyti Bendrųjų sąlygų 12.1 poskyryje. </w:t>
            </w:r>
          </w:p>
        </w:tc>
      </w:tr>
    </w:tbl>
    <w:p w14:paraId="532010C3" w14:textId="77777777" w:rsidR="0047498F" w:rsidRPr="0047498F" w:rsidRDefault="0047498F" w:rsidP="0047498F">
      <w:pPr>
        <w:rPr>
          <w:rFonts w:ascii="Times New Roman" w:eastAsia="Times New Roman" w:hAnsi="Times New Roman"/>
          <w:sz w:val="24"/>
          <w:szCs w:val="24"/>
        </w:rPr>
      </w:pPr>
    </w:p>
    <w:p w14:paraId="102FE4EE"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33642893" w14:textId="77777777" w:rsidTr="00246C77">
        <w:trPr>
          <w:trHeight w:val="300"/>
        </w:trPr>
        <w:tc>
          <w:tcPr>
            <w:tcW w:w="3094" w:type="dxa"/>
          </w:tcPr>
          <w:p w14:paraId="186E3B01"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6.1. Garantinis terminas</w:t>
            </w:r>
          </w:p>
          <w:p w14:paraId="57DA6636" w14:textId="1C54D77A" w:rsidR="0047498F" w:rsidRPr="0047498F" w:rsidRDefault="0047498F" w:rsidP="0047498F">
            <w:pPr>
              <w:rPr>
                <w:rFonts w:ascii="Times New Roman" w:eastAsia="Times New Roman" w:hAnsi="Times New Roman"/>
                <w:b/>
                <w:kern w:val="2"/>
                <w:sz w:val="24"/>
                <w:szCs w:val="24"/>
              </w:rPr>
            </w:pPr>
          </w:p>
        </w:tc>
        <w:tc>
          <w:tcPr>
            <w:tcW w:w="6441" w:type="dxa"/>
          </w:tcPr>
          <w:p w14:paraId="708FFF14"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58A0FF04" w14:textId="7DDB204F" w:rsidR="0047498F" w:rsidRPr="0047498F" w:rsidRDefault="0047498F" w:rsidP="009B3BE6">
            <w:pPr>
              <w:rPr>
                <w:rFonts w:ascii="Times New Roman" w:eastAsia="Times New Roman" w:hAnsi="Times New Roman"/>
                <w:sz w:val="24"/>
                <w:szCs w:val="24"/>
              </w:rPr>
            </w:pPr>
          </w:p>
        </w:tc>
      </w:tr>
      <w:tr w:rsidR="0047498F" w:rsidRPr="0047498F" w14:paraId="7964FBC2" w14:textId="77777777" w:rsidTr="00246C77">
        <w:trPr>
          <w:trHeight w:val="300"/>
        </w:trPr>
        <w:tc>
          <w:tcPr>
            <w:tcW w:w="3094" w:type="dxa"/>
          </w:tcPr>
          <w:p w14:paraId="24756D5D" w14:textId="77777777" w:rsidR="0047498F" w:rsidRPr="0047498F" w:rsidRDefault="0047498F" w:rsidP="0047498F">
            <w:pPr>
              <w:rPr>
                <w:rFonts w:ascii="Times New Roman" w:eastAsia="Times New Roman" w:hAnsi="Times New Roman"/>
                <w:b/>
                <w:sz w:val="24"/>
                <w:szCs w:val="24"/>
              </w:rPr>
            </w:pPr>
            <w:r w:rsidRPr="0047498F">
              <w:rPr>
                <w:rFonts w:ascii="Times New Roman" w:eastAsia="Times New Roman" w:hAnsi="Times New Roman"/>
                <w:b/>
                <w:sz w:val="24"/>
                <w:szCs w:val="24"/>
              </w:rPr>
              <w:t>6.2. Terminas Paslaugų trūkumams pašalinti</w:t>
            </w:r>
          </w:p>
          <w:p w14:paraId="47F15A15" w14:textId="7246B734" w:rsidR="0047498F" w:rsidRPr="0047498F" w:rsidRDefault="0047498F" w:rsidP="0047498F">
            <w:pPr>
              <w:rPr>
                <w:rFonts w:ascii="Times New Roman" w:eastAsia="Times New Roman" w:hAnsi="Times New Roman"/>
                <w:b/>
                <w:kern w:val="2"/>
                <w:sz w:val="24"/>
                <w:szCs w:val="24"/>
              </w:rPr>
            </w:pPr>
          </w:p>
        </w:tc>
        <w:tc>
          <w:tcPr>
            <w:tcW w:w="6441" w:type="dxa"/>
          </w:tcPr>
          <w:p w14:paraId="25790B39" w14:textId="6BD68674" w:rsidR="009B3BE6" w:rsidRPr="00E10FB0" w:rsidRDefault="009B3BE6" w:rsidP="009B3BE6">
            <w:pPr>
              <w:suppressAutoHyphens/>
              <w:autoSpaceDN w:val="0"/>
              <w:jc w:val="both"/>
              <w:textAlignment w:val="baseline"/>
              <w:rPr>
                <w:rFonts w:ascii="Times New Roman" w:eastAsia="Times New Roman" w:hAnsi="Times New Roman"/>
                <w:sz w:val="24"/>
                <w:szCs w:val="24"/>
              </w:rPr>
            </w:pPr>
            <w:r>
              <w:rPr>
                <w:rFonts w:ascii="Times New Roman" w:eastAsia="Times New Roman" w:hAnsi="Times New Roman"/>
                <w:sz w:val="24"/>
                <w:szCs w:val="24"/>
                <w:lang w:eastAsia="lt-LT"/>
              </w:rPr>
              <w:t>J</w:t>
            </w:r>
            <w:r w:rsidRPr="00E10FB0">
              <w:rPr>
                <w:rFonts w:ascii="Times New Roman" w:eastAsia="Times New Roman" w:hAnsi="Times New Roman"/>
                <w:sz w:val="24"/>
                <w:szCs w:val="24"/>
                <w:lang w:eastAsia="lt-LT"/>
              </w:rPr>
              <w:t xml:space="preserve">eigu suteiktos Paslaugos neatitinka Sutartyje nustatytų kokybės reikalavimų </w:t>
            </w:r>
            <w:r w:rsidR="00EC5E0F">
              <w:rPr>
                <w:rFonts w:ascii="Times New Roman" w:eastAsia="Times New Roman" w:hAnsi="Times New Roman"/>
                <w:sz w:val="24"/>
                <w:szCs w:val="24"/>
                <w:lang w:eastAsia="lt-LT"/>
              </w:rPr>
              <w:t>Pirkėjas</w:t>
            </w:r>
            <w:r w:rsidRPr="00E10FB0">
              <w:rPr>
                <w:rFonts w:ascii="Times New Roman" w:eastAsia="Times New Roman" w:hAnsi="Times New Roman"/>
                <w:sz w:val="24"/>
                <w:szCs w:val="24"/>
                <w:lang w:eastAsia="lt-LT"/>
              </w:rPr>
              <w:t xml:space="preserve"> turi teisę per 3 darbo dienas pareikšti </w:t>
            </w:r>
            <w:r w:rsidR="00EC5E0F">
              <w:rPr>
                <w:rFonts w:ascii="Times New Roman" w:eastAsia="Times New Roman" w:hAnsi="Times New Roman"/>
                <w:sz w:val="24"/>
                <w:szCs w:val="24"/>
                <w:lang w:eastAsia="lt-LT"/>
              </w:rPr>
              <w:t>Tie</w:t>
            </w:r>
            <w:r w:rsidRPr="00E10FB0">
              <w:rPr>
                <w:rFonts w:ascii="Times New Roman" w:eastAsia="Times New Roman" w:hAnsi="Times New Roman"/>
                <w:sz w:val="24"/>
                <w:szCs w:val="24"/>
                <w:lang w:eastAsia="lt-LT"/>
              </w:rPr>
              <w:t>kėjui pretenziją, nurodant trūkumus, ir savo pasirinkimu pareikalauti, kad:</w:t>
            </w:r>
          </w:p>
          <w:p w14:paraId="2FB03E9C" w14:textId="60FCBDF1" w:rsidR="009B3BE6" w:rsidRPr="00EE010E" w:rsidRDefault="00EC5E0F" w:rsidP="00EE010E">
            <w:pPr>
              <w:pStyle w:val="Sraopastraipa"/>
              <w:numPr>
                <w:ilvl w:val="2"/>
                <w:numId w:val="55"/>
              </w:numPr>
              <w:suppressAutoHyphens/>
              <w:autoSpaceDN w:val="0"/>
              <w:ind w:left="0" w:firstLine="0"/>
              <w:jc w:val="both"/>
              <w:textAlignment w:val="baseline"/>
              <w:rPr>
                <w:rFonts w:ascii="Times New Roman" w:eastAsia="Times New Roman" w:hAnsi="Times New Roman"/>
                <w:sz w:val="24"/>
                <w:szCs w:val="24"/>
              </w:rPr>
            </w:pPr>
            <w:r w:rsidRPr="00EE010E">
              <w:rPr>
                <w:rFonts w:ascii="Times New Roman" w:eastAsia="Times New Roman" w:hAnsi="Times New Roman"/>
                <w:sz w:val="24"/>
                <w:szCs w:val="24"/>
              </w:rPr>
              <w:t>Tie</w:t>
            </w:r>
            <w:r w:rsidR="009B3BE6" w:rsidRPr="00EE010E">
              <w:rPr>
                <w:rFonts w:ascii="Times New Roman" w:eastAsia="Times New Roman" w:hAnsi="Times New Roman"/>
                <w:sz w:val="24"/>
                <w:szCs w:val="24"/>
              </w:rPr>
              <w:t xml:space="preserve">kėjas neatlygintinai per Techninės specifikacijos 3 punkte nustatytus terminus pašalintų ar ištaisytų </w:t>
            </w:r>
            <w:r w:rsidRPr="00EE010E">
              <w:rPr>
                <w:rFonts w:ascii="Times New Roman" w:eastAsia="Times New Roman" w:hAnsi="Times New Roman"/>
                <w:sz w:val="24"/>
                <w:szCs w:val="24"/>
              </w:rPr>
              <w:t>T</w:t>
            </w:r>
            <w:r w:rsidR="009B3BE6" w:rsidRPr="00EE010E">
              <w:rPr>
                <w:rFonts w:ascii="Times New Roman" w:eastAsia="Times New Roman" w:hAnsi="Times New Roman"/>
                <w:sz w:val="24"/>
                <w:szCs w:val="24"/>
              </w:rPr>
              <w:t xml:space="preserve">echninės specifikacijos 3 punkte nurodytus trūkumus arba per </w:t>
            </w:r>
            <w:r w:rsidRPr="00EE010E">
              <w:rPr>
                <w:rFonts w:ascii="Times New Roman" w:eastAsia="Times New Roman" w:hAnsi="Times New Roman"/>
                <w:sz w:val="24"/>
                <w:szCs w:val="24"/>
              </w:rPr>
              <w:t>Pirkėjo</w:t>
            </w:r>
            <w:r w:rsidR="009B3BE6" w:rsidRPr="00EE010E">
              <w:rPr>
                <w:rFonts w:ascii="Times New Roman" w:eastAsia="Times New Roman" w:hAnsi="Times New Roman"/>
                <w:sz w:val="24"/>
                <w:szCs w:val="24"/>
              </w:rPr>
              <w:t xml:space="preserve"> nurodytą protingą terminą pašalintų ar ištaisytų kitus Paslaugų teikimo trūkumus arba atlygintų </w:t>
            </w:r>
            <w:r w:rsidRPr="00EE010E">
              <w:rPr>
                <w:rFonts w:ascii="Times New Roman" w:eastAsia="Times New Roman" w:hAnsi="Times New Roman"/>
                <w:sz w:val="24"/>
                <w:szCs w:val="24"/>
              </w:rPr>
              <w:t>Pirkėjo</w:t>
            </w:r>
            <w:r w:rsidR="009B3BE6" w:rsidRPr="00EE010E">
              <w:rPr>
                <w:rFonts w:ascii="Times New Roman" w:eastAsia="Times New Roman" w:hAnsi="Times New Roman"/>
                <w:sz w:val="24"/>
                <w:szCs w:val="24"/>
              </w:rPr>
              <w:t xml:space="preserve"> išlaidas joms ištaisyti arba pašalinti</w:t>
            </w:r>
            <w:r w:rsidRPr="00EE010E">
              <w:rPr>
                <w:rFonts w:ascii="Times New Roman" w:eastAsia="Times New Roman" w:hAnsi="Times New Roman"/>
                <w:sz w:val="24"/>
                <w:szCs w:val="24"/>
              </w:rPr>
              <w:t>.</w:t>
            </w:r>
          </w:p>
          <w:p w14:paraId="7E896E9A" w14:textId="4E657652" w:rsidR="0047498F" w:rsidRPr="0047498F" w:rsidRDefault="0047498F" w:rsidP="0047498F">
            <w:pPr>
              <w:rPr>
                <w:rFonts w:ascii="Times New Roman" w:eastAsia="Times New Roman" w:hAnsi="Times New Roman"/>
                <w:kern w:val="2"/>
                <w:sz w:val="24"/>
                <w:szCs w:val="24"/>
              </w:rPr>
            </w:pPr>
          </w:p>
        </w:tc>
      </w:tr>
      <w:tr w:rsidR="0047498F" w:rsidRPr="0047498F" w14:paraId="733010AB" w14:textId="77777777" w:rsidTr="00246C77">
        <w:trPr>
          <w:trHeight w:val="300"/>
        </w:trPr>
        <w:tc>
          <w:tcPr>
            <w:tcW w:w="3094" w:type="dxa"/>
          </w:tcPr>
          <w:p w14:paraId="321B3E62" w14:textId="77777777" w:rsidR="0047498F" w:rsidRPr="0047498F" w:rsidRDefault="0047498F" w:rsidP="0047498F">
            <w:pPr>
              <w:rPr>
                <w:rFonts w:ascii="Times New Roman" w:eastAsia="Times New Roman" w:hAnsi="Times New Roman"/>
                <w:b/>
                <w:sz w:val="24"/>
                <w:szCs w:val="24"/>
              </w:rPr>
            </w:pPr>
            <w:r w:rsidRPr="0047498F">
              <w:rPr>
                <w:rFonts w:ascii="Times New Roman" w:eastAsia="Times New Roman" w:hAnsi="Times New Roman"/>
                <w:b/>
                <w:sz w:val="24"/>
                <w:szCs w:val="24"/>
              </w:rPr>
              <w:t>6.3. Kokybinių kriterijų įgyvendinimo ir tikrinimo tvarka</w:t>
            </w:r>
          </w:p>
        </w:tc>
        <w:tc>
          <w:tcPr>
            <w:tcW w:w="6441" w:type="dxa"/>
          </w:tcPr>
          <w:p w14:paraId="439814F8" w14:textId="29390E03" w:rsidR="009B3BE6" w:rsidRPr="0047498F" w:rsidRDefault="0047498F" w:rsidP="009B3BE6">
            <w:pPr>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Netaikoma </w:t>
            </w:r>
          </w:p>
          <w:p w14:paraId="28D44A38" w14:textId="7ED4911B" w:rsidR="0047498F" w:rsidRPr="0047498F" w:rsidRDefault="0047498F" w:rsidP="0047498F">
            <w:pPr>
              <w:rPr>
                <w:rFonts w:ascii="Times New Roman" w:eastAsia="Times New Roman" w:hAnsi="Times New Roman"/>
                <w:kern w:val="2"/>
                <w:sz w:val="24"/>
                <w:szCs w:val="24"/>
              </w:rPr>
            </w:pPr>
          </w:p>
        </w:tc>
      </w:tr>
    </w:tbl>
    <w:p w14:paraId="15FC7785" w14:textId="77777777" w:rsidR="0047498F" w:rsidRPr="0047498F" w:rsidRDefault="0047498F" w:rsidP="0047498F">
      <w:pPr>
        <w:rPr>
          <w:rFonts w:ascii="Times New Roman" w:eastAsia="Times New Roman" w:hAnsi="Times New Roman"/>
          <w:sz w:val="24"/>
          <w:szCs w:val="24"/>
        </w:rPr>
      </w:pPr>
    </w:p>
    <w:p w14:paraId="1181E57D"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434DFD27" w14:textId="77777777" w:rsidTr="00246C77">
        <w:trPr>
          <w:trHeight w:val="300"/>
        </w:trPr>
        <w:tc>
          <w:tcPr>
            <w:tcW w:w="3094" w:type="dxa"/>
          </w:tcPr>
          <w:p w14:paraId="3F4D9A6B"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7.1. Sutarties vykdymui pasitelkiami subtiekėjai ir (ar) specialistai</w:t>
            </w:r>
          </w:p>
          <w:p w14:paraId="1F29C294" w14:textId="0CDB6029" w:rsidR="0047498F" w:rsidRPr="0047498F" w:rsidRDefault="0047498F" w:rsidP="0047498F">
            <w:pPr>
              <w:rPr>
                <w:rFonts w:ascii="Times New Roman" w:eastAsia="Times New Roman" w:hAnsi="Times New Roman"/>
                <w:b/>
                <w:kern w:val="2"/>
                <w:sz w:val="24"/>
                <w:szCs w:val="24"/>
              </w:rPr>
            </w:pPr>
          </w:p>
        </w:tc>
        <w:tc>
          <w:tcPr>
            <w:tcW w:w="6441" w:type="dxa"/>
          </w:tcPr>
          <w:p w14:paraId="48544A23" w14:textId="77777777" w:rsidR="0047498F" w:rsidRPr="0047498F" w:rsidRDefault="0047498F" w:rsidP="00EC5E0F">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Sutarčiai vykdyti pasitelkiami šie subtiekėjai: </w:t>
            </w:r>
            <w:r w:rsidRPr="0047498F">
              <w:rPr>
                <w:rFonts w:ascii="Times New Roman" w:eastAsia="Times New Roman" w:hAnsi="Times New Roman"/>
                <w:color w:val="4472C4" w:themeColor="accent1"/>
                <w:kern w:val="2"/>
                <w:sz w:val="24"/>
                <w:szCs w:val="24"/>
              </w:rPr>
              <w:t>(surašyti pasiūlyme nurodytus, subtiekėjus).</w:t>
            </w:r>
          </w:p>
          <w:p w14:paraId="64AD08A3" w14:textId="77777777" w:rsidR="0047498F" w:rsidRPr="0047498F" w:rsidRDefault="0047498F" w:rsidP="00EC5E0F">
            <w:pPr>
              <w:jc w:val="both"/>
              <w:rPr>
                <w:rFonts w:ascii="Times New Roman" w:eastAsia="Times New Roman" w:hAnsi="Times New Roman"/>
                <w:kern w:val="2"/>
                <w:sz w:val="24"/>
                <w:szCs w:val="24"/>
              </w:rPr>
            </w:pPr>
          </w:p>
          <w:p w14:paraId="1F1D54E1" w14:textId="33E282BF" w:rsidR="0047498F" w:rsidRPr="0047498F" w:rsidRDefault="0047498F" w:rsidP="00EC5E0F">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Sutarčiai vykdyti pasitelkiami specialistai, kuriais Tiekėjas rėmėsi siekdamas atitikti kvalifikacijos reikalavimus: </w:t>
            </w:r>
            <w:r w:rsidRPr="0047498F">
              <w:rPr>
                <w:rFonts w:ascii="Times New Roman" w:eastAsia="Times New Roman" w:hAnsi="Times New Roman"/>
                <w:color w:val="4472C4" w:themeColor="accent1"/>
                <w:kern w:val="2"/>
                <w:sz w:val="24"/>
                <w:szCs w:val="24"/>
              </w:rPr>
              <w:t>(surašyti pasiūlyme nurodytus, specialistus)</w:t>
            </w:r>
            <w:r w:rsidRPr="0047498F">
              <w:rPr>
                <w:rFonts w:ascii="Times New Roman" w:eastAsia="Times New Roman" w:hAnsi="Times New Roman"/>
                <w:i/>
                <w:kern w:val="2"/>
                <w:sz w:val="24"/>
                <w:szCs w:val="24"/>
              </w:rPr>
              <w:t>.</w:t>
            </w:r>
            <w:r w:rsidRPr="0047498F">
              <w:rPr>
                <w:rFonts w:ascii="Times New Roman" w:eastAsia="Times New Roman" w:hAnsi="Times New Roman"/>
                <w:kern w:val="2"/>
                <w:sz w:val="24"/>
                <w:szCs w:val="24"/>
              </w:rPr>
              <w:t> </w:t>
            </w:r>
          </w:p>
        </w:tc>
      </w:tr>
    </w:tbl>
    <w:p w14:paraId="21F58A9A" w14:textId="77777777" w:rsidR="0047498F" w:rsidRPr="0047498F" w:rsidRDefault="0047498F" w:rsidP="0047498F">
      <w:pPr>
        <w:rPr>
          <w:rFonts w:ascii="Times New Roman" w:eastAsia="Times New Roman" w:hAnsi="Times New Roman"/>
          <w:sz w:val="24"/>
          <w:szCs w:val="24"/>
        </w:rPr>
      </w:pPr>
    </w:p>
    <w:p w14:paraId="63D2E9B8"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6AA3F028" w14:textId="77777777" w:rsidTr="00246C77">
        <w:trPr>
          <w:trHeight w:val="300"/>
        </w:trPr>
        <w:tc>
          <w:tcPr>
            <w:tcW w:w="3094" w:type="dxa"/>
          </w:tcPr>
          <w:p w14:paraId="2D5D2564"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8.1. Prievolių pagal Sutartį įvykdymo užtikrinimas</w:t>
            </w:r>
          </w:p>
        </w:tc>
        <w:tc>
          <w:tcPr>
            <w:tcW w:w="6441" w:type="dxa"/>
          </w:tcPr>
          <w:p w14:paraId="6970363B" w14:textId="5F8DB5A9" w:rsidR="0047498F" w:rsidRPr="0047498F" w:rsidRDefault="0047498F" w:rsidP="00EC5E0F">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Prievolių pagal Sutartį įvykdymas užtikrinamas</w:t>
            </w:r>
            <w:r w:rsidR="009B3BE6">
              <w:rPr>
                <w:rFonts w:ascii="Times New Roman" w:eastAsia="Times New Roman" w:hAnsi="Times New Roman"/>
                <w:kern w:val="2"/>
                <w:sz w:val="24"/>
                <w:szCs w:val="24"/>
              </w:rPr>
              <w:t>:</w:t>
            </w:r>
          </w:p>
          <w:p w14:paraId="10DD6B86" w14:textId="77777777" w:rsidR="0047498F" w:rsidRPr="0047498F" w:rsidRDefault="0047498F" w:rsidP="00EC5E0F">
            <w:pPr>
              <w:numPr>
                <w:ilvl w:val="0"/>
                <w:numId w:val="48"/>
              </w:numPr>
              <w:contextualSpacing/>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Sutartyje numatytomis netesybomis (delspinigiais, bauda); </w:t>
            </w:r>
          </w:p>
          <w:p w14:paraId="1972B159" w14:textId="5A7F0EFA" w:rsidR="0047498F" w:rsidRPr="0047498F" w:rsidRDefault="0047498F" w:rsidP="00EC5E0F">
            <w:pPr>
              <w:numPr>
                <w:ilvl w:val="0"/>
                <w:numId w:val="48"/>
              </w:numPr>
              <w:contextualSpacing/>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pirmo pareikalavimo besąlygine ir neatšaukiama banko garantija arba besąlyginiu ir neatšaukiamu draudimo bendrovės laidavimo draudimu.</w:t>
            </w:r>
          </w:p>
          <w:p w14:paraId="600A699D" w14:textId="77777777" w:rsidR="0047498F" w:rsidRPr="0047498F" w:rsidRDefault="0047498F" w:rsidP="00EC5E0F">
            <w:pPr>
              <w:jc w:val="both"/>
              <w:rPr>
                <w:rFonts w:ascii="Times New Roman" w:eastAsia="Times New Roman" w:hAnsi="Times New Roman"/>
                <w:color w:val="FF0000"/>
                <w:kern w:val="2"/>
                <w:sz w:val="24"/>
                <w:szCs w:val="24"/>
              </w:rPr>
            </w:pPr>
          </w:p>
          <w:p w14:paraId="0A82946A" w14:textId="1B665E5B" w:rsidR="0047498F" w:rsidRPr="0047498F" w:rsidRDefault="0047498F" w:rsidP="00EC5E0F">
            <w:pPr>
              <w:jc w:val="both"/>
              <w:rPr>
                <w:rFonts w:ascii="Times New Roman" w:eastAsia="Times New Roman" w:hAnsi="Times New Roman"/>
                <w:color w:val="000000"/>
                <w:sz w:val="24"/>
                <w:szCs w:val="24"/>
                <w:shd w:val="clear" w:color="auto" w:fill="FFFFFF"/>
              </w:rPr>
            </w:pPr>
            <w:r w:rsidRPr="0047498F">
              <w:rPr>
                <w:rFonts w:ascii="Times New Roman" w:eastAsia="Times New Roman" w:hAnsi="Times New Roman"/>
                <w:color w:val="000000"/>
                <w:sz w:val="24"/>
                <w:szCs w:val="24"/>
                <w:shd w:val="clear" w:color="auto" w:fill="FFFFFF"/>
              </w:rPr>
              <w:t xml:space="preserve">Jeigu </w:t>
            </w:r>
            <w:r w:rsidR="00EC5E0F">
              <w:rPr>
                <w:rFonts w:ascii="Times New Roman" w:eastAsia="Times New Roman" w:hAnsi="Times New Roman"/>
                <w:color w:val="000000"/>
                <w:sz w:val="24"/>
                <w:szCs w:val="24"/>
                <w:shd w:val="clear" w:color="auto" w:fill="FFFFFF"/>
              </w:rPr>
              <w:t>Tie</w:t>
            </w:r>
            <w:r w:rsidRPr="0047498F">
              <w:rPr>
                <w:rFonts w:ascii="Times New Roman" w:eastAsia="Times New Roman" w:hAnsi="Times New Roman"/>
                <w:color w:val="000000"/>
                <w:sz w:val="24"/>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5AC5A04F" w14:textId="4256A834" w:rsidR="0047498F" w:rsidRPr="0047498F" w:rsidRDefault="0047498F" w:rsidP="00EC5E0F">
            <w:pPr>
              <w:jc w:val="both"/>
              <w:rPr>
                <w:rFonts w:ascii="Times New Roman" w:eastAsia="Times New Roman" w:hAnsi="Times New Roman"/>
                <w:color w:val="000000"/>
                <w:sz w:val="24"/>
                <w:szCs w:val="24"/>
                <w:shd w:val="clear" w:color="auto" w:fill="FFFFFF"/>
              </w:rPr>
            </w:pPr>
            <w:r w:rsidRPr="0047498F">
              <w:rPr>
                <w:rFonts w:ascii="Times New Roman" w:eastAsia="Times New Roman" w:hAnsi="Times New Roman"/>
                <w:color w:val="000000"/>
                <w:sz w:val="24"/>
                <w:szCs w:val="24"/>
                <w:shd w:val="clear" w:color="auto" w:fill="FFFFFF"/>
              </w:rPr>
              <w:t>Jeigu Bendrųjų sąlygų 10 skyriuje yra nustatytos kitokios sąlygos, susiję su banko garantija ar draudimo bendrovės laidavimo draudimu, taikomos Pirkimo dokumentuose nustatytos sąlygos.</w:t>
            </w:r>
          </w:p>
        </w:tc>
      </w:tr>
      <w:tr w:rsidR="0047498F" w:rsidRPr="0047498F" w14:paraId="3CC4DE78" w14:textId="77777777" w:rsidTr="00246C77">
        <w:trPr>
          <w:trHeight w:val="300"/>
        </w:trPr>
        <w:tc>
          <w:tcPr>
            <w:tcW w:w="3094" w:type="dxa"/>
          </w:tcPr>
          <w:p w14:paraId="2E41193B"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8.2 Sutarties įvykdymo užtikrinimo galiojimo terminas</w:t>
            </w:r>
          </w:p>
        </w:tc>
        <w:tc>
          <w:tcPr>
            <w:tcW w:w="6441" w:type="dxa"/>
          </w:tcPr>
          <w:p w14:paraId="65CB212E" w14:textId="6D00663B" w:rsidR="0047498F" w:rsidRPr="0047498F" w:rsidRDefault="0047498F" w:rsidP="00EC5E0F">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 xml:space="preserve">Sutarties įvykdymo užtikrinimo užtikrinime nurodytas jo galiojimo terminas turi būti ne trumpesnis nei </w:t>
            </w:r>
            <w:r w:rsidR="000B1B9A" w:rsidRPr="00EC5E0F">
              <w:rPr>
                <w:rFonts w:ascii="Times New Roman" w:eastAsia="Times New Roman" w:hAnsi="Times New Roman"/>
                <w:kern w:val="2"/>
                <w:sz w:val="24"/>
                <w:szCs w:val="24"/>
              </w:rPr>
              <w:t xml:space="preserve">iki </w:t>
            </w:r>
            <w:r w:rsidR="000B1B9A" w:rsidRPr="00EC5E0F">
              <w:rPr>
                <w:rFonts w:ascii="Times New Roman" w:hAnsi="Times New Roman"/>
                <w:b/>
                <w:bCs/>
                <w:sz w:val="24"/>
                <w:szCs w:val="24"/>
              </w:rPr>
              <w:t xml:space="preserve">2026 </w:t>
            </w:r>
            <w:r w:rsidR="000B1B9A" w:rsidRPr="00D87C02">
              <w:rPr>
                <w:rFonts w:ascii="Times New Roman" w:hAnsi="Times New Roman"/>
                <w:b/>
                <w:bCs/>
                <w:sz w:val="24"/>
                <w:szCs w:val="24"/>
              </w:rPr>
              <w:t>m. vasario 12 d. imtinai</w:t>
            </w:r>
            <w:r w:rsidR="000B1B9A" w:rsidRPr="00EC5E0F">
              <w:rPr>
                <w:rFonts w:ascii="Times New Roman" w:hAnsi="Times New Roman"/>
                <w:sz w:val="24"/>
                <w:szCs w:val="24"/>
              </w:rPr>
              <w:t>.</w:t>
            </w:r>
          </w:p>
        </w:tc>
      </w:tr>
      <w:tr w:rsidR="0047498F" w:rsidRPr="0047498F" w14:paraId="43BF2312" w14:textId="77777777" w:rsidTr="00246C77">
        <w:trPr>
          <w:trHeight w:val="300"/>
        </w:trPr>
        <w:tc>
          <w:tcPr>
            <w:tcW w:w="3094" w:type="dxa"/>
          </w:tcPr>
          <w:p w14:paraId="679765A0"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8.3. Sutarties įvykdymo užtikrinimo pateikimas</w:t>
            </w:r>
          </w:p>
        </w:tc>
        <w:tc>
          <w:tcPr>
            <w:tcW w:w="6441" w:type="dxa"/>
          </w:tcPr>
          <w:p w14:paraId="4B72B0FE" w14:textId="1CB572CC" w:rsidR="0047498F" w:rsidRPr="0047498F" w:rsidRDefault="0047498F" w:rsidP="00D87C02">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 xml:space="preserve">Tiekėjas ne vėliau kaip per </w:t>
            </w:r>
            <w:r w:rsidRPr="0047498F">
              <w:rPr>
                <w:rFonts w:ascii="Times New Roman" w:eastAsia="Times New Roman" w:hAnsi="Times New Roman"/>
                <w:kern w:val="2"/>
                <w:sz w:val="24"/>
                <w:szCs w:val="24"/>
                <w:shd w:val="clear" w:color="auto" w:fill="FFFFFF"/>
              </w:rPr>
              <w:t xml:space="preserve">10 (dešimt) darbo dienų </w:t>
            </w:r>
            <w:r w:rsidRPr="0047498F">
              <w:rPr>
                <w:rFonts w:ascii="Times New Roman" w:eastAsia="Times New Roman" w:hAnsi="Times New Roman"/>
                <w:color w:val="000000"/>
                <w:kern w:val="2"/>
                <w:sz w:val="24"/>
                <w:szCs w:val="24"/>
                <w:shd w:val="clear" w:color="auto" w:fill="FFFFFF"/>
              </w:rPr>
              <w:t xml:space="preserve">nuo Sutarties pasirašymo dienos turi pateikti Pirkėjui </w:t>
            </w:r>
            <w:r w:rsidR="00D87C02" w:rsidRPr="00D87C02">
              <w:rPr>
                <w:rFonts w:ascii="Times New Roman" w:eastAsia="Arial Unicode MS" w:hAnsi="Times New Roman"/>
                <w:b/>
                <w:bCs/>
                <w:sz w:val="24"/>
                <w:szCs w:val="24"/>
                <w:u w:color="000000"/>
                <w:bdr w:val="nil"/>
                <w:lang w:eastAsia="lt-LT"/>
              </w:rPr>
              <w:t>10 000,00</w:t>
            </w:r>
            <w:r w:rsidR="00D87C02" w:rsidRPr="00D87C02">
              <w:rPr>
                <w:rFonts w:ascii="Times New Roman" w:eastAsia="Arial Unicode MS" w:hAnsi="Times New Roman"/>
                <w:sz w:val="24"/>
                <w:szCs w:val="24"/>
                <w:u w:color="000000"/>
                <w:bdr w:val="nil"/>
                <w:lang w:eastAsia="lt-LT"/>
              </w:rPr>
              <w:t xml:space="preserve"> </w:t>
            </w:r>
            <w:r w:rsidR="00D87C02" w:rsidRPr="00D87C02">
              <w:rPr>
                <w:rFonts w:ascii="Times New Roman" w:eastAsia="Arial Unicode MS" w:hAnsi="Times New Roman"/>
                <w:b/>
                <w:bCs/>
                <w:sz w:val="24"/>
                <w:szCs w:val="24"/>
                <w:u w:color="000000"/>
                <w:bdr w:val="nil"/>
                <w:lang w:eastAsia="lt-LT"/>
              </w:rPr>
              <w:t>Eur</w:t>
            </w:r>
            <w:r w:rsidR="00D87C02" w:rsidRPr="0047498F">
              <w:rPr>
                <w:rFonts w:ascii="Times New Roman" w:eastAsia="Times New Roman" w:hAnsi="Times New Roman"/>
                <w:kern w:val="2"/>
                <w:sz w:val="24"/>
                <w:szCs w:val="24"/>
                <w:shd w:val="clear" w:color="auto" w:fill="FFFFFF"/>
              </w:rPr>
              <w:t xml:space="preserve"> </w:t>
            </w:r>
            <w:r w:rsidRPr="0047498F">
              <w:rPr>
                <w:rFonts w:ascii="Times New Roman" w:eastAsia="Times New Roman" w:hAnsi="Times New Roman"/>
                <w:kern w:val="2"/>
                <w:sz w:val="24"/>
                <w:szCs w:val="24"/>
                <w:shd w:val="clear" w:color="auto" w:fill="FFFFFF"/>
              </w:rPr>
              <w:t>pirmo pareikalavimo banko garantiją arba draudimo bendrovės laidavimo draudimo raštą</w:t>
            </w:r>
            <w:r w:rsidR="00ED0785">
              <w:rPr>
                <w:rFonts w:ascii="Times New Roman" w:eastAsia="Times New Roman" w:hAnsi="Times New Roman"/>
                <w:kern w:val="2"/>
                <w:sz w:val="24"/>
                <w:szCs w:val="24"/>
                <w:shd w:val="clear" w:color="auto" w:fill="FFFFFF"/>
              </w:rPr>
              <w:t>.</w:t>
            </w:r>
          </w:p>
          <w:p w14:paraId="3C23C812" w14:textId="77777777" w:rsidR="0047498F" w:rsidRPr="0047498F" w:rsidRDefault="0047498F" w:rsidP="00D87C02">
            <w:pPr>
              <w:jc w:val="both"/>
              <w:rPr>
                <w:rFonts w:ascii="Times New Roman" w:eastAsia="Times New Roman" w:hAnsi="Times New Roman"/>
                <w:sz w:val="24"/>
                <w:szCs w:val="24"/>
              </w:rPr>
            </w:pPr>
            <w:r w:rsidRPr="0047498F">
              <w:rPr>
                <w:rFonts w:ascii="Times New Roman" w:eastAsia="Times New Roman" w:hAnsi="Times New Roman"/>
                <w:color w:val="000000" w:themeColor="text1"/>
                <w:kern w:val="2"/>
                <w:sz w:val="24"/>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6B13CCA" w14:textId="77777777" w:rsidR="0047498F" w:rsidRPr="0047498F" w:rsidRDefault="0047498F" w:rsidP="0047498F">
      <w:pPr>
        <w:rPr>
          <w:rFonts w:ascii="Times New Roman" w:eastAsia="Times New Roman" w:hAnsi="Times New Roman"/>
          <w:sz w:val="24"/>
          <w:szCs w:val="24"/>
        </w:rPr>
      </w:pPr>
    </w:p>
    <w:p w14:paraId="2875BD4B"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16B9920B" w14:textId="77777777" w:rsidTr="00246C77">
        <w:trPr>
          <w:trHeight w:val="300"/>
        </w:trPr>
        <w:tc>
          <w:tcPr>
            <w:tcW w:w="3094" w:type="dxa"/>
          </w:tcPr>
          <w:p w14:paraId="47EBAAA8"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9.1. Pirkėjui taikomos netesybos už mokėjimų pagal Sutartį vėlavimą</w:t>
            </w:r>
          </w:p>
        </w:tc>
        <w:tc>
          <w:tcPr>
            <w:tcW w:w="6441" w:type="dxa"/>
          </w:tcPr>
          <w:p w14:paraId="36FEC2A7" w14:textId="78410D91" w:rsidR="0047498F" w:rsidRPr="0047498F" w:rsidRDefault="0047498F" w:rsidP="00D87C02">
            <w:pPr>
              <w:jc w:val="both"/>
              <w:rPr>
                <w:rFonts w:ascii="Times New Roman" w:eastAsia="Times New Roman" w:hAnsi="Times New Roman"/>
                <w:color w:val="FF0000"/>
                <w:kern w:val="2"/>
                <w:sz w:val="24"/>
                <w:szCs w:val="24"/>
              </w:rPr>
            </w:pPr>
            <w:r w:rsidRPr="0047498F">
              <w:rPr>
                <w:rFonts w:ascii="Times New Roman" w:eastAsia="Times New Roman" w:hAnsi="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47498F">
              <w:rPr>
                <w:rFonts w:ascii="Times New Roman" w:eastAsia="Times New Roman" w:hAnsi="Times New Roman"/>
                <w:kern w:val="2"/>
                <w:sz w:val="24"/>
                <w:szCs w:val="24"/>
              </w:rPr>
              <w:t>skaičiuoja Pirkėjui 0,02 (dvi šimtosios) procento dydžio delspinigius nuo neapmokėtos sumos be PVM už kiekvieną vėlavimo dieną.</w:t>
            </w:r>
          </w:p>
          <w:p w14:paraId="667E4F6A" w14:textId="77777777" w:rsidR="0047498F" w:rsidRPr="0047498F" w:rsidRDefault="0047498F" w:rsidP="0047498F">
            <w:pPr>
              <w:spacing w:line="259" w:lineRule="auto"/>
              <w:rPr>
                <w:rFonts w:ascii="Times New Roman" w:eastAsia="Times New Roman" w:hAnsi="Times New Roman"/>
                <w:color w:val="000000"/>
                <w:kern w:val="2"/>
                <w:sz w:val="24"/>
                <w:szCs w:val="24"/>
              </w:rPr>
            </w:pPr>
          </w:p>
        </w:tc>
      </w:tr>
      <w:tr w:rsidR="0047498F" w:rsidRPr="0047498F" w14:paraId="4D3E6815" w14:textId="77777777" w:rsidTr="00246C77">
        <w:trPr>
          <w:trHeight w:val="300"/>
        </w:trPr>
        <w:tc>
          <w:tcPr>
            <w:tcW w:w="3094" w:type="dxa"/>
          </w:tcPr>
          <w:p w14:paraId="68245F20"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sz w:val="24"/>
                <w:szCs w:val="24"/>
              </w:rPr>
              <w:t>9.2. Tiekėjui taikomos netesybos</w:t>
            </w:r>
          </w:p>
        </w:tc>
        <w:tc>
          <w:tcPr>
            <w:tcW w:w="6441" w:type="dxa"/>
          </w:tcPr>
          <w:p w14:paraId="56623221" w14:textId="43C0C8BA" w:rsidR="0047498F" w:rsidRPr="0047498F" w:rsidRDefault="0047498F" w:rsidP="00D87C02">
            <w:pPr>
              <w:jc w:val="both"/>
              <w:rPr>
                <w:rFonts w:ascii="Times New Roman" w:eastAsia="Times New Roman" w:hAnsi="Times New Roman"/>
                <w:kern w:val="2"/>
                <w:sz w:val="24"/>
                <w:szCs w:val="24"/>
              </w:rPr>
            </w:pPr>
            <w:r w:rsidRPr="0047498F">
              <w:rPr>
                <w:rFonts w:ascii="Times New Roman" w:eastAsia="Times New Roman" w:hAnsi="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47498F">
              <w:rPr>
                <w:rFonts w:ascii="Times New Roman" w:eastAsia="Times New Roman" w:hAnsi="Times New Roman"/>
                <w:kern w:val="2"/>
                <w:sz w:val="24"/>
                <w:szCs w:val="24"/>
              </w:rPr>
              <w:t>0,02 (dvi šimtosios) procento</w:t>
            </w:r>
            <w:r w:rsidRPr="0047498F">
              <w:rPr>
                <w:rFonts w:ascii="Times New Roman" w:eastAsia="Times New Roman" w:hAnsi="Times New Roman"/>
                <w:color w:val="4472C4" w:themeColor="accent1"/>
                <w:kern w:val="2"/>
                <w:sz w:val="24"/>
                <w:szCs w:val="24"/>
              </w:rPr>
              <w:t xml:space="preserve"> </w:t>
            </w:r>
            <w:r w:rsidRPr="0047498F">
              <w:rPr>
                <w:rFonts w:ascii="Times New Roman" w:eastAsia="Times New Roman" w:hAnsi="Times New Roman"/>
                <w:color w:val="000000"/>
                <w:kern w:val="2"/>
                <w:sz w:val="24"/>
                <w:szCs w:val="24"/>
              </w:rPr>
              <w:t xml:space="preserve">dydžio delspinigius už kiekvieną uždelstą </w:t>
            </w:r>
            <w:r w:rsidRPr="0047498F">
              <w:rPr>
                <w:rFonts w:ascii="Times New Roman" w:eastAsia="Times New Roman" w:hAnsi="Times New Roman"/>
                <w:kern w:val="2"/>
                <w:sz w:val="24"/>
                <w:szCs w:val="24"/>
              </w:rPr>
              <w:t xml:space="preserve">dieną </w:t>
            </w:r>
            <w:r w:rsidRPr="0047498F">
              <w:rPr>
                <w:rFonts w:ascii="Times New Roman" w:eastAsia="Times New Roman" w:hAnsi="Times New Roman"/>
                <w:color w:val="000000"/>
                <w:kern w:val="2"/>
                <w:sz w:val="24"/>
                <w:szCs w:val="24"/>
              </w:rPr>
              <w:t xml:space="preserve">nuo laiku </w:t>
            </w:r>
            <w:r w:rsidRPr="0047498F">
              <w:rPr>
                <w:rFonts w:ascii="Times New Roman" w:eastAsia="Times New Roman" w:hAnsi="Times New Roman"/>
                <w:color w:val="000000"/>
                <w:kern w:val="2"/>
                <w:sz w:val="24"/>
                <w:szCs w:val="24"/>
              </w:rPr>
              <w:lastRenderedPageBreak/>
              <w:t>nesuteiktų Paslaugų ar kitų sutartinių įsipareigojimų nevykdymo kainos be PVM.</w:t>
            </w:r>
          </w:p>
          <w:p w14:paraId="1029FE39" w14:textId="04E2E2A2" w:rsidR="0047498F" w:rsidRPr="0047498F" w:rsidRDefault="0047498F" w:rsidP="00D87C02">
            <w:pPr>
              <w:jc w:val="both"/>
              <w:rPr>
                <w:rFonts w:ascii="Times New Roman" w:eastAsia="Times New Roman" w:hAnsi="Times New Roman"/>
                <w:sz w:val="24"/>
                <w:szCs w:val="24"/>
              </w:rPr>
            </w:pPr>
            <w:r w:rsidRPr="0047498F">
              <w:rPr>
                <w:rFonts w:ascii="Times New Roman" w:eastAsia="Times New Roman" w:hAnsi="Times New Roman"/>
                <w:kern w:val="2"/>
                <w:sz w:val="24"/>
                <w:szCs w:val="24"/>
              </w:rPr>
              <w:t>9.2.2. Tiekėjas privalo sumokėti Pirkėjui netesybas per 10 (dešimt) dienų nuo Pirkėjo pareikalavimo</w:t>
            </w:r>
            <w:r w:rsidR="004D1F6E">
              <w:rPr>
                <w:rFonts w:ascii="Times New Roman" w:eastAsia="Times New Roman" w:hAnsi="Times New Roman"/>
                <w:kern w:val="2"/>
                <w:sz w:val="24"/>
                <w:szCs w:val="24"/>
              </w:rPr>
              <w:t>.</w:t>
            </w:r>
            <w:r w:rsidRPr="0047498F">
              <w:rPr>
                <w:rFonts w:ascii="Times New Roman" w:eastAsia="Times New Roman" w:hAnsi="Times New Roman"/>
                <w:kern w:val="2"/>
                <w:sz w:val="24"/>
                <w:szCs w:val="24"/>
              </w:rPr>
              <w:t xml:space="preserve"> Jeigu Tiekėjas </w:t>
            </w:r>
            <w:r w:rsidRPr="0047498F">
              <w:rPr>
                <w:rFonts w:ascii="Times New Roman" w:eastAsia="Times New Roman" w:hAnsi="Times New Roman"/>
                <w:color w:val="000000"/>
                <w:kern w:val="2"/>
                <w:sz w:val="24"/>
                <w:szCs w:val="24"/>
              </w:rPr>
              <w:t xml:space="preserve">nesumoka netesybų, </w:t>
            </w:r>
            <w:r w:rsidR="00ED0785">
              <w:rPr>
                <w:rFonts w:ascii="Times New Roman" w:eastAsia="Times New Roman" w:hAnsi="Times New Roman"/>
                <w:color w:val="000000"/>
                <w:kern w:val="2"/>
                <w:sz w:val="24"/>
                <w:szCs w:val="24"/>
              </w:rPr>
              <w:t>P</w:t>
            </w:r>
            <w:r w:rsidRPr="0047498F">
              <w:rPr>
                <w:rFonts w:ascii="Times New Roman" w:eastAsia="Times New Roman" w:hAnsi="Times New Roman"/>
                <w:color w:val="000000"/>
                <w:kern w:val="2"/>
                <w:sz w:val="24"/>
                <w:szCs w:val="24"/>
              </w:rPr>
              <w:t xml:space="preserve">irkėjas turi teisę išskaičiuoti netesybų sumas iš </w:t>
            </w:r>
            <w:r w:rsidRPr="0047498F">
              <w:rPr>
                <w:rFonts w:ascii="Times New Roman" w:eastAsia="Times New Roman" w:hAnsi="Times New Roman"/>
                <w:sz w:val="24"/>
                <w:szCs w:val="24"/>
              </w:rPr>
              <w:t>Tiekėjui mokėtinos sumos.</w:t>
            </w:r>
          </w:p>
          <w:p w14:paraId="360A8934" w14:textId="1489A4A0" w:rsidR="0047498F" w:rsidRPr="0047498F" w:rsidRDefault="0047498F" w:rsidP="00D87C02">
            <w:pPr>
              <w:jc w:val="both"/>
              <w:rPr>
                <w:rFonts w:ascii="Times New Roman" w:eastAsia="Times New Roman" w:hAnsi="Times New Roman"/>
                <w:bCs/>
                <w:kern w:val="2"/>
                <w:sz w:val="24"/>
                <w:szCs w:val="24"/>
              </w:rPr>
            </w:pPr>
            <w:r w:rsidRPr="0047498F">
              <w:rPr>
                <w:rFonts w:ascii="Times New Roman" w:eastAsia="Times New Roman" w:hAnsi="Times New Roman"/>
                <w:bCs/>
                <w:kern w:val="2"/>
                <w:sz w:val="24"/>
                <w:szCs w:val="24"/>
              </w:rPr>
              <w:t>9.2.3</w:t>
            </w:r>
            <w:r w:rsidR="00ED0785">
              <w:rPr>
                <w:rFonts w:ascii="Times New Roman" w:eastAsia="Times New Roman" w:hAnsi="Times New Roman"/>
                <w:bCs/>
                <w:kern w:val="2"/>
                <w:sz w:val="24"/>
                <w:szCs w:val="24"/>
              </w:rPr>
              <w:t>.</w:t>
            </w:r>
            <w:r w:rsidRPr="0047498F">
              <w:rPr>
                <w:rFonts w:ascii="Times New Roman" w:eastAsia="Times New Roman" w:hAnsi="Times New Roman"/>
                <w:bCs/>
                <w:kern w:val="2"/>
                <w:sz w:val="24"/>
                <w:szCs w:val="24"/>
              </w:rPr>
              <w:t xml:space="preserve"> Šiame punkte nurodytos netesybos taikomos tik tuo atveju, jei Sutartyje nėra taikomos kitos šioje Sutartyje konkrečiai įvardintos netesybos už konkrečių sutartinių įsipareigojimų nevykdymą.</w:t>
            </w:r>
          </w:p>
        </w:tc>
      </w:tr>
      <w:tr w:rsidR="0047498F" w:rsidRPr="0047498F" w14:paraId="567789CE" w14:textId="77777777" w:rsidTr="00246C77">
        <w:trPr>
          <w:trHeight w:val="300"/>
        </w:trPr>
        <w:tc>
          <w:tcPr>
            <w:tcW w:w="3094" w:type="dxa"/>
          </w:tcPr>
          <w:p w14:paraId="6E2BBF73"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4E7E1850" w14:textId="44EE64E6" w:rsidR="0047498F" w:rsidRPr="0047498F" w:rsidRDefault="0047498F" w:rsidP="00D87C02">
            <w:pPr>
              <w:jc w:val="both"/>
              <w:rPr>
                <w:rFonts w:ascii="Times New Roman" w:eastAsia="Times New Roman" w:hAnsi="Times New Roman"/>
                <w:sz w:val="24"/>
                <w:szCs w:val="24"/>
              </w:rPr>
            </w:pPr>
            <w:r w:rsidRPr="0047498F">
              <w:rPr>
                <w:rFonts w:ascii="Times New Roman" w:eastAsia="Times New Roman" w:hAnsi="Times New Roman"/>
                <w:kern w:val="2"/>
                <w:sz w:val="24"/>
                <w:szCs w:val="24"/>
              </w:rPr>
              <w:t xml:space="preserve">Nutraukus Sutartį dėl Tiekėjo padaryto esminio Sutarties pažeidimo, nustatyto Sutarties Specialiosiose sąlygose, arba Tiekėjui nepagrįstai nutraukus Sutarties vykdymą ne Sutartyje nustatyta tvarka </w:t>
            </w:r>
            <w:r w:rsidR="00ED0785" w:rsidRPr="0047498F">
              <w:rPr>
                <w:rFonts w:ascii="Times New Roman" w:eastAsia="Times New Roman" w:hAnsi="Times New Roman"/>
                <w:kern w:val="2"/>
                <w:sz w:val="24"/>
                <w:szCs w:val="24"/>
              </w:rPr>
              <w:t xml:space="preserve">Pirkėjas </w:t>
            </w:r>
            <w:r w:rsidR="00ED0785">
              <w:rPr>
                <w:rFonts w:ascii="Times New Roman" w:eastAsia="Times New Roman" w:hAnsi="Times New Roman"/>
                <w:kern w:val="2"/>
                <w:sz w:val="24"/>
                <w:szCs w:val="24"/>
              </w:rPr>
              <w:t xml:space="preserve">turi teisę </w:t>
            </w:r>
            <w:r w:rsidR="00ED0785" w:rsidRPr="0047498F">
              <w:rPr>
                <w:rFonts w:ascii="Times New Roman" w:eastAsia="Times New Roman" w:hAnsi="Times New Roman"/>
                <w:kern w:val="2"/>
                <w:sz w:val="24"/>
                <w:szCs w:val="24"/>
              </w:rPr>
              <w:t>pasinaudoja Sutarties įvykdymo užtikrinimu</w:t>
            </w:r>
            <w:r w:rsidRPr="0047498F">
              <w:rPr>
                <w:rFonts w:ascii="Times New Roman" w:eastAsia="Times New Roman" w:hAnsi="Times New Roman"/>
                <w:kern w:val="2"/>
                <w:sz w:val="24"/>
                <w:szCs w:val="24"/>
              </w:rPr>
              <w:t>.</w:t>
            </w:r>
          </w:p>
        </w:tc>
      </w:tr>
      <w:tr w:rsidR="0047498F" w:rsidRPr="0047498F" w14:paraId="592E4095" w14:textId="77777777" w:rsidTr="00246C77">
        <w:trPr>
          <w:trHeight w:val="300"/>
        </w:trPr>
        <w:tc>
          <w:tcPr>
            <w:tcW w:w="3094" w:type="dxa"/>
          </w:tcPr>
          <w:p w14:paraId="42EE8E62"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54D92AAE" w14:textId="77777777" w:rsidR="0047498F" w:rsidRPr="0047498F" w:rsidRDefault="0047498F" w:rsidP="0047498F">
            <w:pPr>
              <w:rPr>
                <w:rFonts w:ascii="Times New Roman" w:eastAsia="Times New Roman" w:hAnsi="Times New Roman"/>
                <w:color w:val="000000"/>
                <w:kern w:val="2"/>
                <w:sz w:val="24"/>
                <w:szCs w:val="24"/>
              </w:rPr>
            </w:pPr>
            <w:r w:rsidRPr="0047498F">
              <w:rPr>
                <w:rFonts w:ascii="Times New Roman" w:eastAsia="Times New Roman" w:hAnsi="Times New Roman"/>
                <w:color w:val="000000"/>
                <w:kern w:val="2"/>
                <w:sz w:val="24"/>
                <w:szCs w:val="24"/>
              </w:rPr>
              <w:t>Netaikoma</w:t>
            </w:r>
          </w:p>
          <w:p w14:paraId="2A473053" w14:textId="77777777" w:rsidR="0047498F" w:rsidRPr="0047498F" w:rsidRDefault="0047498F" w:rsidP="0047498F">
            <w:pPr>
              <w:rPr>
                <w:rFonts w:ascii="Times New Roman" w:eastAsia="Times New Roman" w:hAnsi="Times New Roman"/>
                <w:kern w:val="2"/>
                <w:sz w:val="24"/>
                <w:szCs w:val="24"/>
              </w:rPr>
            </w:pPr>
          </w:p>
          <w:p w14:paraId="621BA24D" w14:textId="6C3417CA" w:rsidR="0047498F" w:rsidRPr="0047498F" w:rsidRDefault="0047498F" w:rsidP="0047498F">
            <w:pPr>
              <w:rPr>
                <w:rFonts w:ascii="Times New Roman" w:eastAsia="Times New Roman" w:hAnsi="Times New Roman"/>
                <w:kern w:val="2"/>
                <w:sz w:val="24"/>
                <w:szCs w:val="24"/>
              </w:rPr>
            </w:pPr>
          </w:p>
        </w:tc>
      </w:tr>
      <w:tr w:rsidR="0047498F" w:rsidRPr="0047498F" w14:paraId="1EAA2F0B" w14:textId="77777777" w:rsidTr="00246C77">
        <w:trPr>
          <w:trHeight w:val="300"/>
        </w:trPr>
        <w:tc>
          <w:tcPr>
            <w:tcW w:w="3094" w:type="dxa"/>
          </w:tcPr>
          <w:p w14:paraId="5E708173"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9.5. Tiekėjui taikomos baudos dėl aplinkosauginių ir (arba) socialinių kriterijų nesilaikymo</w:t>
            </w:r>
          </w:p>
        </w:tc>
        <w:tc>
          <w:tcPr>
            <w:tcW w:w="6441" w:type="dxa"/>
          </w:tcPr>
          <w:p w14:paraId="198BAE4B" w14:textId="75E4D3BD" w:rsidR="0047498F" w:rsidRPr="00B414AA" w:rsidRDefault="00FB2075" w:rsidP="00B414AA">
            <w:pPr>
              <w:pBdr>
                <w:top w:val="nil"/>
                <w:left w:val="nil"/>
                <w:bottom w:val="nil"/>
                <w:right w:val="nil"/>
                <w:between w:val="nil"/>
              </w:pBdr>
              <w:jc w:val="both"/>
              <w:rPr>
                <w:rFonts w:ascii="Times New Roman" w:eastAsia="Times New Roman" w:hAnsi="Times New Roman"/>
                <w:color w:val="000000"/>
                <w:sz w:val="24"/>
                <w:szCs w:val="24"/>
                <w:lang w:eastAsia="lt-LT"/>
              </w:rPr>
            </w:pPr>
            <w:r w:rsidRPr="00B414AA">
              <w:rPr>
                <w:rFonts w:ascii="Times New Roman" w:eastAsia="Times New Roman" w:hAnsi="Times New Roman"/>
                <w:color w:val="000000"/>
                <w:sz w:val="24"/>
                <w:szCs w:val="24"/>
                <w:lang w:eastAsia="lt-LT"/>
              </w:rPr>
              <w:t>Tiekėjui neužtikrinus aplinkosaugos reikalavimų</w:t>
            </w:r>
            <w:r w:rsidR="00D87C02">
              <w:rPr>
                <w:rFonts w:ascii="Times New Roman" w:eastAsia="Times New Roman" w:hAnsi="Times New Roman"/>
                <w:color w:val="000000"/>
                <w:sz w:val="24"/>
                <w:szCs w:val="24"/>
                <w:lang w:eastAsia="lt-LT"/>
              </w:rPr>
              <w:t xml:space="preserve"> </w:t>
            </w:r>
            <w:r w:rsidRPr="00B414AA">
              <w:rPr>
                <w:rFonts w:ascii="Times New Roman" w:eastAsia="Times New Roman" w:hAnsi="Times New Roman"/>
                <w:color w:val="000000"/>
                <w:sz w:val="24"/>
                <w:szCs w:val="24"/>
                <w:lang w:eastAsia="lt-LT"/>
              </w:rPr>
              <w:t xml:space="preserve">nustatytų Specialiųjų sąlygų </w:t>
            </w:r>
            <w:r w:rsidR="003B459F" w:rsidRPr="00B414AA">
              <w:rPr>
                <w:rFonts w:ascii="Times New Roman" w:eastAsia="Times New Roman" w:hAnsi="Times New Roman"/>
                <w:color w:val="000000"/>
                <w:sz w:val="24"/>
                <w:szCs w:val="24"/>
                <w:lang w:eastAsia="lt-LT"/>
              </w:rPr>
              <w:t>13.1</w:t>
            </w:r>
            <w:r w:rsidRPr="00B414AA">
              <w:rPr>
                <w:rFonts w:ascii="Times New Roman" w:eastAsia="Times New Roman" w:hAnsi="Times New Roman"/>
                <w:color w:val="000000"/>
                <w:sz w:val="24"/>
                <w:szCs w:val="24"/>
                <w:lang w:eastAsia="lt-LT"/>
              </w:rPr>
              <w:t xml:space="preserve"> punkte laikymosi, Tiekėjas moka Pirkėjui 100 (vieno šimto) Eur baudą už kiekvieną </w:t>
            </w:r>
            <w:r w:rsidR="003B459F" w:rsidRPr="00B414AA">
              <w:rPr>
                <w:rFonts w:ascii="Times New Roman" w:eastAsia="Times New Roman" w:hAnsi="Times New Roman"/>
                <w:color w:val="000000"/>
                <w:sz w:val="24"/>
                <w:szCs w:val="24"/>
                <w:lang w:eastAsia="lt-LT"/>
              </w:rPr>
              <w:t xml:space="preserve">nustatytą </w:t>
            </w:r>
            <w:r w:rsidRPr="00B414AA">
              <w:rPr>
                <w:rFonts w:ascii="Times New Roman" w:eastAsia="Times New Roman" w:hAnsi="Times New Roman"/>
                <w:color w:val="000000"/>
                <w:sz w:val="24"/>
                <w:szCs w:val="24"/>
                <w:lang w:eastAsia="lt-LT"/>
              </w:rPr>
              <w:t>atvejį.</w:t>
            </w:r>
          </w:p>
        </w:tc>
      </w:tr>
      <w:tr w:rsidR="0047498F" w:rsidRPr="0047498F" w14:paraId="2834209D" w14:textId="77777777" w:rsidTr="00246C77">
        <w:trPr>
          <w:trHeight w:val="300"/>
        </w:trPr>
        <w:tc>
          <w:tcPr>
            <w:tcW w:w="3094" w:type="dxa"/>
          </w:tcPr>
          <w:p w14:paraId="599272FD" w14:textId="24C9C409"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9.6. Tiekėjui / Pirkėjui taikoma bauda dėl konfidencialumo reikalavimų nesilaikymo</w:t>
            </w:r>
          </w:p>
        </w:tc>
        <w:tc>
          <w:tcPr>
            <w:tcW w:w="6441" w:type="dxa"/>
          </w:tcPr>
          <w:p w14:paraId="62524BB9"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0A2FD3B3" w14:textId="77777777" w:rsidR="0047498F" w:rsidRPr="0047498F" w:rsidRDefault="0047498F" w:rsidP="0047498F">
            <w:pPr>
              <w:rPr>
                <w:rFonts w:ascii="Times New Roman" w:eastAsia="Times New Roman" w:hAnsi="Times New Roman"/>
                <w:kern w:val="2"/>
                <w:sz w:val="24"/>
                <w:szCs w:val="24"/>
              </w:rPr>
            </w:pPr>
          </w:p>
          <w:p w14:paraId="10746DE5" w14:textId="77777777" w:rsidR="0047498F" w:rsidRPr="0047498F" w:rsidRDefault="0047498F" w:rsidP="0047498F">
            <w:pPr>
              <w:rPr>
                <w:rFonts w:ascii="Times New Roman" w:eastAsia="Times New Roman" w:hAnsi="Times New Roman"/>
                <w:kern w:val="2"/>
                <w:sz w:val="24"/>
                <w:szCs w:val="24"/>
              </w:rPr>
            </w:pPr>
          </w:p>
          <w:p w14:paraId="5DA89A4B" w14:textId="70AF2766" w:rsidR="0047498F" w:rsidRPr="0047498F" w:rsidRDefault="0047498F" w:rsidP="0047498F">
            <w:pPr>
              <w:rPr>
                <w:rFonts w:ascii="Times New Roman" w:eastAsia="Times New Roman" w:hAnsi="Times New Roman"/>
                <w:kern w:val="2"/>
                <w:sz w:val="24"/>
                <w:szCs w:val="24"/>
              </w:rPr>
            </w:pPr>
          </w:p>
        </w:tc>
      </w:tr>
      <w:tr w:rsidR="0047498F" w:rsidRPr="0047498F" w14:paraId="1B6D2AB0" w14:textId="77777777" w:rsidTr="00246C77">
        <w:trPr>
          <w:trHeight w:val="300"/>
        </w:trPr>
        <w:tc>
          <w:tcPr>
            <w:tcW w:w="3094" w:type="dxa"/>
          </w:tcPr>
          <w:p w14:paraId="72D3FA0E"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9.7. Tiekėjui taikomos netesybos dėl pirkimo dokumentuose nustatytų kokybinių kriterijų </w:t>
            </w:r>
            <w:proofErr w:type="spellStart"/>
            <w:r w:rsidRPr="0047498F">
              <w:rPr>
                <w:rFonts w:ascii="Times New Roman" w:eastAsia="Times New Roman" w:hAnsi="Times New Roman"/>
                <w:b/>
                <w:kern w:val="2"/>
                <w:sz w:val="24"/>
                <w:szCs w:val="24"/>
              </w:rPr>
              <w:t>nepasiekimo</w:t>
            </w:r>
            <w:proofErr w:type="spellEnd"/>
            <w:r w:rsidRPr="0047498F">
              <w:rPr>
                <w:rFonts w:ascii="Times New Roman" w:eastAsia="Times New Roman" w:hAnsi="Times New Roman"/>
                <w:b/>
                <w:kern w:val="2"/>
                <w:sz w:val="24"/>
                <w:szCs w:val="24"/>
              </w:rPr>
              <w:t xml:space="preserve"> Sutarties vykdymo metu</w:t>
            </w:r>
          </w:p>
        </w:tc>
        <w:tc>
          <w:tcPr>
            <w:tcW w:w="6441" w:type="dxa"/>
          </w:tcPr>
          <w:p w14:paraId="492CCED1" w14:textId="2ECF34E2" w:rsidR="00FB2075" w:rsidRPr="0047498F" w:rsidRDefault="0047498F" w:rsidP="00FB2075">
            <w:pPr>
              <w:rPr>
                <w:rFonts w:ascii="Times New Roman" w:eastAsia="Times New Roman" w:hAnsi="Times New Roman"/>
                <w:color w:val="4472C4"/>
                <w:kern w:val="2"/>
                <w:sz w:val="24"/>
                <w:szCs w:val="24"/>
              </w:rPr>
            </w:pPr>
            <w:r w:rsidRPr="0047498F">
              <w:rPr>
                <w:rFonts w:ascii="Times New Roman" w:eastAsia="Times New Roman" w:hAnsi="Times New Roman"/>
                <w:sz w:val="24"/>
                <w:szCs w:val="24"/>
              </w:rPr>
              <w:t xml:space="preserve">Netaikoma </w:t>
            </w:r>
          </w:p>
          <w:p w14:paraId="5DDDA76F" w14:textId="6B725A12" w:rsidR="0047498F" w:rsidRPr="0047498F" w:rsidRDefault="0047498F" w:rsidP="0047498F">
            <w:pPr>
              <w:rPr>
                <w:rFonts w:ascii="Times New Roman" w:eastAsia="Times New Roman" w:hAnsi="Times New Roman"/>
                <w:color w:val="4472C4"/>
                <w:kern w:val="2"/>
                <w:sz w:val="24"/>
                <w:szCs w:val="24"/>
              </w:rPr>
            </w:pPr>
          </w:p>
        </w:tc>
      </w:tr>
      <w:tr w:rsidR="0047498F" w:rsidRPr="0047498F" w14:paraId="50BC1A78" w14:textId="77777777" w:rsidTr="00D87C02">
        <w:trPr>
          <w:trHeight w:val="558"/>
        </w:trPr>
        <w:tc>
          <w:tcPr>
            <w:tcW w:w="3094" w:type="dxa"/>
            <w:tcBorders>
              <w:top w:val="single" w:sz="4" w:space="0" w:color="auto"/>
              <w:left w:val="single" w:sz="4" w:space="0" w:color="auto"/>
              <w:bottom w:val="single" w:sz="4" w:space="0" w:color="auto"/>
              <w:right w:val="single" w:sz="4" w:space="0" w:color="auto"/>
            </w:tcBorders>
          </w:tcPr>
          <w:p w14:paraId="460B61DA"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9.8. Tiekėjui taikomos netesybos dėl Sutarties įvykdymo užtikrinimo </w:t>
            </w:r>
            <w:r w:rsidRPr="0047498F">
              <w:rPr>
                <w:rFonts w:ascii="Times New Roman" w:eastAsia="Times New Roman" w:hAnsi="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72EF4E1B" w14:textId="33C45CE8" w:rsidR="0047498F" w:rsidRPr="0047498F" w:rsidRDefault="0047498F" w:rsidP="00D87C02">
            <w:pPr>
              <w:jc w:val="both"/>
              <w:rPr>
                <w:rFonts w:ascii="Times New Roman" w:eastAsia="Times New Roman" w:hAnsi="Times New Roman"/>
                <w:color w:val="000000"/>
                <w:kern w:val="2"/>
                <w:sz w:val="24"/>
                <w:szCs w:val="24"/>
              </w:rPr>
            </w:pPr>
            <w:r w:rsidRPr="0047498F">
              <w:rPr>
                <w:rFonts w:ascii="Times New Roman" w:eastAsia="Times New Roman" w:hAnsi="Times New Roman"/>
                <w:color w:val="000000"/>
                <w:kern w:val="2"/>
                <w:sz w:val="24"/>
                <w:szCs w:val="24"/>
              </w:rPr>
              <w:t xml:space="preserve">Jeigu Tiekėjas vėluoja pratęsti Sutarties įvykdymo užtikrinimą, Pirkėjas Tiekėjui </w:t>
            </w:r>
            <w:r w:rsidRPr="0047498F">
              <w:rPr>
                <w:rFonts w:ascii="Times New Roman" w:eastAsia="Times New Roman" w:hAnsi="Times New Roman"/>
                <w:kern w:val="2"/>
                <w:sz w:val="24"/>
                <w:szCs w:val="24"/>
              </w:rPr>
              <w:t xml:space="preserve">skaičiuoja 0,02 (dvi šimtosios) procento </w:t>
            </w:r>
            <w:r w:rsidRPr="0047498F">
              <w:rPr>
                <w:rFonts w:ascii="Times New Roman" w:eastAsia="Times New Roman" w:hAnsi="Times New Roman"/>
                <w:color w:val="000000"/>
                <w:kern w:val="2"/>
                <w:sz w:val="24"/>
                <w:szCs w:val="24"/>
              </w:rPr>
              <w:t>dydžio delspinigius</w:t>
            </w:r>
            <w:r w:rsidRPr="0047498F">
              <w:rPr>
                <w:rFonts w:ascii="Times New Roman" w:eastAsia="Times New Roman" w:hAnsi="Times New Roman"/>
                <w:kern w:val="2"/>
                <w:sz w:val="24"/>
                <w:szCs w:val="24"/>
              </w:rPr>
              <w:t xml:space="preserve"> nuo pradinės sutarties vertės be PVM </w:t>
            </w:r>
            <w:r w:rsidRPr="0047498F">
              <w:rPr>
                <w:rFonts w:ascii="Times New Roman" w:eastAsia="Times New Roman" w:hAnsi="Times New Roman"/>
                <w:color w:val="000000"/>
                <w:kern w:val="2"/>
                <w:sz w:val="24"/>
                <w:szCs w:val="24"/>
              </w:rPr>
              <w:t xml:space="preserve">už kiekvieną uždelstą </w:t>
            </w:r>
            <w:r w:rsidR="004D1F6E">
              <w:rPr>
                <w:rFonts w:ascii="Times New Roman" w:eastAsia="Times New Roman" w:hAnsi="Times New Roman"/>
                <w:color w:val="000000"/>
                <w:kern w:val="2"/>
                <w:sz w:val="24"/>
                <w:szCs w:val="24"/>
              </w:rPr>
              <w:t xml:space="preserve">darbo </w:t>
            </w:r>
            <w:r w:rsidRPr="0047498F">
              <w:rPr>
                <w:rFonts w:ascii="Times New Roman" w:eastAsia="Times New Roman" w:hAnsi="Times New Roman"/>
                <w:kern w:val="2"/>
                <w:sz w:val="24"/>
                <w:szCs w:val="24"/>
              </w:rPr>
              <w:t>dieną.</w:t>
            </w:r>
          </w:p>
          <w:p w14:paraId="6194556C" w14:textId="77777777" w:rsidR="0047498F" w:rsidRPr="0047498F" w:rsidRDefault="0047498F" w:rsidP="00D87C02">
            <w:pPr>
              <w:jc w:val="both"/>
              <w:rPr>
                <w:rFonts w:ascii="Times New Roman" w:eastAsia="Times New Roman" w:hAnsi="Times New Roman"/>
                <w:color w:val="000000"/>
                <w:kern w:val="2"/>
                <w:sz w:val="24"/>
                <w:szCs w:val="24"/>
              </w:rPr>
            </w:pPr>
          </w:p>
          <w:p w14:paraId="129DF491" w14:textId="786F1C84" w:rsidR="0047498F" w:rsidRPr="0047498F" w:rsidRDefault="0047498F" w:rsidP="00D87C02">
            <w:pPr>
              <w:jc w:val="both"/>
              <w:rPr>
                <w:rFonts w:ascii="Times New Roman" w:eastAsia="Times New Roman" w:hAnsi="Times New Roman"/>
                <w:color w:val="4472C4"/>
                <w:kern w:val="2"/>
                <w:sz w:val="24"/>
                <w:szCs w:val="24"/>
              </w:rPr>
            </w:pPr>
            <w:r w:rsidRPr="0047498F">
              <w:rPr>
                <w:rFonts w:ascii="Times New Roman" w:eastAsia="Times New Roman" w:hAnsi="Times New Roman"/>
                <w:color w:val="000000"/>
                <w:kern w:val="2"/>
                <w:sz w:val="24"/>
                <w:szCs w:val="24"/>
              </w:rPr>
              <w:t xml:space="preserve">Tiekėjas privalo sumokėti Pirkėjui netesybas per </w:t>
            </w:r>
            <w:r w:rsidRPr="0047498F">
              <w:rPr>
                <w:rFonts w:ascii="Times New Roman" w:eastAsia="Times New Roman" w:hAnsi="Times New Roman"/>
                <w:kern w:val="2"/>
                <w:sz w:val="24"/>
                <w:szCs w:val="24"/>
              </w:rPr>
              <w:t xml:space="preserve">10 (dešimt) </w:t>
            </w:r>
            <w:r w:rsidRPr="0047498F">
              <w:rPr>
                <w:rFonts w:ascii="Times New Roman" w:eastAsia="Times New Roman" w:hAnsi="Times New Roman"/>
                <w:color w:val="000000"/>
                <w:kern w:val="2"/>
                <w:sz w:val="24"/>
                <w:szCs w:val="24"/>
              </w:rPr>
              <w:t xml:space="preserve">dienų nuo Pirkėjo pareikalavimo, Jeigu Tiekėjas nesumoka netesybų, </w:t>
            </w:r>
            <w:r w:rsidR="00D87C02">
              <w:rPr>
                <w:rFonts w:ascii="Times New Roman" w:eastAsia="Times New Roman" w:hAnsi="Times New Roman"/>
                <w:color w:val="000000"/>
                <w:kern w:val="2"/>
                <w:sz w:val="24"/>
                <w:szCs w:val="24"/>
              </w:rPr>
              <w:t>P</w:t>
            </w:r>
            <w:r w:rsidRPr="0047498F">
              <w:rPr>
                <w:rFonts w:ascii="Times New Roman" w:eastAsia="Times New Roman" w:hAnsi="Times New Roman"/>
                <w:color w:val="000000"/>
                <w:kern w:val="2"/>
                <w:sz w:val="24"/>
                <w:szCs w:val="24"/>
              </w:rPr>
              <w:t xml:space="preserve">irkėjas turi teisę išskaičiuoti netesybų sumas iš </w:t>
            </w:r>
            <w:r w:rsidRPr="0047498F">
              <w:rPr>
                <w:rFonts w:ascii="Times New Roman" w:eastAsia="Times New Roman" w:hAnsi="Times New Roman"/>
                <w:sz w:val="24"/>
                <w:szCs w:val="24"/>
              </w:rPr>
              <w:t>Tiekėjui mokėtinos sumos.</w:t>
            </w:r>
          </w:p>
        </w:tc>
      </w:tr>
      <w:tr w:rsidR="0047498F" w:rsidRPr="0047498F" w14:paraId="7C79BA82" w14:textId="77777777" w:rsidTr="00246C77">
        <w:trPr>
          <w:trHeight w:val="300"/>
        </w:trPr>
        <w:tc>
          <w:tcPr>
            <w:tcW w:w="3094" w:type="dxa"/>
          </w:tcPr>
          <w:p w14:paraId="5B50457C"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sz w:val="24"/>
                <w:szCs w:val="24"/>
              </w:rPr>
              <w:t xml:space="preserve">9.9. Tiekėjui taikoma bauda dėl Pirkėjo simbolių, pavadinimo ir ženklo reklamoje ar rinkodaroje </w:t>
            </w:r>
            <w:r w:rsidRPr="0047498F">
              <w:rPr>
                <w:rFonts w:ascii="Times New Roman" w:eastAsia="Times New Roman" w:hAnsi="Times New Roman"/>
                <w:b/>
                <w:sz w:val="24"/>
                <w:szCs w:val="24"/>
              </w:rPr>
              <w:lastRenderedPageBreak/>
              <w:t>naudojimo reikalavimų nesilaikymo bei draudimo naudotis Pirkėjo sukurtais intelektiniais veiklos rezultatais nesilaikymo</w:t>
            </w:r>
          </w:p>
        </w:tc>
        <w:tc>
          <w:tcPr>
            <w:tcW w:w="6441" w:type="dxa"/>
          </w:tcPr>
          <w:p w14:paraId="5AA669B9" w14:textId="77777777" w:rsidR="0047498F" w:rsidRPr="0047498F" w:rsidRDefault="0047498F" w:rsidP="00D87C02">
            <w:pPr>
              <w:jc w:val="both"/>
              <w:rPr>
                <w:rFonts w:ascii="Times New Roman" w:eastAsia="Times New Roman" w:hAnsi="Times New Roman"/>
                <w:sz w:val="24"/>
                <w:szCs w:val="24"/>
              </w:rPr>
            </w:pPr>
            <w:r w:rsidRPr="0047498F">
              <w:rPr>
                <w:rFonts w:ascii="Times New Roman" w:eastAsia="Times New Roman" w:hAnsi="Times New Roman"/>
                <w:sz w:val="24"/>
                <w:szCs w:val="24"/>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6143AE11" w14:textId="1B34D2C7" w:rsidR="0047498F" w:rsidRPr="0047498F" w:rsidRDefault="0047498F" w:rsidP="0047498F">
            <w:pPr>
              <w:rPr>
                <w:rFonts w:ascii="Times New Roman" w:eastAsia="Times New Roman" w:hAnsi="Times New Roman"/>
                <w:i/>
                <w:color w:val="4472C4"/>
                <w:kern w:val="2"/>
                <w:sz w:val="24"/>
                <w:szCs w:val="24"/>
              </w:rPr>
            </w:pPr>
          </w:p>
        </w:tc>
      </w:tr>
      <w:tr w:rsidR="0047498F" w:rsidRPr="0047498F" w14:paraId="5B616458" w14:textId="77777777" w:rsidTr="00246C77">
        <w:trPr>
          <w:trHeight w:val="300"/>
        </w:trPr>
        <w:tc>
          <w:tcPr>
            <w:tcW w:w="3094" w:type="dxa"/>
          </w:tcPr>
          <w:p w14:paraId="64F5027D" w14:textId="77777777" w:rsidR="0047498F" w:rsidRPr="0047498F" w:rsidRDefault="0047498F" w:rsidP="0047498F">
            <w:pPr>
              <w:rPr>
                <w:rFonts w:ascii="Times New Roman" w:eastAsia="Times New Roman" w:hAnsi="Times New Roman"/>
                <w:b/>
                <w:kern w:val="2"/>
                <w:sz w:val="24"/>
                <w:szCs w:val="24"/>
                <w:lang w:val="en-US"/>
              </w:rPr>
            </w:pPr>
            <w:r w:rsidRPr="0047498F">
              <w:rPr>
                <w:rFonts w:ascii="Times New Roman" w:eastAsia="Times New Roman" w:hAnsi="Times New Roman"/>
                <w:b/>
                <w:kern w:val="2"/>
                <w:sz w:val="24"/>
                <w:szCs w:val="24"/>
                <w:lang w:val="en-US"/>
              </w:rPr>
              <w:lastRenderedPageBreak/>
              <w:t xml:space="preserve">9.10. </w:t>
            </w:r>
            <w:r w:rsidRPr="0047498F">
              <w:rPr>
                <w:rFonts w:ascii="Times New Roman" w:eastAsia="Times New Roman" w:hAnsi="Times New Roman"/>
                <w:b/>
                <w:kern w:val="2"/>
                <w:sz w:val="24"/>
                <w:szCs w:val="24"/>
              </w:rPr>
              <w:t>Kitos netesybos</w:t>
            </w:r>
          </w:p>
        </w:tc>
        <w:tc>
          <w:tcPr>
            <w:tcW w:w="6441" w:type="dxa"/>
          </w:tcPr>
          <w:p w14:paraId="20FCD908" w14:textId="206C60D7" w:rsidR="00FB2075" w:rsidRDefault="00FB2075" w:rsidP="001165D8">
            <w:pPr>
              <w:pStyle w:val="Sraopastraipa"/>
              <w:numPr>
                <w:ilvl w:val="2"/>
                <w:numId w:val="52"/>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Pr="00FB2075">
              <w:rPr>
                <w:rFonts w:ascii="Times New Roman" w:eastAsia="Times New Roman" w:hAnsi="Times New Roman"/>
                <w:sz w:val="24"/>
                <w:szCs w:val="24"/>
              </w:rPr>
              <w:t xml:space="preserve">kėjui neatlikus </w:t>
            </w:r>
            <w:r>
              <w:rPr>
                <w:rFonts w:ascii="Times New Roman" w:eastAsia="Times New Roman" w:hAnsi="Times New Roman"/>
                <w:sz w:val="24"/>
                <w:szCs w:val="24"/>
              </w:rPr>
              <w:t>T</w:t>
            </w:r>
            <w:r w:rsidRPr="00FB2075">
              <w:rPr>
                <w:rFonts w:ascii="Times New Roman" w:eastAsia="Times New Roman" w:hAnsi="Times New Roman"/>
                <w:sz w:val="24"/>
                <w:szCs w:val="24"/>
              </w:rPr>
              <w:t>echninės specifikacijos</w:t>
            </w:r>
            <w:r>
              <w:rPr>
                <w:rFonts w:ascii="Times New Roman" w:eastAsia="Times New Roman" w:hAnsi="Times New Roman"/>
                <w:sz w:val="24"/>
                <w:szCs w:val="24"/>
              </w:rPr>
              <w:t xml:space="preserve"> 3</w:t>
            </w:r>
            <w:r w:rsidRPr="00FB2075">
              <w:rPr>
                <w:rFonts w:ascii="Times New Roman" w:eastAsia="Times New Roman" w:hAnsi="Times New Roman"/>
                <w:sz w:val="24"/>
                <w:szCs w:val="24"/>
              </w:rPr>
              <w:t>.1 punkte nurodytų gedimų taisymo per 6 val</w:t>
            </w:r>
            <w:r>
              <w:rPr>
                <w:rFonts w:ascii="Times New Roman" w:eastAsia="Times New Roman" w:hAnsi="Times New Roman"/>
                <w:sz w:val="24"/>
                <w:szCs w:val="24"/>
              </w:rPr>
              <w:t xml:space="preserve">andas </w:t>
            </w:r>
            <w:r w:rsidRPr="00FB2075">
              <w:rPr>
                <w:rFonts w:ascii="Times New Roman" w:eastAsia="Times New Roman" w:hAnsi="Times New Roman"/>
                <w:sz w:val="24"/>
                <w:szCs w:val="24"/>
              </w:rPr>
              <w:t xml:space="preserve">nuo informacijos iš </w:t>
            </w:r>
            <w:r>
              <w:rPr>
                <w:rFonts w:ascii="Times New Roman" w:eastAsia="Times New Roman" w:hAnsi="Times New Roman"/>
                <w:sz w:val="24"/>
                <w:szCs w:val="24"/>
              </w:rPr>
              <w:t>Pirkėjo</w:t>
            </w:r>
            <w:r w:rsidRPr="00FB2075">
              <w:rPr>
                <w:rFonts w:ascii="Times New Roman" w:eastAsia="Times New Roman" w:hAnsi="Times New Roman"/>
                <w:sz w:val="24"/>
                <w:szCs w:val="24"/>
              </w:rPr>
              <w:t xml:space="preserve"> gavimo elektroniniu paštu ir (ar) telefonu, </w:t>
            </w:r>
            <w:r>
              <w:rPr>
                <w:rFonts w:ascii="Times New Roman" w:eastAsia="Times New Roman" w:hAnsi="Times New Roman"/>
                <w:sz w:val="24"/>
                <w:szCs w:val="24"/>
              </w:rPr>
              <w:t>Tiekėjas</w:t>
            </w:r>
            <w:r w:rsidRPr="00FB2075">
              <w:rPr>
                <w:rFonts w:ascii="Times New Roman" w:eastAsia="Times New Roman" w:hAnsi="Times New Roman"/>
                <w:sz w:val="24"/>
                <w:szCs w:val="24"/>
              </w:rPr>
              <w:t xml:space="preserve"> moka </w:t>
            </w:r>
            <w:r>
              <w:rPr>
                <w:rFonts w:ascii="Times New Roman" w:eastAsia="Times New Roman" w:hAnsi="Times New Roman"/>
                <w:sz w:val="24"/>
                <w:szCs w:val="24"/>
              </w:rPr>
              <w:t xml:space="preserve">Pirkėjui </w:t>
            </w:r>
            <w:r w:rsidRPr="00FB2075">
              <w:rPr>
                <w:rFonts w:ascii="Times New Roman" w:eastAsia="Times New Roman" w:hAnsi="Times New Roman"/>
                <w:sz w:val="24"/>
                <w:szCs w:val="24"/>
              </w:rPr>
              <w:t>50,00 (penkiasdešimties) E</w:t>
            </w:r>
            <w:r>
              <w:rPr>
                <w:rFonts w:ascii="Times New Roman" w:eastAsia="Times New Roman" w:hAnsi="Times New Roman"/>
                <w:sz w:val="24"/>
                <w:szCs w:val="24"/>
              </w:rPr>
              <w:t>ur</w:t>
            </w:r>
            <w:r w:rsidRPr="00FB2075">
              <w:rPr>
                <w:rFonts w:ascii="Times New Roman" w:eastAsia="Times New Roman" w:hAnsi="Times New Roman"/>
                <w:sz w:val="24"/>
                <w:szCs w:val="24"/>
              </w:rPr>
              <w:t xml:space="preserve"> baudą už kiekvieną uždelstą val</w:t>
            </w:r>
            <w:r>
              <w:rPr>
                <w:rFonts w:ascii="Times New Roman" w:eastAsia="Times New Roman" w:hAnsi="Times New Roman"/>
                <w:sz w:val="24"/>
                <w:szCs w:val="24"/>
              </w:rPr>
              <w:t>andą</w:t>
            </w:r>
            <w:r w:rsidRPr="00FB2075">
              <w:rPr>
                <w:rFonts w:ascii="Times New Roman" w:eastAsia="Times New Roman" w:hAnsi="Times New Roman"/>
                <w:sz w:val="24"/>
                <w:szCs w:val="24"/>
              </w:rPr>
              <w:t xml:space="preserve"> už kiekvieną atvejį;</w:t>
            </w:r>
          </w:p>
          <w:p w14:paraId="1C22B36B" w14:textId="77777777" w:rsidR="00FB2075" w:rsidRDefault="00FB2075" w:rsidP="001165D8">
            <w:pPr>
              <w:pStyle w:val="Sraopastraipa"/>
              <w:numPr>
                <w:ilvl w:val="2"/>
                <w:numId w:val="52"/>
              </w:numPr>
              <w:suppressAutoHyphens/>
              <w:autoSpaceDN w:val="0"/>
              <w:ind w:left="0" w:firstLine="0"/>
              <w:jc w:val="both"/>
              <w:textAlignment w:val="baseline"/>
              <w:rPr>
                <w:rFonts w:ascii="Times New Roman" w:eastAsia="Times New Roman" w:hAnsi="Times New Roman"/>
                <w:sz w:val="24"/>
                <w:szCs w:val="24"/>
              </w:rPr>
            </w:pPr>
            <w:r w:rsidRPr="00FB2075">
              <w:rPr>
                <w:rFonts w:ascii="Times New Roman" w:eastAsia="Times New Roman" w:hAnsi="Times New Roman"/>
                <w:sz w:val="24"/>
                <w:szCs w:val="24"/>
              </w:rPr>
              <w:t>Tiekėjui neatlikus Techninės specifikacijos 3.2 punkte nurodytų gedimų taisymo per 6 valandas nuo informacijos iš Pirkėjo gavimo elektroniniu paštu ir (ar) telefonu, Tiekėjas moka Pirkėjui 50,00 (penkiasdešimties) Eur baudą už kiekvieną uždelstą valandą už kiekvieną atvejį;</w:t>
            </w:r>
          </w:p>
          <w:p w14:paraId="1BEEC445" w14:textId="681E890A" w:rsidR="001165D8" w:rsidRDefault="001165D8" w:rsidP="001165D8">
            <w:pPr>
              <w:pStyle w:val="Sraopastraipa"/>
              <w:numPr>
                <w:ilvl w:val="2"/>
                <w:numId w:val="52"/>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Jeigu </w:t>
            </w:r>
            <w:r w:rsidR="00FB2075">
              <w:rPr>
                <w:rFonts w:ascii="Times New Roman" w:eastAsia="Times New Roman" w:hAnsi="Times New Roman"/>
                <w:sz w:val="24"/>
                <w:szCs w:val="24"/>
              </w:rPr>
              <w:t>Tie</w:t>
            </w:r>
            <w:r w:rsidR="00FB2075" w:rsidRPr="00FB2075">
              <w:rPr>
                <w:rFonts w:ascii="Times New Roman" w:eastAsia="Times New Roman" w:hAnsi="Times New Roman"/>
                <w:sz w:val="24"/>
                <w:szCs w:val="24"/>
              </w:rPr>
              <w:t xml:space="preserve">kėjas ar </w:t>
            </w:r>
            <w:r>
              <w:rPr>
                <w:rFonts w:ascii="Times New Roman" w:eastAsia="Times New Roman" w:hAnsi="Times New Roman"/>
                <w:sz w:val="24"/>
                <w:szCs w:val="24"/>
              </w:rPr>
              <w:t>Tiekėjo</w:t>
            </w:r>
            <w:r w:rsidR="00FB2075" w:rsidRPr="00FB2075">
              <w:rPr>
                <w:rFonts w:ascii="Times New Roman" w:eastAsia="Times New Roman" w:hAnsi="Times New Roman"/>
                <w:sz w:val="24"/>
                <w:szCs w:val="24"/>
              </w:rPr>
              <w:t xml:space="preserve"> subteikėjai, teikdami Paslaugas nesilaiko darbų saugos taisyklių reikalavimų, </w:t>
            </w:r>
            <w:r>
              <w:rPr>
                <w:rFonts w:ascii="Times New Roman" w:eastAsia="Times New Roman" w:hAnsi="Times New Roman"/>
                <w:sz w:val="24"/>
                <w:szCs w:val="24"/>
              </w:rPr>
              <w:t xml:space="preserve">tokiu atveju Tiekėjas </w:t>
            </w:r>
            <w:r w:rsidR="00FB2075" w:rsidRPr="00FB2075">
              <w:rPr>
                <w:rFonts w:ascii="Times New Roman" w:eastAsia="Times New Roman" w:hAnsi="Times New Roman"/>
                <w:sz w:val="24"/>
                <w:szCs w:val="24"/>
              </w:rPr>
              <w:t xml:space="preserve">moka </w:t>
            </w:r>
            <w:r w:rsidR="00D87C02">
              <w:rPr>
                <w:rFonts w:ascii="Times New Roman" w:eastAsia="Times New Roman" w:hAnsi="Times New Roman"/>
                <w:sz w:val="24"/>
                <w:szCs w:val="24"/>
              </w:rPr>
              <w:t>Pirkėjui</w:t>
            </w:r>
            <w:r w:rsidR="00FB2075" w:rsidRPr="00FB2075">
              <w:rPr>
                <w:rFonts w:ascii="Times New Roman" w:eastAsia="Times New Roman" w:hAnsi="Times New Roman"/>
                <w:sz w:val="24"/>
                <w:szCs w:val="24"/>
              </w:rPr>
              <w:t xml:space="preserve"> 100,00 (</w:t>
            </w:r>
            <w:r>
              <w:rPr>
                <w:rFonts w:ascii="Times New Roman" w:eastAsia="Times New Roman" w:hAnsi="Times New Roman"/>
                <w:sz w:val="24"/>
                <w:szCs w:val="24"/>
              </w:rPr>
              <w:t xml:space="preserve">vieno </w:t>
            </w:r>
            <w:r w:rsidR="00FB2075" w:rsidRPr="00FB2075">
              <w:rPr>
                <w:rFonts w:ascii="Times New Roman" w:eastAsia="Times New Roman" w:hAnsi="Times New Roman"/>
                <w:sz w:val="24"/>
                <w:szCs w:val="24"/>
              </w:rPr>
              <w:t>šimto) E</w:t>
            </w:r>
            <w:r>
              <w:rPr>
                <w:rFonts w:ascii="Times New Roman" w:eastAsia="Times New Roman" w:hAnsi="Times New Roman"/>
                <w:sz w:val="24"/>
                <w:szCs w:val="24"/>
              </w:rPr>
              <w:t>ur</w:t>
            </w:r>
            <w:r w:rsidR="00FB2075" w:rsidRPr="00FB2075">
              <w:rPr>
                <w:rFonts w:ascii="Times New Roman" w:eastAsia="Times New Roman" w:hAnsi="Times New Roman"/>
                <w:sz w:val="24"/>
                <w:szCs w:val="24"/>
              </w:rPr>
              <w:t xml:space="preserve"> dydžio baudą už kiekvieną nustatytą atvejį</w:t>
            </w:r>
            <w:r w:rsidR="00D87C02">
              <w:rPr>
                <w:rFonts w:ascii="Times New Roman" w:eastAsia="Times New Roman" w:hAnsi="Times New Roman"/>
                <w:sz w:val="24"/>
                <w:szCs w:val="24"/>
              </w:rPr>
              <w:t>;</w:t>
            </w:r>
          </w:p>
          <w:p w14:paraId="1528DADF" w14:textId="6EEA92AE" w:rsidR="0047498F" w:rsidRPr="001165D8" w:rsidRDefault="0047498F" w:rsidP="001165D8">
            <w:pPr>
              <w:pStyle w:val="Sraopastraipa"/>
              <w:numPr>
                <w:ilvl w:val="2"/>
                <w:numId w:val="52"/>
              </w:numPr>
              <w:suppressAutoHyphens/>
              <w:autoSpaceDN w:val="0"/>
              <w:ind w:left="0" w:firstLine="0"/>
              <w:jc w:val="both"/>
              <w:textAlignment w:val="baseline"/>
              <w:rPr>
                <w:rFonts w:ascii="Times New Roman" w:eastAsia="Times New Roman" w:hAnsi="Times New Roman"/>
                <w:sz w:val="24"/>
                <w:szCs w:val="24"/>
              </w:rPr>
            </w:pPr>
            <w:r w:rsidRPr="001165D8">
              <w:rPr>
                <w:rFonts w:ascii="Times New Roman" w:eastAsia="Times New Roman" w:hAnsi="Times New Roman"/>
                <w:kern w:val="2"/>
                <w:sz w:val="24"/>
                <w:szCs w:val="24"/>
                <w:shd w:val="clear" w:color="auto" w:fill="FFFFFF"/>
              </w:rPr>
              <w:t>Jeigu Tiekėjui buvo išmokėtas avansas ir Tiekėjas vėluoja suteikti Paslaugas, jis turi mokėti 10 procentų dydžio metines palūkanas už vėlavimo laiką, skaičiuojant nuo grąžintinos Avanso sumos už laikotarpį nuo Avanso išmokėjimo iki jo grąžinimo.</w:t>
            </w:r>
          </w:p>
        </w:tc>
      </w:tr>
    </w:tbl>
    <w:p w14:paraId="42535AD0" w14:textId="77777777" w:rsidR="0047498F" w:rsidRPr="0047498F" w:rsidRDefault="0047498F" w:rsidP="0047498F">
      <w:pPr>
        <w:rPr>
          <w:rFonts w:ascii="Times New Roman" w:eastAsia="Times New Roman" w:hAnsi="Times New Roman"/>
          <w:sz w:val="24"/>
          <w:szCs w:val="24"/>
        </w:rPr>
      </w:pPr>
    </w:p>
    <w:p w14:paraId="12CFA50C"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5B156390" w14:textId="77777777" w:rsidTr="00246C77">
        <w:trPr>
          <w:trHeight w:val="300"/>
        </w:trPr>
        <w:tc>
          <w:tcPr>
            <w:tcW w:w="3094" w:type="dxa"/>
          </w:tcPr>
          <w:p w14:paraId="42FB7BC6" w14:textId="77777777" w:rsidR="0047498F" w:rsidRPr="0047498F" w:rsidRDefault="0047498F" w:rsidP="0047498F">
            <w:pPr>
              <w:rPr>
                <w:rFonts w:ascii="Times New Roman" w:eastAsia="Times New Roman" w:hAnsi="Times New Roman"/>
                <w:b/>
                <w:kern w:val="2"/>
                <w:sz w:val="24"/>
                <w:szCs w:val="24"/>
                <w:lang w:val="en-US"/>
              </w:rPr>
            </w:pPr>
            <w:r w:rsidRPr="0047498F">
              <w:rPr>
                <w:rFonts w:ascii="Times New Roman" w:eastAsia="Times New Roman" w:hAnsi="Times New Roman"/>
                <w:b/>
                <w:kern w:val="2"/>
                <w:sz w:val="24"/>
                <w:szCs w:val="24"/>
                <w:lang w:val="en-US"/>
              </w:rPr>
              <w:t xml:space="preserve">10.1. </w:t>
            </w:r>
            <w:r w:rsidRPr="0047498F">
              <w:rPr>
                <w:rFonts w:ascii="Times New Roman" w:eastAsia="Times New Roman" w:hAnsi="Times New Roman"/>
                <w:b/>
                <w:kern w:val="2"/>
                <w:sz w:val="24"/>
                <w:szCs w:val="24"/>
              </w:rPr>
              <w:t>Esminės Sutarties sąlygos</w:t>
            </w:r>
          </w:p>
        </w:tc>
        <w:tc>
          <w:tcPr>
            <w:tcW w:w="6441" w:type="dxa"/>
          </w:tcPr>
          <w:p w14:paraId="44C84088"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58C6BB89" w14:textId="21F167E7" w:rsidR="0047498F" w:rsidRPr="0047498F" w:rsidRDefault="0047498F" w:rsidP="0047498F">
            <w:pPr>
              <w:rPr>
                <w:rFonts w:ascii="Times New Roman" w:eastAsia="Times New Roman" w:hAnsi="Times New Roman"/>
                <w:color w:val="4472C4"/>
                <w:kern w:val="2"/>
                <w:sz w:val="24"/>
                <w:szCs w:val="24"/>
              </w:rPr>
            </w:pPr>
          </w:p>
        </w:tc>
      </w:tr>
    </w:tbl>
    <w:p w14:paraId="5E99819F" w14:textId="77777777" w:rsidR="0047498F" w:rsidRPr="0047498F" w:rsidRDefault="0047498F" w:rsidP="0047498F">
      <w:pPr>
        <w:rPr>
          <w:rFonts w:ascii="Times New Roman" w:eastAsia="Times New Roman" w:hAnsi="Times New Roman"/>
          <w:sz w:val="24"/>
          <w:szCs w:val="24"/>
        </w:rPr>
      </w:pPr>
    </w:p>
    <w:p w14:paraId="420EA9B2"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7498F" w:rsidRPr="0047498F" w14:paraId="639DD927" w14:textId="77777777" w:rsidTr="00246C77">
        <w:trPr>
          <w:trHeight w:val="300"/>
        </w:trPr>
        <w:tc>
          <w:tcPr>
            <w:tcW w:w="3094" w:type="dxa"/>
          </w:tcPr>
          <w:p w14:paraId="4790F1F2"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sz w:val="24"/>
                <w:szCs w:val="24"/>
              </w:rPr>
              <w:t>11.1. Sutarties sudarymas ir įsigaliojimas</w:t>
            </w:r>
          </w:p>
        </w:tc>
        <w:tc>
          <w:tcPr>
            <w:tcW w:w="6441" w:type="dxa"/>
          </w:tcPr>
          <w:p w14:paraId="2FD79B8D" w14:textId="77777777" w:rsidR="0047498F" w:rsidRPr="0047498F" w:rsidRDefault="0047498F" w:rsidP="00D87C02">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D773C45" w14:textId="77777777" w:rsidR="0047498F" w:rsidRPr="0047498F" w:rsidRDefault="0047498F" w:rsidP="00D87C02">
            <w:pPr>
              <w:jc w:val="both"/>
              <w:rPr>
                <w:rFonts w:ascii="Times New Roman" w:eastAsia="Times New Roman" w:hAnsi="Times New Roman"/>
                <w:color w:val="000000"/>
                <w:kern w:val="2"/>
                <w:sz w:val="24"/>
                <w:szCs w:val="24"/>
              </w:rPr>
            </w:pPr>
            <w:r w:rsidRPr="0047498F">
              <w:rPr>
                <w:rFonts w:ascii="Times New Roman" w:eastAsia="Times New Roman" w:hAnsi="Times New Roman"/>
                <w:kern w:val="2"/>
                <w:sz w:val="24"/>
                <w:szCs w:val="24"/>
              </w:rPr>
              <w:t xml:space="preserve">Sutartis galioja iki visiško prievolių įvykdymo </w:t>
            </w:r>
            <w:r w:rsidRPr="0047498F">
              <w:rPr>
                <w:rFonts w:ascii="Times New Roman" w:eastAsia="Times New Roman" w:hAnsi="Times New Roman"/>
                <w:color w:val="000000"/>
                <w:kern w:val="2"/>
                <w:sz w:val="24"/>
                <w:szCs w:val="24"/>
              </w:rPr>
              <w:t xml:space="preserve">arba Sutarties nutraukimo. </w:t>
            </w:r>
          </w:p>
          <w:p w14:paraId="1F824500" w14:textId="5702BCAD" w:rsidR="0047498F" w:rsidRPr="0047498F" w:rsidRDefault="0047498F" w:rsidP="00D87C02">
            <w:pPr>
              <w:jc w:val="both"/>
              <w:rPr>
                <w:rFonts w:ascii="Times New Roman" w:eastAsia="Times New Roman" w:hAnsi="Times New Roman"/>
                <w:color w:val="4472C4"/>
                <w:kern w:val="2"/>
                <w:sz w:val="24"/>
                <w:szCs w:val="24"/>
              </w:rPr>
            </w:pPr>
            <w:r w:rsidRPr="0047498F">
              <w:rPr>
                <w:rFonts w:ascii="Times New Roman" w:eastAsia="Times New Roman" w:hAnsi="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47498F" w:rsidDel="00D20624">
              <w:rPr>
                <w:rFonts w:ascii="Times New Roman" w:eastAsia="Times New Roman" w:hAnsi="Times New Roman"/>
                <w:color w:val="000000"/>
                <w:kern w:val="2"/>
                <w:sz w:val="24"/>
                <w:szCs w:val="24"/>
              </w:rPr>
              <w:t xml:space="preserve">  </w:t>
            </w:r>
          </w:p>
        </w:tc>
      </w:tr>
      <w:tr w:rsidR="0047498F" w:rsidRPr="0047498F" w14:paraId="4FD6FE24" w14:textId="77777777" w:rsidTr="00246C77">
        <w:trPr>
          <w:trHeight w:val="300"/>
        </w:trPr>
        <w:tc>
          <w:tcPr>
            <w:tcW w:w="3094" w:type="dxa"/>
          </w:tcPr>
          <w:p w14:paraId="39A0AA4D"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11.2. Sutarties galiojimo termino pratęsimas</w:t>
            </w:r>
          </w:p>
        </w:tc>
        <w:tc>
          <w:tcPr>
            <w:tcW w:w="6441" w:type="dxa"/>
          </w:tcPr>
          <w:p w14:paraId="63B20C7C"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Netaikoma</w:t>
            </w:r>
          </w:p>
          <w:p w14:paraId="4095D9F2" w14:textId="77777777" w:rsidR="0047498F" w:rsidRPr="0047498F" w:rsidRDefault="0047498F" w:rsidP="0047498F">
            <w:pPr>
              <w:rPr>
                <w:rFonts w:ascii="Times New Roman" w:eastAsia="Times New Roman" w:hAnsi="Times New Roman"/>
                <w:kern w:val="2"/>
                <w:sz w:val="24"/>
                <w:szCs w:val="24"/>
              </w:rPr>
            </w:pPr>
          </w:p>
        </w:tc>
      </w:tr>
    </w:tbl>
    <w:p w14:paraId="05E09422" w14:textId="77777777" w:rsidR="0047498F" w:rsidRPr="0047498F" w:rsidRDefault="0047498F" w:rsidP="0047498F">
      <w:pPr>
        <w:rPr>
          <w:rFonts w:ascii="Times New Roman" w:eastAsia="Times New Roman" w:hAnsi="Times New Roman"/>
          <w:sz w:val="24"/>
          <w:szCs w:val="24"/>
        </w:rPr>
      </w:pPr>
    </w:p>
    <w:p w14:paraId="139F82CB"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7498F" w:rsidRPr="0047498F" w14:paraId="73E02E18" w14:textId="77777777" w:rsidTr="00246C77">
        <w:trPr>
          <w:trHeight w:val="300"/>
        </w:trPr>
        <w:tc>
          <w:tcPr>
            <w:tcW w:w="3058" w:type="dxa"/>
            <w:tcBorders>
              <w:top w:val="single" w:sz="4" w:space="0" w:color="auto"/>
              <w:left w:val="single" w:sz="4" w:space="0" w:color="auto"/>
              <w:bottom w:val="single" w:sz="4" w:space="0" w:color="auto"/>
              <w:right w:val="single" w:sz="4" w:space="0" w:color="auto"/>
            </w:tcBorders>
          </w:tcPr>
          <w:p w14:paraId="0A9C055B" w14:textId="32B2CAB8"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E862776" w14:textId="77777777" w:rsidR="0047498F" w:rsidRPr="0047498F" w:rsidRDefault="0047498F" w:rsidP="00D87C02">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Sutartis gali būti nutraukiama rašytiniu Šalių susitarimu arba vienašališkai, Bendrosiose sutarties sąlygose nustatyta tvarka.</w:t>
            </w:r>
          </w:p>
          <w:p w14:paraId="0F0953CA" w14:textId="1F0D2E56" w:rsidR="0047498F" w:rsidRPr="0047498F" w:rsidRDefault="0047498F" w:rsidP="0047498F">
            <w:pPr>
              <w:rPr>
                <w:rFonts w:ascii="Times New Roman" w:eastAsia="Times New Roman" w:hAnsi="Times New Roman"/>
                <w:color w:val="4472C4"/>
                <w:kern w:val="2"/>
                <w:sz w:val="24"/>
                <w:szCs w:val="24"/>
              </w:rPr>
            </w:pPr>
          </w:p>
        </w:tc>
      </w:tr>
      <w:tr w:rsidR="0047498F" w:rsidRPr="0047498F" w14:paraId="41074A4C" w14:textId="77777777" w:rsidTr="00246C77">
        <w:trPr>
          <w:trHeight w:val="300"/>
        </w:trPr>
        <w:tc>
          <w:tcPr>
            <w:tcW w:w="3058" w:type="dxa"/>
            <w:tcBorders>
              <w:top w:val="single" w:sz="4" w:space="0" w:color="auto"/>
              <w:left w:val="single" w:sz="4" w:space="0" w:color="auto"/>
              <w:bottom w:val="single" w:sz="4" w:space="0" w:color="auto"/>
              <w:right w:val="single" w:sz="4" w:space="0" w:color="auto"/>
            </w:tcBorders>
          </w:tcPr>
          <w:p w14:paraId="7A553405"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 xml:space="preserve">12.2. Esminiai Sutarties </w:t>
            </w:r>
            <w:r w:rsidRPr="0047498F">
              <w:rPr>
                <w:rFonts w:ascii="Times New Roman" w:eastAsia="Times New Roman" w:hAnsi="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B7147E6" w14:textId="214E7D61" w:rsidR="001165D8" w:rsidRDefault="001165D8"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Tiekėjas</w:t>
            </w:r>
            <w:r w:rsidRPr="001165D8">
              <w:rPr>
                <w:rFonts w:ascii="Times New Roman" w:eastAsia="Times New Roman" w:hAnsi="Times New Roman"/>
                <w:sz w:val="24"/>
                <w:szCs w:val="24"/>
              </w:rPr>
              <w:t xml:space="preserve"> vėluoja suteikti Paslaugas </w:t>
            </w:r>
            <w:r w:rsidR="00EE010E">
              <w:rPr>
                <w:rFonts w:ascii="Times New Roman" w:eastAsia="Times New Roman" w:hAnsi="Times New Roman"/>
                <w:sz w:val="24"/>
                <w:szCs w:val="24"/>
              </w:rPr>
              <w:t>Specialiųjų sąlygų 4.1 punkto</w:t>
            </w:r>
            <w:r w:rsidRPr="001165D8">
              <w:rPr>
                <w:rFonts w:ascii="Times New Roman" w:eastAsia="Times New Roman" w:hAnsi="Times New Roman"/>
                <w:sz w:val="24"/>
                <w:szCs w:val="24"/>
              </w:rPr>
              <w:t xml:space="preserve"> 2, 3 arba 5 </w:t>
            </w:r>
            <w:r w:rsidR="00EE010E">
              <w:rPr>
                <w:rFonts w:ascii="Times New Roman" w:eastAsia="Times New Roman" w:hAnsi="Times New Roman"/>
                <w:sz w:val="24"/>
                <w:szCs w:val="24"/>
              </w:rPr>
              <w:t>pa</w:t>
            </w:r>
            <w:r w:rsidRPr="001165D8">
              <w:rPr>
                <w:rFonts w:ascii="Times New Roman" w:eastAsia="Times New Roman" w:hAnsi="Times New Roman"/>
                <w:sz w:val="24"/>
                <w:szCs w:val="24"/>
              </w:rPr>
              <w:t>punk</w:t>
            </w:r>
            <w:r w:rsidR="00EE010E">
              <w:rPr>
                <w:rFonts w:ascii="Times New Roman" w:eastAsia="Times New Roman" w:hAnsi="Times New Roman"/>
                <w:sz w:val="24"/>
                <w:szCs w:val="24"/>
              </w:rPr>
              <w:t>či</w:t>
            </w:r>
            <w:r w:rsidRPr="001165D8">
              <w:rPr>
                <w:rFonts w:ascii="Times New Roman" w:eastAsia="Times New Roman" w:hAnsi="Times New Roman"/>
                <w:sz w:val="24"/>
                <w:szCs w:val="24"/>
              </w:rPr>
              <w:t xml:space="preserve">uose nustatytais terminais arba per </w:t>
            </w:r>
            <w:r>
              <w:rPr>
                <w:rFonts w:ascii="Times New Roman" w:eastAsia="Times New Roman" w:hAnsi="Times New Roman"/>
                <w:sz w:val="24"/>
                <w:szCs w:val="24"/>
              </w:rPr>
              <w:t>Pirkėjo</w:t>
            </w:r>
            <w:r w:rsidRPr="001165D8">
              <w:rPr>
                <w:rFonts w:ascii="Times New Roman" w:eastAsia="Times New Roman" w:hAnsi="Times New Roman"/>
                <w:sz w:val="24"/>
                <w:szCs w:val="24"/>
              </w:rPr>
              <w:t xml:space="preserve"> pagal </w:t>
            </w:r>
            <w:r w:rsidR="00EE010E">
              <w:rPr>
                <w:rFonts w:ascii="Times New Roman" w:eastAsia="Times New Roman" w:hAnsi="Times New Roman"/>
                <w:sz w:val="24"/>
                <w:szCs w:val="24"/>
              </w:rPr>
              <w:t>Specialiųjų sąlygų</w:t>
            </w:r>
            <w:r w:rsidRPr="001165D8">
              <w:rPr>
                <w:rFonts w:ascii="Times New Roman" w:eastAsia="Times New Roman" w:hAnsi="Times New Roman"/>
                <w:sz w:val="24"/>
                <w:szCs w:val="24"/>
              </w:rPr>
              <w:t xml:space="preserve"> </w:t>
            </w:r>
            <w:r w:rsidR="00254BEA">
              <w:rPr>
                <w:rFonts w:ascii="Times New Roman" w:eastAsia="Times New Roman" w:hAnsi="Times New Roman"/>
                <w:sz w:val="24"/>
                <w:szCs w:val="24"/>
              </w:rPr>
              <w:t xml:space="preserve">4.1 punkto </w:t>
            </w:r>
            <w:r w:rsidRPr="001165D8">
              <w:rPr>
                <w:rFonts w:ascii="Times New Roman" w:eastAsia="Times New Roman" w:hAnsi="Times New Roman"/>
                <w:sz w:val="24"/>
                <w:szCs w:val="24"/>
              </w:rPr>
              <w:t>6 p</w:t>
            </w:r>
            <w:r w:rsidR="00EE010E">
              <w:rPr>
                <w:rFonts w:ascii="Times New Roman" w:eastAsia="Times New Roman" w:hAnsi="Times New Roman"/>
                <w:sz w:val="24"/>
                <w:szCs w:val="24"/>
              </w:rPr>
              <w:t>ap</w:t>
            </w:r>
            <w:r w:rsidRPr="001165D8">
              <w:rPr>
                <w:rFonts w:ascii="Times New Roman" w:eastAsia="Times New Roman" w:hAnsi="Times New Roman"/>
                <w:sz w:val="24"/>
                <w:szCs w:val="24"/>
              </w:rPr>
              <w:t>unkt</w:t>
            </w:r>
            <w:r w:rsidR="00EE010E">
              <w:rPr>
                <w:rFonts w:ascii="Times New Roman" w:eastAsia="Times New Roman" w:hAnsi="Times New Roman"/>
                <w:sz w:val="24"/>
                <w:szCs w:val="24"/>
              </w:rPr>
              <w:t>į</w:t>
            </w:r>
            <w:r w:rsidRPr="001165D8">
              <w:rPr>
                <w:rFonts w:ascii="Times New Roman" w:eastAsia="Times New Roman" w:hAnsi="Times New Roman"/>
                <w:sz w:val="24"/>
                <w:szCs w:val="24"/>
              </w:rPr>
              <w:t xml:space="preserve"> patikslintus terminus; </w:t>
            </w:r>
          </w:p>
          <w:p w14:paraId="71380AE0" w14:textId="70125AFD" w:rsidR="001165D8" w:rsidRDefault="001165D8"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Pr="001165D8">
              <w:rPr>
                <w:rFonts w:ascii="Times New Roman" w:eastAsia="Times New Roman" w:hAnsi="Times New Roman"/>
                <w:sz w:val="24"/>
                <w:szCs w:val="24"/>
              </w:rPr>
              <w:t xml:space="preserve">kėjui pakartotinai vėluojant atlikti to paties </w:t>
            </w:r>
            <w:r>
              <w:rPr>
                <w:rFonts w:ascii="Times New Roman" w:eastAsia="Times New Roman" w:hAnsi="Times New Roman"/>
                <w:sz w:val="24"/>
                <w:szCs w:val="24"/>
              </w:rPr>
              <w:t>Specialiųjų sąlygų</w:t>
            </w:r>
            <w:r w:rsidRPr="001165D8">
              <w:rPr>
                <w:rFonts w:ascii="Times New Roman" w:eastAsia="Times New Roman" w:hAnsi="Times New Roman"/>
                <w:sz w:val="24"/>
                <w:szCs w:val="24"/>
              </w:rPr>
              <w:t xml:space="preserve"> </w:t>
            </w:r>
            <w:r w:rsidR="00EE010E">
              <w:rPr>
                <w:rFonts w:ascii="Times New Roman" w:eastAsia="Times New Roman" w:hAnsi="Times New Roman"/>
                <w:sz w:val="24"/>
                <w:szCs w:val="24"/>
              </w:rPr>
              <w:t>9</w:t>
            </w:r>
            <w:r w:rsidRPr="001165D8">
              <w:rPr>
                <w:rFonts w:ascii="Times New Roman" w:eastAsia="Times New Roman" w:hAnsi="Times New Roman"/>
                <w:sz w:val="24"/>
                <w:szCs w:val="24"/>
              </w:rPr>
              <w:t>.1</w:t>
            </w:r>
            <w:r w:rsidR="00EE010E">
              <w:rPr>
                <w:rFonts w:ascii="Times New Roman" w:eastAsia="Times New Roman" w:hAnsi="Times New Roman"/>
                <w:sz w:val="24"/>
                <w:szCs w:val="24"/>
              </w:rPr>
              <w:t>0</w:t>
            </w:r>
            <w:r w:rsidRPr="001165D8">
              <w:rPr>
                <w:rFonts w:ascii="Times New Roman" w:eastAsia="Times New Roman" w:hAnsi="Times New Roman"/>
                <w:sz w:val="24"/>
                <w:szCs w:val="24"/>
              </w:rPr>
              <w:t xml:space="preserve">.1 ar </w:t>
            </w:r>
            <w:r w:rsidR="00EE010E">
              <w:rPr>
                <w:rFonts w:ascii="Times New Roman" w:eastAsia="Times New Roman" w:hAnsi="Times New Roman"/>
                <w:sz w:val="24"/>
                <w:szCs w:val="24"/>
              </w:rPr>
              <w:t>9</w:t>
            </w:r>
            <w:r w:rsidRPr="001165D8">
              <w:rPr>
                <w:rFonts w:ascii="Times New Roman" w:eastAsia="Times New Roman" w:hAnsi="Times New Roman"/>
                <w:sz w:val="24"/>
                <w:szCs w:val="24"/>
              </w:rPr>
              <w:t>.1</w:t>
            </w:r>
            <w:r w:rsidR="00EE010E">
              <w:rPr>
                <w:rFonts w:ascii="Times New Roman" w:eastAsia="Times New Roman" w:hAnsi="Times New Roman"/>
                <w:sz w:val="24"/>
                <w:szCs w:val="24"/>
              </w:rPr>
              <w:t>0</w:t>
            </w:r>
            <w:r w:rsidRPr="001165D8">
              <w:rPr>
                <w:rFonts w:ascii="Times New Roman" w:eastAsia="Times New Roman" w:hAnsi="Times New Roman"/>
                <w:sz w:val="24"/>
                <w:szCs w:val="24"/>
              </w:rPr>
              <w:t xml:space="preserve">.2 </w:t>
            </w:r>
            <w:r w:rsidR="00EE010E">
              <w:rPr>
                <w:rFonts w:ascii="Times New Roman" w:eastAsia="Times New Roman" w:hAnsi="Times New Roman"/>
                <w:sz w:val="24"/>
                <w:szCs w:val="24"/>
              </w:rPr>
              <w:t>pa</w:t>
            </w:r>
            <w:r w:rsidRPr="001165D8">
              <w:rPr>
                <w:rFonts w:ascii="Times New Roman" w:eastAsia="Times New Roman" w:hAnsi="Times New Roman"/>
                <w:sz w:val="24"/>
                <w:szCs w:val="24"/>
              </w:rPr>
              <w:t>punkt</w:t>
            </w:r>
            <w:r w:rsidR="00EE010E">
              <w:rPr>
                <w:rFonts w:ascii="Times New Roman" w:eastAsia="Times New Roman" w:hAnsi="Times New Roman"/>
                <w:sz w:val="24"/>
                <w:szCs w:val="24"/>
              </w:rPr>
              <w:t>yje</w:t>
            </w:r>
            <w:r w:rsidRPr="001165D8">
              <w:rPr>
                <w:rFonts w:ascii="Times New Roman" w:eastAsia="Times New Roman" w:hAnsi="Times New Roman"/>
                <w:sz w:val="24"/>
                <w:szCs w:val="24"/>
              </w:rPr>
              <w:t xml:space="preserve"> nurodyto gedimo taisymą;</w:t>
            </w:r>
          </w:p>
          <w:p w14:paraId="0E062040" w14:textId="509B8A61" w:rsidR="001165D8" w:rsidRDefault="001165D8"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Pr="001165D8">
              <w:rPr>
                <w:rFonts w:ascii="Times New Roman" w:eastAsia="Times New Roman" w:hAnsi="Times New Roman"/>
                <w:sz w:val="24"/>
                <w:szCs w:val="24"/>
              </w:rPr>
              <w:t xml:space="preserve">kėjas 2 (du) kartus per </w:t>
            </w:r>
            <w:r>
              <w:rPr>
                <w:rFonts w:ascii="Times New Roman" w:eastAsia="Times New Roman" w:hAnsi="Times New Roman"/>
                <w:sz w:val="24"/>
                <w:szCs w:val="24"/>
              </w:rPr>
              <w:t>Pirkėjo</w:t>
            </w:r>
            <w:r w:rsidRPr="001165D8">
              <w:rPr>
                <w:rFonts w:ascii="Times New Roman" w:eastAsia="Times New Roman" w:hAnsi="Times New Roman"/>
                <w:sz w:val="24"/>
                <w:szCs w:val="24"/>
              </w:rPr>
              <w:t xml:space="preserve"> nurodytą terminą neištaiso kitų, nei </w:t>
            </w:r>
            <w:r w:rsidR="00EE010E">
              <w:rPr>
                <w:rFonts w:ascii="Times New Roman" w:eastAsia="Times New Roman" w:hAnsi="Times New Roman"/>
                <w:sz w:val="24"/>
                <w:szCs w:val="24"/>
              </w:rPr>
              <w:t>Specialiųjų sąlygų</w:t>
            </w:r>
            <w:r w:rsidR="00EE010E" w:rsidRPr="001165D8">
              <w:rPr>
                <w:rFonts w:ascii="Times New Roman" w:eastAsia="Times New Roman" w:hAnsi="Times New Roman"/>
                <w:sz w:val="24"/>
                <w:szCs w:val="24"/>
              </w:rPr>
              <w:t xml:space="preserve"> </w:t>
            </w:r>
            <w:r w:rsidR="00EE010E">
              <w:rPr>
                <w:rFonts w:ascii="Times New Roman" w:eastAsia="Times New Roman" w:hAnsi="Times New Roman"/>
                <w:sz w:val="24"/>
                <w:szCs w:val="24"/>
              </w:rPr>
              <w:t>9</w:t>
            </w:r>
            <w:r w:rsidR="00EE010E" w:rsidRPr="001165D8">
              <w:rPr>
                <w:rFonts w:ascii="Times New Roman" w:eastAsia="Times New Roman" w:hAnsi="Times New Roman"/>
                <w:sz w:val="24"/>
                <w:szCs w:val="24"/>
              </w:rPr>
              <w:t>.1</w:t>
            </w:r>
            <w:r w:rsidR="00EE010E">
              <w:rPr>
                <w:rFonts w:ascii="Times New Roman" w:eastAsia="Times New Roman" w:hAnsi="Times New Roman"/>
                <w:sz w:val="24"/>
                <w:szCs w:val="24"/>
              </w:rPr>
              <w:t>0</w:t>
            </w:r>
            <w:r w:rsidR="00EE010E" w:rsidRPr="001165D8">
              <w:rPr>
                <w:rFonts w:ascii="Times New Roman" w:eastAsia="Times New Roman" w:hAnsi="Times New Roman"/>
                <w:sz w:val="24"/>
                <w:szCs w:val="24"/>
              </w:rPr>
              <w:t xml:space="preserve">.1 ar </w:t>
            </w:r>
            <w:r w:rsidR="00EE010E">
              <w:rPr>
                <w:rFonts w:ascii="Times New Roman" w:eastAsia="Times New Roman" w:hAnsi="Times New Roman"/>
                <w:sz w:val="24"/>
                <w:szCs w:val="24"/>
              </w:rPr>
              <w:t>9</w:t>
            </w:r>
            <w:r w:rsidR="00EE010E" w:rsidRPr="001165D8">
              <w:rPr>
                <w:rFonts w:ascii="Times New Roman" w:eastAsia="Times New Roman" w:hAnsi="Times New Roman"/>
                <w:sz w:val="24"/>
                <w:szCs w:val="24"/>
              </w:rPr>
              <w:t>.1</w:t>
            </w:r>
            <w:r w:rsidR="00EE010E">
              <w:rPr>
                <w:rFonts w:ascii="Times New Roman" w:eastAsia="Times New Roman" w:hAnsi="Times New Roman"/>
                <w:sz w:val="24"/>
                <w:szCs w:val="24"/>
              </w:rPr>
              <w:t>0</w:t>
            </w:r>
            <w:r w:rsidR="00EE010E" w:rsidRPr="001165D8">
              <w:rPr>
                <w:rFonts w:ascii="Times New Roman" w:eastAsia="Times New Roman" w:hAnsi="Times New Roman"/>
                <w:sz w:val="24"/>
                <w:szCs w:val="24"/>
              </w:rPr>
              <w:t xml:space="preserve">.2 </w:t>
            </w:r>
            <w:r w:rsidR="00EE010E">
              <w:rPr>
                <w:rFonts w:ascii="Times New Roman" w:eastAsia="Times New Roman" w:hAnsi="Times New Roman"/>
                <w:sz w:val="24"/>
                <w:szCs w:val="24"/>
              </w:rPr>
              <w:t>pa</w:t>
            </w:r>
            <w:r w:rsidR="00EE010E" w:rsidRPr="001165D8">
              <w:rPr>
                <w:rFonts w:ascii="Times New Roman" w:eastAsia="Times New Roman" w:hAnsi="Times New Roman"/>
                <w:sz w:val="24"/>
                <w:szCs w:val="24"/>
              </w:rPr>
              <w:t>punkt</w:t>
            </w:r>
            <w:r w:rsidR="00EE010E">
              <w:rPr>
                <w:rFonts w:ascii="Times New Roman" w:eastAsia="Times New Roman" w:hAnsi="Times New Roman"/>
                <w:sz w:val="24"/>
                <w:szCs w:val="24"/>
              </w:rPr>
              <w:t>yje</w:t>
            </w:r>
            <w:r w:rsidRPr="001165D8">
              <w:rPr>
                <w:rFonts w:ascii="Times New Roman" w:eastAsia="Times New Roman" w:hAnsi="Times New Roman"/>
                <w:sz w:val="24"/>
                <w:szCs w:val="24"/>
              </w:rPr>
              <w:t xml:space="preserve">, </w:t>
            </w:r>
            <w:r>
              <w:rPr>
                <w:rFonts w:ascii="Times New Roman" w:eastAsia="Times New Roman" w:hAnsi="Times New Roman"/>
                <w:sz w:val="24"/>
                <w:szCs w:val="24"/>
              </w:rPr>
              <w:t>Pirkėjo</w:t>
            </w:r>
            <w:r w:rsidRPr="001165D8">
              <w:rPr>
                <w:rFonts w:ascii="Times New Roman" w:eastAsia="Times New Roman" w:hAnsi="Times New Roman"/>
                <w:sz w:val="24"/>
                <w:szCs w:val="24"/>
              </w:rPr>
              <w:t xml:space="preserve"> nurodytų Paslaugų teikimo trūkumų;</w:t>
            </w:r>
          </w:p>
          <w:p w14:paraId="1C0FE7E2" w14:textId="04C2C52A" w:rsidR="001165D8" w:rsidRDefault="003B459F"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sidRPr="003B459F">
              <w:rPr>
                <w:rFonts w:ascii="Times New Roman" w:eastAsia="Times New Roman" w:hAnsi="Times New Roman"/>
                <w:sz w:val="24"/>
                <w:szCs w:val="24"/>
              </w:rPr>
              <w:t>Tiekėjas</w:t>
            </w:r>
            <w:r w:rsidR="001165D8" w:rsidRPr="003B459F">
              <w:rPr>
                <w:rFonts w:ascii="Times New Roman" w:eastAsia="Times New Roman" w:hAnsi="Times New Roman"/>
                <w:sz w:val="24"/>
                <w:szCs w:val="24"/>
              </w:rPr>
              <w:t xml:space="preserve"> be </w:t>
            </w:r>
            <w:r w:rsidRPr="003B459F">
              <w:rPr>
                <w:rFonts w:ascii="Times New Roman" w:eastAsia="Times New Roman" w:hAnsi="Times New Roman"/>
                <w:sz w:val="24"/>
                <w:szCs w:val="24"/>
              </w:rPr>
              <w:t>Pirkėjo</w:t>
            </w:r>
            <w:r w:rsidR="001165D8" w:rsidRPr="003B459F">
              <w:rPr>
                <w:rFonts w:ascii="Times New Roman" w:eastAsia="Times New Roman" w:hAnsi="Times New Roman"/>
                <w:sz w:val="24"/>
                <w:szCs w:val="24"/>
              </w:rPr>
              <w:t xml:space="preserve"> žinios pasitelkia Sutarčiai vykdyti naują subteikėją ir (ar) kitą </w:t>
            </w:r>
            <w:r w:rsidR="001165D8" w:rsidRPr="003B459F">
              <w:rPr>
                <w:rFonts w:ascii="Times New Roman" w:eastAsia="Times New Roman" w:hAnsi="Times New Roman"/>
                <w:sz w:val="24"/>
                <w:szCs w:val="24"/>
                <w:lang w:eastAsia="lt-LT"/>
              </w:rPr>
              <w:t xml:space="preserve">specialistą, kurie nebuvo nurodyti </w:t>
            </w:r>
            <w:r w:rsidRPr="003B459F">
              <w:rPr>
                <w:rFonts w:ascii="Times New Roman" w:eastAsia="Times New Roman" w:hAnsi="Times New Roman"/>
                <w:sz w:val="24"/>
                <w:szCs w:val="24"/>
                <w:lang w:eastAsia="lt-LT"/>
              </w:rPr>
              <w:t>Tiekėjo</w:t>
            </w:r>
            <w:r w:rsidR="001165D8" w:rsidRPr="003B459F">
              <w:rPr>
                <w:rFonts w:ascii="Times New Roman" w:eastAsia="Times New Roman" w:hAnsi="Times New Roman"/>
                <w:sz w:val="24"/>
                <w:szCs w:val="24"/>
                <w:lang w:eastAsia="lt-LT"/>
              </w:rPr>
              <w:t xml:space="preserve"> pasiūlyme;</w:t>
            </w:r>
          </w:p>
          <w:p w14:paraId="293F7829" w14:textId="1AF3252E" w:rsidR="001165D8" w:rsidRDefault="003B459F"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sidRPr="003B459F">
              <w:rPr>
                <w:rFonts w:ascii="Times New Roman" w:eastAsia="Times New Roman" w:hAnsi="Times New Roman"/>
                <w:sz w:val="24"/>
                <w:szCs w:val="24"/>
              </w:rPr>
              <w:t>Tiekėjas</w:t>
            </w:r>
            <w:r w:rsidR="001165D8" w:rsidRPr="003B459F">
              <w:rPr>
                <w:rFonts w:ascii="Times New Roman" w:eastAsia="Times New Roman" w:hAnsi="Times New Roman"/>
                <w:sz w:val="24"/>
                <w:szCs w:val="24"/>
              </w:rPr>
              <w:t xml:space="preserve"> siekia padidinti Sutarties kainą (t. y. nevykdo Sutarties už Sutartyje nustatytą Paslaugų kainą);</w:t>
            </w:r>
          </w:p>
          <w:p w14:paraId="02F17312" w14:textId="751FF58C" w:rsidR="001165D8" w:rsidRDefault="003B459F"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Tiekėjas </w:t>
            </w:r>
            <w:r w:rsidR="001165D8" w:rsidRPr="003B459F">
              <w:rPr>
                <w:rFonts w:ascii="Times New Roman" w:eastAsia="Times New Roman" w:hAnsi="Times New Roman"/>
                <w:sz w:val="24"/>
                <w:szCs w:val="24"/>
              </w:rPr>
              <w:t xml:space="preserve">ar </w:t>
            </w:r>
            <w:r>
              <w:rPr>
                <w:rFonts w:ascii="Times New Roman" w:eastAsia="Times New Roman" w:hAnsi="Times New Roman"/>
                <w:sz w:val="24"/>
                <w:szCs w:val="24"/>
              </w:rPr>
              <w:t>Tiekėjo</w:t>
            </w:r>
            <w:r w:rsidR="001165D8" w:rsidRPr="003B459F">
              <w:rPr>
                <w:rFonts w:ascii="Times New Roman" w:eastAsia="Times New Roman" w:hAnsi="Times New Roman"/>
                <w:sz w:val="24"/>
                <w:szCs w:val="24"/>
              </w:rPr>
              <w:t xml:space="preserve"> subteikėjai daugiau nei 2 (du) kartus nesilaiko darbų saugos taisyklių reikalavimų teikiant Paslaugas;</w:t>
            </w:r>
          </w:p>
          <w:p w14:paraId="03D83988" w14:textId="62F81AAE" w:rsidR="001165D8" w:rsidRDefault="001165D8"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sidRPr="003B459F">
              <w:rPr>
                <w:rFonts w:ascii="Times New Roman" w:eastAsia="Times New Roman" w:hAnsi="Times New Roman"/>
                <w:sz w:val="24"/>
                <w:szCs w:val="24"/>
              </w:rPr>
              <w:t xml:space="preserve"> </w:t>
            </w:r>
            <w:r w:rsidR="003B459F" w:rsidRPr="003B459F">
              <w:rPr>
                <w:rFonts w:ascii="Times New Roman" w:eastAsia="Times New Roman" w:hAnsi="Times New Roman"/>
                <w:sz w:val="24"/>
                <w:szCs w:val="24"/>
              </w:rPr>
              <w:t>Tiekėjas</w:t>
            </w:r>
            <w:r w:rsidRPr="003B459F">
              <w:rPr>
                <w:rFonts w:ascii="Times New Roman" w:eastAsia="Times New Roman" w:hAnsi="Times New Roman"/>
                <w:sz w:val="24"/>
                <w:szCs w:val="24"/>
              </w:rPr>
              <w:t xml:space="preserve"> pasiūlytą idėją panaudoja kitiems 202</w:t>
            </w:r>
            <w:r w:rsidR="003B459F" w:rsidRPr="003B459F">
              <w:rPr>
                <w:rFonts w:ascii="Times New Roman" w:eastAsia="Times New Roman" w:hAnsi="Times New Roman"/>
                <w:sz w:val="24"/>
                <w:szCs w:val="24"/>
              </w:rPr>
              <w:t>5</w:t>
            </w:r>
            <w:r w:rsidRPr="003B459F">
              <w:rPr>
                <w:rFonts w:ascii="Times New Roman" w:eastAsia="Times New Roman" w:hAnsi="Times New Roman"/>
                <w:sz w:val="24"/>
                <w:szCs w:val="24"/>
              </w:rPr>
              <w:t xml:space="preserve"> metų papuošimams;</w:t>
            </w:r>
          </w:p>
          <w:p w14:paraId="1923CE88" w14:textId="4B7CAC30" w:rsidR="001165D8" w:rsidRDefault="003B459F" w:rsidP="003B459F">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sidRPr="003B459F">
              <w:rPr>
                <w:rFonts w:ascii="Times New Roman" w:eastAsia="Times New Roman" w:hAnsi="Times New Roman"/>
                <w:sz w:val="24"/>
                <w:szCs w:val="24"/>
              </w:rPr>
              <w:t>Tiekėjas</w:t>
            </w:r>
            <w:r w:rsidR="001165D8" w:rsidRPr="003B459F">
              <w:rPr>
                <w:rFonts w:ascii="Times New Roman" w:eastAsia="Times New Roman" w:hAnsi="Times New Roman"/>
                <w:sz w:val="24"/>
                <w:szCs w:val="24"/>
              </w:rPr>
              <w:t xml:space="preserve"> pažeidžia Sutartyje nustatytus įsipareigojimus dėl konfidencialumo;</w:t>
            </w:r>
          </w:p>
          <w:p w14:paraId="6F837429" w14:textId="77777777" w:rsidR="00EE010E" w:rsidRDefault="001165D8" w:rsidP="00EE010E">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sidRPr="003B459F">
              <w:rPr>
                <w:rFonts w:ascii="Times New Roman" w:eastAsia="Times New Roman" w:hAnsi="Times New Roman"/>
                <w:sz w:val="24"/>
                <w:szCs w:val="24"/>
              </w:rPr>
              <w:t>Sutartį vykdo tokios teisės neturintis (-</w:t>
            </w:r>
            <w:proofErr w:type="spellStart"/>
            <w:r w:rsidRPr="003B459F">
              <w:rPr>
                <w:rFonts w:ascii="Times New Roman" w:eastAsia="Times New Roman" w:hAnsi="Times New Roman"/>
                <w:sz w:val="24"/>
                <w:szCs w:val="24"/>
              </w:rPr>
              <w:t>ys</w:t>
            </w:r>
            <w:proofErr w:type="spellEnd"/>
            <w:r w:rsidRPr="003B459F">
              <w:rPr>
                <w:rFonts w:ascii="Times New Roman" w:eastAsia="Times New Roman" w:hAnsi="Times New Roman"/>
                <w:sz w:val="24"/>
                <w:szCs w:val="24"/>
              </w:rPr>
              <w:t>) asmuo (-</w:t>
            </w:r>
            <w:proofErr w:type="spellStart"/>
            <w:r w:rsidRPr="003B459F">
              <w:rPr>
                <w:rFonts w:ascii="Times New Roman" w:eastAsia="Times New Roman" w:hAnsi="Times New Roman"/>
                <w:sz w:val="24"/>
                <w:szCs w:val="24"/>
              </w:rPr>
              <w:t>enys</w:t>
            </w:r>
            <w:proofErr w:type="spellEnd"/>
            <w:r w:rsidRPr="003B459F">
              <w:rPr>
                <w:rFonts w:ascii="Times New Roman" w:eastAsia="Times New Roman" w:hAnsi="Times New Roman"/>
                <w:sz w:val="24"/>
                <w:szCs w:val="24"/>
              </w:rPr>
              <w:t>);</w:t>
            </w:r>
          </w:p>
          <w:p w14:paraId="4117AADD" w14:textId="057EE0D1" w:rsidR="001165D8" w:rsidRPr="00EE010E" w:rsidRDefault="001165D8" w:rsidP="00EE010E">
            <w:pPr>
              <w:pStyle w:val="Sraopastraipa"/>
              <w:numPr>
                <w:ilvl w:val="2"/>
                <w:numId w:val="53"/>
              </w:numPr>
              <w:suppressAutoHyphens/>
              <w:autoSpaceDN w:val="0"/>
              <w:ind w:left="0" w:firstLine="0"/>
              <w:jc w:val="both"/>
              <w:textAlignment w:val="baseline"/>
              <w:rPr>
                <w:rFonts w:ascii="Times New Roman" w:eastAsia="Times New Roman" w:hAnsi="Times New Roman"/>
                <w:sz w:val="24"/>
                <w:szCs w:val="24"/>
              </w:rPr>
            </w:pPr>
            <w:r w:rsidRPr="00EE010E">
              <w:rPr>
                <w:rFonts w:ascii="Times New Roman" w:hAnsi="Times New Roman"/>
                <w:sz w:val="24"/>
                <w:szCs w:val="24"/>
              </w:rPr>
              <w:t>kiti atvejai, kurie atitinka Lietuvos Respublikos civilinio kodekso 6.217 straipsnio 2 dalies kriterijus.</w:t>
            </w:r>
          </w:p>
          <w:p w14:paraId="695D72BA" w14:textId="54D80270" w:rsidR="0047498F" w:rsidRPr="0047498F" w:rsidRDefault="0047498F" w:rsidP="0047498F">
            <w:pPr>
              <w:spacing w:line="257" w:lineRule="auto"/>
              <w:rPr>
                <w:rFonts w:ascii="Times New Roman" w:eastAsia="Arial" w:hAnsi="Times New Roman"/>
                <w:color w:val="FF0000"/>
                <w:kern w:val="2"/>
                <w:sz w:val="24"/>
                <w:szCs w:val="24"/>
              </w:rPr>
            </w:pPr>
          </w:p>
        </w:tc>
      </w:tr>
    </w:tbl>
    <w:p w14:paraId="4FBA21B2" w14:textId="77777777" w:rsidR="0047498F" w:rsidRPr="0047498F" w:rsidRDefault="0047498F" w:rsidP="0047498F">
      <w:pPr>
        <w:rPr>
          <w:rFonts w:ascii="Times New Roman" w:eastAsia="Times New Roman" w:hAnsi="Times New Roman"/>
          <w:sz w:val="24"/>
          <w:szCs w:val="24"/>
        </w:rPr>
      </w:pPr>
    </w:p>
    <w:p w14:paraId="32AB8C92"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kern w:val="2"/>
          <w:sz w:val="24"/>
          <w:szCs w:val="24"/>
        </w:rPr>
      </w:pPr>
      <w:r w:rsidRPr="0047498F">
        <w:rPr>
          <w:rFonts w:ascii="Times New Roman" w:eastAsiaTheme="majorEastAsia" w:hAnsi="Times New Roman"/>
          <w:b/>
          <w:bCs/>
          <w:kern w:val="2"/>
          <w:sz w:val="24"/>
          <w:szCs w:val="24"/>
        </w:rPr>
        <w:t>13. APLINKOS APSAUGOS IR SOCIALINIAI KRITERIJAI</w:t>
      </w:r>
    </w:p>
    <w:p w14:paraId="7A3C8DE2" w14:textId="055965F5" w:rsidR="0047498F" w:rsidRPr="0047498F" w:rsidRDefault="0047498F" w:rsidP="0047498F">
      <w:pPr>
        <w:jc w:val="cente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7498F" w:rsidRPr="0047498F" w14:paraId="5E8C0AE9" w14:textId="77777777" w:rsidTr="00246C77">
        <w:trPr>
          <w:trHeight w:val="300"/>
        </w:trPr>
        <w:tc>
          <w:tcPr>
            <w:tcW w:w="3058" w:type="dxa"/>
          </w:tcPr>
          <w:p w14:paraId="001C16EF"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 xml:space="preserve">13.1. Su perkamomis paslaugomis susiję  aplinkos apsaugos kriterijai </w:t>
            </w:r>
          </w:p>
        </w:tc>
        <w:tc>
          <w:tcPr>
            <w:tcW w:w="6477" w:type="dxa"/>
          </w:tcPr>
          <w:p w14:paraId="5F0C6DD6" w14:textId="50D7FA9F" w:rsidR="003B459F" w:rsidRPr="003B459F" w:rsidRDefault="003B459F" w:rsidP="003B459F">
            <w:pPr>
              <w:suppressAutoHyphens/>
              <w:autoSpaceDN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Pr="003B459F">
              <w:rPr>
                <w:rFonts w:ascii="Times New Roman" w:eastAsia="Times New Roman" w:hAnsi="Times New Roman"/>
                <w:sz w:val="24"/>
                <w:szCs w:val="24"/>
              </w:rPr>
              <w:t xml:space="preserve">kėjas, vadovaudamasis </w:t>
            </w:r>
            <w:r w:rsidRPr="003B459F">
              <w:rPr>
                <w:rFonts w:ascii="Times New Roman" w:hAnsi="Times New Roman"/>
                <w:sz w:val="24"/>
                <w:szCs w:val="24"/>
              </w:rPr>
              <w:t>Lietuvos Respublikos a</w:t>
            </w:r>
            <w:r w:rsidRPr="003B459F">
              <w:rPr>
                <w:rFonts w:ascii="Times New Roman" w:hAnsi="Times New Roman"/>
                <w:color w:val="000000"/>
                <w:spacing w:val="2"/>
                <w:sz w:val="24"/>
                <w:szCs w:val="24"/>
                <w:shd w:val="clear" w:color="auto" w:fill="FFFFFF"/>
              </w:rPr>
              <w:t xml:space="preserve">plinkos ministro 2011 m. birželio 28 d. įsakymu Nr. D1-508 patvirtinto </w:t>
            </w:r>
            <w:r w:rsidRPr="003B459F">
              <w:rPr>
                <w:rFonts w:ascii="Times New Roman" w:hAnsi="Times New Roman"/>
                <w:sz w:val="24"/>
                <w:szCs w:val="24"/>
              </w:rPr>
              <w:t xml:space="preserve">Aplinkos apsaugos kriterijų taikymo, vykdant žaliuosius pirkimus, tvarkos aprašo (aktualios redakcijos) 4.4.4.2 ir </w:t>
            </w:r>
            <w:r w:rsidRPr="003B459F">
              <w:rPr>
                <w:rFonts w:ascii="Times New Roman" w:eastAsia="Times New Roman" w:hAnsi="Times New Roman"/>
                <w:sz w:val="24"/>
                <w:szCs w:val="24"/>
              </w:rPr>
              <w:t xml:space="preserve">4.4.4.5 papunkčiais įsipareigoja užtikrinti, kad visą Sutarties vykdymo laikotarpį būtų laikomasi aplinkos apsaugos kriterijų (reikalavimų), t. y. teikiant Paslaugas: </w:t>
            </w:r>
          </w:p>
          <w:p w14:paraId="7ADEA1E0" w14:textId="756D2846" w:rsidR="003B459F" w:rsidRDefault="003B459F" w:rsidP="00254BEA">
            <w:pPr>
              <w:pStyle w:val="Sraopastraipa"/>
              <w:numPr>
                <w:ilvl w:val="2"/>
                <w:numId w:val="56"/>
              </w:numPr>
              <w:suppressAutoHyphens/>
              <w:autoSpaceDN w:val="0"/>
              <w:ind w:left="0" w:firstLine="0"/>
              <w:jc w:val="both"/>
              <w:textAlignment w:val="baseline"/>
              <w:rPr>
                <w:rFonts w:ascii="Times New Roman" w:eastAsia="Times New Roman" w:hAnsi="Times New Roman"/>
                <w:sz w:val="24"/>
                <w:szCs w:val="24"/>
              </w:rPr>
            </w:pPr>
            <w:r w:rsidRPr="003B459F">
              <w:rPr>
                <w:rFonts w:ascii="Times New Roman" w:eastAsia="Times New Roman" w:hAnsi="Times New Roman"/>
                <w:sz w:val="24"/>
                <w:szCs w:val="24"/>
              </w:rPr>
              <w:t xml:space="preserve">naudoti elektros energiją tausojančius apšvietimo elementus; </w:t>
            </w:r>
          </w:p>
          <w:p w14:paraId="49F5073C" w14:textId="77777777" w:rsidR="003B459F" w:rsidRDefault="003B459F" w:rsidP="00254BEA">
            <w:pPr>
              <w:pStyle w:val="Sraopastraipa"/>
              <w:numPr>
                <w:ilvl w:val="2"/>
                <w:numId w:val="56"/>
              </w:numPr>
              <w:suppressAutoHyphens/>
              <w:autoSpaceDN w:val="0"/>
              <w:ind w:left="0" w:firstLine="0"/>
              <w:jc w:val="both"/>
              <w:textAlignment w:val="baseline"/>
              <w:rPr>
                <w:rFonts w:ascii="Times New Roman" w:eastAsia="Times New Roman" w:hAnsi="Times New Roman"/>
                <w:sz w:val="24"/>
                <w:szCs w:val="24"/>
              </w:rPr>
            </w:pPr>
            <w:r w:rsidRPr="00254BEA">
              <w:rPr>
                <w:rFonts w:ascii="Times New Roman" w:eastAsia="Times New Roman" w:hAnsi="Times New Roman"/>
                <w:sz w:val="24"/>
                <w:szCs w:val="24"/>
              </w:rPr>
              <w:t>Paslaugų teikimui naudoti medžiagas, kurios būtų tinkamos pakartotinai panaudoti ar perdirbti;</w:t>
            </w:r>
          </w:p>
          <w:p w14:paraId="5823622F" w14:textId="6DC6C4E3" w:rsidR="003B459F" w:rsidRPr="00254BEA" w:rsidRDefault="003B459F" w:rsidP="00254BEA">
            <w:pPr>
              <w:pStyle w:val="Sraopastraipa"/>
              <w:numPr>
                <w:ilvl w:val="2"/>
                <w:numId w:val="56"/>
              </w:numPr>
              <w:suppressAutoHyphens/>
              <w:autoSpaceDN w:val="0"/>
              <w:ind w:left="0" w:firstLine="0"/>
              <w:jc w:val="both"/>
              <w:textAlignment w:val="baseline"/>
              <w:rPr>
                <w:rFonts w:ascii="Times New Roman" w:eastAsia="Times New Roman" w:hAnsi="Times New Roman"/>
                <w:sz w:val="24"/>
                <w:szCs w:val="24"/>
              </w:rPr>
            </w:pPr>
            <w:r w:rsidRPr="00254BEA">
              <w:rPr>
                <w:rFonts w:ascii="Times New Roman" w:eastAsia="Times New Roman" w:hAnsi="Times New Roman"/>
                <w:sz w:val="24"/>
                <w:szCs w:val="24"/>
              </w:rPr>
              <w:t>iš Paslaugų teikimo  vietos  išvežti perteklines, nepanaudotas papuošimui medžiagas ir nereikalingus Tiekėjo įrenginius.</w:t>
            </w:r>
          </w:p>
          <w:p w14:paraId="246558CD" w14:textId="77777777" w:rsidR="003B459F" w:rsidRDefault="003B459F" w:rsidP="0047498F">
            <w:pPr>
              <w:rPr>
                <w:rFonts w:ascii="Times New Roman" w:eastAsia="Times New Roman" w:hAnsi="Times New Roman"/>
                <w:color w:val="000000"/>
                <w:kern w:val="2"/>
                <w:sz w:val="24"/>
                <w:szCs w:val="24"/>
                <w:shd w:val="clear" w:color="auto" w:fill="FFFFFF"/>
              </w:rPr>
            </w:pPr>
          </w:p>
          <w:p w14:paraId="157E8971" w14:textId="7FD16C88" w:rsidR="0047498F" w:rsidRPr="0047498F" w:rsidRDefault="0047498F" w:rsidP="003B459F">
            <w:pPr>
              <w:jc w:val="both"/>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Nustačius, kad Tiekėjas šiame p</w:t>
            </w:r>
            <w:r w:rsidR="00254BEA">
              <w:rPr>
                <w:rFonts w:ascii="Times New Roman" w:eastAsia="Times New Roman" w:hAnsi="Times New Roman"/>
                <w:color w:val="000000"/>
                <w:kern w:val="2"/>
                <w:sz w:val="24"/>
                <w:szCs w:val="24"/>
                <w:shd w:val="clear" w:color="auto" w:fill="FFFFFF"/>
              </w:rPr>
              <w:t>unkte</w:t>
            </w:r>
            <w:r w:rsidRPr="0047498F">
              <w:rPr>
                <w:rFonts w:ascii="Times New Roman" w:eastAsia="Times New Roman" w:hAnsi="Times New Roman"/>
                <w:color w:val="000000"/>
                <w:kern w:val="2"/>
                <w:sz w:val="24"/>
                <w:szCs w:val="24"/>
                <w:shd w:val="clear" w:color="auto" w:fill="FFFFFF"/>
              </w:rPr>
              <w:t xml:space="preserve"> nustatyt</w:t>
            </w:r>
            <w:r w:rsidR="00254BEA">
              <w:rPr>
                <w:rFonts w:ascii="Times New Roman" w:eastAsia="Times New Roman" w:hAnsi="Times New Roman"/>
                <w:color w:val="000000"/>
                <w:kern w:val="2"/>
                <w:sz w:val="24"/>
                <w:szCs w:val="24"/>
                <w:shd w:val="clear" w:color="auto" w:fill="FFFFFF"/>
              </w:rPr>
              <w:t>ų</w:t>
            </w:r>
            <w:r w:rsidRPr="0047498F">
              <w:rPr>
                <w:rFonts w:ascii="Times New Roman" w:eastAsia="Times New Roman" w:hAnsi="Times New Roman"/>
                <w:color w:val="000000"/>
                <w:kern w:val="2"/>
                <w:sz w:val="24"/>
                <w:szCs w:val="24"/>
                <w:shd w:val="clear" w:color="auto" w:fill="FFFFFF"/>
              </w:rPr>
              <w:t xml:space="preserve"> kriterijų nesilaiko, Tiekėjui taikoma Specialiųjų sąlygų 9.5 punkte nurodyto dydžio bauda.</w:t>
            </w:r>
          </w:p>
          <w:p w14:paraId="326B6EF2" w14:textId="77777777" w:rsidR="0047498F" w:rsidRPr="0047498F" w:rsidRDefault="0047498F" w:rsidP="0047498F">
            <w:pPr>
              <w:rPr>
                <w:rFonts w:ascii="Times New Roman" w:eastAsia="Times New Roman" w:hAnsi="Times New Roman"/>
                <w:kern w:val="2"/>
                <w:sz w:val="24"/>
                <w:szCs w:val="24"/>
              </w:rPr>
            </w:pPr>
          </w:p>
        </w:tc>
      </w:tr>
      <w:tr w:rsidR="0047498F" w:rsidRPr="0047498F" w14:paraId="1A616CDD" w14:textId="77777777" w:rsidTr="00246C77">
        <w:trPr>
          <w:trHeight w:val="300"/>
        </w:trPr>
        <w:tc>
          <w:tcPr>
            <w:tcW w:w="3058" w:type="dxa"/>
          </w:tcPr>
          <w:p w14:paraId="3D8B740C"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13.2. Su perkamomis Paslaugomis susiję socialiniai kriterijai</w:t>
            </w:r>
          </w:p>
        </w:tc>
        <w:tc>
          <w:tcPr>
            <w:tcW w:w="6477" w:type="dxa"/>
          </w:tcPr>
          <w:p w14:paraId="29EFBD50" w14:textId="77777777" w:rsidR="0047498F" w:rsidRPr="0047498F" w:rsidRDefault="0047498F" w:rsidP="0047498F">
            <w:pPr>
              <w:rPr>
                <w:rFonts w:ascii="Times New Roman" w:eastAsia="Times New Roman" w:hAnsi="Times New Roman"/>
                <w:color w:val="000000"/>
                <w:kern w:val="2"/>
                <w:sz w:val="24"/>
                <w:szCs w:val="24"/>
                <w:shd w:val="clear" w:color="auto" w:fill="FFFFFF"/>
              </w:rPr>
            </w:pPr>
            <w:r w:rsidRPr="0047498F">
              <w:rPr>
                <w:rFonts w:ascii="Times New Roman" w:eastAsia="Times New Roman" w:hAnsi="Times New Roman"/>
                <w:color w:val="000000"/>
                <w:kern w:val="2"/>
                <w:sz w:val="24"/>
                <w:szCs w:val="24"/>
                <w:shd w:val="clear" w:color="auto" w:fill="FFFFFF"/>
              </w:rPr>
              <w:t>Netaikoma</w:t>
            </w:r>
          </w:p>
          <w:p w14:paraId="6D3E6E71" w14:textId="77777777" w:rsidR="0047498F" w:rsidRPr="0047498F" w:rsidRDefault="0047498F" w:rsidP="0047498F">
            <w:pPr>
              <w:rPr>
                <w:rFonts w:ascii="Times New Roman" w:eastAsia="Times New Roman" w:hAnsi="Times New Roman"/>
                <w:color w:val="000000"/>
                <w:kern w:val="2"/>
                <w:sz w:val="24"/>
                <w:szCs w:val="24"/>
                <w:shd w:val="clear" w:color="auto" w:fill="FFFFFF"/>
              </w:rPr>
            </w:pPr>
          </w:p>
          <w:p w14:paraId="74131033" w14:textId="3C8C62C7" w:rsidR="0047498F" w:rsidRPr="0047498F" w:rsidRDefault="0047498F" w:rsidP="0047498F">
            <w:pPr>
              <w:rPr>
                <w:rFonts w:ascii="Times New Roman" w:eastAsia="Times New Roman" w:hAnsi="Times New Roman"/>
                <w:color w:val="0070C0"/>
                <w:kern w:val="2"/>
                <w:sz w:val="24"/>
                <w:szCs w:val="24"/>
              </w:rPr>
            </w:pPr>
          </w:p>
        </w:tc>
      </w:tr>
    </w:tbl>
    <w:p w14:paraId="269A2956" w14:textId="77777777" w:rsidR="0047498F" w:rsidRPr="0047498F" w:rsidRDefault="0047498F" w:rsidP="0047498F">
      <w:pPr>
        <w:rPr>
          <w:rFonts w:ascii="Times New Roman" w:eastAsia="Times New Roman" w:hAnsi="Times New Roman"/>
          <w:sz w:val="24"/>
          <w:szCs w:val="24"/>
        </w:rPr>
      </w:pPr>
    </w:p>
    <w:p w14:paraId="033093EC"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kern w:val="2"/>
          <w:sz w:val="24"/>
          <w:szCs w:val="24"/>
        </w:rPr>
      </w:pPr>
      <w:r w:rsidRPr="0047498F">
        <w:rPr>
          <w:rFonts w:ascii="Times New Roman" w:eastAsiaTheme="majorEastAsia" w:hAnsi="Times New Roman"/>
          <w:b/>
          <w:bCs/>
          <w:kern w:val="2"/>
          <w:sz w:val="24"/>
          <w:szCs w:val="24"/>
        </w:rPr>
        <w:lastRenderedPageBreak/>
        <w:t>14. BENDRŲJŲ SĄLYGŲ PAKEITIMAI IR PAPILDYMAI</w:t>
      </w:r>
    </w:p>
    <w:p w14:paraId="79A789BD" w14:textId="69F6D9D3" w:rsidR="0047498F" w:rsidRPr="0047498F" w:rsidRDefault="0047498F" w:rsidP="006E1A7D">
      <w:pP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7498F" w:rsidRPr="0047498F" w14:paraId="4EEA218D" w14:textId="77777777" w:rsidTr="00246C77">
        <w:trPr>
          <w:trHeight w:val="300"/>
        </w:trPr>
        <w:tc>
          <w:tcPr>
            <w:tcW w:w="3058" w:type="dxa"/>
          </w:tcPr>
          <w:p w14:paraId="2B5C2308"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14.1. Keičiami Bendrųjų sąlygų punktai</w:t>
            </w:r>
          </w:p>
        </w:tc>
        <w:tc>
          <w:tcPr>
            <w:tcW w:w="6477" w:type="dxa"/>
          </w:tcPr>
          <w:p w14:paraId="40E76F74" w14:textId="77777777" w:rsidR="0047498F" w:rsidRPr="0047498F" w:rsidRDefault="0047498F" w:rsidP="00254BEA">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Šalys susitaria pakeisti nurodytus Sutarties Bendrųjų sąlygų punktus ir išdėstyti juos nauja redakcija:</w:t>
            </w:r>
          </w:p>
          <w:p w14:paraId="09AB8D8F" w14:textId="77777777" w:rsidR="0047498F" w:rsidRPr="0047498F" w:rsidRDefault="0047498F" w:rsidP="00254BEA">
            <w:pPr>
              <w:jc w:val="both"/>
              <w:rPr>
                <w:rFonts w:ascii="Times New Roman" w:eastAsia="Times New Roman" w:hAnsi="Times New Roman"/>
                <w:color w:val="4472C4" w:themeColor="accent1"/>
                <w:kern w:val="2"/>
                <w:sz w:val="24"/>
                <w:szCs w:val="24"/>
              </w:rPr>
            </w:pPr>
          </w:p>
          <w:p w14:paraId="15626751" w14:textId="751C6F47" w:rsidR="0047498F" w:rsidRPr="0047498F" w:rsidRDefault="0047498F" w:rsidP="00254BEA">
            <w:pPr>
              <w:jc w:val="both"/>
              <w:rPr>
                <w:rFonts w:ascii="Times New Roman" w:eastAsia="Times New Roman" w:hAnsi="Times New Roman"/>
                <w:color w:val="000000"/>
                <w:sz w:val="24"/>
                <w:szCs w:val="24"/>
                <w:shd w:val="clear" w:color="auto" w:fill="FFFFFF"/>
              </w:rPr>
            </w:pPr>
            <w:r w:rsidRPr="0047498F">
              <w:rPr>
                <w:rFonts w:ascii="Times New Roman" w:eastAsia="Times New Roman" w:hAnsi="Times New Roman"/>
                <w:color w:val="000000"/>
                <w:sz w:val="24"/>
                <w:szCs w:val="24"/>
                <w:shd w:val="clear" w:color="auto" w:fill="FFFFFF"/>
              </w:rPr>
              <w:t>14.1.1. Jeigu Bendrųjų  sąlygų 10 p</w:t>
            </w:r>
            <w:r w:rsidR="006E1A7D">
              <w:rPr>
                <w:rFonts w:ascii="Times New Roman" w:eastAsia="Times New Roman" w:hAnsi="Times New Roman"/>
                <w:color w:val="000000"/>
                <w:sz w:val="24"/>
                <w:szCs w:val="24"/>
                <w:shd w:val="clear" w:color="auto" w:fill="FFFFFF"/>
              </w:rPr>
              <w:t>unkte</w:t>
            </w:r>
            <w:r w:rsidRPr="0047498F">
              <w:rPr>
                <w:rFonts w:ascii="Times New Roman" w:eastAsia="Times New Roman" w:hAnsi="Times New Roman"/>
                <w:color w:val="000000"/>
                <w:sz w:val="24"/>
                <w:szCs w:val="24"/>
                <w:shd w:val="clear" w:color="auto" w:fill="FFFFFF"/>
              </w:rPr>
              <w:t xml:space="preserve"> yra nustatyt</w:t>
            </w:r>
            <w:r w:rsidR="006E1A7D">
              <w:rPr>
                <w:rFonts w:ascii="Times New Roman" w:eastAsia="Times New Roman" w:hAnsi="Times New Roman"/>
                <w:color w:val="000000"/>
                <w:sz w:val="24"/>
                <w:szCs w:val="24"/>
                <w:shd w:val="clear" w:color="auto" w:fill="FFFFFF"/>
              </w:rPr>
              <w:t>os</w:t>
            </w:r>
            <w:r w:rsidRPr="0047498F">
              <w:rPr>
                <w:rFonts w:ascii="Times New Roman" w:eastAsia="Times New Roman" w:hAnsi="Times New Roman"/>
                <w:color w:val="000000"/>
                <w:sz w:val="24"/>
                <w:szCs w:val="24"/>
                <w:shd w:val="clear" w:color="auto" w:fill="FFFFFF"/>
              </w:rPr>
              <w:t xml:space="preserve"> kitokios sąlygos, susiję su </w:t>
            </w:r>
            <w:r w:rsidR="00254BEA">
              <w:rPr>
                <w:rFonts w:ascii="Times New Roman" w:eastAsia="Times New Roman" w:hAnsi="Times New Roman"/>
                <w:color w:val="000000"/>
                <w:sz w:val="24"/>
                <w:szCs w:val="24"/>
                <w:shd w:val="clear" w:color="auto" w:fill="FFFFFF"/>
              </w:rPr>
              <w:t>S</w:t>
            </w:r>
            <w:r w:rsidRPr="0047498F">
              <w:rPr>
                <w:rFonts w:ascii="Times New Roman" w:eastAsia="Times New Roman" w:hAnsi="Times New Roman"/>
                <w:color w:val="000000"/>
                <w:sz w:val="24"/>
                <w:szCs w:val="24"/>
                <w:shd w:val="clear" w:color="auto" w:fill="FFFFFF"/>
              </w:rPr>
              <w:t>utarties įvykdymo užrikinimu banko garantija ar laidavimo draudimu, taikomos Pirkimo dokumentuose nustatytos sąlygos.</w:t>
            </w:r>
          </w:p>
          <w:p w14:paraId="7B224306" w14:textId="77777777" w:rsidR="0047498F" w:rsidRPr="0047498F" w:rsidRDefault="0047498F" w:rsidP="00B066AE">
            <w:pPr>
              <w:jc w:val="both"/>
              <w:rPr>
                <w:rFonts w:ascii="Times New Roman" w:eastAsia="Times New Roman" w:hAnsi="Times New Roman"/>
                <w:color w:val="000000"/>
                <w:sz w:val="24"/>
                <w:szCs w:val="24"/>
                <w:shd w:val="clear" w:color="auto" w:fill="FFFFFF"/>
              </w:rPr>
            </w:pPr>
          </w:p>
          <w:p w14:paraId="6C722AA6" w14:textId="23D9758B" w:rsidR="0047498F" w:rsidRPr="0047498F" w:rsidRDefault="0047498F" w:rsidP="00B066AE">
            <w:pPr>
              <w:jc w:val="both"/>
              <w:rPr>
                <w:rFonts w:ascii="Times New Roman" w:eastAsia="Times New Roman" w:hAnsi="Times New Roman"/>
                <w:color w:val="000000"/>
                <w:sz w:val="24"/>
                <w:szCs w:val="24"/>
                <w:shd w:val="clear" w:color="auto" w:fill="FFFFFF"/>
              </w:rPr>
            </w:pPr>
            <w:r w:rsidRPr="0047498F">
              <w:rPr>
                <w:rFonts w:ascii="Times New Roman" w:eastAsia="Times New Roman" w:hAnsi="Times New Roman"/>
                <w:color w:val="000000"/>
                <w:sz w:val="24"/>
                <w:szCs w:val="24"/>
                <w:shd w:val="clear" w:color="auto" w:fill="FFFFFF"/>
              </w:rPr>
              <w:t>14.1.2. Bendrųjų sąlygų 12.1.3 punktą išdėstyti taip:</w:t>
            </w:r>
          </w:p>
          <w:p w14:paraId="72DB0AAD" w14:textId="6DD4EC79" w:rsidR="0047498F" w:rsidRPr="0047498F" w:rsidRDefault="0047498F" w:rsidP="00B066AE">
            <w:pPr>
              <w:jc w:val="both"/>
              <w:rPr>
                <w:rFonts w:ascii="Times New Roman" w:eastAsia="Times New Roman" w:hAnsi="Times New Roman"/>
                <w:sz w:val="24"/>
                <w:szCs w:val="24"/>
              </w:rPr>
            </w:pPr>
            <w:r w:rsidRPr="0047498F">
              <w:rPr>
                <w:rFonts w:ascii="Times New Roman" w:eastAsia="Times New Roman" w:hAnsi="Times New Roman"/>
                <w:color w:val="000000"/>
                <w:sz w:val="24"/>
                <w:szCs w:val="24"/>
                <w:shd w:val="clear" w:color="auto" w:fill="FFFFFF"/>
              </w:rPr>
              <w:t>„</w:t>
            </w:r>
            <w:r w:rsidRPr="0047498F">
              <w:rPr>
                <w:rFonts w:ascii="Times New Roman" w:eastAsia="Times New Roman" w:hAnsi="Times New Roman"/>
                <w:sz w:val="24"/>
                <w:szCs w:val="24"/>
              </w:rPr>
              <w:t xml:space="preserve">12.1.3. Jei Specialiosiose sąlygose to reikalaujama, Tiekėjas, norėdamas gauti Avansą, kreipdamasis dėl Avanso išmokėjimo, ne vėliau kaip per </w:t>
            </w:r>
            <w:r w:rsidRPr="0047498F">
              <w:rPr>
                <w:rFonts w:ascii="Times New Roman" w:eastAsia="Times New Roman" w:hAnsi="Times New Roman"/>
                <w:b/>
                <w:bCs/>
                <w:sz w:val="24"/>
                <w:szCs w:val="24"/>
              </w:rPr>
              <w:t>30 (trisdešimt) dienų</w:t>
            </w:r>
            <w:r w:rsidRPr="0047498F">
              <w:rPr>
                <w:rFonts w:ascii="Times New Roman" w:eastAsia="Times New Roman" w:hAnsi="Times New Roman"/>
                <w:sz w:val="24"/>
                <w:szCs w:val="24"/>
              </w:rPr>
              <w:t xml:space="preserve">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47498F">
              <w:rPr>
                <w:rFonts w:ascii="Times New Roman" w:eastAsia="Times New Roman" w:hAnsi="Times New Roman"/>
                <w:b/>
                <w:sz w:val="24"/>
                <w:szCs w:val="24"/>
              </w:rPr>
              <w:t>Avanso užtikrinimas</w:t>
            </w:r>
            <w:r w:rsidRPr="0047498F">
              <w:rPr>
                <w:rFonts w:ascii="Times New Roman" w:eastAsia="Times New Roman" w:hAnsi="Times New Roman"/>
                <w:sz w:val="24"/>
                <w:szCs w:val="24"/>
              </w:rPr>
              <w:t>)“;</w:t>
            </w:r>
          </w:p>
          <w:p w14:paraId="0724FB96" w14:textId="77777777" w:rsidR="0047498F" w:rsidRPr="0047498F" w:rsidRDefault="0047498F" w:rsidP="0047498F">
            <w:pPr>
              <w:rPr>
                <w:rFonts w:ascii="Times New Roman" w:eastAsia="Times New Roman" w:hAnsi="Times New Roman"/>
                <w:sz w:val="24"/>
                <w:szCs w:val="24"/>
              </w:rPr>
            </w:pPr>
          </w:p>
          <w:p w14:paraId="30D46AAE" w14:textId="77777777" w:rsidR="0047498F" w:rsidRPr="0047498F" w:rsidRDefault="0047498F" w:rsidP="0047498F">
            <w:pPr>
              <w:rPr>
                <w:rFonts w:ascii="Times New Roman" w:eastAsia="Times New Roman" w:hAnsi="Times New Roman"/>
                <w:sz w:val="24"/>
                <w:szCs w:val="24"/>
                <w:shd w:val="clear" w:color="auto" w:fill="FFFFFF"/>
              </w:rPr>
            </w:pPr>
            <w:r w:rsidRPr="0047498F">
              <w:rPr>
                <w:rFonts w:ascii="Times New Roman" w:eastAsia="Times New Roman" w:hAnsi="Times New Roman"/>
                <w:sz w:val="24"/>
                <w:szCs w:val="24"/>
                <w:shd w:val="clear" w:color="auto" w:fill="FFFFFF"/>
              </w:rPr>
              <w:t>14.1.3. Bendrųjų sąlygų 25.2 punktą išdėstyti nauja redakcija:</w:t>
            </w:r>
          </w:p>
          <w:p w14:paraId="600D7019" w14:textId="77777777" w:rsidR="0047498F" w:rsidRPr="0047498F" w:rsidRDefault="0047498F" w:rsidP="0047498F">
            <w:pPr>
              <w:widowControl w:val="0"/>
              <w:tabs>
                <w:tab w:val="left" w:pos="142"/>
                <w:tab w:val="left" w:pos="851"/>
                <w:tab w:val="left" w:pos="992"/>
                <w:tab w:val="left" w:pos="1134"/>
              </w:tabs>
              <w:jc w:val="both"/>
              <w:rPr>
                <w:rFonts w:ascii="Times New Roman" w:eastAsia="Times New Roman" w:hAnsi="Times New Roman"/>
                <w:color w:val="000000"/>
                <w:sz w:val="24"/>
                <w:szCs w:val="24"/>
                <w:shd w:val="clear" w:color="auto" w:fill="FFFFFF"/>
              </w:rPr>
            </w:pPr>
            <w:r w:rsidRPr="0047498F">
              <w:rPr>
                <w:rFonts w:ascii="Times New Roman" w:eastAsia="Times New Roman" w:hAnsi="Times New Roman"/>
                <w:sz w:val="24"/>
                <w:szCs w:val="24"/>
                <w:shd w:val="clear" w:color="auto" w:fill="FFFFFF"/>
              </w:rPr>
              <w:t xml:space="preserve">„25.2. </w:t>
            </w:r>
            <w:r w:rsidRPr="0047498F">
              <w:rPr>
                <w:rFonts w:ascii="Times New Roman" w:eastAsia="Cambria" w:hAnsi="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7498F">
              <w:rPr>
                <w:rFonts w:ascii="Times New Roman" w:eastAsia="Times New Roman" w:hAnsi="Times New Roman"/>
                <w:sz w:val="24"/>
                <w:szCs w:val="24"/>
              </w:rPr>
              <w:t xml:space="preserve"> </w:t>
            </w:r>
            <w:r w:rsidRPr="0047498F">
              <w:rPr>
                <w:rFonts w:ascii="Times New Roman" w:eastAsia="Cambria" w:hAnsi="Times New Roman"/>
                <w:sz w:val="24"/>
                <w:szCs w:val="24"/>
              </w:rPr>
              <w:t>pagal Pirkėjo buveinės vietą“.</w:t>
            </w:r>
          </w:p>
          <w:p w14:paraId="7E925595" w14:textId="77777777" w:rsidR="0047498F" w:rsidRPr="0047498F" w:rsidRDefault="0047498F" w:rsidP="0047498F">
            <w:pPr>
              <w:rPr>
                <w:rFonts w:ascii="Times New Roman" w:eastAsia="Times New Roman" w:hAnsi="Times New Roman"/>
                <w:kern w:val="2"/>
                <w:sz w:val="24"/>
                <w:szCs w:val="24"/>
              </w:rPr>
            </w:pPr>
          </w:p>
        </w:tc>
      </w:tr>
      <w:tr w:rsidR="0047498F" w:rsidRPr="0047498F" w14:paraId="77528509" w14:textId="77777777" w:rsidTr="00246C77">
        <w:trPr>
          <w:trHeight w:val="300"/>
        </w:trPr>
        <w:tc>
          <w:tcPr>
            <w:tcW w:w="3058" w:type="dxa"/>
          </w:tcPr>
          <w:p w14:paraId="0715F1C6"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14.2. Punktai, kuriais papildomos Bendrosios sąlygos</w:t>
            </w:r>
          </w:p>
        </w:tc>
        <w:tc>
          <w:tcPr>
            <w:tcW w:w="6477" w:type="dxa"/>
          </w:tcPr>
          <w:p w14:paraId="6FE8DA58" w14:textId="5DA66C18" w:rsidR="0047498F" w:rsidRPr="0047498F" w:rsidRDefault="0047498F" w:rsidP="00B066AE">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Šalys susitaria papildyti Sutarties Bendrąsias sąlygas nurodytu punktu, tačiau kitų punktų numeracijos nekeisti:</w:t>
            </w:r>
          </w:p>
          <w:p w14:paraId="530D629F" w14:textId="77777777" w:rsidR="0047498F" w:rsidRPr="0047498F" w:rsidRDefault="0047498F" w:rsidP="00B066AE">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14.2.1. Papildyti Bendrąsias sąlygas nauju 12.2.8 punktu:</w:t>
            </w:r>
          </w:p>
          <w:p w14:paraId="438D42F5" w14:textId="77777777" w:rsidR="0047498F" w:rsidRPr="0047498F" w:rsidRDefault="0047498F" w:rsidP="00B066AE">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„12.2.8. Išrašomoje sąskaitoje faktūroje Tiekėjas turi nurodyti Pirkėjo Sutarčiai suteiktą numerį“.</w:t>
            </w:r>
          </w:p>
          <w:p w14:paraId="6676D191" w14:textId="77777777" w:rsidR="0047498F" w:rsidRPr="0047498F" w:rsidRDefault="0047498F" w:rsidP="0047498F">
            <w:pPr>
              <w:rPr>
                <w:rFonts w:ascii="Times New Roman" w:eastAsia="Times New Roman" w:hAnsi="Times New Roman"/>
                <w:kern w:val="2"/>
                <w:sz w:val="24"/>
                <w:szCs w:val="24"/>
              </w:rPr>
            </w:pPr>
          </w:p>
        </w:tc>
      </w:tr>
      <w:tr w:rsidR="0047498F" w:rsidRPr="0047498F" w14:paraId="45A56503" w14:textId="77777777" w:rsidTr="00246C77">
        <w:trPr>
          <w:trHeight w:val="300"/>
        </w:trPr>
        <w:tc>
          <w:tcPr>
            <w:tcW w:w="3058" w:type="dxa"/>
          </w:tcPr>
          <w:p w14:paraId="33C6908C"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14.3. Naikinami Bendrųjų sąlygų punktai</w:t>
            </w:r>
          </w:p>
        </w:tc>
        <w:tc>
          <w:tcPr>
            <w:tcW w:w="6477" w:type="dxa"/>
          </w:tcPr>
          <w:p w14:paraId="2ACA7C95" w14:textId="5DD28E90" w:rsidR="0047498F" w:rsidRPr="0047498F" w:rsidRDefault="006038D2" w:rsidP="0047498F">
            <w:pPr>
              <w:rPr>
                <w:rFonts w:ascii="Times New Roman" w:eastAsia="Times New Roman" w:hAnsi="Times New Roman"/>
                <w:kern w:val="2"/>
                <w:sz w:val="24"/>
                <w:szCs w:val="24"/>
              </w:rPr>
            </w:pPr>
            <w:r w:rsidRPr="006038D2">
              <w:rPr>
                <w:rFonts w:ascii="Times New Roman" w:eastAsia="Times New Roman" w:hAnsi="Times New Roman"/>
                <w:kern w:val="2"/>
                <w:sz w:val="24"/>
                <w:szCs w:val="24"/>
              </w:rPr>
              <w:t>-</w:t>
            </w:r>
          </w:p>
          <w:p w14:paraId="351A1BB3" w14:textId="77777777" w:rsidR="0047498F" w:rsidRPr="0047498F" w:rsidRDefault="0047498F" w:rsidP="0047498F">
            <w:pPr>
              <w:rPr>
                <w:rFonts w:ascii="Times New Roman" w:eastAsia="Times New Roman" w:hAnsi="Times New Roman"/>
                <w:kern w:val="2"/>
                <w:sz w:val="24"/>
                <w:szCs w:val="24"/>
              </w:rPr>
            </w:pPr>
          </w:p>
        </w:tc>
      </w:tr>
      <w:tr w:rsidR="0047498F" w:rsidRPr="0047498F" w14:paraId="0D3C8919" w14:textId="77777777" w:rsidTr="00246C77">
        <w:trPr>
          <w:trHeight w:val="300"/>
        </w:trPr>
        <w:tc>
          <w:tcPr>
            <w:tcW w:w="3058" w:type="dxa"/>
          </w:tcPr>
          <w:p w14:paraId="75210CC3"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14.4. Keičiami Bendrųjų sąlygų punktai dėl Paslaugų intelektinės nuosavybės</w:t>
            </w:r>
          </w:p>
        </w:tc>
        <w:tc>
          <w:tcPr>
            <w:tcW w:w="6477" w:type="dxa"/>
          </w:tcPr>
          <w:p w14:paraId="0FF38B88" w14:textId="2534F9A1" w:rsidR="0047498F" w:rsidRPr="0047498F" w:rsidRDefault="006038D2" w:rsidP="0047498F">
            <w:pPr>
              <w:rPr>
                <w:rFonts w:ascii="Times New Roman" w:eastAsia="Times New Roman" w:hAnsi="Times New Roman"/>
                <w:color w:val="FF0000"/>
                <w:kern w:val="2"/>
                <w:sz w:val="24"/>
                <w:szCs w:val="24"/>
              </w:rPr>
            </w:pPr>
            <w:r w:rsidRPr="006038D2">
              <w:rPr>
                <w:rFonts w:ascii="Times New Roman" w:eastAsia="Times New Roman" w:hAnsi="Times New Roman"/>
                <w:kern w:val="2"/>
                <w:sz w:val="24"/>
                <w:szCs w:val="24"/>
              </w:rPr>
              <w:t>-</w:t>
            </w:r>
          </w:p>
        </w:tc>
      </w:tr>
      <w:tr w:rsidR="0047498F" w:rsidRPr="0047498F" w14:paraId="0C3D91D2" w14:textId="77777777" w:rsidTr="00246C77">
        <w:trPr>
          <w:trHeight w:val="300"/>
        </w:trPr>
        <w:tc>
          <w:tcPr>
            <w:tcW w:w="3058" w:type="dxa"/>
          </w:tcPr>
          <w:p w14:paraId="66642965" w14:textId="77777777" w:rsidR="0047498F" w:rsidRPr="0047498F" w:rsidRDefault="0047498F" w:rsidP="0047498F">
            <w:pP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14.5.</w:t>
            </w:r>
          </w:p>
        </w:tc>
        <w:tc>
          <w:tcPr>
            <w:tcW w:w="6477" w:type="dxa"/>
          </w:tcPr>
          <w:p w14:paraId="2B94F311" w14:textId="77777777" w:rsidR="0047498F" w:rsidRPr="0047498F" w:rsidRDefault="0047498F" w:rsidP="00B066AE">
            <w:pPr>
              <w:jc w:val="both"/>
              <w:rPr>
                <w:rFonts w:ascii="Times New Roman" w:eastAsia="Times New Roman" w:hAnsi="Times New Roman"/>
                <w:kern w:val="2"/>
                <w:sz w:val="24"/>
                <w:szCs w:val="24"/>
              </w:rPr>
            </w:pPr>
            <w:r w:rsidRPr="0047498F">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10FD312" w14:textId="77777777" w:rsidR="0047498F" w:rsidRPr="0047498F" w:rsidRDefault="0047498F" w:rsidP="0047498F">
      <w:pPr>
        <w:rPr>
          <w:rFonts w:ascii="Times New Roman" w:eastAsia="Times New Roman" w:hAnsi="Times New Roman"/>
          <w:sz w:val="24"/>
          <w:szCs w:val="24"/>
        </w:rPr>
      </w:pPr>
    </w:p>
    <w:p w14:paraId="472132B4"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7498F" w:rsidRPr="0047498F" w14:paraId="713B32AB" w14:textId="77777777" w:rsidTr="00246C77">
        <w:trPr>
          <w:trHeight w:val="300"/>
        </w:trPr>
        <w:tc>
          <w:tcPr>
            <w:tcW w:w="3058" w:type="dxa"/>
          </w:tcPr>
          <w:p w14:paraId="5FA30313"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15.1. Priedas Nr. 1</w:t>
            </w:r>
          </w:p>
        </w:tc>
        <w:tc>
          <w:tcPr>
            <w:tcW w:w="6477" w:type="dxa"/>
          </w:tcPr>
          <w:p w14:paraId="0BB9C806"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Techninė specifikacija</w:t>
            </w:r>
          </w:p>
        </w:tc>
      </w:tr>
      <w:tr w:rsidR="0047498F" w:rsidRPr="0047498F" w14:paraId="417FDB12" w14:textId="77777777" w:rsidTr="00246C77">
        <w:trPr>
          <w:trHeight w:val="300"/>
        </w:trPr>
        <w:tc>
          <w:tcPr>
            <w:tcW w:w="3058" w:type="dxa"/>
          </w:tcPr>
          <w:p w14:paraId="0713B592"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15.2. Priedas Nr. 2</w:t>
            </w:r>
          </w:p>
        </w:tc>
        <w:tc>
          <w:tcPr>
            <w:tcW w:w="6477" w:type="dxa"/>
          </w:tcPr>
          <w:p w14:paraId="1A2967CD" w14:textId="77777777" w:rsidR="0047498F" w:rsidRPr="0047498F" w:rsidRDefault="0047498F" w:rsidP="0047498F">
            <w:pPr>
              <w:rPr>
                <w:rFonts w:ascii="Times New Roman" w:eastAsia="Times New Roman" w:hAnsi="Times New Roman"/>
                <w:kern w:val="2"/>
                <w:sz w:val="24"/>
                <w:szCs w:val="24"/>
              </w:rPr>
            </w:pPr>
            <w:r w:rsidRPr="0047498F">
              <w:rPr>
                <w:rFonts w:ascii="Times New Roman" w:eastAsia="Times New Roman" w:hAnsi="Times New Roman"/>
                <w:kern w:val="2"/>
                <w:sz w:val="24"/>
                <w:szCs w:val="24"/>
              </w:rPr>
              <w:t>Pasiūlymas</w:t>
            </w:r>
          </w:p>
        </w:tc>
      </w:tr>
      <w:tr w:rsidR="0047498F" w:rsidRPr="0047498F" w14:paraId="41488180" w14:textId="77777777" w:rsidTr="00246C77">
        <w:trPr>
          <w:trHeight w:val="300"/>
        </w:trPr>
        <w:tc>
          <w:tcPr>
            <w:tcW w:w="3058" w:type="dxa"/>
          </w:tcPr>
          <w:p w14:paraId="610412D6"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15.3. Priedas Nr. 3</w:t>
            </w:r>
          </w:p>
        </w:tc>
        <w:tc>
          <w:tcPr>
            <w:tcW w:w="6477" w:type="dxa"/>
          </w:tcPr>
          <w:p w14:paraId="3E06D64B" w14:textId="77777777" w:rsidR="006038D2" w:rsidRDefault="00573726" w:rsidP="0047498F">
            <w:pPr>
              <w:rPr>
                <w:rFonts w:ascii="Times New Roman" w:eastAsia="Times New Roman" w:hAnsi="Times New Roman"/>
                <w:bCs/>
                <w:color w:val="000000"/>
                <w:sz w:val="24"/>
                <w:szCs w:val="24"/>
                <w:lang w:eastAsia="lt-LT"/>
              </w:rPr>
            </w:pPr>
            <w:r w:rsidRPr="00232CD5">
              <w:rPr>
                <w:rFonts w:ascii="Times New Roman" w:eastAsia="Times New Roman" w:hAnsi="Times New Roman"/>
                <w:bCs/>
                <w:color w:val="000000"/>
                <w:sz w:val="24"/>
                <w:szCs w:val="24"/>
                <w:lang w:eastAsia="lt-LT"/>
              </w:rPr>
              <w:t>Avanso grąžinimo formos:</w:t>
            </w:r>
            <w:r w:rsidRPr="00E10FB0">
              <w:rPr>
                <w:rFonts w:ascii="Times New Roman" w:eastAsia="Times New Roman" w:hAnsi="Times New Roman"/>
                <w:bCs/>
                <w:color w:val="000000"/>
                <w:sz w:val="24"/>
                <w:szCs w:val="24"/>
                <w:lang w:eastAsia="lt-LT"/>
              </w:rPr>
              <w:t xml:space="preserve"> </w:t>
            </w:r>
          </w:p>
          <w:p w14:paraId="4409FF0F" w14:textId="6EBC087E" w:rsidR="006038D2" w:rsidRDefault="006038D2" w:rsidP="0047498F">
            <w:pPr>
              <w:rPr>
                <w:rFonts w:ascii="Times New Roman" w:eastAsia="Times New Roman" w:hAnsi="Times New Roman"/>
                <w:sz w:val="24"/>
                <w:szCs w:val="24"/>
              </w:rPr>
            </w:pPr>
            <w:r>
              <w:rPr>
                <w:rFonts w:ascii="Times New Roman" w:eastAsia="Times New Roman" w:hAnsi="Times New Roman"/>
                <w:sz w:val="24"/>
                <w:szCs w:val="24"/>
              </w:rPr>
              <w:t>A</w:t>
            </w:r>
            <w:r w:rsidR="00573726" w:rsidRPr="00E10FB0">
              <w:rPr>
                <w:rFonts w:ascii="Times New Roman" w:eastAsia="Times New Roman" w:hAnsi="Times New Roman"/>
                <w:sz w:val="24"/>
                <w:szCs w:val="24"/>
              </w:rPr>
              <w:t xml:space="preserve">vanso grąžinimo garantijos forma (3.1 priedas); </w:t>
            </w:r>
          </w:p>
          <w:p w14:paraId="745378A7" w14:textId="3ECFC6CA" w:rsidR="0047498F" w:rsidRPr="0047498F" w:rsidRDefault="006038D2" w:rsidP="0047498F">
            <w:pPr>
              <w:rPr>
                <w:rFonts w:ascii="Times New Roman" w:eastAsia="Times New Roman" w:hAnsi="Times New Roman"/>
                <w:kern w:val="2"/>
                <w:sz w:val="24"/>
                <w:szCs w:val="24"/>
              </w:rPr>
            </w:pPr>
            <w:r>
              <w:rPr>
                <w:rFonts w:ascii="Times New Roman" w:eastAsia="Times New Roman" w:hAnsi="Times New Roman"/>
                <w:sz w:val="24"/>
                <w:szCs w:val="24"/>
              </w:rPr>
              <w:t>A</w:t>
            </w:r>
            <w:r w:rsidR="00573726" w:rsidRPr="00E10FB0">
              <w:rPr>
                <w:rFonts w:ascii="Times New Roman" w:eastAsia="Times New Roman" w:hAnsi="Times New Roman"/>
                <w:bCs/>
                <w:sz w:val="24"/>
                <w:szCs w:val="24"/>
                <w:lang w:eastAsia="en-GB"/>
              </w:rPr>
              <w:t>vanso grąžinimo laidavimo draudimo rašto forma (3.2 priedas)</w:t>
            </w:r>
          </w:p>
        </w:tc>
      </w:tr>
      <w:tr w:rsidR="0047498F" w:rsidRPr="0047498F" w14:paraId="1FEF285D" w14:textId="77777777" w:rsidTr="00246C77">
        <w:trPr>
          <w:trHeight w:val="300"/>
        </w:trPr>
        <w:tc>
          <w:tcPr>
            <w:tcW w:w="3058" w:type="dxa"/>
          </w:tcPr>
          <w:p w14:paraId="159CD575"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lastRenderedPageBreak/>
              <w:t>15.4. Priedas Nr. 4</w:t>
            </w:r>
          </w:p>
        </w:tc>
        <w:tc>
          <w:tcPr>
            <w:tcW w:w="6477" w:type="dxa"/>
          </w:tcPr>
          <w:p w14:paraId="3CB5A7B2" w14:textId="77777777" w:rsidR="0047498F" w:rsidRPr="0047498F" w:rsidRDefault="0047498F" w:rsidP="0047498F">
            <w:pPr>
              <w:rPr>
                <w:rFonts w:ascii="Times New Roman" w:eastAsia="Times New Roman" w:hAnsi="Times New Roman"/>
                <w:kern w:val="2"/>
                <w:sz w:val="24"/>
                <w:szCs w:val="24"/>
              </w:rPr>
            </w:pPr>
          </w:p>
        </w:tc>
      </w:tr>
      <w:tr w:rsidR="0047498F" w:rsidRPr="0047498F" w14:paraId="1B7AC262" w14:textId="77777777" w:rsidTr="00246C77">
        <w:trPr>
          <w:trHeight w:val="300"/>
        </w:trPr>
        <w:tc>
          <w:tcPr>
            <w:tcW w:w="3058" w:type="dxa"/>
          </w:tcPr>
          <w:p w14:paraId="34EC4350"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15.5. Priedas Nr. 5</w:t>
            </w:r>
          </w:p>
        </w:tc>
        <w:tc>
          <w:tcPr>
            <w:tcW w:w="6477" w:type="dxa"/>
          </w:tcPr>
          <w:p w14:paraId="66DF317F" w14:textId="77777777" w:rsidR="0047498F" w:rsidRPr="0047498F" w:rsidRDefault="0047498F" w:rsidP="0047498F">
            <w:pPr>
              <w:rPr>
                <w:rFonts w:ascii="Times New Roman" w:eastAsia="Times New Roman" w:hAnsi="Times New Roman"/>
                <w:kern w:val="2"/>
                <w:sz w:val="24"/>
                <w:szCs w:val="24"/>
              </w:rPr>
            </w:pPr>
          </w:p>
        </w:tc>
      </w:tr>
    </w:tbl>
    <w:p w14:paraId="4F7FFCFF" w14:textId="77777777" w:rsidR="0047498F" w:rsidRPr="0047498F" w:rsidRDefault="0047498F" w:rsidP="0047498F">
      <w:pPr>
        <w:rPr>
          <w:rFonts w:ascii="Times New Roman" w:eastAsia="Times New Roman" w:hAnsi="Times New Roman"/>
          <w:sz w:val="24"/>
          <w:szCs w:val="24"/>
        </w:rPr>
      </w:pPr>
    </w:p>
    <w:p w14:paraId="7C19A2D7" w14:textId="77777777" w:rsidR="0047498F" w:rsidRPr="0047498F" w:rsidRDefault="0047498F" w:rsidP="0047498F">
      <w:pPr>
        <w:keepNext/>
        <w:keepLines/>
        <w:spacing w:before="240" w:line="360" w:lineRule="auto"/>
        <w:jc w:val="center"/>
        <w:outlineLvl w:val="0"/>
        <w:rPr>
          <w:rFonts w:ascii="Times New Roman" w:eastAsiaTheme="majorEastAsia" w:hAnsi="Times New Roman"/>
          <w:b/>
          <w:bCs/>
          <w:color w:val="000000" w:themeColor="text1"/>
          <w:sz w:val="24"/>
          <w:szCs w:val="24"/>
        </w:rPr>
      </w:pPr>
      <w:r w:rsidRPr="0047498F">
        <w:rPr>
          <w:rFonts w:ascii="Times New Roman" w:eastAsiaTheme="majorEastAsia" w:hAnsi="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47498F" w:rsidRPr="0047498F" w14:paraId="0DD41B2B" w14:textId="77777777" w:rsidTr="00246C77">
        <w:tc>
          <w:tcPr>
            <w:tcW w:w="5224" w:type="dxa"/>
          </w:tcPr>
          <w:p w14:paraId="7E891AFF"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PIRKĖJAS</w:t>
            </w:r>
          </w:p>
        </w:tc>
        <w:tc>
          <w:tcPr>
            <w:tcW w:w="4311" w:type="dxa"/>
          </w:tcPr>
          <w:p w14:paraId="6CDDA371"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b/>
                <w:kern w:val="2"/>
                <w:sz w:val="24"/>
                <w:szCs w:val="24"/>
              </w:rPr>
              <w:t>TIEKĖJAS</w:t>
            </w:r>
          </w:p>
        </w:tc>
      </w:tr>
      <w:tr w:rsidR="0047498F" w:rsidRPr="0047498F" w14:paraId="72EFCEC0" w14:textId="77777777" w:rsidTr="00246C77">
        <w:tc>
          <w:tcPr>
            <w:tcW w:w="5224" w:type="dxa"/>
          </w:tcPr>
          <w:p w14:paraId="1D22F081" w14:textId="77777777" w:rsidR="0047498F" w:rsidRPr="0047498F" w:rsidRDefault="0047498F" w:rsidP="0047498F">
            <w:pPr>
              <w:jc w:val="center"/>
              <w:rPr>
                <w:rFonts w:ascii="Times New Roman" w:eastAsia="Times New Roman" w:hAnsi="Times New Roman"/>
                <w:color w:val="4472C4"/>
                <w:kern w:val="2"/>
                <w:sz w:val="24"/>
                <w:szCs w:val="24"/>
              </w:rPr>
            </w:pPr>
            <w:r w:rsidRPr="0047498F">
              <w:rPr>
                <w:rFonts w:ascii="Times New Roman" w:eastAsia="Times New Roman" w:hAnsi="Times New Roman"/>
                <w:color w:val="4472C4"/>
                <w:kern w:val="2"/>
                <w:sz w:val="24"/>
                <w:szCs w:val="24"/>
              </w:rPr>
              <w:t>(nurodomos atstovo vardas, pavardė, pareigos)</w:t>
            </w:r>
          </w:p>
        </w:tc>
        <w:tc>
          <w:tcPr>
            <w:tcW w:w="4311" w:type="dxa"/>
          </w:tcPr>
          <w:p w14:paraId="60713AF6" w14:textId="77777777" w:rsidR="0047498F" w:rsidRPr="0047498F" w:rsidRDefault="0047498F" w:rsidP="0047498F">
            <w:pPr>
              <w:jc w:val="center"/>
              <w:rPr>
                <w:rFonts w:ascii="Times New Roman" w:eastAsia="Times New Roman" w:hAnsi="Times New Roman"/>
                <w:b/>
                <w:kern w:val="2"/>
                <w:sz w:val="24"/>
                <w:szCs w:val="24"/>
              </w:rPr>
            </w:pPr>
            <w:r w:rsidRPr="0047498F">
              <w:rPr>
                <w:rFonts w:ascii="Times New Roman" w:eastAsia="Times New Roman" w:hAnsi="Times New Roman"/>
                <w:color w:val="4472C4"/>
                <w:kern w:val="2"/>
                <w:sz w:val="24"/>
                <w:szCs w:val="24"/>
              </w:rPr>
              <w:t>(nurodomos atstovo vardas, pavardė, pareigos)</w:t>
            </w:r>
          </w:p>
        </w:tc>
      </w:tr>
      <w:tr w:rsidR="0047498F" w:rsidRPr="0047498F" w14:paraId="13AD0726" w14:textId="77777777" w:rsidTr="00246C77">
        <w:tc>
          <w:tcPr>
            <w:tcW w:w="5224" w:type="dxa"/>
          </w:tcPr>
          <w:p w14:paraId="74DB7E5A" w14:textId="77777777" w:rsidR="0047498F" w:rsidRPr="0047498F" w:rsidRDefault="0047498F" w:rsidP="0047498F">
            <w:pPr>
              <w:jc w:val="center"/>
              <w:rPr>
                <w:rFonts w:ascii="Times New Roman" w:eastAsia="Times New Roman" w:hAnsi="Times New Roman"/>
                <w:color w:val="4472C4"/>
                <w:kern w:val="2"/>
                <w:sz w:val="24"/>
                <w:szCs w:val="24"/>
              </w:rPr>
            </w:pPr>
            <w:r w:rsidRPr="0047498F">
              <w:rPr>
                <w:rFonts w:ascii="Times New Roman" w:eastAsia="Times New Roman" w:hAnsi="Times New Roman"/>
                <w:color w:val="4472C4"/>
                <w:kern w:val="2"/>
                <w:sz w:val="24"/>
                <w:szCs w:val="24"/>
              </w:rPr>
              <w:t>(parašas)</w:t>
            </w:r>
          </w:p>
          <w:p w14:paraId="238B4466" w14:textId="77777777" w:rsidR="0047498F" w:rsidRPr="0047498F" w:rsidRDefault="0047498F" w:rsidP="0047498F">
            <w:pPr>
              <w:jc w:val="center"/>
              <w:rPr>
                <w:rFonts w:ascii="Times New Roman" w:eastAsia="Times New Roman" w:hAnsi="Times New Roman"/>
                <w:color w:val="4472C4"/>
                <w:kern w:val="2"/>
                <w:sz w:val="24"/>
                <w:szCs w:val="24"/>
              </w:rPr>
            </w:pPr>
          </w:p>
        </w:tc>
        <w:tc>
          <w:tcPr>
            <w:tcW w:w="4311" w:type="dxa"/>
          </w:tcPr>
          <w:p w14:paraId="30CBC0B7" w14:textId="77777777" w:rsidR="0047498F" w:rsidRPr="0047498F" w:rsidRDefault="0047498F" w:rsidP="0047498F">
            <w:pPr>
              <w:jc w:val="center"/>
              <w:rPr>
                <w:rFonts w:ascii="Times New Roman" w:eastAsia="Times New Roman" w:hAnsi="Times New Roman"/>
                <w:color w:val="4472C4"/>
                <w:kern w:val="2"/>
                <w:sz w:val="24"/>
                <w:szCs w:val="24"/>
              </w:rPr>
            </w:pPr>
            <w:r w:rsidRPr="0047498F">
              <w:rPr>
                <w:rFonts w:ascii="Times New Roman" w:eastAsia="Times New Roman" w:hAnsi="Times New Roman"/>
                <w:color w:val="4472C4"/>
                <w:kern w:val="2"/>
                <w:sz w:val="24"/>
                <w:szCs w:val="24"/>
              </w:rPr>
              <w:t>(parašas)</w:t>
            </w:r>
          </w:p>
        </w:tc>
      </w:tr>
    </w:tbl>
    <w:p w14:paraId="6FF7E809" w14:textId="77777777" w:rsidR="0047498F" w:rsidRPr="0047498F" w:rsidRDefault="0047498F" w:rsidP="0047498F">
      <w:pPr>
        <w:jc w:val="center"/>
        <w:rPr>
          <w:rFonts w:ascii="Times New Roman" w:eastAsia="Times New Roman" w:hAnsi="Times New Roman"/>
          <w:sz w:val="24"/>
          <w:szCs w:val="24"/>
        </w:rPr>
      </w:pPr>
      <w:r w:rsidRPr="0047498F">
        <w:rPr>
          <w:rFonts w:ascii="Times New Roman" w:eastAsia="Times New Roman" w:hAnsi="Times New Roman"/>
          <w:sz w:val="24"/>
          <w:szCs w:val="24"/>
        </w:rPr>
        <w:t>_________</w:t>
      </w:r>
    </w:p>
    <w:p w14:paraId="148D9A0F" w14:textId="77777777" w:rsidR="0047498F" w:rsidRPr="0047498F" w:rsidRDefault="0047498F" w:rsidP="0047498F">
      <w:pPr>
        <w:jc w:val="center"/>
        <w:rPr>
          <w:rFonts w:ascii="Times New Roman" w:eastAsia="Times New Roman" w:hAnsi="Times New Roman"/>
          <w:sz w:val="24"/>
          <w:szCs w:val="24"/>
        </w:rPr>
      </w:pPr>
    </w:p>
    <w:p w14:paraId="734434DD" w14:textId="77777777" w:rsidR="0047498F" w:rsidRP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78D83781" w14:textId="77777777" w:rsidR="0047498F" w:rsidRP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4BAB2671"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7D22B163"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01E3BA1D"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59E38DBD"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5BB5ED4A"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29B19D2F"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64F28370"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678EE501"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06DF6041"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37BB1FF5"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5F4323D0"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7F5C6AF2"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19BE1738"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4CD06D8D"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054395ED"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5803F880"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4B7554FF"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1C489152"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226625DB"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46829EC8"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01E033E2"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6E938AD6"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p w14:paraId="5E17D085" w14:textId="77777777" w:rsidR="0047498F" w:rsidRDefault="0047498F" w:rsidP="00E10FB0">
      <w:pPr>
        <w:suppressAutoHyphens/>
        <w:autoSpaceDN w:val="0"/>
        <w:snapToGrid w:val="0"/>
        <w:jc w:val="right"/>
        <w:textAlignment w:val="baseline"/>
        <w:rPr>
          <w:rFonts w:ascii="Times New Roman" w:eastAsia="Times New Roman" w:hAnsi="Times New Roman"/>
          <w:bCs/>
          <w:sz w:val="24"/>
          <w:szCs w:val="24"/>
        </w:rPr>
      </w:pPr>
    </w:p>
    <w:bookmarkEnd w:id="49"/>
    <w:p w14:paraId="1A035284" w14:textId="77777777" w:rsidR="00AB053D" w:rsidRDefault="00AB053D" w:rsidP="00E10FB0">
      <w:pPr>
        <w:suppressAutoHyphens/>
        <w:autoSpaceDN w:val="0"/>
        <w:snapToGrid w:val="0"/>
        <w:jc w:val="right"/>
        <w:textAlignment w:val="baseline"/>
        <w:rPr>
          <w:rFonts w:ascii="Times New Roman" w:eastAsia="Times New Roman" w:hAnsi="Times New Roman"/>
          <w:sz w:val="24"/>
          <w:szCs w:val="20"/>
        </w:rPr>
      </w:pPr>
    </w:p>
    <w:p w14:paraId="3B938A11" w14:textId="77777777" w:rsidR="00AB053D" w:rsidRDefault="00AB053D" w:rsidP="00E10FB0">
      <w:pPr>
        <w:suppressAutoHyphens/>
        <w:autoSpaceDN w:val="0"/>
        <w:snapToGrid w:val="0"/>
        <w:jc w:val="right"/>
        <w:textAlignment w:val="baseline"/>
        <w:rPr>
          <w:rFonts w:ascii="Times New Roman" w:eastAsia="Times New Roman" w:hAnsi="Times New Roman"/>
          <w:sz w:val="24"/>
          <w:szCs w:val="20"/>
        </w:rPr>
      </w:pPr>
    </w:p>
    <w:p w14:paraId="724C13E6" w14:textId="77777777" w:rsidR="00AB053D" w:rsidRDefault="00AB053D" w:rsidP="00E10FB0">
      <w:pPr>
        <w:suppressAutoHyphens/>
        <w:autoSpaceDN w:val="0"/>
        <w:snapToGrid w:val="0"/>
        <w:jc w:val="right"/>
        <w:textAlignment w:val="baseline"/>
        <w:rPr>
          <w:rFonts w:ascii="Times New Roman" w:eastAsia="Times New Roman" w:hAnsi="Times New Roman"/>
          <w:sz w:val="24"/>
          <w:szCs w:val="20"/>
        </w:rPr>
      </w:pPr>
    </w:p>
    <w:p w14:paraId="7E6A34C8" w14:textId="77777777" w:rsidR="00E10FB0" w:rsidRPr="00E10FB0" w:rsidRDefault="00E10FB0" w:rsidP="00E10FB0">
      <w:pPr>
        <w:suppressAutoHyphens/>
        <w:autoSpaceDN w:val="0"/>
        <w:jc w:val="both"/>
        <w:textAlignment w:val="baseline"/>
        <w:rPr>
          <w:rFonts w:ascii="Times New Roman" w:eastAsia="Times New Roman" w:hAnsi="Times New Roman"/>
          <w:sz w:val="24"/>
          <w:szCs w:val="24"/>
        </w:rPr>
      </w:pPr>
    </w:p>
    <w:p w14:paraId="060FB695" w14:textId="77777777" w:rsidR="00BE6D30" w:rsidRDefault="00BE6D30" w:rsidP="00E10FB0">
      <w:pPr>
        <w:suppressAutoHyphens/>
        <w:autoSpaceDN w:val="0"/>
        <w:textAlignment w:val="baseline"/>
        <w:rPr>
          <w:rFonts w:ascii="Times New Roman" w:eastAsia="Times New Roman" w:hAnsi="Times New Roman"/>
          <w:b/>
          <w:sz w:val="24"/>
          <w:szCs w:val="24"/>
        </w:rPr>
      </w:pPr>
    </w:p>
    <w:p w14:paraId="33E1C520" w14:textId="77777777" w:rsidR="00B066AE" w:rsidRDefault="00B066AE" w:rsidP="00E10FB0">
      <w:pPr>
        <w:suppressAutoHyphens/>
        <w:autoSpaceDN w:val="0"/>
        <w:textAlignment w:val="baseline"/>
        <w:rPr>
          <w:rFonts w:ascii="Times New Roman" w:eastAsia="Times New Roman" w:hAnsi="Times New Roman"/>
          <w:b/>
          <w:sz w:val="24"/>
          <w:szCs w:val="24"/>
        </w:rPr>
      </w:pPr>
    </w:p>
    <w:p w14:paraId="5EEFAAD2" w14:textId="77777777" w:rsidR="00B066AE" w:rsidRDefault="00B066AE" w:rsidP="00E10FB0">
      <w:pPr>
        <w:suppressAutoHyphens/>
        <w:autoSpaceDN w:val="0"/>
        <w:textAlignment w:val="baseline"/>
        <w:rPr>
          <w:rFonts w:ascii="Times New Roman" w:eastAsia="Times New Roman" w:hAnsi="Times New Roman"/>
          <w:b/>
          <w:sz w:val="24"/>
          <w:szCs w:val="24"/>
        </w:rPr>
      </w:pPr>
    </w:p>
    <w:p w14:paraId="43907086" w14:textId="77777777" w:rsidR="003A7047" w:rsidRDefault="003A7047" w:rsidP="00E10FB0">
      <w:pPr>
        <w:suppressAutoHyphens/>
        <w:autoSpaceDN w:val="0"/>
        <w:textAlignment w:val="baseline"/>
        <w:rPr>
          <w:rFonts w:ascii="Times New Roman" w:eastAsia="Times New Roman" w:hAnsi="Times New Roman"/>
          <w:b/>
          <w:sz w:val="24"/>
          <w:szCs w:val="24"/>
        </w:rPr>
      </w:pPr>
    </w:p>
    <w:p w14:paraId="1AC4EBFF" w14:textId="77777777" w:rsidR="003A7047" w:rsidRDefault="003A7047" w:rsidP="00E10FB0">
      <w:pPr>
        <w:suppressAutoHyphens/>
        <w:autoSpaceDN w:val="0"/>
        <w:textAlignment w:val="baseline"/>
        <w:rPr>
          <w:rFonts w:ascii="Times New Roman" w:eastAsia="Times New Roman" w:hAnsi="Times New Roman"/>
          <w:b/>
          <w:sz w:val="24"/>
          <w:szCs w:val="24"/>
        </w:rPr>
      </w:pPr>
    </w:p>
    <w:p w14:paraId="48AF34F4" w14:textId="77777777" w:rsidR="003A7047" w:rsidRDefault="003A7047" w:rsidP="00E10FB0">
      <w:pPr>
        <w:suppressAutoHyphens/>
        <w:autoSpaceDN w:val="0"/>
        <w:textAlignment w:val="baseline"/>
        <w:rPr>
          <w:rFonts w:ascii="Times New Roman" w:eastAsia="Times New Roman" w:hAnsi="Times New Roman"/>
          <w:b/>
          <w:sz w:val="24"/>
          <w:szCs w:val="24"/>
        </w:rPr>
      </w:pPr>
    </w:p>
    <w:p w14:paraId="09CDEA55" w14:textId="77777777" w:rsidR="003A7047" w:rsidRDefault="003A7047" w:rsidP="00E10FB0">
      <w:pPr>
        <w:suppressAutoHyphens/>
        <w:autoSpaceDN w:val="0"/>
        <w:textAlignment w:val="baseline"/>
        <w:rPr>
          <w:rFonts w:ascii="Times New Roman" w:eastAsia="Times New Roman" w:hAnsi="Times New Roman"/>
          <w:b/>
          <w:sz w:val="24"/>
          <w:szCs w:val="24"/>
        </w:rPr>
      </w:pPr>
    </w:p>
    <w:p w14:paraId="0863FEDD" w14:textId="77777777" w:rsidR="003A7047" w:rsidRDefault="003A7047" w:rsidP="00E10FB0">
      <w:pPr>
        <w:suppressAutoHyphens/>
        <w:autoSpaceDN w:val="0"/>
        <w:textAlignment w:val="baseline"/>
        <w:rPr>
          <w:rFonts w:ascii="Times New Roman" w:eastAsia="Times New Roman" w:hAnsi="Times New Roman"/>
          <w:b/>
          <w:sz w:val="24"/>
          <w:szCs w:val="24"/>
        </w:rPr>
      </w:pPr>
    </w:p>
    <w:p w14:paraId="336A3F2D" w14:textId="77777777" w:rsidR="003A7047" w:rsidRDefault="003A7047" w:rsidP="00E10FB0">
      <w:pPr>
        <w:suppressAutoHyphens/>
        <w:autoSpaceDN w:val="0"/>
        <w:textAlignment w:val="baseline"/>
        <w:rPr>
          <w:rFonts w:ascii="Times New Roman" w:eastAsia="Times New Roman" w:hAnsi="Times New Roman"/>
          <w:b/>
          <w:sz w:val="24"/>
          <w:szCs w:val="24"/>
        </w:rPr>
      </w:pPr>
    </w:p>
    <w:p w14:paraId="6361557B" w14:textId="77777777" w:rsidR="00B066AE" w:rsidRPr="00E10FB0" w:rsidRDefault="00B066AE" w:rsidP="00E10FB0">
      <w:pPr>
        <w:suppressAutoHyphens/>
        <w:autoSpaceDN w:val="0"/>
        <w:textAlignment w:val="baseline"/>
        <w:rPr>
          <w:rFonts w:ascii="Times New Roman" w:eastAsia="Times New Roman" w:hAnsi="Times New Roman"/>
          <w:sz w:val="24"/>
          <w:szCs w:val="24"/>
        </w:rPr>
      </w:pPr>
    </w:p>
    <w:p w14:paraId="638B60B2" w14:textId="247E717C" w:rsidR="00302305" w:rsidRDefault="00302305" w:rsidP="00E10FB0">
      <w:pPr>
        <w:suppressAutoHyphens/>
        <w:autoSpaceDN w:val="0"/>
        <w:jc w:val="right"/>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Sutarties 3.1 priedas</w:t>
      </w:r>
    </w:p>
    <w:p w14:paraId="34D290C0" w14:textId="77777777" w:rsidR="00302305" w:rsidRPr="0090560C" w:rsidRDefault="00302305" w:rsidP="00302305">
      <w:pPr>
        <w:jc w:val="center"/>
        <w:rPr>
          <w:rFonts w:ascii="Times New Roman" w:eastAsia="Times New Roman" w:hAnsi="Times New Roman"/>
          <w:sz w:val="24"/>
          <w:szCs w:val="24"/>
        </w:rPr>
      </w:pPr>
      <w:r w:rsidRPr="0090560C">
        <w:rPr>
          <w:rFonts w:ascii="Times New Roman" w:eastAsia="Times New Roman" w:hAnsi="Times New Roman"/>
          <w:sz w:val="24"/>
          <w:szCs w:val="24"/>
        </w:rPr>
        <w:t>(avansinio mokėjimo grąžinimo garantijos forma)</w:t>
      </w:r>
    </w:p>
    <w:p w14:paraId="0D07DD03" w14:textId="77777777" w:rsidR="00302305" w:rsidRPr="0090560C" w:rsidRDefault="00302305" w:rsidP="00302305">
      <w:pPr>
        <w:rPr>
          <w:rFonts w:ascii="Times New Roman" w:eastAsia="Times New Roman" w:hAnsi="Times New Roman"/>
          <w:sz w:val="24"/>
          <w:szCs w:val="24"/>
        </w:rPr>
      </w:pPr>
    </w:p>
    <w:p w14:paraId="2BEAE6F3" w14:textId="19F4CF56" w:rsidR="00302305" w:rsidRPr="00E10FB0" w:rsidRDefault="00302305" w:rsidP="00302305">
      <w:pPr>
        <w:suppressAutoHyphens/>
        <w:autoSpaceDN w:val="0"/>
        <w:textAlignment w:val="baseline"/>
        <w:rPr>
          <w:rFonts w:ascii="Times New Roman" w:eastAsia="Times New Roman" w:hAnsi="Times New Roman"/>
          <w:sz w:val="24"/>
          <w:szCs w:val="24"/>
        </w:rPr>
      </w:pPr>
      <w:bookmarkStart w:id="51" w:name="_Hlk194561465"/>
      <w:r w:rsidRPr="00E10FB0">
        <w:rPr>
          <w:rFonts w:ascii="Times New Roman" w:eastAsia="Times New Roman" w:hAnsi="Times New Roman"/>
          <w:sz w:val="24"/>
          <w:szCs w:val="24"/>
        </w:rPr>
        <w:t>BĮ „Vilniaus kultūros centras“</w:t>
      </w:r>
    </w:p>
    <w:p w14:paraId="01B6659B" w14:textId="3852CB5F" w:rsidR="00302305" w:rsidRPr="00302305" w:rsidRDefault="00302305" w:rsidP="00302305">
      <w:pPr>
        <w:suppressAutoHyphens/>
        <w:autoSpaceDN w:val="0"/>
        <w:jc w:val="both"/>
        <w:textAlignment w:val="baseline"/>
        <w:rPr>
          <w:rFonts w:ascii="Times New Roman" w:eastAsia="Times New Roman" w:hAnsi="Times New Roman"/>
          <w:sz w:val="24"/>
          <w:szCs w:val="24"/>
        </w:rPr>
      </w:pPr>
      <w:bookmarkStart w:id="52" w:name="_Hlk138705682"/>
      <w:r w:rsidRPr="00E10FB0">
        <w:rPr>
          <w:rFonts w:ascii="Times New Roman" w:eastAsia="Times New Roman" w:hAnsi="Times New Roman"/>
          <w:sz w:val="24"/>
          <w:szCs w:val="24"/>
        </w:rPr>
        <w:t>Rinktinės g. 50</w:t>
      </w:r>
      <w:bookmarkEnd w:id="52"/>
      <w:r w:rsidRPr="00E10FB0">
        <w:rPr>
          <w:rFonts w:ascii="Times New Roman" w:eastAsia="Times New Roman" w:hAnsi="Times New Roman"/>
          <w:sz w:val="24"/>
          <w:szCs w:val="24"/>
        </w:rPr>
        <w:t>, LT-09318 Vilnius</w:t>
      </w:r>
      <w:bookmarkEnd w:id="51"/>
    </w:p>
    <w:p w14:paraId="4D64908C" w14:textId="77777777" w:rsidR="00302305" w:rsidRPr="0090560C" w:rsidRDefault="00302305" w:rsidP="00302305">
      <w:pPr>
        <w:suppressAutoHyphens/>
        <w:autoSpaceDN w:val="0"/>
        <w:rPr>
          <w:rFonts w:ascii="Times New Roman" w:eastAsia="Times New Roman" w:hAnsi="Times New Roman"/>
          <w:sz w:val="24"/>
          <w:szCs w:val="24"/>
        </w:rPr>
      </w:pPr>
      <w:r w:rsidRPr="0090560C">
        <w:rPr>
          <w:rFonts w:ascii="Times New Roman" w:eastAsia="Times New Roman" w:hAnsi="Times New Roman"/>
          <w:sz w:val="24"/>
          <w:szCs w:val="24"/>
        </w:rPr>
        <w:t>(toliau – Garantijos gavėjas)</w:t>
      </w:r>
    </w:p>
    <w:p w14:paraId="260A2F44" w14:textId="77777777" w:rsidR="00302305" w:rsidRPr="0090560C" w:rsidRDefault="00302305" w:rsidP="00302305">
      <w:pPr>
        <w:rPr>
          <w:rFonts w:ascii="Times New Roman" w:eastAsia="Times New Roman" w:hAnsi="Times New Roman"/>
          <w:sz w:val="24"/>
          <w:szCs w:val="24"/>
        </w:rPr>
      </w:pPr>
    </w:p>
    <w:p w14:paraId="6FC41D77" w14:textId="77777777" w:rsidR="00302305" w:rsidRPr="0090560C" w:rsidRDefault="00302305" w:rsidP="00302305">
      <w:pPr>
        <w:rPr>
          <w:rFonts w:ascii="Times New Roman" w:eastAsia="Times New Roman" w:hAnsi="Times New Roman"/>
          <w:sz w:val="24"/>
          <w:szCs w:val="24"/>
        </w:rPr>
      </w:pPr>
    </w:p>
    <w:p w14:paraId="51AB4F4C" w14:textId="77777777" w:rsidR="00302305" w:rsidRPr="0090560C" w:rsidRDefault="00302305" w:rsidP="00302305">
      <w:pPr>
        <w:jc w:val="center"/>
        <w:rPr>
          <w:rFonts w:ascii="Times New Roman" w:eastAsia="Times New Roman" w:hAnsi="Times New Roman"/>
          <w:b/>
          <w:sz w:val="24"/>
          <w:szCs w:val="24"/>
        </w:rPr>
      </w:pPr>
      <w:r w:rsidRPr="0090560C">
        <w:rPr>
          <w:rFonts w:ascii="Times New Roman" w:eastAsia="Times New Roman" w:hAnsi="Times New Roman"/>
          <w:b/>
          <w:sz w:val="24"/>
          <w:szCs w:val="24"/>
        </w:rPr>
        <w:t>AVANSINIO MOKĖJIMO GRĄŽINIMO</w:t>
      </w:r>
      <w:r w:rsidRPr="0090560C">
        <w:rPr>
          <w:rFonts w:ascii="Times New Roman" w:eastAsia="Times New Roman" w:hAnsi="Times New Roman"/>
          <w:sz w:val="24"/>
          <w:szCs w:val="24"/>
        </w:rPr>
        <w:t xml:space="preserve"> </w:t>
      </w:r>
      <w:r w:rsidRPr="0090560C">
        <w:rPr>
          <w:rFonts w:ascii="Times New Roman" w:eastAsia="Times New Roman" w:hAnsi="Times New Roman"/>
          <w:b/>
          <w:sz w:val="24"/>
          <w:szCs w:val="24"/>
        </w:rPr>
        <w:t>GARANTIJA</w:t>
      </w:r>
    </w:p>
    <w:p w14:paraId="340DF432" w14:textId="77777777" w:rsidR="00302305" w:rsidRPr="0090560C" w:rsidRDefault="00302305" w:rsidP="00302305">
      <w:pPr>
        <w:jc w:val="center"/>
        <w:rPr>
          <w:rFonts w:ascii="Times New Roman" w:eastAsia="Times New Roman" w:hAnsi="Times New Roman"/>
          <w:sz w:val="24"/>
          <w:szCs w:val="24"/>
        </w:rPr>
      </w:pPr>
    </w:p>
    <w:p w14:paraId="165DF6FC" w14:textId="77777777" w:rsidR="00302305" w:rsidRPr="0090560C" w:rsidRDefault="00302305" w:rsidP="00302305">
      <w:pPr>
        <w:jc w:val="center"/>
        <w:rPr>
          <w:rFonts w:ascii="Times New Roman" w:eastAsia="Times New Roman" w:hAnsi="Times New Roman"/>
          <w:sz w:val="24"/>
          <w:szCs w:val="24"/>
        </w:rPr>
      </w:pPr>
      <w:r w:rsidRPr="0090560C">
        <w:rPr>
          <w:rFonts w:ascii="Times New Roman" w:eastAsia="Times New Roman" w:hAnsi="Times New Roman"/>
          <w:sz w:val="24"/>
          <w:szCs w:val="24"/>
        </w:rPr>
        <w:t>202_ m. _____________ ____ d. Nr. _________________</w:t>
      </w:r>
    </w:p>
    <w:p w14:paraId="2DD8ECB4" w14:textId="77777777" w:rsidR="00302305" w:rsidRPr="0090560C" w:rsidRDefault="00302305" w:rsidP="00302305">
      <w:pPr>
        <w:jc w:val="center"/>
        <w:rPr>
          <w:rFonts w:ascii="Times New Roman" w:eastAsia="Times New Roman" w:hAnsi="Times New Roman"/>
          <w:sz w:val="24"/>
          <w:szCs w:val="24"/>
        </w:rPr>
      </w:pPr>
      <w:r w:rsidRPr="0090560C">
        <w:rPr>
          <w:rFonts w:ascii="Times New Roman" w:eastAsia="Times New Roman" w:hAnsi="Times New Roman"/>
          <w:sz w:val="24"/>
          <w:szCs w:val="24"/>
        </w:rPr>
        <w:t>_________________________</w:t>
      </w:r>
    </w:p>
    <w:p w14:paraId="75FD6FFB" w14:textId="77777777" w:rsidR="00302305" w:rsidRPr="0090560C" w:rsidRDefault="00302305" w:rsidP="00302305">
      <w:pPr>
        <w:jc w:val="center"/>
        <w:rPr>
          <w:rFonts w:ascii="Times New Roman" w:eastAsia="Times New Roman" w:hAnsi="Times New Roman"/>
          <w:i/>
          <w:sz w:val="20"/>
          <w:szCs w:val="20"/>
        </w:rPr>
      </w:pPr>
      <w:r w:rsidRPr="0090560C">
        <w:rPr>
          <w:rFonts w:ascii="Times New Roman" w:eastAsia="Times New Roman" w:hAnsi="Times New Roman"/>
          <w:i/>
          <w:sz w:val="20"/>
          <w:szCs w:val="20"/>
        </w:rPr>
        <w:t>(miesto pavadinimas)</w:t>
      </w:r>
    </w:p>
    <w:p w14:paraId="16BDF20A" w14:textId="77777777" w:rsidR="00302305" w:rsidRPr="0090560C" w:rsidRDefault="00302305" w:rsidP="00302305">
      <w:pPr>
        <w:rPr>
          <w:rFonts w:ascii="Times New Roman" w:eastAsia="Times New Roman" w:hAnsi="Times New Roman"/>
          <w:sz w:val="24"/>
          <w:szCs w:val="24"/>
        </w:rPr>
      </w:pPr>
    </w:p>
    <w:p w14:paraId="0FFB14DF" w14:textId="77777777" w:rsidR="00302305" w:rsidRPr="0090560C" w:rsidRDefault="00302305" w:rsidP="00302305">
      <w:pPr>
        <w:ind w:firstLine="567"/>
        <w:jc w:val="both"/>
        <w:rPr>
          <w:rFonts w:ascii="Times New Roman" w:eastAsia="Times New Roman" w:hAnsi="Times New Roman"/>
          <w:i/>
          <w:sz w:val="24"/>
          <w:szCs w:val="24"/>
        </w:rPr>
      </w:pPr>
      <w:r w:rsidRPr="0090560C">
        <w:rPr>
          <w:rFonts w:ascii="Times New Roman" w:eastAsia="Times New Roman" w:hAnsi="Times New Roman"/>
          <w:i/>
          <w:iCs/>
          <w:sz w:val="24"/>
          <w:szCs w:val="24"/>
          <w:shd w:val="clear" w:color="auto" w:fill="BFBFBF"/>
        </w:rPr>
        <w:t>[Pareiškėjo pavadinimas, kodas, adresas]</w:t>
      </w:r>
      <w:r w:rsidRPr="0090560C">
        <w:rPr>
          <w:rFonts w:ascii="Times New Roman" w:eastAsia="Times New Roman" w:hAnsi="Times New Roman"/>
          <w:sz w:val="24"/>
          <w:szCs w:val="24"/>
        </w:rPr>
        <w:t xml:space="preserve">, toliau vadinama Tiekėju, pranešė, kad su Garantijos gavėju, sudarė </w:t>
      </w:r>
      <w:r w:rsidRPr="0090560C">
        <w:rPr>
          <w:rFonts w:ascii="Times New Roman" w:eastAsia="Times New Roman" w:hAnsi="Times New Roman"/>
          <w:i/>
          <w:iCs/>
          <w:sz w:val="24"/>
          <w:szCs w:val="24"/>
          <w:shd w:val="clear" w:color="auto" w:fill="BFBFBF"/>
        </w:rPr>
        <w:t>[registracijos data]</w:t>
      </w:r>
      <w:r w:rsidRPr="0090560C">
        <w:rPr>
          <w:rFonts w:ascii="Times New Roman" w:eastAsia="Times New Roman" w:hAnsi="Times New Roman"/>
          <w:sz w:val="24"/>
          <w:szCs w:val="24"/>
        </w:rPr>
        <w:t xml:space="preserve"> sutartį Nr. </w:t>
      </w:r>
      <w:r w:rsidRPr="0090560C">
        <w:rPr>
          <w:rFonts w:ascii="Times New Roman" w:eastAsia="Times New Roman" w:hAnsi="Times New Roman"/>
          <w:i/>
          <w:iCs/>
          <w:sz w:val="24"/>
          <w:szCs w:val="24"/>
        </w:rPr>
        <w:t>[registracijos numeris]</w:t>
      </w:r>
      <w:r w:rsidRPr="0090560C">
        <w:rPr>
          <w:rFonts w:ascii="Times New Roman" w:eastAsia="Times New Roman" w:hAnsi="Times New Roman"/>
          <w:sz w:val="24"/>
          <w:szCs w:val="24"/>
        </w:rPr>
        <w:t xml:space="preserve"> dėl </w:t>
      </w:r>
      <w:r w:rsidRPr="0090560C">
        <w:rPr>
          <w:rFonts w:ascii="Times New Roman" w:eastAsia="Times New Roman" w:hAnsi="Times New Roman"/>
          <w:i/>
          <w:iCs/>
          <w:sz w:val="24"/>
          <w:szCs w:val="24"/>
          <w:shd w:val="clear" w:color="auto" w:fill="BFBFBF"/>
        </w:rPr>
        <w:t>[aprašyti sutarties objektą]</w:t>
      </w:r>
      <w:r w:rsidRPr="0090560C">
        <w:rPr>
          <w:rFonts w:ascii="Times New Roman" w:eastAsia="Times New Roman" w:hAnsi="Times New Roman"/>
          <w:sz w:val="24"/>
          <w:szCs w:val="24"/>
        </w:rPr>
        <w:t>, toliau vadinama Sutartimi.</w:t>
      </w:r>
    </w:p>
    <w:p w14:paraId="2E5C5B12"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 xml:space="preserve">Pagal Sutarties sąlygas Garantijos gavėjas sumokės avansu </w:t>
      </w:r>
      <w:r w:rsidRPr="0090560C">
        <w:rPr>
          <w:rFonts w:ascii="Times New Roman" w:eastAsia="Times New Roman" w:hAnsi="Times New Roman"/>
          <w:i/>
          <w:iCs/>
          <w:sz w:val="24"/>
          <w:szCs w:val="24"/>
          <w:shd w:val="clear" w:color="auto" w:fill="BFBFBF"/>
        </w:rPr>
        <w:t>[suma skaičiais, valiutos pavadinimas]</w:t>
      </w:r>
      <w:r w:rsidRPr="0090560C">
        <w:rPr>
          <w:rFonts w:ascii="Times New Roman" w:eastAsia="Times New Roman" w:hAnsi="Times New Roman"/>
          <w:sz w:val="24"/>
          <w:szCs w:val="24"/>
        </w:rPr>
        <w:t xml:space="preserve"> (</w:t>
      </w:r>
      <w:r w:rsidRPr="0090560C">
        <w:rPr>
          <w:rFonts w:ascii="Times New Roman" w:eastAsia="Times New Roman" w:hAnsi="Times New Roman"/>
          <w:i/>
          <w:iCs/>
          <w:sz w:val="24"/>
          <w:szCs w:val="24"/>
          <w:shd w:val="clear" w:color="auto" w:fill="BFBFBF"/>
        </w:rPr>
        <w:t>[suma žodžiais, valiutos pavadinimas]</w:t>
      </w:r>
      <w:r w:rsidRPr="0090560C">
        <w:rPr>
          <w:rFonts w:ascii="Times New Roman" w:eastAsia="Times New Roman" w:hAnsi="Times New Roman"/>
          <w:sz w:val="24"/>
          <w:szCs w:val="24"/>
        </w:rPr>
        <w:t>) Tiekėjui, kai Garantijos gavėjas gaus avansinio mokėjimo grąžinimo garantiją.</w:t>
      </w:r>
    </w:p>
    <w:p w14:paraId="281E93E3" w14:textId="77777777" w:rsidR="00302305" w:rsidRPr="0090560C" w:rsidRDefault="00302305" w:rsidP="00302305">
      <w:pPr>
        <w:ind w:firstLine="567"/>
        <w:jc w:val="both"/>
        <w:rPr>
          <w:rFonts w:ascii="Times New Roman" w:eastAsia="Times New Roman" w:hAnsi="Times New Roman"/>
          <w:sz w:val="24"/>
          <w:szCs w:val="24"/>
        </w:rPr>
      </w:pPr>
    </w:p>
    <w:p w14:paraId="381C36D8"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i/>
          <w:iCs/>
          <w:sz w:val="24"/>
          <w:szCs w:val="24"/>
          <w:shd w:val="clear" w:color="auto" w:fill="BFBFBF"/>
        </w:rPr>
        <w:t>[Banko pavadinimas]</w:t>
      </w:r>
      <w:r w:rsidRPr="0090560C">
        <w:rPr>
          <w:rFonts w:ascii="Times New Roman" w:eastAsia="Times New Roman" w:hAnsi="Times New Roman"/>
          <w:sz w:val="24"/>
          <w:szCs w:val="24"/>
        </w:rPr>
        <w:t xml:space="preserve"> (toliau – Garantas), šioje garantijoje nustatytomis sąlygomis </w:t>
      </w:r>
      <w:r w:rsidRPr="0090560C">
        <w:rPr>
          <w:rFonts w:ascii="Times New Roman" w:hAnsi="Times New Roman"/>
          <w:sz w:val="24"/>
          <w:szCs w:val="24"/>
        </w:rPr>
        <w:t xml:space="preserve">neatšaukiamai įsipareigoja sumokėti Garantijos gavėjui ne daugiau kaip </w:t>
      </w:r>
      <w:r w:rsidRPr="0090560C">
        <w:rPr>
          <w:rFonts w:ascii="Times New Roman" w:hAnsi="Times New Roman"/>
          <w:i/>
          <w:iCs/>
          <w:sz w:val="24"/>
          <w:szCs w:val="24"/>
          <w:shd w:val="clear" w:color="auto" w:fill="BFBFBF"/>
        </w:rPr>
        <w:t>[suma skaičiais, valiutos pavadinimas]</w:t>
      </w:r>
      <w:r w:rsidRPr="0090560C">
        <w:rPr>
          <w:rFonts w:ascii="Times New Roman" w:hAnsi="Times New Roman"/>
          <w:sz w:val="24"/>
          <w:szCs w:val="24"/>
        </w:rPr>
        <w:t xml:space="preserve"> (</w:t>
      </w:r>
      <w:r w:rsidRPr="0090560C">
        <w:rPr>
          <w:rFonts w:ascii="Times New Roman" w:hAnsi="Times New Roman"/>
          <w:i/>
          <w:iCs/>
          <w:sz w:val="24"/>
          <w:szCs w:val="24"/>
          <w:shd w:val="clear" w:color="auto" w:fill="BFBFBF"/>
        </w:rPr>
        <w:t>[suma žodžiais, valiutos pavadinimas]</w:t>
      </w:r>
      <w:r w:rsidRPr="0090560C">
        <w:rPr>
          <w:rFonts w:ascii="Times New Roman" w:hAnsi="Times New Roman"/>
          <w:sz w:val="24"/>
          <w:szCs w:val="24"/>
        </w:rPr>
        <w:t xml:space="preserve">) </w:t>
      </w:r>
      <w:r w:rsidRPr="0090560C">
        <w:rPr>
          <w:rFonts w:ascii="Times New Roman" w:eastAsia="Times New Roman" w:hAnsi="Times New Roman"/>
          <w:sz w:val="24"/>
          <w:szCs w:val="24"/>
        </w:rPr>
        <w:t xml:space="preserve">per </w:t>
      </w:r>
      <w:r w:rsidRPr="0090560C">
        <w:rPr>
          <w:rFonts w:ascii="Times New Roman" w:eastAsia="Times New Roman" w:hAnsi="Times New Roman"/>
          <w:b/>
          <w:sz w:val="24"/>
          <w:szCs w:val="24"/>
        </w:rPr>
        <w:t>15</w:t>
      </w:r>
      <w:r w:rsidRPr="0090560C">
        <w:rPr>
          <w:rFonts w:ascii="Times New Roman" w:eastAsia="Times New Roman" w:hAnsi="Times New Roman"/>
          <w:sz w:val="24"/>
          <w:szCs w:val="24"/>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90560C">
        <w:rPr>
          <w:rFonts w:ascii="Times New Roman" w:eastAsia="Times New Roman" w:hAnsi="Times New Roman"/>
          <w:i/>
          <w:iCs/>
          <w:sz w:val="24"/>
          <w:szCs w:val="24"/>
          <w:shd w:val="clear" w:color="auto" w:fill="BFBFBF"/>
        </w:rPr>
        <w:t>[suma skaičiais, valiutos pavadinimas]</w:t>
      </w:r>
      <w:r w:rsidRPr="0090560C">
        <w:rPr>
          <w:rFonts w:ascii="Times New Roman" w:eastAsia="Times New Roman" w:hAnsi="Times New Roman"/>
          <w:sz w:val="24"/>
          <w:szCs w:val="24"/>
        </w:rPr>
        <w:t xml:space="preserve"> (</w:t>
      </w:r>
      <w:r w:rsidRPr="0090560C">
        <w:rPr>
          <w:rFonts w:ascii="Times New Roman" w:eastAsia="Times New Roman" w:hAnsi="Times New Roman"/>
          <w:i/>
          <w:iCs/>
          <w:sz w:val="24"/>
          <w:szCs w:val="24"/>
          <w:shd w:val="clear" w:color="auto" w:fill="BFBFBF"/>
        </w:rPr>
        <w:t>[suma žodžiais, valiutos pavadinimas]</w:t>
      </w:r>
      <w:r w:rsidRPr="0090560C">
        <w:rPr>
          <w:rFonts w:ascii="Times New Roman" w:eastAsia="Times New Roman" w:hAnsi="Times New Roman"/>
          <w:sz w:val="24"/>
          <w:szCs w:val="24"/>
        </w:rPr>
        <w:t xml:space="preserve">), tačiau Tiekėjas neatliko </w:t>
      </w:r>
      <w:r w:rsidRPr="0090560C">
        <w:rPr>
          <w:rFonts w:ascii="Times New Roman" w:eastAsia="Times New Roman" w:hAnsi="Times New Roman"/>
          <w:i/>
          <w:iCs/>
          <w:sz w:val="24"/>
          <w:szCs w:val="24"/>
          <w:shd w:val="clear" w:color="auto" w:fill="BFBFBF"/>
        </w:rPr>
        <w:t>[prekių, paslaugų, darbų pavadinimas]</w:t>
      </w:r>
      <w:r w:rsidRPr="0090560C">
        <w:rPr>
          <w:rFonts w:ascii="Times New Roman" w:eastAsia="Times New Roman" w:hAnsi="Times New Roman"/>
          <w:sz w:val="24"/>
          <w:szCs w:val="24"/>
        </w:rPr>
        <w:t xml:space="preserve">  pagal Sutartį ir negrąžino iš Garantijos gavėjo gauto avanso, nereikalaudamas, kad Garantijos gavėjas savo reikalavimą pagrįstų.</w:t>
      </w:r>
    </w:p>
    <w:p w14:paraId="2D70CBF8" w14:textId="77777777" w:rsidR="00302305" w:rsidRPr="0090560C" w:rsidRDefault="00302305" w:rsidP="00302305">
      <w:pPr>
        <w:ind w:right="-1" w:firstLine="567"/>
        <w:jc w:val="both"/>
        <w:rPr>
          <w:rFonts w:ascii="Times New Roman" w:eastAsia="Times New Roman" w:hAnsi="Times New Roman"/>
          <w:sz w:val="24"/>
          <w:szCs w:val="24"/>
        </w:rPr>
      </w:pPr>
      <w:r w:rsidRPr="0090560C">
        <w:rPr>
          <w:rFonts w:ascii="Times New Roman" w:eastAsia="Times New Roman" w:hAnsi="Times New Roman"/>
          <w:sz w:val="24"/>
          <w:szCs w:val="24"/>
        </w:rPr>
        <w:t>Bet kokius raštiškus pranešimus Garantijos gavėjas turi pateikti Garantui</w:t>
      </w:r>
    </w:p>
    <w:p w14:paraId="5B4DB837" w14:textId="77777777" w:rsidR="00302305" w:rsidRPr="0090560C" w:rsidRDefault="00302305" w:rsidP="00302305">
      <w:pPr>
        <w:ind w:right="-1" w:firstLine="567"/>
        <w:jc w:val="both"/>
        <w:rPr>
          <w:rFonts w:ascii="Times New Roman" w:eastAsia="Times New Roman" w:hAnsi="Times New Roman"/>
          <w:sz w:val="24"/>
          <w:szCs w:val="24"/>
        </w:rPr>
      </w:pPr>
      <w:r w:rsidRPr="0090560C">
        <w:rPr>
          <w:rFonts w:ascii="Times New Roman" w:eastAsia="Times New Roman" w:hAnsi="Times New Roman"/>
          <w:sz w:val="24"/>
          <w:szCs w:val="24"/>
        </w:rPr>
        <w:t>a) kartu su gautu savo banko patvirtinimu, kad pasirašęs (-ę) asmuo (-</w:t>
      </w:r>
      <w:proofErr w:type="spellStart"/>
      <w:r w:rsidRPr="0090560C">
        <w:rPr>
          <w:rFonts w:ascii="Times New Roman" w:eastAsia="Times New Roman" w:hAnsi="Times New Roman"/>
          <w:sz w:val="24"/>
          <w:szCs w:val="24"/>
        </w:rPr>
        <w:t>enys</w:t>
      </w:r>
      <w:proofErr w:type="spellEnd"/>
      <w:r w:rsidRPr="0090560C">
        <w:rPr>
          <w:rFonts w:ascii="Times New Roman" w:eastAsia="Times New Roman" w:hAnsi="Times New Roman"/>
          <w:sz w:val="24"/>
          <w:szCs w:val="24"/>
        </w:rPr>
        <w:t>) yra įgaliotas (-i) pasirašyti Garantijos gavėjo vardu ir parašas (-ai) yra autentiškas(-i);</w:t>
      </w:r>
    </w:p>
    <w:p w14:paraId="4FA10EFD" w14:textId="77777777" w:rsidR="00302305" w:rsidRPr="0090560C" w:rsidRDefault="00302305" w:rsidP="00302305">
      <w:pPr>
        <w:ind w:right="-1" w:firstLine="567"/>
        <w:jc w:val="both"/>
        <w:rPr>
          <w:rFonts w:ascii="Times New Roman" w:eastAsia="Times New Roman" w:hAnsi="Times New Roman"/>
          <w:sz w:val="24"/>
          <w:szCs w:val="24"/>
        </w:rPr>
      </w:pPr>
      <w:r w:rsidRPr="0090560C">
        <w:rPr>
          <w:rFonts w:ascii="Times New Roman" w:eastAsia="Times New Roman" w:hAnsi="Times New Roman"/>
          <w:sz w:val="24"/>
          <w:szCs w:val="24"/>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0C8E729"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Garantas įsipareigoja tik Garantijos gavėjui, todėl ši garantija yra neperleistina ir neįkeistina.</w:t>
      </w:r>
    </w:p>
    <w:p w14:paraId="6658F545"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 xml:space="preserve">Ši garantija galioja iki </w:t>
      </w:r>
      <w:r w:rsidRPr="0090560C">
        <w:rPr>
          <w:rFonts w:ascii="Times New Roman" w:eastAsia="Times New Roman" w:hAnsi="Times New Roman"/>
          <w:i/>
          <w:iCs/>
          <w:sz w:val="24"/>
          <w:szCs w:val="24"/>
          <w:shd w:val="clear" w:color="auto" w:fill="BFBFBF"/>
        </w:rPr>
        <w:t>[data]</w:t>
      </w:r>
      <w:r w:rsidRPr="0090560C">
        <w:rPr>
          <w:rFonts w:ascii="Times New Roman" w:eastAsia="Times New Roman" w:hAnsi="Times New Roman"/>
          <w:sz w:val="24"/>
          <w:szCs w:val="24"/>
        </w:rPr>
        <w:t xml:space="preserve"> imtinai.</w:t>
      </w:r>
    </w:p>
    <w:p w14:paraId="7DC64F20"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 xml:space="preserve">Pagal šią garantiją reikalavimas mokėti negali būti pateiktas anksčiau nei visa aukščiau nurodyta avansinio mokėjimo suma bus pervesta ir įskaityta į Tiekėjo sąskaitą Nr. </w:t>
      </w:r>
      <w:r w:rsidRPr="0090560C">
        <w:rPr>
          <w:rFonts w:ascii="Times New Roman" w:eastAsia="Times New Roman" w:hAnsi="Times New Roman"/>
          <w:i/>
          <w:iCs/>
          <w:sz w:val="24"/>
          <w:szCs w:val="24"/>
          <w:shd w:val="clear" w:color="auto" w:fill="BFBFBF"/>
        </w:rPr>
        <w:t>[numeris]</w:t>
      </w:r>
      <w:r w:rsidRPr="0090560C">
        <w:rPr>
          <w:rFonts w:ascii="Times New Roman" w:eastAsia="Times New Roman" w:hAnsi="Times New Roman"/>
          <w:sz w:val="24"/>
          <w:szCs w:val="24"/>
        </w:rPr>
        <w:t xml:space="preserve">, esančią </w:t>
      </w:r>
      <w:r w:rsidRPr="0090560C">
        <w:rPr>
          <w:rFonts w:ascii="Times New Roman" w:eastAsia="Times New Roman" w:hAnsi="Times New Roman"/>
          <w:i/>
          <w:iCs/>
          <w:sz w:val="24"/>
          <w:szCs w:val="24"/>
          <w:shd w:val="clear" w:color="auto" w:fill="BFBFBF"/>
        </w:rPr>
        <w:t>[pavadinimas]</w:t>
      </w:r>
      <w:r w:rsidRPr="0090560C">
        <w:rPr>
          <w:rFonts w:ascii="Times New Roman" w:eastAsia="Times New Roman" w:hAnsi="Times New Roman"/>
          <w:sz w:val="24"/>
          <w:szCs w:val="24"/>
        </w:rPr>
        <w:t xml:space="preserve"> banke. Avansinio mokėjimo nurodymo paskirtyje turi būti įrašytas šios garantijos numeris.</w:t>
      </w:r>
    </w:p>
    <w:p w14:paraId="3BD67084"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Visi Banko įsipareigojimai Garanto gavėjui pagal šią garantiją baigiasi esant nors vienai iš šių sąlygų:</w:t>
      </w:r>
    </w:p>
    <w:p w14:paraId="2CA75564"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1.</w:t>
      </w:r>
      <w:r w:rsidRPr="0090560C">
        <w:rPr>
          <w:rFonts w:ascii="Times New Roman" w:eastAsia="Times New Roman" w:hAnsi="Times New Roman"/>
          <w:sz w:val="24"/>
          <w:szCs w:val="24"/>
        </w:rPr>
        <w:tab/>
        <w:t>sueina Garantijos galiojimo terminas;</w:t>
      </w:r>
    </w:p>
    <w:p w14:paraId="2A83A436"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2.</w:t>
      </w:r>
      <w:r w:rsidRPr="0090560C">
        <w:rPr>
          <w:rFonts w:ascii="Times New Roman" w:eastAsia="Times New Roman" w:hAnsi="Times New Roman"/>
          <w:sz w:val="24"/>
          <w:szCs w:val="24"/>
        </w:rPr>
        <w:tab/>
        <w:t>Garantas sumoka Garanto gavėjui visą garantijos sumą;</w:t>
      </w:r>
    </w:p>
    <w:p w14:paraId="173F7F04"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3.</w:t>
      </w:r>
      <w:r w:rsidRPr="0090560C">
        <w:rPr>
          <w:rFonts w:ascii="Times New Roman" w:eastAsia="Times New Roman" w:hAnsi="Times New Roman"/>
          <w:sz w:val="24"/>
          <w:szCs w:val="24"/>
        </w:rPr>
        <w:tab/>
        <w:t>Garanto gavėjas raštu praneša Garantui, kad atsisako savo teisių pagal šią garantiją.</w:t>
      </w:r>
    </w:p>
    <w:p w14:paraId="79F8764B"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Garantijos suma mažėja po kiekvieno Garanto mokėjimo pagal šią garantiją Garanto sumokėtos sumos dydžiu.</w:t>
      </w:r>
    </w:p>
    <w:p w14:paraId="4BDF2424"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Bet kokie Garantijos gavėjo reikalavimai nebus vykdomi, jeigu jie bus gauti aukščiau nurodytu Garanto adresu pasibaigus garantijos galiojimo laikotarpiui.</w:t>
      </w:r>
    </w:p>
    <w:p w14:paraId="4A7A4D86"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lastRenderedPageBreak/>
        <w:t>Šiai garantijai taikomos Vieningosios garantijų taisyklės (</w:t>
      </w:r>
      <w:proofErr w:type="spellStart"/>
      <w:r w:rsidRPr="0090560C">
        <w:rPr>
          <w:rFonts w:ascii="Times New Roman" w:eastAsia="Times New Roman" w:hAnsi="Times New Roman"/>
          <w:sz w:val="24"/>
          <w:szCs w:val="24"/>
        </w:rPr>
        <w:t>Uniform</w:t>
      </w:r>
      <w:proofErr w:type="spellEnd"/>
      <w:r w:rsidRPr="0090560C">
        <w:rPr>
          <w:rFonts w:ascii="Times New Roman" w:eastAsia="Times New Roman" w:hAnsi="Times New Roman"/>
          <w:sz w:val="24"/>
          <w:szCs w:val="24"/>
        </w:rPr>
        <w:t xml:space="preserve"> </w:t>
      </w:r>
      <w:proofErr w:type="spellStart"/>
      <w:r w:rsidRPr="0090560C">
        <w:rPr>
          <w:rFonts w:ascii="Times New Roman" w:eastAsia="Times New Roman" w:hAnsi="Times New Roman"/>
          <w:sz w:val="24"/>
          <w:szCs w:val="24"/>
        </w:rPr>
        <w:t>Rules</w:t>
      </w:r>
      <w:proofErr w:type="spellEnd"/>
      <w:r w:rsidRPr="0090560C">
        <w:rPr>
          <w:rFonts w:ascii="Times New Roman" w:eastAsia="Times New Roman" w:hAnsi="Times New Roman"/>
          <w:sz w:val="24"/>
          <w:szCs w:val="24"/>
        </w:rPr>
        <w:t xml:space="preserve"> </w:t>
      </w:r>
      <w:proofErr w:type="spellStart"/>
      <w:r w:rsidRPr="0090560C">
        <w:rPr>
          <w:rFonts w:ascii="Times New Roman" w:eastAsia="Times New Roman" w:hAnsi="Times New Roman"/>
          <w:sz w:val="24"/>
          <w:szCs w:val="24"/>
        </w:rPr>
        <w:t>for</w:t>
      </w:r>
      <w:proofErr w:type="spellEnd"/>
      <w:r w:rsidRPr="0090560C">
        <w:rPr>
          <w:rFonts w:ascii="Times New Roman" w:eastAsia="Times New Roman" w:hAnsi="Times New Roman"/>
          <w:sz w:val="24"/>
          <w:szCs w:val="24"/>
        </w:rPr>
        <w:t xml:space="preserve"> </w:t>
      </w:r>
      <w:proofErr w:type="spellStart"/>
      <w:r w:rsidRPr="0090560C">
        <w:rPr>
          <w:rFonts w:ascii="Times New Roman" w:eastAsia="Times New Roman" w:hAnsi="Times New Roman"/>
          <w:sz w:val="24"/>
          <w:szCs w:val="24"/>
        </w:rPr>
        <w:t>Demand</w:t>
      </w:r>
      <w:proofErr w:type="spellEnd"/>
      <w:r w:rsidRPr="0090560C">
        <w:rPr>
          <w:rFonts w:ascii="Times New Roman" w:eastAsia="Times New Roman" w:hAnsi="Times New Roman"/>
          <w:sz w:val="24"/>
          <w:szCs w:val="24"/>
        </w:rPr>
        <w:t xml:space="preserve"> </w:t>
      </w:r>
      <w:proofErr w:type="spellStart"/>
      <w:r w:rsidRPr="0090560C">
        <w:rPr>
          <w:rFonts w:ascii="Times New Roman" w:eastAsia="Times New Roman" w:hAnsi="Times New Roman"/>
          <w:sz w:val="24"/>
          <w:szCs w:val="24"/>
        </w:rPr>
        <w:t>Guarantees</w:t>
      </w:r>
      <w:proofErr w:type="spellEnd"/>
      <w:r w:rsidRPr="0090560C">
        <w:rPr>
          <w:rFonts w:ascii="Times New Roman" w:eastAsia="Times New Roman" w:hAnsi="Times New Roman"/>
          <w:sz w:val="24"/>
          <w:szCs w:val="24"/>
        </w:rPr>
        <w:t xml:space="preserve"> (URDG) 2010 </w:t>
      </w:r>
      <w:proofErr w:type="spellStart"/>
      <w:r w:rsidRPr="0090560C">
        <w:rPr>
          <w:rFonts w:ascii="Times New Roman" w:eastAsia="Times New Roman" w:hAnsi="Times New Roman"/>
          <w:sz w:val="24"/>
          <w:szCs w:val="24"/>
        </w:rPr>
        <w:t>Revision</w:t>
      </w:r>
      <w:proofErr w:type="spellEnd"/>
      <w:r w:rsidRPr="0090560C">
        <w:rPr>
          <w:rFonts w:ascii="Times New Roman" w:eastAsia="Times New Roman" w:hAnsi="Times New Roman"/>
          <w:sz w:val="24"/>
          <w:szCs w:val="24"/>
        </w:rPr>
        <w:t xml:space="preserve">, ICC </w:t>
      </w:r>
      <w:proofErr w:type="spellStart"/>
      <w:r w:rsidRPr="0090560C">
        <w:rPr>
          <w:rFonts w:ascii="Times New Roman" w:eastAsia="Times New Roman" w:hAnsi="Times New Roman"/>
          <w:sz w:val="24"/>
          <w:szCs w:val="24"/>
        </w:rPr>
        <w:t>Publication</w:t>
      </w:r>
      <w:proofErr w:type="spellEnd"/>
      <w:r w:rsidRPr="0090560C">
        <w:rPr>
          <w:rFonts w:ascii="Times New Roman" w:eastAsia="Times New Roman" w:hAnsi="Times New Roman"/>
          <w:sz w:val="24"/>
          <w:szCs w:val="24"/>
        </w:rPr>
        <w:t xml:space="preserve"> No.758) su išimtimis, nustatytomis šioje garantijoje ir (ar) imperatyviose Lietuvos Respublikos teisės aktų normose.</w:t>
      </w:r>
    </w:p>
    <w:p w14:paraId="50FCDC5B" w14:textId="77777777" w:rsidR="00302305" w:rsidRPr="0090560C" w:rsidRDefault="00302305" w:rsidP="00302305">
      <w:pPr>
        <w:ind w:firstLine="567"/>
        <w:jc w:val="both"/>
        <w:rPr>
          <w:rFonts w:ascii="Times New Roman" w:eastAsia="Times New Roman" w:hAnsi="Times New Roman"/>
          <w:sz w:val="24"/>
          <w:szCs w:val="24"/>
        </w:rPr>
      </w:pPr>
      <w:r w:rsidRPr="0090560C">
        <w:rPr>
          <w:rFonts w:ascii="Times New Roman" w:eastAsia="Times New Roman" w:hAnsi="Times New Roman"/>
          <w:sz w:val="24"/>
          <w:szCs w:val="24"/>
        </w:rPr>
        <w:t>Šiai garantijai taikytina Lietuvos Respublikos teisė. Šalių ginčai sprendžiami Lietuvos Respublikos įstatymų nustatyta tvarka.</w:t>
      </w:r>
    </w:p>
    <w:p w14:paraId="0F9E5E43" w14:textId="77777777" w:rsidR="00302305" w:rsidRPr="0090560C" w:rsidRDefault="00302305" w:rsidP="00302305">
      <w:pPr>
        <w:jc w:val="both"/>
        <w:rPr>
          <w:rFonts w:ascii="Times New Roman" w:eastAsia="Times New Roman" w:hAnsi="Times New Roman"/>
          <w:sz w:val="24"/>
          <w:szCs w:val="24"/>
        </w:rPr>
      </w:pPr>
    </w:p>
    <w:p w14:paraId="4992E397" w14:textId="77777777" w:rsidR="00302305" w:rsidRPr="0090560C" w:rsidRDefault="00302305" w:rsidP="00302305">
      <w:pPr>
        <w:jc w:val="both"/>
        <w:rPr>
          <w:rFonts w:ascii="Times New Roman" w:eastAsia="Times New Roman" w:hAnsi="Times New Roman"/>
          <w:sz w:val="24"/>
          <w:szCs w:val="24"/>
        </w:rPr>
      </w:pPr>
    </w:p>
    <w:p w14:paraId="2331FAFD" w14:textId="77777777" w:rsidR="00302305" w:rsidRPr="0090560C" w:rsidRDefault="00302305" w:rsidP="00302305">
      <w:pPr>
        <w:jc w:val="both"/>
        <w:rPr>
          <w:rFonts w:ascii="Times New Roman" w:eastAsia="Times New Roman" w:hAnsi="Times New Roman"/>
          <w:sz w:val="24"/>
          <w:szCs w:val="24"/>
        </w:rPr>
      </w:pPr>
    </w:p>
    <w:p w14:paraId="4F767B4D" w14:textId="77777777" w:rsidR="00302305" w:rsidRPr="0090560C" w:rsidRDefault="00302305" w:rsidP="00302305">
      <w:pPr>
        <w:jc w:val="both"/>
        <w:rPr>
          <w:rFonts w:ascii="Times New Roman" w:eastAsia="Times New Roman" w:hAnsi="Times New Roman"/>
          <w:sz w:val="24"/>
          <w:szCs w:val="24"/>
        </w:rPr>
      </w:pPr>
    </w:p>
    <w:p w14:paraId="6BF86F4B" w14:textId="0F650614" w:rsidR="00302305" w:rsidRDefault="00302305" w:rsidP="00302305">
      <w:pPr>
        <w:suppressAutoHyphens/>
        <w:autoSpaceDN w:val="0"/>
        <w:textAlignment w:val="baseline"/>
        <w:rPr>
          <w:rFonts w:ascii="Times New Roman" w:eastAsia="Times New Roman" w:hAnsi="Times New Roman"/>
          <w:sz w:val="24"/>
          <w:szCs w:val="24"/>
        </w:rPr>
      </w:pPr>
      <w:r w:rsidRPr="0090560C">
        <w:rPr>
          <w:rFonts w:ascii="Times New Roman" w:eastAsia="Times New Roman" w:hAnsi="Times New Roman"/>
          <w:sz w:val="24"/>
          <w:szCs w:val="24"/>
          <w:shd w:val="clear" w:color="auto" w:fill="D9D9D9"/>
        </w:rPr>
        <w:t>[įgalioto asmens pareigos]</w:t>
      </w:r>
      <w:r w:rsidRPr="0090560C">
        <w:rPr>
          <w:rFonts w:ascii="Times New Roman" w:eastAsia="Times New Roman" w:hAnsi="Times New Roman"/>
          <w:sz w:val="24"/>
          <w:szCs w:val="24"/>
        </w:rPr>
        <w:tab/>
      </w:r>
      <w:r w:rsidRPr="0090560C">
        <w:rPr>
          <w:rFonts w:ascii="Times New Roman" w:eastAsia="Times New Roman" w:hAnsi="Times New Roman"/>
          <w:sz w:val="24"/>
          <w:szCs w:val="24"/>
        </w:rPr>
        <w:tab/>
      </w:r>
      <w:r w:rsidRPr="0090560C">
        <w:rPr>
          <w:rFonts w:ascii="Times New Roman" w:eastAsia="Times New Roman" w:hAnsi="Times New Roman"/>
          <w:sz w:val="24"/>
          <w:szCs w:val="24"/>
        </w:rPr>
        <w:tab/>
      </w:r>
      <w:r w:rsidRPr="0090560C">
        <w:rPr>
          <w:rFonts w:ascii="Times New Roman" w:eastAsia="Times New Roman" w:hAnsi="Times New Roman"/>
          <w:sz w:val="24"/>
          <w:szCs w:val="24"/>
          <w:shd w:val="clear" w:color="auto" w:fill="D9D9D9"/>
        </w:rPr>
        <w:t>[parašas]</w:t>
      </w:r>
      <w:r w:rsidRPr="0090560C">
        <w:rPr>
          <w:rFonts w:ascii="Times New Roman" w:eastAsia="Times New Roman" w:hAnsi="Times New Roman"/>
          <w:sz w:val="24"/>
          <w:szCs w:val="24"/>
        </w:rPr>
        <w:tab/>
      </w:r>
      <w:r w:rsidRPr="0090560C">
        <w:rPr>
          <w:rFonts w:ascii="Times New Roman" w:eastAsia="Times New Roman" w:hAnsi="Times New Roman"/>
          <w:sz w:val="24"/>
          <w:szCs w:val="24"/>
        </w:rPr>
        <w:tab/>
      </w:r>
      <w:r w:rsidRPr="0090560C">
        <w:rPr>
          <w:rFonts w:ascii="Times New Roman" w:eastAsia="Times New Roman" w:hAnsi="Times New Roman"/>
          <w:sz w:val="24"/>
          <w:szCs w:val="24"/>
          <w:shd w:val="clear" w:color="auto" w:fill="D9D9D9"/>
        </w:rPr>
        <w:t>[vardas ir pavardė</w:t>
      </w:r>
    </w:p>
    <w:p w14:paraId="52B81BDD"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517583C5"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8E8F632"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2914438F"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F634A3F"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098430DE"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2DC8A58F"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7EEA3D2"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42FE54D1"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12CA3E30"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953935A"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D461D57"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4F95CD1A"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2EBAC4B"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192880B7"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187F7F94"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44139887"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3ADF5CA"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2B3D8E7C"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7408853"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5140EF2"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66F58D0"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60F653A4"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3F58BF9"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CA238F8"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53C520A1"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26B92FC5"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249A1BF"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5ACB3E28"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578DBAF7"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09E36300"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5066ED94"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1E260427"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69C17514"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735F77AF"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2037BB84"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D8CB4AD"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B0407D7"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34A4137E"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4B22826E"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435E75D9"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20495BE1" w14:textId="77777777" w:rsidR="00F14659" w:rsidRDefault="00F14659" w:rsidP="00E10FB0">
      <w:pPr>
        <w:suppressAutoHyphens/>
        <w:autoSpaceDN w:val="0"/>
        <w:jc w:val="right"/>
        <w:textAlignment w:val="baseline"/>
        <w:rPr>
          <w:rFonts w:ascii="Times New Roman" w:eastAsia="Times New Roman" w:hAnsi="Times New Roman"/>
          <w:sz w:val="24"/>
          <w:szCs w:val="24"/>
        </w:rPr>
      </w:pPr>
    </w:p>
    <w:p w14:paraId="047521AF" w14:textId="19DBCCB8" w:rsidR="00E10FB0" w:rsidRPr="003A7047" w:rsidRDefault="00E10FB0" w:rsidP="00E10FB0">
      <w:pPr>
        <w:suppressAutoHyphens/>
        <w:autoSpaceDN w:val="0"/>
        <w:jc w:val="right"/>
        <w:textAlignment w:val="baseline"/>
        <w:rPr>
          <w:rFonts w:ascii="Times New Roman" w:eastAsia="Times New Roman" w:hAnsi="Times New Roman"/>
          <w:sz w:val="24"/>
          <w:szCs w:val="24"/>
        </w:rPr>
      </w:pPr>
      <w:r w:rsidRPr="003A7047">
        <w:rPr>
          <w:rFonts w:ascii="Times New Roman" w:eastAsia="Times New Roman" w:hAnsi="Times New Roman"/>
          <w:sz w:val="24"/>
          <w:szCs w:val="24"/>
        </w:rPr>
        <w:lastRenderedPageBreak/>
        <w:t>Sutarties 3.</w:t>
      </w:r>
      <w:r w:rsidR="003A7047" w:rsidRPr="003A7047">
        <w:rPr>
          <w:rFonts w:ascii="Times New Roman" w:eastAsia="Times New Roman" w:hAnsi="Times New Roman"/>
          <w:sz w:val="24"/>
          <w:szCs w:val="24"/>
        </w:rPr>
        <w:t>2</w:t>
      </w:r>
      <w:r w:rsidRPr="003A7047">
        <w:rPr>
          <w:rFonts w:ascii="Times New Roman" w:eastAsia="Times New Roman" w:hAnsi="Times New Roman"/>
          <w:sz w:val="24"/>
          <w:szCs w:val="24"/>
        </w:rPr>
        <w:t xml:space="preserve"> priedas</w:t>
      </w:r>
    </w:p>
    <w:p w14:paraId="7A15A15B" w14:textId="77777777" w:rsidR="003A7047" w:rsidRPr="00F440B5" w:rsidRDefault="003A7047" w:rsidP="00F14659">
      <w:pPr>
        <w:suppressAutoHyphens/>
        <w:rPr>
          <w:rFonts w:ascii="Times New Roman" w:eastAsia="Times New Roman" w:hAnsi="Times New Roman"/>
          <w:sz w:val="24"/>
          <w:szCs w:val="24"/>
        </w:rPr>
      </w:pPr>
    </w:p>
    <w:p w14:paraId="2ADC1E77" w14:textId="77777777" w:rsidR="003A7047" w:rsidRPr="0043168D" w:rsidRDefault="003A7047" w:rsidP="003A7047">
      <w:pPr>
        <w:suppressAutoHyphens/>
        <w:ind w:firstLine="397"/>
        <w:jc w:val="center"/>
        <w:rPr>
          <w:rFonts w:ascii="Times New Roman" w:eastAsia="Times New Roman" w:hAnsi="Times New Roman"/>
          <w:bCs/>
          <w:sz w:val="24"/>
          <w:szCs w:val="24"/>
        </w:rPr>
      </w:pPr>
      <w:r w:rsidRPr="0043168D">
        <w:rPr>
          <w:rFonts w:ascii="Times New Roman" w:eastAsia="Times New Roman" w:hAnsi="Times New Roman"/>
          <w:bCs/>
          <w:sz w:val="24"/>
          <w:szCs w:val="24"/>
        </w:rPr>
        <w:t>(</w:t>
      </w:r>
      <w:r>
        <w:rPr>
          <w:rFonts w:ascii="Times New Roman" w:eastAsia="Times New Roman" w:hAnsi="Times New Roman"/>
          <w:bCs/>
          <w:sz w:val="24"/>
          <w:szCs w:val="24"/>
        </w:rPr>
        <w:t>i</w:t>
      </w:r>
      <w:r w:rsidRPr="0043168D">
        <w:rPr>
          <w:rFonts w:ascii="Times New Roman" w:eastAsia="Times New Roman" w:hAnsi="Times New Roman"/>
          <w:bCs/>
          <w:sz w:val="24"/>
          <w:szCs w:val="24"/>
        </w:rPr>
        <w:t>šankstinio mokėjimo laidavimo draudimo rašto formos pavyzdys)</w:t>
      </w:r>
    </w:p>
    <w:p w14:paraId="59897F30" w14:textId="77777777" w:rsidR="003A7047" w:rsidRPr="00F440B5" w:rsidRDefault="003A7047" w:rsidP="003A7047">
      <w:pPr>
        <w:jc w:val="center"/>
        <w:rPr>
          <w:rFonts w:ascii="Times New Roman" w:eastAsia="Times New Roman" w:hAnsi="Times New Roman"/>
          <w:sz w:val="24"/>
          <w:szCs w:val="20"/>
        </w:rPr>
      </w:pPr>
      <w:r w:rsidRPr="00F440B5">
        <w:rPr>
          <w:rFonts w:ascii="Times New Roman" w:eastAsia="Times New Roman" w:hAnsi="Times New Roman"/>
          <w:sz w:val="24"/>
          <w:szCs w:val="20"/>
        </w:rPr>
        <w:t>___________________________________</w:t>
      </w:r>
    </w:p>
    <w:p w14:paraId="0AE14AFA" w14:textId="77777777" w:rsidR="003A7047" w:rsidRPr="00F440B5" w:rsidRDefault="003A7047" w:rsidP="003A7047">
      <w:pPr>
        <w:suppressAutoHyphens/>
        <w:jc w:val="center"/>
        <w:rPr>
          <w:rFonts w:ascii="Times New Roman" w:eastAsia="Times New Roman" w:hAnsi="Times New Roman"/>
          <w:i/>
          <w:sz w:val="20"/>
          <w:szCs w:val="20"/>
        </w:rPr>
      </w:pPr>
      <w:r w:rsidRPr="00F440B5">
        <w:rPr>
          <w:rFonts w:ascii="Times New Roman" w:eastAsia="Times New Roman" w:hAnsi="Times New Roman"/>
          <w:i/>
          <w:sz w:val="20"/>
          <w:szCs w:val="20"/>
        </w:rPr>
        <w:t>(draudimo bendrovės pavadinimas)</w:t>
      </w:r>
    </w:p>
    <w:p w14:paraId="051DB9BF" w14:textId="77777777" w:rsidR="003A7047" w:rsidRPr="00F440B5" w:rsidRDefault="003A7047" w:rsidP="00F14659">
      <w:pPr>
        <w:suppressAutoHyphens/>
        <w:rPr>
          <w:rFonts w:ascii="Times New Roman" w:eastAsia="Times New Roman" w:hAnsi="Times New Roman"/>
          <w:sz w:val="24"/>
          <w:szCs w:val="24"/>
        </w:rPr>
      </w:pPr>
    </w:p>
    <w:p w14:paraId="4D7D48AB" w14:textId="77777777" w:rsidR="003A7047" w:rsidRPr="00E10FB0" w:rsidRDefault="003A7047" w:rsidP="003A7047">
      <w:pPr>
        <w:suppressAutoHyphens/>
        <w:autoSpaceDN w:val="0"/>
        <w:textAlignment w:val="baseline"/>
        <w:rPr>
          <w:rFonts w:ascii="Times New Roman" w:eastAsia="Times New Roman" w:hAnsi="Times New Roman"/>
          <w:sz w:val="24"/>
          <w:szCs w:val="24"/>
        </w:rPr>
      </w:pPr>
      <w:bookmarkStart w:id="53" w:name="_Toc205355825"/>
      <w:bookmarkStart w:id="54" w:name="_Toc206820601"/>
      <w:bookmarkStart w:id="55" w:name="_Toc208926074"/>
      <w:bookmarkStart w:id="56" w:name="_Toc228341030"/>
      <w:bookmarkStart w:id="57" w:name="_Toc252886886"/>
      <w:bookmarkStart w:id="58" w:name="_Toc253731676"/>
      <w:bookmarkStart w:id="59" w:name="_Toc254261740"/>
      <w:bookmarkStart w:id="60" w:name="_Toc257118883"/>
      <w:bookmarkStart w:id="61" w:name="_Toc257118958"/>
      <w:bookmarkStart w:id="62" w:name="_Toc257118996"/>
      <w:bookmarkStart w:id="63" w:name="_Toc257204954"/>
      <w:bookmarkStart w:id="64" w:name="_Toc257204984"/>
      <w:bookmarkStart w:id="65" w:name="_Toc268258159"/>
      <w:bookmarkStart w:id="66" w:name="_Toc268258243"/>
      <w:bookmarkStart w:id="67" w:name="_Toc268258294"/>
      <w:bookmarkStart w:id="68" w:name="_Toc268258423"/>
      <w:r w:rsidRPr="00E10FB0">
        <w:rPr>
          <w:rFonts w:ascii="Times New Roman" w:eastAsia="Times New Roman" w:hAnsi="Times New Roman"/>
          <w:sz w:val="24"/>
          <w:szCs w:val="24"/>
        </w:rPr>
        <w:t>BĮ „Vilniaus kultūros centras“</w:t>
      </w:r>
    </w:p>
    <w:p w14:paraId="5A599838" w14:textId="77777777" w:rsidR="003A7047" w:rsidRPr="00E10FB0" w:rsidRDefault="003A7047" w:rsidP="003A7047">
      <w:pPr>
        <w:suppressAutoHyphens/>
        <w:autoSpaceDN w:val="0"/>
        <w:jc w:val="both"/>
        <w:textAlignment w:val="baseline"/>
        <w:rPr>
          <w:rFonts w:ascii="Times New Roman" w:eastAsia="Times New Roman" w:hAnsi="Times New Roman"/>
          <w:sz w:val="24"/>
          <w:szCs w:val="24"/>
        </w:rPr>
      </w:pPr>
      <w:bookmarkStart w:id="69" w:name="_Hlk194561538"/>
      <w:r w:rsidRPr="00E10FB0">
        <w:rPr>
          <w:rFonts w:ascii="Times New Roman" w:eastAsia="Times New Roman" w:hAnsi="Times New Roman"/>
          <w:sz w:val="24"/>
          <w:szCs w:val="24"/>
        </w:rPr>
        <w:t>Rinktinės g. 50, LT-09318 Vilnius</w:t>
      </w:r>
    </w:p>
    <w:bookmarkEnd w:id="69"/>
    <w:p w14:paraId="1C1BEA51" w14:textId="77777777" w:rsidR="003A7047" w:rsidRPr="00F440B5" w:rsidRDefault="003A7047" w:rsidP="003A7047">
      <w:pPr>
        <w:keepNext/>
        <w:suppressAutoHyphens/>
        <w:spacing w:before="360" w:after="240"/>
        <w:jc w:val="center"/>
        <w:outlineLvl w:val="0"/>
        <w:rPr>
          <w:rFonts w:ascii="Times New Roman" w:eastAsia="Times New Roman" w:hAnsi="Times New Roman"/>
          <w:b/>
          <w:sz w:val="24"/>
          <w:szCs w:val="20"/>
        </w:rPr>
      </w:pPr>
      <w:r w:rsidRPr="00F440B5">
        <w:rPr>
          <w:rFonts w:ascii="Times New Roman" w:eastAsia="Times New Roman" w:hAnsi="Times New Roman"/>
          <w:b/>
          <w:sz w:val="24"/>
          <w:szCs w:val="20"/>
        </w:rPr>
        <w:t>IŠANKSTINIO MOKĖJIMO LAIDAVIM</w:t>
      </w:r>
      <w:bookmarkEnd w:id="53"/>
      <w:bookmarkEnd w:id="54"/>
      <w:bookmarkEnd w:id="55"/>
      <w:r w:rsidRPr="00F440B5">
        <w:rPr>
          <w:rFonts w:ascii="Times New Roman" w:eastAsia="Times New Roman" w:hAnsi="Times New Roman"/>
          <w:b/>
          <w:sz w:val="24"/>
          <w:szCs w:val="20"/>
        </w:rPr>
        <w:t>O DRAUDIMO RAŠTA</w:t>
      </w:r>
      <w:bookmarkEnd w:id="56"/>
      <w:bookmarkEnd w:id="57"/>
      <w:bookmarkEnd w:id="58"/>
      <w:bookmarkEnd w:id="59"/>
      <w:bookmarkEnd w:id="60"/>
      <w:bookmarkEnd w:id="61"/>
      <w:bookmarkEnd w:id="62"/>
      <w:bookmarkEnd w:id="63"/>
      <w:bookmarkEnd w:id="64"/>
      <w:bookmarkEnd w:id="65"/>
      <w:bookmarkEnd w:id="66"/>
      <w:bookmarkEnd w:id="67"/>
      <w:bookmarkEnd w:id="68"/>
      <w:r w:rsidRPr="00F440B5">
        <w:rPr>
          <w:rFonts w:ascii="Times New Roman" w:eastAsia="Times New Roman" w:hAnsi="Times New Roman"/>
          <w:b/>
          <w:sz w:val="24"/>
          <w:szCs w:val="20"/>
        </w:rPr>
        <w:t>S</w:t>
      </w:r>
    </w:p>
    <w:p w14:paraId="75F8E2F0" w14:textId="77777777" w:rsidR="003A7047" w:rsidRPr="00F440B5" w:rsidRDefault="003A7047" w:rsidP="003A7047">
      <w:pPr>
        <w:jc w:val="center"/>
        <w:rPr>
          <w:rFonts w:ascii="Times New Roman" w:eastAsia="Times New Roman" w:hAnsi="Times New Roman"/>
          <w:sz w:val="24"/>
          <w:szCs w:val="20"/>
        </w:rPr>
      </w:pPr>
      <w:r w:rsidRPr="00F440B5">
        <w:rPr>
          <w:rFonts w:ascii="Times New Roman" w:eastAsia="Times New Roman" w:hAnsi="Times New Roman"/>
          <w:sz w:val="24"/>
          <w:szCs w:val="20"/>
        </w:rPr>
        <w:t>20__ m. _____________ ____ d. Nr. __________________</w:t>
      </w:r>
    </w:p>
    <w:p w14:paraId="68271642" w14:textId="77777777" w:rsidR="003A7047" w:rsidRPr="00F440B5" w:rsidRDefault="003A7047" w:rsidP="003A7047">
      <w:pPr>
        <w:jc w:val="center"/>
        <w:rPr>
          <w:rFonts w:ascii="Times New Roman" w:eastAsia="Times New Roman" w:hAnsi="Times New Roman"/>
          <w:sz w:val="24"/>
          <w:szCs w:val="20"/>
          <w:lang w:val="en-US"/>
        </w:rPr>
      </w:pPr>
      <w:r w:rsidRPr="00F440B5">
        <w:rPr>
          <w:rFonts w:ascii="Times New Roman" w:eastAsia="Times New Roman" w:hAnsi="Times New Roman"/>
          <w:sz w:val="24"/>
          <w:szCs w:val="20"/>
        </w:rPr>
        <w:t>_____________</w:t>
      </w:r>
    </w:p>
    <w:p w14:paraId="3E8DD298" w14:textId="77777777" w:rsidR="003A7047" w:rsidRPr="00F440B5" w:rsidRDefault="003A7047" w:rsidP="003A7047">
      <w:pPr>
        <w:suppressAutoHyphens/>
        <w:ind w:firstLine="360"/>
        <w:jc w:val="center"/>
        <w:rPr>
          <w:rFonts w:ascii="Times New Roman" w:eastAsia="Times New Roman" w:hAnsi="Times New Roman"/>
          <w:i/>
          <w:sz w:val="20"/>
          <w:szCs w:val="20"/>
        </w:rPr>
      </w:pPr>
      <w:r w:rsidRPr="00F440B5">
        <w:rPr>
          <w:rFonts w:ascii="Times New Roman" w:eastAsia="Times New Roman" w:hAnsi="Times New Roman"/>
          <w:i/>
          <w:sz w:val="20"/>
          <w:szCs w:val="20"/>
        </w:rPr>
        <w:t>(miesto pavadinimas)</w:t>
      </w:r>
    </w:p>
    <w:p w14:paraId="61D4EB48" w14:textId="77777777" w:rsidR="003A7047" w:rsidRPr="00F440B5" w:rsidRDefault="003A7047" w:rsidP="003A7047">
      <w:pPr>
        <w:suppressAutoHyphens/>
        <w:ind w:firstLine="360"/>
        <w:rPr>
          <w:rFonts w:ascii="Times New Roman" w:eastAsia="Times New Roman" w:hAnsi="Times New Roman"/>
          <w:sz w:val="24"/>
          <w:szCs w:val="24"/>
        </w:rPr>
      </w:pPr>
    </w:p>
    <w:p w14:paraId="40530FBC" w14:textId="77777777" w:rsidR="003A7047" w:rsidRPr="00F440B5" w:rsidRDefault="003A7047" w:rsidP="003A7047">
      <w:pPr>
        <w:suppressAutoHyphens/>
        <w:ind w:firstLine="360"/>
        <w:jc w:val="both"/>
        <w:rPr>
          <w:rFonts w:ascii="Times New Roman" w:eastAsia="Times New Roman" w:hAnsi="Times New Roman"/>
          <w:b/>
          <w:sz w:val="24"/>
          <w:szCs w:val="24"/>
        </w:rPr>
      </w:pPr>
    </w:p>
    <w:p w14:paraId="4D8F6C53" w14:textId="77777777" w:rsidR="003A7047" w:rsidRPr="00F440B5" w:rsidRDefault="003A7047" w:rsidP="003A7047">
      <w:pPr>
        <w:suppressAutoHyphens/>
        <w:ind w:left="567" w:hanging="207"/>
        <w:jc w:val="both"/>
        <w:rPr>
          <w:rFonts w:ascii="Times New Roman" w:eastAsia="Times New Roman" w:hAnsi="Times New Roman"/>
          <w:sz w:val="20"/>
          <w:szCs w:val="20"/>
        </w:rPr>
      </w:pPr>
      <w:r w:rsidRPr="00F440B5">
        <w:rPr>
          <w:rFonts w:ascii="Times New Roman" w:eastAsia="Times New Roman" w:hAnsi="Times New Roman"/>
          <w:sz w:val="24"/>
          <w:szCs w:val="24"/>
        </w:rPr>
        <w:t xml:space="preserve">________________________(toliau – </w:t>
      </w:r>
      <w:r>
        <w:rPr>
          <w:rFonts w:ascii="Times New Roman" w:eastAsia="Times New Roman" w:hAnsi="Times New Roman"/>
          <w:sz w:val="24"/>
          <w:szCs w:val="24"/>
        </w:rPr>
        <w:t>Tiekėjas</w:t>
      </w:r>
      <w:r w:rsidRPr="00F440B5">
        <w:rPr>
          <w:rFonts w:ascii="Times New Roman" w:eastAsia="Times New Roman" w:hAnsi="Times New Roman"/>
          <w:sz w:val="24"/>
          <w:szCs w:val="24"/>
        </w:rPr>
        <w:t>) pranešė, kad 20__ m.________  __d. sudarė</w:t>
      </w:r>
      <w:r w:rsidRPr="00F440B5">
        <w:rPr>
          <w:rFonts w:ascii="Times New Roman" w:eastAsia="Times New Roman" w:hAnsi="Times New Roman"/>
          <w:i/>
          <w:sz w:val="20"/>
          <w:szCs w:val="20"/>
        </w:rPr>
        <w:t xml:space="preserve"> (kliento pavadinimas, adresas)</w:t>
      </w:r>
    </w:p>
    <w:p w14:paraId="123B7B81" w14:textId="5745AABC" w:rsidR="003A7047" w:rsidRPr="00F440B5" w:rsidRDefault="003A7047" w:rsidP="003A7047">
      <w:pPr>
        <w:suppressAutoHyphens/>
        <w:jc w:val="both"/>
        <w:rPr>
          <w:rFonts w:ascii="Times New Roman" w:eastAsia="Times New Roman" w:hAnsi="Times New Roman"/>
          <w:sz w:val="24"/>
          <w:szCs w:val="24"/>
        </w:rPr>
      </w:pPr>
      <w:r w:rsidRPr="00F440B5">
        <w:rPr>
          <w:rFonts w:ascii="Times New Roman" w:eastAsia="Times New Roman" w:hAnsi="Times New Roman"/>
          <w:sz w:val="24"/>
          <w:szCs w:val="24"/>
        </w:rPr>
        <w:t>pirkimo sutartį Nr. _________ (toliau –</w:t>
      </w:r>
      <w:r>
        <w:rPr>
          <w:rFonts w:ascii="Times New Roman" w:eastAsia="Times New Roman" w:hAnsi="Times New Roman"/>
          <w:sz w:val="24"/>
          <w:szCs w:val="24"/>
        </w:rPr>
        <w:t xml:space="preserve"> </w:t>
      </w:r>
      <w:r w:rsidRPr="00F440B5">
        <w:rPr>
          <w:rFonts w:ascii="Times New Roman" w:eastAsia="Times New Roman" w:hAnsi="Times New Roman"/>
          <w:sz w:val="24"/>
          <w:szCs w:val="24"/>
        </w:rPr>
        <w:t xml:space="preserve">Sutartis) su </w:t>
      </w:r>
      <w:r w:rsidRPr="0082110B">
        <w:rPr>
          <w:rFonts w:ascii="Times New Roman" w:hAnsi="Times New Roman"/>
          <w:sz w:val="24"/>
          <w:szCs w:val="24"/>
        </w:rPr>
        <w:t>BĮ „Vilniaus kultūros centras</w:t>
      </w:r>
      <w:r>
        <w:rPr>
          <w:rFonts w:ascii="Times New Roman" w:hAnsi="Times New Roman"/>
          <w:sz w:val="24"/>
          <w:szCs w:val="24"/>
        </w:rPr>
        <w:t>“</w:t>
      </w:r>
      <w:r w:rsidRPr="00F440B5">
        <w:rPr>
          <w:rFonts w:ascii="Times New Roman" w:eastAsia="Times New Roman" w:hAnsi="Times New Roman"/>
          <w:sz w:val="24"/>
          <w:szCs w:val="24"/>
        </w:rPr>
        <w:t xml:space="preserve">, </w:t>
      </w:r>
      <w:r>
        <w:rPr>
          <w:rFonts w:ascii="Times New Roman" w:eastAsia="Times New Roman" w:hAnsi="Times New Roman"/>
          <w:sz w:val="24"/>
          <w:szCs w:val="24"/>
        </w:rPr>
        <w:t>Rinktinės g. 50</w:t>
      </w:r>
      <w:r w:rsidRPr="00F440B5">
        <w:rPr>
          <w:rFonts w:ascii="Times New Roman" w:eastAsia="Times New Roman" w:hAnsi="Times New Roman"/>
          <w:sz w:val="24"/>
          <w:szCs w:val="24"/>
        </w:rPr>
        <w:t xml:space="preserve">, Vilnius (toliau – </w:t>
      </w:r>
      <w:r>
        <w:rPr>
          <w:rFonts w:ascii="Times New Roman" w:eastAsia="Times New Roman" w:hAnsi="Times New Roman"/>
          <w:sz w:val="24"/>
          <w:szCs w:val="24"/>
        </w:rPr>
        <w:t>Pirkėjas</w:t>
      </w:r>
      <w:r w:rsidRPr="00F440B5">
        <w:rPr>
          <w:rFonts w:ascii="Times New Roman" w:eastAsia="Times New Roman" w:hAnsi="Times New Roman"/>
          <w:sz w:val="24"/>
          <w:szCs w:val="24"/>
        </w:rPr>
        <w:t xml:space="preserve">) dėl _____________________________ </w:t>
      </w:r>
      <w:r>
        <w:rPr>
          <w:rFonts w:ascii="Times New Roman" w:eastAsia="Times New Roman" w:hAnsi="Times New Roman"/>
          <w:sz w:val="24"/>
          <w:szCs w:val="24"/>
        </w:rPr>
        <w:t>suteikimo</w:t>
      </w:r>
      <w:r w:rsidRPr="00F440B5">
        <w:rPr>
          <w:rFonts w:ascii="Times New Roman" w:eastAsia="Times New Roman" w:hAnsi="Times New Roman"/>
          <w:sz w:val="24"/>
          <w:szCs w:val="24"/>
        </w:rPr>
        <w:t>.</w:t>
      </w:r>
      <w:r w:rsidRPr="00F440B5">
        <w:rPr>
          <w:rFonts w:ascii="Times New Roman" w:eastAsia="Times New Roman" w:hAnsi="Times New Roman"/>
          <w:sz w:val="24"/>
          <w:szCs w:val="24"/>
        </w:rPr>
        <w:tab/>
      </w:r>
      <w:r w:rsidRPr="00F440B5">
        <w:rPr>
          <w:rFonts w:ascii="Times New Roman" w:eastAsia="Times New Roman" w:hAnsi="Times New Roman"/>
          <w:sz w:val="24"/>
          <w:szCs w:val="24"/>
        </w:rPr>
        <w:tab/>
      </w:r>
      <w:r w:rsidRPr="00F440B5">
        <w:rPr>
          <w:rFonts w:ascii="Times New Roman" w:eastAsia="Times New Roman" w:hAnsi="Times New Roman"/>
          <w:sz w:val="24"/>
          <w:szCs w:val="24"/>
        </w:rPr>
        <w:tab/>
      </w:r>
    </w:p>
    <w:p w14:paraId="0EFDC50E" w14:textId="7790BD7E" w:rsidR="003A7047" w:rsidRPr="00F440B5" w:rsidRDefault="003A7047" w:rsidP="003A7047">
      <w:pPr>
        <w:suppressAutoHyphens/>
        <w:jc w:val="both"/>
        <w:rPr>
          <w:rFonts w:ascii="Times New Roman" w:eastAsia="Times New Roman" w:hAnsi="Times New Roman"/>
          <w:i/>
          <w:sz w:val="24"/>
          <w:szCs w:val="24"/>
        </w:rPr>
      </w:pPr>
      <w:r w:rsidRPr="00F440B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440B5">
        <w:rPr>
          <w:rFonts w:ascii="Times New Roman" w:eastAsia="Times New Roman" w:hAnsi="Times New Roman"/>
          <w:sz w:val="24"/>
          <w:szCs w:val="24"/>
        </w:rPr>
        <w:t xml:space="preserve"> </w:t>
      </w:r>
      <w:r w:rsidRPr="00F440B5">
        <w:rPr>
          <w:rFonts w:ascii="Times New Roman" w:eastAsia="Times New Roman" w:hAnsi="Times New Roman"/>
          <w:i/>
          <w:sz w:val="20"/>
          <w:szCs w:val="20"/>
        </w:rPr>
        <w:t>(</w:t>
      </w:r>
      <w:r>
        <w:rPr>
          <w:rFonts w:ascii="Times New Roman" w:eastAsia="Times New Roman" w:hAnsi="Times New Roman"/>
          <w:i/>
          <w:sz w:val="20"/>
          <w:szCs w:val="20"/>
        </w:rPr>
        <w:t>paslaugų</w:t>
      </w:r>
      <w:r w:rsidRPr="00F440B5">
        <w:rPr>
          <w:rFonts w:ascii="Times New Roman" w:eastAsia="Times New Roman" w:hAnsi="Times New Roman"/>
          <w:i/>
          <w:sz w:val="20"/>
          <w:szCs w:val="20"/>
        </w:rPr>
        <w:t xml:space="preserve">  pavadinimas)</w:t>
      </w:r>
    </w:p>
    <w:p w14:paraId="387D5E9D" w14:textId="77777777" w:rsidR="003A7047" w:rsidRPr="00F440B5" w:rsidRDefault="003A7047" w:rsidP="003A7047">
      <w:pPr>
        <w:suppressAutoHyphens/>
        <w:ind w:firstLine="360"/>
        <w:jc w:val="both"/>
        <w:rPr>
          <w:rFonts w:ascii="Times New Roman" w:eastAsia="Times New Roman" w:hAnsi="Times New Roman"/>
          <w:sz w:val="24"/>
          <w:szCs w:val="24"/>
        </w:rPr>
      </w:pPr>
      <w:r w:rsidRPr="00F440B5">
        <w:rPr>
          <w:rFonts w:ascii="Times New Roman" w:eastAsia="Times New Roman" w:hAnsi="Times New Roman"/>
          <w:sz w:val="24"/>
          <w:szCs w:val="24"/>
        </w:rPr>
        <w:t xml:space="preserve">Pagal sutarties sąlygas </w:t>
      </w:r>
      <w:r>
        <w:rPr>
          <w:rFonts w:ascii="Times New Roman" w:eastAsia="Times New Roman" w:hAnsi="Times New Roman"/>
          <w:sz w:val="24"/>
          <w:szCs w:val="24"/>
        </w:rPr>
        <w:t>Pirkėjas</w:t>
      </w:r>
      <w:r w:rsidRPr="00F440B5">
        <w:rPr>
          <w:rFonts w:ascii="Times New Roman" w:eastAsia="Times New Roman" w:hAnsi="Times New Roman"/>
          <w:sz w:val="24"/>
          <w:szCs w:val="24"/>
        </w:rPr>
        <w:t xml:space="preserve"> sumokės </w:t>
      </w:r>
      <w:r>
        <w:rPr>
          <w:rFonts w:ascii="Times New Roman" w:eastAsia="Times New Roman" w:hAnsi="Times New Roman"/>
          <w:sz w:val="24"/>
          <w:szCs w:val="24"/>
        </w:rPr>
        <w:t xml:space="preserve">Tiekėjui </w:t>
      </w:r>
      <w:r w:rsidRPr="00F440B5">
        <w:rPr>
          <w:rFonts w:ascii="Times New Roman" w:eastAsia="Times New Roman" w:hAnsi="Times New Roman"/>
          <w:sz w:val="24"/>
          <w:szCs w:val="24"/>
        </w:rPr>
        <w:t xml:space="preserve">avansu _____ (_____________________) sumą, kai </w:t>
      </w:r>
      <w:r>
        <w:rPr>
          <w:rFonts w:ascii="Times New Roman" w:eastAsia="Times New Roman" w:hAnsi="Times New Roman"/>
          <w:sz w:val="24"/>
          <w:szCs w:val="24"/>
        </w:rPr>
        <w:t>Pirkėjas</w:t>
      </w:r>
      <w:r w:rsidRPr="00F440B5">
        <w:rPr>
          <w:rFonts w:ascii="Times New Roman" w:eastAsia="Times New Roman" w:hAnsi="Times New Roman"/>
          <w:sz w:val="24"/>
          <w:szCs w:val="24"/>
        </w:rPr>
        <w:t xml:space="preserve"> gaus išankstinio mokėjimo laidavimo draudimo raštą.</w:t>
      </w:r>
    </w:p>
    <w:p w14:paraId="64A01D67" w14:textId="37337927" w:rsidR="003A7047" w:rsidRPr="00302305" w:rsidRDefault="003A7047" w:rsidP="00302305">
      <w:pPr>
        <w:suppressAutoHyphens/>
        <w:ind w:right="21" w:firstLine="426"/>
        <w:jc w:val="both"/>
        <w:rPr>
          <w:rFonts w:ascii="Times New Roman" w:eastAsia="Times New Roman" w:hAnsi="Times New Roman"/>
          <w:sz w:val="24"/>
          <w:szCs w:val="24"/>
        </w:rPr>
      </w:pPr>
      <w:r w:rsidRPr="00F440B5">
        <w:rPr>
          <w:rFonts w:ascii="Times New Roman" w:eastAsia="Times New Roman" w:hAnsi="Times New Roman"/>
          <w:sz w:val="24"/>
          <w:szCs w:val="24"/>
        </w:rPr>
        <w:t>__</w:t>
      </w:r>
      <w:r w:rsidRPr="00A53253">
        <w:rPr>
          <w:rFonts w:ascii="Times New Roman" w:eastAsia="Times New Roman" w:hAnsi="Times New Roman"/>
          <w:i/>
          <w:sz w:val="20"/>
          <w:szCs w:val="20"/>
          <w:u w:val="single"/>
        </w:rPr>
        <w:t>(draudimo bendrovės pavadinimas)</w:t>
      </w:r>
      <w:r>
        <w:rPr>
          <w:rFonts w:ascii="Times New Roman" w:eastAsia="Times New Roman" w:hAnsi="Times New Roman"/>
          <w:iCs/>
          <w:sz w:val="20"/>
          <w:szCs w:val="20"/>
        </w:rPr>
        <w:t xml:space="preserve">______________ </w:t>
      </w:r>
      <w:r w:rsidRPr="00F440B5">
        <w:rPr>
          <w:rFonts w:ascii="Times New Roman" w:eastAsia="Times New Roman" w:hAnsi="Times New Roman"/>
          <w:sz w:val="24"/>
          <w:szCs w:val="24"/>
        </w:rPr>
        <w:t xml:space="preserve">(toliau – Draudimo bendrovė) šiame laidavimo draudimo rašte nustatytomis sąlygomis per </w:t>
      </w:r>
      <w:r w:rsidR="00302305">
        <w:rPr>
          <w:rFonts w:ascii="Times New Roman" w:eastAsia="Times New Roman" w:hAnsi="Times New Roman"/>
          <w:sz w:val="24"/>
          <w:szCs w:val="24"/>
        </w:rPr>
        <w:t>15</w:t>
      </w:r>
      <w:r w:rsidRPr="00F440B5">
        <w:rPr>
          <w:rFonts w:ascii="Times New Roman" w:eastAsia="Times New Roman" w:hAnsi="Times New Roman"/>
          <w:sz w:val="24"/>
          <w:szCs w:val="24"/>
        </w:rPr>
        <w:t xml:space="preserve"> </w:t>
      </w:r>
      <w:r w:rsidR="00F14659">
        <w:rPr>
          <w:rFonts w:ascii="Times New Roman" w:eastAsia="Times New Roman" w:hAnsi="Times New Roman"/>
          <w:sz w:val="24"/>
          <w:szCs w:val="24"/>
        </w:rPr>
        <w:t xml:space="preserve">(penkiolika) </w:t>
      </w:r>
      <w:r w:rsidRPr="00F440B5">
        <w:rPr>
          <w:rFonts w:ascii="Times New Roman" w:eastAsia="Times New Roman" w:hAnsi="Times New Roman"/>
          <w:sz w:val="24"/>
          <w:szCs w:val="24"/>
        </w:rPr>
        <w:t xml:space="preserve">dienų neatšaukiamai įsipareigoja sumokėti </w:t>
      </w:r>
      <w:r>
        <w:rPr>
          <w:rFonts w:ascii="Times New Roman" w:eastAsia="Times New Roman" w:hAnsi="Times New Roman"/>
          <w:sz w:val="24"/>
          <w:szCs w:val="24"/>
        </w:rPr>
        <w:t>Pirkėjui</w:t>
      </w:r>
      <w:r w:rsidRPr="00F440B5">
        <w:rPr>
          <w:rFonts w:ascii="Times New Roman" w:eastAsia="Times New Roman" w:hAnsi="Times New Roman"/>
          <w:sz w:val="24"/>
          <w:szCs w:val="24"/>
        </w:rPr>
        <w:t xml:space="preserve"> bet kokią sumą arba sumas, kurių bendra suma ne didesnė kaip ________ (_____________________), raštu gavusi pirmą </w:t>
      </w:r>
      <w:r>
        <w:rPr>
          <w:rFonts w:ascii="Times New Roman" w:eastAsia="Times New Roman" w:hAnsi="Times New Roman"/>
          <w:sz w:val="24"/>
          <w:szCs w:val="24"/>
        </w:rPr>
        <w:t>Pirkėjo reikalavimą,</w:t>
      </w:r>
      <w:r w:rsidR="00302305">
        <w:rPr>
          <w:rFonts w:ascii="Times New Roman" w:eastAsia="Times New Roman" w:hAnsi="Times New Roman"/>
          <w:sz w:val="24"/>
          <w:szCs w:val="24"/>
        </w:rPr>
        <w:t xml:space="preserve">                                               </w:t>
      </w:r>
      <w:r w:rsidRPr="00F440B5">
        <w:rPr>
          <w:rFonts w:ascii="Times New Roman" w:eastAsia="Times New Roman" w:hAnsi="Times New Roman"/>
          <w:i/>
          <w:sz w:val="20"/>
          <w:szCs w:val="20"/>
        </w:rPr>
        <w:t>(suma žodžiais, valiutos pavadinimas)</w:t>
      </w:r>
    </w:p>
    <w:p w14:paraId="6D94F240" w14:textId="77777777" w:rsidR="003A7047" w:rsidRPr="00F440B5" w:rsidRDefault="003A7047" w:rsidP="003A7047">
      <w:pPr>
        <w:suppressAutoHyphens/>
        <w:jc w:val="both"/>
        <w:rPr>
          <w:rFonts w:ascii="Times New Roman" w:eastAsia="Times New Roman" w:hAnsi="Times New Roman"/>
          <w:sz w:val="24"/>
          <w:szCs w:val="24"/>
        </w:rPr>
      </w:pPr>
      <w:r w:rsidRPr="00F440B5">
        <w:rPr>
          <w:rFonts w:ascii="Times New Roman" w:eastAsia="Times New Roman" w:hAnsi="Times New Roman"/>
          <w:sz w:val="24"/>
          <w:szCs w:val="24"/>
        </w:rPr>
        <w:t xml:space="preserve">kuriame turi būti nurodyta, kad </w:t>
      </w:r>
      <w:r>
        <w:rPr>
          <w:rFonts w:ascii="Times New Roman" w:eastAsia="Times New Roman" w:hAnsi="Times New Roman"/>
          <w:sz w:val="24"/>
          <w:szCs w:val="24"/>
        </w:rPr>
        <w:t>Tiekėjas</w:t>
      </w:r>
      <w:r w:rsidRPr="00F440B5">
        <w:rPr>
          <w:rFonts w:ascii="Times New Roman" w:eastAsia="Times New Roman" w:hAnsi="Times New Roman"/>
          <w:sz w:val="24"/>
          <w:szCs w:val="24"/>
        </w:rPr>
        <w:t xml:space="preserve"> negrąžino </w:t>
      </w:r>
      <w:r>
        <w:rPr>
          <w:rFonts w:ascii="Times New Roman" w:eastAsia="Times New Roman" w:hAnsi="Times New Roman"/>
          <w:sz w:val="24"/>
          <w:szCs w:val="24"/>
        </w:rPr>
        <w:t>Pirkėjui</w:t>
      </w:r>
      <w:r w:rsidRPr="00F440B5">
        <w:rPr>
          <w:rFonts w:ascii="Times New Roman" w:eastAsia="Times New Roman" w:hAnsi="Times New Roman"/>
          <w:sz w:val="24"/>
          <w:szCs w:val="24"/>
        </w:rPr>
        <w:t xml:space="preserve"> visos arba dalies išankstinio mokėjimo sumos Sutartyje numatytomis sąlygomis ir išmokama suma teisėtai priklauso </w:t>
      </w:r>
      <w:r>
        <w:rPr>
          <w:rFonts w:ascii="Times New Roman" w:eastAsia="Times New Roman" w:hAnsi="Times New Roman"/>
          <w:sz w:val="24"/>
          <w:szCs w:val="24"/>
        </w:rPr>
        <w:t>Pirkėjui</w:t>
      </w:r>
      <w:r w:rsidRPr="00F440B5">
        <w:rPr>
          <w:rFonts w:ascii="Times New Roman" w:eastAsia="Times New Roman" w:hAnsi="Times New Roman"/>
          <w:sz w:val="24"/>
          <w:szCs w:val="24"/>
        </w:rPr>
        <w:t xml:space="preserve"> pagal pasirašytos Sutarties </w:t>
      </w:r>
      <w:r>
        <w:rPr>
          <w:rFonts w:ascii="Times New Roman" w:eastAsia="Times New Roman" w:hAnsi="Times New Roman"/>
          <w:sz w:val="24"/>
          <w:szCs w:val="24"/>
        </w:rPr>
        <w:t>sąlygas</w:t>
      </w:r>
      <w:r w:rsidRPr="00F440B5">
        <w:rPr>
          <w:rFonts w:ascii="Times New Roman" w:eastAsia="Times New Roman" w:hAnsi="Times New Roman"/>
          <w:sz w:val="24"/>
          <w:szCs w:val="24"/>
        </w:rPr>
        <w:t xml:space="preserve">. </w:t>
      </w:r>
      <w:r>
        <w:rPr>
          <w:rFonts w:ascii="Times New Roman" w:eastAsia="Times New Roman" w:hAnsi="Times New Roman"/>
          <w:sz w:val="24"/>
          <w:szCs w:val="24"/>
        </w:rPr>
        <w:t>Pirkėjas</w:t>
      </w:r>
      <w:r w:rsidRPr="00F440B5">
        <w:rPr>
          <w:rFonts w:ascii="Times New Roman" w:eastAsia="Times New Roman" w:hAnsi="Times New Roman"/>
          <w:sz w:val="24"/>
          <w:szCs w:val="24"/>
        </w:rPr>
        <w:t xml:space="preserve"> neprivalo pagrįsti savo reikalavimo.</w:t>
      </w:r>
    </w:p>
    <w:p w14:paraId="061E686E" w14:textId="77777777" w:rsidR="003A7047" w:rsidRDefault="003A7047" w:rsidP="003A7047">
      <w:pPr>
        <w:suppressAutoHyphens/>
        <w:spacing w:before="60" w:after="60"/>
        <w:ind w:firstLine="357"/>
        <w:jc w:val="both"/>
        <w:rPr>
          <w:rFonts w:ascii="Times New Roman" w:eastAsia="Times New Roman" w:hAnsi="Times New Roman"/>
          <w:sz w:val="24"/>
          <w:szCs w:val="24"/>
        </w:rPr>
      </w:pPr>
      <w:r w:rsidRPr="00F440B5">
        <w:rPr>
          <w:rFonts w:ascii="Times New Roman" w:eastAsia="Times New Roman" w:hAnsi="Times New Roman"/>
          <w:sz w:val="24"/>
          <w:szCs w:val="24"/>
        </w:rPr>
        <w:t>Pagal šį laidavimo draudimo raštą reikalavimas mokėti negali būti pateiktas anksčiau nei</w:t>
      </w:r>
      <w:r w:rsidRPr="00672882">
        <w:rPr>
          <w:rFonts w:ascii="Times New Roman" w:eastAsia="Times New Roman" w:hAnsi="Times New Roman"/>
          <w:sz w:val="24"/>
          <w:szCs w:val="24"/>
        </w:rPr>
        <w:t xml:space="preserve"> visa avansinio mokėjimo suma su nuoroda į Sutartį bus</w:t>
      </w:r>
      <w:r>
        <w:rPr>
          <w:rFonts w:ascii="Times New Roman" w:eastAsia="Times New Roman" w:hAnsi="Times New Roman"/>
          <w:sz w:val="24"/>
          <w:szCs w:val="24"/>
        </w:rPr>
        <w:t xml:space="preserve"> </w:t>
      </w:r>
      <w:r w:rsidRPr="00672882">
        <w:rPr>
          <w:rFonts w:ascii="Times New Roman" w:eastAsia="Times New Roman" w:hAnsi="Times New Roman"/>
          <w:sz w:val="24"/>
          <w:szCs w:val="24"/>
        </w:rPr>
        <w:t xml:space="preserve">pervesta ir įskaityta į </w:t>
      </w:r>
      <w:r>
        <w:rPr>
          <w:rFonts w:ascii="Times New Roman" w:eastAsia="Times New Roman" w:hAnsi="Times New Roman"/>
          <w:sz w:val="24"/>
          <w:szCs w:val="24"/>
        </w:rPr>
        <w:t>Tiekėjo</w:t>
      </w:r>
      <w:r w:rsidRPr="00672882">
        <w:rPr>
          <w:rFonts w:ascii="Times New Roman" w:eastAsia="Times New Roman" w:hAnsi="Times New Roman"/>
          <w:sz w:val="24"/>
          <w:szCs w:val="24"/>
        </w:rPr>
        <w:t xml:space="preserve"> sąskaitą</w:t>
      </w:r>
      <w:r>
        <w:rPr>
          <w:rFonts w:ascii="Times New Roman" w:eastAsia="Times New Roman" w:hAnsi="Times New Roman"/>
          <w:sz w:val="24"/>
          <w:szCs w:val="24"/>
        </w:rPr>
        <w:t>.</w:t>
      </w:r>
    </w:p>
    <w:p w14:paraId="5798FC15" w14:textId="77777777" w:rsidR="003A7047" w:rsidRPr="00F440B5" w:rsidRDefault="003A7047" w:rsidP="003A7047">
      <w:pPr>
        <w:suppressAutoHyphens/>
        <w:spacing w:before="60" w:after="60"/>
        <w:ind w:firstLine="357"/>
        <w:jc w:val="both"/>
        <w:rPr>
          <w:rFonts w:ascii="Times New Roman" w:eastAsia="Times New Roman" w:hAnsi="Times New Roman"/>
          <w:sz w:val="24"/>
          <w:szCs w:val="24"/>
        </w:rPr>
      </w:pPr>
      <w:r w:rsidRPr="00F440B5">
        <w:rPr>
          <w:rFonts w:ascii="Times New Roman" w:eastAsia="Times New Roman" w:hAnsi="Times New Roman"/>
          <w:sz w:val="24"/>
          <w:szCs w:val="24"/>
        </w:rPr>
        <w:t xml:space="preserve">Draudimo bendrovė įsipareigoja tik </w:t>
      </w:r>
      <w:r>
        <w:rPr>
          <w:rFonts w:ascii="Times New Roman" w:eastAsia="Times New Roman" w:hAnsi="Times New Roman"/>
          <w:sz w:val="24"/>
          <w:szCs w:val="24"/>
        </w:rPr>
        <w:t>Pirkėjui</w:t>
      </w:r>
      <w:r w:rsidRPr="00F440B5">
        <w:rPr>
          <w:rFonts w:ascii="Times New Roman" w:eastAsia="Times New Roman" w:hAnsi="Times New Roman"/>
          <w:sz w:val="24"/>
          <w:szCs w:val="24"/>
        </w:rPr>
        <w:t>, todėl šis laidavimas yra neperleistinas ir neįkeistinas.</w:t>
      </w:r>
    </w:p>
    <w:p w14:paraId="230B8D58" w14:textId="77777777" w:rsidR="003A7047" w:rsidRDefault="003A7047" w:rsidP="003A7047">
      <w:pPr>
        <w:suppressAutoHyphens/>
        <w:ind w:firstLine="360"/>
        <w:jc w:val="both"/>
        <w:rPr>
          <w:rFonts w:ascii="Times New Roman" w:eastAsia="Times New Roman" w:hAnsi="Times New Roman"/>
          <w:sz w:val="24"/>
          <w:szCs w:val="24"/>
        </w:rPr>
      </w:pPr>
      <w:r w:rsidRPr="00F440B5">
        <w:rPr>
          <w:rFonts w:ascii="Times New Roman" w:eastAsia="Times New Roman" w:hAnsi="Times New Roman"/>
          <w:sz w:val="24"/>
          <w:szCs w:val="24"/>
        </w:rPr>
        <w:t>Šiame laidavimo draudimo rašte nurodyta suma atitinkamai sumažės po kiekvieno Draudimo bendrovės mokėjimo pagal šį laidavimo draudimo raštą ir</w:t>
      </w:r>
      <w:r>
        <w:rPr>
          <w:rFonts w:ascii="Times New Roman" w:eastAsia="Times New Roman" w:hAnsi="Times New Roman"/>
          <w:sz w:val="24"/>
          <w:szCs w:val="24"/>
        </w:rPr>
        <w:t xml:space="preserve"> (</w:t>
      </w:r>
      <w:r w:rsidRPr="00F440B5">
        <w:rPr>
          <w:rFonts w:ascii="Times New Roman" w:eastAsia="Times New Roman" w:hAnsi="Times New Roman"/>
          <w:sz w:val="24"/>
          <w:szCs w:val="24"/>
        </w:rPr>
        <w:t>arba</w:t>
      </w:r>
      <w:r>
        <w:rPr>
          <w:rFonts w:ascii="Times New Roman" w:eastAsia="Times New Roman" w:hAnsi="Times New Roman"/>
          <w:sz w:val="24"/>
          <w:szCs w:val="24"/>
        </w:rPr>
        <w:t>)</w:t>
      </w:r>
      <w:r w:rsidRPr="00F440B5">
        <w:rPr>
          <w:rFonts w:ascii="Times New Roman" w:eastAsia="Times New Roman" w:hAnsi="Times New Roman"/>
          <w:sz w:val="24"/>
          <w:szCs w:val="24"/>
        </w:rPr>
        <w:t xml:space="preserve"> </w:t>
      </w:r>
      <w:r>
        <w:rPr>
          <w:rFonts w:ascii="Times New Roman" w:eastAsia="Times New Roman" w:hAnsi="Times New Roman"/>
          <w:sz w:val="24"/>
          <w:szCs w:val="24"/>
        </w:rPr>
        <w:t>Pirkėjui</w:t>
      </w:r>
      <w:r w:rsidRPr="00F440B5">
        <w:rPr>
          <w:rFonts w:ascii="Times New Roman" w:eastAsia="Times New Roman" w:hAnsi="Times New Roman"/>
          <w:sz w:val="24"/>
          <w:szCs w:val="24"/>
        </w:rPr>
        <w:t xml:space="preserve"> grąžintų išankstinio mokėjimo sumų dydžiais.</w:t>
      </w:r>
    </w:p>
    <w:p w14:paraId="0D3A2909" w14:textId="77777777" w:rsidR="003A7047" w:rsidRPr="00F440B5" w:rsidRDefault="003A7047" w:rsidP="003A7047">
      <w:pPr>
        <w:suppressAutoHyphens/>
        <w:ind w:firstLine="360"/>
        <w:jc w:val="both"/>
        <w:rPr>
          <w:rFonts w:ascii="Times New Roman" w:eastAsia="Times New Roman" w:hAnsi="Times New Roman"/>
          <w:sz w:val="24"/>
          <w:szCs w:val="24"/>
        </w:rPr>
      </w:pPr>
      <w:r w:rsidRPr="00025144">
        <w:rPr>
          <w:rFonts w:ascii="Times New Roman" w:eastAsia="Times New Roman" w:hAnsi="Times New Roman"/>
          <w:sz w:val="24"/>
          <w:szCs w:val="24"/>
        </w:rPr>
        <w:t>Draudikas neatsako už delspinigius ir baudas, priskaičiuotas pagal Sutartį bei jos neįvykdymą</w:t>
      </w:r>
      <w:r>
        <w:rPr>
          <w:rFonts w:ascii="Times New Roman" w:eastAsia="Times New Roman" w:hAnsi="Times New Roman"/>
          <w:sz w:val="24"/>
          <w:szCs w:val="24"/>
        </w:rPr>
        <w:t xml:space="preserve"> </w:t>
      </w:r>
      <w:r w:rsidRPr="00025144">
        <w:rPr>
          <w:rFonts w:ascii="Times New Roman" w:eastAsia="Times New Roman" w:hAnsi="Times New Roman"/>
          <w:sz w:val="24"/>
          <w:szCs w:val="24"/>
        </w:rPr>
        <w:t>dėl neįveikiamos jėgos (Force Majeure) aplinkybių</w:t>
      </w:r>
      <w:r>
        <w:rPr>
          <w:rFonts w:ascii="Times New Roman" w:eastAsia="Times New Roman" w:hAnsi="Times New Roman"/>
          <w:sz w:val="24"/>
          <w:szCs w:val="24"/>
        </w:rPr>
        <w:t>.</w:t>
      </w:r>
    </w:p>
    <w:p w14:paraId="0B44FD5D" w14:textId="77777777" w:rsidR="003A7047" w:rsidRPr="00F440B5" w:rsidRDefault="003A7047" w:rsidP="003A7047">
      <w:pPr>
        <w:suppressAutoHyphens/>
        <w:ind w:firstLine="360"/>
        <w:jc w:val="both"/>
        <w:rPr>
          <w:rFonts w:ascii="Times New Roman" w:eastAsia="Times New Roman" w:hAnsi="Times New Roman"/>
          <w:sz w:val="24"/>
          <w:szCs w:val="24"/>
        </w:rPr>
      </w:pPr>
      <w:r w:rsidRPr="00F440B5">
        <w:rPr>
          <w:rFonts w:ascii="Times New Roman" w:eastAsia="Times New Roman" w:hAnsi="Times New Roman"/>
          <w:sz w:val="24"/>
          <w:szCs w:val="24"/>
        </w:rPr>
        <w:t>Šis laidavimo draudimo raštas įsigalioja nuo 20____  m. ____________  __  d.</w:t>
      </w:r>
      <w:r>
        <w:rPr>
          <w:rFonts w:ascii="Times New Roman" w:eastAsia="Times New Roman" w:hAnsi="Times New Roman"/>
          <w:sz w:val="24"/>
          <w:szCs w:val="24"/>
        </w:rPr>
        <w:t xml:space="preserve"> </w:t>
      </w:r>
      <w:r w:rsidRPr="00F440B5">
        <w:rPr>
          <w:rFonts w:ascii="Times New Roman" w:eastAsia="Times New Roman" w:hAnsi="Times New Roman"/>
          <w:sz w:val="24"/>
          <w:szCs w:val="24"/>
        </w:rPr>
        <w:t>ir galioja iki 20____  m. ____________  __  d.</w:t>
      </w:r>
    </w:p>
    <w:p w14:paraId="70B88A03" w14:textId="77777777" w:rsidR="003A7047" w:rsidRPr="00F440B5" w:rsidRDefault="003A7047" w:rsidP="003A7047">
      <w:pPr>
        <w:suppressAutoHyphens/>
        <w:ind w:firstLine="360"/>
        <w:jc w:val="both"/>
        <w:rPr>
          <w:rFonts w:ascii="Times New Roman" w:eastAsia="Times New Roman" w:hAnsi="Times New Roman"/>
          <w:sz w:val="24"/>
          <w:szCs w:val="24"/>
        </w:rPr>
      </w:pPr>
      <w:r w:rsidRPr="00F440B5">
        <w:rPr>
          <w:rFonts w:ascii="Times New Roman" w:eastAsia="Times New Roman" w:hAnsi="Times New Roman"/>
          <w:sz w:val="24"/>
          <w:szCs w:val="24"/>
        </w:rPr>
        <w:t xml:space="preserve">Bet kokie </w:t>
      </w:r>
      <w:r>
        <w:rPr>
          <w:rFonts w:ascii="Times New Roman" w:eastAsia="Times New Roman" w:hAnsi="Times New Roman"/>
          <w:sz w:val="24"/>
          <w:szCs w:val="24"/>
        </w:rPr>
        <w:t>Pirkėjo</w:t>
      </w:r>
      <w:r w:rsidRPr="00F440B5">
        <w:rPr>
          <w:rFonts w:ascii="Times New Roman" w:eastAsia="Times New Roman" w:hAnsi="Times New Roman"/>
          <w:sz w:val="24"/>
          <w:szCs w:val="24"/>
        </w:rPr>
        <w:t xml:space="preserve"> reikalavimai mokėti nebus vykdomi, jeigu jie bus gauti aukščiau nurodytu Draudimo bendrovės adresu pasibaigus laidavimo draudimo rašto galiojimo laikotarpiui. </w:t>
      </w:r>
    </w:p>
    <w:p w14:paraId="72937BE4" w14:textId="77777777" w:rsidR="003A7047" w:rsidRPr="00F440B5" w:rsidRDefault="003A7047" w:rsidP="003A7047">
      <w:pPr>
        <w:suppressAutoHyphens/>
        <w:ind w:firstLine="360"/>
        <w:jc w:val="both"/>
        <w:rPr>
          <w:rFonts w:ascii="Times New Roman" w:eastAsia="Times New Roman" w:hAnsi="Times New Roman"/>
          <w:sz w:val="24"/>
          <w:szCs w:val="24"/>
        </w:rPr>
      </w:pPr>
      <w:r>
        <w:rPr>
          <w:rFonts w:ascii="Times New Roman" w:eastAsia="Times New Roman" w:hAnsi="Times New Roman"/>
          <w:sz w:val="24"/>
          <w:szCs w:val="24"/>
        </w:rPr>
        <w:t>Pirkėjui</w:t>
      </w:r>
      <w:r w:rsidRPr="00F440B5">
        <w:rPr>
          <w:rFonts w:ascii="Times New Roman" w:eastAsia="Times New Roman" w:hAnsi="Times New Roman"/>
          <w:sz w:val="24"/>
          <w:szCs w:val="24"/>
        </w:rPr>
        <w:t xml:space="preserve"> paprašius pratęsti išduoto laidavimo draudimo rašto galiojimo laikotarpį, </w:t>
      </w:r>
      <w:r>
        <w:rPr>
          <w:rFonts w:ascii="Times New Roman" w:eastAsia="Times New Roman" w:hAnsi="Times New Roman"/>
          <w:sz w:val="24"/>
          <w:szCs w:val="24"/>
        </w:rPr>
        <w:t>Tiekėjas</w:t>
      </w:r>
      <w:r w:rsidRPr="00F440B5">
        <w:rPr>
          <w:rFonts w:ascii="Times New Roman" w:eastAsia="Times New Roman" w:hAnsi="Times New Roman"/>
          <w:sz w:val="24"/>
          <w:szCs w:val="24"/>
        </w:rPr>
        <w:t xml:space="preserve"> įsipareigoja pranešti Draudimo bendrovei apie tokį pratęsimą ir šio laidavimo draudimo rašto galiojimas </w:t>
      </w:r>
      <w:r>
        <w:rPr>
          <w:rFonts w:ascii="Times New Roman" w:eastAsia="Times New Roman" w:hAnsi="Times New Roman"/>
          <w:sz w:val="24"/>
          <w:szCs w:val="24"/>
        </w:rPr>
        <w:t>Tiekėjo</w:t>
      </w:r>
      <w:r w:rsidRPr="00F440B5">
        <w:rPr>
          <w:rFonts w:ascii="Times New Roman" w:eastAsia="Times New Roman" w:hAnsi="Times New Roman"/>
          <w:sz w:val="24"/>
          <w:szCs w:val="24"/>
        </w:rPr>
        <w:t xml:space="preserve"> prašymu Draudimo bendrovės turi būti pratęstas. Draudimo bendrovė ir</w:t>
      </w:r>
      <w:r>
        <w:rPr>
          <w:rFonts w:ascii="Times New Roman" w:eastAsia="Times New Roman" w:hAnsi="Times New Roman"/>
          <w:sz w:val="24"/>
          <w:szCs w:val="24"/>
        </w:rPr>
        <w:t xml:space="preserve"> (</w:t>
      </w:r>
      <w:r w:rsidRPr="00F440B5">
        <w:rPr>
          <w:rFonts w:ascii="Times New Roman" w:eastAsia="Times New Roman" w:hAnsi="Times New Roman"/>
          <w:sz w:val="24"/>
          <w:szCs w:val="24"/>
        </w:rPr>
        <w:t>arba</w:t>
      </w:r>
      <w:r>
        <w:rPr>
          <w:rFonts w:ascii="Times New Roman" w:eastAsia="Times New Roman" w:hAnsi="Times New Roman"/>
          <w:sz w:val="24"/>
          <w:szCs w:val="24"/>
        </w:rPr>
        <w:t>)</w:t>
      </w:r>
      <w:r w:rsidRPr="00F440B5">
        <w:rPr>
          <w:rFonts w:ascii="Times New Roman" w:eastAsia="Times New Roman" w:hAnsi="Times New Roman"/>
          <w:sz w:val="24"/>
          <w:szCs w:val="24"/>
        </w:rPr>
        <w:t xml:space="preserve"> </w:t>
      </w:r>
      <w:r>
        <w:rPr>
          <w:rFonts w:ascii="Times New Roman" w:eastAsia="Times New Roman" w:hAnsi="Times New Roman"/>
          <w:sz w:val="24"/>
          <w:szCs w:val="24"/>
        </w:rPr>
        <w:t>Tiekėjas</w:t>
      </w:r>
      <w:r w:rsidRPr="00F440B5">
        <w:rPr>
          <w:rFonts w:ascii="Times New Roman" w:eastAsia="Times New Roman" w:hAnsi="Times New Roman"/>
          <w:sz w:val="24"/>
          <w:szCs w:val="24"/>
        </w:rPr>
        <w:t xml:space="preserve"> anksčiau laiko nutraukti sudarytą laidavimo draudimo sutartį ir šį išduotą laidavimo draudimo raštą turi teisę tik gavę raštišką </w:t>
      </w:r>
      <w:r>
        <w:rPr>
          <w:rFonts w:ascii="Times New Roman" w:eastAsia="Times New Roman" w:hAnsi="Times New Roman"/>
          <w:sz w:val="24"/>
          <w:szCs w:val="24"/>
        </w:rPr>
        <w:t>Pirkėjo</w:t>
      </w:r>
      <w:r w:rsidRPr="00F440B5">
        <w:rPr>
          <w:rFonts w:ascii="Times New Roman" w:eastAsia="Times New Roman" w:hAnsi="Times New Roman"/>
          <w:sz w:val="24"/>
          <w:szCs w:val="24"/>
        </w:rPr>
        <w:t xml:space="preserve"> sutikimą.</w:t>
      </w:r>
    </w:p>
    <w:p w14:paraId="1F04BBC3" w14:textId="77777777" w:rsidR="003A7047" w:rsidRPr="00F440B5" w:rsidRDefault="003A7047" w:rsidP="003A7047">
      <w:pPr>
        <w:suppressAutoHyphens/>
        <w:ind w:firstLine="360"/>
        <w:jc w:val="both"/>
        <w:rPr>
          <w:rFonts w:ascii="Times New Roman" w:eastAsia="Times New Roman" w:hAnsi="Times New Roman"/>
          <w:sz w:val="24"/>
          <w:szCs w:val="24"/>
        </w:rPr>
      </w:pPr>
      <w:r w:rsidRPr="00F440B5">
        <w:rPr>
          <w:rFonts w:ascii="Times New Roman" w:eastAsia="Times New Roman" w:hAnsi="Times New Roman"/>
          <w:sz w:val="24"/>
          <w:szCs w:val="24"/>
        </w:rPr>
        <w:t>Išduotam laidavimo draudimo raštui taikytina Lietuvos Respublikos teisė. Šalių ginčai sprendžiami Lietuvos Respublikos įstatymų nustatyta tvarka.</w:t>
      </w:r>
    </w:p>
    <w:p w14:paraId="13A3EAE7" w14:textId="77777777" w:rsidR="003A7047" w:rsidRPr="00F440B5" w:rsidRDefault="003A7047" w:rsidP="003A7047">
      <w:pPr>
        <w:ind w:firstLine="567"/>
        <w:jc w:val="both"/>
        <w:rPr>
          <w:rFonts w:ascii="Times New Roman" w:eastAsia="Times New Roman" w:hAnsi="Times New Roman"/>
          <w:sz w:val="24"/>
          <w:szCs w:val="24"/>
        </w:rPr>
      </w:pPr>
      <w:r w:rsidRPr="00F440B5">
        <w:rPr>
          <w:rFonts w:ascii="Times New Roman" w:eastAsia="Times New Roman" w:hAnsi="Times New Roman"/>
          <w:sz w:val="24"/>
          <w:szCs w:val="24"/>
        </w:rPr>
        <w:lastRenderedPageBreak/>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12776933" w14:textId="77777777" w:rsidR="003A7047" w:rsidRPr="00F440B5" w:rsidRDefault="003A7047" w:rsidP="003A7047">
      <w:pPr>
        <w:jc w:val="both"/>
        <w:rPr>
          <w:rFonts w:ascii="Times New Roman" w:eastAsia="Times New Roman" w:hAnsi="Times New Roman"/>
          <w:sz w:val="24"/>
          <w:szCs w:val="24"/>
        </w:rPr>
      </w:pPr>
    </w:p>
    <w:p w14:paraId="0A0B95BC" w14:textId="77777777" w:rsidR="003A7047" w:rsidRPr="00F440B5" w:rsidRDefault="003A7047" w:rsidP="003A7047">
      <w:pPr>
        <w:tabs>
          <w:tab w:val="right" w:leader="underscore" w:pos="9639"/>
        </w:tabs>
        <w:suppressAutoHyphens/>
        <w:jc w:val="both"/>
        <w:rPr>
          <w:rFonts w:ascii="Times New Roman" w:eastAsia="Times New Roman" w:hAnsi="Times New Roman"/>
          <w:sz w:val="24"/>
          <w:szCs w:val="24"/>
        </w:rPr>
      </w:pPr>
    </w:p>
    <w:p w14:paraId="797BF65B" w14:textId="77777777" w:rsidR="003A7047" w:rsidRPr="00F440B5" w:rsidRDefault="003A7047" w:rsidP="003A7047">
      <w:pPr>
        <w:tabs>
          <w:tab w:val="right" w:leader="underscore" w:pos="9639"/>
        </w:tabs>
        <w:suppressAutoHyphens/>
        <w:jc w:val="both"/>
        <w:rPr>
          <w:rFonts w:ascii="Times New Roman" w:eastAsia="Times New Roman" w:hAnsi="Times New Roman"/>
          <w:sz w:val="24"/>
          <w:szCs w:val="24"/>
        </w:rPr>
      </w:pPr>
    </w:p>
    <w:p w14:paraId="23A6EF94" w14:textId="77777777" w:rsidR="003A7047" w:rsidRPr="00F440B5" w:rsidRDefault="003A7047" w:rsidP="003A7047">
      <w:pPr>
        <w:tabs>
          <w:tab w:val="right" w:leader="underscore" w:pos="9639"/>
        </w:tabs>
        <w:suppressAutoHyphens/>
        <w:jc w:val="both"/>
        <w:rPr>
          <w:rFonts w:ascii="Times New Roman" w:eastAsia="Times New Roman" w:hAnsi="Times New Roman"/>
          <w:sz w:val="24"/>
          <w:szCs w:val="24"/>
        </w:rPr>
      </w:pPr>
      <w:r w:rsidRPr="00F440B5">
        <w:rPr>
          <w:rFonts w:ascii="Times New Roman" w:eastAsia="Times New Roman" w:hAnsi="Times New Roman"/>
          <w:sz w:val="24"/>
          <w:szCs w:val="24"/>
        </w:rPr>
        <w:t>Draudimo bendrovė:</w:t>
      </w:r>
      <w:r w:rsidRPr="00F440B5">
        <w:rPr>
          <w:rFonts w:ascii="Times New Roman" w:eastAsia="Times New Roman" w:hAnsi="Times New Roman"/>
          <w:sz w:val="24"/>
          <w:szCs w:val="24"/>
        </w:rPr>
        <w:tab/>
      </w:r>
    </w:p>
    <w:p w14:paraId="5641D79B" w14:textId="77777777" w:rsidR="003A7047" w:rsidRPr="00F440B5" w:rsidRDefault="003A7047" w:rsidP="003A7047">
      <w:pPr>
        <w:tabs>
          <w:tab w:val="center" w:pos="5670"/>
        </w:tabs>
        <w:suppressAutoHyphens/>
        <w:jc w:val="both"/>
        <w:rPr>
          <w:rFonts w:ascii="Times New Roman" w:eastAsia="Times New Roman" w:hAnsi="Times New Roman"/>
          <w:i/>
          <w:sz w:val="20"/>
          <w:szCs w:val="20"/>
        </w:rPr>
      </w:pPr>
      <w:r w:rsidRPr="00F440B5">
        <w:rPr>
          <w:rFonts w:ascii="Times New Roman" w:eastAsia="Times New Roman" w:hAnsi="Times New Roman"/>
          <w:i/>
          <w:sz w:val="20"/>
          <w:szCs w:val="20"/>
        </w:rPr>
        <w:tab/>
        <w:t>(Draudimo bendrovės pavadinimas)</w:t>
      </w:r>
    </w:p>
    <w:p w14:paraId="36F94328" w14:textId="77777777" w:rsidR="003A7047" w:rsidRPr="00F440B5" w:rsidRDefault="003A7047" w:rsidP="003A7047">
      <w:pPr>
        <w:tabs>
          <w:tab w:val="left" w:pos="2835"/>
          <w:tab w:val="right" w:leader="underscore" w:pos="5103"/>
          <w:tab w:val="left" w:pos="5670"/>
          <w:tab w:val="right" w:leader="underscore" w:pos="9072"/>
        </w:tabs>
        <w:suppressAutoHyphens/>
        <w:jc w:val="both"/>
        <w:rPr>
          <w:rFonts w:ascii="Times New Roman" w:eastAsia="Times New Roman" w:hAnsi="Times New Roman"/>
          <w:sz w:val="24"/>
          <w:szCs w:val="24"/>
        </w:rPr>
      </w:pPr>
    </w:p>
    <w:p w14:paraId="139213F3" w14:textId="77777777" w:rsidR="003A7047" w:rsidRPr="00F440B5" w:rsidRDefault="003A7047" w:rsidP="003A7047">
      <w:pPr>
        <w:tabs>
          <w:tab w:val="left" w:pos="2835"/>
          <w:tab w:val="right" w:leader="underscore" w:pos="5103"/>
          <w:tab w:val="left" w:pos="5670"/>
          <w:tab w:val="right" w:leader="underscore" w:pos="9072"/>
        </w:tabs>
        <w:suppressAutoHyphens/>
        <w:jc w:val="both"/>
        <w:rPr>
          <w:rFonts w:ascii="Times New Roman" w:eastAsia="Times New Roman" w:hAnsi="Times New Roman"/>
          <w:sz w:val="24"/>
          <w:szCs w:val="24"/>
        </w:rPr>
      </w:pPr>
      <w:r w:rsidRPr="00F440B5">
        <w:rPr>
          <w:rFonts w:ascii="Times New Roman" w:eastAsia="Times New Roman" w:hAnsi="Times New Roman"/>
          <w:sz w:val="24"/>
          <w:szCs w:val="24"/>
        </w:rPr>
        <w:t>Įgaliotas asmuo:</w:t>
      </w:r>
      <w:r w:rsidRPr="00F440B5">
        <w:rPr>
          <w:rFonts w:ascii="Times New Roman" w:eastAsia="Times New Roman" w:hAnsi="Times New Roman"/>
          <w:sz w:val="24"/>
          <w:szCs w:val="24"/>
        </w:rPr>
        <w:tab/>
      </w:r>
      <w:r w:rsidRPr="00F440B5">
        <w:rPr>
          <w:rFonts w:ascii="Times New Roman" w:eastAsia="Times New Roman" w:hAnsi="Times New Roman"/>
          <w:sz w:val="24"/>
          <w:szCs w:val="24"/>
        </w:rPr>
        <w:tab/>
      </w:r>
      <w:r w:rsidRPr="00F440B5">
        <w:rPr>
          <w:rFonts w:ascii="Times New Roman" w:eastAsia="Times New Roman" w:hAnsi="Times New Roman"/>
          <w:sz w:val="24"/>
          <w:szCs w:val="24"/>
        </w:rPr>
        <w:tab/>
      </w:r>
      <w:r w:rsidRPr="00F440B5">
        <w:rPr>
          <w:rFonts w:ascii="Times New Roman" w:eastAsia="Times New Roman" w:hAnsi="Times New Roman"/>
          <w:sz w:val="24"/>
          <w:szCs w:val="24"/>
        </w:rPr>
        <w:tab/>
      </w:r>
    </w:p>
    <w:p w14:paraId="66141084" w14:textId="77777777" w:rsidR="003A7047" w:rsidRPr="00F440B5" w:rsidRDefault="003A7047" w:rsidP="003A7047">
      <w:pPr>
        <w:tabs>
          <w:tab w:val="center" w:pos="3969"/>
          <w:tab w:val="center" w:pos="7371"/>
        </w:tabs>
        <w:suppressAutoHyphens/>
        <w:jc w:val="both"/>
        <w:rPr>
          <w:rFonts w:ascii="Times New Roman" w:eastAsia="Times New Roman" w:hAnsi="Times New Roman"/>
          <w:i/>
          <w:sz w:val="20"/>
          <w:szCs w:val="20"/>
        </w:rPr>
      </w:pPr>
      <w:r w:rsidRPr="00F440B5">
        <w:rPr>
          <w:rFonts w:ascii="Times New Roman" w:eastAsia="Times New Roman" w:hAnsi="Times New Roman"/>
          <w:i/>
          <w:sz w:val="20"/>
          <w:szCs w:val="20"/>
        </w:rPr>
        <w:tab/>
        <w:t>(parašas)</w:t>
      </w:r>
      <w:r w:rsidRPr="00F440B5">
        <w:rPr>
          <w:rFonts w:ascii="Times New Roman" w:eastAsia="Times New Roman" w:hAnsi="Times New Roman"/>
          <w:i/>
          <w:sz w:val="20"/>
          <w:szCs w:val="20"/>
        </w:rPr>
        <w:tab/>
        <w:t>(vardas ir pavardė)</w:t>
      </w:r>
    </w:p>
    <w:p w14:paraId="2ACA7D7C" w14:textId="77777777" w:rsidR="003A7047" w:rsidRPr="00F440B5" w:rsidRDefault="003A7047" w:rsidP="003A7047">
      <w:pPr>
        <w:ind w:firstLine="567"/>
        <w:jc w:val="both"/>
        <w:rPr>
          <w:rFonts w:ascii="Times New Roman" w:eastAsia="Times New Roman" w:hAnsi="Times New Roman"/>
          <w:sz w:val="24"/>
          <w:szCs w:val="24"/>
        </w:rPr>
      </w:pPr>
      <w:r w:rsidRPr="00F440B5">
        <w:rPr>
          <w:rFonts w:ascii="Times New Roman" w:eastAsia="Times New Roman" w:hAnsi="Times New Roman"/>
          <w:sz w:val="24"/>
          <w:szCs w:val="24"/>
        </w:rPr>
        <w:t>A.V.</w:t>
      </w:r>
    </w:p>
    <w:p w14:paraId="3D475731" w14:textId="77777777" w:rsidR="00033A33" w:rsidRPr="00E10FB0" w:rsidRDefault="00033A33" w:rsidP="00E10FB0">
      <w:pPr>
        <w:suppressAutoHyphens/>
        <w:autoSpaceDN w:val="0"/>
        <w:jc w:val="right"/>
        <w:textAlignment w:val="baseline"/>
        <w:rPr>
          <w:rFonts w:ascii="Times New Roman" w:eastAsia="Times New Roman" w:hAnsi="Times New Roman"/>
          <w:sz w:val="24"/>
          <w:szCs w:val="24"/>
        </w:rPr>
      </w:pPr>
    </w:p>
    <w:p w14:paraId="20F50197" w14:textId="77777777" w:rsidR="003A7047" w:rsidRDefault="003A7047" w:rsidP="00E10FB0">
      <w:pPr>
        <w:suppressAutoHyphens/>
        <w:autoSpaceDN w:val="0"/>
        <w:textAlignment w:val="baseline"/>
        <w:rPr>
          <w:rFonts w:ascii="Times New Roman" w:eastAsia="Times New Roman" w:hAnsi="Times New Roman"/>
          <w:sz w:val="24"/>
          <w:szCs w:val="24"/>
        </w:rPr>
      </w:pPr>
      <w:bookmarkStart w:id="70" w:name="_Hlk166751733"/>
      <w:bookmarkStart w:id="71" w:name="_Hlk138705780"/>
    </w:p>
    <w:p w14:paraId="36F4D661" w14:textId="77777777" w:rsidR="003A7047" w:rsidRDefault="003A7047" w:rsidP="00E10FB0">
      <w:pPr>
        <w:suppressAutoHyphens/>
        <w:autoSpaceDN w:val="0"/>
        <w:textAlignment w:val="baseline"/>
        <w:rPr>
          <w:rFonts w:ascii="Times New Roman" w:eastAsia="Times New Roman" w:hAnsi="Times New Roman"/>
          <w:sz w:val="24"/>
          <w:szCs w:val="24"/>
        </w:rPr>
      </w:pPr>
    </w:p>
    <w:bookmarkEnd w:id="70"/>
    <w:bookmarkEnd w:id="71"/>
    <w:p w14:paraId="74812292" w14:textId="77777777" w:rsidR="00E10FB0" w:rsidRPr="00E10FB0" w:rsidRDefault="00E10FB0" w:rsidP="00E10FB0">
      <w:pPr>
        <w:suppressAutoHyphens/>
        <w:autoSpaceDN w:val="0"/>
        <w:textAlignment w:val="baseline"/>
        <w:rPr>
          <w:rFonts w:ascii="Times New Roman" w:eastAsia="Times New Roman" w:hAnsi="Times New Roman"/>
          <w:sz w:val="24"/>
          <w:szCs w:val="24"/>
        </w:rPr>
      </w:pPr>
    </w:p>
    <w:p w14:paraId="19183D91" w14:textId="77777777" w:rsidR="00E10FB0" w:rsidRPr="00CE2AB8" w:rsidRDefault="00E10FB0" w:rsidP="00E10FB0">
      <w:pPr>
        <w:suppressAutoHyphens/>
        <w:autoSpaceDN w:val="0"/>
        <w:textAlignment w:val="baseline"/>
        <w:rPr>
          <w:rFonts w:ascii="Times New Roman" w:eastAsia="Times New Roman" w:hAnsi="Times New Roman"/>
          <w:sz w:val="24"/>
          <w:szCs w:val="24"/>
        </w:rPr>
      </w:pPr>
    </w:p>
    <w:p w14:paraId="51FEA756" w14:textId="77777777" w:rsidR="00E10FB0" w:rsidRPr="00CE2AB8" w:rsidRDefault="00E10FB0" w:rsidP="00E10FB0">
      <w:pPr>
        <w:suppressAutoHyphens/>
        <w:autoSpaceDN w:val="0"/>
        <w:spacing w:line="256" w:lineRule="auto"/>
        <w:textAlignment w:val="baseline"/>
        <w:rPr>
          <w:rFonts w:ascii="Times New Roman" w:eastAsia="Times New Roman" w:hAnsi="Times New Roman"/>
          <w:b/>
          <w:sz w:val="24"/>
          <w:szCs w:val="24"/>
          <w:lang w:eastAsia="x-none"/>
        </w:rPr>
      </w:pPr>
    </w:p>
    <w:p w14:paraId="316668E8" w14:textId="77777777" w:rsidR="00E10FB0" w:rsidRPr="00CE2AB8" w:rsidRDefault="00E10FB0" w:rsidP="00E10FB0">
      <w:pPr>
        <w:suppressAutoHyphens/>
        <w:autoSpaceDN w:val="0"/>
        <w:ind w:firstLine="397"/>
        <w:jc w:val="center"/>
        <w:textAlignment w:val="baseline"/>
        <w:rPr>
          <w:rFonts w:ascii="Times New Roman" w:eastAsia="Times New Roman" w:hAnsi="Times New Roman"/>
          <w:b/>
          <w:sz w:val="24"/>
          <w:szCs w:val="24"/>
          <w:lang w:eastAsia="en-GB"/>
        </w:rPr>
      </w:pPr>
    </w:p>
    <w:p w14:paraId="40D35DE1" w14:textId="77777777" w:rsidR="00E10FB0" w:rsidRPr="00CE2AB8" w:rsidRDefault="00E10FB0" w:rsidP="00E10FB0">
      <w:pPr>
        <w:suppressAutoHyphens/>
        <w:autoSpaceDN w:val="0"/>
        <w:ind w:firstLine="397"/>
        <w:jc w:val="center"/>
        <w:textAlignment w:val="baseline"/>
        <w:rPr>
          <w:rFonts w:ascii="Times New Roman" w:eastAsia="Times New Roman" w:hAnsi="Times New Roman"/>
          <w:b/>
          <w:sz w:val="24"/>
          <w:szCs w:val="24"/>
          <w:lang w:eastAsia="en-GB"/>
        </w:rPr>
      </w:pPr>
    </w:p>
    <w:p w14:paraId="07C5532A" w14:textId="77777777" w:rsidR="00E10FB0" w:rsidRPr="00CE2AB8" w:rsidRDefault="00E10FB0" w:rsidP="00E10FB0">
      <w:pPr>
        <w:suppressAutoHyphens/>
        <w:autoSpaceDN w:val="0"/>
        <w:ind w:firstLine="397"/>
        <w:jc w:val="center"/>
        <w:textAlignment w:val="baseline"/>
        <w:rPr>
          <w:rFonts w:ascii="Times New Roman" w:eastAsia="Times New Roman" w:hAnsi="Times New Roman"/>
          <w:b/>
          <w:sz w:val="24"/>
          <w:szCs w:val="24"/>
          <w:lang w:eastAsia="en-GB"/>
        </w:rPr>
      </w:pPr>
    </w:p>
    <w:p w14:paraId="38141E3E" w14:textId="77777777" w:rsidR="00E10FB0" w:rsidRPr="00CE2AB8" w:rsidRDefault="00E10FB0" w:rsidP="00E10FB0">
      <w:pPr>
        <w:suppressAutoHyphens/>
        <w:autoSpaceDN w:val="0"/>
        <w:ind w:firstLine="397"/>
        <w:jc w:val="center"/>
        <w:textAlignment w:val="baseline"/>
        <w:rPr>
          <w:rFonts w:ascii="Times New Roman" w:eastAsia="Times New Roman" w:hAnsi="Times New Roman"/>
          <w:b/>
          <w:sz w:val="24"/>
          <w:szCs w:val="24"/>
          <w:lang w:eastAsia="en-GB"/>
        </w:rPr>
      </w:pPr>
    </w:p>
    <w:p w14:paraId="40D426B4"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428AA597"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6E49BA90"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60A49853"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04E4B9D5"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55EA1FC1"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1CF7D74E"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42F162C"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7B07BA02"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7D25D164"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9E28A72"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0DF1AAA5"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8A2935D"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17DCA791"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53D6AC46"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0DF0B0A6"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7E11F265"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6C2BB3D0"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46A9BF67"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740A6254"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23589EAE"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4C02E945"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0DE7A405"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81204A7"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65AEF73C"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7D2C1833"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4017DB17"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094F49F"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0F623378" w14:textId="77777777" w:rsidR="00852A58" w:rsidRPr="00CE2AB8"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54E864DC" w14:textId="77777777" w:rsidR="00852A58" w:rsidRPr="00CE2AB8" w:rsidRDefault="00852A58" w:rsidP="00111CC2">
      <w:pPr>
        <w:suppressAutoHyphens/>
        <w:autoSpaceDN w:val="0"/>
        <w:textAlignment w:val="baseline"/>
        <w:rPr>
          <w:rFonts w:ascii="Times New Roman" w:eastAsia="Times New Roman" w:hAnsi="Times New Roman"/>
          <w:b/>
          <w:sz w:val="24"/>
          <w:szCs w:val="24"/>
          <w:lang w:eastAsia="en-GB"/>
        </w:rPr>
      </w:pPr>
    </w:p>
    <w:p w14:paraId="4F1F5976" w14:textId="64100B50" w:rsidR="00220586" w:rsidRPr="00F70710" w:rsidRDefault="00852A58" w:rsidP="00A05611">
      <w:pPr>
        <w:jc w:val="right"/>
        <w:rPr>
          <w:rFonts w:ascii="Times New Roman" w:eastAsia="Times New Roman" w:hAnsi="Times New Roman"/>
          <w:sz w:val="24"/>
          <w:szCs w:val="24"/>
        </w:rPr>
      </w:pPr>
      <w:r>
        <w:rPr>
          <w:rFonts w:ascii="Times New Roman" w:eastAsia="Times New Roman" w:hAnsi="Times New Roman"/>
          <w:sz w:val="24"/>
          <w:szCs w:val="24"/>
        </w:rPr>
        <w:lastRenderedPageBreak/>
        <w:t xml:space="preserve">Konkurso sąlygų </w:t>
      </w:r>
      <w:r w:rsidRPr="006A1304">
        <w:rPr>
          <w:rFonts w:ascii="Times New Roman" w:eastAsia="Times New Roman" w:hAnsi="Times New Roman"/>
          <w:b/>
          <w:bCs/>
          <w:sz w:val="24"/>
          <w:szCs w:val="24"/>
        </w:rPr>
        <w:t>5.1</w:t>
      </w:r>
      <w:r w:rsidRPr="00F70710">
        <w:rPr>
          <w:rFonts w:ascii="Times New Roman" w:eastAsia="Times New Roman" w:hAnsi="Times New Roman"/>
          <w:sz w:val="24"/>
          <w:szCs w:val="24"/>
        </w:rPr>
        <w:t xml:space="preserve"> priedas</w:t>
      </w:r>
    </w:p>
    <w:p w14:paraId="627C86AF" w14:textId="77777777" w:rsidR="00852A58" w:rsidRDefault="00852A58" w:rsidP="00852A58">
      <w:pPr>
        <w:jc w:val="center"/>
        <w:rPr>
          <w:rFonts w:ascii="Times New Roman" w:eastAsia="Times New Roman" w:hAnsi="Times New Roman"/>
          <w:sz w:val="24"/>
          <w:szCs w:val="24"/>
        </w:rPr>
      </w:pPr>
      <w:r>
        <w:rPr>
          <w:rFonts w:ascii="Times New Roman" w:eastAsia="Times New Roman" w:hAnsi="Times New Roman"/>
          <w:sz w:val="24"/>
          <w:szCs w:val="24"/>
        </w:rPr>
        <w:t>(pirkimo sutarties sąlygų įvykdymo garantijos forma)</w:t>
      </w:r>
    </w:p>
    <w:p w14:paraId="5E47C6E2" w14:textId="77777777" w:rsidR="00852A58" w:rsidRDefault="00852A58" w:rsidP="00852A58">
      <w:pPr>
        <w:jc w:val="both"/>
        <w:rPr>
          <w:rFonts w:ascii="Times New Roman" w:eastAsia="Times New Roman" w:hAnsi="Times New Roman"/>
          <w:sz w:val="24"/>
          <w:szCs w:val="24"/>
        </w:rPr>
      </w:pPr>
    </w:p>
    <w:p w14:paraId="02A5A7BE" w14:textId="77777777" w:rsidR="00852A58" w:rsidRPr="00530B56" w:rsidRDefault="00852A58" w:rsidP="00852A58">
      <w:pPr>
        <w:rPr>
          <w:rFonts w:ascii="Times New Roman" w:eastAsia="Times New Roman" w:hAnsi="Times New Roman"/>
          <w:sz w:val="24"/>
          <w:szCs w:val="24"/>
        </w:rPr>
      </w:pPr>
      <w:bookmarkStart w:id="72" w:name="_Hlk138711889"/>
      <w:bookmarkStart w:id="73" w:name="_Hlk138711982"/>
      <w:r>
        <w:rPr>
          <w:rFonts w:ascii="Times New Roman" w:eastAsia="Times New Roman" w:hAnsi="Times New Roman"/>
          <w:sz w:val="24"/>
          <w:szCs w:val="24"/>
        </w:rPr>
        <w:t>BĮ „</w:t>
      </w:r>
      <w:r w:rsidRPr="00530B56">
        <w:rPr>
          <w:rFonts w:ascii="Times New Roman" w:eastAsia="Times New Roman" w:hAnsi="Times New Roman"/>
          <w:sz w:val="24"/>
          <w:szCs w:val="24"/>
        </w:rPr>
        <w:t>Vilniaus kultūros centr</w:t>
      </w:r>
      <w:r>
        <w:rPr>
          <w:rFonts w:ascii="Times New Roman" w:eastAsia="Times New Roman" w:hAnsi="Times New Roman"/>
          <w:sz w:val="24"/>
          <w:szCs w:val="24"/>
        </w:rPr>
        <w:t>as“</w:t>
      </w:r>
    </w:p>
    <w:bookmarkEnd w:id="72"/>
    <w:p w14:paraId="2820DD1F" w14:textId="77777777" w:rsidR="00852A58" w:rsidRDefault="00852A58" w:rsidP="00852A58">
      <w:pPr>
        <w:rPr>
          <w:rFonts w:ascii="Times New Roman" w:eastAsia="Times New Roman" w:hAnsi="Times New Roman"/>
          <w:sz w:val="24"/>
          <w:szCs w:val="24"/>
        </w:rPr>
      </w:pPr>
      <w:r w:rsidRPr="00530B56">
        <w:rPr>
          <w:rFonts w:ascii="Times New Roman" w:eastAsia="Times New Roman" w:hAnsi="Times New Roman"/>
          <w:sz w:val="24"/>
          <w:szCs w:val="24"/>
        </w:rPr>
        <w:t>Rinktinės g. 50, LT-09318</w:t>
      </w:r>
      <w:r>
        <w:rPr>
          <w:rFonts w:ascii="Times New Roman" w:eastAsia="Times New Roman" w:hAnsi="Times New Roman"/>
          <w:sz w:val="24"/>
          <w:szCs w:val="24"/>
        </w:rPr>
        <w:t>,</w:t>
      </w:r>
      <w:r w:rsidRPr="00530B56">
        <w:rPr>
          <w:rFonts w:ascii="Times New Roman" w:eastAsia="Times New Roman" w:hAnsi="Times New Roman"/>
          <w:sz w:val="24"/>
          <w:szCs w:val="24"/>
        </w:rPr>
        <w:t xml:space="preserve"> Vilnius</w:t>
      </w:r>
    </w:p>
    <w:bookmarkEnd w:id="73"/>
    <w:p w14:paraId="0FCFB17A" w14:textId="77777777" w:rsidR="00852A58" w:rsidRPr="00F70710" w:rsidRDefault="00852A58" w:rsidP="00852A58">
      <w:pPr>
        <w:rPr>
          <w:rFonts w:ascii="Times New Roman" w:eastAsia="Times New Roman" w:hAnsi="Times New Roman"/>
          <w:sz w:val="24"/>
          <w:szCs w:val="24"/>
        </w:rPr>
      </w:pPr>
    </w:p>
    <w:p w14:paraId="2DD85D2E" w14:textId="77777777" w:rsidR="00852A58" w:rsidRPr="00F70710" w:rsidRDefault="00852A58" w:rsidP="00852A58">
      <w:pPr>
        <w:jc w:val="center"/>
        <w:rPr>
          <w:rFonts w:ascii="Times New Roman" w:eastAsia="Times New Roman" w:hAnsi="Times New Roman"/>
          <w:b/>
          <w:sz w:val="24"/>
          <w:szCs w:val="24"/>
        </w:rPr>
      </w:pPr>
      <w:r w:rsidRPr="00F70710">
        <w:rPr>
          <w:rFonts w:ascii="Times New Roman" w:eastAsia="Times New Roman" w:hAnsi="Times New Roman"/>
          <w:b/>
          <w:sz w:val="24"/>
          <w:szCs w:val="24"/>
        </w:rPr>
        <w:t>PIRKIMO SUTARTIES SĄLYGŲ ĮVYKDYMO GARANTIJ</w:t>
      </w:r>
      <w:r>
        <w:rPr>
          <w:rFonts w:ascii="Times New Roman" w:eastAsia="Times New Roman" w:hAnsi="Times New Roman"/>
          <w:b/>
          <w:sz w:val="24"/>
          <w:szCs w:val="24"/>
        </w:rPr>
        <w:t>A</w:t>
      </w:r>
    </w:p>
    <w:p w14:paraId="7968D34E" w14:textId="77777777" w:rsidR="00852A58" w:rsidRPr="00F70710" w:rsidRDefault="00852A58" w:rsidP="00852A58">
      <w:pPr>
        <w:rPr>
          <w:rFonts w:ascii="Times New Roman" w:eastAsia="Times New Roman" w:hAnsi="Times New Roman"/>
          <w:b/>
          <w:sz w:val="24"/>
          <w:szCs w:val="24"/>
        </w:rPr>
      </w:pPr>
    </w:p>
    <w:p w14:paraId="457F3EBD" w14:textId="77777777" w:rsidR="00852A58" w:rsidRPr="00F70710" w:rsidRDefault="00852A58" w:rsidP="00852A58">
      <w:pPr>
        <w:jc w:val="center"/>
        <w:rPr>
          <w:rFonts w:ascii="Times New Roman" w:eastAsia="Times New Roman" w:hAnsi="Times New Roman"/>
          <w:sz w:val="24"/>
          <w:szCs w:val="24"/>
        </w:rPr>
      </w:pPr>
      <w:r w:rsidRPr="00F70710">
        <w:rPr>
          <w:rFonts w:ascii="Times New Roman" w:eastAsia="Times New Roman" w:hAnsi="Times New Roman"/>
          <w:sz w:val="24"/>
          <w:szCs w:val="24"/>
        </w:rPr>
        <w:t>20__ m. _____________ ____ d. Nr. ____________</w:t>
      </w:r>
    </w:p>
    <w:p w14:paraId="3D96A59D" w14:textId="77777777" w:rsidR="00852A58" w:rsidRPr="00F70710" w:rsidRDefault="00852A58" w:rsidP="00852A58">
      <w:pPr>
        <w:jc w:val="center"/>
        <w:rPr>
          <w:rFonts w:ascii="Times New Roman" w:eastAsia="Times New Roman" w:hAnsi="Times New Roman"/>
          <w:sz w:val="24"/>
          <w:szCs w:val="24"/>
        </w:rPr>
      </w:pPr>
      <w:r w:rsidRPr="00F70710">
        <w:rPr>
          <w:rFonts w:ascii="Times New Roman" w:eastAsia="Times New Roman" w:hAnsi="Times New Roman"/>
          <w:sz w:val="24"/>
          <w:szCs w:val="24"/>
          <w:shd w:val="clear" w:color="auto" w:fill="D9D9D9" w:themeFill="background1" w:themeFillShade="D9"/>
        </w:rPr>
        <w:t>/miesto pavadinimas/</w:t>
      </w:r>
    </w:p>
    <w:p w14:paraId="56C5D82D" w14:textId="77777777" w:rsidR="00A05611" w:rsidRPr="00F85CD2" w:rsidRDefault="00A05611" w:rsidP="00A05611">
      <w:pPr>
        <w:suppressAutoHyphens/>
        <w:autoSpaceDN w:val="0"/>
        <w:rPr>
          <w:rFonts w:ascii="Times New Roman" w:eastAsia="Times New Roman" w:hAnsi="Times New Roman"/>
          <w:sz w:val="24"/>
          <w:szCs w:val="24"/>
        </w:rPr>
      </w:pPr>
      <w:bookmarkStart w:id="74" w:name="_Ref518306689"/>
    </w:p>
    <w:p w14:paraId="7F0316B4" w14:textId="77777777" w:rsidR="00A05611" w:rsidRPr="00F85CD2" w:rsidRDefault="00A05611" w:rsidP="00A05611">
      <w:pPr>
        <w:suppressAutoHyphens/>
        <w:autoSpaceDN w:val="0"/>
        <w:ind w:firstLine="567"/>
        <w:jc w:val="both"/>
        <w:rPr>
          <w:kern w:val="3"/>
        </w:rPr>
      </w:pPr>
      <w:r w:rsidRPr="00F85CD2">
        <w:rPr>
          <w:rFonts w:ascii="Times New Roman" w:eastAsia="Times New Roman" w:hAnsi="Times New Roman"/>
          <w:sz w:val="24"/>
          <w:szCs w:val="24"/>
          <w:shd w:val="clear" w:color="auto" w:fill="D9D9D9"/>
        </w:rPr>
        <w:t>/kliento pavadinimas, adresas/</w:t>
      </w:r>
      <w:r w:rsidRPr="00F85CD2">
        <w:rPr>
          <w:rFonts w:ascii="Times New Roman" w:eastAsia="Times New Roman" w:hAnsi="Times New Roman"/>
          <w:sz w:val="24"/>
          <w:szCs w:val="24"/>
        </w:rPr>
        <w:t xml:space="preserve"> (toliau – Klientas) pranešė, kad laimėjo Garantijos gavėjo) </w:t>
      </w:r>
      <w:r w:rsidRPr="00F85CD2">
        <w:rPr>
          <w:rFonts w:ascii="Times New Roman" w:eastAsia="Times New Roman" w:hAnsi="Times New Roman"/>
          <w:sz w:val="24"/>
          <w:szCs w:val="24"/>
          <w:shd w:val="clear" w:color="auto" w:fill="D9D9D9"/>
        </w:rPr>
        <w:t>/pirkimo pavadinimas/</w:t>
      </w:r>
      <w:r w:rsidRPr="00F85CD2">
        <w:rPr>
          <w:rFonts w:ascii="Times New Roman" w:eastAsia="Times New Roman" w:hAnsi="Times New Roman"/>
          <w:sz w:val="24"/>
          <w:szCs w:val="24"/>
        </w:rPr>
        <w:t xml:space="preserve"> viešąjį pirkimą ir yra pakviestas sudaryti viešojo pirkimo-pardavimo sutartį dėl </w:t>
      </w:r>
      <w:r w:rsidRPr="00F85CD2">
        <w:rPr>
          <w:rFonts w:ascii="Times New Roman" w:eastAsia="Times New Roman" w:hAnsi="Times New Roman"/>
          <w:sz w:val="24"/>
          <w:szCs w:val="24"/>
          <w:shd w:val="clear" w:color="auto" w:fill="D9D9D9"/>
        </w:rPr>
        <w:t>/aprašyti sutarties objektą/</w:t>
      </w:r>
      <w:r w:rsidRPr="00F85CD2">
        <w:rPr>
          <w:rFonts w:ascii="Times New Roman" w:eastAsia="Times New Roman" w:hAnsi="Times New Roman"/>
          <w:sz w:val="24"/>
          <w:szCs w:val="24"/>
        </w:rPr>
        <w:t xml:space="preserve"> (toliau – Sutartis).</w:t>
      </w:r>
    </w:p>
    <w:p w14:paraId="348AE7DC"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p>
    <w:p w14:paraId="4FEDAF20" w14:textId="77777777" w:rsidR="00A05611" w:rsidRPr="00F85CD2" w:rsidRDefault="00A05611" w:rsidP="00A05611">
      <w:pPr>
        <w:suppressAutoHyphens/>
        <w:autoSpaceDN w:val="0"/>
        <w:ind w:firstLine="567"/>
        <w:jc w:val="both"/>
        <w:rPr>
          <w:kern w:val="3"/>
        </w:rPr>
      </w:pPr>
      <w:r w:rsidRPr="00F85CD2">
        <w:rPr>
          <w:rFonts w:ascii="Times New Roman" w:eastAsia="Times New Roman" w:hAnsi="Times New Roman"/>
          <w:sz w:val="24"/>
          <w:szCs w:val="24"/>
          <w:shd w:val="clear" w:color="auto" w:fill="D9D9D9"/>
        </w:rPr>
        <w:t>/pavadinimas/</w:t>
      </w:r>
      <w:r w:rsidRPr="00F85CD2">
        <w:rPr>
          <w:rFonts w:ascii="Times New Roman" w:eastAsia="Times New Roman" w:hAnsi="Times New Roman"/>
          <w:sz w:val="24"/>
          <w:szCs w:val="24"/>
        </w:rPr>
        <w:t xml:space="preserve"> bankas, atstovaujamas </w:t>
      </w:r>
      <w:r w:rsidRPr="00F85CD2">
        <w:rPr>
          <w:rFonts w:ascii="Times New Roman" w:eastAsia="Times New Roman" w:hAnsi="Times New Roman"/>
          <w:sz w:val="24"/>
          <w:szCs w:val="24"/>
          <w:shd w:val="clear" w:color="auto" w:fill="D9D9D9"/>
        </w:rPr>
        <w:t>/banko filialo pavadinimas/</w:t>
      </w:r>
      <w:r w:rsidRPr="00F85CD2">
        <w:rPr>
          <w:rFonts w:ascii="Times New Roman" w:eastAsia="Times New Roman" w:hAnsi="Times New Roman"/>
          <w:sz w:val="24"/>
          <w:szCs w:val="24"/>
        </w:rPr>
        <w:t xml:space="preserve"> filialo, </w:t>
      </w:r>
      <w:r w:rsidRPr="00F85CD2">
        <w:rPr>
          <w:rFonts w:ascii="Times New Roman" w:eastAsia="Times New Roman" w:hAnsi="Times New Roman"/>
          <w:sz w:val="24"/>
          <w:szCs w:val="24"/>
          <w:shd w:val="clear" w:color="auto" w:fill="D9D9D9"/>
        </w:rPr>
        <w:t>/adresas/</w:t>
      </w:r>
      <w:r w:rsidRPr="00F85CD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85CD2">
        <w:rPr>
          <w:rFonts w:ascii="Times New Roman" w:eastAsia="Times New Roman" w:hAnsi="Times New Roman"/>
          <w:sz w:val="24"/>
          <w:szCs w:val="24"/>
          <w:shd w:val="clear" w:color="auto" w:fill="D9D9D9"/>
        </w:rPr>
        <w:t>/suma žodžiais, valiutos pavadinimas/</w:t>
      </w:r>
      <w:r w:rsidRPr="00F85CD2">
        <w:rPr>
          <w:rFonts w:ascii="Times New Roman" w:eastAsia="Times New Roman" w:hAnsi="Times New Roman"/>
          <w:sz w:val="24"/>
          <w:szCs w:val="24"/>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6C642E0C"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 xml:space="preserve">Šis įsipareigojimas privalomas Bankui ir jo teisių perėmėjams. </w:t>
      </w:r>
    </w:p>
    <w:p w14:paraId="5A4770E1"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1C23E96"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13E7A19D"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Bankas įsipareigoja tik Garantijos gavėjui, todėl ši garantija yra neperleistina ir neįkeistina.</w:t>
      </w:r>
    </w:p>
    <w:p w14:paraId="382FC274"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Šioje garantijoje nurodyta suma atitinkamai sumažės po kiekvieno Banko mokėjimo pagal šią garantiją.</w:t>
      </w:r>
    </w:p>
    <w:p w14:paraId="1B43B263" w14:textId="77777777" w:rsidR="00A05611" w:rsidRPr="00F85CD2" w:rsidRDefault="00A05611" w:rsidP="00A05611">
      <w:pPr>
        <w:suppressAutoHyphens/>
        <w:autoSpaceDN w:val="0"/>
        <w:ind w:firstLine="567"/>
        <w:jc w:val="both"/>
        <w:rPr>
          <w:kern w:val="3"/>
        </w:rPr>
      </w:pPr>
      <w:r w:rsidRPr="00F85CD2">
        <w:rPr>
          <w:rFonts w:ascii="Times New Roman" w:eastAsia="Times New Roman" w:hAnsi="Times New Roman"/>
          <w:sz w:val="24"/>
          <w:szCs w:val="24"/>
        </w:rPr>
        <w:t xml:space="preserve">Ši garantija galioja iki </w:t>
      </w:r>
      <w:r w:rsidRPr="00F85CD2">
        <w:rPr>
          <w:rFonts w:ascii="Times New Roman" w:eastAsia="Times New Roman" w:hAnsi="Times New Roman"/>
          <w:b/>
          <w:i/>
          <w:sz w:val="24"/>
          <w:szCs w:val="24"/>
        </w:rPr>
        <w:t>20__ m. ________________ ____ d. imtinai.</w:t>
      </w:r>
    </w:p>
    <w:p w14:paraId="0F1F3611"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Visi Banko garantiniai įsipareigojimai Garantijos gavėjui pagal šią garantiją baigiasi, jeigu yra kuri nors iš šių sąlygų:</w:t>
      </w:r>
    </w:p>
    <w:p w14:paraId="3B69E332"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 xml:space="preserve">1. sueina garantijoje nustatytas garantijos galiojimo terminas; </w:t>
      </w:r>
    </w:p>
    <w:p w14:paraId="683DD7C4" w14:textId="77777777" w:rsidR="00A05611" w:rsidRPr="00F85CD2" w:rsidRDefault="00A05611" w:rsidP="00A05611">
      <w:pPr>
        <w:suppressAutoHyphens/>
        <w:autoSpaceDN w:val="0"/>
        <w:ind w:firstLine="567"/>
        <w:jc w:val="both"/>
        <w:rPr>
          <w:rFonts w:ascii="Times New Roman" w:eastAsia="SimSun" w:hAnsi="Times New Roman"/>
          <w:sz w:val="24"/>
          <w:szCs w:val="24"/>
        </w:rPr>
      </w:pPr>
      <w:r w:rsidRPr="00F85CD2">
        <w:rPr>
          <w:rFonts w:ascii="Times New Roman" w:eastAsia="SimSun" w:hAnsi="Times New Roman"/>
          <w:sz w:val="24"/>
          <w:szCs w:val="24"/>
        </w:rPr>
        <w:t>2. Garantijos gavėjas raštu praneša Bankui, kad atsisako savo teisių pagal šią garantiją.</w:t>
      </w:r>
    </w:p>
    <w:p w14:paraId="278B7BE8"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D1D36DE"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sz w:val="24"/>
          <w:szCs w:val="24"/>
        </w:rPr>
        <w:t>vykdytinumui</w:t>
      </w:r>
      <w:proofErr w:type="spellEnd"/>
      <w:r w:rsidRPr="00F85CD2">
        <w:rPr>
          <w:rFonts w:ascii="Times New Roman" w:eastAsia="Times New Roman" w:hAnsi="Times New Roman"/>
          <w:sz w:val="24"/>
          <w:szCs w:val="24"/>
        </w:rPr>
        <w:t xml:space="preserve"> ir (ar) apimčiai ir neatleis Banko nuo visiško įsipareigojimų pagal šią garantiją vykdymo.</w:t>
      </w:r>
    </w:p>
    <w:p w14:paraId="54CEB658"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hAnsi="Times New Roman"/>
          <w:kern w:val="3"/>
          <w:sz w:val="24"/>
          <w:szCs w:val="24"/>
        </w:rPr>
        <w:t>Šiai garantijai taikomos Bendrosios garantijų taisyklės (</w:t>
      </w:r>
      <w:proofErr w:type="spellStart"/>
      <w:r w:rsidRPr="00F85CD2">
        <w:rPr>
          <w:rFonts w:ascii="Times New Roman" w:hAnsi="Times New Roman"/>
          <w:kern w:val="3"/>
          <w:sz w:val="24"/>
          <w:szCs w:val="24"/>
        </w:rPr>
        <w:t>Uniform</w:t>
      </w:r>
      <w:proofErr w:type="spellEnd"/>
      <w:r w:rsidRPr="00F85CD2">
        <w:rPr>
          <w:rFonts w:ascii="Times New Roman" w:hAnsi="Times New Roman"/>
          <w:kern w:val="3"/>
          <w:sz w:val="24"/>
          <w:szCs w:val="24"/>
        </w:rPr>
        <w:t xml:space="preserve"> </w:t>
      </w:r>
      <w:proofErr w:type="spellStart"/>
      <w:r w:rsidRPr="00F85CD2">
        <w:rPr>
          <w:rFonts w:ascii="Times New Roman" w:hAnsi="Times New Roman"/>
          <w:kern w:val="3"/>
          <w:sz w:val="24"/>
          <w:szCs w:val="24"/>
        </w:rPr>
        <w:t>Rules</w:t>
      </w:r>
      <w:proofErr w:type="spellEnd"/>
      <w:r w:rsidRPr="00F85CD2">
        <w:rPr>
          <w:rFonts w:ascii="Times New Roman" w:hAnsi="Times New Roman"/>
          <w:kern w:val="3"/>
          <w:sz w:val="24"/>
          <w:szCs w:val="24"/>
        </w:rPr>
        <w:t xml:space="preserve"> </w:t>
      </w:r>
      <w:proofErr w:type="spellStart"/>
      <w:r w:rsidRPr="00F85CD2">
        <w:rPr>
          <w:rFonts w:ascii="Times New Roman" w:hAnsi="Times New Roman"/>
          <w:kern w:val="3"/>
          <w:sz w:val="24"/>
          <w:szCs w:val="24"/>
        </w:rPr>
        <w:t>for</w:t>
      </w:r>
      <w:proofErr w:type="spellEnd"/>
      <w:r w:rsidRPr="00F85CD2">
        <w:rPr>
          <w:rFonts w:ascii="Times New Roman" w:hAnsi="Times New Roman"/>
          <w:kern w:val="3"/>
          <w:sz w:val="24"/>
          <w:szCs w:val="24"/>
        </w:rPr>
        <w:t xml:space="preserve"> </w:t>
      </w:r>
      <w:proofErr w:type="spellStart"/>
      <w:r w:rsidRPr="00F85CD2">
        <w:rPr>
          <w:rFonts w:ascii="Times New Roman" w:hAnsi="Times New Roman"/>
          <w:kern w:val="3"/>
          <w:sz w:val="24"/>
          <w:szCs w:val="24"/>
        </w:rPr>
        <w:t>Demand</w:t>
      </w:r>
      <w:proofErr w:type="spellEnd"/>
      <w:r w:rsidRPr="00F85CD2">
        <w:rPr>
          <w:rFonts w:ascii="Times New Roman" w:hAnsi="Times New Roman"/>
          <w:kern w:val="3"/>
          <w:sz w:val="24"/>
          <w:szCs w:val="24"/>
        </w:rPr>
        <w:t xml:space="preserve"> </w:t>
      </w:r>
      <w:proofErr w:type="spellStart"/>
      <w:r w:rsidRPr="00F85CD2">
        <w:rPr>
          <w:rFonts w:ascii="Times New Roman" w:hAnsi="Times New Roman"/>
          <w:kern w:val="3"/>
          <w:sz w:val="24"/>
          <w:szCs w:val="24"/>
        </w:rPr>
        <w:t>Guarantees</w:t>
      </w:r>
      <w:proofErr w:type="spellEnd"/>
      <w:r w:rsidRPr="00F85CD2">
        <w:rPr>
          <w:rFonts w:ascii="Times New Roman" w:hAnsi="Times New Roman"/>
          <w:kern w:val="3"/>
          <w:sz w:val="24"/>
          <w:szCs w:val="24"/>
        </w:rPr>
        <w:t xml:space="preserve"> (URDG) 2010 </w:t>
      </w:r>
      <w:proofErr w:type="spellStart"/>
      <w:r w:rsidRPr="00F85CD2">
        <w:rPr>
          <w:rFonts w:ascii="Times New Roman" w:hAnsi="Times New Roman"/>
          <w:kern w:val="3"/>
          <w:sz w:val="24"/>
          <w:szCs w:val="24"/>
        </w:rPr>
        <w:t>Revision</w:t>
      </w:r>
      <w:proofErr w:type="spellEnd"/>
      <w:r w:rsidRPr="00F85CD2">
        <w:rPr>
          <w:rFonts w:ascii="Times New Roman" w:hAnsi="Times New Roman"/>
          <w:kern w:val="3"/>
          <w:sz w:val="24"/>
          <w:szCs w:val="24"/>
        </w:rPr>
        <w:t xml:space="preserve">, ICC </w:t>
      </w:r>
      <w:proofErr w:type="spellStart"/>
      <w:r w:rsidRPr="00F85CD2">
        <w:rPr>
          <w:rFonts w:ascii="Times New Roman" w:hAnsi="Times New Roman"/>
          <w:kern w:val="3"/>
          <w:sz w:val="24"/>
          <w:szCs w:val="24"/>
        </w:rPr>
        <w:t>Publication</w:t>
      </w:r>
      <w:proofErr w:type="spellEnd"/>
      <w:r w:rsidRPr="00F85CD2">
        <w:rPr>
          <w:rFonts w:ascii="Times New Roman" w:hAnsi="Times New Roman"/>
          <w:kern w:val="3"/>
          <w:sz w:val="24"/>
          <w:szCs w:val="24"/>
        </w:rPr>
        <w:t xml:space="preserve"> No.758) su išimtimis, nustatytomis šioje garantijoje ir (ar) imperatyviose Lietuvos Respublikos teisės aktų normose.</w:t>
      </w:r>
    </w:p>
    <w:p w14:paraId="193623B0" w14:textId="77777777" w:rsidR="00A05611" w:rsidRPr="00F85CD2" w:rsidRDefault="00A05611" w:rsidP="00A05611">
      <w:pPr>
        <w:suppressAutoHyphens/>
        <w:autoSpaceDN w:val="0"/>
        <w:ind w:firstLine="567"/>
        <w:jc w:val="both"/>
        <w:rPr>
          <w:rFonts w:ascii="Times New Roman" w:eastAsia="Times New Roman" w:hAnsi="Times New Roman"/>
          <w:sz w:val="24"/>
          <w:szCs w:val="24"/>
        </w:rPr>
      </w:pPr>
      <w:r w:rsidRPr="00F85CD2">
        <w:rPr>
          <w:rFonts w:ascii="Times New Roman" w:eastAsia="Times New Roman" w:hAnsi="Times New Roman"/>
          <w:sz w:val="24"/>
          <w:szCs w:val="24"/>
        </w:rPr>
        <w:t>Šalių ginčai sprendžiami Lietuvos Respublikos įstatymų nustatyta tvarka.</w:t>
      </w:r>
    </w:p>
    <w:p w14:paraId="4D03E8FC" w14:textId="77777777" w:rsidR="00A05611" w:rsidRPr="00F85CD2" w:rsidRDefault="00A05611" w:rsidP="00A05611">
      <w:pPr>
        <w:suppressAutoHyphens/>
        <w:autoSpaceDN w:val="0"/>
        <w:jc w:val="both"/>
        <w:rPr>
          <w:rFonts w:ascii="Times New Roman" w:eastAsia="Times New Roman" w:hAnsi="Times New Roman"/>
          <w:sz w:val="24"/>
          <w:szCs w:val="24"/>
        </w:rPr>
      </w:pPr>
    </w:p>
    <w:p w14:paraId="2A0DE16B" w14:textId="77777777" w:rsidR="00A05611" w:rsidRPr="00F85CD2" w:rsidRDefault="00A05611" w:rsidP="00A05611">
      <w:pPr>
        <w:suppressAutoHyphens/>
        <w:autoSpaceDN w:val="0"/>
        <w:jc w:val="both"/>
        <w:rPr>
          <w:kern w:val="3"/>
        </w:rPr>
      </w:pPr>
      <w:r w:rsidRPr="00F85CD2">
        <w:rPr>
          <w:rFonts w:ascii="Times New Roman" w:eastAsia="Times New Roman" w:hAnsi="Times New Roman"/>
          <w:sz w:val="24"/>
          <w:szCs w:val="24"/>
          <w:shd w:val="clear" w:color="auto" w:fill="D9D9D9"/>
        </w:rPr>
        <w:t>/įgalioto asmens pareigos/</w:t>
      </w:r>
      <w:r w:rsidRPr="00F85CD2">
        <w:rPr>
          <w:rFonts w:ascii="Times New Roman" w:eastAsia="Times New Roman" w:hAnsi="Times New Roman"/>
          <w:sz w:val="24"/>
          <w:szCs w:val="24"/>
        </w:rPr>
        <w:tab/>
      </w:r>
      <w:r w:rsidRPr="00F85CD2">
        <w:rPr>
          <w:rFonts w:ascii="Times New Roman" w:eastAsia="Times New Roman" w:hAnsi="Times New Roman"/>
          <w:sz w:val="24"/>
          <w:szCs w:val="24"/>
        </w:rPr>
        <w:tab/>
      </w:r>
      <w:r w:rsidRPr="00F85CD2">
        <w:rPr>
          <w:rFonts w:ascii="Times New Roman" w:eastAsia="Times New Roman" w:hAnsi="Times New Roman"/>
          <w:sz w:val="24"/>
          <w:szCs w:val="24"/>
          <w:shd w:val="clear" w:color="auto" w:fill="D9D9D9"/>
        </w:rPr>
        <w:t>/parašas/</w:t>
      </w:r>
      <w:r w:rsidRPr="00F85CD2">
        <w:rPr>
          <w:rFonts w:ascii="Times New Roman" w:eastAsia="Times New Roman" w:hAnsi="Times New Roman"/>
          <w:sz w:val="24"/>
          <w:szCs w:val="24"/>
        </w:rPr>
        <w:tab/>
      </w:r>
      <w:r w:rsidRPr="00F85CD2">
        <w:rPr>
          <w:rFonts w:ascii="Times New Roman" w:eastAsia="Times New Roman" w:hAnsi="Times New Roman"/>
          <w:sz w:val="24"/>
          <w:szCs w:val="24"/>
        </w:rPr>
        <w:tab/>
      </w:r>
      <w:r w:rsidRPr="00F85CD2">
        <w:rPr>
          <w:rFonts w:ascii="Times New Roman" w:eastAsia="Times New Roman" w:hAnsi="Times New Roman"/>
          <w:sz w:val="24"/>
          <w:szCs w:val="24"/>
          <w:shd w:val="clear" w:color="auto" w:fill="D9D9D9"/>
        </w:rPr>
        <w:t>/vardas ir pavardė/</w:t>
      </w:r>
    </w:p>
    <w:p w14:paraId="42AD99B3" w14:textId="77777777" w:rsidR="00A05611" w:rsidRDefault="00A05611" w:rsidP="00852A58">
      <w:pPr>
        <w:ind w:left="360"/>
        <w:contextualSpacing/>
        <w:jc w:val="right"/>
        <w:rPr>
          <w:rFonts w:ascii="Times New Roman" w:eastAsia="Times New Roman" w:hAnsi="Times New Roman"/>
          <w:sz w:val="24"/>
          <w:szCs w:val="24"/>
        </w:rPr>
      </w:pPr>
    </w:p>
    <w:p w14:paraId="7CAC7C49" w14:textId="358B9FB4" w:rsidR="00220586" w:rsidRPr="002E3461" w:rsidRDefault="00852A58" w:rsidP="00D779F5">
      <w:pPr>
        <w:ind w:left="360"/>
        <w:contextualSpacing/>
        <w:jc w:val="right"/>
        <w:rPr>
          <w:rFonts w:ascii="Times New Roman" w:eastAsia="Times New Roman" w:hAnsi="Times New Roman"/>
          <w:sz w:val="24"/>
          <w:szCs w:val="24"/>
        </w:rPr>
      </w:pPr>
      <w:r>
        <w:rPr>
          <w:rFonts w:ascii="Times New Roman" w:eastAsia="Times New Roman" w:hAnsi="Times New Roman"/>
          <w:sz w:val="24"/>
          <w:szCs w:val="24"/>
        </w:rPr>
        <w:lastRenderedPageBreak/>
        <w:t xml:space="preserve">Konkurso sąlygų </w:t>
      </w:r>
      <w:r w:rsidRPr="006A1304">
        <w:rPr>
          <w:rFonts w:ascii="Times New Roman" w:eastAsia="Times New Roman" w:hAnsi="Times New Roman"/>
          <w:b/>
          <w:bCs/>
          <w:sz w:val="24"/>
          <w:szCs w:val="24"/>
        </w:rPr>
        <w:t>5.2</w:t>
      </w:r>
      <w:r w:rsidRPr="008464F9">
        <w:rPr>
          <w:rFonts w:ascii="Times New Roman" w:eastAsia="Times New Roman" w:hAnsi="Times New Roman"/>
          <w:sz w:val="24"/>
          <w:szCs w:val="24"/>
        </w:rPr>
        <w:t xml:space="preserve"> </w:t>
      </w:r>
      <w:r w:rsidRPr="002E3461">
        <w:rPr>
          <w:rFonts w:ascii="Times New Roman" w:eastAsia="Times New Roman" w:hAnsi="Times New Roman"/>
          <w:sz w:val="24"/>
          <w:szCs w:val="24"/>
        </w:rPr>
        <w:t>priedas</w:t>
      </w:r>
      <w:bookmarkEnd w:id="74"/>
    </w:p>
    <w:p w14:paraId="2E67EC72" w14:textId="77777777" w:rsidR="00852A58" w:rsidRPr="008464F9" w:rsidRDefault="00852A58" w:rsidP="00852A58">
      <w:pPr>
        <w:jc w:val="center"/>
        <w:rPr>
          <w:rFonts w:ascii="Times New Roman" w:eastAsia="Times New Roman" w:hAnsi="Times New Roman"/>
          <w:sz w:val="24"/>
          <w:szCs w:val="24"/>
        </w:rPr>
      </w:pPr>
      <w:r w:rsidRPr="008464F9">
        <w:rPr>
          <w:rFonts w:ascii="Times New Roman" w:eastAsia="Times New Roman" w:hAnsi="Times New Roman"/>
          <w:sz w:val="24"/>
          <w:szCs w:val="24"/>
        </w:rPr>
        <w:t xml:space="preserve">(pirkimo sutarties sąlygų įvykdymo laidavimo </w:t>
      </w:r>
      <w:r>
        <w:rPr>
          <w:rFonts w:ascii="Times New Roman" w:eastAsia="Times New Roman" w:hAnsi="Times New Roman"/>
          <w:sz w:val="24"/>
          <w:szCs w:val="24"/>
        </w:rPr>
        <w:t xml:space="preserve">draudimo </w:t>
      </w:r>
      <w:r w:rsidRPr="008464F9">
        <w:rPr>
          <w:rFonts w:ascii="Times New Roman" w:eastAsia="Times New Roman" w:hAnsi="Times New Roman"/>
          <w:sz w:val="24"/>
          <w:szCs w:val="24"/>
        </w:rPr>
        <w:t>rašto forma)</w:t>
      </w:r>
    </w:p>
    <w:p w14:paraId="63E6AF4C" w14:textId="77777777" w:rsidR="00852A58" w:rsidRPr="002E3461" w:rsidRDefault="00852A58" w:rsidP="00852A58">
      <w:pPr>
        <w:suppressAutoHyphens/>
        <w:rPr>
          <w:rFonts w:ascii="Times New Roman" w:eastAsia="Times New Roman" w:hAnsi="Times New Roman"/>
          <w:sz w:val="20"/>
          <w:szCs w:val="20"/>
        </w:rPr>
      </w:pPr>
    </w:p>
    <w:p w14:paraId="23DFE74E" w14:textId="77777777" w:rsidR="00852A58" w:rsidRPr="008464F9" w:rsidRDefault="00852A58" w:rsidP="00852A58">
      <w:pPr>
        <w:suppressAutoHyphens/>
        <w:ind w:firstLine="567"/>
        <w:jc w:val="center"/>
        <w:rPr>
          <w:rFonts w:ascii="Times New Roman" w:eastAsia="Times New Roman" w:hAnsi="Times New Roman"/>
          <w:sz w:val="24"/>
          <w:szCs w:val="24"/>
          <w:shd w:val="clear" w:color="auto" w:fill="D9D9D9" w:themeFill="background1" w:themeFillShade="D9"/>
        </w:rPr>
      </w:pPr>
    </w:p>
    <w:p w14:paraId="5FB95601" w14:textId="77777777" w:rsidR="00852A58" w:rsidRPr="00D83CC7" w:rsidRDefault="00852A58" w:rsidP="00852A58">
      <w:pPr>
        <w:suppressAutoHyphens/>
        <w:ind w:firstLine="567"/>
        <w:rPr>
          <w:rFonts w:ascii="Times New Roman" w:eastAsia="Times New Roman" w:hAnsi="Times New Roman"/>
          <w:sz w:val="24"/>
          <w:szCs w:val="24"/>
        </w:rPr>
      </w:pPr>
      <w:r w:rsidRPr="00D83CC7">
        <w:rPr>
          <w:rFonts w:ascii="Times New Roman" w:eastAsia="Times New Roman" w:hAnsi="Times New Roman"/>
          <w:sz w:val="24"/>
          <w:szCs w:val="24"/>
        </w:rPr>
        <w:t>BĮ „Vilniaus kultūros centras“</w:t>
      </w:r>
    </w:p>
    <w:p w14:paraId="642546D1" w14:textId="77777777" w:rsidR="00852A58" w:rsidRPr="002E3461" w:rsidRDefault="00852A58" w:rsidP="00852A58">
      <w:pPr>
        <w:suppressAutoHyphens/>
        <w:ind w:firstLine="567"/>
        <w:rPr>
          <w:rFonts w:ascii="Times New Roman" w:eastAsia="Times New Roman" w:hAnsi="Times New Roman"/>
          <w:sz w:val="24"/>
          <w:szCs w:val="24"/>
        </w:rPr>
      </w:pPr>
      <w:r w:rsidRPr="00D83CC7">
        <w:rPr>
          <w:rFonts w:ascii="Times New Roman" w:eastAsia="Times New Roman" w:hAnsi="Times New Roman"/>
          <w:sz w:val="24"/>
          <w:szCs w:val="24"/>
        </w:rPr>
        <w:t>Rinktinės g. 50, LT-09318, Vilnius</w:t>
      </w:r>
    </w:p>
    <w:p w14:paraId="051AB3B2" w14:textId="77777777" w:rsidR="00852A58" w:rsidRPr="002E3461" w:rsidRDefault="00852A58" w:rsidP="00852A58">
      <w:pPr>
        <w:suppressAutoHyphens/>
        <w:ind w:firstLine="567"/>
        <w:rPr>
          <w:rFonts w:ascii="Times New Roman" w:eastAsia="Times New Roman" w:hAnsi="Times New Roman"/>
          <w:sz w:val="24"/>
          <w:szCs w:val="24"/>
        </w:rPr>
      </w:pPr>
    </w:p>
    <w:p w14:paraId="569C99CA" w14:textId="77777777" w:rsidR="00A05611" w:rsidRPr="002E3461" w:rsidRDefault="00A05611" w:rsidP="00A05611">
      <w:pPr>
        <w:suppressAutoHyphens/>
        <w:ind w:firstLine="567"/>
        <w:jc w:val="center"/>
        <w:rPr>
          <w:rFonts w:ascii="Times New Roman" w:eastAsia="Times New Roman" w:hAnsi="Times New Roman"/>
          <w:b/>
          <w:sz w:val="24"/>
          <w:szCs w:val="24"/>
        </w:rPr>
      </w:pPr>
      <w:r w:rsidRPr="002E3461">
        <w:rPr>
          <w:rFonts w:ascii="Times New Roman" w:eastAsia="Times New Roman" w:hAnsi="Times New Roman"/>
          <w:b/>
          <w:sz w:val="24"/>
          <w:szCs w:val="24"/>
        </w:rPr>
        <w:t xml:space="preserve">PIRKIMO SUTARTIES SĄLYGŲ ĮVYKDYMO LAIDAVIMO </w:t>
      </w:r>
      <w:r>
        <w:rPr>
          <w:rFonts w:ascii="Times New Roman" w:eastAsia="Times New Roman" w:hAnsi="Times New Roman"/>
          <w:b/>
          <w:sz w:val="24"/>
          <w:szCs w:val="24"/>
        </w:rPr>
        <w:t xml:space="preserve">DRAUDIMO </w:t>
      </w:r>
      <w:r w:rsidRPr="002E3461">
        <w:rPr>
          <w:rFonts w:ascii="Times New Roman" w:eastAsia="Times New Roman" w:hAnsi="Times New Roman"/>
          <w:b/>
          <w:sz w:val="24"/>
          <w:szCs w:val="24"/>
        </w:rPr>
        <w:t>RAŠT</w:t>
      </w:r>
      <w:r w:rsidRPr="008464F9">
        <w:rPr>
          <w:rFonts w:ascii="Times New Roman" w:eastAsia="Times New Roman" w:hAnsi="Times New Roman"/>
          <w:b/>
          <w:sz w:val="24"/>
          <w:szCs w:val="24"/>
        </w:rPr>
        <w:t>AS</w:t>
      </w:r>
    </w:p>
    <w:p w14:paraId="50C4B7AB" w14:textId="77777777" w:rsidR="00A05611" w:rsidRPr="008464F9" w:rsidRDefault="00A05611" w:rsidP="00A05611">
      <w:pPr>
        <w:suppressAutoHyphens/>
        <w:ind w:firstLine="567"/>
        <w:jc w:val="center"/>
        <w:rPr>
          <w:rFonts w:ascii="Times New Roman" w:eastAsia="Times New Roman" w:hAnsi="Times New Roman"/>
          <w:sz w:val="24"/>
          <w:szCs w:val="24"/>
        </w:rPr>
      </w:pPr>
    </w:p>
    <w:p w14:paraId="25C6FA6F" w14:textId="77777777" w:rsidR="00A05611" w:rsidRPr="002E3461" w:rsidRDefault="00A05611" w:rsidP="00A05611">
      <w:pPr>
        <w:suppressAutoHyphens/>
        <w:ind w:firstLine="567"/>
        <w:jc w:val="center"/>
        <w:rPr>
          <w:rFonts w:ascii="Times New Roman" w:eastAsia="Times New Roman" w:hAnsi="Times New Roman"/>
          <w:sz w:val="24"/>
          <w:szCs w:val="24"/>
        </w:rPr>
      </w:pPr>
      <w:r w:rsidRPr="002E3461">
        <w:rPr>
          <w:rFonts w:ascii="Times New Roman" w:eastAsia="Times New Roman" w:hAnsi="Times New Roman"/>
          <w:sz w:val="24"/>
          <w:szCs w:val="24"/>
        </w:rPr>
        <w:t>20__ m. _____________ ____ d. Nr. ____________</w:t>
      </w:r>
    </w:p>
    <w:p w14:paraId="5D822999" w14:textId="77777777" w:rsidR="00A05611" w:rsidRPr="002E3461" w:rsidRDefault="00A05611" w:rsidP="00A05611">
      <w:pPr>
        <w:suppressAutoHyphens/>
        <w:ind w:firstLine="567"/>
        <w:jc w:val="center"/>
        <w:rPr>
          <w:rFonts w:ascii="Times New Roman" w:eastAsia="Times New Roman" w:hAnsi="Times New Roman"/>
          <w:sz w:val="24"/>
          <w:szCs w:val="24"/>
        </w:rPr>
      </w:pPr>
      <w:r w:rsidRPr="002E3461">
        <w:rPr>
          <w:rFonts w:ascii="Times New Roman" w:eastAsia="Times New Roman" w:hAnsi="Times New Roman"/>
          <w:sz w:val="24"/>
          <w:szCs w:val="24"/>
          <w:highlight w:val="lightGray"/>
        </w:rPr>
        <w:t>/miesto pavadinimas/</w:t>
      </w:r>
    </w:p>
    <w:p w14:paraId="6582B20A" w14:textId="77777777" w:rsidR="00A05611" w:rsidRPr="002E3461" w:rsidRDefault="00A05611" w:rsidP="00A05611">
      <w:pPr>
        <w:suppressAutoHyphens/>
        <w:ind w:firstLine="567"/>
        <w:jc w:val="both"/>
        <w:rPr>
          <w:rFonts w:ascii="Times New Roman" w:eastAsia="Times New Roman" w:hAnsi="Times New Roman"/>
          <w:sz w:val="20"/>
          <w:szCs w:val="20"/>
        </w:rPr>
      </w:pPr>
    </w:p>
    <w:p w14:paraId="61F51334" w14:textId="77777777" w:rsidR="00A05611" w:rsidRPr="002E3461" w:rsidRDefault="00A05611" w:rsidP="00A05611">
      <w:pPr>
        <w:ind w:firstLine="567"/>
        <w:jc w:val="both"/>
        <w:rPr>
          <w:rFonts w:ascii="Times New Roman" w:eastAsia="Times New Roman" w:hAnsi="Times New Roman"/>
          <w:sz w:val="24"/>
          <w:szCs w:val="24"/>
        </w:rPr>
      </w:pPr>
      <w:r w:rsidRPr="002E3461">
        <w:rPr>
          <w:rFonts w:ascii="Times New Roman" w:eastAsia="Times New Roman" w:hAnsi="Times New Roman"/>
          <w:sz w:val="24"/>
          <w:szCs w:val="24"/>
          <w:shd w:val="clear" w:color="auto" w:fill="D9D9D9" w:themeFill="background1" w:themeFillShade="D9"/>
        </w:rPr>
        <w:t>/Pirkimo sutarties pasirašymo data ir numeris/</w:t>
      </w:r>
    </w:p>
    <w:p w14:paraId="11EEAF79" w14:textId="77777777" w:rsidR="00A05611" w:rsidRPr="002E3461" w:rsidRDefault="00A05611" w:rsidP="00A05611">
      <w:pPr>
        <w:ind w:firstLine="567"/>
        <w:jc w:val="both"/>
        <w:rPr>
          <w:rFonts w:ascii="Times New Roman" w:eastAsia="Times New Roman" w:hAnsi="Times New Roman"/>
          <w:sz w:val="24"/>
          <w:szCs w:val="24"/>
        </w:rPr>
      </w:pPr>
      <w:r w:rsidRPr="002E3461">
        <w:rPr>
          <w:rFonts w:ascii="Times New Roman" w:eastAsia="Times New Roman" w:hAnsi="Times New Roman"/>
          <w:sz w:val="24"/>
          <w:szCs w:val="24"/>
          <w:shd w:val="clear" w:color="auto" w:fill="D9D9D9" w:themeFill="background1" w:themeFillShade="D9"/>
        </w:rPr>
        <w:t>/Pirkimo sutarties pavadinimas/</w:t>
      </w:r>
      <w:r w:rsidRPr="002E3461">
        <w:rPr>
          <w:rFonts w:ascii="Times New Roman" w:eastAsia="Times New Roman" w:hAnsi="Times New Roman"/>
          <w:i/>
          <w:sz w:val="24"/>
          <w:szCs w:val="24"/>
        </w:rPr>
        <w:t xml:space="preserve"> </w:t>
      </w:r>
      <w:r w:rsidRPr="002E3461">
        <w:rPr>
          <w:rFonts w:ascii="Times New Roman" w:eastAsia="Times New Roman" w:hAnsi="Times New Roman"/>
          <w:sz w:val="24"/>
          <w:szCs w:val="24"/>
        </w:rPr>
        <w:t>(toliau – Sutartis)</w:t>
      </w:r>
    </w:p>
    <w:p w14:paraId="0CCE78EC" w14:textId="77777777" w:rsidR="00A05611" w:rsidRPr="002E3461" w:rsidRDefault="00A05611" w:rsidP="00A05611">
      <w:pPr>
        <w:ind w:firstLine="567"/>
        <w:jc w:val="both"/>
        <w:rPr>
          <w:rFonts w:ascii="Times New Roman" w:eastAsia="Times New Roman" w:hAnsi="Times New Roman"/>
          <w:sz w:val="24"/>
          <w:szCs w:val="24"/>
        </w:rPr>
      </w:pPr>
    </w:p>
    <w:p w14:paraId="68019F8B" w14:textId="77777777" w:rsidR="00A05611" w:rsidRPr="002E3461" w:rsidRDefault="00A05611" w:rsidP="00F05FEF">
      <w:pPr>
        <w:ind w:firstLine="567"/>
        <w:jc w:val="both"/>
        <w:rPr>
          <w:rFonts w:ascii="Times New Roman" w:eastAsia="Times New Roman" w:hAnsi="Times New Roman"/>
          <w:sz w:val="24"/>
          <w:szCs w:val="24"/>
        </w:rPr>
      </w:pPr>
      <w:bookmarkStart w:id="75" w:name="_Hlk53500958"/>
      <w:r w:rsidRPr="002E3461">
        <w:rPr>
          <w:rFonts w:ascii="Times New Roman" w:eastAsia="Times New Roman" w:hAnsi="Times New Roman"/>
          <w:sz w:val="24"/>
          <w:szCs w:val="24"/>
        </w:rPr>
        <w:t xml:space="preserve">Šis laidavimo draudimo raštas galioja kartu su draudimo liudijimu (polisu) Nr. </w:t>
      </w:r>
      <w:r w:rsidRPr="002E3461">
        <w:rPr>
          <w:rFonts w:ascii="Times New Roman" w:eastAsia="Times New Roman" w:hAnsi="Times New Roman"/>
          <w:sz w:val="24"/>
          <w:szCs w:val="24"/>
          <w:shd w:val="clear" w:color="auto" w:fill="D9D9D9" w:themeFill="background1" w:themeFillShade="D9"/>
        </w:rPr>
        <w:t>[įrašykite draudimo sutarties numerį]</w:t>
      </w:r>
      <w:r w:rsidRPr="002E3461">
        <w:rPr>
          <w:rFonts w:ascii="Times New Roman" w:eastAsia="Times New Roman" w:hAnsi="Times New Roman"/>
          <w:sz w:val="24"/>
          <w:szCs w:val="24"/>
        </w:rPr>
        <w:t>.</w:t>
      </w:r>
    </w:p>
    <w:p w14:paraId="21527EF9" w14:textId="77777777" w:rsidR="00A05611" w:rsidRPr="002E3461" w:rsidRDefault="00A05611" w:rsidP="00F05FEF">
      <w:pPr>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Mums buvo pranešta, kad </w:t>
      </w:r>
      <w:r w:rsidRPr="002E3461">
        <w:rPr>
          <w:rFonts w:ascii="Times New Roman" w:eastAsia="Times New Roman" w:hAnsi="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sz w:val="24"/>
          <w:szCs w:val="24"/>
          <w:shd w:val="clear" w:color="auto" w:fill="D9D9D9" w:themeFill="background1" w:themeFillShade="D9"/>
        </w:rPr>
        <w:t>]</w:t>
      </w:r>
      <w:r w:rsidRPr="002E3461">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74DDEA60" w14:textId="75930244" w:rsidR="00A05611" w:rsidRPr="002E3461" w:rsidRDefault="00A05611" w:rsidP="00F05FEF">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Šiuo laidavimo draudimo raštu Tiekėjas ir laiduotojas </w:t>
      </w:r>
      <w:r w:rsidRPr="002E3461">
        <w:rPr>
          <w:rFonts w:ascii="Times New Roman" w:eastAsia="Times New Roman" w:hAnsi="Times New Roman"/>
          <w:sz w:val="24"/>
          <w:szCs w:val="24"/>
          <w:highlight w:val="lightGray"/>
          <w:shd w:val="clear" w:color="auto" w:fill="D9D9D9" w:themeFill="background1" w:themeFillShade="D9"/>
        </w:rPr>
        <w:t>[įrašykite laiduotojo pavadinimą, juridinį statusą ir adresą]</w:t>
      </w:r>
      <w:r w:rsidRPr="002E3461">
        <w:rPr>
          <w:rFonts w:ascii="Times New Roman" w:eastAsia="Times New Roman" w:hAnsi="Times New Roman"/>
          <w:sz w:val="24"/>
          <w:szCs w:val="24"/>
        </w:rPr>
        <w:t xml:space="preserve">, (toliau – Draudimo bendrovė), neatšaukiamai įsipareigoja </w:t>
      </w:r>
      <w:r w:rsidRPr="00D83CC7">
        <w:rPr>
          <w:rFonts w:ascii="Times New Roman" w:eastAsia="Times New Roman" w:hAnsi="Times New Roman"/>
          <w:sz w:val="24"/>
          <w:szCs w:val="24"/>
        </w:rPr>
        <w:t>BĮ „Vilniaus kultūros centras“</w:t>
      </w:r>
      <w:r w:rsidRPr="002E3461">
        <w:rPr>
          <w:rFonts w:ascii="Times New Roman" w:eastAsia="Times New Roman" w:hAnsi="Times New Roman"/>
          <w:sz w:val="24"/>
          <w:szCs w:val="24"/>
        </w:rPr>
        <w:t xml:space="preserve">, </w:t>
      </w:r>
      <w:r w:rsidRPr="00D83CC7">
        <w:rPr>
          <w:rFonts w:ascii="Times New Roman" w:eastAsia="Times New Roman" w:hAnsi="Times New Roman"/>
          <w:sz w:val="24"/>
          <w:szCs w:val="24"/>
        </w:rPr>
        <w:t>Rinktinės g. 50</w:t>
      </w:r>
      <w:r w:rsidRPr="008464F9">
        <w:rPr>
          <w:rFonts w:ascii="Times New Roman" w:eastAsia="Times New Roman" w:hAnsi="Times New Roman"/>
          <w:sz w:val="24"/>
          <w:szCs w:val="24"/>
        </w:rPr>
        <w:t>,</w:t>
      </w:r>
      <w:r w:rsidRPr="002E3461">
        <w:rPr>
          <w:rFonts w:ascii="Times New Roman" w:eastAsia="Times New Roman" w:hAnsi="Times New Roman"/>
          <w:sz w:val="24"/>
          <w:szCs w:val="24"/>
        </w:rPr>
        <w:t xml:space="preserve"> Vilnius (toliau – Užsakovas) </w:t>
      </w:r>
      <w:r w:rsidRPr="002E3461">
        <w:rPr>
          <w:rFonts w:ascii="Times New Roman" w:eastAsia="Times New Roman" w:hAnsi="Times New Roman"/>
          <w:sz w:val="24"/>
          <w:szCs w:val="24"/>
          <w:highlight w:val="lightGray"/>
          <w:shd w:val="clear" w:color="auto" w:fill="D9D9D9" w:themeFill="background1" w:themeFillShade="D9"/>
        </w:rPr>
        <w:t>[įrašykite laidavimo sumą skaičiais]</w:t>
      </w:r>
      <w:r w:rsidRPr="002E3461">
        <w:rPr>
          <w:rFonts w:ascii="Times New Roman" w:eastAsia="Times New Roman" w:hAnsi="Times New Roman"/>
          <w:sz w:val="24"/>
          <w:szCs w:val="24"/>
        </w:rPr>
        <w:t xml:space="preserve"> (</w:t>
      </w:r>
      <w:r w:rsidRPr="002E3461">
        <w:rPr>
          <w:rFonts w:ascii="Times New Roman" w:eastAsia="Times New Roman" w:hAnsi="Times New Roman"/>
          <w:sz w:val="24"/>
          <w:szCs w:val="24"/>
          <w:highlight w:val="lightGray"/>
          <w:shd w:val="clear" w:color="auto" w:fill="D9D9D9" w:themeFill="background1" w:themeFillShade="D9"/>
        </w:rPr>
        <w:t>[įrašykite laidavimo sumą žodžiais ir valiutos pavadinimą]</w:t>
      </w:r>
      <w:r w:rsidRPr="002E3461">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Pr>
          <w:rFonts w:ascii="Times New Roman" w:eastAsia="Times New Roman" w:hAnsi="Times New Roman"/>
          <w:sz w:val="24"/>
          <w:szCs w:val="24"/>
        </w:rPr>
        <w:t xml:space="preserve">elektroniniu </w:t>
      </w:r>
      <w:r w:rsidRPr="002E3461">
        <w:rPr>
          <w:rFonts w:ascii="Times New Roman" w:eastAsia="Times New Roman" w:hAnsi="Times New Roman"/>
          <w:sz w:val="24"/>
          <w:szCs w:val="24"/>
        </w:rPr>
        <w:t xml:space="preserve">parašu </w:t>
      </w:r>
      <w:r w:rsidRPr="002E3461">
        <w:rPr>
          <w:rFonts w:ascii="Times New Roman" w:eastAsia="Times New Roman" w:hAnsi="Times New Roman"/>
          <w:sz w:val="24"/>
          <w:szCs w:val="24"/>
          <w:highlight w:val="lightGray"/>
          <w:shd w:val="clear" w:color="auto" w:fill="D9D9D9" w:themeFill="background1" w:themeFillShade="D9"/>
        </w:rPr>
        <w:t>[įrašykite laidavimo draudimo rašto išdavimo datą]</w:t>
      </w:r>
      <w:r w:rsidRPr="002E3461">
        <w:rPr>
          <w:rFonts w:ascii="Times New Roman" w:eastAsia="Times New Roman" w:hAnsi="Times New Roman"/>
          <w:sz w:val="24"/>
          <w:szCs w:val="24"/>
        </w:rPr>
        <w:t>.</w:t>
      </w:r>
    </w:p>
    <w:p w14:paraId="00754F81" w14:textId="77777777" w:rsidR="00A05611" w:rsidRPr="002E3461" w:rsidRDefault="00A05611" w:rsidP="00A05611">
      <w:pPr>
        <w:ind w:firstLine="567"/>
        <w:jc w:val="both"/>
        <w:rPr>
          <w:rFonts w:ascii="Times New Roman" w:eastAsia="Times New Roman" w:hAnsi="Times New Roman"/>
          <w:sz w:val="24"/>
          <w:szCs w:val="24"/>
        </w:rPr>
      </w:pPr>
    </w:p>
    <w:p w14:paraId="2F77A742"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KADANGI Tiekėjas pagal Sutartį su Užsakovu įsipareigojo </w:t>
      </w:r>
      <w:r w:rsidRPr="002E3461">
        <w:rPr>
          <w:rFonts w:ascii="Times New Roman" w:eastAsia="Times New Roman" w:hAnsi="Times New Roman"/>
          <w:sz w:val="24"/>
          <w:szCs w:val="24"/>
          <w:highlight w:val="lightGray"/>
          <w:shd w:val="clear" w:color="auto" w:fill="D9D9D9" w:themeFill="background1" w:themeFillShade="D9"/>
        </w:rPr>
        <w:t>[tiekti prekes/teikti paslaugas/atlikti darbus – pasirinkite tinkamą variantą]</w:t>
      </w:r>
      <w:r w:rsidRPr="002E3461">
        <w:rPr>
          <w:rFonts w:ascii="Times New Roman" w:eastAsia="Times New Roman" w:hAnsi="Times New Roman"/>
          <w:sz w:val="24"/>
          <w:szCs w:val="24"/>
        </w:rPr>
        <w:t xml:space="preserve"> Užsakovui,</w:t>
      </w:r>
    </w:p>
    <w:p w14:paraId="1C586CF1" w14:textId="77777777" w:rsidR="00A05611" w:rsidRPr="002E3461" w:rsidRDefault="00A05611" w:rsidP="00A05611">
      <w:pPr>
        <w:ind w:firstLine="567"/>
        <w:jc w:val="both"/>
        <w:rPr>
          <w:rFonts w:ascii="Times New Roman" w:eastAsia="Times New Roman" w:hAnsi="Times New Roman"/>
          <w:sz w:val="24"/>
          <w:szCs w:val="24"/>
        </w:rPr>
      </w:pPr>
    </w:p>
    <w:p w14:paraId="07580FFD" w14:textId="77777777" w:rsidR="00A05611" w:rsidRPr="002E3461" w:rsidRDefault="00A05611" w:rsidP="00A05611">
      <w:pPr>
        <w:suppressAutoHyphens/>
        <w:ind w:firstLine="567"/>
        <w:jc w:val="both"/>
        <w:rPr>
          <w:rFonts w:ascii="Times New Roman" w:eastAsia="Times New Roman" w:hAnsi="Times New Roman"/>
          <w:sz w:val="24"/>
          <w:szCs w:val="24"/>
        </w:rPr>
      </w:pPr>
      <w:bookmarkStart w:id="76" w:name="_Hlk531765437"/>
      <w:r w:rsidRPr="002E3461">
        <w:rPr>
          <w:rFonts w:ascii="Times New Roman" w:eastAsia="Times New Roman" w:hAnsi="Times New Roman"/>
          <w:sz w:val="24"/>
          <w:szCs w:val="24"/>
        </w:rPr>
        <w:t>TODĖL ŠIO LAIDAVIMO DAUDIMO SĄLYGOS YRA TOKIOS:</w:t>
      </w:r>
    </w:p>
    <w:p w14:paraId="586A221B" w14:textId="77777777" w:rsidR="00A05611" w:rsidRPr="002E3461" w:rsidRDefault="00A05611" w:rsidP="00A05611">
      <w:pPr>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atlyginami Užsakovo patirti nuostoliai dėl </w:t>
      </w:r>
      <w:r w:rsidRPr="00855557">
        <w:rPr>
          <w:rFonts w:ascii="Times New Roman" w:eastAsia="Times New Roman" w:hAnsi="Times New Roman"/>
          <w:sz w:val="24"/>
          <w:szCs w:val="24"/>
        </w:rPr>
        <w:t>Sutarties sąlygų esmin</w:t>
      </w:r>
      <w:r>
        <w:rPr>
          <w:rFonts w:ascii="Times New Roman" w:eastAsia="Times New Roman" w:hAnsi="Times New Roman"/>
          <w:sz w:val="24"/>
          <w:szCs w:val="24"/>
        </w:rPr>
        <w:t>io</w:t>
      </w:r>
      <w:r w:rsidRPr="00855557">
        <w:rPr>
          <w:rFonts w:ascii="Times New Roman" w:eastAsia="Times New Roman" w:hAnsi="Times New Roman"/>
          <w:sz w:val="24"/>
          <w:szCs w:val="24"/>
        </w:rPr>
        <w:t xml:space="preserve"> (-</w:t>
      </w:r>
      <w:proofErr w:type="spellStart"/>
      <w:r w:rsidRPr="00855557">
        <w:rPr>
          <w:rFonts w:ascii="Times New Roman" w:eastAsia="Times New Roman" w:hAnsi="Times New Roman"/>
          <w:sz w:val="24"/>
          <w:szCs w:val="24"/>
        </w:rPr>
        <w:t>i</w:t>
      </w:r>
      <w:r>
        <w:rPr>
          <w:rFonts w:ascii="Times New Roman" w:eastAsia="Times New Roman" w:hAnsi="Times New Roman"/>
          <w:sz w:val="24"/>
          <w:szCs w:val="24"/>
        </w:rPr>
        <w:t>ų</w:t>
      </w:r>
      <w:proofErr w:type="spellEnd"/>
      <w:r>
        <w:rPr>
          <w:rFonts w:ascii="Times New Roman" w:eastAsia="Times New Roman" w:hAnsi="Times New Roman"/>
          <w:sz w:val="24"/>
          <w:szCs w:val="24"/>
        </w:rPr>
        <w:t>)</w:t>
      </w:r>
      <w:r w:rsidRPr="00855557">
        <w:rPr>
          <w:rFonts w:ascii="Times New Roman" w:eastAsia="Times New Roman" w:hAnsi="Times New Roman"/>
          <w:sz w:val="24"/>
          <w:szCs w:val="24"/>
        </w:rPr>
        <w:t xml:space="preserve"> pažeidim</w:t>
      </w:r>
      <w:r>
        <w:rPr>
          <w:rFonts w:ascii="Times New Roman" w:eastAsia="Times New Roman" w:hAnsi="Times New Roman"/>
          <w:sz w:val="24"/>
          <w:szCs w:val="24"/>
        </w:rPr>
        <w:t>o</w:t>
      </w:r>
      <w:r w:rsidRPr="00855557">
        <w:rPr>
          <w:rFonts w:ascii="Times New Roman" w:eastAsia="Times New Roman" w:hAnsi="Times New Roman"/>
          <w:sz w:val="24"/>
          <w:szCs w:val="24"/>
        </w:rPr>
        <w:t xml:space="preserve"> (-</w:t>
      </w:r>
      <w:r>
        <w:rPr>
          <w:rFonts w:ascii="Times New Roman" w:eastAsia="Times New Roman" w:hAnsi="Times New Roman"/>
          <w:sz w:val="24"/>
          <w:szCs w:val="24"/>
        </w:rPr>
        <w:t>ų</w:t>
      </w:r>
      <w:r w:rsidRPr="00855557">
        <w:rPr>
          <w:rFonts w:ascii="Times New Roman" w:eastAsia="Times New Roman" w:hAnsi="Times New Roman"/>
          <w:sz w:val="24"/>
          <w:szCs w:val="24"/>
        </w:rPr>
        <w:t>) ir (ar) kit</w:t>
      </w:r>
      <w:r>
        <w:rPr>
          <w:rFonts w:ascii="Times New Roman" w:eastAsia="Times New Roman" w:hAnsi="Times New Roman"/>
          <w:sz w:val="24"/>
          <w:szCs w:val="24"/>
        </w:rPr>
        <w:t>ų</w:t>
      </w:r>
      <w:r w:rsidRPr="00855557">
        <w:rPr>
          <w:rFonts w:ascii="Times New Roman" w:eastAsia="Times New Roman" w:hAnsi="Times New Roman"/>
          <w:sz w:val="24"/>
          <w:szCs w:val="24"/>
        </w:rPr>
        <w:t xml:space="preserve"> Specialiosiose sutarties sąlygose numatyt</w:t>
      </w:r>
      <w:r>
        <w:rPr>
          <w:rFonts w:ascii="Times New Roman" w:eastAsia="Times New Roman" w:hAnsi="Times New Roman"/>
          <w:sz w:val="24"/>
          <w:szCs w:val="24"/>
        </w:rPr>
        <w:t>ų</w:t>
      </w:r>
      <w:r w:rsidRPr="00855557">
        <w:rPr>
          <w:rFonts w:ascii="Times New Roman" w:eastAsia="Times New Roman" w:hAnsi="Times New Roman"/>
          <w:sz w:val="24"/>
          <w:szCs w:val="24"/>
        </w:rPr>
        <w:t xml:space="preserve"> atvej</w:t>
      </w:r>
      <w:r>
        <w:rPr>
          <w:rFonts w:ascii="Times New Roman" w:eastAsia="Times New Roman" w:hAnsi="Times New Roman"/>
          <w:sz w:val="24"/>
          <w:szCs w:val="24"/>
        </w:rPr>
        <w:t>ų</w:t>
      </w:r>
      <w:r w:rsidRPr="002E3461">
        <w:rPr>
          <w:rFonts w:ascii="Times New Roman" w:eastAsia="Times New Roman" w:hAnsi="Times New Roman"/>
          <w:sz w:val="24"/>
          <w:szCs w:val="24"/>
        </w:rPr>
        <w:t xml:space="preserve">. Draudimo bendrovė neatsako už </w:t>
      </w:r>
      <w:r>
        <w:rPr>
          <w:rFonts w:ascii="Times New Roman" w:eastAsia="Times New Roman" w:hAnsi="Times New Roman"/>
          <w:sz w:val="24"/>
          <w:szCs w:val="24"/>
        </w:rPr>
        <w:t xml:space="preserve">netesybų, palūkanų sumokėjimą bei </w:t>
      </w:r>
      <w:r w:rsidRPr="002E3461">
        <w:rPr>
          <w:rFonts w:ascii="Times New Roman" w:eastAsia="Times New Roman" w:hAnsi="Times New Roman"/>
          <w:sz w:val="24"/>
          <w:szCs w:val="24"/>
        </w:rPr>
        <w:t>Sutarties neįvykdymą ar netinkamą įvykdymą dėl nenugalimos jėgos aplinkybių (</w:t>
      </w:r>
      <w:r w:rsidRPr="002E3461">
        <w:rPr>
          <w:rFonts w:ascii="Times New Roman" w:eastAsia="Times New Roman" w:hAnsi="Times New Roman"/>
          <w:i/>
          <w:sz w:val="24"/>
          <w:szCs w:val="24"/>
        </w:rPr>
        <w:t>Force Majeure</w:t>
      </w:r>
      <w:r w:rsidRPr="002E3461">
        <w:rPr>
          <w:rFonts w:ascii="Times New Roman" w:eastAsia="Times New Roman" w:hAnsi="Times New Roman"/>
          <w:sz w:val="24"/>
          <w:szCs w:val="24"/>
        </w:rPr>
        <w:t xml:space="preserve">). </w:t>
      </w:r>
    </w:p>
    <w:p w14:paraId="7AAB490C"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Draudimo bendrovė besąlygiškai ir neatšaukiamai įsipareigoja atlyginti Užsakovui patirtus nuostolius ir per 10 </w:t>
      </w:r>
      <w:r>
        <w:rPr>
          <w:rFonts w:ascii="Times New Roman" w:eastAsia="Times New Roman" w:hAnsi="Times New Roman"/>
          <w:sz w:val="24"/>
          <w:szCs w:val="24"/>
        </w:rPr>
        <w:t xml:space="preserve">(dešimt) </w:t>
      </w:r>
      <w:r w:rsidRPr="002E3461">
        <w:rPr>
          <w:rFonts w:ascii="Times New Roman" w:eastAsia="Times New Roman" w:hAnsi="Times New Roman"/>
          <w:sz w:val="24"/>
          <w:szCs w:val="24"/>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rFonts w:ascii="Times New Roman" w:eastAsia="Times New Roman" w:hAnsi="Times New Roman"/>
          <w:sz w:val="24"/>
          <w:szCs w:val="24"/>
        </w:rPr>
        <w:t>Tiekėjas</w:t>
      </w:r>
      <w:r w:rsidRPr="002E3461">
        <w:rPr>
          <w:rFonts w:ascii="Times New Roman" w:eastAsia="Times New Roman" w:hAnsi="Times New Roman"/>
          <w:sz w:val="24"/>
          <w:szCs w:val="24"/>
        </w:rPr>
        <w:t xml:space="preserve"> pažeidė. </w:t>
      </w:r>
    </w:p>
    <w:p w14:paraId="181E54C9"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Laiduojama suma atitinkamai bus mažinama pagal šį laidavimo draudimo raštą išmokėtomis sumomis.</w:t>
      </w:r>
    </w:p>
    <w:p w14:paraId="5EA76D92"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Draudimo bendrovė įsipareigoja tik Užsakovui, todėl šis laidavimo draudimo raštas yra neperleistinas ir neįkeistinas.</w:t>
      </w:r>
    </w:p>
    <w:p w14:paraId="58236FFA"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628B9FE9"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Draudimo bendrovės įsipareigojimai įsigalioja nuo Tiekėjo sumokėtos draudimo įmokos už išduotą laidavimo draudimo raštą dienos</w:t>
      </w:r>
      <w:r>
        <w:rPr>
          <w:rFonts w:ascii="Times New Roman" w:eastAsia="Times New Roman" w:hAnsi="Times New Roman"/>
          <w:sz w:val="24"/>
          <w:szCs w:val="24"/>
        </w:rPr>
        <w:t xml:space="preserve">, t. y. </w:t>
      </w:r>
      <w:r w:rsidRPr="002E3461">
        <w:rPr>
          <w:rFonts w:ascii="Times New Roman" w:eastAsia="Times New Roman" w:hAnsi="Times New Roman"/>
          <w:sz w:val="24"/>
          <w:szCs w:val="24"/>
        </w:rPr>
        <w:t xml:space="preserve">iki </w:t>
      </w:r>
      <w:r w:rsidRPr="002E3461">
        <w:rPr>
          <w:rFonts w:ascii="Times New Roman" w:eastAsia="Times New Roman" w:hAnsi="Times New Roman"/>
          <w:sz w:val="24"/>
          <w:szCs w:val="24"/>
          <w:highlight w:val="lightGray"/>
          <w:shd w:val="clear" w:color="auto" w:fill="D9D9D9" w:themeFill="background1" w:themeFillShade="D9"/>
        </w:rPr>
        <w:t xml:space="preserve">[įrašykite </w:t>
      </w:r>
      <w:r w:rsidRPr="002E3461">
        <w:rPr>
          <w:rFonts w:ascii="Times New Roman" w:eastAsia="Times New Roman" w:hAnsi="Times New Roman"/>
          <w:bCs/>
          <w:sz w:val="24"/>
          <w:szCs w:val="24"/>
          <w:highlight w:val="lightGray"/>
          <w:shd w:val="clear" w:color="auto" w:fill="D9D9D9" w:themeFill="background1" w:themeFillShade="D9"/>
        </w:rPr>
        <w:t xml:space="preserve">laidavimo draudimo </w:t>
      </w:r>
      <w:r w:rsidRPr="002E3461">
        <w:rPr>
          <w:rFonts w:ascii="Times New Roman" w:eastAsia="Times New Roman" w:hAnsi="Times New Roman"/>
          <w:sz w:val="24"/>
          <w:szCs w:val="24"/>
          <w:highlight w:val="lightGray"/>
          <w:shd w:val="clear" w:color="auto" w:fill="D9D9D9" w:themeFill="background1" w:themeFillShade="D9"/>
        </w:rPr>
        <w:t xml:space="preserve">galiojimo </w:t>
      </w:r>
      <w:r>
        <w:rPr>
          <w:rFonts w:ascii="Times New Roman" w:eastAsia="Times New Roman" w:hAnsi="Times New Roman"/>
          <w:sz w:val="24"/>
          <w:szCs w:val="24"/>
          <w:highlight w:val="lightGray"/>
          <w:shd w:val="clear" w:color="auto" w:fill="D9D9D9" w:themeFill="background1" w:themeFillShade="D9"/>
        </w:rPr>
        <w:t xml:space="preserve">pradžios </w:t>
      </w:r>
      <w:r w:rsidRPr="002E3461">
        <w:rPr>
          <w:rFonts w:ascii="Times New Roman" w:eastAsia="Times New Roman" w:hAnsi="Times New Roman"/>
          <w:sz w:val="24"/>
          <w:szCs w:val="24"/>
          <w:highlight w:val="lightGray"/>
          <w:shd w:val="clear" w:color="auto" w:fill="D9D9D9" w:themeFill="background1" w:themeFillShade="D9"/>
        </w:rPr>
        <w:t>datą]</w:t>
      </w:r>
      <w:r w:rsidRPr="002E3461">
        <w:rPr>
          <w:rFonts w:ascii="Times New Roman" w:eastAsia="Times New Roman" w:hAnsi="Times New Roman"/>
          <w:sz w:val="24"/>
          <w:szCs w:val="24"/>
        </w:rPr>
        <w:t xml:space="preserve"> ir galioja iki </w:t>
      </w:r>
      <w:r w:rsidRPr="002E3461">
        <w:rPr>
          <w:rFonts w:ascii="Times New Roman" w:eastAsia="Times New Roman" w:hAnsi="Times New Roman"/>
          <w:sz w:val="24"/>
          <w:szCs w:val="24"/>
          <w:highlight w:val="lightGray"/>
          <w:shd w:val="clear" w:color="auto" w:fill="D9D9D9" w:themeFill="background1" w:themeFillShade="D9"/>
        </w:rPr>
        <w:t xml:space="preserve">[įrašykite </w:t>
      </w:r>
      <w:r w:rsidRPr="002E3461">
        <w:rPr>
          <w:rFonts w:ascii="Times New Roman" w:eastAsia="Times New Roman" w:hAnsi="Times New Roman"/>
          <w:bCs/>
          <w:sz w:val="24"/>
          <w:szCs w:val="24"/>
          <w:highlight w:val="lightGray"/>
          <w:shd w:val="clear" w:color="auto" w:fill="D9D9D9" w:themeFill="background1" w:themeFillShade="D9"/>
        </w:rPr>
        <w:t xml:space="preserve">laidavimo draudimo </w:t>
      </w:r>
      <w:r w:rsidRPr="002E3461">
        <w:rPr>
          <w:rFonts w:ascii="Times New Roman" w:eastAsia="Times New Roman" w:hAnsi="Times New Roman"/>
          <w:sz w:val="24"/>
          <w:szCs w:val="24"/>
          <w:highlight w:val="lightGray"/>
          <w:shd w:val="clear" w:color="auto" w:fill="D9D9D9" w:themeFill="background1" w:themeFillShade="D9"/>
        </w:rPr>
        <w:t>galiojimo datą]</w:t>
      </w:r>
      <w:r w:rsidRPr="002E3461">
        <w:rPr>
          <w:rFonts w:ascii="Times New Roman" w:eastAsia="Times New Roman" w:hAnsi="Times New Roman"/>
          <w:sz w:val="24"/>
          <w:szCs w:val="24"/>
        </w:rPr>
        <w:t xml:space="preserve"> imtinai</w:t>
      </w:r>
      <w:r w:rsidRPr="002E3461">
        <w:rPr>
          <w:rFonts w:ascii="Times New Roman" w:eastAsia="Times New Roman" w:hAnsi="Times New Roman"/>
          <w:i/>
          <w:sz w:val="24"/>
          <w:szCs w:val="24"/>
        </w:rPr>
        <w:t xml:space="preserve">. </w:t>
      </w:r>
      <w:r w:rsidRPr="002E3461">
        <w:rPr>
          <w:rFonts w:ascii="Times New Roman" w:eastAsia="Times New Roman" w:hAnsi="Times New Roman"/>
          <w:sz w:val="24"/>
          <w:szCs w:val="24"/>
        </w:rPr>
        <w:t xml:space="preserve">Užsakovui nepareiškus reikalavimo per 3 mėnesius po šio laidavimo </w:t>
      </w:r>
      <w:r>
        <w:rPr>
          <w:rFonts w:ascii="Times New Roman" w:eastAsia="Times New Roman" w:hAnsi="Times New Roman"/>
          <w:sz w:val="24"/>
          <w:szCs w:val="24"/>
        </w:rPr>
        <w:t xml:space="preserve">draudimo </w:t>
      </w:r>
      <w:r w:rsidRPr="002E3461">
        <w:rPr>
          <w:rFonts w:ascii="Times New Roman" w:eastAsia="Times New Roman" w:hAnsi="Times New Roman"/>
          <w:sz w:val="24"/>
          <w:szCs w:val="24"/>
        </w:rPr>
        <w:t>rašto pabaigos, jis nustoja galioti ir turi būti grąžintas Draudimo bendrovei.</w:t>
      </w:r>
    </w:p>
    <w:bookmarkEnd w:id="76"/>
    <w:p w14:paraId="2182A289"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BA22309"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0626CBC4" w14:textId="77777777" w:rsidR="00A05611" w:rsidRPr="002E3461" w:rsidRDefault="00A05611" w:rsidP="00A05611">
      <w:pPr>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75"/>
      <w:r w:rsidRPr="002E3461">
        <w:rPr>
          <w:rFonts w:ascii="Times New Roman" w:eastAsia="Times New Roman" w:hAnsi="Times New Roman"/>
          <w:sz w:val="24"/>
          <w:szCs w:val="24"/>
        </w:rPr>
        <w:t xml:space="preserve"> </w:t>
      </w:r>
    </w:p>
    <w:p w14:paraId="1963DA39" w14:textId="77777777" w:rsidR="00A05611" w:rsidRPr="002E3461" w:rsidRDefault="00A05611" w:rsidP="00A05611">
      <w:pPr>
        <w:ind w:firstLine="567"/>
        <w:jc w:val="both"/>
        <w:rPr>
          <w:rFonts w:ascii="Times New Roman" w:eastAsia="Times New Roman" w:hAnsi="Times New Roman"/>
          <w:sz w:val="24"/>
          <w:szCs w:val="24"/>
        </w:rPr>
      </w:pPr>
    </w:p>
    <w:p w14:paraId="26B78324" w14:textId="77777777" w:rsidR="00A05611" w:rsidRPr="002E3461" w:rsidRDefault="00A05611" w:rsidP="00A05611">
      <w:pPr>
        <w:ind w:firstLine="567"/>
        <w:jc w:val="both"/>
        <w:rPr>
          <w:rFonts w:ascii="Times New Roman" w:eastAsia="Times New Roman" w:hAnsi="Times New Roman"/>
          <w:sz w:val="24"/>
          <w:szCs w:val="24"/>
        </w:rPr>
      </w:pPr>
    </w:p>
    <w:p w14:paraId="692ECC06"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 xml:space="preserve">Draudimo bendrovė: </w:t>
      </w:r>
      <w:r w:rsidRPr="002E3461">
        <w:rPr>
          <w:rFonts w:ascii="Times New Roman" w:eastAsia="Times New Roman" w:hAnsi="Times New Roman"/>
          <w:sz w:val="24"/>
          <w:szCs w:val="24"/>
        </w:rPr>
        <w:tab/>
      </w:r>
      <w:r w:rsidRPr="002E3461">
        <w:rPr>
          <w:rFonts w:ascii="Times New Roman" w:eastAsia="Times New Roman" w:hAnsi="Times New Roman"/>
          <w:sz w:val="24"/>
          <w:szCs w:val="24"/>
        </w:rPr>
        <w:tab/>
      </w:r>
      <w:r w:rsidRPr="002E3461">
        <w:rPr>
          <w:rFonts w:ascii="Times New Roman" w:eastAsia="Times New Roman" w:hAnsi="Times New Roman"/>
          <w:sz w:val="24"/>
          <w:szCs w:val="24"/>
          <w:shd w:val="clear" w:color="auto" w:fill="D9D9D9" w:themeFill="background1" w:themeFillShade="D9"/>
        </w:rPr>
        <w:t>/Draudimo bendrovės pavadinimas/</w:t>
      </w:r>
    </w:p>
    <w:p w14:paraId="4355FB1D" w14:textId="77777777" w:rsidR="00A05611" w:rsidRPr="002E3461" w:rsidRDefault="00A05611" w:rsidP="00A05611">
      <w:pPr>
        <w:tabs>
          <w:tab w:val="right" w:leader="underscore" w:pos="9639"/>
        </w:tabs>
        <w:suppressAutoHyphens/>
        <w:ind w:firstLine="567"/>
        <w:jc w:val="both"/>
        <w:rPr>
          <w:rFonts w:ascii="Times New Roman" w:eastAsia="Times New Roman" w:hAnsi="Times New Roman"/>
          <w:sz w:val="24"/>
          <w:szCs w:val="24"/>
        </w:rPr>
      </w:pPr>
    </w:p>
    <w:p w14:paraId="548F67D1" w14:textId="77777777" w:rsidR="00A05611" w:rsidRPr="002E3461" w:rsidRDefault="00A05611" w:rsidP="00A05611">
      <w:pPr>
        <w:suppressAutoHyphens/>
        <w:ind w:firstLine="567"/>
        <w:jc w:val="both"/>
        <w:rPr>
          <w:rFonts w:ascii="Times New Roman" w:eastAsia="Times New Roman" w:hAnsi="Times New Roman"/>
          <w:sz w:val="24"/>
          <w:szCs w:val="24"/>
        </w:rPr>
      </w:pPr>
      <w:r w:rsidRPr="002E3461">
        <w:rPr>
          <w:rFonts w:ascii="Times New Roman" w:eastAsia="Times New Roman" w:hAnsi="Times New Roman"/>
          <w:sz w:val="24"/>
          <w:szCs w:val="24"/>
        </w:rPr>
        <w:t>Įgaliotas asmuo:</w:t>
      </w:r>
      <w:r w:rsidRPr="002E3461">
        <w:rPr>
          <w:rFonts w:ascii="Times New Roman" w:eastAsia="Times New Roman" w:hAnsi="Times New Roman"/>
          <w:sz w:val="24"/>
          <w:szCs w:val="24"/>
        </w:rPr>
        <w:tab/>
      </w:r>
      <w:r w:rsidRPr="002E3461">
        <w:rPr>
          <w:rFonts w:ascii="Times New Roman" w:eastAsia="Times New Roman" w:hAnsi="Times New Roman"/>
          <w:sz w:val="24"/>
          <w:szCs w:val="24"/>
          <w:shd w:val="clear" w:color="auto" w:fill="D9D9D9" w:themeFill="background1" w:themeFillShade="D9"/>
        </w:rPr>
        <w:t>/parašas/</w:t>
      </w:r>
      <w:r w:rsidRPr="002E3461">
        <w:rPr>
          <w:rFonts w:ascii="Times New Roman" w:eastAsia="Times New Roman" w:hAnsi="Times New Roman"/>
          <w:sz w:val="24"/>
          <w:szCs w:val="24"/>
        </w:rPr>
        <w:tab/>
      </w:r>
      <w:r w:rsidRPr="002E3461">
        <w:rPr>
          <w:rFonts w:ascii="Times New Roman" w:eastAsia="Times New Roman" w:hAnsi="Times New Roman"/>
          <w:sz w:val="24"/>
          <w:szCs w:val="24"/>
        </w:rPr>
        <w:tab/>
      </w:r>
      <w:r w:rsidRPr="002E3461">
        <w:rPr>
          <w:rFonts w:ascii="Times New Roman" w:eastAsia="Times New Roman" w:hAnsi="Times New Roman"/>
          <w:sz w:val="24"/>
          <w:szCs w:val="24"/>
        </w:rPr>
        <w:tab/>
      </w:r>
      <w:r w:rsidRPr="002E3461">
        <w:rPr>
          <w:rFonts w:ascii="Times New Roman" w:eastAsia="Times New Roman" w:hAnsi="Times New Roman"/>
          <w:sz w:val="24"/>
          <w:szCs w:val="24"/>
          <w:shd w:val="clear" w:color="auto" w:fill="D9D9D9" w:themeFill="background1" w:themeFillShade="D9"/>
        </w:rPr>
        <w:t>/vardas ir pavardė/</w:t>
      </w:r>
    </w:p>
    <w:p w14:paraId="5C1538BC" w14:textId="77777777" w:rsidR="00852A58" w:rsidRPr="002E3461" w:rsidRDefault="00852A58" w:rsidP="00852A58">
      <w:pPr>
        <w:ind w:firstLine="567"/>
        <w:jc w:val="both"/>
        <w:rPr>
          <w:rFonts w:ascii="Times New Roman" w:eastAsia="Times New Roman" w:hAnsi="Times New Roman"/>
          <w:sz w:val="24"/>
          <w:szCs w:val="24"/>
        </w:rPr>
      </w:pPr>
    </w:p>
    <w:p w14:paraId="4FB2ECD1" w14:textId="77777777" w:rsidR="00852A58" w:rsidRPr="008464F9" w:rsidRDefault="00852A58" w:rsidP="00852A58">
      <w:pPr>
        <w:suppressAutoHyphens/>
        <w:rPr>
          <w:rFonts w:ascii="Times New Roman" w:eastAsia="Times New Roman" w:hAnsi="Times New Roman"/>
          <w:sz w:val="24"/>
          <w:szCs w:val="24"/>
        </w:rPr>
      </w:pPr>
    </w:p>
    <w:p w14:paraId="1E33E944" w14:textId="77777777" w:rsidR="00852A58" w:rsidRPr="008464F9" w:rsidRDefault="00852A58" w:rsidP="00852A58">
      <w:pPr>
        <w:suppressAutoHyphens/>
        <w:ind w:firstLine="567"/>
        <w:jc w:val="both"/>
        <w:rPr>
          <w:rFonts w:ascii="Times New Roman" w:eastAsia="Times New Roman" w:hAnsi="Times New Roman"/>
          <w:sz w:val="24"/>
          <w:szCs w:val="24"/>
        </w:rPr>
      </w:pPr>
    </w:p>
    <w:p w14:paraId="4888994A" w14:textId="77777777" w:rsidR="00852A58" w:rsidRPr="008464F9" w:rsidRDefault="00852A58" w:rsidP="00852A58">
      <w:pPr>
        <w:suppressAutoHyphens/>
        <w:rPr>
          <w:rFonts w:ascii="Times New Roman" w:eastAsia="Times New Roman" w:hAnsi="Times New Roman"/>
          <w:sz w:val="24"/>
          <w:szCs w:val="24"/>
        </w:rPr>
      </w:pPr>
    </w:p>
    <w:p w14:paraId="3B6D7F94" w14:textId="77777777" w:rsidR="00852A58" w:rsidRPr="008464F9" w:rsidRDefault="00852A58" w:rsidP="00852A58">
      <w:pPr>
        <w:suppressAutoHyphens/>
        <w:rPr>
          <w:rFonts w:ascii="Times New Roman" w:eastAsia="Times New Roman" w:hAnsi="Times New Roman"/>
          <w:sz w:val="24"/>
          <w:szCs w:val="24"/>
        </w:rPr>
      </w:pPr>
    </w:p>
    <w:p w14:paraId="72C4267B" w14:textId="77777777" w:rsidR="00852A58" w:rsidRPr="00807EC4" w:rsidRDefault="00852A58" w:rsidP="00852A58">
      <w:pPr>
        <w:jc w:val="both"/>
        <w:rPr>
          <w:rFonts w:ascii="Times New Roman" w:hAnsi="Times New Roman"/>
          <w:sz w:val="24"/>
          <w:szCs w:val="24"/>
        </w:rPr>
      </w:pPr>
    </w:p>
    <w:p w14:paraId="6A053517" w14:textId="77777777" w:rsidR="00852A58" w:rsidRDefault="00852A58" w:rsidP="00852A58"/>
    <w:p w14:paraId="22EE1B2F" w14:textId="77777777" w:rsidR="00852A58" w:rsidRPr="000939C0"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C27A31A" w14:textId="77777777" w:rsidR="00852A58" w:rsidRPr="000939C0"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062B7525" w14:textId="77777777" w:rsidR="00852A58" w:rsidRPr="000939C0" w:rsidRDefault="00852A58" w:rsidP="00E10FB0">
      <w:pPr>
        <w:suppressAutoHyphens/>
        <w:autoSpaceDN w:val="0"/>
        <w:ind w:firstLine="397"/>
        <w:jc w:val="center"/>
        <w:textAlignment w:val="baseline"/>
        <w:rPr>
          <w:rFonts w:ascii="Times New Roman" w:eastAsia="Times New Roman" w:hAnsi="Times New Roman"/>
          <w:b/>
          <w:sz w:val="24"/>
          <w:szCs w:val="24"/>
          <w:lang w:eastAsia="en-GB"/>
        </w:rPr>
      </w:pPr>
    </w:p>
    <w:p w14:paraId="33D08DD5" w14:textId="77777777" w:rsidR="00E10FB0" w:rsidRDefault="00E10FB0" w:rsidP="00E10FB0">
      <w:pPr>
        <w:suppressAutoHyphens/>
        <w:autoSpaceDN w:val="0"/>
        <w:jc w:val="both"/>
        <w:textAlignment w:val="baseline"/>
        <w:rPr>
          <w:rFonts w:ascii="Times New Roman" w:eastAsia="Times New Roman" w:hAnsi="Times New Roman"/>
          <w:sz w:val="24"/>
          <w:szCs w:val="24"/>
        </w:rPr>
      </w:pPr>
    </w:p>
    <w:p w14:paraId="79B2AFD1"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14D95724"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5BAC9133"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0D2782AF"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3F8A8AED"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49788009"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2F725BA8"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2F95E0CA" w14:textId="77777777" w:rsidR="00377183" w:rsidRDefault="00377183" w:rsidP="00E10FB0">
      <w:pPr>
        <w:suppressAutoHyphens/>
        <w:autoSpaceDN w:val="0"/>
        <w:jc w:val="both"/>
        <w:textAlignment w:val="baseline"/>
        <w:rPr>
          <w:rFonts w:ascii="Times New Roman" w:eastAsia="Times New Roman" w:hAnsi="Times New Roman"/>
          <w:sz w:val="24"/>
          <w:szCs w:val="24"/>
        </w:rPr>
      </w:pPr>
    </w:p>
    <w:p w14:paraId="090A37F3"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7342D208"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0C919567"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27AE03C0"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018309C0"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4544AD03"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10FC2828" w14:textId="77777777" w:rsidR="00C268A3" w:rsidRDefault="00C268A3" w:rsidP="00E10FB0">
      <w:pPr>
        <w:suppressAutoHyphens/>
        <w:autoSpaceDN w:val="0"/>
        <w:jc w:val="both"/>
        <w:textAlignment w:val="baseline"/>
        <w:rPr>
          <w:rFonts w:ascii="Times New Roman" w:eastAsia="Times New Roman" w:hAnsi="Times New Roman"/>
          <w:sz w:val="24"/>
          <w:szCs w:val="24"/>
        </w:rPr>
      </w:pPr>
    </w:p>
    <w:p w14:paraId="493409DD" w14:textId="3F85562E" w:rsidR="00AA364F" w:rsidRDefault="00AA364F" w:rsidP="00E10FB0">
      <w:pPr>
        <w:suppressAutoHyphens/>
        <w:autoSpaceDN w:val="0"/>
        <w:textAlignment w:val="baseline"/>
        <w:rPr>
          <w:rFonts w:ascii="Times New Roman" w:eastAsia="Times New Roman" w:hAnsi="Times New Roman"/>
          <w:sz w:val="24"/>
          <w:szCs w:val="24"/>
        </w:rPr>
      </w:pPr>
    </w:p>
    <w:p w14:paraId="56F60CB5" w14:textId="77777777" w:rsidR="00220586" w:rsidRDefault="00220586" w:rsidP="00E10FB0">
      <w:pPr>
        <w:suppressAutoHyphens/>
        <w:autoSpaceDN w:val="0"/>
        <w:textAlignment w:val="baseline"/>
        <w:rPr>
          <w:rFonts w:ascii="Times New Roman" w:eastAsia="Times New Roman" w:hAnsi="Times New Roman"/>
          <w:sz w:val="24"/>
          <w:szCs w:val="24"/>
        </w:rPr>
      </w:pPr>
    </w:p>
    <w:p w14:paraId="6B6A3D57" w14:textId="77777777" w:rsidR="00D779F5" w:rsidRDefault="00D779F5" w:rsidP="00E10FB0">
      <w:pPr>
        <w:suppressAutoHyphens/>
        <w:autoSpaceDN w:val="0"/>
        <w:textAlignment w:val="baseline"/>
        <w:rPr>
          <w:rFonts w:ascii="Times New Roman" w:eastAsia="Times New Roman" w:hAnsi="Times New Roman"/>
          <w:sz w:val="24"/>
          <w:szCs w:val="24"/>
        </w:rPr>
      </w:pPr>
    </w:p>
    <w:p w14:paraId="15313193" w14:textId="77777777" w:rsidR="00D779F5" w:rsidRDefault="00D779F5" w:rsidP="00E10FB0">
      <w:pPr>
        <w:suppressAutoHyphens/>
        <w:autoSpaceDN w:val="0"/>
        <w:textAlignment w:val="baseline"/>
        <w:rPr>
          <w:rFonts w:ascii="Times New Roman" w:eastAsia="Times New Roman" w:hAnsi="Times New Roman"/>
          <w:sz w:val="24"/>
          <w:szCs w:val="24"/>
        </w:rPr>
      </w:pPr>
    </w:p>
    <w:p w14:paraId="2057375E" w14:textId="77777777" w:rsidR="00D779F5" w:rsidRDefault="00D779F5" w:rsidP="00E10FB0">
      <w:pPr>
        <w:suppressAutoHyphens/>
        <w:autoSpaceDN w:val="0"/>
        <w:textAlignment w:val="baseline"/>
        <w:rPr>
          <w:rFonts w:ascii="Times New Roman" w:eastAsia="Times New Roman" w:hAnsi="Times New Roman"/>
          <w:sz w:val="24"/>
          <w:szCs w:val="24"/>
        </w:rPr>
      </w:pPr>
    </w:p>
    <w:p w14:paraId="53959C42" w14:textId="77777777" w:rsidR="00D779F5" w:rsidRDefault="00D779F5" w:rsidP="00E10FB0">
      <w:pPr>
        <w:suppressAutoHyphens/>
        <w:autoSpaceDN w:val="0"/>
        <w:textAlignment w:val="baseline"/>
        <w:rPr>
          <w:rFonts w:ascii="Times New Roman" w:eastAsia="Times New Roman" w:hAnsi="Times New Roman"/>
          <w:sz w:val="24"/>
          <w:szCs w:val="24"/>
        </w:rPr>
      </w:pPr>
    </w:p>
    <w:p w14:paraId="381F1A58" w14:textId="77777777" w:rsidR="00D779F5" w:rsidRDefault="00D779F5" w:rsidP="00E10FB0">
      <w:pPr>
        <w:suppressAutoHyphens/>
        <w:autoSpaceDN w:val="0"/>
        <w:textAlignment w:val="baseline"/>
        <w:rPr>
          <w:rFonts w:ascii="Times New Roman" w:eastAsia="Times New Roman" w:hAnsi="Times New Roman"/>
          <w:sz w:val="24"/>
          <w:szCs w:val="24"/>
        </w:rPr>
      </w:pPr>
    </w:p>
    <w:p w14:paraId="548BDB90" w14:textId="77777777" w:rsidR="00D779F5" w:rsidRPr="00E10FB0" w:rsidRDefault="00D779F5" w:rsidP="00E10FB0">
      <w:pPr>
        <w:suppressAutoHyphens/>
        <w:autoSpaceDN w:val="0"/>
        <w:textAlignment w:val="baseline"/>
        <w:rPr>
          <w:rFonts w:ascii="Times New Roman" w:eastAsia="Times New Roman" w:hAnsi="Times New Roman"/>
          <w:sz w:val="24"/>
          <w:szCs w:val="24"/>
        </w:rPr>
      </w:pPr>
    </w:p>
    <w:p w14:paraId="219A4A57" w14:textId="77777777" w:rsidR="00D779F5" w:rsidRDefault="00D779F5" w:rsidP="00852A58">
      <w:pPr>
        <w:tabs>
          <w:tab w:val="num" w:pos="0"/>
        </w:tabs>
        <w:suppressAutoHyphens/>
        <w:ind w:right="36"/>
        <w:jc w:val="right"/>
        <w:rPr>
          <w:rFonts w:ascii="Times New Roman" w:eastAsia="Times New Roman" w:hAnsi="Times New Roman"/>
          <w:sz w:val="24"/>
          <w:szCs w:val="24"/>
          <w:lang w:eastAsia="zh-CN"/>
        </w:rPr>
      </w:pPr>
      <w:bookmarkStart w:id="77" w:name="_Toc526777618"/>
      <w:bookmarkStart w:id="78" w:name="_Toc107301980"/>
      <w:bookmarkStart w:id="79" w:name="_Toc84252615"/>
      <w:bookmarkStart w:id="80" w:name="_Toc20901588"/>
      <w:bookmarkStart w:id="81" w:name="_Toc20831743"/>
      <w:bookmarkStart w:id="82" w:name="_Toc528141382"/>
      <w:bookmarkStart w:id="83" w:name="_Toc526855395"/>
      <w:bookmarkStart w:id="84" w:name="_Toc526855333"/>
      <w:bookmarkStart w:id="85" w:name="_Toc526781385"/>
      <w:bookmarkStart w:id="86" w:name="_Toc526781260"/>
    </w:p>
    <w:p w14:paraId="4A1D6DAF" w14:textId="77777777" w:rsidR="00D779F5" w:rsidRDefault="00D779F5" w:rsidP="00852A58">
      <w:pPr>
        <w:tabs>
          <w:tab w:val="num" w:pos="0"/>
        </w:tabs>
        <w:suppressAutoHyphens/>
        <w:ind w:right="36"/>
        <w:jc w:val="right"/>
        <w:rPr>
          <w:rFonts w:ascii="Times New Roman" w:eastAsia="Times New Roman" w:hAnsi="Times New Roman"/>
          <w:sz w:val="24"/>
          <w:szCs w:val="24"/>
          <w:lang w:eastAsia="zh-CN"/>
        </w:rPr>
      </w:pPr>
    </w:p>
    <w:p w14:paraId="5138A56C" w14:textId="3722B8EF" w:rsidR="00852A58" w:rsidRPr="00852A58" w:rsidRDefault="00852A58" w:rsidP="00852A58">
      <w:pPr>
        <w:tabs>
          <w:tab w:val="num" w:pos="0"/>
        </w:tabs>
        <w:suppressAutoHyphens/>
        <w:ind w:right="36"/>
        <w:jc w:val="right"/>
        <w:rPr>
          <w:rFonts w:ascii="Times New Roman" w:eastAsia="Times New Roman" w:hAnsi="Times New Roman"/>
          <w:sz w:val="24"/>
          <w:szCs w:val="24"/>
          <w:lang w:eastAsia="zh-CN"/>
        </w:rPr>
      </w:pPr>
      <w:r w:rsidRPr="00852A58">
        <w:rPr>
          <w:rFonts w:ascii="Times New Roman" w:eastAsia="Times New Roman" w:hAnsi="Times New Roman"/>
          <w:sz w:val="24"/>
          <w:szCs w:val="24"/>
          <w:lang w:eastAsia="zh-CN"/>
        </w:rPr>
        <w:lastRenderedPageBreak/>
        <w:t xml:space="preserve">Konkurso sąlygų </w:t>
      </w:r>
      <w:r w:rsidRPr="00852A58">
        <w:rPr>
          <w:rFonts w:ascii="Times New Roman" w:eastAsia="Times New Roman" w:hAnsi="Times New Roman"/>
          <w:b/>
          <w:bCs/>
          <w:sz w:val="24"/>
          <w:szCs w:val="24"/>
          <w:lang w:eastAsia="zh-CN"/>
        </w:rPr>
        <w:t xml:space="preserve">6 </w:t>
      </w:r>
      <w:r w:rsidRPr="00852A58">
        <w:rPr>
          <w:rFonts w:ascii="Times New Roman" w:eastAsia="Times New Roman" w:hAnsi="Times New Roman"/>
          <w:sz w:val="24"/>
          <w:szCs w:val="24"/>
          <w:lang w:eastAsia="zh-CN"/>
        </w:rPr>
        <w:t>priedas</w:t>
      </w:r>
    </w:p>
    <w:p w14:paraId="052F0BE9" w14:textId="77777777" w:rsidR="00852A58" w:rsidRPr="00852A58" w:rsidRDefault="00852A58">
      <w:pPr>
        <w:keepNext/>
        <w:numPr>
          <w:ilvl w:val="1"/>
          <w:numId w:val="39"/>
        </w:numPr>
        <w:suppressAutoHyphens/>
        <w:spacing w:before="240"/>
        <w:ind w:right="36"/>
        <w:jc w:val="center"/>
        <w:outlineLvl w:val="1"/>
        <w:rPr>
          <w:rFonts w:ascii="Times New Roman" w:eastAsia="Times New Roman" w:hAnsi="Times New Roman"/>
          <w:b/>
          <w:sz w:val="24"/>
          <w:szCs w:val="20"/>
          <w:lang w:eastAsia="zh-CN"/>
        </w:rPr>
      </w:pPr>
      <w:r w:rsidRPr="00852A58">
        <w:rPr>
          <w:rFonts w:ascii="Times New Roman" w:eastAsia="Times New Roman" w:hAnsi="Times New Roman"/>
          <w:b/>
          <w:sz w:val="24"/>
          <w:szCs w:val="20"/>
          <w:lang w:eastAsia="zh-CN"/>
        </w:rPr>
        <w:t xml:space="preserve">VILNIAUS KATEDROS AIKŠTĖS KALĖDINIO PAPUOŠIMO </w:t>
      </w:r>
      <w:bookmarkStart w:id="87" w:name="_Toc526777619"/>
      <w:bookmarkEnd w:id="77"/>
      <w:r w:rsidRPr="00852A58">
        <w:rPr>
          <w:rFonts w:ascii="Times New Roman" w:eastAsia="Times New Roman" w:hAnsi="Times New Roman"/>
          <w:b/>
          <w:sz w:val="24"/>
          <w:szCs w:val="20"/>
          <w:lang w:eastAsia="zh-CN"/>
        </w:rPr>
        <w:t xml:space="preserve">PASLAUGOS </w:t>
      </w:r>
    </w:p>
    <w:p w14:paraId="78E89DCB" w14:textId="77777777" w:rsidR="00852A58" w:rsidRPr="00852A58" w:rsidRDefault="00852A58">
      <w:pPr>
        <w:keepNext/>
        <w:numPr>
          <w:ilvl w:val="1"/>
          <w:numId w:val="39"/>
        </w:numPr>
        <w:suppressAutoHyphens/>
        <w:spacing w:before="240"/>
        <w:ind w:right="36"/>
        <w:jc w:val="center"/>
        <w:outlineLvl w:val="1"/>
        <w:rPr>
          <w:rFonts w:ascii="Times New Roman" w:eastAsia="Times New Roman" w:hAnsi="Times New Roman"/>
          <w:b/>
          <w:sz w:val="24"/>
          <w:szCs w:val="20"/>
          <w:lang w:eastAsia="zh-CN"/>
        </w:rPr>
      </w:pPr>
      <w:r w:rsidRPr="00852A58">
        <w:rPr>
          <w:rFonts w:ascii="Times New Roman" w:eastAsia="Times New Roman" w:hAnsi="Times New Roman"/>
          <w:b/>
          <w:sz w:val="24"/>
          <w:szCs w:val="20"/>
          <w:lang w:eastAsia="zh-CN"/>
        </w:rPr>
        <w:t>TECHNINĖ SPECIFIKACIJA</w:t>
      </w:r>
      <w:bookmarkEnd w:id="78"/>
      <w:bookmarkEnd w:id="79"/>
      <w:bookmarkEnd w:id="80"/>
      <w:bookmarkEnd w:id="81"/>
      <w:bookmarkEnd w:id="82"/>
      <w:bookmarkEnd w:id="83"/>
      <w:bookmarkEnd w:id="84"/>
      <w:bookmarkEnd w:id="85"/>
      <w:bookmarkEnd w:id="86"/>
      <w:bookmarkEnd w:id="87"/>
    </w:p>
    <w:p w14:paraId="0EFA5EC6" w14:textId="77777777" w:rsidR="00852A58" w:rsidRPr="00852A58" w:rsidRDefault="00852A58" w:rsidP="00852A58">
      <w:pPr>
        <w:suppressAutoHyphens/>
        <w:rPr>
          <w:rFonts w:ascii="Times New Roman" w:eastAsia="Times New Roman" w:hAnsi="Times New Roman"/>
          <w:sz w:val="16"/>
          <w:szCs w:val="16"/>
          <w:lang w:eastAsia="zh-CN"/>
        </w:rPr>
      </w:pPr>
    </w:p>
    <w:p w14:paraId="3B3508CD" w14:textId="72DA587B" w:rsidR="00E654AB" w:rsidRPr="00E654AB" w:rsidRDefault="00E654AB" w:rsidP="00E654AB">
      <w:pPr>
        <w:ind w:firstLine="567"/>
        <w:jc w:val="both"/>
        <w:rPr>
          <w:rFonts w:ascii="Times New Roman" w:eastAsia="Times New Roman" w:hAnsi="Times New Roman"/>
          <w:sz w:val="24"/>
          <w:szCs w:val="24"/>
          <w:lang w:eastAsia="lt-LT"/>
        </w:rPr>
      </w:pPr>
      <w:bookmarkStart w:id="88" w:name="_Hlk193363120"/>
      <w:r w:rsidRPr="00E654AB">
        <w:rPr>
          <w:rFonts w:ascii="Times New Roman" w:eastAsia="Times New Roman" w:hAnsi="Times New Roman"/>
          <w:sz w:val="24"/>
          <w:szCs w:val="24"/>
          <w:lang w:eastAsia="lt-LT"/>
        </w:rPr>
        <w:t xml:space="preserve">Perkamas Vilniaus Katedros aikštės kalėdinis papuošimas su visais  papuošimo elementais ir jo pilnu įgyvendinimu. </w:t>
      </w:r>
      <w:r w:rsidR="00877DBC">
        <w:rPr>
          <w:rFonts w:ascii="Times New Roman" w:eastAsia="Times New Roman" w:hAnsi="Times New Roman"/>
          <w:sz w:val="24"/>
          <w:szCs w:val="24"/>
          <w:lang w:eastAsia="lt-LT"/>
        </w:rPr>
        <w:t>Tiekėjas</w:t>
      </w:r>
      <w:r w:rsidRPr="00E654AB">
        <w:rPr>
          <w:rFonts w:ascii="Times New Roman" w:eastAsia="Times New Roman" w:hAnsi="Times New Roman"/>
          <w:sz w:val="24"/>
          <w:szCs w:val="24"/>
          <w:lang w:eastAsia="lt-LT"/>
        </w:rPr>
        <w:t xml:space="preserve"> turi pateikti konkurso sąlygose nurodytus dokumentus, sudarančius projektą ir pagrindžiančius numatomų teikti paslaugų kokybę bei paslaugų suteikimo technines galimybes, kurie reikalingi tinkamam pateikto projekto vertinimui. Tema – Vilnius Europos Kalėdų sostinė 2025* – Kalėdų eglė.</w:t>
      </w:r>
    </w:p>
    <w:p w14:paraId="7C9F7A62" w14:textId="77777777" w:rsidR="00E654AB" w:rsidRPr="00E654AB" w:rsidRDefault="00E654AB" w:rsidP="00E654AB">
      <w:pPr>
        <w:ind w:firstLine="567"/>
        <w:jc w:val="both"/>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*Prestižiniame asociacijos „</w:t>
      </w:r>
      <w:proofErr w:type="spellStart"/>
      <w:r w:rsidRPr="00E654AB">
        <w:rPr>
          <w:rFonts w:ascii="Times New Roman" w:eastAsia="Times New Roman" w:hAnsi="Times New Roman"/>
          <w:sz w:val="24"/>
          <w:szCs w:val="24"/>
          <w:lang w:eastAsia="lt-LT"/>
        </w:rPr>
        <w:t>Christmas</w:t>
      </w:r>
      <w:proofErr w:type="spellEnd"/>
      <w:r w:rsidRPr="00E654AB">
        <w:rPr>
          <w:rFonts w:ascii="Times New Roman" w:eastAsia="Times New Roman" w:hAnsi="Times New Roman"/>
          <w:sz w:val="24"/>
          <w:szCs w:val="24"/>
          <w:lang w:eastAsia="lt-LT"/>
        </w:rPr>
        <w:t xml:space="preserve"> </w:t>
      </w:r>
      <w:proofErr w:type="spellStart"/>
      <w:r w:rsidRPr="00E654AB">
        <w:rPr>
          <w:rFonts w:ascii="Times New Roman" w:eastAsia="Times New Roman" w:hAnsi="Times New Roman"/>
          <w:sz w:val="24"/>
          <w:szCs w:val="24"/>
          <w:lang w:eastAsia="lt-LT"/>
        </w:rPr>
        <w:t>Cities</w:t>
      </w:r>
      <w:proofErr w:type="spellEnd"/>
      <w:r w:rsidRPr="00E654AB">
        <w:rPr>
          <w:rFonts w:ascii="Times New Roman" w:eastAsia="Times New Roman" w:hAnsi="Times New Roman"/>
          <w:sz w:val="24"/>
          <w:szCs w:val="24"/>
          <w:lang w:eastAsia="lt-LT"/>
        </w:rPr>
        <w:t xml:space="preserve"> Network“ konkurse Vilnius laimėjo Europos Kalėdų sostinės 2025 / </w:t>
      </w:r>
      <w:proofErr w:type="spellStart"/>
      <w:r w:rsidRPr="00E654AB">
        <w:rPr>
          <w:rFonts w:ascii="Times New Roman" w:eastAsia="Times New Roman" w:hAnsi="Times New Roman"/>
          <w:sz w:val="24"/>
          <w:szCs w:val="24"/>
          <w:lang w:eastAsia="lt-LT"/>
        </w:rPr>
        <w:t>European</w:t>
      </w:r>
      <w:proofErr w:type="spellEnd"/>
      <w:r w:rsidRPr="00E654AB">
        <w:rPr>
          <w:rFonts w:ascii="Times New Roman" w:eastAsia="Times New Roman" w:hAnsi="Times New Roman"/>
          <w:sz w:val="24"/>
          <w:szCs w:val="24"/>
          <w:lang w:eastAsia="lt-LT"/>
        </w:rPr>
        <w:t xml:space="preserve"> </w:t>
      </w:r>
      <w:proofErr w:type="spellStart"/>
      <w:r w:rsidRPr="00E654AB">
        <w:rPr>
          <w:rFonts w:ascii="Times New Roman" w:eastAsia="Times New Roman" w:hAnsi="Times New Roman"/>
          <w:sz w:val="24"/>
          <w:szCs w:val="24"/>
          <w:lang w:eastAsia="lt-LT"/>
        </w:rPr>
        <w:t>Capital</w:t>
      </w:r>
      <w:proofErr w:type="spellEnd"/>
      <w:r w:rsidRPr="00E654AB">
        <w:rPr>
          <w:rFonts w:ascii="Times New Roman" w:eastAsia="Times New Roman" w:hAnsi="Times New Roman"/>
          <w:sz w:val="24"/>
          <w:szCs w:val="24"/>
          <w:lang w:eastAsia="lt-LT"/>
        </w:rPr>
        <w:t xml:space="preserve"> </w:t>
      </w:r>
      <w:proofErr w:type="spellStart"/>
      <w:r w:rsidRPr="00E654AB">
        <w:rPr>
          <w:rFonts w:ascii="Times New Roman" w:eastAsia="Times New Roman" w:hAnsi="Times New Roman"/>
          <w:sz w:val="24"/>
          <w:szCs w:val="24"/>
          <w:lang w:eastAsia="lt-LT"/>
        </w:rPr>
        <w:t>of</w:t>
      </w:r>
      <w:proofErr w:type="spellEnd"/>
      <w:r w:rsidRPr="00E654AB">
        <w:rPr>
          <w:rFonts w:ascii="Times New Roman" w:eastAsia="Times New Roman" w:hAnsi="Times New Roman"/>
          <w:sz w:val="24"/>
          <w:szCs w:val="24"/>
          <w:lang w:eastAsia="lt-LT"/>
        </w:rPr>
        <w:t xml:space="preserve"> </w:t>
      </w:r>
      <w:proofErr w:type="spellStart"/>
      <w:r w:rsidRPr="00E654AB">
        <w:rPr>
          <w:rFonts w:ascii="Times New Roman" w:eastAsia="Times New Roman" w:hAnsi="Times New Roman"/>
          <w:sz w:val="24"/>
          <w:szCs w:val="24"/>
          <w:lang w:eastAsia="lt-LT"/>
        </w:rPr>
        <w:t>Christmas</w:t>
      </w:r>
      <w:proofErr w:type="spellEnd"/>
      <w:r w:rsidRPr="00E654AB">
        <w:rPr>
          <w:rFonts w:ascii="Times New Roman" w:eastAsia="Times New Roman" w:hAnsi="Times New Roman"/>
          <w:sz w:val="24"/>
          <w:szCs w:val="24"/>
          <w:lang w:eastAsia="lt-LT"/>
        </w:rPr>
        <w:t xml:space="preserve"> 2025  titulą.</w:t>
      </w:r>
    </w:p>
    <w:p w14:paraId="0D27009C" w14:textId="77777777" w:rsidR="00E654AB" w:rsidRPr="00E654AB" w:rsidRDefault="00E654AB" w:rsidP="00E654AB">
      <w:pPr>
        <w:ind w:firstLine="567"/>
        <w:jc w:val="both"/>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Vilnius paskelbtas 2025 metų Europos Kalėdų sostine. Šis garbingas titulas patvirtina Vilniaus gebėjimą kurti ypatingą šventinę atmosferą, puoselėti tradicijas ir tuo pačiu siekti inovatyvių, tvarių sprendimų. Tad 2025-ųjų Kalėdas Vilnius pasitiks ir švęs ypatingai – miestas kvies tiek vilniečius, tiek svečius iš viso pasaulio pasinerti į šventinę pasaką, kurioje susijungs tradicijos, menas ir šiuolaikinės technologijos. Šventiniu laikotarpiu bus akcentuojama tvarumo ir bendruomeniškumo svarba, o Vilnius taps pavyzdžiu, kaip modernus miestas gali švęsti atsakingai, tausodamas aplinką.</w:t>
      </w:r>
    </w:p>
    <w:p w14:paraId="2C4F0FA7" w14:textId="77777777" w:rsidR="00E654AB" w:rsidRPr="00E654AB" w:rsidRDefault="00E654AB" w:rsidP="00E654AB">
      <w:pPr>
        <w:ind w:firstLine="567"/>
        <w:jc w:val="both"/>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 xml:space="preserve">Šią idėją turėtų įkūnyti ir svarbiausias žiemos švenčių simbolis – Kalėdų eglė Katedros aikštėje. Ji turėtų būti puošiama remiantis tvarumo principais, naudojant energiją taupančius apšvietimo sprendimus ir inovatyvius meninius akcentus. </w:t>
      </w:r>
    </w:p>
    <w:p w14:paraId="70184F3C" w14:textId="77777777" w:rsidR="00E654AB" w:rsidRPr="00E654AB" w:rsidRDefault="00E654AB" w:rsidP="00E654AB">
      <w:pPr>
        <w:ind w:firstLine="567"/>
        <w:jc w:val="both"/>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Miestas sieks įtraukti vietos bendruomenes, menininkus ir verslus, kad šventės būtų ne tik gražios, bet ir atspindėtų tvarią miesto viziją, skatinančią sąmoningą vartojimą, antrinių medžiagų ir daiktų panaudojimo, perdirbimo ir vartotojiškumo mažinimo filosofiją.</w:t>
      </w:r>
    </w:p>
    <w:p w14:paraId="6FA49B44" w14:textId="77777777" w:rsidR="00E654AB" w:rsidRPr="00E654AB" w:rsidRDefault="00E654AB" w:rsidP="00E654AB">
      <w:pPr>
        <w:ind w:firstLine="567"/>
        <w:jc w:val="both"/>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Vilnius, kaip 2025 metų Europos Kalėdų sostinė, siunčia žinutę visai Europai – šventės gali būti įspūdingos ir draugiškos aplinkai. Šis titulas ne tik skatina miestą puoselėti savo unikalų charakterį, bet ir įkvepia kitus miestus švęsti atsakingai ir kūrybiškai.</w:t>
      </w:r>
    </w:p>
    <w:bookmarkEnd w:id="88"/>
    <w:p w14:paraId="18E58441" w14:textId="77777777" w:rsidR="00E654AB" w:rsidRPr="00E654AB" w:rsidRDefault="00E654AB" w:rsidP="00E654AB">
      <w:pPr>
        <w:ind w:firstLine="567"/>
        <w:jc w:val="both"/>
        <w:rPr>
          <w:rFonts w:ascii="Times New Roman" w:eastAsia="Times New Roman" w:hAnsi="Times New Roman"/>
          <w:sz w:val="24"/>
          <w:szCs w:val="24"/>
          <w:lang w:eastAsia="lt-LT"/>
        </w:rPr>
      </w:pPr>
    </w:p>
    <w:p w14:paraId="380F7187" w14:textId="77777777" w:rsidR="00E654AB" w:rsidRPr="00E654AB" w:rsidRDefault="00E654AB" w:rsidP="00E654AB">
      <w:pPr>
        <w:ind w:firstLine="567"/>
        <w:jc w:val="both"/>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Vilniaus Katedros aikštės kalėdinio papuošimo idėjos įgyvendinimui keliami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91"/>
      </w:tblGrid>
      <w:tr w:rsidR="00E654AB" w:rsidRPr="00E654AB" w14:paraId="7EE52EB4"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43831F8F" w14:textId="77777777" w:rsidR="00E654AB" w:rsidRPr="00E654AB" w:rsidRDefault="00E654AB" w:rsidP="00E654AB">
            <w:pPr>
              <w:suppressAutoHyphens/>
              <w:jc w:val="center"/>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Eil. Nr.</w:t>
            </w:r>
          </w:p>
        </w:tc>
        <w:tc>
          <w:tcPr>
            <w:tcW w:w="8992" w:type="dxa"/>
            <w:tcBorders>
              <w:top w:val="single" w:sz="4" w:space="0" w:color="auto"/>
              <w:left w:val="single" w:sz="4" w:space="0" w:color="auto"/>
              <w:bottom w:val="single" w:sz="4" w:space="0" w:color="auto"/>
              <w:right w:val="single" w:sz="4" w:space="0" w:color="auto"/>
            </w:tcBorders>
            <w:vAlign w:val="center"/>
            <w:hideMark/>
          </w:tcPr>
          <w:p w14:paraId="185E90C9" w14:textId="77777777" w:rsidR="00E654AB" w:rsidRPr="00E654AB" w:rsidRDefault="00E654AB" w:rsidP="00E654AB">
            <w:pPr>
              <w:suppressAutoHyphens/>
              <w:rPr>
                <w:rFonts w:ascii="Times New Roman" w:eastAsia="Times New Roman" w:hAnsi="Times New Roman"/>
                <w:sz w:val="24"/>
                <w:szCs w:val="24"/>
                <w:lang w:eastAsia="lt-LT"/>
              </w:rPr>
            </w:pPr>
            <w:r w:rsidRPr="00E654AB">
              <w:rPr>
                <w:rFonts w:ascii="Times New Roman" w:eastAsia="Times New Roman" w:hAnsi="Times New Roman"/>
                <w:sz w:val="24"/>
                <w:szCs w:val="24"/>
                <w:lang w:eastAsia="lt-LT"/>
              </w:rPr>
              <w:t>Reikalavimai:</w:t>
            </w:r>
          </w:p>
        </w:tc>
      </w:tr>
      <w:tr w:rsidR="00E654AB" w:rsidRPr="00E654AB" w14:paraId="410CC732"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393DBEBB"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1.</w:t>
            </w:r>
          </w:p>
        </w:tc>
        <w:tc>
          <w:tcPr>
            <w:tcW w:w="8992" w:type="dxa"/>
            <w:tcBorders>
              <w:top w:val="single" w:sz="4" w:space="0" w:color="auto"/>
              <w:left w:val="single" w:sz="4" w:space="0" w:color="auto"/>
              <w:bottom w:val="single" w:sz="4" w:space="0" w:color="auto"/>
              <w:right w:val="single" w:sz="4" w:space="0" w:color="auto"/>
            </w:tcBorders>
            <w:hideMark/>
          </w:tcPr>
          <w:p w14:paraId="10CAD1D8" w14:textId="167BB645"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color w:val="000000"/>
                <w:sz w:val="24"/>
                <w:lang w:eastAsia="lt-LT"/>
              </w:rPr>
              <w:t xml:space="preserve">1. </w:t>
            </w:r>
            <w:r w:rsidR="00877DBC">
              <w:rPr>
                <w:rFonts w:ascii="Times New Roman" w:eastAsia="Times New Roman" w:hAnsi="Times New Roman"/>
                <w:sz w:val="24"/>
                <w:lang w:eastAsia="lt-LT"/>
              </w:rPr>
              <w:t>Tiekėjas</w:t>
            </w:r>
            <w:r w:rsidRPr="00E654AB">
              <w:rPr>
                <w:rFonts w:ascii="Times New Roman" w:eastAsia="Times New Roman" w:hAnsi="Times New Roman"/>
                <w:sz w:val="24"/>
                <w:lang w:eastAsia="lt-LT"/>
              </w:rPr>
              <w:t xml:space="preserve"> turi pateikti Vilniaus Katedros aikštės kalėdinio papuošimo projektą (kalėdinės eglės ant konstrukcinės pakylos papuošimo idėją ir jos įgyvendinimą) – kompozicija turi būti sudaryta iš natūralios eglės, kurios aukštis turi būti ne mažesnis nei 15 metrų, o bendras kompozicijos aukštis turi būti ne mažesnis nei 20 metrų. Konstrukcinės pakylos plotą turi sudaryti ne mažiau 216 kv.</w:t>
            </w:r>
            <w:r>
              <w:rPr>
                <w:rFonts w:ascii="Times New Roman" w:eastAsia="Times New Roman" w:hAnsi="Times New Roman"/>
                <w:sz w:val="24"/>
                <w:lang w:eastAsia="lt-LT"/>
              </w:rPr>
              <w:t xml:space="preserve"> </w:t>
            </w:r>
            <w:r w:rsidRPr="00E654AB">
              <w:rPr>
                <w:rFonts w:ascii="Times New Roman" w:eastAsia="Times New Roman" w:hAnsi="Times New Roman"/>
                <w:sz w:val="24"/>
                <w:lang w:eastAsia="lt-LT"/>
              </w:rPr>
              <w:t>m.</w:t>
            </w:r>
          </w:p>
          <w:p w14:paraId="4FE11100" w14:textId="77777777"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Kompozicija turi būti šventiškai dekoruota pagal kalėdinio laikotarpio tradicijas, papročius, atskleidžiant originalią Kalėdų eglės papuošimo koncepciją. Dekoracijos turi būti originalios, nenaudotos kituose miestuose ir 2025 metais naudojamos tik Vilniaus Katedros aikštės kalėdiniam papuošimui, skirtos naudoti lauko sąlygomis nurodytu eksponavimo laikotarpiu.</w:t>
            </w:r>
            <w:r w:rsidRPr="00E654AB">
              <w:rPr>
                <w:rFonts w:ascii="Times New Roman" w:eastAsia="Times New Roman" w:hAnsi="Times New Roman"/>
                <w:sz w:val="24"/>
                <w:lang w:eastAsia="zh-CN"/>
              </w:rPr>
              <w:t xml:space="preserve"> </w:t>
            </w:r>
            <w:r w:rsidRPr="00E654AB">
              <w:rPr>
                <w:rFonts w:ascii="Times New Roman" w:eastAsia="Times New Roman" w:hAnsi="Times New Roman"/>
                <w:sz w:val="24"/>
                <w:lang w:eastAsia="lt-LT"/>
              </w:rPr>
              <w:t>Užtikrinti, kad kompozicija būtų pritaikyta žmonėms su negalia (privažiavimai, numatytos vietos žmonėms su judėjimo negalia ir t.t.).</w:t>
            </w:r>
          </w:p>
          <w:p w14:paraId="08561C6C" w14:textId="6FA64E64" w:rsidR="00E654AB" w:rsidRPr="00E654AB" w:rsidRDefault="00877DBC" w:rsidP="00E654AB">
            <w:pPr>
              <w:suppressAutoHyphens/>
              <w:jc w:val="both"/>
              <w:rPr>
                <w:rFonts w:ascii="Times New Roman" w:eastAsia="Times New Roman" w:hAnsi="Times New Roman"/>
                <w:b/>
                <w:bCs/>
                <w:sz w:val="24"/>
                <w:lang w:eastAsia="lt-LT"/>
              </w:rPr>
            </w:pPr>
            <w:r>
              <w:rPr>
                <w:rFonts w:ascii="Times New Roman" w:eastAsia="Times New Roman" w:hAnsi="Times New Roman"/>
                <w:b/>
                <w:bCs/>
                <w:sz w:val="24"/>
                <w:lang w:eastAsia="lt-LT"/>
              </w:rPr>
              <w:t>Tie</w:t>
            </w:r>
            <w:r w:rsidR="00E654AB" w:rsidRPr="00E654AB">
              <w:rPr>
                <w:rFonts w:ascii="Times New Roman" w:eastAsia="Times New Roman" w:hAnsi="Times New Roman"/>
                <w:b/>
                <w:bCs/>
                <w:sz w:val="24"/>
                <w:lang w:eastAsia="lt-LT"/>
              </w:rPr>
              <w:t>kėjas pasiūlymuose (idėjos vizualizacijose) negali naudoti atpažįstamų detalių iš jau seniau pateiktų pasiūlymų, dokumentų ar kitų failų, kurie leistų identifikuoti tiekėją.</w:t>
            </w:r>
          </w:p>
          <w:p w14:paraId="6A8D1287" w14:textId="3301C85E" w:rsidR="00E654AB" w:rsidRPr="00E654AB" w:rsidRDefault="00877DBC" w:rsidP="00E654AB">
            <w:pPr>
              <w:suppressAutoHyphens/>
              <w:jc w:val="both"/>
              <w:rPr>
                <w:rFonts w:ascii="Times New Roman" w:eastAsia="Times New Roman" w:hAnsi="Times New Roman"/>
                <w:color w:val="000000"/>
                <w:sz w:val="24"/>
                <w:lang w:eastAsia="lt-LT"/>
              </w:rPr>
            </w:pPr>
            <w:r>
              <w:rPr>
                <w:rFonts w:ascii="Times New Roman" w:eastAsia="Times New Roman" w:hAnsi="Times New Roman"/>
                <w:sz w:val="24"/>
                <w:lang w:eastAsia="lt-LT"/>
              </w:rPr>
              <w:t>Tiekėjas</w:t>
            </w:r>
            <w:r w:rsidRPr="00E654AB">
              <w:rPr>
                <w:rFonts w:ascii="Times New Roman" w:eastAsia="Times New Roman" w:hAnsi="Times New Roman"/>
                <w:sz w:val="24"/>
                <w:lang w:eastAsia="zh-CN"/>
              </w:rPr>
              <w:t xml:space="preserve"> </w:t>
            </w:r>
            <w:r w:rsidR="00E654AB" w:rsidRPr="00E654AB">
              <w:rPr>
                <w:rFonts w:ascii="Times New Roman" w:eastAsia="Times New Roman" w:hAnsi="Times New Roman"/>
                <w:sz w:val="24"/>
                <w:lang w:eastAsia="zh-CN"/>
              </w:rPr>
              <w:t>pagal konkursui pasiūlytą originalų papuošimo projektą</w:t>
            </w:r>
            <w:r w:rsidR="00E654AB" w:rsidRPr="00E654AB">
              <w:rPr>
                <w:rFonts w:ascii="Times New Roman" w:eastAsia="Times New Roman" w:hAnsi="Times New Roman"/>
                <w:color w:val="000000"/>
                <w:sz w:val="24"/>
                <w:lang w:eastAsia="lt-LT"/>
              </w:rPr>
              <w:t xml:space="preserve"> turi pastatyti/ sumontuoti Vilniaus Katedros aikštėje kalėdinio papuošimo objektą.</w:t>
            </w:r>
          </w:p>
        </w:tc>
      </w:tr>
      <w:tr w:rsidR="00E654AB" w:rsidRPr="00E654AB" w14:paraId="3DB8A8CD"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22429033"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2.</w:t>
            </w:r>
          </w:p>
        </w:tc>
        <w:tc>
          <w:tcPr>
            <w:tcW w:w="8992" w:type="dxa"/>
            <w:tcBorders>
              <w:top w:val="single" w:sz="4" w:space="0" w:color="auto"/>
              <w:left w:val="single" w:sz="4" w:space="0" w:color="auto"/>
              <w:bottom w:val="single" w:sz="4" w:space="0" w:color="auto"/>
              <w:right w:val="single" w:sz="4" w:space="0" w:color="auto"/>
            </w:tcBorders>
            <w:hideMark/>
          </w:tcPr>
          <w:p w14:paraId="6EA2AF7E" w14:textId="77777777" w:rsidR="00E654AB" w:rsidRPr="00E654AB" w:rsidRDefault="00E654AB" w:rsidP="00E654AB">
            <w:pPr>
              <w:suppressAutoHyphens/>
              <w:jc w:val="both"/>
              <w:rPr>
                <w:rFonts w:ascii="Times New Roman" w:eastAsia="Times New Roman" w:hAnsi="Times New Roman"/>
                <w:color w:val="000000"/>
                <w:sz w:val="24"/>
                <w:szCs w:val="24"/>
                <w:lang w:eastAsia="lt-LT"/>
              </w:rPr>
            </w:pPr>
            <w:r w:rsidRPr="00E654AB">
              <w:rPr>
                <w:rFonts w:ascii="Times New Roman" w:eastAsia="Times New Roman" w:hAnsi="Times New Roman"/>
                <w:color w:val="000000"/>
                <w:sz w:val="24"/>
                <w:szCs w:val="24"/>
                <w:lang w:eastAsia="lt-LT"/>
              </w:rPr>
              <w:t>2.</w:t>
            </w:r>
            <w:r w:rsidRPr="00E654AB">
              <w:rPr>
                <w:rFonts w:ascii="Times New Roman" w:eastAsia="Times New Roman" w:hAnsi="Times New Roman"/>
                <w:b/>
                <w:bCs/>
                <w:color w:val="000000"/>
                <w:sz w:val="24"/>
                <w:szCs w:val="24"/>
                <w:lang w:eastAsia="lt-LT"/>
              </w:rPr>
              <w:t xml:space="preserve"> Paslaugų teikimo terminas</w:t>
            </w:r>
            <w:r w:rsidRPr="00E654AB">
              <w:rPr>
                <w:rFonts w:ascii="Times New Roman" w:eastAsia="Times New Roman" w:hAnsi="Times New Roman"/>
                <w:color w:val="000000"/>
                <w:sz w:val="24"/>
                <w:szCs w:val="24"/>
                <w:lang w:eastAsia="lt-LT"/>
              </w:rPr>
              <w:t xml:space="preserve"> – nuo pirkimo sutarties įsigaliojimo dienos iki 2026-01-12. Paslaugų teikimo termino detalizavimas:</w:t>
            </w:r>
          </w:p>
          <w:p w14:paraId="7233731A" w14:textId="7B6C2B1D" w:rsidR="00E654AB" w:rsidRPr="00E654AB" w:rsidRDefault="00E654AB" w:rsidP="00E654AB">
            <w:pPr>
              <w:suppressAutoHyphens/>
              <w:jc w:val="both"/>
              <w:rPr>
                <w:rFonts w:ascii="Times New Roman" w:eastAsia="Times New Roman" w:hAnsi="Times New Roman"/>
                <w:sz w:val="24"/>
                <w:szCs w:val="24"/>
                <w:lang w:eastAsia="lt-LT"/>
              </w:rPr>
            </w:pPr>
            <w:r w:rsidRPr="00E654AB">
              <w:rPr>
                <w:rFonts w:ascii="Times New Roman" w:eastAsia="Times New Roman" w:hAnsi="Times New Roman"/>
                <w:color w:val="000000"/>
                <w:sz w:val="24"/>
                <w:szCs w:val="24"/>
                <w:lang w:eastAsia="lt-LT"/>
              </w:rPr>
              <w:t xml:space="preserve">2.1. nuo pirkimo sutarties įsigaliojimo dienos, detalų projektą ir galutinius techninius bei puošimo elementus suderinti su </w:t>
            </w:r>
            <w:r w:rsidR="00877DBC">
              <w:rPr>
                <w:rFonts w:ascii="Times New Roman" w:eastAsia="Times New Roman" w:hAnsi="Times New Roman"/>
                <w:color w:val="000000"/>
                <w:sz w:val="24"/>
                <w:szCs w:val="24"/>
                <w:lang w:eastAsia="lt-LT"/>
              </w:rPr>
              <w:t>Pirkėju</w:t>
            </w:r>
            <w:r w:rsidRPr="00E654AB">
              <w:rPr>
                <w:rFonts w:ascii="Times New Roman" w:eastAsia="Times New Roman" w:hAnsi="Times New Roman"/>
                <w:color w:val="000000"/>
                <w:sz w:val="24"/>
                <w:szCs w:val="24"/>
                <w:lang w:eastAsia="lt-LT"/>
              </w:rPr>
              <w:t xml:space="preserve"> iki </w:t>
            </w:r>
            <w:r w:rsidRPr="00E654AB">
              <w:rPr>
                <w:rFonts w:ascii="Times New Roman" w:eastAsia="Times New Roman" w:hAnsi="Times New Roman"/>
                <w:sz w:val="24"/>
                <w:szCs w:val="24"/>
                <w:lang w:eastAsia="lt-LT"/>
              </w:rPr>
              <w:t xml:space="preserve">2025 m. rugpjūčio 18 d.; </w:t>
            </w:r>
          </w:p>
          <w:p w14:paraId="3AD38FE0" w14:textId="6A01EAE0" w:rsidR="00E654AB" w:rsidRPr="00E654AB" w:rsidRDefault="00E654AB" w:rsidP="00E654AB">
            <w:pPr>
              <w:suppressAutoHyphens/>
              <w:jc w:val="both"/>
              <w:rPr>
                <w:rFonts w:ascii="Times New Roman" w:eastAsia="Times New Roman" w:hAnsi="Times New Roman"/>
                <w:color w:val="FF0000"/>
                <w:sz w:val="24"/>
                <w:szCs w:val="24"/>
                <w:lang w:eastAsia="lt-LT"/>
              </w:rPr>
            </w:pPr>
            <w:r w:rsidRPr="00E654AB">
              <w:rPr>
                <w:rFonts w:ascii="Times New Roman" w:eastAsia="Times New Roman" w:hAnsi="Times New Roman"/>
                <w:color w:val="000000"/>
                <w:sz w:val="24"/>
                <w:szCs w:val="24"/>
                <w:lang w:eastAsia="lt-LT"/>
              </w:rPr>
              <w:t xml:space="preserve">2.2. preliminariai </w:t>
            </w:r>
            <w:r w:rsidRPr="00E654AB">
              <w:rPr>
                <w:rFonts w:ascii="Times New Roman" w:eastAsia="Times New Roman" w:hAnsi="Times New Roman"/>
                <w:sz w:val="24"/>
                <w:szCs w:val="24"/>
                <w:lang w:eastAsia="zh-CN"/>
              </w:rPr>
              <w:t xml:space="preserve">kalėdinio papuošimo objekto ir kitų papuošimo elementų </w:t>
            </w:r>
            <w:r w:rsidRPr="00E654AB">
              <w:rPr>
                <w:rFonts w:ascii="Times New Roman" w:eastAsia="Times New Roman" w:hAnsi="Times New Roman"/>
                <w:color w:val="000000"/>
                <w:sz w:val="24"/>
                <w:szCs w:val="24"/>
                <w:lang w:eastAsia="lt-LT"/>
              </w:rPr>
              <w:t xml:space="preserve">montavimo darbai vykdomi nuo 2025-11-23, 14.00 val. iki 2025-11-28, 22.00 val. (puošimo metu </w:t>
            </w:r>
            <w:r w:rsidRPr="00E654AB">
              <w:rPr>
                <w:rFonts w:ascii="Times New Roman" w:eastAsia="Times New Roman" w:hAnsi="Times New Roman"/>
                <w:color w:val="000000"/>
                <w:sz w:val="24"/>
                <w:szCs w:val="24"/>
                <w:lang w:eastAsia="lt-LT"/>
              </w:rPr>
              <w:lastRenderedPageBreak/>
              <w:t xml:space="preserve">objekto dekoracinis apšvietimas negali būti testuojamas nesuderinus su </w:t>
            </w:r>
            <w:r>
              <w:rPr>
                <w:rFonts w:ascii="Times New Roman" w:eastAsia="Times New Roman" w:hAnsi="Times New Roman"/>
                <w:color w:val="000000"/>
                <w:sz w:val="24"/>
                <w:szCs w:val="24"/>
                <w:lang w:eastAsia="lt-LT"/>
              </w:rPr>
              <w:t>Pirkėju</w:t>
            </w:r>
            <w:r w:rsidRPr="00E654AB">
              <w:rPr>
                <w:rFonts w:ascii="Times New Roman" w:eastAsia="Times New Roman" w:hAnsi="Times New Roman"/>
                <w:color w:val="000000"/>
                <w:sz w:val="24"/>
                <w:szCs w:val="24"/>
                <w:lang w:eastAsia="lt-LT"/>
              </w:rPr>
              <w:t xml:space="preserve"> konkretaus laiko ir testavimo apimties);</w:t>
            </w:r>
          </w:p>
          <w:p w14:paraId="61435FB6" w14:textId="482B6E97" w:rsidR="00E654AB" w:rsidRPr="00E654AB" w:rsidRDefault="00E654AB" w:rsidP="00E654AB">
            <w:pPr>
              <w:suppressAutoHyphens/>
              <w:jc w:val="both"/>
              <w:rPr>
                <w:rFonts w:ascii="Times New Roman" w:eastAsia="Times New Roman" w:hAnsi="Times New Roman"/>
                <w:color w:val="000000"/>
                <w:sz w:val="24"/>
                <w:szCs w:val="24"/>
                <w:lang w:eastAsia="lt-LT"/>
              </w:rPr>
            </w:pPr>
            <w:r w:rsidRPr="00E654AB">
              <w:rPr>
                <w:rFonts w:ascii="Times New Roman" w:eastAsia="Times New Roman" w:hAnsi="Times New Roman"/>
                <w:color w:val="000000"/>
                <w:sz w:val="24"/>
                <w:szCs w:val="24"/>
                <w:lang w:eastAsia="lt-LT"/>
              </w:rPr>
              <w:t>2.3. k</w:t>
            </w:r>
            <w:r w:rsidRPr="00E654AB">
              <w:rPr>
                <w:rFonts w:ascii="Times New Roman" w:eastAsia="Times New Roman" w:hAnsi="Times New Roman"/>
                <w:sz w:val="24"/>
                <w:szCs w:val="24"/>
                <w:lang w:eastAsia="lt-LT"/>
              </w:rPr>
              <w:t xml:space="preserve">alėdinio papuošimo objekto ir kitų papuošimo elementų apšvietimą pilna apimtimi įjungti (įžiebti) </w:t>
            </w:r>
            <w:r w:rsidR="00645CB2">
              <w:rPr>
                <w:rFonts w:ascii="Times New Roman" w:eastAsia="Times New Roman" w:hAnsi="Times New Roman"/>
                <w:sz w:val="24"/>
                <w:szCs w:val="24"/>
                <w:lang w:eastAsia="lt-LT"/>
              </w:rPr>
              <w:t>Pirkėjo</w:t>
            </w:r>
            <w:r w:rsidRPr="00E654AB">
              <w:rPr>
                <w:rFonts w:ascii="Times New Roman" w:eastAsia="Times New Roman" w:hAnsi="Times New Roman"/>
                <w:sz w:val="24"/>
                <w:szCs w:val="24"/>
                <w:lang w:eastAsia="lt-LT"/>
              </w:rPr>
              <w:t xml:space="preserve"> nurodytą dieną ir valandą </w:t>
            </w:r>
            <w:r w:rsidRPr="00E654AB">
              <w:rPr>
                <w:rFonts w:ascii="Times New Roman" w:eastAsia="Times New Roman" w:hAnsi="Times New Roman"/>
                <w:color w:val="000000"/>
                <w:sz w:val="24"/>
                <w:szCs w:val="24"/>
                <w:lang w:eastAsia="lt-LT"/>
              </w:rPr>
              <w:t>(planuojamas renginys 2025-11-29);</w:t>
            </w:r>
          </w:p>
          <w:p w14:paraId="70BBB310" w14:textId="77777777" w:rsidR="00E654AB" w:rsidRPr="00E654AB" w:rsidRDefault="00E654AB" w:rsidP="00E654AB">
            <w:pPr>
              <w:suppressAutoHyphens/>
              <w:jc w:val="both"/>
              <w:rPr>
                <w:rFonts w:ascii="Times New Roman" w:eastAsia="Times New Roman" w:hAnsi="Times New Roman"/>
                <w:color w:val="000000"/>
                <w:sz w:val="24"/>
                <w:szCs w:val="24"/>
                <w:lang w:eastAsia="lt-LT"/>
              </w:rPr>
            </w:pPr>
            <w:r w:rsidRPr="00E654AB">
              <w:rPr>
                <w:rFonts w:ascii="Times New Roman" w:eastAsia="Times New Roman" w:hAnsi="Times New Roman"/>
                <w:color w:val="000000"/>
                <w:sz w:val="24"/>
                <w:szCs w:val="24"/>
                <w:lang w:eastAsia="lt-LT"/>
              </w:rPr>
              <w:t>2.4. k</w:t>
            </w:r>
            <w:r w:rsidRPr="00E654AB">
              <w:rPr>
                <w:rFonts w:ascii="Times New Roman" w:eastAsia="Times New Roman" w:hAnsi="Times New Roman"/>
                <w:sz w:val="24"/>
                <w:szCs w:val="24"/>
                <w:lang w:eastAsia="lt-LT"/>
              </w:rPr>
              <w:t>alėdinio papuošimo objekto ir kitų papuošimo elementų priežiūrą</w:t>
            </w:r>
            <w:r w:rsidRPr="00E654AB">
              <w:rPr>
                <w:rFonts w:ascii="Times New Roman" w:eastAsia="Times New Roman" w:hAnsi="Times New Roman"/>
                <w:color w:val="000000"/>
                <w:sz w:val="24"/>
                <w:szCs w:val="24"/>
                <w:lang w:eastAsia="lt-LT"/>
              </w:rPr>
              <w:t xml:space="preserve"> vykdyti nuo kalėdinio papuošimo objekto ir </w:t>
            </w:r>
            <w:r w:rsidRPr="00E654AB">
              <w:rPr>
                <w:rFonts w:ascii="Times New Roman" w:eastAsia="Times New Roman" w:hAnsi="Times New Roman"/>
                <w:sz w:val="24"/>
                <w:szCs w:val="24"/>
                <w:lang w:eastAsia="lt-LT"/>
              </w:rPr>
              <w:t xml:space="preserve">kitų papuošimo elementų </w:t>
            </w:r>
            <w:r w:rsidRPr="00E654AB">
              <w:rPr>
                <w:rFonts w:ascii="Times New Roman" w:eastAsia="Times New Roman" w:hAnsi="Times New Roman"/>
                <w:color w:val="000000"/>
                <w:sz w:val="24"/>
                <w:szCs w:val="24"/>
                <w:lang w:eastAsia="lt-LT"/>
              </w:rPr>
              <w:t>įžiebimo iki 2026-01-06;</w:t>
            </w:r>
          </w:p>
          <w:p w14:paraId="6BD166DE" w14:textId="77777777" w:rsidR="00E654AB" w:rsidRPr="00E654AB" w:rsidRDefault="00E654AB" w:rsidP="00E654AB">
            <w:pPr>
              <w:suppressAutoHyphens/>
              <w:jc w:val="both"/>
              <w:rPr>
                <w:rFonts w:ascii="Times New Roman" w:eastAsia="Times New Roman" w:hAnsi="Times New Roman"/>
                <w:color w:val="000000"/>
                <w:sz w:val="24"/>
                <w:szCs w:val="24"/>
                <w:lang w:eastAsia="lt-LT"/>
              </w:rPr>
            </w:pPr>
            <w:r w:rsidRPr="00E654AB">
              <w:rPr>
                <w:rFonts w:ascii="Times New Roman" w:eastAsia="Times New Roman" w:hAnsi="Times New Roman"/>
                <w:color w:val="000000"/>
                <w:sz w:val="24"/>
                <w:szCs w:val="24"/>
                <w:lang w:eastAsia="lt-LT"/>
              </w:rPr>
              <w:t>2.5. k</w:t>
            </w:r>
            <w:r w:rsidRPr="00E654AB">
              <w:rPr>
                <w:rFonts w:ascii="Times New Roman" w:eastAsia="Times New Roman" w:hAnsi="Times New Roman"/>
                <w:sz w:val="24"/>
                <w:szCs w:val="24"/>
                <w:lang w:eastAsia="lt-LT"/>
              </w:rPr>
              <w:t xml:space="preserve">alėdinio papuošimo objekto ir kitų papuošimo elementų </w:t>
            </w:r>
            <w:r w:rsidRPr="00E654AB">
              <w:rPr>
                <w:rFonts w:ascii="Times New Roman" w:eastAsia="Times New Roman" w:hAnsi="Times New Roman"/>
                <w:color w:val="000000"/>
                <w:sz w:val="24"/>
                <w:szCs w:val="24"/>
                <w:lang w:eastAsia="lt-LT"/>
              </w:rPr>
              <w:t>d</w:t>
            </w:r>
            <w:r w:rsidRPr="00E654AB">
              <w:rPr>
                <w:rFonts w:ascii="Times New Roman" w:eastAsia="Times New Roman" w:hAnsi="Times New Roman"/>
                <w:sz w:val="24"/>
                <w:szCs w:val="24"/>
                <w:lang w:eastAsia="lt-LT"/>
              </w:rPr>
              <w:t xml:space="preserve">emontavimo darbai pradedami nuo </w:t>
            </w:r>
            <w:r w:rsidRPr="00E654AB">
              <w:rPr>
                <w:rFonts w:ascii="Times New Roman" w:eastAsia="Times New Roman" w:hAnsi="Times New Roman"/>
                <w:color w:val="000000"/>
                <w:sz w:val="24"/>
                <w:szCs w:val="24"/>
                <w:lang w:eastAsia="lt-LT"/>
              </w:rPr>
              <w:t>2026-01-07, 08.00 val. iki 2026-01-12, 14.00 val.</w:t>
            </w:r>
          </w:p>
          <w:p w14:paraId="5B644ECE" w14:textId="77777777" w:rsidR="00E654AB" w:rsidRPr="00E654AB" w:rsidRDefault="00E654AB" w:rsidP="00E654AB">
            <w:pPr>
              <w:suppressAutoHyphens/>
              <w:jc w:val="both"/>
              <w:rPr>
                <w:rFonts w:ascii="Times New Roman" w:eastAsia="Times New Roman" w:hAnsi="Times New Roman"/>
                <w:b/>
                <w:bCs/>
                <w:color w:val="000000"/>
                <w:sz w:val="24"/>
                <w:szCs w:val="24"/>
                <w:lang w:eastAsia="lt-LT"/>
              </w:rPr>
            </w:pPr>
            <w:r w:rsidRPr="00E654AB">
              <w:rPr>
                <w:rFonts w:ascii="Times New Roman" w:eastAsia="Times New Roman" w:hAnsi="Times New Roman"/>
                <w:b/>
                <w:bCs/>
                <w:color w:val="000000"/>
                <w:sz w:val="24"/>
                <w:szCs w:val="24"/>
                <w:lang w:eastAsia="lt-LT"/>
              </w:rPr>
              <w:t>Pastabos:</w:t>
            </w:r>
          </w:p>
          <w:p w14:paraId="32300DED" w14:textId="1149E9B6" w:rsidR="00E654AB" w:rsidRPr="00E654AB" w:rsidRDefault="00645CB2" w:rsidP="00E654AB">
            <w:pPr>
              <w:suppressAutoHyphen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Pirkėjas</w:t>
            </w:r>
            <w:r w:rsidR="00E654AB" w:rsidRPr="00E654AB">
              <w:rPr>
                <w:rFonts w:ascii="Times New Roman" w:eastAsia="Times New Roman" w:hAnsi="Times New Roman"/>
                <w:sz w:val="24"/>
                <w:szCs w:val="24"/>
                <w:lang w:eastAsia="lt-LT"/>
              </w:rPr>
              <w:t xml:space="preserve"> pasilieka teisę keisti šiame punkte nurodytus terminus ne ilgiau kaip 5 darbo dienom, esant ne nuo </w:t>
            </w:r>
            <w:r>
              <w:rPr>
                <w:rFonts w:ascii="Times New Roman" w:eastAsia="Times New Roman" w:hAnsi="Times New Roman"/>
                <w:sz w:val="24"/>
                <w:szCs w:val="24"/>
                <w:lang w:eastAsia="lt-LT"/>
              </w:rPr>
              <w:t>Tiekėjo</w:t>
            </w:r>
            <w:r w:rsidR="00E654AB" w:rsidRPr="00E654AB">
              <w:rPr>
                <w:rFonts w:ascii="Times New Roman" w:eastAsia="Times New Roman" w:hAnsi="Times New Roman"/>
                <w:sz w:val="24"/>
                <w:szCs w:val="24"/>
                <w:lang w:eastAsia="lt-LT"/>
              </w:rPr>
              <w:t xml:space="preserve"> priklausančioms aplinkybėms;</w:t>
            </w:r>
          </w:p>
          <w:p w14:paraId="789315CF" w14:textId="60AECAF6" w:rsidR="00E654AB" w:rsidRPr="00E654AB" w:rsidRDefault="00645CB2" w:rsidP="00E654AB">
            <w:pPr>
              <w:suppressAutoHyphens/>
              <w:jc w:val="both"/>
              <w:rPr>
                <w:rFonts w:ascii="Times New Roman" w:eastAsia="Times New Roman" w:hAnsi="Times New Roman"/>
                <w:color w:val="000000"/>
                <w:sz w:val="24"/>
                <w:lang w:eastAsia="lt-LT"/>
              </w:rPr>
            </w:pPr>
            <w:r>
              <w:rPr>
                <w:rFonts w:ascii="Times New Roman" w:eastAsia="Times New Roman" w:hAnsi="Times New Roman"/>
                <w:color w:val="000000"/>
                <w:sz w:val="24"/>
                <w:lang w:eastAsia="lt-LT"/>
              </w:rPr>
              <w:t>Tiekėjas</w:t>
            </w:r>
            <w:r w:rsidR="00E654AB" w:rsidRPr="00E654AB">
              <w:rPr>
                <w:rFonts w:ascii="Times New Roman" w:eastAsia="Times New Roman" w:hAnsi="Times New Roman"/>
                <w:color w:val="000000"/>
                <w:sz w:val="24"/>
                <w:lang w:eastAsia="lt-LT"/>
              </w:rPr>
              <w:t xml:space="preserve"> 2025-12-31 nuo 23.00 val. iki 2026-01-01 01.00 val., esant </w:t>
            </w:r>
            <w:r>
              <w:rPr>
                <w:rFonts w:ascii="Times New Roman" w:eastAsia="Times New Roman" w:hAnsi="Times New Roman"/>
                <w:color w:val="000000"/>
                <w:sz w:val="24"/>
                <w:lang w:eastAsia="lt-LT"/>
              </w:rPr>
              <w:t xml:space="preserve">Pirkėjo </w:t>
            </w:r>
            <w:r w:rsidR="00E654AB" w:rsidRPr="00E654AB">
              <w:rPr>
                <w:rFonts w:ascii="Times New Roman" w:eastAsia="Times New Roman" w:hAnsi="Times New Roman"/>
                <w:color w:val="000000"/>
                <w:sz w:val="24"/>
                <w:lang w:eastAsia="lt-LT"/>
              </w:rPr>
              <w:t>poreikiui, turės išjungti kalėdinio papuošimo apšvietimą.</w:t>
            </w:r>
          </w:p>
        </w:tc>
      </w:tr>
      <w:tr w:rsidR="00E654AB" w:rsidRPr="00E654AB" w14:paraId="4C79AE84"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70308B06"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lastRenderedPageBreak/>
              <w:t>3.</w:t>
            </w:r>
          </w:p>
        </w:tc>
        <w:tc>
          <w:tcPr>
            <w:tcW w:w="8992" w:type="dxa"/>
            <w:tcBorders>
              <w:top w:val="single" w:sz="4" w:space="0" w:color="auto"/>
              <w:left w:val="single" w:sz="4" w:space="0" w:color="auto"/>
              <w:bottom w:val="single" w:sz="4" w:space="0" w:color="auto"/>
              <w:right w:val="single" w:sz="4" w:space="0" w:color="auto"/>
            </w:tcBorders>
            <w:hideMark/>
          </w:tcPr>
          <w:p w14:paraId="11525B1F" w14:textId="42582F76"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 xml:space="preserve">3. </w:t>
            </w:r>
            <w:r w:rsidR="00645CB2">
              <w:rPr>
                <w:rFonts w:ascii="Times New Roman" w:eastAsia="Times New Roman" w:hAnsi="Times New Roman"/>
                <w:sz w:val="24"/>
                <w:lang w:eastAsia="lt-LT"/>
              </w:rPr>
              <w:t>Tiekėjas</w:t>
            </w:r>
            <w:r w:rsidRPr="00E654AB">
              <w:rPr>
                <w:rFonts w:ascii="Times New Roman" w:eastAsia="Times New Roman" w:hAnsi="Times New Roman"/>
                <w:sz w:val="24"/>
                <w:lang w:eastAsia="lt-LT"/>
              </w:rPr>
              <w:t xml:space="preserve"> vykdydamas </w:t>
            </w:r>
            <w:r w:rsidRPr="00E654AB">
              <w:rPr>
                <w:rFonts w:ascii="Times New Roman" w:eastAsia="Times New Roman" w:hAnsi="Times New Roman"/>
                <w:color w:val="000000"/>
                <w:sz w:val="24"/>
                <w:lang w:eastAsia="lt-LT"/>
              </w:rPr>
              <w:t>k</w:t>
            </w:r>
            <w:r w:rsidRPr="00E654AB">
              <w:rPr>
                <w:rFonts w:ascii="Times New Roman" w:eastAsia="Times New Roman" w:hAnsi="Times New Roman"/>
                <w:sz w:val="24"/>
                <w:lang w:eastAsia="lt-LT"/>
              </w:rPr>
              <w:t>alėdinio papuošimo objekto ir kitų papuošimo elementų priežiūrą (įskaitant savaitgalius ir švenčių dienas) privalo:</w:t>
            </w:r>
          </w:p>
          <w:p w14:paraId="1F7E6425" w14:textId="46C4E6F1"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3.1. pašalinti atsiradusius sugadinimus, gedimus, praradusius estetinį vaizdą kalėdinius papuošimus, konstrukciją eksploatacijos metu dėl vandalų, nepalankių oro sąlygų, ir per trumpiausią laiką (iki 6 val.</w:t>
            </w:r>
            <w:r w:rsidRPr="00E654AB">
              <w:rPr>
                <w:rFonts w:ascii="Times New Roman" w:eastAsia="Times New Roman" w:hAnsi="Times New Roman"/>
                <w:sz w:val="24"/>
                <w:lang w:eastAsia="zh-CN"/>
              </w:rPr>
              <w:t xml:space="preserve"> nuo informacijos iš </w:t>
            </w:r>
            <w:r w:rsidR="00645CB2">
              <w:rPr>
                <w:rFonts w:ascii="Times New Roman" w:eastAsia="Times New Roman" w:hAnsi="Times New Roman"/>
                <w:sz w:val="24"/>
                <w:lang w:eastAsia="zh-CN"/>
              </w:rPr>
              <w:t xml:space="preserve">Pirkėjo </w:t>
            </w:r>
            <w:r w:rsidRPr="00E654AB">
              <w:rPr>
                <w:rFonts w:ascii="Times New Roman" w:eastAsia="Times New Roman" w:hAnsi="Times New Roman"/>
                <w:sz w:val="24"/>
                <w:lang w:eastAsia="zh-CN"/>
              </w:rPr>
              <w:t>gavimo elektroniniu paštu ir (ar) telefonu</w:t>
            </w:r>
            <w:r w:rsidRPr="00E654AB">
              <w:rPr>
                <w:rFonts w:ascii="Times New Roman" w:eastAsia="Times New Roman" w:hAnsi="Times New Roman"/>
                <w:sz w:val="24"/>
                <w:lang w:eastAsia="lt-LT"/>
              </w:rPr>
              <w:t>) atstatyti papuošimus;</w:t>
            </w:r>
          </w:p>
          <w:p w14:paraId="4ED4958A" w14:textId="69F6AAC8"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3.2. prižiūrėti ir tvarkyti elektrines girliandas (jei tokių bus), perdegusias lemputes būtina skubiai (iki 6 val.</w:t>
            </w:r>
            <w:r w:rsidRPr="00E654AB">
              <w:rPr>
                <w:rFonts w:ascii="Times New Roman" w:eastAsia="Times New Roman" w:hAnsi="Times New Roman"/>
                <w:sz w:val="24"/>
                <w:lang w:eastAsia="zh-CN"/>
              </w:rPr>
              <w:t xml:space="preserve"> nuo informacijos iš </w:t>
            </w:r>
            <w:r w:rsidR="00645CB2">
              <w:rPr>
                <w:rFonts w:ascii="Times New Roman" w:eastAsia="Times New Roman" w:hAnsi="Times New Roman"/>
                <w:sz w:val="24"/>
                <w:lang w:eastAsia="zh-CN"/>
              </w:rPr>
              <w:t>Pirkėjo</w:t>
            </w:r>
            <w:r w:rsidRPr="00E654AB">
              <w:rPr>
                <w:rFonts w:ascii="Times New Roman" w:eastAsia="Times New Roman" w:hAnsi="Times New Roman"/>
                <w:sz w:val="24"/>
                <w:lang w:eastAsia="zh-CN"/>
              </w:rPr>
              <w:t xml:space="preserve"> gavimo elektroniniu paštu ir (ar) telefonu</w:t>
            </w:r>
            <w:r w:rsidRPr="00E654AB">
              <w:rPr>
                <w:rFonts w:ascii="Times New Roman" w:eastAsia="Times New Roman" w:hAnsi="Times New Roman"/>
                <w:sz w:val="24"/>
                <w:lang w:eastAsia="lt-LT"/>
              </w:rPr>
              <w:t>) pakeisti naujomis, kol bus išmontuotas kalėdinis papuošimo objektas, puošimo elementus ir eglės ar kitų spygliuočių šakas.</w:t>
            </w:r>
          </w:p>
        </w:tc>
      </w:tr>
      <w:tr w:rsidR="00E654AB" w:rsidRPr="00E654AB" w14:paraId="45DA3F8B"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7328E08E"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4.</w:t>
            </w:r>
          </w:p>
        </w:tc>
        <w:tc>
          <w:tcPr>
            <w:tcW w:w="8992" w:type="dxa"/>
            <w:tcBorders>
              <w:top w:val="single" w:sz="4" w:space="0" w:color="auto"/>
              <w:left w:val="single" w:sz="4" w:space="0" w:color="auto"/>
              <w:bottom w:val="single" w:sz="4" w:space="0" w:color="auto"/>
              <w:right w:val="single" w:sz="4" w:space="0" w:color="auto"/>
            </w:tcBorders>
            <w:hideMark/>
          </w:tcPr>
          <w:p w14:paraId="023BA94A" w14:textId="38F69EBA"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 xml:space="preserve">Pasibaigus </w:t>
            </w:r>
            <w:r w:rsidR="00645CB2">
              <w:rPr>
                <w:rFonts w:ascii="Times New Roman" w:eastAsia="Times New Roman" w:hAnsi="Times New Roman"/>
                <w:sz w:val="24"/>
                <w:lang w:eastAsia="lt-LT"/>
              </w:rPr>
              <w:t>paslaugų teikimo terminui Pirkėjas</w:t>
            </w:r>
            <w:r w:rsidRPr="00E654AB">
              <w:rPr>
                <w:rFonts w:ascii="Times New Roman" w:eastAsia="Times New Roman" w:hAnsi="Times New Roman"/>
                <w:sz w:val="24"/>
                <w:lang w:eastAsia="lt-LT"/>
              </w:rPr>
              <w:t xml:space="preserve"> nenumato įsigyti kalėdinio papuošimo objekto su jo papuošimo elementais.</w:t>
            </w:r>
          </w:p>
        </w:tc>
      </w:tr>
      <w:tr w:rsidR="00E654AB" w:rsidRPr="00E654AB" w14:paraId="4D1A2C7E" w14:textId="77777777" w:rsidTr="00246C77">
        <w:trPr>
          <w:trHeight w:val="1169"/>
        </w:trPr>
        <w:tc>
          <w:tcPr>
            <w:tcW w:w="636" w:type="dxa"/>
            <w:tcBorders>
              <w:top w:val="single" w:sz="4" w:space="0" w:color="auto"/>
              <w:left w:val="single" w:sz="4" w:space="0" w:color="auto"/>
              <w:bottom w:val="single" w:sz="4" w:space="0" w:color="auto"/>
              <w:right w:val="single" w:sz="4" w:space="0" w:color="auto"/>
            </w:tcBorders>
            <w:vAlign w:val="center"/>
            <w:hideMark/>
          </w:tcPr>
          <w:p w14:paraId="60C49229"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5.</w:t>
            </w:r>
          </w:p>
        </w:tc>
        <w:tc>
          <w:tcPr>
            <w:tcW w:w="8992" w:type="dxa"/>
            <w:tcBorders>
              <w:top w:val="single" w:sz="4" w:space="0" w:color="auto"/>
              <w:left w:val="single" w:sz="4" w:space="0" w:color="auto"/>
              <w:bottom w:val="single" w:sz="4" w:space="0" w:color="auto"/>
              <w:right w:val="single" w:sz="4" w:space="0" w:color="auto"/>
            </w:tcBorders>
            <w:hideMark/>
          </w:tcPr>
          <w:p w14:paraId="7028177E" w14:textId="3D418A0B"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 xml:space="preserve">Katedros aikštė yra Vilniaus senamiestyje, todėl darbo zona privalo būti saugi ir tvarkinga. </w:t>
            </w:r>
            <w:r w:rsidR="00645CB2">
              <w:rPr>
                <w:rFonts w:ascii="Times New Roman" w:eastAsia="Times New Roman" w:hAnsi="Times New Roman"/>
                <w:sz w:val="24"/>
                <w:lang w:eastAsia="lt-LT"/>
              </w:rPr>
              <w:t>Tiekėjas</w:t>
            </w:r>
            <w:r w:rsidRPr="00E654AB">
              <w:rPr>
                <w:rFonts w:ascii="Times New Roman" w:eastAsia="Times New Roman" w:hAnsi="Times New Roman"/>
                <w:sz w:val="24"/>
                <w:lang w:eastAsia="lt-LT"/>
              </w:rPr>
              <w:t xml:space="preserve"> privalo atsakyti už eismo (transporto ir pėsčiųjų) saugumą darbų vykdymo zonoje. Pagal poreikį naudoti laikinus kelio ženklus, švyturėlius, laikinus kelių paklotus ir individualias apsaugos priemones.</w:t>
            </w:r>
          </w:p>
        </w:tc>
      </w:tr>
      <w:tr w:rsidR="00E654AB" w:rsidRPr="00E654AB" w14:paraId="6A1339C4"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0029B106"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6.</w:t>
            </w:r>
          </w:p>
        </w:tc>
        <w:tc>
          <w:tcPr>
            <w:tcW w:w="8992" w:type="dxa"/>
            <w:tcBorders>
              <w:top w:val="single" w:sz="4" w:space="0" w:color="auto"/>
              <w:left w:val="single" w:sz="4" w:space="0" w:color="auto"/>
              <w:bottom w:val="single" w:sz="4" w:space="0" w:color="auto"/>
              <w:right w:val="single" w:sz="4" w:space="0" w:color="auto"/>
            </w:tcBorders>
            <w:hideMark/>
          </w:tcPr>
          <w:p w14:paraId="5A78DF16" w14:textId="18C19835" w:rsidR="00E654AB" w:rsidRPr="00E654AB" w:rsidRDefault="00645CB2" w:rsidP="00E654AB">
            <w:pPr>
              <w:suppressAutoHyphens/>
              <w:jc w:val="both"/>
              <w:rPr>
                <w:rFonts w:ascii="Times New Roman" w:eastAsia="Times New Roman" w:hAnsi="Times New Roman"/>
                <w:sz w:val="24"/>
                <w:lang w:eastAsia="lt-LT"/>
              </w:rPr>
            </w:pPr>
            <w:r>
              <w:rPr>
                <w:rFonts w:ascii="Times New Roman" w:eastAsia="Times New Roman" w:hAnsi="Times New Roman"/>
                <w:sz w:val="24"/>
                <w:lang w:eastAsia="lt-LT"/>
              </w:rPr>
              <w:t>Tie</w:t>
            </w:r>
            <w:r w:rsidR="00E654AB" w:rsidRPr="00E654AB">
              <w:rPr>
                <w:rFonts w:ascii="Times New Roman" w:eastAsia="Times New Roman" w:hAnsi="Times New Roman"/>
                <w:sz w:val="24"/>
                <w:lang w:eastAsia="lt-LT"/>
              </w:rPr>
              <w:t xml:space="preserve">kėjas privalo įsivertinti oro sąlygas ir saugiai bei patikimai įtvirtinti kalėdinį papuošimo objektą ir jo papuošimus. </w:t>
            </w:r>
          </w:p>
        </w:tc>
      </w:tr>
      <w:tr w:rsidR="00E654AB" w:rsidRPr="00E654AB" w14:paraId="2230A8AB" w14:textId="77777777" w:rsidTr="00246C77">
        <w:tc>
          <w:tcPr>
            <w:tcW w:w="636" w:type="dxa"/>
            <w:tcBorders>
              <w:top w:val="single" w:sz="4" w:space="0" w:color="auto"/>
              <w:left w:val="single" w:sz="4" w:space="0" w:color="auto"/>
              <w:bottom w:val="single" w:sz="4" w:space="0" w:color="auto"/>
              <w:right w:val="single" w:sz="4" w:space="0" w:color="auto"/>
            </w:tcBorders>
            <w:vAlign w:val="center"/>
          </w:tcPr>
          <w:p w14:paraId="7E9BF635"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7.</w:t>
            </w:r>
          </w:p>
        </w:tc>
        <w:tc>
          <w:tcPr>
            <w:tcW w:w="8992" w:type="dxa"/>
            <w:tcBorders>
              <w:top w:val="single" w:sz="4" w:space="0" w:color="auto"/>
              <w:left w:val="single" w:sz="4" w:space="0" w:color="auto"/>
              <w:bottom w:val="single" w:sz="4" w:space="0" w:color="auto"/>
              <w:right w:val="single" w:sz="4" w:space="0" w:color="auto"/>
            </w:tcBorders>
          </w:tcPr>
          <w:p w14:paraId="40413F92" w14:textId="15850539" w:rsidR="00E654AB" w:rsidRPr="00E654AB" w:rsidRDefault="00645CB2" w:rsidP="00E654AB">
            <w:pPr>
              <w:suppressAutoHyphens/>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Tiekėjas</w:t>
            </w:r>
            <w:r w:rsidR="00E654AB" w:rsidRPr="00E654AB">
              <w:rPr>
                <w:rFonts w:ascii="Times New Roman" w:eastAsia="Times New Roman" w:hAnsi="Times New Roman"/>
                <w:sz w:val="24"/>
                <w:szCs w:val="24"/>
                <w:lang w:eastAsia="zh-CN"/>
              </w:rPr>
              <w:t xml:space="preserve"> įsipareigoja užtikrinti saugią papuošimo dekoracijų, elementų eksploataciją ir atlyginti dėl nekokybiškų dekoracijų ir elementų atsiradusią žalą tretiesiems asmenims.</w:t>
            </w:r>
          </w:p>
        </w:tc>
      </w:tr>
      <w:tr w:rsidR="00E654AB" w:rsidRPr="00E654AB" w14:paraId="03D83632"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3FC37FCA"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8.</w:t>
            </w:r>
          </w:p>
        </w:tc>
        <w:tc>
          <w:tcPr>
            <w:tcW w:w="8992" w:type="dxa"/>
            <w:tcBorders>
              <w:top w:val="single" w:sz="4" w:space="0" w:color="auto"/>
              <w:left w:val="single" w:sz="4" w:space="0" w:color="auto"/>
              <w:bottom w:val="single" w:sz="4" w:space="0" w:color="auto"/>
              <w:right w:val="single" w:sz="4" w:space="0" w:color="auto"/>
            </w:tcBorders>
            <w:hideMark/>
          </w:tcPr>
          <w:p w14:paraId="4A0A2FCA" w14:textId="24FC17CF"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 xml:space="preserve">Vilniaus miesto kalėdinio papuošimo apsauga nuo jo įžiebimo iki kalėdinio papuošimo demontavimo pradžios kiekvieną dieną nuo 21 val. iki 08 val. ryto rūpinasi </w:t>
            </w:r>
            <w:r w:rsidR="00645CB2">
              <w:rPr>
                <w:rFonts w:ascii="Times New Roman" w:eastAsia="Times New Roman" w:hAnsi="Times New Roman"/>
                <w:sz w:val="24"/>
                <w:lang w:eastAsia="lt-LT"/>
              </w:rPr>
              <w:t>Pirkėjas</w:t>
            </w:r>
            <w:r w:rsidRPr="00E654AB">
              <w:rPr>
                <w:rFonts w:ascii="Times New Roman" w:eastAsia="Times New Roman" w:hAnsi="Times New Roman"/>
                <w:sz w:val="24"/>
                <w:lang w:eastAsia="lt-LT"/>
              </w:rPr>
              <w:t xml:space="preserve"> (saugo apsaugos įmonė). Kalėdinio papuošimo montavimo metu apsauga rūpinasi </w:t>
            </w:r>
            <w:r w:rsidR="00645CB2">
              <w:rPr>
                <w:rFonts w:ascii="Times New Roman" w:eastAsia="Times New Roman" w:hAnsi="Times New Roman"/>
                <w:sz w:val="24"/>
                <w:lang w:eastAsia="lt-LT"/>
              </w:rPr>
              <w:t>Tiekėjas</w:t>
            </w:r>
            <w:r w:rsidRPr="00E654AB">
              <w:rPr>
                <w:rFonts w:ascii="Times New Roman" w:eastAsia="Times New Roman" w:hAnsi="Times New Roman"/>
                <w:sz w:val="24"/>
                <w:lang w:eastAsia="lt-LT"/>
              </w:rPr>
              <w:t>.</w:t>
            </w:r>
          </w:p>
        </w:tc>
      </w:tr>
      <w:tr w:rsidR="00E654AB" w:rsidRPr="00E654AB" w14:paraId="106A5977"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18A3DF87"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9.</w:t>
            </w:r>
          </w:p>
        </w:tc>
        <w:tc>
          <w:tcPr>
            <w:tcW w:w="8992" w:type="dxa"/>
            <w:tcBorders>
              <w:top w:val="single" w:sz="4" w:space="0" w:color="auto"/>
              <w:left w:val="single" w:sz="4" w:space="0" w:color="auto"/>
              <w:bottom w:val="single" w:sz="4" w:space="0" w:color="auto"/>
              <w:right w:val="single" w:sz="4" w:space="0" w:color="auto"/>
            </w:tcBorders>
            <w:hideMark/>
          </w:tcPr>
          <w:p w14:paraId="61C2FCD5" w14:textId="7B7D64FF" w:rsidR="00E654AB" w:rsidRPr="00E654AB" w:rsidRDefault="00E654AB" w:rsidP="00E654AB">
            <w:pPr>
              <w:suppressAutoHyphens/>
              <w:jc w:val="both"/>
              <w:rPr>
                <w:rFonts w:ascii="Times New Roman" w:eastAsia="Times New Roman" w:hAnsi="Times New Roman"/>
                <w:sz w:val="24"/>
                <w:lang w:eastAsia="lt-LT"/>
              </w:rPr>
            </w:pPr>
            <w:r w:rsidRPr="00E654AB">
              <w:rPr>
                <w:rFonts w:ascii="Times New Roman" w:eastAsia="Times New Roman" w:hAnsi="Times New Roman"/>
                <w:sz w:val="24"/>
                <w:lang w:eastAsia="lt-LT"/>
              </w:rPr>
              <w:t xml:space="preserve">Šiukšlių ir atliekų konteinerių pastatymu, išvežimu, atitvėrimu, paslaugų teikimo vietoje (Katedros aikštėje) rūpinasi </w:t>
            </w:r>
            <w:r w:rsidR="00645CB2">
              <w:rPr>
                <w:rFonts w:ascii="Times New Roman" w:eastAsia="Times New Roman" w:hAnsi="Times New Roman"/>
                <w:sz w:val="24"/>
                <w:lang w:eastAsia="lt-LT"/>
              </w:rPr>
              <w:t>Pirkėjas</w:t>
            </w:r>
            <w:r w:rsidRPr="00E654AB">
              <w:rPr>
                <w:rFonts w:ascii="Times New Roman" w:eastAsia="Times New Roman" w:hAnsi="Times New Roman"/>
                <w:sz w:val="24"/>
                <w:lang w:eastAsia="lt-LT"/>
              </w:rPr>
              <w:t>.</w:t>
            </w:r>
          </w:p>
        </w:tc>
      </w:tr>
      <w:tr w:rsidR="00E654AB" w:rsidRPr="00E654AB" w14:paraId="33A70800" w14:textId="77777777" w:rsidTr="00246C77">
        <w:tc>
          <w:tcPr>
            <w:tcW w:w="636" w:type="dxa"/>
            <w:tcBorders>
              <w:top w:val="single" w:sz="4" w:space="0" w:color="auto"/>
              <w:left w:val="single" w:sz="4" w:space="0" w:color="auto"/>
              <w:bottom w:val="single" w:sz="4" w:space="0" w:color="auto"/>
              <w:right w:val="single" w:sz="4" w:space="0" w:color="auto"/>
            </w:tcBorders>
            <w:vAlign w:val="center"/>
            <w:hideMark/>
          </w:tcPr>
          <w:p w14:paraId="5AF6D4CA"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10.</w:t>
            </w:r>
          </w:p>
        </w:tc>
        <w:tc>
          <w:tcPr>
            <w:tcW w:w="8992" w:type="dxa"/>
            <w:tcBorders>
              <w:top w:val="single" w:sz="4" w:space="0" w:color="auto"/>
              <w:left w:val="single" w:sz="4" w:space="0" w:color="auto"/>
              <w:bottom w:val="single" w:sz="4" w:space="0" w:color="auto"/>
              <w:right w:val="single" w:sz="4" w:space="0" w:color="auto"/>
            </w:tcBorders>
            <w:hideMark/>
          </w:tcPr>
          <w:p w14:paraId="4A4E29D1" w14:textId="6BB4A42E" w:rsidR="00E654AB" w:rsidRPr="00E654AB" w:rsidRDefault="00645CB2" w:rsidP="00E654AB">
            <w:pPr>
              <w:suppressAutoHyphens/>
              <w:jc w:val="both"/>
              <w:rPr>
                <w:rFonts w:ascii="Times New Roman" w:eastAsia="Times New Roman" w:hAnsi="Times New Roman"/>
                <w:sz w:val="24"/>
                <w:lang w:eastAsia="lt-LT"/>
              </w:rPr>
            </w:pPr>
            <w:r>
              <w:rPr>
                <w:rFonts w:ascii="Times New Roman" w:eastAsia="Times New Roman" w:hAnsi="Times New Roman"/>
                <w:sz w:val="24"/>
                <w:lang w:eastAsia="lt-LT"/>
              </w:rPr>
              <w:t>Tie</w:t>
            </w:r>
            <w:r w:rsidR="00E654AB" w:rsidRPr="00E654AB">
              <w:rPr>
                <w:rFonts w:ascii="Times New Roman" w:eastAsia="Times New Roman" w:hAnsi="Times New Roman"/>
                <w:sz w:val="24"/>
                <w:lang w:eastAsia="lt-LT"/>
              </w:rPr>
              <w:t xml:space="preserve">kėjas įsipareigoja paslaugas teikti saugiai, laikantis visų darbo saugos reikalavimų, laiku ir kokybiškai. </w:t>
            </w:r>
          </w:p>
        </w:tc>
      </w:tr>
      <w:tr w:rsidR="00E654AB" w:rsidRPr="00E654AB" w14:paraId="5D3507B4" w14:textId="77777777" w:rsidTr="00246C77">
        <w:tc>
          <w:tcPr>
            <w:tcW w:w="636" w:type="dxa"/>
            <w:tcBorders>
              <w:top w:val="single" w:sz="4" w:space="0" w:color="auto"/>
              <w:left w:val="single" w:sz="4" w:space="0" w:color="auto"/>
              <w:bottom w:val="single" w:sz="4" w:space="0" w:color="auto"/>
              <w:right w:val="single" w:sz="4" w:space="0" w:color="auto"/>
            </w:tcBorders>
            <w:vAlign w:val="center"/>
          </w:tcPr>
          <w:p w14:paraId="29EAB002"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11.</w:t>
            </w:r>
          </w:p>
        </w:tc>
        <w:tc>
          <w:tcPr>
            <w:tcW w:w="8992" w:type="dxa"/>
            <w:tcBorders>
              <w:top w:val="single" w:sz="4" w:space="0" w:color="auto"/>
              <w:left w:val="single" w:sz="4" w:space="0" w:color="auto"/>
              <w:bottom w:val="single" w:sz="4" w:space="0" w:color="auto"/>
              <w:right w:val="single" w:sz="4" w:space="0" w:color="auto"/>
            </w:tcBorders>
          </w:tcPr>
          <w:p w14:paraId="2B6F058F" w14:textId="3F863C58" w:rsidR="00E654AB" w:rsidRPr="00E654AB" w:rsidRDefault="00645CB2" w:rsidP="00E654AB">
            <w:pPr>
              <w:suppressAutoHyphens/>
              <w:jc w:val="both"/>
              <w:rPr>
                <w:rFonts w:ascii="Times New Roman" w:eastAsia="Times New Roman" w:hAnsi="Times New Roman"/>
                <w:sz w:val="24"/>
                <w:lang w:eastAsia="lt-LT"/>
              </w:rPr>
            </w:pPr>
            <w:r>
              <w:rPr>
                <w:rFonts w:ascii="Times New Roman" w:eastAsia="Times New Roman" w:hAnsi="Times New Roman"/>
                <w:sz w:val="24"/>
                <w:lang w:eastAsia="zh-CN"/>
              </w:rPr>
              <w:t>Tie</w:t>
            </w:r>
            <w:r w:rsidR="00E654AB" w:rsidRPr="00E654AB">
              <w:rPr>
                <w:rFonts w:ascii="Times New Roman" w:eastAsia="Times New Roman" w:hAnsi="Times New Roman"/>
                <w:sz w:val="24"/>
                <w:lang w:eastAsia="zh-CN"/>
              </w:rPr>
              <w:t xml:space="preserve">kėjas įsipareigoja </w:t>
            </w:r>
            <w:r>
              <w:rPr>
                <w:rFonts w:ascii="Times New Roman" w:eastAsia="Times New Roman" w:hAnsi="Times New Roman"/>
                <w:sz w:val="24"/>
                <w:lang w:eastAsia="zh-CN"/>
              </w:rPr>
              <w:t>p</w:t>
            </w:r>
            <w:r w:rsidR="00E654AB" w:rsidRPr="00E654AB">
              <w:rPr>
                <w:rFonts w:ascii="Times New Roman" w:eastAsia="Times New Roman" w:hAnsi="Times New Roman"/>
                <w:sz w:val="24"/>
                <w:lang w:eastAsia="zh-CN"/>
              </w:rPr>
              <w:t xml:space="preserve">aslaugas teikti vadovaudamasis normatyvinių statybos techninių reglamentų ir techninių normatyvų reikalavimais. </w:t>
            </w:r>
            <w:r>
              <w:rPr>
                <w:rFonts w:ascii="Times New Roman" w:eastAsia="Times New Roman" w:hAnsi="Times New Roman"/>
                <w:sz w:val="24"/>
                <w:lang w:eastAsia="zh-CN"/>
              </w:rPr>
              <w:t>Pirkėjui</w:t>
            </w:r>
            <w:r w:rsidR="00E654AB" w:rsidRPr="00E654AB">
              <w:rPr>
                <w:rFonts w:ascii="Times New Roman" w:eastAsia="Times New Roman" w:hAnsi="Times New Roman"/>
                <w:sz w:val="24"/>
                <w:lang w:eastAsia="zh-CN"/>
              </w:rPr>
              <w:t xml:space="preserve"> paprašius, </w:t>
            </w:r>
            <w:r>
              <w:rPr>
                <w:rFonts w:ascii="Times New Roman" w:eastAsia="Times New Roman" w:hAnsi="Times New Roman"/>
                <w:sz w:val="24"/>
                <w:lang w:eastAsia="zh-CN"/>
              </w:rPr>
              <w:t>Tiekėjas</w:t>
            </w:r>
            <w:r w:rsidR="00E654AB" w:rsidRPr="00E654AB">
              <w:rPr>
                <w:rFonts w:ascii="Times New Roman" w:eastAsia="Times New Roman" w:hAnsi="Times New Roman"/>
                <w:sz w:val="24"/>
                <w:lang w:eastAsia="zh-CN"/>
              </w:rPr>
              <w:t xml:space="preserve"> turi pateikti laikino statinio techninį projektą.  </w:t>
            </w:r>
          </w:p>
        </w:tc>
      </w:tr>
      <w:tr w:rsidR="00E654AB" w:rsidRPr="00E654AB" w14:paraId="1A1B1951" w14:textId="77777777" w:rsidTr="00246C77">
        <w:tc>
          <w:tcPr>
            <w:tcW w:w="636" w:type="dxa"/>
            <w:tcBorders>
              <w:top w:val="single" w:sz="4" w:space="0" w:color="auto"/>
              <w:left w:val="single" w:sz="4" w:space="0" w:color="auto"/>
              <w:bottom w:val="single" w:sz="4" w:space="0" w:color="auto"/>
              <w:right w:val="single" w:sz="4" w:space="0" w:color="auto"/>
            </w:tcBorders>
            <w:vAlign w:val="center"/>
          </w:tcPr>
          <w:p w14:paraId="56756C8A"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 xml:space="preserve">12. </w:t>
            </w:r>
          </w:p>
        </w:tc>
        <w:tc>
          <w:tcPr>
            <w:tcW w:w="8992" w:type="dxa"/>
            <w:tcBorders>
              <w:top w:val="single" w:sz="4" w:space="0" w:color="auto"/>
              <w:left w:val="single" w:sz="4" w:space="0" w:color="auto"/>
              <w:bottom w:val="single" w:sz="4" w:space="0" w:color="auto"/>
              <w:right w:val="single" w:sz="4" w:space="0" w:color="auto"/>
            </w:tcBorders>
          </w:tcPr>
          <w:p w14:paraId="71D1D667" w14:textId="451F117D" w:rsidR="00E654AB" w:rsidRPr="00E654AB" w:rsidRDefault="00E654AB" w:rsidP="00E654AB">
            <w:pPr>
              <w:suppressAutoHyphens/>
              <w:jc w:val="both"/>
              <w:rPr>
                <w:rFonts w:ascii="Times New Roman" w:eastAsia="Times New Roman" w:hAnsi="Times New Roman"/>
                <w:sz w:val="24"/>
                <w:lang w:eastAsia="zh-CN"/>
              </w:rPr>
            </w:pPr>
            <w:r w:rsidRPr="00E654AB">
              <w:rPr>
                <w:rFonts w:ascii="Times New Roman" w:eastAsia="Times New Roman" w:hAnsi="Times New Roman"/>
                <w:sz w:val="24"/>
                <w:lang w:eastAsia="zh-CN"/>
              </w:rPr>
              <w:t xml:space="preserve">Kalėdinių papuošimo elementų montavimo ir (ar) išmontavimo darbus ir prijungimo techninius parametrus pirkimo sutarties vykdymo metu derinti su apšvietimo elektros tinklus pagal sutartį su Vilniaus miesto savivaldybės administracija eksploatuojančia įmone, apie kurią informuoja </w:t>
            </w:r>
            <w:r w:rsidR="00645CB2">
              <w:rPr>
                <w:rFonts w:ascii="Times New Roman" w:eastAsia="Times New Roman" w:hAnsi="Times New Roman"/>
                <w:sz w:val="24"/>
                <w:lang w:eastAsia="zh-CN"/>
              </w:rPr>
              <w:t>Pirkėjas</w:t>
            </w:r>
            <w:r w:rsidRPr="00E654AB">
              <w:rPr>
                <w:rFonts w:ascii="Times New Roman" w:eastAsia="Times New Roman" w:hAnsi="Times New Roman"/>
                <w:sz w:val="24"/>
                <w:lang w:eastAsia="zh-CN"/>
              </w:rPr>
              <w:t>.</w:t>
            </w:r>
          </w:p>
        </w:tc>
      </w:tr>
      <w:tr w:rsidR="00E654AB" w:rsidRPr="00E654AB" w14:paraId="249D70C2" w14:textId="77777777" w:rsidTr="00246C77">
        <w:tc>
          <w:tcPr>
            <w:tcW w:w="636" w:type="dxa"/>
            <w:tcBorders>
              <w:top w:val="single" w:sz="4" w:space="0" w:color="auto"/>
              <w:left w:val="single" w:sz="4" w:space="0" w:color="auto"/>
              <w:bottom w:val="single" w:sz="4" w:space="0" w:color="auto"/>
              <w:right w:val="single" w:sz="4" w:space="0" w:color="auto"/>
            </w:tcBorders>
            <w:vAlign w:val="center"/>
          </w:tcPr>
          <w:p w14:paraId="1CA7017C"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13.</w:t>
            </w:r>
          </w:p>
        </w:tc>
        <w:tc>
          <w:tcPr>
            <w:tcW w:w="8992" w:type="dxa"/>
            <w:tcBorders>
              <w:top w:val="single" w:sz="4" w:space="0" w:color="auto"/>
              <w:left w:val="single" w:sz="4" w:space="0" w:color="auto"/>
              <w:bottom w:val="single" w:sz="4" w:space="0" w:color="auto"/>
              <w:right w:val="single" w:sz="4" w:space="0" w:color="auto"/>
            </w:tcBorders>
          </w:tcPr>
          <w:p w14:paraId="4DF0A958" w14:textId="77777777" w:rsidR="00E654AB" w:rsidRPr="00E654AB" w:rsidRDefault="00E654AB" w:rsidP="00E654AB">
            <w:pPr>
              <w:suppressAutoHyphens/>
              <w:autoSpaceDN w:val="0"/>
              <w:jc w:val="both"/>
              <w:textAlignment w:val="baseline"/>
              <w:rPr>
                <w:rFonts w:ascii="Times New Roman" w:eastAsia="Times New Roman" w:hAnsi="Times New Roman"/>
                <w:sz w:val="24"/>
                <w:szCs w:val="24"/>
                <w:lang w:eastAsia="zh-CN"/>
              </w:rPr>
            </w:pPr>
            <w:r w:rsidRPr="00E654AB">
              <w:rPr>
                <w:rFonts w:ascii="Times New Roman" w:eastAsia="Times New Roman" w:hAnsi="Times New Roman"/>
                <w:sz w:val="24"/>
                <w:szCs w:val="24"/>
                <w:lang w:eastAsia="zh-CN"/>
              </w:rPr>
              <w:t>Tiekėjas Sutarties vykdymo laikotarpiu turi turėti savo veiklos civilinį atsakomybės draudimą ne mažiau kaip 100 000 (šimto tūkstančių) Eur sumai.</w:t>
            </w:r>
          </w:p>
        </w:tc>
      </w:tr>
      <w:tr w:rsidR="00E654AB" w:rsidRPr="00E654AB" w14:paraId="6A2F42EA" w14:textId="77777777" w:rsidTr="00246C77">
        <w:tc>
          <w:tcPr>
            <w:tcW w:w="636" w:type="dxa"/>
            <w:tcBorders>
              <w:top w:val="single" w:sz="4" w:space="0" w:color="auto"/>
              <w:left w:val="single" w:sz="4" w:space="0" w:color="auto"/>
              <w:bottom w:val="single" w:sz="4" w:space="0" w:color="auto"/>
              <w:right w:val="single" w:sz="4" w:space="0" w:color="auto"/>
            </w:tcBorders>
            <w:vAlign w:val="center"/>
          </w:tcPr>
          <w:p w14:paraId="46FB8982" w14:textId="77777777" w:rsidR="00E654AB" w:rsidRPr="00E654AB" w:rsidRDefault="00E654AB" w:rsidP="00E654AB">
            <w:pPr>
              <w:suppressAutoHyphens/>
              <w:jc w:val="center"/>
              <w:rPr>
                <w:rFonts w:ascii="Times New Roman" w:eastAsia="Times New Roman" w:hAnsi="Times New Roman"/>
                <w:sz w:val="24"/>
                <w:lang w:eastAsia="lt-LT"/>
              </w:rPr>
            </w:pPr>
            <w:r w:rsidRPr="00E654AB">
              <w:rPr>
                <w:rFonts w:ascii="Times New Roman" w:eastAsia="Times New Roman" w:hAnsi="Times New Roman"/>
                <w:sz w:val="24"/>
                <w:lang w:eastAsia="lt-LT"/>
              </w:rPr>
              <w:t>14.</w:t>
            </w:r>
          </w:p>
        </w:tc>
        <w:tc>
          <w:tcPr>
            <w:tcW w:w="8992" w:type="dxa"/>
            <w:tcBorders>
              <w:top w:val="single" w:sz="4" w:space="0" w:color="auto"/>
              <w:left w:val="single" w:sz="4" w:space="0" w:color="auto"/>
              <w:bottom w:val="single" w:sz="4" w:space="0" w:color="auto"/>
              <w:right w:val="single" w:sz="4" w:space="0" w:color="auto"/>
            </w:tcBorders>
          </w:tcPr>
          <w:p w14:paraId="3AD7218F" w14:textId="6CB32243" w:rsidR="00E654AB" w:rsidRPr="00E654AB" w:rsidRDefault="00E654AB" w:rsidP="00E654AB">
            <w:pPr>
              <w:suppressAutoHyphens/>
              <w:autoSpaceDN w:val="0"/>
              <w:jc w:val="both"/>
              <w:textAlignment w:val="baseline"/>
              <w:rPr>
                <w:rFonts w:ascii="Times New Roman" w:eastAsia="Times New Roman" w:hAnsi="Times New Roman"/>
                <w:sz w:val="24"/>
                <w:szCs w:val="24"/>
                <w:highlight w:val="green"/>
                <w:lang w:eastAsia="zh-CN"/>
              </w:rPr>
            </w:pPr>
            <w:r w:rsidRPr="00E654AB">
              <w:rPr>
                <w:rFonts w:ascii="Times New Roman" w:eastAsia="Times New Roman" w:hAnsi="Times New Roman"/>
                <w:sz w:val="24"/>
                <w:szCs w:val="24"/>
                <w:lang w:eastAsia="zh-CN"/>
              </w:rPr>
              <w:t xml:space="preserve">Tiekėjas įsipareigoja teikti Pirkėjui visą reikalingą informaciją, susijusią su Paslaugų darbų organizavimu. Pirkėjui raštu pareikalavus, per jo nustatytą terminą pateikti jam visą turimą </w:t>
            </w:r>
            <w:r w:rsidRPr="00E654AB">
              <w:rPr>
                <w:rFonts w:ascii="Times New Roman" w:eastAsia="Times New Roman" w:hAnsi="Times New Roman"/>
                <w:sz w:val="24"/>
                <w:szCs w:val="24"/>
                <w:lang w:eastAsia="zh-CN"/>
              </w:rPr>
              <w:lastRenderedPageBreak/>
              <w:t xml:space="preserve">nurodytą informaciją, susijusią su </w:t>
            </w:r>
            <w:r w:rsidR="00645CB2">
              <w:rPr>
                <w:rFonts w:ascii="Times New Roman" w:eastAsia="Times New Roman" w:hAnsi="Times New Roman"/>
                <w:sz w:val="24"/>
                <w:szCs w:val="24"/>
                <w:lang w:eastAsia="zh-CN"/>
              </w:rPr>
              <w:t>pirkimo s</w:t>
            </w:r>
            <w:r w:rsidRPr="00E654AB">
              <w:rPr>
                <w:rFonts w:ascii="Times New Roman" w:eastAsia="Times New Roman" w:hAnsi="Times New Roman"/>
                <w:sz w:val="24"/>
                <w:szCs w:val="24"/>
                <w:lang w:eastAsia="zh-CN"/>
              </w:rPr>
              <w:t xml:space="preserve">utarties vykdymu, arba ataskaitą apie teikiamų </w:t>
            </w:r>
            <w:r w:rsidR="00645CB2">
              <w:rPr>
                <w:rFonts w:ascii="Times New Roman" w:eastAsia="Times New Roman" w:hAnsi="Times New Roman"/>
                <w:sz w:val="24"/>
                <w:szCs w:val="24"/>
                <w:lang w:eastAsia="zh-CN"/>
              </w:rPr>
              <w:t>p</w:t>
            </w:r>
            <w:r w:rsidRPr="00E654AB">
              <w:rPr>
                <w:rFonts w:ascii="Times New Roman" w:eastAsia="Times New Roman" w:hAnsi="Times New Roman"/>
                <w:sz w:val="24"/>
                <w:szCs w:val="24"/>
                <w:lang w:eastAsia="zh-CN"/>
              </w:rPr>
              <w:t>aslaugų eigą.</w:t>
            </w:r>
          </w:p>
        </w:tc>
      </w:tr>
    </w:tbl>
    <w:p w14:paraId="3226EE4A" w14:textId="77777777" w:rsidR="00E654AB" w:rsidRPr="00E654AB" w:rsidRDefault="00E654AB" w:rsidP="00E654AB">
      <w:pPr>
        <w:suppressAutoHyphens/>
        <w:jc w:val="center"/>
        <w:rPr>
          <w:rFonts w:ascii="Times New Roman" w:eastAsia="Times New Roman" w:hAnsi="Times New Roman"/>
          <w:sz w:val="24"/>
          <w:szCs w:val="24"/>
          <w:lang w:eastAsia="zh-CN"/>
        </w:rPr>
      </w:pPr>
      <w:r w:rsidRPr="00E654AB">
        <w:rPr>
          <w:rFonts w:ascii="Times New Roman" w:eastAsia="Times New Roman" w:hAnsi="Times New Roman"/>
          <w:sz w:val="24"/>
          <w:szCs w:val="24"/>
        </w:rPr>
        <w:lastRenderedPageBreak/>
        <w:t>_______________________</w:t>
      </w:r>
    </w:p>
    <w:p w14:paraId="1A905A36" w14:textId="77777777" w:rsidR="00E654AB" w:rsidRPr="00E654AB" w:rsidRDefault="00E654AB" w:rsidP="00E654AB">
      <w:pPr>
        <w:suppressAutoHyphens/>
        <w:rPr>
          <w:rFonts w:ascii="Times New Roman" w:eastAsia="Times New Roman" w:hAnsi="Times New Roman"/>
          <w:sz w:val="24"/>
          <w:szCs w:val="24"/>
          <w:lang w:eastAsia="zh-CN"/>
        </w:rPr>
      </w:pPr>
    </w:p>
    <w:p w14:paraId="76B34DBB" w14:textId="77777777" w:rsidR="00E654AB" w:rsidRDefault="00E654AB" w:rsidP="000939C0">
      <w:pPr>
        <w:ind w:firstLine="567"/>
        <w:jc w:val="both"/>
        <w:rPr>
          <w:rFonts w:ascii="Times New Roman" w:eastAsia="Times New Roman" w:hAnsi="Times New Roman"/>
          <w:sz w:val="24"/>
          <w:szCs w:val="24"/>
          <w:lang w:eastAsia="lt-LT"/>
        </w:rPr>
      </w:pPr>
    </w:p>
    <w:p w14:paraId="14B47C84" w14:textId="77777777" w:rsidR="00E654AB" w:rsidRDefault="00E654AB" w:rsidP="000939C0">
      <w:pPr>
        <w:ind w:firstLine="567"/>
        <w:jc w:val="both"/>
        <w:rPr>
          <w:rFonts w:ascii="Times New Roman" w:eastAsia="Times New Roman" w:hAnsi="Times New Roman"/>
          <w:sz w:val="24"/>
          <w:szCs w:val="24"/>
          <w:lang w:eastAsia="lt-LT"/>
        </w:rPr>
      </w:pPr>
    </w:p>
    <w:p w14:paraId="51640AFB" w14:textId="77777777" w:rsidR="00E654AB" w:rsidRDefault="00E654AB" w:rsidP="000939C0">
      <w:pPr>
        <w:ind w:firstLine="567"/>
        <w:jc w:val="both"/>
        <w:rPr>
          <w:rFonts w:ascii="Times New Roman" w:eastAsia="Times New Roman" w:hAnsi="Times New Roman"/>
          <w:sz w:val="24"/>
          <w:szCs w:val="24"/>
          <w:lang w:eastAsia="lt-LT"/>
        </w:rPr>
      </w:pPr>
    </w:p>
    <w:p w14:paraId="79B705ED" w14:textId="2F3644C6" w:rsidR="000939C0" w:rsidRPr="000939C0" w:rsidRDefault="000939C0" w:rsidP="000939C0">
      <w:pPr>
        <w:ind w:firstLine="567"/>
        <w:jc w:val="both"/>
        <w:rPr>
          <w:rFonts w:ascii="Times New Roman" w:eastAsia="Times New Roman" w:hAnsi="Times New Roman"/>
          <w:sz w:val="24"/>
          <w:szCs w:val="24"/>
          <w:lang w:eastAsia="lt-LT"/>
        </w:rPr>
      </w:pPr>
    </w:p>
    <w:p w14:paraId="74000CBF" w14:textId="77777777" w:rsidR="000939C0" w:rsidRPr="000939C0" w:rsidRDefault="000939C0" w:rsidP="000939C0">
      <w:pPr>
        <w:suppressAutoHyphens/>
        <w:rPr>
          <w:rFonts w:ascii="Times New Roman" w:eastAsia="Times New Roman" w:hAnsi="Times New Roman"/>
          <w:sz w:val="24"/>
          <w:szCs w:val="24"/>
          <w:lang w:eastAsia="zh-CN"/>
        </w:rPr>
      </w:pPr>
    </w:p>
    <w:p w14:paraId="366225D3" w14:textId="77777777" w:rsidR="00F73C90" w:rsidRDefault="00F73C90" w:rsidP="00BA1178">
      <w:pPr>
        <w:jc w:val="right"/>
        <w:rPr>
          <w:rFonts w:ascii="Times New Roman" w:hAnsi="Times New Roman"/>
          <w:bCs/>
          <w:sz w:val="24"/>
          <w:szCs w:val="24"/>
        </w:rPr>
      </w:pPr>
    </w:p>
    <w:p w14:paraId="5504B4A3" w14:textId="77777777" w:rsidR="00F73C90" w:rsidRDefault="00F73C90" w:rsidP="00BA1178">
      <w:pPr>
        <w:jc w:val="right"/>
        <w:rPr>
          <w:rFonts w:ascii="Times New Roman" w:hAnsi="Times New Roman"/>
          <w:bCs/>
          <w:sz w:val="24"/>
          <w:szCs w:val="24"/>
        </w:rPr>
      </w:pPr>
    </w:p>
    <w:p w14:paraId="080EEEDD" w14:textId="77777777" w:rsidR="00F73C90" w:rsidRDefault="00F73C90" w:rsidP="00BA1178">
      <w:pPr>
        <w:jc w:val="right"/>
        <w:rPr>
          <w:rFonts w:ascii="Times New Roman" w:hAnsi="Times New Roman"/>
          <w:bCs/>
          <w:sz w:val="24"/>
          <w:szCs w:val="24"/>
        </w:rPr>
      </w:pPr>
    </w:p>
    <w:p w14:paraId="3138AD0D" w14:textId="77777777" w:rsidR="00F73C90" w:rsidRDefault="00F73C90" w:rsidP="00BA1178">
      <w:pPr>
        <w:jc w:val="right"/>
        <w:rPr>
          <w:rFonts w:ascii="Times New Roman" w:hAnsi="Times New Roman"/>
          <w:bCs/>
          <w:sz w:val="24"/>
          <w:szCs w:val="24"/>
        </w:rPr>
      </w:pPr>
    </w:p>
    <w:p w14:paraId="2F5CF582" w14:textId="77777777" w:rsidR="00F73C90" w:rsidRDefault="00F73C90" w:rsidP="00BA1178">
      <w:pPr>
        <w:jc w:val="right"/>
        <w:rPr>
          <w:rFonts w:ascii="Times New Roman" w:hAnsi="Times New Roman"/>
          <w:bCs/>
          <w:sz w:val="24"/>
          <w:szCs w:val="24"/>
        </w:rPr>
      </w:pPr>
    </w:p>
    <w:p w14:paraId="5A7E078F" w14:textId="77777777" w:rsidR="00F73C90" w:rsidRDefault="00F73C90" w:rsidP="00BA1178">
      <w:pPr>
        <w:jc w:val="right"/>
        <w:rPr>
          <w:rFonts w:ascii="Times New Roman" w:hAnsi="Times New Roman"/>
          <w:bCs/>
          <w:sz w:val="24"/>
          <w:szCs w:val="24"/>
        </w:rPr>
      </w:pPr>
    </w:p>
    <w:p w14:paraId="5FFC4D65" w14:textId="77777777" w:rsidR="00F73C90" w:rsidRDefault="00F73C90" w:rsidP="00BA1178">
      <w:pPr>
        <w:jc w:val="right"/>
        <w:rPr>
          <w:rFonts w:ascii="Times New Roman" w:hAnsi="Times New Roman"/>
          <w:bCs/>
          <w:sz w:val="24"/>
          <w:szCs w:val="24"/>
        </w:rPr>
      </w:pPr>
    </w:p>
    <w:p w14:paraId="3470C85E" w14:textId="77777777" w:rsidR="00F73C90" w:rsidRDefault="00F73C90" w:rsidP="00BA1178">
      <w:pPr>
        <w:jc w:val="right"/>
        <w:rPr>
          <w:rFonts w:ascii="Times New Roman" w:hAnsi="Times New Roman"/>
          <w:bCs/>
          <w:sz w:val="24"/>
          <w:szCs w:val="24"/>
        </w:rPr>
      </w:pPr>
    </w:p>
    <w:p w14:paraId="19D32BCB" w14:textId="77777777" w:rsidR="00F73C90" w:rsidRDefault="00F73C90" w:rsidP="00BA1178">
      <w:pPr>
        <w:jc w:val="right"/>
        <w:rPr>
          <w:rFonts w:ascii="Times New Roman" w:hAnsi="Times New Roman"/>
          <w:bCs/>
          <w:sz w:val="24"/>
          <w:szCs w:val="24"/>
        </w:rPr>
      </w:pPr>
    </w:p>
    <w:p w14:paraId="497C7BF6" w14:textId="77777777" w:rsidR="00220586" w:rsidRDefault="00220586" w:rsidP="00BA1178">
      <w:pPr>
        <w:jc w:val="right"/>
        <w:rPr>
          <w:rFonts w:ascii="Times New Roman" w:hAnsi="Times New Roman"/>
          <w:bCs/>
          <w:sz w:val="24"/>
          <w:szCs w:val="24"/>
        </w:rPr>
      </w:pPr>
    </w:p>
    <w:p w14:paraId="3A2AA453" w14:textId="77777777" w:rsidR="00220586" w:rsidRDefault="00220586" w:rsidP="00BA1178">
      <w:pPr>
        <w:jc w:val="right"/>
        <w:rPr>
          <w:rFonts w:ascii="Times New Roman" w:hAnsi="Times New Roman"/>
          <w:bCs/>
          <w:sz w:val="24"/>
          <w:szCs w:val="24"/>
        </w:rPr>
      </w:pPr>
    </w:p>
    <w:p w14:paraId="375CA439" w14:textId="77777777" w:rsidR="00220586" w:rsidRDefault="00220586" w:rsidP="00BA1178">
      <w:pPr>
        <w:jc w:val="right"/>
        <w:rPr>
          <w:rFonts w:ascii="Times New Roman" w:hAnsi="Times New Roman"/>
          <w:bCs/>
          <w:sz w:val="24"/>
          <w:szCs w:val="24"/>
        </w:rPr>
      </w:pPr>
    </w:p>
    <w:p w14:paraId="54204C1B" w14:textId="77777777" w:rsidR="00220586" w:rsidRDefault="00220586" w:rsidP="00BA1178">
      <w:pPr>
        <w:jc w:val="right"/>
        <w:rPr>
          <w:rFonts w:ascii="Times New Roman" w:hAnsi="Times New Roman"/>
          <w:bCs/>
          <w:sz w:val="24"/>
          <w:szCs w:val="24"/>
        </w:rPr>
      </w:pPr>
    </w:p>
    <w:p w14:paraId="0AEF984B" w14:textId="77777777" w:rsidR="00220586" w:rsidRDefault="00220586" w:rsidP="00BA1178">
      <w:pPr>
        <w:jc w:val="right"/>
        <w:rPr>
          <w:rFonts w:ascii="Times New Roman" w:hAnsi="Times New Roman"/>
          <w:bCs/>
          <w:sz w:val="24"/>
          <w:szCs w:val="24"/>
        </w:rPr>
      </w:pPr>
    </w:p>
    <w:p w14:paraId="603EA4FC" w14:textId="77777777" w:rsidR="00220586" w:rsidRDefault="00220586" w:rsidP="00BA1178">
      <w:pPr>
        <w:jc w:val="right"/>
        <w:rPr>
          <w:rFonts w:ascii="Times New Roman" w:hAnsi="Times New Roman"/>
          <w:bCs/>
          <w:sz w:val="24"/>
          <w:szCs w:val="24"/>
        </w:rPr>
      </w:pPr>
    </w:p>
    <w:p w14:paraId="2C37B2D4" w14:textId="77777777" w:rsidR="00220586" w:rsidRDefault="00220586" w:rsidP="00BA1178">
      <w:pPr>
        <w:jc w:val="right"/>
        <w:rPr>
          <w:rFonts w:ascii="Times New Roman" w:hAnsi="Times New Roman"/>
          <w:bCs/>
          <w:sz w:val="24"/>
          <w:szCs w:val="24"/>
        </w:rPr>
      </w:pPr>
    </w:p>
    <w:p w14:paraId="3B04ED60" w14:textId="77777777" w:rsidR="00220586" w:rsidRDefault="00220586" w:rsidP="00BA1178">
      <w:pPr>
        <w:jc w:val="right"/>
        <w:rPr>
          <w:rFonts w:ascii="Times New Roman" w:hAnsi="Times New Roman"/>
          <w:bCs/>
          <w:sz w:val="24"/>
          <w:szCs w:val="24"/>
        </w:rPr>
      </w:pPr>
    </w:p>
    <w:p w14:paraId="4811CA17" w14:textId="77777777" w:rsidR="00220586" w:rsidRDefault="00220586" w:rsidP="00BA1178">
      <w:pPr>
        <w:jc w:val="right"/>
        <w:rPr>
          <w:rFonts w:ascii="Times New Roman" w:hAnsi="Times New Roman"/>
          <w:bCs/>
          <w:sz w:val="24"/>
          <w:szCs w:val="24"/>
        </w:rPr>
      </w:pPr>
    </w:p>
    <w:p w14:paraId="4761DCDB" w14:textId="77777777" w:rsidR="00220586" w:rsidRDefault="00220586" w:rsidP="00BA1178">
      <w:pPr>
        <w:jc w:val="right"/>
        <w:rPr>
          <w:rFonts w:ascii="Times New Roman" w:hAnsi="Times New Roman"/>
          <w:bCs/>
          <w:sz w:val="24"/>
          <w:szCs w:val="24"/>
        </w:rPr>
      </w:pPr>
    </w:p>
    <w:p w14:paraId="31F7EE7C" w14:textId="77777777" w:rsidR="00220586" w:rsidRDefault="00220586" w:rsidP="00BA1178">
      <w:pPr>
        <w:jc w:val="right"/>
        <w:rPr>
          <w:rFonts w:ascii="Times New Roman" w:hAnsi="Times New Roman"/>
          <w:bCs/>
          <w:sz w:val="24"/>
          <w:szCs w:val="24"/>
        </w:rPr>
      </w:pPr>
    </w:p>
    <w:p w14:paraId="78256BF2" w14:textId="77777777" w:rsidR="00220586" w:rsidRDefault="00220586" w:rsidP="00BA1178">
      <w:pPr>
        <w:jc w:val="right"/>
        <w:rPr>
          <w:rFonts w:ascii="Times New Roman" w:hAnsi="Times New Roman"/>
          <w:bCs/>
          <w:sz w:val="24"/>
          <w:szCs w:val="24"/>
        </w:rPr>
      </w:pPr>
    </w:p>
    <w:p w14:paraId="1383A946" w14:textId="77777777" w:rsidR="00220586" w:rsidRDefault="00220586" w:rsidP="00BA1178">
      <w:pPr>
        <w:jc w:val="right"/>
        <w:rPr>
          <w:rFonts w:ascii="Times New Roman" w:hAnsi="Times New Roman"/>
          <w:bCs/>
          <w:sz w:val="24"/>
          <w:szCs w:val="24"/>
        </w:rPr>
      </w:pPr>
    </w:p>
    <w:p w14:paraId="0173505D" w14:textId="77777777" w:rsidR="00220586" w:rsidRDefault="00220586" w:rsidP="00BA1178">
      <w:pPr>
        <w:jc w:val="right"/>
        <w:rPr>
          <w:rFonts w:ascii="Times New Roman" w:hAnsi="Times New Roman"/>
          <w:bCs/>
          <w:sz w:val="24"/>
          <w:szCs w:val="24"/>
        </w:rPr>
      </w:pPr>
    </w:p>
    <w:p w14:paraId="5ABE6379" w14:textId="77777777" w:rsidR="00220586" w:rsidRDefault="00220586" w:rsidP="00BA1178">
      <w:pPr>
        <w:jc w:val="right"/>
        <w:rPr>
          <w:rFonts w:ascii="Times New Roman" w:hAnsi="Times New Roman"/>
          <w:bCs/>
          <w:sz w:val="24"/>
          <w:szCs w:val="24"/>
        </w:rPr>
      </w:pPr>
    </w:p>
    <w:p w14:paraId="3BB13D3A" w14:textId="77777777" w:rsidR="00220586" w:rsidRDefault="00220586" w:rsidP="00BA1178">
      <w:pPr>
        <w:jc w:val="right"/>
        <w:rPr>
          <w:rFonts w:ascii="Times New Roman" w:hAnsi="Times New Roman"/>
          <w:bCs/>
          <w:sz w:val="24"/>
          <w:szCs w:val="24"/>
        </w:rPr>
      </w:pPr>
    </w:p>
    <w:p w14:paraId="610F7389" w14:textId="77777777" w:rsidR="00220586" w:rsidRDefault="00220586" w:rsidP="00BA1178">
      <w:pPr>
        <w:jc w:val="right"/>
        <w:rPr>
          <w:rFonts w:ascii="Times New Roman" w:hAnsi="Times New Roman"/>
          <w:bCs/>
          <w:sz w:val="24"/>
          <w:szCs w:val="24"/>
        </w:rPr>
      </w:pPr>
    </w:p>
    <w:p w14:paraId="59C5FFE3" w14:textId="77777777" w:rsidR="00220586" w:rsidRDefault="00220586" w:rsidP="00BA1178">
      <w:pPr>
        <w:jc w:val="right"/>
        <w:rPr>
          <w:rFonts w:ascii="Times New Roman" w:hAnsi="Times New Roman"/>
          <w:bCs/>
          <w:sz w:val="24"/>
          <w:szCs w:val="24"/>
        </w:rPr>
      </w:pPr>
    </w:p>
    <w:p w14:paraId="5D49824C" w14:textId="77777777" w:rsidR="00220586" w:rsidRDefault="00220586" w:rsidP="00BA1178">
      <w:pPr>
        <w:jc w:val="right"/>
        <w:rPr>
          <w:rFonts w:ascii="Times New Roman" w:hAnsi="Times New Roman"/>
          <w:bCs/>
          <w:sz w:val="24"/>
          <w:szCs w:val="24"/>
        </w:rPr>
      </w:pPr>
    </w:p>
    <w:p w14:paraId="0E7A3F24" w14:textId="77777777" w:rsidR="00220586" w:rsidRDefault="00220586" w:rsidP="00BA1178">
      <w:pPr>
        <w:jc w:val="right"/>
        <w:rPr>
          <w:rFonts w:ascii="Times New Roman" w:hAnsi="Times New Roman"/>
          <w:bCs/>
          <w:sz w:val="24"/>
          <w:szCs w:val="24"/>
        </w:rPr>
      </w:pPr>
    </w:p>
    <w:p w14:paraId="4138F772" w14:textId="77777777" w:rsidR="00220586" w:rsidRDefault="00220586" w:rsidP="00BA1178">
      <w:pPr>
        <w:jc w:val="right"/>
        <w:rPr>
          <w:rFonts w:ascii="Times New Roman" w:hAnsi="Times New Roman"/>
          <w:bCs/>
          <w:sz w:val="24"/>
          <w:szCs w:val="24"/>
        </w:rPr>
      </w:pPr>
    </w:p>
    <w:p w14:paraId="73A7E6BC" w14:textId="77777777" w:rsidR="00220586" w:rsidRDefault="00220586" w:rsidP="00BA1178">
      <w:pPr>
        <w:jc w:val="right"/>
        <w:rPr>
          <w:rFonts w:ascii="Times New Roman" w:hAnsi="Times New Roman"/>
          <w:bCs/>
          <w:sz w:val="24"/>
          <w:szCs w:val="24"/>
        </w:rPr>
      </w:pPr>
    </w:p>
    <w:p w14:paraId="702815BC" w14:textId="77777777" w:rsidR="00220586" w:rsidRDefault="00220586" w:rsidP="00BA1178">
      <w:pPr>
        <w:jc w:val="right"/>
        <w:rPr>
          <w:rFonts w:ascii="Times New Roman" w:hAnsi="Times New Roman"/>
          <w:bCs/>
          <w:sz w:val="24"/>
          <w:szCs w:val="24"/>
        </w:rPr>
      </w:pPr>
    </w:p>
    <w:p w14:paraId="64E1B87D" w14:textId="77777777" w:rsidR="00220586" w:rsidRDefault="00220586" w:rsidP="00BA1178">
      <w:pPr>
        <w:jc w:val="right"/>
        <w:rPr>
          <w:rFonts w:ascii="Times New Roman" w:hAnsi="Times New Roman"/>
          <w:bCs/>
          <w:sz w:val="24"/>
          <w:szCs w:val="24"/>
        </w:rPr>
      </w:pPr>
    </w:p>
    <w:p w14:paraId="49209204" w14:textId="77777777" w:rsidR="00220586" w:rsidRDefault="00220586" w:rsidP="00BA1178">
      <w:pPr>
        <w:jc w:val="right"/>
        <w:rPr>
          <w:rFonts w:ascii="Times New Roman" w:hAnsi="Times New Roman"/>
          <w:bCs/>
          <w:sz w:val="24"/>
          <w:szCs w:val="24"/>
        </w:rPr>
      </w:pPr>
    </w:p>
    <w:p w14:paraId="511EE6CA" w14:textId="77777777" w:rsidR="00220586" w:rsidRDefault="00220586" w:rsidP="00BA1178">
      <w:pPr>
        <w:jc w:val="right"/>
        <w:rPr>
          <w:rFonts w:ascii="Times New Roman" w:hAnsi="Times New Roman"/>
          <w:bCs/>
          <w:sz w:val="24"/>
          <w:szCs w:val="24"/>
        </w:rPr>
      </w:pPr>
    </w:p>
    <w:p w14:paraId="7D614A35" w14:textId="77777777" w:rsidR="00220586" w:rsidRDefault="00220586" w:rsidP="00BA1178">
      <w:pPr>
        <w:jc w:val="right"/>
        <w:rPr>
          <w:rFonts w:ascii="Times New Roman" w:hAnsi="Times New Roman"/>
          <w:bCs/>
          <w:sz w:val="24"/>
          <w:szCs w:val="24"/>
        </w:rPr>
      </w:pPr>
    </w:p>
    <w:p w14:paraId="0868428C" w14:textId="77777777" w:rsidR="00220586" w:rsidRDefault="00220586" w:rsidP="00BA1178">
      <w:pPr>
        <w:jc w:val="right"/>
        <w:rPr>
          <w:rFonts w:ascii="Times New Roman" w:hAnsi="Times New Roman"/>
          <w:bCs/>
          <w:sz w:val="24"/>
          <w:szCs w:val="24"/>
        </w:rPr>
      </w:pPr>
    </w:p>
    <w:p w14:paraId="48270CC0" w14:textId="77777777" w:rsidR="00220586" w:rsidRDefault="00220586" w:rsidP="00BA1178">
      <w:pPr>
        <w:jc w:val="right"/>
        <w:rPr>
          <w:rFonts w:ascii="Times New Roman" w:hAnsi="Times New Roman"/>
          <w:bCs/>
          <w:sz w:val="24"/>
          <w:szCs w:val="24"/>
        </w:rPr>
      </w:pPr>
    </w:p>
    <w:p w14:paraId="12D9DEA1" w14:textId="77777777" w:rsidR="00220586" w:rsidRDefault="00220586" w:rsidP="00BA1178">
      <w:pPr>
        <w:jc w:val="right"/>
        <w:rPr>
          <w:rFonts w:ascii="Times New Roman" w:hAnsi="Times New Roman"/>
          <w:bCs/>
          <w:sz w:val="24"/>
          <w:szCs w:val="24"/>
        </w:rPr>
      </w:pPr>
    </w:p>
    <w:p w14:paraId="37C29FEE" w14:textId="77777777" w:rsidR="00220586" w:rsidRDefault="00220586" w:rsidP="00BA1178">
      <w:pPr>
        <w:jc w:val="right"/>
        <w:rPr>
          <w:rFonts w:ascii="Times New Roman" w:hAnsi="Times New Roman"/>
          <w:bCs/>
          <w:sz w:val="24"/>
          <w:szCs w:val="24"/>
        </w:rPr>
      </w:pPr>
    </w:p>
    <w:p w14:paraId="4368F5D9" w14:textId="77777777" w:rsidR="00220586" w:rsidRDefault="00220586" w:rsidP="00BA1178">
      <w:pPr>
        <w:jc w:val="right"/>
        <w:rPr>
          <w:rFonts w:ascii="Times New Roman" w:hAnsi="Times New Roman"/>
          <w:bCs/>
          <w:sz w:val="24"/>
          <w:szCs w:val="24"/>
        </w:rPr>
      </w:pPr>
    </w:p>
    <w:p w14:paraId="6D016E18" w14:textId="77777777" w:rsidR="00220586" w:rsidRDefault="00220586" w:rsidP="00BA1178">
      <w:pPr>
        <w:jc w:val="right"/>
        <w:rPr>
          <w:rFonts w:ascii="Times New Roman" w:hAnsi="Times New Roman"/>
          <w:bCs/>
          <w:sz w:val="24"/>
          <w:szCs w:val="24"/>
        </w:rPr>
      </w:pPr>
    </w:p>
    <w:p w14:paraId="26607A4A" w14:textId="77777777" w:rsidR="00F73C90" w:rsidRDefault="00F73C90" w:rsidP="00BA1178">
      <w:pPr>
        <w:jc w:val="right"/>
        <w:rPr>
          <w:rFonts w:ascii="Times New Roman" w:hAnsi="Times New Roman"/>
          <w:bCs/>
          <w:sz w:val="24"/>
          <w:szCs w:val="24"/>
        </w:rPr>
      </w:pPr>
    </w:p>
    <w:p w14:paraId="65F01555" w14:textId="5543D573" w:rsidR="00BA1178" w:rsidRPr="00BA1178" w:rsidRDefault="00BA1178" w:rsidP="00BA1178">
      <w:pPr>
        <w:jc w:val="right"/>
        <w:rPr>
          <w:rFonts w:ascii="Times New Roman" w:hAnsi="Times New Roman"/>
          <w:bCs/>
          <w:sz w:val="24"/>
          <w:szCs w:val="24"/>
        </w:rPr>
      </w:pPr>
      <w:r w:rsidRPr="00BA1178">
        <w:rPr>
          <w:rFonts w:ascii="Times New Roman" w:hAnsi="Times New Roman"/>
          <w:bCs/>
          <w:sz w:val="24"/>
          <w:szCs w:val="24"/>
        </w:rPr>
        <w:lastRenderedPageBreak/>
        <w:t>Konkurso sąlygų 7 priedas</w:t>
      </w:r>
    </w:p>
    <w:p w14:paraId="466F3F83" w14:textId="77777777" w:rsidR="00BA1178" w:rsidRPr="00BA1178" w:rsidRDefault="00BA1178" w:rsidP="00BA1178">
      <w:pPr>
        <w:jc w:val="right"/>
        <w:rPr>
          <w:rFonts w:ascii="Times New Roman" w:hAnsi="Times New Roman"/>
          <w:bCs/>
          <w:sz w:val="24"/>
          <w:szCs w:val="24"/>
        </w:rPr>
      </w:pPr>
    </w:p>
    <w:p w14:paraId="34E45211" w14:textId="77777777" w:rsidR="00BA1178" w:rsidRPr="00BA1178" w:rsidRDefault="00BA1178" w:rsidP="00BA1178">
      <w:pPr>
        <w:jc w:val="center"/>
        <w:rPr>
          <w:rFonts w:ascii="Times New Roman" w:eastAsia="Times New Roman" w:hAnsi="Times New Roman"/>
          <w:b/>
          <w:caps/>
          <w:sz w:val="24"/>
          <w:szCs w:val="24"/>
        </w:rPr>
      </w:pPr>
      <w:r w:rsidRPr="00BA1178">
        <w:rPr>
          <w:rFonts w:ascii="Times New Roman" w:hAnsi="Times New Roman"/>
          <w:b/>
          <w:sz w:val="24"/>
          <w:szCs w:val="24"/>
        </w:rPr>
        <w:t>VADOVAUJANČIŲ SPECIALISTŲ IR ASMENŲ, ATSAKINGŲ UŽ PIRKIMO SUTARTIES VYKDYMĄ, SĄRAŠAS</w:t>
      </w:r>
      <w:r w:rsidRPr="00BA1178">
        <w:rPr>
          <w:rFonts w:ascii="Times New Roman" w:eastAsia="Times New Roman" w:hAnsi="Times New Roman"/>
          <w:b/>
          <w:sz w:val="24"/>
          <w:szCs w:val="24"/>
        </w:rPr>
        <w:t xml:space="preserve"> </w:t>
      </w:r>
    </w:p>
    <w:p w14:paraId="362D28F9" w14:textId="77777777" w:rsidR="00BA1178" w:rsidRPr="00BA1178" w:rsidRDefault="00BA1178" w:rsidP="00BA1178">
      <w:pPr>
        <w:jc w:val="center"/>
        <w:rPr>
          <w:rFonts w:ascii="Times New Roman" w:eastAsia="Times New Roman" w:hAnsi="Times New Roman"/>
          <w:b/>
          <w:color w:val="FF0000"/>
          <w:sz w:val="24"/>
          <w:szCs w:val="24"/>
          <w:lang w:val="en-US"/>
        </w:rPr>
      </w:pPr>
      <w:r w:rsidRPr="00BA1178">
        <w:rPr>
          <w:rFonts w:ascii="Times New Roman" w:eastAsia="Times New Roman" w:hAnsi="Times New Roman"/>
          <w:b/>
          <w:color w:val="FF0000"/>
          <w:sz w:val="24"/>
          <w:szCs w:val="24"/>
          <w:lang w:val="en-US"/>
        </w:rPr>
        <w:t>(</w:t>
      </w:r>
      <w:r w:rsidRPr="00BA1178">
        <w:rPr>
          <w:rFonts w:ascii="Times New Roman" w:eastAsia="Times New Roman" w:hAnsi="Times New Roman"/>
          <w:b/>
          <w:color w:val="FF0000"/>
          <w:sz w:val="24"/>
          <w:szCs w:val="24"/>
        </w:rPr>
        <w:t>teikiamas antrame voke)</w:t>
      </w:r>
    </w:p>
    <w:p w14:paraId="7D89A747" w14:textId="77777777" w:rsidR="00BA1178" w:rsidRPr="00BA1178" w:rsidRDefault="00BA1178" w:rsidP="00BA1178">
      <w:pPr>
        <w:jc w:val="center"/>
        <w:rPr>
          <w:rFonts w:ascii="Times New Roman" w:eastAsia="Times New Roman" w:hAnsi="Times New Roman"/>
          <w:b/>
          <w:caps/>
          <w:sz w:val="24"/>
          <w:szCs w:val="24"/>
        </w:rPr>
      </w:pPr>
    </w:p>
    <w:p w14:paraId="24E3524B" w14:textId="77777777" w:rsidR="00BA1178" w:rsidRPr="00BA1178" w:rsidRDefault="00BA1178" w:rsidP="00BA1178">
      <w:pPr>
        <w:jc w:val="center"/>
        <w:rPr>
          <w:rFonts w:ascii="Times New Roman" w:eastAsia="Times New Roman" w:hAnsi="Times New Roman"/>
          <w:b/>
          <w:caps/>
          <w:sz w:val="24"/>
          <w:szCs w:val="24"/>
        </w:rPr>
      </w:pPr>
    </w:p>
    <w:tbl>
      <w:tblPr>
        <w:tblW w:w="977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2496"/>
        <w:gridCol w:w="3827"/>
        <w:gridCol w:w="2545"/>
      </w:tblGrid>
      <w:tr w:rsidR="00BA1178" w:rsidRPr="00BA1178" w14:paraId="1DC29CD0" w14:textId="77777777" w:rsidTr="005379B1">
        <w:trPr>
          <w:trHeight w:val="2580"/>
        </w:trPr>
        <w:tc>
          <w:tcPr>
            <w:tcW w:w="908" w:type="dxa"/>
            <w:shd w:val="clear" w:color="auto" w:fill="auto"/>
          </w:tcPr>
          <w:p w14:paraId="3FD8D8B2" w14:textId="77777777" w:rsidR="00BA1178" w:rsidRPr="00BA1178" w:rsidRDefault="00BA1178" w:rsidP="00BA1178">
            <w:pPr>
              <w:jc w:val="center"/>
              <w:rPr>
                <w:rFonts w:ascii="Times New Roman" w:eastAsia="Times New Roman" w:hAnsi="Times New Roman"/>
                <w:b/>
                <w:sz w:val="24"/>
                <w:szCs w:val="24"/>
              </w:rPr>
            </w:pPr>
            <w:r w:rsidRPr="00BA1178">
              <w:rPr>
                <w:rFonts w:ascii="Times New Roman" w:eastAsia="Times New Roman" w:hAnsi="Times New Roman"/>
                <w:b/>
                <w:sz w:val="24"/>
                <w:szCs w:val="24"/>
              </w:rPr>
              <w:t>Eil.</w:t>
            </w:r>
          </w:p>
          <w:p w14:paraId="7CFDE925" w14:textId="77777777" w:rsidR="00BA1178" w:rsidRPr="00BA1178" w:rsidRDefault="00BA1178" w:rsidP="00BA1178">
            <w:pPr>
              <w:jc w:val="center"/>
              <w:rPr>
                <w:rFonts w:ascii="Times New Roman" w:eastAsia="Times New Roman" w:hAnsi="Times New Roman"/>
                <w:b/>
                <w:sz w:val="24"/>
                <w:szCs w:val="24"/>
              </w:rPr>
            </w:pPr>
            <w:r w:rsidRPr="00BA1178">
              <w:rPr>
                <w:rFonts w:ascii="Times New Roman" w:eastAsia="Times New Roman" w:hAnsi="Times New Roman"/>
                <w:b/>
                <w:sz w:val="24"/>
                <w:szCs w:val="24"/>
              </w:rPr>
              <w:t>Nr.</w:t>
            </w:r>
          </w:p>
        </w:tc>
        <w:tc>
          <w:tcPr>
            <w:tcW w:w="2496" w:type="dxa"/>
            <w:shd w:val="clear" w:color="auto" w:fill="auto"/>
          </w:tcPr>
          <w:p w14:paraId="33E63165" w14:textId="77777777" w:rsidR="00BA1178" w:rsidRPr="00BA1178" w:rsidRDefault="00BA1178" w:rsidP="00BA1178">
            <w:pPr>
              <w:jc w:val="center"/>
              <w:rPr>
                <w:rFonts w:ascii="Times New Roman" w:eastAsia="Times New Roman" w:hAnsi="Times New Roman"/>
                <w:b/>
                <w:caps/>
                <w:sz w:val="24"/>
                <w:szCs w:val="24"/>
              </w:rPr>
            </w:pPr>
          </w:p>
          <w:p w14:paraId="2101BA66" w14:textId="77777777" w:rsidR="00BA1178" w:rsidRPr="00BA1178" w:rsidRDefault="00BA1178" w:rsidP="00BA1178">
            <w:pPr>
              <w:jc w:val="center"/>
              <w:rPr>
                <w:rFonts w:ascii="Times New Roman" w:eastAsia="Times New Roman" w:hAnsi="Times New Roman"/>
                <w:b/>
                <w:caps/>
                <w:sz w:val="24"/>
                <w:szCs w:val="24"/>
              </w:rPr>
            </w:pPr>
          </w:p>
          <w:p w14:paraId="5A589233" w14:textId="77777777" w:rsidR="00BA1178" w:rsidRPr="00BA1178" w:rsidRDefault="00BA1178" w:rsidP="00BA1178">
            <w:pPr>
              <w:jc w:val="center"/>
              <w:rPr>
                <w:rFonts w:ascii="Times New Roman" w:eastAsia="Times New Roman" w:hAnsi="Times New Roman"/>
                <w:b/>
                <w:caps/>
                <w:sz w:val="24"/>
                <w:szCs w:val="24"/>
              </w:rPr>
            </w:pPr>
          </w:p>
          <w:p w14:paraId="12EDA2BF" w14:textId="77777777" w:rsidR="00BA1178" w:rsidRPr="00BA1178" w:rsidRDefault="00BA1178" w:rsidP="00BA1178">
            <w:pPr>
              <w:jc w:val="center"/>
              <w:rPr>
                <w:rFonts w:ascii="Times New Roman" w:eastAsia="Times New Roman" w:hAnsi="Times New Roman"/>
                <w:b/>
                <w:sz w:val="24"/>
                <w:szCs w:val="24"/>
              </w:rPr>
            </w:pPr>
            <w:r w:rsidRPr="00BA1178">
              <w:rPr>
                <w:rFonts w:ascii="Times New Roman" w:eastAsia="Times New Roman" w:hAnsi="Times New Roman"/>
                <w:b/>
                <w:caps/>
                <w:sz w:val="24"/>
                <w:szCs w:val="24"/>
              </w:rPr>
              <w:t>V</w:t>
            </w:r>
            <w:r w:rsidRPr="00BA1178">
              <w:rPr>
                <w:rFonts w:ascii="Times New Roman" w:eastAsia="Times New Roman" w:hAnsi="Times New Roman"/>
                <w:b/>
                <w:sz w:val="24"/>
                <w:szCs w:val="24"/>
              </w:rPr>
              <w:t>ardas, pavardė</w:t>
            </w:r>
          </w:p>
        </w:tc>
        <w:tc>
          <w:tcPr>
            <w:tcW w:w="3827" w:type="dxa"/>
            <w:shd w:val="clear" w:color="auto" w:fill="auto"/>
          </w:tcPr>
          <w:p w14:paraId="4189224C" w14:textId="63BD46F2" w:rsidR="00BA1178" w:rsidRPr="00BA1178" w:rsidRDefault="00BA1178" w:rsidP="00BA1178">
            <w:pPr>
              <w:jc w:val="center"/>
              <w:rPr>
                <w:rFonts w:ascii="Times New Roman" w:eastAsia="Times New Roman" w:hAnsi="Times New Roman"/>
                <w:b/>
                <w:sz w:val="24"/>
                <w:szCs w:val="24"/>
              </w:rPr>
            </w:pPr>
            <w:r w:rsidRPr="00BA1178">
              <w:rPr>
                <w:rFonts w:ascii="Times New Roman" w:eastAsia="Times New Roman" w:hAnsi="Times New Roman"/>
                <w:b/>
                <w:sz w:val="24"/>
                <w:szCs w:val="24"/>
              </w:rPr>
              <w:t xml:space="preserve">Pozicija (darbo vieta, pareigos), kuriai siūlomas specialistas </w:t>
            </w:r>
            <w:r w:rsidRPr="00BA1178">
              <w:rPr>
                <w:rFonts w:ascii="Times New Roman" w:eastAsia="Times New Roman" w:hAnsi="Times New Roman"/>
                <w:b/>
                <w:sz w:val="24"/>
                <w:szCs w:val="24"/>
                <w:u w:val="single"/>
              </w:rPr>
              <w:t>pagal konkurso sąlygų 3</w:t>
            </w:r>
            <w:r w:rsidR="00867CA0">
              <w:rPr>
                <w:rFonts w:ascii="Times New Roman" w:eastAsia="Times New Roman" w:hAnsi="Times New Roman"/>
                <w:b/>
                <w:sz w:val="24"/>
                <w:szCs w:val="24"/>
                <w:u w:val="single"/>
              </w:rPr>
              <w:t>5</w:t>
            </w:r>
            <w:r w:rsidRPr="00BA1178">
              <w:rPr>
                <w:rFonts w:ascii="Times New Roman" w:eastAsia="Times New Roman" w:hAnsi="Times New Roman"/>
                <w:b/>
                <w:sz w:val="24"/>
                <w:szCs w:val="24"/>
                <w:u w:val="single"/>
              </w:rPr>
              <w:t>.1 p. reikalavimus</w:t>
            </w:r>
          </w:p>
        </w:tc>
        <w:tc>
          <w:tcPr>
            <w:tcW w:w="2545" w:type="dxa"/>
            <w:shd w:val="clear" w:color="auto" w:fill="auto"/>
          </w:tcPr>
          <w:p w14:paraId="44F59E31" w14:textId="77777777" w:rsidR="00BA1178" w:rsidRPr="00BA1178" w:rsidRDefault="00BA1178" w:rsidP="00BA1178">
            <w:pPr>
              <w:jc w:val="center"/>
              <w:rPr>
                <w:rFonts w:ascii="Times New Roman" w:eastAsia="Times New Roman" w:hAnsi="Times New Roman"/>
                <w:b/>
                <w:sz w:val="24"/>
                <w:szCs w:val="24"/>
              </w:rPr>
            </w:pPr>
            <w:r w:rsidRPr="00BA1178">
              <w:rPr>
                <w:rFonts w:ascii="Times New Roman" w:eastAsia="Times New Roman" w:hAnsi="Times New Roman"/>
                <w:b/>
                <w:sz w:val="24"/>
                <w:szCs w:val="24"/>
              </w:rPr>
              <w:t>Paslaugų teikimo tiekėjui teisinė forma (darbo sutartis (būtina nurodyti darbo sutarties su konkrečiu specialistu sudarymo datą), ketinimų protokolas ar kt.)</w:t>
            </w:r>
          </w:p>
        </w:tc>
      </w:tr>
      <w:tr w:rsidR="00BA1178" w:rsidRPr="00BA1178" w14:paraId="0AE9B041" w14:textId="77777777" w:rsidTr="005379B1">
        <w:trPr>
          <w:trHeight w:val="223"/>
        </w:trPr>
        <w:tc>
          <w:tcPr>
            <w:tcW w:w="908" w:type="dxa"/>
            <w:shd w:val="clear" w:color="auto" w:fill="auto"/>
          </w:tcPr>
          <w:p w14:paraId="4E069753" w14:textId="77777777" w:rsidR="00BA1178" w:rsidRPr="00BA1178" w:rsidRDefault="00BA1178" w:rsidP="00BA1178">
            <w:pPr>
              <w:jc w:val="center"/>
              <w:rPr>
                <w:rFonts w:ascii="Times New Roman" w:eastAsia="Times New Roman" w:hAnsi="Times New Roman"/>
                <w:b/>
                <w:i/>
                <w:caps/>
                <w:sz w:val="24"/>
                <w:szCs w:val="24"/>
              </w:rPr>
            </w:pPr>
            <w:r w:rsidRPr="00BA1178">
              <w:rPr>
                <w:rFonts w:ascii="Times New Roman" w:eastAsia="Times New Roman" w:hAnsi="Times New Roman"/>
                <w:b/>
                <w:i/>
                <w:caps/>
                <w:sz w:val="24"/>
                <w:szCs w:val="24"/>
              </w:rPr>
              <w:t>1</w:t>
            </w:r>
          </w:p>
        </w:tc>
        <w:tc>
          <w:tcPr>
            <w:tcW w:w="2496" w:type="dxa"/>
            <w:shd w:val="clear" w:color="auto" w:fill="auto"/>
          </w:tcPr>
          <w:p w14:paraId="6DE83B18" w14:textId="77777777" w:rsidR="00BA1178" w:rsidRPr="00BA1178" w:rsidRDefault="00BA1178" w:rsidP="00BA1178">
            <w:pPr>
              <w:jc w:val="center"/>
              <w:rPr>
                <w:rFonts w:ascii="Times New Roman" w:eastAsia="Times New Roman" w:hAnsi="Times New Roman"/>
                <w:b/>
                <w:i/>
                <w:caps/>
                <w:sz w:val="24"/>
                <w:szCs w:val="24"/>
              </w:rPr>
            </w:pPr>
            <w:r w:rsidRPr="00BA1178">
              <w:rPr>
                <w:rFonts w:ascii="Times New Roman" w:eastAsia="Times New Roman" w:hAnsi="Times New Roman"/>
                <w:b/>
                <w:i/>
                <w:caps/>
                <w:sz w:val="24"/>
                <w:szCs w:val="24"/>
              </w:rPr>
              <w:t>2</w:t>
            </w:r>
          </w:p>
        </w:tc>
        <w:tc>
          <w:tcPr>
            <w:tcW w:w="3827" w:type="dxa"/>
            <w:shd w:val="clear" w:color="auto" w:fill="auto"/>
          </w:tcPr>
          <w:p w14:paraId="012FEFCC" w14:textId="77777777" w:rsidR="00BA1178" w:rsidRPr="00BA1178" w:rsidRDefault="00BA1178" w:rsidP="00BA1178">
            <w:pPr>
              <w:jc w:val="center"/>
              <w:rPr>
                <w:rFonts w:ascii="Times New Roman" w:eastAsia="Times New Roman" w:hAnsi="Times New Roman"/>
                <w:b/>
                <w:i/>
                <w:caps/>
                <w:sz w:val="24"/>
                <w:szCs w:val="24"/>
              </w:rPr>
            </w:pPr>
            <w:r w:rsidRPr="00BA1178">
              <w:rPr>
                <w:rFonts w:ascii="Times New Roman" w:eastAsia="Times New Roman" w:hAnsi="Times New Roman"/>
                <w:b/>
                <w:i/>
                <w:caps/>
                <w:sz w:val="24"/>
                <w:szCs w:val="24"/>
              </w:rPr>
              <w:t>3</w:t>
            </w:r>
          </w:p>
        </w:tc>
        <w:tc>
          <w:tcPr>
            <w:tcW w:w="2545" w:type="dxa"/>
            <w:shd w:val="clear" w:color="auto" w:fill="auto"/>
          </w:tcPr>
          <w:p w14:paraId="270F2420" w14:textId="77777777" w:rsidR="00BA1178" w:rsidRPr="00BA1178" w:rsidRDefault="00BA1178" w:rsidP="00BA1178">
            <w:pPr>
              <w:jc w:val="center"/>
              <w:rPr>
                <w:rFonts w:ascii="Times New Roman" w:eastAsia="Times New Roman" w:hAnsi="Times New Roman"/>
                <w:b/>
                <w:i/>
                <w:caps/>
                <w:sz w:val="24"/>
                <w:szCs w:val="24"/>
              </w:rPr>
            </w:pPr>
            <w:r w:rsidRPr="00BA1178">
              <w:rPr>
                <w:rFonts w:ascii="Times New Roman" w:eastAsia="Times New Roman" w:hAnsi="Times New Roman"/>
                <w:b/>
                <w:i/>
                <w:caps/>
                <w:sz w:val="24"/>
                <w:szCs w:val="24"/>
              </w:rPr>
              <w:t>4</w:t>
            </w:r>
          </w:p>
        </w:tc>
      </w:tr>
      <w:tr w:rsidR="00BA1178" w:rsidRPr="00BA1178" w14:paraId="5AFDD4E0" w14:textId="77777777" w:rsidTr="005379B1">
        <w:trPr>
          <w:trHeight w:val="271"/>
        </w:trPr>
        <w:tc>
          <w:tcPr>
            <w:tcW w:w="908" w:type="dxa"/>
            <w:shd w:val="clear" w:color="auto" w:fill="auto"/>
          </w:tcPr>
          <w:p w14:paraId="421B5750" w14:textId="77777777" w:rsidR="00BA1178" w:rsidRPr="00BA1178" w:rsidRDefault="00BA1178" w:rsidP="00BA1178">
            <w:pPr>
              <w:jc w:val="center"/>
              <w:rPr>
                <w:rFonts w:ascii="Times New Roman" w:eastAsia="Times New Roman" w:hAnsi="Times New Roman"/>
                <w:caps/>
                <w:sz w:val="24"/>
                <w:szCs w:val="24"/>
              </w:rPr>
            </w:pPr>
            <w:r w:rsidRPr="00BA1178">
              <w:rPr>
                <w:rFonts w:ascii="Times New Roman" w:eastAsia="Times New Roman" w:hAnsi="Times New Roman"/>
                <w:caps/>
                <w:sz w:val="24"/>
                <w:szCs w:val="24"/>
              </w:rPr>
              <w:t>1</w:t>
            </w:r>
          </w:p>
        </w:tc>
        <w:tc>
          <w:tcPr>
            <w:tcW w:w="2496" w:type="dxa"/>
            <w:shd w:val="clear" w:color="auto" w:fill="auto"/>
          </w:tcPr>
          <w:p w14:paraId="2DF161E8" w14:textId="77777777" w:rsidR="00BA1178" w:rsidRPr="00BA1178" w:rsidRDefault="00BA1178" w:rsidP="00BA1178">
            <w:pPr>
              <w:jc w:val="center"/>
              <w:rPr>
                <w:rFonts w:ascii="Times New Roman" w:eastAsia="Times New Roman" w:hAnsi="Times New Roman"/>
                <w:caps/>
                <w:sz w:val="24"/>
                <w:szCs w:val="24"/>
              </w:rPr>
            </w:pPr>
          </w:p>
        </w:tc>
        <w:tc>
          <w:tcPr>
            <w:tcW w:w="3827" w:type="dxa"/>
            <w:shd w:val="clear" w:color="auto" w:fill="auto"/>
          </w:tcPr>
          <w:p w14:paraId="2045C82A" w14:textId="77777777" w:rsidR="00BA1178" w:rsidRPr="00BA1178" w:rsidRDefault="00BA1178" w:rsidP="00BA1178">
            <w:pPr>
              <w:jc w:val="center"/>
              <w:rPr>
                <w:rFonts w:ascii="Times New Roman" w:eastAsia="Times New Roman" w:hAnsi="Times New Roman"/>
                <w:i/>
                <w:caps/>
                <w:sz w:val="24"/>
                <w:szCs w:val="24"/>
              </w:rPr>
            </w:pPr>
            <w:r w:rsidRPr="00BA1178">
              <w:rPr>
                <w:rFonts w:ascii="Times New Roman" w:eastAsia="Times New Roman" w:hAnsi="Times New Roman"/>
                <w:i/>
                <w:sz w:val="24"/>
                <w:szCs w:val="24"/>
              </w:rPr>
              <w:t>Projekto vadovas</w:t>
            </w:r>
          </w:p>
        </w:tc>
        <w:tc>
          <w:tcPr>
            <w:tcW w:w="2545" w:type="dxa"/>
            <w:shd w:val="clear" w:color="auto" w:fill="auto"/>
          </w:tcPr>
          <w:p w14:paraId="301CC6A8" w14:textId="77777777" w:rsidR="00BA1178" w:rsidRPr="00BA1178" w:rsidRDefault="00BA1178" w:rsidP="00BA1178">
            <w:pPr>
              <w:jc w:val="center"/>
              <w:rPr>
                <w:rFonts w:ascii="Times New Roman" w:eastAsia="Times New Roman" w:hAnsi="Times New Roman"/>
                <w:caps/>
                <w:sz w:val="24"/>
                <w:szCs w:val="24"/>
              </w:rPr>
            </w:pPr>
          </w:p>
        </w:tc>
      </w:tr>
      <w:tr w:rsidR="00BA1178" w:rsidRPr="00BA1178" w14:paraId="664BD267" w14:textId="77777777" w:rsidTr="005379B1">
        <w:trPr>
          <w:trHeight w:val="1355"/>
        </w:trPr>
        <w:tc>
          <w:tcPr>
            <w:tcW w:w="908" w:type="dxa"/>
            <w:shd w:val="clear" w:color="auto" w:fill="auto"/>
          </w:tcPr>
          <w:p w14:paraId="56DC77E8" w14:textId="77777777" w:rsidR="00BA1178" w:rsidRPr="00BA1178" w:rsidRDefault="00BA1178" w:rsidP="00BA1178">
            <w:pPr>
              <w:jc w:val="center"/>
              <w:rPr>
                <w:rFonts w:ascii="Times New Roman" w:eastAsia="Times New Roman" w:hAnsi="Times New Roman"/>
                <w:caps/>
                <w:sz w:val="24"/>
                <w:szCs w:val="24"/>
              </w:rPr>
            </w:pPr>
            <w:r w:rsidRPr="00BA1178">
              <w:rPr>
                <w:rFonts w:ascii="Times New Roman" w:eastAsia="Times New Roman" w:hAnsi="Times New Roman"/>
                <w:caps/>
                <w:sz w:val="24"/>
                <w:szCs w:val="24"/>
              </w:rPr>
              <w:t>2</w:t>
            </w:r>
          </w:p>
        </w:tc>
        <w:tc>
          <w:tcPr>
            <w:tcW w:w="2496" w:type="dxa"/>
            <w:shd w:val="clear" w:color="auto" w:fill="auto"/>
          </w:tcPr>
          <w:p w14:paraId="62F0D3A6" w14:textId="77777777" w:rsidR="00BA1178" w:rsidRPr="00BA1178" w:rsidRDefault="00BA1178" w:rsidP="00BA1178">
            <w:pPr>
              <w:jc w:val="center"/>
              <w:rPr>
                <w:rFonts w:ascii="Times New Roman" w:eastAsia="Times New Roman" w:hAnsi="Times New Roman"/>
                <w:caps/>
                <w:sz w:val="24"/>
                <w:szCs w:val="24"/>
              </w:rPr>
            </w:pPr>
          </w:p>
        </w:tc>
        <w:tc>
          <w:tcPr>
            <w:tcW w:w="3827" w:type="dxa"/>
            <w:shd w:val="clear" w:color="auto" w:fill="auto"/>
          </w:tcPr>
          <w:p w14:paraId="4BF47560" w14:textId="77777777" w:rsidR="00BA1178" w:rsidRPr="00BA1178" w:rsidRDefault="00BA1178" w:rsidP="00BA1178">
            <w:pPr>
              <w:jc w:val="center"/>
              <w:rPr>
                <w:rFonts w:ascii="Times New Roman" w:eastAsia="Times New Roman" w:hAnsi="Times New Roman"/>
                <w:i/>
                <w:sz w:val="24"/>
                <w:szCs w:val="24"/>
              </w:rPr>
            </w:pPr>
            <w:r w:rsidRPr="00BA1178">
              <w:rPr>
                <w:rFonts w:ascii="Times New Roman" w:eastAsia="Times New Roman" w:hAnsi="Times New Roman"/>
                <w:i/>
                <w:sz w:val="24"/>
                <w:szCs w:val="24"/>
              </w:rPr>
              <w:t>Dizaineris arba architektas arba kitas vaizduojamojo meno specialistas</w:t>
            </w:r>
          </w:p>
        </w:tc>
        <w:tc>
          <w:tcPr>
            <w:tcW w:w="2545" w:type="dxa"/>
            <w:shd w:val="clear" w:color="auto" w:fill="auto"/>
          </w:tcPr>
          <w:p w14:paraId="7C47B731" w14:textId="77777777" w:rsidR="00BA1178" w:rsidRPr="00BA1178" w:rsidRDefault="00BA1178" w:rsidP="00BA1178">
            <w:pPr>
              <w:jc w:val="center"/>
              <w:rPr>
                <w:rFonts w:ascii="Times New Roman" w:eastAsia="Times New Roman" w:hAnsi="Times New Roman"/>
                <w:caps/>
                <w:sz w:val="24"/>
                <w:szCs w:val="24"/>
              </w:rPr>
            </w:pPr>
          </w:p>
        </w:tc>
      </w:tr>
      <w:tr w:rsidR="00BA1178" w:rsidRPr="00BA1178" w14:paraId="2F9FC90D" w14:textId="77777777" w:rsidTr="005379B1">
        <w:trPr>
          <w:trHeight w:val="258"/>
        </w:trPr>
        <w:tc>
          <w:tcPr>
            <w:tcW w:w="908" w:type="dxa"/>
            <w:shd w:val="clear" w:color="auto" w:fill="auto"/>
          </w:tcPr>
          <w:p w14:paraId="05D3A026" w14:textId="77777777" w:rsidR="00BA1178" w:rsidRPr="00BA1178" w:rsidRDefault="00BA1178" w:rsidP="00BA1178">
            <w:pPr>
              <w:jc w:val="center"/>
              <w:rPr>
                <w:rFonts w:ascii="Times New Roman" w:eastAsia="Times New Roman" w:hAnsi="Times New Roman"/>
                <w:caps/>
                <w:sz w:val="24"/>
                <w:szCs w:val="24"/>
              </w:rPr>
            </w:pPr>
            <w:r w:rsidRPr="00BA1178">
              <w:rPr>
                <w:rFonts w:ascii="Times New Roman" w:eastAsia="Times New Roman" w:hAnsi="Times New Roman"/>
                <w:caps/>
                <w:sz w:val="24"/>
                <w:szCs w:val="24"/>
              </w:rPr>
              <w:t>...</w:t>
            </w:r>
          </w:p>
        </w:tc>
        <w:tc>
          <w:tcPr>
            <w:tcW w:w="2496" w:type="dxa"/>
            <w:shd w:val="clear" w:color="auto" w:fill="auto"/>
          </w:tcPr>
          <w:p w14:paraId="22B38668" w14:textId="77777777" w:rsidR="00BA1178" w:rsidRPr="00BA1178" w:rsidRDefault="00BA1178" w:rsidP="00BA1178">
            <w:pPr>
              <w:jc w:val="center"/>
              <w:rPr>
                <w:rFonts w:ascii="Times New Roman" w:eastAsia="Times New Roman" w:hAnsi="Times New Roman"/>
                <w:caps/>
                <w:sz w:val="24"/>
                <w:szCs w:val="24"/>
              </w:rPr>
            </w:pPr>
          </w:p>
        </w:tc>
        <w:tc>
          <w:tcPr>
            <w:tcW w:w="3827" w:type="dxa"/>
            <w:shd w:val="clear" w:color="auto" w:fill="auto"/>
          </w:tcPr>
          <w:p w14:paraId="5C380AE3" w14:textId="77777777" w:rsidR="00BA1178" w:rsidRPr="00BA1178" w:rsidRDefault="00BA1178" w:rsidP="00BA1178">
            <w:pPr>
              <w:jc w:val="center"/>
              <w:rPr>
                <w:rFonts w:ascii="Times New Roman" w:eastAsia="Times New Roman" w:hAnsi="Times New Roman"/>
                <w:sz w:val="24"/>
                <w:szCs w:val="24"/>
              </w:rPr>
            </w:pPr>
          </w:p>
        </w:tc>
        <w:tc>
          <w:tcPr>
            <w:tcW w:w="2545" w:type="dxa"/>
            <w:shd w:val="clear" w:color="auto" w:fill="auto"/>
          </w:tcPr>
          <w:p w14:paraId="6D068EC3" w14:textId="77777777" w:rsidR="00BA1178" w:rsidRPr="00BA1178" w:rsidRDefault="00BA1178" w:rsidP="00BA1178">
            <w:pPr>
              <w:jc w:val="center"/>
              <w:rPr>
                <w:rFonts w:ascii="Times New Roman" w:eastAsia="Times New Roman" w:hAnsi="Times New Roman"/>
                <w:caps/>
                <w:sz w:val="24"/>
                <w:szCs w:val="24"/>
              </w:rPr>
            </w:pPr>
          </w:p>
        </w:tc>
      </w:tr>
      <w:tr w:rsidR="00BA1178" w:rsidRPr="00BA1178" w14:paraId="3B8384EA" w14:textId="77777777" w:rsidTr="005379B1">
        <w:trPr>
          <w:trHeight w:val="271"/>
        </w:trPr>
        <w:tc>
          <w:tcPr>
            <w:tcW w:w="908" w:type="dxa"/>
            <w:shd w:val="clear" w:color="auto" w:fill="auto"/>
          </w:tcPr>
          <w:p w14:paraId="1FF0B517" w14:textId="77777777" w:rsidR="00BA1178" w:rsidRPr="00BA1178" w:rsidRDefault="00BA1178" w:rsidP="00BA1178">
            <w:pPr>
              <w:jc w:val="center"/>
              <w:rPr>
                <w:rFonts w:ascii="Times New Roman" w:eastAsia="Times New Roman" w:hAnsi="Times New Roman"/>
                <w:caps/>
                <w:sz w:val="24"/>
                <w:szCs w:val="24"/>
              </w:rPr>
            </w:pPr>
            <w:r w:rsidRPr="00BA1178">
              <w:rPr>
                <w:rFonts w:ascii="Times New Roman" w:eastAsia="Times New Roman" w:hAnsi="Times New Roman"/>
                <w:caps/>
                <w:sz w:val="24"/>
                <w:szCs w:val="24"/>
              </w:rPr>
              <w:t>...</w:t>
            </w:r>
          </w:p>
        </w:tc>
        <w:tc>
          <w:tcPr>
            <w:tcW w:w="2496" w:type="dxa"/>
            <w:shd w:val="clear" w:color="auto" w:fill="auto"/>
          </w:tcPr>
          <w:p w14:paraId="70600420" w14:textId="77777777" w:rsidR="00BA1178" w:rsidRPr="00BA1178" w:rsidRDefault="00BA1178" w:rsidP="00BA1178">
            <w:pPr>
              <w:jc w:val="center"/>
              <w:rPr>
                <w:rFonts w:ascii="Times New Roman" w:eastAsia="Times New Roman" w:hAnsi="Times New Roman"/>
                <w:caps/>
                <w:sz w:val="24"/>
                <w:szCs w:val="24"/>
              </w:rPr>
            </w:pPr>
          </w:p>
        </w:tc>
        <w:tc>
          <w:tcPr>
            <w:tcW w:w="3827" w:type="dxa"/>
            <w:shd w:val="clear" w:color="auto" w:fill="auto"/>
          </w:tcPr>
          <w:p w14:paraId="2E8B387C" w14:textId="77777777" w:rsidR="00BA1178" w:rsidRPr="00BA1178" w:rsidRDefault="00BA1178" w:rsidP="00BA1178">
            <w:pPr>
              <w:jc w:val="center"/>
              <w:rPr>
                <w:rFonts w:ascii="Times New Roman" w:eastAsia="Times New Roman" w:hAnsi="Times New Roman"/>
                <w:caps/>
                <w:sz w:val="24"/>
                <w:szCs w:val="24"/>
              </w:rPr>
            </w:pPr>
          </w:p>
        </w:tc>
        <w:tc>
          <w:tcPr>
            <w:tcW w:w="2545" w:type="dxa"/>
            <w:shd w:val="clear" w:color="auto" w:fill="auto"/>
          </w:tcPr>
          <w:p w14:paraId="2E02C670" w14:textId="77777777" w:rsidR="00BA1178" w:rsidRPr="00BA1178" w:rsidRDefault="00BA1178" w:rsidP="00BA1178">
            <w:pPr>
              <w:jc w:val="center"/>
              <w:rPr>
                <w:rFonts w:ascii="Times New Roman" w:eastAsia="Times New Roman" w:hAnsi="Times New Roman"/>
                <w:caps/>
                <w:sz w:val="24"/>
                <w:szCs w:val="24"/>
              </w:rPr>
            </w:pPr>
          </w:p>
        </w:tc>
      </w:tr>
    </w:tbl>
    <w:p w14:paraId="2E95DEDE" w14:textId="77777777" w:rsidR="003D2F37" w:rsidRPr="003D2F37" w:rsidRDefault="003D2F37" w:rsidP="003D2F37">
      <w:pPr>
        <w:rPr>
          <w:rFonts w:ascii="Times New Roman" w:eastAsia="Times New Roman" w:hAnsi="Times New Roman"/>
          <w:sz w:val="24"/>
          <w:szCs w:val="24"/>
        </w:rPr>
      </w:pPr>
    </w:p>
    <w:p w14:paraId="2920180C" w14:textId="77777777" w:rsidR="003D2F37" w:rsidRDefault="003D2F37" w:rsidP="003D2F37">
      <w:pPr>
        <w:rPr>
          <w:rFonts w:ascii="Times New Roman" w:eastAsia="Times New Roman" w:hAnsi="Times New Roman"/>
          <w:sz w:val="24"/>
          <w:szCs w:val="24"/>
        </w:rPr>
      </w:pPr>
    </w:p>
    <w:p w14:paraId="33194E2B" w14:textId="06AA967B" w:rsidR="003D2F37" w:rsidRPr="00463EA6" w:rsidRDefault="003D2F37" w:rsidP="00766B6E">
      <w:pPr>
        <w:jc w:val="both"/>
        <w:rPr>
          <w:rFonts w:ascii="Times New Roman" w:eastAsia="Times New Roman" w:hAnsi="Times New Roman"/>
          <w:sz w:val="24"/>
          <w:szCs w:val="24"/>
        </w:rPr>
      </w:pPr>
    </w:p>
    <w:tbl>
      <w:tblPr>
        <w:tblStyle w:val="Lentelstinklelis9"/>
        <w:tblW w:w="0" w:type="auto"/>
        <w:tblLayout w:type="fixed"/>
        <w:tblCellMar>
          <w:left w:w="57" w:type="dxa"/>
          <w:right w:w="57" w:type="dxa"/>
        </w:tblCellMar>
        <w:tblLook w:val="04A0" w:firstRow="1" w:lastRow="0" w:firstColumn="1" w:lastColumn="0" w:noHBand="0" w:noVBand="1"/>
      </w:tblPr>
      <w:tblGrid>
        <w:gridCol w:w="4536"/>
        <w:gridCol w:w="567"/>
        <w:gridCol w:w="4536"/>
      </w:tblGrid>
      <w:tr w:rsidR="00766B6E" w:rsidRPr="00F7709D" w14:paraId="7EA10813" w14:textId="77777777" w:rsidTr="005379B1">
        <w:tc>
          <w:tcPr>
            <w:tcW w:w="4536" w:type="dxa"/>
            <w:tcBorders>
              <w:top w:val="nil"/>
              <w:left w:val="nil"/>
              <w:right w:val="nil"/>
            </w:tcBorders>
          </w:tcPr>
          <w:p w14:paraId="3E495FFE" w14:textId="77777777" w:rsidR="00766B6E" w:rsidRPr="00F7709D" w:rsidRDefault="00766B6E" w:rsidP="005379B1">
            <w:pPr>
              <w:jc w:val="center"/>
              <w:rPr>
                <w:rFonts w:ascii="Times New Roman" w:hAnsi="Times New Roman"/>
                <w:sz w:val="24"/>
                <w:szCs w:val="24"/>
                <w:lang w:val="pl-PL"/>
              </w:rPr>
            </w:pPr>
          </w:p>
        </w:tc>
        <w:tc>
          <w:tcPr>
            <w:tcW w:w="567" w:type="dxa"/>
            <w:tcBorders>
              <w:top w:val="nil"/>
              <w:left w:val="nil"/>
              <w:bottom w:val="nil"/>
              <w:right w:val="nil"/>
            </w:tcBorders>
          </w:tcPr>
          <w:p w14:paraId="1FF46339" w14:textId="77777777" w:rsidR="00766B6E" w:rsidRPr="00F7709D" w:rsidRDefault="00766B6E" w:rsidP="005379B1">
            <w:pPr>
              <w:jc w:val="center"/>
              <w:rPr>
                <w:rFonts w:ascii="Times New Roman" w:hAnsi="Times New Roman"/>
                <w:sz w:val="24"/>
                <w:szCs w:val="24"/>
                <w:lang w:val="pl-PL"/>
              </w:rPr>
            </w:pPr>
          </w:p>
        </w:tc>
        <w:tc>
          <w:tcPr>
            <w:tcW w:w="4536" w:type="dxa"/>
            <w:tcBorders>
              <w:top w:val="nil"/>
              <w:left w:val="nil"/>
              <w:right w:val="nil"/>
            </w:tcBorders>
          </w:tcPr>
          <w:p w14:paraId="7D8F5446" w14:textId="77777777" w:rsidR="00766B6E" w:rsidRPr="00F7709D" w:rsidRDefault="00766B6E" w:rsidP="005379B1">
            <w:pPr>
              <w:jc w:val="center"/>
              <w:rPr>
                <w:rFonts w:ascii="Times New Roman" w:hAnsi="Times New Roman"/>
                <w:sz w:val="24"/>
                <w:szCs w:val="24"/>
                <w:lang w:val="pl-PL"/>
              </w:rPr>
            </w:pPr>
          </w:p>
        </w:tc>
      </w:tr>
      <w:tr w:rsidR="00766B6E" w:rsidRPr="00F7709D" w14:paraId="737389CD" w14:textId="77777777" w:rsidTr="005379B1">
        <w:tc>
          <w:tcPr>
            <w:tcW w:w="4536" w:type="dxa"/>
            <w:tcBorders>
              <w:left w:val="nil"/>
              <w:bottom w:val="nil"/>
              <w:right w:val="nil"/>
            </w:tcBorders>
          </w:tcPr>
          <w:p w14:paraId="02BFAA7B" w14:textId="77777777" w:rsidR="00766B6E" w:rsidRPr="00F7709D" w:rsidRDefault="00766B6E" w:rsidP="005379B1">
            <w:pPr>
              <w:jc w:val="center"/>
              <w:rPr>
                <w:rFonts w:ascii="Times New Roman" w:hAnsi="Times New Roman"/>
                <w:i/>
                <w:sz w:val="24"/>
                <w:szCs w:val="24"/>
              </w:rPr>
            </w:pPr>
            <w:r w:rsidRPr="00F7709D">
              <w:rPr>
                <w:rFonts w:ascii="Times New Roman" w:hAnsi="Times New Roman"/>
                <w:i/>
                <w:sz w:val="24"/>
                <w:szCs w:val="24"/>
              </w:rPr>
              <w:t>Dalyvio vadovas arba jo įgaliotas asmuo</w:t>
            </w:r>
          </w:p>
          <w:p w14:paraId="0DFBE19D" w14:textId="77777777" w:rsidR="00766B6E" w:rsidRPr="00F7709D" w:rsidRDefault="00766B6E" w:rsidP="005379B1">
            <w:pPr>
              <w:jc w:val="center"/>
              <w:rPr>
                <w:rFonts w:ascii="Times New Roman" w:hAnsi="Times New Roman"/>
                <w:i/>
                <w:sz w:val="24"/>
                <w:szCs w:val="24"/>
              </w:rPr>
            </w:pPr>
            <w:r w:rsidRPr="00F7709D">
              <w:rPr>
                <w:rFonts w:ascii="Times New Roman" w:hAnsi="Times New Roman"/>
                <w:i/>
                <w:sz w:val="24"/>
                <w:szCs w:val="24"/>
              </w:rPr>
              <w:t>vardas ir pavardė</w:t>
            </w:r>
          </w:p>
        </w:tc>
        <w:tc>
          <w:tcPr>
            <w:tcW w:w="567" w:type="dxa"/>
            <w:tcBorders>
              <w:top w:val="nil"/>
              <w:left w:val="nil"/>
              <w:bottom w:val="nil"/>
              <w:right w:val="nil"/>
            </w:tcBorders>
          </w:tcPr>
          <w:p w14:paraId="130B0EF8" w14:textId="77777777" w:rsidR="00766B6E" w:rsidRPr="00F7709D" w:rsidRDefault="00766B6E" w:rsidP="005379B1">
            <w:pPr>
              <w:jc w:val="center"/>
              <w:rPr>
                <w:rFonts w:ascii="Times New Roman" w:hAnsi="Times New Roman"/>
                <w:i/>
                <w:sz w:val="24"/>
                <w:szCs w:val="24"/>
              </w:rPr>
            </w:pPr>
          </w:p>
        </w:tc>
        <w:tc>
          <w:tcPr>
            <w:tcW w:w="4536" w:type="dxa"/>
            <w:tcBorders>
              <w:left w:val="nil"/>
              <w:bottom w:val="nil"/>
              <w:right w:val="nil"/>
            </w:tcBorders>
          </w:tcPr>
          <w:p w14:paraId="2A49FCCA" w14:textId="77777777" w:rsidR="00766B6E" w:rsidRPr="00F7709D" w:rsidRDefault="00766B6E" w:rsidP="005379B1">
            <w:pPr>
              <w:jc w:val="center"/>
              <w:rPr>
                <w:rFonts w:ascii="Times New Roman" w:hAnsi="Times New Roman"/>
                <w:i/>
                <w:sz w:val="24"/>
                <w:szCs w:val="24"/>
              </w:rPr>
            </w:pPr>
            <w:r w:rsidRPr="00F7709D">
              <w:rPr>
                <w:rFonts w:ascii="Times New Roman" w:hAnsi="Times New Roman"/>
                <w:i/>
                <w:sz w:val="24"/>
                <w:szCs w:val="24"/>
              </w:rPr>
              <w:t>Parašas</w:t>
            </w:r>
          </w:p>
        </w:tc>
      </w:tr>
    </w:tbl>
    <w:p w14:paraId="50A595A4" w14:textId="77777777" w:rsidR="003D2F37" w:rsidRDefault="003D2F37" w:rsidP="003D2F37">
      <w:pPr>
        <w:rPr>
          <w:rFonts w:ascii="Times New Roman" w:eastAsia="Times New Roman" w:hAnsi="Times New Roman"/>
          <w:sz w:val="24"/>
          <w:szCs w:val="24"/>
        </w:rPr>
      </w:pPr>
    </w:p>
    <w:p w14:paraId="0A6C9646" w14:textId="77777777" w:rsidR="003D2F37" w:rsidRDefault="003D2F37" w:rsidP="003D2F37">
      <w:pPr>
        <w:rPr>
          <w:rFonts w:ascii="Times New Roman" w:eastAsia="Times New Roman" w:hAnsi="Times New Roman"/>
          <w:sz w:val="24"/>
          <w:szCs w:val="24"/>
        </w:rPr>
      </w:pPr>
    </w:p>
    <w:p w14:paraId="26B3489F" w14:textId="77777777" w:rsidR="003D2F37" w:rsidRPr="003D2F37" w:rsidRDefault="003D2F37" w:rsidP="003D2F37">
      <w:pPr>
        <w:rPr>
          <w:rFonts w:ascii="Times New Roman" w:eastAsia="Times New Roman" w:hAnsi="Times New Roman"/>
          <w:sz w:val="24"/>
          <w:szCs w:val="24"/>
        </w:rPr>
        <w:sectPr w:rsidR="003D2F37" w:rsidRPr="003D2F37" w:rsidSect="00BD478E">
          <w:headerReference w:type="default" r:id="rId28"/>
          <w:headerReference w:type="first" r:id="rId29"/>
          <w:pgSz w:w="11906" w:h="16838"/>
          <w:pgMar w:top="1134" w:right="851" w:bottom="1135" w:left="1418" w:header="567" w:footer="567" w:gutter="0"/>
          <w:cols w:space="1296"/>
          <w:titlePg/>
          <w:docGrid w:linePitch="360"/>
        </w:sectPr>
      </w:pPr>
    </w:p>
    <w:p w14:paraId="42B3F447" w14:textId="5237186B" w:rsidR="00E10FB0" w:rsidRPr="00E10FB0" w:rsidRDefault="00E10FB0" w:rsidP="00E10FB0">
      <w:pPr>
        <w:jc w:val="right"/>
        <w:rPr>
          <w:rFonts w:ascii="Times New Roman" w:eastAsia="Times New Roman" w:hAnsi="Times New Roman"/>
          <w:sz w:val="24"/>
          <w:szCs w:val="24"/>
        </w:rPr>
      </w:pPr>
      <w:r w:rsidRPr="00E10FB0">
        <w:rPr>
          <w:rFonts w:ascii="Times New Roman" w:eastAsia="Times New Roman" w:hAnsi="Times New Roman"/>
          <w:sz w:val="24"/>
          <w:szCs w:val="24"/>
        </w:rPr>
        <w:lastRenderedPageBreak/>
        <w:t xml:space="preserve">Konkurso sąlygų </w:t>
      </w:r>
      <w:r w:rsidR="00BA1178">
        <w:rPr>
          <w:rFonts w:ascii="Times New Roman" w:eastAsia="Times New Roman" w:hAnsi="Times New Roman"/>
          <w:b/>
          <w:bCs/>
          <w:sz w:val="24"/>
          <w:szCs w:val="24"/>
        </w:rPr>
        <w:t>8</w:t>
      </w:r>
      <w:r w:rsidRPr="00E10FB0">
        <w:rPr>
          <w:rFonts w:ascii="Times New Roman" w:eastAsia="Times New Roman" w:hAnsi="Times New Roman"/>
          <w:sz w:val="24"/>
          <w:szCs w:val="24"/>
        </w:rPr>
        <w:t xml:space="preserve"> priedas</w:t>
      </w:r>
    </w:p>
    <w:p w14:paraId="0CAF2BFA" w14:textId="77777777" w:rsidR="00E10FB0" w:rsidRPr="00E10FB0" w:rsidRDefault="00E10FB0" w:rsidP="00E10FB0">
      <w:pPr>
        <w:rPr>
          <w:rFonts w:ascii="Times New Roman" w:eastAsia="Times New Roman" w:hAnsi="Times New Roman"/>
          <w:sz w:val="24"/>
          <w:szCs w:val="24"/>
        </w:rPr>
      </w:pPr>
    </w:p>
    <w:p w14:paraId="1D568A02" w14:textId="77777777" w:rsidR="00033A33" w:rsidRDefault="00033A33" w:rsidP="00E10FB0">
      <w:pPr>
        <w:jc w:val="center"/>
        <w:rPr>
          <w:rFonts w:ascii="Times New Roman" w:eastAsia="Times New Roman" w:hAnsi="Times New Roman"/>
          <w:b/>
          <w:bCs/>
          <w:sz w:val="24"/>
          <w:szCs w:val="24"/>
        </w:rPr>
      </w:pPr>
      <w:bookmarkStart w:id="89" w:name="_Hlk165895606"/>
    </w:p>
    <w:p w14:paraId="3736C3AD" w14:textId="43227E5D" w:rsidR="00E10FB0" w:rsidRPr="00E10FB0" w:rsidRDefault="00E10FB0" w:rsidP="00D54006">
      <w:pPr>
        <w:jc w:val="center"/>
        <w:rPr>
          <w:rFonts w:ascii="Times New Roman" w:eastAsia="Times New Roman" w:hAnsi="Times New Roman"/>
          <w:b/>
          <w:bCs/>
          <w:sz w:val="24"/>
          <w:szCs w:val="24"/>
        </w:rPr>
      </w:pPr>
      <w:r w:rsidRPr="00E10FB0">
        <w:rPr>
          <w:rFonts w:ascii="Times New Roman" w:eastAsia="Times New Roman" w:hAnsi="Times New Roman"/>
          <w:b/>
          <w:bCs/>
          <w:sz w:val="24"/>
          <w:szCs w:val="24"/>
        </w:rPr>
        <w:t>PASLAUGŲ GAVĖJO ARBA UŽSAKOVO ................................................................. PAŽYMA</w:t>
      </w:r>
    </w:p>
    <w:p w14:paraId="4AFDA3FB" w14:textId="7ABE4CDC" w:rsidR="00E10FB0" w:rsidRPr="00E10FB0" w:rsidRDefault="00E10FB0" w:rsidP="00D54006">
      <w:pPr>
        <w:jc w:val="center"/>
        <w:rPr>
          <w:rFonts w:ascii="Times New Roman" w:eastAsia="Times New Roman" w:hAnsi="Times New Roman"/>
          <w:i/>
          <w:iCs/>
          <w:sz w:val="20"/>
          <w:szCs w:val="20"/>
        </w:rPr>
      </w:pPr>
      <w:r w:rsidRPr="00E10FB0">
        <w:rPr>
          <w:rFonts w:ascii="Times New Roman" w:eastAsia="Times New Roman" w:hAnsi="Times New Roman"/>
          <w:i/>
          <w:iCs/>
          <w:sz w:val="20"/>
          <w:szCs w:val="20"/>
        </w:rPr>
        <w:t>(nurodomas Paslaugų gavėjo/Užsakovo pavadinimas)</w:t>
      </w:r>
    </w:p>
    <w:p w14:paraId="7F88AFBE" w14:textId="77777777" w:rsidR="00E10FB0" w:rsidRPr="00E10FB0" w:rsidRDefault="00E10FB0" w:rsidP="00E10FB0">
      <w:pPr>
        <w:jc w:val="center"/>
        <w:rPr>
          <w:rFonts w:ascii="Times New Roman" w:hAnsi="Times New Roman"/>
          <w:b/>
          <w:color w:val="FF0000"/>
          <w:sz w:val="24"/>
          <w:szCs w:val="24"/>
        </w:rPr>
      </w:pPr>
    </w:p>
    <w:p w14:paraId="39CB0AE1" w14:textId="77777777" w:rsidR="00E10FB0" w:rsidRPr="00E10FB0" w:rsidRDefault="00E10FB0" w:rsidP="00E10FB0">
      <w:pPr>
        <w:jc w:val="center"/>
        <w:rPr>
          <w:rFonts w:ascii="Times New Roman" w:hAnsi="Times New Roman"/>
          <w:b/>
          <w:color w:val="FF0000"/>
          <w:sz w:val="24"/>
          <w:szCs w:val="24"/>
        </w:rPr>
      </w:pPr>
      <w:r w:rsidRPr="00E10FB0">
        <w:rPr>
          <w:rFonts w:ascii="Times New Roman" w:hAnsi="Times New Roman"/>
          <w:b/>
          <w:color w:val="FF0000"/>
          <w:sz w:val="24"/>
          <w:szCs w:val="24"/>
        </w:rPr>
        <w:t>(teikiamas antrame voke)</w:t>
      </w:r>
    </w:p>
    <w:p w14:paraId="3D6D2125" w14:textId="77777777" w:rsidR="00E10FB0" w:rsidRPr="00E10FB0" w:rsidRDefault="00E10FB0" w:rsidP="00E10FB0">
      <w:pPr>
        <w:jc w:val="center"/>
        <w:rPr>
          <w:rFonts w:ascii="Times New Roman" w:hAnsi="Times New Roman"/>
          <w:b/>
          <w:color w:val="FF0000"/>
          <w:sz w:val="24"/>
          <w:szCs w:val="24"/>
        </w:rPr>
      </w:pPr>
    </w:p>
    <w:p w14:paraId="1E9D6641" w14:textId="621F1F91" w:rsidR="00E10FB0" w:rsidRPr="00E10FB0" w:rsidRDefault="00E10FB0" w:rsidP="00E10FB0">
      <w:pPr>
        <w:rPr>
          <w:rFonts w:ascii="Times New Roman" w:hAnsi="Times New Roman"/>
          <w:b/>
          <w:i/>
          <w:iCs/>
          <w:color w:val="FF0000"/>
          <w:sz w:val="24"/>
          <w:szCs w:val="24"/>
        </w:rPr>
      </w:pPr>
      <w:r w:rsidRPr="00E10FB0">
        <w:rPr>
          <w:rFonts w:ascii="Times New Roman" w:hAnsi="Times New Roman"/>
          <w:b/>
          <w:i/>
          <w:iCs/>
          <w:color w:val="FF0000"/>
          <w:sz w:val="24"/>
          <w:szCs w:val="24"/>
        </w:rPr>
        <w:t>Pildoma dėl konkurso sąlygų 3</w:t>
      </w:r>
      <w:r w:rsidR="00867CA0">
        <w:rPr>
          <w:rFonts w:ascii="Times New Roman" w:hAnsi="Times New Roman"/>
          <w:b/>
          <w:i/>
          <w:iCs/>
          <w:color w:val="FF0000"/>
          <w:sz w:val="24"/>
          <w:szCs w:val="24"/>
        </w:rPr>
        <w:t>5</w:t>
      </w:r>
      <w:r w:rsidRPr="00E10FB0">
        <w:rPr>
          <w:rFonts w:ascii="Times New Roman" w:hAnsi="Times New Roman"/>
          <w:b/>
          <w:i/>
          <w:iCs/>
          <w:color w:val="FF0000"/>
          <w:sz w:val="24"/>
          <w:szCs w:val="24"/>
        </w:rPr>
        <w:t>.1</w:t>
      </w:r>
      <w:r w:rsidR="007F267E">
        <w:rPr>
          <w:rFonts w:ascii="Times New Roman" w:hAnsi="Times New Roman"/>
          <w:b/>
          <w:i/>
          <w:iCs/>
          <w:color w:val="FF0000"/>
          <w:sz w:val="24"/>
          <w:szCs w:val="24"/>
        </w:rPr>
        <w:t>.1</w:t>
      </w:r>
      <w:r w:rsidRPr="00E10FB0">
        <w:rPr>
          <w:rFonts w:ascii="Times New Roman" w:hAnsi="Times New Roman"/>
          <w:b/>
          <w:i/>
          <w:iCs/>
          <w:color w:val="FF0000"/>
          <w:sz w:val="24"/>
          <w:szCs w:val="24"/>
        </w:rPr>
        <w:t xml:space="preserve"> p. nurodyto specialisto (projekto vadovo)</w:t>
      </w:r>
      <w:r w:rsidR="00766B6E">
        <w:rPr>
          <w:rFonts w:ascii="Times New Roman" w:hAnsi="Times New Roman"/>
          <w:b/>
          <w:i/>
          <w:iCs/>
          <w:color w:val="FF0000"/>
          <w:sz w:val="24"/>
          <w:szCs w:val="24"/>
        </w:rPr>
        <w:t xml:space="preserve"> patirties</w:t>
      </w:r>
    </w:p>
    <w:p w14:paraId="17688EFA" w14:textId="77777777" w:rsidR="00E10FB0" w:rsidRPr="00E10FB0" w:rsidRDefault="00E10FB0" w:rsidP="00E10FB0">
      <w:pPr>
        <w:jc w:val="right"/>
        <w:rPr>
          <w:rFonts w:ascii="Times New Roman" w:hAnsi="Times New Roman"/>
          <w:b/>
          <w:i/>
          <w:iCs/>
          <w:sz w:val="24"/>
          <w:szCs w:val="24"/>
        </w:rPr>
      </w:pPr>
      <w:r w:rsidRPr="00E10FB0">
        <w:rPr>
          <w:rFonts w:ascii="Times New Roman" w:hAnsi="Times New Roman"/>
          <w:b/>
          <w:i/>
          <w:iCs/>
          <w:sz w:val="24"/>
          <w:szCs w:val="24"/>
        </w:rPr>
        <w:t>1 lentelė</w:t>
      </w:r>
    </w:p>
    <w:tbl>
      <w:tblPr>
        <w:tblW w:w="14832"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8"/>
        <w:gridCol w:w="3673"/>
        <w:gridCol w:w="5966"/>
        <w:gridCol w:w="3075"/>
      </w:tblGrid>
      <w:tr w:rsidR="00B7275E" w:rsidRPr="00E10FB0" w14:paraId="5B58ABB3" w14:textId="067128A7" w:rsidTr="00F959C3">
        <w:trPr>
          <w:trHeight w:val="814"/>
        </w:trPr>
        <w:tc>
          <w:tcPr>
            <w:tcW w:w="2118" w:type="dxa"/>
            <w:tcMar>
              <w:top w:w="0" w:type="dxa"/>
              <w:left w:w="108" w:type="dxa"/>
              <w:bottom w:w="0" w:type="dxa"/>
              <w:right w:w="108" w:type="dxa"/>
            </w:tcMar>
          </w:tcPr>
          <w:p w14:paraId="2141CB9D" w14:textId="77777777" w:rsidR="00B7275E" w:rsidRPr="00E10FB0" w:rsidRDefault="00B7275E" w:rsidP="00E10FB0">
            <w:pPr>
              <w:spacing w:line="252" w:lineRule="auto"/>
              <w:jc w:val="center"/>
              <w:rPr>
                <w:rFonts w:ascii="Times New Roman" w:eastAsia="Times New Roman" w:hAnsi="Times New Roman"/>
                <w:b/>
                <w:bCs/>
              </w:rPr>
            </w:pPr>
            <w:r w:rsidRPr="00E10FB0">
              <w:rPr>
                <w:rFonts w:ascii="Times New Roman" w:eastAsia="Times New Roman" w:hAnsi="Times New Roman"/>
                <w:b/>
                <w:bCs/>
              </w:rPr>
              <w:t>Specialisto vardas, pavardė</w:t>
            </w:r>
          </w:p>
        </w:tc>
        <w:tc>
          <w:tcPr>
            <w:tcW w:w="3673" w:type="dxa"/>
            <w:tcMar>
              <w:top w:w="0" w:type="dxa"/>
              <w:left w:w="108" w:type="dxa"/>
              <w:bottom w:w="0" w:type="dxa"/>
              <w:right w:w="108" w:type="dxa"/>
            </w:tcMar>
            <w:hideMark/>
          </w:tcPr>
          <w:p w14:paraId="742D01C0" w14:textId="77777777" w:rsidR="00B7275E" w:rsidRPr="00E10FB0" w:rsidRDefault="00B7275E" w:rsidP="00E10FB0">
            <w:pPr>
              <w:spacing w:line="252" w:lineRule="auto"/>
              <w:jc w:val="center"/>
              <w:rPr>
                <w:rFonts w:ascii="Times New Roman" w:eastAsia="Times New Roman" w:hAnsi="Times New Roman"/>
                <w:b/>
                <w:bCs/>
              </w:rPr>
            </w:pPr>
            <w:r w:rsidRPr="00E10FB0">
              <w:rPr>
                <w:rFonts w:ascii="Times New Roman" w:eastAsia="Times New Roman" w:hAnsi="Times New Roman"/>
                <w:b/>
                <w:bCs/>
              </w:rPr>
              <w:t>Reikalaujama informacija</w:t>
            </w:r>
          </w:p>
        </w:tc>
        <w:tc>
          <w:tcPr>
            <w:tcW w:w="5966" w:type="dxa"/>
            <w:tcMar>
              <w:top w:w="0" w:type="dxa"/>
              <w:left w:w="108" w:type="dxa"/>
              <w:bottom w:w="0" w:type="dxa"/>
              <w:right w:w="108" w:type="dxa"/>
            </w:tcMar>
            <w:hideMark/>
          </w:tcPr>
          <w:p w14:paraId="7DA91A08" w14:textId="77777777" w:rsidR="00B7275E" w:rsidRPr="00E10FB0" w:rsidRDefault="00B7275E" w:rsidP="00E10FB0">
            <w:pPr>
              <w:spacing w:line="252" w:lineRule="auto"/>
              <w:jc w:val="center"/>
              <w:rPr>
                <w:rFonts w:ascii="Times New Roman" w:eastAsia="Times New Roman" w:hAnsi="Times New Roman"/>
                <w:b/>
                <w:bCs/>
              </w:rPr>
            </w:pPr>
            <w:r w:rsidRPr="00E10FB0">
              <w:rPr>
                <w:rFonts w:ascii="Times New Roman" w:eastAsia="Times New Roman" w:hAnsi="Times New Roman"/>
                <w:b/>
                <w:bCs/>
              </w:rPr>
              <w:t xml:space="preserve">Specialisto patirtis </w:t>
            </w:r>
          </w:p>
        </w:tc>
        <w:tc>
          <w:tcPr>
            <w:tcW w:w="3075" w:type="dxa"/>
          </w:tcPr>
          <w:p w14:paraId="3E314943" w14:textId="3C8DAAA4" w:rsidR="00B7275E" w:rsidRPr="00E10FB0" w:rsidRDefault="00F959C3" w:rsidP="00E54C74">
            <w:pPr>
              <w:spacing w:line="252" w:lineRule="auto"/>
              <w:jc w:val="center"/>
              <w:rPr>
                <w:rFonts w:ascii="Times New Roman" w:eastAsia="Times New Roman" w:hAnsi="Times New Roman"/>
                <w:b/>
                <w:bCs/>
              </w:rPr>
            </w:pPr>
            <w:r w:rsidRPr="00F959C3">
              <w:rPr>
                <w:rFonts w:ascii="Times New Roman" w:eastAsia="Times New Roman" w:hAnsi="Times New Roman"/>
                <w:b/>
                <w:bCs/>
              </w:rPr>
              <w:t>Patvirtinimas, kad nurodytos paslaugos suteiktos ir (ar) darbai atlikti tinkamai</w:t>
            </w:r>
          </w:p>
        </w:tc>
      </w:tr>
      <w:tr w:rsidR="00B7275E" w:rsidRPr="00E10FB0" w14:paraId="7A3D76F8" w14:textId="03D46AD5" w:rsidTr="00F959C3">
        <w:trPr>
          <w:trHeight w:val="226"/>
        </w:trPr>
        <w:tc>
          <w:tcPr>
            <w:tcW w:w="2118" w:type="dxa"/>
            <w:tcMar>
              <w:top w:w="0" w:type="dxa"/>
              <w:left w:w="108" w:type="dxa"/>
              <w:bottom w:w="0" w:type="dxa"/>
              <w:right w:w="108" w:type="dxa"/>
            </w:tcMar>
            <w:hideMark/>
          </w:tcPr>
          <w:p w14:paraId="73BFE989" w14:textId="77777777" w:rsidR="00B7275E" w:rsidRPr="00E10FB0" w:rsidRDefault="00B7275E" w:rsidP="00E10FB0">
            <w:pPr>
              <w:spacing w:line="252" w:lineRule="auto"/>
              <w:jc w:val="center"/>
              <w:rPr>
                <w:rFonts w:ascii="Times New Roman" w:eastAsia="Times New Roman" w:hAnsi="Times New Roman"/>
                <w:b/>
                <w:bCs/>
                <w:i/>
                <w:iCs/>
                <w:caps/>
              </w:rPr>
            </w:pPr>
            <w:r w:rsidRPr="00E10FB0">
              <w:rPr>
                <w:rFonts w:ascii="Times New Roman" w:eastAsia="Times New Roman" w:hAnsi="Times New Roman"/>
                <w:b/>
                <w:bCs/>
                <w:i/>
                <w:iCs/>
                <w:caps/>
              </w:rPr>
              <w:t>1</w:t>
            </w:r>
          </w:p>
        </w:tc>
        <w:tc>
          <w:tcPr>
            <w:tcW w:w="3673" w:type="dxa"/>
            <w:tcMar>
              <w:top w:w="0" w:type="dxa"/>
              <w:left w:w="108" w:type="dxa"/>
              <w:bottom w:w="0" w:type="dxa"/>
              <w:right w:w="108" w:type="dxa"/>
            </w:tcMar>
            <w:hideMark/>
          </w:tcPr>
          <w:p w14:paraId="246F221C" w14:textId="77777777" w:rsidR="00B7275E" w:rsidRPr="00E10FB0" w:rsidRDefault="00B7275E" w:rsidP="00E10FB0">
            <w:pPr>
              <w:spacing w:line="252" w:lineRule="auto"/>
              <w:jc w:val="center"/>
              <w:rPr>
                <w:rFonts w:ascii="Times New Roman" w:eastAsia="Times New Roman" w:hAnsi="Times New Roman"/>
                <w:b/>
                <w:bCs/>
                <w:i/>
                <w:iCs/>
                <w:caps/>
              </w:rPr>
            </w:pPr>
            <w:r w:rsidRPr="00E10FB0">
              <w:rPr>
                <w:rFonts w:ascii="Times New Roman" w:eastAsia="Times New Roman" w:hAnsi="Times New Roman"/>
                <w:b/>
                <w:bCs/>
                <w:i/>
                <w:iCs/>
                <w:caps/>
              </w:rPr>
              <w:t>2</w:t>
            </w:r>
          </w:p>
        </w:tc>
        <w:tc>
          <w:tcPr>
            <w:tcW w:w="5966" w:type="dxa"/>
            <w:tcMar>
              <w:top w:w="0" w:type="dxa"/>
              <w:left w:w="108" w:type="dxa"/>
              <w:bottom w:w="0" w:type="dxa"/>
              <w:right w:w="108" w:type="dxa"/>
            </w:tcMar>
            <w:hideMark/>
          </w:tcPr>
          <w:p w14:paraId="567C5108" w14:textId="77777777" w:rsidR="00B7275E" w:rsidRPr="00E10FB0" w:rsidRDefault="00B7275E" w:rsidP="00E10FB0">
            <w:pPr>
              <w:spacing w:line="252" w:lineRule="auto"/>
              <w:jc w:val="center"/>
              <w:rPr>
                <w:rFonts w:ascii="Times New Roman" w:eastAsia="Times New Roman" w:hAnsi="Times New Roman"/>
                <w:b/>
                <w:bCs/>
                <w:i/>
                <w:iCs/>
                <w:caps/>
              </w:rPr>
            </w:pPr>
            <w:r w:rsidRPr="00E10FB0">
              <w:rPr>
                <w:rFonts w:ascii="Times New Roman" w:eastAsia="Times New Roman" w:hAnsi="Times New Roman"/>
                <w:b/>
                <w:bCs/>
                <w:i/>
                <w:iCs/>
                <w:caps/>
              </w:rPr>
              <w:t>3</w:t>
            </w:r>
          </w:p>
        </w:tc>
        <w:tc>
          <w:tcPr>
            <w:tcW w:w="3075" w:type="dxa"/>
          </w:tcPr>
          <w:p w14:paraId="0713188B" w14:textId="5FDADADE" w:rsidR="00B7275E" w:rsidRPr="00E10FB0" w:rsidRDefault="00F959C3" w:rsidP="00E10FB0">
            <w:pPr>
              <w:spacing w:line="252" w:lineRule="auto"/>
              <w:jc w:val="center"/>
              <w:rPr>
                <w:rFonts w:ascii="Times New Roman" w:eastAsia="Times New Roman" w:hAnsi="Times New Roman"/>
                <w:b/>
                <w:bCs/>
                <w:i/>
                <w:iCs/>
                <w:caps/>
              </w:rPr>
            </w:pPr>
            <w:r>
              <w:rPr>
                <w:rFonts w:ascii="Times New Roman" w:eastAsia="Times New Roman" w:hAnsi="Times New Roman"/>
                <w:b/>
                <w:bCs/>
                <w:i/>
                <w:iCs/>
                <w:caps/>
              </w:rPr>
              <w:t>4</w:t>
            </w:r>
          </w:p>
        </w:tc>
      </w:tr>
      <w:tr w:rsidR="00B7275E" w:rsidRPr="00E10FB0" w14:paraId="59E68527" w14:textId="02A13197" w:rsidTr="00F959C3">
        <w:trPr>
          <w:trHeight w:val="3575"/>
        </w:trPr>
        <w:tc>
          <w:tcPr>
            <w:tcW w:w="2118" w:type="dxa"/>
            <w:tcMar>
              <w:top w:w="0" w:type="dxa"/>
              <w:left w:w="108" w:type="dxa"/>
              <w:bottom w:w="0" w:type="dxa"/>
              <w:right w:w="108" w:type="dxa"/>
            </w:tcMar>
          </w:tcPr>
          <w:p w14:paraId="230A0AD9" w14:textId="77777777" w:rsidR="00B7275E" w:rsidRPr="00E10FB0" w:rsidRDefault="00B7275E" w:rsidP="00E10FB0">
            <w:pPr>
              <w:spacing w:before="240"/>
              <w:jc w:val="center"/>
              <w:rPr>
                <w:rFonts w:ascii="Times New Roman" w:eastAsia="Times New Roman" w:hAnsi="Times New Roman"/>
                <w:color w:val="000000"/>
              </w:rPr>
            </w:pPr>
            <w:r w:rsidRPr="00E10FB0">
              <w:rPr>
                <w:rFonts w:ascii="Times New Roman" w:eastAsia="Times New Roman" w:hAnsi="Times New Roman"/>
                <w:color w:val="000000"/>
              </w:rPr>
              <w:t>...............................</w:t>
            </w:r>
          </w:p>
          <w:p w14:paraId="534ED8F5" w14:textId="77777777" w:rsidR="00B7275E" w:rsidRPr="00E10FB0" w:rsidRDefault="00B7275E" w:rsidP="00E10FB0">
            <w:pPr>
              <w:spacing w:line="252" w:lineRule="auto"/>
              <w:rPr>
                <w:rFonts w:ascii="Times New Roman" w:eastAsia="Times New Roman" w:hAnsi="Times New Roman"/>
                <w:caps/>
              </w:rPr>
            </w:pPr>
            <w:r w:rsidRPr="00E10FB0">
              <w:rPr>
                <w:rFonts w:ascii="Times New Roman" w:eastAsia="Times New Roman" w:hAnsi="Times New Roman"/>
                <w:i/>
                <w:iCs/>
                <w:color w:val="000000"/>
              </w:rPr>
              <w:t>(nurodomas vardas, pavardė)</w:t>
            </w:r>
          </w:p>
        </w:tc>
        <w:tc>
          <w:tcPr>
            <w:tcW w:w="3673" w:type="dxa"/>
            <w:tcMar>
              <w:top w:w="0" w:type="dxa"/>
              <w:left w:w="108" w:type="dxa"/>
              <w:bottom w:w="0" w:type="dxa"/>
              <w:right w:w="108" w:type="dxa"/>
            </w:tcMar>
          </w:tcPr>
          <w:p w14:paraId="12E61CB4" w14:textId="1A80FA7F" w:rsidR="00B7275E" w:rsidRPr="00E10FB0" w:rsidRDefault="00B7275E" w:rsidP="00E10FB0">
            <w:pPr>
              <w:spacing w:before="120" w:line="252" w:lineRule="auto"/>
              <w:jc w:val="both"/>
              <w:rPr>
                <w:rFonts w:ascii="Times New Roman" w:eastAsia="Times New Roman" w:hAnsi="Times New Roman"/>
                <w:color w:val="000000"/>
              </w:rPr>
            </w:pPr>
            <w:r w:rsidRPr="00E10FB0">
              <w:rPr>
                <w:rFonts w:ascii="Times New Roman" w:eastAsia="Times New Roman" w:hAnsi="Times New Roman"/>
                <w:color w:val="000000"/>
              </w:rPr>
              <w:t xml:space="preserve">.................................. </w:t>
            </w:r>
            <w:r w:rsidRPr="00E10FB0">
              <w:rPr>
                <w:rFonts w:ascii="Times New Roman" w:eastAsia="Times New Roman" w:hAnsi="Times New Roman"/>
                <w:i/>
                <w:iCs/>
                <w:color w:val="000000"/>
              </w:rPr>
              <w:t>(nurodomas</w:t>
            </w:r>
            <w:r>
              <w:rPr>
                <w:rFonts w:ascii="Times New Roman" w:eastAsia="Times New Roman" w:hAnsi="Times New Roman"/>
                <w:i/>
                <w:iCs/>
                <w:color w:val="000000"/>
              </w:rPr>
              <w:t xml:space="preserve"> </w:t>
            </w:r>
            <w:r w:rsidRPr="00E10FB0">
              <w:rPr>
                <w:rFonts w:ascii="Times New Roman" w:eastAsia="Times New Roman" w:hAnsi="Times New Roman"/>
                <w:i/>
                <w:iCs/>
                <w:color w:val="000000"/>
              </w:rPr>
              <w:t>sutarties objekto pavadinimas)</w:t>
            </w:r>
          </w:p>
          <w:p w14:paraId="20E7D5DF" w14:textId="5C4F014B" w:rsidR="00B7275E" w:rsidRPr="00E10FB0" w:rsidRDefault="00B7275E" w:rsidP="00E10FB0">
            <w:pPr>
              <w:spacing w:before="120" w:line="252" w:lineRule="auto"/>
              <w:jc w:val="both"/>
              <w:rPr>
                <w:rFonts w:ascii="Times New Roman" w:eastAsia="Times New Roman" w:hAnsi="Times New Roman"/>
                <w:i/>
                <w:iCs/>
                <w:color w:val="000000"/>
              </w:rPr>
            </w:pPr>
            <w:r w:rsidRPr="00E10FB0">
              <w:rPr>
                <w:rFonts w:ascii="Times New Roman" w:eastAsia="Times New Roman" w:hAnsi="Times New Roman"/>
                <w:color w:val="000000"/>
              </w:rPr>
              <w:t xml:space="preserve">.................................. </w:t>
            </w:r>
            <w:r w:rsidRPr="00E10FB0">
              <w:rPr>
                <w:rFonts w:ascii="Times New Roman" w:eastAsia="Times New Roman" w:hAnsi="Times New Roman"/>
                <w:i/>
                <w:iCs/>
                <w:color w:val="000000"/>
              </w:rPr>
              <w:t>(nurodoma paslaugų teikimo ir (ar) darbų atlikimo pagal sutartį vieta (adresas)</w:t>
            </w:r>
          </w:p>
          <w:p w14:paraId="7904937D" w14:textId="77777777" w:rsidR="00B7275E" w:rsidRPr="00E10FB0" w:rsidRDefault="00B7275E" w:rsidP="00E10FB0">
            <w:pPr>
              <w:spacing w:before="120" w:line="252" w:lineRule="auto"/>
              <w:jc w:val="both"/>
              <w:rPr>
                <w:rFonts w:ascii="Times New Roman" w:eastAsia="Times New Roman" w:hAnsi="Times New Roman"/>
                <w:color w:val="000000"/>
              </w:rPr>
            </w:pPr>
          </w:p>
          <w:p w14:paraId="3F9B2D8D" w14:textId="1BF4586A" w:rsidR="00B7275E" w:rsidRPr="00E10FB0" w:rsidRDefault="00B7275E" w:rsidP="00E10FB0">
            <w:pPr>
              <w:spacing w:line="252" w:lineRule="auto"/>
              <w:jc w:val="both"/>
              <w:rPr>
                <w:rFonts w:ascii="Times New Roman" w:eastAsia="Times New Roman" w:hAnsi="Times New Roman"/>
                <w:i/>
                <w:iCs/>
                <w:color w:val="000000"/>
              </w:rPr>
            </w:pPr>
            <w:r w:rsidRPr="00E10FB0">
              <w:rPr>
                <w:rFonts w:ascii="Times New Roman" w:eastAsia="Times New Roman" w:hAnsi="Times New Roman"/>
                <w:color w:val="000000"/>
              </w:rPr>
              <w:t xml:space="preserve">.................................. </w:t>
            </w:r>
            <w:r w:rsidRPr="00E10FB0">
              <w:rPr>
                <w:rFonts w:ascii="Times New Roman" w:eastAsia="Times New Roman" w:hAnsi="Times New Roman"/>
                <w:i/>
                <w:iCs/>
                <w:color w:val="000000"/>
              </w:rPr>
              <w:t>(nurodom</w:t>
            </w:r>
            <w:r>
              <w:rPr>
                <w:rFonts w:ascii="Times New Roman" w:eastAsia="Times New Roman" w:hAnsi="Times New Roman"/>
                <w:i/>
                <w:iCs/>
                <w:color w:val="000000"/>
              </w:rPr>
              <w:t>os</w:t>
            </w:r>
            <w:r w:rsidRPr="00E10FB0">
              <w:rPr>
                <w:rFonts w:ascii="Times New Roman" w:eastAsia="Times New Roman" w:hAnsi="Times New Roman"/>
                <w:i/>
                <w:iCs/>
                <w:color w:val="000000"/>
              </w:rPr>
              <w:t xml:space="preserve"> sutarties pradžios ir pabaigos datos: nuo (metai/mėnuo/diena) – iki (metai/mėnuo/diena)</w:t>
            </w:r>
          </w:p>
          <w:p w14:paraId="3F2F5FE7" w14:textId="0253C6DB" w:rsidR="00B7275E" w:rsidRPr="00E10FB0" w:rsidRDefault="00B7275E" w:rsidP="00E10FB0">
            <w:pPr>
              <w:spacing w:before="120" w:line="252" w:lineRule="auto"/>
              <w:jc w:val="both"/>
              <w:rPr>
                <w:rFonts w:ascii="Times New Roman" w:eastAsia="Times New Roman" w:hAnsi="Times New Roman"/>
                <w:color w:val="000000"/>
              </w:rPr>
            </w:pPr>
            <w:r w:rsidRPr="00E10FB0">
              <w:rPr>
                <w:rFonts w:ascii="Times New Roman" w:eastAsia="Times New Roman" w:hAnsi="Times New Roman"/>
                <w:color w:val="000000"/>
              </w:rPr>
              <w:t xml:space="preserve">................................... </w:t>
            </w:r>
            <w:r w:rsidRPr="00E10FB0">
              <w:rPr>
                <w:rFonts w:ascii="Times New Roman" w:eastAsia="Times New Roman" w:hAnsi="Times New Roman"/>
                <w:i/>
                <w:iCs/>
                <w:color w:val="000000"/>
              </w:rPr>
              <w:t xml:space="preserve">(nurodoma suteiktų paslaugų/atliktų darbų pagal sutartį </w:t>
            </w:r>
            <w:r w:rsidRPr="00E10FB0">
              <w:rPr>
                <w:rFonts w:ascii="Times New Roman" w:eastAsia="Times New Roman" w:hAnsi="Times New Roman"/>
                <w:i/>
                <w:iCs/>
              </w:rPr>
              <w:t>vertė (Eur be PVM)</w:t>
            </w:r>
          </w:p>
        </w:tc>
        <w:tc>
          <w:tcPr>
            <w:tcW w:w="5966" w:type="dxa"/>
            <w:tcMar>
              <w:top w:w="0" w:type="dxa"/>
              <w:left w:w="108" w:type="dxa"/>
              <w:bottom w:w="0" w:type="dxa"/>
              <w:right w:w="108" w:type="dxa"/>
            </w:tcMar>
          </w:tcPr>
          <w:p w14:paraId="177EE70E" w14:textId="17EE3DC3" w:rsidR="00B7275E" w:rsidRPr="00E10FB0" w:rsidRDefault="00B7275E" w:rsidP="00E10FB0">
            <w:pPr>
              <w:spacing w:line="252" w:lineRule="auto"/>
              <w:jc w:val="both"/>
              <w:rPr>
                <w:rFonts w:ascii="Times New Roman" w:eastAsia="Times New Roman" w:hAnsi="Times New Roman"/>
              </w:rPr>
            </w:pPr>
            <w:r w:rsidRPr="00E10FB0">
              <w:rPr>
                <w:rFonts w:ascii="Times New Roman" w:eastAsia="Times New Roman" w:hAnsi="Times New Roman"/>
              </w:rPr>
              <w:t>Patvirtiname, kad siūlomas specialistas vadovavo 2 stulpelyje nurodyta</w:t>
            </w:r>
            <w:r>
              <w:rPr>
                <w:rFonts w:ascii="Times New Roman" w:eastAsia="Times New Roman" w:hAnsi="Times New Roman"/>
              </w:rPr>
              <w:t>i</w:t>
            </w:r>
            <w:r w:rsidRPr="00E10FB0">
              <w:rPr>
                <w:rFonts w:ascii="Times New Roman" w:eastAsia="Times New Roman" w:hAnsi="Times New Roman"/>
              </w:rPr>
              <w:t xml:space="preserve"> sutarčiai. </w:t>
            </w:r>
          </w:p>
          <w:p w14:paraId="7A72B828" w14:textId="77777777" w:rsidR="00B7275E" w:rsidRPr="00E10FB0" w:rsidRDefault="00B7275E" w:rsidP="00E10FB0">
            <w:pPr>
              <w:spacing w:line="252" w:lineRule="auto"/>
              <w:jc w:val="both"/>
              <w:rPr>
                <w:rFonts w:ascii="Times New Roman" w:eastAsia="Times New Roman" w:hAnsi="Times New Roman"/>
              </w:rPr>
            </w:pPr>
          </w:p>
          <w:p w14:paraId="1E0FDFF4" w14:textId="3036C96B" w:rsidR="00B7275E" w:rsidRPr="00E10FB0" w:rsidRDefault="00B7275E" w:rsidP="00E10FB0">
            <w:pPr>
              <w:spacing w:line="252" w:lineRule="auto"/>
              <w:jc w:val="both"/>
              <w:rPr>
                <w:rFonts w:ascii="Times New Roman" w:eastAsia="Times New Roman" w:hAnsi="Times New Roman"/>
              </w:rPr>
            </w:pPr>
            <w:r w:rsidRPr="00E10FB0">
              <w:rPr>
                <w:rFonts w:ascii="Times New Roman" w:eastAsia="Times New Roman" w:hAnsi="Times New Roman"/>
              </w:rPr>
              <w:t xml:space="preserve">Pagal 2 stulpelyje nurodytą sutartį specialistas vadovavo </w:t>
            </w:r>
            <w:r w:rsidRPr="00E10FB0">
              <w:rPr>
                <w:rFonts w:ascii="Times New Roman" w:eastAsia="Times New Roman" w:hAnsi="Times New Roman"/>
                <w:i/>
                <w:iCs/>
                <w:color w:val="000000"/>
              </w:rPr>
              <w:t>(simboliu „x“ pažymėti tinkamą):</w:t>
            </w:r>
          </w:p>
          <w:p w14:paraId="620F4C36" w14:textId="589544EE" w:rsidR="00B7275E" w:rsidRPr="00E10FB0" w:rsidRDefault="00B7275E" w:rsidP="00E10FB0">
            <w:pPr>
              <w:spacing w:before="120"/>
              <w:jc w:val="both"/>
              <w:rPr>
                <w:rFonts w:ascii="Times New Roman" w:eastAsia="Times New Roman" w:hAnsi="Times New Roman"/>
                <w:color w:val="000000"/>
              </w:rPr>
            </w:pPr>
            <w:r w:rsidRPr="00E10FB0">
              <w:rPr>
                <w:rFonts w:ascii="Times New Roman" w:eastAsia="Times New Roman" w:hAnsi="Times New Roman"/>
              </w:rPr>
              <w:t xml:space="preserve">□ </w:t>
            </w:r>
            <w:r w:rsidRPr="00E10FB0">
              <w:rPr>
                <w:rFonts w:ascii="Times New Roman" w:eastAsia="Times New Roman" w:hAnsi="Times New Roman"/>
                <w:b/>
                <w:bCs/>
                <w:color w:val="000000"/>
              </w:rPr>
              <w:t>viešųjų erdvių papuošimo paslaugų teikimui ir (ar) darbų atlikimui</w:t>
            </w:r>
            <w:r>
              <w:rPr>
                <w:rFonts w:ascii="Times New Roman" w:eastAsia="Times New Roman" w:hAnsi="Times New Roman"/>
              </w:rPr>
              <w:t>;</w:t>
            </w:r>
            <w:r w:rsidRPr="00E10FB0">
              <w:rPr>
                <w:rFonts w:ascii="Times New Roman" w:eastAsia="Times New Roman" w:hAnsi="Times New Roman"/>
              </w:rPr>
              <w:t xml:space="preserve">  </w:t>
            </w:r>
          </w:p>
          <w:p w14:paraId="7FEB92C6" w14:textId="77777777" w:rsidR="00B7275E" w:rsidRPr="00E10FB0" w:rsidRDefault="00B7275E" w:rsidP="00E10FB0">
            <w:pPr>
              <w:jc w:val="both"/>
              <w:rPr>
                <w:rFonts w:ascii="Times New Roman" w:eastAsia="Times New Roman" w:hAnsi="Times New Roman"/>
                <w:b/>
                <w:bCs/>
                <w:color w:val="000000"/>
              </w:rPr>
            </w:pPr>
          </w:p>
          <w:p w14:paraId="0B6AA9FF" w14:textId="01CA5D6D" w:rsidR="00B7275E" w:rsidRPr="00E10FB0" w:rsidRDefault="00B7275E" w:rsidP="00E10FB0">
            <w:pPr>
              <w:spacing w:before="120"/>
              <w:jc w:val="both"/>
              <w:rPr>
                <w:rFonts w:ascii="Times New Roman" w:eastAsia="Times New Roman" w:hAnsi="Times New Roman"/>
                <w:color w:val="000000"/>
              </w:rPr>
            </w:pPr>
            <w:r w:rsidRPr="00E10FB0">
              <w:rPr>
                <w:rFonts w:ascii="Times New Roman" w:eastAsia="Times New Roman" w:hAnsi="Times New Roman"/>
              </w:rPr>
              <w:t xml:space="preserve">□ </w:t>
            </w:r>
            <w:r w:rsidRPr="00E10FB0">
              <w:rPr>
                <w:rFonts w:ascii="Times New Roman" w:eastAsia="Times New Roman" w:hAnsi="Times New Roman"/>
                <w:b/>
                <w:bCs/>
                <w:color w:val="000000"/>
              </w:rPr>
              <w:t xml:space="preserve">visuomeninės paskirties </w:t>
            </w:r>
            <w:r>
              <w:rPr>
                <w:rFonts w:ascii="Times New Roman" w:eastAsia="Times New Roman" w:hAnsi="Times New Roman"/>
                <w:b/>
                <w:bCs/>
                <w:color w:val="000000"/>
              </w:rPr>
              <w:t>pastatų</w:t>
            </w:r>
            <w:r w:rsidRPr="00E10FB0">
              <w:rPr>
                <w:rFonts w:ascii="Times New Roman" w:eastAsia="Times New Roman" w:hAnsi="Times New Roman"/>
                <w:b/>
                <w:bCs/>
                <w:color w:val="000000"/>
              </w:rPr>
              <w:t xml:space="preserve"> papuošimo paslaugų teikimui ir (ar) darbų atlikimui</w:t>
            </w:r>
            <w:r>
              <w:rPr>
                <w:rFonts w:ascii="Times New Roman" w:eastAsia="Times New Roman" w:hAnsi="Times New Roman"/>
              </w:rPr>
              <w:t>.</w:t>
            </w:r>
            <w:r w:rsidRPr="00E10FB0">
              <w:rPr>
                <w:rFonts w:ascii="Times New Roman" w:eastAsia="Times New Roman" w:hAnsi="Times New Roman"/>
              </w:rPr>
              <w:t xml:space="preserve"> </w:t>
            </w:r>
          </w:p>
          <w:p w14:paraId="16085D0D" w14:textId="77777777" w:rsidR="00B7275E" w:rsidRPr="00E10FB0" w:rsidRDefault="00B7275E" w:rsidP="00E10FB0">
            <w:pPr>
              <w:spacing w:line="252" w:lineRule="auto"/>
              <w:rPr>
                <w:rFonts w:ascii="Times New Roman" w:eastAsia="Times New Roman" w:hAnsi="Times New Roman"/>
              </w:rPr>
            </w:pPr>
          </w:p>
        </w:tc>
        <w:tc>
          <w:tcPr>
            <w:tcW w:w="3075" w:type="dxa"/>
          </w:tcPr>
          <w:p w14:paraId="037AED14" w14:textId="77777777" w:rsidR="00F959C3" w:rsidRPr="00F959C3" w:rsidRDefault="00F959C3" w:rsidP="00F959C3">
            <w:pPr>
              <w:jc w:val="both"/>
              <w:rPr>
                <w:rFonts w:ascii="Times New Roman" w:eastAsia="Times New Roman" w:hAnsi="Times New Roman"/>
                <w:color w:val="000000"/>
                <w:lang w:eastAsia="zh-CN"/>
              </w:rPr>
            </w:pPr>
            <w:r w:rsidRPr="00F959C3">
              <w:rPr>
                <w:rFonts w:ascii="Times New Roman" w:hAnsi="Times New Roman"/>
                <w:bCs/>
                <w:color w:val="000000"/>
                <w:lang w:eastAsia="hu-HU"/>
              </w:rPr>
              <w:t>Paslaugos buvo suteiktos ir (ar) darbai atlikti:</w:t>
            </w:r>
            <w:r w:rsidRPr="00F959C3">
              <w:rPr>
                <w:rFonts w:ascii="Times New Roman" w:hAnsi="Times New Roman"/>
                <w:b/>
                <w:color w:val="000000"/>
                <w:lang w:eastAsia="hu-HU"/>
              </w:rPr>
              <w:t xml:space="preserve"> </w:t>
            </w:r>
            <w:r w:rsidRPr="00F959C3">
              <w:rPr>
                <w:rFonts w:ascii="Times New Roman" w:eastAsia="Times New Roman" w:hAnsi="Times New Roman"/>
                <w:i/>
                <w:iCs/>
                <w:color w:val="000000"/>
                <w:lang w:eastAsia="zh-CN"/>
              </w:rPr>
              <w:t>(simboliu „x“ pažymėti vieną tinkamą variantą)</w:t>
            </w:r>
            <w:r w:rsidRPr="00F959C3">
              <w:rPr>
                <w:rFonts w:ascii="Times New Roman" w:eastAsia="Times New Roman" w:hAnsi="Times New Roman"/>
                <w:b/>
                <w:bCs/>
                <w:color w:val="000000"/>
                <w:lang w:eastAsia="zh-CN"/>
              </w:rPr>
              <w:t xml:space="preserve"> </w:t>
            </w:r>
          </w:p>
          <w:p w14:paraId="1DE5CF6A" w14:textId="77777777" w:rsidR="00F959C3" w:rsidRPr="00F959C3" w:rsidRDefault="00F959C3" w:rsidP="00F959C3">
            <w:pPr>
              <w:ind w:firstLine="851"/>
              <w:jc w:val="both"/>
              <w:rPr>
                <w:rFonts w:ascii="Times New Roman" w:hAnsi="Times New Roman"/>
                <w:b/>
                <w:color w:val="000000"/>
                <w:lang w:eastAsia="hu-HU"/>
              </w:rPr>
            </w:pPr>
          </w:p>
          <w:p w14:paraId="1452E35C" w14:textId="77777777" w:rsidR="00F959C3" w:rsidRPr="00F959C3" w:rsidRDefault="00F959C3" w:rsidP="00F959C3">
            <w:pPr>
              <w:jc w:val="both"/>
              <w:rPr>
                <w:rFonts w:ascii="Times New Roman" w:eastAsia="Times New Roman" w:hAnsi="Times New Roman"/>
                <w:b/>
                <w:bCs/>
                <w:color w:val="000000"/>
                <w:lang w:eastAsia="zh-CN"/>
              </w:rPr>
            </w:pPr>
            <w:r w:rsidRPr="00F959C3">
              <w:rPr>
                <w:rFonts w:ascii="Times New Roman" w:eastAsia="Times New Roman" w:hAnsi="Times New Roman"/>
                <w:b/>
                <w:bCs/>
                <w:color w:val="000000"/>
                <w:lang w:eastAsia="zh-CN"/>
              </w:rPr>
              <w:t xml:space="preserve">Tinkamai </w:t>
            </w:r>
            <w:r w:rsidRPr="00F959C3">
              <w:rPr>
                <w:rFonts w:ascii="Times New Roman" w:eastAsia="Times New Roman" w:hAnsi="Times New Roman"/>
                <w:lang w:eastAsia="zh-CN"/>
              </w:rPr>
              <w:t xml:space="preserve">□      </w:t>
            </w:r>
            <w:r w:rsidRPr="00F959C3">
              <w:rPr>
                <w:rFonts w:ascii="Times New Roman" w:eastAsia="Times New Roman" w:hAnsi="Times New Roman"/>
                <w:b/>
                <w:bCs/>
                <w:lang w:eastAsia="zh-CN"/>
              </w:rPr>
              <w:t>Netinkamai</w:t>
            </w:r>
            <w:r w:rsidRPr="00F959C3">
              <w:rPr>
                <w:rFonts w:ascii="Times New Roman" w:eastAsia="Times New Roman" w:hAnsi="Times New Roman"/>
                <w:lang w:eastAsia="zh-CN"/>
              </w:rPr>
              <w:t xml:space="preserve"> □</w:t>
            </w:r>
          </w:p>
          <w:p w14:paraId="7CF81DF5" w14:textId="77777777" w:rsidR="00B7275E" w:rsidRPr="00E10FB0" w:rsidRDefault="00B7275E" w:rsidP="00E10FB0">
            <w:pPr>
              <w:spacing w:line="252" w:lineRule="auto"/>
              <w:jc w:val="both"/>
              <w:rPr>
                <w:rFonts w:ascii="Times New Roman" w:eastAsia="Times New Roman" w:hAnsi="Times New Roman"/>
              </w:rPr>
            </w:pPr>
          </w:p>
        </w:tc>
      </w:tr>
    </w:tbl>
    <w:p w14:paraId="387EB4E2" w14:textId="77777777" w:rsidR="00E10FB0" w:rsidRPr="00E10FB0" w:rsidRDefault="00E10FB0" w:rsidP="00E10FB0">
      <w:pPr>
        <w:rPr>
          <w:rFonts w:ascii="Times New Roman" w:hAnsi="Times New Roman"/>
          <w:b/>
          <w:color w:val="FF0000"/>
          <w:sz w:val="24"/>
          <w:szCs w:val="24"/>
        </w:rPr>
      </w:pPr>
    </w:p>
    <w:p w14:paraId="6FEE0B27" w14:textId="77777777" w:rsidR="00E10FB0" w:rsidRPr="00E10FB0" w:rsidRDefault="00E10FB0" w:rsidP="00E10FB0">
      <w:pPr>
        <w:rPr>
          <w:rFonts w:ascii="Times New Roman" w:hAnsi="Times New Roman"/>
          <w:b/>
          <w:color w:val="FF0000"/>
          <w:sz w:val="24"/>
          <w:szCs w:val="24"/>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E10FB0" w:rsidRPr="00E10FB0" w14:paraId="7C18FEDD" w14:textId="77777777" w:rsidTr="00CB734F">
        <w:trPr>
          <w:trHeight w:val="620"/>
          <w:jc w:val="center"/>
        </w:trPr>
        <w:tc>
          <w:tcPr>
            <w:tcW w:w="3206" w:type="dxa"/>
            <w:tcBorders>
              <w:top w:val="single" w:sz="4" w:space="0" w:color="auto"/>
              <w:left w:val="nil"/>
              <w:bottom w:val="nil"/>
              <w:right w:val="nil"/>
            </w:tcBorders>
            <w:shd w:val="clear" w:color="auto" w:fill="FFFFFF"/>
            <w:hideMark/>
          </w:tcPr>
          <w:p w14:paraId="1A2EDB32" w14:textId="77777777" w:rsidR="00E10FB0" w:rsidRPr="00E10FB0" w:rsidRDefault="00E10FB0" w:rsidP="00E10FB0">
            <w:pPr>
              <w:snapToGrid w:val="0"/>
              <w:jc w:val="both"/>
              <w:rPr>
                <w:rFonts w:ascii="Times New Roman" w:hAnsi="Times New Roman"/>
                <w:color w:val="000000"/>
                <w:position w:val="6"/>
                <w:sz w:val="24"/>
                <w:szCs w:val="24"/>
              </w:rPr>
            </w:pPr>
            <w:r w:rsidRPr="00E10FB0">
              <w:rPr>
                <w:rFonts w:ascii="Times New Roman" w:eastAsia="Times New Roman" w:hAnsi="Times New Roman"/>
                <w:i/>
                <w:color w:val="000000"/>
                <w:sz w:val="24"/>
                <w:szCs w:val="20"/>
              </w:rPr>
              <w:t>Paslaugų gavėjas/Užsakovas arba jo  įgaliotas asmuo</w:t>
            </w:r>
          </w:p>
        </w:tc>
        <w:tc>
          <w:tcPr>
            <w:tcW w:w="590" w:type="dxa"/>
            <w:shd w:val="clear" w:color="auto" w:fill="FFFFFF"/>
          </w:tcPr>
          <w:p w14:paraId="129BC2BE" w14:textId="77777777" w:rsidR="00E10FB0" w:rsidRPr="00E10FB0" w:rsidRDefault="00E10FB0" w:rsidP="00E10FB0">
            <w:pPr>
              <w:tabs>
                <w:tab w:val="center" w:pos="4819"/>
                <w:tab w:val="right" w:pos="9638"/>
              </w:tabs>
              <w:ind w:firstLine="851"/>
              <w:jc w:val="center"/>
              <w:rPr>
                <w:rFonts w:ascii="Times New Roman" w:hAnsi="Times New Roman"/>
                <w:color w:val="000000"/>
                <w:sz w:val="24"/>
                <w:szCs w:val="24"/>
              </w:rPr>
            </w:pPr>
          </w:p>
        </w:tc>
        <w:tc>
          <w:tcPr>
            <w:tcW w:w="1932" w:type="dxa"/>
            <w:tcBorders>
              <w:top w:val="single" w:sz="4" w:space="0" w:color="auto"/>
              <w:left w:val="nil"/>
              <w:bottom w:val="nil"/>
              <w:right w:val="nil"/>
            </w:tcBorders>
            <w:shd w:val="clear" w:color="auto" w:fill="FFFFFF"/>
            <w:hideMark/>
          </w:tcPr>
          <w:p w14:paraId="7C8AA1A0" w14:textId="77777777" w:rsidR="00E10FB0" w:rsidRPr="00E10FB0" w:rsidRDefault="00E10FB0" w:rsidP="00E10FB0">
            <w:pPr>
              <w:jc w:val="center"/>
              <w:rPr>
                <w:rFonts w:ascii="Times New Roman" w:hAnsi="Times New Roman"/>
                <w:color w:val="000000"/>
                <w:sz w:val="24"/>
                <w:szCs w:val="24"/>
              </w:rPr>
            </w:pPr>
            <w:r w:rsidRPr="00E10FB0">
              <w:rPr>
                <w:rFonts w:ascii="Times New Roman" w:eastAsia="Times New Roman" w:hAnsi="Times New Roman"/>
                <w:i/>
                <w:color w:val="000000"/>
                <w:sz w:val="24"/>
                <w:szCs w:val="20"/>
              </w:rPr>
              <w:t>parašas</w:t>
            </w:r>
          </w:p>
        </w:tc>
        <w:tc>
          <w:tcPr>
            <w:tcW w:w="685" w:type="dxa"/>
            <w:shd w:val="clear" w:color="auto" w:fill="FFFFFF"/>
          </w:tcPr>
          <w:p w14:paraId="6D677693" w14:textId="77777777" w:rsidR="00E10FB0" w:rsidRPr="00E10FB0" w:rsidRDefault="00E10FB0" w:rsidP="00E10FB0">
            <w:pPr>
              <w:tabs>
                <w:tab w:val="center" w:pos="4819"/>
                <w:tab w:val="right" w:pos="9638"/>
              </w:tabs>
              <w:ind w:firstLine="851"/>
              <w:jc w:val="center"/>
              <w:rPr>
                <w:rFonts w:ascii="Times New Roman" w:hAnsi="Times New Roman"/>
                <w:color w:val="000000"/>
                <w:sz w:val="24"/>
                <w:szCs w:val="24"/>
              </w:rPr>
            </w:pPr>
          </w:p>
        </w:tc>
        <w:tc>
          <w:tcPr>
            <w:tcW w:w="3383" w:type="dxa"/>
            <w:tcBorders>
              <w:top w:val="single" w:sz="4" w:space="0" w:color="auto"/>
              <w:left w:val="nil"/>
              <w:bottom w:val="nil"/>
              <w:right w:val="nil"/>
            </w:tcBorders>
            <w:shd w:val="clear" w:color="auto" w:fill="FFFFFF"/>
            <w:hideMark/>
          </w:tcPr>
          <w:p w14:paraId="353CE48F" w14:textId="77777777" w:rsidR="00E10FB0" w:rsidRPr="00E10FB0" w:rsidRDefault="00E10FB0" w:rsidP="00E10FB0">
            <w:pPr>
              <w:ind w:firstLine="851"/>
              <w:jc w:val="both"/>
              <w:rPr>
                <w:rFonts w:ascii="Times New Roman" w:hAnsi="Times New Roman"/>
                <w:color w:val="000000"/>
                <w:sz w:val="24"/>
                <w:szCs w:val="24"/>
              </w:rPr>
            </w:pPr>
            <w:r w:rsidRPr="00E10FB0">
              <w:rPr>
                <w:rFonts w:ascii="Times New Roman" w:eastAsia="Times New Roman" w:hAnsi="Times New Roman"/>
                <w:i/>
                <w:color w:val="000000"/>
                <w:sz w:val="24"/>
                <w:szCs w:val="20"/>
              </w:rPr>
              <w:t>vardas ir pavardė</w:t>
            </w:r>
          </w:p>
        </w:tc>
      </w:tr>
      <w:bookmarkEnd w:id="89"/>
    </w:tbl>
    <w:p w14:paraId="46F5B528" w14:textId="77777777" w:rsidR="0021797A" w:rsidRDefault="0021797A" w:rsidP="00E10FB0">
      <w:pPr>
        <w:rPr>
          <w:rFonts w:ascii="Times New Roman" w:eastAsia="Times New Roman" w:hAnsi="Times New Roman"/>
          <w:sz w:val="24"/>
          <w:szCs w:val="24"/>
          <w:lang w:val="en-US"/>
        </w:rPr>
        <w:sectPr w:rsidR="0021797A" w:rsidSect="0021797A">
          <w:pgSz w:w="16838" w:h="11906" w:orient="landscape"/>
          <w:pgMar w:top="1418" w:right="1134" w:bottom="851" w:left="1134" w:header="567" w:footer="567" w:gutter="0"/>
          <w:cols w:space="1296"/>
          <w:titlePg/>
          <w:docGrid w:linePitch="360"/>
        </w:sectPr>
      </w:pPr>
    </w:p>
    <w:p w14:paraId="65F657F9" w14:textId="77777777" w:rsidR="00E10FB0" w:rsidRDefault="00E10FB0" w:rsidP="00E10FB0">
      <w:pPr>
        <w:rPr>
          <w:rFonts w:ascii="Times New Roman" w:eastAsia="Times New Roman" w:hAnsi="Times New Roman"/>
          <w:sz w:val="24"/>
          <w:szCs w:val="24"/>
          <w:lang w:val="en-US"/>
        </w:rPr>
      </w:pPr>
    </w:p>
    <w:p w14:paraId="2D562461" w14:textId="70335FA7" w:rsidR="00496DE2" w:rsidRPr="00311AF0" w:rsidRDefault="00496DE2" w:rsidP="00496DE2">
      <w:pPr>
        <w:suppressAutoHyphens/>
        <w:spacing w:after="240"/>
        <w:jc w:val="right"/>
        <w:rPr>
          <w:rFonts w:ascii="Times New Roman" w:hAnsi="Times New Roman"/>
          <w:sz w:val="24"/>
          <w:szCs w:val="24"/>
        </w:rPr>
      </w:pPr>
      <w:r>
        <w:rPr>
          <w:rFonts w:ascii="Times New Roman" w:hAnsi="Times New Roman"/>
          <w:sz w:val="24"/>
          <w:szCs w:val="24"/>
        </w:rPr>
        <w:t xml:space="preserve">Konkurso sąlygų </w:t>
      </w:r>
      <w:r w:rsidR="00BA1178">
        <w:rPr>
          <w:rFonts w:ascii="Times New Roman" w:hAnsi="Times New Roman"/>
          <w:b/>
          <w:bCs/>
          <w:sz w:val="24"/>
          <w:szCs w:val="24"/>
        </w:rPr>
        <w:t>9</w:t>
      </w:r>
      <w:r>
        <w:rPr>
          <w:rFonts w:ascii="Times New Roman" w:hAnsi="Times New Roman"/>
          <w:sz w:val="24"/>
          <w:szCs w:val="24"/>
        </w:rPr>
        <w:t xml:space="preserve"> </w:t>
      </w:r>
      <w:r w:rsidRPr="00311AF0">
        <w:rPr>
          <w:rFonts w:ascii="Times New Roman" w:hAnsi="Times New Roman"/>
          <w:sz w:val="24"/>
          <w:szCs w:val="24"/>
        </w:rPr>
        <w:t>priedas</w:t>
      </w:r>
    </w:p>
    <w:p w14:paraId="5CBE68EA" w14:textId="77777777" w:rsidR="00496DE2" w:rsidRDefault="00496DE2" w:rsidP="00496DE2">
      <w:pPr>
        <w:jc w:val="center"/>
        <w:rPr>
          <w:rFonts w:ascii="Times New Roman" w:hAnsi="Times New Roman"/>
          <w:b/>
          <w:caps/>
          <w:sz w:val="24"/>
          <w:szCs w:val="24"/>
        </w:rPr>
      </w:pPr>
      <w:r>
        <w:rPr>
          <w:rFonts w:ascii="Times New Roman" w:hAnsi="Times New Roman"/>
          <w:b/>
          <w:caps/>
          <w:sz w:val="24"/>
          <w:szCs w:val="24"/>
        </w:rPr>
        <w:t>SIŪLOMO SPECIALISTO SUTIKIMAS TEIKTI PASLAUGAS</w:t>
      </w:r>
    </w:p>
    <w:p w14:paraId="484D0D9C" w14:textId="77777777" w:rsidR="000D2E15" w:rsidRDefault="000D2E15" w:rsidP="00496DE2">
      <w:pPr>
        <w:pStyle w:val="Betarp"/>
        <w:jc w:val="center"/>
        <w:rPr>
          <w:b/>
          <w:color w:val="FF0000"/>
          <w:szCs w:val="24"/>
        </w:rPr>
      </w:pPr>
    </w:p>
    <w:p w14:paraId="0FCBC462" w14:textId="0ECC2250" w:rsidR="00496DE2" w:rsidRDefault="00496DE2" w:rsidP="00496DE2">
      <w:pPr>
        <w:pStyle w:val="Betarp"/>
        <w:jc w:val="center"/>
        <w:rPr>
          <w:b/>
          <w:color w:val="FF0000"/>
          <w:szCs w:val="24"/>
        </w:rPr>
      </w:pPr>
      <w:r w:rsidRPr="00805E35">
        <w:rPr>
          <w:b/>
          <w:color w:val="FF0000"/>
          <w:szCs w:val="24"/>
        </w:rPr>
        <w:t xml:space="preserve">(teikiamas </w:t>
      </w:r>
      <w:r>
        <w:rPr>
          <w:b/>
          <w:color w:val="FF0000"/>
          <w:szCs w:val="24"/>
        </w:rPr>
        <w:t>antrame</w:t>
      </w:r>
      <w:r w:rsidRPr="00805E35">
        <w:rPr>
          <w:b/>
          <w:color w:val="FF0000"/>
          <w:szCs w:val="24"/>
        </w:rPr>
        <w:t xml:space="preserve"> voke)</w:t>
      </w:r>
    </w:p>
    <w:p w14:paraId="1739A23F" w14:textId="77777777" w:rsidR="00496DE2" w:rsidRDefault="00496DE2" w:rsidP="00496DE2">
      <w:pPr>
        <w:pStyle w:val="Betarp"/>
        <w:jc w:val="center"/>
        <w:rPr>
          <w:b/>
          <w:color w:val="FF0000"/>
          <w:szCs w:val="24"/>
        </w:rPr>
      </w:pPr>
    </w:p>
    <w:p w14:paraId="1911F8AC" w14:textId="77777777" w:rsidR="00496DE2" w:rsidRPr="00551574" w:rsidRDefault="00496DE2" w:rsidP="00496DE2">
      <w:pPr>
        <w:pStyle w:val="Betarp"/>
        <w:jc w:val="center"/>
        <w:rPr>
          <w:b/>
          <w:color w:val="FF0000"/>
          <w:szCs w:val="24"/>
        </w:rPr>
      </w:pPr>
    </w:p>
    <w:p w14:paraId="062A0D5F" w14:textId="604D716E" w:rsidR="00621EBA" w:rsidRPr="00551574" w:rsidRDefault="00621EBA" w:rsidP="00621EBA">
      <w:pPr>
        <w:jc w:val="both"/>
        <w:rPr>
          <w:rFonts w:ascii="Times New Roman" w:eastAsia="Times New Roman" w:hAnsi="Times New Roman"/>
          <w:b/>
          <w:bCs/>
          <w:sz w:val="24"/>
          <w:szCs w:val="24"/>
        </w:rPr>
      </w:pPr>
      <w:r w:rsidRPr="00551574">
        <w:rPr>
          <w:rFonts w:ascii="Times New Roman" w:hAnsi="Times New Roman"/>
          <w:sz w:val="24"/>
          <w:szCs w:val="24"/>
        </w:rPr>
        <w:t>Aš ..................... (</w:t>
      </w:r>
      <w:r w:rsidRPr="008F37D5">
        <w:rPr>
          <w:rFonts w:ascii="Times New Roman" w:hAnsi="Times New Roman"/>
          <w:i/>
          <w:iCs/>
          <w:color w:val="FF0000"/>
          <w:sz w:val="24"/>
          <w:szCs w:val="24"/>
        </w:rPr>
        <w:t>įrašyti vardą, pavardę</w:t>
      </w:r>
      <w:r w:rsidRPr="00551574">
        <w:rPr>
          <w:rFonts w:ascii="Times New Roman" w:hAnsi="Times New Roman"/>
          <w:sz w:val="24"/>
          <w:szCs w:val="24"/>
        </w:rPr>
        <w:t>), dirbantis ................. (</w:t>
      </w:r>
      <w:r w:rsidRPr="008F37D5">
        <w:rPr>
          <w:rFonts w:ascii="Times New Roman" w:hAnsi="Times New Roman"/>
          <w:i/>
          <w:iCs/>
          <w:color w:val="FF0000"/>
          <w:sz w:val="24"/>
          <w:szCs w:val="24"/>
        </w:rPr>
        <w:t>įrašyti darbovietės pavadinimą</w:t>
      </w:r>
      <w:r w:rsidRPr="00551574">
        <w:rPr>
          <w:rFonts w:ascii="Times New Roman" w:hAnsi="Times New Roman"/>
          <w:sz w:val="24"/>
          <w:szCs w:val="24"/>
        </w:rPr>
        <w:t xml:space="preserve">) sutinku eiti projekto konkurso „Vilniaus Katedros aikštės </w:t>
      </w:r>
      <w:r>
        <w:rPr>
          <w:rFonts w:ascii="Times New Roman" w:hAnsi="Times New Roman"/>
          <w:sz w:val="24"/>
          <w:szCs w:val="24"/>
        </w:rPr>
        <w:t xml:space="preserve">kalėdinis </w:t>
      </w:r>
      <w:r w:rsidRPr="00551574">
        <w:rPr>
          <w:rFonts w:ascii="Times New Roman" w:hAnsi="Times New Roman"/>
          <w:sz w:val="24"/>
          <w:szCs w:val="24"/>
        </w:rPr>
        <w:t>papuošimas“ ................. (</w:t>
      </w:r>
      <w:r w:rsidRPr="008F37D5">
        <w:rPr>
          <w:rFonts w:ascii="Times New Roman" w:hAnsi="Times New Roman"/>
          <w:i/>
          <w:iCs/>
          <w:color w:val="FF0000"/>
          <w:sz w:val="24"/>
          <w:szCs w:val="24"/>
        </w:rPr>
        <w:t>tinkamą palikti: 3</w:t>
      </w:r>
      <w:r w:rsidR="00867CA0">
        <w:rPr>
          <w:rFonts w:ascii="Times New Roman" w:hAnsi="Times New Roman"/>
          <w:i/>
          <w:iCs/>
          <w:color w:val="FF0000"/>
          <w:sz w:val="24"/>
          <w:szCs w:val="24"/>
        </w:rPr>
        <w:t>5</w:t>
      </w:r>
      <w:r w:rsidRPr="008F37D5">
        <w:rPr>
          <w:rFonts w:ascii="Times New Roman" w:hAnsi="Times New Roman"/>
          <w:i/>
          <w:iCs/>
          <w:color w:val="FF0000"/>
          <w:sz w:val="24"/>
          <w:szCs w:val="24"/>
        </w:rPr>
        <w:t>.1.1 (projekto vadovo) arba 3</w:t>
      </w:r>
      <w:r w:rsidR="00867CA0">
        <w:rPr>
          <w:rFonts w:ascii="Times New Roman" w:hAnsi="Times New Roman"/>
          <w:i/>
          <w:iCs/>
          <w:color w:val="FF0000"/>
          <w:sz w:val="24"/>
          <w:szCs w:val="24"/>
        </w:rPr>
        <w:t>5</w:t>
      </w:r>
      <w:r w:rsidRPr="008F37D5">
        <w:rPr>
          <w:rFonts w:ascii="Times New Roman" w:hAnsi="Times New Roman"/>
          <w:i/>
          <w:iCs/>
          <w:color w:val="FF0000"/>
          <w:sz w:val="24"/>
          <w:szCs w:val="24"/>
        </w:rPr>
        <w:t>.1.2 (dizainerio arba architekto arba kito vaizduojamojo meno specialisto)</w:t>
      </w:r>
      <w:r w:rsidRPr="008F37D5">
        <w:rPr>
          <w:rFonts w:ascii="Times New Roman" w:hAnsi="Times New Roman"/>
          <w:sz w:val="24"/>
          <w:szCs w:val="24"/>
        </w:rPr>
        <w:t xml:space="preserve"> </w:t>
      </w:r>
      <w:r w:rsidRPr="00551574">
        <w:rPr>
          <w:rFonts w:ascii="Times New Roman" w:hAnsi="Times New Roman"/>
          <w:sz w:val="24"/>
          <w:szCs w:val="24"/>
        </w:rPr>
        <w:t>punkte nurodytas pareigas</w:t>
      </w:r>
      <w:r>
        <w:rPr>
          <w:rFonts w:ascii="Times New Roman" w:hAnsi="Times New Roman"/>
          <w:sz w:val="24"/>
          <w:szCs w:val="24"/>
        </w:rPr>
        <w:t xml:space="preserve">, </w:t>
      </w:r>
      <w:r w:rsidRPr="009E4D07">
        <w:rPr>
          <w:rFonts w:ascii="Times New Roman" w:eastAsia="Times New Roman" w:hAnsi="Times New Roman"/>
          <w:sz w:val="24"/>
          <w:szCs w:val="24"/>
        </w:rPr>
        <w:t>jei tiekėjas laimės viešąjį pirkimą ir bus pasirašyta pirkimo sutartis.</w:t>
      </w:r>
    </w:p>
    <w:p w14:paraId="293B7D34" w14:textId="77777777" w:rsidR="00496DE2" w:rsidRDefault="00496DE2" w:rsidP="00496DE2">
      <w:pPr>
        <w:rPr>
          <w:rFonts w:eastAsia="Times New Roman"/>
          <w:b/>
          <w:bCs/>
          <w:sz w:val="24"/>
          <w:szCs w:val="24"/>
        </w:rPr>
      </w:pPr>
    </w:p>
    <w:p w14:paraId="6A3F0C01" w14:textId="77777777" w:rsidR="00496DE2" w:rsidRPr="003B507B" w:rsidRDefault="00496DE2" w:rsidP="00496DE2">
      <w:pPr>
        <w:jc w:val="both"/>
        <w:rPr>
          <w:rFonts w:ascii="Times New Roman" w:hAnsi="Times New Roman"/>
          <w:b/>
          <w:bCs/>
        </w:rPr>
      </w:pPr>
      <w:r>
        <w:rPr>
          <w:rFonts w:ascii="Times New Roman" w:hAnsi="Times New Roman"/>
          <w:b/>
          <w:bCs/>
        </w:rPr>
        <w:t xml:space="preserve">                                     </w:t>
      </w:r>
      <w:r w:rsidRPr="003B507B">
        <w:rPr>
          <w:rFonts w:ascii="Times New Roman" w:hAnsi="Times New Roman"/>
          <w:b/>
          <w:bCs/>
        </w:rPr>
        <w:t xml:space="preserve"> ____________________              </w:t>
      </w:r>
      <w:r>
        <w:rPr>
          <w:rFonts w:ascii="Times New Roman" w:hAnsi="Times New Roman"/>
          <w:b/>
          <w:bCs/>
        </w:rPr>
        <w:t xml:space="preserve">                          </w:t>
      </w:r>
      <w:r w:rsidRPr="003B507B">
        <w:rPr>
          <w:rFonts w:ascii="Times New Roman" w:hAnsi="Times New Roman"/>
          <w:b/>
          <w:bCs/>
        </w:rPr>
        <w:t xml:space="preserve"> ________________________</w:t>
      </w:r>
    </w:p>
    <w:p w14:paraId="0FBC7395" w14:textId="77777777" w:rsidR="00496DE2" w:rsidRDefault="00496DE2" w:rsidP="00496DE2">
      <w:pPr>
        <w:suppressAutoHyphens/>
        <w:rPr>
          <w:rFonts w:ascii="Times New Roman" w:eastAsia="Times New Roman" w:hAnsi="Times New Roman"/>
        </w:rPr>
      </w:pPr>
      <w:r>
        <w:rPr>
          <w:rFonts w:ascii="Times New Roman" w:hAnsi="Times New Roman"/>
          <w:i/>
          <w:color w:val="00000A"/>
        </w:rPr>
        <w:t xml:space="preserve">                                         (specialisto) </w:t>
      </w:r>
      <w:r w:rsidRPr="003B507B">
        <w:rPr>
          <w:rFonts w:ascii="Times New Roman" w:hAnsi="Times New Roman"/>
          <w:i/>
          <w:color w:val="00000A"/>
        </w:rPr>
        <w:t xml:space="preserve">parašas                              </w:t>
      </w:r>
      <w:r>
        <w:rPr>
          <w:rFonts w:ascii="Times New Roman" w:hAnsi="Times New Roman"/>
          <w:i/>
          <w:color w:val="00000A"/>
        </w:rPr>
        <w:t xml:space="preserve">             (specialisto) </w:t>
      </w:r>
      <w:r w:rsidRPr="003B507B">
        <w:rPr>
          <w:rFonts w:ascii="Times New Roman" w:hAnsi="Times New Roman"/>
          <w:i/>
          <w:color w:val="00000A"/>
        </w:rPr>
        <w:t>vardas ir pavardė</w:t>
      </w:r>
      <w:r w:rsidRPr="003B507B">
        <w:rPr>
          <w:rFonts w:ascii="Times New Roman" w:eastAsia="Times New Roman" w:hAnsi="Times New Roman"/>
        </w:rPr>
        <w:t xml:space="preserve"> </w:t>
      </w:r>
    </w:p>
    <w:p w14:paraId="4BAAE036" w14:textId="77777777" w:rsidR="00496DE2" w:rsidRPr="00551574" w:rsidRDefault="00496DE2" w:rsidP="00496DE2"/>
    <w:p w14:paraId="0543E310" w14:textId="77777777" w:rsidR="00496DE2" w:rsidRDefault="00496DE2" w:rsidP="00F7709D">
      <w:pPr>
        <w:tabs>
          <w:tab w:val="left" w:pos="1884"/>
        </w:tabs>
        <w:rPr>
          <w:rFonts w:ascii="Times New Roman" w:eastAsia="Times New Roman" w:hAnsi="Times New Roman"/>
          <w:sz w:val="24"/>
          <w:szCs w:val="24"/>
        </w:rPr>
      </w:pPr>
    </w:p>
    <w:p w14:paraId="6B2CBF19" w14:textId="77777777" w:rsidR="00496DE2" w:rsidRDefault="00496DE2" w:rsidP="00F7709D">
      <w:pPr>
        <w:tabs>
          <w:tab w:val="left" w:pos="1884"/>
        </w:tabs>
        <w:rPr>
          <w:rFonts w:ascii="Times New Roman" w:eastAsia="Times New Roman" w:hAnsi="Times New Roman"/>
          <w:sz w:val="24"/>
          <w:szCs w:val="24"/>
        </w:rPr>
      </w:pPr>
    </w:p>
    <w:p w14:paraId="4EAB9663" w14:textId="77777777" w:rsidR="00496DE2" w:rsidRDefault="00496DE2" w:rsidP="00F7709D">
      <w:pPr>
        <w:tabs>
          <w:tab w:val="left" w:pos="1884"/>
        </w:tabs>
        <w:rPr>
          <w:rFonts w:ascii="Times New Roman" w:eastAsia="Times New Roman" w:hAnsi="Times New Roman"/>
          <w:sz w:val="24"/>
          <w:szCs w:val="24"/>
        </w:rPr>
      </w:pPr>
    </w:p>
    <w:p w14:paraId="6EA212E0" w14:textId="77777777" w:rsidR="00496DE2" w:rsidRDefault="00496DE2" w:rsidP="00F7709D">
      <w:pPr>
        <w:tabs>
          <w:tab w:val="left" w:pos="1884"/>
        </w:tabs>
        <w:rPr>
          <w:rFonts w:ascii="Times New Roman" w:eastAsia="Times New Roman" w:hAnsi="Times New Roman"/>
          <w:sz w:val="24"/>
          <w:szCs w:val="24"/>
        </w:rPr>
      </w:pPr>
    </w:p>
    <w:p w14:paraId="5274E41B" w14:textId="77777777" w:rsidR="00496DE2" w:rsidRDefault="00496DE2" w:rsidP="00F7709D">
      <w:pPr>
        <w:tabs>
          <w:tab w:val="left" w:pos="1884"/>
        </w:tabs>
        <w:rPr>
          <w:rFonts w:ascii="Times New Roman" w:eastAsia="Times New Roman" w:hAnsi="Times New Roman"/>
          <w:sz w:val="24"/>
          <w:szCs w:val="24"/>
        </w:rPr>
      </w:pPr>
    </w:p>
    <w:p w14:paraId="1BA66158" w14:textId="77777777" w:rsidR="00496DE2" w:rsidRDefault="00496DE2" w:rsidP="00F7709D">
      <w:pPr>
        <w:tabs>
          <w:tab w:val="left" w:pos="1884"/>
        </w:tabs>
        <w:rPr>
          <w:rFonts w:ascii="Times New Roman" w:eastAsia="Times New Roman" w:hAnsi="Times New Roman"/>
          <w:sz w:val="24"/>
          <w:szCs w:val="24"/>
        </w:rPr>
      </w:pPr>
    </w:p>
    <w:p w14:paraId="39A6B6D9" w14:textId="77777777" w:rsidR="00496DE2" w:rsidRDefault="00496DE2" w:rsidP="00F7709D">
      <w:pPr>
        <w:tabs>
          <w:tab w:val="left" w:pos="1884"/>
        </w:tabs>
        <w:rPr>
          <w:rFonts w:ascii="Times New Roman" w:eastAsia="Times New Roman" w:hAnsi="Times New Roman"/>
          <w:sz w:val="24"/>
          <w:szCs w:val="24"/>
        </w:rPr>
      </w:pPr>
    </w:p>
    <w:p w14:paraId="5862C975" w14:textId="77777777" w:rsidR="00496DE2" w:rsidRDefault="00496DE2" w:rsidP="00F7709D">
      <w:pPr>
        <w:tabs>
          <w:tab w:val="left" w:pos="1884"/>
        </w:tabs>
        <w:rPr>
          <w:rFonts w:ascii="Times New Roman" w:eastAsia="Times New Roman" w:hAnsi="Times New Roman"/>
          <w:sz w:val="24"/>
          <w:szCs w:val="24"/>
        </w:rPr>
      </w:pPr>
    </w:p>
    <w:p w14:paraId="44E632A5" w14:textId="77777777" w:rsidR="00496DE2" w:rsidRDefault="00496DE2" w:rsidP="00F7709D">
      <w:pPr>
        <w:tabs>
          <w:tab w:val="left" w:pos="1884"/>
        </w:tabs>
        <w:rPr>
          <w:rFonts w:ascii="Times New Roman" w:eastAsia="Times New Roman" w:hAnsi="Times New Roman"/>
          <w:sz w:val="24"/>
          <w:szCs w:val="24"/>
        </w:rPr>
      </w:pPr>
    </w:p>
    <w:p w14:paraId="6791F913" w14:textId="77777777" w:rsidR="00496DE2" w:rsidRDefault="00496DE2" w:rsidP="00F7709D">
      <w:pPr>
        <w:tabs>
          <w:tab w:val="left" w:pos="1884"/>
        </w:tabs>
        <w:rPr>
          <w:rFonts w:ascii="Times New Roman" w:eastAsia="Times New Roman" w:hAnsi="Times New Roman"/>
          <w:sz w:val="24"/>
          <w:szCs w:val="24"/>
        </w:rPr>
      </w:pPr>
    </w:p>
    <w:p w14:paraId="22C5C9AC" w14:textId="77777777" w:rsidR="00496DE2" w:rsidRDefault="00496DE2" w:rsidP="00F7709D">
      <w:pPr>
        <w:tabs>
          <w:tab w:val="left" w:pos="1884"/>
        </w:tabs>
        <w:rPr>
          <w:rFonts w:ascii="Times New Roman" w:eastAsia="Times New Roman" w:hAnsi="Times New Roman"/>
          <w:sz w:val="24"/>
          <w:szCs w:val="24"/>
        </w:rPr>
      </w:pPr>
    </w:p>
    <w:p w14:paraId="77CE952A" w14:textId="77777777" w:rsidR="00496DE2" w:rsidRDefault="00496DE2" w:rsidP="00F7709D">
      <w:pPr>
        <w:tabs>
          <w:tab w:val="left" w:pos="1884"/>
        </w:tabs>
        <w:rPr>
          <w:rFonts w:ascii="Times New Roman" w:eastAsia="Times New Roman" w:hAnsi="Times New Roman"/>
          <w:sz w:val="24"/>
          <w:szCs w:val="24"/>
        </w:rPr>
      </w:pPr>
    </w:p>
    <w:p w14:paraId="0F039635" w14:textId="77777777" w:rsidR="00496DE2" w:rsidRDefault="00496DE2" w:rsidP="00F7709D">
      <w:pPr>
        <w:tabs>
          <w:tab w:val="left" w:pos="1884"/>
        </w:tabs>
        <w:rPr>
          <w:rFonts w:ascii="Times New Roman" w:eastAsia="Times New Roman" w:hAnsi="Times New Roman"/>
          <w:sz w:val="24"/>
          <w:szCs w:val="24"/>
        </w:rPr>
      </w:pPr>
    </w:p>
    <w:p w14:paraId="59F9E3D7" w14:textId="77777777" w:rsidR="00496DE2" w:rsidRDefault="00496DE2" w:rsidP="00F7709D">
      <w:pPr>
        <w:tabs>
          <w:tab w:val="left" w:pos="1884"/>
        </w:tabs>
        <w:rPr>
          <w:rFonts w:ascii="Times New Roman" w:eastAsia="Times New Roman" w:hAnsi="Times New Roman"/>
          <w:sz w:val="24"/>
          <w:szCs w:val="24"/>
        </w:rPr>
      </w:pPr>
    </w:p>
    <w:p w14:paraId="2AA6D4AA" w14:textId="77777777" w:rsidR="00496DE2" w:rsidRDefault="00496DE2" w:rsidP="00F7709D">
      <w:pPr>
        <w:tabs>
          <w:tab w:val="left" w:pos="1884"/>
        </w:tabs>
        <w:rPr>
          <w:rFonts w:ascii="Times New Roman" w:eastAsia="Times New Roman" w:hAnsi="Times New Roman"/>
          <w:sz w:val="24"/>
          <w:szCs w:val="24"/>
        </w:rPr>
      </w:pPr>
    </w:p>
    <w:p w14:paraId="79729650" w14:textId="77777777" w:rsidR="00496DE2" w:rsidRDefault="00496DE2" w:rsidP="00F7709D">
      <w:pPr>
        <w:tabs>
          <w:tab w:val="left" w:pos="1884"/>
        </w:tabs>
        <w:rPr>
          <w:rFonts w:ascii="Times New Roman" w:eastAsia="Times New Roman" w:hAnsi="Times New Roman"/>
          <w:sz w:val="24"/>
          <w:szCs w:val="24"/>
        </w:rPr>
      </w:pPr>
    </w:p>
    <w:p w14:paraId="08267D98" w14:textId="77777777" w:rsidR="00496DE2" w:rsidRDefault="00496DE2" w:rsidP="00F7709D">
      <w:pPr>
        <w:tabs>
          <w:tab w:val="left" w:pos="1884"/>
        </w:tabs>
        <w:rPr>
          <w:rFonts w:ascii="Times New Roman" w:eastAsia="Times New Roman" w:hAnsi="Times New Roman"/>
          <w:sz w:val="24"/>
          <w:szCs w:val="24"/>
        </w:rPr>
      </w:pPr>
    </w:p>
    <w:p w14:paraId="4C15B2F3" w14:textId="77777777" w:rsidR="00496DE2" w:rsidRDefault="00496DE2" w:rsidP="00F7709D">
      <w:pPr>
        <w:tabs>
          <w:tab w:val="left" w:pos="1884"/>
        </w:tabs>
        <w:rPr>
          <w:rFonts w:ascii="Times New Roman" w:eastAsia="Times New Roman" w:hAnsi="Times New Roman"/>
          <w:sz w:val="24"/>
          <w:szCs w:val="24"/>
        </w:rPr>
      </w:pPr>
    </w:p>
    <w:p w14:paraId="5EE2FFA4" w14:textId="77777777" w:rsidR="00496DE2" w:rsidRDefault="00496DE2" w:rsidP="00F7709D">
      <w:pPr>
        <w:tabs>
          <w:tab w:val="left" w:pos="1884"/>
        </w:tabs>
        <w:rPr>
          <w:rFonts w:ascii="Times New Roman" w:eastAsia="Times New Roman" w:hAnsi="Times New Roman"/>
          <w:sz w:val="24"/>
          <w:szCs w:val="24"/>
        </w:rPr>
      </w:pPr>
    </w:p>
    <w:p w14:paraId="61267F16" w14:textId="77777777" w:rsidR="00496DE2" w:rsidRDefault="00496DE2" w:rsidP="00F7709D">
      <w:pPr>
        <w:tabs>
          <w:tab w:val="left" w:pos="1884"/>
        </w:tabs>
        <w:rPr>
          <w:rFonts w:ascii="Times New Roman" w:eastAsia="Times New Roman" w:hAnsi="Times New Roman"/>
          <w:sz w:val="24"/>
          <w:szCs w:val="24"/>
        </w:rPr>
      </w:pPr>
    </w:p>
    <w:p w14:paraId="4EA969D2" w14:textId="77777777" w:rsidR="00496DE2" w:rsidRDefault="00496DE2" w:rsidP="00F7709D">
      <w:pPr>
        <w:tabs>
          <w:tab w:val="left" w:pos="1884"/>
        </w:tabs>
        <w:rPr>
          <w:rFonts w:ascii="Times New Roman" w:eastAsia="Times New Roman" w:hAnsi="Times New Roman"/>
          <w:sz w:val="24"/>
          <w:szCs w:val="24"/>
        </w:rPr>
      </w:pPr>
    </w:p>
    <w:p w14:paraId="39A98CA1" w14:textId="77777777" w:rsidR="00496DE2" w:rsidRDefault="00496DE2" w:rsidP="00F7709D">
      <w:pPr>
        <w:tabs>
          <w:tab w:val="left" w:pos="1884"/>
        </w:tabs>
        <w:rPr>
          <w:rFonts w:ascii="Times New Roman" w:eastAsia="Times New Roman" w:hAnsi="Times New Roman"/>
          <w:sz w:val="24"/>
          <w:szCs w:val="24"/>
        </w:rPr>
      </w:pPr>
    </w:p>
    <w:p w14:paraId="58C38158" w14:textId="77777777" w:rsidR="00496DE2" w:rsidRDefault="00496DE2" w:rsidP="00F7709D">
      <w:pPr>
        <w:tabs>
          <w:tab w:val="left" w:pos="1884"/>
        </w:tabs>
        <w:rPr>
          <w:rFonts w:ascii="Times New Roman" w:eastAsia="Times New Roman" w:hAnsi="Times New Roman"/>
          <w:sz w:val="24"/>
          <w:szCs w:val="24"/>
        </w:rPr>
      </w:pPr>
    </w:p>
    <w:p w14:paraId="1AD940AA" w14:textId="77777777" w:rsidR="00496DE2" w:rsidRDefault="00496DE2" w:rsidP="00F7709D">
      <w:pPr>
        <w:tabs>
          <w:tab w:val="left" w:pos="1884"/>
        </w:tabs>
        <w:rPr>
          <w:rFonts w:ascii="Times New Roman" w:eastAsia="Times New Roman" w:hAnsi="Times New Roman"/>
          <w:sz w:val="24"/>
          <w:szCs w:val="24"/>
        </w:rPr>
      </w:pPr>
    </w:p>
    <w:p w14:paraId="5AF12E6B" w14:textId="77777777" w:rsidR="00496DE2" w:rsidRDefault="00496DE2" w:rsidP="00F7709D">
      <w:pPr>
        <w:tabs>
          <w:tab w:val="left" w:pos="1884"/>
        </w:tabs>
        <w:rPr>
          <w:rFonts w:ascii="Times New Roman" w:eastAsia="Times New Roman" w:hAnsi="Times New Roman"/>
          <w:sz w:val="24"/>
          <w:szCs w:val="24"/>
        </w:rPr>
      </w:pPr>
    </w:p>
    <w:p w14:paraId="061DD473" w14:textId="77777777" w:rsidR="00496DE2" w:rsidRDefault="00496DE2" w:rsidP="00F7709D">
      <w:pPr>
        <w:tabs>
          <w:tab w:val="left" w:pos="1884"/>
        </w:tabs>
        <w:rPr>
          <w:rFonts w:ascii="Times New Roman" w:eastAsia="Times New Roman" w:hAnsi="Times New Roman"/>
          <w:sz w:val="24"/>
          <w:szCs w:val="24"/>
        </w:rPr>
      </w:pPr>
    </w:p>
    <w:p w14:paraId="6490DF98" w14:textId="77777777" w:rsidR="00496DE2" w:rsidRDefault="00496DE2" w:rsidP="00F7709D">
      <w:pPr>
        <w:tabs>
          <w:tab w:val="left" w:pos="1884"/>
        </w:tabs>
        <w:rPr>
          <w:rFonts w:ascii="Times New Roman" w:eastAsia="Times New Roman" w:hAnsi="Times New Roman"/>
          <w:sz w:val="24"/>
          <w:szCs w:val="24"/>
        </w:rPr>
      </w:pPr>
    </w:p>
    <w:p w14:paraId="10703546" w14:textId="77777777" w:rsidR="00496DE2" w:rsidRDefault="00496DE2" w:rsidP="00F7709D">
      <w:pPr>
        <w:tabs>
          <w:tab w:val="left" w:pos="1884"/>
        </w:tabs>
        <w:rPr>
          <w:rFonts w:ascii="Times New Roman" w:eastAsia="Times New Roman" w:hAnsi="Times New Roman"/>
          <w:sz w:val="24"/>
          <w:szCs w:val="24"/>
        </w:rPr>
      </w:pPr>
    </w:p>
    <w:p w14:paraId="2F5B12EB" w14:textId="77777777" w:rsidR="00496DE2" w:rsidRDefault="00496DE2" w:rsidP="00F7709D">
      <w:pPr>
        <w:tabs>
          <w:tab w:val="left" w:pos="1884"/>
        </w:tabs>
        <w:rPr>
          <w:rFonts w:ascii="Times New Roman" w:eastAsia="Times New Roman" w:hAnsi="Times New Roman"/>
          <w:sz w:val="24"/>
          <w:szCs w:val="24"/>
        </w:rPr>
      </w:pPr>
    </w:p>
    <w:p w14:paraId="74F38E46" w14:textId="77777777" w:rsidR="00496DE2" w:rsidRDefault="00496DE2" w:rsidP="00F7709D">
      <w:pPr>
        <w:tabs>
          <w:tab w:val="left" w:pos="1884"/>
        </w:tabs>
        <w:rPr>
          <w:rFonts w:ascii="Times New Roman" w:eastAsia="Times New Roman" w:hAnsi="Times New Roman"/>
          <w:sz w:val="24"/>
          <w:szCs w:val="24"/>
        </w:rPr>
      </w:pPr>
    </w:p>
    <w:p w14:paraId="7FFC3142" w14:textId="77777777" w:rsidR="00496DE2" w:rsidRDefault="00496DE2" w:rsidP="00F7709D">
      <w:pPr>
        <w:tabs>
          <w:tab w:val="left" w:pos="1884"/>
        </w:tabs>
        <w:rPr>
          <w:rFonts w:ascii="Times New Roman" w:eastAsia="Times New Roman" w:hAnsi="Times New Roman"/>
          <w:sz w:val="24"/>
          <w:szCs w:val="24"/>
        </w:rPr>
      </w:pPr>
    </w:p>
    <w:p w14:paraId="111649F2" w14:textId="77777777" w:rsidR="00496DE2" w:rsidRDefault="00496DE2" w:rsidP="00F7709D">
      <w:pPr>
        <w:tabs>
          <w:tab w:val="left" w:pos="1884"/>
        </w:tabs>
        <w:rPr>
          <w:rFonts w:ascii="Times New Roman" w:eastAsia="Times New Roman" w:hAnsi="Times New Roman"/>
          <w:sz w:val="24"/>
          <w:szCs w:val="24"/>
        </w:rPr>
      </w:pPr>
    </w:p>
    <w:p w14:paraId="176C6910" w14:textId="77777777" w:rsidR="00496DE2" w:rsidRDefault="00496DE2" w:rsidP="00F7709D">
      <w:pPr>
        <w:tabs>
          <w:tab w:val="left" w:pos="1884"/>
        </w:tabs>
        <w:rPr>
          <w:rFonts w:ascii="Times New Roman" w:eastAsia="Times New Roman" w:hAnsi="Times New Roman"/>
          <w:sz w:val="24"/>
          <w:szCs w:val="24"/>
        </w:rPr>
      </w:pPr>
    </w:p>
    <w:p w14:paraId="7171D41D" w14:textId="77777777" w:rsidR="00496DE2" w:rsidRDefault="00496DE2" w:rsidP="00F7709D">
      <w:pPr>
        <w:tabs>
          <w:tab w:val="left" w:pos="1884"/>
        </w:tabs>
        <w:rPr>
          <w:rFonts w:ascii="Times New Roman" w:eastAsia="Times New Roman" w:hAnsi="Times New Roman"/>
          <w:sz w:val="24"/>
          <w:szCs w:val="24"/>
        </w:rPr>
      </w:pPr>
    </w:p>
    <w:p w14:paraId="4927CA7A" w14:textId="77777777" w:rsidR="00496DE2" w:rsidRDefault="00496DE2" w:rsidP="00F7709D">
      <w:pPr>
        <w:tabs>
          <w:tab w:val="left" w:pos="1884"/>
        </w:tabs>
        <w:rPr>
          <w:rFonts w:ascii="Times New Roman" w:eastAsia="Times New Roman" w:hAnsi="Times New Roman"/>
          <w:sz w:val="24"/>
          <w:szCs w:val="24"/>
        </w:rPr>
      </w:pPr>
    </w:p>
    <w:p w14:paraId="1A7A8E52" w14:textId="77777777" w:rsidR="00496DE2" w:rsidRDefault="00496DE2" w:rsidP="00F7709D">
      <w:pPr>
        <w:tabs>
          <w:tab w:val="left" w:pos="1884"/>
        </w:tabs>
        <w:rPr>
          <w:rFonts w:ascii="Times New Roman" w:eastAsia="Times New Roman" w:hAnsi="Times New Roman"/>
          <w:sz w:val="24"/>
          <w:szCs w:val="24"/>
        </w:rPr>
      </w:pPr>
    </w:p>
    <w:p w14:paraId="2A10CCC2" w14:textId="77777777" w:rsidR="000A7A61" w:rsidRDefault="000A7A61" w:rsidP="00F7709D">
      <w:pPr>
        <w:tabs>
          <w:tab w:val="left" w:pos="1884"/>
        </w:tabs>
        <w:rPr>
          <w:rFonts w:ascii="Times New Roman" w:eastAsia="Times New Roman" w:hAnsi="Times New Roman"/>
          <w:sz w:val="24"/>
          <w:szCs w:val="24"/>
        </w:rPr>
        <w:sectPr w:rsidR="000A7A61" w:rsidSect="0021797A">
          <w:pgSz w:w="11906" w:h="16838"/>
          <w:pgMar w:top="1134" w:right="851" w:bottom="1134" w:left="1418" w:header="567" w:footer="567" w:gutter="0"/>
          <w:cols w:space="1296"/>
          <w:titlePg/>
          <w:docGrid w:linePitch="360"/>
        </w:sectPr>
      </w:pPr>
    </w:p>
    <w:p w14:paraId="1C3A4AAB" w14:textId="7A9FE21F" w:rsidR="00496DE2" w:rsidRPr="00034C30" w:rsidRDefault="00496DE2" w:rsidP="00496DE2">
      <w:pPr>
        <w:tabs>
          <w:tab w:val="left" w:pos="5529"/>
        </w:tabs>
        <w:jc w:val="right"/>
        <w:rPr>
          <w:rFonts w:ascii="Times New Roman" w:hAnsi="Times New Roman"/>
          <w:bCs/>
          <w:sz w:val="24"/>
          <w:szCs w:val="24"/>
        </w:rPr>
      </w:pPr>
      <w:r w:rsidRPr="00034C30">
        <w:rPr>
          <w:rFonts w:ascii="Times New Roman" w:hAnsi="Times New Roman"/>
          <w:bCs/>
          <w:sz w:val="24"/>
          <w:szCs w:val="24"/>
        </w:rPr>
        <w:lastRenderedPageBreak/>
        <w:t xml:space="preserve">Konkurso sąlygų </w:t>
      </w:r>
      <w:r w:rsidR="00174CF2">
        <w:rPr>
          <w:rFonts w:ascii="Times New Roman" w:hAnsi="Times New Roman"/>
          <w:b/>
          <w:sz w:val="24"/>
          <w:szCs w:val="24"/>
        </w:rPr>
        <w:t>10</w:t>
      </w:r>
      <w:r w:rsidR="007F5591">
        <w:rPr>
          <w:rFonts w:ascii="Times New Roman" w:hAnsi="Times New Roman"/>
          <w:b/>
          <w:sz w:val="24"/>
          <w:szCs w:val="24"/>
        </w:rPr>
        <w:t xml:space="preserve"> </w:t>
      </w:r>
      <w:r w:rsidRPr="00034C30">
        <w:rPr>
          <w:rFonts w:ascii="Times New Roman" w:hAnsi="Times New Roman"/>
          <w:bCs/>
          <w:sz w:val="24"/>
          <w:szCs w:val="24"/>
        </w:rPr>
        <w:t>pried</w:t>
      </w:r>
      <w:r>
        <w:rPr>
          <w:rFonts w:ascii="Times New Roman" w:hAnsi="Times New Roman"/>
          <w:bCs/>
          <w:sz w:val="24"/>
          <w:szCs w:val="24"/>
        </w:rPr>
        <w:t>as</w:t>
      </w:r>
    </w:p>
    <w:p w14:paraId="034F4569" w14:textId="77777777" w:rsidR="00496DE2" w:rsidRDefault="00496DE2" w:rsidP="00496DE2">
      <w:pPr>
        <w:tabs>
          <w:tab w:val="left" w:pos="5529"/>
        </w:tabs>
        <w:jc w:val="right"/>
        <w:rPr>
          <w:rFonts w:ascii="Times New Roman" w:hAnsi="Times New Roman"/>
          <w:b/>
          <w:sz w:val="24"/>
          <w:szCs w:val="24"/>
        </w:rPr>
      </w:pPr>
    </w:p>
    <w:p w14:paraId="132684F8" w14:textId="77777777" w:rsidR="00496DE2" w:rsidRDefault="00496DE2" w:rsidP="00496DE2">
      <w:pPr>
        <w:tabs>
          <w:tab w:val="left" w:pos="5529"/>
        </w:tabs>
        <w:jc w:val="center"/>
        <w:rPr>
          <w:rFonts w:ascii="Times New Roman" w:hAnsi="Times New Roman"/>
          <w:b/>
          <w:sz w:val="24"/>
          <w:szCs w:val="24"/>
        </w:rPr>
      </w:pPr>
      <w:r>
        <w:rPr>
          <w:rFonts w:ascii="Times New Roman" w:hAnsi="Times New Roman"/>
          <w:b/>
          <w:noProof/>
          <w:sz w:val="24"/>
          <w:szCs w:val="24"/>
        </w:rPr>
        <w:t>PASLAUGŲ SĄMATA</w:t>
      </w:r>
      <w:r w:rsidRPr="00EC4408">
        <w:rPr>
          <w:rFonts w:ascii="Times New Roman" w:hAnsi="Times New Roman"/>
          <w:color w:val="000000"/>
          <w:sz w:val="24"/>
          <w:szCs w:val="24"/>
          <w:u w:color="000000"/>
          <w:bdr w:val="none" w:sz="0" w:space="0" w:color="auto" w:frame="1"/>
        </w:rPr>
        <w:t xml:space="preserve"> </w:t>
      </w:r>
      <w:r w:rsidRPr="00EC4408">
        <w:rPr>
          <w:rFonts w:ascii="Times New Roman" w:hAnsi="Times New Roman"/>
          <w:b/>
          <w:bCs/>
          <w:color w:val="000000"/>
          <w:sz w:val="24"/>
          <w:szCs w:val="24"/>
          <w:u w:color="000000"/>
          <w:bdr w:val="none" w:sz="0" w:space="0" w:color="auto" w:frame="1"/>
        </w:rPr>
        <w:t>DĖL KRITERIJAUS</w:t>
      </w:r>
      <w:r w:rsidRPr="005C6A06">
        <w:rPr>
          <w:rFonts w:ascii="Times New Roman" w:hAnsi="Times New Roman"/>
          <w:color w:val="000000"/>
          <w:sz w:val="24"/>
          <w:szCs w:val="24"/>
          <w:u w:color="000000"/>
          <w:bdr w:val="none" w:sz="0" w:space="0" w:color="auto" w:frame="1"/>
        </w:rPr>
        <w:t xml:space="preserve"> </w:t>
      </w:r>
      <w:r w:rsidRPr="005C6A06">
        <w:rPr>
          <w:rFonts w:ascii="Times New Roman" w:hAnsi="Times New Roman"/>
          <w:b/>
          <w:bCs/>
          <w:color w:val="000000"/>
          <w:sz w:val="24"/>
          <w:szCs w:val="24"/>
          <w:u w:color="000000"/>
          <w:bdr w:val="none" w:sz="0" w:space="0" w:color="auto" w:frame="1"/>
        </w:rPr>
        <w:t>K</w:t>
      </w:r>
      <w:r w:rsidRPr="005C6A06">
        <w:rPr>
          <w:rFonts w:ascii="Times New Roman" w:hAnsi="Times New Roman"/>
          <w:b/>
          <w:bCs/>
          <w:color w:val="000000"/>
          <w:sz w:val="24"/>
          <w:szCs w:val="24"/>
          <w:u w:color="000000"/>
          <w:bdr w:val="none" w:sz="0" w:space="0" w:color="auto" w:frame="1"/>
          <w:vertAlign w:val="subscript"/>
        </w:rPr>
        <w:t>4</w:t>
      </w:r>
      <w:r w:rsidRPr="005C6A06">
        <w:rPr>
          <w:rFonts w:ascii="Times New Roman" w:hAnsi="Times New Roman"/>
          <w:b/>
          <w:bCs/>
          <w:color w:val="000000"/>
          <w:sz w:val="24"/>
          <w:szCs w:val="24"/>
          <w:u w:color="000000"/>
          <w:bdr w:val="none" w:sz="0" w:space="0" w:color="auto" w:frame="1"/>
        </w:rPr>
        <w:t xml:space="preserve"> –</w:t>
      </w:r>
      <w:r w:rsidRPr="005C6A06">
        <w:rPr>
          <w:rFonts w:ascii="Times New Roman" w:hAnsi="Times New Roman"/>
          <w:color w:val="000000"/>
          <w:sz w:val="24"/>
          <w:szCs w:val="24"/>
          <w:u w:color="000000"/>
          <w:bdr w:val="none" w:sz="0" w:space="0" w:color="auto" w:frame="1"/>
        </w:rPr>
        <w:t xml:space="preserve"> </w:t>
      </w:r>
      <w:r w:rsidRPr="005C6A06">
        <w:rPr>
          <w:rFonts w:ascii="Times New Roman" w:hAnsi="Times New Roman"/>
          <w:b/>
          <w:bCs/>
          <w:color w:val="000000"/>
          <w:sz w:val="24"/>
          <w:szCs w:val="24"/>
          <w:u w:color="000000"/>
          <w:bdr w:val="none" w:sz="0" w:space="0" w:color="auto" w:frame="1"/>
        </w:rPr>
        <w:t>„</w:t>
      </w:r>
      <w:r w:rsidRPr="005C6A06">
        <w:rPr>
          <w:rFonts w:ascii="Times New Roman" w:eastAsia="Times New Roman" w:hAnsi="Times New Roman"/>
          <w:b/>
          <w:bCs/>
          <w:sz w:val="24"/>
          <w:szCs w:val="24"/>
          <w:lang w:eastAsia="af-ZA"/>
        </w:rPr>
        <w:t xml:space="preserve">PROJEKTO IDĖJOS </w:t>
      </w:r>
      <w:r w:rsidRPr="009C6191">
        <w:rPr>
          <w:rFonts w:ascii="Times New Roman" w:eastAsia="Times New Roman" w:hAnsi="Times New Roman"/>
          <w:b/>
          <w:bCs/>
          <w:sz w:val="24"/>
          <w:szCs w:val="24"/>
          <w:lang w:eastAsia="af-ZA"/>
        </w:rPr>
        <w:t>SUKŪRIMO IR JOS</w:t>
      </w:r>
      <w:r w:rsidRPr="005C6A06">
        <w:rPr>
          <w:rFonts w:ascii="Times New Roman" w:eastAsia="Times New Roman" w:hAnsi="Times New Roman"/>
          <w:b/>
          <w:bCs/>
          <w:sz w:val="24"/>
          <w:szCs w:val="24"/>
          <w:lang w:eastAsia="af-ZA"/>
        </w:rPr>
        <w:t xml:space="preserve"> ĮGYVENDINIMO PASLAUGŲ KAINOS PAGRĮSTUMAS</w:t>
      </w:r>
      <w:r w:rsidRPr="005C6A06">
        <w:rPr>
          <w:rFonts w:ascii="Times New Roman" w:hAnsi="Times New Roman"/>
          <w:b/>
          <w:bCs/>
          <w:color w:val="000000"/>
          <w:sz w:val="24"/>
          <w:szCs w:val="24"/>
          <w:u w:color="000000"/>
          <w:bdr w:val="none" w:sz="0" w:space="0" w:color="auto" w:frame="1"/>
        </w:rPr>
        <w:t>“</w:t>
      </w:r>
    </w:p>
    <w:p w14:paraId="3356AABE" w14:textId="77777777" w:rsidR="000D2E15" w:rsidRDefault="000D2E15" w:rsidP="00496DE2">
      <w:pPr>
        <w:pStyle w:val="Betarp"/>
        <w:jc w:val="center"/>
        <w:rPr>
          <w:b/>
          <w:color w:val="FF0000"/>
          <w:szCs w:val="24"/>
        </w:rPr>
      </w:pPr>
    </w:p>
    <w:p w14:paraId="47C7DDEF" w14:textId="4F0FFC80" w:rsidR="00496DE2" w:rsidRPr="00805E35" w:rsidRDefault="00496DE2" w:rsidP="00496DE2">
      <w:pPr>
        <w:pStyle w:val="Betarp"/>
        <w:jc w:val="center"/>
        <w:rPr>
          <w:b/>
          <w:color w:val="FF0000"/>
          <w:szCs w:val="24"/>
        </w:rPr>
      </w:pPr>
      <w:r w:rsidRPr="00805E35">
        <w:rPr>
          <w:b/>
          <w:color w:val="FF0000"/>
          <w:szCs w:val="24"/>
        </w:rPr>
        <w:t>(teikiamas pirmame voke)</w:t>
      </w:r>
    </w:p>
    <w:p w14:paraId="04339AC4" w14:textId="77777777" w:rsidR="00496DE2" w:rsidRPr="00893048" w:rsidRDefault="00496DE2" w:rsidP="000D2E15">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496DE2" w:rsidRPr="0012383B" w14:paraId="4AC09E70" w14:textId="77777777" w:rsidTr="00CE2A18">
        <w:trPr>
          <w:trHeight w:val="1122"/>
        </w:trPr>
        <w:tc>
          <w:tcPr>
            <w:tcW w:w="343" w:type="pct"/>
            <w:tcBorders>
              <w:top w:val="single" w:sz="4" w:space="0" w:color="auto"/>
              <w:left w:val="single" w:sz="4" w:space="0" w:color="auto"/>
              <w:right w:val="single" w:sz="4" w:space="0" w:color="auto"/>
            </w:tcBorders>
            <w:vAlign w:val="center"/>
          </w:tcPr>
          <w:p w14:paraId="4AC51157" w14:textId="77777777" w:rsidR="00496DE2" w:rsidRPr="000C6358" w:rsidRDefault="00496DE2" w:rsidP="00CB734F">
            <w:pPr>
              <w:rPr>
                <w:rFonts w:ascii="Times New Roman" w:eastAsia="Times New Roman" w:hAnsi="Times New Roman"/>
                <w:b/>
                <w:sz w:val="24"/>
                <w:szCs w:val="24"/>
              </w:rPr>
            </w:pPr>
            <w:r w:rsidRPr="000C6358">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05372308" w14:textId="77777777" w:rsidR="00496DE2" w:rsidRPr="000C6358" w:rsidRDefault="00496DE2" w:rsidP="00CB734F">
            <w:pPr>
              <w:rPr>
                <w:rFonts w:ascii="Times New Roman" w:eastAsia="Times New Roman" w:hAnsi="Times New Roman"/>
                <w:b/>
                <w:sz w:val="24"/>
                <w:szCs w:val="24"/>
              </w:rPr>
            </w:pPr>
            <w:r w:rsidRPr="000C6358">
              <w:rPr>
                <w:rFonts w:ascii="Times New Roman" w:eastAsia="Times New Roman" w:hAnsi="Times New Roman"/>
                <w:b/>
                <w:sz w:val="24"/>
                <w:szCs w:val="24"/>
              </w:rPr>
              <w:t>Paslaugų (</w:t>
            </w:r>
            <w:r w:rsidRPr="000C6358">
              <w:rPr>
                <w:rFonts w:ascii="Times New Roman" w:eastAsia="Times New Roman" w:hAnsi="Times New Roman"/>
                <w:b/>
                <w:i/>
                <w:sz w:val="24"/>
                <w:szCs w:val="24"/>
              </w:rPr>
              <w:t>įskaitant papuošimo elementus)</w:t>
            </w:r>
            <w:r w:rsidRPr="000C6358">
              <w:rPr>
                <w:rFonts w:ascii="Times New Roman" w:eastAsia="Times New Roman" w:hAnsi="Times New Roman"/>
                <w:b/>
                <w:sz w:val="24"/>
                <w:szCs w:val="24"/>
              </w:rPr>
              <w:t xml:space="preserve"> pavadinimas</w:t>
            </w:r>
          </w:p>
          <w:p w14:paraId="2F479704" w14:textId="77777777" w:rsidR="00496DE2" w:rsidRPr="000C6358" w:rsidRDefault="00496DE2" w:rsidP="00CB734F">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68793544" w14:textId="77777777" w:rsidR="00496DE2" w:rsidRPr="000C6358" w:rsidRDefault="00496DE2" w:rsidP="00CB734F">
            <w:pPr>
              <w:rPr>
                <w:rFonts w:ascii="Times New Roman" w:eastAsia="Times New Roman" w:hAnsi="Times New Roman"/>
                <w:b/>
                <w:sz w:val="24"/>
                <w:szCs w:val="24"/>
                <w:lang w:eastAsia="lt-LT"/>
              </w:rPr>
            </w:pPr>
          </w:p>
          <w:p w14:paraId="0CFD501E" w14:textId="77777777" w:rsidR="00496DE2" w:rsidRPr="000C6358" w:rsidRDefault="00496DE2" w:rsidP="00CB734F">
            <w:pPr>
              <w:jc w:val="center"/>
              <w:rPr>
                <w:rFonts w:ascii="Times New Roman" w:eastAsia="Times New Roman" w:hAnsi="Times New Roman"/>
                <w:b/>
                <w:sz w:val="24"/>
                <w:szCs w:val="24"/>
                <w:lang w:eastAsia="lt-LT"/>
              </w:rPr>
            </w:pPr>
            <w:r w:rsidRPr="000C6358">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6CF73D47" w14:textId="77777777" w:rsidR="00496DE2" w:rsidRPr="000C6358" w:rsidRDefault="00496DE2" w:rsidP="00CB734F">
            <w:pPr>
              <w:rPr>
                <w:rFonts w:ascii="Times New Roman" w:eastAsia="Times New Roman" w:hAnsi="Times New Roman"/>
                <w:b/>
                <w:sz w:val="24"/>
                <w:szCs w:val="24"/>
                <w:lang w:eastAsia="lt-LT"/>
              </w:rPr>
            </w:pPr>
          </w:p>
          <w:p w14:paraId="63F6B757" w14:textId="77777777" w:rsidR="00496DE2" w:rsidRPr="000C6358" w:rsidRDefault="00496DE2" w:rsidP="00CB734F">
            <w:pPr>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K</w:t>
            </w:r>
            <w:r w:rsidRPr="000C6358">
              <w:rPr>
                <w:rFonts w:ascii="Times New Roman" w:eastAsia="Times New Roman" w:hAnsi="Times New Roman"/>
                <w:b/>
                <w:sz w:val="24"/>
                <w:szCs w:val="24"/>
                <w:lang w:eastAsia="lt-LT"/>
              </w:rPr>
              <w:t>iekis</w:t>
            </w:r>
          </w:p>
        </w:tc>
        <w:tc>
          <w:tcPr>
            <w:tcW w:w="565" w:type="pct"/>
            <w:tcBorders>
              <w:top w:val="single" w:sz="4" w:space="0" w:color="auto"/>
              <w:left w:val="single" w:sz="4" w:space="0" w:color="auto"/>
              <w:right w:val="single" w:sz="4" w:space="0" w:color="auto"/>
            </w:tcBorders>
          </w:tcPr>
          <w:p w14:paraId="0AE469D6" w14:textId="77777777" w:rsidR="00496DE2" w:rsidRPr="000C6358" w:rsidRDefault="00496DE2" w:rsidP="00CB734F">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Vieneto įkainis,</w:t>
            </w:r>
          </w:p>
          <w:p w14:paraId="77BCF96D" w14:textId="77777777" w:rsidR="00496DE2" w:rsidRPr="000C6358" w:rsidRDefault="00496DE2" w:rsidP="00CB734F">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Eur</w:t>
            </w:r>
          </w:p>
          <w:p w14:paraId="27B9BDC4" w14:textId="77777777" w:rsidR="00496DE2" w:rsidRPr="000C6358" w:rsidRDefault="00496DE2" w:rsidP="00CB734F">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1BB1C2BA" w14:textId="77777777" w:rsidR="00496DE2" w:rsidRPr="000C6358" w:rsidRDefault="00496DE2" w:rsidP="00CB734F">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 xml:space="preserve">Bendra kaina </w:t>
            </w:r>
            <w:r w:rsidRPr="000C6358">
              <w:rPr>
                <w:rFonts w:ascii="Times New Roman" w:eastAsia="Times New Roman" w:hAnsi="Times New Roman"/>
                <w:b/>
                <w:sz w:val="24"/>
                <w:szCs w:val="24"/>
              </w:rPr>
              <w:t>Eur</w:t>
            </w:r>
          </w:p>
          <w:p w14:paraId="0D8807BB" w14:textId="77777777" w:rsidR="00496DE2" w:rsidRPr="000C6358" w:rsidRDefault="00496DE2" w:rsidP="00CB734F">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w:t>
            </w:r>
            <w:r>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369D4037" w14:textId="77777777" w:rsidR="00496DE2" w:rsidRDefault="00496DE2" w:rsidP="00CB734F">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Pastabos/Komentarai</w:t>
            </w:r>
          </w:p>
          <w:p w14:paraId="49B5490F" w14:textId="77777777" w:rsidR="00496DE2" w:rsidRDefault="00496DE2" w:rsidP="00CB734F">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(paaiškinančios/pagrindžiančios sąmatos eilutę(-</w:t>
            </w:r>
            <w:proofErr w:type="spellStart"/>
            <w:r>
              <w:rPr>
                <w:rFonts w:ascii="Times New Roman" w:eastAsia="Times New Roman" w:hAnsi="Times New Roman"/>
                <w:b/>
                <w:sz w:val="24"/>
                <w:szCs w:val="24"/>
              </w:rPr>
              <w:t>es</w:t>
            </w:r>
            <w:proofErr w:type="spellEnd"/>
            <w:r>
              <w:rPr>
                <w:rFonts w:ascii="Times New Roman" w:eastAsia="Times New Roman" w:hAnsi="Times New Roman"/>
                <w:b/>
                <w:sz w:val="24"/>
                <w:szCs w:val="24"/>
              </w:rPr>
              <w:t>))</w:t>
            </w:r>
          </w:p>
        </w:tc>
      </w:tr>
      <w:tr w:rsidR="00496DE2" w:rsidRPr="0012383B" w14:paraId="25336C6F" w14:textId="77777777" w:rsidTr="00CE2A18">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5A8B0E4B" w14:textId="77777777" w:rsidR="00496DE2" w:rsidRPr="00013418" w:rsidRDefault="00496DE2" w:rsidP="00CB734F">
            <w:pPr>
              <w:jc w:val="center"/>
              <w:rPr>
                <w:rFonts w:ascii="Times New Roman" w:eastAsia="Times New Roman" w:hAnsi="Times New Roman"/>
                <w:i/>
              </w:rPr>
            </w:pPr>
            <w:r w:rsidRPr="00013418">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23B04AC2" w14:textId="77777777" w:rsidR="00496DE2" w:rsidRPr="00013418" w:rsidRDefault="00496DE2" w:rsidP="00CB734F">
            <w:pPr>
              <w:shd w:val="clear" w:color="auto" w:fill="FFFFFF"/>
              <w:jc w:val="center"/>
              <w:rPr>
                <w:rFonts w:ascii="Times New Roman" w:eastAsia="Arial Unicode MS" w:hAnsi="Times New Roman"/>
                <w:i/>
              </w:rPr>
            </w:pPr>
            <w:r w:rsidRPr="00013418">
              <w:rPr>
                <w:rFonts w:ascii="Times New Roman" w:eastAsia="Arial Unicode MS" w:hAnsi="Times New Roman"/>
                <w:i/>
              </w:rPr>
              <w:t>2</w:t>
            </w:r>
          </w:p>
        </w:tc>
        <w:tc>
          <w:tcPr>
            <w:tcW w:w="399" w:type="pct"/>
            <w:tcBorders>
              <w:left w:val="single" w:sz="4" w:space="0" w:color="auto"/>
              <w:right w:val="single" w:sz="4" w:space="0" w:color="auto"/>
            </w:tcBorders>
          </w:tcPr>
          <w:p w14:paraId="3D30C374" w14:textId="77777777" w:rsidR="00496DE2" w:rsidRPr="00013418" w:rsidRDefault="00496DE2" w:rsidP="00CB734F">
            <w:pPr>
              <w:jc w:val="center"/>
              <w:rPr>
                <w:rFonts w:ascii="Times New Roman" w:eastAsia="Times New Roman" w:hAnsi="Times New Roman"/>
                <w:i/>
              </w:rPr>
            </w:pPr>
            <w:r w:rsidRPr="00013418">
              <w:rPr>
                <w:rFonts w:ascii="Times New Roman" w:eastAsia="Times New Roman" w:hAnsi="Times New Roman"/>
                <w:i/>
              </w:rPr>
              <w:t>3</w:t>
            </w:r>
          </w:p>
        </w:tc>
        <w:tc>
          <w:tcPr>
            <w:tcW w:w="514" w:type="pct"/>
            <w:tcBorders>
              <w:left w:val="single" w:sz="4" w:space="0" w:color="auto"/>
              <w:right w:val="single" w:sz="4" w:space="0" w:color="auto"/>
            </w:tcBorders>
          </w:tcPr>
          <w:p w14:paraId="12C6FDDA" w14:textId="77777777" w:rsidR="00496DE2" w:rsidRPr="00013418" w:rsidRDefault="00496DE2" w:rsidP="00CB734F">
            <w:pPr>
              <w:jc w:val="center"/>
              <w:rPr>
                <w:rFonts w:ascii="Times New Roman" w:eastAsia="Times New Roman" w:hAnsi="Times New Roman"/>
                <w:i/>
              </w:rPr>
            </w:pPr>
            <w:r w:rsidRPr="00013418">
              <w:rPr>
                <w:rFonts w:ascii="Times New Roman" w:eastAsia="Times New Roman" w:hAnsi="Times New Roman"/>
                <w:i/>
              </w:rPr>
              <w:t>4</w:t>
            </w:r>
          </w:p>
        </w:tc>
        <w:tc>
          <w:tcPr>
            <w:tcW w:w="565" w:type="pct"/>
            <w:tcBorders>
              <w:left w:val="single" w:sz="4" w:space="0" w:color="auto"/>
              <w:right w:val="single" w:sz="4" w:space="0" w:color="auto"/>
            </w:tcBorders>
          </w:tcPr>
          <w:p w14:paraId="77055D53" w14:textId="77777777" w:rsidR="00496DE2" w:rsidRPr="00013418" w:rsidRDefault="00496DE2" w:rsidP="00CB734F">
            <w:pPr>
              <w:jc w:val="center"/>
              <w:rPr>
                <w:rFonts w:ascii="Times New Roman" w:eastAsia="Times New Roman" w:hAnsi="Times New Roman"/>
                <w:i/>
              </w:rPr>
            </w:pPr>
            <w:r>
              <w:rPr>
                <w:rFonts w:ascii="Times New Roman" w:eastAsia="Times New Roman" w:hAnsi="Times New Roman"/>
                <w:i/>
              </w:rPr>
              <w:t>5</w:t>
            </w:r>
          </w:p>
        </w:tc>
        <w:tc>
          <w:tcPr>
            <w:tcW w:w="514" w:type="pct"/>
            <w:tcBorders>
              <w:left w:val="single" w:sz="4" w:space="0" w:color="auto"/>
              <w:right w:val="single" w:sz="4" w:space="0" w:color="auto"/>
            </w:tcBorders>
          </w:tcPr>
          <w:p w14:paraId="23DA1DC8" w14:textId="77777777" w:rsidR="00496DE2" w:rsidRPr="006A3A56" w:rsidRDefault="00496DE2" w:rsidP="00CB734F">
            <w:pPr>
              <w:jc w:val="center"/>
              <w:rPr>
                <w:rFonts w:ascii="Times New Roman" w:eastAsia="Times New Roman" w:hAnsi="Times New Roman"/>
                <w:i/>
                <w:lang w:val="en-US"/>
              </w:rPr>
            </w:pPr>
            <w:r>
              <w:rPr>
                <w:rFonts w:ascii="Times New Roman" w:eastAsia="Times New Roman" w:hAnsi="Times New Roman"/>
                <w:i/>
              </w:rPr>
              <w:t>6</w:t>
            </w:r>
            <w:r>
              <w:rPr>
                <w:rFonts w:ascii="Times New Roman" w:eastAsia="Times New Roman" w:hAnsi="Times New Roman"/>
                <w:i/>
                <w:lang w:val="en-US"/>
              </w:rPr>
              <w:t>=4x5</w:t>
            </w:r>
          </w:p>
        </w:tc>
        <w:tc>
          <w:tcPr>
            <w:tcW w:w="1602" w:type="pct"/>
            <w:tcBorders>
              <w:left w:val="single" w:sz="4" w:space="0" w:color="auto"/>
              <w:right w:val="single" w:sz="4" w:space="0" w:color="auto"/>
            </w:tcBorders>
          </w:tcPr>
          <w:p w14:paraId="01B55967" w14:textId="77777777" w:rsidR="00496DE2" w:rsidRDefault="00496DE2" w:rsidP="00CB734F">
            <w:pPr>
              <w:jc w:val="center"/>
              <w:rPr>
                <w:rFonts w:ascii="Times New Roman" w:eastAsia="Times New Roman" w:hAnsi="Times New Roman"/>
                <w:i/>
              </w:rPr>
            </w:pPr>
          </w:p>
        </w:tc>
      </w:tr>
      <w:tr w:rsidR="00496DE2" w:rsidRPr="0012383B" w14:paraId="640698A1" w14:textId="77777777" w:rsidTr="00CE2A18">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40D391A7" w14:textId="77777777" w:rsidR="00496DE2" w:rsidRPr="004B717F" w:rsidRDefault="00496DE2" w:rsidP="00CB734F">
            <w:pPr>
              <w:jc w:val="center"/>
              <w:rPr>
                <w:rFonts w:ascii="Times New Roman" w:eastAsia="Times New Roman" w:hAnsi="Times New Roman"/>
              </w:rPr>
            </w:pPr>
            <w:r w:rsidRPr="00F717AC">
              <w:rPr>
                <w:rFonts w:ascii="Times New Roman" w:eastAsia="Times New Roman" w:hAnsi="Times New Roman"/>
                <w:b/>
              </w:rPr>
              <w:t>1</w:t>
            </w:r>
            <w:r>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F878E69" w14:textId="77777777" w:rsidR="00496DE2" w:rsidRDefault="00496DE2" w:rsidP="00CB734F">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5E6F0458" w14:textId="77777777" w:rsidR="00496DE2" w:rsidRDefault="00496DE2" w:rsidP="00CB734F">
            <w:pPr>
              <w:shd w:val="clear" w:color="auto" w:fill="FFFFFF"/>
              <w:rPr>
                <w:rFonts w:ascii="Times New Roman" w:eastAsia="Times New Roman" w:hAnsi="Times New Roman"/>
                <w:sz w:val="24"/>
              </w:rPr>
            </w:pPr>
          </w:p>
        </w:tc>
      </w:tr>
      <w:tr w:rsidR="00496DE2" w:rsidRPr="0012383B" w14:paraId="788D2A22" w14:textId="77777777" w:rsidTr="00CE2A18">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6C1A5192" w14:textId="77777777" w:rsidR="00496DE2" w:rsidRPr="004B717F" w:rsidRDefault="00496DE2" w:rsidP="00CB734F">
            <w:pPr>
              <w:jc w:val="center"/>
              <w:rPr>
                <w:rFonts w:ascii="Times New Roman" w:eastAsia="Times New Roman" w:hAnsi="Times New Roman"/>
              </w:rPr>
            </w:pPr>
            <w:r w:rsidRPr="004B717F">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48B83C42" w14:textId="77777777" w:rsidR="00496DE2" w:rsidRPr="00674DD2" w:rsidRDefault="00496DE2" w:rsidP="00CB734F">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5EEC914F"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48F5BAB"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ABC6C09"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98988F6"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C580A3B" w14:textId="77777777" w:rsidR="00496DE2" w:rsidRPr="0012383B" w:rsidRDefault="00496DE2" w:rsidP="00CB734F">
            <w:pPr>
              <w:jc w:val="center"/>
              <w:rPr>
                <w:rFonts w:ascii="Times New Roman" w:eastAsia="Times New Roman" w:hAnsi="Times New Roman"/>
                <w:sz w:val="24"/>
              </w:rPr>
            </w:pPr>
          </w:p>
        </w:tc>
      </w:tr>
      <w:tr w:rsidR="00496DE2" w:rsidRPr="0012383B" w14:paraId="29AD74CC" w14:textId="77777777" w:rsidTr="00CE2A18">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5A965D1A" w14:textId="77777777" w:rsidR="00496DE2" w:rsidRPr="004B717F" w:rsidRDefault="00496DE2" w:rsidP="00CB734F">
            <w:pPr>
              <w:jc w:val="center"/>
              <w:rPr>
                <w:rFonts w:ascii="Times New Roman" w:eastAsia="Times New Roman" w:hAnsi="Times New Roman"/>
              </w:rPr>
            </w:pPr>
            <w:r w:rsidRPr="004B717F">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557E86EF"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20B6C84"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4F0129"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0EC4973"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3CAAC86"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1497229" w14:textId="77777777" w:rsidR="00496DE2" w:rsidRPr="0012383B" w:rsidRDefault="00496DE2" w:rsidP="00CB734F">
            <w:pPr>
              <w:jc w:val="center"/>
              <w:rPr>
                <w:rFonts w:ascii="Times New Roman" w:eastAsia="Times New Roman" w:hAnsi="Times New Roman"/>
                <w:sz w:val="24"/>
              </w:rPr>
            </w:pPr>
          </w:p>
        </w:tc>
      </w:tr>
      <w:tr w:rsidR="00496DE2" w:rsidRPr="0012383B" w14:paraId="050D4DED" w14:textId="77777777" w:rsidTr="00CE2A18">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7E669125" w14:textId="77777777" w:rsidR="00496DE2" w:rsidRPr="004B717F" w:rsidRDefault="00496DE2" w:rsidP="00CB734F">
            <w:pPr>
              <w:jc w:val="center"/>
              <w:rPr>
                <w:rFonts w:ascii="Times New Roman" w:eastAsia="Times New Roman" w:hAnsi="Times New Roman"/>
              </w:rPr>
            </w:pPr>
            <w:r>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3FDB2CE1"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6559811"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B7A655"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C74E2C6"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B2C7BE1"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4993830" w14:textId="77777777" w:rsidR="00496DE2" w:rsidRPr="0012383B" w:rsidRDefault="00496DE2" w:rsidP="00CB734F">
            <w:pPr>
              <w:jc w:val="center"/>
              <w:rPr>
                <w:rFonts w:ascii="Times New Roman" w:eastAsia="Times New Roman" w:hAnsi="Times New Roman"/>
                <w:sz w:val="24"/>
              </w:rPr>
            </w:pPr>
          </w:p>
        </w:tc>
      </w:tr>
      <w:tr w:rsidR="00496DE2" w:rsidRPr="0012383B" w14:paraId="52C3B196" w14:textId="77777777" w:rsidTr="00CE2A18">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6A733152" w14:textId="77777777" w:rsidR="00496DE2" w:rsidRPr="004B717F" w:rsidRDefault="00496DE2" w:rsidP="00CB734F">
            <w:pPr>
              <w:jc w:val="center"/>
              <w:rPr>
                <w:rFonts w:ascii="Times New Roman" w:eastAsia="Times New Roman" w:hAnsi="Times New Roman"/>
              </w:rPr>
            </w:pPr>
            <w:r>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603807C7"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08F5A32"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84287F"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7128566"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947E3C"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7BB9804" w14:textId="77777777" w:rsidR="00496DE2" w:rsidRPr="0012383B" w:rsidRDefault="00496DE2" w:rsidP="00CB734F">
            <w:pPr>
              <w:jc w:val="center"/>
              <w:rPr>
                <w:rFonts w:ascii="Times New Roman" w:eastAsia="Times New Roman" w:hAnsi="Times New Roman"/>
                <w:sz w:val="24"/>
              </w:rPr>
            </w:pPr>
          </w:p>
        </w:tc>
      </w:tr>
      <w:tr w:rsidR="00496DE2" w:rsidRPr="0012383B" w14:paraId="342F2D9C" w14:textId="77777777" w:rsidTr="00CE2A18">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880A30E" w14:textId="77777777" w:rsidR="00496DE2" w:rsidRPr="004B717F" w:rsidRDefault="00496DE2" w:rsidP="00CB734F">
            <w:pPr>
              <w:jc w:val="center"/>
              <w:rPr>
                <w:rFonts w:ascii="Times New Roman" w:eastAsia="Times New Roman" w:hAnsi="Times New Roman"/>
              </w:rPr>
            </w:pPr>
            <w:r>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39FC2894"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9AD7D1A"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FA4FEED"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7D49194"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0E1BF8B"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7E1D19" w14:textId="77777777" w:rsidR="00496DE2" w:rsidRPr="0012383B" w:rsidRDefault="00496DE2" w:rsidP="00CB734F">
            <w:pPr>
              <w:jc w:val="center"/>
              <w:rPr>
                <w:rFonts w:ascii="Times New Roman" w:eastAsia="Times New Roman" w:hAnsi="Times New Roman"/>
                <w:sz w:val="24"/>
              </w:rPr>
            </w:pPr>
          </w:p>
        </w:tc>
      </w:tr>
      <w:tr w:rsidR="00496DE2" w:rsidRPr="0012383B" w14:paraId="3BF6424F" w14:textId="77777777" w:rsidTr="00CE2A18">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0F5983C" w14:textId="77777777" w:rsidR="00496DE2" w:rsidRDefault="00496DE2" w:rsidP="00CB734F">
            <w:pPr>
              <w:jc w:val="center"/>
              <w:rPr>
                <w:rFonts w:ascii="Times New Roman" w:eastAsia="Times New Roman" w:hAnsi="Times New Roman"/>
              </w:rPr>
            </w:pPr>
            <w:r w:rsidRPr="004B717F">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8DDF21D"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59E24D8"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EF831F0"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2A071E4"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3E3063"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CD329C5" w14:textId="77777777" w:rsidR="00496DE2" w:rsidRPr="0012383B" w:rsidRDefault="00496DE2" w:rsidP="00CB734F">
            <w:pPr>
              <w:jc w:val="center"/>
              <w:rPr>
                <w:rFonts w:ascii="Times New Roman" w:eastAsia="Times New Roman" w:hAnsi="Times New Roman"/>
                <w:sz w:val="24"/>
              </w:rPr>
            </w:pPr>
          </w:p>
        </w:tc>
      </w:tr>
      <w:tr w:rsidR="00496DE2" w:rsidRPr="0012383B" w14:paraId="5A4F144A" w14:textId="77777777" w:rsidTr="00CE2A18">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715A9F12" w14:textId="77777777" w:rsidR="00496DE2" w:rsidRDefault="00496DE2" w:rsidP="00CB734F">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3C957598" w14:textId="77777777" w:rsidR="00496DE2" w:rsidRPr="006060E7" w:rsidRDefault="00496DE2" w:rsidP="00CB734F">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4CCD0C07"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535124"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45CC1CC"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83825C"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12CAF54" w14:textId="77777777" w:rsidR="00496DE2" w:rsidRPr="0012383B" w:rsidRDefault="00496DE2" w:rsidP="00CB734F">
            <w:pPr>
              <w:jc w:val="center"/>
              <w:rPr>
                <w:rFonts w:ascii="Times New Roman" w:eastAsia="Times New Roman" w:hAnsi="Times New Roman"/>
                <w:sz w:val="24"/>
              </w:rPr>
            </w:pPr>
          </w:p>
        </w:tc>
      </w:tr>
      <w:tr w:rsidR="00496DE2" w:rsidRPr="0012383B" w14:paraId="235A1A97" w14:textId="77777777" w:rsidTr="00CE2A18">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26CA2E94" w14:textId="77777777" w:rsidR="00496DE2" w:rsidRPr="00F717AC" w:rsidRDefault="00496DE2" w:rsidP="00CB734F">
            <w:pPr>
              <w:jc w:val="center"/>
              <w:rPr>
                <w:rFonts w:ascii="Times New Roman" w:eastAsia="Times New Roman" w:hAnsi="Times New Roman"/>
                <w:b/>
              </w:rPr>
            </w:pPr>
            <w:r w:rsidRPr="00F717AC">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3569B97C" w14:textId="77777777" w:rsidR="00496DE2" w:rsidRPr="0012383B" w:rsidRDefault="00496DE2" w:rsidP="00CB734F">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3FD9C18" w14:textId="77777777" w:rsidR="00496DE2" w:rsidRPr="0012383B" w:rsidRDefault="00496DE2" w:rsidP="00CB734F">
            <w:pPr>
              <w:shd w:val="clear" w:color="auto" w:fill="FFFFFF"/>
              <w:rPr>
                <w:rFonts w:ascii="Times New Roman" w:eastAsia="Times New Roman" w:hAnsi="Times New Roman"/>
                <w:sz w:val="24"/>
              </w:rPr>
            </w:pPr>
          </w:p>
        </w:tc>
      </w:tr>
      <w:tr w:rsidR="00496DE2" w:rsidRPr="0012383B" w14:paraId="18FC1113" w14:textId="77777777" w:rsidTr="00CE2A18">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52BACC79" w14:textId="77777777" w:rsidR="00496DE2" w:rsidRDefault="00496DE2" w:rsidP="00CB734F">
            <w:pPr>
              <w:jc w:val="center"/>
              <w:rPr>
                <w:rFonts w:ascii="Times New Roman" w:eastAsia="Times New Roman" w:hAnsi="Times New Roman"/>
              </w:rPr>
            </w:pPr>
            <w:r>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634331F2"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3DFF1A6"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14633E3"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D416959"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736C07"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4040336" w14:textId="77777777" w:rsidR="00496DE2" w:rsidRPr="0012383B" w:rsidRDefault="00496DE2" w:rsidP="00CB734F">
            <w:pPr>
              <w:jc w:val="center"/>
              <w:rPr>
                <w:rFonts w:ascii="Times New Roman" w:eastAsia="Times New Roman" w:hAnsi="Times New Roman"/>
                <w:sz w:val="24"/>
              </w:rPr>
            </w:pPr>
          </w:p>
        </w:tc>
      </w:tr>
      <w:tr w:rsidR="00496DE2" w:rsidRPr="0012383B" w14:paraId="591708C1" w14:textId="77777777" w:rsidTr="00CE2A18">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1927D34E" w14:textId="77777777" w:rsidR="00496DE2" w:rsidRDefault="00496DE2" w:rsidP="00CB734F">
            <w:pPr>
              <w:jc w:val="center"/>
              <w:rPr>
                <w:rFonts w:ascii="Times New Roman" w:eastAsia="Times New Roman" w:hAnsi="Times New Roman"/>
              </w:rPr>
            </w:pPr>
            <w:r>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27E2232A"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96BD535"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8DF08A7"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F5BC391"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E6A3D6F"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CC3A829" w14:textId="77777777" w:rsidR="00496DE2" w:rsidRPr="0012383B" w:rsidRDefault="00496DE2" w:rsidP="00CB734F">
            <w:pPr>
              <w:jc w:val="center"/>
              <w:rPr>
                <w:rFonts w:ascii="Times New Roman" w:eastAsia="Times New Roman" w:hAnsi="Times New Roman"/>
                <w:sz w:val="24"/>
              </w:rPr>
            </w:pPr>
          </w:p>
        </w:tc>
      </w:tr>
      <w:tr w:rsidR="00496DE2" w:rsidRPr="0012383B" w14:paraId="105CDD34" w14:textId="77777777" w:rsidTr="00CE2A18">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3B7C87A" w14:textId="77777777" w:rsidR="00496DE2" w:rsidRDefault="00496DE2" w:rsidP="00CB734F">
            <w:pPr>
              <w:jc w:val="center"/>
              <w:rPr>
                <w:rFonts w:ascii="Times New Roman" w:eastAsia="Times New Roman" w:hAnsi="Times New Roman"/>
              </w:rPr>
            </w:pPr>
            <w:r>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1C92CD89"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6E3B2BF"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84D2926"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3304F87"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F67B4C6"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88EFBC1" w14:textId="77777777" w:rsidR="00496DE2" w:rsidRPr="0012383B" w:rsidRDefault="00496DE2" w:rsidP="00CB734F">
            <w:pPr>
              <w:jc w:val="center"/>
              <w:rPr>
                <w:rFonts w:ascii="Times New Roman" w:eastAsia="Times New Roman" w:hAnsi="Times New Roman"/>
                <w:sz w:val="24"/>
              </w:rPr>
            </w:pPr>
          </w:p>
        </w:tc>
      </w:tr>
      <w:tr w:rsidR="00496DE2" w:rsidRPr="0012383B" w14:paraId="30FA23F8" w14:textId="77777777" w:rsidTr="00CE2A18">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59ECF4F" w14:textId="77777777" w:rsidR="00496DE2" w:rsidRDefault="00496DE2" w:rsidP="00CB734F">
            <w:pPr>
              <w:jc w:val="center"/>
              <w:rPr>
                <w:rFonts w:ascii="Times New Roman" w:eastAsia="Times New Roman" w:hAnsi="Times New Roman"/>
              </w:rPr>
            </w:pPr>
            <w:r>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4883E51D"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6F95418"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1BC5EE"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285118F"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FF431D"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CBE70CB" w14:textId="77777777" w:rsidR="00496DE2" w:rsidRPr="0012383B" w:rsidRDefault="00496DE2" w:rsidP="00CB734F">
            <w:pPr>
              <w:jc w:val="center"/>
              <w:rPr>
                <w:rFonts w:ascii="Times New Roman" w:eastAsia="Times New Roman" w:hAnsi="Times New Roman"/>
                <w:sz w:val="24"/>
              </w:rPr>
            </w:pPr>
          </w:p>
        </w:tc>
      </w:tr>
      <w:tr w:rsidR="00496DE2" w:rsidRPr="0012383B" w14:paraId="2C59C677" w14:textId="77777777" w:rsidTr="00CE2A18">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7429D44" w14:textId="77777777" w:rsidR="00496DE2" w:rsidRDefault="00496DE2" w:rsidP="00CB734F">
            <w:pPr>
              <w:jc w:val="center"/>
              <w:rPr>
                <w:rFonts w:ascii="Times New Roman" w:eastAsia="Times New Roman" w:hAnsi="Times New Roman"/>
              </w:rPr>
            </w:pPr>
            <w:r>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2197E7B6"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BA0F8D2"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97689F9"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397EEB2"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6AD0951"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74B3C6C" w14:textId="77777777" w:rsidR="00496DE2" w:rsidRPr="0012383B" w:rsidRDefault="00496DE2" w:rsidP="00CB734F">
            <w:pPr>
              <w:jc w:val="center"/>
              <w:rPr>
                <w:rFonts w:ascii="Times New Roman" w:eastAsia="Times New Roman" w:hAnsi="Times New Roman"/>
                <w:sz w:val="24"/>
              </w:rPr>
            </w:pPr>
          </w:p>
        </w:tc>
      </w:tr>
      <w:tr w:rsidR="00496DE2" w:rsidRPr="0012383B" w14:paraId="7029C2CB" w14:textId="77777777" w:rsidTr="00CE2A18">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B1F84CC" w14:textId="77777777" w:rsidR="00496DE2" w:rsidRDefault="00496DE2" w:rsidP="00CB734F">
            <w:pPr>
              <w:jc w:val="center"/>
              <w:rPr>
                <w:rFonts w:ascii="Times New Roman" w:eastAsia="Times New Roman" w:hAnsi="Times New Roman"/>
              </w:rPr>
            </w:pPr>
            <w:r>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5336371D" w14:textId="77777777" w:rsidR="00496DE2" w:rsidRPr="0012383B" w:rsidRDefault="00496DE2" w:rsidP="00CB734F">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61ED256E"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1C1DB41"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50534D6"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3C8E8FC"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D9ECCF6" w14:textId="77777777" w:rsidR="00496DE2" w:rsidRPr="0012383B" w:rsidRDefault="00496DE2" w:rsidP="00CB734F">
            <w:pPr>
              <w:jc w:val="center"/>
              <w:rPr>
                <w:rFonts w:ascii="Times New Roman" w:eastAsia="Times New Roman" w:hAnsi="Times New Roman"/>
                <w:sz w:val="24"/>
              </w:rPr>
            </w:pPr>
          </w:p>
        </w:tc>
      </w:tr>
      <w:tr w:rsidR="00496DE2" w:rsidRPr="0012383B" w14:paraId="41E2E264" w14:textId="77777777" w:rsidTr="00CE2A18">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0D22E640" w14:textId="77777777" w:rsidR="00496DE2" w:rsidRDefault="00496DE2" w:rsidP="00CB734F">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0EE7EC83" w14:textId="77777777" w:rsidR="00496DE2" w:rsidRPr="006060E7" w:rsidRDefault="00496DE2" w:rsidP="00CB734F">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72690719"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2423C0C" w14:textId="77777777" w:rsidR="00496DE2" w:rsidRPr="0012383B" w:rsidRDefault="00496DE2" w:rsidP="00CB734F">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2067CD8" w14:textId="77777777" w:rsidR="00496DE2" w:rsidRPr="0012383B" w:rsidRDefault="00496DE2" w:rsidP="00CB734F">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DF00DD6"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4F9A66" w14:textId="77777777" w:rsidR="00496DE2" w:rsidRPr="0012383B" w:rsidRDefault="00496DE2" w:rsidP="00CB734F">
            <w:pPr>
              <w:jc w:val="center"/>
              <w:rPr>
                <w:rFonts w:ascii="Times New Roman" w:eastAsia="Times New Roman" w:hAnsi="Times New Roman"/>
                <w:sz w:val="24"/>
              </w:rPr>
            </w:pPr>
          </w:p>
        </w:tc>
      </w:tr>
      <w:tr w:rsidR="00496DE2" w:rsidRPr="0012383B" w14:paraId="5BC97A1A" w14:textId="77777777" w:rsidTr="00CE2A18">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3813FE08" w14:textId="77777777" w:rsidR="00496DE2" w:rsidRPr="0012383B" w:rsidRDefault="00496DE2" w:rsidP="00CB734F">
            <w:pPr>
              <w:jc w:val="right"/>
              <w:rPr>
                <w:rFonts w:ascii="Times New Roman" w:eastAsia="Times New Roman" w:hAnsi="Times New Roman"/>
                <w:sz w:val="24"/>
              </w:rPr>
            </w:pPr>
            <w:r>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72053B5D"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DC36368" w14:textId="77777777" w:rsidR="00496DE2" w:rsidRPr="0012383B" w:rsidRDefault="00496DE2" w:rsidP="00CB734F">
            <w:pPr>
              <w:jc w:val="center"/>
              <w:rPr>
                <w:rFonts w:ascii="Times New Roman" w:eastAsia="Times New Roman" w:hAnsi="Times New Roman"/>
                <w:sz w:val="24"/>
              </w:rPr>
            </w:pPr>
          </w:p>
        </w:tc>
      </w:tr>
      <w:tr w:rsidR="00496DE2" w:rsidRPr="0012383B" w14:paraId="5EC5CB72" w14:textId="77777777" w:rsidTr="00CE2A18">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5B5E11CF" w14:textId="77777777" w:rsidR="00496DE2" w:rsidRPr="0012383B" w:rsidRDefault="00496DE2" w:rsidP="00CB734F">
            <w:pPr>
              <w:jc w:val="right"/>
              <w:rPr>
                <w:rFonts w:ascii="Times New Roman" w:eastAsia="Times New Roman" w:hAnsi="Times New Roman"/>
                <w:sz w:val="24"/>
              </w:rPr>
            </w:pPr>
            <w:r w:rsidRPr="002E7090">
              <w:rPr>
                <w:rFonts w:ascii="Times New Roman" w:eastAsia="Times New Roman" w:hAnsi="Times New Roman"/>
                <w:b/>
                <w:sz w:val="24"/>
              </w:rPr>
              <w:t xml:space="preserve">PVM </w:t>
            </w:r>
            <w:r>
              <w:rPr>
                <w:rFonts w:ascii="Times New Roman" w:eastAsia="Times New Roman" w:hAnsi="Times New Roman"/>
                <w:b/>
                <w:sz w:val="24"/>
              </w:rPr>
              <w:t xml:space="preserve">Eur </w:t>
            </w:r>
            <w:r w:rsidRPr="002E7090">
              <w:rPr>
                <w:rFonts w:ascii="Times New Roman" w:eastAsia="Times New Roman" w:hAnsi="Times New Roman"/>
                <w:b/>
                <w:sz w:val="24"/>
              </w:rPr>
              <w:t>(įrašyti jei taikoma)</w:t>
            </w:r>
          </w:p>
        </w:tc>
        <w:tc>
          <w:tcPr>
            <w:tcW w:w="514" w:type="pct"/>
            <w:tcBorders>
              <w:left w:val="single" w:sz="4" w:space="0" w:color="auto"/>
              <w:right w:val="single" w:sz="4" w:space="0" w:color="auto"/>
            </w:tcBorders>
          </w:tcPr>
          <w:p w14:paraId="42DE0E49"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BD6E96C" w14:textId="77777777" w:rsidR="00496DE2" w:rsidRPr="0012383B" w:rsidRDefault="00496DE2" w:rsidP="00CB734F">
            <w:pPr>
              <w:jc w:val="center"/>
              <w:rPr>
                <w:rFonts w:ascii="Times New Roman" w:eastAsia="Times New Roman" w:hAnsi="Times New Roman"/>
                <w:sz w:val="24"/>
              </w:rPr>
            </w:pPr>
          </w:p>
        </w:tc>
      </w:tr>
      <w:tr w:rsidR="00496DE2" w:rsidRPr="0012383B" w14:paraId="42EAD9DB" w14:textId="77777777" w:rsidTr="00CE2A18">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1AADE0" w14:textId="77777777" w:rsidR="00496DE2" w:rsidRPr="0012383B" w:rsidRDefault="00496DE2" w:rsidP="00CB734F">
            <w:pPr>
              <w:jc w:val="right"/>
              <w:rPr>
                <w:rFonts w:ascii="Times New Roman" w:eastAsia="Times New Roman" w:hAnsi="Times New Roman"/>
                <w:sz w:val="24"/>
              </w:rPr>
            </w:pPr>
            <w:r w:rsidRPr="002E7090">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4B8D65EE" w14:textId="77777777" w:rsidR="00496DE2" w:rsidRPr="0012383B" w:rsidRDefault="00496DE2" w:rsidP="00CB734F">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A8C4976" w14:textId="77777777" w:rsidR="00496DE2" w:rsidRPr="0012383B" w:rsidRDefault="00496DE2" w:rsidP="00CB734F">
            <w:pPr>
              <w:jc w:val="center"/>
              <w:rPr>
                <w:rFonts w:ascii="Times New Roman" w:eastAsia="Times New Roman" w:hAnsi="Times New Roman"/>
                <w:sz w:val="24"/>
              </w:rPr>
            </w:pPr>
          </w:p>
        </w:tc>
      </w:tr>
    </w:tbl>
    <w:p w14:paraId="46B483EB" w14:textId="77777777" w:rsidR="00496DE2" w:rsidRDefault="00496DE2" w:rsidP="00496DE2">
      <w:pPr>
        <w:rPr>
          <w:rFonts w:ascii="Times New Roman" w:hAnsi="Times New Roman"/>
          <w:sz w:val="24"/>
          <w:szCs w:val="24"/>
        </w:rPr>
      </w:pPr>
    </w:p>
    <w:p w14:paraId="1635B4A7" w14:textId="77777777" w:rsidR="00496DE2" w:rsidRPr="00F717AC" w:rsidRDefault="00496DE2" w:rsidP="00496DE2">
      <w:pPr>
        <w:rPr>
          <w:rFonts w:ascii="Times New Roman" w:hAnsi="Times New Roman"/>
        </w:rPr>
      </w:pPr>
      <w:r w:rsidRPr="00F717AC">
        <w:rPr>
          <w:rFonts w:ascii="Times New Roman" w:hAnsi="Times New Roman"/>
        </w:rPr>
        <w:t>*Eilučių įrašoma tiek, kiek reikia kiekvienai atskirai paslaugai ar papuošimo elementams.</w:t>
      </w:r>
    </w:p>
    <w:p w14:paraId="25601BD3" w14:textId="77777777" w:rsidR="00496DE2" w:rsidRDefault="00496DE2" w:rsidP="00496DE2">
      <w:pPr>
        <w:pStyle w:val="Betarp"/>
        <w:jc w:val="both"/>
        <w:rPr>
          <w:b/>
          <w:bCs/>
        </w:rPr>
      </w:pPr>
      <w:r w:rsidRPr="008D3389">
        <w:rPr>
          <w:b/>
          <w:bCs/>
        </w:rPr>
        <w:t>Pastab</w:t>
      </w:r>
      <w:r>
        <w:rPr>
          <w:b/>
          <w:bCs/>
        </w:rPr>
        <w:t>os:</w:t>
      </w:r>
    </w:p>
    <w:p w14:paraId="7318271F" w14:textId="08F68576" w:rsidR="00496DE2" w:rsidRDefault="00496DE2" w:rsidP="00496DE2">
      <w:pPr>
        <w:pStyle w:val="Betarp"/>
        <w:jc w:val="both"/>
      </w:pPr>
      <w:r w:rsidRPr="008D3389">
        <w:t xml:space="preserve">Siūloma </w:t>
      </w:r>
      <w:r>
        <w:t xml:space="preserve">bendra </w:t>
      </w:r>
      <w:r w:rsidRPr="008D3389">
        <w:t xml:space="preserve">kaina negali viršyti konkurso sąlygų </w:t>
      </w:r>
      <w:r w:rsidRPr="00651C9C">
        <w:rPr>
          <w:b/>
          <w:bCs/>
        </w:rPr>
        <w:t>1</w:t>
      </w:r>
      <w:r>
        <w:rPr>
          <w:b/>
          <w:bCs/>
        </w:rPr>
        <w:t>4</w:t>
      </w:r>
      <w:r w:rsidRPr="008D3389">
        <w:t xml:space="preserve"> punkte nurodytos sumos, t. y. neturi viršyti </w:t>
      </w:r>
      <w:r>
        <w:t>1</w:t>
      </w:r>
      <w:r w:rsidR="00927E41">
        <w:t>2</w:t>
      </w:r>
      <w:r w:rsidR="005B59E7">
        <w:t xml:space="preserve">1 </w:t>
      </w:r>
      <w:r>
        <w:t>00</w:t>
      </w:r>
      <w:r w:rsidR="00927E41">
        <w:t>0</w:t>
      </w:r>
      <w:r w:rsidRPr="008D3389">
        <w:t>,</w:t>
      </w:r>
      <w:r w:rsidR="00927E41">
        <w:t>0</w:t>
      </w:r>
      <w:r w:rsidRPr="008D3389">
        <w:t xml:space="preserve">0 EUR įskaitant visus mokesčius, priešingu atveju </w:t>
      </w:r>
      <w:r w:rsidRPr="008D3389">
        <w:rPr>
          <w:b/>
          <w:bCs/>
        </w:rPr>
        <w:t>projekto pasiūlymas bus atmestas ir toliau nevertinamas</w:t>
      </w:r>
      <w:r w:rsidRPr="008D3389">
        <w:t>.</w:t>
      </w:r>
    </w:p>
    <w:p w14:paraId="5E32ECB8" w14:textId="2DCD2149" w:rsidR="00496DE2" w:rsidRPr="00220962" w:rsidRDefault="00496DE2" w:rsidP="00220962">
      <w:pPr>
        <w:pStyle w:val="Betarp"/>
        <w:jc w:val="both"/>
      </w:pPr>
      <w:r>
        <w:t>Siūloma bendra kaina su PVM turi būti tokia pati, kokia nurodyta konkurso sąlygų 1 priede.</w:t>
      </w:r>
    </w:p>
    <w:sectPr w:rsidR="00496DE2" w:rsidRPr="00220962" w:rsidSect="000A7A61">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310A" w14:textId="77777777" w:rsidR="0070256E" w:rsidRDefault="0070256E">
      <w:r>
        <w:separator/>
      </w:r>
    </w:p>
  </w:endnote>
  <w:endnote w:type="continuationSeparator" w:id="0">
    <w:p w14:paraId="2AE60E5C" w14:textId="77777777" w:rsidR="0070256E" w:rsidRDefault="0070256E">
      <w:r>
        <w:continuationSeparator/>
      </w:r>
    </w:p>
  </w:endnote>
  <w:endnote w:type="continuationNotice" w:id="1">
    <w:p w14:paraId="60D3322D" w14:textId="77777777" w:rsidR="0070256E" w:rsidRDefault="00702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Euclid Circular 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7EF8" w14:textId="77777777" w:rsidR="0070256E" w:rsidRDefault="0070256E">
      <w:r>
        <w:separator/>
      </w:r>
    </w:p>
  </w:footnote>
  <w:footnote w:type="continuationSeparator" w:id="0">
    <w:p w14:paraId="797121BF" w14:textId="77777777" w:rsidR="0070256E" w:rsidRDefault="0070256E">
      <w:r>
        <w:continuationSeparator/>
      </w:r>
    </w:p>
  </w:footnote>
  <w:footnote w:type="continuationNotice" w:id="1">
    <w:p w14:paraId="23DE4C42" w14:textId="77777777" w:rsidR="0070256E" w:rsidRDefault="0070256E"/>
  </w:footnote>
  <w:footnote w:id="2">
    <w:p w14:paraId="743D3E1E" w14:textId="77777777" w:rsidR="002F6612" w:rsidRPr="00BE35EA" w:rsidRDefault="002F6612" w:rsidP="002F6612">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C84EEB2" w14:textId="77777777" w:rsidR="002F6612" w:rsidRPr="00BE35EA" w:rsidRDefault="002F6612" w:rsidP="002F6612">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42C60EC9" w14:textId="77777777" w:rsidR="002F6612" w:rsidRPr="00BE35EA" w:rsidRDefault="002F6612" w:rsidP="002F6612">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32130E" w14:textId="77777777" w:rsidR="002F6612" w:rsidRPr="00923318" w:rsidRDefault="002F6612" w:rsidP="002F6612">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11D859" w14:textId="77777777" w:rsidR="002F6612" w:rsidRPr="00923318" w:rsidRDefault="002F6612" w:rsidP="002F6612">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0EA5CD7D" w14:textId="77777777" w:rsidR="002F6612" w:rsidRPr="006B7105" w:rsidRDefault="002F6612" w:rsidP="002F6612">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09C8F155" w14:textId="77777777" w:rsidR="002F6612" w:rsidRPr="00923318" w:rsidRDefault="002F6612" w:rsidP="002F6612">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CDEF0D7" w14:textId="77777777" w:rsidR="002F6612" w:rsidRPr="00923318" w:rsidRDefault="002F6612" w:rsidP="002F6612">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0FCA5355" w14:textId="77777777" w:rsidR="002F6612" w:rsidRPr="005B44FF" w:rsidRDefault="002F6612" w:rsidP="002F6612">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BCCC64" w14:textId="715D87D3" w:rsidR="00823524" w:rsidRPr="00823524" w:rsidRDefault="00823524" w:rsidP="00823524">
      <w:pPr>
        <w:pStyle w:val="Puslapioinaostekstas"/>
        <w:jc w:val="both"/>
        <w:rPr>
          <w:rFonts w:ascii="Times New Roman" w:hAnsi="Times New Roman"/>
        </w:rPr>
      </w:pPr>
      <w:r w:rsidRPr="00823524">
        <w:rPr>
          <w:rStyle w:val="Puslapioinaosnuoroda"/>
          <w:rFonts w:ascii="Times New Roman" w:hAnsi="Times New Roman"/>
        </w:rPr>
        <w:footnoteRef/>
      </w:r>
      <w:r w:rsidRPr="00823524">
        <w:rPr>
          <w:rFonts w:ascii="Times New Roman" w:hAnsi="Times New Roman"/>
        </w:rPr>
        <w:t xml:space="preserve"> Tinkamai suteiktomis paslaugomis laikomos paslaugos, kurių tinkamumą savo pažymoje patvirtina užsakovas.</w:t>
      </w:r>
    </w:p>
  </w:footnote>
  <w:footnote w:id="6">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7">
    <w:p w14:paraId="2B4CCBCC" w14:textId="77777777" w:rsidR="00351E3E" w:rsidRPr="00C35287" w:rsidRDefault="00351E3E" w:rsidP="00351E3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3C332D0C" w14:textId="77777777" w:rsidR="00351E3E" w:rsidRPr="00C35287" w:rsidRDefault="00351E3E" w:rsidP="00351E3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1253FA55" w14:textId="77777777" w:rsidR="00351E3E" w:rsidRPr="00C35287" w:rsidRDefault="00351E3E" w:rsidP="00351E3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3AB7419B" w14:textId="77777777" w:rsidR="00351E3E" w:rsidRPr="00C35287" w:rsidRDefault="00351E3E" w:rsidP="00351E3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235CB007" w14:textId="77777777" w:rsidR="00351E3E" w:rsidRPr="00C35287" w:rsidRDefault="00351E3E" w:rsidP="00351E3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8">
    <w:p w14:paraId="35D9B26B" w14:textId="77777777" w:rsidR="00351E3E" w:rsidRPr="00C35287" w:rsidRDefault="00351E3E" w:rsidP="00351E3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9">
    <w:p w14:paraId="7B9E7D59" w14:textId="77777777" w:rsidR="00351E3E" w:rsidRPr="00673DDC" w:rsidRDefault="00351E3E" w:rsidP="00351E3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47" w:name="_Hlk174688517"/>
      <w:r w:rsidRPr="00673DDC">
        <w:rPr>
          <w:rFonts w:ascii="Times New Roman" w:hAnsi="Times New Roman"/>
        </w:rPr>
        <w:t>Nurodyti priežastį, jei tokio (-</w:t>
      </w:r>
      <w:proofErr w:type="spellStart"/>
      <w:r w:rsidRPr="00673DDC">
        <w:rPr>
          <w:rFonts w:ascii="Times New Roman" w:hAnsi="Times New Roman"/>
        </w:rPr>
        <w:t>ių</w:t>
      </w:r>
      <w:proofErr w:type="spellEnd"/>
      <w:r w:rsidRPr="00673DDC">
        <w:rPr>
          <w:rFonts w:ascii="Times New Roman" w:hAnsi="Times New Roman"/>
        </w:rPr>
        <w:t>) asmens (-ų) nėra.</w:t>
      </w:r>
      <w:bookmarkEnd w:id="4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0975E8F6" w:rsidR="00522544" w:rsidRPr="004143F5" w:rsidRDefault="004143F5" w:rsidP="00522544">
    <w:pPr>
      <w:pStyle w:val="Antrats"/>
      <w:jc w:val="right"/>
      <w:rPr>
        <w:rFonts w:ascii="Times New Roman" w:hAnsi="Times New Roman"/>
        <w:color w:val="FF0000"/>
        <w:sz w:val="52"/>
        <w:szCs w:val="52"/>
      </w:rPr>
    </w:pPr>
    <w:r w:rsidRPr="004143F5">
      <w:rPr>
        <w:rFonts w:ascii="Times New Roman" w:hAnsi="Times New Roman"/>
        <w:color w:val="FF0000"/>
        <w:sz w:val="52"/>
        <w:szCs w:val="5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356FBD"/>
    <w:multiLevelType w:val="multilevel"/>
    <w:tmpl w:val="8AB260FA"/>
    <w:lvl w:ilvl="0">
      <w:start w:val="49"/>
      <w:numFmt w:val="decimal"/>
      <w:lvlText w:val="%1."/>
      <w:lvlJc w:val="left"/>
      <w:pPr>
        <w:ind w:left="480" w:hanging="480"/>
      </w:pPr>
      <w:rPr>
        <w:rFonts w:hint="default"/>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1214450"/>
    <w:multiLevelType w:val="multilevel"/>
    <w:tmpl w:val="E834A4BE"/>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B614B2"/>
    <w:multiLevelType w:val="multilevel"/>
    <w:tmpl w:val="556A2C6A"/>
    <w:lvl w:ilvl="0">
      <w:start w:val="6"/>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0"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53F90"/>
    <w:multiLevelType w:val="hybridMultilevel"/>
    <w:tmpl w:val="5D9A5E20"/>
    <w:lvl w:ilvl="0" w:tplc="0427000F">
      <w:start w:val="4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414E43"/>
    <w:multiLevelType w:val="multilevel"/>
    <w:tmpl w:val="4E208E70"/>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1BC475E8"/>
    <w:multiLevelType w:val="multilevel"/>
    <w:tmpl w:val="2CE232CC"/>
    <w:lvl w:ilvl="0">
      <w:start w:val="5"/>
      <w:numFmt w:val="decimal"/>
      <w:lvlText w:val="%1."/>
      <w:lvlJc w:val="left"/>
      <w:pPr>
        <w:ind w:left="720" w:hanging="720"/>
      </w:pPr>
      <w:rPr>
        <w:rFonts w:hint="default"/>
      </w:rPr>
    </w:lvl>
    <w:lvl w:ilvl="1">
      <w:start w:val="5"/>
      <w:numFmt w:val="decimal"/>
      <w:lvlText w:val="%1.%2."/>
      <w:lvlJc w:val="left"/>
      <w:pPr>
        <w:ind w:left="814" w:hanging="720"/>
      </w:pPr>
      <w:rPr>
        <w:rFonts w:hint="default"/>
      </w:rPr>
    </w:lvl>
    <w:lvl w:ilvl="2">
      <w:start w:val="2"/>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4" w15:restartNumberingAfterBreak="0">
    <w:nsid w:val="1CE77902"/>
    <w:multiLevelType w:val="multilevel"/>
    <w:tmpl w:val="1BD87A42"/>
    <w:lvl w:ilvl="0">
      <w:start w:val="4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3C2855"/>
    <w:multiLevelType w:val="hybridMultilevel"/>
    <w:tmpl w:val="1AA243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23C6F20"/>
    <w:multiLevelType w:val="multilevel"/>
    <w:tmpl w:val="07BCF024"/>
    <w:lvl w:ilvl="0">
      <w:start w:val="2"/>
      <w:numFmt w:val="decimal"/>
      <w:lvlText w:val="%1."/>
      <w:lvlJc w:val="left"/>
      <w:pPr>
        <w:ind w:left="360" w:hanging="360"/>
      </w:pPr>
      <w:rPr>
        <w:rFonts w:ascii="Calibri" w:hAnsi="Calibri" w:hint="default"/>
        <w:color w:val="000000"/>
        <w:sz w:val="22"/>
      </w:rPr>
    </w:lvl>
    <w:lvl w:ilvl="1">
      <w:start w:val="1"/>
      <w:numFmt w:val="decimal"/>
      <w:lvlText w:val="%2)"/>
      <w:lvlJc w:val="left"/>
      <w:pPr>
        <w:ind w:left="502" w:hanging="360"/>
      </w:pPr>
      <w:rPr>
        <w:rFonts w:ascii="Times New Roman" w:eastAsia="Times New Roman" w:hAnsi="Times New Roman" w:cs="Times New Roman"/>
        <w:color w:val="000000"/>
        <w:sz w:val="24"/>
        <w:szCs w:val="24"/>
      </w:rPr>
    </w:lvl>
    <w:lvl w:ilvl="2">
      <w:start w:val="1"/>
      <w:numFmt w:val="decimal"/>
      <w:lvlText w:val="%3)"/>
      <w:lvlJc w:val="left"/>
      <w:pPr>
        <w:ind w:left="1004" w:hanging="720"/>
      </w:pPr>
      <w:rPr>
        <w:rFonts w:ascii="Times New Roman" w:eastAsia="Times New Roman" w:hAnsi="Times New Roman" w:cs="Times New Roman"/>
        <w:b w:val="0"/>
        <w:bCs w:val="0"/>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6"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8"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0D0E0E"/>
    <w:multiLevelType w:val="multilevel"/>
    <w:tmpl w:val="CEC84412"/>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D9E7E3C"/>
    <w:multiLevelType w:val="multilevel"/>
    <w:tmpl w:val="BADE8A7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3" w15:restartNumberingAfterBreak="0">
    <w:nsid w:val="58C12D33"/>
    <w:multiLevelType w:val="multilevel"/>
    <w:tmpl w:val="1050480C"/>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6368" w:firstLine="720"/>
      </w:pPr>
      <w:rPr>
        <w:b w:val="0"/>
        <w:i w:val="0"/>
      </w:rPr>
    </w:lvl>
    <w:lvl w:ilvl="2">
      <w:start w:val="1"/>
      <w:numFmt w:val="decimal"/>
      <w:lvlText w:val="%3)"/>
      <w:lvlJc w:val="left"/>
      <w:pPr>
        <w:ind w:left="131" w:firstLine="720"/>
      </w:pPr>
      <w:rPr>
        <w:rFonts w:ascii="Times New Roman" w:eastAsia="Times New Roman" w:hAnsi="Times New Roman" w:cs="Times New Roman"/>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77444BD7"/>
    <w:multiLevelType w:val="multilevel"/>
    <w:tmpl w:val="5E6CD65C"/>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1" w15:restartNumberingAfterBreak="0">
    <w:nsid w:val="7A880B76"/>
    <w:multiLevelType w:val="multilevel"/>
    <w:tmpl w:val="DBA4D23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B5429E9"/>
    <w:multiLevelType w:val="multilevel"/>
    <w:tmpl w:val="147638BA"/>
    <w:lvl w:ilvl="0">
      <w:start w:val="45"/>
      <w:numFmt w:val="decimal"/>
      <w:lvlText w:val="%1."/>
      <w:lvlJc w:val="left"/>
      <w:pPr>
        <w:ind w:left="480" w:hanging="480"/>
      </w:pPr>
      <w:rPr>
        <w:rFonts w:hint="default"/>
        <w:b w:val="0"/>
        <w:bCs w:val="0"/>
        <w:i w:val="0"/>
        <w:iCs w:val="0"/>
      </w:rPr>
    </w:lvl>
    <w:lvl w:ilvl="1">
      <w:start w:val="1"/>
      <w:numFmt w:val="decimal"/>
      <w:lvlText w:val="%1.%2."/>
      <w:lvlJc w:val="left"/>
      <w:pPr>
        <w:ind w:left="1560" w:hanging="48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F37F6F"/>
    <w:multiLevelType w:val="multilevel"/>
    <w:tmpl w:val="408A58EE"/>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8397572">
    <w:abstractNumId w:val="31"/>
  </w:num>
  <w:num w:numId="2" w16cid:durableId="1670326693">
    <w:abstractNumId w:val="30"/>
  </w:num>
  <w:num w:numId="3" w16cid:durableId="1076972881">
    <w:abstractNumId w:val="44"/>
  </w:num>
  <w:num w:numId="4" w16cid:durableId="1417941557">
    <w:abstractNumId w:val="45"/>
  </w:num>
  <w:num w:numId="5" w16cid:durableId="1934776146">
    <w:abstractNumId w:val="24"/>
  </w:num>
  <w:num w:numId="6" w16cid:durableId="1257133842">
    <w:abstractNumId w:val="41"/>
  </w:num>
  <w:num w:numId="7" w16cid:durableId="1479030987">
    <w:abstractNumId w:val="20"/>
  </w:num>
  <w:num w:numId="8" w16cid:durableId="1341617502">
    <w:abstractNumId w:val="17"/>
  </w:num>
  <w:num w:numId="9" w16cid:durableId="1607080147">
    <w:abstractNumId w:val="34"/>
  </w:num>
  <w:num w:numId="10" w16cid:durableId="1295021570">
    <w:abstractNumId w:val="54"/>
  </w:num>
  <w:num w:numId="11" w16cid:durableId="1829593763">
    <w:abstractNumId w:val="9"/>
  </w:num>
  <w:num w:numId="12" w16cid:durableId="2041005345">
    <w:abstractNumId w:val="50"/>
  </w:num>
  <w:num w:numId="13" w16cid:durableId="1730959979">
    <w:abstractNumId w:val="48"/>
  </w:num>
  <w:num w:numId="14" w16cid:durableId="951203964">
    <w:abstractNumId w:val="35"/>
  </w:num>
  <w:num w:numId="15" w16cid:durableId="1354107879">
    <w:abstractNumId w:val="19"/>
  </w:num>
  <w:num w:numId="16" w16cid:durableId="658508862">
    <w:abstractNumId w:val="18"/>
  </w:num>
  <w:num w:numId="17" w16cid:durableId="67964241">
    <w:abstractNumId w:val="21"/>
  </w:num>
  <w:num w:numId="18" w16cid:durableId="1835753515">
    <w:abstractNumId w:val="39"/>
  </w:num>
  <w:num w:numId="19" w16cid:durableId="1681815197">
    <w:abstractNumId w:val="55"/>
  </w:num>
  <w:num w:numId="20" w16cid:durableId="2041397733">
    <w:abstractNumId w:val="42"/>
  </w:num>
  <w:num w:numId="21" w16cid:durableId="1690721757">
    <w:abstractNumId w:val="32"/>
  </w:num>
  <w:num w:numId="22" w16cid:durableId="1022245315">
    <w:abstractNumId w:val="27"/>
  </w:num>
  <w:num w:numId="23" w16cid:durableId="1431974424">
    <w:abstractNumId w:val="2"/>
  </w:num>
  <w:num w:numId="24" w16cid:durableId="421071898">
    <w:abstractNumId w:val="26"/>
  </w:num>
  <w:num w:numId="25" w16cid:durableId="1631205084">
    <w:abstractNumId w:val="46"/>
  </w:num>
  <w:num w:numId="26" w16cid:durableId="1333871329">
    <w:abstractNumId w:val="4"/>
  </w:num>
  <w:num w:numId="27" w16cid:durableId="1180437228">
    <w:abstractNumId w:val="52"/>
  </w:num>
  <w:num w:numId="28" w16cid:durableId="1946309728">
    <w:abstractNumId w:val="52"/>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025135081">
    <w:abstractNumId w:val="43"/>
  </w:num>
  <w:num w:numId="30" w16cid:durableId="2035114975">
    <w:abstractNumId w:val="5"/>
  </w:num>
  <w:num w:numId="31" w16cid:durableId="2127385888">
    <w:abstractNumId w:val="36"/>
  </w:num>
  <w:num w:numId="32" w16cid:durableId="767000105">
    <w:abstractNumId w:val="37"/>
  </w:num>
  <w:num w:numId="33" w16cid:durableId="1840580983">
    <w:abstractNumId w:val="28"/>
  </w:num>
  <w:num w:numId="34" w16cid:durableId="1119684472">
    <w:abstractNumId w:val="25"/>
  </w:num>
  <w:num w:numId="35" w16cid:durableId="287585114">
    <w:abstractNumId w:val="1"/>
  </w:num>
  <w:num w:numId="36" w16cid:durableId="1597324255">
    <w:abstractNumId w:val="38"/>
  </w:num>
  <w:num w:numId="37" w16cid:durableId="807628663">
    <w:abstractNumId w:val="16"/>
  </w:num>
  <w:num w:numId="38" w16cid:durableId="1956400693">
    <w:abstractNumId w:val="47"/>
  </w:num>
  <w:num w:numId="39" w16cid:durableId="578559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2634637">
    <w:abstractNumId w:val="11"/>
  </w:num>
  <w:num w:numId="41" w16cid:durableId="1003120885">
    <w:abstractNumId w:val="53"/>
  </w:num>
  <w:num w:numId="42" w16cid:durableId="1355115080">
    <w:abstractNumId w:val="22"/>
  </w:num>
  <w:num w:numId="43" w16cid:durableId="1165242805">
    <w:abstractNumId w:val="7"/>
  </w:num>
  <w:num w:numId="44" w16cid:durableId="1456487974">
    <w:abstractNumId w:val="15"/>
  </w:num>
  <w:num w:numId="45" w16cid:durableId="380790617">
    <w:abstractNumId w:val="40"/>
  </w:num>
  <w:num w:numId="46" w16cid:durableId="1870490653">
    <w:abstractNumId w:val="10"/>
  </w:num>
  <w:num w:numId="47" w16cid:durableId="176120779">
    <w:abstractNumId w:val="29"/>
  </w:num>
  <w:num w:numId="48" w16cid:durableId="2115468510">
    <w:abstractNumId w:val="23"/>
  </w:num>
  <w:num w:numId="49" w16cid:durableId="269048896">
    <w:abstractNumId w:val="13"/>
  </w:num>
  <w:num w:numId="50" w16cid:durableId="1124735483">
    <w:abstractNumId w:val="12"/>
  </w:num>
  <w:num w:numId="51" w16cid:durableId="389616276">
    <w:abstractNumId w:val="49"/>
  </w:num>
  <w:num w:numId="52" w16cid:durableId="198395476">
    <w:abstractNumId w:val="56"/>
  </w:num>
  <w:num w:numId="53" w16cid:durableId="1148522325">
    <w:abstractNumId w:val="6"/>
  </w:num>
  <w:num w:numId="54" w16cid:durableId="2011980977">
    <w:abstractNumId w:val="33"/>
  </w:num>
  <w:num w:numId="55" w16cid:durableId="525603348">
    <w:abstractNumId w:val="8"/>
  </w:num>
  <w:num w:numId="56" w16cid:durableId="243878070">
    <w:abstractNumId w:val="51"/>
  </w:num>
  <w:num w:numId="57" w16cid:durableId="931011583">
    <w:abstractNumId w:val="3"/>
  </w:num>
  <w:num w:numId="58" w16cid:durableId="169838629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AC5"/>
    <w:rsid w:val="0000414C"/>
    <w:rsid w:val="00005110"/>
    <w:rsid w:val="00005564"/>
    <w:rsid w:val="00005DCA"/>
    <w:rsid w:val="00006182"/>
    <w:rsid w:val="00007496"/>
    <w:rsid w:val="000076F5"/>
    <w:rsid w:val="00007772"/>
    <w:rsid w:val="00007AC4"/>
    <w:rsid w:val="00010552"/>
    <w:rsid w:val="00013848"/>
    <w:rsid w:val="0001440A"/>
    <w:rsid w:val="000212B4"/>
    <w:rsid w:val="00023476"/>
    <w:rsid w:val="0002766E"/>
    <w:rsid w:val="000313F5"/>
    <w:rsid w:val="00032926"/>
    <w:rsid w:val="00033A33"/>
    <w:rsid w:val="00035F23"/>
    <w:rsid w:val="00037295"/>
    <w:rsid w:val="00037BD7"/>
    <w:rsid w:val="00040208"/>
    <w:rsid w:val="00042000"/>
    <w:rsid w:val="0004779E"/>
    <w:rsid w:val="00050BB7"/>
    <w:rsid w:val="00051285"/>
    <w:rsid w:val="000544EE"/>
    <w:rsid w:val="00057EBF"/>
    <w:rsid w:val="00060E1C"/>
    <w:rsid w:val="00060EBC"/>
    <w:rsid w:val="00064C93"/>
    <w:rsid w:val="00065900"/>
    <w:rsid w:val="000668A7"/>
    <w:rsid w:val="00066DB2"/>
    <w:rsid w:val="00070EE4"/>
    <w:rsid w:val="000722DF"/>
    <w:rsid w:val="00073417"/>
    <w:rsid w:val="000749F5"/>
    <w:rsid w:val="00075A2D"/>
    <w:rsid w:val="00076810"/>
    <w:rsid w:val="00076B58"/>
    <w:rsid w:val="0007720A"/>
    <w:rsid w:val="00077503"/>
    <w:rsid w:val="000802A4"/>
    <w:rsid w:val="000806C8"/>
    <w:rsid w:val="0008146A"/>
    <w:rsid w:val="00081CAA"/>
    <w:rsid w:val="00082362"/>
    <w:rsid w:val="0008311B"/>
    <w:rsid w:val="000832FA"/>
    <w:rsid w:val="00084AF5"/>
    <w:rsid w:val="00084F14"/>
    <w:rsid w:val="0008553F"/>
    <w:rsid w:val="00085577"/>
    <w:rsid w:val="00087370"/>
    <w:rsid w:val="00087488"/>
    <w:rsid w:val="00087D63"/>
    <w:rsid w:val="0009062A"/>
    <w:rsid w:val="00092605"/>
    <w:rsid w:val="000939C0"/>
    <w:rsid w:val="0009410D"/>
    <w:rsid w:val="000A0365"/>
    <w:rsid w:val="000A1075"/>
    <w:rsid w:val="000A118E"/>
    <w:rsid w:val="000A1AD5"/>
    <w:rsid w:val="000A279A"/>
    <w:rsid w:val="000A2DE0"/>
    <w:rsid w:val="000A3AB6"/>
    <w:rsid w:val="000A6CE9"/>
    <w:rsid w:val="000A7A61"/>
    <w:rsid w:val="000B1B9A"/>
    <w:rsid w:val="000B2093"/>
    <w:rsid w:val="000B2E75"/>
    <w:rsid w:val="000B4C3F"/>
    <w:rsid w:val="000B62A1"/>
    <w:rsid w:val="000B635D"/>
    <w:rsid w:val="000C057D"/>
    <w:rsid w:val="000C0D8D"/>
    <w:rsid w:val="000C22EA"/>
    <w:rsid w:val="000C2F8E"/>
    <w:rsid w:val="000C4B74"/>
    <w:rsid w:val="000C64BF"/>
    <w:rsid w:val="000C73ED"/>
    <w:rsid w:val="000C7722"/>
    <w:rsid w:val="000D048D"/>
    <w:rsid w:val="000D0A65"/>
    <w:rsid w:val="000D1985"/>
    <w:rsid w:val="000D2E15"/>
    <w:rsid w:val="000D47F6"/>
    <w:rsid w:val="000D4C76"/>
    <w:rsid w:val="000D5037"/>
    <w:rsid w:val="000D5064"/>
    <w:rsid w:val="000D6309"/>
    <w:rsid w:val="000D7A08"/>
    <w:rsid w:val="000E113E"/>
    <w:rsid w:val="000E34F7"/>
    <w:rsid w:val="000E39E5"/>
    <w:rsid w:val="000E4AA7"/>
    <w:rsid w:val="000E5128"/>
    <w:rsid w:val="000E55BF"/>
    <w:rsid w:val="000F06BE"/>
    <w:rsid w:val="000F0EC9"/>
    <w:rsid w:val="000F2F37"/>
    <w:rsid w:val="000F3133"/>
    <w:rsid w:val="000F370B"/>
    <w:rsid w:val="000F7E85"/>
    <w:rsid w:val="00101314"/>
    <w:rsid w:val="00106A79"/>
    <w:rsid w:val="00106B58"/>
    <w:rsid w:val="00106E9E"/>
    <w:rsid w:val="001109BD"/>
    <w:rsid w:val="00110C6D"/>
    <w:rsid w:val="00111598"/>
    <w:rsid w:val="00111A44"/>
    <w:rsid w:val="00111CC2"/>
    <w:rsid w:val="001165D8"/>
    <w:rsid w:val="00116839"/>
    <w:rsid w:val="00120EEE"/>
    <w:rsid w:val="00121570"/>
    <w:rsid w:val="00121F18"/>
    <w:rsid w:val="001226C4"/>
    <w:rsid w:val="00122F2F"/>
    <w:rsid w:val="001239CA"/>
    <w:rsid w:val="00123D6F"/>
    <w:rsid w:val="00124D83"/>
    <w:rsid w:val="00125FA5"/>
    <w:rsid w:val="00126059"/>
    <w:rsid w:val="00131C03"/>
    <w:rsid w:val="00132B96"/>
    <w:rsid w:val="001343AA"/>
    <w:rsid w:val="00135386"/>
    <w:rsid w:val="00135C07"/>
    <w:rsid w:val="00135C19"/>
    <w:rsid w:val="00140C41"/>
    <w:rsid w:val="00141327"/>
    <w:rsid w:val="00145D4B"/>
    <w:rsid w:val="00157126"/>
    <w:rsid w:val="001610A6"/>
    <w:rsid w:val="00162710"/>
    <w:rsid w:val="00164D53"/>
    <w:rsid w:val="001674EE"/>
    <w:rsid w:val="00170FF3"/>
    <w:rsid w:val="00171812"/>
    <w:rsid w:val="00172416"/>
    <w:rsid w:val="0017299A"/>
    <w:rsid w:val="00172EB0"/>
    <w:rsid w:val="0017309B"/>
    <w:rsid w:val="0017354C"/>
    <w:rsid w:val="00174CF2"/>
    <w:rsid w:val="00174FA1"/>
    <w:rsid w:val="001752AC"/>
    <w:rsid w:val="001752D3"/>
    <w:rsid w:val="00175401"/>
    <w:rsid w:val="00175546"/>
    <w:rsid w:val="00175A60"/>
    <w:rsid w:val="001775D2"/>
    <w:rsid w:val="00181C8B"/>
    <w:rsid w:val="00181FDE"/>
    <w:rsid w:val="00182C97"/>
    <w:rsid w:val="00183544"/>
    <w:rsid w:val="00187BE8"/>
    <w:rsid w:val="0019037C"/>
    <w:rsid w:val="00196756"/>
    <w:rsid w:val="001A2108"/>
    <w:rsid w:val="001A2373"/>
    <w:rsid w:val="001A2BD3"/>
    <w:rsid w:val="001A4E22"/>
    <w:rsid w:val="001A6A9A"/>
    <w:rsid w:val="001A6FD0"/>
    <w:rsid w:val="001A7C36"/>
    <w:rsid w:val="001B00A3"/>
    <w:rsid w:val="001B2A68"/>
    <w:rsid w:val="001B3DE6"/>
    <w:rsid w:val="001B5C85"/>
    <w:rsid w:val="001B6714"/>
    <w:rsid w:val="001B72B6"/>
    <w:rsid w:val="001B73AD"/>
    <w:rsid w:val="001C0320"/>
    <w:rsid w:val="001C03E9"/>
    <w:rsid w:val="001C0536"/>
    <w:rsid w:val="001C0B48"/>
    <w:rsid w:val="001C1387"/>
    <w:rsid w:val="001C1411"/>
    <w:rsid w:val="001C2AD9"/>
    <w:rsid w:val="001C2DCA"/>
    <w:rsid w:val="001C2F7D"/>
    <w:rsid w:val="001C309F"/>
    <w:rsid w:val="001C3176"/>
    <w:rsid w:val="001C3EBD"/>
    <w:rsid w:val="001C47F4"/>
    <w:rsid w:val="001D45B3"/>
    <w:rsid w:val="001D479B"/>
    <w:rsid w:val="001D4D48"/>
    <w:rsid w:val="001D5A91"/>
    <w:rsid w:val="001E181E"/>
    <w:rsid w:val="001E1D5A"/>
    <w:rsid w:val="001E3084"/>
    <w:rsid w:val="001E348A"/>
    <w:rsid w:val="001E367C"/>
    <w:rsid w:val="001E4D43"/>
    <w:rsid w:val="001E68B8"/>
    <w:rsid w:val="001E7AAD"/>
    <w:rsid w:val="001E7C38"/>
    <w:rsid w:val="001E7D43"/>
    <w:rsid w:val="001F00E0"/>
    <w:rsid w:val="001F1DEA"/>
    <w:rsid w:val="001F2C75"/>
    <w:rsid w:val="001F4D1D"/>
    <w:rsid w:val="002007D0"/>
    <w:rsid w:val="00201638"/>
    <w:rsid w:val="002023D7"/>
    <w:rsid w:val="002059B3"/>
    <w:rsid w:val="002073A0"/>
    <w:rsid w:val="00207546"/>
    <w:rsid w:val="002110D1"/>
    <w:rsid w:val="00211DA6"/>
    <w:rsid w:val="002133D9"/>
    <w:rsid w:val="00214E46"/>
    <w:rsid w:val="00216EBB"/>
    <w:rsid w:val="0021797A"/>
    <w:rsid w:val="00220550"/>
    <w:rsid w:val="00220586"/>
    <w:rsid w:val="00220962"/>
    <w:rsid w:val="00220DF6"/>
    <w:rsid w:val="00221228"/>
    <w:rsid w:val="002213CA"/>
    <w:rsid w:val="00221A20"/>
    <w:rsid w:val="00223126"/>
    <w:rsid w:val="00223BDF"/>
    <w:rsid w:val="002263CB"/>
    <w:rsid w:val="002266C2"/>
    <w:rsid w:val="00226B18"/>
    <w:rsid w:val="0023164E"/>
    <w:rsid w:val="00232CD5"/>
    <w:rsid w:val="00235265"/>
    <w:rsid w:val="00236142"/>
    <w:rsid w:val="00236D8E"/>
    <w:rsid w:val="00240845"/>
    <w:rsid w:val="00240B9D"/>
    <w:rsid w:val="00240CA6"/>
    <w:rsid w:val="00240D2B"/>
    <w:rsid w:val="0024186A"/>
    <w:rsid w:val="00241ADB"/>
    <w:rsid w:val="00241B7F"/>
    <w:rsid w:val="00242273"/>
    <w:rsid w:val="0024238D"/>
    <w:rsid w:val="00243A59"/>
    <w:rsid w:val="00245574"/>
    <w:rsid w:val="00246A66"/>
    <w:rsid w:val="00246EDA"/>
    <w:rsid w:val="0025068F"/>
    <w:rsid w:val="002528DB"/>
    <w:rsid w:val="00253BDF"/>
    <w:rsid w:val="00254BEA"/>
    <w:rsid w:val="00256040"/>
    <w:rsid w:val="002564EF"/>
    <w:rsid w:val="0025699A"/>
    <w:rsid w:val="00257113"/>
    <w:rsid w:val="00261184"/>
    <w:rsid w:val="00262D85"/>
    <w:rsid w:val="00263D81"/>
    <w:rsid w:val="00265984"/>
    <w:rsid w:val="00265CD3"/>
    <w:rsid w:val="002673A8"/>
    <w:rsid w:val="00267FAA"/>
    <w:rsid w:val="00270355"/>
    <w:rsid w:val="0027143D"/>
    <w:rsid w:val="00272AE4"/>
    <w:rsid w:val="00273388"/>
    <w:rsid w:val="00274A7B"/>
    <w:rsid w:val="00274C85"/>
    <w:rsid w:val="00274CF2"/>
    <w:rsid w:val="00276C44"/>
    <w:rsid w:val="00277B31"/>
    <w:rsid w:val="0028029E"/>
    <w:rsid w:val="00280D04"/>
    <w:rsid w:val="002818F6"/>
    <w:rsid w:val="00282588"/>
    <w:rsid w:val="00282AED"/>
    <w:rsid w:val="002835ED"/>
    <w:rsid w:val="00283874"/>
    <w:rsid w:val="002841DC"/>
    <w:rsid w:val="002856C8"/>
    <w:rsid w:val="00287179"/>
    <w:rsid w:val="00292BBF"/>
    <w:rsid w:val="00293C6A"/>
    <w:rsid w:val="00294B5E"/>
    <w:rsid w:val="00295966"/>
    <w:rsid w:val="0029647C"/>
    <w:rsid w:val="002968AC"/>
    <w:rsid w:val="002A1DBE"/>
    <w:rsid w:val="002A27D5"/>
    <w:rsid w:val="002A5F13"/>
    <w:rsid w:val="002A6E90"/>
    <w:rsid w:val="002A702F"/>
    <w:rsid w:val="002B12F8"/>
    <w:rsid w:val="002B1CAE"/>
    <w:rsid w:val="002B1F21"/>
    <w:rsid w:val="002B2594"/>
    <w:rsid w:val="002B28CD"/>
    <w:rsid w:val="002B2AC3"/>
    <w:rsid w:val="002B4AF4"/>
    <w:rsid w:val="002B4EE4"/>
    <w:rsid w:val="002B52A0"/>
    <w:rsid w:val="002B5DFD"/>
    <w:rsid w:val="002B71AE"/>
    <w:rsid w:val="002B7216"/>
    <w:rsid w:val="002C0145"/>
    <w:rsid w:val="002C10DB"/>
    <w:rsid w:val="002C2BDD"/>
    <w:rsid w:val="002C3170"/>
    <w:rsid w:val="002C3656"/>
    <w:rsid w:val="002C3796"/>
    <w:rsid w:val="002C58A2"/>
    <w:rsid w:val="002C5E2F"/>
    <w:rsid w:val="002C5FE4"/>
    <w:rsid w:val="002C7F9A"/>
    <w:rsid w:val="002D0B44"/>
    <w:rsid w:val="002D2708"/>
    <w:rsid w:val="002D5712"/>
    <w:rsid w:val="002D61D2"/>
    <w:rsid w:val="002D6287"/>
    <w:rsid w:val="002D6F13"/>
    <w:rsid w:val="002E2367"/>
    <w:rsid w:val="002E7324"/>
    <w:rsid w:val="002E7822"/>
    <w:rsid w:val="002F04EB"/>
    <w:rsid w:val="002F0D34"/>
    <w:rsid w:val="002F14AB"/>
    <w:rsid w:val="002F1FB5"/>
    <w:rsid w:val="002F21D9"/>
    <w:rsid w:val="002F6612"/>
    <w:rsid w:val="002F7BCB"/>
    <w:rsid w:val="00300D8D"/>
    <w:rsid w:val="00302305"/>
    <w:rsid w:val="00302C06"/>
    <w:rsid w:val="0030318E"/>
    <w:rsid w:val="00303C08"/>
    <w:rsid w:val="003051DF"/>
    <w:rsid w:val="00310C9A"/>
    <w:rsid w:val="003110CF"/>
    <w:rsid w:val="0031247E"/>
    <w:rsid w:val="0031255A"/>
    <w:rsid w:val="00313741"/>
    <w:rsid w:val="00314222"/>
    <w:rsid w:val="00314740"/>
    <w:rsid w:val="003157F7"/>
    <w:rsid w:val="00315819"/>
    <w:rsid w:val="00316B25"/>
    <w:rsid w:val="00320BBC"/>
    <w:rsid w:val="003253D8"/>
    <w:rsid w:val="00326FB2"/>
    <w:rsid w:val="003270CD"/>
    <w:rsid w:val="00330779"/>
    <w:rsid w:val="0033327F"/>
    <w:rsid w:val="00335D11"/>
    <w:rsid w:val="0033642D"/>
    <w:rsid w:val="00336D72"/>
    <w:rsid w:val="003464C0"/>
    <w:rsid w:val="003468E3"/>
    <w:rsid w:val="00346A87"/>
    <w:rsid w:val="00350236"/>
    <w:rsid w:val="00351E3E"/>
    <w:rsid w:val="00354801"/>
    <w:rsid w:val="003552B0"/>
    <w:rsid w:val="00355A1F"/>
    <w:rsid w:val="00356531"/>
    <w:rsid w:val="00356B58"/>
    <w:rsid w:val="00357B4E"/>
    <w:rsid w:val="00357C00"/>
    <w:rsid w:val="00360E06"/>
    <w:rsid w:val="003615D2"/>
    <w:rsid w:val="0036165C"/>
    <w:rsid w:val="00363F40"/>
    <w:rsid w:val="003643DF"/>
    <w:rsid w:val="003647D9"/>
    <w:rsid w:val="00365F63"/>
    <w:rsid w:val="003670E7"/>
    <w:rsid w:val="00367B44"/>
    <w:rsid w:val="00371F20"/>
    <w:rsid w:val="00372990"/>
    <w:rsid w:val="00375101"/>
    <w:rsid w:val="0037599C"/>
    <w:rsid w:val="00376F76"/>
    <w:rsid w:val="00377183"/>
    <w:rsid w:val="00377CFB"/>
    <w:rsid w:val="00381584"/>
    <w:rsid w:val="00383DA1"/>
    <w:rsid w:val="0038488D"/>
    <w:rsid w:val="003848ED"/>
    <w:rsid w:val="003851AC"/>
    <w:rsid w:val="003855EE"/>
    <w:rsid w:val="00385D70"/>
    <w:rsid w:val="0039346D"/>
    <w:rsid w:val="00393AD9"/>
    <w:rsid w:val="00394916"/>
    <w:rsid w:val="003A2CA3"/>
    <w:rsid w:val="003A320A"/>
    <w:rsid w:val="003A4E6E"/>
    <w:rsid w:val="003A617F"/>
    <w:rsid w:val="003A673E"/>
    <w:rsid w:val="003A6760"/>
    <w:rsid w:val="003A7047"/>
    <w:rsid w:val="003B3A0A"/>
    <w:rsid w:val="003B3AA0"/>
    <w:rsid w:val="003B3B66"/>
    <w:rsid w:val="003B459F"/>
    <w:rsid w:val="003B469A"/>
    <w:rsid w:val="003B46EE"/>
    <w:rsid w:val="003B594E"/>
    <w:rsid w:val="003B65DE"/>
    <w:rsid w:val="003B67E4"/>
    <w:rsid w:val="003C09C7"/>
    <w:rsid w:val="003C58BB"/>
    <w:rsid w:val="003C6A09"/>
    <w:rsid w:val="003C7931"/>
    <w:rsid w:val="003D2F37"/>
    <w:rsid w:val="003D5011"/>
    <w:rsid w:val="003D76EA"/>
    <w:rsid w:val="003D7B07"/>
    <w:rsid w:val="003E0ADB"/>
    <w:rsid w:val="003E19DB"/>
    <w:rsid w:val="003E1F20"/>
    <w:rsid w:val="003E63D2"/>
    <w:rsid w:val="003E658F"/>
    <w:rsid w:val="003F0228"/>
    <w:rsid w:val="003F0FE8"/>
    <w:rsid w:val="003F1833"/>
    <w:rsid w:val="003F1AAF"/>
    <w:rsid w:val="003F1D9B"/>
    <w:rsid w:val="003F29F7"/>
    <w:rsid w:val="003F3447"/>
    <w:rsid w:val="003F4BCA"/>
    <w:rsid w:val="003F6B7A"/>
    <w:rsid w:val="004014A9"/>
    <w:rsid w:val="0040228E"/>
    <w:rsid w:val="00402EC4"/>
    <w:rsid w:val="004039F6"/>
    <w:rsid w:val="004040E0"/>
    <w:rsid w:val="00405064"/>
    <w:rsid w:val="004052AF"/>
    <w:rsid w:val="00405ABB"/>
    <w:rsid w:val="00406B23"/>
    <w:rsid w:val="00406FCC"/>
    <w:rsid w:val="004072D4"/>
    <w:rsid w:val="004077BC"/>
    <w:rsid w:val="004104D1"/>
    <w:rsid w:val="004107A7"/>
    <w:rsid w:val="004125E5"/>
    <w:rsid w:val="00412869"/>
    <w:rsid w:val="004143F5"/>
    <w:rsid w:val="00414BB6"/>
    <w:rsid w:val="004152BF"/>
    <w:rsid w:val="00415CF5"/>
    <w:rsid w:val="00420D13"/>
    <w:rsid w:val="00421CAB"/>
    <w:rsid w:val="00423CDD"/>
    <w:rsid w:val="004251DB"/>
    <w:rsid w:val="00425211"/>
    <w:rsid w:val="00425287"/>
    <w:rsid w:val="00425586"/>
    <w:rsid w:val="004259BA"/>
    <w:rsid w:val="00427150"/>
    <w:rsid w:val="00430716"/>
    <w:rsid w:val="00431218"/>
    <w:rsid w:val="00431B21"/>
    <w:rsid w:val="0043304A"/>
    <w:rsid w:val="004356E5"/>
    <w:rsid w:val="004358D7"/>
    <w:rsid w:val="00436667"/>
    <w:rsid w:val="00441AEA"/>
    <w:rsid w:val="0044253E"/>
    <w:rsid w:val="0044289F"/>
    <w:rsid w:val="00443E08"/>
    <w:rsid w:val="00444B01"/>
    <w:rsid w:val="004455A4"/>
    <w:rsid w:val="00450D91"/>
    <w:rsid w:val="0045169A"/>
    <w:rsid w:val="00451A4C"/>
    <w:rsid w:val="004539A7"/>
    <w:rsid w:val="004551F1"/>
    <w:rsid w:val="00455CE5"/>
    <w:rsid w:val="00460337"/>
    <w:rsid w:val="004608E7"/>
    <w:rsid w:val="00462C2B"/>
    <w:rsid w:val="00466CBA"/>
    <w:rsid w:val="00470747"/>
    <w:rsid w:val="00471AA8"/>
    <w:rsid w:val="00471AE4"/>
    <w:rsid w:val="00472BFE"/>
    <w:rsid w:val="004733ED"/>
    <w:rsid w:val="0047444C"/>
    <w:rsid w:val="0047498F"/>
    <w:rsid w:val="00480BAD"/>
    <w:rsid w:val="00481B2F"/>
    <w:rsid w:val="00482308"/>
    <w:rsid w:val="00485E98"/>
    <w:rsid w:val="00487FD1"/>
    <w:rsid w:val="00490535"/>
    <w:rsid w:val="004930CF"/>
    <w:rsid w:val="00493EC5"/>
    <w:rsid w:val="00494467"/>
    <w:rsid w:val="00495D7F"/>
    <w:rsid w:val="00496DE2"/>
    <w:rsid w:val="00497C0B"/>
    <w:rsid w:val="004A1093"/>
    <w:rsid w:val="004A2011"/>
    <w:rsid w:val="004A2203"/>
    <w:rsid w:val="004A2697"/>
    <w:rsid w:val="004A3A76"/>
    <w:rsid w:val="004A41DD"/>
    <w:rsid w:val="004A5BF4"/>
    <w:rsid w:val="004A6616"/>
    <w:rsid w:val="004A6CC4"/>
    <w:rsid w:val="004A742C"/>
    <w:rsid w:val="004B17E0"/>
    <w:rsid w:val="004B7610"/>
    <w:rsid w:val="004C09C7"/>
    <w:rsid w:val="004C1594"/>
    <w:rsid w:val="004C16D5"/>
    <w:rsid w:val="004C1F3E"/>
    <w:rsid w:val="004C5463"/>
    <w:rsid w:val="004C5804"/>
    <w:rsid w:val="004D066D"/>
    <w:rsid w:val="004D1440"/>
    <w:rsid w:val="004D1F6E"/>
    <w:rsid w:val="004D42B1"/>
    <w:rsid w:val="004D5329"/>
    <w:rsid w:val="004D71B3"/>
    <w:rsid w:val="004D7366"/>
    <w:rsid w:val="004D742D"/>
    <w:rsid w:val="004D79FC"/>
    <w:rsid w:val="004E1CD5"/>
    <w:rsid w:val="004E47AC"/>
    <w:rsid w:val="004E5806"/>
    <w:rsid w:val="004F1565"/>
    <w:rsid w:val="004F271B"/>
    <w:rsid w:val="004F2D7D"/>
    <w:rsid w:val="004F3CA4"/>
    <w:rsid w:val="004F42BF"/>
    <w:rsid w:val="004F477F"/>
    <w:rsid w:val="004F54AD"/>
    <w:rsid w:val="004F5C26"/>
    <w:rsid w:val="004F5D86"/>
    <w:rsid w:val="004F6BE6"/>
    <w:rsid w:val="004F78CE"/>
    <w:rsid w:val="005009FA"/>
    <w:rsid w:val="005012C1"/>
    <w:rsid w:val="00505EC9"/>
    <w:rsid w:val="00506AFF"/>
    <w:rsid w:val="0051054A"/>
    <w:rsid w:val="0051054C"/>
    <w:rsid w:val="005115C2"/>
    <w:rsid w:val="005120A1"/>
    <w:rsid w:val="00512BC1"/>
    <w:rsid w:val="00512F21"/>
    <w:rsid w:val="00513AAB"/>
    <w:rsid w:val="00515D23"/>
    <w:rsid w:val="0051623D"/>
    <w:rsid w:val="00516ED0"/>
    <w:rsid w:val="005177C3"/>
    <w:rsid w:val="0051786B"/>
    <w:rsid w:val="00520757"/>
    <w:rsid w:val="00520C45"/>
    <w:rsid w:val="00522544"/>
    <w:rsid w:val="00522C73"/>
    <w:rsid w:val="00523B60"/>
    <w:rsid w:val="00524EC9"/>
    <w:rsid w:val="005250C2"/>
    <w:rsid w:val="005261A4"/>
    <w:rsid w:val="005264FD"/>
    <w:rsid w:val="005327AE"/>
    <w:rsid w:val="0053368D"/>
    <w:rsid w:val="00533BD9"/>
    <w:rsid w:val="0053412E"/>
    <w:rsid w:val="00534390"/>
    <w:rsid w:val="005352A4"/>
    <w:rsid w:val="00536BBF"/>
    <w:rsid w:val="0053747E"/>
    <w:rsid w:val="005406A5"/>
    <w:rsid w:val="00541023"/>
    <w:rsid w:val="00544352"/>
    <w:rsid w:val="005443FF"/>
    <w:rsid w:val="005449A2"/>
    <w:rsid w:val="00545A81"/>
    <w:rsid w:val="005504C9"/>
    <w:rsid w:val="00551B86"/>
    <w:rsid w:val="00553FA3"/>
    <w:rsid w:val="005545F0"/>
    <w:rsid w:val="00554FA5"/>
    <w:rsid w:val="0055509F"/>
    <w:rsid w:val="00557558"/>
    <w:rsid w:val="005633F9"/>
    <w:rsid w:val="00566587"/>
    <w:rsid w:val="005679CB"/>
    <w:rsid w:val="00567A10"/>
    <w:rsid w:val="00573726"/>
    <w:rsid w:val="00573795"/>
    <w:rsid w:val="0057388C"/>
    <w:rsid w:val="00573B36"/>
    <w:rsid w:val="00576F33"/>
    <w:rsid w:val="0058002E"/>
    <w:rsid w:val="005830E6"/>
    <w:rsid w:val="00585DAE"/>
    <w:rsid w:val="00590BDF"/>
    <w:rsid w:val="00591033"/>
    <w:rsid w:val="00591331"/>
    <w:rsid w:val="005915C9"/>
    <w:rsid w:val="00591B5D"/>
    <w:rsid w:val="00592946"/>
    <w:rsid w:val="005965F4"/>
    <w:rsid w:val="00597442"/>
    <w:rsid w:val="0059780C"/>
    <w:rsid w:val="00597B1E"/>
    <w:rsid w:val="005A0AE0"/>
    <w:rsid w:val="005A0EF6"/>
    <w:rsid w:val="005A4024"/>
    <w:rsid w:val="005A57D4"/>
    <w:rsid w:val="005A688D"/>
    <w:rsid w:val="005B5177"/>
    <w:rsid w:val="005B5343"/>
    <w:rsid w:val="005B59E7"/>
    <w:rsid w:val="005B7927"/>
    <w:rsid w:val="005C228B"/>
    <w:rsid w:val="005C38BE"/>
    <w:rsid w:val="005C423F"/>
    <w:rsid w:val="005C5DA9"/>
    <w:rsid w:val="005C6A06"/>
    <w:rsid w:val="005C7C79"/>
    <w:rsid w:val="005C7E83"/>
    <w:rsid w:val="005D2540"/>
    <w:rsid w:val="005D2E09"/>
    <w:rsid w:val="005D39C8"/>
    <w:rsid w:val="005D3F65"/>
    <w:rsid w:val="005D639A"/>
    <w:rsid w:val="005E081E"/>
    <w:rsid w:val="005E0EB4"/>
    <w:rsid w:val="005E26B4"/>
    <w:rsid w:val="005E2BA9"/>
    <w:rsid w:val="005E3516"/>
    <w:rsid w:val="005E4643"/>
    <w:rsid w:val="005E7793"/>
    <w:rsid w:val="005E78A7"/>
    <w:rsid w:val="005E7BC7"/>
    <w:rsid w:val="005E7EB0"/>
    <w:rsid w:val="005F013B"/>
    <w:rsid w:val="005F03FC"/>
    <w:rsid w:val="005F06B8"/>
    <w:rsid w:val="005F07DE"/>
    <w:rsid w:val="005F1513"/>
    <w:rsid w:val="005F1C83"/>
    <w:rsid w:val="005F3B4B"/>
    <w:rsid w:val="005F47D1"/>
    <w:rsid w:val="006000FF"/>
    <w:rsid w:val="0060092E"/>
    <w:rsid w:val="006009FF"/>
    <w:rsid w:val="006016F2"/>
    <w:rsid w:val="00602A83"/>
    <w:rsid w:val="006032DA"/>
    <w:rsid w:val="006038D2"/>
    <w:rsid w:val="006041F2"/>
    <w:rsid w:val="0060489A"/>
    <w:rsid w:val="00604B01"/>
    <w:rsid w:val="00604C20"/>
    <w:rsid w:val="00604DF4"/>
    <w:rsid w:val="006056B5"/>
    <w:rsid w:val="00610E64"/>
    <w:rsid w:val="006114B0"/>
    <w:rsid w:val="0061253E"/>
    <w:rsid w:val="00612EA4"/>
    <w:rsid w:val="006136DF"/>
    <w:rsid w:val="006137E2"/>
    <w:rsid w:val="00613DB1"/>
    <w:rsid w:val="00613EF3"/>
    <w:rsid w:val="00614483"/>
    <w:rsid w:val="00616D12"/>
    <w:rsid w:val="00617C36"/>
    <w:rsid w:val="00620E85"/>
    <w:rsid w:val="00621EBA"/>
    <w:rsid w:val="006222FB"/>
    <w:rsid w:val="0062546E"/>
    <w:rsid w:val="00625CFD"/>
    <w:rsid w:val="006276F0"/>
    <w:rsid w:val="00627F59"/>
    <w:rsid w:val="00630155"/>
    <w:rsid w:val="006301DC"/>
    <w:rsid w:val="006305C9"/>
    <w:rsid w:val="006319B8"/>
    <w:rsid w:val="0063255B"/>
    <w:rsid w:val="00632713"/>
    <w:rsid w:val="0063348E"/>
    <w:rsid w:val="006338BC"/>
    <w:rsid w:val="00633BA0"/>
    <w:rsid w:val="00636511"/>
    <w:rsid w:val="0063668A"/>
    <w:rsid w:val="0063703A"/>
    <w:rsid w:val="006374BC"/>
    <w:rsid w:val="00640129"/>
    <w:rsid w:val="0064166C"/>
    <w:rsid w:val="00641C77"/>
    <w:rsid w:val="006431F2"/>
    <w:rsid w:val="00643387"/>
    <w:rsid w:val="00644062"/>
    <w:rsid w:val="006459D0"/>
    <w:rsid w:val="00645CB2"/>
    <w:rsid w:val="0064607E"/>
    <w:rsid w:val="00646211"/>
    <w:rsid w:val="00652E67"/>
    <w:rsid w:val="00654E72"/>
    <w:rsid w:val="006554CD"/>
    <w:rsid w:val="00655A82"/>
    <w:rsid w:val="00655BCE"/>
    <w:rsid w:val="00663CDC"/>
    <w:rsid w:val="0066434A"/>
    <w:rsid w:val="00664FFA"/>
    <w:rsid w:val="0066590A"/>
    <w:rsid w:val="0066611D"/>
    <w:rsid w:val="006673AE"/>
    <w:rsid w:val="0067498D"/>
    <w:rsid w:val="00674A3C"/>
    <w:rsid w:val="00674B5E"/>
    <w:rsid w:val="006752FE"/>
    <w:rsid w:val="0067757E"/>
    <w:rsid w:val="00677CF9"/>
    <w:rsid w:val="00680060"/>
    <w:rsid w:val="00680E74"/>
    <w:rsid w:val="00681864"/>
    <w:rsid w:val="006828EE"/>
    <w:rsid w:val="00683B40"/>
    <w:rsid w:val="006852C1"/>
    <w:rsid w:val="00686EBA"/>
    <w:rsid w:val="00686F62"/>
    <w:rsid w:val="00687C16"/>
    <w:rsid w:val="00690245"/>
    <w:rsid w:val="006911CB"/>
    <w:rsid w:val="0069241B"/>
    <w:rsid w:val="00692C57"/>
    <w:rsid w:val="00693CAB"/>
    <w:rsid w:val="00696BA8"/>
    <w:rsid w:val="00697E32"/>
    <w:rsid w:val="006A116C"/>
    <w:rsid w:val="006A1CB8"/>
    <w:rsid w:val="006A275F"/>
    <w:rsid w:val="006A3FBF"/>
    <w:rsid w:val="006A4C71"/>
    <w:rsid w:val="006A4EF9"/>
    <w:rsid w:val="006A6EAA"/>
    <w:rsid w:val="006A6FB5"/>
    <w:rsid w:val="006A7D79"/>
    <w:rsid w:val="006B0909"/>
    <w:rsid w:val="006B23D0"/>
    <w:rsid w:val="006B2EA3"/>
    <w:rsid w:val="006B36E4"/>
    <w:rsid w:val="006B40F1"/>
    <w:rsid w:val="006B52A2"/>
    <w:rsid w:val="006B698A"/>
    <w:rsid w:val="006C0B96"/>
    <w:rsid w:val="006C102F"/>
    <w:rsid w:val="006C23DD"/>
    <w:rsid w:val="006C3C55"/>
    <w:rsid w:val="006C4C57"/>
    <w:rsid w:val="006C4D0B"/>
    <w:rsid w:val="006C6D84"/>
    <w:rsid w:val="006D00C4"/>
    <w:rsid w:val="006D0267"/>
    <w:rsid w:val="006D284D"/>
    <w:rsid w:val="006D388C"/>
    <w:rsid w:val="006D4425"/>
    <w:rsid w:val="006D4DEC"/>
    <w:rsid w:val="006E022A"/>
    <w:rsid w:val="006E1A7D"/>
    <w:rsid w:val="006E1ECB"/>
    <w:rsid w:val="006E1FCF"/>
    <w:rsid w:val="006E68A6"/>
    <w:rsid w:val="006E6930"/>
    <w:rsid w:val="006E79C3"/>
    <w:rsid w:val="006F10D2"/>
    <w:rsid w:val="006F1664"/>
    <w:rsid w:val="006F3455"/>
    <w:rsid w:val="006F726B"/>
    <w:rsid w:val="00700063"/>
    <w:rsid w:val="0070256E"/>
    <w:rsid w:val="00702863"/>
    <w:rsid w:val="00702BD2"/>
    <w:rsid w:val="00704132"/>
    <w:rsid w:val="00704527"/>
    <w:rsid w:val="007066B8"/>
    <w:rsid w:val="00706733"/>
    <w:rsid w:val="0070678E"/>
    <w:rsid w:val="00706F7A"/>
    <w:rsid w:val="00710336"/>
    <w:rsid w:val="00713DD1"/>
    <w:rsid w:val="00716C29"/>
    <w:rsid w:val="00716FED"/>
    <w:rsid w:val="00717C90"/>
    <w:rsid w:val="00717EDD"/>
    <w:rsid w:val="00720437"/>
    <w:rsid w:val="00722470"/>
    <w:rsid w:val="00722CB9"/>
    <w:rsid w:val="00724295"/>
    <w:rsid w:val="00725354"/>
    <w:rsid w:val="00731ADF"/>
    <w:rsid w:val="00734834"/>
    <w:rsid w:val="00736420"/>
    <w:rsid w:val="0073650A"/>
    <w:rsid w:val="0073700C"/>
    <w:rsid w:val="007406C1"/>
    <w:rsid w:val="00741D7B"/>
    <w:rsid w:val="00742AB4"/>
    <w:rsid w:val="0074355A"/>
    <w:rsid w:val="00743B89"/>
    <w:rsid w:val="0074414D"/>
    <w:rsid w:val="007443AC"/>
    <w:rsid w:val="00744C8F"/>
    <w:rsid w:val="00747FBD"/>
    <w:rsid w:val="007511CF"/>
    <w:rsid w:val="0075157E"/>
    <w:rsid w:val="0075194A"/>
    <w:rsid w:val="00752A2E"/>
    <w:rsid w:val="00752F92"/>
    <w:rsid w:val="00752FED"/>
    <w:rsid w:val="0075340C"/>
    <w:rsid w:val="007554A8"/>
    <w:rsid w:val="00755C15"/>
    <w:rsid w:val="007570AB"/>
    <w:rsid w:val="00762C91"/>
    <w:rsid w:val="00762D48"/>
    <w:rsid w:val="00764EC6"/>
    <w:rsid w:val="00765F9B"/>
    <w:rsid w:val="007662B0"/>
    <w:rsid w:val="00766B6E"/>
    <w:rsid w:val="00766EEB"/>
    <w:rsid w:val="007674E7"/>
    <w:rsid w:val="00767CD8"/>
    <w:rsid w:val="00775F23"/>
    <w:rsid w:val="00776B7B"/>
    <w:rsid w:val="00780326"/>
    <w:rsid w:val="007809CA"/>
    <w:rsid w:val="00781466"/>
    <w:rsid w:val="00784D15"/>
    <w:rsid w:val="00785BA6"/>
    <w:rsid w:val="00785BAC"/>
    <w:rsid w:val="00787520"/>
    <w:rsid w:val="00790B24"/>
    <w:rsid w:val="007926A1"/>
    <w:rsid w:val="00793A78"/>
    <w:rsid w:val="00797166"/>
    <w:rsid w:val="0079748E"/>
    <w:rsid w:val="00797E5E"/>
    <w:rsid w:val="007A019B"/>
    <w:rsid w:val="007A1816"/>
    <w:rsid w:val="007A5484"/>
    <w:rsid w:val="007A5BF6"/>
    <w:rsid w:val="007A7AB2"/>
    <w:rsid w:val="007A7F37"/>
    <w:rsid w:val="007B0321"/>
    <w:rsid w:val="007B0964"/>
    <w:rsid w:val="007B281E"/>
    <w:rsid w:val="007B58F3"/>
    <w:rsid w:val="007B78BF"/>
    <w:rsid w:val="007C0D57"/>
    <w:rsid w:val="007C1501"/>
    <w:rsid w:val="007C17AF"/>
    <w:rsid w:val="007C376B"/>
    <w:rsid w:val="007C64E2"/>
    <w:rsid w:val="007C68B5"/>
    <w:rsid w:val="007C6AB8"/>
    <w:rsid w:val="007D0131"/>
    <w:rsid w:val="007D04C1"/>
    <w:rsid w:val="007D2D11"/>
    <w:rsid w:val="007D4993"/>
    <w:rsid w:val="007D4CDF"/>
    <w:rsid w:val="007D589E"/>
    <w:rsid w:val="007D7B34"/>
    <w:rsid w:val="007E227D"/>
    <w:rsid w:val="007E2923"/>
    <w:rsid w:val="007E34CE"/>
    <w:rsid w:val="007E3F1F"/>
    <w:rsid w:val="007E6FBE"/>
    <w:rsid w:val="007E7A15"/>
    <w:rsid w:val="007E7E93"/>
    <w:rsid w:val="007F0CDE"/>
    <w:rsid w:val="007F1E34"/>
    <w:rsid w:val="007F24A4"/>
    <w:rsid w:val="007F267E"/>
    <w:rsid w:val="007F3083"/>
    <w:rsid w:val="007F37D6"/>
    <w:rsid w:val="007F4EE0"/>
    <w:rsid w:val="007F50AC"/>
    <w:rsid w:val="007F5591"/>
    <w:rsid w:val="007F5594"/>
    <w:rsid w:val="007F565F"/>
    <w:rsid w:val="007F7EE4"/>
    <w:rsid w:val="008001B4"/>
    <w:rsid w:val="00801981"/>
    <w:rsid w:val="00804C5D"/>
    <w:rsid w:val="00807EC4"/>
    <w:rsid w:val="00810A0B"/>
    <w:rsid w:val="00811235"/>
    <w:rsid w:val="00812636"/>
    <w:rsid w:val="008141B0"/>
    <w:rsid w:val="00815942"/>
    <w:rsid w:val="00816D64"/>
    <w:rsid w:val="0081784B"/>
    <w:rsid w:val="00817D02"/>
    <w:rsid w:val="00817EAD"/>
    <w:rsid w:val="00820B1E"/>
    <w:rsid w:val="0082110B"/>
    <w:rsid w:val="00821FD1"/>
    <w:rsid w:val="00822FB3"/>
    <w:rsid w:val="00823524"/>
    <w:rsid w:val="00823C82"/>
    <w:rsid w:val="00824198"/>
    <w:rsid w:val="008257E5"/>
    <w:rsid w:val="0082734F"/>
    <w:rsid w:val="008328BA"/>
    <w:rsid w:val="00833ABF"/>
    <w:rsid w:val="00837262"/>
    <w:rsid w:val="00837CF8"/>
    <w:rsid w:val="00840FC2"/>
    <w:rsid w:val="00842800"/>
    <w:rsid w:val="00843FED"/>
    <w:rsid w:val="00845020"/>
    <w:rsid w:val="00845A97"/>
    <w:rsid w:val="00845C2F"/>
    <w:rsid w:val="0084602C"/>
    <w:rsid w:val="00846E1C"/>
    <w:rsid w:val="00846EC6"/>
    <w:rsid w:val="00851C3E"/>
    <w:rsid w:val="00852A58"/>
    <w:rsid w:val="008534BD"/>
    <w:rsid w:val="008548BA"/>
    <w:rsid w:val="008570BF"/>
    <w:rsid w:val="00857709"/>
    <w:rsid w:val="00857AF7"/>
    <w:rsid w:val="00860CAC"/>
    <w:rsid w:val="0086101A"/>
    <w:rsid w:val="0086243E"/>
    <w:rsid w:val="008635FA"/>
    <w:rsid w:val="00863F7E"/>
    <w:rsid w:val="00864437"/>
    <w:rsid w:val="0086607A"/>
    <w:rsid w:val="00866FCD"/>
    <w:rsid w:val="008676A8"/>
    <w:rsid w:val="00867CA0"/>
    <w:rsid w:val="00867F04"/>
    <w:rsid w:val="0087068A"/>
    <w:rsid w:val="008711DB"/>
    <w:rsid w:val="00871BBE"/>
    <w:rsid w:val="008721CD"/>
    <w:rsid w:val="0087254F"/>
    <w:rsid w:val="008734FD"/>
    <w:rsid w:val="00875E7B"/>
    <w:rsid w:val="00876D16"/>
    <w:rsid w:val="00877AB7"/>
    <w:rsid w:val="00877DBC"/>
    <w:rsid w:val="008802D7"/>
    <w:rsid w:val="008808F3"/>
    <w:rsid w:val="00882B47"/>
    <w:rsid w:val="00883C90"/>
    <w:rsid w:val="008868C7"/>
    <w:rsid w:val="00890194"/>
    <w:rsid w:val="00891566"/>
    <w:rsid w:val="00891E1E"/>
    <w:rsid w:val="00891FD4"/>
    <w:rsid w:val="00892F14"/>
    <w:rsid w:val="00893D95"/>
    <w:rsid w:val="008942A5"/>
    <w:rsid w:val="00895A8D"/>
    <w:rsid w:val="008A0599"/>
    <w:rsid w:val="008A5961"/>
    <w:rsid w:val="008A72EB"/>
    <w:rsid w:val="008B1175"/>
    <w:rsid w:val="008B1B2E"/>
    <w:rsid w:val="008B2F9C"/>
    <w:rsid w:val="008B3DF2"/>
    <w:rsid w:val="008B43A6"/>
    <w:rsid w:val="008B49C2"/>
    <w:rsid w:val="008B5260"/>
    <w:rsid w:val="008B52AE"/>
    <w:rsid w:val="008B770B"/>
    <w:rsid w:val="008C15CA"/>
    <w:rsid w:val="008C1BF8"/>
    <w:rsid w:val="008C556D"/>
    <w:rsid w:val="008C5FCF"/>
    <w:rsid w:val="008C687F"/>
    <w:rsid w:val="008D107F"/>
    <w:rsid w:val="008D1870"/>
    <w:rsid w:val="008D19C5"/>
    <w:rsid w:val="008D3F86"/>
    <w:rsid w:val="008D43EF"/>
    <w:rsid w:val="008D4E4C"/>
    <w:rsid w:val="008D5E3A"/>
    <w:rsid w:val="008D7B96"/>
    <w:rsid w:val="008E0655"/>
    <w:rsid w:val="008E5B57"/>
    <w:rsid w:val="008E5E67"/>
    <w:rsid w:val="008E7BC6"/>
    <w:rsid w:val="008F08F6"/>
    <w:rsid w:val="008F2452"/>
    <w:rsid w:val="008F430F"/>
    <w:rsid w:val="008F49E5"/>
    <w:rsid w:val="008F64DB"/>
    <w:rsid w:val="00900D6E"/>
    <w:rsid w:val="009044E0"/>
    <w:rsid w:val="00904CC2"/>
    <w:rsid w:val="00905F9B"/>
    <w:rsid w:val="009109C2"/>
    <w:rsid w:val="00911658"/>
    <w:rsid w:val="00914AF5"/>
    <w:rsid w:val="009153EF"/>
    <w:rsid w:val="00916AFE"/>
    <w:rsid w:val="00917A53"/>
    <w:rsid w:val="00921FA2"/>
    <w:rsid w:val="0092202E"/>
    <w:rsid w:val="00923CB8"/>
    <w:rsid w:val="00924627"/>
    <w:rsid w:val="009248C0"/>
    <w:rsid w:val="00924A80"/>
    <w:rsid w:val="009260EA"/>
    <w:rsid w:val="00926E9A"/>
    <w:rsid w:val="00927E41"/>
    <w:rsid w:val="00930516"/>
    <w:rsid w:val="00930E35"/>
    <w:rsid w:val="00933F4E"/>
    <w:rsid w:val="00936B05"/>
    <w:rsid w:val="00940E6A"/>
    <w:rsid w:val="00940F37"/>
    <w:rsid w:val="0094283D"/>
    <w:rsid w:val="00945180"/>
    <w:rsid w:val="0095182F"/>
    <w:rsid w:val="009523A5"/>
    <w:rsid w:val="00953543"/>
    <w:rsid w:val="00955332"/>
    <w:rsid w:val="0095679A"/>
    <w:rsid w:val="009602E2"/>
    <w:rsid w:val="00963333"/>
    <w:rsid w:val="00963797"/>
    <w:rsid w:val="009669C0"/>
    <w:rsid w:val="00966CCB"/>
    <w:rsid w:val="0097466A"/>
    <w:rsid w:val="00975C11"/>
    <w:rsid w:val="00975D30"/>
    <w:rsid w:val="0097696C"/>
    <w:rsid w:val="00976A69"/>
    <w:rsid w:val="0097733C"/>
    <w:rsid w:val="00980DE3"/>
    <w:rsid w:val="0098103F"/>
    <w:rsid w:val="00982BB7"/>
    <w:rsid w:val="0098393B"/>
    <w:rsid w:val="00983F69"/>
    <w:rsid w:val="00984DC3"/>
    <w:rsid w:val="0098594E"/>
    <w:rsid w:val="00985984"/>
    <w:rsid w:val="00985D4C"/>
    <w:rsid w:val="0098642A"/>
    <w:rsid w:val="009874C4"/>
    <w:rsid w:val="009874D1"/>
    <w:rsid w:val="009919A0"/>
    <w:rsid w:val="00993FF4"/>
    <w:rsid w:val="0099423A"/>
    <w:rsid w:val="00995776"/>
    <w:rsid w:val="009965B4"/>
    <w:rsid w:val="009A2161"/>
    <w:rsid w:val="009A4120"/>
    <w:rsid w:val="009B2720"/>
    <w:rsid w:val="009B3BE6"/>
    <w:rsid w:val="009B4C1D"/>
    <w:rsid w:val="009B536D"/>
    <w:rsid w:val="009B5B5D"/>
    <w:rsid w:val="009C388D"/>
    <w:rsid w:val="009D1151"/>
    <w:rsid w:val="009D1989"/>
    <w:rsid w:val="009D3203"/>
    <w:rsid w:val="009D3BC4"/>
    <w:rsid w:val="009D64EE"/>
    <w:rsid w:val="009D6AC3"/>
    <w:rsid w:val="009D6AC8"/>
    <w:rsid w:val="009D7D63"/>
    <w:rsid w:val="009E303C"/>
    <w:rsid w:val="009E3C36"/>
    <w:rsid w:val="009E4891"/>
    <w:rsid w:val="009E5166"/>
    <w:rsid w:val="009E593A"/>
    <w:rsid w:val="009E5E84"/>
    <w:rsid w:val="009E657B"/>
    <w:rsid w:val="009E74AD"/>
    <w:rsid w:val="009F03A0"/>
    <w:rsid w:val="009F32D7"/>
    <w:rsid w:val="009F3B54"/>
    <w:rsid w:val="009F43AB"/>
    <w:rsid w:val="009F475A"/>
    <w:rsid w:val="009F4A4B"/>
    <w:rsid w:val="00A00466"/>
    <w:rsid w:val="00A01619"/>
    <w:rsid w:val="00A01BE8"/>
    <w:rsid w:val="00A0201A"/>
    <w:rsid w:val="00A03291"/>
    <w:rsid w:val="00A03775"/>
    <w:rsid w:val="00A03DB6"/>
    <w:rsid w:val="00A044E9"/>
    <w:rsid w:val="00A04DD7"/>
    <w:rsid w:val="00A05611"/>
    <w:rsid w:val="00A06987"/>
    <w:rsid w:val="00A06DAD"/>
    <w:rsid w:val="00A073AB"/>
    <w:rsid w:val="00A10F4D"/>
    <w:rsid w:val="00A10FE4"/>
    <w:rsid w:val="00A13C22"/>
    <w:rsid w:val="00A148CB"/>
    <w:rsid w:val="00A1710F"/>
    <w:rsid w:val="00A216E0"/>
    <w:rsid w:val="00A21C7D"/>
    <w:rsid w:val="00A22081"/>
    <w:rsid w:val="00A228A8"/>
    <w:rsid w:val="00A24807"/>
    <w:rsid w:val="00A24C88"/>
    <w:rsid w:val="00A3114E"/>
    <w:rsid w:val="00A37C4D"/>
    <w:rsid w:val="00A414E0"/>
    <w:rsid w:val="00A41818"/>
    <w:rsid w:val="00A42223"/>
    <w:rsid w:val="00A42549"/>
    <w:rsid w:val="00A43131"/>
    <w:rsid w:val="00A431B7"/>
    <w:rsid w:val="00A43F5F"/>
    <w:rsid w:val="00A44D15"/>
    <w:rsid w:val="00A45980"/>
    <w:rsid w:val="00A46322"/>
    <w:rsid w:val="00A472FA"/>
    <w:rsid w:val="00A50DDB"/>
    <w:rsid w:val="00A5134E"/>
    <w:rsid w:val="00A518B6"/>
    <w:rsid w:val="00A52353"/>
    <w:rsid w:val="00A5432F"/>
    <w:rsid w:val="00A54A4E"/>
    <w:rsid w:val="00A568B1"/>
    <w:rsid w:val="00A57D2F"/>
    <w:rsid w:val="00A6041C"/>
    <w:rsid w:val="00A61CF8"/>
    <w:rsid w:val="00A62173"/>
    <w:rsid w:val="00A655CC"/>
    <w:rsid w:val="00A705E9"/>
    <w:rsid w:val="00A724DD"/>
    <w:rsid w:val="00A72542"/>
    <w:rsid w:val="00A72CD7"/>
    <w:rsid w:val="00A73879"/>
    <w:rsid w:val="00A73E10"/>
    <w:rsid w:val="00A761B7"/>
    <w:rsid w:val="00A80A23"/>
    <w:rsid w:val="00A82EF2"/>
    <w:rsid w:val="00A85350"/>
    <w:rsid w:val="00A87339"/>
    <w:rsid w:val="00A87786"/>
    <w:rsid w:val="00A90856"/>
    <w:rsid w:val="00A9290A"/>
    <w:rsid w:val="00A9322E"/>
    <w:rsid w:val="00A93E99"/>
    <w:rsid w:val="00A96C86"/>
    <w:rsid w:val="00A96D19"/>
    <w:rsid w:val="00AA0D2A"/>
    <w:rsid w:val="00AA1737"/>
    <w:rsid w:val="00AA26FD"/>
    <w:rsid w:val="00AA364F"/>
    <w:rsid w:val="00AA4EBB"/>
    <w:rsid w:val="00AA58F4"/>
    <w:rsid w:val="00AA6FB2"/>
    <w:rsid w:val="00AA7189"/>
    <w:rsid w:val="00AA7527"/>
    <w:rsid w:val="00AB053D"/>
    <w:rsid w:val="00AB3F97"/>
    <w:rsid w:val="00AB47D4"/>
    <w:rsid w:val="00AB48AC"/>
    <w:rsid w:val="00AB689C"/>
    <w:rsid w:val="00AB6D72"/>
    <w:rsid w:val="00AB7057"/>
    <w:rsid w:val="00AB793B"/>
    <w:rsid w:val="00AC06B2"/>
    <w:rsid w:val="00AC27B3"/>
    <w:rsid w:val="00AC3539"/>
    <w:rsid w:val="00AC7C05"/>
    <w:rsid w:val="00AC7DC2"/>
    <w:rsid w:val="00AD2094"/>
    <w:rsid w:val="00AD2260"/>
    <w:rsid w:val="00AD551E"/>
    <w:rsid w:val="00AD7596"/>
    <w:rsid w:val="00AE09AD"/>
    <w:rsid w:val="00AE0D44"/>
    <w:rsid w:val="00AE1DE1"/>
    <w:rsid w:val="00AE370F"/>
    <w:rsid w:val="00AE400D"/>
    <w:rsid w:val="00AE5601"/>
    <w:rsid w:val="00AE6889"/>
    <w:rsid w:val="00AE6D84"/>
    <w:rsid w:val="00AE6F60"/>
    <w:rsid w:val="00AE71BC"/>
    <w:rsid w:val="00AE7601"/>
    <w:rsid w:val="00AF04A8"/>
    <w:rsid w:val="00AF209E"/>
    <w:rsid w:val="00AF6301"/>
    <w:rsid w:val="00AF653E"/>
    <w:rsid w:val="00AF6A1C"/>
    <w:rsid w:val="00AF6D7D"/>
    <w:rsid w:val="00B00032"/>
    <w:rsid w:val="00B006E2"/>
    <w:rsid w:val="00B01D2A"/>
    <w:rsid w:val="00B02009"/>
    <w:rsid w:val="00B02339"/>
    <w:rsid w:val="00B044EC"/>
    <w:rsid w:val="00B04550"/>
    <w:rsid w:val="00B05E50"/>
    <w:rsid w:val="00B060F4"/>
    <w:rsid w:val="00B061E6"/>
    <w:rsid w:val="00B06575"/>
    <w:rsid w:val="00B066AE"/>
    <w:rsid w:val="00B0714D"/>
    <w:rsid w:val="00B108FF"/>
    <w:rsid w:val="00B113A9"/>
    <w:rsid w:val="00B119E4"/>
    <w:rsid w:val="00B12AFF"/>
    <w:rsid w:val="00B13F88"/>
    <w:rsid w:val="00B141CA"/>
    <w:rsid w:val="00B142AB"/>
    <w:rsid w:val="00B153A3"/>
    <w:rsid w:val="00B1588B"/>
    <w:rsid w:val="00B15D79"/>
    <w:rsid w:val="00B164DE"/>
    <w:rsid w:val="00B20E99"/>
    <w:rsid w:val="00B235A4"/>
    <w:rsid w:val="00B24A04"/>
    <w:rsid w:val="00B27A08"/>
    <w:rsid w:val="00B314B0"/>
    <w:rsid w:val="00B322EF"/>
    <w:rsid w:val="00B32BE8"/>
    <w:rsid w:val="00B3480B"/>
    <w:rsid w:val="00B371E8"/>
    <w:rsid w:val="00B40256"/>
    <w:rsid w:val="00B4114F"/>
    <w:rsid w:val="00B414AA"/>
    <w:rsid w:val="00B42109"/>
    <w:rsid w:val="00B438A9"/>
    <w:rsid w:val="00B4645A"/>
    <w:rsid w:val="00B53106"/>
    <w:rsid w:val="00B55D05"/>
    <w:rsid w:val="00B57F6B"/>
    <w:rsid w:val="00B60CB1"/>
    <w:rsid w:val="00B62195"/>
    <w:rsid w:val="00B63BC2"/>
    <w:rsid w:val="00B6556B"/>
    <w:rsid w:val="00B7275E"/>
    <w:rsid w:val="00B72E85"/>
    <w:rsid w:val="00B74AE9"/>
    <w:rsid w:val="00B750E1"/>
    <w:rsid w:val="00B75844"/>
    <w:rsid w:val="00B76CD2"/>
    <w:rsid w:val="00B77A7A"/>
    <w:rsid w:val="00B8065F"/>
    <w:rsid w:val="00B8172E"/>
    <w:rsid w:val="00B82522"/>
    <w:rsid w:val="00B85D43"/>
    <w:rsid w:val="00B86618"/>
    <w:rsid w:val="00B86D6D"/>
    <w:rsid w:val="00B873F3"/>
    <w:rsid w:val="00B905D5"/>
    <w:rsid w:val="00B935DB"/>
    <w:rsid w:val="00B93AC4"/>
    <w:rsid w:val="00B93DC2"/>
    <w:rsid w:val="00B94D77"/>
    <w:rsid w:val="00B973DB"/>
    <w:rsid w:val="00BA1178"/>
    <w:rsid w:val="00BA23CF"/>
    <w:rsid w:val="00BA41C1"/>
    <w:rsid w:val="00BA5D43"/>
    <w:rsid w:val="00BA5DD2"/>
    <w:rsid w:val="00BA7094"/>
    <w:rsid w:val="00BA77B5"/>
    <w:rsid w:val="00BB3B1B"/>
    <w:rsid w:val="00BB7972"/>
    <w:rsid w:val="00BC0450"/>
    <w:rsid w:val="00BC0B45"/>
    <w:rsid w:val="00BC28CE"/>
    <w:rsid w:val="00BC2EF0"/>
    <w:rsid w:val="00BC56E2"/>
    <w:rsid w:val="00BC6FF8"/>
    <w:rsid w:val="00BD0E97"/>
    <w:rsid w:val="00BD39D9"/>
    <w:rsid w:val="00BD478E"/>
    <w:rsid w:val="00BD4E4A"/>
    <w:rsid w:val="00BD5F2F"/>
    <w:rsid w:val="00BD6B45"/>
    <w:rsid w:val="00BD6B64"/>
    <w:rsid w:val="00BD7F07"/>
    <w:rsid w:val="00BE0E7F"/>
    <w:rsid w:val="00BE2B7E"/>
    <w:rsid w:val="00BE2EC0"/>
    <w:rsid w:val="00BE47F3"/>
    <w:rsid w:val="00BE4DDD"/>
    <w:rsid w:val="00BE6AAB"/>
    <w:rsid w:val="00BE6D30"/>
    <w:rsid w:val="00BE7815"/>
    <w:rsid w:val="00BF2B1D"/>
    <w:rsid w:val="00BF4AA3"/>
    <w:rsid w:val="00BF6D0A"/>
    <w:rsid w:val="00C007A8"/>
    <w:rsid w:val="00C02243"/>
    <w:rsid w:val="00C0501A"/>
    <w:rsid w:val="00C074D1"/>
    <w:rsid w:val="00C0792B"/>
    <w:rsid w:val="00C15587"/>
    <w:rsid w:val="00C155E1"/>
    <w:rsid w:val="00C16EC9"/>
    <w:rsid w:val="00C26214"/>
    <w:rsid w:val="00C268A3"/>
    <w:rsid w:val="00C30086"/>
    <w:rsid w:val="00C30398"/>
    <w:rsid w:val="00C3068A"/>
    <w:rsid w:val="00C30861"/>
    <w:rsid w:val="00C309D2"/>
    <w:rsid w:val="00C336AA"/>
    <w:rsid w:val="00C33CC9"/>
    <w:rsid w:val="00C34C58"/>
    <w:rsid w:val="00C357DA"/>
    <w:rsid w:val="00C37E6A"/>
    <w:rsid w:val="00C406E3"/>
    <w:rsid w:val="00C42FBC"/>
    <w:rsid w:val="00C433C7"/>
    <w:rsid w:val="00C43B16"/>
    <w:rsid w:val="00C43DAA"/>
    <w:rsid w:val="00C44814"/>
    <w:rsid w:val="00C458CB"/>
    <w:rsid w:val="00C519BB"/>
    <w:rsid w:val="00C5283B"/>
    <w:rsid w:val="00C53994"/>
    <w:rsid w:val="00C578E7"/>
    <w:rsid w:val="00C6354A"/>
    <w:rsid w:val="00C63DD0"/>
    <w:rsid w:val="00C65953"/>
    <w:rsid w:val="00C660C7"/>
    <w:rsid w:val="00C6642D"/>
    <w:rsid w:val="00C66789"/>
    <w:rsid w:val="00C702A6"/>
    <w:rsid w:val="00C70745"/>
    <w:rsid w:val="00C748C8"/>
    <w:rsid w:val="00C76FBC"/>
    <w:rsid w:val="00C77CF9"/>
    <w:rsid w:val="00C821C7"/>
    <w:rsid w:val="00C83544"/>
    <w:rsid w:val="00C847F8"/>
    <w:rsid w:val="00C856C2"/>
    <w:rsid w:val="00C862D6"/>
    <w:rsid w:val="00C8706B"/>
    <w:rsid w:val="00C91713"/>
    <w:rsid w:val="00C91DD2"/>
    <w:rsid w:val="00C951A7"/>
    <w:rsid w:val="00C96F13"/>
    <w:rsid w:val="00CA0F85"/>
    <w:rsid w:val="00CA14CB"/>
    <w:rsid w:val="00CA14FF"/>
    <w:rsid w:val="00CA5D2C"/>
    <w:rsid w:val="00CA5FFD"/>
    <w:rsid w:val="00CA68CC"/>
    <w:rsid w:val="00CA7B2E"/>
    <w:rsid w:val="00CB31CD"/>
    <w:rsid w:val="00CB5885"/>
    <w:rsid w:val="00CB691A"/>
    <w:rsid w:val="00CB6D64"/>
    <w:rsid w:val="00CB7239"/>
    <w:rsid w:val="00CC0172"/>
    <w:rsid w:val="00CC2A7C"/>
    <w:rsid w:val="00CC2BBF"/>
    <w:rsid w:val="00CC30F1"/>
    <w:rsid w:val="00CC72E0"/>
    <w:rsid w:val="00CD34FE"/>
    <w:rsid w:val="00CD3C68"/>
    <w:rsid w:val="00CD5F4A"/>
    <w:rsid w:val="00CD706E"/>
    <w:rsid w:val="00CE067C"/>
    <w:rsid w:val="00CE2A18"/>
    <w:rsid w:val="00CE2AB8"/>
    <w:rsid w:val="00CE3C12"/>
    <w:rsid w:val="00CE3F9D"/>
    <w:rsid w:val="00CE6E0D"/>
    <w:rsid w:val="00CF1518"/>
    <w:rsid w:val="00CF1694"/>
    <w:rsid w:val="00CF23B8"/>
    <w:rsid w:val="00CF33F7"/>
    <w:rsid w:val="00CF5470"/>
    <w:rsid w:val="00CF6D72"/>
    <w:rsid w:val="00CF6DC4"/>
    <w:rsid w:val="00D027BF"/>
    <w:rsid w:val="00D02F98"/>
    <w:rsid w:val="00D04310"/>
    <w:rsid w:val="00D04483"/>
    <w:rsid w:val="00D04D73"/>
    <w:rsid w:val="00D0545C"/>
    <w:rsid w:val="00D05788"/>
    <w:rsid w:val="00D0647B"/>
    <w:rsid w:val="00D065AC"/>
    <w:rsid w:val="00D06C14"/>
    <w:rsid w:val="00D10D71"/>
    <w:rsid w:val="00D12A76"/>
    <w:rsid w:val="00D12DA3"/>
    <w:rsid w:val="00D14142"/>
    <w:rsid w:val="00D16696"/>
    <w:rsid w:val="00D21934"/>
    <w:rsid w:val="00D2273B"/>
    <w:rsid w:val="00D22DEB"/>
    <w:rsid w:val="00D2362F"/>
    <w:rsid w:val="00D25291"/>
    <w:rsid w:val="00D257F7"/>
    <w:rsid w:val="00D26392"/>
    <w:rsid w:val="00D27518"/>
    <w:rsid w:val="00D27922"/>
    <w:rsid w:val="00D27EA5"/>
    <w:rsid w:val="00D3108C"/>
    <w:rsid w:val="00D32008"/>
    <w:rsid w:val="00D344A3"/>
    <w:rsid w:val="00D355AB"/>
    <w:rsid w:val="00D369DD"/>
    <w:rsid w:val="00D40C7A"/>
    <w:rsid w:val="00D45486"/>
    <w:rsid w:val="00D46397"/>
    <w:rsid w:val="00D501A3"/>
    <w:rsid w:val="00D5050C"/>
    <w:rsid w:val="00D50A14"/>
    <w:rsid w:val="00D5383C"/>
    <w:rsid w:val="00D54006"/>
    <w:rsid w:val="00D56B5D"/>
    <w:rsid w:val="00D56BB2"/>
    <w:rsid w:val="00D57564"/>
    <w:rsid w:val="00D5767C"/>
    <w:rsid w:val="00D578F2"/>
    <w:rsid w:val="00D601A6"/>
    <w:rsid w:val="00D61781"/>
    <w:rsid w:val="00D61A0C"/>
    <w:rsid w:val="00D62672"/>
    <w:rsid w:val="00D62C3F"/>
    <w:rsid w:val="00D63011"/>
    <w:rsid w:val="00D66DBD"/>
    <w:rsid w:val="00D66F40"/>
    <w:rsid w:val="00D71C6B"/>
    <w:rsid w:val="00D76337"/>
    <w:rsid w:val="00D763B5"/>
    <w:rsid w:val="00D779F5"/>
    <w:rsid w:val="00D84376"/>
    <w:rsid w:val="00D853C3"/>
    <w:rsid w:val="00D8667F"/>
    <w:rsid w:val="00D87C02"/>
    <w:rsid w:val="00D90A07"/>
    <w:rsid w:val="00D9143C"/>
    <w:rsid w:val="00D957A2"/>
    <w:rsid w:val="00D959FD"/>
    <w:rsid w:val="00D966B0"/>
    <w:rsid w:val="00DA0CD1"/>
    <w:rsid w:val="00DA38C6"/>
    <w:rsid w:val="00DA6DFF"/>
    <w:rsid w:val="00DA7296"/>
    <w:rsid w:val="00DB621A"/>
    <w:rsid w:val="00DB7DD2"/>
    <w:rsid w:val="00DC29EF"/>
    <w:rsid w:val="00DC42B6"/>
    <w:rsid w:val="00DC5BC7"/>
    <w:rsid w:val="00DC696F"/>
    <w:rsid w:val="00DC78D5"/>
    <w:rsid w:val="00DC7A74"/>
    <w:rsid w:val="00DC7BD2"/>
    <w:rsid w:val="00DC7D77"/>
    <w:rsid w:val="00DD0696"/>
    <w:rsid w:val="00DD0FB5"/>
    <w:rsid w:val="00DD3021"/>
    <w:rsid w:val="00DD5B5E"/>
    <w:rsid w:val="00DD6706"/>
    <w:rsid w:val="00DD7438"/>
    <w:rsid w:val="00DD77CB"/>
    <w:rsid w:val="00DE2188"/>
    <w:rsid w:val="00DE32BF"/>
    <w:rsid w:val="00DE3DB6"/>
    <w:rsid w:val="00DE4392"/>
    <w:rsid w:val="00DF1A4F"/>
    <w:rsid w:val="00DF1C95"/>
    <w:rsid w:val="00DF2097"/>
    <w:rsid w:val="00DF2775"/>
    <w:rsid w:val="00DF2DF2"/>
    <w:rsid w:val="00DF4F9A"/>
    <w:rsid w:val="00DF5B01"/>
    <w:rsid w:val="00DF73A3"/>
    <w:rsid w:val="00DF78C3"/>
    <w:rsid w:val="00E01D30"/>
    <w:rsid w:val="00E031D5"/>
    <w:rsid w:val="00E04F0D"/>
    <w:rsid w:val="00E10FB0"/>
    <w:rsid w:val="00E1149E"/>
    <w:rsid w:val="00E12487"/>
    <w:rsid w:val="00E13DE4"/>
    <w:rsid w:val="00E15948"/>
    <w:rsid w:val="00E16474"/>
    <w:rsid w:val="00E17B9E"/>
    <w:rsid w:val="00E209BF"/>
    <w:rsid w:val="00E218FA"/>
    <w:rsid w:val="00E2194B"/>
    <w:rsid w:val="00E21EEF"/>
    <w:rsid w:val="00E226B9"/>
    <w:rsid w:val="00E2295D"/>
    <w:rsid w:val="00E245A6"/>
    <w:rsid w:val="00E253F2"/>
    <w:rsid w:val="00E25DCE"/>
    <w:rsid w:val="00E270C2"/>
    <w:rsid w:val="00E27BDC"/>
    <w:rsid w:val="00E27D45"/>
    <w:rsid w:val="00E30ED7"/>
    <w:rsid w:val="00E32072"/>
    <w:rsid w:val="00E33069"/>
    <w:rsid w:val="00E37A18"/>
    <w:rsid w:val="00E40A1D"/>
    <w:rsid w:val="00E42681"/>
    <w:rsid w:val="00E42900"/>
    <w:rsid w:val="00E45541"/>
    <w:rsid w:val="00E45A54"/>
    <w:rsid w:val="00E46C10"/>
    <w:rsid w:val="00E504D5"/>
    <w:rsid w:val="00E50947"/>
    <w:rsid w:val="00E530E9"/>
    <w:rsid w:val="00E53723"/>
    <w:rsid w:val="00E54842"/>
    <w:rsid w:val="00E54BF6"/>
    <w:rsid w:val="00E54C74"/>
    <w:rsid w:val="00E604D7"/>
    <w:rsid w:val="00E60F58"/>
    <w:rsid w:val="00E61833"/>
    <w:rsid w:val="00E63FB1"/>
    <w:rsid w:val="00E64BA6"/>
    <w:rsid w:val="00E654AB"/>
    <w:rsid w:val="00E67781"/>
    <w:rsid w:val="00E70ABC"/>
    <w:rsid w:val="00E76AD9"/>
    <w:rsid w:val="00E77804"/>
    <w:rsid w:val="00E81365"/>
    <w:rsid w:val="00E81AC2"/>
    <w:rsid w:val="00E87BF6"/>
    <w:rsid w:val="00E911D4"/>
    <w:rsid w:val="00E918FA"/>
    <w:rsid w:val="00E93159"/>
    <w:rsid w:val="00E931A1"/>
    <w:rsid w:val="00E9603F"/>
    <w:rsid w:val="00EA49DF"/>
    <w:rsid w:val="00EA5645"/>
    <w:rsid w:val="00EA6A54"/>
    <w:rsid w:val="00EA6A85"/>
    <w:rsid w:val="00EA6BD9"/>
    <w:rsid w:val="00EA78C1"/>
    <w:rsid w:val="00EB0665"/>
    <w:rsid w:val="00EB15BC"/>
    <w:rsid w:val="00EB209E"/>
    <w:rsid w:val="00EB2EBC"/>
    <w:rsid w:val="00EB357B"/>
    <w:rsid w:val="00EB37DA"/>
    <w:rsid w:val="00EB411E"/>
    <w:rsid w:val="00EB49C3"/>
    <w:rsid w:val="00EB5227"/>
    <w:rsid w:val="00EB55A2"/>
    <w:rsid w:val="00EB686C"/>
    <w:rsid w:val="00EB7C03"/>
    <w:rsid w:val="00EC0E94"/>
    <w:rsid w:val="00EC1703"/>
    <w:rsid w:val="00EC2EDB"/>
    <w:rsid w:val="00EC4335"/>
    <w:rsid w:val="00EC5E0F"/>
    <w:rsid w:val="00EC7DEC"/>
    <w:rsid w:val="00ED0317"/>
    <w:rsid w:val="00ED0785"/>
    <w:rsid w:val="00ED64AE"/>
    <w:rsid w:val="00EE010E"/>
    <w:rsid w:val="00EE0C16"/>
    <w:rsid w:val="00EE0C89"/>
    <w:rsid w:val="00EE2C69"/>
    <w:rsid w:val="00EE2CCA"/>
    <w:rsid w:val="00EE31A7"/>
    <w:rsid w:val="00EE32FD"/>
    <w:rsid w:val="00EE33B5"/>
    <w:rsid w:val="00EE3B10"/>
    <w:rsid w:val="00EE48A3"/>
    <w:rsid w:val="00EE4E6B"/>
    <w:rsid w:val="00EE5466"/>
    <w:rsid w:val="00EE6EFD"/>
    <w:rsid w:val="00EE6F39"/>
    <w:rsid w:val="00EE7B50"/>
    <w:rsid w:val="00EF005B"/>
    <w:rsid w:val="00EF1FA6"/>
    <w:rsid w:val="00EF2D6B"/>
    <w:rsid w:val="00EF6C55"/>
    <w:rsid w:val="00EF6C7D"/>
    <w:rsid w:val="00EF79DA"/>
    <w:rsid w:val="00F00803"/>
    <w:rsid w:val="00F01137"/>
    <w:rsid w:val="00F028B9"/>
    <w:rsid w:val="00F02A4A"/>
    <w:rsid w:val="00F05189"/>
    <w:rsid w:val="00F05FEF"/>
    <w:rsid w:val="00F064D4"/>
    <w:rsid w:val="00F075C5"/>
    <w:rsid w:val="00F07E19"/>
    <w:rsid w:val="00F115EE"/>
    <w:rsid w:val="00F13514"/>
    <w:rsid w:val="00F14659"/>
    <w:rsid w:val="00F14C25"/>
    <w:rsid w:val="00F15D25"/>
    <w:rsid w:val="00F17D5A"/>
    <w:rsid w:val="00F25BB8"/>
    <w:rsid w:val="00F2670E"/>
    <w:rsid w:val="00F27631"/>
    <w:rsid w:val="00F277A1"/>
    <w:rsid w:val="00F27BF2"/>
    <w:rsid w:val="00F31494"/>
    <w:rsid w:val="00F340DD"/>
    <w:rsid w:val="00F3479D"/>
    <w:rsid w:val="00F34B4B"/>
    <w:rsid w:val="00F3552B"/>
    <w:rsid w:val="00F359FF"/>
    <w:rsid w:val="00F35E4D"/>
    <w:rsid w:val="00F36EE3"/>
    <w:rsid w:val="00F413F0"/>
    <w:rsid w:val="00F422C9"/>
    <w:rsid w:val="00F427A3"/>
    <w:rsid w:val="00F42965"/>
    <w:rsid w:val="00F42D69"/>
    <w:rsid w:val="00F4353E"/>
    <w:rsid w:val="00F44D6C"/>
    <w:rsid w:val="00F45391"/>
    <w:rsid w:val="00F4682B"/>
    <w:rsid w:val="00F477C5"/>
    <w:rsid w:val="00F50AEB"/>
    <w:rsid w:val="00F515FE"/>
    <w:rsid w:val="00F51DD8"/>
    <w:rsid w:val="00F52FA0"/>
    <w:rsid w:val="00F53683"/>
    <w:rsid w:val="00F53AD8"/>
    <w:rsid w:val="00F53FD3"/>
    <w:rsid w:val="00F55DE2"/>
    <w:rsid w:val="00F560F8"/>
    <w:rsid w:val="00F617A4"/>
    <w:rsid w:val="00F61FCA"/>
    <w:rsid w:val="00F63502"/>
    <w:rsid w:val="00F64618"/>
    <w:rsid w:val="00F663B9"/>
    <w:rsid w:val="00F664E9"/>
    <w:rsid w:val="00F670B9"/>
    <w:rsid w:val="00F6785B"/>
    <w:rsid w:val="00F71DCA"/>
    <w:rsid w:val="00F72169"/>
    <w:rsid w:val="00F72BBF"/>
    <w:rsid w:val="00F73C90"/>
    <w:rsid w:val="00F73E74"/>
    <w:rsid w:val="00F74C28"/>
    <w:rsid w:val="00F74DF2"/>
    <w:rsid w:val="00F7709D"/>
    <w:rsid w:val="00F77ACE"/>
    <w:rsid w:val="00F81EA6"/>
    <w:rsid w:val="00F824B8"/>
    <w:rsid w:val="00F825D0"/>
    <w:rsid w:val="00F82DB3"/>
    <w:rsid w:val="00F832D1"/>
    <w:rsid w:val="00F834DB"/>
    <w:rsid w:val="00F838B1"/>
    <w:rsid w:val="00F83957"/>
    <w:rsid w:val="00F84115"/>
    <w:rsid w:val="00F8558E"/>
    <w:rsid w:val="00F85E82"/>
    <w:rsid w:val="00F865C4"/>
    <w:rsid w:val="00F911D1"/>
    <w:rsid w:val="00F91A83"/>
    <w:rsid w:val="00F91BA4"/>
    <w:rsid w:val="00F91D3A"/>
    <w:rsid w:val="00F925B8"/>
    <w:rsid w:val="00F9263E"/>
    <w:rsid w:val="00F93344"/>
    <w:rsid w:val="00F93644"/>
    <w:rsid w:val="00F9400F"/>
    <w:rsid w:val="00F94787"/>
    <w:rsid w:val="00F948A2"/>
    <w:rsid w:val="00F948D8"/>
    <w:rsid w:val="00F95977"/>
    <w:rsid w:val="00F959C3"/>
    <w:rsid w:val="00F95A6C"/>
    <w:rsid w:val="00F97566"/>
    <w:rsid w:val="00FA0650"/>
    <w:rsid w:val="00FA11A1"/>
    <w:rsid w:val="00FA277F"/>
    <w:rsid w:val="00FA3CA7"/>
    <w:rsid w:val="00FA43B6"/>
    <w:rsid w:val="00FA5C59"/>
    <w:rsid w:val="00FA5DDE"/>
    <w:rsid w:val="00FB0203"/>
    <w:rsid w:val="00FB0690"/>
    <w:rsid w:val="00FB1E94"/>
    <w:rsid w:val="00FB2075"/>
    <w:rsid w:val="00FB2430"/>
    <w:rsid w:val="00FB2989"/>
    <w:rsid w:val="00FB68C8"/>
    <w:rsid w:val="00FB6ADB"/>
    <w:rsid w:val="00FB729A"/>
    <w:rsid w:val="00FB7343"/>
    <w:rsid w:val="00FB73A1"/>
    <w:rsid w:val="00FC0320"/>
    <w:rsid w:val="00FC1801"/>
    <w:rsid w:val="00FC1C5F"/>
    <w:rsid w:val="00FC423D"/>
    <w:rsid w:val="00FD2540"/>
    <w:rsid w:val="00FD3D39"/>
    <w:rsid w:val="00FD3EC2"/>
    <w:rsid w:val="00FD4996"/>
    <w:rsid w:val="00FD4A86"/>
    <w:rsid w:val="00FD55A2"/>
    <w:rsid w:val="00FD61FE"/>
    <w:rsid w:val="00FD6298"/>
    <w:rsid w:val="00FD666E"/>
    <w:rsid w:val="00FE4622"/>
    <w:rsid w:val="00FE66BA"/>
    <w:rsid w:val="00FE6BAE"/>
    <w:rsid w:val="00FE70B8"/>
    <w:rsid w:val="00FF3647"/>
    <w:rsid w:val="00FF45BD"/>
    <w:rsid w:val="00FF6A9B"/>
    <w:rsid w:val="00FF7094"/>
    <w:rsid w:val="00FF70B4"/>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F3BD6FCC-02A2-46F0-B8E6-016893C3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9C0"/>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
    <w:rsid w:val="0047498F"/>
    <w:pPr>
      <w:keepNext/>
      <w:keepLines/>
      <w:spacing w:before="40"/>
      <w:outlineLvl w:val="2"/>
    </w:pPr>
    <w:rPr>
      <w:rFonts w:ascii="Cambria" w:eastAsia="Times New Roman" w:hAnsi="Cambria"/>
      <w:b/>
      <w:bCs/>
      <w:sz w:val="26"/>
      <w:szCs w:val="26"/>
      <w:lang w:val="en-GB"/>
    </w:rPr>
  </w:style>
  <w:style w:type="paragraph" w:styleId="Antrat4">
    <w:name w:val="heading 4"/>
    <w:basedOn w:val="prastasis"/>
    <w:next w:val="prastasis"/>
    <w:link w:val="Antrat4Diagrama"/>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9669C0"/>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9669C0"/>
    <w:rPr>
      <w:rFonts w:ascii="Calibri" w:eastAsia="Calibri" w:hAnsi="Calibri" w:cs="Times New Roman"/>
      <w:sz w:val="20"/>
      <w:szCs w:val="20"/>
      <w:lang w:val="lt-LT" w:eastAsia="x-none"/>
    </w:rPr>
  </w:style>
  <w:style w:type="character" w:styleId="Puslapioinaosnuoroda">
    <w:name w:val="footnote reference"/>
    <w:uiPriority w:val="99"/>
    <w:unhideWhenUsed/>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uiPriority w:val="59"/>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link w:val="Antrat3"/>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F6612"/>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uiPriority w:val="9"/>
    <w:semiHidden/>
    <w:rsid w:val="0047498F"/>
    <w:rPr>
      <w:rFonts w:asciiTheme="majorHAnsi" w:eastAsiaTheme="majorEastAsia" w:hAnsiTheme="majorHAnsi" w:cstheme="majorBidi"/>
      <w:color w:val="1F3763" w:themeColor="accent1" w:themeShade="7F"/>
      <w:lang w:val="lt-LT"/>
    </w:rPr>
  </w:style>
  <w:style w:type="numbering" w:customStyle="1" w:styleId="Sraonra2">
    <w:name w:val="Sąrašo nėra2"/>
    <w:next w:val="Sraonra"/>
    <w:uiPriority w:val="99"/>
    <w:semiHidden/>
    <w:unhideWhenUsed/>
    <w:rsid w:val="0047498F"/>
  </w:style>
  <w:style w:type="character" w:customStyle="1" w:styleId="clear">
    <w:name w:val="clear"/>
    <w:basedOn w:val="Numatytasispastraiposriftas"/>
    <w:rsid w:val="0047498F"/>
  </w:style>
  <w:style w:type="paragraph" w:styleId="Dokumentoinaostekstas">
    <w:name w:val="endnote text"/>
    <w:basedOn w:val="prastasis"/>
    <w:link w:val="DokumentoinaostekstasDiagrama"/>
    <w:semiHidden/>
    <w:unhideWhenUsed/>
    <w:rsid w:val="0047498F"/>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47498F"/>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47498F"/>
    <w:rPr>
      <w:vertAlign w:val="superscript"/>
    </w:rPr>
  </w:style>
  <w:style w:type="character" w:styleId="Neapdorotaspaminjimas">
    <w:name w:val="Unresolved Mention"/>
    <w:basedOn w:val="Numatytasispastraiposriftas"/>
    <w:uiPriority w:val="99"/>
    <w:semiHidden/>
    <w:unhideWhenUsed/>
    <w:rsid w:val="0047498F"/>
    <w:rPr>
      <w:color w:val="605E5C"/>
      <w:shd w:val="clear" w:color="auto" w:fill="E1DFDD"/>
    </w:rPr>
  </w:style>
  <w:style w:type="character" w:styleId="Paminjimas">
    <w:name w:val="Mention"/>
    <w:basedOn w:val="Numatytasispastraiposriftas"/>
    <w:uiPriority w:val="99"/>
    <w:unhideWhenUsed/>
    <w:rsid w:val="004749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ebvpd.eviesiejipirkimai.lt/espd-web/" TargetMode="External"/><Relationship Id="rId27" Type="http://schemas.openxmlformats.org/officeDocument/2006/relationships/hyperlink" Target="https://osp.stat.gov.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739644DC64CF08E27258B5D70BBDC"/>
        <w:category>
          <w:name w:val="Bendrosios nuostatos"/>
          <w:gallery w:val="placeholder"/>
        </w:category>
        <w:types>
          <w:type w:val="bbPlcHdr"/>
        </w:types>
        <w:behaviors>
          <w:behavior w:val="content"/>
        </w:behaviors>
        <w:guid w:val="{149C4DF4-F1C8-47C5-889C-AFD2A0B2DA0D}"/>
      </w:docPartPr>
      <w:docPartBody>
        <w:p w:rsidR="007D2084" w:rsidRDefault="007D20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Euclid Circular 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FD"/>
    <w:rsid w:val="0002015E"/>
    <w:rsid w:val="000A0BEB"/>
    <w:rsid w:val="00263D81"/>
    <w:rsid w:val="003E55B2"/>
    <w:rsid w:val="00480BAD"/>
    <w:rsid w:val="005C423F"/>
    <w:rsid w:val="007D2084"/>
    <w:rsid w:val="00A60D78"/>
    <w:rsid w:val="00D209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2.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4.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90</Pages>
  <Words>151992</Words>
  <Characters>86636</Characters>
  <Application>Microsoft Office Word</Application>
  <DocSecurity>0</DocSecurity>
  <Lines>721</Lines>
  <Paragraphs>476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238152</CharactersWithSpaces>
  <SharedDoc>false</SharedDoc>
  <HLinks>
    <vt:vector size="72" baseType="variant">
      <vt:variant>
        <vt:i4>3604584</vt:i4>
      </vt:variant>
      <vt:variant>
        <vt:i4>66</vt:i4>
      </vt:variant>
      <vt:variant>
        <vt:i4>0</vt:i4>
      </vt:variant>
      <vt:variant>
        <vt:i4>5</vt:i4>
      </vt:variant>
      <vt:variant>
        <vt:lpwstr>http://vpt.lrv.lt/uploads/vpt/documents/files/EBVPD pildymas(Tiek%C4%97jas).pdf</vt:lpwstr>
      </vt:variant>
      <vt:variant>
        <vt:lpwstr/>
      </vt:variant>
      <vt:variant>
        <vt:i4>6815784</vt:i4>
      </vt:variant>
      <vt:variant>
        <vt:i4>63</vt:i4>
      </vt:variant>
      <vt:variant>
        <vt:i4>0</vt:i4>
      </vt:variant>
      <vt:variant>
        <vt:i4>5</vt:i4>
      </vt:variant>
      <vt:variant>
        <vt:lpwstr>http://ebvpd.eviesiejipirkimai.lt/espd-web/</vt:lpwstr>
      </vt:variant>
      <vt:variant>
        <vt:lpwstr/>
      </vt:variant>
      <vt:variant>
        <vt:i4>1376304</vt:i4>
      </vt:variant>
      <vt:variant>
        <vt:i4>56</vt:i4>
      </vt:variant>
      <vt:variant>
        <vt:i4>0</vt:i4>
      </vt:variant>
      <vt:variant>
        <vt:i4>5</vt:i4>
      </vt:variant>
      <vt:variant>
        <vt:lpwstr/>
      </vt:variant>
      <vt:variant>
        <vt:lpwstr>_Toc74571534</vt:lpwstr>
      </vt:variant>
      <vt:variant>
        <vt:i4>1179696</vt:i4>
      </vt:variant>
      <vt:variant>
        <vt:i4>50</vt:i4>
      </vt:variant>
      <vt:variant>
        <vt:i4>0</vt:i4>
      </vt:variant>
      <vt:variant>
        <vt:i4>5</vt:i4>
      </vt:variant>
      <vt:variant>
        <vt:lpwstr/>
      </vt:variant>
      <vt:variant>
        <vt:lpwstr>_Toc74571533</vt:lpwstr>
      </vt:variant>
      <vt:variant>
        <vt:i4>1245232</vt:i4>
      </vt:variant>
      <vt:variant>
        <vt:i4>44</vt:i4>
      </vt:variant>
      <vt:variant>
        <vt:i4>0</vt:i4>
      </vt:variant>
      <vt:variant>
        <vt:i4>5</vt:i4>
      </vt:variant>
      <vt:variant>
        <vt:lpwstr/>
      </vt:variant>
      <vt:variant>
        <vt:lpwstr>_Toc74571532</vt:lpwstr>
      </vt:variant>
      <vt:variant>
        <vt:i4>1048624</vt:i4>
      </vt:variant>
      <vt:variant>
        <vt:i4>38</vt:i4>
      </vt:variant>
      <vt:variant>
        <vt:i4>0</vt:i4>
      </vt:variant>
      <vt:variant>
        <vt:i4>5</vt:i4>
      </vt:variant>
      <vt:variant>
        <vt:lpwstr/>
      </vt:variant>
      <vt:variant>
        <vt:lpwstr>_Toc74571531</vt:lpwstr>
      </vt:variant>
      <vt:variant>
        <vt:i4>1048625</vt:i4>
      </vt:variant>
      <vt:variant>
        <vt:i4>32</vt:i4>
      </vt:variant>
      <vt:variant>
        <vt:i4>0</vt:i4>
      </vt:variant>
      <vt:variant>
        <vt:i4>5</vt:i4>
      </vt:variant>
      <vt:variant>
        <vt:lpwstr/>
      </vt:variant>
      <vt:variant>
        <vt:lpwstr>_Toc74571521</vt:lpwstr>
      </vt:variant>
      <vt:variant>
        <vt:i4>1114161</vt:i4>
      </vt:variant>
      <vt:variant>
        <vt:i4>26</vt:i4>
      </vt:variant>
      <vt:variant>
        <vt:i4>0</vt:i4>
      </vt:variant>
      <vt:variant>
        <vt:i4>5</vt:i4>
      </vt:variant>
      <vt:variant>
        <vt:lpwstr/>
      </vt:variant>
      <vt:variant>
        <vt:lpwstr>_Toc74571520</vt:lpwstr>
      </vt:variant>
      <vt:variant>
        <vt:i4>1572914</vt:i4>
      </vt:variant>
      <vt:variant>
        <vt:i4>20</vt:i4>
      </vt:variant>
      <vt:variant>
        <vt:i4>0</vt:i4>
      </vt:variant>
      <vt:variant>
        <vt:i4>5</vt:i4>
      </vt:variant>
      <vt:variant>
        <vt:lpwstr/>
      </vt:variant>
      <vt:variant>
        <vt:lpwstr>_Toc74571519</vt:lpwstr>
      </vt:variant>
      <vt:variant>
        <vt:i4>1638450</vt:i4>
      </vt:variant>
      <vt:variant>
        <vt:i4>14</vt:i4>
      </vt:variant>
      <vt:variant>
        <vt:i4>0</vt:i4>
      </vt:variant>
      <vt:variant>
        <vt:i4>5</vt:i4>
      </vt:variant>
      <vt:variant>
        <vt:lpwstr/>
      </vt:variant>
      <vt:variant>
        <vt:lpwstr>_Toc74571518</vt:lpwstr>
      </vt:variant>
      <vt:variant>
        <vt:i4>1441842</vt:i4>
      </vt:variant>
      <vt:variant>
        <vt:i4>8</vt:i4>
      </vt:variant>
      <vt:variant>
        <vt:i4>0</vt:i4>
      </vt:variant>
      <vt:variant>
        <vt:i4>5</vt:i4>
      </vt:variant>
      <vt:variant>
        <vt:lpwstr/>
      </vt:variant>
      <vt:variant>
        <vt:lpwstr>_Toc74571517</vt:lpwstr>
      </vt:variant>
      <vt:variant>
        <vt:i4>1507378</vt:i4>
      </vt:variant>
      <vt:variant>
        <vt:i4>2</vt:i4>
      </vt:variant>
      <vt:variant>
        <vt:i4>0</vt:i4>
      </vt:variant>
      <vt:variant>
        <vt:i4>5</vt:i4>
      </vt:variant>
      <vt:variant>
        <vt:lpwstr/>
      </vt:variant>
      <vt:variant>
        <vt:lpwstr>_Toc74571516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Santa Zubernytė</cp:lastModifiedBy>
  <cp:revision>8</cp:revision>
  <cp:lastPrinted>2024-05-06T12:18:00Z</cp:lastPrinted>
  <dcterms:created xsi:type="dcterms:W3CDTF">2025-04-04T11:38:00Z</dcterms:created>
  <dcterms:modified xsi:type="dcterms:W3CDTF">2025-04-08T10:38:00Z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