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38C64" w14:textId="24904627" w:rsidR="00CE3953" w:rsidRPr="00060B51" w:rsidRDefault="00633A31" w:rsidP="00633A31">
      <w:pPr>
        <w:spacing w:line="240" w:lineRule="auto"/>
        <w:rPr>
          <w:rFonts w:cstheme="minorHAnsi"/>
        </w:rPr>
      </w:pPr>
      <w:bookmarkStart w:id="0" w:name="_Hlk86825377"/>
      <w:bookmarkStart w:id="1" w:name="_Ref38540913"/>
      <w:bookmarkStart w:id="2" w:name="_Ref38898051"/>
      <w:bookmarkStart w:id="3" w:name="_Ref38901392"/>
      <w:bookmarkStart w:id="4" w:name="_Toc48053189"/>
      <w:bookmarkStart w:id="5" w:name="_Toc85706892"/>
      <w:r>
        <w:rPr>
          <w:rFonts w:cstheme="minorHAnsi"/>
        </w:rPr>
        <w:t xml:space="preserve">                                                                                                      </w:t>
      </w:r>
      <w:r w:rsidR="00CE3953" w:rsidRPr="00060B51">
        <w:rPr>
          <w:rFonts w:cstheme="minorHAnsi"/>
        </w:rPr>
        <w:t xml:space="preserve">Pirkimo sąlygų </w:t>
      </w:r>
      <w:r w:rsidR="00CE3953">
        <w:rPr>
          <w:rFonts w:cstheme="minorHAnsi"/>
        </w:rPr>
        <w:t>3</w:t>
      </w:r>
      <w:r w:rsidR="00CE3953" w:rsidRPr="00060B51">
        <w:rPr>
          <w:rFonts w:cstheme="minorHAnsi"/>
        </w:rPr>
        <w:t xml:space="preserve"> priedas „Pasiūlymo forma“</w:t>
      </w:r>
    </w:p>
    <w:bookmarkEnd w:id="0"/>
    <w:bookmarkEnd w:id="1"/>
    <w:bookmarkEnd w:id="2"/>
    <w:bookmarkEnd w:id="3"/>
    <w:bookmarkEnd w:id="4"/>
    <w:bookmarkEnd w:id="5"/>
    <w:p w14:paraId="453DC653" w14:textId="77777777" w:rsidR="00CE3953" w:rsidRPr="003277FD" w:rsidRDefault="00CE3953" w:rsidP="00CE3953">
      <w:pPr>
        <w:rPr>
          <w:rFonts w:ascii="Arial" w:hAnsi="Arial" w:cs="Arial"/>
          <w:b/>
          <w:bCs/>
          <w:smallCaps/>
          <w:sz w:val="22"/>
          <w:szCs w:val="22"/>
        </w:rPr>
      </w:pPr>
    </w:p>
    <w:p w14:paraId="6DEE4181" w14:textId="77777777" w:rsidR="00CE3953" w:rsidRPr="00B50F2F" w:rsidRDefault="00CE3953" w:rsidP="00CE3953">
      <w:pPr>
        <w:spacing w:line="240" w:lineRule="auto"/>
        <w:jc w:val="center"/>
        <w:rPr>
          <w:rFonts w:eastAsia="Calibri" w:cstheme="minorHAnsi"/>
          <w:b/>
          <w:bCs/>
          <w:sz w:val="28"/>
          <w:szCs w:val="28"/>
        </w:rPr>
      </w:pPr>
      <w:r w:rsidRPr="00B50F2F">
        <w:rPr>
          <w:rFonts w:eastAsia="Calibri" w:cstheme="minorHAnsi"/>
          <w:b/>
          <w:bCs/>
          <w:sz w:val="28"/>
          <w:szCs w:val="28"/>
        </w:rPr>
        <w:t>PASIŪLYMAS</w:t>
      </w:r>
    </w:p>
    <w:p w14:paraId="6853EC85" w14:textId="77777777" w:rsidR="00CE3953" w:rsidRPr="00B50F2F" w:rsidRDefault="00CE3953" w:rsidP="00CE3953">
      <w:pPr>
        <w:jc w:val="center"/>
        <w:rPr>
          <w:rFonts w:cstheme="minorHAnsi"/>
          <w:b/>
          <w:bCs/>
          <w:sz w:val="24"/>
          <w:szCs w:val="24"/>
        </w:rPr>
      </w:pPr>
      <w:r w:rsidRPr="00B50F2F">
        <w:rPr>
          <w:rFonts w:eastAsia="Calibri" w:cstheme="minorHAnsi"/>
          <w:b/>
          <w:bCs/>
          <w:sz w:val="24"/>
          <w:szCs w:val="24"/>
        </w:rPr>
        <w:t xml:space="preserve">DĖL </w:t>
      </w:r>
      <w:r w:rsidRPr="00B50F2F">
        <w:rPr>
          <w:rFonts w:cstheme="minorHAnsi"/>
          <w:b/>
          <w:bCs/>
          <w:sz w:val="24"/>
          <w:szCs w:val="24"/>
        </w:rPr>
        <w:t xml:space="preserve">NEMAJŪNŲ CIVILINIŲ KAPINIŲ INFRASTRUKTŪROS (VANDENS GRĘŽINIO) STATYBOS </w:t>
      </w:r>
      <w:r w:rsidRPr="00B50F2F">
        <w:rPr>
          <w:b/>
          <w:bCs/>
          <w:spacing w:val="-1"/>
          <w:sz w:val="24"/>
          <w:szCs w:val="24"/>
        </w:rPr>
        <w:t>DARBŲ</w:t>
      </w:r>
    </w:p>
    <w:p w14:paraId="76A5917D" w14:textId="77777777" w:rsidR="00CE3953" w:rsidRPr="00CC15D7" w:rsidRDefault="00CE3953" w:rsidP="00CE3953">
      <w:pPr>
        <w:spacing w:line="240" w:lineRule="auto"/>
        <w:jc w:val="center"/>
        <w:rPr>
          <w:rFonts w:eastAsia="Calibri" w:cstheme="minorHAnsi"/>
          <w:sz w:val="24"/>
          <w:szCs w:val="24"/>
        </w:rPr>
      </w:pPr>
    </w:p>
    <w:p w14:paraId="48CB6D2F" w14:textId="77777777" w:rsidR="00CE3953" w:rsidRPr="006E50CA" w:rsidRDefault="00CE3953" w:rsidP="00CE3953">
      <w:pPr>
        <w:spacing w:line="240" w:lineRule="auto"/>
        <w:jc w:val="center"/>
        <w:rPr>
          <w:rFonts w:eastAsia="Calibri" w:cstheme="minorHAnsi"/>
        </w:rPr>
      </w:pPr>
      <w:r w:rsidRPr="006E50CA">
        <w:rPr>
          <w:rFonts w:eastAsia="Calibri" w:cstheme="minorHAnsi"/>
        </w:rPr>
        <w:t>____________</w:t>
      </w:r>
    </w:p>
    <w:p w14:paraId="3F2878D2" w14:textId="77777777" w:rsidR="00CE3953" w:rsidRPr="006E50CA" w:rsidRDefault="00CE3953" w:rsidP="00CE3953">
      <w:pPr>
        <w:spacing w:line="240" w:lineRule="auto"/>
        <w:jc w:val="center"/>
        <w:rPr>
          <w:rFonts w:eastAsia="Calibri" w:cstheme="minorHAnsi"/>
        </w:rPr>
      </w:pPr>
      <w:r w:rsidRPr="006E50CA">
        <w:rPr>
          <w:rFonts w:eastAsia="Calibri" w:cstheme="minorHAnsi"/>
        </w:rPr>
        <w:t>(Data)</w:t>
      </w:r>
    </w:p>
    <w:p w14:paraId="0EAFD47A" w14:textId="77777777" w:rsidR="00CE3953" w:rsidRPr="006E50CA" w:rsidRDefault="00CE3953" w:rsidP="00CE3953">
      <w:pPr>
        <w:spacing w:line="240" w:lineRule="auto"/>
        <w:jc w:val="center"/>
        <w:rPr>
          <w:rFonts w:eastAsia="Calibri" w:cstheme="minorHAnsi"/>
        </w:rPr>
      </w:pPr>
      <w:r w:rsidRPr="006E50CA">
        <w:rPr>
          <w:rFonts w:eastAsia="Calibri" w:cstheme="minorHAnsi"/>
        </w:rPr>
        <w:t>_______________</w:t>
      </w:r>
    </w:p>
    <w:p w14:paraId="0A770B0A" w14:textId="77777777" w:rsidR="00CE3953" w:rsidRPr="006E50CA" w:rsidRDefault="00CE3953" w:rsidP="00CE3953">
      <w:pPr>
        <w:spacing w:line="240" w:lineRule="auto"/>
        <w:jc w:val="center"/>
        <w:rPr>
          <w:rFonts w:eastAsia="Calibri" w:cstheme="minorHAnsi"/>
        </w:rPr>
      </w:pPr>
      <w:r w:rsidRPr="006E50CA">
        <w:rPr>
          <w:rFonts w:eastAsia="Calibri" w:cstheme="minorHAnsi"/>
        </w:rPr>
        <w:t>(Sudarymo vieta)</w:t>
      </w:r>
    </w:p>
    <w:p w14:paraId="13EF3363" w14:textId="77777777" w:rsidR="00CE3953" w:rsidRPr="006E50CA" w:rsidRDefault="00CE3953" w:rsidP="00CE3953">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CE3953" w:rsidRPr="006E50CA" w14:paraId="05F3C8D6" w14:textId="77777777" w:rsidTr="00BA06BB">
        <w:trPr>
          <w:jc w:val="center"/>
        </w:trPr>
        <w:tc>
          <w:tcPr>
            <w:tcW w:w="4647" w:type="dxa"/>
            <w:tcBorders>
              <w:top w:val="single" w:sz="4" w:space="0" w:color="auto"/>
              <w:left w:val="single" w:sz="4" w:space="0" w:color="auto"/>
              <w:bottom w:val="single" w:sz="4" w:space="0" w:color="auto"/>
              <w:right w:val="single" w:sz="4" w:space="0" w:color="auto"/>
            </w:tcBorders>
            <w:hideMark/>
          </w:tcPr>
          <w:p w14:paraId="5A930BA5" w14:textId="77777777" w:rsidR="00CE3953" w:rsidRPr="006E50CA" w:rsidRDefault="00CE3953" w:rsidP="00BA06BB">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56329900" w14:textId="77777777" w:rsidR="00CE3953" w:rsidRPr="006E50CA" w:rsidRDefault="00CE3953" w:rsidP="00BA06BB">
            <w:pPr>
              <w:spacing w:line="240" w:lineRule="auto"/>
              <w:jc w:val="left"/>
              <w:rPr>
                <w:rFonts w:eastAsia="Calibri" w:cstheme="minorHAnsi"/>
              </w:rPr>
            </w:pPr>
          </w:p>
          <w:p w14:paraId="6E246997" w14:textId="77777777" w:rsidR="00CE3953" w:rsidRPr="006E50CA" w:rsidRDefault="00CE3953" w:rsidP="00BA06BB">
            <w:pPr>
              <w:spacing w:line="240" w:lineRule="auto"/>
              <w:jc w:val="left"/>
              <w:rPr>
                <w:rFonts w:eastAsia="Calibri" w:cstheme="minorHAnsi"/>
              </w:rPr>
            </w:pPr>
          </w:p>
        </w:tc>
      </w:tr>
      <w:tr w:rsidR="00CE3953" w:rsidRPr="006E50CA" w14:paraId="37ADEA6A" w14:textId="77777777" w:rsidTr="00BA06BB">
        <w:trPr>
          <w:jc w:val="center"/>
        </w:trPr>
        <w:tc>
          <w:tcPr>
            <w:tcW w:w="4647" w:type="dxa"/>
            <w:tcBorders>
              <w:top w:val="single" w:sz="4" w:space="0" w:color="auto"/>
              <w:left w:val="single" w:sz="4" w:space="0" w:color="auto"/>
              <w:bottom w:val="single" w:sz="4" w:space="0" w:color="auto"/>
              <w:right w:val="single" w:sz="4" w:space="0" w:color="auto"/>
            </w:tcBorders>
            <w:hideMark/>
          </w:tcPr>
          <w:p w14:paraId="746C5A55" w14:textId="77777777" w:rsidR="00CE3953" w:rsidRPr="006E50CA" w:rsidRDefault="00CE3953" w:rsidP="00BA06BB">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7BD26F9A" w14:textId="77777777" w:rsidR="00CE3953" w:rsidRPr="006E50CA" w:rsidRDefault="00CE3953" w:rsidP="00BA06BB">
            <w:pPr>
              <w:spacing w:line="240" w:lineRule="auto"/>
              <w:jc w:val="left"/>
              <w:rPr>
                <w:rFonts w:eastAsia="Calibri" w:cstheme="minorHAnsi"/>
              </w:rPr>
            </w:pPr>
          </w:p>
          <w:p w14:paraId="5310698B" w14:textId="77777777" w:rsidR="00CE3953" w:rsidRPr="006E50CA" w:rsidRDefault="00CE3953" w:rsidP="00BA06BB">
            <w:pPr>
              <w:spacing w:line="240" w:lineRule="auto"/>
              <w:jc w:val="left"/>
              <w:rPr>
                <w:rFonts w:eastAsia="Calibri" w:cstheme="minorHAnsi"/>
              </w:rPr>
            </w:pPr>
          </w:p>
        </w:tc>
      </w:tr>
      <w:tr w:rsidR="00CE3953" w:rsidRPr="006E50CA" w14:paraId="69600ABB" w14:textId="77777777" w:rsidTr="00BA06BB">
        <w:trPr>
          <w:jc w:val="center"/>
        </w:trPr>
        <w:tc>
          <w:tcPr>
            <w:tcW w:w="4647" w:type="dxa"/>
            <w:tcBorders>
              <w:top w:val="single" w:sz="4" w:space="0" w:color="auto"/>
              <w:left w:val="single" w:sz="4" w:space="0" w:color="auto"/>
              <w:bottom w:val="single" w:sz="4" w:space="0" w:color="auto"/>
              <w:right w:val="single" w:sz="4" w:space="0" w:color="auto"/>
            </w:tcBorders>
            <w:hideMark/>
          </w:tcPr>
          <w:p w14:paraId="2606B415" w14:textId="77777777" w:rsidR="00CE3953" w:rsidRPr="006E50CA" w:rsidRDefault="00CE3953" w:rsidP="00BA06BB">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6A375FB8" w14:textId="77777777" w:rsidR="00CE3953" w:rsidRPr="006E50CA" w:rsidRDefault="00CE3953" w:rsidP="00BA06BB">
            <w:pPr>
              <w:spacing w:line="240" w:lineRule="auto"/>
              <w:jc w:val="left"/>
              <w:rPr>
                <w:rFonts w:eastAsia="Calibri" w:cstheme="minorHAnsi"/>
              </w:rPr>
            </w:pPr>
          </w:p>
        </w:tc>
      </w:tr>
      <w:tr w:rsidR="00CE3953" w:rsidRPr="006E50CA" w14:paraId="4027BB38" w14:textId="77777777" w:rsidTr="00BA06BB">
        <w:trPr>
          <w:jc w:val="center"/>
        </w:trPr>
        <w:tc>
          <w:tcPr>
            <w:tcW w:w="4647" w:type="dxa"/>
            <w:tcBorders>
              <w:top w:val="single" w:sz="4" w:space="0" w:color="auto"/>
              <w:left w:val="single" w:sz="4" w:space="0" w:color="auto"/>
              <w:bottom w:val="single" w:sz="4" w:space="0" w:color="auto"/>
              <w:right w:val="single" w:sz="4" w:space="0" w:color="auto"/>
            </w:tcBorders>
            <w:hideMark/>
          </w:tcPr>
          <w:p w14:paraId="24888F90" w14:textId="77777777" w:rsidR="00CE3953" w:rsidRPr="006E50CA" w:rsidRDefault="00CE3953" w:rsidP="00BA06BB">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5F842CF" w14:textId="77777777" w:rsidR="00CE3953" w:rsidRPr="006E50CA" w:rsidRDefault="00CE3953" w:rsidP="00BA06BB">
            <w:pPr>
              <w:spacing w:line="240" w:lineRule="auto"/>
              <w:jc w:val="left"/>
              <w:rPr>
                <w:rFonts w:eastAsia="Calibri" w:cstheme="minorHAnsi"/>
              </w:rPr>
            </w:pPr>
          </w:p>
        </w:tc>
      </w:tr>
      <w:tr w:rsidR="00CE3953" w:rsidRPr="006E50CA" w14:paraId="731D9817" w14:textId="77777777" w:rsidTr="00BA06BB">
        <w:trPr>
          <w:jc w:val="center"/>
        </w:trPr>
        <w:tc>
          <w:tcPr>
            <w:tcW w:w="4647" w:type="dxa"/>
            <w:tcBorders>
              <w:top w:val="single" w:sz="4" w:space="0" w:color="auto"/>
              <w:left w:val="single" w:sz="4" w:space="0" w:color="auto"/>
              <w:bottom w:val="single" w:sz="4" w:space="0" w:color="auto"/>
              <w:right w:val="single" w:sz="4" w:space="0" w:color="auto"/>
            </w:tcBorders>
            <w:hideMark/>
          </w:tcPr>
          <w:p w14:paraId="4F4619C7" w14:textId="77777777" w:rsidR="00CE3953" w:rsidRPr="006E50CA" w:rsidRDefault="00CE3953" w:rsidP="00BA06BB">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4F57B73E" w14:textId="77777777" w:rsidR="00CE3953" w:rsidRPr="006E50CA" w:rsidRDefault="00CE3953" w:rsidP="00BA06BB">
            <w:pPr>
              <w:spacing w:line="240" w:lineRule="auto"/>
              <w:jc w:val="left"/>
              <w:rPr>
                <w:rFonts w:eastAsia="Calibri" w:cstheme="minorHAnsi"/>
              </w:rPr>
            </w:pPr>
          </w:p>
        </w:tc>
      </w:tr>
      <w:tr w:rsidR="00CE3953" w:rsidRPr="006E50CA" w14:paraId="30017C9F" w14:textId="77777777" w:rsidTr="00BA06BB">
        <w:trPr>
          <w:jc w:val="center"/>
        </w:trPr>
        <w:tc>
          <w:tcPr>
            <w:tcW w:w="4647" w:type="dxa"/>
            <w:tcBorders>
              <w:top w:val="single" w:sz="4" w:space="0" w:color="auto"/>
              <w:left w:val="single" w:sz="4" w:space="0" w:color="auto"/>
              <w:bottom w:val="single" w:sz="4" w:space="0" w:color="auto"/>
              <w:right w:val="single" w:sz="4" w:space="0" w:color="auto"/>
            </w:tcBorders>
            <w:hideMark/>
          </w:tcPr>
          <w:p w14:paraId="5160B100" w14:textId="77777777" w:rsidR="00CE3953" w:rsidRPr="006E50CA" w:rsidRDefault="00CE3953" w:rsidP="00BA06BB">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5733694" w14:textId="77777777" w:rsidR="00CE3953" w:rsidRPr="006E50CA" w:rsidRDefault="00CE3953" w:rsidP="00BA06BB">
            <w:pPr>
              <w:spacing w:line="240" w:lineRule="auto"/>
              <w:jc w:val="left"/>
              <w:rPr>
                <w:rFonts w:eastAsia="Calibri" w:cstheme="minorHAnsi"/>
              </w:rPr>
            </w:pPr>
          </w:p>
        </w:tc>
      </w:tr>
    </w:tbl>
    <w:p w14:paraId="4416A3B9" w14:textId="77777777" w:rsidR="00CE3953" w:rsidRPr="006E50CA" w:rsidRDefault="00CE3953" w:rsidP="00CE3953">
      <w:pPr>
        <w:spacing w:line="240" w:lineRule="auto"/>
        <w:jc w:val="left"/>
        <w:rPr>
          <w:rFonts w:eastAsia="Calibri" w:cstheme="minorHAnsi"/>
        </w:rPr>
      </w:pPr>
    </w:p>
    <w:p w14:paraId="3393C062" w14:textId="77777777" w:rsidR="00CE3953" w:rsidRPr="006E50CA" w:rsidRDefault="00CE3953" w:rsidP="00CE3953">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464830B7" w14:textId="77777777" w:rsidR="00CE3953" w:rsidRPr="006E50CA" w:rsidRDefault="00CE3953" w:rsidP="00CE3953">
      <w:pPr>
        <w:spacing w:line="240" w:lineRule="auto"/>
        <w:jc w:val="left"/>
        <w:rPr>
          <w:rFonts w:eastAsia="Calibri" w:cstheme="minorHAnsi"/>
        </w:rPr>
      </w:pPr>
      <w:r w:rsidRPr="006E50CA">
        <w:rPr>
          <w:rFonts w:eastAsia="Calibri" w:cstheme="minorHAnsi"/>
        </w:rPr>
        <w:t xml:space="preserve">1.1. </w:t>
      </w:r>
      <w:r>
        <w:rPr>
          <w:rFonts w:eastAsia="Calibri" w:cstheme="minorHAnsi"/>
        </w:rPr>
        <w:t>skelbiamos apklausos</w:t>
      </w:r>
      <w:r w:rsidRPr="006E50CA">
        <w:rPr>
          <w:rFonts w:eastAsia="Calibri" w:cstheme="minorHAnsi"/>
        </w:rPr>
        <w:t xml:space="preserve"> skelbime, paskelbtame 202</w:t>
      </w:r>
      <w:r>
        <w:rPr>
          <w:rFonts w:eastAsia="Calibri" w:cstheme="minorHAnsi"/>
        </w:rPr>
        <w:t>5</w:t>
      </w:r>
      <w:r w:rsidRPr="006E50CA">
        <w:rPr>
          <w:rFonts w:eastAsia="Calibri" w:cstheme="minorHAnsi"/>
        </w:rPr>
        <w:t xml:space="preserve"> m. ......................d. CVPIS;</w:t>
      </w:r>
    </w:p>
    <w:p w14:paraId="5A81B066" w14:textId="77777777" w:rsidR="00CE3953" w:rsidRPr="006E50CA" w:rsidRDefault="00CE3953" w:rsidP="00CE3953">
      <w:pPr>
        <w:spacing w:line="240" w:lineRule="auto"/>
        <w:jc w:val="left"/>
        <w:rPr>
          <w:rFonts w:eastAsia="Calibri" w:cstheme="minorHAnsi"/>
        </w:rPr>
      </w:pPr>
      <w:r w:rsidRPr="006E50CA">
        <w:rPr>
          <w:rFonts w:eastAsia="Calibri" w:cstheme="minorHAnsi"/>
        </w:rPr>
        <w:t>1.2. kituose pirkimo dokumentuose (jų paaiškinimuose, papildymuose).</w:t>
      </w:r>
    </w:p>
    <w:p w14:paraId="3C5923AE" w14:textId="77777777" w:rsidR="00CE3953" w:rsidRPr="006E50CA" w:rsidRDefault="00CE3953" w:rsidP="00CE3953">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CE3953" w:rsidRPr="006E50CA" w14:paraId="6F011334" w14:textId="77777777" w:rsidTr="00BA06BB">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42BA8FE5" w14:textId="77777777" w:rsidR="00CE3953" w:rsidRPr="006E50CA" w:rsidRDefault="00CE3953" w:rsidP="00BA06BB">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0A2F1B30" w14:textId="77777777" w:rsidR="00CE3953" w:rsidRPr="006E50CA" w:rsidRDefault="00CE3953" w:rsidP="00BA06BB">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C32AF7E" w14:textId="77777777" w:rsidR="00CE3953" w:rsidRDefault="00CE3953" w:rsidP="00BA06BB">
            <w:pPr>
              <w:spacing w:line="240" w:lineRule="auto"/>
              <w:ind w:firstLine="418"/>
              <w:jc w:val="left"/>
              <w:rPr>
                <w:rFonts w:eastAsia="Calibri" w:cstheme="minorHAnsi"/>
              </w:rPr>
            </w:pPr>
          </w:p>
          <w:p w14:paraId="4F83514F" w14:textId="77777777" w:rsidR="00CE3953" w:rsidRPr="006E50CA" w:rsidRDefault="00CE3953" w:rsidP="00BA06BB">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7BD32A0C" w14:textId="77777777" w:rsidR="00CE3953" w:rsidRPr="006E50CA" w:rsidRDefault="00CE3953" w:rsidP="00BA06BB">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CE3953" w:rsidRPr="006E50CA" w14:paraId="70998C16" w14:textId="77777777" w:rsidTr="00BA06BB">
        <w:trPr>
          <w:jc w:val="center"/>
        </w:trPr>
        <w:tc>
          <w:tcPr>
            <w:tcW w:w="1152" w:type="dxa"/>
            <w:tcBorders>
              <w:top w:val="single" w:sz="4" w:space="0" w:color="auto"/>
              <w:left w:val="single" w:sz="4" w:space="0" w:color="auto"/>
              <w:bottom w:val="single" w:sz="4" w:space="0" w:color="auto"/>
              <w:right w:val="single" w:sz="4" w:space="0" w:color="auto"/>
            </w:tcBorders>
          </w:tcPr>
          <w:p w14:paraId="174AB40B" w14:textId="77777777" w:rsidR="00CE3953" w:rsidRPr="006E50CA" w:rsidRDefault="00CE3953" w:rsidP="00BA06BB">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7E9D11B" w14:textId="77777777" w:rsidR="00CE3953" w:rsidRPr="006E50CA" w:rsidRDefault="00CE3953" w:rsidP="00BA06BB">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5007BABF" w14:textId="77777777" w:rsidR="00CE3953" w:rsidRPr="006E50CA" w:rsidRDefault="00CE3953" w:rsidP="00BA06BB">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5394053B" w14:textId="77777777" w:rsidR="00CE3953" w:rsidRPr="006E50CA" w:rsidRDefault="00CE3953" w:rsidP="00BA06BB">
            <w:pPr>
              <w:spacing w:line="240" w:lineRule="auto"/>
              <w:jc w:val="left"/>
              <w:rPr>
                <w:rFonts w:eastAsia="Calibri" w:cstheme="minorHAnsi"/>
              </w:rPr>
            </w:pPr>
          </w:p>
        </w:tc>
      </w:tr>
      <w:tr w:rsidR="00CE3953" w:rsidRPr="006E50CA" w14:paraId="385984C2" w14:textId="77777777" w:rsidTr="00BA06BB">
        <w:trPr>
          <w:jc w:val="center"/>
        </w:trPr>
        <w:tc>
          <w:tcPr>
            <w:tcW w:w="1152" w:type="dxa"/>
            <w:tcBorders>
              <w:top w:val="single" w:sz="4" w:space="0" w:color="auto"/>
              <w:left w:val="single" w:sz="4" w:space="0" w:color="auto"/>
              <w:bottom w:val="single" w:sz="4" w:space="0" w:color="auto"/>
              <w:right w:val="single" w:sz="4" w:space="0" w:color="auto"/>
            </w:tcBorders>
          </w:tcPr>
          <w:p w14:paraId="4DA01829" w14:textId="77777777" w:rsidR="00CE3953" w:rsidRPr="006E50CA" w:rsidRDefault="00CE3953" w:rsidP="00BA06BB">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11CBB397" w14:textId="77777777" w:rsidR="00CE3953" w:rsidRPr="006E50CA" w:rsidRDefault="00CE3953" w:rsidP="00BA06BB">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EB56166" w14:textId="77777777" w:rsidR="00CE3953" w:rsidRPr="006E50CA" w:rsidRDefault="00CE3953" w:rsidP="00BA06BB">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1F667314" w14:textId="77777777" w:rsidR="00CE3953" w:rsidRPr="006E50CA" w:rsidRDefault="00CE3953" w:rsidP="00BA06BB">
            <w:pPr>
              <w:spacing w:line="240" w:lineRule="auto"/>
              <w:jc w:val="left"/>
              <w:rPr>
                <w:rFonts w:eastAsia="Calibri" w:cstheme="minorHAnsi"/>
              </w:rPr>
            </w:pPr>
          </w:p>
        </w:tc>
      </w:tr>
    </w:tbl>
    <w:p w14:paraId="5D46CCAF" w14:textId="77777777" w:rsidR="00CE3953" w:rsidRPr="006E50CA" w:rsidRDefault="00CE3953" w:rsidP="00CE3953">
      <w:pPr>
        <w:spacing w:line="240" w:lineRule="auto"/>
        <w:ind w:firstLine="0"/>
        <w:jc w:val="left"/>
        <w:rPr>
          <w:rFonts w:eastAsia="Calibri" w:cstheme="minorHAnsi"/>
        </w:rPr>
      </w:pPr>
    </w:p>
    <w:p w14:paraId="002736FC" w14:textId="77777777" w:rsidR="00CE3953" w:rsidRPr="006E50CA" w:rsidRDefault="00CE3953" w:rsidP="00CE3953">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CE3953" w:rsidRPr="006E50CA" w14:paraId="4D75AB89" w14:textId="77777777" w:rsidTr="00BA06BB">
        <w:trPr>
          <w:jc w:val="center"/>
        </w:trPr>
        <w:tc>
          <w:tcPr>
            <w:tcW w:w="7059" w:type="dxa"/>
            <w:tcBorders>
              <w:top w:val="single" w:sz="4" w:space="0" w:color="auto"/>
              <w:left w:val="single" w:sz="4" w:space="0" w:color="auto"/>
              <w:bottom w:val="single" w:sz="4" w:space="0" w:color="auto"/>
              <w:right w:val="single" w:sz="4" w:space="0" w:color="auto"/>
            </w:tcBorders>
            <w:hideMark/>
          </w:tcPr>
          <w:p w14:paraId="7B751A1D" w14:textId="77777777" w:rsidR="00CE3953" w:rsidRPr="006E50CA" w:rsidRDefault="00CE3953" w:rsidP="00BA06BB">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5677D00F" w14:textId="77777777" w:rsidR="00CE3953" w:rsidRPr="006E50CA" w:rsidRDefault="00CE3953" w:rsidP="00BA06BB">
            <w:pPr>
              <w:spacing w:line="240" w:lineRule="auto"/>
              <w:jc w:val="left"/>
              <w:rPr>
                <w:rFonts w:eastAsia="Calibri" w:cstheme="minorHAnsi"/>
                <w:lang w:val="pt-BR"/>
              </w:rPr>
            </w:pPr>
          </w:p>
        </w:tc>
      </w:tr>
      <w:tr w:rsidR="00CE3953" w:rsidRPr="006E50CA" w14:paraId="28AAC021" w14:textId="77777777" w:rsidTr="00BA06BB">
        <w:trPr>
          <w:jc w:val="center"/>
        </w:trPr>
        <w:tc>
          <w:tcPr>
            <w:tcW w:w="7059" w:type="dxa"/>
            <w:tcBorders>
              <w:top w:val="single" w:sz="4" w:space="0" w:color="auto"/>
              <w:left w:val="single" w:sz="4" w:space="0" w:color="auto"/>
              <w:bottom w:val="single" w:sz="4" w:space="0" w:color="auto"/>
              <w:right w:val="single" w:sz="4" w:space="0" w:color="auto"/>
            </w:tcBorders>
            <w:hideMark/>
          </w:tcPr>
          <w:p w14:paraId="364289AD" w14:textId="77777777" w:rsidR="00CE3953" w:rsidRPr="006E50CA" w:rsidRDefault="00CE3953" w:rsidP="00BA06BB">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31A882B2" w14:textId="77777777" w:rsidR="00CE3953" w:rsidRPr="006E50CA" w:rsidRDefault="00CE3953" w:rsidP="00BA06BB">
            <w:pPr>
              <w:spacing w:line="240" w:lineRule="auto"/>
              <w:jc w:val="left"/>
              <w:rPr>
                <w:rFonts w:eastAsia="Calibri" w:cstheme="minorHAnsi"/>
                <w:lang w:val="pt-BR"/>
              </w:rPr>
            </w:pPr>
          </w:p>
        </w:tc>
      </w:tr>
      <w:tr w:rsidR="00CE3953" w:rsidRPr="006E50CA" w14:paraId="2DBD351B" w14:textId="77777777" w:rsidTr="00BA06BB">
        <w:trPr>
          <w:jc w:val="center"/>
        </w:trPr>
        <w:tc>
          <w:tcPr>
            <w:tcW w:w="7059" w:type="dxa"/>
            <w:tcBorders>
              <w:top w:val="single" w:sz="4" w:space="0" w:color="auto"/>
              <w:left w:val="single" w:sz="4" w:space="0" w:color="auto"/>
              <w:bottom w:val="single" w:sz="4" w:space="0" w:color="auto"/>
              <w:right w:val="single" w:sz="4" w:space="0" w:color="auto"/>
            </w:tcBorders>
            <w:hideMark/>
          </w:tcPr>
          <w:p w14:paraId="3999872F" w14:textId="77777777" w:rsidR="00CE3953" w:rsidRPr="006E50CA" w:rsidRDefault="00CE3953" w:rsidP="00BA06BB">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51E3DDB4" w14:textId="77777777" w:rsidR="00CE3953" w:rsidRPr="006E50CA" w:rsidRDefault="00CE3953" w:rsidP="00BA06BB">
            <w:pPr>
              <w:spacing w:line="240" w:lineRule="auto"/>
              <w:jc w:val="left"/>
              <w:rPr>
                <w:rFonts w:eastAsia="Calibri" w:cstheme="minorHAnsi"/>
              </w:rPr>
            </w:pPr>
          </w:p>
        </w:tc>
      </w:tr>
      <w:tr w:rsidR="00CE3953" w:rsidRPr="006E50CA" w14:paraId="4885E412" w14:textId="77777777" w:rsidTr="00BA06BB">
        <w:trPr>
          <w:jc w:val="center"/>
        </w:trPr>
        <w:tc>
          <w:tcPr>
            <w:tcW w:w="7059" w:type="dxa"/>
            <w:tcBorders>
              <w:top w:val="single" w:sz="4" w:space="0" w:color="auto"/>
              <w:left w:val="single" w:sz="4" w:space="0" w:color="auto"/>
              <w:bottom w:val="single" w:sz="4" w:space="0" w:color="auto"/>
              <w:right w:val="single" w:sz="4" w:space="0" w:color="auto"/>
            </w:tcBorders>
            <w:hideMark/>
          </w:tcPr>
          <w:p w14:paraId="4EAB2A2B" w14:textId="77777777" w:rsidR="00CE3953" w:rsidRPr="006E50CA" w:rsidRDefault="00CE3953" w:rsidP="00BA06BB">
            <w:pPr>
              <w:spacing w:line="240" w:lineRule="auto"/>
              <w:ind w:left="164" w:firstLine="0"/>
              <w:jc w:val="left"/>
              <w:rPr>
                <w:rFonts w:eastAsia="Calibri" w:cstheme="minorHAnsi"/>
              </w:rPr>
            </w:pPr>
            <w:r w:rsidRPr="006E50CA">
              <w:rPr>
                <w:rFonts w:eastAsia="Calibri" w:cstheme="minorHAnsi"/>
              </w:rPr>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177D99E7" w14:textId="77777777" w:rsidR="00CE3953" w:rsidRPr="006E50CA" w:rsidRDefault="00CE3953" w:rsidP="00BA06BB">
            <w:pPr>
              <w:spacing w:line="240" w:lineRule="auto"/>
              <w:jc w:val="left"/>
              <w:rPr>
                <w:rFonts w:eastAsia="Calibri" w:cstheme="minorHAnsi"/>
              </w:rPr>
            </w:pPr>
          </w:p>
        </w:tc>
      </w:tr>
    </w:tbl>
    <w:p w14:paraId="538B665F" w14:textId="77777777" w:rsidR="00CE3953" w:rsidRPr="006E50CA" w:rsidRDefault="00CE3953" w:rsidP="00CE3953">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5E33091" w14:textId="77777777" w:rsidR="00CE3953" w:rsidRPr="006E50CA" w:rsidRDefault="00CE3953" w:rsidP="00CE3953">
      <w:pPr>
        <w:spacing w:line="240" w:lineRule="auto"/>
        <w:jc w:val="left"/>
        <w:rPr>
          <w:rFonts w:eastAsia="Calibri" w:cstheme="minorHAnsi"/>
        </w:rPr>
      </w:pPr>
    </w:p>
    <w:p w14:paraId="17CAED4A" w14:textId="77777777" w:rsidR="00CE3953" w:rsidRPr="006E50CA" w:rsidRDefault="00CE3953" w:rsidP="00CE3953">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CE3953" w:rsidRPr="006E50CA" w14:paraId="530E5352" w14:textId="77777777" w:rsidTr="00BA06BB">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5EFDF5B7" w14:textId="77777777" w:rsidR="00CE3953" w:rsidRPr="006E50CA" w:rsidRDefault="00CE3953" w:rsidP="00BA06BB">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4FC85269" w14:textId="77777777" w:rsidR="00CE3953" w:rsidRPr="006E50CA" w:rsidRDefault="00CE3953" w:rsidP="00BA06BB">
            <w:pPr>
              <w:spacing w:line="240" w:lineRule="auto"/>
              <w:ind w:firstLine="70"/>
              <w:jc w:val="left"/>
              <w:rPr>
                <w:rFonts w:eastAsia="Calibri" w:cstheme="minorHAnsi"/>
              </w:rPr>
            </w:pPr>
            <w:r w:rsidRPr="006E50CA">
              <w:rPr>
                <w:rFonts w:eastAsia="Calibri" w:cstheme="minorHAnsi"/>
              </w:rPr>
              <w:t>Pateikto dokumento pavadinimas</w:t>
            </w:r>
          </w:p>
        </w:tc>
      </w:tr>
      <w:tr w:rsidR="00CE3953" w:rsidRPr="006E50CA" w14:paraId="6FC50940" w14:textId="77777777" w:rsidTr="00BA06BB">
        <w:trPr>
          <w:jc w:val="center"/>
        </w:trPr>
        <w:tc>
          <w:tcPr>
            <w:tcW w:w="947" w:type="dxa"/>
            <w:tcBorders>
              <w:top w:val="single" w:sz="4" w:space="0" w:color="000000"/>
              <w:left w:val="single" w:sz="4" w:space="0" w:color="000000"/>
              <w:bottom w:val="single" w:sz="4" w:space="0" w:color="000000"/>
              <w:right w:val="single" w:sz="4" w:space="0" w:color="000000"/>
            </w:tcBorders>
          </w:tcPr>
          <w:p w14:paraId="679F4E13" w14:textId="77777777" w:rsidR="00CE3953" w:rsidRPr="006E50CA" w:rsidRDefault="00CE3953" w:rsidP="00BA06BB">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65830E36" w14:textId="77777777" w:rsidR="00CE3953" w:rsidRPr="006E50CA" w:rsidRDefault="00CE3953" w:rsidP="00BA06BB">
            <w:pPr>
              <w:spacing w:line="240" w:lineRule="auto"/>
              <w:jc w:val="left"/>
              <w:rPr>
                <w:rFonts w:eastAsia="Calibri" w:cstheme="minorHAnsi"/>
              </w:rPr>
            </w:pPr>
          </w:p>
        </w:tc>
      </w:tr>
      <w:tr w:rsidR="00CE3953" w:rsidRPr="006E50CA" w14:paraId="63760D91" w14:textId="77777777" w:rsidTr="00BA06BB">
        <w:trPr>
          <w:jc w:val="center"/>
        </w:trPr>
        <w:tc>
          <w:tcPr>
            <w:tcW w:w="947" w:type="dxa"/>
            <w:tcBorders>
              <w:top w:val="single" w:sz="4" w:space="0" w:color="000000"/>
              <w:left w:val="single" w:sz="4" w:space="0" w:color="000000"/>
              <w:bottom w:val="single" w:sz="4" w:space="0" w:color="000000"/>
              <w:right w:val="single" w:sz="4" w:space="0" w:color="000000"/>
            </w:tcBorders>
          </w:tcPr>
          <w:p w14:paraId="7500E212" w14:textId="77777777" w:rsidR="00CE3953" w:rsidRPr="006E50CA" w:rsidRDefault="00CE3953" w:rsidP="00BA06BB">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DEDB643" w14:textId="77777777" w:rsidR="00CE3953" w:rsidRPr="006E50CA" w:rsidRDefault="00CE3953" w:rsidP="00BA06BB">
            <w:pPr>
              <w:spacing w:line="240" w:lineRule="auto"/>
              <w:jc w:val="left"/>
              <w:rPr>
                <w:rFonts w:eastAsia="Calibri" w:cstheme="minorHAnsi"/>
              </w:rPr>
            </w:pPr>
          </w:p>
        </w:tc>
      </w:tr>
    </w:tbl>
    <w:p w14:paraId="42F35CBA" w14:textId="77777777" w:rsidR="00CE3953" w:rsidRDefault="00CE3953" w:rsidP="00CE3953">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0D391860" w14:textId="77777777" w:rsidR="00CE3953" w:rsidRPr="006E50CA" w:rsidRDefault="00CE3953" w:rsidP="00CE3953">
      <w:pPr>
        <w:spacing w:line="240" w:lineRule="auto"/>
        <w:jc w:val="left"/>
        <w:rPr>
          <w:rFonts w:eastAsia="Calibri" w:cstheme="minorHAnsi"/>
          <w:i/>
        </w:rPr>
      </w:pPr>
    </w:p>
    <w:p w14:paraId="6268D551" w14:textId="77777777" w:rsidR="00CE3953" w:rsidRPr="00DC7041" w:rsidRDefault="00CE3953" w:rsidP="00CE3953">
      <w:pPr>
        <w:pStyle w:val="Sraopastraipa"/>
        <w:numPr>
          <w:ilvl w:val="0"/>
          <w:numId w:val="1"/>
        </w:numPr>
        <w:tabs>
          <w:tab w:val="left" w:pos="993"/>
        </w:tabs>
        <w:spacing w:line="240" w:lineRule="auto"/>
        <w:ind w:hanging="11"/>
        <w:jc w:val="left"/>
        <w:rPr>
          <w:rFonts w:eastAsia="Calibri" w:cstheme="minorHAnsi"/>
        </w:rPr>
      </w:pPr>
      <w:r>
        <w:rPr>
          <w:rFonts w:eastAsia="Calibri" w:cstheme="minorHAnsi"/>
        </w:rPr>
        <w:t>Siūloma  statybos darbų kaina:</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33"/>
        <w:gridCol w:w="2831"/>
      </w:tblGrid>
      <w:tr w:rsidR="00CE3953" w:rsidRPr="006A4AB9" w14:paraId="739EF93B" w14:textId="77777777" w:rsidTr="00BA06BB">
        <w:trPr>
          <w:jc w:val="center"/>
        </w:trPr>
        <w:tc>
          <w:tcPr>
            <w:tcW w:w="562" w:type="dxa"/>
            <w:tcBorders>
              <w:top w:val="single" w:sz="4" w:space="0" w:color="auto"/>
              <w:left w:val="single" w:sz="4" w:space="0" w:color="auto"/>
              <w:bottom w:val="single" w:sz="4" w:space="0" w:color="auto"/>
              <w:right w:val="single" w:sz="4" w:space="0" w:color="auto"/>
            </w:tcBorders>
          </w:tcPr>
          <w:p w14:paraId="6ACC7856" w14:textId="77777777" w:rsidR="00CE3953" w:rsidRPr="006A4AB9" w:rsidRDefault="00CE3953" w:rsidP="00BA06BB">
            <w:pPr>
              <w:spacing w:line="240" w:lineRule="auto"/>
              <w:ind w:firstLine="0"/>
              <w:rPr>
                <w:szCs w:val="24"/>
              </w:rPr>
            </w:pPr>
            <w:r>
              <w:rPr>
                <w:szCs w:val="24"/>
              </w:rPr>
              <w:t>Eil. Nr.</w:t>
            </w:r>
          </w:p>
        </w:tc>
        <w:tc>
          <w:tcPr>
            <w:tcW w:w="5533" w:type="dxa"/>
            <w:tcBorders>
              <w:top w:val="single" w:sz="4" w:space="0" w:color="auto"/>
              <w:left w:val="single" w:sz="4" w:space="0" w:color="auto"/>
              <w:bottom w:val="single" w:sz="4" w:space="0" w:color="auto"/>
              <w:right w:val="single" w:sz="4" w:space="0" w:color="auto"/>
            </w:tcBorders>
            <w:hideMark/>
          </w:tcPr>
          <w:p w14:paraId="41317B5F" w14:textId="77777777" w:rsidR="00CE3953" w:rsidRPr="006A4AB9" w:rsidRDefault="00CE3953" w:rsidP="00BA06BB">
            <w:pPr>
              <w:spacing w:line="240" w:lineRule="auto"/>
              <w:ind w:firstLine="22"/>
              <w:jc w:val="center"/>
              <w:rPr>
                <w:szCs w:val="24"/>
              </w:rPr>
            </w:pPr>
            <w:r w:rsidRPr="006A4AB9">
              <w:rPr>
                <w:szCs w:val="24"/>
              </w:rPr>
              <w:t>Pavadinimas</w:t>
            </w:r>
          </w:p>
        </w:tc>
        <w:tc>
          <w:tcPr>
            <w:tcW w:w="2831" w:type="dxa"/>
            <w:tcBorders>
              <w:top w:val="single" w:sz="4" w:space="0" w:color="auto"/>
              <w:left w:val="single" w:sz="4" w:space="0" w:color="auto"/>
              <w:bottom w:val="single" w:sz="4" w:space="0" w:color="auto"/>
              <w:right w:val="single" w:sz="4" w:space="0" w:color="auto"/>
            </w:tcBorders>
            <w:hideMark/>
          </w:tcPr>
          <w:p w14:paraId="2256B65E" w14:textId="77777777" w:rsidR="00CE3953" w:rsidRPr="006A4AB9" w:rsidRDefault="00CE3953" w:rsidP="00BA06BB">
            <w:pPr>
              <w:spacing w:line="240" w:lineRule="auto"/>
              <w:ind w:firstLine="0"/>
              <w:jc w:val="center"/>
              <w:rPr>
                <w:szCs w:val="24"/>
              </w:rPr>
            </w:pPr>
            <w:r>
              <w:rPr>
                <w:szCs w:val="24"/>
              </w:rPr>
              <w:t>Kaina Eur (be PVM)</w:t>
            </w:r>
          </w:p>
        </w:tc>
      </w:tr>
      <w:tr w:rsidR="00CE3953" w:rsidRPr="00E04474" w14:paraId="3C2CE5EE" w14:textId="77777777" w:rsidTr="00BA06BB">
        <w:trPr>
          <w:trHeight w:val="274"/>
          <w:jc w:val="center"/>
        </w:trPr>
        <w:tc>
          <w:tcPr>
            <w:tcW w:w="562" w:type="dxa"/>
            <w:tcBorders>
              <w:top w:val="single" w:sz="4" w:space="0" w:color="auto"/>
              <w:left w:val="single" w:sz="4" w:space="0" w:color="auto"/>
              <w:bottom w:val="single" w:sz="4" w:space="0" w:color="auto"/>
              <w:right w:val="single" w:sz="4" w:space="0" w:color="auto"/>
            </w:tcBorders>
          </w:tcPr>
          <w:p w14:paraId="34CC3868" w14:textId="77777777" w:rsidR="00CE3953" w:rsidRPr="00E04474" w:rsidRDefault="00CE3953" w:rsidP="00BA06BB">
            <w:pPr>
              <w:widowControl w:val="0"/>
              <w:tabs>
                <w:tab w:val="num" w:pos="0"/>
                <w:tab w:val="left" w:pos="426"/>
                <w:tab w:val="left" w:pos="709"/>
              </w:tabs>
              <w:suppressAutoHyphens/>
              <w:spacing w:line="240" w:lineRule="auto"/>
              <w:ind w:firstLine="0"/>
              <w:rPr>
                <w:i/>
                <w:iCs/>
                <w:szCs w:val="24"/>
              </w:rPr>
            </w:pPr>
            <w:r w:rsidRPr="00E04474">
              <w:rPr>
                <w:i/>
                <w:iCs/>
                <w:szCs w:val="24"/>
              </w:rPr>
              <w:t>1</w:t>
            </w:r>
          </w:p>
        </w:tc>
        <w:tc>
          <w:tcPr>
            <w:tcW w:w="5533" w:type="dxa"/>
            <w:tcBorders>
              <w:top w:val="single" w:sz="4" w:space="0" w:color="auto"/>
              <w:left w:val="single" w:sz="4" w:space="0" w:color="auto"/>
              <w:bottom w:val="single" w:sz="4" w:space="0" w:color="auto"/>
              <w:right w:val="single" w:sz="4" w:space="0" w:color="auto"/>
            </w:tcBorders>
            <w:vAlign w:val="center"/>
            <w:hideMark/>
          </w:tcPr>
          <w:p w14:paraId="199CBDE2" w14:textId="77777777" w:rsidR="00CE3953" w:rsidRPr="00E04474" w:rsidRDefault="00CE3953" w:rsidP="00BA06BB">
            <w:pPr>
              <w:widowControl w:val="0"/>
              <w:tabs>
                <w:tab w:val="num" w:pos="0"/>
                <w:tab w:val="left" w:pos="426"/>
                <w:tab w:val="left" w:pos="709"/>
              </w:tabs>
              <w:suppressAutoHyphens/>
              <w:spacing w:line="240" w:lineRule="auto"/>
              <w:ind w:firstLine="22"/>
              <w:jc w:val="center"/>
              <w:rPr>
                <w:i/>
                <w:iCs/>
                <w:szCs w:val="24"/>
              </w:rPr>
            </w:pPr>
            <w:r w:rsidRPr="00E04474">
              <w:rPr>
                <w:i/>
                <w:iCs/>
                <w:szCs w:val="24"/>
              </w:rPr>
              <w:t>2</w:t>
            </w:r>
          </w:p>
        </w:tc>
        <w:tc>
          <w:tcPr>
            <w:tcW w:w="2831" w:type="dxa"/>
            <w:tcBorders>
              <w:top w:val="single" w:sz="4" w:space="0" w:color="auto"/>
              <w:left w:val="single" w:sz="4" w:space="0" w:color="auto"/>
              <w:bottom w:val="single" w:sz="4" w:space="0" w:color="auto"/>
              <w:right w:val="single" w:sz="4" w:space="0" w:color="auto"/>
            </w:tcBorders>
            <w:vAlign w:val="center"/>
          </w:tcPr>
          <w:p w14:paraId="2D2D413F" w14:textId="77777777" w:rsidR="00CE3953" w:rsidRPr="00E04474" w:rsidRDefault="00CE3953" w:rsidP="00BA06BB">
            <w:pPr>
              <w:spacing w:line="240" w:lineRule="auto"/>
              <w:ind w:left="35" w:firstLine="35"/>
              <w:jc w:val="center"/>
              <w:rPr>
                <w:i/>
                <w:iCs/>
                <w:szCs w:val="24"/>
              </w:rPr>
            </w:pPr>
            <w:r>
              <w:rPr>
                <w:i/>
                <w:iCs/>
                <w:szCs w:val="24"/>
              </w:rPr>
              <w:t>3</w:t>
            </w:r>
          </w:p>
        </w:tc>
      </w:tr>
      <w:tr w:rsidR="00CE3953" w:rsidRPr="006A4AB9" w14:paraId="776522B1" w14:textId="77777777" w:rsidTr="00BA06BB">
        <w:trPr>
          <w:trHeight w:val="274"/>
          <w:jc w:val="center"/>
        </w:trPr>
        <w:tc>
          <w:tcPr>
            <w:tcW w:w="562" w:type="dxa"/>
            <w:tcBorders>
              <w:top w:val="single" w:sz="4" w:space="0" w:color="auto"/>
              <w:left w:val="single" w:sz="4" w:space="0" w:color="auto"/>
              <w:bottom w:val="single" w:sz="4" w:space="0" w:color="auto"/>
              <w:right w:val="single" w:sz="4" w:space="0" w:color="auto"/>
            </w:tcBorders>
          </w:tcPr>
          <w:p w14:paraId="217D9F59" w14:textId="77777777" w:rsidR="00CE3953" w:rsidRPr="003C3287" w:rsidRDefault="00CE3953" w:rsidP="00BA06BB">
            <w:pPr>
              <w:widowControl w:val="0"/>
              <w:tabs>
                <w:tab w:val="num" w:pos="0"/>
                <w:tab w:val="left" w:pos="426"/>
                <w:tab w:val="left" w:pos="709"/>
              </w:tabs>
              <w:suppressAutoHyphens/>
              <w:spacing w:line="240" w:lineRule="auto"/>
              <w:ind w:firstLine="0"/>
            </w:pPr>
            <w:r>
              <w:t>1</w:t>
            </w:r>
          </w:p>
        </w:tc>
        <w:tc>
          <w:tcPr>
            <w:tcW w:w="5533" w:type="dxa"/>
            <w:tcBorders>
              <w:top w:val="single" w:sz="4" w:space="0" w:color="auto"/>
              <w:left w:val="single" w:sz="4" w:space="0" w:color="auto"/>
              <w:bottom w:val="single" w:sz="4" w:space="0" w:color="auto"/>
              <w:right w:val="single" w:sz="4" w:space="0" w:color="auto"/>
            </w:tcBorders>
            <w:vAlign w:val="center"/>
          </w:tcPr>
          <w:p w14:paraId="6B56E289" w14:textId="77777777" w:rsidR="00CE3953" w:rsidRPr="00215259" w:rsidRDefault="00CE3953" w:rsidP="00BA06BB">
            <w:pPr>
              <w:widowControl w:val="0"/>
              <w:tabs>
                <w:tab w:val="num" w:pos="0"/>
                <w:tab w:val="left" w:pos="426"/>
                <w:tab w:val="left" w:pos="709"/>
              </w:tabs>
              <w:suppressAutoHyphens/>
              <w:spacing w:line="240" w:lineRule="auto"/>
              <w:ind w:firstLine="22"/>
              <w:rPr>
                <w:rFonts w:eastAsia="SimSun" w:cs="Mangal"/>
                <w:kern w:val="2"/>
                <w:szCs w:val="24"/>
                <w:lang w:eastAsia="hi-IN" w:bidi="hi-IN"/>
              </w:rPr>
            </w:pPr>
            <w:proofErr w:type="spellStart"/>
            <w:r>
              <w:rPr>
                <w:rFonts w:eastAsia="SimSun" w:cs="Mangal"/>
                <w:kern w:val="2"/>
                <w:szCs w:val="24"/>
                <w:lang w:eastAsia="hi-IN" w:bidi="hi-IN"/>
              </w:rPr>
              <w:t>Nemajūnų</w:t>
            </w:r>
            <w:proofErr w:type="spellEnd"/>
            <w:r>
              <w:rPr>
                <w:rFonts w:eastAsia="SimSun" w:cs="Mangal"/>
                <w:kern w:val="2"/>
                <w:szCs w:val="24"/>
                <w:lang w:eastAsia="hi-IN" w:bidi="hi-IN"/>
              </w:rPr>
              <w:t xml:space="preserve"> civilinių kapinių infrastruktūros (vandens gręžinio) statybos darbai</w:t>
            </w:r>
          </w:p>
        </w:tc>
        <w:tc>
          <w:tcPr>
            <w:tcW w:w="2831" w:type="dxa"/>
            <w:tcBorders>
              <w:top w:val="single" w:sz="4" w:space="0" w:color="auto"/>
              <w:left w:val="single" w:sz="4" w:space="0" w:color="auto"/>
              <w:bottom w:val="single" w:sz="4" w:space="0" w:color="auto"/>
              <w:right w:val="single" w:sz="4" w:space="0" w:color="auto"/>
            </w:tcBorders>
            <w:vAlign w:val="center"/>
          </w:tcPr>
          <w:p w14:paraId="7F3D8D5D" w14:textId="77777777" w:rsidR="00CE3953" w:rsidRPr="006A4AB9" w:rsidRDefault="00CE3953" w:rsidP="00BA06BB">
            <w:pPr>
              <w:spacing w:line="240" w:lineRule="auto"/>
              <w:ind w:left="35"/>
              <w:jc w:val="center"/>
              <w:rPr>
                <w:szCs w:val="24"/>
              </w:rPr>
            </w:pPr>
          </w:p>
        </w:tc>
      </w:tr>
      <w:tr w:rsidR="00CE3953" w:rsidRPr="006A4AB9" w14:paraId="68577F37" w14:textId="77777777" w:rsidTr="00BA06BB">
        <w:trPr>
          <w:trHeight w:val="274"/>
          <w:jc w:val="center"/>
        </w:trPr>
        <w:tc>
          <w:tcPr>
            <w:tcW w:w="562" w:type="dxa"/>
            <w:tcBorders>
              <w:top w:val="single" w:sz="4" w:space="0" w:color="auto"/>
              <w:left w:val="single" w:sz="4" w:space="0" w:color="auto"/>
              <w:bottom w:val="single" w:sz="4" w:space="0" w:color="auto"/>
              <w:right w:val="single" w:sz="4" w:space="0" w:color="auto"/>
            </w:tcBorders>
          </w:tcPr>
          <w:p w14:paraId="7DF0CE84" w14:textId="77777777" w:rsidR="00CE3953" w:rsidRDefault="00CE3953" w:rsidP="00BA06BB">
            <w:pPr>
              <w:widowControl w:val="0"/>
              <w:tabs>
                <w:tab w:val="num" w:pos="0"/>
                <w:tab w:val="left" w:pos="426"/>
                <w:tab w:val="left" w:pos="709"/>
              </w:tabs>
              <w:suppressAutoHyphens/>
              <w:spacing w:line="240" w:lineRule="auto"/>
              <w:ind w:firstLine="0"/>
            </w:pPr>
            <w:r>
              <w:t>2</w:t>
            </w:r>
          </w:p>
        </w:tc>
        <w:tc>
          <w:tcPr>
            <w:tcW w:w="5533" w:type="dxa"/>
            <w:tcBorders>
              <w:top w:val="single" w:sz="4" w:space="0" w:color="auto"/>
              <w:left w:val="single" w:sz="4" w:space="0" w:color="auto"/>
              <w:bottom w:val="single" w:sz="4" w:space="0" w:color="auto"/>
              <w:right w:val="single" w:sz="4" w:space="0" w:color="auto"/>
            </w:tcBorders>
            <w:vAlign w:val="center"/>
          </w:tcPr>
          <w:p w14:paraId="1A2FA5A7" w14:textId="77777777" w:rsidR="00CE3953" w:rsidRDefault="00CE3953" w:rsidP="00BA06BB">
            <w:pPr>
              <w:widowControl w:val="0"/>
              <w:tabs>
                <w:tab w:val="num" w:pos="0"/>
                <w:tab w:val="left" w:pos="426"/>
                <w:tab w:val="left" w:pos="709"/>
              </w:tabs>
              <w:suppressAutoHyphens/>
              <w:spacing w:line="240" w:lineRule="auto"/>
              <w:ind w:firstLine="22"/>
              <w:jc w:val="right"/>
              <w:rPr>
                <w:rFonts w:eastAsia="SimSun" w:cs="Mangal"/>
                <w:kern w:val="2"/>
                <w:szCs w:val="24"/>
                <w:lang w:eastAsia="hi-IN" w:bidi="hi-IN"/>
              </w:rPr>
            </w:pPr>
            <w:r>
              <w:rPr>
                <w:rFonts w:eastAsia="SimSun" w:cs="Mangal"/>
                <w:kern w:val="2"/>
                <w:szCs w:val="24"/>
                <w:lang w:eastAsia="hi-IN" w:bidi="hi-IN"/>
              </w:rPr>
              <w:t>PVM suma (21 proc.)</w:t>
            </w:r>
          </w:p>
        </w:tc>
        <w:tc>
          <w:tcPr>
            <w:tcW w:w="2831" w:type="dxa"/>
            <w:tcBorders>
              <w:top w:val="single" w:sz="4" w:space="0" w:color="auto"/>
              <w:left w:val="single" w:sz="4" w:space="0" w:color="auto"/>
              <w:bottom w:val="single" w:sz="4" w:space="0" w:color="auto"/>
              <w:right w:val="single" w:sz="4" w:space="0" w:color="auto"/>
            </w:tcBorders>
            <w:vAlign w:val="center"/>
          </w:tcPr>
          <w:p w14:paraId="30F2A959" w14:textId="77777777" w:rsidR="00CE3953" w:rsidRPr="006A4AB9" w:rsidRDefault="00CE3953" w:rsidP="00BA06BB">
            <w:pPr>
              <w:spacing w:line="240" w:lineRule="auto"/>
              <w:ind w:left="35"/>
              <w:jc w:val="center"/>
              <w:rPr>
                <w:szCs w:val="24"/>
              </w:rPr>
            </w:pPr>
          </w:p>
        </w:tc>
      </w:tr>
      <w:tr w:rsidR="00CE3953" w:rsidRPr="006A4AB9" w14:paraId="52434C81" w14:textId="77777777" w:rsidTr="00BA06BB">
        <w:trPr>
          <w:trHeight w:val="274"/>
          <w:jc w:val="center"/>
        </w:trPr>
        <w:tc>
          <w:tcPr>
            <w:tcW w:w="562" w:type="dxa"/>
            <w:tcBorders>
              <w:top w:val="single" w:sz="4" w:space="0" w:color="auto"/>
              <w:left w:val="single" w:sz="4" w:space="0" w:color="auto"/>
              <w:bottom w:val="single" w:sz="4" w:space="0" w:color="auto"/>
              <w:right w:val="single" w:sz="4" w:space="0" w:color="auto"/>
            </w:tcBorders>
          </w:tcPr>
          <w:p w14:paraId="7FB8508C" w14:textId="77777777" w:rsidR="00CE3953" w:rsidRDefault="00CE3953" w:rsidP="00BA06BB">
            <w:pPr>
              <w:widowControl w:val="0"/>
              <w:tabs>
                <w:tab w:val="num" w:pos="0"/>
                <w:tab w:val="left" w:pos="426"/>
                <w:tab w:val="left" w:pos="709"/>
              </w:tabs>
              <w:suppressAutoHyphens/>
              <w:spacing w:line="240" w:lineRule="auto"/>
              <w:ind w:firstLine="0"/>
            </w:pPr>
            <w:r>
              <w:t>3</w:t>
            </w:r>
          </w:p>
        </w:tc>
        <w:tc>
          <w:tcPr>
            <w:tcW w:w="5533" w:type="dxa"/>
            <w:tcBorders>
              <w:top w:val="single" w:sz="4" w:space="0" w:color="auto"/>
              <w:left w:val="single" w:sz="4" w:space="0" w:color="auto"/>
              <w:bottom w:val="single" w:sz="4" w:space="0" w:color="auto"/>
              <w:right w:val="single" w:sz="4" w:space="0" w:color="auto"/>
            </w:tcBorders>
            <w:vAlign w:val="center"/>
          </w:tcPr>
          <w:p w14:paraId="5CF6F674" w14:textId="77777777" w:rsidR="00CE3953" w:rsidRPr="009A328A" w:rsidRDefault="00CE3953" w:rsidP="00BA06BB">
            <w:pPr>
              <w:widowControl w:val="0"/>
              <w:tabs>
                <w:tab w:val="num" w:pos="0"/>
                <w:tab w:val="left" w:pos="426"/>
                <w:tab w:val="left" w:pos="709"/>
              </w:tabs>
              <w:suppressAutoHyphens/>
              <w:spacing w:line="240" w:lineRule="auto"/>
              <w:ind w:firstLine="22"/>
              <w:jc w:val="right"/>
              <w:rPr>
                <w:rFonts w:eastAsia="SimSun" w:cs="Mangal"/>
                <w:b/>
                <w:bCs/>
                <w:kern w:val="2"/>
                <w:szCs w:val="24"/>
                <w:lang w:eastAsia="hi-IN" w:bidi="hi-IN"/>
              </w:rPr>
            </w:pPr>
            <w:r>
              <w:rPr>
                <w:rFonts w:eastAsia="SimSun" w:cs="Mangal"/>
                <w:b/>
                <w:bCs/>
                <w:kern w:val="2"/>
                <w:szCs w:val="24"/>
                <w:lang w:eastAsia="hi-IN" w:bidi="hi-IN"/>
              </w:rPr>
              <w:t>***</w:t>
            </w:r>
            <w:r w:rsidRPr="009A328A">
              <w:rPr>
                <w:rFonts w:eastAsia="SimSun" w:cs="Mangal"/>
                <w:b/>
                <w:bCs/>
                <w:kern w:val="2"/>
                <w:szCs w:val="24"/>
                <w:lang w:eastAsia="hi-IN" w:bidi="hi-IN"/>
              </w:rPr>
              <w:t xml:space="preserve">Bendra </w:t>
            </w:r>
            <w:r>
              <w:rPr>
                <w:rFonts w:eastAsia="SimSun" w:cs="Mangal"/>
                <w:b/>
                <w:bCs/>
                <w:kern w:val="2"/>
                <w:szCs w:val="24"/>
                <w:lang w:eastAsia="hi-IN" w:bidi="hi-IN"/>
              </w:rPr>
              <w:t>kaina</w:t>
            </w:r>
            <w:r w:rsidRPr="009A328A">
              <w:rPr>
                <w:rFonts w:eastAsia="SimSun" w:cs="Mangal"/>
                <w:b/>
                <w:bCs/>
                <w:kern w:val="2"/>
                <w:szCs w:val="24"/>
                <w:lang w:eastAsia="hi-IN" w:bidi="hi-IN"/>
              </w:rPr>
              <w:t xml:space="preserve"> su PVM</w:t>
            </w:r>
          </w:p>
        </w:tc>
        <w:tc>
          <w:tcPr>
            <w:tcW w:w="2831" w:type="dxa"/>
            <w:tcBorders>
              <w:top w:val="single" w:sz="4" w:space="0" w:color="auto"/>
              <w:left w:val="single" w:sz="4" w:space="0" w:color="auto"/>
              <w:bottom w:val="single" w:sz="4" w:space="0" w:color="auto"/>
              <w:right w:val="single" w:sz="4" w:space="0" w:color="auto"/>
            </w:tcBorders>
            <w:vAlign w:val="center"/>
          </w:tcPr>
          <w:p w14:paraId="0959BA0D" w14:textId="77777777" w:rsidR="00CE3953" w:rsidRPr="006A4AB9" w:rsidRDefault="00CE3953" w:rsidP="00BA06BB">
            <w:pPr>
              <w:spacing w:line="240" w:lineRule="auto"/>
              <w:ind w:left="35"/>
              <w:jc w:val="center"/>
              <w:rPr>
                <w:szCs w:val="24"/>
              </w:rPr>
            </w:pPr>
          </w:p>
        </w:tc>
      </w:tr>
    </w:tbl>
    <w:p w14:paraId="7ADACB26" w14:textId="77777777" w:rsidR="00CE3953" w:rsidRPr="006E50CA" w:rsidRDefault="00CE3953" w:rsidP="00CE3953">
      <w:pPr>
        <w:pStyle w:val="Betarp"/>
        <w:spacing w:line="300" w:lineRule="auto"/>
        <w:ind w:firstLine="0"/>
        <w:contextualSpacing/>
        <w:jc w:val="center"/>
        <w:rPr>
          <w:rFonts w:eastAsiaTheme="minorHAnsi" w:cstheme="minorHAnsi"/>
          <w:bCs/>
          <w:iCs/>
        </w:rPr>
      </w:pPr>
    </w:p>
    <w:p w14:paraId="36B06C4A" w14:textId="77777777" w:rsidR="00CE3953" w:rsidRDefault="00CE3953" w:rsidP="00CE3953">
      <w:pPr>
        <w:spacing w:line="240" w:lineRule="auto"/>
        <w:ind w:firstLine="851"/>
        <w:rPr>
          <w:rFonts w:eastAsia="Times New Roman" w:cstheme="minorHAnsi"/>
          <w:i/>
          <w:iCs/>
          <w:lang w:eastAsia="en-US"/>
        </w:rPr>
      </w:pPr>
      <w:r>
        <w:rPr>
          <w:rFonts w:eastAsia="Times New Roman" w:cstheme="minorHAnsi"/>
          <w:lang w:eastAsia="en-US"/>
        </w:rPr>
        <w:t xml:space="preserve">Bendra darbų </w:t>
      </w:r>
      <w:r w:rsidRPr="00E24424">
        <w:rPr>
          <w:rFonts w:eastAsia="Times New Roman" w:cstheme="minorHAnsi"/>
          <w:lang w:eastAsia="en-US"/>
        </w:rPr>
        <w:t xml:space="preserve">kaina su PVM yra ................ </w:t>
      </w:r>
      <w:r>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Pr>
          <w:rFonts w:eastAsia="Times New Roman" w:cstheme="minorHAnsi"/>
          <w:i/>
          <w:iCs/>
          <w:lang w:eastAsia="en-US"/>
        </w:rPr>
        <w:t>.</w:t>
      </w:r>
    </w:p>
    <w:p w14:paraId="2937138C" w14:textId="77777777" w:rsidR="00CE3953" w:rsidRPr="0007502E" w:rsidRDefault="00CE3953" w:rsidP="00CE3953">
      <w:pPr>
        <w:spacing w:line="240" w:lineRule="auto"/>
        <w:ind w:firstLine="851"/>
        <w:rPr>
          <w:rFonts w:eastAsia="Times New Roman" w:cstheme="minorHAnsi"/>
          <w:b/>
          <w:bCs/>
          <w:u w:val="single"/>
          <w:lang w:eastAsia="en-US"/>
        </w:rPr>
      </w:pPr>
      <w:r>
        <w:rPr>
          <w:rFonts w:eastAsia="Times New Roman" w:cstheme="minorHAnsi"/>
          <w:b/>
          <w:bCs/>
          <w:u w:val="single"/>
          <w:lang w:eastAsia="en-US"/>
        </w:rPr>
        <w:t>Pastaba</w:t>
      </w:r>
      <w:r w:rsidRPr="0007502E">
        <w:rPr>
          <w:rFonts w:eastAsia="Times New Roman" w:cstheme="minorHAnsi"/>
          <w:b/>
          <w:bCs/>
          <w:u w:val="single"/>
          <w:lang w:eastAsia="en-US"/>
        </w:rPr>
        <w:t>:</w:t>
      </w:r>
    </w:p>
    <w:p w14:paraId="40F5B255" w14:textId="77777777" w:rsidR="00CE3953" w:rsidRPr="0007502E" w:rsidRDefault="00CE3953" w:rsidP="00CE3953">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2CC743DE" w14:textId="77777777" w:rsidR="00CE3953" w:rsidRPr="00232153" w:rsidRDefault="00CE3953" w:rsidP="00CE3953">
      <w:pPr>
        <w:spacing w:line="240" w:lineRule="auto"/>
        <w:ind w:firstLine="851"/>
        <w:rPr>
          <w:rFonts w:eastAsia="Times New Roman" w:cstheme="minorHAnsi"/>
          <w:i/>
          <w:iCs/>
          <w:sz w:val="18"/>
          <w:szCs w:val="18"/>
          <w:lang w:eastAsia="en-US"/>
        </w:rPr>
      </w:pPr>
      <w:r w:rsidRPr="00485A88">
        <w:rPr>
          <w:rFonts w:eastAsia="Times New Roman" w:cstheme="minorHAnsi"/>
          <w:b/>
          <w:bCs/>
          <w:lang w:eastAsia="en-US"/>
        </w:rPr>
        <w:t>Siūlomi darbai visiškai atitinka pirkimo dokumentuose nurodytus reikalavimus. Tiekėjas neturi pašalinimo pagrindų</w:t>
      </w:r>
      <w:r>
        <w:rPr>
          <w:rFonts w:eastAsia="Times New Roman" w:cstheme="minorHAnsi"/>
          <w:lang w:eastAsia="en-US"/>
        </w:rPr>
        <w:t>.</w:t>
      </w:r>
      <w:r w:rsidRPr="00232153">
        <w:rPr>
          <w:rFonts w:eastAsia="Times New Roman" w:cstheme="minorHAnsi"/>
          <w:i/>
          <w:iCs/>
          <w:sz w:val="18"/>
          <w:szCs w:val="18"/>
          <w:lang w:eastAsia="en-US"/>
        </w:rPr>
        <w:t xml:space="preserve">                                                                                                                                                         </w:t>
      </w:r>
      <w:r>
        <w:rPr>
          <w:rFonts w:eastAsia="Times New Roman" w:cstheme="minorHAnsi"/>
          <w:i/>
          <w:iCs/>
          <w:sz w:val="18"/>
          <w:szCs w:val="18"/>
          <w:lang w:eastAsia="en-US"/>
        </w:rPr>
        <w:t xml:space="preserve">                       </w:t>
      </w:r>
      <w:r w:rsidRPr="00232153">
        <w:rPr>
          <w:rFonts w:eastAsia="Times New Roman" w:cstheme="minorHAnsi"/>
          <w:i/>
          <w:iCs/>
          <w:sz w:val="18"/>
          <w:szCs w:val="18"/>
          <w:lang w:eastAsia="en-US"/>
        </w:rPr>
        <w:t xml:space="preserve">                 </w:t>
      </w:r>
    </w:p>
    <w:p w14:paraId="73835F15" w14:textId="77777777" w:rsidR="00CE3953" w:rsidRPr="00E24424" w:rsidRDefault="00CE3953" w:rsidP="00CE3953">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11E394C1" w14:textId="77777777" w:rsidR="00CE3953" w:rsidRDefault="00CE3953" w:rsidP="00CE3953">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6" w:name="_Hlk519165816"/>
    </w:p>
    <w:p w14:paraId="62CE67C9" w14:textId="77777777" w:rsidR="00CE3953" w:rsidRPr="00E24424" w:rsidRDefault="00CE3953" w:rsidP="00CE3953">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6"/>
    </w:p>
    <w:p w14:paraId="2370624A" w14:textId="77777777" w:rsidR="00CE3953" w:rsidRPr="00BA2A8D" w:rsidRDefault="00CE3953" w:rsidP="00CE3953">
      <w:pPr>
        <w:spacing w:line="240" w:lineRule="auto"/>
        <w:ind w:firstLine="1134"/>
        <w:rPr>
          <w:rFonts w:eastAsia="Times New Roman" w:cstheme="minorHAnsi"/>
          <w:i/>
          <w:iCs/>
          <w:sz w:val="24"/>
          <w:szCs w:val="24"/>
          <w:lang w:eastAsia="en-US"/>
        </w:rPr>
      </w:pPr>
    </w:p>
    <w:p w14:paraId="29776350" w14:textId="77777777" w:rsidR="00CE3953" w:rsidRPr="00E24424" w:rsidRDefault="00CE3953" w:rsidP="00CE3953">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6429B0E7" w14:textId="77777777" w:rsidR="00CE3953" w:rsidRPr="00E24424" w:rsidRDefault="00CE3953" w:rsidP="00CE3953">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CE3953" w:rsidRPr="00BA2A8D" w14:paraId="0B87C57D" w14:textId="77777777" w:rsidTr="00BA06BB">
        <w:trPr>
          <w:gridAfter w:val="2"/>
          <w:wAfter w:w="252" w:type="dxa"/>
          <w:jc w:val="center"/>
        </w:trPr>
        <w:tc>
          <w:tcPr>
            <w:tcW w:w="1104" w:type="dxa"/>
            <w:gridSpan w:val="2"/>
          </w:tcPr>
          <w:p w14:paraId="2E747AA4" w14:textId="77777777" w:rsidR="00CE3953" w:rsidRPr="00E24424" w:rsidRDefault="00CE3953" w:rsidP="00BA06BB">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4591AE8F" w14:textId="77777777" w:rsidR="00CE3953" w:rsidRPr="00E24424" w:rsidRDefault="00CE3953" w:rsidP="00BA06BB">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00E27AA5" w14:textId="77777777" w:rsidR="00CE3953" w:rsidRPr="00E24424" w:rsidRDefault="00CE3953" w:rsidP="00BA06BB">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CE3953" w:rsidRPr="00BA2A8D" w14:paraId="0B29B519" w14:textId="77777777" w:rsidTr="00BA06BB">
        <w:trPr>
          <w:gridAfter w:val="2"/>
          <w:wAfter w:w="252" w:type="dxa"/>
          <w:jc w:val="center"/>
        </w:trPr>
        <w:tc>
          <w:tcPr>
            <w:tcW w:w="1104" w:type="dxa"/>
            <w:gridSpan w:val="2"/>
          </w:tcPr>
          <w:p w14:paraId="72B01311" w14:textId="77777777" w:rsidR="00CE3953" w:rsidRPr="00BA2A8D" w:rsidRDefault="00CE3953" w:rsidP="00BA06BB">
            <w:pPr>
              <w:spacing w:line="240" w:lineRule="auto"/>
              <w:ind w:left="142" w:hanging="142"/>
              <w:rPr>
                <w:rFonts w:eastAsia="Times New Roman" w:cstheme="minorHAnsi"/>
                <w:sz w:val="24"/>
                <w:szCs w:val="24"/>
                <w:lang w:eastAsia="en-US"/>
              </w:rPr>
            </w:pPr>
          </w:p>
        </w:tc>
        <w:tc>
          <w:tcPr>
            <w:tcW w:w="6494" w:type="dxa"/>
            <w:gridSpan w:val="6"/>
          </w:tcPr>
          <w:p w14:paraId="67D86387" w14:textId="77777777" w:rsidR="00CE3953" w:rsidRPr="00BA2A8D" w:rsidRDefault="00CE3953" w:rsidP="00BA06BB">
            <w:pPr>
              <w:spacing w:line="240" w:lineRule="auto"/>
              <w:ind w:left="142" w:hanging="142"/>
              <w:rPr>
                <w:rFonts w:eastAsia="Times New Roman" w:cstheme="minorHAnsi"/>
                <w:sz w:val="24"/>
                <w:szCs w:val="24"/>
                <w:lang w:eastAsia="en-US"/>
              </w:rPr>
            </w:pPr>
          </w:p>
        </w:tc>
        <w:tc>
          <w:tcPr>
            <w:tcW w:w="2320" w:type="dxa"/>
            <w:gridSpan w:val="2"/>
          </w:tcPr>
          <w:p w14:paraId="736F2D4C" w14:textId="77777777" w:rsidR="00CE3953" w:rsidRPr="00BA2A8D" w:rsidRDefault="00CE3953" w:rsidP="00BA06BB">
            <w:pPr>
              <w:spacing w:line="240" w:lineRule="auto"/>
              <w:ind w:left="142" w:hanging="142"/>
              <w:rPr>
                <w:rFonts w:eastAsia="Times New Roman" w:cstheme="minorHAnsi"/>
                <w:sz w:val="24"/>
                <w:szCs w:val="24"/>
                <w:lang w:eastAsia="en-US"/>
              </w:rPr>
            </w:pPr>
          </w:p>
        </w:tc>
      </w:tr>
      <w:tr w:rsidR="00CE3953" w:rsidRPr="00BA2A8D" w14:paraId="5FA87D94" w14:textId="77777777" w:rsidTr="00BA06BB">
        <w:trPr>
          <w:gridAfter w:val="2"/>
          <w:wAfter w:w="252" w:type="dxa"/>
          <w:jc w:val="center"/>
        </w:trPr>
        <w:tc>
          <w:tcPr>
            <w:tcW w:w="1104" w:type="dxa"/>
            <w:gridSpan w:val="2"/>
          </w:tcPr>
          <w:p w14:paraId="5A15368E" w14:textId="77777777" w:rsidR="00CE3953" w:rsidRPr="00BA2A8D" w:rsidRDefault="00CE3953" w:rsidP="00BA06BB">
            <w:pPr>
              <w:spacing w:line="240" w:lineRule="auto"/>
              <w:ind w:left="142" w:hanging="142"/>
              <w:rPr>
                <w:rFonts w:eastAsia="Times New Roman" w:cstheme="minorHAnsi"/>
                <w:sz w:val="24"/>
                <w:szCs w:val="24"/>
                <w:lang w:eastAsia="en-US"/>
              </w:rPr>
            </w:pPr>
          </w:p>
        </w:tc>
        <w:tc>
          <w:tcPr>
            <w:tcW w:w="6494" w:type="dxa"/>
            <w:gridSpan w:val="6"/>
          </w:tcPr>
          <w:p w14:paraId="7ADAC172" w14:textId="77777777" w:rsidR="00CE3953" w:rsidRPr="00BA2A8D" w:rsidRDefault="00CE3953" w:rsidP="00BA06BB">
            <w:pPr>
              <w:spacing w:line="240" w:lineRule="auto"/>
              <w:ind w:left="142" w:hanging="142"/>
              <w:rPr>
                <w:rFonts w:eastAsia="Times New Roman" w:cstheme="minorHAnsi"/>
                <w:sz w:val="24"/>
                <w:szCs w:val="24"/>
                <w:lang w:eastAsia="en-US"/>
              </w:rPr>
            </w:pPr>
          </w:p>
        </w:tc>
        <w:tc>
          <w:tcPr>
            <w:tcW w:w="2320" w:type="dxa"/>
            <w:gridSpan w:val="2"/>
          </w:tcPr>
          <w:p w14:paraId="353C26C7" w14:textId="77777777" w:rsidR="00CE3953" w:rsidRPr="00BA2A8D" w:rsidRDefault="00CE3953" w:rsidP="00BA06BB">
            <w:pPr>
              <w:spacing w:line="240" w:lineRule="auto"/>
              <w:ind w:left="142" w:hanging="142"/>
              <w:rPr>
                <w:rFonts w:eastAsia="Times New Roman" w:cstheme="minorHAnsi"/>
                <w:sz w:val="24"/>
                <w:szCs w:val="24"/>
                <w:lang w:eastAsia="en-US"/>
              </w:rPr>
            </w:pPr>
          </w:p>
        </w:tc>
      </w:tr>
      <w:tr w:rsidR="00CE3953" w:rsidRPr="00BA2A8D" w14:paraId="382A6595" w14:textId="77777777" w:rsidTr="00BA06BB">
        <w:trPr>
          <w:gridAfter w:val="2"/>
          <w:wAfter w:w="252" w:type="dxa"/>
          <w:jc w:val="center"/>
        </w:trPr>
        <w:tc>
          <w:tcPr>
            <w:tcW w:w="1104" w:type="dxa"/>
            <w:gridSpan w:val="2"/>
          </w:tcPr>
          <w:p w14:paraId="5DE67613" w14:textId="77777777" w:rsidR="00CE3953" w:rsidRPr="00BA2A8D" w:rsidRDefault="00CE3953" w:rsidP="00BA06BB">
            <w:pPr>
              <w:spacing w:line="240" w:lineRule="auto"/>
              <w:ind w:left="142" w:hanging="142"/>
              <w:rPr>
                <w:rFonts w:eastAsia="Times New Roman" w:cstheme="minorHAnsi"/>
                <w:sz w:val="24"/>
                <w:szCs w:val="24"/>
                <w:lang w:eastAsia="en-US"/>
              </w:rPr>
            </w:pPr>
          </w:p>
        </w:tc>
        <w:tc>
          <w:tcPr>
            <w:tcW w:w="6494" w:type="dxa"/>
            <w:gridSpan w:val="6"/>
          </w:tcPr>
          <w:p w14:paraId="6D4C928A" w14:textId="77777777" w:rsidR="00CE3953" w:rsidRPr="00BA2A8D" w:rsidRDefault="00CE3953" w:rsidP="00BA06BB">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2D9E9798" w14:textId="77777777" w:rsidR="00CE3953" w:rsidRPr="00BA2A8D" w:rsidRDefault="00CE3953" w:rsidP="00BA06BB">
            <w:pPr>
              <w:spacing w:line="240" w:lineRule="auto"/>
              <w:ind w:left="142" w:hanging="142"/>
              <w:rPr>
                <w:rFonts w:eastAsia="Times New Roman" w:cstheme="minorHAnsi"/>
                <w:sz w:val="24"/>
                <w:szCs w:val="24"/>
                <w:lang w:eastAsia="en-US"/>
              </w:rPr>
            </w:pPr>
          </w:p>
        </w:tc>
      </w:tr>
      <w:tr w:rsidR="00CE3953" w:rsidRPr="00BA2A8D" w14:paraId="36DC6310" w14:textId="77777777" w:rsidTr="00BA0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4D87C3EB" w14:textId="77777777" w:rsidR="00CE3953" w:rsidRPr="00BA2A8D" w:rsidRDefault="00CE3953" w:rsidP="00BA06BB">
            <w:pPr>
              <w:ind w:left="142" w:right="-108" w:hanging="142"/>
              <w:rPr>
                <w:rFonts w:cstheme="minorHAnsi"/>
              </w:rPr>
            </w:pPr>
          </w:p>
          <w:p w14:paraId="6C73F073" w14:textId="77777777" w:rsidR="00CE3953" w:rsidRPr="00BA2A8D" w:rsidRDefault="00CE3953" w:rsidP="00BA06BB">
            <w:pPr>
              <w:ind w:left="142" w:right="-108" w:hanging="142"/>
              <w:rPr>
                <w:rFonts w:cstheme="minorHAnsi"/>
              </w:rPr>
            </w:pPr>
            <w:r w:rsidRPr="00BA2A8D">
              <w:rPr>
                <w:rFonts w:cstheme="minorHAnsi"/>
              </w:rPr>
              <w:t>Pasiūlymas galioja iki termino, nustatyto pirkimo dokumentuose.</w:t>
            </w:r>
          </w:p>
        </w:tc>
      </w:tr>
      <w:tr w:rsidR="00CE3953" w:rsidRPr="00BA2A8D" w14:paraId="583F275F" w14:textId="77777777" w:rsidTr="00BA0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3FD13D3F" w14:textId="77777777" w:rsidR="00CE3953" w:rsidRPr="00BA2A8D" w:rsidRDefault="00CE3953" w:rsidP="00BA06BB">
            <w:pPr>
              <w:ind w:left="142" w:hanging="142"/>
              <w:rPr>
                <w:rFonts w:cstheme="minorHAnsi"/>
              </w:rPr>
            </w:pPr>
          </w:p>
        </w:tc>
        <w:tc>
          <w:tcPr>
            <w:tcW w:w="6565" w:type="dxa"/>
            <w:gridSpan w:val="9"/>
          </w:tcPr>
          <w:p w14:paraId="59276AF5" w14:textId="77777777" w:rsidR="00CE3953" w:rsidRPr="00BA2A8D" w:rsidRDefault="00CE3953" w:rsidP="00BA06BB">
            <w:pPr>
              <w:ind w:left="142" w:hanging="142"/>
              <w:rPr>
                <w:rFonts w:cstheme="minorHAnsi"/>
                <w:i/>
              </w:rPr>
            </w:pPr>
          </w:p>
        </w:tc>
      </w:tr>
      <w:tr w:rsidR="00CE3953" w:rsidRPr="00BA2A8D" w14:paraId="6F4D1675" w14:textId="77777777" w:rsidTr="00BA0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09D656B5" w14:textId="77777777" w:rsidR="00CE3953" w:rsidRPr="00BA2A8D" w:rsidRDefault="00CE3953" w:rsidP="00BA06BB">
            <w:pPr>
              <w:ind w:left="142" w:right="-1" w:hanging="142"/>
              <w:rPr>
                <w:rFonts w:cstheme="minorHAnsi"/>
              </w:rPr>
            </w:pPr>
          </w:p>
        </w:tc>
        <w:tc>
          <w:tcPr>
            <w:tcW w:w="603" w:type="dxa"/>
          </w:tcPr>
          <w:p w14:paraId="7EC92681" w14:textId="77777777" w:rsidR="00CE3953" w:rsidRPr="00BA2A8D" w:rsidRDefault="00CE3953" w:rsidP="00BA06BB">
            <w:pPr>
              <w:ind w:left="142" w:right="-1" w:hanging="142"/>
              <w:jc w:val="center"/>
              <w:rPr>
                <w:rFonts w:cstheme="minorHAnsi"/>
              </w:rPr>
            </w:pPr>
          </w:p>
        </w:tc>
        <w:tc>
          <w:tcPr>
            <w:tcW w:w="1972" w:type="dxa"/>
            <w:tcBorders>
              <w:top w:val="nil"/>
              <w:left w:val="nil"/>
              <w:bottom w:val="single" w:sz="4" w:space="0" w:color="auto"/>
              <w:right w:val="nil"/>
            </w:tcBorders>
          </w:tcPr>
          <w:p w14:paraId="05D73161" w14:textId="77777777" w:rsidR="00CE3953" w:rsidRPr="00BA2A8D" w:rsidRDefault="00CE3953" w:rsidP="00BA06BB">
            <w:pPr>
              <w:ind w:left="142" w:right="-1" w:hanging="142"/>
              <w:jc w:val="center"/>
              <w:rPr>
                <w:rFonts w:cstheme="minorHAnsi"/>
              </w:rPr>
            </w:pPr>
          </w:p>
        </w:tc>
        <w:tc>
          <w:tcPr>
            <w:tcW w:w="699" w:type="dxa"/>
          </w:tcPr>
          <w:p w14:paraId="2B8E1C4C" w14:textId="77777777" w:rsidR="00CE3953" w:rsidRPr="00BA2A8D" w:rsidRDefault="00CE3953" w:rsidP="00BA06BB">
            <w:pPr>
              <w:ind w:left="142" w:right="-1" w:hanging="142"/>
              <w:jc w:val="center"/>
              <w:rPr>
                <w:rFonts w:cstheme="minorHAnsi"/>
              </w:rPr>
            </w:pPr>
          </w:p>
        </w:tc>
        <w:tc>
          <w:tcPr>
            <w:tcW w:w="2477" w:type="dxa"/>
            <w:gridSpan w:val="2"/>
            <w:tcBorders>
              <w:top w:val="nil"/>
              <w:left w:val="nil"/>
              <w:bottom w:val="single" w:sz="4" w:space="0" w:color="auto"/>
              <w:right w:val="nil"/>
            </w:tcBorders>
          </w:tcPr>
          <w:p w14:paraId="05E06315" w14:textId="77777777" w:rsidR="00CE3953" w:rsidRPr="00BA2A8D" w:rsidRDefault="00CE3953" w:rsidP="00BA06BB">
            <w:pPr>
              <w:ind w:left="142" w:right="-1" w:hanging="142"/>
              <w:jc w:val="right"/>
              <w:rPr>
                <w:rFonts w:cstheme="minorHAnsi"/>
              </w:rPr>
            </w:pPr>
          </w:p>
        </w:tc>
        <w:tc>
          <w:tcPr>
            <w:tcW w:w="458" w:type="dxa"/>
            <w:gridSpan w:val="2"/>
          </w:tcPr>
          <w:p w14:paraId="0C45DD72" w14:textId="77777777" w:rsidR="00CE3953" w:rsidRPr="00BA2A8D" w:rsidRDefault="00CE3953" w:rsidP="00BA06BB">
            <w:pPr>
              <w:ind w:left="142" w:right="-1" w:hanging="142"/>
              <w:jc w:val="right"/>
              <w:rPr>
                <w:rFonts w:cstheme="minorHAnsi"/>
              </w:rPr>
            </w:pPr>
          </w:p>
        </w:tc>
      </w:tr>
      <w:tr w:rsidR="00CE3953" w:rsidRPr="00BA2A8D" w14:paraId="4818237A" w14:textId="77777777" w:rsidTr="00BA0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7B63819C" w14:textId="77777777" w:rsidR="00CE3953" w:rsidRPr="00BA2A8D" w:rsidRDefault="00CE3953" w:rsidP="00BA06BB">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3370284C" w14:textId="77777777" w:rsidR="00CE3953" w:rsidRPr="00BA2A8D" w:rsidRDefault="00CE3953" w:rsidP="00BA06BB">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0C6B15D" w14:textId="77777777" w:rsidR="00CE3953" w:rsidRPr="00BA2A8D" w:rsidRDefault="00CE3953" w:rsidP="00BA06BB">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118F411D" w14:textId="77777777" w:rsidR="00CE3953" w:rsidRPr="00BA2A8D" w:rsidRDefault="00CE3953" w:rsidP="00BA06BB">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3FC1A09F" w14:textId="77777777" w:rsidR="00CE3953" w:rsidRPr="00BA2A8D" w:rsidRDefault="00CE3953" w:rsidP="00BA06BB">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23BB840" w14:textId="77777777" w:rsidR="00CE3953" w:rsidRPr="00BA2A8D" w:rsidRDefault="00CE3953" w:rsidP="00BA06BB">
            <w:pPr>
              <w:ind w:left="142" w:right="-1" w:hanging="142"/>
              <w:jc w:val="center"/>
              <w:rPr>
                <w:rFonts w:cstheme="minorHAnsi"/>
              </w:rPr>
            </w:pPr>
          </w:p>
        </w:tc>
      </w:tr>
    </w:tbl>
    <w:p w14:paraId="6F5D1ABB" w14:textId="623AA588" w:rsidR="00CE3953" w:rsidRPr="00CE3953" w:rsidRDefault="00CE3953" w:rsidP="00CE3953">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w:t>
      </w:r>
      <w:bookmarkStart w:id="7" w:name="_Pirkimo_sąlygų_3"/>
      <w:bookmarkEnd w:id="7"/>
    </w:p>
    <w:sectPr w:rsidR="00CE3953" w:rsidRPr="00CE395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7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53"/>
    <w:rsid w:val="00633A31"/>
    <w:rsid w:val="00BC60F7"/>
    <w:rsid w:val="00CE3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FB9A"/>
  <w15:chartTrackingRefBased/>
  <w15:docId w15:val="{8AF0CC28-CB79-47A4-8CAE-32C5FAF7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953"/>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E3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E3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E39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E39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E39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E395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E395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E395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E395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39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E39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E39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E39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E39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E39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E39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E39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E39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E3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E39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E39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E39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39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395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E3953"/>
    <w:pPr>
      <w:ind w:left="720"/>
      <w:contextualSpacing/>
    </w:pPr>
  </w:style>
  <w:style w:type="character" w:styleId="Rykuspabraukimas">
    <w:name w:val="Intense Emphasis"/>
    <w:basedOn w:val="Numatytasispastraiposriftas"/>
    <w:uiPriority w:val="21"/>
    <w:qFormat/>
    <w:rsid w:val="00CE3953"/>
    <w:rPr>
      <w:i/>
      <w:iCs/>
      <w:color w:val="0F4761" w:themeColor="accent1" w:themeShade="BF"/>
    </w:rPr>
  </w:style>
  <w:style w:type="paragraph" w:styleId="Iskirtacitata">
    <w:name w:val="Intense Quote"/>
    <w:basedOn w:val="prastasis"/>
    <w:next w:val="prastasis"/>
    <w:link w:val="IskirtacitataDiagrama"/>
    <w:uiPriority w:val="30"/>
    <w:qFormat/>
    <w:rsid w:val="00CE3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3953"/>
    <w:rPr>
      <w:i/>
      <w:iCs/>
      <w:color w:val="0F4761" w:themeColor="accent1" w:themeShade="BF"/>
    </w:rPr>
  </w:style>
  <w:style w:type="character" w:styleId="Rykinuoroda">
    <w:name w:val="Intense Reference"/>
    <w:basedOn w:val="Numatytasispastraiposriftas"/>
    <w:uiPriority w:val="32"/>
    <w:qFormat/>
    <w:rsid w:val="00CE3953"/>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E3953"/>
  </w:style>
  <w:style w:type="paragraph" w:styleId="Betarp">
    <w:name w:val="No Spacing"/>
    <w:link w:val="BetarpDiagrama"/>
    <w:qFormat/>
    <w:rsid w:val="00CE3953"/>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rsid w:val="00CE3953"/>
    <w:rPr>
      <w:rFonts w:eastAsiaTheme="minorEastAsia"/>
      <w:kern w:val="0"/>
      <w:sz w:val="21"/>
      <w:szCs w:val="21"/>
      <w:lang w:eastAsia="lt-LT"/>
      <w14:ligatures w14:val="none"/>
    </w:rPr>
  </w:style>
  <w:style w:type="paragraph" w:customStyle="1" w:styleId="Pagrindinistekstas11">
    <w:name w:val="Pagrindinis tekstas11"/>
    <w:basedOn w:val="prastasis"/>
    <w:uiPriority w:val="99"/>
    <w:rsid w:val="00CE3953"/>
    <w:pPr>
      <w:shd w:val="clear" w:color="auto" w:fill="FFFFFF"/>
      <w:spacing w:after="240" w:line="240" w:lineRule="atLeast"/>
      <w:ind w:hanging="360"/>
      <w:jc w:val="left"/>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3025</Words>
  <Characters>1725</Characters>
  <Application>Microsoft Office Word</Application>
  <DocSecurity>0</DocSecurity>
  <Lines>14</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Krušinskienė</dc:creator>
  <cp:keywords/>
  <dc:description/>
  <cp:lastModifiedBy>Rasma Krušinskienė</cp:lastModifiedBy>
  <cp:revision>2</cp:revision>
  <dcterms:created xsi:type="dcterms:W3CDTF">2025-03-06T09:58:00Z</dcterms:created>
  <dcterms:modified xsi:type="dcterms:W3CDTF">2025-03-06T09:59:00Z</dcterms:modified>
</cp:coreProperties>
</file>