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5FE4" w14:textId="2796A533" w:rsidR="009C301B" w:rsidRPr="009C301B" w:rsidRDefault="009C301B" w:rsidP="009C301B">
      <w:pPr>
        <w:widowControl/>
        <w:jc w:val="center"/>
        <w:rPr>
          <w:rFonts w:ascii="Times New Roman" w:eastAsia="Calibri" w:hAnsi="Times New Roman" w:cs="Times New Roman"/>
          <w:b/>
          <w:bCs/>
          <w:color w:val="auto"/>
          <w:lang w:eastAsia="en-US" w:bidi="ar-SA"/>
        </w:rPr>
      </w:pPr>
      <w:bookmarkStart w:id="0" w:name="_Hlk182489477"/>
      <w:r>
        <w:rPr>
          <w:rFonts w:ascii="Times New Roman" w:eastAsia="Calibri" w:hAnsi="Times New Roman" w:cs="Times New Roman"/>
          <w:b/>
          <w:bCs/>
          <w:color w:val="auto"/>
          <w:lang w:eastAsia="en-US" w:bidi="ar-SA"/>
        </w:rPr>
        <w:t>KELEIVINIO AUTOBUSO (17 SĖDIMŲ VIETŲ) IŠA</w:t>
      </w:r>
      <w:r w:rsidRPr="009C301B">
        <w:rPr>
          <w:rFonts w:ascii="Times New Roman" w:eastAsia="Calibri" w:hAnsi="Times New Roman" w:cs="Times New Roman"/>
          <w:b/>
          <w:bCs/>
          <w:color w:val="auto"/>
          <w:lang w:eastAsia="en-US" w:bidi="ar-SA"/>
        </w:rPr>
        <w:t>NKSTINĖS (RINKOS) KONSULTACIJOS METU DALYVIO PATEIKTI PASIŪLYMAI / PASTABOS / KOMENTARAI Į PATEIKTUS KLAUSIMUS</w:t>
      </w:r>
    </w:p>
    <w:bookmarkEnd w:id="0"/>
    <w:p w14:paraId="0A679C31" w14:textId="20E0A4B8" w:rsidR="0070494B" w:rsidRPr="00172D10" w:rsidRDefault="0070494B" w:rsidP="00172D10">
      <w:pPr>
        <w:pStyle w:val="Pagrindinistekstas"/>
        <w:spacing w:line="240" w:lineRule="auto"/>
        <w:ind w:left="1760" w:right="300" w:firstLine="0"/>
        <w:jc w:val="both"/>
        <w:rPr>
          <w:b/>
          <w:bCs/>
        </w:rPr>
      </w:pPr>
      <w:r>
        <w:rPr>
          <w:rStyle w:val="PagrindinistekstasDiagrama"/>
          <w:b/>
          <w:bCs/>
        </w:rPr>
        <w:t xml:space="preserve">      </w:t>
      </w:r>
    </w:p>
    <w:p w14:paraId="522483C0" w14:textId="77777777" w:rsidR="000E548C" w:rsidRDefault="00000000">
      <w:pPr>
        <w:pStyle w:val="Tablecaption0"/>
        <w:ind w:left="38"/>
      </w:pPr>
      <w:r>
        <w:rPr>
          <w:rStyle w:val="Tablecaption"/>
          <w:lang w:val="lt-LT" w:eastAsia="lt-LT" w:bidi="lt-LT"/>
        </w:rPr>
        <w:t>/</w:t>
      </w:r>
      <w:r>
        <w:rPr>
          <w:rStyle w:val="Tablecaption"/>
          <w:i/>
          <w:iCs/>
          <w:lang w:val="lt-LT" w:eastAsia="lt-LT" w:bidi="lt-LT"/>
        </w:rPr>
        <w:t xml:space="preserve">BVPŽ </w:t>
      </w:r>
      <w:r>
        <w:rPr>
          <w:rStyle w:val="Tablecaption"/>
          <w:i/>
          <w:iCs/>
        </w:rPr>
        <w:t>34114400-3</w:t>
      </w:r>
      <w:r>
        <w:rPr>
          <w:rStyle w:val="Tablecaption"/>
        </w:rPr>
        <w:t xml:space="preserve">/ Keleivinis autobusas (17 </w:t>
      </w:r>
      <w:r>
        <w:rPr>
          <w:rStyle w:val="Tablecaption"/>
          <w:lang w:val="lt-LT" w:eastAsia="lt-LT" w:bidi="lt-LT"/>
        </w:rPr>
        <w:t xml:space="preserve">sėdimų vietų). </w:t>
      </w:r>
      <w:r>
        <w:rPr>
          <w:rStyle w:val="Tablecaption"/>
        </w:rPr>
        <w:t xml:space="preserve">Numatomas </w:t>
      </w:r>
      <w:r>
        <w:rPr>
          <w:rStyle w:val="Tablecaption"/>
          <w:lang w:val="lt-LT" w:eastAsia="lt-LT" w:bidi="lt-LT"/>
        </w:rPr>
        <w:t xml:space="preserve">įsigyti </w:t>
      </w:r>
      <w:r>
        <w:rPr>
          <w:rStyle w:val="Tablecaption"/>
        </w:rPr>
        <w:t>kiekis - 1 vnt.</w:t>
      </w:r>
    </w:p>
    <w:tbl>
      <w:tblPr>
        <w:tblOverlap w:val="never"/>
        <w:tblW w:w="10281" w:type="dxa"/>
        <w:jc w:val="center"/>
        <w:tblLayout w:type="fixed"/>
        <w:tblCellMar>
          <w:left w:w="10" w:type="dxa"/>
          <w:right w:w="10" w:type="dxa"/>
        </w:tblCellMar>
        <w:tblLook w:val="0000" w:firstRow="0" w:lastRow="0" w:firstColumn="0" w:lastColumn="0" w:noHBand="0" w:noVBand="0"/>
      </w:tblPr>
      <w:tblGrid>
        <w:gridCol w:w="710"/>
        <w:gridCol w:w="5948"/>
        <w:gridCol w:w="3623"/>
      </w:tblGrid>
      <w:tr w:rsidR="000E548C" w14:paraId="377595E6" w14:textId="77777777" w:rsidTr="00F22EFB">
        <w:trPr>
          <w:trHeight w:hRule="exact" w:val="634"/>
          <w:jc w:val="center"/>
        </w:trPr>
        <w:tc>
          <w:tcPr>
            <w:tcW w:w="710" w:type="dxa"/>
            <w:tcBorders>
              <w:top w:val="single" w:sz="4" w:space="0" w:color="auto"/>
              <w:left w:val="single" w:sz="4" w:space="0" w:color="auto"/>
            </w:tcBorders>
            <w:shd w:val="clear" w:color="auto" w:fill="auto"/>
            <w:vAlign w:val="center"/>
          </w:tcPr>
          <w:p w14:paraId="5DDF4905" w14:textId="77777777" w:rsidR="000E548C" w:rsidRDefault="00000000">
            <w:pPr>
              <w:pStyle w:val="Other0"/>
              <w:jc w:val="center"/>
            </w:pPr>
            <w:bookmarkStart w:id="1" w:name="_Hlk195000110"/>
            <w:r>
              <w:rPr>
                <w:rStyle w:val="Other"/>
                <w:b/>
                <w:bCs/>
                <w:lang w:val="en-US" w:eastAsia="en-US" w:bidi="en-US"/>
              </w:rPr>
              <w:t>Eil.</w:t>
            </w:r>
          </w:p>
          <w:p w14:paraId="5A0130B6" w14:textId="77777777" w:rsidR="000E548C" w:rsidRDefault="00000000">
            <w:pPr>
              <w:pStyle w:val="Other0"/>
              <w:ind w:firstLine="180"/>
            </w:pPr>
            <w:r>
              <w:rPr>
                <w:rStyle w:val="Other"/>
                <w:b/>
                <w:bCs/>
                <w:lang w:val="en-US" w:eastAsia="en-US" w:bidi="en-US"/>
              </w:rPr>
              <w:t>Nr.</w:t>
            </w:r>
          </w:p>
        </w:tc>
        <w:tc>
          <w:tcPr>
            <w:tcW w:w="5948" w:type="dxa"/>
            <w:tcBorders>
              <w:top w:val="single" w:sz="4" w:space="0" w:color="auto"/>
              <w:left w:val="single" w:sz="4" w:space="0" w:color="auto"/>
            </w:tcBorders>
            <w:shd w:val="clear" w:color="auto" w:fill="auto"/>
          </w:tcPr>
          <w:p w14:paraId="7AB6A588" w14:textId="77777777" w:rsidR="000E548C" w:rsidRDefault="00000000">
            <w:pPr>
              <w:pStyle w:val="Other0"/>
              <w:jc w:val="center"/>
            </w:pPr>
            <w:r>
              <w:rPr>
                <w:rStyle w:val="Other"/>
                <w:b/>
                <w:bCs/>
              </w:rPr>
              <w:t>Klausimas</w:t>
            </w:r>
          </w:p>
        </w:tc>
        <w:tc>
          <w:tcPr>
            <w:tcW w:w="3623" w:type="dxa"/>
            <w:tcBorders>
              <w:top w:val="single" w:sz="4" w:space="0" w:color="auto"/>
              <w:left w:val="single" w:sz="4" w:space="0" w:color="auto"/>
              <w:right w:val="single" w:sz="4" w:space="0" w:color="auto"/>
            </w:tcBorders>
            <w:shd w:val="clear" w:color="auto" w:fill="auto"/>
            <w:vAlign w:val="center"/>
          </w:tcPr>
          <w:p w14:paraId="4BF9566E" w14:textId="77777777" w:rsidR="000E548C" w:rsidRDefault="00000000">
            <w:pPr>
              <w:pStyle w:val="Other0"/>
              <w:jc w:val="center"/>
            </w:pPr>
            <w:r>
              <w:rPr>
                <w:rStyle w:val="Other"/>
                <w:b/>
                <w:bCs/>
              </w:rPr>
              <w:t>Atsakymas/komentaras/ pasiūlymas</w:t>
            </w:r>
          </w:p>
        </w:tc>
      </w:tr>
      <w:bookmarkEnd w:id="1"/>
      <w:tr w:rsidR="000E548C" w14:paraId="3A2B0B97" w14:textId="77777777" w:rsidTr="00F22EFB">
        <w:trPr>
          <w:trHeight w:hRule="exact" w:val="2682"/>
          <w:jc w:val="center"/>
        </w:trPr>
        <w:tc>
          <w:tcPr>
            <w:tcW w:w="710" w:type="dxa"/>
            <w:tcBorders>
              <w:top w:val="single" w:sz="4" w:space="0" w:color="auto"/>
              <w:left w:val="single" w:sz="4" w:space="0" w:color="auto"/>
            </w:tcBorders>
            <w:shd w:val="clear" w:color="auto" w:fill="auto"/>
          </w:tcPr>
          <w:p w14:paraId="35046D86" w14:textId="77777777" w:rsidR="000E548C" w:rsidRDefault="00000000">
            <w:pPr>
              <w:pStyle w:val="Other0"/>
              <w:ind w:firstLine="240"/>
            </w:pPr>
            <w:r>
              <w:rPr>
                <w:rStyle w:val="Other"/>
                <w:lang w:val="en-US" w:eastAsia="en-US" w:bidi="en-US"/>
              </w:rPr>
              <w:t>1.</w:t>
            </w:r>
          </w:p>
        </w:tc>
        <w:tc>
          <w:tcPr>
            <w:tcW w:w="5948" w:type="dxa"/>
            <w:tcBorders>
              <w:top w:val="single" w:sz="4" w:space="0" w:color="auto"/>
              <w:left w:val="single" w:sz="4" w:space="0" w:color="auto"/>
            </w:tcBorders>
            <w:shd w:val="clear" w:color="auto" w:fill="auto"/>
          </w:tcPr>
          <w:p w14:paraId="05EA86C6" w14:textId="77777777" w:rsidR="000E548C" w:rsidRDefault="00000000">
            <w:pPr>
              <w:pStyle w:val="Other0"/>
            </w:pPr>
            <w:r>
              <w:rPr>
                <w:rStyle w:val="Other"/>
              </w:rPr>
              <w:t>Ar techninė specifikacija neriboja konkurencijos?</w:t>
            </w:r>
          </w:p>
        </w:tc>
        <w:tc>
          <w:tcPr>
            <w:tcW w:w="3623" w:type="dxa"/>
            <w:tcBorders>
              <w:top w:val="single" w:sz="4" w:space="0" w:color="auto"/>
              <w:left w:val="single" w:sz="4" w:space="0" w:color="auto"/>
              <w:right w:val="single" w:sz="4" w:space="0" w:color="auto"/>
            </w:tcBorders>
            <w:shd w:val="clear" w:color="auto" w:fill="auto"/>
            <w:vAlign w:val="bottom"/>
          </w:tcPr>
          <w:p w14:paraId="2ABFBCC1" w14:textId="77777777" w:rsidR="002F3E73" w:rsidRDefault="002F3E73" w:rsidP="002F3E73">
            <w:pPr>
              <w:pStyle w:val="Other0"/>
            </w:pPr>
            <w:r>
              <w:rPr>
                <w:rStyle w:val="Other"/>
              </w:rPr>
              <w:t>Siūlomi sprendimai riboja tiekėjų galimybes dalyvauti pirkime. Tikimės, kad Perkančioji organizacija atsižvelgs į pateiktas pastabas ir leis maksimaliam</w:t>
            </w:r>
          </w:p>
          <w:p w14:paraId="18B9146D" w14:textId="77777777" w:rsidR="002F3E73" w:rsidRDefault="002F3E73" w:rsidP="002F3E73">
            <w:pPr>
              <w:pStyle w:val="Other0"/>
            </w:pPr>
            <w:r>
              <w:rPr>
                <w:rStyle w:val="Other"/>
              </w:rPr>
              <w:t>Tiekėjų skaičiui dalyvauti pirkime, taip</w:t>
            </w:r>
          </w:p>
          <w:p w14:paraId="7B45A72B" w14:textId="0F516B0C" w:rsidR="000E548C" w:rsidRDefault="002F3E73" w:rsidP="002F3E73">
            <w:pPr>
              <w:pStyle w:val="Other0"/>
            </w:pPr>
            <w:r>
              <w:rPr>
                <w:rStyle w:val="Other"/>
              </w:rPr>
              <w:t>Perkančiajai organizacijai gaunant konkurencingiausią pasiūlymą.</w:t>
            </w:r>
          </w:p>
        </w:tc>
      </w:tr>
      <w:tr w:rsidR="000E548C" w14:paraId="5D6E248B" w14:textId="77777777" w:rsidTr="00F22EFB">
        <w:trPr>
          <w:trHeight w:hRule="exact" w:val="5953"/>
          <w:jc w:val="center"/>
        </w:trPr>
        <w:tc>
          <w:tcPr>
            <w:tcW w:w="710" w:type="dxa"/>
            <w:tcBorders>
              <w:top w:val="single" w:sz="4" w:space="0" w:color="auto"/>
              <w:left w:val="single" w:sz="4" w:space="0" w:color="auto"/>
              <w:bottom w:val="single" w:sz="4" w:space="0" w:color="auto"/>
            </w:tcBorders>
            <w:shd w:val="clear" w:color="auto" w:fill="auto"/>
          </w:tcPr>
          <w:p w14:paraId="20687A25" w14:textId="77777777" w:rsidR="000E548C" w:rsidRDefault="00000000">
            <w:pPr>
              <w:pStyle w:val="Other0"/>
              <w:ind w:firstLine="240"/>
            </w:pPr>
            <w:r>
              <w:rPr>
                <w:rStyle w:val="Other"/>
                <w:lang w:val="en-US" w:eastAsia="en-US" w:bidi="en-US"/>
              </w:rPr>
              <w:t>2.</w:t>
            </w:r>
          </w:p>
        </w:tc>
        <w:tc>
          <w:tcPr>
            <w:tcW w:w="5948" w:type="dxa"/>
            <w:tcBorders>
              <w:top w:val="single" w:sz="4" w:space="0" w:color="auto"/>
              <w:left w:val="single" w:sz="4" w:space="0" w:color="auto"/>
              <w:bottom w:val="single" w:sz="4" w:space="0" w:color="auto"/>
            </w:tcBorders>
            <w:shd w:val="clear" w:color="auto" w:fill="auto"/>
          </w:tcPr>
          <w:p w14:paraId="6322B28F" w14:textId="77777777" w:rsidR="000E548C" w:rsidRDefault="00000000">
            <w:pPr>
              <w:pStyle w:val="Other0"/>
            </w:pPr>
            <w:r>
              <w:rPr>
                <w:rStyle w:val="Other"/>
              </w:rPr>
              <w:t>Ar techninė specifikacija yra pakankamai išsami ir aiški?</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4528FEFA" w14:textId="77777777" w:rsidR="000E548C" w:rsidRDefault="00000000">
            <w:pPr>
              <w:pStyle w:val="Other0"/>
            </w:pPr>
            <w:r>
              <w:rPr>
                <w:rStyle w:val="Other"/>
              </w:rPr>
              <w:t>Techninėje specifikacijoje yra neaiškūs ir perteklinis punktas:</w:t>
            </w:r>
          </w:p>
          <w:p w14:paraId="50CA8D4B" w14:textId="77777777" w:rsidR="000E548C" w:rsidRDefault="00000000">
            <w:pPr>
              <w:pStyle w:val="Other0"/>
            </w:pPr>
            <w:r>
              <w:rPr>
                <w:rStyle w:val="Other"/>
                <w:b/>
                <w:bCs/>
              </w:rPr>
              <w:t>25 punktas</w:t>
            </w:r>
          </w:p>
          <w:p w14:paraId="059B533C" w14:textId="77777777" w:rsidR="000E548C" w:rsidRDefault="00000000">
            <w:pPr>
              <w:pStyle w:val="Other0"/>
            </w:pPr>
            <w:r>
              <w:rPr>
                <w:rStyle w:val="Other"/>
              </w:rPr>
              <w:t>Salono šildymas ir vėdinimas</w:t>
            </w:r>
          </w:p>
          <w:p w14:paraId="32D4E83C" w14:textId="77777777" w:rsidR="000E548C" w:rsidRDefault="00000000">
            <w:pPr>
              <w:pStyle w:val="Other0"/>
            </w:pPr>
            <w:r>
              <w:rPr>
                <w:rStyle w:val="Other"/>
                <w:i/>
                <w:iCs/>
              </w:rPr>
              <w:t>Turi būti oro kondicionierius arba klimato kontrolė, papildomas oro kondicionierius keleivių skyriuje (galinėje dalyje) su atskiru valdymu.</w:t>
            </w:r>
          </w:p>
          <w:p w14:paraId="2CDE0B8E" w14:textId="3887C537" w:rsidR="000E548C" w:rsidRDefault="00000000">
            <w:pPr>
              <w:pStyle w:val="Other0"/>
            </w:pPr>
            <w:r>
              <w:rPr>
                <w:rStyle w:val="Other"/>
                <w:i/>
                <w:iCs/>
              </w:rPr>
              <w:t>Keleivių skyriuje (galinėje dalyje) turi būti užtikrintas atskiras šildymas ir vėdinimas. Salonas turi būti apšildomas konvekciniais šildytuvais. Konvektoriaus jungiklis turi būti su temperatūros indikacija. Turi būti papildomas oro ventiliatorius salono</w:t>
            </w:r>
            <w:r w:rsidR="00F22EFB">
              <w:rPr>
                <w:rStyle w:val="Other"/>
                <w:i/>
                <w:iCs/>
              </w:rPr>
              <w:t xml:space="preserve"> lubose. </w:t>
            </w:r>
            <w:r w:rsidR="00F22EFB" w:rsidRPr="00F22EFB">
              <w:rPr>
                <w:rStyle w:val="Other"/>
                <w:b/>
                <w:bCs/>
                <w:i/>
                <w:iCs/>
              </w:rPr>
              <w:t>Turi būti keleivių salono oro garintuvas</w:t>
            </w:r>
            <w:r w:rsidR="00F22EFB">
              <w:rPr>
                <w:rStyle w:val="Other"/>
                <w:i/>
                <w:iCs/>
              </w:rPr>
              <w:t xml:space="preserve">. Autobusuose įrengiame kondicionierių ir šildytuvus, salono oro garintuvas yra perteklinis reikalavimas. </w:t>
            </w:r>
          </w:p>
        </w:tc>
      </w:tr>
    </w:tbl>
    <w:p w14:paraId="657CE028" w14:textId="5DE1A49D" w:rsidR="000E548C" w:rsidRDefault="000E548C">
      <w:pPr>
        <w:spacing w:line="1" w:lineRule="exact"/>
        <w:rPr>
          <w:sz w:val="2"/>
          <w:szCs w:val="2"/>
        </w:rPr>
      </w:pPr>
    </w:p>
    <w:tbl>
      <w:tblPr>
        <w:tblOverlap w:val="never"/>
        <w:tblW w:w="10201" w:type="dxa"/>
        <w:jc w:val="center"/>
        <w:tblLayout w:type="fixed"/>
        <w:tblCellMar>
          <w:left w:w="10" w:type="dxa"/>
          <w:right w:w="10" w:type="dxa"/>
        </w:tblCellMar>
        <w:tblLook w:val="0000" w:firstRow="0" w:lastRow="0" w:firstColumn="0" w:lastColumn="0" w:noHBand="0" w:noVBand="0"/>
      </w:tblPr>
      <w:tblGrid>
        <w:gridCol w:w="562"/>
        <w:gridCol w:w="6101"/>
        <w:gridCol w:w="3538"/>
      </w:tblGrid>
      <w:tr w:rsidR="00EE490F" w14:paraId="2D5C10E5" w14:textId="77777777" w:rsidTr="00127DFA">
        <w:trPr>
          <w:trHeight w:hRule="exact" w:val="1980"/>
          <w:jc w:val="center"/>
        </w:trPr>
        <w:tc>
          <w:tcPr>
            <w:tcW w:w="562" w:type="dxa"/>
            <w:tcBorders>
              <w:top w:val="single" w:sz="4" w:space="0" w:color="auto"/>
              <w:left w:val="single" w:sz="4" w:space="0" w:color="auto"/>
              <w:bottom w:val="single" w:sz="4" w:space="0" w:color="auto"/>
            </w:tcBorders>
            <w:shd w:val="clear" w:color="auto" w:fill="auto"/>
          </w:tcPr>
          <w:p w14:paraId="1C2CC138" w14:textId="77777777" w:rsidR="00EE490F" w:rsidRDefault="00EE490F">
            <w:pPr>
              <w:rPr>
                <w:sz w:val="10"/>
                <w:szCs w:val="10"/>
              </w:rPr>
            </w:pPr>
          </w:p>
        </w:tc>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0125D5B5" w14:textId="77777777" w:rsidR="00EE490F" w:rsidRDefault="00EE490F" w:rsidP="00A80A1D">
            <w:pPr>
              <w:pStyle w:val="Other0"/>
              <w:jc w:val="both"/>
            </w:pPr>
            <w:r w:rsidRPr="00EE490F">
              <w:rPr>
                <w:b/>
                <w:bCs/>
              </w:rPr>
              <w:t>Atsakymas:</w:t>
            </w:r>
            <w:r>
              <w:t xml:space="preserve"> </w:t>
            </w:r>
            <w:r w:rsidRPr="00EE490F">
              <w:rPr>
                <w:b/>
                <w:bCs/>
              </w:rPr>
              <w:t xml:space="preserve">Tikslinamas techninės specifikacijos </w:t>
            </w:r>
            <w:r>
              <w:rPr>
                <w:b/>
                <w:bCs/>
              </w:rPr>
              <w:t>25</w:t>
            </w:r>
            <w:r w:rsidRPr="00EE490F">
              <w:rPr>
                <w:b/>
                <w:bCs/>
              </w:rPr>
              <w:t xml:space="preserve"> punktas ir jis išdėstomas taip:</w:t>
            </w:r>
            <w:r w:rsidR="00A80A1D">
              <w:rPr>
                <w:b/>
                <w:bCs/>
              </w:rPr>
              <w:t xml:space="preserve"> </w:t>
            </w:r>
            <w:r w:rsidR="00A80A1D" w:rsidRPr="00A80A1D">
              <w:t>„Turi būti oro kondicionierius arba klimato kontrolė, papildomas oro kondicionierius keleivių skyriuje (galinėje dalyje) su atskiru valdymu. Keleivių skyriuje (galinėje dalyje) turi būti užtikrintas atskiras šildymas ir vėdinimas. Salonas turi būti apšildomas konvekciniais šildytuvais. Konvektoriaus jungiklis turi būti su temperatūros indikacija. Turi būti papildomas oro ventiliatorius salono lubose.“</w:t>
            </w:r>
          </w:p>
          <w:p w14:paraId="407D98CF" w14:textId="5F82E77F" w:rsidR="001C3ADC" w:rsidRPr="001C3ADC" w:rsidRDefault="001C3ADC" w:rsidP="001C3ADC"/>
        </w:tc>
      </w:tr>
      <w:tr w:rsidR="00127DFA" w14:paraId="519BA631" w14:textId="77777777" w:rsidTr="00070DE5">
        <w:trPr>
          <w:jc w:val="center"/>
        </w:trPr>
        <w:tc>
          <w:tcPr>
            <w:tcW w:w="562" w:type="dxa"/>
            <w:tcBorders>
              <w:top w:val="single" w:sz="4" w:space="0" w:color="auto"/>
              <w:left w:val="single" w:sz="4" w:space="0" w:color="auto"/>
            </w:tcBorders>
            <w:shd w:val="clear" w:color="auto" w:fill="auto"/>
          </w:tcPr>
          <w:p w14:paraId="7BFB5F76" w14:textId="77777777" w:rsidR="00127DFA" w:rsidRDefault="00127DFA">
            <w:pPr>
              <w:rPr>
                <w:sz w:val="10"/>
                <w:szCs w:val="10"/>
              </w:rPr>
            </w:pPr>
          </w:p>
        </w:tc>
        <w:tc>
          <w:tcPr>
            <w:tcW w:w="9639" w:type="dxa"/>
            <w:gridSpan w:val="2"/>
            <w:tcBorders>
              <w:top w:val="single" w:sz="4" w:space="0" w:color="auto"/>
              <w:left w:val="single" w:sz="4" w:space="0" w:color="auto"/>
              <w:right w:val="single" w:sz="4" w:space="0" w:color="auto"/>
            </w:tcBorders>
            <w:shd w:val="clear" w:color="auto" w:fill="auto"/>
          </w:tcPr>
          <w:p w14:paraId="758A318B" w14:textId="77777777" w:rsidR="00127DFA" w:rsidRPr="00EE490F" w:rsidRDefault="00127DFA" w:rsidP="00A80A1D">
            <w:pPr>
              <w:pStyle w:val="Other0"/>
              <w:jc w:val="both"/>
              <w:rPr>
                <w:b/>
                <w:bCs/>
              </w:rPr>
            </w:pPr>
          </w:p>
        </w:tc>
      </w:tr>
      <w:tr w:rsidR="000E548C" w14:paraId="0B993A13" w14:textId="77777777" w:rsidTr="005325D7">
        <w:trPr>
          <w:trHeight w:hRule="exact" w:val="14187"/>
          <w:jc w:val="center"/>
        </w:trPr>
        <w:tc>
          <w:tcPr>
            <w:tcW w:w="562" w:type="dxa"/>
            <w:tcBorders>
              <w:top w:val="single" w:sz="4" w:space="0" w:color="auto"/>
              <w:left w:val="single" w:sz="4" w:space="0" w:color="auto"/>
              <w:bottom w:val="single" w:sz="4" w:space="0" w:color="auto"/>
            </w:tcBorders>
            <w:shd w:val="clear" w:color="auto" w:fill="auto"/>
          </w:tcPr>
          <w:p w14:paraId="6F7583AE" w14:textId="77777777" w:rsidR="000E548C" w:rsidRDefault="00000000">
            <w:pPr>
              <w:pStyle w:val="Other0"/>
              <w:ind w:firstLine="240"/>
            </w:pPr>
            <w:r>
              <w:rPr>
                <w:rStyle w:val="Other"/>
              </w:rPr>
              <w:lastRenderedPageBreak/>
              <w:t>3.</w:t>
            </w:r>
          </w:p>
        </w:tc>
        <w:tc>
          <w:tcPr>
            <w:tcW w:w="6101" w:type="dxa"/>
            <w:tcBorders>
              <w:top w:val="single" w:sz="4" w:space="0" w:color="auto"/>
              <w:left w:val="single" w:sz="4" w:space="0" w:color="auto"/>
              <w:bottom w:val="single" w:sz="4" w:space="0" w:color="auto"/>
            </w:tcBorders>
            <w:shd w:val="clear" w:color="auto" w:fill="auto"/>
          </w:tcPr>
          <w:p w14:paraId="0A499C8E" w14:textId="77777777" w:rsidR="000E548C" w:rsidRDefault="00000000">
            <w:pPr>
              <w:pStyle w:val="Other0"/>
            </w:pPr>
            <w:r>
              <w:rPr>
                <w:rStyle w:val="Other"/>
              </w:rPr>
              <w:t>Ar turite pastabų, klausimų techninei specifikacijai?</w:t>
            </w:r>
          </w:p>
          <w:p w14:paraId="4507B9A5" w14:textId="77777777" w:rsidR="000E548C" w:rsidRDefault="00000000">
            <w:pPr>
              <w:pStyle w:val="Other0"/>
              <w:jc w:val="both"/>
            </w:pPr>
            <w:r>
              <w:rPr>
                <w:rStyle w:val="Other"/>
                <w:i/>
                <w:iCs/>
              </w:rPr>
              <w:t>Prašome pateikti argumentuotas pastabas bei konkrečių techninės specifikacijos punktų pakeitimus/patikslinimus, kurie suteiktų galimybę Jūsų įmonei pasiūlyti techninės specifikacijos reikalavimų visumą atitinkančias prekes.</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bottom"/>
          </w:tcPr>
          <w:p w14:paraId="5469C269" w14:textId="77777777" w:rsidR="000E548C" w:rsidRDefault="00000000">
            <w:pPr>
              <w:pStyle w:val="Other0"/>
            </w:pPr>
            <w:r>
              <w:rPr>
                <w:rStyle w:val="Other"/>
              </w:rPr>
              <w:t>Atsižvelgiant į pateiktą techninę specifikaciją turime pastabų:</w:t>
            </w:r>
          </w:p>
          <w:p w14:paraId="78541D51" w14:textId="77777777" w:rsidR="000E548C" w:rsidRDefault="00000000">
            <w:pPr>
              <w:pStyle w:val="Other0"/>
            </w:pPr>
            <w:r>
              <w:rPr>
                <w:rStyle w:val="Other"/>
                <w:b/>
                <w:bCs/>
              </w:rPr>
              <w:t>6. punktas</w:t>
            </w:r>
          </w:p>
          <w:p w14:paraId="4DF5B133" w14:textId="77777777" w:rsidR="000E548C" w:rsidRDefault="00000000">
            <w:pPr>
              <w:pStyle w:val="Other0"/>
            </w:pPr>
            <w:r>
              <w:rPr>
                <w:rStyle w:val="Other"/>
              </w:rPr>
              <w:t xml:space="preserve">Krovinių skyriaus dydis </w:t>
            </w:r>
            <w:r>
              <w:rPr>
                <w:rStyle w:val="Other"/>
                <w:i/>
                <w:iCs/>
              </w:rPr>
              <w:t xml:space="preserve">Krovinių skyriaus ilgis turi būti ne mažiau kaip </w:t>
            </w:r>
            <w:r>
              <w:rPr>
                <w:rStyle w:val="Other"/>
                <w:b/>
                <w:bCs/>
                <w:i/>
                <w:iCs/>
              </w:rPr>
              <w:t>1000 mm</w:t>
            </w:r>
            <w:r>
              <w:rPr>
                <w:rStyle w:val="Other"/>
                <w:i/>
                <w:iCs/>
              </w:rPr>
              <w:t>. (matuojant atstumą tarp bagažinės durų ir apatinės sėdynės dalies ties grindimis); Aukštis ne mažiau kaip 1700 mm.;</w:t>
            </w:r>
          </w:p>
          <w:p w14:paraId="659BC645" w14:textId="77777777" w:rsidR="000E548C" w:rsidRDefault="00000000">
            <w:pPr>
              <w:pStyle w:val="Other0"/>
            </w:pPr>
            <w:r>
              <w:rPr>
                <w:rStyle w:val="Other"/>
                <w:i/>
                <w:iCs/>
              </w:rPr>
              <w:t xml:space="preserve">Plotis ne mažiau kaip 1600 mm. Krovinių skyriaus viršutinėje dalyje turi būti įrengtas skersinis rūbams su pakabomis pakabinti. </w:t>
            </w:r>
            <w:r>
              <w:rPr>
                <w:rStyle w:val="Other"/>
              </w:rPr>
              <w:t xml:space="preserve">Kadangi autobuse važiuos suaugę žmonės o ne vaikai, turi būti patogus atstumas tarp sėdynių, kad nemažinti atstumų tarp sėdimų prašome sumažinti krovinių skyriaus ilgį iki ne mažiau kaip </w:t>
            </w:r>
            <w:r>
              <w:rPr>
                <w:rStyle w:val="Other"/>
                <w:b/>
                <w:bCs/>
              </w:rPr>
              <w:t xml:space="preserve">900 mm. </w:t>
            </w:r>
            <w:r>
              <w:rPr>
                <w:rStyle w:val="Other"/>
              </w:rPr>
              <w:t xml:space="preserve">Arba jeigu perkančiajai organizacijai reikia krovinines dalies atstumo ne mažiau kaip 1000 mm, prašome tada padidinti bendrą automobilio ilgi ne </w:t>
            </w:r>
            <w:r>
              <w:rPr>
                <w:rStyle w:val="Other"/>
                <w:i/>
                <w:iCs/>
              </w:rPr>
              <w:t xml:space="preserve">Turi būti nuo 7000 mm iki </w:t>
            </w:r>
            <w:r>
              <w:rPr>
                <w:rStyle w:val="Other"/>
                <w:b/>
                <w:bCs/>
                <w:i/>
                <w:iCs/>
              </w:rPr>
              <w:t>7500 mm.</w:t>
            </w:r>
          </w:p>
          <w:p w14:paraId="24122F9E" w14:textId="77777777" w:rsidR="000E548C" w:rsidRDefault="00000000">
            <w:pPr>
              <w:pStyle w:val="Other0"/>
            </w:pPr>
            <w:r>
              <w:rPr>
                <w:rStyle w:val="Other"/>
              </w:rPr>
              <w:t>O</w:t>
            </w:r>
          </w:p>
          <w:p w14:paraId="68B97F1C" w14:textId="77777777" w:rsidR="000E548C" w:rsidRDefault="00000000">
            <w:pPr>
              <w:pStyle w:val="Other0"/>
            </w:pPr>
            <w:r>
              <w:rPr>
                <w:rStyle w:val="Other"/>
                <w:i/>
                <w:iCs/>
              </w:rPr>
              <w:t xml:space="preserve">Turi būti nuo 7000 mm iki </w:t>
            </w:r>
            <w:r>
              <w:rPr>
                <w:rStyle w:val="Other"/>
                <w:b/>
                <w:bCs/>
                <w:i/>
                <w:iCs/>
              </w:rPr>
              <w:t>7700 mm.</w:t>
            </w:r>
          </w:p>
          <w:p w14:paraId="2F4E56A6" w14:textId="77777777" w:rsidR="000E548C" w:rsidRDefault="00000000">
            <w:pPr>
              <w:pStyle w:val="Other0"/>
            </w:pPr>
            <w:r>
              <w:rPr>
                <w:rStyle w:val="Other"/>
              </w:rPr>
              <w:t>Tada išlieka patogus tarpai tarp sėdynių ir 1000 mm. krovinių skyriaus ilgis.</w:t>
            </w:r>
          </w:p>
          <w:p w14:paraId="6B5EF359" w14:textId="77777777" w:rsidR="000E548C" w:rsidRDefault="00000000">
            <w:pPr>
              <w:pStyle w:val="Other0"/>
            </w:pPr>
            <w:r>
              <w:rPr>
                <w:rStyle w:val="Other"/>
                <w:b/>
                <w:bCs/>
              </w:rPr>
              <w:t>10. punktas</w:t>
            </w:r>
          </w:p>
          <w:p w14:paraId="49C8954F" w14:textId="41B77553" w:rsidR="005325D7" w:rsidRDefault="00000000" w:rsidP="005325D7">
            <w:pPr>
              <w:pStyle w:val="Other0"/>
            </w:pPr>
            <w:r>
              <w:rPr>
                <w:rStyle w:val="Other"/>
              </w:rPr>
              <w:t xml:space="preserve">Minimalūs aplinkos apsaugos kriterijai </w:t>
            </w:r>
            <w:r>
              <w:rPr>
                <w:rStyle w:val="Other"/>
                <w:i/>
                <w:iCs/>
              </w:rPr>
              <w:t>Transporto priemonė turi atitikti ne žemesnį kaip EURO 6 standartą,</w:t>
            </w:r>
            <w:r w:rsidR="005325D7">
              <w:rPr>
                <w:rStyle w:val="Other"/>
                <w:i/>
                <w:iCs/>
              </w:rPr>
              <w:t xml:space="preserve"> išmetamas anglies dioksido (CO2) kiekis neturi viršyti </w:t>
            </w:r>
            <w:r w:rsidR="005325D7">
              <w:rPr>
                <w:rStyle w:val="Other"/>
                <w:b/>
                <w:bCs/>
                <w:i/>
                <w:iCs/>
              </w:rPr>
              <w:t>147g/km</w:t>
            </w:r>
            <w:r w:rsidR="005325D7">
              <w:rPr>
                <w:rStyle w:val="Other"/>
                <w:i/>
                <w:iCs/>
              </w:rPr>
              <w:t xml:space="preserve">; </w:t>
            </w:r>
            <w:r w:rsidR="005325D7">
              <w:rPr>
                <w:rStyle w:val="Other"/>
              </w:rPr>
              <w:t xml:space="preserve">Atkreipiame dėmesį, kad jūsų poreikius atitinkančiai M2 kategorijos transporto priemonei, tilpti į 147g/km CO2 emisijos kiekį nėra įmanoma. Tokios transporto priemonės CO2 emisijos kiekis viršija nurodytą maždaug 2 kartus. Joks gamintojas neatitiks šio aplinkosaugos reikalavimo. Taip pat gamintojai neįrašo į sertifikatą CO2 emisijos kiekio. Prašome šį reikalavimą išdėstyti taip: </w:t>
            </w:r>
            <w:r w:rsidR="005325D7">
              <w:rPr>
                <w:rStyle w:val="Other"/>
                <w:i/>
                <w:iCs/>
              </w:rPr>
              <w:t xml:space="preserve">Transporto priemonė turi atitikti ne žemesnį kaip </w:t>
            </w:r>
            <w:r w:rsidR="005325D7">
              <w:rPr>
                <w:rStyle w:val="Other"/>
                <w:b/>
                <w:bCs/>
                <w:i/>
                <w:iCs/>
              </w:rPr>
              <w:t xml:space="preserve">EURO 6 </w:t>
            </w:r>
            <w:r w:rsidR="005325D7">
              <w:rPr>
                <w:rStyle w:val="Other"/>
                <w:i/>
                <w:iCs/>
              </w:rPr>
              <w:t>standartą.</w:t>
            </w:r>
          </w:p>
          <w:p w14:paraId="34AA7D64" w14:textId="2F14D895" w:rsidR="000E548C" w:rsidRDefault="000E548C">
            <w:pPr>
              <w:pStyle w:val="Other0"/>
            </w:pPr>
          </w:p>
        </w:tc>
      </w:tr>
    </w:tbl>
    <w:p w14:paraId="1055AF17" w14:textId="77777777" w:rsidR="000E548C"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10"/>
        <w:gridCol w:w="5806"/>
        <w:gridCol w:w="3429"/>
      </w:tblGrid>
      <w:tr w:rsidR="006305CB" w14:paraId="4EB2621B" w14:textId="77777777" w:rsidTr="00CD1759">
        <w:trPr>
          <w:trHeight w:hRule="exact" w:val="1165"/>
          <w:jc w:val="center"/>
        </w:trPr>
        <w:tc>
          <w:tcPr>
            <w:tcW w:w="710" w:type="dxa"/>
            <w:tcBorders>
              <w:top w:val="single" w:sz="4" w:space="0" w:color="auto"/>
              <w:left w:val="single" w:sz="4" w:space="0" w:color="auto"/>
            </w:tcBorders>
            <w:shd w:val="clear" w:color="auto" w:fill="auto"/>
          </w:tcPr>
          <w:p w14:paraId="070E5AD2" w14:textId="77777777" w:rsidR="006305CB" w:rsidRDefault="006305CB">
            <w:pPr>
              <w:rPr>
                <w:sz w:val="10"/>
                <w:szCs w:val="10"/>
              </w:rPr>
            </w:pPr>
          </w:p>
        </w:tc>
        <w:tc>
          <w:tcPr>
            <w:tcW w:w="9235" w:type="dxa"/>
            <w:gridSpan w:val="2"/>
            <w:tcBorders>
              <w:top w:val="single" w:sz="4" w:space="0" w:color="auto"/>
              <w:left w:val="single" w:sz="4" w:space="0" w:color="auto"/>
              <w:right w:val="single" w:sz="4" w:space="0" w:color="auto"/>
            </w:tcBorders>
            <w:shd w:val="clear" w:color="auto" w:fill="auto"/>
          </w:tcPr>
          <w:p w14:paraId="50A7C160" w14:textId="342EDD23" w:rsidR="006305CB" w:rsidRDefault="006305CB">
            <w:pPr>
              <w:pStyle w:val="Other0"/>
              <w:rPr>
                <w:rStyle w:val="Other"/>
                <w:i/>
                <w:iCs/>
              </w:rPr>
            </w:pPr>
            <w:r w:rsidRPr="006305CB">
              <w:rPr>
                <w:b/>
                <w:bCs/>
              </w:rPr>
              <w:t>Atsakymas:</w:t>
            </w:r>
            <w:r w:rsidR="00354A6D">
              <w:rPr>
                <w:b/>
                <w:bCs/>
              </w:rPr>
              <w:t xml:space="preserve"> </w:t>
            </w:r>
            <w:r w:rsidR="00354A6D" w:rsidRPr="00354A6D">
              <w:rPr>
                <w:b/>
                <w:bCs/>
              </w:rPr>
              <w:t xml:space="preserve">Tikslinamas techninės specifikacijos </w:t>
            </w:r>
            <w:r w:rsidR="00354A6D">
              <w:rPr>
                <w:b/>
                <w:bCs/>
              </w:rPr>
              <w:t>4</w:t>
            </w:r>
            <w:r w:rsidR="00354A6D" w:rsidRPr="00354A6D">
              <w:rPr>
                <w:b/>
                <w:bCs/>
              </w:rPr>
              <w:t xml:space="preserve"> punktas ir jis išdėstomas taip:</w:t>
            </w:r>
            <w:r w:rsidR="00354A6D">
              <w:rPr>
                <w:b/>
                <w:bCs/>
              </w:rPr>
              <w:t xml:space="preserve"> „</w:t>
            </w:r>
            <w:r w:rsidR="00354A6D" w:rsidRPr="00972FB0">
              <w:t>Turi būti nuo 7000 mm iki 7</w:t>
            </w:r>
            <w:r w:rsidR="00354A6D">
              <w:t>7</w:t>
            </w:r>
            <w:r w:rsidR="00354A6D" w:rsidRPr="00972FB0">
              <w:t>00 mm.</w:t>
            </w:r>
            <w:r w:rsidR="00354A6D">
              <w:t xml:space="preserve">“ </w:t>
            </w:r>
            <w:r w:rsidR="00354A6D" w:rsidRPr="00354A6D">
              <w:rPr>
                <w:b/>
                <w:bCs/>
              </w:rPr>
              <w:t xml:space="preserve">Tikslinamas techninės specifikacijos </w:t>
            </w:r>
            <w:r w:rsidR="00354A6D">
              <w:rPr>
                <w:b/>
                <w:bCs/>
              </w:rPr>
              <w:t>10</w:t>
            </w:r>
            <w:r w:rsidR="00354A6D" w:rsidRPr="00354A6D">
              <w:rPr>
                <w:b/>
                <w:bCs/>
              </w:rPr>
              <w:t xml:space="preserve"> punktas ir jis išdėstomas taip:</w:t>
            </w:r>
            <w:r w:rsidR="00354A6D">
              <w:rPr>
                <w:b/>
                <w:bCs/>
              </w:rPr>
              <w:t xml:space="preserve"> „</w:t>
            </w:r>
            <w:r w:rsidR="00354A6D" w:rsidRPr="00354A6D">
              <w:rPr>
                <w:rStyle w:val="Other"/>
              </w:rPr>
              <w:t>Transporto priemonė turi atitikti ne žemesnį kaip EURO 6 standartą.</w:t>
            </w:r>
            <w:r w:rsidR="00354A6D">
              <w:rPr>
                <w:rStyle w:val="Other"/>
              </w:rPr>
              <w:t>“</w:t>
            </w:r>
          </w:p>
        </w:tc>
      </w:tr>
      <w:tr w:rsidR="000E548C" w14:paraId="4C9F539A" w14:textId="77777777" w:rsidTr="00AF69D8">
        <w:trPr>
          <w:trHeight w:hRule="exact" w:val="1234"/>
          <w:jc w:val="center"/>
        </w:trPr>
        <w:tc>
          <w:tcPr>
            <w:tcW w:w="710" w:type="dxa"/>
            <w:tcBorders>
              <w:top w:val="single" w:sz="4" w:space="0" w:color="auto"/>
              <w:left w:val="single" w:sz="4" w:space="0" w:color="auto"/>
            </w:tcBorders>
            <w:shd w:val="clear" w:color="auto" w:fill="auto"/>
          </w:tcPr>
          <w:p w14:paraId="0E9D2785" w14:textId="77777777" w:rsidR="000E548C" w:rsidRDefault="00000000">
            <w:pPr>
              <w:pStyle w:val="Other0"/>
              <w:ind w:firstLine="240"/>
            </w:pPr>
            <w:r>
              <w:rPr>
                <w:rStyle w:val="Other"/>
              </w:rPr>
              <w:t>4.</w:t>
            </w:r>
          </w:p>
        </w:tc>
        <w:tc>
          <w:tcPr>
            <w:tcW w:w="5806" w:type="dxa"/>
            <w:tcBorders>
              <w:top w:val="single" w:sz="4" w:space="0" w:color="auto"/>
              <w:left w:val="single" w:sz="4" w:space="0" w:color="auto"/>
            </w:tcBorders>
            <w:shd w:val="clear" w:color="auto" w:fill="auto"/>
            <w:vAlign w:val="center"/>
          </w:tcPr>
          <w:p w14:paraId="3E01D8A2" w14:textId="77777777" w:rsidR="000E548C" w:rsidRDefault="00000000">
            <w:pPr>
              <w:pStyle w:val="Other0"/>
              <w:jc w:val="both"/>
            </w:pPr>
            <w:r>
              <w:rPr>
                <w:rStyle w:val="Other"/>
              </w:rPr>
              <w:t>Kokio modelio ir kokio gamintojo Prekę, atitinkančią techninės specifikacijos reikalavimus, galėtumėte pasiūlyti?</w:t>
            </w:r>
          </w:p>
          <w:p w14:paraId="67E084FB" w14:textId="77777777" w:rsidR="000E548C" w:rsidRDefault="00000000">
            <w:pPr>
              <w:pStyle w:val="Other0"/>
              <w:jc w:val="both"/>
            </w:pPr>
            <w:r>
              <w:rPr>
                <w:rStyle w:val="Other"/>
                <w:i/>
                <w:iCs/>
              </w:rPr>
              <w:t>Jeigu galite, pateikite nuorodą į technines charakteristikas ar pateikite gamintojo dokumentaciją</w:t>
            </w:r>
            <w:r>
              <w:rPr>
                <w:rStyle w:val="Other"/>
              </w:rPr>
              <w:t>.</w:t>
            </w:r>
          </w:p>
        </w:tc>
        <w:tc>
          <w:tcPr>
            <w:tcW w:w="3429" w:type="dxa"/>
            <w:tcBorders>
              <w:top w:val="single" w:sz="4" w:space="0" w:color="auto"/>
              <w:left w:val="single" w:sz="4" w:space="0" w:color="auto"/>
              <w:right w:val="single" w:sz="4" w:space="0" w:color="auto"/>
            </w:tcBorders>
            <w:shd w:val="clear" w:color="auto" w:fill="auto"/>
          </w:tcPr>
          <w:p w14:paraId="2B5A91FD" w14:textId="63E98901" w:rsidR="000E548C" w:rsidRDefault="009100C1">
            <w:pPr>
              <w:pStyle w:val="Other0"/>
            </w:pPr>
            <w:r>
              <w:t>Atsakymas konfidencialus, Perkančioji organizacija neskelbia atsakymo.</w:t>
            </w:r>
          </w:p>
        </w:tc>
      </w:tr>
      <w:tr w:rsidR="000E548C" w14:paraId="67FDEA11" w14:textId="77777777" w:rsidTr="00D1239F">
        <w:trPr>
          <w:trHeight w:hRule="exact" w:val="2583"/>
          <w:jc w:val="center"/>
        </w:trPr>
        <w:tc>
          <w:tcPr>
            <w:tcW w:w="710" w:type="dxa"/>
            <w:tcBorders>
              <w:top w:val="single" w:sz="4" w:space="0" w:color="auto"/>
              <w:left w:val="single" w:sz="4" w:space="0" w:color="auto"/>
            </w:tcBorders>
            <w:shd w:val="clear" w:color="auto" w:fill="auto"/>
          </w:tcPr>
          <w:p w14:paraId="175719BB" w14:textId="77777777" w:rsidR="000E548C" w:rsidRDefault="00000000">
            <w:pPr>
              <w:pStyle w:val="Other0"/>
              <w:ind w:firstLine="240"/>
            </w:pPr>
            <w:r>
              <w:rPr>
                <w:rStyle w:val="Other"/>
              </w:rPr>
              <w:t>5.</w:t>
            </w:r>
          </w:p>
        </w:tc>
        <w:tc>
          <w:tcPr>
            <w:tcW w:w="5806" w:type="dxa"/>
            <w:tcBorders>
              <w:top w:val="single" w:sz="4" w:space="0" w:color="auto"/>
              <w:left w:val="single" w:sz="4" w:space="0" w:color="auto"/>
            </w:tcBorders>
            <w:shd w:val="clear" w:color="auto" w:fill="auto"/>
          </w:tcPr>
          <w:p w14:paraId="0382EC29" w14:textId="77777777" w:rsidR="000E548C" w:rsidRDefault="00000000">
            <w:pPr>
              <w:pStyle w:val="Other0"/>
              <w:jc w:val="both"/>
            </w:pPr>
            <w:r>
              <w:rPr>
                <w:rStyle w:val="Other"/>
              </w:rPr>
              <w:t>Ar siūlytumėte ir ar turite galimybių pateikti alternatyvų pasiūlymą?</w:t>
            </w:r>
          </w:p>
          <w:p w14:paraId="50AA9079" w14:textId="77777777" w:rsidR="000E548C" w:rsidRDefault="00000000">
            <w:pPr>
              <w:pStyle w:val="Other0"/>
              <w:jc w:val="both"/>
            </w:pPr>
            <w:r>
              <w:rPr>
                <w:rStyle w:val="Other"/>
              </w:rPr>
              <w:t>Ar Jūsų siūlomi sprendimai gali riboti kitų tiekėjų galimybes dalyvauti pirkime?</w:t>
            </w:r>
          </w:p>
        </w:tc>
        <w:tc>
          <w:tcPr>
            <w:tcW w:w="3429" w:type="dxa"/>
            <w:tcBorders>
              <w:top w:val="single" w:sz="4" w:space="0" w:color="auto"/>
              <w:left w:val="single" w:sz="4" w:space="0" w:color="auto"/>
              <w:right w:val="single" w:sz="4" w:space="0" w:color="auto"/>
            </w:tcBorders>
            <w:shd w:val="clear" w:color="auto" w:fill="auto"/>
            <w:vAlign w:val="bottom"/>
          </w:tcPr>
          <w:p w14:paraId="3A7558E9" w14:textId="77777777" w:rsidR="000E548C" w:rsidRDefault="00000000">
            <w:pPr>
              <w:pStyle w:val="Other0"/>
            </w:pPr>
            <w:r>
              <w:rPr>
                <w:rStyle w:val="Other"/>
              </w:rPr>
              <w:t>Siūlomi sprendimai riboja galimybes dalyvauti pirkime. Tikimės, kad Perkančioji organizacija atsižvelgs į pateiktas pastabas ir leis maksimaliam</w:t>
            </w:r>
          </w:p>
          <w:p w14:paraId="42E0AC26" w14:textId="77777777" w:rsidR="000E548C" w:rsidRDefault="00000000">
            <w:pPr>
              <w:pStyle w:val="Other0"/>
            </w:pPr>
            <w:r>
              <w:rPr>
                <w:rStyle w:val="Other"/>
              </w:rPr>
              <w:t>Tiekėjų skaičiui dalyvauti pirkime, taip</w:t>
            </w:r>
          </w:p>
          <w:p w14:paraId="40390EE9" w14:textId="77777777" w:rsidR="000E548C" w:rsidRDefault="00000000">
            <w:pPr>
              <w:pStyle w:val="Other0"/>
            </w:pPr>
            <w:r>
              <w:rPr>
                <w:rStyle w:val="Other"/>
              </w:rPr>
              <w:t>Perkančiajai organizacijai gaunant konkurencingiausią pasiūlymą.</w:t>
            </w:r>
          </w:p>
        </w:tc>
      </w:tr>
      <w:tr w:rsidR="000E548C" w14:paraId="5F30A657" w14:textId="77777777" w:rsidTr="00AF69D8">
        <w:trPr>
          <w:trHeight w:hRule="exact" w:val="1387"/>
          <w:jc w:val="center"/>
        </w:trPr>
        <w:tc>
          <w:tcPr>
            <w:tcW w:w="710" w:type="dxa"/>
            <w:tcBorders>
              <w:top w:val="single" w:sz="4" w:space="0" w:color="auto"/>
              <w:left w:val="single" w:sz="4" w:space="0" w:color="auto"/>
            </w:tcBorders>
            <w:shd w:val="clear" w:color="auto" w:fill="auto"/>
          </w:tcPr>
          <w:p w14:paraId="13097DD2" w14:textId="77777777" w:rsidR="000E548C" w:rsidRDefault="00000000">
            <w:pPr>
              <w:pStyle w:val="Other0"/>
              <w:ind w:firstLine="240"/>
            </w:pPr>
            <w:r>
              <w:rPr>
                <w:rStyle w:val="Other"/>
              </w:rPr>
              <w:t>6.</w:t>
            </w:r>
          </w:p>
        </w:tc>
        <w:tc>
          <w:tcPr>
            <w:tcW w:w="5806" w:type="dxa"/>
            <w:tcBorders>
              <w:top w:val="single" w:sz="4" w:space="0" w:color="auto"/>
              <w:left w:val="single" w:sz="4" w:space="0" w:color="auto"/>
            </w:tcBorders>
            <w:shd w:val="clear" w:color="auto" w:fill="auto"/>
          </w:tcPr>
          <w:p w14:paraId="6E2CAD7D" w14:textId="77777777" w:rsidR="000E548C" w:rsidRDefault="00000000">
            <w:pPr>
              <w:pStyle w:val="Other0"/>
              <w:jc w:val="both"/>
            </w:pPr>
            <w:r>
              <w:rPr>
                <w:rStyle w:val="Other"/>
              </w:rPr>
              <w:t>Kokia standartinė Jūsų siūlomos Prekės vnt. kaina (su PVM)?</w:t>
            </w:r>
          </w:p>
          <w:p w14:paraId="43088A33" w14:textId="77777777" w:rsidR="000E548C" w:rsidRDefault="00000000">
            <w:pPr>
              <w:pStyle w:val="Other0"/>
              <w:jc w:val="both"/>
            </w:pPr>
            <w:r>
              <w:rPr>
                <w:rStyle w:val="Other"/>
                <w:i/>
                <w:iCs/>
              </w:rPr>
              <w:t>Jeigu nėra standartinės kainos, nurodykite, prašome, kokia galėtų būti techninės specifikacijos reikalavimus atitinkančios prekės kaina (Eur su PVM).</w:t>
            </w:r>
          </w:p>
        </w:tc>
        <w:tc>
          <w:tcPr>
            <w:tcW w:w="3429" w:type="dxa"/>
            <w:tcBorders>
              <w:top w:val="single" w:sz="4" w:space="0" w:color="auto"/>
              <w:left w:val="single" w:sz="4" w:space="0" w:color="auto"/>
              <w:right w:val="single" w:sz="4" w:space="0" w:color="auto"/>
            </w:tcBorders>
            <w:shd w:val="clear" w:color="auto" w:fill="auto"/>
            <w:vAlign w:val="bottom"/>
          </w:tcPr>
          <w:p w14:paraId="39AA8EAF" w14:textId="58265612" w:rsidR="000E548C" w:rsidRDefault="009100C1">
            <w:pPr>
              <w:pStyle w:val="Other0"/>
            </w:pPr>
            <w:r>
              <w:t>Atsakymas konfidencialus, Perkančioji organizacija neskelbia atsakymo.</w:t>
            </w:r>
          </w:p>
        </w:tc>
      </w:tr>
      <w:tr w:rsidR="000E548C" w14:paraId="317DECF9" w14:textId="77777777" w:rsidTr="005636DD">
        <w:trPr>
          <w:trHeight w:hRule="exact" w:val="1718"/>
          <w:jc w:val="center"/>
        </w:trPr>
        <w:tc>
          <w:tcPr>
            <w:tcW w:w="710" w:type="dxa"/>
            <w:tcBorders>
              <w:top w:val="single" w:sz="4" w:space="0" w:color="auto"/>
              <w:left w:val="single" w:sz="4" w:space="0" w:color="auto"/>
              <w:bottom w:val="single" w:sz="4" w:space="0" w:color="auto"/>
            </w:tcBorders>
            <w:shd w:val="clear" w:color="auto" w:fill="auto"/>
          </w:tcPr>
          <w:p w14:paraId="686A3E7B" w14:textId="77777777" w:rsidR="000E548C" w:rsidRDefault="00000000">
            <w:pPr>
              <w:pStyle w:val="Other0"/>
              <w:ind w:firstLine="240"/>
            </w:pPr>
            <w:r>
              <w:rPr>
                <w:rStyle w:val="Other"/>
              </w:rPr>
              <w:t>7.</w:t>
            </w:r>
          </w:p>
        </w:tc>
        <w:tc>
          <w:tcPr>
            <w:tcW w:w="5806" w:type="dxa"/>
            <w:tcBorders>
              <w:top w:val="single" w:sz="4" w:space="0" w:color="auto"/>
              <w:left w:val="single" w:sz="4" w:space="0" w:color="auto"/>
              <w:bottom w:val="single" w:sz="4" w:space="0" w:color="auto"/>
            </w:tcBorders>
            <w:shd w:val="clear" w:color="auto" w:fill="auto"/>
          </w:tcPr>
          <w:p w14:paraId="4EEBDD95" w14:textId="77777777" w:rsidR="000E548C" w:rsidRDefault="00000000">
            <w:pPr>
              <w:pStyle w:val="Other0"/>
            </w:pPr>
            <w:r>
              <w:rPr>
                <w:rStyle w:val="Other"/>
              </w:rPr>
              <w:t>Kokia yra standartinė gamintojo suteikiama garantija Prekei? Kokios garantinės priežiūros sąlygos (terminai, garantijos pratęsimo galimybės ir kt.)?</w:t>
            </w:r>
          </w:p>
        </w:tc>
        <w:tc>
          <w:tcPr>
            <w:tcW w:w="3429" w:type="dxa"/>
            <w:tcBorders>
              <w:top w:val="single" w:sz="4" w:space="0" w:color="auto"/>
              <w:left w:val="single" w:sz="4" w:space="0" w:color="auto"/>
              <w:bottom w:val="single" w:sz="4" w:space="0" w:color="auto"/>
              <w:right w:val="single" w:sz="4" w:space="0" w:color="auto"/>
            </w:tcBorders>
            <w:shd w:val="clear" w:color="auto" w:fill="auto"/>
            <w:vAlign w:val="bottom"/>
          </w:tcPr>
          <w:p w14:paraId="49A0825B" w14:textId="77777777" w:rsidR="000E548C" w:rsidRDefault="00000000">
            <w:pPr>
              <w:pStyle w:val="Other0"/>
            </w:pPr>
            <w:r>
              <w:rPr>
                <w:rStyle w:val="Other"/>
              </w:rPr>
              <w:t>Standartinė gamintojo garantija yra 24 mėn. be ridos apribojimo.</w:t>
            </w:r>
          </w:p>
          <w:p w14:paraId="2DB5C61C" w14:textId="77777777" w:rsidR="000E548C" w:rsidRDefault="00000000">
            <w:pPr>
              <w:pStyle w:val="Other0"/>
            </w:pPr>
            <w:r>
              <w:rPr>
                <w:rStyle w:val="Other"/>
              </w:rPr>
              <w:t>Galima pratęsti garantija iki 5 metų, (1 metų garantijos pratęsimo kaina yra apie 4 000,00 Eur be PVM).</w:t>
            </w:r>
          </w:p>
        </w:tc>
      </w:tr>
    </w:tbl>
    <w:p w14:paraId="46F8ED44" w14:textId="3B40F40B" w:rsidR="000E548C" w:rsidRDefault="000E548C">
      <w:pPr>
        <w:spacing w:line="1" w:lineRule="exact"/>
        <w:rPr>
          <w:sz w:val="2"/>
          <w:szCs w:val="2"/>
        </w:rPr>
      </w:pPr>
    </w:p>
    <w:tbl>
      <w:tblPr>
        <w:tblOverlap w:val="never"/>
        <w:tblW w:w="9988" w:type="dxa"/>
        <w:jc w:val="center"/>
        <w:tblLayout w:type="fixed"/>
        <w:tblCellMar>
          <w:left w:w="10" w:type="dxa"/>
          <w:right w:w="10" w:type="dxa"/>
        </w:tblCellMar>
        <w:tblLook w:val="0000" w:firstRow="0" w:lastRow="0" w:firstColumn="0" w:lastColumn="0" w:noHBand="0" w:noVBand="0"/>
      </w:tblPr>
      <w:tblGrid>
        <w:gridCol w:w="710"/>
        <w:gridCol w:w="5806"/>
        <w:gridCol w:w="3472"/>
      </w:tblGrid>
      <w:tr w:rsidR="000E548C" w14:paraId="2E1F2410" w14:textId="77777777" w:rsidTr="001752F3">
        <w:trPr>
          <w:trHeight w:hRule="exact" w:val="862"/>
          <w:jc w:val="center"/>
        </w:trPr>
        <w:tc>
          <w:tcPr>
            <w:tcW w:w="710" w:type="dxa"/>
            <w:tcBorders>
              <w:top w:val="single" w:sz="4" w:space="0" w:color="auto"/>
              <w:left w:val="single" w:sz="4" w:space="0" w:color="auto"/>
            </w:tcBorders>
            <w:shd w:val="clear" w:color="auto" w:fill="auto"/>
          </w:tcPr>
          <w:p w14:paraId="56B31741" w14:textId="77777777" w:rsidR="000E548C" w:rsidRDefault="00000000">
            <w:pPr>
              <w:pStyle w:val="Other0"/>
              <w:ind w:firstLine="240"/>
            </w:pPr>
            <w:r>
              <w:rPr>
                <w:rStyle w:val="Other"/>
              </w:rPr>
              <w:t>8.</w:t>
            </w:r>
          </w:p>
        </w:tc>
        <w:tc>
          <w:tcPr>
            <w:tcW w:w="5806" w:type="dxa"/>
            <w:tcBorders>
              <w:top w:val="single" w:sz="4" w:space="0" w:color="auto"/>
              <w:left w:val="single" w:sz="4" w:space="0" w:color="auto"/>
            </w:tcBorders>
            <w:shd w:val="clear" w:color="auto" w:fill="auto"/>
          </w:tcPr>
          <w:p w14:paraId="2F8FF261" w14:textId="77777777" w:rsidR="000E548C" w:rsidRDefault="00000000">
            <w:pPr>
              <w:pStyle w:val="Other0"/>
            </w:pPr>
            <w:r>
              <w:rPr>
                <w:rStyle w:val="Other"/>
              </w:rPr>
              <w:t>Koks sutarties įgyvendinimo (Prekės pristatymo) terminas būtų optimalus?</w:t>
            </w:r>
          </w:p>
        </w:tc>
        <w:tc>
          <w:tcPr>
            <w:tcW w:w="3469" w:type="dxa"/>
            <w:tcBorders>
              <w:top w:val="single" w:sz="4" w:space="0" w:color="auto"/>
              <w:left w:val="single" w:sz="4" w:space="0" w:color="auto"/>
              <w:right w:val="single" w:sz="4" w:space="0" w:color="auto"/>
            </w:tcBorders>
            <w:shd w:val="clear" w:color="auto" w:fill="auto"/>
            <w:vAlign w:val="bottom"/>
          </w:tcPr>
          <w:p w14:paraId="40523DF1" w14:textId="77777777" w:rsidR="000E548C" w:rsidRDefault="00000000">
            <w:pPr>
              <w:pStyle w:val="Other0"/>
            </w:pPr>
            <w:r>
              <w:rPr>
                <w:rStyle w:val="Other"/>
              </w:rPr>
              <w:t xml:space="preserve">Optimalus pristatymo terminas būtų </w:t>
            </w:r>
            <w:r>
              <w:rPr>
                <w:rStyle w:val="Other"/>
                <w:b/>
                <w:bCs/>
              </w:rPr>
              <w:t xml:space="preserve">10 mėn. </w:t>
            </w:r>
            <w:r>
              <w:rPr>
                <w:rStyle w:val="Other"/>
              </w:rPr>
              <w:t>nuo sutarties įsigaliojimo dienos.</w:t>
            </w:r>
          </w:p>
        </w:tc>
      </w:tr>
      <w:tr w:rsidR="00A80A1D" w14:paraId="36C188C0" w14:textId="77777777" w:rsidTr="0046718A">
        <w:trPr>
          <w:trHeight w:hRule="exact" w:val="1123"/>
          <w:jc w:val="center"/>
        </w:trPr>
        <w:tc>
          <w:tcPr>
            <w:tcW w:w="710" w:type="dxa"/>
            <w:tcBorders>
              <w:top w:val="single" w:sz="4" w:space="0" w:color="auto"/>
              <w:left w:val="single" w:sz="4" w:space="0" w:color="auto"/>
            </w:tcBorders>
            <w:shd w:val="clear" w:color="auto" w:fill="auto"/>
          </w:tcPr>
          <w:p w14:paraId="5279D35F" w14:textId="77777777" w:rsidR="00A80A1D" w:rsidRDefault="00A80A1D">
            <w:pPr>
              <w:pStyle w:val="Other0"/>
              <w:ind w:firstLine="240"/>
              <w:rPr>
                <w:rStyle w:val="Other"/>
              </w:rPr>
            </w:pPr>
          </w:p>
        </w:tc>
        <w:tc>
          <w:tcPr>
            <w:tcW w:w="9278" w:type="dxa"/>
            <w:gridSpan w:val="2"/>
            <w:tcBorders>
              <w:top w:val="single" w:sz="4" w:space="0" w:color="auto"/>
              <w:left w:val="single" w:sz="4" w:space="0" w:color="auto"/>
              <w:right w:val="single" w:sz="4" w:space="0" w:color="auto"/>
            </w:tcBorders>
            <w:shd w:val="clear" w:color="auto" w:fill="auto"/>
          </w:tcPr>
          <w:p w14:paraId="1AAB3FF6" w14:textId="25CEB095" w:rsidR="00A80A1D" w:rsidRPr="00A80A1D" w:rsidRDefault="00A80A1D">
            <w:pPr>
              <w:pStyle w:val="Other0"/>
              <w:rPr>
                <w:rStyle w:val="Other"/>
                <w:b/>
                <w:bCs/>
              </w:rPr>
            </w:pPr>
            <w:r w:rsidRPr="00A80A1D">
              <w:rPr>
                <w:rStyle w:val="Other"/>
                <w:b/>
                <w:bCs/>
              </w:rPr>
              <w:t>Atsakymas: Reikalavimas nebus keičiamas</w:t>
            </w:r>
          </w:p>
        </w:tc>
      </w:tr>
      <w:tr w:rsidR="000E548C" w14:paraId="3114F529" w14:textId="77777777" w:rsidTr="00127DFA">
        <w:trPr>
          <w:trHeight w:hRule="exact" w:val="879"/>
          <w:jc w:val="center"/>
        </w:trPr>
        <w:tc>
          <w:tcPr>
            <w:tcW w:w="710" w:type="dxa"/>
            <w:tcBorders>
              <w:top w:val="single" w:sz="4" w:space="0" w:color="auto"/>
              <w:left w:val="single" w:sz="4" w:space="0" w:color="auto"/>
              <w:bottom w:val="single" w:sz="4" w:space="0" w:color="auto"/>
            </w:tcBorders>
            <w:shd w:val="clear" w:color="auto" w:fill="auto"/>
          </w:tcPr>
          <w:p w14:paraId="7BB747A9" w14:textId="77777777" w:rsidR="000E548C" w:rsidRDefault="00000000">
            <w:pPr>
              <w:pStyle w:val="Other0"/>
              <w:ind w:firstLine="240"/>
            </w:pPr>
            <w:r>
              <w:rPr>
                <w:rStyle w:val="Other"/>
              </w:rPr>
              <w:t>9.</w:t>
            </w:r>
          </w:p>
        </w:tc>
        <w:tc>
          <w:tcPr>
            <w:tcW w:w="5806" w:type="dxa"/>
            <w:tcBorders>
              <w:top w:val="single" w:sz="4" w:space="0" w:color="auto"/>
              <w:left w:val="single" w:sz="4" w:space="0" w:color="auto"/>
              <w:bottom w:val="single" w:sz="4" w:space="0" w:color="auto"/>
            </w:tcBorders>
            <w:shd w:val="clear" w:color="auto" w:fill="auto"/>
          </w:tcPr>
          <w:p w14:paraId="41451408" w14:textId="77777777" w:rsidR="000E548C" w:rsidRDefault="00000000">
            <w:pPr>
              <w:pStyle w:val="Other0"/>
            </w:pPr>
            <w:r>
              <w:rPr>
                <w:rStyle w:val="Other"/>
              </w:rPr>
              <w:t>Ar jūsų žiniomis yra tokių Prekių pasiūla rinkoje?</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bottom"/>
          </w:tcPr>
          <w:p w14:paraId="121E57A4" w14:textId="77777777" w:rsidR="000E548C" w:rsidRDefault="00000000">
            <w:pPr>
              <w:pStyle w:val="Other0"/>
            </w:pPr>
            <w:r>
              <w:rPr>
                <w:rStyle w:val="Other"/>
              </w:rPr>
              <w:t>M2 kategorijos transporto priemones, su 147g/km CO2 emisijos kiekiu rinkoje nėra.</w:t>
            </w:r>
          </w:p>
        </w:tc>
      </w:tr>
      <w:tr w:rsidR="00354A6D" w14:paraId="5536ACBD" w14:textId="77777777" w:rsidTr="00127DFA">
        <w:trPr>
          <w:trHeight w:hRule="exact" w:val="1140"/>
          <w:jc w:val="center"/>
        </w:trPr>
        <w:tc>
          <w:tcPr>
            <w:tcW w:w="710" w:type="dxa"/>
            <w:tcBorders>
              <w:top w:val="single" w:sz="4" w:space="0" w:color="auto"/>
              <w:left w:val="single" w:sz="4" w:space="0" w:color="auto"/>
              <w:bottom w:val="single" w:sz="4" w:space="0" w:color="auto"/>
            </w:tcBorders>
            <w:shd w:val="clear" w:color="auto" w:fill="auto"/>
          </w:tcPr>
          <w:p w14:paraId="175FB689" w14:textId="77777777" w:rsidR="00354A6D" w:rsidRDefault="00354A6D">
            <w:pPr>
              <w:pStyle w:val="Other0"/>
              <w:ind w:firstLine="240"/>
              <w:rPr>
                <w:rStyle w:val="Other"/>
              </w:rPr>
            </w:pPr>
          </w:p>
        </w:tc>
        <w:tc>
          <w:tcPr>
            <w:tcW w:w="9278" w:type="dxa"/>
            <w:gridSpan w:val="2"/>
            <w:tcBorders>
              <w:top w:val="single" w:sz="4" w:space="0" w:color="auto"/>
              <w:left w:val="single" w:sz="4" w:space="0" w:color="auto"/>
              <w:bottom w:val="single" w:sz="4" w:space="0" w:color="auto"/>
              <w:right w:val="single" w:sz="4" w:space="0" w:color="auto"/>
            </w:tcBorders>
            <w:shd w:val="clear" w:color="auto" w:fill="auto"/>
          </w:tcPr>
          <w:p w14:paraId="35AD522F" w14:textId="51E62FF6" w:rsidR="00354A6D" w:rsidRPr="00354A6D" w:rsidRDefault="00354A6D">
            <w:pPr>
              <w:pStyle w:val="Other0"/>
              <w:rPr>
                <w:rStyle w:val="Other"/>
                <w:b/>
                <w:bCs/>
              </w:rPr>
            </w:pPr>
            <w:r>
              <w:rPr>
                <w:rStyle w:val="Other"/>
                <w:b/>
                <w:bCs/>
              </w:rPr>
              <w:t>Atsakymas:</w:t>
            </w:r>
            <w:r w:rsidR="00A80A1D">
              <w:t xml:space="preserve"> </w:t>
            </w:r>
            <w:r w:rsidR="00A80A1D" w:rsidRPr="00A80A1D">
              <w:rPr>
                <w:rStyle w:val="Other"/>
                <w:b/>
                <w:bCs/>
              </w:rPr>
              <w:t>žiūrėti lentelės 3 punkto atsakymą.</w:t>
            </w:r>
          </w:p>
        </w:tc>
      </w:tr>
      <w:tr w:rsidR="00127DFA" w14:paraId="11786F00" w14:textId="77777777" w:rsidTr="0046718A">
        <w:trPr>
          <w:jc w:val="center"/>
        </w:trPr>
        <w:tc>
          <w:tcPr>
            <w:tcW w:w="710" w:type="dxa"/>
            <w:tcBorders>
              <w:top w:val="single" w:sz="4" w:space="0" w:color="auto"/>
              <w:left w:val="single" w:sz="4" w:space="0" w:color="auto"/>
            </w:tcBorders>
            <w:shd w:val="clear" w:color="auto" w:fill="auto"/>
          </w:tcPr>
          <w:p w14:paraId="52564DF1" w14:textId="77777777" w:rsidR="00127DFA" w:rsidRDefault="00127DFA">
            <w:pPr>
              <w:pStyle w:val="Other0"/>
              <w:ind w:firstLine="240"/>
              <w:rPr>
                <w:rStyle w:val="Other"/>
              </w:rPr>
            </w:pPr>
          </w:p>
        </w:tc>
        <w:tc>
          <w:tcPr>
            <w:tcW w:w="9278" w:type="dxa"/>
            <w:gridSpan w:val="2"/>
            <w:tcBorders>
              <w:top w:val="single" w:sz="4" w:space="0" w:color="auto"/>
              <w:left w:val="single" w:sz="4" w:space="0" w:color="auto"/>
              <w:right w:val="single" w:sz="4" w:space="0" w:color="auto"/>
            </w:tcBorders>
            <w:shd w:val="clear" w:color="auto" w:fill="auto"/>
          </w:tcPr>
          <w:p w14:paraId="53F8F915" w14:textId="77777777" w:rsidR="00127DFA" w:rsidRDefault="00127DFA" w:rsidP="00127DFA">
            <w:pPr>
              <w:pStyle w:val="Other0"/>
              <w:rPr>
                <w:rStyle w:val="Other"/>
                <w:b/>
                <w:bCs/>
              </w:rPr>
            </w:pPr>
          </w:p>
        </w:tc>
      </w:tr>
      <w:tr w:rsidR="000E548C" w14:paraId="2179E300" w14:textId="77777777" w:rsidTr="001506BE">
        <w:trPr>
          <w:trHeight w:hRule="exact" w:val="6042"/>
          <w:jc w:val="center"/>
        </w:trPr>
        <w:tc>
          <w:tcPr>
            <w:tcW w:w="710" w:type="dxa"/>
            <w:tcBorders>
              <w:top w:val="single" w:sz="4" w:space="0" w:color="auto"/>
              <w:left w:val="single" w:sz="4" w:space="0" w:color="auto"/>
            </w:tcBorders>
            <w:shd w:val="clear" w:color="auto" w:fill="auto"/>
          </w:tcPr>
          <w:p w14:paraId="0C0E03C8" w14:textId="77777777" w:rsidR="000E548C" w:rsidRDefault="00000000">
            <w:pPr>
              <w:pStyle w:val="Other0"/>
              <w:ind w:firstLine="240"/>
            </w:pPr>
            <w:r>
              <w:rPr>
                <w:rStyle w:val="Other"/>
              </w:rPr>
              <w:lastRenderedPageBreak/>
              <w:t>10.</w:t>
            </w:r>
          </w:p>
        </w:tc>
        <w:tc>
          <w:tcPr>
            <w:tcW w:w="5806" w:type="dxa"/>
            <w:tcBorders>
              <w:top w:val="single" w:sz="4" w:space="0" w:color="auto"/>
              <w:left w:val="single" w:sz="4" w:space="0" w:color="auto"/>
            </w:tcBorders>
            <w:shd w:val="clear" w:color="auto" w:fill="auto"/>
          </w:tcPr>
          <w:p w14:paraId="10B3D9FD" w14:textId="77777777" w:rsidR="000E548C" w:rsidRDefault="00000000">
            <w:pPr>
              <w:pStyle w:val="Other0"/>
              <w:tabs>
                <w:tab w:val="left" w:pos="605"/>
                <w:tab w:val="left" w:pos="1685"/>
                <w:tab w:val="left" w:pos="3624"/>
                <w:tab w:val="left" w:pos="5184"/>
              </w:tabs>
            </w:pPr>
            <w:r>
              <w:rPr>
                <w:rStyle w:val="Other"/>
              </w:rPr>
              <w:t>Ar</w:t>
            </w:r>
            <w:r>
              <w:rPr>
                <w:rStyle w:val="Other"/>
              </w:rPr>
              <w:tab/>
              <w:t>keliami</w:t>
            </w:r>
            <w:r>
              <w:rPr>
                <w:rStyle w:val="Other"/>
              </w:rPr>
              <w:tab/>
              <w:t>aplinkosauginiai</w:t>
            </w:r>
            <w:r>
              <w:rPr>
                <w:rStyle w:val="Other"/>
              </w:rPr>
              <w:tab/>
              <w:t>reikalavimai</w:t>
            </w:r>
            <w:r>
              <w:rPr>
                <w:rStyle w:val="Other"/>
              </w:rPr>
              <w:tab/>
              <w:t>(techninės</w:t>
            </w:r>
          </w:p>
          <w:p w14:paraId="5EBE7994" w14:textId="77777777" w:rsidR="000E548C" w:rsidRDefault="00000000">
            <w:pPr>
              <w:pStyle w:val="Other0"/>
            </w:pPr>
            <w:r>
              <w:rPr>
                <w:rStyle w:val="Other"/>
              </w:rPr>
              <w:t>specifikacijos projekto 10 punktas) yra aiškūs, ar jose yra visa informacija, reikalinga tinkamam pasiūlymo parengimui?</w:t>
            </w:r>
          </w:p>
        </w:tc>
        <w:tc>
          <w:tcPr>
            <w:tcW w:w="3469" w:type="dxa"/>
            <w:tcBorders>
              <w:top w:val="single" w:sz="4" w:space="0" w:color="auto"/>
              <w:left w:val="single" w:sz="4" w:space="0" w:color="auto"/>
              <w:right w:val="single" w:sz="4" w:space="0" w:color="auto"/>
            </w:tcBorders>
            <w:shd w:val="clear" w:color="auto" w:fill="auto"/>
            <w:vAlign w:val="bottom"/>
          </w:tcPr>
          <w:p w14:paraId="4C4B0539" w14:textId="77777777" w:rsidR="000E548C" w:rsidRDefault="00000000">
            <w:pPr>
              <w:pStyle w:val="Other0"/>
            </w:pPr>
            <w:r>
              <w:rPr>
                <w:rStyle w:val="Other"/>
              </w:rPr>
              <w:t xml:space="preserve">Keliami aplinkosauginiai reikalavimai yra pertekliniai ir neįmanomi M2 klasės transporto priemonei. 10. punktas Minimalūs aplinkos apsaugos kriterijai </w:t>
            </w:r>
            <w:r>
              <w:rPr>
                <w:rStyle w:val="Other"/>
                <w:i/>
                <w:iCs/>
              </w:rPr>
              <w:t xml:space="preserve">Transporto priemonė turi atitikti ne žemesnį kaip EURO 6 standartą, išmetamas anglies dioksido (CO2) kiekis neturi viršyti 147 g/km; </w:t>
            </w:r>
            <w:r>
              <w:rPr>
                <w:rStyle w:val="Other"/>
              </w:rPr>
              <w:t>Atkreipiame dėmesį, kad jūsų poreikius atitinkančiai M2 kategorijos transporto priemonei, tilpti į 147g/km CO2 emisijos kiekį nėra įmanoma. Tokios transporto priemonės CO2 emisijos kiekis viršija nurodytą maždaug 2 kartus. Joks gamintojas neatitiks šio aplinkosaugos reikalavimo.</w:t>
            </w:r>
          </w:p>
          <w:p w14:paraId="7514291B" w14:textId="77777777" w:rsidR="000E548C" w:rsidRDefault="00000000">
            <w:pPr>
              <w:pStyle w:val="Other0"/>
            </w:pPr>
            <w:r>
              <w:rPr>
                <w:rStyle w:val="Other"/>
              </w:rPr>
              <w:t xml:space="preserve">Prašome šį reikalavimą išdėstyti taip: </w:t>
            </w:r>
            <w:r>
              <w:rPr>
                <w:rStyle w:val="Other"/>
                <w:i/>
                <w:iCs/>
              </w:rPr>
              <w:t>Transporto priemonė turi atitikti ne žemesnį kaip EURO 6 standartą.</w:t>
            </w:r>
          </w:p>
        </w:tc>
      </w:tr>
      <w:tr w:rsidR="00354A6D" w14:paraId="44985152" w14:textId="77777777" w:rsidTr="0046718A">
        <w:trPr>
          <w:trHeight w:hRule="exact" w:val="832"/>
          <w:jc w:val="center"/>
        </w:trPr>
        <w:tc>
          <w:tcPr>
            <w:tcW w:w="710" w:type="dxa"/>
            <w:tcBorders>
              <w:top w:val="single" w:sz="4" w:space="0" w:color="auto"/>
              <w:left w:val="single" w:sz="4" w:space="0" w:color="auto"/>
            </w:tcBorders>
            <w:shd w:val="clear" w:color="auto" w:fill="auto"/>
          </w:tcPr>
          <w:p w14:paraId="10910BBF" w14:textId="77777777" w:rsidR="00354A6D" w:rsidRDefault="00354A6D">
            <w:pPr>
              <w:pStyle w:val="Other0"/>
              <w:ind w:firstLine="240"/>
              <w:rPr>
                <w:rStyle w:val="Other"/>
              </w:rPr>
            </w:pPr>
          </w:p>
        </w:tc>
        <w:tc>
          <w:tcPr>
            <w:tcW w:w="9278" w:type="dxa"/>
            <w:gridSpan w:val="2"/>
            <w:tcBorders>
              <w:top w:val="single" w:sz="4" w:space="0" w:color="auto"/>
              <w:left w:val="single" w:sz="4" w:space="0" w:color="auto"/>
              <w:right w:val="single" w:sz="4" w:space="0" w:color="auto"/>
            </w:tcBorders>
            <w:shd w:val="clear" w:color="auto" w:fill="auto"/>
          </w:tcPr>
          <w:p w14:paraId="684BF239" w14:textId="7EDB8766" w:rsidR="00354A6D" w:rsidRPr="00354A6D" w:rsidRDefault="00354A6D">
            <w:pPr>
              <w:pStyle w:val="Other0"/>
              <w:rPr>
                <w:rStyle w:val="Other"/>
                <w:b/>
                <w:bCs/>
              </w:rPr>
            </w:pPr>
            <w:r>
              <w:rPr>
                <w:rStyle w:val="Other"/>
                <w:b/>
                <w:bCs/>
              </w:rPr>
              <w:t>Atsakymas:</w:t>
            </w:r>
            <w:r w:rsidR="00EE490F">
              <w:rPr>
                <w:rStyle w:val="Other"/>
                <w:b/>
                <w:bCs/>
              </w:rPr>
              <w:t xml:space="preserve"> žiūrėti lentelės 3 punkto atsakymą.</w:t>
            </w:r>
          </w:p>
        </w:tc>
      </w:tr>
      <w:tr w:rsidR="000E548C" w14:paraId="173CF539" w14:textId="77777777" w:rsidTr="0046718A">
        <w:trPr>
          <w:trHeight w:hRule="exact" w:val="845"/>
          <w:jc w:val="center"/>
        </w:trPr>
        <w:tc>
          <w:tcPr>
            <w:tcW w:w="710" w:type="dxa"/>
            <w:tcBorders>
              <w:top w:val="single" w:sz="4" w:space="0" w:color="auto"/>
              <w:left w:val="single" w:sz="4" w:space="0" w:color="auto"/>
              <w:bottom w:val="single" w:sz="4" w:space="0" w:color="auto"/>
            </w:tcBorders>
            <w:shd w:val="clear" w:color="auto" w:fill="auto"/>
          </w:tcPr>
          <w:p w14:paraId="5C0649F2" w14:textId="77777777" w:rsidR="000E548C" w:rsidRDefault="00000000">
            <w:pPr>
              <w:pStyle w:val="Other0"/>
              <w:ind w:firstLine="240"/>
            </w:pPr>
            <w:r>
              <w:rPr>
                <w:rStyle w:val="Other"/>
              </w:rPr>
              <w:t>11.</w:t>
            </w:r>
          </w:p>
        </w:tc>
        <w:tc>
          <w:tcPr>
            <w:tcW w:w="5806" w:type="dxa"/>
            <w:tcBorders>
              <w:top w:val="single" w:sz="4" w:space="0" w:color="auto"/>
              <w:left w:val="single" w:sz="4" w:space="0" w:color="auto"/>
              <w:bottom w:val="single" w:sz="4" w:space="0" w:color="auto"/>
            </w:tcBorders>
            <w:shd w:val="clear" w:color="auto" w:fill="auto"/>
          </w:tcPr>
          <w:p w14:paraId="784FA5AC" w14:textId="77777777" w:rsidR="000E548C" w:rsidRDefault="00000000">
            <w:pPr>
              <w:pStyle w:val="Other0"/>
            </w:pPr>
            <w:r>
              <w:rPr>
                <w:rStyle w:val="Other"/>
              </w:rPr>
              <w:t>Ar turite kitų pastebėjimų ar pasiūlymų?</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bottom"/>
          </w:tcPr>
          <w:p w14:paraId="2293B2BE" w14:textId="77777777" w:rsidR="000E548C" w:rsidRDefault="00000000">
            <w:pPr>
              <w:pStyle w:val="Other0"/>
            </w:pPr>
            <w:r>
              <w:rPr>
                <w:rStyle w:val="Other"/>
              </w:rPr>
              <w:t>Siūlome į ekonominio naudingumo balus įtraukti galingesnį variklį 200 AG.</w:t>
            </w:r>
          </w:p>
        </w:tc>
      </w:tr>
      <w:tr w:rsidR="00354A6D" w14:paraId="67569761" w14:textId="77777777" w:rsidTr="0046718A">
        <w:trPr>
          <w:trHeight w:hRule="exact" w:val="845"/>
          <w:jc w:val="center"/>
        </w:trPr>
        <w:tc>
          <w:tcPr>
            <w:tcW w:w="710" w:type="dxa"/>
            <w:tcBorders>
              <w:top w:val="single" w:sz="4" w:space="0" w:color="auto"/>
              <w:left w:val="single" w:sz="4" w:space="0" w:color="auto"/>
              <w:bottom w:val="single" w:sz="4" w:space="0" w:color="auto"/>
            </w:tcBorders>
            <w:shd w:val="clear" w:color="auto" w:fill="auto"/>
          </w:tcPr>
          <w:p w14:paraId="195341E2" w14:textId="77777777" w:rsidR="00354A6D" w:rsidRDefault="00354A6D">
            <w:pPr>
              <w:pStyle w:val="Other0"/>
              <w:ind w:firstLine="240"/>
              <w:rPr>
                <w:rStyle w:val="Other"/>
              </w:rPr>
            </w:pPr>
          </w:p>
        </w:tc>
        <w:tc>
          <w:tcPr>
            <w:tcW w:w="9278" w:type="dxa"/>
            <w:gridSpan w:val="2"/>
            <w:tcBorders>
              <w:top w:val="single" w:sz="4" w:space="0" w:color="auto"/>
              <w:left w:val="single" w:sz="4" w:space="0" w:color="auto"/>
              <w:bottom w:val="single" w:sz="4" w:space="0" w:color="auto"/>
              <w:right w:val="single" w:sz="4" w:space="0" w:color="auto"/>
            </w:tcBorders>
            <w:shd w:val="clear" w:color="auto" w:fill="auto"/>
          </w:tcPr>
          <w:p w14:paraId="3F92370C" w14:textId="4648432F" w:rsidR="00354A6D" w:rsidRPr="00354A6D" w:rsidRDefault="00354A6D">
            <w:pPr>
              <w:pStyle w:val="Other0"/>
              <w:rPr>
                <w:rStyle w:val="Other"/>
                <w:b/>
                <w:bCs/>
              </w:rPr>
            </w:pPr>
            <w:r w:rsidRPr="00354A6D">
              <w:rPr>
                <w:rStyle w:val="Other"/>
                <w:b/>
                <w:bCs/>
              </w:rPr>
              <w:t>Atsakymas:</w:t>
            </w:r>
            <w:r w:rsidR="00EE490F">
              <w:rPr>
                <w:rStyle w:val="Other"/>
                <w:b/>
                <w:bCs/>
              </w:rPr>
              <w:t xml:space="preserve"> </w:t>
            </w:r>
            <w:r w:rsidR="00CE7C96">
              <w:rPr>
                <w:rStyle w:val="Other"/>
                <w:b/>
                <w:bCs/>
              </w:rPr>
              <w:t>ekonomiškai naudingiausi</w:t>
            </w:r>
            <w:r w:rsidR="00126716">
              <w:rPr>
                <w:rStyle w:val="Other"/>
                <w:b/>
                <w:bCs/>
              </w:rPr>
              <w:t>as</w:t>
            </w:r>
            <w:r w:rsidR="00CE7C96">
              <w:rPr>
                <w:rStyle w:val="Other"/>
                <w:b/>
                <w:bCs/>
              </w:rPr>
              <w:t xml:space="preserve"> pasiūlym</w:t>
            </w:r>
            <w:r w:rsidR="00126716">
              <w:rPr>
                <w:rStyle w:val="Other"/>
                <w:b/>
                <w:bCs/>
              </w:rPr>
              <w:t>as išrenkamas pagal kainos</w:t>
            </w:r>
            <w:r w:rsidR="00CE7C96">
              <w:rPr>
                <w:rStyle w:val="Other"/>
                <w:b/>
                <w:bCs/>
              </w:rPr>
              <w:t xml:space="preserve"> kriterijų</w:t>
            </w:r>
            <w:r w:rsidR="00A75F14">
              <w:rPr>
                <w:rStyle w:val="Other"/>
                <w:b/>
                <w:bCs/>
              </w:rPr>
              <w:t xml:space="preserve"> (mažiausios kainos).</w:t>
            </w:r>
          </w:p>
        </w:tc>
      </w:tr>
    </w:tbl>
    <w:p w14:paraId="18984927" w14:textId="0FAC0F3E" w:rsidR="00471DBE" w:rsidRDefault="00EB48B5">
      <w:r>
        <w:t xml:space="preserve">                            _______________________</w:t>
      </w:r>
    </w:p>
    <w:sectPr w:rsidR="00471DBE" w:rsidSect="00070DE5">
      <w:headerReference w:type="default" r:id="rId7"/>
      <w:headerReference w:type="first" r:id="rId8"/>
      <w:pgSz w:w="11900" w:h="16840"/>
      <w:pgMar w:top="1131" w:right="701" w:bottom="541" w:left="1108"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46C46" w14:textId="77777777" w:rsidR="00582530" w:rsidRDefault="00582530">
      <w:r>
        <w:separator/>
      </w:r>
    </w:p>
  </w:endnote>
  <w:endnote w:type="continuationSeparator" w:id="0">
    <w:p w14:paraId="5F7DA137" w14:textId="77777777" w:rsidR="00582530" w:rsidRDefault="0058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A2786" w14:textId="77777777" w:rsidR="00582530" w:rsidRDefault="00582530"/>
  </w:footnote>
  <w:footnote w:type="continuationSeparator" w:id="0">
    <w:p w14:paraId="6C89A66E" w14:textId="77777777" w:rsidR="00582530" w:rsidRDefault="00582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FA18" w14:textId="77777777" w:rsidR="000E548C" w:rsidRDefault="00000000">
    <w:pPr>
      <w:spacing w:line="1" w:lineRule="exact"/>
    </w:pPr>
    <w:r>
      <w:rPr>
        <w:noProof/>
      </w:rPr>
      <mc:AlternateContent>
        <mc:Choice Requires="wps">
          <w:drawing>
            <wp:anchor distT="0" distB="0" distL="0" distR="0" simplePos="0" relativeHeight="62914690" behindDoc="1" locked="0" layoutInCell="1" allowOverlap="1" wp14:anchorId="114023D5" wp14:editId="64AB642A">
              <wp:simplePos x="0" y="0"/>
              <wp:positionH relativeFrom="page">
                <wp:posOffset>3747135</wp:posOffset>
              </wp:positionH>
              <wp:positionV relativeFrom="page">
                <wp:posOffset>404495</wp:posOffset>
              </wp:positionV>
              <wp:extent cx="5461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1E2E8B88" w14:textId="77777777" w:rsidR="000E548C" w:rsidRDefault="00000000">
                          <w:pPr>
                            <w:pStyle w:val="Headerorfooter20"/>
                          </w:pPr>
                          <w:r>
                            <w:fldChar w:fldCharType="begin"/>
                          </w:r>
                          <w:r>
                            <w:instrText xml:space="preserve"> PAGE \* MERGEFORMAT </w:instrText>
                          </w:r>
                          <w:r>
                            <w:fldChar w:fldCharType="separate"/>
                          </w:r>
                          <w:r>
                            <w:rPr>
                              <w:rStyle w:val="Headerorfooter2"/>
                              <w:rFonts w:ascii="Segoe UI" w:eastAsia="Segoe UI" w:hAnsi="Segoe UI" w:cs="Segoe UI"/>
                            </w:rPr>
                            <w:t>#</w:t>
                          </w:r>
                          <w:r>
                            <w:rPr>
                              <w:rStyle w:val="Headerorfooter2"/>
                              <w:rFonts w:ascii="Segoe UI" w:eastAsia="Segoe UI" w:hAnsi="Segoe UI" w:cs="Segoe UI"/>
                            </w:rPr>
                            <w:fldChar w:fldCharType="end"/>
                          </w:r>
                        </w:p>
                      </w:txbxContent>
                    </wps:txbx>
                    <wps:bodyPr wrap="none" lIns="0" tIns="0" rIns="0" bIns="0">
                      <a:spAutoFit/>
                    </wps:bodyPr>
                  </wps:wsp>
                </a:graphicData>
              </a:graphic>
            </wp:anchor>
          </w:drawing>
        </mc:Choice>
        <mc:Fallback>
          <w:pict>
            <v:shapetype w14:anchorId="114023D5" id="_x0000_t202" coordsize="21600,21600" o:spt="202" path="m,l,21600r21600,l21600,xe">
              <v:stroke joinstyle="miter"/>
              <v:path gradientshapeok="t" o:connecttype="rect"/>
            </v:shapetype>
            <v:shape id="Shape 1" o:spid="_x0000_s1026" type="#_x0000_t202" style="position:absolute;margin-left:295.05pt;margin-top:31.85pt;width:4.3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" filled="f" stroked="f">
              <v:textbox style="mso-fit-shape-to-text:t" inset="0,0,0,0">
                <w:txbxContent>
                  <w:p w14:paraId="1E2E8B88" w14:textId="77777777" w:rsidR="000E548C" w:rsidRDefault="00000000">
                    <w:pPr>
                      <w:pStyle w:val="Headerorfooter20"/>
                    </w:pPr>
                    <w:r>
                      <w:fldChar w:fldCharType="begin"/>
                    </w:r>
                    <w:r>
                      <w:instrText xml:space="preserve"> PAGE \* MERGEFORMAT </w:instrText>
                    </w:r>
                    <w:r>
                      <w:fldChar w:fldCharType="separate"/>
                    </w:r>
                    <w:r>
                      <w:rPr>
                        <w:rStyle w:val="Headerorfooter2"/>
                        <w:rFonts w:ascii="Segoe UI" w:eastAsia="Segoe UI" w:hAnsi="Segoe UI" w:cs="Segoe UI"/>
                      </w:rPr>
                      <w:t>#</w:t>
                    </w:r>
                    <w:r>
                      <w:rPr>
                        <w:rStyle w:val="Headerorfooter2"/>
                        <w:rFonts w:ascii="Segoe UI" w:eastAsia="Segoe UI" w:hAnsi="Segoe UI" w:cs="Segoe UI"/>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F2B3" w14:textId="77777777" w:rsidR="000E548C" w:rsidRDefault="000E548C">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48C"/>
    <w:rsid w:val="00067948"/>
    <w:rsid w:val="00070DE5"/>
    <w:rsid w:val="000E548C"/>
    <w:rsid w:val="001151D5"/>
    <w:rsid w:val="00126716"/>
    <w:rsid w:val="00127D9E"/>
    <w:rsid w:val="00127DFA"/>
    <w:rsid w:val="001506BE"/>
    <w:rsid w:val="00172D10"/>
    <w:rsid w:val="001752F3"/>
    <w:rsid w:val="001C3ADC"/>
    <w:rsid w:val="002F3E73"/>
    <w:rsid w:val="00302636"/>
    <w:rsid w:val="00352A55"/>
    <w:rsid w:val="00354A6D"/>
    <w:rsid w:val="003874E3"/>
    <w:rsid w:val="00465CA3"/>
    <w:rsid w:val="0046718A"/>
    <w:rsid w:val="00471DBE"/>
    <w:rsid w:val="005325D7"/>
    <w:rsid w:val="005636DD"/>
    <w:rsid w:val="00582530"/>
    <w:rsid w:val="006305CB"/>
    <w:rsid w:val="00670BF3"/>
    <w:rsid w:val="0070494B"/>
    <w:rsid w:val="008E0C60"/>
    <w:rsid w:val="009100C1"/>
    <w:rsid w:val="0098296E"/>
    <w:rsid w:val="009C301B"/>
    <w:rsid w:val="00A75F14"/>
    <w:rsid w:val="00A80A1D"/>
    <w:rsid w:val="00AF69D8"/>
    <w:rsid w:val="00B02FCD"/>
    <w:rsid w:val="00CE7C96"/>
    <w:rsid w:val="00D1239F"/>
    <w:rsid w:val="00E0120D"/>
    <w:rsid w:val="00EB48B5"/>
    <w:rsid w:val="00EC7D09"/>
    <w:rsid w:val="00ED51C2"/>
    <w:rsid w:val="00EE490F"/>
    <w:rsid w:val="00F22EFB"/>
    <w:rsid w:val="00F70BDB"/>
    <w:rsid w:val="00FA69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0FC0"/>
  <w15:docId w15:val="{B2EE37A2-DBCC-4CEC-B5DE-454E1E51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styleId="Pagrindinistekstas">
    <w:name w:val="Body Text"/>
    <w:basedOn w:val="prastasis"/>
    <w:link w:val="PagrindinistekstasDiagrama"/>
    <w:qFormat/>
    <w:pPr>
      <w:spacing w:after="280" w:line="259" w:lineRule="auto"/>
      <w:ind w:firstLine="400"/>
    </w:pPr>
    <w:rPr>
      <w:rFonts w:ascii="Times New Roman" w:eastAsia="Times New Roman" w:hAnsi="Times New Roman" w:cs="Times New Roman"/>
      <w:lang w:val="en-US" w:eastAsia="en-US" w:bidi="en-US"/>
    </w:rPr>
  </w:style>
  <w:style w:type="paragraph" w:customStyle="1" w:styleId="Tablecaption0">
    <w:name w:val="Table caption"/>
    <w:basedOn w:val="prastasis"/>
    <w:link w:val="Tablecaption"/>
    <w:rPr>
      <w:rFonts w:ascii="Times New Roman" w:eastAsia="Times New Roman" w:hAnsi="Times New Roman" w:cs="Times New Roman"/>
      <w:sz w:val="22"/>
      <w:szCs w:val="22"/>
      <w:lang w:val="en-US" w:eastAsia="en-US" w:bidi="en-US"/>
    </w:rPr>
  </w:style>
  <w:style w:type="paragraph" w:customStyle="1" w:styleId="Other0">
    <w:name w:val="Other"/>
    <w:basedOn w:val="prastasis"/>
    <w:link w:val="Other"/>
    <w:rPr>
      <w:rFonts w:ascii="Times New Roman" w:eastAsia="Times New Roman" w:hAnsi="Times New Roman" w:cs="Times New Roman"/>
    </w:rPr>
  </w:style>
  <w:style w:type="paragraph" w:customStyle="1" w:styleId="Headerorfooter20">
    <w:name w:val="Header or footer (2)"/>
    <w:basedOn w:val="prastasis"/>
    <w:link w:val="Headerorfooter2"/>
    <w:rPr>
      <w:rFonts w:ascii="Times New Roman" w:eastAsia="Times New Roman" w:hAnsi="Times New Roman" w:cs="Times New Roman"/>
      <w:sz w:val="20"/>
      <w:szCs w:val="20"/>
      <w:lang w:val="en-US" w:eastAsia="en-US" w:bidi="en-US"/>
    </w:rPr>
  </w:style>
  <w:style w:type="paragraph" w:styleId="Antrats">
    <w:name w:val="header"/>
    <w:basedOn w:val="prastasis"/>
    <w:link w:val="AntratsDiagrama"/>
    <w:uiPriority w:val="99"/>
    <w:unhideWhenUsed/>
    <w:rsid w:val="00F22EFB"/>
    <w:pPr>
      <w:tabs>
        <w:tab w:val="center" w:pos="4513"/>
        <w:tab w:val="right" w:pos="9026"/>
      </w:tabs>
    </w:pPr>
  </w:style>
  <w:style w:type="character" w:customStyle="1" w:styleId="AntratsDiagrama">
    <w:name w:val="Antraštės Diagrama"/>
    <w:basedOn w:val="Numatytasispastraiposriftas"/>
    <w:link w:val="Antrats"/>
    <w:uiPriority w:val="99"/>
    <w:rsid w:val="00F22EFB"/>
    <w:rPr>
      <w:color w:val="000000"/>
    </w:rPr>
  </w:style>
  <w:style w:type="paragraph" w:styleId="Porat">
    <w:name w:val="footer"/>
    <w:basedOn w:val="prastasis"/>
    <w:link w:val="PoratDiagrama"/>
    <w:uiPriority w:val="99"/>
    <w:unhideWhenUsed/>
    <w:rsid w:val="00F22EFB"/>
    <w:pPr>
      <w:tabs>
        <w:tab w:val="center" w:pos="4513"/>
        <w:tab w:val="right" w:pos="9026"/>
      </w:tabs>
    </w:pPr>
  </w:style>
  <w:style w:type="character" w:customStyle="1" w:styleId="PoratDiagrama">
    <w:name w:val="Poraštė Diagrama"/>
    <w:basedOn w:val="Numatytasispastraiposriftas"/>
    <w:link w:val="Porat"/>
    <w:uiPriority w:val="99"/>
    <w:rsid w:val="00F22EF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A13E6-307A-4724-900B-C463C917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4307</Words>
  <Characters>2456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Audronė Joknienė</cp:lastModifiedBy>
  <cp:revision>28</cp:revision>
  <dcterms:created xsi:type="dcterms:W3CDTF">2025-04-08T07:54:00Z</dcterms:created>
  <dcterms:modified xsi:type="dcterms:W3CDTF">2025-04-08T14:20:00Z</dcterms:modified>
</cp:coreProperties>
</file>