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9CE" w14:textId="56D289B8" w:rsidR="00C36A20" w:rsidRPr="00B77F38" w:rsidRDefault="00C36A20" w:rsidP="00C36A20">
      <w:pPr>
        <w:tabs>
          <w:tab w:val="left" w:pos="6379"/>
        </w:tabs>
        <w:spacing w:after="0" w:line="240" w:lineRule="auto"/>
        <w:jc w:val="right"/>
        <w:rPr>
          <w:rFonts w:ascii="Times New Roman" w:eastAsia="Calibri" w:hAnsi="Times New Roman" w:cs="Times New Roman"/>
          <w:sz w:val="24"/>
          <w:szCs w:val="24"/>
        </w:rPr>
      </w:pPr>
      <w:bookmarkStart w:id="0" w:name="_Hlk126570676"/>
      <w:bookmarkStart w:id="1" w:name="_Hlk119706092"/>
      <w:r w:rsidRPr="00B77F38">
        <w:rPr>
          <w:rFonts w:ascii="Times New Roman" w:eastAsia="Calibri" w:hAnsi="Times New Roman" w:cs="Times New Roman"/>
          <w:sz w:val="24"/>
          <w:szCs w:val="24"/>
        </w:rPr>
        <w:t xml:space="preserve">Pirkimo sąlygų </w:t>
      </w:r>
      <w:r w:rsidR="002016C8" w:rsidRPr="00B77F38">
        <w:rPr>
          <w:rFonts w:ascii="Times New Roman" w:eastAsia="Calibri" w:hAnsi="Times New Roman" w:cs="Times New Roman"/>
          <w:sz w:val="24"/>
          <w:szCs w:val="24"/>
        </w:rPr>
        <w:t>7</w:t>
      </w:r>
      <w:r w:rsidRPr="00B77F38">
        <w:rPr>
          <w:rFonts w:ascii="Times New Roman" w:eastAsia="Calibri" w:hAnsi="Times New Roman" w:cs="Times New Roman"/>
          <w:sz w:val="24"/>
          <w:szCs w:val="24"/>
        </w:rPr>
        <w:t xml:space="preserve"> priedas</w:t>
      </w:r>
      <w:bookmarkEnd w:id="0"/>
    </w:p>
    <w:p w14:paraId="2E510E0E" w14:textId="0100C7FD" w:rsidR="00C36A20" w:rsidRPr="00B77F38" w:rsidRDefault="00C36A20" w:rsidP="00FF5C71">
      <w:pPr>
        <w:spacing w:after="0"/>
        <w:jc w:val="right"/>
        <w:rPr>
          <w:rFonts w:ascii="Times New Roman" w:hAnsi="Times New Roman"/>
          <w:bCs/>
          <w:caps/>
          <w:sz w:val="24"/>
          <w:szCs w:val="24"/>
        </w:rPr>
      </w:pPr>
      <w:r w:rsidRPr="00B77F38">
        <w:rPr>
          <w:rFonts w:ascii="Times New Roman" w:hAnsi="Times New Roman"/>
          <w:bCs/>
          <w:caps/>
          <w:sz w:val="24"/>
          <w:szCs w:val="24"/>
        </w:rPr>
        <w:t>Sutarties projektas</w:t>
      </w:r>
    </w:p>
    <w:p w14:paraId="584A9A7E" w14:textId="77777777" w:rsidR="003B048F" w:rsidRPr="00B77F38" w:rsidRDefault="003B048F" w:rsidP="003B048F">
      <w:pPr>
        <w:autoSpaceDE w:val="0"/>
        <w:autoSpaceDN w:val="0"/>
        <w:adjustRightInd w:val="0"/>
        <w:rPr>
          <w:rFonts w:ascii="Times New Roman" w:hAnsi="Times New Roman"/>
          <w:b/>
          <w:bCs/>
          <w:caps/>
          <w:sz w:val="24"/>
          <w:szCs w:val="24"/>
          <w:shd w:val="clear" w:color="auto" w:fill="FFFFFF"/>
        </w:rPr>
      </w:pPr>
    </w:p>
    <w:p w14:paraId="3C3379BF" w14:textId="2E2B9046" w:rsidR="003B048F" w:rsidRPr="00B77F38" w:rsidRDefault="003B048F" w:rsidP="003B048F">
      <w:pPr>
        <w:autoSpaceDE w:val="0"/>
        <w:autoSpaceDN w:val="0"/>
        <w:adjustRightInd w:val="0"/>
        <w:spacing w:after="0" w:line="240" w:lineRule="auto"/>
        <w:rPr>
          <w:rFonts w:ascii="Times New Roman" w:hAnsi="Times New Roman"/>
          <w:b/>
          <w:bCs/>
          <w:caps/>
          <w:sz w:val="24"/>
          <w:szCs w:val="24"/>
          <w:shd w:val="clear" w:color="auto" w:fill="FFFFFF"/>
        </w:rPr>
      </w:pPr>
      <w:r w:rsidRPr="00B77F38">
        <w:rPr>
          <w:rFonts w:ascii="Times New Roman" w:hAnsi="Times New Roman"/>
          <w:b/>
          <w:bCs/>
          <w:caps/>
          <w:sz w:val="24"/>
          <w:szCs w:val="24"/>
          <w:shd w:val="clear" w:color="auto" w:fill="FFFFFF"/>
        </w:rPr>
        <w:t>Inžinerinių tinklų Ukmergės mieste (Ukmergė - Dukstyna) naujos</w:t>
      </w:r>
    </w:p>
    <w:p w14:paraId="416610E1" w14:textId="7089DFB6" w:rsidR="005858A6" w:rsidRPr="00B77F38" w:rsidRDefault="003B048F" w:rsidP="003B048F">
      <w:pPr>
        <w:shd w:val="clear" w:color="auto" w:fill="FFFFFF" w:themeFill="background1"/>
        <w:jc w:val="center"/>
        <w:rPr>
          <w:rFonts w:ascii="Times New Roman" w:eastAsia="Times New Roman" w:hAnsi="Times New Roman" w:cs="Times New Roman"/>
          <w:b/>
          <w:bCs/>
          <w:sz w:val="24"/>
          <w:szCs w:val="24"/>
          <w:lang w:eastAsia="lt-LT"/>
        </w:rPr>
      </w:pPr>
      <w:r w:rsidRPr="00B77F38">
        <w:rPr>
          <w:rFonts w:ascii="Times New Roman" w:hAnsi="Times New Roman"/>
          <w:b/>
          <w:bCs/>
          <w:caps/>
          <w:sz w:val="24"/>
          <w:szCs w:val="24"/>
          <w:shd w:val="clear" w:color="auto" w:fill="FFFFFF"/>
        </w:rPr>
        <w:t xml:space="preserve">statybos projekto parengimo ir </w:t>
      </w:r>
      <w:r w:rsidRPr="00B77F38">
        <w:rPr>
          <w:rFonts w:ascii="Times New Roman" w:eastAsiaTheme="minorEastAsia" w:hAnsi="Times New Roman"/>
          <w:b/>
          <w:caps/>
          <w:sz w:val="24"/>
          <w:szCs w:val="24"/>
          <w:lang w:eastAsia="zh-TW"/>
        </w:rPr>
        <w:t>rangos</w:t>
      </w:r>
      <w:r w:rsidRPr="00B77F38">
        <w:rPr>
          <w:rFonts w:ascii="Times New Roman" w:hAnsi="Times New Roman"/>
          <w:b/>
          <w:bCs/>
          <w:caps/>
          <w:sz w:val="24"/>
          <w:szCs w:val="24"/>
          <w:shd w:val="clear" w:color="auto" w:fill="FFFFFF"/>
        </w:rPr>
        <w:t xml:space="preserve"> darbų</w:t>
      </w:r>
      <w:r w:rsidRPr="00B77F38">
        <w:rPr>
          <w:rFonts w:ascii="Times New Roman" w:hAnsi="Times New Roman"/>
          <w:b/>
          <w:bCs/>
          <w:caps/>
          <w:sz w:val="24"/>
          <w:szCs w:val="24"/>
        </w:rPr>
        <w:t xml:space="preserve"> </w:t>
      </w:r>
      <w:r w:rsidR="005858A6" w:rsidRPr="00B77F38">
        <w:rPr>
          <w:rFonts w:ascii="Times New Roman" w:eastAsia="Times New Roman" w:hAnsi="Times New Roman" w:cs="Times New Roman"/>
          <w:b/>
          <w:bCs/>
          <w:sz w:val="24"/>
          <w:szCs w:val="24"/>
          <w:lang w:eastAsia="lt-LT"/>
        </w:rPr>
        <w:t>SUTARTIS</w:t>
      </w:r>
    </w:p>
    <w:bookmarkEnd w:id="1"/>
    <w:p w14:paraId="4BDE0BB0" w14:textId="77777777" w:rsidR="00E45D0A" w:rsidRPr="00B77F38" w:rsidRDefault="00E45D0A" w:rsidP="00E45D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575726C3" w:rsidR="005858A6" w:rsidRPr="00B77F38"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202</w:t>
      </w:r>
      <w:r w:rsidR="0008102E">
        <w:rPr>
          <w:rFonts w:ascii="Times New Roman" w:eastAsia="Times New Roman" w:hAnsi="Times New Roman" w:cs="Times New Roman"/>
          <w:sz w:val="24"/>
          <w:szCs w:val="24"/>
          <w:lang w:eastAsia="lt-LT"/>
        </w:rPr>
        <w:t>5</w:t>
      </w:r>
      <w:r w:rsidRPr="00B77F38">
        <w:rPr>
          <w:rFonts w:ascii="Times New Roman" w:eastAsia="Times New Roman" w:hAnsi="Times New Roman" w:cs="Times New Roman"/>
          <w:sz w:val="24"/>
          <w:szCs w:val="24"/>
          <w:lang w:eastAsia="lt-LT"/>
        </w:rPr>
        <w:t xml:space="preserve"> m. </w:t>
      </w:r>
      <w:r w:rsidR="00DD232C" w:rsidRPr="00B77F38">
        <w:rPr>
          <w:rFonts w:ascii="Times New Roman" w:eastAsia="Times New Roman" w:hAnsi="Times New Roman" w:cs="Times New Roman"/>
          <w:sz w:val="24"/>
          <w:szCs w:val="24"/>
          <w:lang w:eastAsia="lt-LT"/>
        </w:rPr>
        <w:t xml:space="preserve">             </w:t>
      </w:r>
      <w:r w:rsidRPr="00B77F38">
        <w:rPr>
          <w:rFonts w:ascii="Times New Roman" w:eastAsia="Times New Roman" w:hAnsi="Times New Roman" w:cs="Times New Roman"/>
          <w:sz w:val="24"/>
          <w:szCs w:val="24"/>
          <w:lang w:eastAsia="lt-LT"/>
        </w:rPr>
        <w:t xml:space="preserve">     d. Nr.</w:t>
      </w:r>
    </w:p>
    <w:p w14:paraId="5B9507B2" w14:textId="77777777" w:rsidR="005858A6" w:rsidRPr="00B77F38"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Ukmergė</w:t>
      </w:r>
    </w:p>
    <w:p w14:paraId="025E7C0F" w14:textId="77777777" w:rsidR="005858A6" w:rsidRPr="00B77F38"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5D143A" w14:textId="77777777" w:rsidR="00CD76BE" w:rsidRPr="00B77F38" w:rsidRDefault="00CD76BE" w:rsidP="00CD76BE">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b/>
          <w:sz w:val="24"/>
          <w:szCs w:val="24"/>
          <w:lang w:eastAsia="lt-LT"/>
        </w:rPr>
        <w:t>Ukmergės rajono savivaldybės administracija</w:t>
      </w:r>
      <w:r w:rsidRPr="00B77F38">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direktorės Ingos </w:t>
      </w:r>
      <w:proofErr w:type="spellStart"/>
      <w:r w:rsidRPr="00B77F38">
        <w:rPr>
          <w:rFonts w:ascii="Times New Roman" w:eastAsia="Calibri" w:hAnsi="Times New Roman" w:cs="Times New Roman"/>
          <w:sz w:val="24"/>
          <w:szCs w:val="24"/>
          <w:lang w:eastAsia="lt-LT"/>
        </w:rPr>
        <w:t>Pračkailės</w:t>
      </w:r>
      <w:proofErr w:type="spellEnd"/>
      <w:r w:rsidRPr="00B77F38">
        <w:rPr>
          <w:rFonts w:ascii="Times New Roman" w:eastAsia="Calibri" w:hAnsi="Times New Roman" w:cs="Times New Roman"/>
          <w:sz w:val="24"/>
          <w:szCs w:val="24"/>
          <w:lang w:eastAsia="lt-LT"/>
        </w:rPr>
        <w:t xml:space="preserve">, veikiančios </w:t>
      </w:r>
      <w:r w:rsidRPr="00B77F38">
        <w:rPr>
          <w:rFonts w:ascii="Times New Roman" w:eastAsia="Times New Roman" w:hAnsi="Times New Roman" w:cs="Times New Roman"/>
          <w:sz w:val="24"/>
          <w:szCs w:val="24"/>
          <w:lang w:eastAsia="ar-SA"/>
        </w:rPr>
        <w:t xml:space="preserve">pagal Ukmergės rajono savivaldybės administracijos nuostatus </w:t>
      </w:r>
      <w:r w:rsidRPr="00B77F38">
        <w:rPr>
          <w:rFonts w:ascii="Times New Roman" w:eastAsia="Calibri" w:hAnsi="Times New Roman" w:cs="Times New Roman"/>
          <w:sz w:val="24"/>
          <w:szCs w:val="24"/>
          <w:lang w:eastAsia="lt-LT"/>
        </w:rPr>
        <w:t>(toliau – Užsakovas ),</w:t>
      </w:r>
    </w:p>
    <w:p w14:paraId="76DDEDA0" w14:textId="4A29B432" w:rsidR="00CD76BE" w:rsidRPr="00B77F38" w:rsidRDefault="00CD76BE" w:rsidP="00CD76BE">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b/>
          <w:color w:val="FF0000"/>
          <w:sz w:val="24"/>
          <w:szCs w:val="24"/>
          <w:lang w:eastAsia="lt-LT"/>
        </w:rPr>
        <w:t>.....................,</w:t>
      </w:r>
      <w:r w:rsidRPr="00B77F38">
        <w:rPr>
          <w:rFonts w:ascii="Times New Roman" w:eastAsia="Calibri" w:hAnsi="Times New Roman" w:cs="Times New Roman"/>
          <w:b/>
          <w:sz w:val="24"/>
          <w:szCs w:val="24"/>
          <w:lang w:eastAsia="lt-LT"/>
        </w:rPr>
        <w:t xml:space="preserve"> </w:t>
      </w:r>
      <w:r w:rsidRPr="00B77F38">
        <w:rPr>
          <w:rFonts w:ascii="Times New Roman" w:eastAsia="Calibri" w:hAnsi="Times New Roman" w:cs="Times New Roman"/>
          <w:sz w:val="24"/>
          <w:szCs w:val="24"/>
          <w:lang w:eastAsia="lt-LT"/>
        </w:rPr>
        <w:t>juridinio asmens kodas</w:t>
      </w:r>
      <w:r w:rsidR="003534DE" w:rsidRPr="00B77F38">
        <w:rPr>
          <w:rFonts w:ascii="Times New Roman" w:eastAsia="Calibri" w:hAnsi="Times New Roman" w:cs="Times New Roman"/>
          <w:sz w:val="24"/>
          <w:szCs w:val="24"/>
          <w:lang w:eastAsia="lt-LT"/>
        </w:rPr>
        <w:t xml:space="preserve"> </w:t>
      </w:r>
      <w:r w:rsidRPr="00B77F38">
        <w:rPr>
          <w:rFonts w:ascii="Times New Roman" w:eastAsia="Calibri" w:hAnsi="Times New Roman" w:cs="Times New Roman"/>
          <w:color w:val="FF0000"/>
          <w:sz w:val="24"/>
          <w:szCs w:val="24"/>
          <w:lang w:eastAsia="lt-LT"/>
        </w:rPr>
        <w:t>................</w:t>
      </w:r>
      <w:r w:rsidRPr="00B77F38">
        <w:rPr>
          <w:rFonts w:ascii="Times New Roman" w:eastAsia="Calibri" w:hAnsi="Times New Roman" w:cs="Times New Roman"/>
          <w:sz w:val="24"/>
          <w:szCs w:val="24"/>
          <w:lang w:eastAsia="lt-LT"/>
        </w:rPr>
        <w:t xml:space="preserve">, kurios buveinė yra  </w:t>
      </w:r>
      <w:r w:rsidRPr="00B77F38">
        <w:rPr>
          <w:rFonts w:ascii="Times New Roman" w:eastAsia="Calibri" w:hAnsi="Times New Roman" w:cs="Times New Roman"/>
          <w:color w:val="FF0000"/>
          <w:sz w:val="24"/>
          <w:szCs w:val="24"/>
          <w:lang w:eastAsia="lt-LT"/>
        </w:rPr>
        <w:t>.......................................,</w:t>
      </w:r>
      <w:r w:rsidRPr="00B77F38">
        <w:rPr>
          <w:rFonts w:ascii="Times New Roman" w:eastAsia="Calibri" w:hAnsi="Times New Roman" w:cs="Times New Roman"/>
          <w:sz w:val="24"/>
          <w:szCs w:val="24"/>
          <w:lang w:eastAsia="lt-LT"/>
        </w:rPr>
        <w:t xml:space="preserve"> atstovaujama </w:t>
      </w:r>
      <w:r w:rsidRPr="00B77F38">
        <w:rPr>
          <w:rFonts w:ascii="Times New Roman" w:eastAsia="Calibri" w:hAnsi="Times New Roman" w:cs="Times New Roman"/>
          <w:color w:val="FF0000"/>
          <w:sz w:val="24"/>
          <w:szCs w:val="24"/>
          <w:lang w:eastAsia="lt-LT"/>
        </w:rPr>
        <w:t>.......................</w:t>
      </w:r>
      <w:r w:rsidRPr="00B77F38">
        <w:rPr>
          <w:rFonts w:ascii="Times New Roman" w:eastAsia="Calibri" w:hAnsi="Times New Roman" w:cs="Times New Roman"/>
          <w:sz w:val="24"/>
          <w:szCs w:val="24"/>
          <w:lang w:eastAsia="lt-LT"/>
        </w:rPr>
        <w:t xml:space="preserve">, veikiančio pagal įmonės įstatus (toliau – Rangovas), </w:t>
      </w:r>
    </w:p>
    <w:p w14:paraId="3AF21D5E" w14:textId="77777777" w:rsidR="00CD76BE" w:rsidRPr="00353E64" w:rsidRDefault="00CD76BE" w:rsidP="00CD76BE">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toliau kartu vadinami Šalimis, o kiekvienas atskirai – Šalimi, sudarėme šią </w:t>
      </w:r>
      <w:r w:rsidRPr="00B77F38">
        <w:rPr>
          <w:rFonts w:ascii="Times New Roman" w:eastAsia="Times New Roman" w:hAnsi="Times New Roman" w:cs="Times New Roman"/>
          <w:sz w:val="24"/>
          <w:szCs w:val="24"/>
        </w:rPr>
        <w:t>darbų rangos sutartį (toliau – Sutartis),</w:t>
      </w:r>
      <w:r w:rsidRPr="00B77F38">
        <w:rPr>
          <w:rFonts w:ascii="Times New Roman" w:eastAsia="Calibri" w:hAnsi="Times New Roman" w:cs="Times New Roman"/>
          <w:sz w:val="24"/>
          <w:szCs w:val="24"/>
        </w:rPr>
        <w:t xml:space="preserve"> kurioje susitariame</w:t>
      </w:r>
      <w:r w:rsidRPr="00B77F38">
        <w:rPr>
          <w:rFonts w:ascii="Times New Roman" w:eastAsia="Calibri" w:hAnsi="Times New Roman" w:cs="Times New Roman"/>
          <w:sz w:val="24"/>
          <w:szCs w:val="24"/>
          <w:lang w:eastAsia="lt-LT"/>
        </w:rPr>
        <w:t>:</w:t>
      </w:r>
    </w:p>
    <w:p w14:paraId="6141EA48" w14:textId="755D7DEE"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p>
    <w:p w14:paraId="1EB50B0D" w14:textId="77777777" w:rsidR="00CD76BE" w:rsidRPr="00353E64" w:rsidRDefault="00CD76BE" w:rsidP="00491738">
      <w:pPr>
        <w:spacing w:after="0" w:line="240" w:lineRule="auto"/>
        <w:ind w:firstLine="709"/>
        <w:jc w:val="both"/>
        <w:rPr>
          <w:rFonts w:ascii="Times New Roman" w:eastAsia="Calibri" w:hAnsi="Times New Roman" w:cs="Times New Roman"/>
          <w:sz w:val="24"/>
          <w:szCs w:val="24"/>
          <w:lang w:eastAsia="lt-LT"/>
        </w:rPr>
      </w:pPr>
    </w:p>
    <w:p w14:paraId="38C5ACAA" w14:textId="77777777" w:rsidR="005858A6" w:rsidRPr="00353E64"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 BENDROSIOS NUOSTATOS</w:t>
      </w:r>
    </w:p>
    <w:p w14:paraId="127DCDCD" w14:textId="77777777" w:rsidR="005858A6" w:rsidRPr="00353E64" w:rsidRDefault="005858A6" w:rsidP="00491738">
      <w:pPr>
        <w:spacing w:after="0" w:line="240" w:lineRule="auto"/>
        <w:ind w:right="225"/>
        <w:outlineLvl w:val="0"/>
        <w:rPr>
          <w:rFonts w:ascii="Times New Roman" w:eastAsia="Times New Roman" w:hAnsi="Times New Roman" w:cs="Times New Roman"/>
          <w:b/>
          <w:sz w:val="24"/>
          <w:szCs w:val="24"/>
        </w:rPr>
      </w:pPr>
    </w:p>
    <w:p w14:paraId="7F4CF55B" w14:textId="77777777" w:rsidR="005858A6" w:rsidRPr="00B77F38" w:rsidRDefault="005858A6" w:rsidP="00491738">
      <w:pPr>
        <w:spacing w:after="0" w:line="240" w:lineRule="auto"/>
        <w:ind w:firstLine="709"/>
        <w:jc w:val="both"/>
        <w:rPr>
          <w:rFonts w:ascii="Times New Roman" w:eastAsia="Times New Roman" w:hAnsi="Times New Roman" w:cs="Times New Roman"/>
          <w:bCs/>
          <w:noProof/>
          <w:sz w:val="24"/>
          <w:szCs w:val="24"/>
        </w:rPr>
      </w:pPr>
      <w:r w:rsidRPr="00B77F38">
        <w:rPr>
          <w:rFonts w:ascii="Times New Roman" w:eastAsia="Times New Roman" w:hAnsi="Times New Roman" w:cs="Times New Roman"/>
          <w:bCs/>
          <w:noProof/>
          <w:sz w:val="24"/>
          <w:szCs w:val="24"/>
        </w:rPr>
        <w:t xml:space="preserve">1.1. </w:t>
      </w:r>
      <w:r w:rsidRPr="00B77F38">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p>
    <w:p w14:paraId="466D93A0" w14:textId="5B40F302" w:rsidR="005858A6" w:rsidRPr="00B77F38" w:rsidRDefault="005858A6" w:rsidP="00491738">
      <w:pPr>
        <w:spacing w:after="0" w:line="240" w:lineRule="auto"/>
        <w:ind w:firstLine="709"/>
        <w:jc w:val="both"/>
        <w:rPr>
          <w:rFonts w:ascii="Times New Roman" w:eastAsia="Times New Roman" w:hAnsi="Times New Roman" w:cs="Times New Roman"/>
          <w:noProof/>
          <w:sz w:val="24"/>
          <w:szCs w:val="24"/>
        </w:rPr>
      </w:pPr>
      <w:r w:rsidRPr="00B77F38">
        <w:rPr>
          <w:rFonts w:ascii="Times New Roman" w:eastAsia="Calibri" w:hAnsi="Times New Roman" w:cs="Times New Roman"/>
          <w:sz w:val="24"/>
          <w:szCs w:val="24"/>
          <w:lang w:eastAsia="lt-LT"/>
        </w:rPr>
        <w:t xml:space="preserve">1.2. </w:t>
      </w:r>
      <w:r w:rsidR="00CD76BE" w:rsidRPr="00B77F38">
        <w:rPr>
          <w:rFonts w:ascii="Times New Roman" w:eastAsia="Times New Roman" w:hAnsi="Times New Roman" w:cs="Times New Roman"/>
          <w:noProof/>
          <w:sz w:val="24"/>
          <w:szCs w:val="24"/>
        </w:rPr>
        <w:t xml:space="preserve">Sutartis sudaroma remiantis </w:t>
      </w:r>
      <w:r w:rsidR="003B048F" w:rsidRPr="00B77F38">
        <w:rPr>
          <w:rFonts w:ascii="Times New Roman" w:hAnsi="Times New Roman"/>
          <w:sz w:val="24"/>
          <w:szCs w:val="24"/>
          <w:shd w:val="clear" w:color="auto" w:fill="FFFFFF"/>
        </w:rPr>
        <w:t xml:space="preserve">Inžinerinių tinklų Ukmergės mieste (Ukmergė - </w:t>
      </w:r>
      <w:proofErr w:type="spellStart"/>
      <w:r w:rsidR="003B048F" w:rsidRPr="00B77F38">
        <w:rPr>
          <w:rFonts w:ascii="Times New Roman" w:hAnsi="Times New Roman"/>
          <w:sz w:val="24"/>
          <w:szCs w:val="24"/>
          <w:shd w:val="clear" w:color="auto" w:fill="FFFFFF"/>
        </w:rPr>
        <w:t>Dukstyna</w:t>
      </w:r>
      <w:proofErr w:type="spellEnd"/>
      <w:r w:rsidR="003B048F" w:rsidRPr="00B77F38">
        <w:rPr>
          <w:rFonts w:ascii="Times New Roman" w:hAnsi="Times New Roman"/>
          <w:sz w:val="24"/>
          <w:szCs w:val="24"/>
          <w:shd w:val="clear" w:color="auto" w:fill="FFFFFF"/>
        </w:rPr>
        <w:t xml:space="preserve">) naujos statybos projekto parengimo ir </w:t>
      </w:r>
      <w:r w:rsidR="00CD76BE" w:rsidRPr="00B77F38">
        <w:rPr>
          <w:rFonts w:ascii="Times New Roman" w:eastAsiaTheme="minorEastAsia" w:hAnsi="Times New Roman"/>
          <w:sz w:val="24"/>
          <w:szCs w:val="24"/>
          <w:lang w:eastAsia="zh-TW"/>
        </w:rPr>
        <w:t>rangos darbų</w:t>
      </w:r>
      <w:r w:rsidR="00CD76BE" w:rsidRPr="00B77F38">
        <w:rPr>
          <w:rFonts w:ascii="Times New Roman" w:eastAsia="Times New Roman" w:hAnsi="Times New Roman" w:cs="Times New Roman"/>
          <w:noProof/>
          <w:sz w:val="24"/>
          <w:szCs w:val="24"/>
        </w:rPr>
        <w:t xml:space="preserve"> viešojo</w:t>
      </w:r>
      <w:r w:rsidR="00CD76BE" w:rsidRPr="00B77F38">
        <w:rPr>
          <w:rFonts w:ascii="Times New Roman" w:eastAsia="Times New Roman" w:hAnsi="Times New Roman" w:cs="Times New Roman"/>
          <w:sz w:val="24"/>
          <w:szCs w:val="24"/>
        </w:rPr>
        <w:t xml:space="preserve"> </w:t>
      </w:r>
      <w:r w:rsidR="003B048F" w:rsidRPr="00B77F38">
        <w:rPr>
          <w:rFonts w:ascii="Times New Roman" w:eastAsia="Times New Roman" w:hAnsi="Times New Roman" w:cs="Times New Roman"/>
          <w:sz w:val="24"/>
          <w:szCs w:val="24"/>
        </w:rPr>
        <w:t xml:space="preserve">mažos vertės </w:t>
      </w:r>
      <w:r w:rsidR="00CD76BE" w:rsidRPr="00B77F38">
        <w:rPr>
          <w:rFonts w:ascii="Times New Roman" w:eastAsia="Times New Roman" w:hAnsi="Times New Roman" w:cs="Times New Roman"/>
          <w:sz w:val="24"/>
          <w:szCs w:val="24"/>
        </w:rPr>
        <w:t>pirkimo</w:t>
      </w:r>
      <w:r w:rsidR="00CD76BE" w:rsidRPr="00F922F0">
        <w:rPr>
          <w:rFonts w:ascii="Times New Roman" w:eastAsia="Times New Roman" w:hAnsi="Times New Roman" w:cs="Times New Roman"/>
          <w:sz w:val="24"/>
          <w:szCs w:val="24"/>
        </w:rPr>
        <w:t xml:space="preserve"> (</w:t>
      </w:r>
      <w:r w:rsidR="00CD76BE" w:rsidRPr="00B77F38">
        <w:rPr>
          <w:rFonts w:ascii="Times New Roman" w:eastAsia="Times New Roman" w:hAnsi="Times New Roman" w:cs="Times New Roman"/>
          <w:sz w:val="24"/>
          <w:szCs w:val="24"/>
        </w:rPr>
        <w:t xml:space="preserve">CVP IS </w:t>
      </w:r>
      <w:r w:rsidR="00137225" w:rsidRPr="00B77F38">
        <w:rPr>
          <w:rFonts w:ascii="Times New Roman" w:eastAsia="Times New Roman" w:hAnsi="Times New Roman" w:cs="Times New Roman"/>
          <w:sz w:val="24"/>
          <w:szCs w:val="24"/>
        </w:rPr>
        <w:t>ID</w:t>
      </w:r>
      <w:r w:rsidR="00C17C11">
        <w:rPr>
          <w:rFonts w:ascii="Times New Roman" w:eastAsia="Times New Roman" w:hAnsi="Times New Roman" w:cs="Times New Roman"/>
          <w:sz w:val="24"/>
          <w:szCs w:val="24"/>
        </w:rPr>
        <w:t xml:space="preserve"> </w:t>
      </w:r>
      <w:r w:rsidR="00C17C11">
        <w:rPr>
          <w:rFonts w:ascii="Times New Roman" w:hAnsi="Times New Roman" w:cs="Times New Roman"/>
          <w:sz w:val="24"/>
          <w:szCs w:val="24"/>
          <w:shd w:val="clear" w:color="auto" w:fill="FFFFFF"/>
        </w:rPr>
        <w:t>2066874</w:t>
      </w:r>
      <w:r w:rsidR="00CD76BE" w:rsidRPr="00AA678D">
        <w:rPr>
          <w:rFonts w:ascii="Times New Roman" w:eastAsia="Times New Roman" w:hAnsi="Times New Roman" w:cs="Times New Roman"/>
          <w:sz w:val="24"/>
          <w:szCs w:val="24"/>
        </w:rPr>
        <w:t>)</w:t>
      </w:r>
      <w:r w:rsidR="00CD76BE" w:rsidRPr="00353E64">
        <w:rPr>
          <w:rFonts w:ascii="Times New Roman" w:eastAsia="Times New Roman" w:hAnsi="Times New Roman" w:cs="Times New Roman"/>
          <w:sz w:val="24"/>
          <w:szCs w:val="24"/>
        </w:rPr>
        <w:t xml:space="preserve">, </w:t>
      </w:r>
      <w:r w:rsidR="00CD76BE" w:rsidRPr="00B77F38">
        <w:rPr>
          <w:rFonts w:ascii="Times New Roman" w:eastAsia="Times New Roman" w:hAnsi="Times New Roman" w:cs="Times New Roman"/>
          <w:sz w:val="24"/>
          <w:szCs w:val="24"/>
        </w:rPr>
        <w:t xml:space="preserve">atlikto </w:t>
      </w:r>
      <w:r w:rsidR="003B048F" w:rsidRPr="00B77F38">
        <w:rPr>
          <w:rFonts w:ascii="Times New Roman" w:eastAsia="Times New Roman" w:hAnsi="Times New Roman" w:cs="Times New Roman"/>
          <w:sz w:val="24"/>
          <w:szCs w:val="24"/>
        </w:rPr>
        <w:t>skelbiamos apklausos</w:t>
      </w:r>
      <w:r w:rsidR="00CD76BE" w:rsidRPr="00B77F38">
        <w:rPr>
          <w:rFonts w:ascii="Times New Roman" w:eastAsia="Times New Roman" w:hAnsi="Times New Roman" w:cs="Times New Roman"/>
          <w:sz w:val="24"/>
          <w:szCs w:val="24"/>
        </w:rPr>
        <w:t xml:space="preserve"> būdu, dokumentais.</w:t>
      </w:r>
    </w:p>
    <w:p w14:paraId="77F7A5C8" w14:textId="64351680" w:rsidR="005858A6" w:rsidRPr="00353E64" w:rsidRDefault="005858A6" w:rsidP="00491738">
      <w:pPr>
        <w:spacing w:after="0" w:line="240" w:lineRule="auto"/>
        <w:ind w:firstLine="709"/>
        <w:jc w:val="both"/>
        <w:rPr>
          <w:rFonts w:ascii="Times New Roman" w:eastAsia="Calibri" w:hAnsi="Times New Roman" w:cs="Times New Roman"/>
          <w:color w:val="000000"/>
          <w:sz w:val="24"/>
          <w:szCs w:val="24"/>
        </w:rPr>
      </w:pPr>
      <w:r w:rsidRPr="00B77F38">
        <w:rPr>
          <w:rFonts w:ascii="Times New Roman" w:eastAsia="Calibri" w:hAnsi="Times New Roman" w:cs="Times New Roman"/>
          <w:sz w:val="24"/>
          <w:szCs w:val="24"/>
        </w:rPr>
        <w:t>1.</w:t>
      </w:r>
      <w:r w:rsidR="003B048F" w:rsidRPr="00B77F38">
        <w:rPr>
          <w:rFonts w:ascii="Times New Roman" w:eastAsia="Calibri" w:hAnsi="Times New Roman" w:cs="Times New Roman"/>
          <w:sz w:val="24"/>
          <w:szCs w:val="24"/>
        </w:rPr>
        <w:t>3</w:t>
      </w:r>
      <w:r w:rsidRPr="00B77F38">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B77F38">
        <w:rPr>
          <w:rFonts w:ascii="Times New Roman" w:eastAsia="Calibri" w:hAnsi="Times New Roman" w:cs="Times New Roman"/>
          <w:color w:val="000000"/>
          <w:sz w:val="24"/>
          <w:szCs w:val="24"/>
        </w:rPr>
        <w:t>dokumentais su visais šių dokumentų priedais.</w:t>
      </w:r>
    </w:p>
    <w:p w14:paraId="3A28496F" w14:textId="77777777" w:rsidR="00E45D0A" w:rsidRDefault="00E45D0A" w:rsidP="00775B7E">
      <w:pPr>
        <w:spacing w:after="0" w:line="240" w:lineRule="auto"/>
        <w:jc w:val="center"/>
        <w:rPr>
          <w:rFonts w:ascii="Times New Roman" w:eastAsia="Calibri" w:hAnsi="Times New Roman" w:cs="Times New Roman"/>
          <w:b/>
          <w:sz w:val="24"/>
          <w:szCs w:val="24"/>
          <w:lang w:eastAsia="lt-LT"/>
        </w:rPr>
      </w:pPr>
      <w:bookmarkStart w:id="2" w:name="_Ref227994958"/>
    </w:p>
    <w:p w14:paraId="01C4932B" w14:textId="77777777" w:rsidR="003B048F" w:rsidRPr="00353E64" w:rsidRDefault="003B048F" w:rsidP="00775B7E">
      <w:pPr>
        <w:spacing w:after="0" w:line="240" w:lineRule="auto"/>
        <w:jc w:val="center"/>
        <w:rPr>
          <w:rFonts w:ascii="Times New Roman" w:eastAsia="Calibri" w:hAnsi="Times New Roman" w:cs="Times New Roman"/>
          <w:b/>
          <w:sz w:val="24"/>
          <w:szCs w:val="24"/>
          <w:lang w:eastAsia="lt-LT"/>
        </w:rPr>
      </w:pPr>
    </w:p>
    <w:p w14:paraId="7BFB0D51" w14:textId="528B0414" w:rsidR="005858A6" w:rsidRPr="00353E64" w:rsidRDefault="005858A6" w:rsidP="00775B7E">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 SUTARTIES DALYKAS</w:t>
      </w:r>
    </w:p>
    <w:p w14:paraId="693AE338" w14:textId="77777777" w:rsidR="005858A6" w:rsidRPr="00353E64" w:rsidRDefault="005858A6" w:rsidP="00491738">
      <w:pPr>
        <w:spacing w:after="0" w:line="240" w:lineRule="auto"/>
        <w:rPr>
          <w:rFonts w:ascii="Times New Roman" w:eastAsia="Calibri" w:hAnsi="Times New Roman" w:cs="Times New Roman"/>
          <w:sz w:val="24"/>
          <w:szCs w:val="24"/>
          <w:lang w:eastAsia="lt-LT"/>
        </w:rPr>
      </w:pPr>
    </w:p>
    <w:p w14:paraId="6ABC34F5" w14:textId="5F484B94" w:rsidR="003B048F" w:rsidRPr="00B77F38" w:rsidRDefault="005858A6" w:rsidP="003B048F">
      <w:pPr>
        <w:spacing w:after="0" w:line="240" w:lineRule="auto"/>
        <w:ind w:firstLine="709"/>
        <w:jc w:val="both"/>
        <w:rPr>
          <w:rFonts w:ascii="Times New Roman" w:hAnsi="Times New Roman"/>
          <w:sz w:val="24"/>
          <w:szCs w:val="24"/>
        </w:rPr>
      </w:pPr>
      <w:r w:rsidRPr="00B77F38">
        <w:rPr>
          <w:rFonts w:ascii="Times New Roman" w:eastAsia="Calibri" w:hAnsi="Times New Roman" w:cs="Times New Roman"/>
          <w:sz w:val="24"/>
          <w:szCs w:val="24"/>
          <w:lang w:eastAsia="lt-LT"/>
        </w:rPr>
        <w:t>2.1</w:t>
      </w:r>
      <w:bookmarkStart w:id="3" w:name="_Hlk143840580"/>
      <w:bookmarkStart w:id="4" w:name="_Hlk119312272"/>
      <w:r w:rsidR="00A27D0F" w:rsidRPr="00B77F38">
        <w:rPr>
          <w:rFonts w:ascii="Times New Roman" w:eastAsia="Calibri" w:hAnsi="Times New Roman" w:cs="Times New Roman"/>
          <w:sz w:val="24"/>
          <w:szCs w:val="24"/>
          <w:lang w:eastAsia="lt-LT"/>
        </w:rPr>
        <w:t xml:space="preserve">. </w:t>
      </w:r>
      <w:r w:rsidR="00A27D0F" w:rsidRPr="00B77F38">
        <w:rPr>
          <w:rFonts w:ascii="Times New Roman" w:hAnsi="Times New Roman"/>
          <w:sz w:val="24"/>
          <w:szCs w:val="24"/>
        </w:rPr>
        <w:t xml:space="preserve">Pirkimo objektas </w:t>
      </w:r>
      <w:r w:rsidR="00A27D0F" w:rsidRPr="00B77F38">
        <w:rPr>
          <w:rFonts w:ascii="Times New Roman" w:hAnsi="Times New Roman"/>
          <w:b/>
          <w:bCs/>
          <w:sz w:val="24"/>
          <w:szCs w:val="24"/>
        </w:rPr>
        <w:t xml:space="preserve">– </w:t>
      </w:r>
      <w:r w:rsidR="003B048F" w:rsidRPr="00B77F38">
        <w:rPr>
          <w:rFonts w:ascii="Times New Roman" w:hAnsi="Times New Roman"/>
          <w:b/>
          <w:bCs/>
          <w:sz w:val="24"/>
          <w:szCs w:val="24"/>
          <w:shd w:val="clear" w:color="auto" w:fill="FFFFFF"/>
        </w:rPr>
        <w:t xml:space="preserve">Inžinerinių tinklų Ukmergės mieste (Ukmergė - </w:t>
      </w:r>
      <w:proofErr w:type="spellStart"/>
      <w:r w:rsidR="003B048F" w:rsidRPr="00B77F38">
        <w:rPr>
          <w:rFonts w:ascii="Times New Roman" w:hAnsi="Times New Roman"/>
          <w:b/>
          <w:bCs/>
          <w:sz w:val="24"/>
          <w:szCs w:val="24"/>
          <w:shd w:val="clear" w:color="auto" w:fill="FFFFFF"/>
        </w:rPr>
        <w:t>Dukstyna</w:t>
      </w:r>
      <w:proofErr w:type="spellEnd"/>
      <w:r w:rsidR="003B048F" w:rsidRPr="00B77F38">
        <w:rPr>
          <w:rFonts w:ascii="Times New Roman" w:hAnsi="Times New Roman"/>
          <w:b/>
          <w:bCs/>
          <w:sz w:val="24"/>
          <w:szCs w:val="24"/>
          <w:shd w:val="clear" w:color="auto" w:fill="FFFFFF"/>
        </w:rPr>
        <w:t>) naujos statybos projekto parengimo ir darbai</w:t>
      </w:r>
      <w:r w:rsidR="003B048F" w:rsidRPr="00B77F38">
        <w:rPr>
          <w:rFonts w:ascii="Times New Roman" w:hAnsi="Times New Roman"/>
          <w:sz w:val="24"/>
          <w:szCs w:val="24"/>
          <w:shd w:val="clear" w:color="auto" w:fill="FFFFFF"/>
        </w:rPr>
        <w:t xml:space="preserve"> </w:t>
      </w:r>
      <w:r w:rsidR="00A27D0F" w:rsidRPr="00B77F38">
        <w:rPr>
          <w:rFonts w:ascii="Times New Roman" w:eastAsiaTheme="minorEastAsia" w:hAnsi="Times New Roman"/>
          <w:sz w:val="24"/>
          <w:szCs w:val="24"/>
          <w:lang w:eastAsia="zh-TW"/>
        </w:rPr>
        <w:t>(toliau – Darbai)</w:t>
      </w:r>
      <w:r w:rsidR="00A27D0F" w:rsidRPr="00B77F38">
        <w:rPr>
          <w:rFonts w:ascii="Times New Roman" w:hAnsi="Times New Roman"/>
          <w:sz w:val="24"/>
          <w:szCs w:val="24"/>
        </w:rPr>
        <w:t xml:space="preserve">. </w:t>
      </w:r>
    </w:p>
    <w:p w14:paraId="736B8EA8" w14:textId="7A2EB871" w:rsidR="003B048F" w:rsidRPr="00B77F38" w:rsidRDefault="003B048F" w:rsidP="003B048F">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2.2.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bookmarkEnd w:id="3"/>
    <w:bookmarkEnd w:id="4"/>
    <w:p w14:paraId="132BD2DC" w14:textId="010C665B" w:rsidR="005858A6" w:rsidRPr="00353E64" w:rsidRDefault="00552F7D" w:rsidP="00A27D0F">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B77F38">
        <w:rPr>
          <w:rFonts w:ascii="Times New Roman" w:eastAsia="Calibri" w:hAnsi="Times New Roman" w:cs="Times New Roman"/>
          <w:sz w:val="24"/>
          <w:szCs w:val="24"/>
          <w:lang w:eastAsia="lt-LT"/>
        </w:rPr>
        <w:t>2.</w:t>
      </w:r>
      <w:r w:rsidR="003B048F" w:rsidRPr="00B77F38">
        <w:rPr>
          <w:rFonts w:ascii="Times New Roman" w:eastAsia="Calibri" w:hAnsi="Times New Roman" w:cs="Times New Roman"/>
          <w:sz w:val="24"/>
          <w:szCs w:val="24"/>
          <w:lang w:eastAsia="lt-LT"/>
        </w:rPr>
        <w:t>3</w:t>
      </w:r>
      <w:r w:rsidRPr="00B77F38">
        <w:rPr>
          <w:rFonts w:ascii="Times New Roman" w:eastAsia="Calibri" w:hAnsi="Times New Roman" w:cs="Times New Roman"/>
          <w:sz w:val="24"/>
          <w:szCs w:val="24"/>
          <w:lang w:eastAsia="lt-LT"/>
        </w:rPr>
        <w:t>.</w:t>
      </w:r>
      <w:r w:rsidR="005858A6" w:rsidRPr="00B77F38">
        <w:rPr>
          <w:rFonts w:ascii="Times New Roman" w:eastAsia="Calibri" w:hAnsi="Times New Roman" w:cs="Times New Roman"/>
          <w:sz w:val="24"/>
          <w:szCs w:val="24"/>
          <w:lang w:eastAsia="lt-LT"/>
        </w:rPr>
        <w:t xml:space="preserve"> </w:t>
      </w:r>
      <w:r w:rsidR="00CD76BE" w:rsidRPr="00B77F38">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CD76BE" w:rsidRPr="00B77F38">
        <w:rPr>
          <w:rFonts w:ascii="Times New Roman" w:eastAsia="Times New Roman" w:hAnsi="Times New Roman" w:cs="Times New Roman"/>
          <w:noProof/>
          <w:sz w:val="24"/>
          <w:szCs w:val="24"/>
        </w:rPr>
        <w:t xml:space="preserve"> </w:t>
      </w:r>
      <w:r w:rsidR="00CD76BE" w:rsidRPr="00B77F38">
        <w:rPr>
          <w:rFonts w:ascii="Times New Roman" w:hAnsi="Times New Roman" w:cs="Times New Roman"/>
          <w:sz w:val="24"/>
          <w:szCs w:val="24"/>
        </w:rPr>
        <w:t>D</w:t>
      </w:r>
      <w:r w:rsidR="00CD76BE" w:rsidRPr="00B77F38">
        <w:rPr>
          <w:rFonts w:ascii="Times New Roman" w:eastAsia="Times New Roman" w:hAnsi="Times New Roman" w:cs="Times New Roman"/>
          <w:noProof/>
          <w:sz w:val="24"/>
          <w:szCs w:val="24"/>
        </w:rPr>
        <w:t xml:space="preserve">arbus </w:t>
      </w:r>
      <w:r w:rsidR="00CD76BE" w:rsidRPr="00B77F38">
        <w:rPr>
          <w:rFonts w:ascii="Times New Roman" w:eastAsia="Times New Roman" w:hAnsi="Times New Roman" w:cs="Times New Roman"/>
          <w:sz w:val="24"/>
          <w:szCs w:val="24"/>
          <w:lang w:eastAsia="ar-SA"/>
        </w:rPr>
        <w:t xml:space="preserve">pagal </w:t>
      </w:r>
      <w:r w:rsidR="00CD76BE" w:rsidRPr="00B77F38">
        <w:rPr>
          <w:rFonts w:ascii="Times New Roman" w:eastAsia="Calibri" w:hAnsi="Times New Roman" w:cs="Times New Roman"/>
          <w:sz w:val="24"/>
          <w:szCs w:val="24"/>
          <w:lang w:eastAsia="lt-LT"/>
        </w:rPr>
        <w:t xml:space="preserve">pateiktą Rangovo pasiūlymą (Sutarties 1 priedas), </w:t>
      </w:r>
      <w:r w:rsidR="00A37C98" w:rsidRPr="00B77F38">
        <w:rPr>
          <w:rFonts w:ascii="Times New Roman" w:hAnsi="Times New Roman"/>
          <w:sz w:val="24"/>
          <w:szCs w:val="24"/>
        </w:rPr>
        <w:t xml:space="preserve">Statinio projektavimo Techninę užduotį </w:t>
      </w:r>
      <w:r w:rsidR="00A37C98" w:rsidRPr="00B77F38">
        <w:rPr>
          <w:rFonts w:ascii="Times New Roman" w:eastAsia="Times New Roman" w:hAnsi="Times New Roman" w:cs="Times New Roman"/>
          <w:sz w:val="24"/>
          <w:szCs w:val="24"/>
        </w:rPr>
        <w:t>(toliau – Techninė užduotis)</w:t>
      </w:r>
      <w:r w:rsidR="00A37C98" w:rsidRPr="00B77F38">
        <w:rPr>
          <w:rFonts w:ascii="Times New Roman" w:hAnsi="Times New Roman"/>
          <w:sz w:val="24"/>
          <w:szCs w:val="24"/>
        </w:rPr>
        <w:t xml:space="preserve"> </w:t>
      </w:r>
      <w:r w:rsidR="00CD76BE" w:rsidRPr="00B77F38">
        <w:rPr>
          <w:rFonts w:ascii="Times New Roman" w:eastAsia="Calibri" w:hAnsi="Times New Roman" w:cs="Times New Roman"/>
          <w:sz w:val="24"/>
          <w:szCs w:val="24"/>
          <w:lang w:eastAsia="lt-LT"/>
        </w:rPr>
        <w:t xml:space="preserve">(Sutarties </w:t>
      </w:r>
      <w:r w:rsidR="00AC1C78" w:rsidRPr="00B77F38">
        <w:rPr>
          <w:rFonts w:ascii="Times New Roman" w:eastAsia="Calibri" w:hAnsi="Times New Roman" w:cs="Times New Roman"/>
          <w:sz w:val="24"/>
          <w:szCs w:val="24"/>
          <w:lang w:eastAsia="lt-LT"/>
        </w:rPr>
        <w:t>3</w:t>
      </w:r>
      <w:r w:rsidR="00CD76BE" w:rsidRPr="00B77F38">
        <w:rPr>
          <w:rFonts w:ascii="Times New Roman" w:eastAsia="Calibri" w:hAnsi="Times New Roman" w:cs="Times New Roman"/>
          <w:sz w:val="24"/>
          <w:szCs w:val="24"/>
          <w:lang w:eastAsia="lt-LT"/>
        </w:rPr>
        <w:t xml:space="preserve"> priedas) </w:t>
      </w:r>
      <w:r w:rsidR="00A37C98" w:rsidRPr="00B77F38">
        <w:rPr>
          <w:rFonts w:ascii="Times New Roman" w:eastAsia="Calibri" w:hAnsi="Times New Roman" w:cs="Times New Roman"/>
          <w:sz w:val="24"/>
          <w:szCs w:val="24"/>
          <w:lang w:eastAsia="lt-LT"/>
        </w:rPr>
        <w:t xml:space="preserve">ir </w:t>
      </w:r>
      <w:r w:rsidR="00CD76BE" w:rsidRPr="00B77F38">
        <w:rPr>
          <w:rFonts w:ascii="Times New Roman" w:eastAsia="Calibri" w:hAnsi="Times New Roman" w:cs="Times New Roman"/>
          <w:sz w:val="24"/>
          <w:szCs w:val="24"/>
          <w:lang w:eastAsia="lt-LT"/>
        </w:rPr>
        <w:t xml:space="preserve">Techninę specifikaciją (Sutarties </w:t>
      </w:r>
      <w:r w:rsidR="00AC1C78" w:rsidRPr="00B77F38">
        <w:rPr>
          <w:rFonts w:ascii="Times New Roman" w:eastAsia="Calibri" w:hAnsi="Times New Roman" w:cs="Times New Roman"/>
          <w:sz w:val="24"/>
          <w:szCs w:val="24"/>
          <w:lang w:eastAsia="lt-LT"/>
        </w:rPr>
        <w:t>4</w:t>
      </w:r>
      <w:r w:rsidR="00CD76BE" w:rsidRPr="00B77F38">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numatyta tvarka priimti tinkamai ir laiku atliktų Darbų rezultatą ir sumokėti Rangovui faktiškai atliktus Darbus Sutartyje numatytomis sąlygomis ir tvarka</w:t>
      </w:r>
      <w:r w:rsidR="005858A6" w:rsidRPr="00B77F38">
        <w:rPr>
          <w:rFonts w:ascii="Times New Roman" w:eastAsia="Calibri" w:hAnsi="Times New Roman" w:cs="Times New Roman"/>
          <w:sz w:val="24"/>
          <w:szCs w:val="24"/>
          <w:lang w:eastAsia="lt-LT"/>
        </w:rPr>
        <w:t>.</w:t>
      </w:r>
    </w:p>
    <w:bookmarkEnd w:id="2"/>
    <w:p w14:paraId="55E64E7A" w14:textId="42ED9B74" w:rsidR="005858A6" w:rsidRPr="00353E64" w:rsidRDefault="005858A6" w:rsidP="00491738">
      <w:pPr>
        <w:spacing w:after="0" w:line="240" w:lineRule="auto"/>
        <w:ind w:left="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2.3. Darbų atlikimo </w:t>
      </w:r>
      <w:r w:rsidRPr="00206B94">
        <w:rPr>
          <w:rFonts w:ascii="Times New Roman" w:eastAsia="Calibri" w:hAnsi="Times New Roman" w:cs="Times New Roman"/>
          <w:sz w:val="24"/>
          <w:szCs w:val="24"/>
          <w:lang w:eastAsia="lt-LT"/>
        </w:rPr>
        <w:t>vieta –</w:t>
      </w:r>
      <w:r w:rsidR="00CD76BE" w:rsidRPr="00206B94">
        <w:rPr>
          <w:rFonts w:ascii="Times New Roman" w:eastAsia="Calibri" w:hAnsi="Times New Roman" w:cs="Times New Roman"/>
          <w:sz w:val="24"/>
          <w:szCs w:val="24"/>
          <w:lang w:eastAsia="lt-LT"/>
        </w:rPr>
        <w:t xml:space="preserve"> </w:t>
      </w:r>
      <w:r w:rsidRPr="00206B94">
        <w:rPr>
          <w:rFonts w:ascii="Times New Roman" w:eastAsia="Calibri" w:hAnsi="Times New Roman" w:cs="Times New Roman"/>
          <w:sz w:val="24"/>
          <w:szCs w:val="24"/>
          <w:lang w:eastAsia="lt-LT"/>
        </w:rPr>
        <w:t>Ukmergė</w:t>
      </w:r>
      <w:r w:rsidR="00206B94" w:rsidRPr="00206B94">
        <w:rPr>
          <w:rFonts w:ascii="Times New Roman" w:eastAsia="Calibri" w:hAnsi="Times New Roman" w:cs="Times New Roman"/>
          <w:sz w:val="24"/>
          <w:szCs w:val="24"/>
          <w:lang w:eastAsia="lt-LT"/>
        </w:rPr>
        <w:t xml:space="preserve"> - </w:t>
      </w:r>
      <w:proofErr w:type="spellStart"/>
      <w:r w:rsidR="00206B94" w:rsidRPr="00206B94">
        <w:rPr>
          <w:rFonts w:ascii="Times New Roman" w:eastAsia="Calibri" w:hAnsi="Times New Roman" w:cs="Times New Roman"/>
          <w:sz w:val="24"/>
          <w:szCs w:val="24"/>
          <w:lang w:eastAsia="lt-LT"/>
        </w:rPr>
        <w:t>Dukstyna</w:t>
      </w:r>
      <w:proofErr w:type="spellEnd"/>
      <w:r w:rsidRPr="00206B94">
        <w:rPr>
          <w:rFonts w:ascii="Times New Roman" w:eastAsia="Calibri" w:hAnsi="Times New Roman" w:cs="Times New Roman"/>
          <w:sz w:val="24"/>
          <w:szCs w:val="24"/>
          <w:lang w:eastAsia="lt-LT"/>
        </w:rPr>
        <w:t>.</w:t>
      </w:r>
    </w:p>
    <w:p w14:paraId="3DFFF939" w14:textId="639BBACB" w:rsidR="00C36A20" w:rsidRPr="00353E64" w:rsidRDefault="00C36A20" w:rsidP="00491738">
      <w:pPr>
        <w:spacing w:after="0" w:line="240" w:lineRule="auto"/>
        <w:jc w:val="center"/>
        <w:rPr>
          <w:rFonts w:ascii="Times New Roman" w:eastAsia="Calibri" w:hAnsi="Times New Roman" w:cs="Times New Roman"/>
          <w:b/>
          <w:sz w:val="24"/>
          <w:szCs w:val="24"/>
          <w:lang w:eastAsia="lt-LT"/>
        </w:rPr>
      </w:pPr>
      <w:bookmarkStart w:id="5" w:name="_Hlk133311267"/>
    </w:p>
    <w:p w14:paraId="6859FC00" w14:textId="77777777" w:rsidR="009C55DE" w:rsidRPr="00353E64" w:rsidRDefault="009C55DE" w:rsidP="00491738">
      <w:pPr>
        <w:spacing w:after="0" w:line="240" w:lineRule="auto"/>
        <w:jc w:val="center"/>
        <w:rPr>
          <w:rFonts w:ascii="Times New Roman" w:eastAsia="Calibri" w:hAnsi="Times New Roman" w:cs="Times New Roman"/>
          <w:b/>
          <w:sz w:val="24"/>
          <w:szCs w:val="24"/>
          <w:lang w:eastAsia="lt-LT"/>
        </w:rPr>
      </w:pPr>
    </w:p>
    <w:p w14:paraId="4902B48B" w14:textId="2BD5A3F7" w:rsidR="005858A6" w:rsidRPr="00353E64" w:rsidRDefault="005858A6" w:rsidP="00491738">
      <w:pPr>
        <w:spacing w:after="0" w:line="240" w:lineRule="auto"/>
        <w:jc w:val="center"/>
        <w:rPr>
          <w:rFonts w:ascii="Times New Roman" w:eastAsia="Calibri" w:hAnsi="Times New Roman" w:cs="Times New Roman"/>
          <w:b/>
          <w:sz w:val="24"/>
          <w:szCs w:val="24"/>
          <w:lang w:eastAsia="lt-LT"/>
        </w:rPr>
      </w:pPr>
      <w:r w:rsidRPr="00353E64">
        <w:rPr>
          <w:rFonts w:ascii="Times New Roman" w:eastAsia="Calibri" w:hAnsi="Times New Roman" w:cs="Times New Roman"/>
          <w:b/>
          <w:sz w:val="24"/>
          <w:szCs w:val="24"/>
          <w:lang w:eastAsia="lt-LT"/>
        </w:rPr>
        <w:t>III. SUTARTIES KAINA</w:t>
      </w:r>
      <w:bookmarkStart w:id="6" w:name="_Ref227942311"/>
      <w:r w:rsidRPr="00353E64">
        <w:rPr>
          <w:rFonts w:ascii="Times New Roman" w:eastAsia="Calibri" w:hAnsi="Times New Roman" w:cs="Times New Roman"/>
          <w:b/>
          <w:sz w:val="24"/>
          <w:szCs w:val="24"/>
          <w:lang w:eastAsia="lt-LT"/>
        </w:rPr>
        <w:t xml:space="preserve"> IR MOKĖJIMO TVARKA</w:t>
      </w:r>
    </w:p>
    <w:p w14:paraId="07D506E0" w14:textId="77777777" w:rsidR="005858A6" w:rsidRPr="00353E64"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74BB2855" w14:textId="77777777" w:rsidR="00C8574F" w:rsidRPr="00B77F38" w:rsidRDefault="00C8574F" w:rsidP="00C8574F">
      <w:pPr>
        <w:spacing w:after="0" w:line="240" w:lineRule="auto"/>
        <w:ind w:firstLine="709"/>
        <w:jc w:val="both"/>
        <w:rPr>
          <w:rFonts w:ascii="Times New Roman" w:eastAsia="Times New Roman" w:hAnsi="Times New Roman" w:cs="Times New Roman"/>
          <w:sz w:val="24"/>
          <w:szCs w:val="24"/>
          <w:lang w:eastAsia="lt-LT"/>
        </w:rPr>
      </w:pPr>
      <w:r w:rsidRPr="00B77F38">
        <w:rPr>
          <w:rFonts w:ascii="Times New Roman" w:eastAsia="Calibri" w:hAnsi="Times New Roman" w:cs="Times New Roman"/>
          <w:sz w:val="24"/>
          <w:szCs w:val="24"/>
          <w:lang w:eastAsia="lt-LT"/>
        </w:rPr>
        <w:t xml:space="preserve">3.1. </w:t>
      </w:r>
      <w:r w:rsidRPr="00B77F38">
        <w:rPr>
          <w:rFonts w:ascii="Times New Roman" w:eastAsia="Times New Roman" w:hAnsi="Times New Roman" w:cs="Times New Roman"/>
          <w:b/>
          <w:sz w:val="24"/>
          <w:szCs w:val="24"/>
          <w:lang w:eastAsia="lt-LT"/>
        </w:rPr>
        <w:t>Sutarčiai taikoma fiksuotos kainos kainodara.</w:t>
      </w:r>
      <w:r w:rsidRPr="00B77F38">
        <w:rPr>
          <w:rFonts w:ascii="Times New Roman" w:eastAsia="Times New Roman" w:hAnsi="Times New Roman" w:cs="Times New Roman"/>
          <w:sz w:val="24"/>
          <w:szCs w:val="24"/>
          <w:lang w:eastAsia="lt-LT"/>
        </w:rPr>
        <w:t xml:space="preserve"> </w:t>
      </w:r>
      <w:r w:rsidRPr="00B77F38">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B77F38">
        <w:rPr>
          <w:rFonts w:ascii="Times New Roman" w:eastAsia="Times New Roman" w:hAnsi="Times New Roman" w:cs="Times New Roman"/>
          <w:sz w:val="24"/>
          <w:szCs w:val="24"/>
          <w:lang w:eastAsia="zh-TW"/>
        </w:rPr>
        <w:t>Pradinės Sutarties vertė yra lygi</w:t>
      </w:r>
      <w:r w:rsidRPr="00B77F38">
        <w:rPr>
          <w:rFonts w:ascii="Times New Roman" w:hAnsi="Times New Roman" w:cs="Times New Roman"/>
          <w:sz w:val="24"/>
          <w:szCs w:val="24"/>
        </w:rPr>
        <w:t xml:space="preserve"> Rangovo pasiūlymo kainai (Eur be PVM) </w:t>
      </w:r>
      <w:r w:rsidRPr="00B77F38">
        <w:rPr>
          <w:rFonts w:ascii="Times New Roman" w:eastAsia="Times New Roman" w:hAnsi="Times New Roman" w:cs="Times New Roman"/>
          <w:sz w:val="24"/>
          <w:szCs w:val="24"/>
          <w:lang w:eastAsia="lt-LT"/>
        </w:rPr>
        <w:t>nurodytai už visą perkamų Darbų apimtį.</w:t>
      </w:r>
    </w:p>
    <w:p w14:paraId="4B072F47" w14:textId="77777777" w:rsidR="00C8574F" w:rsidRPr="00B77F38" w:rsidRDefault="00C8574F" w:rsidP="00C8574F">
      <w:pPr>
        <w:spacing w:after="0" w:line="240" w:lineRule="auto"/>
        <w:ind w:firstLine="709"/>
        <w:jc w:val="both"/>
        <w:rPr>
          <w:rFonts w:ascii="Times New Roman" w:eastAsia="Times New Roman" w:hAnsi="Times New Roman" w:cs="Times New Roman"/>
          <w:b/>
          <w:sz w:val="24"/>
          <w:szCs w:val="24"/>
        </w:rPr>
      </w:pPr>
      <w:r w:rsidRPr="00B77F38">
        <w:rPr>
          <w:rFonts w:ascii="Times New Roman" w:eastAsia="Times New Roman" w:hAnsi="Times New Roman" w:cs="Times New Roman"/>
          <w:sz w:val="24"/>
          <w:szCs w:val="24"/>
          <w:lang w:eastAsia="lt-LT"/>
        </w:rPr>
        <w:t xml:space="preserve">3.2. </w:t>
      </w:r>
      <w:r w:rsidRPr="00B77F38">
        <w:rPr>
          <w:rFonts w:ascii="Times New Roman" w:eastAsia="Times New Roman" w:hAnsi="Times New Roman" w:cs="Times New Roman"/>
          <w:bCs/>
          <w:sz w:val="24"/>
          <w:szCs w:val="24"/>
        </w:rPr>
        <w:t>Pradinės Sutarties vertė -</w:t>
      </w:r>
      <w:r w:rsidRPr="00B77F38">
        <w:rPr>
          <w:rFonts w:ascii="Times New Roman" w:eastAsia="Times New Roman" w:hAnsi="Times New Roman" w:cs="Times New Roman"/>
          <w:b/>
          <w:bCs/>
          <w:sz w:val="24"/>
          <w:szCs w:val="24"/>
        </w:rPr>
        <w:t xml:space="preserve"> </w:t>
      </w:r>
      <w:r w:rsidRPr="00B77F38">
        <w:rPr>
          <w:rFonts w:ascii="Times New Roman" w:hAnsi="Times New Roman" w:cs="Times New Roman"/>
          <w:b/>
          <w:color w:val="FF0000"/>
          <w:sz w:val="24"/>
          <w:szCs w:val="24"/>
        </w:rPr>
        <w:t>........... Eur</w:t>
      </w:r>
      <w:r w:rsidRPr="00B77F38">
        <w:rPr>
          <w:rFonts w:ascii="Times New Roman" w:eastAsia="Times New Roman" w:hAnsi="Times New Roman" w:cs="Times New Roman"/>
          <w:b/>
          <w:bCs/>
          <w:color w:val="FF0000"/>
          <w:sz w:val="24"/>
          <w:szCs w:val="24"/>
        </w:rPr>
        <w:t xml:space="preserve"> </w:t>
      </w:r>
      <w:r w:rsidRPr="00B77F38">
        <w:rPr>
          <w:rStyle w:val="towords"/>
          <w:rFonts w:ascii="Times New Roman" w:hAnsi="Times New Roman" w:cs="Times New Roman"/>
          <w:i/>
          <w:color w:val="FF0000"/>
          <w:sz w:val="24"/>
          <w:szCs w:val="24"/>
        </w:rPr>
        <w:t>(suma žodžiu)</w:t>
      </w:r>
      <w:r w:rsidRPr="00B77F38">
        <w:rPr>
          <w:rFonts w:ascii="Times New Roman" w:eastAsia="Times New Roman" w:hAnsi="Times New Roman" w:cs="Times New Roman"/>
          <w:color w:val="FF0000"/>
          <w:sz w:val="24"/>
          <w:szCs w:val="24"/>
        </w:rPr>
        <w:t xml:space="preserve">. </w:t>
      </w:r>
      <w:r w:rsidRPr="00B77F38">
        <w:rPr>
          <w:rFonts w:ascii="Times New Roman" w:eastAsia="Calibri" w:hAnsi="Times New Roman" w:cs="Times New Roman"/>
          <w:bCs/>
          <w:sz w:val="24"/>
          <w:szCs w:val="24"/>
          <w:lang w:eastAsia="lt-LT"/>
        </w:rPr>
        <w:t xml:space="preserve">PVM – </w:t>
      </w:r>
      <w:r w:rsidRPr="00B77F38">
        <w:rPr>
          <w:rFonts w:ascii="Times New Roman" w:hAnsi="Times New Roman" w:cs="Times New Roman"/>
          <w:b/>
          <w:color w:val="FF0000"/>
          <w:sz w:val="24"/>
          <w:szCs w:val="24"/>
        </w:rPr>
        <w:t>........ Eur</w:t>
      </w:r>
      <w:r w:rsidRPr="00B77F38">
        <w:rPr>
          <w:rFonts w:ascii="Times New Roman" w:eastAsia="Calibri" w:hAnsi="Times New Roman" w:cs="Times New Roman"/>
          <w:b/>
          <w:sz w:val="24"/>
          <w:szCs w:val="24"/>
          <w:lang w:eastAsia="lt-LT"/>
        </w:rPr>
        <w:t xml:space="preserve">. </w:t>
      </w:r>
      <w:r w:rsidRPr="00B77F38">
        <w:rPr>
          <w:rFonts w:ascii="Times New Roman" w:hAnsi="Times New Roman" w:cs="Times New Roman"/>
          <w:sz w:val="24"/>
          <w:szCs w:val="24"/>
        </w:rPr>
        <w:t xml:space="preserve">Sutarties kaina su PVM – </w:t>
      </w:r>
      <w:r w:rsidRPr="00B77F38">
        <w:rPr>
          <w:rFonts w:ascii="Times New Roman" w:hAnsi="Times New Roman" w:cs="Times New Roman"/>
          <w:b/>
          <w:color w:val="FF0000"/>
          <w:sz w:val="24"/>
          <w:szCs w:val="24"/>
        </w:rPr>
        <w:t>......... Eur</w:t>
      </w:r>
      <w:r w:rsidRPr="00B77F38">
        <w:rPr>
          <w:rFonts w:ascii="Times New Roman" w:eastAsia="Times New Roman" w:hAnsi="Times New Roman" w:cs="Times New Roman"/>
          <w:b/>
          <w:bCs/>
          <w:color w:val="FF0000"/>
          <w:sz w:val="24"/>
          <w:szCs w:val="24"/>
        </w:rPr>
        <w:t xml:space="preserve"> </w:t>
      </w:r>
      <w:r w:rsidRPr="00B77F38">
        <w:rPr>
          <w:rStyle w:val="towords"/>
          <w:rFonts w:ascii="Times New Roman" w:hAnsi="Times New Roman" w:cs="Times New Roman"/>
          <w:i/>
          <w:color w:val="FF0000"/>
          <w:sz w:val="24"/>
          <w:szCs w:val="24"/>
        </w:rPr>
        <w:t>(suma žodžiu)</w:t>
      </w:r>
      <w:r w:rsidRPr="00B77F38">
        <w:rPr>
          <w:rFonts w:ascii="Times New Roman" w:eastAsia="Times New Roman" w:hAnsi="Times New Roman" w:cs="Times New Roman"/>
          <w:color w:val="FF0000"/>
          <w:sz w:val="24"/>
          <w:szCs w:val="24"/>
        </w:rPr>
        <w:t>.</w:t>
      </w:r>
    </w:p>
    <w:p w14:paraId="6DAD8DEF" w14:textId="77777777" w:rsidR="00C8574F" w:rsidRPr="00B77F38" w:rsidRDefault="00C8574F" w:rsidP="00C8574F">
      <w:pPr>
        <w:spacing w:after="0" w:line="240" w:lineRule="auto"/>
        <w:ind w:firstLine="709"/>
        <w:jc w:val="both"/>
        <w:rPr>
          <w:rFonts w:ascii="Times New Roman" w:eastAsia="Times New Roman" w:hAnsi="Times New Roman" w:cs="Times New Roman"/>
          <w:sz w:val="24"/>
          <w:szCs w:val="24"/>
          <w:lang w:eastAsia="lt-LT"/>
        </w:rPr>
      </w:pPr>
      <w:r w:rsidRPr="00B77F38">
        <w:rPr>
          <w:rFonts w:ascii="Times New Roman" w:hAnsi="Times New Roman" w:cs="Times New Roman"/>
          <w:sz w:val="24"/>
          <w:szCs w:val="24"/>
        </w:rPr>
        <w:t xml:space="preserve">3.3. </w:t>
      </w:r>
      <w:r w:rsidRPr="00B77F38">
        <w:rPr>
          <w:rFonts w:ascii="Times New Roman" w:eastAsia="Times New Roman" w:hAnsi="Times New Roman" w:cs="Times New Roman"/>
          <w:sz w:val="24"/>
          <w:szCs w:val="24"/>
          <w:lang w:eastAsia="lt-LT"/>
        </w:rPr>
        <w:t>Statinio Techninio projekto darbų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darbų kiekių žiniaraštyje ar kitame dokumente), laikoma, kad šie didesni ar mažesni darbų kiekiai buvo įskaičiuoti į mokėtiną pagal sutartį kainą, t. y. nepriklausomai nuo faktinio atliktų darbų kiekio Sutarties kaina negali būti keičiama.</w:t>
      </w:r>
    </w:p>
    <w:p w14:paraId="362AED2E" w14:textId="77777777" w:rsidR="00C8574F" w:rsidRPr="00B77F38" w:rsidRDefault="00C8574F" w:rsidP="00C8574F">
      <w:pPr>
        <w:spacing w:after="0" w:line="240" w:lineRule="auto"/>
        <w:ind w:firstLine="709"/>
        <w:jc w:val="both"/>
        <w:rPr>
          <w:rFonts w:ascii="Times New Roman" w:hAnsi="Times New Roman" w:cs="Times New Roman"/>
          <w:sz w:val="24"/>
          <w:szCs w:val="24"/>
        </w:rPr>
      </w:pPr>
      <w:r w:rsidRPr="00B77F38">
        <w:rPr>
          <w:rFonts w:ascii="Times New Roman" w:eastAsia="Times New Roman" w:hAnsi="Times New Roman" w:cs="Times New Roman"/>
          <w:iCs/>
          <w:sz w:val="24"/>
          <w:szCs w:val="24"/>
          <w:shd w:val="clear" w:color="auto" w:fill="FFFFFF"/>
          <w:lang w:eastAsia="lt-LT"/>
        </w:rPr>
        <w:t>3.4.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1E6B19F0" w14:textId="45C86477" w:rsidR="005858A6" w:rsidRPr="00B77F38"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B77F38">
        <w:rPr>
          <w:rFonts w:ascii="Times New Roman" w:eastAsia="Calibri" w:hAnsi="Times New Roman" w:cs="Times New Roman"/>
          <w:sz w:val="24"/>
          <w:szCs w:val="24"/>
          <w:lang w:eastAsia="lt-LT"/>
        </w:rPr>
        <w:t>3.5.</w:t>
      </w:r>
      <w:bookmarkStart w:id="7" w:name="_Hlk99095164"/>
      <w:r w:rsidRPr="00B77F38">
        <w:rPr>
          <w:rFonts w:ascii="Times New Roman" w:eastAsia="Calibri" w:hAnsi="Times New Roman" w:cs="Times New Roman"/>
          <w:sz w:val="24"/>
          <w:szCs w:val="24"/>
          <w:lang w:eastAsia="lt-LT"/>
        </w:rPr>
        <w:t xml:space="preserve"> P</w:t>
      </w:r>
      <w:r w:rsidRPr="00B77F38">
        <w:rPr>
          <w:rFonts w:ascii="Times New Roman" w:eastAsia="Times New Roman" w:hAnsi="Times New Roman" w:cs="Times New Roman"/>
          <w:sz w:val="24"/>
          <w:szCs w:val="24"/>
          <w:lang w:eastAsia="lt-LT"/>
        </w:rPr>
        <w:t>adidėjus arba sumažėjus pridėtinės vertės mokesčio (PVM) tarifui Sutarties kaina atitinkamai didinam</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xml:space="preserve"> arba mažinam</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xml:space="preserve">. Perskaičiavimas atliekamas įsigaliojus Lietuvos Respublikos pridėtinės vertės mokesčio įstatymo pakeitimui, kuriuo keičiamas mokesčio tarifas. PVM tarifas neatliktiems </w:t>
      </w:r>
      <w:r w:rsidR="005E1266" w:rsidRPr="00B77F38">
        <w:rPr>
          <w:rFonts w:ascii="Times New Roman" w:eastAsia="Times New Roman" w:hAnsi="Times New Roman" w:cs="Times New Roman"/>
          <w:sz w:val="24"/>
          <w:szCs w:val="24"/>
          <w:lang w:eastAsia="lt-LT"/>
        </w:rPr>
        <w:t>D</w:t>
      </w:r>
      <w:r w:rsidRPr="00B77F38">
        <w:rPr>
          <w:rFonts w:ascii="Times New Roman" w:eastAsia="Times New Roman" w:hAnsi="Times New Roman" w:cs="Times New Roman"/>
          <w:sz w:val="24"/>
          <w:szCs w:val="24"/>
          <w:lang w:eastAsia="lt-LT"/>
        </w:rPr>
        <w:t>arbams keičiamas (mažinamas ar didinamas) pagal Lietuvos Respublikos teisės aktus. Perskaičiuot</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xml:space="preserve"> Sutarties kaina pradedam</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xml:space="preserve"> taikyti nuo Lietuvos Respublikos pridėtinės vertės mokesčio įstatymo pakeitimo, kuriuo keičiamas šio mokesčio tarifas, nurodytos tarifo įsigaliojimo dienos. Sutarties kaina perskaičiuojam</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xml:space="preserve"> pagal formulę: </w:t>
      </w:r>
      <w:proofErr w:type="spellStart"/>
      <w:r w:rsidRPr="00B77F38">
        <w:rPr>
          <w:rFonts w:ascii="Times New Roman" w:eastAsia="Times New Roman" w:hAnsi="Times New Roman" w:cs="Times New Roman"/>
          <w:sz w:val="24"/>
          <w:szCs w:val="24"/>
          <w:lang w:eastAsia="lt-LT"/>
        </w:rPr>
        <w:t>Kb+M</w:t>
      </w:r>
      <w:proofErr w:type="spellEnd"/>
      <w:r w:rsidRPr="00B77F38">
        <w:rPr>
          <w:rFonts w:ascii="Times New Roman" w:eastAsia="Times New Roman" w:hAnsi="Times New Roman" w:cs="Times New Roman"/>
          <w:sz w:val="24"/>
          <w:szCs w:val="24"/>
          <w:lang w:eastAsia="lt-LT"/>
        </w:rPr>
        <w:t>=</w:t>
      </w:r>
      <w:proofErr w:type="spellStart"/>
      <w:r w:rsidRPr="00B77F38">
        <w:rPr>
          <w:rFonts w:ascii="Times New Roman" w:eastAsia="Times New Roman" w:hAnsi="Times New Roman" w:cs="Times New Roman"/>
          <w:sz w:val="24"/>
          <w:szCs w:val="24"/>
          <w:lang w:eastAsia="lt-LT"/>
        </w:rPr>
        <w:t>Kn</w:t>
      </w:r>
      <w:proofErr w:type="spellEnd"/>
      <w:r w:rsidRPr="00B77F38">
        <w:rPr>
          <w:rFonts w:ascii="Times New Roman" w:eastAsia="Times New Roman" w:hAnsi="Times New Roman" w:cs="Times New Roman"/>
          <w:sz w:val="24"/>
          <w:szCs w:val="24"/>
          <w:lang w:eastAsia="lt-LT"/>
        </w:rPr>
        <w:t xml:space="preserve"> (</w:t>
      </w:r>
      <w:proofErr w:type="spellStart"/>
      <w:r w:rsidRPr="00B77F38">
        <w:rPr>
          <w:rFonts w:ascii="Times New Roman" w:eastAsia="Times New Roman" w:hAnsi="Times New Roman" w:cs="Times New Roman"/>
          <w:sz w:val="24"/>
          <w:szCs w:val="24"/>
          <w:lang w:eastAsia="lt-LT"/>
        </w:rPr>
        <w:t>Kb</w:t>
      </w:r>
      <w:proofErr w:type="spellEnd"/>
      <w:r w:rsidRPr="00B77F38">
        <w:rPr>
          <w:rFonts w:ascii="Times New Roman" w:eastAsia="Times New Roman" w:hAnsi="Times New Roman" w:cs="Times New Roman"/>
          <w:sz w:val="24"/>
          <w:szCs w:val="24"/>
          <w:lang w:eastAsia="lt-LT"/>
        </w:rPr>
        <w:t xml:space="preserve"> – kain</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xml:space="preserve"> be PVM; M-PVM naujas dydis; </w:t>
      </w:r>
      <w:proofErr w:type="spellStart"/>
      <w:r w:rsidRPr="00B77F38">
        <w:rPr>
          <w:rFonts w:ascii="Times New Roman" w:eastAsia="Times New Roman" w:hAnsi="Times New Roman" w:cs="Times New Roman"/>
          <w:sz w:val="24"/>
          <w:szCs w:val="24"/>
          <w:lang w:eastAsia="lt-LT"/>
        </w:rPr>
        <w:t>Kn</w:t>
      </w:r>
      <w:proofErr w:type="spellEnd"/>
      <w:r w:rsidRPr="00B77F38">
        <w:rPr>
          <w:rFonts w:ascii="Times New Roman" w:eastAsia="Times New Roman" w:hAnsi="Times New Roman" w:cs="Times New Roman"/>
          <w:sz w:val="24"/>
          <w:szCs w:val="24"/>
          <w:lang w:eastAsia="lt-LT"/>
        </w:rPr>
        <w:t xml:space="preserve"> - nauja kain</w:t>
      </w:r>
      <w:r w:rsidR="005E1266" w:rsidRPr="00B77F38">
        <w:rPr>
          <w:rFonts w:ascii="Times New Roman" w:eastAsia="Times New Roman" w:hAnsi="Times New Roman" w:cs="Times New Roman"/>
          <w:sz w:val="24"/>
          <w:szCs w:val="24"/>
          <w:lang w:eastAsia="lt-LT"/>
        </w:rPr>
        <w:t>a</w:t>
      </w:r>
      <w:r w:rsidRPr="00B77F38">
        <w:rPr>
          <w:rFonts w:ascii="Times New Roman" w:eastAsia="Times New Roman" w:hAnsi="Times New Roman" w:cs="Times New Roman"/>
          <w:sz w:val="24"/>
          <w:szCs w:val="24"/>
          <w:lang w:eastAsia="lt-LT"/>
        </w:rPr>
        <w:t>). PVM sumos perskaičiavimas įforminamas papildomu susitarimu tarp Užsakovo ir Rangovo.</w:t>
      </w:r>
      <w:bookmarkStart w:id="8" w:name="_Hlk532550413"/>
      <w:bookmarkEnd w:id="7"/>
    </w:p>
    <w:bookmarkEnd w:id="8"/>
    <w:p w14:paraId="6A30EFF1" w14:textId="33A189FE" w:rsidR="002A24D8" w:rsidRPr="00B77F38" w:rsidRDefault="002A24D8" w:rsidP="002A24D8">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B77F38">
        <w:rPr>
          <w:rFonts w:ascii="Times New Roman" w:eastAsia="Calibri" w:hAnsi="Times New Roman" w:cs="Times New Roman"/>
          <w:sz w:val="24"/>
          <w:szCs w:val="24"/>
          <w:lang w:eastAsia="lt-LT"/>
        </w:rPr>
        <w:t xml:space="preserve">3.6. </w:t>
      </w:r>
      <w:r w:rsidRPr="00B77F38">
        <w:rPr>
          <w:rFonts w:ascii="Times New Roman" w:eastAsia="Times New Roman" w:hAnsi="Times New Roman" w:cs="Times New Roman"/>
          <w:sz w:val="24"/>
          <w:szCs w:val="24"/>
          <w:lang w:eastAsia="lt-LT"/>
        </w:rPr>
        <w:t xml:space="preserve">Sutarties kaina dėl kainų lygio pokyčio </w:t>
      </w:r>
      <w:r w:rsidRPr="00B77F38">
        <w:rPr>
          <w:rFonts w:ascii="Times New Roman" w:hAnsi="Times New Roman" w:cs="Times New Roman"/>
          <w:sz w:val="24"/>
          <w:szCs w:val="24"/>
        </w:rPr>
        <w:t>peržiūrim</w:t>
      </w:r>
      <w:r w:rsidR="005E1266" w:rsidRPr="00B77F38">
        <w:rPr>
          <w:rFonts w:ascii="Times New Roman" w:hAnsi="Times New Roman" w:cs="Times New Roman"/>
          <w:sz w:val="24"/>
          <w:szCs w:val="24"/>
        </w:rPr>
        <w:t>a</w:t>
      </w:r>
      <w:r w:rsidRPr="00B77F38">
        <w:rPr>
          <w:rFonts w:ascii="Times New Roman" w:hAnsi="Times New Roman" w:cs="Times New Roman"/>
          <w:sz w:val="24"/>
          <w:szCs w:val="24"/>
        </w:rPr>
        <w:t xml:space="preserve"> </w:t>
      </w:r>
      <w:r w:rsidR="003B048F" w:rsidRPr="00B77F38">
        <w:rPr>
          <w:rFonts w:ascii="Times New Roman" w:hAnsi="Times New Roman" w:cs="Times New Roman"/>
          <w:sz w:val="24"/>
          <w:szCs w:val="24"/>
        </w:rPr>
        <w:t>nebus.</w:t>
      </w:r>
    </w:p>
    <w:p w14:paraId="53B4DF3A" w14:textId="4E415FF8"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3.7. Sutarties Darbų kain</w:t>
      </w:r>
      <w:r w:rsidR="005E1266" w:rsidRPr="00B77F38">
        <w:rPr>
          <w:rFonts w:ascii="Times New Roman" w:eastAsia="Times New Roman" w:hAnsi="Times New Roman" w:cs="Times New Roman"/>
          <w:sz w:val="24"/>
        </w:rPr>
        <w:t>oje</w:t>
      </w:r>
      <w:r w:rsidRPr="00B77F38">
        <w:rPr>
          <w:rFonts w:ascii="Times New Roman" w:eastAsia="Times New Roman" w:hAnsi="Times New Roman" w:cs="Times New Roman"/>
          <w:sz w:val="24"/>
        </w:rPr>
        <w:t xml:space="preserv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45E023EE" w14:textId="0EC722E4"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w:t>
      </w:r>
      <w:r w:rsidR="00A37C98" w:rsidRPr="00B77F38">
        <w:rPr>
          <w:rFonts w:ascii="Times New Roman" w:eastAsia="Times New Roman" w:hAnsi="Times New Roman" w:cs="Times New Roman"/>
          <w:sz w:val="24"/>
        </w:rPr>
        <w:t>8</w:t>
      </w:r>
      <w:r w:rsidRPr="00B77F38">
        <w:rPr>
          <w:rFonts w:ascii="Times New Roman" w:eastAsia="Times New Roman" w:hAnsi="Times New Roman" w:cs="Times New Roman"/>
          <w:sz w:val="24"/>
        </w:rPr>
        <w:t>. Avansinis mokėjimas nenumatytas.</w:t>
      </w:r>
    </w:p>
    <w:p w14:paraId="42CF402C" w14:textId="020A180D"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w:t>
      </w:r>
      <w:r w:rsidR="00A37C98" w:rsidRPr="00B77F38">
        <w:rPr>
          <w:rFonts w:ascii="Times New Roman" w:eastAsia="Times New Roman" w:hAnsi="Times New Roman" w:cs="Times New Roman"/>
          <w:sz w:val="24"/>
        </w:rPr>
        <w:t>9</w:t>
      </w:r>
      <w:r w:rsidRPr="00B77F38">
        <w:rPr>
          <w:rFonts w:ascii="Times New Roman" w:eastAsia="Times New Roman" w:hAnsi="Times New Roman" w:cs="Times New Roman"/>
          <w:sz w:val="24"/>
        </w:rPr>
        <w:t>. Mokėtinos sumos už atliktus Darbus pervedamos į Rangovo nurodytą banko sąskaitą.</w:t>
      </w:r>
    </w:p>
    <w:p w14:paraId="23DDA23E" w14:textId="13E302DB"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0</w:t>
      </w:r>
      <w:r w:rsidRPr="00B77F38">
        <w:rPr>
          <w:rFonts w:ascii="Times New Roman" w:eastAsia="Times New Roman" w:hAnsi="Times New Roman" w:cs="Times New Roman"/>
          <w:sz w:val="24"/>
        </w:rPr>
        <w:t>. Atsiskaitymas už atliktus Darbus vykdomas:</w:t>
      </w:r>
    </w:p>
    <w:p w14:paraId="08A5D83A" w14:textId="3FF0DF88"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0</w:t>
      </w:r>
      <w:r w:rsidRPr="00B77F38">
        <w:rPr>
          <w:rFonts w:ascii="Times New Roman" w:eastAsia="Times New Roman" w:hAnsi="Times New Roman" w:cs="Times New Roman"/>
          <w:sz w:val="24"/>
        </w:rPr>
        <w:t>.1. atlikus numatytus Darbus ir Rangovui pateikus Atliktų darbų aktus</w:t>
      </w:r>
      <w:r w:rsidR="009221AB" w:rsidRPr="00B77F38">
        <w:rPr>
          <w:rFonts w:ascii="Times New Roman" w:eastAsia="Times New Roman" w:hAnsi="Times New Roman" w:cs="Times New Roman"/>
          <w:sz w:val="24"/>
        </w:rPr>
        <w:t xml:space="preserve"> </w:t>
      </w:r>
      <w:r w:rsidR="009221AB" w:rsidRPr="00B77F38">
        <w:rPr>
          <w:rFonts w:ascii="Times New Roman" w:eastAsia="Calibri" w:hAnsi="Times New Roman" w:cs="Times New Roman"/>
          <w:sz w:val="24"/>
          <w:szCs w:val="24"/>
          <w:lang w:eastAsia="lt-LT"/>
        </w:rPr>
        <w:t xml:space="preserve">(Sutarties </w:t>
      </w:r>
      <w:r w:rsidR="00BD30E0" w:rsidRPr="00B77F38">
        <w:rPr>
          <w:rFonts w:ascii="Times New Roman" w:eastAsia="Calibri" w:hAnsi="Times New Roman" w:cs="Times New Roman"/>
          <w:sz w:val="24"/>
          <w:szCs w:val="24"/>
          <w:lang w:eastAsia="lt-LT"/>
        </w:rPr>
        <w:t>6</w:t>
      </w:r>
      <w:r w:rsidR="009221AB" w:rsidRPr="00B77F38">
        <w:rPr>
          <w:rFonts w:ascii="Times New Roman" w:eastAsia="Calibri" w:hAnsi="Times New Roman" w:cs="Times New Roman"/>
          <w:sz w:val="24"/>
          <w:szCs w:val="24"/>
          <w:lang w:eastAsia="lt-LT"/>
        </w:rPr>
        <w:t xml:space="preserve"> priedas)</w:t>
      </w:r>
      <w:r w:rsidR="009221AB" w:rsidRPr="00B77F38">
        <w:rPr>
          <w:rFonts w:ascii="Times New Roman" w:eastAsia="Times New Roman" w:hAnsi="Times New Roman" w:cs="Times New Roman"/>
          <w:sz w:val="24"/>
        </w:rPr>
        <w:t xml:space="preserve"> ir Atliktų darbų ir išlaidų apmokėjimo pašymas </w:t>
      </w:r>
      <w:r w:rsidR="009221AB" w:rsidRPr="00B77F38">
        <w:rPr>
          <w:rFonts w:ascii="Times New Roman" w:eastAsia="Calibri" w:hAnsi="Times New Roman" w:cs="Times New Roman"/>
          <w:sz w:val="24"/>
          <w:szCs w:val="24"/>
          <w:lang w:eastAsia="lt-LT"/>
        </w:rPr>
        <w:t xml:space="preserve">(Sutarties </w:t>
      </w:r>
      <w:r w:rsidR="00BD30E0" w:rsidRPr="00B77F38">
        <w:rPr>
          <w:rFonts w:ascii="Times New Roman" w:eastAsia="Calibri" w:hAnsi="Times New Roman" w:cs="Times New Roman"/>
          <w:sz w:val="24"/>
          <w:szCs w:val="24"/>
          <w:lang w:eastAsia="lt-LT"/>
        </w:rPr>
        <w:t>7</w:t>
      </w:r>
      <w:r w:rsidR="009221AB" w:rsidRPr="00B77F38">
        <w:rPr>
          <w:rFonts w:ascii="Times New Roman" w:eastAsia="Calibri" w:hAnsi="Times New Roman" w:cs="Times New Roman"/>
          <w:sz w:val="24"/>
          <w:szCs w:val="24"/>
          <w:lang w:eastAsia="lt-LT"/>
        </w:rPr>
        <w:t xml:space="preserve"> priedas)</w:t>
      </w:r>
      <w:r w:rsidRPr="00B77F38">
        <w:rPr>
          <w:rFonts w:ascii="Times New Roman" w:eastAsia="Times New Roman" w:hAnsi="Times New Roman" w:cs="Times New Roman"/>
          <w:sz w:val="24"/>
        </w:rPr>
        <w:t xml:space="preserve"> (</w:t>
      </w:r>
      <w:r w:rsidR="009221AB" w:rsidRPr="00B77F38">
        <w:rPr>
          <w:rFonts w:ascii="Times New Roman" w:eastAsia="Times New Roman" w:hAnsi="Times New Roman" w:cs="Times New Roman"/>
          <w:sz w:val="24"/>
        </w:rPr>
        <w:t xml:space="preserve">po </w:t>
      </w:r>
      <w:r w:rsidRPr="00B77F38">
        <w:rPr>
          <w:rFonts w:ascii="Times New Roman" w:eastAsia="Times New Roman" w:hAnsi="Times New Roman" w:cs="Times New Roman"/>
          <w:sz w:val="24"/>
        </w:rPr>
        <w:t>2 egz.), patvirtintus Užsakovo atstovo.</w:t>
      </w:r>
    </w:p>
    <w:p w14:paraId="5D64E948" w14:textId="4EF3A192"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0</w:t>
      </w:r>
      <w:r w:rsidRPr="00B77F38">
        <w:rPr>
          <w:rFonts w:ascii="Times New Roman" w:eastAsia="Times New Roman" w:hAnsi="Times New Roman" w:cs="Times New Roman"/>
          <w:sz w:val="24"/>
        </w:rPr>
        <w:t>.2. Rangovas PVM sąskaitą faktūrą gali pateikti Užsakovui tik tada, kai Užsakovas patvirtina 3.1</w:t>
      </w:r>
      <w:r w:rsidR="00A37C98" w:rsidRPr="00B77F38">
        <w:rPr>
          <w:rFonts w:ascii="Times New Roman" w:eastAsia="Times New Roman" w:hAnsi="Times New Roman" w:cs="Times New Roman"/>
          <w:sz w:val="24"/>
        </w:rPr>
        <w:t>0</w:t>
      </w:r>
      <w:r w:rsidRPr="00B77F38">
        <w:rPr>
          <w:rFonts w:ascii="Times New Roman" w:eastAsia="Times New Roman" w:hAnsi="Times New Roman" w:cs="Times New Roman"/>
          <w:sz w:val="24"/>
        </w:rPr>
        <w:t>.1 punkte įvardintus dokumentus.</w:t>
      </w:r>
    </w:p>
    <w:p w14:paraId="0356628D" w14:textId="6CA736E3" w:rsidR="005858A6" w:rsidRPr="00B77F38" w:rsidRDefault="005858A6" w:rsidP="00491738">
      <w:pPr>
        <w:spacing w:after="0" w:line="240" w:lineRule="auto"/>
        <w:ind w:firstLine="709"/>
        <w:jc w:val="both"/>
        <w:rPr>
          <w:rFonts w:ascii="Times New Roman" w:eastAsia="Times New Roman" w:hAnsi="Times New Roman" w:cs="Times New Roman"/>
          <w:bCs/>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1</w:t>
      </w:r>
      <w:r w:rsidRPr="00B77F38">
        <w:rPr>
          <w:rFonts w:ascii="Times New Roman" w:eastAsia="Times New Roman" w:hAnsi="Times New Roman" w:cs="Times New Roman"/>
          <w:sz w:val="24"/>
        </w:rPr>
        <w:t xml:space="preserve">. </w:t>
      </w:r>
      <w:r w:rsidRPr="00B77F38">
        <w:rPr>
          <w:rFonts w:ascii="Times New Roman" w:eastAsia="Times New Roman" w:hAnsi="Times New Roman" w:cs="Times New Roman"/>
          <w:bCs/>
          <w:sz w:val="24"/>
        </w:rPr>
        <w:t xml:space="preserve">Užsakovas su Rangovu atsiskaito ne vėliau kaip per </w:t>
      </w:r>
      <w:r w:rsidR="007E5436" w:rsidRPr="00B77F38">
        <w:rPr>
          <w:rFonts w:ascii="Times New Roman" w:eastAsia="Times New Roman" w:hAnsi="Times New Roman" w:cs="Times New Roman"/>
          <w:bCs/>
          <w:sz w:val="24"/>
        </w:rPr>
        <w:t>3</w:t>
      </w:r>
      <w:r w:rsidRPr="00B77F38">
        <w:rPr>
          <w:rFonts w:ascii="Times New Roman" w:eastAsia="Times New Roman" w:hAnsi="Times New Roman" w:cs="Times New Roman"/>
          <w:bCs/>
          <w:sz w:val="24"/>
        </w:rPr>
        <w:t>0 (</w:t>
      </w:r>
      <w:r w:rsidR="007E5436" w:rsidRPr="00B77F38">
        <w:rPr>
          <w:rFonts w:ascii="Times New Roman" w:eastAsia="Times New Roman" w:hAnsi="Times New Roman" w:cs="Times New Roman"/>
          <w:bCs/>
          <w:sz w:val="24"/>
        </w:rPr>
        <w:t>trisdešimt</w:t>
      </w:r>
      <w:r w:rsidR="00CD11B6" w:rsidRPr="00B77F38">
        <w:rPr>
          <w:rFonts w:ascii="Times New Roman" w:eastAsia="Times New Roman" w:hAnsi="Times New Roman" w:cs="Times New Roman"/>
          <w:bCs/>
          <w:sz w:val="24"/>
        </w:rPr>
        <w:t>)</w:t>
      </w:r>
      <w:r w:rsidRPr="00B77F38">
        <w:rPr>
          <w:rFonts w:ascii="Times New Roman" w:eastAsia="Times New Roman" w:hAnsi="Times New Roman" w:cs="Times New Roman"/>
          <w:bCs/>
          <w:sz w:val="24"/>
        </w:rPr>
        <w:t xml:space="preserve"> kalendorinių dienų nuo Sutarties 3.1</w:t>
      </w:r>
      <w:r w:rsidR="00A37C98" w:rsidRPr="00B77F38">
        <w:rPr>
          <w:rFonts w:ascii="Times New Roman" w:eastAsia="Times New Roman" w:hAnsi="Times New Roman" w:cs="Times New Roman"/>
          <w:bCs/>
          <w:sz w:val="24"/>
        </w:rPr>
        <w:t>0</w:t>
      </w:r>
      <w:r w:rsidRPr="00B77F38">
        <w:rPr>
          <w:rFonts w:ascii="Times New Roman" w:eastAsia="Times New Roman" w:hAnsi="Times New Roman" w:cs="Times New Roman"/>
          <w:bCs/>
          <w:sz w:val="24"/>
        </w:rPr>
        <w:t xml:space="preserve"> punkte nurodytų dokumentų </w:t>
      </w:r>
      <w:r w:rsidR="00D17962" w:rsidRPr="00B77F38">
        <w:rPr>
          <w:rFonts w:ascii="Times New Roman" w:eastAsia="Times New Roman" w:hAnsi="Times New Roman" w:cs="Times New Roman"/>
          <w:bCs/>
          <w:sz w:val="24"/>
        </w:rPr>
        <w:t>patvirtinimo</w:t>
      </w:r>
      <w:r w:rsidRPr="00B77F38">
        <w:rPr>
          <w:rFonts w:ascii="Times New Roman" w:eastAsia="Times New Roman" w:hAnsi="Times New Roman" w:cs="Times New Roman"/>
          <w:bCs/>
          <w:sz w:val="24"/>
        </w:rPr>
        <w:t xml:space="preserve"> dienos.</w:t>
      </w:r>
    </w:p>
    <w:p w14:paraId="240F6436" w14:textId="00090252"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2</w:t>
      </w:r>
      <w:r w:rsidRPr="00B77F38">
        <w:rPr>
          <w:rFonts w:ascii="Times New Roman" w:eastAsia="Times New Roman" w:hAnsi="Times New Roman" w:cs="Times New Roman"/>
          <w:sz w:val="24"/>
        </w:rPr>
        <w:t>. Sąskaitos faktūros Užsakovui teikiamos tik elektroniniu būdu:</w:t>
      </w:r>
    </w:p>
    <w:p w14:paraId="7D842CCD" w14:textId="53E6A1A5"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2</w:t>
      </w:r>
      <w:r w:rsidRPr="00B77F38">
        <w:rPr>
          <w:rFonts w:ascii="Times New Roman" w:eastAsia="Times New Roman" w:hAnsi="Times New Roman" w:cs="Times New Roman"/>
          <w:sz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52B7B5B9" w14:textId="18944427"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lastRenderedPageBreak/>
        <w:t>3.1</w:t>
      </w:r>
      <w:r w:rsidR="00A37C98" w:rsidRPr="00B77F38">
        <w:rPr>
          <w:rFonts w:ascii="Times New Roman" w:eastAsia="Times New Roman" w:hAnsi="Times New Roman" w:cs="Times New Roman"/>
          <w:sz w:val="24"/>
        </w:rPr>
        <w:t>2</w:t>
      </w:r>
      <w:r w:rsidRPr="00B77F38">
        <w:rPr>
          <w:rFonts w:ascii="Times New Roman" w:eastAsia="Times New Roman" w:hAnsi="Times New Roman" w:cs="Times New Roman"/>
          <w:sz w:val="24"/>
        </w:rPr>
        <w:t xml:space="preserve">.2. Europos elektroninių sąskaitų faktūrų standarto neatitinkančios elektroninės sąskaitos faktūros gali būti teikiamos tik naudojantis informacinės sistemos </w:t>
      </w:r>
      <w:r w:rsidR="000B24E8" w:rsidRPr="00B77F38">
        <w:rPr>
          <w:rFonts w:ascii="Times New Roman" w:eastAsia="Times New Roman" w:hAnsi="Times New Roman" w:cs="Times New Roman"/>
          <w:sz w:val="24"/>
        </w:rPr>
        <w:t>SABIS</w:t>
      </w:r>
      <w:r w:rsidRPr="00B77F38">
        <w:rPr>
          <w:rFonts w:ascii="Times New Roman" w:eastAsia="Times New Roman" w:hAnsi="Times New Roman" w:cs="Times New Roman"/>
          <w:sz w:val="24"/>
        </w:rPr>
        <w:t xml:space="preserve"> priemonėmis;</w:t>
      </w:r>
    </w:p>
    <w:p w14:paraId="6CC360C8" w14:textId="3493BB67" w:rsidR="005858A6" w:rsidRPr="00B77F38" w:rsidRDefault="005858A6" w:rsidP="00491738">
      <w:pPr>
        <w:spacing w:after="0" w:line="240" w:lineRule="auto"/>
        <w:ind w:firstLine="709"/>
        <w:jc w:val="both"/>
        <w:rPr>
          <w:rFonts w:ascii="Times New Roman" w:eastAsia="Times New Roman" w:hAnsi="Times New Roman" w:cs="Times New Roman"/>
          <w:sz w:val="24"/>
        </w:rPr>
      </w:pPr>
      <w:r w:rsidRPr="00B77F38">
        <w:rPr>
          <w:rFonts w:ascii="Times New Roman" w:eastAsia="Times New Roman" w:hAnsi="Times New Roman" w:cs="Times New Roman"/>
          <w:sz w:val="24"/>
        </w:rPr>
        <w:t>3.1</w:t>
      </w:r>
      <w:r w:rsidR="00A37C98" w:rsidRPr="00B77F38">
        <w:rPr>
          <w:rFonts w:ascii="Times New Roman" w:eastAsia="Times New Roman" w:hAnsi="Times New Roman" w:cs="Times New Roman"/>
          <w:sz w:val="24"/>
        </w:rPr>
        <w:t>2</w:t>
      </w:r>
      <w:r w:rsidRPr="00B77F38">
        <w:rPr>
          <w:rFonts w:ascii="Times New Roman" w:eastAsia="Times New Roman" w:hAnsi="Times New Roman" w:cs="Times New Roman"/>
          <w:sz w:val="24"/>
        </w:rPr>
        <w:t xml:space="preserve">.3. Užsakovas elektronines sąskaitas faktūras priima ir apdoroja naudodamasis informacinės sistemos </w:t>
      </w:r>
      <w:r w:rsidR="000B24E8" w:rsidRPr="00B77F38">
        <w:rPr>
          <w:rFonts w:ascii="Times New Roman" w:eastAsia="Times New Roman" w:hAnsi="Times New Roman" w:cs="Times New Roman"/>
          <w:sz w:val="24"/>
        </w:rPr>
        <w:t>SABIS</w:t>
      </w:r>
      <w:r w:rsidRPr="00B77F38">
        <w:rPr>
          <w:rFonts w:ascii="Times New Roman" w:eastAsia="Times New Roman" w:hAnsi="Times New Roman" w:cs="Times New Roman"/>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5"/>
    <w:bookmarkEnd w:id="6"/>
    <w:p w14:paraId="2E0BBD62" w14:textId="3676ABAF" w:rsidR="00F813A0" w:rsidRPr="00B77F38" w:rsidRDefault="00F813A0" w:rsidP="00491738">
      <w:pPr>
        <w:spacing w:after="0" w:line="240" w:lineRule="auto"/>
        <w:ind w:firstLine="709"/>
        <w:jc w:val="both"/>
        <w:rPr>
          <w:rFonts w:ascii="Times New Roman" w:eastAsia="Calibri" w:hAnsi="Times New Roman" w:cs="Times New Roman"/>
          <w:sz w:val="24"/>
          <w:szCs w:val="24"/>
          <w:lang w:eastAsia="lt-LT"/>
        </w:rPr>
      </w:pPr>
    </w:p>
    <w:p w14:paraId="01A521C9" w14:textId="77777777" w:rsidR="0048557D" w:rsidRPr="00B77F38" w:rsidRDefault="0048557D" w:rsidP="00491738">
      <w:pPr>
        <w:spacing w:after="0" w:line="240" w:lineRule="auto"/>
        <w:ind w:firstLine="709"/>
        <w:jc w:val="both"/>
        <w:rPr>
          <w:rFonts w:ascii="Times New Roman" w:eastAsia="Calibri" w:hAnsi="Times New Roman" w:cs="Times New Roman"/>
          <w:sz w:val="24"/>
          <w:szCs w:val="24"/>
          <w:lang w:eastAsia="lt-LT"/>
        </w:rPr>
      </w:pPr>
    </w:p>
    <w:p w14:paraId="40AE78DE" w14:textId="77777777" w:rsidR="00F813A0" w:rsidRPr="00B77F38" w:rsidRDefault="00F813A0" w:rsidP="00491738">
      <w:pPr>
        <w:spacing w:after="0" w:line="240" w:lineRule="auto"/>
        <w:jc w:val="center"/>
        <w:rPr>
          <w:rFonts w:ascii="Times New Roman" w:eastAsia="Times New Roman" w:hAnsi="Times New Roman" w:cs="Times New Roman"/>
          <w:b/>
          <w:bCs/>
          <w:sz w:val="24"/>
          <w:szCs w:val="24"/>
        </w:rPr>
      </w:pPr>
      <w:r w:rsidRPr="00B77F38">
        <w:rPr>
          <w:rFonts w:ascii="Times New Roman" w:eastAsia="Times New Roman" w:hAnsi="Times New Roman" w:cs="Times New Roman"/>
          <w:b/>
          <w:bCs/>
          <w:sz w:val="24"/>
          <w:szCs w:val="24"/>
        </w:rPr>
        <w:t>IV. DARBŲ ATLIKIMO IR SUTARTIES GALIOJIMO TERMINAI</w:t>
      </w:r>
    </w:p>
    <w:p w14:paraId="005FAFF9" w14:textId="77777777" w:rsidR="00F813A0" w:rsidRPr="00B77F38" w:rsidRDefault="00F813A0" w:rsidP="00491738">
      <w:pPr>
        <w:tabs>
          <w:tab w:val="left" w:pos="360"/>
        </w:tabs>
        <w:spacing w:after="0" w:line="240" w:lineRule="auto"/>
        <w:rPr>
          <w:rFonts w:ascii="Times New Roman" w:eastAsia="Times New Roman" w:hAnsi="Times New Roman" w:cs="Times New Roman"/>
          <w:b/>
          <w:bCs/>
          <w:sz w:val="24"/>
          <w:szCs w:val="24"/>
        </w:rPr>
      </w:pPr>
    </w:p>
    <w:p w14:paraId="4447F1F8" w14:textId="196B0FF2" w:rsidR="000166ED" w:rsidRPr="00B77F38" w:rsidRDefault="000166ED" w:rsidP="000166ED">
      <w:pPr>
        <w:suppressAutoHyphens/>
        <w:spacing w:after="0" w:line="240" w:lineRule="auto"/>
        <w:ind w:firstLine="709"/>
        <w:jc w:val="both"/>
        <w:rPr>
          <w:rFonts w:ascii="Times New Roman" w:eastAsia="Times New Roman" w:hAnsi="Times New Roman" w:cs="Times New Roman"/>
          <w:sz w:val="24"/>
          <w:szCs w:val="24"/>
        </w:rPr>
      </w:pPr>
      <w:r w:rsidRPr="00B77F38">
        <w:rPr>
          <w:rFonts w:ascii="Times New Roman" w:eastAsia="Calibri" w:hAnsi="Times New Roman" w:cs="Times New Roman"/>
          <w:sz w:val="24"/>
          <w:szCs w:val="24"/>
          <w:lang w:eastAsia="lt-LT"/>
        </w:rPr>
        <w:t xml:space="preserve">4.1. </w:t>
      </w:r>
      <w:r w:rsidRPr="00B77F38">
        <w:rPr>
          <w:rFonts w:ascii="Times New Roman" w:eastAsia="Times New Roman" w:hAnsi="Times New Roman" w:cs="Times New Roman"/>
          <w:sz w:val="24"/>
          <w:szCs w:val="24"/>
          <w:lang w:eastAsia="lt-LT"/>
        </w:rPr>
        <w:t xml:space="preserve">Sutartis įsigalioja </w:t>
      </w:r>
      <w:r w:rsidRPr="00B77F38">
        <w:rPr>
          <w:rFonts w:ascii="Times New Roman" w:eastAsia="Calibri" w:hAnsi="Times New Roman" w:cs="Times New Roman"/>
          <w:sz w:val="24"/>
          <w:szCs w:val="24"/>
          <w:lang w:eastAsia="lt-LT"/>
        </w:rPr>
        <w:t xml:space="preserve">po to, kai </w:t>
      </w:r>
      <w:r w:rsidRPr="00B77F38">
        <w:rPr>
          <w:rFonts w:ascii="Times New Roman" w:eastAsia="Times New Roman" w:hAnsi="Times New Roman" w:cs="Times New Roman"/>
          <w:sz w:val="24"/>
          <w:szCs w:val="24"/>
          <w:lang w:eastAsia="lt-LT"/>
        </w:rPr>
        <w:t>Sutarties Šalys pasirašo Sutartį ir</w:t>
      </w:r>
      <w:r w:rsidR="002723F1" w:rsidRPr="00B77F38">
        <w:rPr>
          <w:rFonts w:ascii="Times New Roman" w:eastAsia="Times New Roman" w:hAnsi="Times New Roman" w:cs="Times New Roman"/>
          <w:sz w:val="24"/>
          <w:szCs w:val="24"/>
          <w:lang w:eastAsia="lt-LT"/>
        </w:rPr>
        <w:t xml:space="preserve"> </w:t>
      </w:r>
      <w:r w:rsidRPr="00B77F38">
        <w:rPr>
          <w:rFonts w:ascii="Times New Roman" w:eastAsia="Calibri" w:hAnsi="Times New Roman" w:cs="Times New Roman"/>
          <w:sz w:val="24"/>
          <w:szCs w:val="24"/>
          <w:lang w:eastAsia="lt-LT"/>
        </w:rPr>
        <w:t>Rangovas pateikia tinkamą Sutarties įvykdymo užtikrinimą</w:t>
      </w:r>
      <w:r w:rsidRPr="00B77F38">
        <w:rPr>
          <w:rFonts w:ascii="Times New Roman" w:eastAsia="Times New Roman" w:hAnsi="Times New Roman" w:cs="Times New Roman"/>
          <w:sz w:val="24"/>
          <w:szCs w:val="24"/>
          <w:lang w:eastAsia="lt-LT"/>
        </w:rPr>
        <w:t>.</w:t>
      </w:r>
      <w:r w:rsidRPr="00B77F38">
        <w:rPr>
          <w:rFonts w:ascii="Times New Roman" w:eastAsia="Calibri" w:hAnsi="Times New Roman" w:cs="Times New Roman"/>
          <w:sz w:val="24"/>
          <w:szCs w:val="24"/>
          <w:lang w:eastAsia="lt-LT"/>
        </w:rPr>
        <w:t xml:space="preserve"> Sutarčiai įsigaliojus, ji </w:t>
      </w:r>
      <w:r w:rsidRPr="00B77F38">
        <w:rPr>
          <w:rFonts w:ascii="Times New Roman" w:eastAsia="Calibri" w:hAnsi="Times New Roman" w:cs="Times New Roman"/>
          <w:bCs/>
          <w:noProof/>
          <w:sz w:val="24"/>
          <w:szCs w:val="24"/>
          <w:lang w:eastAsia="lt-LT"/>
        </w:rPr>
        <w:t xml:space="preserve">galioja iki visų Darbų užbaigimo ir atsiskaitymo už juos, bei kitų sutartinių įsipareigojimų įvykdymo dienos, arba kai Sutarties Šalys sutaria ją nutraukti, arba ji nutraukiama Sutartyje nustatytais atvejais. </w:t>
      </w:r>
      <w:r w:rsidRPr="00B77F38">
        <w:rPr>
          <w:rFonts w:ascii="Times New Roman" w:eastAsia="Times New Roman" w:hAnsi="Times New Roman" w:cs="Times New Roman"/>
          <w:sz w:val="24"/>
          <w:szCs w:val="24"/>
        </w:rPr>
        <w:t>Jei per Sutarties 5.1 punkte nustatytą terminą Sutarties įvykdymo užtikrinimas nepateikiamas, Sutartis, nepaisant to, kad yra pasirašyta abiejų Šalių, laikoma nesudaryta ir neįsigalioja.</w:t>
      </w:r>
    </w:p>
    <w:p w14:paraId="0A91165E" w14:textId="04E305B6" w:rsidR="00C322A1" w:rsidRPr="00B77F38" w:rsidRDefault="000166ED" w:rsidP="000166ED">
      <w:pPr>
        <w:suppressAutoHyphens/>
        <w:spacing w:after="0" w:line="240" w:lineRule="auto"/>
        <w:ind w:firstLine="709"/>
        <w:jc w:val="both"/>
        <w:rPr>
          <w:rFonts w:ascii="Times New Roman" w:hAnsi="Times New Roman" w:cs="Times New Roman"/>
          <w:strike/>
          <w:sz w:val="24"/>
          <w:szCs w:val="24"/>
        </w:rPr>
      </w:pPr>
      <w:r w:rsidRPr="00B77F38">
        <w:rPr>
          <w:rFonts w:ascii="Times New Roman" w:eastAsia="Calibri" w:hAnsi="Times New Roman" w:cs="Times New Roman"/>
          <w:bCs/>
          <w:noProof/>
          <w:sz w:val="24"/>
          <w:szCs w:val="24"/>
          <w:lang w:eastAsia="lt-LT"/>
        </w:rPr>
        <w:t xml:space="preserve">4.2. </w:t>
      </w:r>
      <w:r w:rsidRPr="00B77F38">
        <w:rPr>
          <w:rFonts w:ascii="Times New Roman" w:hAnsi="Times New Roman" w:cs="Times New Roman"/>
          <w:b/>
          <w:sz w:val="24"/>
          <w:szCs w:val="24"/>
        </w:rPr>
        <w:t xml:space="preserve">Darbų pradžia </w:t>
      </w:r>
      <w:r w:rsidRPr="00B77F38">
        <w:rPr>
          <w:rFonts w:ascii="Times New Roman" w:hAnsi="Times New Roman" w:cs="Times New Roman"/>
          <w:sz w:val="24"/>
          <w:szCs w:val="24"/>
        </w:rPr>
        <w:t xml:space="preserve">laikoma diena, kai </w:t>
      </w:r>
      <w:r w:rsidR="00C322A1" w:rsidRPr="00B77F38">
        <w:rPr>
          <w:rFonts w:ascii="Times New Roman" w:hAnsi="Times New Roman" w:cs="Times New Roman"/>
          <w:sz w:val="24"/>
          <w:szCs w:val="24"/>
        </w:rPr>
        <w:t>įsigalioja Sutartis.</w:t>
      </w:r>
      <w:r w:rsidRPr="00B77F38">
        <w:rPr>
          <w:rFonts w:ascii="Times New Roman" w:hAnsi="Times New Roman" w:cs="Times New Roman"/>
          <w:strike/>
          <w:sz w:val="24"/>
          <w:szCs w:val="24"/>
        </w:rPr>
        <w:t xml:space="preserve"> </w:t>
      </w:r>
    </w:p>
    <w:p w14:paraId="6F9BE4FD" w14:textId="77777777" w:rsidR="000166ED" w:rsidRPr="00B77F38" w:rsidRDefault="000166ED" w:rsidP="000166ED">
      <w:pPr>
        <w:pStyle w:val="Betarp"/>
        <w:ind w:firstLine="709"/>
        <w:jc w:val="both"/>
        <w:rPr>
          <w:rFonts w:eastAsia="Calibri"/>
          <w:bCs/>
          <w:noProof/>
          <w:szCs w:val="24"/>
          <w:lang w:eastAsia="lt-LT"/>
        </w:rPr>
      </w:pPr>
      <w:r w:rsidRPr="00B77F38">
        <w:rPr>
          <w:rFonts w:eastAsia="Calibri"/>
          <w:bCs/>
          <w:noProof/>
          <w:szCs w:val="24"/>
          <w:lang w:eastAsia="lt-LT"/>
        </w:rPr>
        <w:t xml:space="preserve">4.3. </w:t>
      </w:r>
      <w:r w:rsidRPr="00B77F38">
        <w:rPr>
          <w:rFonts w:eastAsia="Calibri"/>
          <w:b/>
          <w:bCs/>
          <w:noProof/>
          <w:szCs w:val="24"/>
          <w:lang w:eastAsia="lt-LT"/>
        </w:rPr>
        <w:t>Darbų pabaiga</w:t>
      </w:r>
      <w:r w:rsidRPr="00B77F38">
        <w:rPr>
          <w:rFonts w:eastAsia="Calibri"/>
          <w:bCs/>
          <w:noProof/>
          <w:szCs w:val="24"/>
          <w:lang w:eastAsia="lt-LT"/>
        </w:rPr>
        <w:t xml:space="preserve"> laikoma diena, kai užbaigiami visi statinio projekte ar Užsakovo užduotyje numatyti statybos darbai, t. y. pasirašomas Darbų perdavimo - priėmimo aktas, </w:t>
      </w:r>
      <w:r w:rsidRPr="00B77F38">
        <w:rPr>
          <w:szCs w:val="24"/>
        </w:rPr>
        <w:t>patvirtinantis, kad Rangovas perdavė, o Užsakovas priėmė Darbus.</w:t>
      </w:r>
    </w:p>
    <w:p w14:paraId="20C66000" w14:textId="77777777" w:rsidR="00C322A1" w:rsidRDefault="000166ED" w:rsidP="00C322A1">
      <w:pPr>
        <w:spacing w:after="0" w:line="240" w:lineRule="auto"/>
        <w:ind w:firstLine="709"/>
        <w:jc w:val="both"/>
        <w:rPr>
          <w:rFonts w:ascii="Times New Roman" w:eastAsia="Times New Roman" w:hAnsi="Times New Roman" w:cs="Times New Roman"/>
          <w:sz w:val="24"/>
          <w:szCs w:val="24"/>
        </w:rPr>
      </w:pPr>
      <w:r w:rsidRPr="00B77F38">
        <w:rPr>
          <w:rFonts w:ascii="Times New Roman" w:eastAsia="Calibri" w:hAnsi="Times New Roman" w:cs="Times New Roman"/>
          <w:bCs/>
          <w:noProof/>
          <w:sz w:val="24"/>
          <w:szCs w:val="24"/>
          <w:lang w:eastAsia="lt-LT"/>
        </w:rPr>
        <w:t xml:space="preserve">4.4. </w:t>
      </w:r>
      <w:bookmarkStart w:id="9" w:name="_Hlk168046268"/>
      <w:r w:rsidRPr="00B77F38">
        <w:rPr>
          <w:rFonts w:ascii="Times New Roman" w:hAnsi="Times New Roman" w:cs="Times New Roman"/>
          <w:b/>
          <w:sz w:val="24"/>
          <w:szCs w:val="24"/>
        </w:rPr>
        <w:t>Darbų atlikimo terminas</w:t>
      </w:r>
      <w:r w:rsidRPr="00B77F38">
        <w:rPr>
          <w:rFonts w:ascii="Times New Roman" w:hAnsi="Times New Roman" w:cs="Times New Roman"/>
          <w:sz w:val="24"/>
          <w:szCs w:val="24"/>
        </w:rPr>
        <w:t xml:space="preserve"> – laikas, skaičiuojamas mėnesiais nuo Darbų pradžios iki Darbų pabaigos</w:t>
      </w:r>
      <w:r w:rsidR="00C322A1" w:rsidRPr="00B77F38">
        <w:rPr>
          <w:rFonts w:ascii="Times New Roman" w:hAnsi="Times New Roman" w:cs="Times New Roman"/>
          <w:sz w:val="24"/>
          <w:szCs w:val="24"/>
        </w:rPr>
        <w:t xml:space="preserve">. </w:t>
      </w:r>
      <w:bookmarkEnd w:id="9"/>
      <w:r w:rsidR="00316089" w:rsidRPr="00B77F38">
        <w:rPr>
          <w:rFonts w:ascii="Times New Roman" w:eastAsia="Times New Roman" w:hAnsi="Times New Roman" w:cs="Times New Roman"/>
          <w:sz w:val="24"/>
          <w:szCs w:val="24"/>
        </w:rPr>
        <w:t xml:space="preserve">Į </w:t>
      </w:r>
      <w:r w:rsidR="00C322A1" w:rsidRPr="00B77F38">
        <w:rPr>
          <w:rFonts w:ascii="Times New Roman" w:eastAsia="Times New Roman" w:hAnsi="Times New Roman" w:cs="Times New Roman"/>
          <w:sz w:val="24"/>
          <w:szCs w:val="24"/>
        </w:rPr>
        <w:t>D</w:t>
      </w:r>
      <w:r w:rsidR="00316089" w:rsidRPr="00B77F38">
        <w:rPr>
          <w:rFonts w:ascii="Times New Roman" w:eastAsia="Times New Roman" w:hAnsi="Times New Roman" w:cs="Times New Roman"/>
          <w:sz w:val="24"/>
          <w:szCs w:val="24"/>
        </w:rPr>
        <w:t xml:space="preserve">arbų atlikimo terminą neįskaitomas </w:t>
      </w:r>
      <w:r w:rsidR="0075525C" w:rsidRPr="00B77F38">
        <w:rPr>
          <w:rFonts w:ascii="Times New Roman" w:eastAsia="Times New Roman" w:hAnsi="Times New Roman" w:cs="Times New Roman"/>
          <w:sz w:val="24"/>
          <w:szCs w:val="24"/>
        </w:rPr>
        <w:t>S</w:t>
      </w:r>
      <w:r w:rsidR="00316089" w:rsidRPr="00B77F38">
        <w:rPr>
          <w:rFonts w:ascii="Times New Roman" w:eastAsia="Times New Roman" w:hAnsi="Times New Roman" w:cs="Times New Roman"/>
          <w:sz w:val="24"/>
          <w:szCs w:val="24"/>
        </w:rPr>
        <w:t xml:space="preserve">utarties sustabdymo laikotarpis dėl </w:t>
      </w:r>
      <w:r w:rsidR="0075525C" w:rsidRPr="00B77F38">
        <w:rPr>
          <w:rFonts w:ascii="Times New Roman" w:eastAsia="Times New Roman" w:hAnsi="Times New Roman" w:cs="Times New Roman"/>
          <w:sz w:val="24"/>
          <w:szCs w:val="24"/>
        </w:rPr>
        <w:t>S</w:t>
      </w:r>
      <w:r w:rsidR="00316089" w:rsidRPr="00B77F38">
        <w:rPr>
          <w:rFonts w:ascii="Times New Roman" w:eastAsia="Times New Roman" w:hAnsi="Times New Roman" w:cs="Times New Roman"/>
          <w:sz w:val="24"/>
          <w:szCs w:val="24"/>
        </w:rPr>
        <w:t>utartyje nurodytų aplinkybių.</w:t>
      </w:r>
      <w:r w:rsidR="00316089" w:rsidRPr="009B47AD">
        <w:rPr>
          <w:rFonts w:ascii="Times New Roman" w:eastAsia="Times New Roman" w:hAnsi="Times New Roman" w:cs="Times New Roman"/>
          <w:sz w:val="24"/>
          <w:szCs w:val="24"/>
        </w:rPr>
        <w:t xml:space="preserve"> </w:t>
      </w:r>
    </w:p>
    <w:p w14:paraId="2281E0DD" w14:textId="2FBA7FD2" w:rsidR="00FA23F7" w:rsidRPr="00587877" w:rsidRDefault="00C322A1" w:rsidP="00C322A1">
      <w:pPr>
        <w:spacing w:after="0" w:line="240" w:lineRule="auto"/>
        <w:ind w:firstLine="709"/>
        <w:jc w:val="both"/>
        <w:rPr>
          <w:rFonts w:ascii="Times New Roman" w:eastAsia="Times New Roman" w:hAnsi="Times New Roman" w:cs="Times New Roman"/>
          <w:sz w:val="24"/>
          <w:szCs w:val="24"/>
        </w:rPr>
      </w:pPr>
      <w:r w:rsidRPr="00587877">
        <w:rPr>
          <w:rFonts w:ascii="Times New Roman" w:hAnsi="Times New Roman"/>
          <w:sz w:val="24"/>
          <w:szCs w:val="24"/>
        </w:rPr>
        <w:t xml:space="preserve">Visų </w:t>
      </w:r>
      <w:r w:rsidRPr="00587877">
        <w:rPr>
          <w:rFonts w:ascii="Times New Roman" w:eastAsia="Times New Roman" w:hAnsi="Times New Roman"/>
          <w:sz w:val="24"/>
          <w:szCs w:val="24"/>
        </w:rPr>
        <w:t xml:space="preserve">Darbų atlikimo terminas – </w:t>
      </w:r>
      <w:r w:rsidRPr="00587877">
        <w:rPr>
          <w:rFonts w:ascii="Times New Roman" w:eastAsia="Times New Roman" w:hAnsi="Times New Roman"/>
          <w:b/>
          <w:bCs/>
          <w:sz w:val="24"/>
          <w:szCs w:val="24"/>
        </w:rPr>
        <w:t>6 mėn.</w:t>
      </w:r>
      <w:r w:rsidRPr="00587877">
        <w:rPr>
          <w:rFonts w:ascii="Times New Roman" w:eastAsia="Times New Roman" w:hAnsi="Times New Roman"/>
          <w:sz w:val="24"/>
          <w:szCs w:val="24"/>
        </w:rPr>
        <w:t xml:space="preserve"> Iš jų:</w:t>
      </w:r>
    </w:p>
    <w:p w14:paraId="79143F74" w14:textId="15443F05" w:rsidR="00C322A1" w:rsidRPr="00587877" w:rsidRDefault="00C322A1" w:rsidP="00C322A1">
      <w:pPr>
        <w:pStyle w:val="Komentarotekstas"/>
        <w:ind w:firstLine="709"/>
        <w:jc w:val="both"/>
        <w:rPr>
          <w:rFonts w:ascii="Times New Roman" w:eastAsia="Times New Roman" w:hAnsi="Times New Roman"/>
          <w:sz w:val="24"/>
          <w:szCs w:val="24"/>
        </w:rPr>
      </w:pPr>
      <w:r w:rsidRPr="00587877">
        <w:rPr>
          <w:rFonts w:ascii="Times New Roman" w:hAnsi="Times New Roman"/>
          <w:sz w:val="24"/>
          <w:szCs w:val="24"/>
        </w:rPr>
        <w:t xml:space="preserve">4.4.1. </w:t>
      </w:r>
      <w:bookmarkStart w:id="10" w:name="_Hlk48829385"/>
      <w:r w:rsidRPr="00587877">
        <w:rPr>
          <w:rFonts w:ascii="Times New Roman" w:eastAsia="Times New Roman" w:hAnsi="Times New Roman"/>
          <w:sz w:val="24"/>
          <w:szCs w:val="24"/>
        </w:rPr>
        <w:t xml:space="preserve">projektavimo paslaugų atlikimas </w:t>
      </w:r>
      <w:r w:rsidRPr="00587877">
        <w:rPr>
          <w:rFonts w:ascii="Times New Roman" w:eastAsia="Times New Roman" w:hAnsi="Times New Roman"/>
          <w:b/>
          <w:sz w:val="24"/>
          <w:szCs w:val="24"/>
        </w:rPr>
        <w:t>– 4 mėn.</w:t>
      </w:r>
      <w:r w:rsidRPr="00587877">
        <w:rPr>
          <w:rFonts w:ascii="Times New Roman" w:eastAsia="Times New Roman" w:hAnsi="Times New Roman"/>
          <w:sz w:val="24"/>
          <w:szCs w:val="24"/>
        </w:rPr>
        <w:t xml:space="preserve"> nuo Sutarties įsigaliojimo. Iš jų</w:t>
      </w:r>
      <w:r w:rsidRPr="00587877">
        <w:rPr>
          <w:rFonts w:ascii="Times New Roman" w:eastAsia="Times New Roman" w:hAnsi="Times New Roman"/>
          <w:bCs/>
          <w:sz w:val="24"/>
          <w:szCs w:val="24"/>
        </w:rPr>
        <w:t>:</w:t>
      </w:r>
    </w:p>
    <w:p w14:paraId="18D3463F" w14:textId="157E9079" w:rsidR="00C322A1" w:rsidRPr="00587877" w:rsidRDefault="00C322A1" w:rsidP="00C322A1">
      <w:pPr>
        <w:pStyle w:val="Komentarotekstas"/>
        <w:ind w:firstLine="709"/>
        <w:jc w:val="both"/>
        <w:rPr>
          <w:rFonts w:ascii="Times New Roman" w:eastAsia="Times New Roman" w:hAnsi="Times New Roman"/>
          <w:sz w:val="24"/>
          <w:szCs w:val="24"/>
        </w:rPr>
      </w:pPr>
      <w:r w:rsidRPr="00587877">
        <w:rPr>
          <w:rFonts w:ascii="Times New Roman" w:eastAsia="Times New Roman" w:hAnsi="Times New Roman"/>
          <w:sz w:val="24"/>
          <w:szCs w:val="24"/>
        </w:rPr>
        <w:t>4.4.1.1. projektavimas - 90 dienų</w:t>
      </w:r>
      <w:bookmarkEnd w:id="10"/>
      <w:r w:rsidR="00FA55C5" w:rsidRPr="00587877">
        <w:rPr>
          <w:rFonts w:ascii="Times New Roman" w:eastAsia="Times New Roman" w:hAnsi="Times New Roman"/>
          <w:sz w:val="24"/>
          <w:szCs w:val="24"/>
        </w:rPr>
        <w:t>;</w:t>
      </w:r>
    </w:p>
    <w:p w14:paraId="7C3A9129" w14:textId="33792A61" w:rsidR="00C322A1" w:rsidRPr="00587877" w:rsidRDefault="00C322A1" w:rsidP="00C322A1">
      <w:pPr>
        <w:pStyle w:val="Komentarotekstas"/>
        <w:ind w:firstLine="709"/>
        <w:jc w:val="both"/>
        <w:rPr>
          <w:rFonts w:ascii="Times New Roman" w:eastAsia="Times New Roman" w:hAnsi="Times New Roman"/>
          <w:sz w:val="24"/>
          <w:szCs w:val="24"/>
        </w:rPr>
      </w:pPr>
      <w:r w:rsidRPr="00587877">
        <w:rPr>
          <w:rFonts w:ascii="Times New Roman" w:eastAsia="Times New Roman" w:hAnsi="Times New Roman"/>
          <w:sz w:val="24"/>
          <w:szCs w:val="24"/>
        </w:rPr>
        <w:t xml:space="preserve">4.4.1.2. projekto ištaisymas po ekspertizės - </w:t>
      </w:r>
      <w:r w:rsidR="00EB39F2" w:rsidRPr="00587877">
        <w:rPr>
          <w:rFonts w:ascii="Times New Roman" w:eastAsia="Times New Roman" w:hAnsi="Times New Roman"/>
          <w:sz w:val="24"/>
          <w:szCs w:val="24"/>
        </w:rPr>
        <w:t xml:space="preserve">ne ilgiau kaip </w:t>
      </w:r>
      <w:r w:rsidRPr="00587877">
        <w:rPr>
          <w:rFonts w:ascii="Times New Roman" w:eastAsia="Times New Roman" w:hAnsi="Times New Roman"/>
          <w:sz w:val="24"/>
          <w:szCs w:val="24"/>
        </w:rPr>
        <w:t>30 dienų</w:t>
      </w:r>
      <w:r w:rsidR="00FA55C5" w:rsidRPr="00587877">
        <w:rPr>
          <w:rFonts w:ascii="Times New Roman" w:eastAsia="Times New Roman" w:hAnsi="Times New Roman"/>
          <w:sz w:val="24"/>
          <w:szCs w:val="24"/>
        </w:rPr>
        <w:t>.</w:t>
      </w:r>
    </w:p>
    <w:p w14:paraId="6DDFCD86" w14:textId="3EB95D67" w:rsidR="00C322A1" w:rsidRDefault="00C322A1" w:rsidP="00C322A1">
      <w:pPr>
        <w:pStyle w:val="Komentarotekstas"/>
        <w:ind w:firstLine="709"/>
        <w:jc w:val="both"/>
        <w:rPr>
          <w:rFonts w:ascii="Times New Roman" w:eastAsia="Times New Roman" w:hAnsi="Times New Roman"/>
          <w:sz w:val="24"/>
          <w:szCs w:val="24"/>
        </w:rPr>
      </w:pPr>
      <w:r w:rsidRPr="00587877">
        <w:rPr>
          <w:rFonts w:ascii="Times New Roman" w:eastAsia="Times New Roman" w:hAnsi="Times New Roman"/>
          <w:sz w:val="24"/>
          <w:szCs w:val="24"/>
        </w:rPr>
        <w:t xml:space="preserve">4.4.2. rangos darbų atlikimas </w:t>
      </w:r>
      <w:r w:rsidRPr="00587877">
        <w:rPr>
          <w:rFonts w:ascii="Times New Roman" w:eastAsia="Times New Roman" w:hAnsi="Times New Roman"/>
          <w:b/>
          <w:sz w:val="24"/>
          <w:szCs w:val="24"/>
        </w:rPr>
        <w:t>– 2 mėn.</w:t>
      </w:r>
      <w:r w:rsidRPr="00587877">
        <w:rPr>
          <w:rFonts w:ascii="Times New Roman" w:eastAsia="Times New Roman" w:hAnsi="Times New Roman"/>
          <w:sz w:val="24"/>
          <w:szCs w:val="24"/>
        </w:rPr>
        <w:t xml:space="preserve"> </w:t>
      </w:r>
      <w:r w:rsidR="00FA55C5" w:rsidRPr="00587877">
        <w:rPr>
          <w:rFonts w:ascii="Times New Roman" w:eastAsia="Times New Roman" w:hAnsi="Times New Roman"/>
          <w:sz w:val="24"/>
          <w:szCs w:val="24"/>
        </w:rPr>
        <w:t>po projekto parengimo.</w:t>
      </w:r>
    </w:p>
    <w:p w14:paraId="15406A76" w14:textId="2A76CD2F" w:rsidR="00EB39F2" w:rsidRPr="00EB39F2" w:rsidRDefault="00EB39F2" w:rsidP="00EB39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EB39F2">
        <w:rPr>
          <w:rFonts w:ascii="Times New Roman" w:eastAsia="Times New Roman" w:hAnsi="Times New Roman" w:cs="Times New Roman"/>
          <w:sz w:val="24"/>
          <w:szCs w:val="24"/>
          <w:lang w:eastAsia="ar-SA"/>
        </w:rPr>
        <w:t xml:space="preserve">4.5. </w:t>
      </w:r>
      <w:r w:rsidRPr="00B77F38">
        <w:rPr>
          <w:rFonts w:ascii="Times New Roman" w:eastAsia="Times New Roman" w:hAnsi="Times New Roman" w:cs="Times New Roman"/>
          <w:sz w:val="24"/>
          <w:szCs w:val="24"/>
          <w:lang w:eastAsia="ar-SA"/>
        </w:rPr>
        <w:t>Techninio darbo projekto ekspertizės atlikimo trukmė į Darbų trukmę neįskaičiuojamos.</w:t>
      </w:r>
      <w:r w:rsidRPr="00EB39F2">
        <w:rPr>
          <w:rFonts w:ascii="Times New Roman" w:eastAsia="Times New Roman" w:hAnsi="Times New Roman" w:cs="Times New Roman"/>
          <w:sz w:val="24"/>
          <w:szCs w:val="24"/>
          <w:lang w:eastAsia="ar-SA"/>
        </w:rPr>
        <w:t xml:space="preserve"> </w:t>
      </w:r>
    </w:p>
    <w:p w14:paraId="4F19CC63" w14:textId="182CD845" w:rsidR="00EB39F2" w:rsidRPr="00B77F38" w:rsidRDefault="00EB39F2" w:rsidP="00EB39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lang w:eastAsia="ar-SA"/>
        </w:rPr>
        <w:t>4.</w:t>
      </w:r>
      <w:r w:rsidR="00E16767">
        <w:rPr>
          <w:rFonts w:ascii="Times New Roman" w:eastAsia="Times New Roman" w:hAnsi="Times New Roman" w:cs="Times New Roman"/>
          <w:sz w:val="24"/>
          <w:szCs w:val="24"/>
          <w:lang w:eastAsia="ar-SA"/>
        </w:rPr>
        <w:t>6</w:t>
      </w:r>
      <w:r w:rsidRPr="00B77F38">
        <w:rPr>
          <w:rFonts w:ascii="Times New Roman" w:eastAsia="Times New Roman" w:hAnsi="Times New Roman" w:cs="Times New Roman"/>
          <w:sz w:val="24"/>
          <w:szCs w:val="24"/>
          <w:lang w:eastAsia="ar-SA"/>
        </w:rPr>
        <w:t>. Projekto ekspertizės trukmė skaičiuojama nuo dienos, kai Rangovas perdavė parengtą pilną Techninį darbo projektą, kurio sprendiniams Užsakovo pritarta, Užsakovui ekspertizei atlikti iki ekspertizės išvados, kad Techninį darbo projektą rekomenduojama tvirtinti ar jam pritarti, gavimo dienos. Techninio darbo projekto pataisymas pagal ekspertizės privalomąsias pastabas ir ekspertizės išvados, kad Techninį darbo projektą rekomenduojama tvirtinti ar jam pritarti, gavimas turi būti atliktas per protingą terminą, bet ne ilgiau, kaip per 30 (trisdešimt) dienų.</w:t>
      </w:r>
    </w:p>
    <w:p w14:paraId="71C91AC0" w14:textId="77777777" w:rsidR="00C322A1" w:rsidRPr="00B77F38" w:rsidRDefault="00C322A1" w:rsidP="00897944">
      <w:pPr>
        <w:spacing w:after="0" w:line="240" w:lineRule="auto"/>
        <w:jc w:val="both"/>
        <w:rPr>
          <w:rFonts w:ascii="Times New Roman" w:eastAsia="Calibri" w:hAnsi="Times New Roman" w:cs="Times New Roman"/>
          <w:sz w:val="24"/>
          <w:szCs w:val="24"/>
          <w:lang w:eastAsia="lt-LT"/>
        </w:rPr>
      </w:pPr>
    </w:p>
    <w:p w14:paraId="252E3B9E" w14:textId="77777777" w:rsidR="00C322A1" w:rsidRPr="00B77F38" w:rsidRDefault="00C322A1" w:rsidP="00897944">
      <w:pPr>
        <w:spacing w:after="0" w:line="240" w:lineRule="auto"/>
        <w:jc w:val="both"/>
        <w:rPr>
          <w:rFonts w:ascii="Times New Roman" w:eastAsia="Calibri" w:hAnsi="Times New Roman" w:cs="Times New Roman"/>
          <w:sz w:val="24"/>
          <w:szCs w:val="24"/>
          <w:lang w:eastAsia="lt-LT"/>
        </w:rPr>
      </w:pPr>
    </w:p>
    <w:p w14:paraId="7DA959C0" w14:textId="251AF5CC" w:rsidR="005858A6" w:rsidRPr="00B77F38" w:rsidRDefault="005858A6" w:rsidP="00897944">
      <w:pPr>
        <w:spacing w:after="0" w:line="240" w:lineRule="auto"/>
        <w:jc w:val="center"/>
        <w:rPr>
          <w:rFonts w:ascii="Times New Roman" w:eastAsia="Calibri" w:hAnsi="Times New Roman" w:cs="Times New Roman"/>
          <w:b/>
          <w:sz w:val="24"/>
          <w:szCs w:val="24"/>
          <w:lang w:eastAsia="lt-LT"/>
        </w:rPr>
      </w:pPr>
      <w:r w:rsidRPr="00B77F38">
        <w:rPr>
          <w:rFonts w:ascii="Times New Roman" w:eastAsia="Calibri" w:hAnsi="Times New Roman" w:cs="Times New Roman"/>
          <w:b/>
          <w:sz w:val="24"/>
          <w:szCs w:val="24"/>
          <w:lang w:eastAsia="lt-LT"/>
        </w:rPr>
        <w:t>V. SUTARTIES ĮVYKDYMO UŽTIKRINIMAS</w:t>
      </w:r>
    </w:p>
    <w:p w14:paraId="64E50718" w14:textId="77777777" w:rsidR="005858A6" w:rsidRPr="00B77F38" w:rsidRDefault="005858A6" w:rsidP="00491738">
      <w:pPr>
        <w:spacing w:after="0" w:line="240" w:lineRule="auto"/>
        <w:contextualSpacing/>
        <w:jc w:val="both"/>
        <w:rPr>
          <w:rFonts w:ascii="Times New Roman" w:eastAsia="Calibri" w:hAnsi="Times New Roman" w:cs="Times New Roman"/>
          <w:sz w:val="24"/>
          <w:szCs w:val="24"/>
          <w:lang w:eastAsia="lt-LT"/>
        </w:rPr>
      </w:pPr>
    </w:p>
    <w:p w14:paraId="4F85B77B" w14:textId="3B51786A" w:rsidR="006166E8" w:rsidRPr="00B77F38"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bookmarkStart w:id="11" w:name="_Hlk119355745"/>
      <w:bookmarkStart w:id="12" w:name="_Hlk116899284"/>
      <w:r w:rsidRPr="00B77F38">
        <w:rPr>
          <w:rFonts w:ascii="Times New Roman" w:eastAsia="Calibri" w:hAnsi="Times New Roman" w:cs="Times New Roman"/>
          <w:sz w:val="24"/>
          <w:szCs w:val="24"/>
          <w:lang w:eastAsia="lt-LT"/>
        </w:rPr>
        <w:t xml:space="preserve">5.1. </w:t>
      </w:r>
      <w:r w:rsidRPr="00B77F38">
        <w:rPr>
          <w:rFonts w:ascii="Times New Roman" w:eastAsia="Calibri" w:hAnsi="Times New Roman" w:cs="Times New Roman"/>
          <w:sz w:val="24"/>
          <w:szCs w:val="24"/>
          <w:shd w:val="clear" w:color="auto" w:fill="FFFFFF"/>
        </w:rPr>
        <w:t>Rangovas per 10 (dešimt) kalendorinių dienų</w:t>
      </w:r>
      <w:r w:rsidRPr="00B77F38">
        <w:rPr>
          <w:rFonts w:ascii="Times New Roman" w:hAnsi="Times New Roman" w:cs="Times New Roman"/>
          <w:sz w:val="24"/>
          <w:szCs w:val="24"/>
        </w:rPr>
        <w:t xml:space="preserve"> </w:t>
      </w:r>
      <w:r w:rsidR="008B0B79" w:rsidRPr="00B77F38">
        <w:rPr>
          <w:rFonts w:ascii="Times New Roman" w:eastAsia="Calibri" w:hAnsi="Times New Roman" w:cs="Times New Roman"/>
          <w:sz w:val="24"/>
          <w:szCs w:val="24"/>
          <w:lang w:eastAsia="lt-LT"/>
        </w:rPr>
        <w:t xml:space="preserve">nuo </w:t>
      </w:r>
      <w:r w:rsidR="00D77CAC" w:rsidRPr="00B77F38">
        <w:rPr>
          <w:rFonts w:ascii="Times New Roman" w:eastAsia="Calibri" w:hAnsi="Times New Roman" w:cs="Times New Roman"/>
          <w:sz w:val="24"/>
          <w:szCs w:val="24"/>
          <w:lang w:eastAsia="lt-LT"/>
        </w:rPr>
        <w:t>Sutarties pasirašymo</w:t>
      </w:r>
      <w:r w:rsidR="008B0B79" w:rsidRPr="00B77F38">
        <w:rPr>
          <w:rFonts w:ascii="Times New Roman" w:eastAsia="Calibri" w:hAnsi="Times New Roman" w:cs="Times New Roman"/>
          <w:sz w:val="24"/>
          <w:szCs w:val="24"/>
          <w:lang w:eastAsia="lt-LT"/>
        </w:rPr>
        <w:t>,</w:t>
      </w:r>
      <w:r w:rsidR="008B0B79" w:rsidRPr="00B77F38">
        <w:rPr>
          <w:rFonts w:ascii="Times New Roman" w:eastAsia="Calibri" w:hAnsi="Times New Roman" w:cs="Times New Roman"/>
          <w:sz w:val="24"/>
          <w:szCs w:val="24"/>
          <w:shd w:val="clear" w:color="auto" w:fill="FFFFFF"/>
        </w:rPr>
        <w:t xml:space="preserve"> </w:t>
      </w:r>
      <w:r w:rsidRPr="00B77F38">
        <w:rPr>
          <w:rFonts w:ascii="Times New Roman" w:eastAsia="Calibri" w:hAnsi="Times New Roman" w:cs="Times New Roman"/>
          <w:sz w:val="24"/>
          <w:szCs w:val="24"/>
          <w:shd w:val="clear" w:color="auto" w:fill="FFFFFF"/>
        </w:rPr>
        <w:t xml:space="preserve">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B77F38">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637F421E" w14:textId="37EE0721" w:rsidR="00140BA5" w:rsidRPr="00B77F3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B77F38">
        <w:rPr>
          <w:rFonts w:ascii="Times New Roman" w:eastAsia="Calibri" w:hAnsi="Times New Roman" w:cs="Times New Roman"/>
          <w:sz w:val="24"/>
          <w:szCs w:val="24"/>
          <w:shd w:val="clear" w:color="auto" w:fill="FFFFFF"/>
        </w:rPr>
        <w:t xml:space="preserve">5.2. </w:t>
      </w:r>
      <w:r w:rsidR="00140BA5" w:rsidRPr="00B77F38">
        <w:rPr>
          <w:rFonts w:ascii="Times New Roman" w:eastAsia="Calibri" w:hAnsi="Times New Roman" w:cs="Times New Roman"/>
          <w:sz w:val="24"/>
          <w:szCs w:val="24"/>
          <w:shd w:val="clear" w:color="auto" w:fill="FFFFFF"/>
        </w:rPr>
        <w:t>Sutarties įvykdymo užtikrinimo suma turi būti ne mažesnė, negu</w:t>
      </w:r>
      <w:r w:rsidR="00140BA5" w:rsidRPr="00B77F38">
        <w:rPr>
          <w:rFonts w:ascii="Times New Roman" w:eastAsia="Times New Roman" w:hAnsi="Times New Roman" w:cs="Times New Roman"/>
          <w:iCs/>
          <w:sz w:val="24"/>
          <w:szCs w:val="24"/>
        </w:rPr>
        <w:t xml:space="preserve"> </w:t>
      </w:r>
      <w:r w:rsidR="00140BA5" w:rsidRPr="00B77F38">
        <w:rPr>
          <w:rFonts w:ascii="Times New Roman" w:eastAsia="Times New Roman" w:hAnsi="Times New Roman" w:cs="Times New Roman"/>
          <w:b/>
          <w:iCs/>
          <w:sz w:val="24"/>
          <w:szCs w:val="24"/>
        </w:rPr>
        <w:t>5 proc.</w:t>
      </w:r>
      <w:r w:rsidR="00C8574F" w:rsidRPr="00B77F38">
        <w:rPr>
          <w:rFonts w:ascii="Times New Roman" w:eastAsia="Times New Roman" w:hAnsi="Times New Roman" w:cs="Times New Roman"/>
          <w:b/>
          <w:iCs/>
          <w:sz w:val="24"/>
          <w:szCs w:val="24"/>
        </w:rPr>
        <w:t xml:space="preserve"> </w:t>
      </w:r>
      <w:r w:rsidR="00C8574F" w:rsidRPr="00B77F38">
        <w:rPr>
          <w:rFonts w:ascii="Times New Roman" w:eastAsia="Times New Roman" w:hAnsi="Times New Roman" w:cs="Times New Roman"/>
          <w:iCs/>
          <w:color w:val="FF0000"/>
          <w:sz w:val="24"/>
          <w:szCs w:val="24"/>
        </w:rPr>
        <w:t>(</w:t>
      </w:r>
      <w:r w:rsidR="00C8574F" w:rsidRPr="00B77F38">
        <w:rPr>
          <w:rFonts w:ascii="Times New Roman" w:eastAsia="Calibri" w:hAnsi="Times New Roman" w:cs="Times New Roman"/>
          <w:color w:val="FF0000"/>
          <w:sz w:val="24"/>
          <w:szCs w:val="24"/>
          <w:lang w:eastAsia="lt-LT"/>
        </w:rPr>
        <w:t>........... Eur</w:t>
      </w:r>
      <w:r w:rsidR="00C8574F" w:rsidRPr="00B77F38">
        <w:rPr>
          <w:rFonts w:ascii="Times New Roman" w:eastAsia="Times New Roman" w:hAnsi="Times New Roman" w:cs="Times New Roman"/>
          <w:iCs/>
          <w:color w:val="FF0000"/>
          <w:sz w:val="24"/>
          <w:szCs w:val="24"/>
        </w:rPr>
        <w:t>)</w:t>
      </w:r>
      <w:r w:rsidR="00C8574F" w:rsidRPr="00B77F38">
        <w:rPr>
          <w:rFonts w:ascii="Times New Roman" w:eastAsia="Times New Roman" w:hAnsi="Times New Roman" w:cs="Times New Roman"/>
          <w:iCs/>
          <w:sz w:val="24"/>
          <w:szCs w:val="24"/>
        </w:rPr>
        <w:t xml:space="preserve"> </w:t>
      </w:r>
      <w:r w:rsidR="00140BA5" w:rsidRPr="00B77F38">
        <w:rPr>
          <w:rFonts w:ascii="Times New Roman" w:eastAsia="Times New Roman" w:hAnsi="Times New Roman" w:cs="Times New Roman"/>
          <w:iCs/>
          <w:sz w:val="24"/>
          <w:szCs w:val="24"/>
        </w:rPr>
        <w:t>nuo Pradinės Sutarties vertės be PVM. Jeigu vykdant Sutartį Sutarties kaina</w:t>
      </w:r>
      <w:r w:rsidR="00A27D7D" w:rsidRPr="00B77F38">
        <w:rPr>
          <w:rFonts w:ascii="Times New Roman" w:eastAsia="Times New Roman" w:hAnsi="Times New Roman" w:cs="Times New Roman"/>
          <w:iCs/>
          <w:sz w:val="24"/>
          <w:szCs w:val="24"/>
        </w:rPr>
        <w:t xml:space="preserve"> </w:t>
      </w:r>
      <w:r w:rsidR="00140BA5" w:rsidRPr="00B77F38">
        <w:rPr>
          <w:rFonts w:ascii="Times New Roman" w:eastAsia="Times New Roman" w:hAnsi="Times New Roman" w:cs="Times New Roman"/>
          <w:iCs/>
          <w:sz w:val="24"/>
          <w:szCs w:val="24"/>
        </w:rPr>
        <w:t xml:space="preserve">tampa didesnė negu Pradinės sutarties vertė, Rangovas privalo padidinti Sutarties įvykdymo užtikrinimo sumą, kad ji būtų ne mažesnė, negu 5 proc. nuo Sutarties kainos be PVM ir pateikti tą patvirtinančius dokumentus </w:t>
      </w:r>
      <w:r w:rsidR="00140BA5" w:rsidRPr="00B77F38">
        <w:rPr>
          <w:rFonts w:ascii="Times New Roman" w:eastAsia="Times New Roman" w:hAnsi="Times New Roman" w:cs="Times New Roman"/>
          <w:iCs/>
          <w:sz w:val="24"/>
          <w:szCs w:val="24"/>
        </w:rPr>
        <w:lastRenderedPageBreak/>
        <w:t xml:space="preserve">Užsakovui per 10 kalendorinių dienų nuo </w:t>
      </w:r>
      <w:r w:rsidR="00D77CAC" w:rsidRPr="00B77F38">
        <w:rPr>
          <w:rFonts w:ascii="Times New Roman" w:eastAsia="Times New Roman" w:hAnsi="Times New Roman" w:cs="Times New Roman"/>
          <w:iCs/>
          <w:sz w:val="24"/>
          <w:szCs w:val="24"/>
        </w:rPr>
        <w:t>s</w:t>
      </w:r>
      <w:r w:rsidR="00140BA5" w:rsidRPr="00B77F38">
        <w:rPr>
          <w:rFonts w:ascii="Times New Roman" w:eastAsia="Times New Roman" w:hAnsi="Times New Roman" w:cs="Times New Roman"/>
          <w:iCs/>
          <w:sz w:val="24"/>
          <w:szCs w:val="24"/>
        </w:rPr>
        <w:t>usitarimo, pagal kurį padidėja Sutarties kaina, sudarymo dienos. Rangovas privalo tokia pačia tvarka padidinti Sutarties įvykdymo užtikrinimo sumą kiekvieną kartą, kai padidėja Sutarties kaina.</w:t>
      </w:r>
    </w:p>
    <w:p w14:paraId="4E8D1796" w14:textId="0D7A91F3" w:rsidR="006166E8" w:rsidRPr="00B77F3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B77F38">
        <w:rPr>
          <w:rFonts w:ascii="Times New Roman" w:eastAsia="Times New Roman" w:hAnsi="Times New Roman" w:cs="Times New Roman"/>
          <w:iCs/>
          <w:sz w:val="24"/>
          <w:szCs w:val="24"/>
        </w:rPr>
        <w:t xml:space="preserve">5.3. Sutarties įvykdymo užtikrinimas turi įsigalioti </w:t>
      </w:r>
      <w:r w:rsidRPr="00B77F38">
        <w:rPr>
          <w:rFonts w:ascii="Times New Roman" w:eastAsia="Times New Roman" w:hAnsi="Times New Roman" w:cs="Times New Roman"/>
          <w:b/>
          <w:iCs/>
          <w:sz w:val="24"/>
          <w:szCs w:val="24"/>
        </w:rPr>
        <w:t>ne vėliau</w:t>
      </w:r>
      <w:r w:rsidRPr="00B77F38">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15CEC729" w14:textId="5E221890" w:rsidR="006166E8" w:rsidRPr="00B77F3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B77F38">
        <w:rPr>
          <w:rFonts w:ascii="Times New Roman" w:eastAsia="Times New Roman" w:hAnsi="Times New Roman" w:cs="Times New Roman"/>
          <w:iCs/>
          <w:sz w:val="24"/>
          <w:szCs w:val="24"/>
        </w:rPr>
        <w:t>5.4.</w:t>
      </w:r>
      <w:r w:rsidRPr="00B77F38">
        <w:rPr>
          <w:rFonts w:ascii="Times New Roman" w:eastAsia="Calibri" w:hAnsi="Times New Roman" w:cs="Times New Roman"/>
          <w:sz w:val="24"/>
          <w:szCs w:val="24"/>
          <w:shd w:val="clear" w:color="auto" w:fill="FFFFFF"/>
        </w:rPr>
        <w:t xml:space="preserve"> </w:t>
      </w:r>
      <w:r w:rsidRPr="00B77F38">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Pr="00B77F38">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38BB386D" w14:textId="77777777" w:rsidR="006166E8" w:rsidRPr="00B77F38" w:rsidRDefault="006166E8" w:rsidP="006166E8">
      <w:pPr>
        <w:tabs>
          <w:tab w:val="left" w:pos="3420"/>
          <w:tab w:val="left" w:pos="3600"/>
        </w:tabs>
        <w:spacing w:after="0" w:line="240" w:lineRule="auto"/>
        <w:ind w:firstLine="709"/>
        <w:jc w:val="both"/>
        <w:rPr>
          <w:rFonts w:ascii="Times New Roman" w:hAnsi="Times New Roman" w:cs="Times New Roman"/>
          <w:sz w:val="24"/>
          <w:szCs w:val="24"/>
        </w:rPr>
      </w:pPr>
      <w:r w:rsidRPr="00B77F38">
        <w:rPr>
          <w:rFonts w:ascii="Times New Roman" w:eastAsia="Times New Roman" w:hAnsi="Times New Roman" w:cs="Times New Roman"/>
          <w:iCs/>
          <w:sz w:val="24"/>
          <w:szCs w:val="24"/>
        </w:rPr>
        <w:t xml:space="preserve">5.5. </w:t>
      </w:r>
      <w:r w:rsidRPr="00B77F38">
        <w:rPr>
          <w:rFonts w:ascii="Times New Roman" w:hAnsi="Times New Roman" w:cs="Times New Roman"/>
          <w:sz w:val="24"/>
          <w:szCs w:val="24"/>
        </w:rPr>
        <w:t>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017080D9" w14:textId="77777777" w:rsidR="006166E8" w:rsidRPr="00B77F38"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Times New Roman" w:hAnsi="Times New Roman" w:cs="Times New Roman"/>
          <w:iCs/>
          <w:sz w:val="24"/>
          <w:szCs w:val="24"/>
        </w:rPr>
        <w:t>5.6.</w:t>
      </w:r>
      <w:bookmarkStart w:id="13" w:name="_Hlk164847443"/>
      <w:r w:rsidRPr="00B77F38">
        <w:rPr>
          <w:rFonts w:ascii="Times New Roman" w:eastAsia="Times New Roman" w:hAnsi="Times New Roman" w:cs="Times New Roman"/>
          <w:iCs/>
          <w:sz w:val="24"/>
          <w:szCs w:val="24"/>
        </w:rPr>
        <w:t xml:space="preserve"> </w:t>
      </w:r>
      <w:r w:rsidRPr="00B77F38">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13"/>
      <w:r w:rsidRPr="00B77F38">
        <w:rPr>
          <w:rFonts w:ascii="Times New Roman" w:eastAsia="Calibri" w:hAnsi="Times New Roman" w:cs="Times New Roman"/>
          <w:sz w:val="24"/>
          <w:szCs w:val="24"/>
          <w:lang w:eastAsia="lt-LT"/>
        </w:rPr>
        <w:t>.</w:t>
      </w:r>
    </w:p>
    <w:p w14:paraId="540BB0BD" w14:textId="77777777" w:rsidR="006166E8" w:rsidRPr="00B77F38" w:rsidRDefault="006166E8" w:rsidP="006166E8">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B77F38">
        <w:rPr>
          <w:rFonts w:ascii="Times New Roman" w:eastAsia="Times New Roman" w:hAnsi="Times New Roman" w:cs="Times New Roman"/>
          <w:iCs/>
          <w:sz w:val="24"/>
          <w:szCs w:val="24"/>
        </w:rPr>
        <w:t>5.7.</w:t>
      </w:r>
      <w:r w:rsidRPr="00B77F38">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užtikrinimu.</w:t>
      </w:r>
    </w:p>
    <w:p w14:paraId="5F882D6F" w14:textId="77777777" w:rsidR="006166E8" w:rsidRPr="00B77F38"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0643DA69" w14:textId="77777777" w:rsidR="006166E8" w:rsidRPr="00B77F38"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741EB4E0" w14:textId="7ECF9EE4" w:rsidR="006166E8" w:rsidRPr="00B77F38" w:rsidRDefault="006166E8" w:rsidP="006166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5.10. Jei Rangovas pateikia Užsakovui fiziniais parašais pasirašytus Sutarties įvykdymo užtikrinimo dokumentus ir jais nebuvo pasinaudota </w:t>
      </w:r>
      <w:r w:rsidR="00DB166E" w:rsidRPr="00B77F38">
        <w:rPr>
          <w:rFonts w:ascii="Times New Roman" w:eastAsia="Calibri" w:hAnsi="Times New Roman" w:cs="Times New Roman"/>
          <w:sz w:val="24"/>
          <w:szCs w:val="24"/>
          <w:lang w:eastAsia="lt-LT"/>
        </w:rPr>
        <w:t>S</w:t>
      </w:r>
      <w:r w:rsidRPr="00B77F38">
        <w:rPr>
          <w:rFonts w:ascii="Times New Roman" w:eastAsia="Calibri" w:hAnsi="Times New Roman" w:cs="Times New Roman"/>
          <w:sz w:val="24"/>
          <w:szCs w:val="24"/>
          <w:lang w:eastAsia="lt-LT"/>
        </w:rPr>
        <w:t>utarties vykdymo metu, tokiu atveju jie grąžinami Rangovui per 10 dienų nuo Darbų pabaigos.</w:t>
      </w:r>
    </w:p>
    <w:p w14:paraId="1443D0A5" w14:textId="77777777" w:rsidR="006166E8" w:rsidRPr="00B77F38" w:rsidRDefault="006166E8" w:rsidP="00DD6E6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73A384A4" w14:textId="77777777" w:rsidR="001C7FC2" w:rsidRPr="00B77F38" w:rsidRDefault="001C7FC2" w:rsidP="0049173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bookmarkEnd w:id="11"/>
    <w:bookmarkEnd w:id="12"/>
    <w:p w14:paraId="28487F50" w14:textId="7BC099D8" w:rsidR="005858A6" w:rsidRPr="00B77F38" w:rsidRDefault="005858A6" w:rsidP="00491738">
      <w:pPr>
        <w:spacing w:after="0" w:line="240" w:lineRule="auto"/>
        <w:jc w:val="center"/>
        <w:rPr>
          <w:rFonts w:ascii="Times New Roman" w:eastAsia="Calibri" w:hAnsi="Times New Roman" w:cs="Times New Roman"/>
          <w:b/>
          <w:bCs/>
          <w:sz w:val="24"/>
          <w:szCs w:val="24"/>
          <w:lang w:eastAsia="lt-LT"/>
        </w:rPr>
      </w:pPr>
      <w:r w:rsidRPr="00B77F38">
        <w:rPr>
          <w:rFonts w:ascii="Times New Roman" w:eastAsia="Calibri" w:hAnsi="Times New Roman" w:cs="Times New Roman"/>
          <w:b/>
          <w:bCs/>
          <w:sz w:val="24"/>
          <w:szCs w:val="24"/>
          <w:lang w:eastAsia="lt-LT"/>
        </w:rPr>
        <w:t>VI. ŠALIŲ TEISĖS IR PAREIGOS</w:t>
      </w:r>
    </w:p>
    <w:p w14:paraId="0048E8AC" w14:textId="77777777" w:rsidR="005858A6" w:rsidRPr="00B77F38"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B77F38" w:rsidRDefault="005858A6" w:rsidP="00491738">
      <w:pPr>
        <w:spacing w:after="0" w:line="240" w:lineRule="auto"/>
        <w:ind w:firstLine="709"/>
        <w:jc w:val="both"/>
        <w:rPr>
          <w:rFonts w:ascii="Times New Roman" w:eastAsia="Times New Roman" w:hAnsi="Times New Roman" w:cs="Times New Roman"/>
          <w:bCs/>
          <w:sz w:val="24"/>
          <w:szCs w:val="24"/>
        </w:rPr>
      </w:pPr>
      <w:r w:rsidRPr="00B77F38">
        <w:rPr>
          <w:rFonts w:ascii="Times New Roman" w:eastAsia="Times New Roman" w:hAnsi="Times New Roman" w:cs="Times New Roman"/>
          <w:b/>
          <w:bCs/>
          <w:sz w:val="24"/>
          <w:szCs w:val="24"/>
        </w:rPr>
        <w:t>6.1. Užsakovas turi teisę</w:t>
      </w:r>
      <w:r w:rsidRPr="00B77F38">
        <w:rPr>
          <w:rFonts w:ascii="Times New Roman" w:eastAsia="Times New Roman" w:hAnsi="Times New Roman" w:cs="Times New Roman"/>
          <w:bCs/>
          <w:sz w:val="24"/>
          <w:szCs w:val="24"/>
        </w:rPr>
        <w:t>:</w:t>
      </w:r>
    </w:p>
    <w:p w14:paraId="52B62B65" w14:textId="77777777" w:rsidR="005858A6" w:rsidRPr="00B77F38" w:rsidRDefault="005858A6" w:rsidP="00491738">
      <w:pPr>
        <w:spacing w:after="0" w:line="240" w:lineRule="auto"/>
        <w:ind w:firstLine="709"/>
        <w:jc w:val="both"/>
        <w:rPr>
          <w:rFonts w:ascii="Times New Roman" w:eastAsia="Times New Roman" w:hAnsi="Times New Roman" w:cs="Times New Roman"/>
          <w:bCs/>
          <w:sz w:val="24"/>
          <w:szCs w:val="24"/>
        </w:rPr>
      </w:pPr>
      <w:r w:rsidRPr="00B77F38">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B77F38" w:rsidRDefault="005858A6" w:rsidP="00491738">
      <w:pPr>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B77F38" w:rsidRDefault="005858A6" w:rsidP="00491738">
      <w:pPr>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lastRenderedPageBreak/>
        <w:t xml:space="preserve">6.1.3. </w:t>
      </w:r>
      <w:r w:rsidRPr="00B77F38">
        <w:rPr>
          <w:rFonts w:ascii="Times New Roman" w:eastAsia="Times New Roman" w:hAnsi="Times New Roman" w:cs="Times New Roman"/>
          <w:bCs/>
          <w:sz w:val="24"/>
          <w:szCs w:val="24"/>
        </w:rPr>
        <w:t>d</w:t>
      </w:r>
      <w:r w:rsidRPr="00B77F38">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B77F38" w:rsidRDefault="005858A6" w:rsidP="00491738">
      <w:pPr>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13D9E016" w:rsidR="005858A6" w:rsidRPr="00B77F38"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B77F38">
        <w:rPr>
          <w:rFonts w:ascii="Times New Roman" w:eastAsia="Calibri" w:hAnsi="Times New Roman" w:cs="Times New Roman"/>
          <w:sz w:val="24"/>
          <w:szCs w:val="24"/>
          <w:lang w:eastAsia="lt-LT"/>
        </w:rPr>
        <w:t xml:space="preserve">6.1.5. </w:t>
      </w:r>
      <w:r w:rsidRPr="00B77F38">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4C5EF5" w:rsidRPr="00B77F38">
        <w:rPr>
          <w:rFonts w:ascii="Times New Roman" w:eastAsia="Calibri" w:hAnsi="Times New Roman" w:cs="Times New Roman"/>
          <w:kern w:val="2"/>
          <w:sz w:val="24"/>
          <w:szCs w:val="24"/>
          <w:lang w:eastAsia="lt-LT"/>
        </w:rPr>
        <w:t>;</w:t>
      </w:r>
    </w:p>
    <w:p w14:paraId="0E0667E5" w14:textId="77777777" w:rsidR="005858A6" w:rsidRPr="00B77F38" w:rsidRDefault="005858A6" w:rsidP="00491738">
      <w:pPr>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
          <w:sz w:val="24"/>
          <w:szCs w:val="24"/>
          <w:lang w:eastAsia="lt-LT"/>
        </w:rPr>
        <w:t>6.2. Užsakovas įsipareigoja:</w:t>
      </w:r>
    </w:p>
    <w:p w14:paraId="0CDBF9AD"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6.2.2. bendradarbiauti su Rangovu vykdant Darbus;</w:t>
      </w:r>
    </w:p>
    <w:p w14:paraId="78FCF360"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B77F38" w:rsidRDefault="005858A6" w:rsidP="00491738">
      <w:pPr>
        <w:spacing w:after="0" w:line="240" w:lineRule="auto"/>
        <w:ind w:firstLine="709"/>
        <w:jc w:val="both"/>
        <w:rPr>
          <w:rFonts w:ascii="Times New Roman" w:eastAsia="Times New Roman" w:hAnsi="Times New Roman" w:cs="Times New Roman"/>
          <w:bCs/>
          <w:sz w:val="24"/>
          <w:szCs w:val="24"/>
        </w:rPr>
      </w:pPr>
      <w:r w:rsidRPr="00B77F38">
        <w:rPr>
          <w:rFonts w:ascii="Times New Roman" w:eastAsia="Times New Roman" w:hAnsi="Times New Roman" w:cs="Times New Roman"/>
          <w:b/>
          <w:bCs/>
          <w:sz w:val="24"/>
          <w:szCs w:val="24"/>
        </w:rPr>
        <w:t>6.3. Rangovas turi teisę</w:t>
      </w:r>
      <w:r w:rsidRPr="00B77F38">
        <w:rPr>
          <w:rFonts w:ascii="Times New Roman" w:eastAsia="Times New Roman" w:hAnsi="Times New Roman" w:cs="Times New Roman"/>
          <w:bCs/>
          <w:sz w:val="24"/>
          <w:szCs w:val="24"/>
        </w:rPr>
        <w:t>:</w:t>
      </w:r>
    </w:p>
    <w:p w14:paraId="451B713D"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sz w:val="24"/>
          <w:szCs w:val="24"/>
          <w:lang w:eastAsia="lt-LT"/>
        </w:rPr>
        <w:t xml:space="preserve">6.3.2. gauti iš Užsakovo </w:t>
      </w:r>
      <w:r w:rsidRPr="00B77F38">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BA112C"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b/>
          <w:sz w:val="24"/>
          <w:szCs w:val="24"/>
          <w:lang w:eastAsia="lt-LT"/>
        </w:rPr>
        <w:t>6.4. Rangovas įsipareigoja</w:t>
      </w:r>
      <w:r w:rsidRPr="00B77F38">
        <w:rPr>
          <w:rFonts w:ascii="Times New Roman" w:eastAsia="Calibri" w:hAnsi="Times New Roman" w:cs="Times New Roman"/>
          <w:sz w:val="24"/>
          <w:szCs w:val="24"/>
          <w:lang w:eastAsia="lt-LT"/>
        </w:rPr>
        <w:t>:</w:t>
      </w:r>
    </w:p>
    <w:p w14:paraId="6521EE3B" w14:textId="77AEE2B1" w:rsidR="001B3337" w:rsidRPr="0009537A" w:rsidRDefault="005858A6" w:rsidP="00491738">
      <w:pPr>
        <w:spacing w:after="0" w:line="240" w:lineRule="auto"/>
        <w:ind w:firstLine="709"/>
        <w:jc w:val="both"/>
        <w:rPr>
          <w:rFonts w:ascii="Times New Roman" w:eastAsia="Calibri" w:hAnsi="Times New Roman" w:cs="Times New Roman"/>
          <w:sz w:val="24"/>
          <w:szCs w:val="24"/>
          <w:lang w:eastAsia="lt-LT"/>
        </w:rPr>
      </w:pPr>
      <w:r w:rsidRPr="0009537A">
        <w:rPr>
          <w:rFonts w:ascii="Times New Roman" w:eastAsia="Calibri" w:hAnsi="Times New Roman" w:cs="Times New Roman"/>
          <w:sz w:val="24"/>
          <w:szCs w:val="24"/>
          <w:lang w:eastAsia="lt-LT"/>
        </w:rPr>
        <w:t xml:space="preserve">6.4.1. </w:t>
      </w:r>
      <w:r w:rsidR="001B3337" w:rsidRPr="0009537A">
        <w:rPr>
          <w:rFonts w:ascii="Times New Roman" w:eastAsia="Calibri" w:hAnsi="Times New Roman" w:cs="Times New Roman"/>
          <w:sz w:val="24"/>
          <w:szCs w:val="24"/>
          <w:lang w:eastAsia="lt-LT"/>
        </w:rPr>
        <w:t>ne vėliau kaip per 5 (penkias) dienas nuo Sutarties įsigaliojimo, paskirti projekto vadovą, suteikiant visus įgaliojimus, būtinus Rangovo vardu veikti pagal Sutartį;</w:t>
      </w:r>
    </w:p>
    <w:p w14:paraId="03572C70" w14:textId="33308848" w:rsidR="00C76DCD" w:rsidRPr="0009537A" w:rsidRDefault="00505C20" w:rsidP="00491738">
      <w:pPr>
        <w:spacing w:after="0" w:line="240" w:lineRule="auto"/>
        <w:ind w:firstLine="709"/>
        <w:jc w:val="both"/>
        <w:rPr>
          <w:rFonts w:ascii="Times New Roman" w:eastAsia="Calibri" w:hAnsi="Times New Roman" w:cs="Times New Roman"/>
          <w:sz w:val="24"/>
          <w:szCs w:val="24"/>
          <w:lang w:eastAsia="lt-LT"/>
        </w:rPr>
      </w:pPr>
      <w:r w:rsidRPr="0009537A">
        <w:rPr>
          <w:rFonts w:ascii="Times New Roman" w:eastAsia="Calibri" w:hAnsi="Times New Roman" w:cs="Times New Roman"/>
          <w:bCs/>
          <w:sz w:val="24"/>
          <w:szCs w:val="24"/>
          <w:lang w:eastAsia="lt-LT"/>
        </w:rPr>
        <w:t xml:space="preserve">6.4.2. </w:t>
      </w:r>
      <w:r w:rsidR="00C76DCD" w:rsidRPr="0009537A">
        <w:rPr>
          <w:rFonts w:ascii="Times New Roman" w:eastAsia="Calibri" w:hAnsi="Times New Roman" w:cs="Times New Roman"/>
          <w:sz w:val="24"/>
          <w:szCs w:val="24"/>
          <w:lang w:eastAsia="lt-LT"/>
        </w:rPr>
        <w:t xml:space="preserve">suderinti su Užsakovu visus koncepcinius sprendimus, projektinius sprendimus, taip pat </w:t>
      </w:r>
      <w:r w:rsidRPr="0009537A">
        <w:rPr>
          <w:rFonts w:ascii="Times New Roman" w:eastAsia="Calibri" w:hAnsi="Times New Roman" w:cs="Times New Roman"/>
          <w:sz w:val="24"/>
          <w:szCs w:val="24"/>
          <w:lang w:eastAsia="lt-LT"/>
        </w:rPr>
        <w:t xml:space="preserve">Techniniame darbo </w:t>
      </w:r>
      <w:r w:rsidR="00C76DCD" w:rsidRPr="0009537A">
        <w:rPr>
          <w:rFonts w:ascii="Times New Roman" w:eastAsia="Calibri" w:hAnsi="Times New Roman" w:cs="Times New Roman"/>
          <w:sz w:val="24"/>
          <w:szCs w:val="24"/>
          <w:lang w:eastAsia="lt-LT"/>
        </w:rPr>
        <w:t>projekte nustatytas naudoti medžiagas;</w:t>
      </w:r>
    </w:p>
    <w:p w14:paraId="4DD16B3B" w14:textId="0938A243"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09537A">
        <w:rPr>
          <w:rFonts w:ascii="Times New Roman" w:eastAsia="Calibri" w:hAnsi="Times New Roman" w:cs="Times New Roman"/>
          <w:color w:val="000000"/>
          <w:sz w:val="24"/>
          <w:szCs w:val="24"/>
          <w:lang w:eastAsia="lt-LT"/>
        </w:rPr>
        <w:t xml:space="preserve">6.4.3. </w:t>
      </w:r>
      <w:r w:rsidRPr="0009537A">
        <w:rPr>
          <w:rFonts w:ascii="Times New Roman" w:eastAsia="Calibri" w:hAnsi="Times New Roman" w:cs="Times New Roman"/>
          <w:sz w:val="24"/>
          <w:szCs w:val="24"/>
          <w:lang w:eastAsia="lt-LT"/>
        </w:rPr>
        <w:t xml:space="preserve">vykdyti Darbus pagal Sutartį, </w:t>
      </w:r>
      <w:r w:rsidR="00505C20" w:rsidRPr="0009537A">
        <w:rPr>
          <w:rFonts w:ascii="Times New Roman" w:hAnsi="Times New Roman"/>
          <w:sz w:val="24"/>
          <w:szCs w:val="24"/>
        </w:rPr>
        <w:t xml:space="preserve">Techninę užduotį, </w:t>
      </w:r>
      <w:r w:rsidRPr="0009537A">
        <w:rPr>
          <w:rFonts w:ascii="Times New Roman" w:eastAsia="Calibri" w:hAnsi="Times New Roman" w:cs="Times New Roman"/>
          <w:sz w:val="24"/>
          <w:szCs w:val="24"/>
          <w:lang w:eastAsia="lt-LT"/>
        </w:rPr>
        <w:t>Technin</w:t>
      </w:r>
      <w:r w:rsidR="00505C20" w:rsidRPr="0009537A">
        <w:rPr>
          <w:rFonts w:ascii="Times New Roman" w:eastAsia="Calibri" w:hAnsi="Times New Roman" w:cs="Times New Roman"/>
          <w:sz w:val="24"/>
          <w:szCs w:val="24"/>
          <w:lang w:eastAsia="lt-LT"/>
        </w:rPr>
        <w:t>ę</w:t>
      </w:r>
      <w:r w:rsidRPr="0009537A">
        <w:rPr>
          <w:rFonts w:ascii="Times New Roman" w:eastAsia="Calibri" w:hAnsi="Times New Roman" w:cs="Times New Roman"/>
          <w:sz w:val="24"/>
          <w:szCs w:val="24"/>
          <w:lang w:eastAsia="lt-LT"/>
        </w:rPr>
        <w:t xml:space="preserve"> specifikacij</w:t>
      </w:r>
      <w:r w:rsidR="00505C20" w:rsidRPr="0009537A">
        <w:rPr>
          <w:rFonts w:ascii="Times New Roman" w:eastAsia="Calibri" w:hAnsi="Times New Roman" w:cs="Times New Roman"/>
          <w:sz w:val="24"/>
          <w:szCs w:val="24"/>
          <w:lang w:eastAsia="lt-LT"/>
        </w:rPr>
        <w:t>ą</w:t>
      </w:r>
      <w:r w:rsidRPr="0009537A">
        <w:rPr>
          <w:rFonts w:ascii="Times New Roman" w:eastAsia="Calibri" w:hAnsi="Times New Roman" w:cs="Times New Roman"/>
          <w:sz w:val="24"/>
          <w:szCs w:val="24"/>
          <w:lang w:eastAsia="lt-LT"/>
        </w:rPr>
        <w:t>, statybos techninių reglamentų ir kitų teisės aktų, reglamentuojančių</w:t>
      </w:r>
      <w:r w:rsidRPr="00B77F38">
        <w:rPr>
          <w:rFonts w:ascii="Times New Roman" w:eastAsia="Calibri" w:hAnsi="Times New Roman" w:cs="Times New Roman"/>
          <w:sz w:val="24"/>
          <w:szCs w:val="24"/>
          <w:lang w:eastAsia="lt-LT"/>
        </w:rPr>
        <w:t xml:space="preserve">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494A3F9F"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6.4.4. Sutartyje </w:t>
      </w:r>
      <w:r w:rsidR="00270ECA" w:rsidRPr="00B77F38">
        <w:rPr>
          <w:rFonts w:ascii="Times New Roman" w:eastAsia="Calibri" w:hAnsi="Times New Roman" w:cs="Times New Roman"/>
          <w:bCs/>
          <w:sz w:val="24"/>
          <w:szCs w:val="24"/>
          <w:lang w:eastAsia="lt-LT"/>
        </w:rPr>
        <w:t xml:space="preserve">ir Techninėje užduotyje </w:t>
      </w:r>
      <w:r w:rsidRPr="00B77F38">
        <w:rPr>
          <w:rFonts w:ascii="Times New Roman" w:eastAsia="Calibri" w:hAnsi="Times New Roman" w:cs="Times New Roman"/>
          <w:sz w:val="24"/>
          <w:szCs w:val="24"/>
          <w:lang w:eastAsia="lt-LT"/>
        </w:rPr>
        <w:t>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B77F3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77F38">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w:t>
      </w:r>
      <w:r w:rsidRPr="00B77F38">
        <w:rPr>
          <w:rFonts w:ascii="Times New Roman" w:eastAsia="Calibri" w:hAnsi="Times New Roman" w:cs="Times New Roman"/>
          <w:sz w:val="24"/>
          <w:szCs w:val="24"/>
          <w:lang w:eastAsia="lt-LT"/>
        </w:rPr>
        <w:lastRenderedPageBreak/>
        <w:t xml:space="preserve">normatyvinių statybos dokumentų nurodytą darbų atlikimo dokumentaciją, atlikti būtinus bandymus ir apie jų rezultatus raštu informuoti Užsakovą. Užsakovui paprašius papildomos informacijos, per 3 darbo </w:t>
      </w:r>
      <w:r w:rsidRPr="00B77F38">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4D9DC056" w:rsidR="005858A6" w:rsidRPr="00B77F3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77F38">
        <w:rPr>
          <w:rFonts w:ascii="Times New Roman" w:eastAsia="Calibri" w:hAnsi="Times New Roman" w:cs="Times New Roman"/>
          <w:color w:val="000000"/>
          <w:sz w:val="24"/>
          <w:szCs w:val="24"/>
          <w:lang w:eastAsia="lt-LT"/>
        </w:rPr>
        <w:t>6.4.7. atliktiems Darbams suteikti Civiliniame kodekse nustatytus garantinius terminus</w:t>
      </w:r>
      <w:r w:rsidR="00C32533" w:rsidRPr="00B77F38">
        <w:rPr>
          <w:rFonts w:ascii="Times New Roman" w:eastAsia="Calibri" w:hAnsi="Times New Roman" w:cs="Times New Roman"/>
          <w:color w:val="000000"/>
          <w:sz w:val="24"/>
          <w:szCs w:val="24"/>
          <w:lang w:eastAsia="lt-LT"/>
        </w:rPr>
        <w:t>.</w:t>
      </w:r>
      <w:r w:rsidRPr="00B77F38">
        <w:rPr>
          <w:rFonts w:ascii="Times New Roman" w:eastAsia="Calibri" w:hAnsi="Times New Roman" w:cs="Times New Roman"/>
          <w:color w:val="000000"/>
          <w:sz w:val="24"/>
          <w:szCs w:val="24"/>
          <w:lang w:eastAsia="lt-LT"/>
        </w:rPr>
        <w:t xml:space="preserve"> </w:t>
      </w:r>
    </w:p>
    <w:p w14:paraId="3C138ED4" w14:textId="08C206C6"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6.4.8. sudaryti sąlygas Užsakovo atstovams lankytis objekte bei susipažinti su visa </w:t>
      </w:r>
      <w:r w:rsidR="00CD1BE1" w:rsidRPr="00B77F38">
        <w:rPr>
          <w:rFonts w:ascii="Times New Roman" w:eastAsia="Calibri" w:hAnsi="Times New Roman" w:cs="Times New Roman"/>
          <w:sz w:val="24"/>
          <w:szCs w:val="24"/>
          <w:lang w:eastAsia="lt-LT"/>
        </w:rPr>
        <w:t>D</w:t>
      </w:r>
      <w:r w:rsidRPr="00B77F38">
        <w:rPr>
          <w:rFonts w:ascii="Times New Roman" w:eastAsia="Calibri" w:hAnsi="Times New Roman" w:cs="Times New Roman"/>
          <w:sz w:val="24"/>
          <w:szCs w:val="24"/>
          <w:lang w:eastAsia="lt-LT"/>
        </w:rPr>
        <w:t>arbų dokumentacija;</w:t>
      </w:r>
    </w:p>
    <w:p w14:paraId="555B2425"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B77F3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77F38">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B77F38">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B77F3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77F38">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77777777" w:rsidR="005858A6" w:rsidRPr="00353E64"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6.4.13. užtikrinti, kad pasamdyti darbuotojai ir/arba tretieji asmenys, už kuriuos atsakingas Rangovas, darbų atlikimo metu nebūtų apsvaigę nuo alkoholio, narkotinių, toksinių ir (arba) psichotropinių medžiagų;</w:t>
      </w:r>
    </w:p>
    <w:p w14:paraId="54626F9D" w14:textId="7834E41A"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6.4.14. užtikrinti, kad </w:t>
      </w:r>
      <w:r w:rsidR="00CD1BE1" w:rsidRPr="00B77F38">
        <w:rPr>
          <w:rFonts w:ascii="Times New Roman" w:eastAsia="Calibri" w:hAnsi="Times New Roman" w:cs="Times New Roman"/>
          <w:sz w:val="24"/>
          <w:szCs w:val="24"/>
          <w:lang w:eastAsia="lt-LT"/>
        </w:rPr>
        <w:t>D</w:t>
      </w:r>
      <w:r w:rsidRPr="00B77F38">
        <w:rPr>
          <w:rFonts w:ascii="Times New Roman" w:eastAsia="Calibri" w:hAnsi="Times New Roman" w:cs="Times New Roman"/>
          <w:sz w:val="24"/>
          <w:szCs w:val="24"/>
          <w:lang w:eastAsia="lt-LT"/>
        </w:rPr>
        <w:t xml:space="preserve">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w:t>
      </w:r>
      <w:r w:rsidR="00CD1BE1" w:rsidRPr="00B77F38">
        <w:rPr>
          <w:rFonts w:ascii="Times New Roman" w:eastAsia="Calibri" w:hAnsi="Times New Roman" w:cs="Times New Roman"/>
          <w:sz w:val="24"/>
          <w:szCs w:val="24"/>
          <w:lang w:eastAsia="lt-LT"/>
        </w:rPr>
        <w:t>D</w:t>
      </w:r>
      <w:r w:rsidRPr="00B77F38">
        <w:rPr>
          <w:rFonts w:ascii="Times New Roman" w:eastAsia="Calibri" w:hAnsi="Times New Roman" w:cs="Times New Roman"/>
          <w:sz w:val="24"/>
          <w:szCs w:val="24"/>
          <w:lang w:eastAsia="lt-LT"/>
        </w:rPr>
        <w:t>arbus;</w:t>
      </w:r>
    </w:p>
    <w:p w14:paraId="5F60BF30"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7ABD7716"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CD1BE1" w:rsidRPr="00B77F38">
        <w:rPr>
          <w:rFonts w:ascii="Times New Roman" w:eastAsia="Calibri" w:hAnsi="Times New Roman" w:cs="Times New Roman"/>
          <w:sz w:val="24"/>
          <w:szCs w:val="24"/>
          <w:lang w:eastAsia="lt-LT"/>
        </w:rPr>
        <w:t>D</w:t>
      </w:r>
      <w:r w:rsidRPr="00B77F38">
        <w:rPr>
          <w:rFonts w:ascii="Times New Roman" w:eastAsia="Calibri" w:hAnsi="Times New Roman" w:cs="Times New Roman"/>
          <w:sz w:val="24"/>
          <w:szCs w:val="24"/>
          <w:lang w:eastAsia="lt-LT"/>
        </w:rPr>
        <w:t>arbus nustatytais terminais;</w:t>
      </w:r>
    </w:p>
    <w:p w14:paraId="3D369D3D" w14:textId="60F71CBD"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6.4.17. atlikus </w:t>
      </w:r>
      <w:r w:rsidR="00CD1BE1" w:rsidRPr="00B77F38">
        <w:rPr>
          <w:rFonts w:ascii="Times New Roman" w:eastAsia="Calibri" w:hAnsi="Times New Roman" w:cs="Times New Roman"/>
          <w:sz w:val="24"/>
          <w:szCs w:val="24"/>
          <w:lang w:eastAsia="lt-LT"/>
        </w:rPr>
        <w:t>D</w:t>
      </w:r>
      <w:r w:rsidRPr="00B77F38">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B77F38">
        <w:rPr>
          <w:rFonts w:ascii="Times New Roman" w:eastAsia="Calibri" w:hAnsi="Times New Roman" w:cs="Times New Roman"/>
          <w:sz w:val="24"/>
          <w:szCs w:val="24"/>
          <w:lang w:eastAsia="lt-LT"/>
        </w:rPr>
        <w:t>;</w:t>
      </w:r>
    </w:p>
    <w:p w14:paraId="1CF7787D" w14:textId="01F2D99F" w:rsidR="00387035" w:rsidRDefault="00387035"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lang w:eastAsia="lt-LT"/>
        </w:rPr>
        <w:t xml:space="preserve">6.4.19. </w:t>
      </w:r>
      <w:r w:rsidR="00A70145" w:rsidRPr="00B77F38">
        <w:rPr>
          <w:rFonts w:ascii="Times New Roman" w:eastAsia="Calibri" w:hAnsi="Times New Roman" w:cs="Times New Roman"/>
          <w:color w:val="000000"/>
          <w:spacing w:val="2"/>
          <w:sz w:val="24"/>
          <w:szCs w:val="24"/>
          <w:shd w:val="clear" w:color="auto" w:fill="FFFFFF"/>
        </w:rPr>
        <w:t>užtikrinti, kad</w:t>
      </w:r>
      <w:r w:rsidR="00A70145" w:rsidRPr="00B77F38">
        <w:rPr>
          <w:rFonts w:ascii="Times New Roman" w:eastAsia="Calibri" w:hAnsi="Times New Roman" w:cs="Times New Roman"/>
          <w:sz w:val="24"/>
          <w:szCs w:val="24"/>
        </w:rPr>
        <w:t xml:space="preserve"> Statybvietėje statybos darbus atliekantys asmenys turėtų statybininko ID kodą, o asmenys, kurie statybvietėje atlieka ne su statybos darbais susijusią veiklą – įstatyme numatytą indentifikavimo priemonę, ir šiuos dokumentus, esant poreikiui, turi pateikti statybininkų tapatybės identifikavimo kontrolę vykdančioms institucijoms, taip pat ir Užsakovui</w:t>
      </w:r>
      <w:r w:rsidR="00CD1BE1" w:rsidRPr="00B77F38">
        <w:rPr>
          <w:rFonts w:ascii="Times New Roman" w:eastAsia="Calibri" w:hAnsi="Times New Roman" w:cs="Times New Roman"/>
          <w:sz w:val="24"/>
          <w:szCs w:val="24"/>
        </w:rPr>
        <w:t>;</w:t>
      </w:r>
    </w:p>
    <w:p w14:paraId="0528CAE7" w14:textId="60F6C150" w:rsidR="00505C20" w:rsidRPr="00B77F38" w:rsidRDefault="00505C20" w:rsidP="00505C20">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rPr>
        <w:t xml:space="preserve">6.4.20. </w:t>
      </w:r>
      <w:r w:rsidRPr="00B77F38">
        <w:rPr>
          <w:rFonts w:ascii="Times New Roman" w:eastAsia="Calibri" w:hAnsi="Times New Roman" w:cs="Times New Roman"/>
          <w:sz w:val="24"/>
          <w:szCs w:val="24"/>
          <w:lang w:eastAsia="lt-LT"/>
        </w:rPr>
        <w:t>užtikrinti iš Užsakovo Sutarties vykdymo metu gautos ir su Sutarties vykdymu susijusios informacijos konfidencialumą ir apsaugą.</w:t>
      </w:r>
    </w:p>
    <w:p w14:paraId="36BA0AA0" w14:textId="4C0E6773" w:rsidR="00CD2E50" w:rsidRPr="00B77F38" w:rsidRDefault="00CD2E50" w:rsidP="006466FB">
      <w:pPr>
        <w:spacing w:after="0"/>
        <w:ind w:firstLine="709"/>
        <w:jc w:val="both"/>
        <w:rPr>
          <w:rFonts w:ascii="Times New Roman" w:eastAsia="Calibri" w:hAnsi="Times New Roman" w:cs="Times New Roman"/>
          <w:sz w:val="24"/>
          <w:szCs w:val="24"/>
          <w:lang w:eastAsia="lt-LT"/>
        </w:rPr>
      </w:pPr>
    </w:p>
    <w:p w14:paraId="5FA3839D" w14:textId="77777777" w:rsidR="00F10F40" w:rsidRPr="00B77F38" w:rsidRDefault="00F10F40" w:rsidP="006466FB">
      <w:pPr>
        <w:spacing w:after="0"/>
        <w:ind w:firstLine="709"/>
        <w:jc w:val="both"/>
        <w:rPr>
          <w:rFonts w:ascii="Times New Roman" w:eastAsia="Calibri" w:hAnsi="Times New Roman" w:cs="Times New Roman"/>
          <w:sz w:val="24"/>
          <w:szCs w:val="24"/>
          <w:lang w:eastAsia="lt-LT"/>
        </w:rPr>
      </w:pPr>
    </w:p>
    <w:p w14:paraId="048C7268" w14:textId="4BD4E443" w:rsidR="005858A6" w:rsidRPr="00B77F38" w:rsidRDefault="005858A6" w:rsidP="00491738">
      <w:pPr>
        <w:spacing w:after="0" w:line="240" w:lineRule="auto"/>
        <w:jc w:val="center"/>
        <w:rPr>
          <w:rFonts w:ascii="Times New Roman" w:eastAsia="Times New Roman" w:hAnsi="Times New Roman" w:cs="Times New Roman"/>
          <w:b/>
          <w:bCs/>
          <w:sz w:val="24"/>
          <w:szCs w:val="24"/>
        </w:rPr>
      </w:pPr>
      <w:r w:rsidRPr="00B77F38">
        <w:rPr>
          <w:rFonts w:ascii="Times New Roman" w:eastAsia="Times New Roman" w:hAnsi="Times New Roman" w:cs="Times New Roman"/>
          <w:b/>
          <w:bCs/>
          <w:sz w:val="24"/>
          <w:szCs w:val="24"/>
        </w:rPr>
        <w:t>VII. ŠALIŲ ATSAKOMYBĖ</w:t>
      </w:r>
    </w:p>
    <w:p w14:paraId="4145BCD3" w14:textId="77777777" w:rsidR="00F77F35" w:rsidRPr="00B77F38" w:rsidRDefault="00F77F35" w:rsidP="00491738">
      <w:pPr>
        <w:spacing w:after="0" w:line="240" w:lineRule="auto"/>
        <w:jc w:val="center"/>
        <w:rPr>
          <w:rFonts w:ascii="Times New Roman" w:eastAsia="Times New Roman" w:hAnsi="Times New Roman" w:cs="Times New Roman"/>
          <w:b/>
          <w:bCs/>
          <w:sz w:val="24"/>
          <w:szCs w:val="24"/>
        </w:rPr>
      </w:pPr>
    </w:p>
    <w:p w14:paraId="772CE1F3"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0FE5102E" w14:textId="62EBDD65"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7F38">
        <w:rPr>
          <w:rFonts w:ascii="Times New Roman" w:eastAsia="Calibri" w:hAnsi="Times New Roman" w:cs="Times New Roman"/>
          <w:sz w:val="24"/>
          <w:szCs w:val="24"/>
          <w:lang w:eastAsia="lt-LT"/>
        </w:rPr>
        <w:t xml:space="preserve">7.2. </w:t>
      </w:r>
      <w:r w:rsidRPr="00B77F38">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B77F38">
        <w:rPr>
          <w:rFonts w:ascii="Times New Roman" w:eastAsia="Times New Roman" w:hAnsi="Times New Roman" w:cs="Times New Roman"/>
          <w:sz w:val="24"/>
          <w:szCs w:val="24"/>
        </w:rPr>
        <w:t>0,0</w:t>
      </w:r>
      <w:r w:rsidR="005E1266" w:rsidRPr="00B77F38">
        <w:rPr>
          <w:rFonts w:ascii="Times New Roman" w:eastAsia="Times New Roman" w:hAnsi="Times New Roman" w:cs="Times New Roman"/>
          <w:sz w:val="24"/>
          <w:szCs w:val="24"/>
        </w:rPr>
        <w:t>2</w:t>
      </w:r>
      <w:r w:rsidRPr="00B77F38">
        <w:rPr>
          <w:rFonts w:ascii="Times New Roman" w:eastAsia="Times New Roman" w:hAnsi="Times New Roman" w:cs="Times New Roman"/>
          <w:sz w:val="24"/>
          <w:szCs w:val="24"/>
        </w:rPr>
        <w:t xml:space="preserve"> (</w:t>
      </w:r>
      <w:r w:rsidR="005E1266" w:rsidRPr="00B77F38">
        <w:rPr>
          <w:rFonts w:ascii="Times New Roman" w:eastAsia="Times New Roman" w:hAnsi="Times New Roman" w:cs="Times New Roman"/>
          <w:sz w:val="24"/>
          <w:szCs w:val="24"/>
        </w:rPr>
        <w:t>dviej</w:t>
      </w:r>
      <w:r w:rsidRPr="00B77F38">
        <w:rPr>
          <w:rFonts w:ascii="Times New Roman" w:eastAsia="Times New Roman" w:hAnsi="Times New Roman" w:cs="Times New Roman"/>
          <w:sz w:val="24"/>
          <w:szCs w:val="24"/>
        </w:rPr>
        <w:t xml:space="preserve">ų šimtųjų) procento delspinigius </w:t>
      </w:r>
      <w:r w:rsidRPr="00B77F38">
        <w:rPr>
          <w:rFonts w:ascii="Times New Roman" w:eastAsia="Times New Roman" w:hAnsi="Times New Roman" w:cs="Times New Roman"/>
          <w:sz w:val="24"/>
          <w:szCs w:val="24"/>
        </w:rPr>
        <w:lastRenderedPageBreak/>
        <w:t>nuo</w:t>
      </w:r>
      <w:r w:rsidRPr="00B77F38">
        <w:rPr>
          <w:rFonts w:ascii="Times New Roman" w:eastAsia="Calibri" w:hAnsi="Times New Roman" w:cs="Times New Roman"/>
          <w:sz w:val="24"/>
          <w:szCs w:val="24"/>
        </w:rPr>
        <w:t xml:space="preserve"> neatliktų pagal </w:t>
      </w:r>
      <w:r w:rsidR="00C76DCD" w:rsidRPr="00B77F38">
        <w:rPr>
          <w:rFonts w:ascii="Times New Roman" w:eastAsia="Calibri" w:hAnsi="Times New Roman" w:cs="Times New Roman"/>
          <w:sz w:val="24"/>
          <w:szCs w:val="24"/>
        </w:rPr>
        <w:t>S</w:t>
      </w:r>
      <w:r w:rsidRPr="00B77F38">
        <w:rPr>
          <w:rFonts w:ascii="Times New Roman" w:eastAsia="Calibri" w:hAnsi="Times New Roman" w:cs="Times New Roman"/>
          <w:sz w:val="24"/>
          <w:szCs w:val="24"/>
        </w:rPr>
        <w:t>utartį Darbų vertės iki bus atlikti Darbai,</w:t>
      </w:r>
      <w:r w:rsidRPr="00B77F38">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1AA7393" w14:textId="0AB45AE7"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B77F38">
        <w:rPr>
          <w:rFonts w:ascii="Times New Roman" w:eastAsia="Times New Roman" w:hAnsi="Times New Roman" w:cs="Times New Roman"/>
          <w:sz w:val="24"/>
          <w:szCs w:val="24"/>
        </w:rPr>
        <w:t xml:space="preserve">7.3. </w:t>
      </w:r>
      <w:r w:rsidRPr="00B77F38">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DE2975" w:rsidRPr="00B77F38">
        <w:rPr>
          <w:rFonts w:ascii="Times New Roman" w:eastAsia="Times New Roman" w:hAnsi="Times New Roman" w:cs="Times New Roman"/>
          <w:noProof/>
          <w:sz w:val="24"/>
          <w:szCs w:val="24"/>
        </w:rPr>
        <w:t>2</w:t>
      </w:r>
      <w:r w:rsidRPr="00B77F38">
        <w:rPr>
          <w:rFonts w:ascii="Times New Roman" w:eastAsia="Times New Roman" w:hAnsi="Times New Roman" w:cs="Times New Roman"/>
          <w:noProof/>
          <w:sz w:val="24"/>
          <w:szCs w:val="24"/>
        </w:rPr>
        <w:t xml:space="preserve"> (</w:t>
      </w:r>
      <w:r w:rsidR="00DE2975" w:rsidRPr="00B77F38">
        <w:rPr>
          <w:rFonts w:ascii="Times New Roman" w:eastAsia="Times New Roman" w:hAnsi="Times New Roman" w:cs="Times New Roman"/>
          <w:noProof/>
          <w:sz w:val="24"/>
          <w:szCs w:val="24"/>
        </w:rPr>
        <w:t>dviej</w:t>
      </w:r>
      <w:r w:rsidRPr="00B77F38">
        <w:rPr>
          <w:rFonts w:ascii="Times New Roman" w:eastAsia="Times New Roman" w:hAnsi="Times New Roman" w:cs="Times New Roman"/>
          <w:noProof/>
          <w:sz w:val="24"/>
          <w:szCs w:val="24"/>
        </w:rPr>
        <w:t>ų šimtųjų) procentų delspinigius nuo neapmokėtos sąskaitos dydžio, už kiekvieną pavėluotą dieną. Delspinigių sumokėjimas neatleidžia Užsakovo nuo pareigos įvykdyti savo piniginę prievolę Rangovui.</w:t>
      </w:r>
    </w:p>
    <w:p w14:paraId="6320B773" w14:textId="77777777" w:rsidR="005858A6" w:rsidRPr="007C14C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92AA9F0"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w:t>
      </w:r>
      <w:r w:rsidRPr="0009537A">
        <w:rPr>
          <w:rFonts w:ascii="Times New Roman" w:eastAsia="Calibri" w:hAnsi="Times New Roman" w:cs="Times New Roman"/>
          <w:sz w:val="24"/>
          <w:szCs w:val="24"/>
          <w:lang w:eastAsia="lt-LT"/>
        </w:rPr>
        <w:t>nesilaikęs Sutarties 9.3 punkte nurodytų</w:t>
      </w:r>
      <w:r w:rsidRPr="00B77F38">
        <w:rPr>
          <w:rFonts w:ascii="Times New Roman" w:eastAsia="Calibri" w:hAnsi="Times New Roman" w:cs="Times New Roman"/>
          <w:sz w:val="24"/>
          <w:szCs w:val="24"/>
          <w:lang w:eastAsia="lt-LT"/>
        </w:rPr>
        <w:t xml:space="preserve"> reikalavimų, įsipareigoja sumokėti Užsakovui </w:t>
      </w:r>
      <w:bookmarkStart w:id="14" w:name="_Hlk504403720"/>
      <w:r w:rsidRPr="00B77F38">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14"/>
      <w:r w:rsidRPr="00B77F38">
        <w:rPr>
          <w:rFonts w:ascii="Times New Roman" w:eastAsia="Calibri" w:hAnsi="Times New Roman" w:cs="Times New Roman"/>
          <w:sz w:val="24"/>
          <w:szCs w:val="24"/>
          <w:lang w:eastAsia="lt-LT"/>
        </w:rPr>
        <w:t xml:space="preserve"> Apie atliktą įskaitymą Užsakovas raštu informuoja Rangovą.</w:t>
      </w:r>
      <w:bookmarkStart w:id="15" w:name="_Hlk119705705"/>
    </w:p>
    <w:p w14:paraId="0A1B7B63" w14:textId="6ECE0B6D" w:rsidR="00E30263" w:rsidRPr="00B77F38" w:rsidRDefault="005858A6" w:rsidP="00B21E56">
      <w:pPr>
        <w:tabs>
          <w:tab w:val="left" w:pos="709"/>
        </w:tabs>
        <w:spacing w:after="0" w:line="240" w:lineRule="auto"/>
        <w:ind w:firstLine="567"/>
        <w:jc w:val="both"/>
        <w:rPr>
          <w:rFonts w:ascii="Times New Roman" w:eastAsia="Calibri" w:hAnsi="Times New Roman" w:cs="Times New Roman"/>
          <w:sz w:val="24"/>
          <w:szCs w:val="24"/>
          <w:lang w:eastAsia="lt-LT"/>
        </w:rPr>
      </w:pPr>
      <w:bookmarkStart w:id="16" w:name="_Hlk130893163"/>
      <w:bookmarkEnd w:id="15"/>
      <w:r w:rsidRPr="00B77F38">
        <w:rPr>
          <w:rFonts w:ascii="Times New Roman" w:eastAsia="Calibri" w:hAnsi="Times New Roman" w:cs="Times New Roman"/>
          <w:sz w:val="24"/>
          <w:szCs w:val="24"/>
        </w:rPr>
        <w:t>7.6.</w:t>
      </w:r>
      <w:r w:rsidRPr="00B77F38">
        <w:rPr>
          <w:rFonts w:ascii="Times New Roman" w:eastAsia="Times New Roman" w:hAnsi="Times New Roman" w:cs="Times New Roman"/>
          <w:sz w:val="24"/>
          <w:szCs w:val="24"/>
          <w:lang w:eastAsia="lt-LT"/>
        </w:rPr>
        <w:t xml:space="preserve"> </w:t>
      </w:r>
      <w:r w:rsidRPr="00B77F38">
        <w:rPr>
          <w:rFonts w:ascii="Times New Roman" w:eastAsia="Calibri" w:hAnsi="Times New Roman" w:cs="Times New Roman"/>
          <w:sz w:val="24"/>
          <w:szCs w:val="24"/>
          <w:lang w:eastAsia="lt-LT"/>
        </w:rPr>
        <w:t xml:space="preserve">Vykdydamas </w:t>
      </w:r>
      <w:r w:rsidRPr="0009537A">
        <w:rPr>
          <w:rFonts w:ascii="Times New Roman" w:eastAsia="Calibri" w:hAnsi="Times New Roman" w:cs="Times New Roman"/>
          <w:sz w:val="24"/>
          <w:szCs w:val="24"/>
          <w:lang w:eastAsia="lt-LT"/>
        </w:rPr>
        <w:t>Darbus</w:t>
      </w:r>
      <w:r w:rsidR="00F725A9" w:rsidRPr="0009537A">
        <w:rPr>
          <w:rFonts w:ascii="Times New Roman" w:hAnsi="Times New Roman"/>
          <w:i/>
          <w:sz w:val="24"/>
          <w:szCs w:val="24"/>
        </w:rPr>
        <w:t xml:space="preserve"> (</w:t>
      </w:r>
      <w:r w:rsidR="0009537A" w:rsidRPr="0009537A">
        <w:rPr>
          <w:rFonts w:ascii="Times New Roman" w:hAnsi="Times New Roman"/>
          <w:i/>
          <w:sz w:val="24"/>
          <w:szCs w:val="24"/>
        </w:rPr>
        <w:t>elektros</w:t>
      </w:r>
      <w:r w:rsidR="00F725A9" w:rsidRPr="0009537A">
        <w:rPr>
          <w:rFonts w:ascii="Times New Roman" w:hAnsi="Times New Roman"/>
          <w:i/>
          <w:sz w:val="24"/>
          <w:szCs w:val="24"/>
        </w:rPr>
        <w:t xml:space="preserve"> tinklų ir/ar apšvietimo įrenginių projektavimo paslaugas bei remonto ir/ar statybos </w:t>
      </w:r>
      <w:r w:rsidR="00F725A9" w:rsidRPr="0009537A">
        <w:rPr>
          <w:rFonts w:ascii="Times New Roman" w:eastAsia="Times New Roman" w:hAnsi="Times New Roman"/>
          <w:i/>
          <w:sz w:val="24"/>
          <w:szCs w:val="24"/>
        </w:rPr>
        <w:t>darbus</w:t>
      </w:r>
      <w:r w:rsidRPr="0009537A">
        <w:rPr>
          <w:rFonts w:ascii="Times New Roman" w:eastAsia="Calibri" w:hAnsi="Times New Roman" w:cs="Times New Roman"/>
          <w:i/>
          <w:sz w:val="24"/>
          <w:szCs w:val="24"/>
          <w:lang w:eastAsia="lt-LT"/>
        </w:rPr>
        <w:t>)</w:t>
      </w:r>
      <w:r w:rsidRPr="0009537A">
        <w:rPr>
          <w:rFonts w:ascii="Times New Roman" w:eastAsia="Calibri" w:hAnsi="Times New Roman" w:cs="Times New Roman"/>
          <w:sz w:val="24"/>
          <w:szCs w:val="24"/>
          <w:lang w:eastAsia="lt-LT"/>
        </w:rPr>
        <w:t>, Rangovas</w:t>
      </w:r>
      <w:r w:rsidRPr="00B77F38">
        <w:rPr>
          <w:rFonts w:ascii="Times New Roman" w:eastAsia="Calibri" w:hAnsi="Times New Roman" w:cs="Times New Roman"/>
          <w:sz w:val="24"/>
          <w:szCs w:val="24"/>
          <w:lang w:eastAsia="lt-LT"/>
        </w:rPr>
        <w:t xml:space="preserve"> privalo taikyti aplinkos apsaugos vadybos sistemos reikalavimus pagal standartą LST EN ISO 14001 arba Europos Sąjungos aplinkosaugos vadybos ir audito sistemą EMAS, ar kitus aplinkos apsaugos vadybos standartus, pagristus atitinkamais Europos arba tarptautini</w:t>
      </w:r>
      <w:r w:rsidR="00FE12FD" w:rsidRPr="00B77F38">
        <w:rPr>
          <w:rFonts w:ascii="Times New Roman" w:eastAsia="Calibri" w:hAnsi="Times New Roman" w:cs="Times New Roman"/>
          <w:sz w:val="24"/>
          <w:szCs w:val="24"/>
          <w:lang w:eastAsia="lt-LT"/>
        </w:rPr>
        <w:t>ų</w:t>
      </w:r>
      <w:r w:rsidRPr="00B77F38">
        <w:rPr>
          <w:rFonts w:ascii="Times New Roman" w:eastAsia="Calibri" w:hAnsi="Times New Roman" w:cs="Times New Roman"/>
          <w:sz w:val="24"/>
          <w:szCs w:val="24"/>
          <w:lang w:eastAsia="lt-LT"/>
        </w:rPr>
        <w:t xml:space="preserve"> standar</w:t>
      </w:r>
      <w:r w:rsidR="00FE12FD" w:rsidRPr="00B77F38">
        <w:rPr>
          <w:rFonts w:ascii="Times New Roman" w:eastAsia="Calibri" w:hAnsi="Times New Roman" w:cs="Times New Roman"/>
          <w:sz w:val="24"/>
          <w:szCs w:val="24"/>
          <w:lang w:eastAsia="lt-LT"/>
        </w:rPr>
        <w:t>tizacijos organizacijų priimtais standartais,</w:t>
      </w:r>
      <w:r w:rsidRPr="00B77F38">
        <w:rPr>
          <w:rFonts w:ascii="Times New Roman" w:eastAsia="Calibri" w:hAnsi="Times New Roman" w:cs="Times New Roman"/>
          <w:sz w:val="24"/>
          <w:szCs w:val="24"/>
          <w:lang w:eastAsia="lt-LT"/>
        </w:rPr>
        <w:t xml:space="preserve"> ar taikyti kitas lygiavertes aplinkos apsaugos vadybos užtikrinimo priemones</w:t>
      </w:r>
      <w:r w:rsidR="00B21E56" w:rsidRPr="00B77F38">
        <w:rPr>
          <w:rFonts w:ascii="Times New Roman" w:eastAsia="Calibri" w:hAnsi="Times New Roman" w:cs="Times New Roman"/>
          <w:sz w:val="24"/>
          <w:szCs w:val="24"/>
          <w:lang w:eastAsia="lt-LT"/>
        </w:rPr>
        <w:t>.</w:t>
      </w:r>
    </w:p>
    <w:p w14:paraId="1389F5FA" w14:textId="78DDB4B6" w:rsidR="005858A6" w:rsidRPr="00B77F38" w:rsidRDefault="005858A6" w:rsidP="00B21E56">
      <w:pPr>
        <w:tabs>
          <w:tab w:val="left" w:pos="709"/>
        </w:tabs>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Už </w:t>
      </w:r>
      <w:bookmarkStart w:id="17" w:name="_Hlk160184549"/>
      <w:r w:rsidRPr="00B77F38">
        <w:rPr>
          <w:rFonts w:ascii="Times New Roman" w:eastAsia="Calibri" w:hAnsi="Times New Roman" w:cs="Times New Roman"/>
          <w:sz w:val="24"/>
          <w:szCs w:val="24"/>
          <w:lang w:eastAsia="lt-LT"/>
        </w:rPr>
        <w:t xml:space="preserve">įsipareigojimų dėl aplinkos apsaugos vadybos sistemos standartų nevykdymą </w:t>
      </w:r>
      <w:bookmarkEnd w:id="17"/>
      <w:r w:rsidRPr="00B77F38">
        <w:rPr>
          <w:rFonts w:ascii="Times New Roman" w:eastAsia="Calibri" w:hAnsi="Times New Roman" w:cs="Times New Roman"/>
          <w:sz w:val="24"/>
          <w:szCs w:val="24"/>
          <w:lang w:eastAsia="lt-LT"/>
        </w:rPr>
        <w:t>arba kitų lygiaverčių aplinkos apsaugos vadybos užtikrinimo priemonių netaikymą, pirmą kartą Rangovas moka 2 000,00 Eur (dviejų tūkstančių eurų) dydžio baudą. Pakartotinis šių įsipareigojimų nevykdymas laikomas esminiu Sutarties pažeidimu.</w:t>
      </w:r>
    </w:p>
    <w:bookmarkEnd w:id="16"/>
    <w:p w14:paraId="2EAE43F3" w14:textId="77777777"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77F38">
        <w:rPr>
          <w:rFonts w:ascii="Times New Roman" w:eastAsia="Times New Roman" w:hAnsi="Times New Roman" w:cs="Times New Roman"/>
          <w:sz w:val="24"/>
          <w:szCs w:val="24"/>
        </w:rPr>
        <w:t>7.7.</w:t>
      </w:r>
      <w:r w:rsidRPr="00B77F38">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77777777"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77F38">
        <w:rPr>
          <w:rFonts w:ascii="Times New Roman" w:eastAsia="Times New Roman" w:hAnsi="Times New Roman" w:cs="Times New Roman"/>
          <w:kern w:val="2"/>
          <w:sz w:val="24"/>
          <w:szCs w:val="24"/>
        </w:rPr>
        <w:t xml:space="preserve">7.8.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77777777"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77F38">
        <w:rPr>
          <w:rFonts w:ascii="Times New Roman" w:eastAsia="Times New Roman" w:hAnsi="Times New Roman" w:cs="Times New Roman"/>
          <w:kern w:val="2"/>
          <w:sz w:val="24"/>
          <w:szCs w:val="24"/>
        </w:rPr>
        <w:t>7.9.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77777777"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B77F38">
        <w:rPr>
          <w:rFonts w:ascii="Times New Roman" w:eastAsia="Times New Roman" w:hAnsi="Times New Roman" w:cs="Times New Roman"/>
          <w:kern w:val="2"/>
          <w:sz w:val="24"/>
          <w:szCs w:val="24"/>
        </w:rPr>
        <w:t xml:space="preserve">7.10. </w:t>
      </w:r>
      <w:r w:rsidRPr="00B77F38">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7777777" w:rsidR="005858A6" w:rsidRPr="00B77F38" w:rsidRDefault="005858A6" w:rsidP="00491738">
      <w:pPr>
        <w:spacing w:after="0" w:line="240" w:lineRule="auto"/>
        <w:ind w:firstLine="709"/>
        <w:rPr>
          <w:rFonts w:ascii="Times New Roman" w:eastAsia="Calibri" w:hAnsi="Times New Roman" w:cs="Times New Roman"/>
          <w:b/>
          <w:bCs/>
          <w:sz w:val="24"/>
          <w:szCs w:val="24"/>
          <w:lang w:eastAsia="lt-LT"/>
        </w:rPr>
      </w:pPr>
      <w:r w:rsidRPr="00B77F38">
        <w:rPr>
          <w:rFonts w:ascii="Times New Roman" w:eastAsia="Times New Roman" w:hAnsi="Times New Roman" w:cs="Times New Roman"/>
          <w:sz w:val="24"/>
          <w:szCs w:val="24"/>
          <w:lang w:eastAsia="zh-CN"/>
        </w:rPr>
        <w:t xml:space="preserve">7.11. </w:t>
      </w:r>
      <w:r w:rsidRPr="00B77F38">
        <w:rPr>
          <w:rFonts w:ascii="Times New Roman" w:eastAsia="Calibri" w:hAnsi="Times New Roman" w:cs="Times New Roman"/>
          <w:b/>
          <w:bCs/>
          <w:sz w:val="24"/>
          <w:szCs w:val="24"/>
          <w:lang w:eastAsia="lt-LT"/>
        </w:rPr>
        <w:t>Šalys susitaria, kad esminiu Sutarties pažeidimu bus laikomas:</w:t>
      </w:r>
    </w:p>
    <w:p w14:paraId="1E06AA5E"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7.11.1. pažeidimas, atitinkantis Civilinio kodekso 6.217 straipsnio 2 dalies kriterijus, nepaisant to, kad tokie nebuvo apibrėžti Sutartyje;</w:t>
      </w:r>
    </w:p>
    <w:p w14:paraId="43FD1914" w14:textId="0363A2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7.11.</w:t>
      </w:r>
      <w:r w:rsidR="00A74F17" w:rsidRPr="00B77F38">
        <w:rPr>
          <w:rFonts w:ascii="Times New Roman" w:eastAsia="Calibri" w:hAnsi="Times New Roman" w:cs="Times New Roman"/>
          <w:sz w:val="24"/>
          <w:szCs w:val="24"/>
          <w:lang w:eastAsia="lt-LT"/>
        </w:rPr>
        <w:t>2</w:t>
      </w:r>
      <w:r w:rsidRPr="00B77F38">
        <w:rPr>
          <w:rFonts w:ascii="Times New Roman" w:eastAsia="Calibri" w:hAnsi="Times New Roman" w:cs="Times New Roman"/>
          <w:sz w:val="24"/>
          <w:szCs w:val="24"/>
          <w:lang w:eastAsia="lt-LT"/>
        </w:rPr>
        <w:t>. sutarties kainodaros taisyklių nesilaikymas;</w:t>
      </w:r>
    </w:p>
    <w:p w14:paraId="5FB7F885" w14:textId="13044E46"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7.11.</w:t>
      </w:r>
      <w:r w:rsidR="00A74F17" w:rsidRPr="00B77F38">
        <w:rPr>
          <w:rFonts w:ascii="Times New Roman" w:eastAsia="Calibri" w:hAnsi="Times New Roman" w:cs="Times New Roman"/>
          <w:sz w:val="24"/>
          <w:szCs w:val="24"/>
          <w:lang w:eastAsia="lt-LT"/>
        </w:rPr>
        <w:t>3</w:t>
      </w:r>
      <w:r w:rsidRPr="00B77F38">
        <w:rPr>
          <w:rFonts w:ascii="Times New Roman" w:eastAsia="Calibri" w:hAnsi="Times New Roman" w:cs="Times New Roman"/>
          <w:sz w:val="24"/>
          <w:szCs w:val="24"/>
          <w:lang w:eastAsia="lt-LT"/>
        </w:rPr>
        <w:t>. Rangovo kvalifikacijos neturėjimas;</w:t>
      </w:r>
    </w:p>
    <w:p w14:paraId="2FC5ECF8" w14:textId="33B8ACAD"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7.11.</w:t>
      </w:r>
      <w:r w:rsidR="00A74F17" w:rsidRPr="00B77F38">
        <w:rPr>
          <w:rFonts w:ascii="Times New Roman" w:eastAsia="Calibri" w:hAnsi="Times New Roman" w:cs="Times New Roman"/>
          <w:sz w:val="24"/>
          <w:szCs w:val="24"/>
          <w:lang w:eastAsia="lt-LT"/>
        </w:rPr>
        <w:t>4</w:t>
      </w:r>
      <w:r w:rsidRPr="00B77F38">
        <w:rPr>
          <w:rFonts w:ascii="Times New Roman" w:eastAsia="Calibri" w:hAnsi="Times New Roman" w:cs="Times New Roman"/>
          <w:sz w:val="24"/>
          <w:szCs w:val="24"/>
          <w:lang w:eastAsia="lt-LT"/>
        </w:rPr>
        <w:t>. apmokėjimo sąlygų ir tvarkos nesilaikymas</w:t>
      </w:r>
      <w:r w:rsidR="00320CD9" w:rsidRPr="00B77F38">
        <w:rPr>
          <w:rFonts w:ascii="Times New Roman" w:eastAsia="Calibri" w:hAnsi="Times New Roman" w:cs="Times New Roman"/>
          <w:sz w:val="24"/>
          <w:szCs w:val="24"/>
          <w:lang w:eastAsia="lt-LT"/>
        </w:rPr>
        <w:t>;</w:t>
      </w:r>
    </w:p>
    <w:p w14:paraId="5B47011B" w14:textId="7E9C82A0" w:rsidR="00BA6477" w:rsidRDefault="00BA6477"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7.11.</w:t>
      </w:r>
      <w:r w:rsidR="00A74F17" w:rsidRPr="00B77F38">
        <w:rPr>
          <w:rFonts w:ascii="Times New Roman" w:eastAsia="Calibri" w:hAnsi="Times New Roman" w:cs="Times New Roman"/>
          <w:sz w:val="24"/>
          <w:szCs w:val="24"/>
          <w:lang w:eastAsia="lt-LT"/>
        </w:rPr>
        <w:t>5</w:t>
      </w:r>
      <w:r w:rsidRPr="00B77F38">
        <w:rPr>
          <w:rFonts w:ascii="Times New Roman" w:eastAsia="Calibri" w:hAnsi="Times New Roman" w:cs="Times New Roman"/>
          <w:sz w:val="24"/>
          <w:szCs w:val="24"/>
          <w:lang w:eastAsia="lt-LT"/>
        </w:rPr>
        <w:t xml:space="preserve">. </w:t>
      </w:r>
      <w:r w:rsidRPr="0009537A">
        <w:rPr>
          <w:rFonts w:ascii="Times New Roman" w:eastAsia="Calibri" w:hAnsi="Times New Roman" w:cs="Times New Roman"/>
          <w:sz w:val="24"/>
          <w:szCs w:val="24"/>
          <w:lang w:eastAsia="lt-LT"/>
        </w:rPr>
        <w:t xml:space="preserve">pakartotinas įsipareigojimų dėl aplinkos apsaugos vadybos sistemos standartų </w:t>
      </w:r>
      <w:r w:rsidR="00320CD9" w:rsidRPr="0009537A">
        <w:rPr>
          <w:rFonts w:ascii="Times New Roman" w:eastAsia="Calibri" w:hAnsi="Times New Roman" w:cs="Times New Roman"/>
          <w:sz w:val="24"/>
          <w:szCs w:val="24"/>
          <w:lang w:eastAsia="lt-LT"/>
        </w:rPr>
        <w:t>(</w:t>
      </w:r>
      <w:r w:rsidR="003B2889" w:rsidRPr="0009537A">
        <w:rPr>
          <w:rFonts w:ascii="Times New Roman" w:eastAsia="Calibri" w:hAnsi="Times New Roman" w:cs="Times New Roman"/>
          <w:sz w:val="24"/>
          <w:szCs w:val="24"/>
          <w:lang w:eastAsia="lt-LT"/>
        </w:rPr>
        <w:t>S</w:t>
      </w:r>
      <w:r w:rsidR="00320CD9" w:rsidRPr="0009537A">
        <w:rPr>
          <w:rFonts w:ascii="Times New Roman" w:eastAsia="Calibri" w:hAnsi="Times New Roman" w:cs="Times New Roman"/>
          <w:sz w:val="24"/>
          <w:szCs w:val="24"/>
          <w:lang w:eastAsia="lt-LT"/>
        </w:rPr>
        <w:t xml:space="preserve">utarties 7.6 punktas) </w:t>
      </w:r>
      <w:r w:rsidRPr="0009537A">
        <w:rPr>
          <w:rFonts w:ascii="Times New Roman" w:eastAsia="Calibri" w:hAnsi="Times New Roman" w:cs="Times New Roman"/>
          <w:sz w:val="24"/>
          <w:szCs w:val="24"/>
          <w:lang w:eastAsia="lt-LT"/>
        </w:rPr>
        <w:t>nevykdymas</w:t>
      </w:r>
      <w:r w:rsidR="00320CD9" w:rsidRPr="00B77F38">
        <w:rPr>
          <w:rFonts w:ascii="Times New Roman" w:eastAsia="Calibri" w:hAnsi="Times New Roman" w:cs="Times New Roman"/>
          <w:sz w:val="24"/>
          <w:szCs w:val="24"/>
          <w:lang w:eastAsia="lt-LT"/>
        </w:rPr>
        <w:t>.</w:t>
      </w:r>
    </w:p>
    <w:p w14:paraId="5720BA16" w14:textId="70556FCF" w:rsidR="005858A6" w:rsidRDefault="005858A6" w:rsidP="00491738">
      <w:pPr>
        <w:spacing w:after="0" w:line="240" w:lineRule="auto"/>
        <w:contextualSpacing/>
        <w:jc w:val="both"/>
        <w:rPr>
          <w:rFonts w:ascii="Times New Roman" w:eastAsia="Calibri" w:hAnsi="Times New Roman" w:cs="Times New Roman"/>
          <w:sz w:val="24"/>
          <w:szCs w:val="24"/>
          <w:lang w:eastAsia="lt-LT"/>
        </w:rPr>
      </w:pPr>
    </w:p>
    <w:p w14:paraId="18AF3EC7" w14:textId="77777777" w:rsidR="00E525D2" w:rsidRPr="00A70145" w:rsidRDefault="00E525D2" w:rsidP="00491738">
      <w:pPr>
        <w:spacing w:after="0" w:line="240" w:lineRule="auto"/>
        <w:contextualSpacing/>
        <w:jc w:val="both"/>
        <w:rPr>
          <w:rFonts w:ascii="Times New Roman" w:eastAsia="Calibri" w:hAnsi="Times New Roman" w:cs="Times New Roman"/>
          <w:sz w:val="24"/>
          <w:szCs w:val="24"/>
          <w:lang w:eastAsia="lt-LT"/>
        </w:rPr>
      </w:pPr>
    </w:p>
    <w:p w14:paraId="1D8FCF96" w14:textId="77777777" w:rsidR="005858A6" w:rsidRPr="00B77F38" w:rsidRDefault="005858A6" w:rsidP="00491738">
      <w:pPr>
        <w:spacing w:after="0" w:line="240" w:lineRule="auto"/>
        <w:jc w:val="center"/>
        <w:rPr>
          <w:rFonts w:ascii="Times New Roman" w:eastAsia="Calibri" w:hAnsi="Times New Roman" w:cs="Times New Roman"/>
          <w:b/>
          <w:bCs/>
          <w:sz w:val="24"/>
          <w:szCs w:val="24"/>
          <w:lang w:eastAsia="lt-LT"/>
        </w:rPr>
      </w:pPr>
      <w:r w:rsidRPr="00B77F38">
        <w:rPr>
          <w:rFonts w:ascii="Times New Roman" w:eastAsia="Calibri" w:hAnsi="Times New Roman" w:cs="Times New Roman"/>
          <w:b/>
          <w:bCs/>
          <w:sz w:val="24"/>
          <w:szCs w:val="24"/>
          <w:lang w:eastAsia="lt-LT"/>
        </w:rPr>
        <w:t>VIII. ATLIKTŲ DARBŲ PERDAVIMO IR PRIĖMIMO TVARKA</w:t>
      </w:r>
    </w:p>
    <w:p w14:paraId="311B6F0E" w14:textId="77777777" w:rsidR="005858A6" w:rsidRPr="00B77F38"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0FA22DEF"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iCs/>
          <w:sz w:val="24"/>
          <w:szCs w:val="24"/>
          <w:lang w:eastAsia="lt-LT"/>
        </w:rPr>
        <w:t xml:space="preserve">8.3. Jeigu bet kuriuo šios Sutarties vykdymo metu paaiškėja, kad atlikti Darbai neatitinka šioje Sutartyje ar jos prieduose nustatytų kokybės reikalavimų, naudotos prastesnės kokybės medžiagos, nukrypta nuo </w:t>
      </w:r>
      <w:r w:rsidR="00EC7DE7" w:rsidRPr="00B77F38">
        <w:rPr>
          <w:rFonts w:ascii="Times New Roman" w:hAnsi="Times New Roman"/>
          <w:sz w:val="24"/>
          <w:szCs w:val="24"/>
        </w:rPr>
        <w:t xml:space="preserve">Statinio projektavimo Techninės užduoties, </w:t>
      </w:r>
      <w:r w:rsidRPr="00B77F38">
        <w:rPr>
          <w:rFonts w:ascii="Times New Roman" w:eastAsia="Calibri" w:hAnsi="Times New Roman" w:cs="Times New Roman"/>
          <w:iCs/>
          <w:sz w:val="24"/>
          <w:szCs w:val="24"/>
          <w:lang w:eastAsia="lt-LT"/>
        </w:rPr>
        <w:t>Techninės specifikacijos</w:t>
      </w:r>
      <w:r w:rsidR="005E1266" w:rsidRPr="00B77F38">
        <w:rPr>
          <w:rFonts w:ascii="Times New Roman" w:eastAsia="Calibri" w:hAnsi="Times New Roman" w:cs="Times New Roman"/>
          <w:iCs/>
          <w:sz w:val="24"/>
          <w:szCs w:val="24"/>
          <w:lang w:eastAsia="lt-LT"/>
        </w:rPr>
        <w:t>,</w:t>
      </w:r>
      <w:r w:rsidR="006466FB" w:rsidRPr="00B77F38">
        <w:rPr>
          <w:rFonts w:ascii="Times New Roman" w:eastAsia="Calibri" w:hAnsi="Times New Roman" w:cs="Times New Roman"/>
          <w:iCs/>
          <w:sz w:val="24"/>
          <w:szCs w:val="24"/>
          <w:lang w:eastAsia="lt-LT"/>
        </w:rPr>
        <w:t xml:space="preserve"> </w:t>
      </w:r>
      <w:r w:rsidR="00A43463" w:rsidRPr="00B77F38">
        <w:rPr>
          <w:rFonts w:ascii="Times New Roman" w:eastAsia="Calibri" w:hAnsi="Times New Roman" w:cs="Times New Roman"/>
          <w:iCs/>
          <w:sz w:val="24"/>
          <w:szCs w:val="24"/>
          <w:lang w:eastAsia="lt-LT"/>
        </w:rPr>
        <w:t>Techninio p</w:t>
      </w:r>
      <w:r w:rsidR="006466FB" w:rsidRPr="00B77F38">
        <w:rPr>
          <w:rFonts w:ascii="Times New Roman" w:eastAsia="Calibri" w:hAnsi="Times New Roman" w:cs="Times New Roman"/>
          <w:iCs/>
          <w:sz w:val="24"/>
          <w:szCs w:val="24"/>
          <w:lang w:eastAsia="lt-LT"/>
        </w:rPr>
        <w:t>rojekto</w:t>
      </w:r>
      <w:r w:rsidR="003164CE" w:rsidRPr="00B77F38">
        <w:rPr>
          <w:rFonts w:ascii="Times New Roman" w:eastAsia="Calibri" w:hAnsi="Times New Roman" w:cs="Times New Roman"/>
          <w:iCs/>
          <w:sz w:val="24"/>
          <w:szCs w:val="24"/>
          <w:lang w:eastAsia="lt-LT"/>
        </w:rPr>
        <w:t xml:space="preserve"> </w:t>
      </w:r>
      <w:r w:rsidRPr="00B77F38">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sz w:val="24"/>
          <w:szCs w:val="24"/>
          <w:lang w:eastAsia="lt-LT"/>
        </w:rPr>
        <w:t>8.4. Užsakovas turi teisę nepasirašyti Aktų ir neatlikti mokėjimų, kol Rangovas savo sąskaita nepašalina D</w:t>
      </w:r>
      <w:r w:rsidRPr="00B77F38">
        <w:rPr>
          <w:rFonts w:ascii="Times New Roman" w:eastAsia="Calibri" w:hAnsi="Times New Roman" w:cs="Times New Roman"/>
          <w:iCs/>
          <w:sz w:val="24"/>
          <w:szCs w:val="24"/>
          <w:lang w:eastAsia="lt-LT"/>
        </w:rPr>
        <w:t>efektiniame akte</w:t>
      </w:r>
      <w:r w:rsidRPr="00B77F38">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B77F38">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B77F38"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5AA462C1"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bCs/>
          <w:sz w:val="24"/>
          <w:szCs w:val="24"/>
          <w:lang w:eastAsia="lt-LT"/>
        </w:rPr>
        <w:t>8.6. Rangovas suteikia Civilinio kodekso 6.698 straipsnyje Darbams numatytas garantijas</w:t>
      </w:r>
      <w:r w:rsidR="00B21E56" w:rsidRPr="00B77F38">
        <w:rPr>
          <w:rFonts w:ascii="Times New Roman" w:eastAsia="Calibri" w:hAnsi="Times New Roman" w:cs="Times New Roman"/>
          <w:bCs/>
          <w:sz w:val="24"/>
          <w:szCs w:val="24"/>
          <w:lang w:eastAsia="lt-LT"/>
        </w:rPr>
        <w:t>.</w:t>
      </w:r>
    </w:p>
    <w:p w14:paraId="27A4671C" w14:textId="0C70A1B7" w:rsidR="005858A6" w:rsidRPr="00A70145"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B77F38">
        <w:rPr>
          <w:rFonts w:ascii="Times New Roman" w:eastAsia="Calibri" w:hAnsi="Times New Roman" w:cs="Times New Roman"/>
          <w:bCs/>
          <w:sz w:val="24"/>
          <w:szCs w:val="24"/>
          <w:lang w:eastAsia="lt-LT"/>
        </w:rPr>
        <w:t>8.</w:t>
      </w:r>
      <w:r w:rsidR="00A37C98" w:rsidRPr="00B77F38">
        <w:rPr>
          <w:rFonts w:ascii="Times New Roman" w:eastAsia="Calibri" w:hAnsi="Times New Roman" w:cs="Times New Roman"/>
          <w:bCs/>
          <w:sz w:val="24"/>
          <w:szCs w:val="24"/>
          <w:lang w:eastAsia="lt-LT"/>
        </w:rPr>
        <w:t>7</w:t>
      </w:r>
      <w:r w:rsidRPr="00B77F38">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43040A79" w:rsidR="0091552F" w:rsidRDefault="0091552F" w:rsidP="00491738">
      <w:pPr>
        <w:spacing w:after="0" w:line="240" w:lineRule="auto"/>
        <w:ind w:firstLine="709"/>
        <w:jc w:val="both"/>
        <w:rPr>
          <w:rFonts w:ascii="Times New Roman" w:eastAsia="Calibri" w:hAnsi="Times New Roman" w:cs="Times New Roman"/>
          <w:bCs/>
          <w:sz w:val="24"/>
          <w:szCs w:val="24"/>
          <w:lang w:eastAsia="lt-LT"/>
        </w:rPr>
      </w:pPr>
    </w:p>
    <w:p w14:paraId="0D12AD16" w14:textId="77777777" w:rsidR="00B21E56" w:rsidRPr="00A70145" w:rsidRDefault="00B21E56" w:rsidP="00491738">
      <w:pPr>
        <w:spacing w:after="0" w:line="240" w:lineRule="auto"/>
        <w:ind w:firstLine="709"/>
        <w:jc w:val="both"/>
        <w:rPr>
          <w:rFonts w:ascii="Times New Roman" w:eastAsia="Calibri" w:hAnsi="Times New Roman" w:cs="Times New Roman"/>
          <w:bCs/>
          <w:sz w:val="24"/>
          <w:szCs w:val="24"/>
          <w:lang w:eastAsia="lt-LT"/>
        </w:rPr>
      </w:pPr>
    </w:p>
    <w:p w14:paraId="69147609" w14:textId="4330B70A" w:rsidR="005858A6" w:rsidRPr="00B77F38" w:rsidRDefault="005858A6" w:rsidP="00491738">
      <w:pPr>
        <w:spacing w:after="0" w:line="240" w:lineRule="auto"/>
        <w:jc w:val="center"/>
        <w:rPr>
          <w:rFonts w:ascii="Times New Roman" w:eastAsia="Calibri" w:hAnsi="Times New Roman" w:cs="Times New Roman"/>
          <w:b/>
          <w:sz w:val="24"/>
          <w:szCs w:val="24"/>
          <w:lang w:eastAsia="lt-LT"/>
        </w:rPr>
      </w:pPr>
      <w:r w:rsidRPr="00B77F38">
        <w:rPr>
          <w:rFonts w:ascii="Times New Roman" w:eastAsia="Calibri" w:hAnsi="Times New Roman" w:cs="Times New Roman"/>
          <w:b/>
          <w:bCs/>
          <w:sz w:val="24"/>
          <w:szCs w:val="24"/>
          <w:lang w:eastAsia="lt-LT"/>
        </w:rPr>
        <w:t xml:space="preserve">IX. </w:t>
      </w:r>
      <w:r w:rsidRPr="00B77F38">
        <w:rPr>
          <w:rFonts w:ascii="Times New Roman" w:eastAsia="Calibri" w:hAnsi="Times New Roman" w:cs="Times New Roman"/>
          <w:b/>
          <w:sz w:val="24"/>
          <w:szCs w:val="24"/>
          <w:lang w:eastAsia="lt-LT"/>
        </w:rPr>
        <w:t>SUB</w:t>
      </w:r>
      <w:r w:rsidR="001D6BC3" w:rsidRPr="00B77F38">
        <w:rPr>
          <w:rFonts w:ascii="Times New Roman" w:eastAsia="Calibri" w:hAnsi="Times New Roman" w:cs="Times New Roman"/>
          <w:b/>
          <w:sz w:val="24"/>
          <w:szCs w:val="24"/>
          <w:lang w:eastAsia="lt-LT"/>
        </w:rPr>
        <w:t>RANGOVAI</w:t>
      </w:r>
      <w:r w:rsidRPr="00B77F38">
        <w:rPr>
          <w:rFonts w:ascii="Times New Roman" w:eastAsia="Calibri" w:hAnsi="Times New Roman" w:cs="Times New Roman"/>
          <w:b/>
          <w:sz w:val="24"/>
          <w:szCs w:val="24"/>
          <w:lang w:eastAsia="lt-LT"/>
        </w:rPr>
        <w:t>, JŲ KEITIMO TVARKA</w:t>
      </w:r>
    </w:p>
    <w:p w14:paraId="07AB4804" w14:textId="77777777" w:rsidR="009862E1" w:rsidRPr="00B77F38" w:rsidRDefault="009862E1" w:rsidP="00491738">
      <w:pPr>
        <w:spacing w:after="0" w:line="240" w:lineRule="auto"/>
        <w:jc w:val="center"/>
        <w:rPr>
          <w:rFonts w:ascii="Times New Roman" w:eastAsia="Calibri" w:hAnsi="Times New Roman" w:cs="Times New Roman"/>
          <w:b/>
          <w:sz w:val="24"/>
          <w:szCs w:val="24"/>
          <w:lang w:eastAsia="lt-LT"/>
        </w:rPr>
      </w:pPr>
    </w:p>
    <w:p w14:paraId="336CD4A7" w14:textId="77777777" w:rsidR="005858A6" w:rsidRPr="00B77F38"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8" w:name="_Hlk133321759"/>
      <w:r w:rsidRPr="00B77F38">
        <w:rPr>
          <w:rFonts w:ascii="Times New Roman" w:eastAsia="Calibri" w:hAnsi="Times New Roman" w:cs="Times New Roman"/>
          <w:bCs/>
          <w:sz w:val="24"/>
          <w:szCs w:val="24"/>
          <w:lang w:eastAsia="lt-LT"/>
        </w:rPr>
        <w:t xml:space="preserve">9.1. </w:t>
      </w:r>
      <w:r w:rsidRPr="00B77F38">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34F3BD1A" w:rsidR="005858A6" w:rsidRPr="00B77F38"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B77F38">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8D0148" w:rsidRPr="00B77F38">
        <w:rPr>
          <w:rFonts w:ascii="Times New Roman" w:eastAsia="Calibri" w:hAnsi="Times New Roman" w:cs="Times New Roman"/>
          <w:color w:val="000000"/>
          <w:sz w:val="24"/>
          <w:szCs w:val="24"/>
          <w:lang w:eastAsia="lt-LT"/>
        </w:rPr>
        <w:t>rangov</w:t>
      </w:r>
      <w:r w:rsidRPr="00B77F38">
        <w:rPr>
          <w:rFonts w:ascii="Times New Roman" w:eastAsia="Calibri" w:hAnsi="Times New Roman" w:cs="Times New Roman"/>
          <w:color w:val="000000"/>
          <w:sz w:val="24"/>
          <w:szCs w:val="24"/>
          <w:lang w:eastAsia="lt-LT"/>
        </w:rPr>
        <w:t>ai. Rangovas yra atsakingas už sub</w:t>
      </w:r>
      <w:r w:rsidR="008D0148" w:rsidRPr="00B77F38">
        <w:rPr>
          <w:rFonts w:ascii="Times New Roman" w:eastAsia="Calibri" w:hAnsi="Times New Roman" w:cs="Times New Roman"/>
          <w:color w:val="000000"/>
          <w:sz w:val="24"/>
          <w:szCs w:val="24"/>
          <w:lang w:eastAsia="lt-LT"/>
        </w:rPr>
        <w:t>rangov</w:t>
      </w:r>
      <w:r w:rsidRPr="00B77F38">
        <w:rPr>
          <w:rFonts w:ascii="Times New Roman" w:eastAsia="Calibri" w:hAnsi="Times New Roman" w:cs="Times New Roman"/>
          <w:color w:val="000000"/>
          <w:sz w:val="24"/>
          <w:szCs w:val="24"/>
          <w:lang w:eastAsia="lt-LT"/>
        </w:rPr>
        <w:t>ų vykdomą Sutarties dalį, lyg ją vykdytų pats ir privalo užtikrinti, kad sub</w:t>
      </w:r>
      <w:r w:rsidR="008D0148" w:rsidRPr="00B77F38">
        <w:rPr>
          <w:rFonts w:ascii="Times New Roman" w:eastAsia="Calibri" w:hAnsi="Times New Roman" w:cs="Times New Roman"/>
          <w:color w:val="000000"/>
          <w:sz w:val="24"/>
          <w:szCs w:val="24"/>
          <w:lang w:eastAsia="lt-LT"/>
        </w:rPr>
        <w:t>rangov</w:t>
      </w:r>
      <w:r w:rsidRPr="00B77F38">
        <w:rPr>
          <w:rFonts w:ascii="Times New Roman" w:eastAsia="Calibri" w:hAnsi="Times New Roman" w:cs="Times New Roman"/>
          <w:color w:val="000000"/>
          <w:sz w:val="24"/>
          <w:szCs w:val="24"/>
          <w:lang w:eastAsia="lt-LT"/>
        </w:rPr>
        <w:t>ai laikytųsi Sutarties nuostatų.</w:t>
      </w:r>
    </w:p>
    <w:p w14:paraId="79A0BD59" w14:textId="2022979C" w:rsidR="005858A6" w:rsidRPr="00B77F38"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B77F38">
        <w:rPr>
          <w:rFonts w:ascii="Times New Roman" w:eastAsia="Calibri" w:hAnsi="Times New Roman" w:cs="Times New Roman"/>
          <w:sz w:val="24"/>
          <w:szCs w:val="24"/>
          <w:lang w:eastAsia="lt-LT"/>
        </w:rPr>
        <w:t>9.3</w:t>
      </w:r>
      <w:r w:rsidRPr="00B77F38">
        <w:rPr>
          <w:rFonts w:ascii="Times New Roman" w:eastAsia="Calibri" w:hAnsi="Times New Roman" w:cs="Times New Roman"/>
          <w:sz w:val="24"/>
          <w:szCs w:val="24"/>
        </w:rPr>
        <w:t xml:space="preserve">. Sutarčiai vykdyti pasitelkiami </w:t>
      </w:r>
      <w:r w:rsidR="001D6BC3" w:rsidRPr="00B77F38">
        <w:rPr>
          <w:rFonts w:ascii="Times New Roman" w:eastAsia="Calibri" w:hAnsi="Times New Roman" w:cs="Times New Roman"/>
          <w:sz w:val="24"/>
          <w:szCs w:val="24"/>
        </w:rPr>
        <w:t>subrangovai</w:t>
      </w:r>
      <w:r w:rsidR="00762A8E" w:rsidRPr="00B77F38">
        <w:rPr>
          <w:rFonts w:ascii="Times New Roman" w:eastAsia="Calibri" w:hAnsi="Times New Roman" w:cs="Times New Roman"/>
          <w:sz w:val="24"/>
          <w:szCs w:val="24"/>
        </w:rPr>
        <w:t xml:space="preserve"> nurodyti </w:t>
      </w:r>
      <w:r w:rsidR="00762A8E" w:rsidRPr="00B77F38">
        <w:rPr>
          <w:rFonts w:ascii="Times New Roman" w:eastAsia="Calibri" w:hAnsi="Times New Roman" w:cs="Times New Roman"/>
          <w:spacing w:val="-3"/>
          <w:sz w:val="24"/>
          <w:szCs w:val="24"/>
          <w:lang w:eastAsia="lt-LT"/>
        </w:rPr>
        <w:t xml:space="preserve">Subrangovų sąraše (Sutarties </w:t>
      </w:r>
      <w:r w:rsidR="009B5BDB" w:rsidRPr="00B77F38">
        <w:rPr>
          <w:rFonts w:ascii="Times New Roman" w:eastAsia="Calibri" w:hAnsi="Times New Roman" w:cs="Times New Roman"/>
          <w:spacing w:val="-3"/>
          <w:sz w:val="24"/>
          <w:szCs w:val="24"/>
          <w:lang w:eastAsia="lt-LT"/>
        </w:rPr>
        <w:t>2</w:t>
      </w:r>
      <w:r w:rsidR="00762A8E" w:rsidRPr="00B77F38">
        <w:rPr>
          <w:rFonts w:ascii="Times New Roman" w:eastAsia="Calibri" w:hAnsi="Times New Roman" w:cs="Times New Roman"/>
          <w:spacing w:val="-3"/>
          <w:sz w:val="24"/>
          <w:szCs w:val="24"/>
          <w:lang w:eastAsia="lt-LT"/>
        </w:rPr>
        <w:t xml:space="preserve"> priedas). </w:t>
      </w:r>
      <w:r w:rsidRPr="00B77F38">
        <w:rPr>
          <w:rFonts w:ascii="Times New Roman" w:eastAsia="Calibri" w:hAnsi="Times New Roman" w:cs="Times New Roman"/>
          <w:sz w:val="24"/>
          <w:szCs w:val="24"/>
        </w:rPr>
        <w:t>Rangovas įsipareigoja iki Darbų pagal Sutartį pradžios pranešti Užsakovo atstovui</w:t>
      </w:r>
      <w:r w:rsidRPr="00B77F38">
        <w:rPr>
          <w:rFonts w:ascii="Times New Roman" w:eastAsia="Calibri" w:hAnsi="Times New Roman" w:cs="Times New Roman"/>
          <w:sz w:val="24"/>
          <w:szCs w:val="24"/>
          <w:lang w:eastAsia="lt-LT"/>
        </w:rPr>
        <w:t xml:space="preserve"> </w:t>
      </w:r>
      <w:r w:rsidRPr="00B77F38">
        <w:rPr>
          <w:rFonts w:ascii="Times New Roman" w:eastAsia="Calibri" w:hAnsi="Times New Roman" w:cs="Times New Roman"/>
          <w:color w:val="000000"/>
          <w:sz w:val="24"/>
          <w:szCs w:val="24"/>
        </w:rPr>
        <w:t xml:space="preserve">tuo metu žinomų </w:t>
      </w:r>
      <w:r w:rsidRPr="00B77F38">
        <w:rPr>
          <w:rFonts w:ascii="Times New Roman" w:eastAsia="Calibri" w:hAnsi="Times New Roman" w:cs="Times New Roman"/>
          <w:sz w:val="24"/>
          <w:szCs w:val="24"/>
          <w:lang w:eastAsia="lt-LT"/>
        </w:rPr>
        <w:t xml:space="preserve">subrangovų kontaktinius duomenis ir subrangovų atstovus. </w:t>
      </w:r>
      <w:r w:rsidRPr="00B77F38">
        <w:rPr>
          <w:rFonts w:ascii="Times New Roman" w:eastAsia="Calibri" w:hAnsi="Times New Roman" w:cs="Times New Roman"/>
          <w:color w:val="000000"/>
          <w:sz w:val="24"/>
          <w:szCs w:val="24"/>
        </w:rPr>
        <w:t xml:space="preserve">Užsakovas taip pat reikalauja, kad Rangovas informuotų apie minėtos informacijos pasikeitimus visu </w:t>
      </w:r>
      <w:r w:rsidR="00B21E56" w:rsidRPr="00B77F38">
        <w:rPr>
          <w:rFonts w:ascii="Times New Roman" w:eastAsia="Calibri" w:hAnsi="Times New Roman" w:cs="Times New Roman"/>
          <w:color w:val="000000"/>
          <w:sz w:val="24"/>
          <w:szCs w:val="24"/>
        </w:rPr>
        <w:t>S</w:t>
      </w:r>
      <w:r w:rsidRPr="00B77F38">
        <w:rPr>
          <w:rFonts w:ascii="Times New Roman" w:eastAsia="Calibri" w:hAnsi="Times New Roman" w:cs="Times New Roman"/>
          <w:color w:val="000000"/>
          <w:sz w:val="24"/>
          <w:szCs w:val="24"/>
        </w:rPr>
        <w:t xml:space="preserve">utarties vykdymo metu, taip pat apie naujus </w:t>
      </w:r>
      <w:r w:rsidR="001D6BC3" w:rsidRPr="00B77F38">
        <w:rPr>
          <w:rFonts w:ascii="Times New Roman" w:eastAsia="Calibri" w:hAnsi="Times New Roman" w:cs="Times New Roman"/>
          <w:sz w:val="24"/>
          <w:szCs w:val="24"/>
        </w:rPr>
        <w:t>subrangovus</w:t>
      </w:r>
      <w:r w:rsidRPr="00B77F38">
        <w:rPr>
          <w:rFonts w:ascii="Times New Roman" w:eastAsia="Calibri" w:hAnsi="Times New Roman" w:cs="Times New Roman"/>
          <w:color w:val="000000"/>
          <w:sz w:val="24"/>
          <w:szCs w:val="24"/>
        </w:rPr>
        <w:t>, kuriuos jis ketina pasitelkti vėliau.</w:t>
      </w:r>
    </w:p>
    <w:p w14:paraId="268CF126" w14:textId="7FA32D51" w:rsidR="005858A6" w:rsidRPr="00B77F38" w:rsidRDefault="005858A6" w:rsidP="00491738">
      <w:pPr>
        <w:spacing w:after="0" w:line="240" w:lineRule="auto"/>
        <w:ind w:right="40" w:firstLine="709"/>
        <w:jc w:val="both"/>
        <w:rPr>
          <w:rFonts w:ascii="Times New Roman" w:eastAsia="Calibri" w:hAnsi="Times New Roman" w:cs="Times New Roman"/>
          <w:sz w:val="24"/>
          <w:szCs w:val="24"/>
        </w:rPr>
      </w:pPr>
      <w:bookmarkStart w:id="19" w:name="_Hlk133321981"/>
      <w:r w:rsidRPr="00B77F38">
        <w:rPr>
          <w:rFonts w:ascii="Times New Roman" w:eastAsia="Calibri" w:hAnsi="Times New Roman" w:cs="Times New Roman"/>
          <w:color w:val="000000"/>
          <w:sz w:val="24"/>
          <w:szCs w:val="24"/>
        </w:rPr>
        <w:t xml:space="preserve">9.4. </w:t>
      </w:r>
      <w:r w:rsidRPr="00B77F38">
        <w:rPr>
          <w:rFonts w:ascii="Times New Roman" w:eastAsia="Calibri" w:hAnsi="Times New Roman" w:cs="Times New Roman"/>
          <w:sz w:val="24"/>
          <w:szCs w:val="24"/>
        </w:rPr>
        <w:t xml:space="preserve">Sutarties galiojimo metu </w:t>
      </w:r>
      <w:r w:rsidR="001D6BC3" w:rsidRPr="00B77F38">
        <w:rPr>
          <w:rFonts w:ascii="Times New Roman" w:eastAsia="Calibri" w:hAnsi="Times New Roman" w:cs="Times New Roman"/>
          <w:sz w:val="24"/>
          <w:szCs w:val="24"/>
        </w:rPr>
        <w:t xml:space="preserve">subrangovų </w:t>
      </w:r>
      <w:r w:rsidRPr="00B77F38">
        <w:rPr>
          <w:rFonts w:ascii="Times New Roman" w:eastAsia="Calibri" w:hAnsi="Times New Roman" w:cs="Times New Roman"/>
          <w:sz w:val="24"/>
          <w:szCs w:val="24"/>
        </w:rPr>
        <w:t xml:space="preserve">keitimas vietomis tarp Sutartyje numatytų </w:t>
      </w:r>
      <w:r w:rsidR="001D6BC3" w:rsidRPr="00B77F38">
        <w:rPr>
          <w:rFonts w:ascii="Times New Roman" w:eastAsia="Calibri" w:hAnsi="Times New Roman" w:cs="Times New Roman"/>
          <w:sz w:val="24"/>
          <w:szCs w:val="24"/>
        </w:rPr>
        <w:t>subrangovų</w:t>
      </w:r>
      <w:r w:rsidRPr="00B77F38">
        <w:rPr>
          <w:rFonts w:ascii="Times New Roman" w:eastAsia="Calibri" w:hAnsi="Times New Roman" w:cs="Times New Roman"/>
          <w:sz w:val="24"/>
          <w:szCs w:val="24"/>
        </w:rPr>
        <w:t xml:space="preserve">, didesnės (mažesnės) Sutarties dalis (veiklos), negu buvo suderinta, perdavimas kitam Sutartyje numatytam </w:t>
      </w:r>
      <w:r w:rsidR="001D6BC3" w:rsidRPr="00B77F38">
        <w:rPr>
          <w:rFonts w:ascii="Times New Roman" w:eastAsia="Calibri" w:hAnsi="Times New Roman" w:cs="Times New Roman"/>
          <w:sz w:val="24"/>
          <w:szCs w:val="24"/>
        </w:rPr>
        <w:t>subrangovui</w:t>
      </w:r>
      <w:r w:rsidRPr="00B77F38">
        <w:rPr>
          <w:rFonts w:ascii="Times New Roman" w:eastAsia="Calibri" w:hAnsi="Times New Roman" w:cs="Times New Roman"/>
          <w:sz w:val="24"/>
          <w:szCs w:val="24"/>
        </w:rPr>
        <w:t>, papildomų ar naujų (tuo atveju kai teikiant pasiūlymą sub</w:t>
      </w:r>
      <w:r w:rsidR="00B21E56" w:rsidRPr="00B77F38">
        <w:rPr>
          <w:rFonts w:ascii="Times New Roman" w:eastAsia="Calibri" w:hAnsi="Times New Roman" w:cs="Times New Roman"/>
          <w:sz w:val="24"/>
          <w:szCs w:val="24"/>
        </w:rPr>
        <w:t>rangovai</w:t>
      </w:r>
      <w:r w:rsidRPr="00B77F38">
        <w:rPr>
          <w:rFonts w:ascii="Times New Roman" w:eastAsia="Calibri" w:hAnsi="Times New Roman" w:cs="Times New Roman"/>
          <w:sz w:val="24"/>
          <w:szCs w:val="24"/>
        </w:rPr>
        <w:t xml:space="preserve"> nebuvo žinomi) </w:t>
      </w:r>
      <w:r w:rsidR="001D6BC3" w:rsidRPr="00B77F38">
        <w:rPr>
          <w:rFonts w:ascii="Times New Roman" w:eastAsia="Calibri" w:hAnsi="Times New Roman" w:cs="Times New Roman"/>
          <w:sz w:val="24"/>
          <w:szCs w:val="24"/>
        </w:rPr>
        <w:t xml:space="preserve">subrangovų </w:t>
      </w:r>
      <w:r w:rsidRPr="00B77F38">
        <w:rPr>
          <w:rFonts w:ascii="Times New Roman" w:eastAsia="Calibri" w:hAnsi="Times New Roman" w:cs="Times New Roman"/>
          <w:sz w:val="24"/>
          <w:szCs w:val="24"/>
        </w:rPr>
        <w:t xml:space="preserve">pasitelkimas arba Sutartyje numatytų </w:t>
      </w:r>
      <w:r w:rsidR="001D6BC3" w:rsidRPr="00B77F38">
        <w:rPr>
          <w:rFonts w:ascii="Times New Roman" w:eastAsia="Calibri" w:hAnsi="Times New Roman" w:cs="Times New Roman"/>
          <w:sz w:val="24"/>
          <w:szCs w:val="24"/>
        </w:rPr>
        <w:t xml:space="preserve">subrangovai </w:t>
      </w:r>
      <w:r w:rsidRPr="00B77F38">
        <w:rPr>
          <w:rFonts w:ascii="Times New Roman" w:eastAsia="Calibri" w:hAnsi="Times New Roman" w:cs="Times New Roman"/>
          <w:sz w:val="24"/>
          <w:szCs w:val="24"/>
        </w:rPr>
        <w:t xml:space="preserve">atsisakymas galimas tik raštu apie tai informavus </w:t>
      </w:r>
      <w:r w:rsidR="00B21E56" w:rsidRPr="00B77F38">
        <w:rPr>
          <w:rFonts w:ascii="Times New Roman" w:eastAsia="Calibri" w:hAnsi="Times New Roman" w:cs="Times New Roman"/>
          <w:sz w:val="24"/>
          <w:szCs w:val="24"/>
        </w:rPr>
        <w:t>Užsakovą</w:t>
      </w:r>
      <w:r w:rsidRPr="00B77F38">
        <w:rPr>
          <w:rFonts w:ascii="Times New Roman" w:eastAsia="Calibri" w:hAnsi="Times New Roman" w:cs="Times New Roman"/>
          <w:sz w:val="24"/>
          <w:szCs w:val="24"/>
        </w:rPr>
        <w:t xml:space="preserve"> šiais atvejais:</w:t>
      </w:r>
    </w:p>
    <w:p w14:paraId="080C155A" w14:textId="582D5454" w:rsidR="005858A6" w:rsidRPr="00B77F38" w:rsidRDefault="005858A6" w:rsidP="00491738">
      <w:pPr>
        <w:spacing w:after="0" w:line="240" w:lineRule="auto"/>
        <w:ind w:right="40"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9.4.1. kai Sutartyje numatytas </w:t>
      </w:r>
      <w:r w:rsidR="001D6BC3" w:rsidRPr="00B77F38">
        <w:rPr>
          <w:rFonts w:ascii="Times New Roman" w:eastAsia="Calibri" w:hAnsi="Times New Roman" w:cs="Times New Roman"/>
          <w:sz w:val="24"/>
          <w:szCs w:val="24"/>
        </w:rPr>
        <w:t xml:space="preserve">subrangovas </w:t>
      </w:r>
      <w:r w:rsidRPr="00B77F38">
        <w:rPr>
          <w:rFonts w:ascii="Times New Roman" w:eastAsia="Calibri" w:hAnsi="Times New Roman" w:cs="Times New Roman"/>
          <w:sz w:val="24"/>
          <w:szCs w:val="24"/>
        </w:rPr>
        <w:t>yra likviduojamas, bankrutuoja ar susidaro analogiška situacija;</w:t>
      </w:r>
    </w:p>
    <w:p w14:paraId="529BC94E" w14:textId="708F0EA4" w:rsidR="005858A6" w:rsidRPr="00B77F38" w:rsidRDefault="005858A6" w:rsidP="00491738">
      <w:pPr>
        <w:spacing w:after="0" w:line="240" w:lineRule="auto"/>
        <w:ind w:right="40"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9.4.2. kai </w:t>
      </w:r>
      <w:r w:rsidR="008D0148" w:rsidRPr="00B77F38">
        <w:rPr>
          <w:rFonts w:ascii="Times New Roman" w:eastAsia="Times New Roman" w:hAnsi="Times New Roman"/>
          <w:bCs/>
          <w:sz w:val="24"/>
          <w:szCs w:val="24"/>
          <w:lang w:eastAsia="lt-LT"/>
        </w:rPr>
        <w:t>Rangov</w:t>
      </w:r>
      <w:r w:rsidRPr="00B77F38">
        <w:rPr>
          <w:rFonts w:ascii="Times New Roman" w:eastAsia="Calibri" w:hAnsi="Times New Roman" w:cs="Times New Roman"/>
          <w:sz w:val="24"/>
          <w:szCs w:val="24"/>
        </w:rPr>
        <w:t xml:space="preserve">o </w:t>
      </w:r>
      <w:r w:rsidR="001D6BC3" w:rsidRPr="00B77F38">
        <w:rPr>
          <w:rFonts w:ascii="Times New Roman" w:eastAsia="Calibri" w:hAnsi="Times New Roman" w:cs="Times New Roman"/>
          <w:sz w:val="24"/>
          <w:szCs w:val="24"/>
        </w:rPr>
        <w:t xml:space="preserve">subrangovas </w:t>
      </w:r>
      <w:r w:rsidRPr="00B77F38">
        <w:rPr>
          <w:rFonts w:ascii="Times New Roman" w:eastAsia="Calibri" w:hAnsi="Times New Roman" w:cs="Times New Roman"/>
          <w:sz w:val="24"/>
          <w:szCs w:val="24"/>
        </w:rPr>
        <w:t xml:space="preserve">(-ai) dėl objektyvių priežasčių (pavyzdžiui, </w:t>
      </w:r>
      <w:r w:rsidR="001D6BC3" w:rsidRPr="00B77F38">
        <w:rPr>
          <w:rFonts w:ascii="Times New Roman" w:eastAsia="Calibri" w:hAnsi="Times New Roman" w:cs="Times New Roman"/>
          <w:sz w:val="24"/>
          <w:szCs w:val="24"/>
        </w:rPr>
        <w:t xml:space="preserve">subrangovui </w:t>
      </w:r>
      <w:r w:rsidRPr="00B77F38">
        <w:rPr>
          <w:rFonts w:ascii="Times New Roman" w:eastAsia="Calibri" w:hAnsi="Times New Roman" w:cs="Times New Roman"/>
          <w:sz w:val="24"/>
          <w:szCs w:val="24"/>
        </w:rPr>
        <w:t xml:space="preserve">atsisakius atlikti </w:t>
      </w:r>
      <w:r w:rsidR="00C642E5" w:rsidRPr="00B77F38">
        <w:rPr>
          <w:rFonts w:ascii="Times New Roman" w:eastAsia="Calibri" w:hAnsi="Times New Roman" w:cs="Times New Roman"/>
          <w:sz w:val="24"/>
          <w:szCs w:val="24"/>
        </w:rPr>
        <w:t>D</w:t>
      </w:r>
      <w:r w:rsidRPr="00B77F38">
        <w:rPr>
          <w:rFonts w:ascii="Times New Roman" w:eastAsia="Calibri" w:hAnsi="Times New Roman" w:cs="Times New Roman"/>
          <w:sz w:val="24"/>
          <w:szCs w:val="24"/>
        </w:rPr>
        <w:t xml:space="preserve">arbus, nutrūkus teisiniams santykiams su </w:t>
      </w:r>
      <w:r w:rsidR="00C642E5" w:rsidRPr="00B77F38">
        <w:rPr>
          <w:rFonts w:ascii="Times New Roman" w:eastAsia="Calibri" w:hAnsi="Times New Roman" w:cs="Times New Roman"/>
          <w:sz w:val="24"/>
          <w:szCs w:val="24"/>
        </w:rPr>
        <w:t>Rangov</w:t>
      </w:r>
      <w:r w:rsidRPr="00B77F38">
        <w:rPr>
          <w:rFonts w:ascii="Times New Roman" w:eastAsia="Calibri" w:hAnsi="Times New Roman" w:cs="Times New Roman"/>
          <w:sz w:val="24"/>
          <w:szCs w:val="24"/>
        </w:rPr>
        <w:t>u ir pan.) nebegali atlikti visų ar dalies Sutartyje ar jos prieduose nurodytų Darbų</w:t>
      </w:r>
      <w:r w:rsidR="00C642E5" w:rsidRPr="00B77F38">
        <w:rPr>
          <w:rFonts w:ascii="Times New Roman" w:eastAsia="Calibri" w:hAnsi="Times New Roman" w:cs="Times New Roman"/>
          <w:sz w:val="24"/>
          <w:szCs w:val="24"/>
        </w:rPr>
        <w:t>;</w:t>
      </w:r>
    </w:p>
    <w:p w14:paraId="3D86843C" w14:textId="77777777" w:rsidR="005858A6" w:rsidRPr="00B77F38" w:rsidRDefault="005858A6" w:rsidP="00491738">
      <w:pPr>
        <w:spacing w:after="0" w:line="240" w:lineRule="auto"/>
        <w:ind w:right="40"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9.4.3. siekiant tinkamai ir laiku įvykdyti Sutartį dėl pagrįstų aplinkybių būtina padidinti Darbų atlikimo spartą.</w:t>
      </w:r>
    </w:p>
    <w:bookmarkEnd w:id="19"/>
    <w:p w14:paraId="6C8BD5E6" w14:textId="4E8179A4" w:rsidR="005858A6" w:rsidRPr="00B77F38" w:rsidRDefault="005858A6" w:rsidP="00491738">
      <w:pPr>
        <w:spacing w:after="0" w:line="240" w:lineRule="auto"/>
        <w:ind w:right="40"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9.5. Pakeitus Sutartyje numatytus </w:t>
      </w:r>
      <w:r w:rsidR="001D6BC3" w:rsidRPr="00B77F38">
        <w:rPr>
          <w:rFonts w:ascii="Times New Roman" w:eastAsia="Calibri" w:hAnsi="Times New Roman" w:cs="Times New Roman"/>
          <w:sz w:val="24"/>
          <w:szCs w:val="24"/>
        </w:rPr>
        <w:t xml:space="preserve">subrangovus </w:t>
      </w:r>
      <w:r w:rsidRPr="00B77F38">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B77F38">
        <w:rPr>
          <w:rFonts w:ascii="Times New Roman" w:eastAsia="Calibri" w:hAnsi="Times New Roman" w:cs="Times New Roman"/>
          <w:sz w:val="24"/>
          <w:szCs w:val="24"/>
        </w:rPr>
        <w:t>subrangovui</w:t>
      </w:r>
      <w:r w:rsidRPr="00B77F38">
        <w:rPr>
          <w:rFonts w:ascii="Times New Roman" w:eastAsia="Calibri" w:hAnsi="Times New Roman" w:cs="Times New Roman"/>
          <w:sz w:val="24"/>
          <w:szCs w:val="24"/>
        </w:rPr>
        <w:t xml:space="preserve">, ir (ar) pasitelkus papildomus ar naujus </w:t>
      </w:r>
      <w:r w:rsidR="001D6BC3" w:rsidRPr="00B77F38">
        <w:rPr>
          <w:rFonts w:ascii="Times New Roman" w:eastAsia="Calibri" w:hAnsi="Times New Roman" w:cs="Times New Roman"/>
          <w:sz w:val="24"/>
          <w:szCs w:val="24"/>
        </w:rPr>
        <w:t>subrangovus</w:t>
      </w:r>
      <w:r w:rsidRPr="00B77F38">
        <w:rPr>
          <w:rFonts w:ascii="Times New Roman" w:eastAsia="Calibri" w:hAnsi="Times New Roman" w:cs="Times New Roman"/>
          <w:sz w:val="24"/>
          <w:szCs w:val="24"/>
        </w:rPr>
        <w:t xml:space="preserve">, </w:t>
      </w:r>
      <w:r w:rsidR="001D6BC3" w:rsidRPr="00B77F38">
        <w:rPr>
          <w:rFonts w:ascii="Times New Roman" w:eastAsia="Calibri" w:hAnsi="Times New Roman" w:cs="Times New Roman"/>
          <w:sz w:val="24"/>
          <w:szCs w:val="24"/>
        </w:rPr>
        <w:t xml:space="preserve">subrangovai </w:t>
      </w:r>
      <w:r w:rsidRPr="00B77F38">
        <w:rPr>
          <w:rFonts w:ascii="Times New Roman" w:eastAsia="Calibri" w:hAnsi="Times New Roman" w:cs="Times New Roman"/>
          <w:sz w:val="24"/>
          <w:szCs w:val="24"/>
        </w:rPr>
        <w:t xml:space="preserve">gali pradėti vykdyti Sutartį, tik </w:t>
      </w:r>
      <w:r w:rsidR="00C217A6" w:rsidRPr="00B77F38">
        <w:rPr>
          <w:rFonts w:ascii="Times New Roman" w:eastAsia="Calibri" w:hAnsi="Times New Roman" w:cs="Times New Roman"/>
          <w:sz w:val="24"/>
          <w:szCs w:val="24"/>
        </w:rPr>
        <w:t>Rangovui</w:t>
      </w:r>
      <w:r w:rsidRPr="00B77F38">
        <w:rPr>
          <w:rFonts w:ascii="Times New Roman" w:eastAsia="Calibri" w:hAnsi="Times New Roman" w:cs="Times New Roman"/>
          <w:sz w:val="24"/>
          <w:szCs w:val="24"/>
        </w:rPr>
        <w:t xml:space="preserve"> ir </w:t>
      </w:r>
      <w:r w:rsidR="00C217A6" w:rsidRPr="00B77F38">
        <w:rPr>
          <w:rFonts w:ascii="Times New Roman" w:eastAsia="Calibri" w:hAnsi="Times New Roman" w:cs="Times New Roman"/>
          <w:sz w:val="24"/>
          <w:szCs w:val="24"/>
        </w:rPr>
        <w:t>Užsakovui</w:t>
      </w:r>
      <w:r w:rsidRPr="00B77F38">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B77F38">
        <w:rPr>
          <w:rFonts w:ascii="Times New Roman" w:eastAsia="Calibri" w:hAnsi="Times New Roman" w:cs="Times New Roman"/>
          <w:sz w:val="24"/>
          <w:szCs w:val="24"/>
        </w:rPr>
        <w:t xml:space="preserve">subrangovą </w:t>
      </w:r>
      <w:r w:rsidRPr="00B77F38">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B77F38" w:rsidRDefault="005858A6" w:rsidP="00491738">
      <w:pPr>
        <w:spacing w:after="0" w:line="240" w:lineRule="auto"/>
        <w:ind w:right="40" w:firstLine="709"/>
        <w:jc w:val="both"/>
        <w:rPr>
          <w:rFonts w:ascii="Times New Roman" w:eastAsia="Times New Roman" w:hAnsi="Times New Roman" w:cs="Times New Roman"/>
          <w:sz w:val="24"/>
          <w:szCs w:val="24"/>
        </w:rPr>
      </w:pPr>
      <w:r w:rsidRPr="00B77F38">
        <w:rPr>
          <w:rFonts w:ascii="Times New Roman" w:eastAsia="Calibri" w:hAnsi="Times New Roman" w:cs="Times New Roman"/>
          <w:sz w:val="24"/>
          <w:szCs w:val="24"/>
        </w:rPr>
        <w:t xml:space="preserve">9.6. </w:t>
      </w:r>
      <w:r w:rsidR="00C217A6" w:rsidRPr="00B77F38">
        <w:rPr>
          <w:rFonts w:ascii="Times New Roman" w:eastAsia="Times New Roman" w:hAnsi="Times New Roman" w:cs="Times New Roman"/>
          <w:sz w:val="24"/>
          <w:szCs w:val="24"/>
        </w:rPr>
        <w:t xml:space="preserve">Pakeisti </w:t>
      </w:r>
      <w:r w:rsidR="001D6BC3" w:rsidRPr="00B77F38">
        <w:rPr>
          <w:rFonts w:ascii="Times New Roman" w:eastAsia="Calibri" w:hAnsi="Times New Roman" w:cs="Times New Roman"/>
          <w:sz w:val="24"/>
          <w:szCs w:val="24"/>
        </w:rPr>
        <w:t xml:space="preserve">subrangovai </w:t>
      </w:r>
      <w:r w:rsidR="00C217A6" w:rsidRPr="00B77F38">
        <w:rPr>
          <w:rFonts w:ascii="Times New Roman" w:eastAsia="Times New Roman" w:hAnsi="Times New Roman" w:cs="Times New Roman"/>
          <w:sz w:val="24"/>
          <w:szCs w:val="24"/>
        </w:rPr>
        <w:t xml:space="preserve">privalo atitikti pirkimo sąlygose </w:t>
      </w:r>
      <w:r w:rsidR="001D6BC3" w:rsidRPr="00B77F38">
        <w:rPr>
          <w:rFonts w:ascii="Times New Roman" w:eastAsia="Calibri" w:hAnsi="Times New Roman" w:cs="Times New Roman"/>
          <w:sz w:val="24"/>
          <w:szCs w:val="24"/>
        </w:rPr>
        <w:t xml:space="preserve">subrangovams </w:t>
      </w:r>
      <w:r w:rsidR="00C217A6" w:rsidRPr="00B77F38">
        <w:rPr>
          <w:rFonts w:ascii="Times New Roman" w:eastAsia="Times New Roman" w:hAnsi="Times New Roman" w:cs="Times New Roman"/>
          <w:sz w:val="24"/>
          <w:szCs w:val="24"/>
        </w:rPr>
        <w:t xml:space="preserve">keliamus reikalavimus. </w:t>
      </w:r>
      <w:r w:rsidR="00C217A6" w:rsidRPr="00B77F38">
        <w:rPr>
          <w:rFonts w:ascii="Times New Roman" w:hAnsi="Times New Roman" w:cs="Times New Roman"/>
          <w:sz w:val="24"/>
          <w:szCs w:val="24"/>
        </w:rPr>
        <w:t xml:space="preserve">Dokumentai pateikiami tai dienai, kai Rangovas kreipiasi į Užsakovą su prašymu pakeisti </w:t>
      </w:r>
      <w:r w:rsidR="001D6BC3" w:rsidRPr="00B77F38">
        <w:rPr>
          <w:rFonts w:ascii="Times New Roman" w:eastAsia="Calibri" w:hAnsi="Times New Roman" w:cs="Times New Roman"/>
          <w:sz w:val="24"/>
          <w:szCs w:val="24"/>
        </w:rPr>
        <w:t>subrangovus</w:t>
      </w:r>
      <w:r w:rsidR="00C217A6" w:rsidRPr="00B77F38">
        <w:rPr>
          <w:rFonts w:ascii="Times New Roman" w:hAnsi="Times New Roman" w:cs="Times New Roman"/>
          <w:sz w:val="24"/>
          <w:szCs w:val="24"/>
        </w:rPr>
        <w:t>.</w:t>
      </w:r>
    </w:p>
    <w:bookmarkEnd w:id="18"/>
    <w:p w14:paraId="663A71F3" w14:textId="77777777" w:rsidR="005858A6" w:rsidRPr="00B77F38" w:rsidRDefault="005858A6" w:rsidP="00491738">
      <w:pPr>
        <w:spacing w:after="0" w:line="240" w:lineRule="auto"/>
        <w:ind w:right="40"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39D580C"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Times New Roman" w:hAnsi="Times New Roman" w:cs="Times New Roman"/>
          <w:sz w:val="24"/>
          <w:szCs w:val="24"/>
          <w:lang w:eastAsia="zh-CN"/>
        </w:rPr>
        <w:t xml:space="preserve">9.8. </w:t>
      </w:r>
      <w:r w:rsidRPr="00B77F38">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B77F38">
        <w:rPr>
          <w:rFonts w:ascii="Times New Roman" w:eastAsia="Times New Roman" w:hAnsi="Times New Roman" w:cs="Times New Roman"/>
          <w:sz w:val="24"/>
          <w:szCs w:val="24"/>
        </w:rPr>
        <w:t>atitikti pirkimo sąlygose specialistams keliamus reikalavimus</w:t>
      </w:r>
      <w:r w:rsidR="001D6BC3" w:rsidRPr="00B77F38">
        <w:rPr>
          <w:rFonts w:ascii="Times New Roman" w:eastAsia="Calibri" w:hAnsi="Times New Roman" w:cs="Times New Roman"/>
          <w:sz w:val="24"/>
          <w:szCs w:val="24"/>
        </w:rPr>
        <w:t xml:space="preserve">. </w:t>
      </w:r>
      <w:r w:rsidRPr="00B77F38">
        <w:rPr>
          <w:rFonts w:ascii="Times New Roman" w:eastAsia="Calibri" w:hAnsi="Times New Roman" w:cs="Times New Roman"/>
          <w:sz w:val="24"/>
          <w:szCs w:val="24"/>
        </w:rPr>
        <w:t>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16478AB8"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bCs/>
          <w:sz w:val="24"/>
          <w:szCs w:val="24"/>
          <w:lang w:eastAsia="lt-LT"/>
        </w:rPr>
        <w:t xml:space="preserve">9.9. </w:t>
      </w:r>
      <w:r w:rsidRPr="00B77F38">
        <w:rPr>
          <w:rFonts w:ascii="Times New Roman" w:eastAsia="Calibri" w:hAnsi="Times New Roman" w:cs="Times New Roman"/>
          <w:sz w:val="24"/>
          <w:szCs w:val="24"/>
          <w:lang w:eastAsia="lt-LT"/>
        </w:rPr>
        <w:t xml:space="preserve">Užsakovas gali tiesiogiai atsiskaityti su </w:t>
      </w:r>
      <w:r w:rsidR="001D6BC3" w:rsidRPr="00B77F38">
        <w:rPr>
          <w:rFonts w:ascii="Times New Roman" w:eastAsia="Calibri" w:hAnsi="Times New Roman" w:cs="Times New Roman"/>
          <w:sz w:val="24"/>
          <w:szCs w:val="24"/>
        </w:rPr>
        <w:t xml:space="preserve">subrangovais </w:t>
      </w:r>
      <w:r w:rsidRPr="00B77F38">
        <w:rPr>
          <w:rFonts w:ascii="Times New Roman" w:eastAsia="Calibri" w:hAnsi="Times New Roman" w:cs="Times New Roman"/>
          <w:sz w:val="24"/>
          <w:szCs w:val="24"/>
          <w:lang w:eastAsia="lt-LT"/>
        </w:rPr>
        <w:t xml:space="preserve">už jų atliktus Darbus. Tiesioginio atsiskaitymo su </w:t>
      </w:r>
      <w:r w:rsidR="001D6BC3" w:rsidRPr="00B77F38">
        <w:rPr>
          <w:rFonts w:ascii="Times New Roman" w:eastAsia="Calibri" w:hAnsi="Times New Roman" w:cs="Times New Roman"/>
          <w:sz w:val="24"/>
          <w:szCs w:val="24"/>
        </w:rPr>
        <w:t xml:space="preserve">subrangovais </w:t>
      </w:r>
      <w:r w:rsidRPr="00B77F38">
        <w:rPr>
          <w:rFonts w:ascii="Times New Roman" w:eastAsia="Calibri" w:hAnsi="Times New Roman" w:cs="Times New Roman"/>
          <w:sz w:val="24"/>
          <w:szCs w:val="24"/>
          <w:lang w:eastAsia="lt-LT"/>
        </w:rPr>
        <w:t>galimybės įgyvendinamos šia tvarka:</w:t>
      </w:r>
    </w:p>
    <w:p w14:paraId="12234D5F" w14:textId="53E9B038" w:rsidR="005858A6" w:rsidRPr="00B77F38"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9.9.1. </w:t>
      </w:r>
      <w:r w:rsidR="001D6BC3" w:rsidRPr="00B77F38">
        <w:rPr>
          <w:rFonts w:ascii="Times New Roman" w:eastAsia="Calibri" w:hAnsi="Times New Roman" w:cs="Times New Roman"/>
          <w:sz w:val="24"/>
          <w:szCs w:val="24"/>
        </w:rPr>
        <w:t>subrangovas</w:t>
      </w:r>
      <w:r w:rsidRPr="00B77F38">
        <w:rPr>
          <w:rFonts w:ascii="Times New Roman" w:eastAsia="Calibri" w:hAnsi="Times New Roman" w:cs="Times New Roman"/>
          <w:sz w:val="24"/>
          <w:szCs w:val="24"/>
          <w:lang w:eastAsia="lt-LT"/>
        </w:rPr>
        <w:t xml:space="preserve">, norėdamas, kad </w:t>
      </w:r>
      <w:r w:rsidRPr="00B77F38">
        <w:rPr>
          <w:rFonts w:ascii="Times New Roman" w:eastAsia="Calibri" w:hAnsi="Times New Roman" w:cs="Times New Roman"/>
          <w:bCs/>
          <w:sz w:val="24"/>
          <w:szCs w:val="24"/>
          <w:lang w:eastAsia="lt-LT"/>
        </w:rPr>
        <w:t>Užsakovas</w:t>
      </w:r>
      <w:r w:rsidRPr="00B77F38">
        <w:rPr>
          <w:rFonts w:ascii="Times New Roman" w:eastAsia="Calibri" w:hAnsi="Times New Roman" w:cs="Times New Roman"/>
          <w:sz w:val="24"/>
          <w:szCs w:val="24"/>
          <w:lang w:eastAsia="lt-LT"/>
        </w:rPr>
        <w:t xml:space="preserve"> tiesiogiai atsiskaitytų su juo, pateikia prašymą </w:t>
      </w:r>
      <w:r w:rsidRPr="00B77F38">
        <w:rPr>
          <w:rFonts w:ascii="Times New Roman" w:eastAsia="Calibri" w:hAnsi="Times New Roman" w:cs="Times New Roman"/>
          <w:bCs/>
          <w:sz w:val="24"/>
          <w:szCs w:val="24"/>
          <w:lang w:eastAsia="lt-LT"/>
        </w:rPr>
        <w:t>Užsakovui</w:t>
      </w:r>
      <w:r w:rsidRPr="00B77F38">
        <w:rPr>
          <w:rFonts w:ascii="Times New Roman" w:eastAsia="Calibri" w:hAnsi="Times New Roman" w:cs="Times New Roman"/>
          <w:sz w:val="24"/>
          <w:szCs w:val="24"/>
          <w:lang w:eastAsia="lt-LT"/>
        </w:rPr>
        <w:t xml:space="preserve"> ir inicijuoja trišalės sutarties tarp jo, </w:t>
      </w:r>
      <w:r w:rsidRPr="00B77F38">
        <w:rPr>
          <w:rFonts w:ascii="Times New Roman" w:eastAsia="Calibri" w:hAnsi="Times New Roman" w:cs="Times New Roman"/>
          <w:bCs/>
          <w:sz w:val="24"/>
          <w:szCs w:val="24"/>
          <w:lang w:eastAsia="lt-LT"/>
        </w:rPr>
        <w:t>Užsakovo</w:t>
      </w:r>
      <w:r w:rsidRPr="00B77F38">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B77F38">
        <w:rPr>
          <w:rFonts w:ascii="Times New Roman" w:eastAsia="Calibri" w:hAnsi="Times New Roman" w:cs="Times New Roman"/>
          <w:sz w:val="24"/>
          <w:szCs w:val="24"/>
        </w:rPr>
        <w:t>subrangovu</w:t>
      </w:r>
      <w:r w:rsidRPr="00B77F38">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B77F38">
        <w:rPr>
          <w:rFonts w:ascii="Times New Roman" w:eastAsia="Calibri" w:hAnsi="Times New Roman" w:cs="Times New Roman"/>
          <w:sz w:val="24"/>
          <w:szCs w:val="24"/>
        </w:rPr>
        <w:t>subrangovu</w:t>
      </w:r>
      <w:r w:rsidR="001D6BC3" w:rsidRPr="00B77F38">
        <w:rPr>
          <w:rFonts w:ascii="Times New Roman" w:eastAsia="Calibri" w:hAnsi="Times New Roman" w:cs="Times New Roman"/>
          <w:sz w:val="24"/>
          <w:szCs w:val="24"/>
          <w:lang w:eastAsia="lt-LT"/>
        </w:rPr>
        <w:t xml:space="preserve"> </w:t>
      </w:r>
      <w:r w:rsidRPr="00B77F38">
        <w:rPr>
          <w:rFonts w:ascii="Times New Roman" w:eastAsia="Calibri" w:hAnsi="Times New Roman" w:cs="Times New Roman"/>
          <w:sz w:val="24"/>
          <w:szCs w:val="24"/>
          <w:lang w:eastAsia="lt-LT"/>
        </w:rPr>
        <w:t xml:space="preserve">tvarka, atsižvelgiant į pirkimo dokumentuose ir </w:t>
      </w:r>
      <w:r w:rsidR="001D6BC3" w:rsidRPr="00B77F38">
        <w:rPr>
          <w:rFonts w:ascii="Times New Roman" w:eastAsia="Calibri" w:hAnsi="Times New Roman" w:cs="Times New Roman"/>
          <w:sz w:val="24"/>
          <w:szCs w:val="24"/>
        </w:rPr>
        <w:t xml:space="preserve">subrangos </w:t>
      </w:r>
      <w:r w:rsidRPr="00B77F38">
        <w:rPr>
          <w:rFonts w:ascii="Times New Roman" w:eastAsia="Calibri" w:hAnsi="Times New Roman" w:cs="Times New Roman"/>
          <w:sz w:val="24"/>
          <w:szCs w:val="24"/>
          <w:lang w:eastAsia="lt-LT"/>
        </w:rPr>
        <w:t>sutartyje numatytus reikalavimus;</w:t>
      </w:r>
    </w:p>
    <w:p w14:paraId="6F5BE790" w14:textId="66222F70" w:rsidR="005858A6" w:rsidRPr="00B77F38"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9.9.2. </w:t>
      </w:r>
      <w:r w:rsidR="001D6BC3" w:rsidRPr="00B77F38">
        <w:rPr>
          <w:rFonts w:ascii="Times New Roman" w:eastAsia="Calibri" w:hAnsi="Times New Roman" w:cs="Times New Roman"/>
          <w:sz w:val="24"/>
          <w:szCs w:val="24"/>
        </w:rPr>
        <w:t>subrangovas</w:t>
      </w:r>
      <w:r w:rsidRPr="00B77F38">
        <w:rPr>
          <w:rFonts w:ascii="Times New Roman" w:eastAsia="Calibri" w:hAnsi="Times New Roman" w:cs="Times New Roman"/>
          <w:sz w:val="24"/>
          <w:szCs w:val="24"/>
          <w:lang w:eastAsia="lt-LT"/>
        </w:rPr>
        <w:t xml:space="preserve">, prieš pateikdamas sąskaitą </w:t>
      </w:r>
      <w:r w:rsidRPr="00B77F38">
        <w:rPr>
          <w:rFonts w:ascii="Times New Roman" w:eastAsia="Calibri" w:hAnsi="Times New Roman" w:cs="Times New Roman"/>
          <w:bCs/>
          <w:sz w:val="24"/>
          <w:szCs w:val="24"/>
          <w:lang w:eastAsia="lt-LT"/>
        </w:rPr>
        <w:t>Užsakovui</w:t>
      </w:r>
      <w:r w:rsidRPr="00B77F38">
        <w:rPr>
          <w:rFonts w:ascii="Times New Roman" w:eastAsia="Calibri" w:hAnsi="Times New Roman" w:cs="Times New Roman"/>
          <w:sz w:val="24"/>
          <w:szCs w:val="24"/>
          <w:lang w:eastAsia="lt-LT"/>
        </w:rPr>
        <w:t xml:space="preserve">, turi ją suderinti su Rangovu. Suderinimas laikomas tinkamu, kai </w:t>
      </w:r>
      <w:r w:rsidR="001D6BC3" w:rsidRPr="00B77F38">
        <w:rPr>
          <w:rFonts w:ascii="Times New Roman" w:eastAsia="Calibri" w:hAnsi="Times New Roman" w:cs="Times New Roman"/>
          <w:sz w:val="24"/>
          <w:szCs w:val="24"/>
        </w:rPr>
        <w:t xml:space="preserve">subrangovo </w:t>
      </w:r>
      <w:r w:rsidRPr="00B77F38">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B77F38">
        <w:rPr>
          <w:rFonts w:ascii="Times New Roman" w:eastAsia="Calibri" w:hAnsi="Times New Roman" w:cs="Times New Roman"/>
          <w:bCs/>
          <w:sz w:val="24"/>
          <w:szCs w:val="24"/>
          <w:lang w:eastAsia="lt-LT"/>
        </w:rPr>
        <w:t>Užsakovo</w:t>
      </w:r>
      <w:r w:rsidRPr="00B77F38">
        <w:rPr>
          <w:rFonts w:ascii="Times New Roman" w:eastAsia="Calibri" w:hAnsi="Times New Roman" w:cs="Times New Roman"/>
          <w:sz w:val="24"/>
          <w:szCs w:val="24"/>
          <w:lang w:eastAsia="lt-LT"/>
        </w:rPr>
        <w:t xml:space="preserve"> atlikti mokėjimai </w:t>
      </w:r>
      <w:r w:rsidR="001D6BC3" w:rsidRPr="00B77F38">
        <w:rPr>
          <w:rFonts w:ascii="Times New Roman" w:eastAsia="Calibri" w:hAnsi="Times New Roman" w:cs="Times New Roman"/>
          <w:sz w:val="24"/>
          <w:szCs w:val="24"/>
        </w:rPr>
        <w:t>subrangovui</w:t>
      </w:r>
      <w:r w:rsidR="001D6BC3" w:rsidRPr="00B77F38">
        <w:rPr>
          <w:rFonts w:ascii="Times New Roman" w:eastAsia="Calibri" w:hAnsi="Times New Roman" w:cs="Times New Roman"/>
          <w:sz w:val="24"/>
          <w:szCs w:val="24"/>
          <w:lang w:eastAsia="lt-LT"/>
        </w:rPr>
        <w:t xml:space="preserve"> </w:t>
      </w:r>
      <w:r w:rsidRPr="00B77F38">
        <w:rPr>
          <w:rFonts w:ascii="Times New Roman" w:eastAsia="Calibri" w:hAnsi="Times New Roman" w:cs="Times New Roman"/>
          <w:sz w:val="24"/>
          <w:szCs w:val="24"/>
          <w:lang w:eastAsia="lt-LT"/>
        </w:rPr>
        <w:t xml:space="preserve">pagal jo pateiktas sąskaitas atitinkamai mažina sumą, kurią </w:t>
      </w:r>
      <w:r w:rsidRPr="00B77F38">
        <w:rPr>
          <w:rFonts w:ascii="Times New Roman" w:eastAsia="Calibri" w:hAnsi="Times New Roman" w:cs="Times New Roman"/>
          <w:bCs/>
          <w:sz w:val="24"/>
          <w:szCs w:val="24"/>
          <w:lang w:eastAsia="lt-LT"/>
        </w:rPr>
        <w:t>Užsakovas</w:t>
      </w:r>
      <w:r w:rsidRPr="00B77F38">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B77F38">
        <w:rPr>
          <w:rFonts w:ascii="Times New Roman" w:eastAsia="Calibri" w:hAnsi="Times New Roman" w:cs="Times New Roman"/>
          <w:bCs/>
          <w:sz w:val="24"/>
          <w:szCs w:val="24"/>
          <w:lang w:eastAsia="lt-LT"/>
        </w:rPr>
        <w:t>Užsakovui</w:t>
      </w:r>
      <w:r w:rsidRPr="00B77F38">
        <w:rPr>
          <w:rFonts w:ascii="Times New Roman" w:eastAsia="Calibri" w:hAnsi="Times New Roman" w:cs="Times New Roman"/>
          <w:sz w:val="24"/>
          <w:szCs w:val="24"/>
          <w:lang w:eastAsia="lt-LT"/>
        </w:rPr>
        <w:t xml:space="preserve">, atitinkamai į jas neįtraukia </w:t>
      </w:r>
      <w:r w:rsidR="001D6BC3" w:rsidRPr="00B77F38">
        <w:rPr>
          <w:rFonts w:ascii="Times New Roman" w:eastAsia="Calibri" w:hAnsi="Times New Roman" w:cs="Times New Roman"/>
          <w:sz w:val="24"/>
          <w:szCs w:val="24"/>
        </w:rPr>
        <w:t xml:space="preserve">subrangovo </w:t>
      </w:r>
      <w:r w:rsidRPr="00B77F38">
        <w:rPr>
          <w:rFonts w:ascii="Times New Roman" w:eastAsia="Calibri" w:hAnsi="Times New Roman" w:cs="Times New Roman"/>
          <w:sz w:val="24"/>
          <w:szCs w:val="24"/>
          <w:lang w:eastAsia="lt-LT"/>
        </w:rPr>
        <w:t xml:space="preserve">tiesiogiai </w:t>
      </w:r>
      <w:r w:rsidRPr="00B77F38">
        <w:rPr>
          <w:rFonts w:ascii="Times New Roman" w:eastAsia="Calibri" w:hAnsi="Times New Roman" w:cs="Times New Roman"/>
          <w:bCs/>
          <w:sz w:val="24"/>
          <w:szCs w:val="24"/>
          <w:lang w:eastAsia="lt-LT"/>
        </w:rPr>
        <w:t>Užsakovui</w:t>
      </w:r>
      <w:r w:rsidRPr="00B77F38">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B77F38"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9.9.3. tiesioginis atsiskaitymas su </w:t>
      </w:r>
      <w:r w:rsidR="00BE4710" w:rsidRPr="00B77F38">
        <w:rPr>
          <w:rFonts w:ascii="Times New Roman" w:eastAsia="Calibri" w:hAnsi="Times New Roman" w:cs="Times New Roman"/>
          <w:sz w:val="24"/>
          <w:szCs w:val="24"/>
        </w:rPr>
        <w:t xml:space="preserve">subrangovu </w:t>
      </w:r>
      <w:r w:rsidRPr="00B77F38">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B77F38">
        <w:rPr>
          <w:rFonts w:ascii="Times New Roman" w:eastAsia="Calibri" w:hAnsi="Times New Roman" w:cs="Times New Roman"/>
          <w:sz w:val="24"/>
          <w:szCs w:val="24"/>
        </w:rPr>
        <w:t>subrangovu</w:t>
      </w:r>
      <w:r w:rsidRPr="00B77F38">
        <w:rPr>
          <w:rFonts w:ascii="Times New Roman" w:eastAsia="Calibri" w:hAnsi="Times New Roman" w:cs="Times New Roman"/>
          <w:sz w:val="24"/>
          <w:szCs w:val="24"/>
          <w:lang w:eastAsia="lt-LT"/>
        </w:rPr>
        <w:t xml:space="preserve">, Rangovui Sutartimi numatytos teisės, pareigos ir kiti įsipareigojimai nepereina </w:t>
      </w:r>
      <w:r w:rsidR="00BE4710" w:rsidRPr="00B77F38">
        <w:rPr>
          <w:rFonts w:ascii="Times New Roman" w:eastAsia="Calibri" w:hAnsi="Times New Roman" w:cs="Times New Roman"/>
          <w:sz w:val="24"/>
          <w:szCs w:val="24"/>
        </w:rPr>
        <w:t>subrangovui</w:t>
      </w:r>
      <w:r w:rsidRPr="00B77F38">
        <w:rPr>
          <w:rFonts w:ascii="Times New Roman" w:eastAsia="Calibri" w:hAnsi="Times New Roman" w:cs="Times New Roman"/>
          <w:sz w:val="24"/>
          <w:szCs w:val="24"/>
          <w:lang w:eastAsia="lt-LT"/>
        </w:rPr>
        <w:t>;</w:t>
      </w:r>
    </w:p>
    <w:p w14:paraId="368A68AC" w14:textId="18B48FFE" w:rsidR="005858A6" w:rsidRPr="00B77F38"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9.9.4. jei dėl tiesioginio atsiskaitymo su </w:t>
      </w:r>
      <w:r w:rsidR="00BE4710" w:rsidRPr="00B77F38">
        <w:rPr>
          <w:rFonts w:ascii="Times New Roman" w:eastAsia="Calibri" w:hAnsi="Times New Roman" w:cs="Times New Roman"/>
          <w:sz w:val="24"/>
          <w:szCs w:val="24"/>
        </w:rPr>
        <w:t>subrangovu</w:t>
      </w:r>
      <w:r w:rsidR="00BE4710" w:rsidRPr="00B77F38">
        <w:rPr>
          <w:rFonts w:ascii="Times New Roman" w:eastAsia="Calibri" w:hAnsi="Times New Roman" w:cs="Times New Roman"/>
          <w:sz w:val="24"/>
          <w:szCs w:val="24"/>
          <w:lang w:eastAsia="lt-LT"/>
        </w:rPr>
        <w:t xml:space="preserve"> </w:t>
      </w:r>
      <w:r w:rsidRPr="00B77F38">
        <w:rPr>
          <w:rFonts w:ascii="Times New Roman" w:eastAsia="Calibri" w:hAnsi="Times New Roman" w:cs="Times New Roman"/>
          <w:sz w:val="24"/>
          <w:szCs w:val="24"/>
          <w:lang w:eastAsia="lt-LT"/>
        </w:rPr>
        <w:t xml:space="preserve">faktiškai nesutampa Rangovo ir </w:t>
      </w:r>
      <w:r w:rsidR="00BE4710" w:rsidRPr="00B77F38">
        <w:rPr>
          <w:rFonts w:ascii="Times New Roman" w:eastAsia="Calibri" w:hAnsi="Times New Roman" w:cs="Times New Roman"/>
          <w:sz w:val="24"/>
          <w:szCs w:val="24"/>
        </w:rPr>
        <w:t xml:space="preserve">subrangovo </w:t>
      </w:r>
      <w:r w:rsidRPr="00B77F38">
        <w:rPr>
          <w:rFonts w:ascii="Times New Roman" w:eastAsia="Calibri" w:hAnsi="Times New Roman" w:cs="Times New Roman"/>
          <w:sz w:val="24"/>
          <w:szCs w:val="24"/>
          <w:lang w:eastAsia="lt-LT"/>
        </w:rPr>
        <w:t xml:space="preserve">nurodyti kiekiai/apimtys/mokėtinos sumos, rizika prieš </w:t>
      </w:r>
      <w:r w:rsidRPr="00B77F38">
        <w:rPr>
          <w:rFonts w:ascii="Times New Roman" w:eastAsia="Calibri" w:hAnsi="Times New Roman" w:cs="Times New Roman"/>
          <w:bCs/>
          <w:sz w:val="24"/>
          <w:szCs w:val="24"/>
          <w:lang w:eastAsia="lt-LT"/>
        </w:rPr>
        <w:t>Užsakovą</w:t>
      </w:r>
      <w:r w:rsidRPr="00B77F38">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B77F38"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9.9.5. atsiskaitymas su </w:t>
      </w:r>
      <w:r w:rsidR="00BE4710" w:rsidRPr="00B77F38">
        <w:rPr>
          <w:rFonts w:ascii="Times New Roman" w:eastAsia="Calibri" w:hAnsi="Times New Roman" w:cs="Times New Roman"/>
          <w:sz w:val="24"/>
          <w:szCs w:val="24"/>
        </w:rPr>
        <w:t>subrangovu</w:t>
      </w:r>
      <w:r w:rsidR="00BE4710" w:rsidRPr="00B77F38">
        <w:rPr>
          <w:rFonts w:ascii="Times New Roman" w:eastAsia="Calibri" w:hAnsi="Times New Roman" w:cs="Times New Roman"/>
          <w:sz w:val="24"/>
          <w:szCs w:val="24"/>
          <w:lang w:eastAsia="lt-LT"/>
        </w:rPr>
        <w:t xml:space="preserve"> </w:t>
      </w:r>
      <w:r w:rsidRPr="00B77F38">
        <w:rPr>
          <w:rFonts w:ascii="Times New Roman" w:eastAsia="Calibri" w:hAnsi="Times New Roman" w:cs="Times New Roman"/>
          <w:sz w:val="24"/>
          <w:szCs w:val="24"/>
          <w:lang w:eastAsia="lt-LT"/>
        </w:rPr>
        <w:t xml:space="preserve">vykdomas per </w:t>
      </w:r>
      <w:r w:rsidR="00320CD9" w:rsidRPr="00B77F38">
        <w:rPr>
          <w:rFonts w:ascii="Times New Roman" w:eastAsia="Calibri" w:hAnsi="Times New Roman" w:cs="Times New Roman"/>
          <w:sz w:val="24"/>
          <w:szCs w:val="24"/>
          <w:lang w:eastAsia="lt-LT"/>
        </w:rPr>
        <w:t>3</w:t>
      </w:r>
      <w:r w:rsidRPr="00B77F38">
        <w:rPr>
          <w:rFonts w:ascii="Times New Roman" w:eastAsia="Calibri" w:hAnsi="Times New Roman" w:cs="Times New Roman"/>
          <w:sz w:val="24"/>
          <w:szCs w:val="24"/>
          <w:lang w:eastAsia="lt-LT"/>
        </w:rPr>
        <w:t>0 (</w:t>
      </w:r>
      <w:r w:rsidR="00985608" w:rsidRPr="00B77F38">
        <w:rPr>
          <w:rFonts w:ascii="Times New Roman" w:eastAsia="Calibri" w:hAnsi="Times New Roman" w:cs="Times New Roman"/>
          <w:sz w:val="24"/>
          <w:szCs w:val="24"/>
          <w:lang w:eastAsia="lt-LT"/>
        </w:rPr>
        <w:t>tris</w:t>
      </w:r>
      <w:r w:rsidR="00DD232C" w:rsidRPr="00B77F38">
        <w:rPr>
          <w:rFonts w:ascii="Times New Roman" w:eastAsia="Calibri" w:hAnsi="Times New Roman" w:cs="Times New Roman"/>
          <w:sz w:val="24"/>
          <w:szCs w:val="24"/>
          <w:lang w:eastAsia="lt-LT"/>
        </w:rPr>
        <w:t>dešimt</w:t>
      </w:r>
      <w:r w:rsidRPr="00B77F38">
        <w:rPr>
          <w:rFonts w:ascii="Times New Roman" w:eastAsia="Calibri" w:hAnsi="Times New Roman" w:cs="Times New Roman"/>
          <w:sz w:val="24"/>
          <w:szCs w:val="24"/>
          <w:lang w:eastAsia="lt-LT"/>
        </w:rPr>
        <w:t xml:space="preserve">) dienų nuo tinkamos sąskaitos pateikimo </w:t>
      </w:r>
      <w:r w:rsidRPr="00B77F38">
        <w:rPr>
          <w:rFonts w:ascii="Times New Roman" w:eastAsia="Calibri" w:hAnsi="Times New Roman" w:cs="Times New Roman"/>
          <w:bCs/>
          <w:sz w:val="24"/>
          <w:szCs w:val="24"/>
          <w:lang w:eastAsia="lt-LT"/>
        </w:rPr>
        <w:t>Užsakovui</w:t>
      </w:r>
      <w:r w:rsidRPr="00B77F38">
        <w:rPr>
          <w:rFonts w:ascii="Times New Roman" w:eastAsia="Calibri" w:hAnsi="Times New Roman" w:cs="Times New Roman"/>
          <w:sz w:val="24"/>
          <w:szCs w:val="24"/>
          <w:lang w:eastAsia="lt-LT"/>
        </w:rPr>
        <w:t>;</w:t>
      </w:r>
    </w:p>
    <w:p w14:paraId="4B91BE21" w14:textId="1A01C15C" w:rsidR="005858A6" w:rsidRPr="00B77F38"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9.9.6. atsiskaitymai su </w:t>
      </w:r>
      <w:r w:rsidR="00BE4710" w:rsidRPr="00B77F38">
        <w:rPr>
          <w:rFonts w:ascii="Times New Roman" w:eastAsia="Calibri" w:hAnsi="Times New Roman" w:cs="Times New Roman"/>
          <w:sz w:val="24"/>
          <w:szCs w:val="24"/>
        </w:rPr>
        <w:t xml:space="preserve">subrangovu </w:t>
      </w:r>
      <w:r w:rsidRPr="00B77F38">
        <w:rPr>
          <w:rFonts w:ascii="Times New Roman" w:eastAsia="Calibri" w:hAnsi="Times New Roman" w:cs="Times New Roman"/>
          <w:sz w:val="24"/>
          <w:szCs w:val="24"/>
          <w:lang w:eastAsia="lt-LT"/>
        </w:rPr>
        <w:t>atliekami Sutart</w:t>
      </w:r>
      <w:r w:rsidR="00AD2EDA" w:rsidRPr="00B77F38">
        <w:rPr>
          <w:rFonts w:ascii="Times New Roman" w:eastAsia="Calibri" w:hAnsi="Times New Roman" w:cs="Times New Roman"/>
          <w:sz w:val="24"/>
          <w:szCs w:val="24"/>
          <w:lang w:eastAsia="lt-LT"/>
        </w:rPr>
        <w:t>yje</w:t>
      </w:r>
      <w:r w:rsidRPr="00B77F38">
        <w:rPr>
          <w:rFonts w:ascii="Times New Roman" w:eastAsia="Calibri" w:hAnsi="Times New Roman" w:cs="Times New Roman"/>
          <w:sz w:val="24"/>
          <w:szCs w:val="24"/>
          <w:lang w:eastAsia="lt-LT"/>
        </w:rPr>
        <w:t xml:space="preserve"> nustatyta kaina.</w:t>
      </w:r>
    </w:p>
    <w:p w14:paraId="3137CC49" w14:textId="4CF1E710" w:rsidR="005858A6" w:rsidRPr="00B77F38" w:rsidRDefault="005858A6" w:rsidP="00491738">
      <w:pPr>
        <w:spacing w:after="0" w:line="240" w:lineRule="auto"/>
        <w:jc w:val="both"/>
        <w:rPr>
          <w:rFonts w:ascii="Times New Roman" w:eastAsia="Calibri" w:hAnsi="Times New Roman" w:cs="Times New Roman"/>
          <w:sz w:val="24"/>
          <w:szCs w:val="24"/>
          <w:lang w:eastAsia="lt-LT"/>
        </w:rPr>
      </w:pPr>
    </w:p>
    <w:p w14:paraId="773A2FF8" w14:textId="77777777" w:rsidR="00C642E5" w:rsidRPr="00B77F38" w:rsidRDefault="00C642E5" w:rsidP="00491738">
      <w:pPr>
        <w:spacing w:after="0" w:line="240" w:lineRule="auto"/>
        <w:jc w:val="both"/>
        <w:rPr>
          <w:rFonts w:ascii="Times New Roman" w:eastAsia="Calibri" w:hAnsi="Times New Roman" w:cs="Times New Roman"/>
          <w:sz w:val="24"/>
          <w:szCs w:val="24"/>
          <w:lang w:eastAsia="lt-LT"/>
        </w:rPr>
      </w:pPr>
    </w:p>
    <w:p w14:paraId="44A4CD42" w14:textId="77777777" w:rsidR="005858A6" w:rsidRPr="00B77F38" w:rsidRDefault="005858A6" w:rsidP="00491738">
      <w:pPr>
        <w:spacing w:after="0" w:line="240" w:lineRule="auto"/>
        <w:jc w:val="center"/>
        <w:rPr>
          <w:rFonts w:ascii="Times New Roman" w:eastAsia="Times New Roman" w:hAnsi="Times New Roman" w:cs="Times New Roman"/>
          <w:b/>
          <w:sz w:val="24"/>
          <w:szCs w:val="24"/>
        </w:rPr>
      </w:pPr>
      <w:r w:rsidRPr="00B77F38">
        <w:rPr>
          <w:rFonts w:ascii="Times New Roman" w:eastAsia="Times New Roman" w:hAnsi="Times New Roman" w:cs="Times New Roman"/>
          <w:b/>
          <w:sz w:val="24"/>
          <w:szCs w:val="24"/>
        </w:rPr>
        <w:t>X. SUTARTIES KEITIMAS</w:t>
      </w:r>
    </w:p>
    <w:p w14:paraId="0163346C" w14:textId="77777777" w:rsidR="005858A6" w:rsidRPr="00B77F38" w:rsidRDefault="005858A6" w:rsidP="00491738">
      <w:pPr>
        <w:spacing w:after="0" w:line="240" w:lineRule="auto"/>
        <w:rPr>
          <w:rFonts w:ascii="Times New Roman" w:eastAsia="Times New Roman" w:hAnsi="Times New Roman" w:cs="Times New Roman"/>
          <w:b/>
          <w:sz w:val="24"/>
          <w:szCs w:val="24"/>
        </w:rPr>
      </w:pPr>
    </w:p>
    <w:p w14:paraId="55DEC5BC" w14:textId="77777777" w:rsidR="005858A6" w:rsidRPr="00B77F38"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B77F38">
        <w:rPr>
          <w:rFonts w:ascii="Times New Roman" w:eastAsia="Calibri" w:hAnsi="Times New Roman" w:cs="Times New Roman"/>
          <w:bCs/>
          <w:sz w:val="24"/>
          <w:szCs w:val="24"/>
          <w:lang w:eastAsia="lt-LT"/>
        </w:rPr>
        <w:t xml:space="preserve">10.1. </w:t>
      </w:r>
      <w:r w:rsidRPr="00B77F38">
        <w:rPr>
          <w:rFonts w:ascii="Times New Roman" w:eastAsia="Calibri" w:hAnsi="Times New Roman" w:cs="Times New Roman"/>
          <w:sz w:val="24"/>
          <w:szCs w:val="24"/>
          <w:lang w:eastAsia="lt-LT"/>
        </w:rPr>
        <w:t>Sutarties sąlygos pirkimo Sutarties galiojimo</w:t>
      </w:r>
      <w:r w:rsidRPr="00B77F38">
        <w:rPr>
          <w:rFonts w:ascii="Times New Roman" w:eastAsia="Calibri" w:hAnsi="Times New Roman" w:cs="Times New Roman"/>
          <w:color w:val="000000"/>
          <w:sz w:val="24"/>
          <w:szCs w:val="24"/>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w:t>
      </w:r>
      <w:r w:rsidRPr="00B77F38">
        <w:rPr>
          <w:rFonts w:ascii="Times New Roman" w:eastAsia="Calibri" w:hAnsi="Times New Roman" w:cs="Times New Roman"/>
          <w:color w:val="000000"/>
          <w:sz w:val="24"/>
          <w:szCs w:val="24"/>
          <w:lang w:eastAsia="lt-LT"/>
        </w:rPr>
        <w:lastRenderedPageBreak/>
        <w:t>įmanoma numatyti rengiant pirkimo sąlygas ir (ar) pirkimo Sutarties sudarymo metu, pirkimo Sutarties Šalys gali keisti tik neesmines pirkimo Sutarties sąlygas.</w:t>
      </w:r>
    </w:p>
    <w:p w14:paraId="5E54A778" w14:textId="07F0DDBB"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w:t>
      </w:r>
      <w:r w:rsidR="00320CD9" w:rsidRPr="00B77F38">
        <w:rPr>
          <w:rFonts w:ascii="Times New Roman" w:eastAsia="Calibri" w:hAnsi="Times New Roman" w:cs="Times New Roman"/>
          <w:sz w:val="24"/>
          <w:szCs w:val="24"/>
          <w:lang w:eastAsia="lt-LT"/>
        </w:rPr>
        <w:t xml:space="preserve"> ar </w:t>
      </w:r>
      <w:r w:rsidR="00EC7DE7" w:rsidRPr="00B77F38">
        <w:rPr>
          <w:rFonts w:ascii="Times New Roman" w:hAnsi="Times New Roman"/>
          <w:sz w:val="24"/>
          <w:szCs w:val="24"/>
        </w:rPr>
        <w:t xml:space="preserve">Statinio projektavimo </w:t>
      </w:r>
      <w:r w:rsidR="00C642E5" w:rsidRPr="00B77F38">
        <w:rPr>
          <w:rFonts w:ascii="Times New Roman" w:eastAsia="Calibri" w:hAnsi="Times New Roman" w:cs="Times New Roman"/>
          <w:sz w:val="24"/>
          <w:szCs w:val="24"/>
          <w:lang w:eastAsia="lt-LT"/>
        </w:rPr>
        <w:t>Technin</w:t>
      </w:r>
      <w:r w:rsidR="00EC7DE7" w:rsidRPr="00B77F38">
        <w:rPr>
          <w:rFonts w:ascii="Times New Roman" w:eastAsia="Calibri" w:hAnsi="Times New Roman" w:cs="Times New Roman"/>
          <w:sz w:val="24"/>
          <w:szCs w:val="24"/>
          <w:lang w:eastAsia="lt-LT"/>
        </w:rPr>
        <w:t xml:space="preserve">ėje užduotyje </w:t>
      </w:r>
      <w:r w:rsidRPr="00B77F38">
        <w:rPr>
          <w:rFonts w:ascii="Times New Roman" w:eastAsia="Calibri" w:hAnsi="Times New Roman" w:cs="Times New Roman"/>
          <w:sz w:val="24"/>
          <w:szCs w:val="24"/>
          <w:lang w:eastAsia="lt-LT"/>
        </w:rPr>
        <w:t>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28961971" w14:textId="77777777" w:rsidR="00320CD9" w:rsidRPr="00B77F38" w:rsidRDefault="00320CD9" w:rsidP="00320CD9">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215AD5A6" w14:textId="2ED77AAE" w:rsidR="00320CD9" w:rsidRPr="00B77F38" w:rsidRDefault="00320CD9" w:rsidP="00320CD9">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2D1275" w:rsidRPr="00B77F38">
        <w:rPr>
          <w:rFonts w:ascii="Times New Roman" w:eastAsia="Times New Roman" w:hAnsi="Times New Roman" w:cs="Times New Roman"/>
          <w:sz w:val="24"/>
          <w:szCs w:val="24"/>
        </w:rPr>
        <w:t>1</w:t>
      </w:r>
      <w:r w:rsidRPr="00B77F38">
        <w:rPr>
          <w:rFonts w:ascii="Times New Roman" w:eastAsia="Times New Roman" w:hAnsi="Times New Roman" w:cs="Times New Roman"/>
          <w:sz w:val="24"/>
          <w:szCs w:val="24"/>
        </w:rPr>
        <w:t>0 (dešimt) kalendorinių dienų ir kitai Šaliai pateikti motyvuotą raštišką atsakymą. Šalių nesutarimo atveju sprendimo teisė priklauso Užsakovui.</w:t>
      </w:r>
    </w:p>
    <w:p w14:paraId="34C313BA" w14:textId="07EEBB27" w:rsidR="00320CD9" w:rsidRPr="00F1158D" w:rsidRDefault="00320CD9" w:rsidP="00320CD9">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10.5. Visi darbai, kuriuos </w:t>
      </w:r>
      <w:r w:rsidRPr="00B77F38">
        <w:rPr>
          <w:rFonts w:ascii="Times New Roman" w:eastAsia="Calibri" w:hAnsi="Times New Roman" w:cs="Times New Roman"/>
          <w:kern w:val="2"/>
          <w:sz w:val="24"/>
          <w:szCs w:val="24"/>
          <w:lang w:eastAsia="lt-LT"/>
        </w:rPr>
        <w:t>Rangovas</w:t>
      </w:r>
      <w:r w:rsidRPr="00B77F38">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642E5" w:rsidRPr="00B77F38">
        <w:rPr>
          <w:rFonts w:ascii="Times New Roman" w:eastAsia="Calibri" w:hAnsi="Times New Roman" w:cs="Times New Roman"/>
          <w:sz w:val="24"/>
          <w:szCs w:val="24"/>
          <w:lang w:eastAsia="lt-LT"/>
        </w:rPr>
        <w:t>Techninio p</w:t>
      </w:r>
      <w:r w:rsidRPr="00B77F38">
        <w:rPr>
          <w:rFonts w:ascii="Times New Roman" w:eastAsia="Calibri" w:hAnsi="Times New Roman" w:cs="Times New Roman"/>
          <w:sz w:val="24"/>
          <w:szCs w:val="24"/>
          <w:lang w:eastAsia="lt-LT"/>
        </w:rPr>
        <w:t xml:space="preserve">rojekto korektūros dokumentais (jei reikia), nepasirašius papildomo susitarimo dėl Sutarties pakeitimo, </w:t>
      </w:r>
      <w:r w:rsidRPr="00B77F38">
        <w:rPr>
          <w:rFonts w:ascii="Times New Roman" w:eastAsia="Calibri" w:hAnsi="Times New Roman" w:cs="Times New Roman"/>
          <w:kern w:val="2"/>
          <w:sz w:val="24"/>
          <w:szCs w:val="24"/>
          <w:lang w:eastAsia="lt-LT"/>
        </w:rPr>
        <w:t>Rangovui</w:t>
      </w:r>
      <w:r w:rsidRPr="00B77F38">
        <w:rPr>
          <w:rFonts w:ascii="Times New Roman" w:eastAsia="Calibri" w:hAnsi="Times New Roman" w:cs="Times New Roman"/>
          <w:sz w:val="24"/>
          <w:szCs w:val="24"/>
          <w:lang w:eastAsia="lt-LT"/>
        </w:rPr>
        <w:t xml:space="preserve"> nebus apmokami.</w:t>
      </w:r>
    </w:p>
    <w:p w14:paraId="7C23C955" w14:textId="62E565F3" w:rsidR="00284FA5" w:rsidRPr="00F1158D" w:rsidRDefault="00284FA5" w:rsidP="00320CD9">
      <w:pPr>
        <w:spacing w:after="0" w:line="240" w:lineRule="auto"/>
        <w:ind w:firstLine="709"/>
        <w:jc w:val="both"/>
        <w:rPr>
          <w:rFonts w:ascii="Times New Roman" w:eastAsia="Calibri" w:hAnsi="Times New Roman" w:cs="Times New Roman"/>
          <w:sz w:val="24"/>
          <w:szCs w:val="24"/>
          <w:lang w:eastAsia="lt-LT"/>
        </w:rPr>
      </w:pPr>
    </w:p>
    <w:p w14:paraId="15851903" w14:textId="77777777" w:rsidR="00C642E5" w:rsidRPr="00F1158D" w:rsidRDefault="00C642E5" w:rsidP="00320CD9">
      <w:pPr>
        <w:spacing w:after="0" w:line="240" w:lineRule="auto"/>
        <w:ind w:firstLine="709"/>
        <w:jc w:val="both"/>
        <w:rPr>
          <w:rFonts w:ascii="Times New Roman" w:eastAsia="Calibri" w:hAnsi="Times New Roman" w:cs="Times New Roman"/>
          <w:sz w:val="24"/>
          <w:szCs w:val="24"/>
          <w:lang w:eastAsia="lt-LT"/>
        </w:rPr>
      </w:pPr>
    </w:p>
    <w:p w14:paraId="30D21CC2" w14:textId="39078E0C" w:rsidR="005858A6" w:rsidRPr="00B77F38" w:rsidRDefault="005858A6" w:rsidP="00491738">
      <w:pPr>
        <w:spacing w:after="0" w:line="240" w:lineRule="auto"/>
        <w:jc w:val="center"/>
        <w:rPr>
          <w:rFonts w:ascii="Times New Roman" w:eastAsia="Calibri" w:hAnsi="Times New Roman" w:cs="Times New Roman"/>
          <w:b/>
          <w:bCs/>
          <w:sz w:val="24"/>
          <w:szCs w:val="24"/>
          <w:lang w:eastAsia="lt-LT"/>
        </w:rPr>
      </w:pPr>
      <w:r w:rsidRPr="00B77F38">
        <w:rPr>
          <w:rFonts w:ascii="Times New Roman" w:eastAsia="Calibri" w:hAnsi="Times New Roman" w:cs="Times New Roman"/>
          <w:b/>
          <w:bCs/>
          <w:sz w:val="24"/>
          <w:szCs w:val="24"/>
          <w:lang w:eastAsia="lt-LT"/>
        </w:rPr>
        <w:t>XI. SUTARTIES SUSTABDYMAS</w:t>
      </w:r>
    </w:p>
    <w:p w14:paraId="71E124F8" w14:textId="77777777" w:rsidR="00FD70FC" w:rsidRPr="00B77F38" w:rsidRDefault="00FD70FC" w:rsidP="00491738">
      <w:pPr>
        <w:spacing w:after="0" w:line="240" w:lineRule="auto"/>
        <w:jc w:val="center"/>
        <w:rPr>
          <w:rFonts w:ascii="Times New Roman" w:eastAsia="Calibri" w:hAnsi="Times New Roman" w:cs="Times New Roman"/>
          <w:b/>
          <w:bCs/>
          <w:sz w:val="24"/>
          <w:szCs w:val="24"/>
          <w:lang w:eastAsia="lt-LT"/>
        </w:rPr>
      </w:pPr>
    </w:p>
    <w:p w14:paraId="137EDB17" w14:textId="3D4900B1" w:rsidR="002D1275" w:rsidRPr="0008102E"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11.1.</w:t>
      </w:r>
      <w:r w:rsidRPr="00B77F38">
        <w:rPr>
          <w:rFonts w:ascii="Times New Roman" w:eastAsia="Calibri" w:hAnsi="Times New Roman" w:cs="Times New Roman"/>
          <w:sz w:val="24"/>
          <w:szCs w:val="24"/>
        </w:rPr>
        <w:t xml:space="preserve"> </w:t>
      </w:r>
      <w:r w:rsidRPr="00B77F38">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B77F38">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B77F38">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B77F38">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B77F38">
        <w:rPr>
          <w:rFonts w:ascii="Times New Roman" w:eastAsia="Calibri" w:hAnsi="Times New Roman" w:cs="Times New Roman"/>
          <w:sz w:val="24"/>
          <w:szCs w:val="24"/>
          <w:lang w:eastAsia="lt-LT"/>
        </w:rPr>
        <w:t xml:space="preserve">, Užsakovas turi teisę sustabdyti Rangovų įsipareigojimų ar kurios nors jų dalies, kuri negali būti vykdoma, </w:t>
      </w:r>
      <w:r w:rsidRPr="0008102E">
        <w:rPr>
          <w:rFonts w:ascii="Times New Roman" w:eastAsia="Calibri" w:hAnsi="Times New Roman" w:cs="Times New Roman"/>
          <w:sz w:val="24"/>
          <w:szCs w:val="24"/>
          <w:lang w:eastAsia="lt-LT"/>
        </w:rPr>
        <w:t>vykdymą.</w:t>
      </w:r>
      <w:r w:rsidR="00AD2EDA" w:rsidRPr="0008102E">
        <w:rPr>
          <w:rFonts w:ascii="Times New Roman" w:eastAsia="Calibri" w:hAnsi="Times New Roman" w:cs="Times New Roman"/>
          <w:sz w:val="24"/>
          <w:szCs w:val="24"/>
          <w:lang w:eastAsia="lt-LT"/>
        </w:rPr>
        <w:t xml:space="preserve"> </w:t>
      </w:r>
    </w:p>
    <w:p w14:paraId="1ADAD906" w14:textId="77777777" w:rsidR="005858A6" w:rsidRPr="00B77F38"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381B2474" w:rsidR="005858A6" w:rsidRPr="00B77F38"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lang w:eastAsia="ar-SA"/>
        </w:rPr>
        <w:t xml:space="preserve">11.3. </w:t>
      </w:r>
      <w:r w:rsidRPr="00B77F38">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8317FC" w:rsidRPr="00B77F38">
        <w:rPr>
          <w:rFonts w:ascii="Times New Roman" w:eastAsia="Times New Roman" w:hAnsi="Times New Roman" w:cs="Times New Roman"/>
          <w:sz w:val="24"/>
          <w:szCs w:val="24"/>
        </w:rPr>
        <w:t>Užsakovas</w:t>
      </w:r>
      <w:r w:rsidRPr="00B77F38">
        <w:rPr>
          <w:rFonts w:ascii="Times New Roman" w:eastAsia="Times New Roman" w:hAnsi="Times New Roman" w:cs="Times New Roman"/>
          <w:sz w:val="24"/>
          <w:szCs w:val="24"/>
        </w:rPr>
        <w:t xml:space="preserve"> nebuvo prisiėmęs jų atsiradimo rizikos, gali bet kada nurodyti </w:t>
      </w:r>
      <w:r w:rsidRPr="00B77F38">
        <w:rPr>
          <w:rFonts w:ascii="Times New Roman" w:eastAsia="Times New Roman" w:hAnsi="Times New Roman" w:cs="Times New Roman"/>
          <w:kern w:val="2"/>
          <w:sz w:val="24"/>
          <w:szCs w:val="24"/>
        </w:rPr>
        <w:t>Rangovui</w:t>
      </w:r>
      <w:r w:rsidRPr="00B77F38">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B77F38" w:rsidRDefault="002D1275" w:rsidP="002D1275">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11.3.1. trečiųjų šalių įtaka;</w:t>
      </w:r>
    </w:p>
    <w:p w14:paraId="3D60A11D" w14:textId="4EA2D80D" w:rsidR="002D1275" w:rsidRPr="00B77F38" w:rsidRDefault="002D1275" w:rsidP="002D1275">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11.3.2. papildomos projektavimo paslaugos;</w:t>
      </w:r>
    </w:p>
    <w:p w14:paraId="58473F77" w14:textId="1AF263B4" w:rsidR="00882207" w:rsidRPr="00B77F38" w:rsidRDefault="00882207" w:rsidP="002D1275">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11.3.3. </w:t>
      </w:r>
      <w:r w:rsidR="00636BF0" w:rsidRPr="00B77F38">
        <w:rPr>
          <w:rFonts w:ascii="Times New Roman" w:hAnsi="Times New Roman" w:cs="Times New Roman"/>
          <w:sz w:val="24"/>
          <w:szCs w:val="24"/>
        </w:rPr>
        <w:t>laiku neatlaisvinta darbų vieta</w:t>
      </w:r>
      <w:r w:rsidRPr="00B77F38">
        <w:rPr>
          <w:rFonts w:ascii="Times New Roman" w:hAnsi="Times New Roman" w:cs="Times New Roman"/>
          <w:sz w:val="24"/>
          <w:szCs w:val="24"/>
        </w:rPr>
        <w:t>;</w:t>
      </w:r>
    </w:p>
    <w:p w14:paraId="3F11BCC9" w14:textId="1F8CC4A0" w:rsidR="002D1275" w:rsidRPr="00B77F38" w:rsidRDefault="002D1275" w:rsidP="002D1275">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11.3.</w:t>
      </w:r>
      <w:r w:rsidR="00882207" w:rsidRPr="00B77F38">
        <w:rPr>
          <w:rFonts w:ascii="Times New Roman" w:eastAsia="Calibri" w:hAnsi="Times New Roman" w:cs="Times New Roman"/>
          <w:sz w:val="24"/>
          <w:szCs w:val="24"/>
        </w:rPr>
        <w:t>4</w:t>
      </w:r>
      <w:r w:rsidRPr="00B77F38">
        <w:rPr>
          <w:rFonts w:ascii="Times New Roman" w:eastAsia="Calibri" w:hAnsi="Times New Roman" w:cs="Times New Roman"/>
          <w:sz w:val="24"/>
          <w:szCs w:val="24"/>
        </w:rPr>
        <w:t xml:space="preserve">. sustabdytas arba nepakankamas Darbų finansavimas; </w:t>
      </w:r>
    </w:p>
    <w:p w14:paraId="26845066" w14:textId="5C6668AE" w:rsidR="002D1275" w:rsidRPr="00B77F38" w:rsidRDefault="002D1275" w:rsidP="002D1275">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11.3.</w:t>
      </w:r>
      <w:r w:rsidR="00882207" w:rsidRPr="00B77F38">
        <w:rPr>
          <w:rFonts w:ascii="Times New Roman" w:eastAsia="Calibri" w:hAnsi="Times New Roman" w:cs="Times New Roman"/>
          <w:sz w:val="24"/>
          <w:szCs w:val="24"/>
        </w:rPr>
        <w:t>5</w:t>
      </w:r>
      <w:r w:rsidRPr="00B77F38">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7DCD0E2F" w:rsidR="002D1275" w:rsidRPr="00B77F38" w:rsidRDefault="002D1275" w:rsidP="002D1275">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11.3.</w:t>
      </w:r>
      <w:r w:rsidR="00882207" w:rsidRPr="00B77F38">
        <w:rPr>
          <w:rFonts w:ascii="Times New Roman" w:eastAsia="Calibri" w:hAnsi="Times New Roman" w:cs="Times New Roman"/>
          <w:sz w:val="24"/>
          <w:szCs w:val="24"/>
        </w:rPr>
        <w:t>6</w:t>
      </w:r>
      <w:r w:rsidRPr="00B77F38">
        <w:rPr>
          <w:rFonts w:ascii="Times New Roman" w:eastAsia="Calibri" w:hAnsi="Times New Roman" w:cs="Times New Roman"/>
          <w:sz w:val="24"/>
          <w:szCs w:val="24"/>
        </w:rPr>
        <w:t>. bet koks nenumatytas gamtos jėgų veikimas, kurio joks patyręs Užsakovas nebūtų galėjęs tikėtis;</w:t>
      </w:r>
    </w:p>
    <w:p w14:paraId="3D04BCC5" w14:textId="08069F25" w:rsidR="002D1275" w:rsidRPr="00B77F38" w:rsidRDefault="002D1275" w:rsidP="002D1275">
      <w:pPr>
        <w:spacing w:after="0" w:line="240" w:lineRule="auto"/>
        <w:ind w:firstLine="709"/>
        <w:jc w:val="both"/>
        <w:rPr>
          <w:rFonts w:ascii="Times New Roman" w:eastAsia="Calibri" w:hAnsi="Times New Roman" w:cs="Times New Roman"/>
          <w:sz w:val="24"/>
        </w:rPr>
      </w:pPr>
      <w:r w:rsidRPr="00B77F38">
        <w:rPr>
          <w:rFonts w:ascii="Times New Roman" w:eastAsia="Calibri" w:hAnsi="Times New Roman" w:cs="Times New Roman"/>
          <w:sz w:val="24"/>
        </w:rPr>
        <w:t>11.3.</w:t>
      </w:r>
      <w:r w:rsidR="00882207" w:rsidRPr="00B77F38">
        <w:rPr>
          <w:rFonts w:ascii="Times New Roman" w:eastAsia="Calibri" w:hAnsi="Times New Roman" w:cs="Times New Roman"/>
          <w:sz w:val="24"/>
        </w:rPr>
        <w:t>7</w:t>
      </w:r>
      <w:r w:rsidRPr="00B77F38">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3E0928D0" w:rsidR="005858A6" w:rsidRPr="00B77F38" w:rsidRDefault="005858A6" w:rsidP="00491738">
      <w:pPr>
        <w:spacing w:after="0" w:line="240" w:lineRule="auto"/>
        <w:ind w:firstLine="709"/>
        <w:jc w:val="both"/>
        <w:rPr>
          <w:rFonts w:ascii="Times New Roman" w:eastAsia="Calibri" w:hAnsi="Times New Roman" w:cs="Times New Roman"/>
          <w:sz w:val="24"/>
        </w:rPr>
      </w:pPr>
      <w:r w:rsidRPr="00B77F38">
        <w:rPr>
          <w:rFonts w:ascii="Times New Roman" w:eastAsia="Calibri" w:hAnsi="Times New Roman" w:cs="Times New Roman"/>
          <w:sz w:val="24"/>
        </w:rPr>
        <w:lastRenderedPageBreak/>
        <w:t>11.3.</w:t>
      </w:r>
      <w:r w:rsidR="00636BF0" w:rsidRPr="00B77F38">
        <w:rPr>
          <w:rFonts w:ascii="Times New Roman" w:eastAsia="Calibri" w:hAnsi="Times New Roman" w:cs="Times New Roman"/>
          <w:sz w:val="24"/>
        </w:rPr>
        <w:t>8</w:t>
      </w:r>
      <w:r w:rsidRPr="00B77F38">
        <w:rPr>
          <w:rFonts w:ascii="Times New Roman" w:eastAsia="Calibri" w:hAnsi="Times New Roman" w:cs="Times New Roman"/>
          <w:sz w:val="24"/>
        </w:rPr>
        <w:t xml:space="preserve">. bet koks uždelsimas ar sutrikimas dėl </w:t>
      </w:r>
      <w:r w:rsidR="00882207" w:rsidRPr="00B77F38">
        <w:rPr>
          <w:rFonts w:ascii="Times New Roman" w:eastAsia="Calibri" w:hAnsi="Times New Roman" w:cs="Times New Roman"/>
          <w:sz w:val="24"/>
        </w:rPr>
        <w:t>atliekamo Sutarties pakeitimo</w:t>
      </w:r>
      <w:r w:rsidRPr="00B77F38">
        <w:rPr>
          <w:rFonts w:ascii="Times New Roman" w:eastAsia="Calibri" w:hAnsi="Times New Roman" w:cs="Times New Roman"/>
          <w:sz w:val="24"/>
        </w:rPr>
        <w:t>;</w:t>
      </w:r>
    </w:p>
    <w:p w14:paraId="7016A799" w14:textId="2F5A042E" w:rsidR="00F76FC8" w:rsidRPr="00B77F38" w:rsidRDefault="00F76FC8" w:rsidP="00491738">
      <w:pPr>
        <w:spacing w:after="0" w:line="240" w:lineRule="auto"/>
        <w:ind w:firstLine="709"/>
        <w:jc w:val="both"/>
        <w:rPr>
          <w:rFonts w:ascii="Times New Roman" w:eastAsia="Calibri" w:hAnsi="Times New Roman" w:cs="Times New Roman"/>
          <w:sz w:val="24"/>
        </w:rPr>
      </w:pPr>
      <w:r w:rsidRPr="00B77F38">
        <w:rPr>
          <w:rFonts w:ascii="Times New Roman" w:eastAsia="Calibri" w:hAnsi="Times New Roman" w:cs="Times New Roman"/>
          <w:sz w:val="24"/>
        </w:rPr>
        <w:t>11.3.</w:t>
      </w:r>
      <w:r w:rsidR="00636BF0" w:rsidRPr="00B77F38">
        <w:rPr>
          <w:rFonts w:ascii="Times New Roman" w:eastAsia="Calibri" w:hAnsi="Times New Roman" w:cs="Times New Roman"/>
          <w:sz w:val="24"/>
        </w:rPr>
        <w:t>9</w:t>
      </w:r>
      <w:r w:rsidRPr="00B77F38">
        <w:rPr>
          <w:rFonts w:ascii="Times New Roman" w:eastAsia="Calibri" w:hAnsi="Times New Roman" w:cs="Times New Roman"/>
          <w:sz w:val="24"/>
        </w:rPr>
        <w:t>.</w:t>
      </w:r>
      <w:r w:rsidRPr="00B77F38">
        <w:t xml:space="preserve"> </w:t>
      </w:r>
      <w:r w:rsidRPr="00B77F38">
        <w:rPr>
          <w:rFonts w:ascii="Times New Roman" w:eastAsia="Calibri" w:hAnsi="Times New Roman" w:cs="Times New Roman"/>
          <w:sz w:val="24"/>
        </w:rPr>
        <w:t>pasikeitus galiojančiam teisės aktui ar įsigaliojus naujam teisės aktui, kuris turi įtakos Sutarties vykdymui;</w:t>
      </w:r>
    </w:p>
    <w:p w14:paraId="57F0AA0F" w14:textId="304A5AE1" w:rsidR="00636BF0" w:rsidRPr="00B77F38" w:rsidRDefault="00636BF0" w:rsidP="00636BF0">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11.3.10. kitos aplinkybės, kurios nebuvo žinomos pirkimo vykdymo metu ir su kuriomis būtų susidūręs bet kuris rangovas ir (ar) užsakovas.</w:t>
      </w:r>
    </w:p>
    <w:p w14:paraId="6B27EF43" w14:textId="77777777" w:rsidR="005858A6" w:rsidRPr="00B77F38"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rPr>
        <w:t xml:space="preserve">11.4. </w:t>
      </w:r>
      <w:r w:rsidRPr="00B77F38">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5F187024" w:rsidR="005858A6" w:rsidRPr="00B77F38"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lang w:eastAsia="ar-SA"/>
        </w:rPr>
        <w:t>11.</w:t>
      </w:r>
      <w:r w:rsidR="004A487E" w:rsidRPr="00B77F38">
        <w:rPr>
          <w:rFonts w:ascii="Times New Roman" w:eastAsia="Times New Roman" w:hAnsi="Times New Roman" w:cs="Times New Roman"/>
          <w:sz w:val="24"/>
          <w:szCs w:val="24"/>
          <w:lang w:eastAsia="ar-SA"/>
        </w:rPr>
        <w:t>5</w:t>
      </w:r>
      <w:r w:rsidRPr="00B77F38">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6CD8A88A" w:rsidR="008D77DF" w:rsidRPr="00B77F38"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B77F38">
        <w:rPr>
          <w:rFonts w:ascii="Times New Roman" w:eastAsia="Times New Roman" w:hAnsi="Times New Roman" w:cs="Times New Roman"/>
          <w:sz w:val="24"/>
          <w:szCs w:val="24"/>
          <w:lang w:eastAsia="ar-SA"/>
        </w:rPr>
        <w:t>11.</w:t>
      </w:r>
      <w:r w:rsidR="004A487E" w:rsidRPr="00B77F38">
        <w:rPr>
          <w:rFonts w:ascii="Times New Roman" w:eastAsia="Times New Roman" w:hAnsi="Times New Roman" w:cs="Times New Roman"/>
          <w:sz w:val="24"/>
          <w:szCs w:val="24"/>
          <w:lang w:eastAsia="ar-SA"/>
        </w:rPr>
        <w:t>6</w:t>
      </w:r>
      <w:r w:rsidRPr="00B77F38">
        <w:rPr>
          <w:rFonts w:ascii="Times New Roman" w:eastAsia="Times New Roman" w:hAnsi="Times New Roman" w:cs="Times New Roman"/>
          <w:sz w:val="24"/>
          <w:szCs w:val="24"/>
          <w:lang w:eastAsia="ar-SA"/>
        </w:rPr>
        <w:t xml:space="preserve">. </w:t>
      </w:r>
      <w:r w:rsidRPr="00B77F38">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3443018C" w:rsidR="008D77DF" w:rsidRPr="00B77F38"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0" w:name="_Ref88654322"/>
      <w:r w:rsidRPr="00B77F38">
        <w:rPr>
          <w:rFonts w:ascii="Times New Roman" w:hAnsi="Times New Roman" w:cs="Times New Roman"/>
          <w:sz w:val="24"/>
          <w:szCs w:val="24"/>
        </w:rPr>
        <w:t>11.</w:t>
      </w:r>
      <w:r w:rsidR="004A487E" w:rsidRPr="00B77F38">
        <w:rPr>
          <w:rFonts w:ascii="Times New Roman" w:hAnsi="Times New Roman" w:cs="Times New Roman"/>
          <w:sz w:val="24"/>
          <w:szCs w:val="24"/>
        </w:rPr>
        <w:t>7</w:t>
      </w:r>
      <w:r w:rsidRPr="00B77F38">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0"/>
    </w:p>
    <w:p w14:paraId="049D8D9E" w14:textId="3A599C2D" w:rsidR="00284FA5" w:rsidRPr="00B77F38" w:rsidRDefault="00FF07D3" w:rsidP="00AC6274">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lang w:eastAsia="ar-SA"/>
        </w:rPr>
        <w:t>11.</w:t>
      </w:r>
      <w:r w:rsidR="004A487E" w:rsidRPr="00B77F38">
        <w:rPr>
          <w:rFonts w:ascii="Times New Roman" w:eastAsia="Times New Roman" w:hAnsi="Times New Roman" w:cs="Times New Roman"/>
          <w:sz w:val="24"/>
          <w:szCs w:val="24"/>
          <w:lang w:eastAsia="ar-SA"/>
        </w:rPr>
        <w:t>8</w:t>
      </w:r>
      <w:r w:rsidRPr="00B77F38">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B77F38">
        <w:rPr>
          <w:rFonts w:ascii="Times New Roman" w:eastAsia="Times New Roman" w:hAnsi="Times New Roman" w:cs="Times New Roman"/>
          <w:sz w:val="24"/>
          <w:szCs w:val="24"/>
        </w:rPr>
        <w:t>Tokio sustabdymo metu visus Darbu</w:t>
      </w:r>
      <w:r w:rsidRPr="00B77F38">
        <w:rPr>
          <w:rFonts w:ascii="Times New Roman" w:eastAsia="Times New Roman" w:hAnsi="Times New Roman" w:cs="Times New Roman"/>
          <w:sz w:val="24"/>
        </w:rPr>
        <w:t xml:space="preserve">s (statybos medžiagas, įrangą, statybvietę) </w:t>
      </w:r>
      <w:r w:rsidRPr="00B77F38">
        <w:rPr>
          <w:rFonts w:ascii="Times New Roman" w:eastAsia="Times New Roman" w:hAnsi="Times New Roman" w:cs="Times New Roman"/>
          <w:kern w:val="2"/>
          <w:sz w:val="24"/>
          <w:szCs w:val="24"/>
        </w:rPr>
        <w:t>Rangovas</w:t>
      </w:r>
      <w:r w:rsidRPr="00B77F38">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B77F38">
        <w:rPr>
          <w:rFonts w:ascii="Times New Roman" w:eastAsia="Times New Roman" w:hAnsi="Times New Roman" w:cs="Times New Roman"/>
          <w:sz w:val="24"/>
          <w:szCs w:val="24"/>
        </w:rPr>
        <w:t>saugą Statybvietėje ir išvengti aplinkos taršos.</w:t>
      </w:r>
    </w:p>
    <w:p w14:paraId="5B5FB5FC" w14:textId="07B61196" w:rsidR="00120D22" w:rsidRPr="00B77F38" w:rsidRDefault="00120D22" w:rsidP="00120D22">
      <w:pPr>
        <w:pStyle w:val="Sraopastraipa"/>
        <w:tabs>
          <w:tab w:val="left" w:pos="993"/>
        </w:tabs>
        <w:suppressAutoHyphens/>
        <w:autoSpaceDE w:val="0"/>
        <w:autoSpaceDN w:val="0"/>
        <w:adjustRightInd w:val="0"/>
        <w:ind w:left="0" w:firstLine="709"/>
        <w:jc w:val="both"/>
        <w:rPr>
          <w:sz w:val="24"/>
          <w:szCs w:val="24"/>
        </w:rPr>
      </w:pPr>
      <w:r w:rsidRPr="00B77F38">
        <w:rPr>
          <w:sz w:val="24"/>
          <w:szCs w:val="24"/>
        </w:rPr>
        <w:t>11.</w:t>
      </w:r>
      <w:r w:rsidR="00A37C98" w:rsidRPr="00B77F38">
        <w:rPr>
          <w:sz w:val="24"/>
          <w:szCs w:val="24"/>
        </w:rPr>
        <w:t>9</w:t>
      </w:r>
      <w:r w:rsidRPr="00B77F38">
        <w:rPr>
          <w:sz w:val="24"/>
          <w:szCs w:val="24"/>
        </w:rPr>
        <w:t>. Sutarties vykdymo sustabdymai ir (ar) Sutarties vykdymo atnaujinimai įforminami Užsakovo raštu.</w:t>
      </w:r>
    </w:p>
    <w:p w14:paraId="270E5AA2" w14:textId="54E307E3" w:rsidR="004A487E" w:rsidRDefault="004A487E" w:rsidP="004A487E">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lang w:eastAsia="ar-SA"/>
        </w:rPr>
        <w:t>11.1</w:t>
      </w:r>
      <w:r w:rsidR="00A37C98" w:rsidRPr="00B77F38">
        <w:rPr>
          <w:rFonts w:ascii="Times New Roman" w:eastAsia="Times New Roman" w:hAnsi="Times New Roman" w:cs="Times New Roman"/>
          <w:sz w:val="24"/>
          <w:szCs w:val="24"/>
          <w:lang w:eastAsia="ar-SA"/>
        </w:rPr>
        <w:t>0</w:t>
      </w:r>
      <w:r w:rsidRPr="00B77F38">
        <w:rPr>
          <w:rFonts w:ascii="Times New Roman" w:eastAsia="Times New Roman" w:hAnsi="Times New Roman" w:cs="Times New Roman"/>
          <w:sz w:val="24"/>
          <w:szCs w:val="24"/>
          <w:lang w:eastAsia="ar-SA"/>
        </w:rPr>
        <w:t>. Užsakovas atlygina Rangovui tiesioginius nuostolius, atsiradusius dėl Darbų stabdymo pagal Sutarties 11.3.2 – 11.3.5 papunkčių sąlygas tik Rangovui pateikus dokumentus, įrodančius jo patirtų išlaidų dydį.</w:t>
      </w:r>
    </w:p>
    <w:p w14:paraId="2A309A53" w14:textId="77777777" w:rsidR="004A487E" w:rsidRDefault="004A487E"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162E9CC2" w14:textId="77777777" w:rsidR="00EB39F2" w:rsidRPr="00F1158D" w:rsidRDefault="00EB39F2"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p>
    <w:p w14:paraId="269A21EC" w14:textId="77777777" w:rsidR="005858A6" w:rsidRPr="00B77F38" w:rsidRDefault="005858A6" w:rsidP="00491738">
      <w:pPr>
        <w:spacing w:after="0" w:line="240" w:lineRule="auto"/>
        <w:jc w:val="center"/>
        <w:rPr>
          <w:rFonts w:ascii="Times New Roman" w:eastAsia="Times New Roman" w:hAnsi="Times New Roman" w:cs="Times New Roman"/>
          <w:b/>
          <w:sz w:val="24"/>
          <w:szCs w:val="24"/>
        </w:rPr>
      </w:pPr>
      <w:r w:rsidRPr="00B77F38">
        <w:rPr>
          <w:rFonts w:ascii="Times New Roman" w:eastAsia="Times New Roman" w:hAnsi="Times New Roman" w:cs="Times New Roman"/>
          <w:b/>
          <w:sz w:val="24"/>
          <w:szCs w:val="24"/>
        </w:rPr>
        <w:t>XII. NENUGALIMOS JĖGOS APLINKYBĖS</w:t>
      </w:r>
    </w:p>
    <w:p w14:paraId="02141E8C" w14:textId="77777777" w:rsidR="005858A6" w:rsidRPr="00B77F38"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B77F38">
        <w:rPr>
          <w:rFonts w:ascii="Times New Roman" w:eastAsia="Calibri" w:hAnsi="Times New Roman" w:cs="Times New Roman"/>
          <w:i/>
          <w:sz w:val="24"/>
          <w:szCs w:val="24"/>
        </w:rPr>
        <w:t>force majeure)</w:t>
      </w:r>
      <w:r w:rsidRPr="00B77F38">
        <w:rPr>
          <w:rFonts w:ascii="Times New Roman" w:eastAsia="Calibri" w:hAnsi="Times New Roman" w:cs="Times New Roman"/>
          <w:sz w:val="24"/>
          <w:szCs w:val="24"/>
        </w:rPr>
        <w:t>.</w:t>
      </w:r>
    </w:p>
    <w:p w14:paraId="5651BF70"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12.3. Nenugalima jėga (</w:t>
      </w:r>
      <w:r w:rsidRPr="00B77F38">
        <w:rPr>
          <w:rFonts w:ascii="Times New Roman" w:eastAsia="Calibri" w:hAnsi="Times New Roman" w:cs="Times New Roman"/>
          <w:i/>
          <w:sz w:val="24"/>
          <w:szCs w:val="24"/>
        </w:rPr>
        <w:t>force majeure</w:t>
      </w:r>
      <w:r w:rsidRPr="00B77F38">
        <w:rPr>
          <w:rFonts w:ascii="Times New Roman" w:eastAsia="Calibri" w:hAnsi="Times New Roman" w:cs="Times New Roman"/>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w:t>
      </w:r>
      <w:r w:rsidRPr="00B77F38">
        <w:rPr>
          <w:rFonts w:ascii="Times New Roman" w:eastAsia="Calibri" w:hAnsi="Times New Roman" w:cs="Times New Roman"/>
          <w:sz w:val="24"/>
          <w:szCs w:val="24"/>
        </w:rPr>
        <w:lastRenderedPageBreak/>
        <w:t>kitos aplinkybės, kurios turėtų būti laikomos ypatingomis, bet Lietuvoje Sutarties sudarymo metu yra tikėtinos.</w:t>
      </w:r>
    </w:p>
    <w:p w14:paraId="7E958185"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Default="005858A6" w:rsidP="00491738">
      <w:pPr>
        <w:spacing w:after="0" w:line="240" w:lineRule="auto"/>
        <w:ind w:firstLine="720"/>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EE6BFF1" w14:textId="414A1499" w:rsidR="00BB3BF6" w:rsidRDefault="00BB3BF6" w:rsidP="00491738">
      <w:pPr>
        <w:spacing w:after="0" w:line="240" w:lineRule="auto"/>
        <w:ind w:firstLine="720"/>
        <w:jc w:val="both"/>
        <w:rPr>
          <w:rFonts w:ascii="Times New Roman" w:eastAsia="Calibri" w:hAnsi="Times New Roman" w:cs="Times New Roman"/>
          <w:sz w:val="24"/>
          <w:szCs w:val="24"/>
        </w:rPr>
      </w:pPr>
    </w:p>
    <w:p w14:paraId="5204FAA3" w14:textId="77777777" w:rsidR="00882207" w:rsidRPr="00A70145" w:rsidRDefault="00882207" w:rsidP="00491738">
      <w:pPr>
        <w:spacing w:after="0" w:line="240" w:lineRule="auto"/>
        <w:ind w:firstLine="720"/>
        <w:jc w:val="both"/>
        <w:rPr>
          <w:rFonts w:ascii="Times New Roman" w:eastAsia="Calibri" w:hAnsi="Times New Roman" w:cs="Times New Roman"/>
          <w:sz w:val="24"/>
          <w:szCs w:val="24"/>
        </w:rPr>
      </w:pPr>
    </w:p>
    <w:p w14:paraId="55366939" w14:textId="77777777" w:rsidR="005858A6" w:rsidRPr="00B77F38" w:rsidRDefault="005858A6" w:rsidP="005E331C">
      <w:pPr>
        <w:spacing w:after="0" w:line="240" w:lineRule="auto"/>
        <w:jc w:val="center"/>
        <w:rPr>
          <w:rFonts w:ascii="Times New Roman" w:eastAsia="Times New Roman" w:hAnsi="Times New Roman" w:cs="Times New Roman"/>
          <w:b/>
          <w:sz w:val="24"/>
          <w:szCs w:val="24"/>
        </w:rPr>
      </w:pPr>
      <w:r w:rsidRPr="00B77F38">
        <w:rPr>
          <w:rFonts w:ascii="Times New Roman" w:eastAsia="Times New Roman" w:hAnsi="Times New Roman" w:cs="Times New Roman"/>
          <w:b/>
          <w:sz w:val="24"/>
          <w:szCs w:val="24"/>
        </w:rPr>
        <w:t>XIII. SUTARTIES NUTRAUKIMO TVARKA</w:t>
      </w:r>
    </w:p>
    <w:p w14:paraId="236F9A7B" w14:textId="77777777" w:rsidR="005858A6" w:rsidRPr="00B77F38" w:rsidRDefault="005858A6" w:rsidP="00491738">
      <w:pPr>
        <w:spacing w:after="0" w:line="240" w:lineRule="auto"/>
        <w:rPr>
          <w:rFonts w:ascii="Times New Roman" w:eastAsia="Times New Roman" w:hAnsi="Times New Roman" w:cs="Times New Roman"/>
          <w:b/>
          <w:sz w:val="24"/>
          <w:szCs w:val="24"/>
        </w:rPr>
      </w:pPr>
    </w:p>
    <w:p w14:paraId="0B86344F" w14:textId="77777777" w:rsidR="005858A6" w:rsidRPr="00B77F38" w:rsidRDefault="005858A6" w:rsidP="00491738">
      <w:pPr>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13.1. Sutartis gali būti nutraukta:</w:t>
      </w:r>
    </w:p>
    <w:p w14:paraId="36916316"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13.1.1.2. kai Rangovas iš esmės pažeidė Sutartį; </w:t>
      </w:r>
    </w:p>
    <w:p w14:paraId="08102C7A" w14:textId="0EFCCE8F"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13.1.1.3. kai Rangovas vėluoja atlikti Darbus pagal </w:t>
      </w:r>
      <w:r w:rsidR="009B5BDB" w:rsidRPr="00B77F38">
        <w:rPr>
          <w:rFonts w:ascii="Times New Roman" w:eastAsia="Calibri" w:hAnsi="Times New Roman" w:cs="Times New Roman"/>
          <w:sz w:val="24"/>
          <w:szCs w:val="24"/>
          <w:lang w:eastAsia="lt-LT"/>
        </w:rPr>
        <w:t xml:space="preserve">Sutartyje nustatytus terminus </w:t>
      </w:r>
      <w:r w:rsidRPr="00B77F38">
        <w:rPr>
          <w:rFonts w:ascii="Times New Roman" w:eastAsia="Calibri" w:hAnsi="Times New Roman" w:cs="Times New Roman"/>
          <w:sz w:val="24"/>
          <w:szCs w:val="24"/>
          <w:lang w:eastAsia="lt-LT"/>
        </w:rPr>
        <w:t xml:space="preserve">daugiau kaip </w:t>
      </w:r>
      <w:r w:rsidR="002964B7" w:rsidRPr="00B77F38">
        <w:rPr>
          <w:rFonts w:ascii="Times New Roman" w:eastAsia="Calibri" w:hAnsi="Times New Roman" w:cs="Times New Roman"/>
          <w:sz w:val="24"/>
          <w:szCs w:val="24"/>
          <w:lang w:eastAsia="lt-LT"/>
        </w:rPr>
        <w:t>3</w:t>
      </w:r>
      <w:r w:rsidRPr="00B77F38">
        <w:rPr>
          <w:rFonts w:ascii="Times New Roman" w:eastAsia="Calibri" w:hAnsi="Times New Roman" w:cs="Times New Roman"/>
          <w:sz w:val="24"/>
          <w:szCs w:val="24"/>
          <w:lang w:eastAsia="lt-LT"/>
        </w:rPr>
        <w:t>0 (</w:t>
      </w:r>
      <w:r w:rsidR="002964B7" w:rsidRPr="00B77F38">
        <w:rPr>
          <w:rFonts w:ascii="Times New Roman" w:eastAsia="Calibri" w:hAnsi="Times New Roman" w:cs="Times New Roman"/>
          <w:sz w:val="24"/>
          <w:szCs w:val="24"/>
          <w:lang w:eastAsia="lt-LT"/>
        </w:rPr>
        <w:t>tris</w:t>
      </w:r>
      <w:r w:rsidRPr="00B77F38">
        <w:rPr>
          <w:rFonts w:ascii="Times New Roman" w:eastAsia="Calibri" w:hAnsi="Times New Roman" w:cs="Times New Roman"/>
          <w:sz w:val="24"/>
          <w:szCs w:val="24"/>
          <w:lang w:eastAsia="lt-LT"/>
        </w:rPr>
        <w:t>dešimt) kalendorinių dienų;</w:t>
      </w:r>
    </w:p>
    <w:p w14:paraId="6F86F0D3"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13.1.1.4. kai Rangovas bankrutuoja arba yra likviduojamas, kai sustabdo ūkinę veiklą, arba kai įstatymuose ir kituose teisės aktuose numatyta tvarka susidaro analogiška situacija;</w:t>
      </w:r>
    </w:p>
    <w:p w14:paraId="26D1CACF" w14:textId="4224DFAA"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882207" w:rsidRPr="00B77F38">
        <w:rPr>
          <w:rFonts w:ascii="Times New Roman" w:eastAsia="Calibri" w:hAnsi="Times New Roman" w:cs="Times New Roman"/>
          <w:sz w:val="24"/>
          <w:szCs w:val="24"/>
          <w:lang w:eastAsia="lt-LT"/>
        </w:rPr>
        <w:t>S</w:t>
      </w:r>
      <w:r w:rsidRPr="00B77F38">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13.2. Sutartis gali būti nutraukta:</w:t>
      </w:r>
    </w:p>
    <w:p w14:paraId="1457E648"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lang w:eastAsia="lt-LT"/>
        </w:rPr>
        <w:t xml:space="preserve">13.2.1. </w:t>
      </w:r>
      <w:r w:rsidRPr="00B77F38">
        <w:rPr>
          <w:rFonts w:ascii="Times New Roman" w:eastAsia="Calibri" w:hAnsi="Times New Roman" w:cs="Times New Roman"/>
          <w:sz w:val="24"/>
          <w:szCs w:val="24"/>
        </w:rPr>
        <w:t>abiejų Šalių rašytiniu susitarimu;</w:t>
      </w:r>
    </w:p>
    <w:p w14:paraId="0B2A03FE"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t>13.2.2. k</w:t>
      </w:r>
      <w:r w:rsidRPr="00B77F38">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lastRenderedPageBreak/>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B77F38"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77F38">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B77F38" w:rsidRDefault="005858A6" w:rsidP="002964B7">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77F38">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45310986" w14:textId="73FC0068" w:rsidR="005858A6" w:rsidRPr="00B77F38"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25A894C9" w14:textId="77777777" w:rsidR="002964B7" w:rsidRPr="00B77F38"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A6638DF" w14:textId="77777777" w:rsidR="002964B7" w:rsidRPr="00B77F38" w:rsidRDefault="002964B7" w:rsidP="002964B7">
      <w:pPr>
        <w:pStyle w:val="Pagrindiniotekstotrauka"/>
        <w:tabs>
          <w:tab w:val="left" w:pos="180"/>
          <w:tab w:val="left" w:pos="270"/>
          <w:tab w:val="left" w:pos="709"/>
        </w:tabs>
        <w:spacing w:after="0" w:line="240" w:lineRule="auto"/>
        <w:ind w:left="0"/>
        <w:jc w:val="center"/>
        <w:rPr>
          <w:b/>
          <w:szCs w:val="24"/>
        </w:rPr>
      </w:pPr>
      <w:r w:rsidRPr="00B77F38">
        <w:rPr>
          <w:b/>
          <w:szCs w:val="24"/>
          <w:lang w:eastAsia="ar-SA"/>
        </w:rPr>
        <w:t>XIV.</w:t>
      </w:r>
      <w:r w:rsidRPr="00B77F38">
        <w:rPr>
          <w:b/>
          <w:szCs w:val="24"/>
        </w:rPr>
        <w:t xml:space="preserve"> KONFIDENCIALUMAS</w:t>
      </w:r>
    </w:p>
    <w:p w14:paraId="6EA0BF8A" w14:textId="77777777" w:rsidR="002964B7" w:rsidRPr="00B77F38" w:rsidRDefault="002964B7" w:rsidP="002964B7">
      <w:pPr>
        <w:suppressAutoHyphens/>
        <w:spacing w:after="0" w:line="240" w:lineRule="auto"/>
        <w:ind w:firstLine="709"/>
        <w:jc w:val="both"/>
        <w:rPr>
          <w:rFonts w:ascii="Times New Roman" w:eastAsia="Times New Roman" w:hAnsi="Times New Roman" w:cs="Times New Roman"/>
          <w:sz w:val="24"/>
          <w:szCs w:val="24"/>
          <w:lang w:eastAsia="ar-SA"/>
        </w:rPr>
      </w:pPr>
    </w:p>
    <w:p w14:paraId="27E10CFE" w14:textId="77777777" w:rsidR="002964B7" w:rsidRPr="00B77F38" w:rsidRDefault="002964B7" w:rsidP="002964B7">
      <w:pPr>
        <w:pStyle w:val="Betarp"/>
        <w:ind w:firstLine="709"/>
        <w:jc w:val="both"/>
        <w:rPr>
          <w:szCs w:val="24"/>
        </w:rPr>
      </w:pPr>
      <w:r w:rsidRPr="00B77F38">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FBC297C" w14:textId="77777777" w:rsidR="002964B7" w:rsidRPr="00B77F38" w:rsidRDefault="002964B7" w:rsidP="002964B7">
      <w:pPr>
        <w:pStyle w:val="Betarp"/>
        <w:ind w:firstLine="709"/>
        <w:jc w:val="both"/>
        <w:rPr>
          <w:szCs w:val="24"/>
        </w:rPr>
      </w:pPr>
      <w:r w:rsidRPr="00B77F38">
        <w:rPr>
          <w:szCs w:val="24"/>
        </w:rPr>
        <w:t>14.2. Kiekviena Šalis privalo užtikrinti, kad būtų laikomasi Lietuvos Respublikos teisės aktų, reglamentuojančių valstybės, tarnybos ar komercinę paslaptis bei duomenų apsaugą.</w:t>
      </w:r>
    </w:p>
    <w:p w14:paraId="7090899B" w14:textId="72F94AF8" w:rsidR="002964B7" w:rsidRPr="00B77F38" w:rsidRDefault="002964B7" w:rsidP="002964B7">
      <w:pPr>
        <w:suppressAutoHyphens/>
        <w:spacing w:after="0" w:line="240" w:lineRule="auto"/>
        <w:ind w:firstLine="709"/>
        <w:jc w:val="both"/>
        <w:rPr>
          <w:rFonts w:ascii="Times New Roman" w:hAnsi="Times New Roman" w:cs="Times New Roman"/>
          <w:sz w:val="24"/>
          <w:szCs w:val="24"/>
        </w:rPr>
      </w:pPr>
      <w:r w:rsidRPr="00B77F38">
        <w:rPr>
          <w:rFonts w:ascii="Times New Roman" w:hAnsi="Times New Roman" w:cs="Times New Roman"/>
          <w:sz w:val="24"/>
          <w:szCs w:val="24"/>
        </w:rPr>
        <w:t>14.3.</w:t>
      </w:r>
      <w:r w:rsidRPr="00B77F38">
        <w:rPr>
          <w:rFonts w:ascii="Times New Roman" w:eastAsia="Times New Roman" w:hAnsi="Times New Roman" w:cs="Times New Roman"/>
          <w:sz w:val="24"/>
          <w:szCs w:val="24"/>
          <w:lang w:eastAsia="ar-SA"/>
        </w:rPr>
        <w:t xml:space="preserve"> </w:t>
      </w:r>
      <w:r w:rsidRPr="00B77F38">
        <w:rPr>
          <w:rFonts w:ascii="Times New Roman" w:hAnsi="Times New Roman" w:cs="Times New Roman"/>
          <w:sz w:val="24"/>
          <w:szCs w:val="24"/>
        </w:rPr>
        <w:t xml:space="preserve">Šalys atsakingos už asmens duomenų apsaugą, jei tokie duomenys būtų naudojami </w:t>
      </w:r>
      <w:r w:rsidR="00F21F8A" w:rsidRPr="00B77F38">
        <w:rPr>
          <w:rFonts w:ascii="Times New Roman" w:hAnsi="Times New Roman" w:cs="Times New Roman"/>
          <w:sz w:val="24"/>
          <w:szCs w:val="24"/>
        </w:rPr>
        <w:t>S</w:t>
      </w:r>
      <w:r w:rsidRPr="00B77F38">
        <w:rPr>
          <w:rFonts w:ascii="Times New Roman" w:hAnsi="Times New Roman" w:cs="Times New Roman"/>
          <w:sz w:val="24"/>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1EE7A88D" w14:textId="77777777" w:rsidR="00874984" w:rsidRPr="00B77F38" w:rsidRDefault="00874984"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3D8BA77D" w14:textId="77777777" w:rsidR="003D2914" w:rsidRPr="00B77F38" w:rsidRDefault="003D2914"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A2F1CA1" w14:textId="1F958CCB" w:rsidR="00874984" w:rsidRPr="00B77F38" w:rsidRDefault="00874984" w:rsidP="00874984">
      <w:pPr>
        <w:pStyle w:val="Pagrindiniotekstotrauka"/>
        <w:tabs>
          <w:tab w:val="left" w:pos="180"/>
          <w:tab w:val="left" w:pos="270"/>
          <w:tab w:val="left" w:pos="709"/>
        </w:tabs>
        <w:spacing w:after="0" w:line="240" w:lineRule="auto"/>
        <w:ind w:left="0"/>
        <w:jc w:val="center"/>
        <w:rPr>
          <w:b/>
          <w:szCs w:val="24"/>
        </w:rPr>
      </w:pPr>
      <w:r w:rsidRPr="00B77F38">
        <w:rPr>
          <w:b/>
          <w:szCs w:val="24"/>
          <w:lang w:eastAsia="ar-SA"/>
        </w:rPr>
        <w:t>XV.</w:t>
      </w:r>
      <w:r w:rsidRPr="00B77F38">
        <w:rPr>
          <w:b/>
          <w:szCs w:val="24"/>
        </w:rPr>
        <w:t xml:space="preserve"> TURTINĖ NUOSAVYBĖ</w:t>
      </w:r>
    </w:p>
    <w:p w14:paraId="1FEB6428" w14:textId="77777777" w:rsidR="00874984" w:rsidRPr="00B77F38" w:rsidRDefault="00874984"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1958DB70" w14:textId="3839E3F8" w:rsidR="002964B7" w:rsidRPr="00B77F38" w:rsidRDefault="00874984"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B77F38">
        <w:rPr>
          <w:rFonts w:ascii="Times New Roman" w:eastAsia="Times New Roman" w:hAnsi="Times New Roman" w:cs="Times New Roman"/>
          <w:kern w:val="2"/>
          <w:sz w:val="24"/>
          <w:szCs w:val="24"/>
        </w:rPr>
        <w:t>15.1. Rangovas Užsakovui kartu su Techninio darbo projekto byla perleidžia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dokumentacija ir pavienes jos dalis). Šiame punkte nurodytas turtinių teisių perleidimas neribojamas Lietuvos Respublikos teritorija.</w:t>
      </w:r>
    </w:p>
    <w:p w14:paraId="4C8D9D5A" w14:textId="77777777" w:rsidR="002964B7" w:rsidRPr="00B77F38" w:rsidRDefault="002964B7"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6EEFFFCE" w14:textId="77777777" w:rsidR="00874984" w:rsidRPr="00B77F38" w:rsidRDefault="00874984"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5473B51" w14:textId="12A1583D" w:rsidR="005858A6" w:rsidRPr="00B77F38" w:rsidRDefault="005858A6" w:rsidP="00491738">
      <w:pPr>
        <w:spacing w:after="0" w:line="240" w:lineRule="auto"/>
        <w:jc w:val="center"/>
        <w:rPr>
          <w:rFonts w:ascii="Times New Roman" w:eastAsia="Calibri" w:hAnsi="Times New Roman" w:cs="Times New Roman"/>
          <w:b/>
          <w:bCs/>
          <w:sz w:val="24"/>
          <w:szCs w:val="24"/>
          <w:lang w:eastAsia="lt-LT"/>
        </w:rPr>
      </w:pPr>
      <w:r w:rsidRPr="00B77F38">
        <w:rPr>
          <w:rFonts w:ascii="Times New Roman" w:eastAsia="Calibri" w:hAnsi="Times New Roman" w:cs="Times New Roman"/>
          <w:b/>
          <w:bCs/>
          <w:sz w:val="24"/>
          <w:szCs w:val="24"/>
          <w:lang w:eastAsia="lt-LT"/>
        </w:rPr>
        <w:t>XV</w:t>
      </w:r>
      <w:r w:rsidR="00874984" w:rsidRPr="00B77F38">
        <w:rPr>
          <w:rFonts w:ascii="Times New Roman" w:eastAsia="Calibri" w:hAnsi="Times New Roman" w:cs="Times New Roman"/>
          <w:b/>
          <w:bCs/>
          <w:sz w:val="24"/>
          <w:szCs w:val="24"/>
          <w:lang w:eastAsia="lt-LT"/>
        </w:rPr>
        <w:t>I</w:t>
      </w:r>
      <w:r w:rsidRPr="00B77F38">
        <w:rPr>
          <w:rFonts w:ascii="Times New Roman" w:eastAsia="Calibri" w:hAnsi="Times New Roman" w:cs="Times New Roman"/>
          <w:b/>
          <w:bCs/>
          <w:sz w:val="24"/>
          <w:szCs w:val="24"/>
          <w:lang w:eastAsia="lt-LT"/>
        </w:rPr>
        <w:t>. GINČŲ SPRENDIMAS</w:t>
      </w:r>
    </w:p>
    <w:p w14:paraId="18BB398B" w14:textId="77777777" w:rsidR="005858A6" w:rsidRPr="00B77F38"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16DB0F6F"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1</w:t>
      </w:r>
      <w:r w:rsidR="00874984" w:rsidRPr="00B77F38">
        <w:rPr>
          <w:rFonts w:ascii="Times New Roman" w:eastAsia="Calibri" w:hAnsi="Times New Roman" w:cs="Times New Roman"/>
          <w:sz w:val="24"/>
          <w:szCs w:val="24"/>
          <w:lang w:eastAsia="lt-LT"/>
        </w:rPr>
        <w:t>6</w:t>
      </w:r>
      <w:r w:rsidRPr="00B77F38">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2C3595A3" w:rsidR="005858A6" w:rsidRPr="00353E64" w:rsidRDefault="005858A6" w:rsidP="00491738">
      <w:pPr>
        <w:spacing w:after="0" w:line="240" w:lineRule="auto"/>
        <w:ind w:firstLine="709"/>
        <w:jc w:val="both"/>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1</w:t>
      </w:r>
      <w:r w:rsidR="00874984" w:rsidRPr="00B77F38">
        <w:rPr>
          <w:rFonts w:ascii="Times New Roman" w:eastAsia="Calibri" w:hAnsi="Times New Roman" w:cs="Times New Roman"/>
          <w:sz w:val="24"/>
          <w:szCs w:val="24"/>
        </w:rPr>
        <w:t>6</w:t>
      </w:r>
      <w:r w:rsidRPr="00B77F38">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71A75FA7" w14:textId="4980C7CF" w:rsidR="005858A6" w:rsidRPr="00353E64" w:rsidRDefault="005858A6" w:rsidP="00491738">
      <w:pPr>
        <w:spacing w:after="0" w:line="240" w:lineRule="auto"/>
        <w:ind w:firstLine="709"/>
        <w:jc w:val="both"/>
        <w:rPr>
          <w:rFonts w:ascii="Times New Roman" w:eastAsia="Calibri" w:hAnsi="Times New Roman" w:cs="Times New Roman"/>
          <w:sz w:val="24"/>
          <w:szCs w:val="24"/>
        </w:rPr>
      </w:pPr>
    </w:p>
    <w:p w14:paraId="6C7E22B1" w14:textId="77777777" w:rsidR="002964B7" w:rsidRPr="00353E64" w:rsidRDefault="002964B7" w:rsidP="00491738">
      <w:pPr>
        <w:spacing w:after="0" w:line="240" w:lineRule="auto"/>
        <w:ind w:firstLine="709"/>
        <w:jc w:val="both"/>
        <w:rPr>
          <w:rFonts w:ascii="Times New Roman" w:eastAsia="Calibri" w:hAnsi="Times New Roman" w:cs="Times New Roman"/>
          <w:sz w:val="24"/>
          <w:szCs w:val="24"/>
        </w:rPr>
      </w:pPr>
    </w:p>
    <w:p w14:paraId="3D0D8167" w14:textId="1EBA63DC" w:rsidR="005858A6" w:rsidRPr="00B77F38" w:rsidRDefault="005858A6" w:rsidP="002964B7">
      <w:pPr>
        <w:spacing w:after="0" w:line="240" w:lineRule="auto"/>
        <w:jc w:val="center"/>
        <w:rPr>
          <w:rFonts w:ascii="Times New Roman" w:eastAsia="Times New Roman" w:hAnsi="Times New Roman" w:cs="Times New Roman"/>
          <w:b/>
          <w:bCs/>
          <w:sz w:val="24"/>
          <w:szCs w:val="24"/>
        </w:rPr>
      </w:pPr>
      <w:bookmarkStart w:id="21" w:name="_Hlk133326300"/>
      <w:r w:rsidRPr="00B77F38">
        <w:rPr>
          <w:rFonts w:ascii="Times New Roman" w:eastAsia="Times New Roman" w:hAnsi="Times New Roman" w:cs="Times New Roman"/>
          <w:b/>
          <w:bCs/>
          <w:sz w:val="24"/>
          <w:szCs w:val="24"/>
        </w:rPr>
        <w:t>XV</w:t>
      </w:r>
      <w:r w:rsidR="00874984" w:rsidRPr="00B77F38">
        <w:rPr>
          <w:rFonts w:ascii="Times New Roman" w:eastAsia="Times New Roman" w:hAnsi="Times New Roman" w:cs="Times New Roman"/>
          <w:b/>
          <w:bCs/>
          <w:sz w:val="24"/>
          <w:szCs w:val="24"/>
        </w:rPr>
        <w:t>I</w:t>
      </w:r>
      <w:r w:rsidR="002964B7" w:rsidRPr="00B77F38">
        <w:rPr>
          <w:rFonts w:ascii="Times New Roman" w:eastAsia="Times New Roman" w:hAnsi="Times New Roman" w:cs="Times New Roman"/>
          <w:b/>
          <w:bCs/>
          <w:sz w:val="24"/>
          <w:szCs w:val="24"/>
        </w:rPr>
        <w:t>I</w:t>
      </w:r>
      <w:r w:rsidRPr="00B77F38">
        <w:rPr>
          <w:rFonts w:ascii="Times New Roman" w:eastAsia="Times New Roman" w:hAnsi="Times New Roman" w:cs="Times New Roman"/>
          <w:b/>
          <w:bCs/>
          <w:sz w:val="24"/>
          <w:szCs w:val="24"/>
        </w:rPr>
        <w:t xml:space="preserve">. </w:t>
      </w:r>
      <w:r w:rsidRPr="00B77F38">
        <w:rPr>
          <w:rFonts w:ascii="Times New Roman" w:eastAsia="Times New Roman" w:hAnsi="Times New Roman" w:cs="Times New Roman"/>
          <w:b/>
          <w:bCs/>
          <w:sz w:val="24"/>
        </w:rPr>
        <w:t>BAIGIAMOSIOS NUOSTATOS</w:t>
      </w:r>
    </w:p>
    <w:p w14:paraId="4A2A3072" w14:textId="77777777" w:rsidR="005858A6" w:rsidRPr="00B77F38"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D87D87A" w14:textId="5E0D6BFD" w:rsidR="002964B7" w:rsidRPr="00B77F38"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2F8874B2" w14:textId="1BF4A756" w:rsidR="002964B7" w:rsidRPr="00B77F38" w:rsidRDefault="002964B7" w:rsidP="002964B7">
      <w:pPr>
        <w:spacing w:after="0" w:line="240" w:lineRule="auto"/>
        <w:ind w:firstLine="709"/>
        <w:jc w:val="both"/>
        <w:rPr>
          <w:rFonts w:ascii="Times New Roman" w:eastAsia="Calibri" w:hAnsi="Times New Roman" w:cs="Times New Roman"/>
          <w:sz w:val="24"/>
          <w:szCs w:val="24"/>
          <w:lang w:eastAsia="lt-LT"/>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 xml:space="preserve">.2. </w:t>
      </w:r>
      <w:r w:rsidRPr="00B77F38">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0F1A93B" w14:textId="6E9AD92A" w:rsidR="002964B7" w:rsidRPr="00B77F38"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.3. Rangovo ir Užsakovo vienas kitam siunčiami pranešimai turi būti raštiški. Tokie pranešimai turi būti siunčiami paštu, el. paštu arba įteikiami asmeniškai (pasirašytinai) Sutartyje Šalių nurodytais adresais.</w:t>
      </w:r>
    </w:p>
    <w:p w14:paraId="71F60ABB" w14:textId="5C040388" w:rsidR="002964B7" w:rsidRPr="00B77F38" w:rsidRDefault="002964B7" w:rsidP="002964B7">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706A106" w14:textId="5847E10C" w:rsidR="002964B7" w:rsidRPr="00B77F38"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245C04AD" w14:textId="5F0CF0E0" w:rsidR="002964B7" w:rsidRPr="00B77F38"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.6. Sutartis sudaroma lietuvių kalba. Šalys sutaria, kad elektroniniu parašu pasirašytas Sutarties egzempliorius turi originalaus dokumento galią.</w:t>
      </w:r>
    </w:p>
    <w:p w14:paraId="792C1BBD" w14:textId="1FD5A001" w:rsidR="002964B7" w:rsidRPr="00B77F38" w:rsidRDefault="002964B7" w:rsidP="002964B7">
      <w:pPr>
        <w:tabs>
          <w:tab w:val="left" w:pos="709"/>
        </w:tabs>
        <w:spacing w:after="0" w:line="240" w:lineRule="auto"/>
        <w:ind w:firstLine="709"/>
        <w:jc w:val="both"/>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.7. Visus kitus klausimus, kurie neaptarti Sutartyje, reguliuoja Lietuvos Respublikos teisės aktai.</w:t>
      </w:r>
    </w:p>
    <w:p w14:paraId="2C311906" w14:textId="6FF37BBA" w:rsidR="002964B7" w:rsidRPr="00B77F38"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rPr>
        <w:t>1</w:t>
      </w:r>
      <w:r w:rsidR="00874984" w:rsidRPr="00B77F38">
        <w:rPr>
          <w:rFonts w:ascii="Times New Roman" w:eastAsia="Times New Roman" w:hAnsi="Times New Roman" w:cs="Times New Roman"/>
          <w:sz w:val="24"/>
          <w:szCs w:val="24"/>
        </w:rPr>
        <w:t>7</w:t>
      </w:r>
      <w:r w:rsidRPr="00B77F38">
        <w:rPr>
          <w:rFonts w:ascii="Times New Roman" w:eastAsia="Times New Roman" w:hAnsi="Times New Roman" w:cs="Times New Roman"/>
          <w:sz w:val="24"/>
          <w:szCs w:val="24"/>
        </w:rPr>
        <w:t xml:space="preserve">.8. </w:t>
      </w:r>
      <w:r w:rsidRPr="00B77F38">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299BC4A" w14:textId="7662FBBF" w:rsidR="002964B7" w:rsidRPr="00B77F38" w:rsidRDefault="002964B7" w:rsidP="002964B7">
      <w:pPr>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lang w:eastAsia="ar-SA"/>
        </w:rPr>
        <w:t>1</w:t>
      </w:r>
      <w:r w:rsidR="00874984" w:rsidRPr="00B77F38">
        <w:rPr>
          <w:rFonts w:ascii="Times New Roman" w:eastAsia="Times New Roman" w:hAnsi="Times New Roman" w:cs="Times New Roman"/>
          <w:sz w:val="24"/>
          <w:szCs w:val="24"/>
          <w:lang w:eastAsia="ar-SA"/>
        </w:rPr>
        <w:t>7</w:t>
      </w:r>
      <w:r w:rsidRPr="00B77F38">
        <w:rPr>
          <w:rFonts w:ascii="Times New Roman" w:eastAsia="Times New Roman" w:hAnsi="Times New Roman" w:cs="Times New Roman"/>
          <w:sz w:val="24"/>
          <w:szCs w:val="24"/>
          <w:lang w:eastAsia="ar-SA"/>
        </w:rPr>
        <w:t>.9. Sutarties Šalims yra žinoma, kad ši Sutartis yra vieša, išskyrus joje esančią konfidencialią informaciją. Konfidencialia informacija laikoma tik tokia informacija, kurios atskleidimas prieštarautų teisės aktams.</w:t>
      </w:r>
    </w:p>
    <w:p w14:paraId="719E5409" w14:textId="717DD8A3" w:rsidR="005858A6" w:rsidRPr="00B77F38" w:rsidRDefault="005858A6" w:rsidP="00354D10">
      <w:pPr>
        <w:widowControl w:val="0"/>
        <w:tabs>
          <w:tab w:val="left" w:pos="709"/>
        </w:tabs>
        <w:spacing w:after="0" w:line="240" w:lineRule="auto"/>
        <w:ind w:right="-1" w:firstLine="709"/>
        <w:jc w:val="both"/>
        <w:rPr>
          <w:rFonts w:ascii="Times New Roman" w:eastAsia="Calibri" w:hAnsi="Times New Roman" w:cs="Times New Roman"/>
          <w:noProof/>
          <w:sz w:val="24"/>
          <w:lang w:eastAsia="ar-SA"/>
        </w:rPr>
      </w:pPr>
      <w:r w:rsidRPr="00B77F38">
        <w:rPr>
          <w:rFonts w:ascii="Times New Roman" w:eastAsia="Times New Roman" w:hAnsi="Times New Roman" w:cs="Times New Roman"/>
          <w:sz w:val="24"/>
          <w:szCs w:val="24"/>
          <w:lang w:eastAsia="ar-SA"/>
        </w:rPr>
        <w:t>1</w:t>
      </w:r>
      <w:r w:rsidR="00874984" w:rsidRPr="00B77F38">
        <w:rPr>
          <w:rFonts w:ascii="Times New Roman" w:eastAsia="Times New Roman" w:hAnsi="Times New Roman" w:cs="Times New Roman"/>
          <w:sz w:val="24"/>
          <w:szCs w:val="24"/>
          <w:lang w:eastAsia="ar-SA"/>
        </w:rPr>
        <w:t>7</w:t>
      </w:r>
      <w:r w:rsidRPr="00B77F38">
        <w:rPr>
          <w:rFonts w:ascii="Times New Roman" w:eastAsia="Times New Roman" w:hAnsi="Times New Roman" w:cs="Times New Roman"/>
          <w:sz w:val="24"/>
          <w:szCs w:val="24"/>
          <w:lang w:eastAsia="ar-SA"/>
        </w:rPr>
        <w:t>.1</w:t>
      </w:r>
      <w:r w:rsidR="00912170" w:rsidRPr="00B77F38">
        <w:rPr>
          <w:rFonts w:ascii="Times New Roman" w:eastAsia="Times New Roman" w:hAnsi="Times New Roman" w:cs="Times New Roman"/>
          <w:sz w:val="24"/>
          <w:szCs w:val="24"/>
          <w:lang w:eastAsia="ar-SA"/>
        </w:rPr>
        <w:t>0</w:t>
      </w:r>
      <w:r w:rsidRPr="00B77F38">
        <w:rPr>
          <w:rFonts w:ascii="Times New Roman" w:eastAsia="Times New Roman" w:hAnsi="Times New Roman" w:cs="Times New Roman"/>
          <w:sz w:val="24"/>
          <w:szCs w:val="24"/>
          <w:lang w:eastAsia="ar-SA"/>
        </w:rPr>
        <w:t xml:space="preserve">. </w:t>
      </w:r>
      <w:r w:rsidRPr="00B77F38">
        <w:rPr>
          <w:rFonts w:ascii="Times New Roman" w:eastAsia="Calibri" w:hAnsi="Times New Roman" w:cs="Times New Roman"/>
          <w:noProof/>
          <w:sz w:val="24"/>
          <w:szCs w:val="24"/>
          <w:lang w:eastAsia="ar-SA"/>
        </w:rPr>
        <w:t>Užsakovo atstov</w:t>
      </w:r>
      <w:r w:rsidR="002964B7" w:rsidRPr="00B77F38">
        <w:rPr>
          <w:rFonts w:ascii="Times New Roman" w:eastAsia="Calibri" w:hAnsi="Times New Roman" w:cs="Times New Roman"/>
          <w:noProof/>
          <w:sz w:val="24"/>
          <w:szCs w:val="24"/>
          <w:lang w:eastAsia="ar-SA"/>
        </w:rPr>
        <w:t>as</w:t>
      </w:r>
      <w:r w:rsidRPr="00B77F38">
        <w:rPr>
          <w:rFonts w:ascii="Times New Roman" w:eastAsia="Calibri" w:hAnsi="Times New Roman" w:cs="Times New Roman"/>
          <w:noProof/>
          <w:sz w:val="24"/>
          <w:szCs w:val="24"/>
          <w:lang w:eastAsia="ar-SA"/>
        </w:rPr>
        <w:t>, atsakinga</w:t>
      </w:r>
      <w:r w:rsidR="002964B7" w:rsidRPr="00B77F38">
        <w:rPr>
          <w:rFonts w:ascii="Times New Roman" w:eastAsia="Calibri" w:hAnsi="Times New Roman" w:cs="Times New Roman"/>
          <w:noProof/>
          <w:sz w:val="24"/>
          <w:szCs w:val="24"/>
          <w:lang w:eastAsia="ar-SA"/>
        </w:rPr>
        <w:t>s</w:t>
      </w:r>
      <w:r w:rsidRPr="00B77F38">
        <w:rPr>
          <w:rFonts w:ascii="Times New Roman" w:eastAsia="Calibri" w:hAnsi="Times New Roman" w:cs="Times New Roman"/>
          <w:noProof/>
          <w:sz w:val="24"/>
          <w:szCs w:val="24"/>
          <w:lang w:eastAsia="ar-SA"/>
        </w:rPr>
        <w:t xml:space="preserve"> už Sutarties vykdymo proceso koordinavimą, orgnizavimą ir kontrolę, </w:t>
      </w:r>
      <w:r w:rsidR="00402B67" w:rsidRPr="00B77F38">
        <w:rPr>
          <w:rFonts w:ascii="Times New Roman" w:eastAsia="Calibri" w:hAnsi="Times New Roman" w:cs="Times New Roman"/>
          <w:noProof/>
          <w:sz w:val="24"/>
          <w:szCs w:val="24"/>
          <w:lang w:eastAsia="ar-SA"/>
        </w:rPr>
        <w:t>Statybos</w:t>
      </w:r>
      <w:r w:rsidRPr="00B77F38">
        <w:rPr>
          <w:rFonts w:ascii="Times New Roman" w:eastAsia="Calibri" w:hAnsi="Times New Roman" w:cs="Times New Roman"/>
          <w:noProof/>
          <w:sz w:val="24"/>
          <w:szCs w:val="24"/>
          <w:lang w:eastAsia="ar-SA"/>
        </w:rPr>
        <w:t xml:space="preserve"> ir infrastruktūros skyriaus </w:t>
      </w:r>
      <w:r w:rsidRPr="00B77F38">
        <w:rPr>
          <w:rFonts w:ascii="Times New Roman" w:eastAsia="Times New Roman" w:hAnsi="Times New Roman" w:cs="Times New Roman"/>
          <w:color w:val="FF0000"/>
          <w:sz w:val="24"/>
          <w:szCs w:val="24"/>
          <w:lang w:eastAsia="ar-SA"/>
        </w:rPr>
        <w:t>vyr</w:t>
      </w:r>
      <w:r w:rsidR="002F6FD0" w:rsidRPr="00B77F38">
        <w:rPr>
          <w:rFonts w:ascii="Times New Roman" w:eastAsia="Times New Roman" w:hAnsi="Times New Roman" w:cs="Times New Roman"/>
          <w:color w:val="FF0000"/>
          <w:sz w:val="24"/>
          <w:szCs w:val="24"/>
          <w:lang w:eastAsia="ar-SA"/>
        </w:rPr>
        <w:t>.</w:t>
      </w:r>
      <w:r w:rsidRPr="00B77F38">
        <w:rPr>
          <w:rFonts w:ascii="Times New Roman" w:eastAsia="Times New Roman" w:hAnsi="Times New Roman" w:cs="Times New Roman"/>
          <w:color w:val="FF0000"/>
          <w:sz w:val="24"/>
          <w:szCs w:val="24"/>
          <w:lang w:eastAsia="ar-SA"/>
        </w:rPr>
        <w:t xml:space="preserve"> specialist</w:t>
      </w:r>
      <w:r w:rsidR="002F6FD0" w:rsidRPr="00B77F38">
        <w:rPr>
          <w:rFonts w:ascii="Times New Roman" w:eastAsia="Times New Roman" w:hAnsi="Times New Roman" w:cs="Times New Roman"/>
          <w:color w:val="FF0000"/>
          <w:sz w:val="24"/>
          <w:szCs w:val="24"/>
          <w:lang w:eastAsia="ar-SA"/>
        </w:rPr>
        <w:t>as</w:t>
      </w:r>
      <w:r w:rsidRPr="00B77F38">
        <w:rPr>
          <w:rFonts w:ascii="Times New Roman" w:eastAsia="Calibri" w:hAnsi="Times New Roman" w:cs="Times New Roman"/>
          <w:color w:val="FF0000"/>
          <w:sz w:val="24"/>
          <w:szCs w:val="24"/>
        </w:rPr>
        <w:t xml:space="preserve"> </w:t>
      </w:r>
      <w:r w:rsidR="002964B7" w:rsidRPr="00B77F38">
        <w:rPr>
          <w:rFonts w:ascii="Times New Roman" w:eastAsia="Calibri" w:hAnsi="Times New Roman" w:cs="Times New Roman"/>
          <w:color w:val="FF0000"/>
          <w:sz w:val="24"/>
          <w:szCs w:val="24"/>
        </w:rPr>
        <w:t>.....................</w:t>
      </w:r>
      <w:r w:rsidRPr="00B77F38">
        <w:rPr>
          <w:rFonts w:ascii="Times New Roman" w:eastAsia="Calibri" w:hAnsi="Times New Roman" w:cs="Times New Roman"/>
          <w:color w:val="FF0000"/>
          <w:sz w:val="24"/>
          <w:szCs w:val="24"/>
        </w:rPr>
        <w:t xml:space="preserve">, tel. </w:t>
      </w:r>
      <w:r w:rsidR="002964B7" w:rsidRPr="00B77F38">
        <w:rPr>
          <w:rFonts w:ascii="Times New Roman" w:eastAsia="Calibri" w:hAnsi="Times New Roman" w:cs="Times New Roman"/>
          <w:color w:val="FF0000"/>
          <w:sz w:val="24"/>
          <w:szCs w:val="24"/>
        </w:rPr>
        <w:t>..............</w:t>
      </w:r>
      <w:r w:rsidRPr="00B77F38">
        <w:rPr>
          <w:rFonts w:ascii="Times New Roman" w:eastAsia="Calibri" w:hAnsi="Times New Roman" w:cs="Times New Roman"/>
          <w:color w:val="FF0000"/>
          <w:sz w:val="24"/>
          <w:szCs w:val="24"/>
        </w:rPr>
        <w:t xml:space="preserve">, mob. </w:t>
      </w:r>
      <w:r w:rsidR="002964B7" w:rsidRPr="00B77F38">
        <w:rPr>
          <w:rFonts w:ascii="Times New Roman" w:eastAsia="Calibri" w:hAnsi="Times New Roman" w:cs="Times New Roman"/>
          <w:color w:val="FF0000"/>
          <w:sz w:val="24"/>
          <w:szCs w:val="24"/>
        </w:rPr>
        <w:t>............</w:t>
      </w:r>
      <w:r w:rsidRPr="00B77F38">
        <w:rPr>
          <w:rFonts w:ascii="Times New Roman" w:eastAsia="Calibri" w:hAnsi="Times New Roman" w:cs="Times New Roman"/>
          <w:color w:val="FF0000"/>
          <w:sz w:val="24"/>
          <w:szCs w:val="24"/>
        </w:rPr>
        <w:t xml:space="preserve">, el. p. </w:t>
      </w:r>
      <w:hyperlink r:id="rId7" w:history="1">
        <w:r w:rsidR="002964B7" w:rsidRPr="00B77F38">
          <w:rPr>
            <w:rStyle w:val="Hipersaitas"/>
            <w:rFonts w:ascii="Times New Roman" w:eastAsia="Calibri" w:hAnsi="Times New Roman" w:cs="Times New Roman"/>
            <w:color w:val="FF0000"/>
            <w:sz w:val="24"/>
            <w:szCs w:val="24"/>
            <w:u w:val="none"/>
          </w:rPr>
          <w:t>...................</w:t>
        </w:r>
      </w:hyperlink>
      <w:r w:rsidRPr="00B77F38">
        <w:rPr>
          <w:rFonts w:ascii="Times New Roman" w:eastAsia="Calibri" w:hAnsi="Times New Roman" w:cs="Times New Roman"/>
          <w:color w:val="FF0000"/>
          <w:sz w:val="24"/>
          <w:szCs w:val="24"/>
        </w:rPr>
        <w:t xml:space="preserve">, </w:t>
      </w:r>
      <w:r w:rsidRPr="00B77F38">
        <w:rPr>
          <w:rFonts w:ascii="Times New Roman" w:eastAsia="Calibri" w:hAnsi="Times New Roman" w:cs="Times New Roman"/>
          <w:noProof/>
          <w:sz w:val="24"/>
          <w:szCs w:val="24"/>
          <w:lang w:eastAsia="ar-SA"/>
        </w:rPr>
        <w:t>kuri</w:t>
      </w:r>
      <w:r w:rsidR="002964B7" w:rsidRPr="00B77F38">
        <w:rPr>
          <w:rFonts w:ascii="Times New Roman" w:eastAsia="Calibri" w:hAnsi="Times New Roman" w:cs="Times New Roman"/>
          <w:noProof/>
          <w:sz w:val="24"/>
          <w:szCs w:val="24"/>
          <w:lang w:eastAsia="ar-SA"/>
        </w:rPr>
        <w:t>s</w:t>
      </w:r>
      <w:r w:rsidRPr="00B77F38">
        <w:rPr>
          <w:rFonts w:ascii="Times New Roman" w:eastAsia="Calibri" w:hAnsi="Times New Roman" w:cs="Times New Roman"/>
          <w:noProof/>
          <w:sz w:val="24"/>
          <w:szCs w:val="24"/>
          <w:lang w:eastAsia="ar-SA"/>
        </w:rPr>
        <w:t xml:space="preserve"> koordinuoja šios Sutarties vykdymą</w:t>
      </w:r>
      <w:r w:rsidRPr="00B77F38">
        <w:rPr>
          <w:rFonts w:ascii="Times New Roman" w:eastAsia="Calibri" w:hAnsi="Times New Roman" w:cs="Times New Roman"/>
          <w:noProof/>
          <w:sz w:val="24"/>
          <w:lang w:eastAsia="ar-SA"/>
        </w:rPr>
        <w:t xml:space="preserve">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w:t>
      </w:r>
      <w:r w:rsidR="00272178" w:rsidRPr="00B77F38">
        <w:rPr>
          <w:rFonts w:ascii="Times New Roman" w:eastAsia="Calibri" w:hAnsi="Times New Roman" w:cs="Times New Roman"/>
          <w:noProof/>
          <w:sz w:val="24"/>
          <w:lang w:eastAsia="ar-SA"/>
        </w:rPr>
        <w:t xml:space="preserve"> </w:t>
      </w:r>
      <w:r w:rsidRPr="00B77F38">
        <w:rPr>
          <w:rFonts w:ascii="Times New Roman" w:eastAsia="Calibri" w:hAnsi="Times New Roman" w:cs="Times New Roman"/>
          <w:noProof/>
          <w:sz w:val="24"/>
          <w:lang w:eastAsia="ar-SA"/>
        </w:rPr>
        <w:t>bei Ukmergės rajono savivaldybės administracijos direktoriaus 202</w:t>
      </w:r>
      <w:r w:rsidR="00386997" w:rsidRPr="00B77F38">
        <w:rPr>
          <w:rFonts w:ascii="Times New Roman" w:eastAsia="Calibri" w:hAnsi="Times New Roman" w:cs="Times New Roman"/>
          <w:noProof/>
          <w:sz w:val="24"/>
          <w:lang w:eastAsia="ar-SA"/>
        </w:rPr>
        <w:t>4</w:t>
      </w:r>
      <w:r w:rsidRPr="00B77F38">
        <w:rPr>
          <w:rFonts w:ascii="Times New Roman" w:eastAsia="Calibri" w:hAnsi="Times New Roman" w:cs="Times New Roman"/>
          <w:noProof/>
          <w:sz w:val="24"/>
          <w:lang w:eastAsia="ar-SA"/>
        </w:rPr>
        <w:t xml:space="preserve"> m. </w:t>
      </w:r>
      <w:r w:rsidR="00386997" w:rsidRPr="00B77F38">
        <w:rPr>
          <w:rFonts w:ascii="Times New Roman" w:eastAsia="Calibri" w:hAnsi="Times New Roman" w:cs="Times New Roman"/>
          <w:noProof/>
          <w:sz w:val="24"/>
          <w:lang w:eastAsia="ar-SA"/>
        </w:rPr>
        <w:t>rugsėj</w:t>
      </w:r>
      <w:r w:rsidRPr="00B77F38">
        <w:rPr>
          <w:rFonts w:ascii="Times New Roman" w:eastAsia="Calibri" w:hAnsi="Times New Roman" w:cs="Times New Roman"/>
          <w:noProof/>
          <w:sz w:val="24"/>
          <w:lang w:eastAsia="ar-SA"/>
        </w:rPr>
        <w:t xml:space="preserve">o </w:t>
      </w:r>
      <w:r w:rsidR="00386997" w:rsidRPr="00B77F38">
        <w:rPr>
          <w:rFonts w:ascii="Times New Roman" w:eastAsia="Calibri" w:hAnsi="Times New Roman" w:cs="Times New Roman"/>
          <w:noProof/>
          <w:sz w:val="24"/>
          <w:lang w:eastAsia="ar-SA"/>
        </w:rPr>
        <w:t>9</w:t>
      </w:r>
      <w:r w:rsidRPr="00B77F38">
        <w:rPr>
          <w:rFonts w:ascii="Times New Roman" w:eastAsia="Calibri" w:hAnsi="Times New Roman" w:cs="Times New Roman"/>
          <w:noProof/>
          <w:sz w:val="24"/>
          <w:lang w:eastAsia="ar-SA"/>
        </w:rPr>
        <w:t xml:space="preserve"> d. įsakymu Nr. 13-1</w:t>
      </w:r>
      <w:r w:rsidR="00386997" w:rsidRPr="00B77F38">
        <w:rPr>
          <w:rFonts w:ascii="Times New Roman" w:eastAsia="Calibri" w:hAnsi="Times New Roman" w:cs="Times New Roman"/>
          <w:noProof/>
          <w:sz w:val="24"/>
          <w:lang w:eastAsia="ar-SA"/>
        </w:rPr>
        <w:t>063</w:t>
      </w:r>
      <w:r w:rsidRPr="00B77F38">
        <w:rPr>
          <w:rFonts w:ascii="Times New Roman" w:eastAsia="Calibri" w:hAnsi="Times New Roman" w:cs="Times New Roman"/>
          <w:noProof/>
          <w:sz w:val="24"/>
          <w:lang w:eastAsia="ar-SA"/>
        </w:rPr>
        <w:t xml:space="preserve"> patvirtintos Ukmergės rajono savivaldybės administracijos viešųjų pirkimų organizavimo </w:t>
      </w:r>
      <w:r w:rsidR="00386997" w:rsidRPr="00B77F38">
        <w:rPr>
          <w:rFonts w:ascii="Times New Roman" w:eastAsia="Calibri" w:hAnsi="Times New Roman" w:cs="Times New Roman"/>
          <w:noProof/>
          <w:sz w:val="24"/>
          <w:lang w:eastAsia="ar-SA"/>
        </w:rPr>
        <w:t xml:space="preserve">ir vidaus kontrolės </w:t>
      </w:r>
      <w:r w:rsidRPr="00B77F38">
        <w:rPr>
          <w:rFonts w:ascii="Times New Roman" w:eastAsia="Calibri" w:hAnsi="Times New Roman" w:cs="Times New Roman"/>
          <w:noProof/>
          <w:sz w:val="24"/>
          <w:lang w:eastAsia="ar-SA"/>
        </w:rPr>
        <w:t xml:space="preserve">tvarkos </w:t>
      </w:r>
      <w:r w:rsidR="003362B6" w:rsidRPr="00B77F38">
        <w:rPr>
          <w:rFonts w:ascii="Times New Roman" w:eastAsia="Calibri" w:hAnsi="Times New Roman" w:cs="Times New Roman"/>
          <w:noProof/>
          <w:sz w:val="24"/>
          <w:lang w:eastAsia="ar-SA"/>
        </w:rPr>
        <w:t xml:space="preserve">(toliau – Viešųjų pirkimų organizavimo tvarka) </w:t>
      </w:r>
      <w:r w:rsidRPr="00B77F38">
        <w:rPr>
          <w:rFonts w:ascii="Times New Roman" w:eastAsia="Calibri" w:hAnsi="Times New Roman" w:cs="Times New Roman"/>
          <w:noProof/>
          <w:sz w:val="24"/>
          <w:lang w:eastAsia="ar-SA"/>
        </w:rPr>
        <w:t>nuostatomis. Pasikeitus atsakingam asmeniui už Sutarties vykdymo proceso koordinavimą, organizavimą ir kontrolę, Užsakovas apie tai informuos atskiru rašytiniu pranešimu.</w:t>
      </w:r>
    </w:p>
    <w:p w14:paraId="620AE0E1" w14:textId="2F3BCD73" w:rsidR="005858A6" w:rsidRPr="00B77F38" w:rsidRDefault="005858A6" w:rsidP="00491738">
      <w:pPr>
        <w:spacing w:after="0" w:line="240" w:lineRule="auto"/>
        <w:ind w:firstLine="709"/>
        <w:jc w:val="both"/>
        <w:rPr>
          <w:rFonts w:ascii="Times New Roman" w:eastAsia="Calibri" w:hAnsi="Times New Roman" w:cs="Times New Roman"/>
          <w:color w:val="FF0000"/>
          <w:sz w:val="24"/>
          <w:lang w:eastAsia="ar-SA"/>
        </w:rPr>
      </w:pPr>
      <w:r w:rsidRPr="00B77F38">
        <w:rPr>
          <w:rFonts w:ascii="Times New Roman" w:eastAsia="Calibri" w:hAnsi="Times New Roman" w:cs="Times New Roman"/>
          <w:sz w:val="24"/>
          <w:lang w:eastAsia="ar-SA"/>
        </w:rPr>
        <w:t>1</w:t>
      </w:r>
      <w:r w:rsidR="00874984" w:rsidRPr="00B77F38">
        <w:rPr>
          <w:rFonts w:ascii="Times New Roman" w:eastAsia="Calibri" w:hAnsi="Times New Roman" w:cs="Times New Roman"/>
          <w:sz w:val="24"/>
          <w:lang w:eastAsia="ar-SA"/>
        </w:rPr>
        <w:t>7</w:t>
      </w:r>
      <w:r w:rsidRPr="00B77F38">
        <w:rPr>
          <w:rFonts w:ascii="Times New Roman" w:eastAsia="Calibri" w:hAnsi="Times New Roman" w:cs="Times New Roman"/>
          <w:sz w:val="24"/>
          <w:lang w:eastAsia="ar-SA"/>
        </w:rPr>
        <w:t>.1</w:t>
      </w:r>
      <w:r w:rsidR="00912170" w:rsidRPr="00B77F38">
        <w:rPr>
          <w:rFonts w:ascii="Times New Roman" w:eastAsia="Calibri" w:hAnsi="Times New Roman" w:cs="Times New Roman"/>
          <w:sz w:val="24"/>
          <w:lang w:eastAsia="ar-SA"/>
        </w:rPr>
        <w:t>1</w:t>
      </w:r>
      <w:r w:rsidRPr="00B77F38">
        <w:rPr>
          <w:rFonts w:ascii="Times New Roman" w:eastAsia="Calibri" w:hAnsi="Times New Roman" w:cs="Times New Roman"/>
          <w:sz w:val="24"/>
          <w:lang w:eastAsia="ar-SA"/>
        </w:rPr>
        <w:t xml:space="preserve">. </w:t>
      </w:r>
      <w:r w:rsidRPr="00B77F38">
        <w:rPr>
          <w:rFonts w:ascii="Times New Roman" w:eastAsia="Calibri" w:hAnsi="Times New Roman" w:cs="Times New Roman"/>
          <w:noProof/>
          <w:sz w:val="24"/>
          <w:szCs w:val="24"/>
        </w:rPr>
        <w:t xml:space="preserve">Rangovo atstovas, atsakingas už Sutarties vykdymo procesą </w:t>
      </w:r>
      <w:r w:rsidR="002964B7" w:rsidRPr="00B77F38">
        <w:rPr>
          <w:rFonts w:ascii="Times New Roman" w:eastAsia="Calibri" w:hAnsi="Times New Roman" w:cs="Times New Roman"/>
          <w:noProof/>
          <w:color w:val="FF0000"/>
          <w:sz w:val="24"/>
          <w:szCs w:val="24"/>
        </w:rPr>
        <w:t>...................</w:t>
      </w:r>
      <w:r w:rsidR="002964B7" w:rsidRPr="00B77F38">
        <w:rPr>
          <w:rFonts w:ascii="Times New Roman" w:eastAsia="Calibri" w:hAnsi="Times New Roman" w:cs="Times New Roman"/>
          <w:i/>
          <w:noProof/>
          <w:color w:val="FF0000"/>
          <w:sz w:val="24"/>
          <w:szCs w:val="24"/>
        </w:rPr>
        <w:t>(pareigos, vardas, pavardė)</w:t>
      </w:r>
      <w:r w:rsidRPr="00B77F38">
        <w:rPr>
          <w:rFonts w:ascii="Times New Roman" w:eastAsia="Calibri" w:hAnsi="Times New Roman" w:cs="Times New Roman"/>
          <w:noProof/>
          <w:color w:val="FF0000"/>
          <w:sz w:val="24"/>
          <w:szCs w:val="24"/>
        </w:rPr>
        <w:t xml:space="preserve">, tel. </w:t>
      </w:r>
      <w:r w:rsidR="002964B7" w:rsidRPr="00B77F38">
        <w:rPr>
          <w:rFonts w:ascii="Times New Roman" w:eastAsia="Calibri" w:hAnsi="Times New Roman" w:cs="Times New Roman"/>
          <w:noProof/>
          <w:color w:val="FF0000"/>
          <w:sz w:val="24"/>
          <w:szCs w:val="24"/>
        </w:rPr>
        <w:t>................</w:t>
      </w:r>
      <w:r w:rsidRPr="00B77F38">
        <w:rPr>
          <w:rFonts w:ascii="Times New Roman" w:eastAsia="Calibri" w:hAnsi="Times New Roman" w:cs="Times New Roman"/>
          <w:noProof/>
          <w:color w:val="FF0000"/>
          <w:sz w:val="24"/>
          <w:szCs w:val="24"/>
        </w:rPr>
        <w:t xml:space="preserve">, el. p. </w:t>
      </w:r>
      <w:r w:rsidR="002964B7" w:rsidRPr="00B77F38">
        <w:rPr>
          <w:rFonts w:ascii="Times New Roman" w:eastAsia="Calibri" w:hAnsi="Times New Roman" w:cs="Times New Roman"/>
          <w:noProof/>
          <w:color w:val="FF0000"/>
          <w:sz w:val="24"/>
          <w:szCs w:val="24"/>
        </w:rPr>
        <w:t>.......................</w:t>
      </w:r>
      <w:r w:rsidRPr="00B77F38">
        <w:rPr>
          <w:rFonts w:ascii="Times New Roman" w:eastAsia="Calibri" w:hAnsi="Times New Roman" w:cs="Times New Roman"/>
          <w:noProof/>
          <w:color w:val="FF0000"/>
          <w:sz w:val="24"/>
          <w:szCs w:val="24"/>
        </w:rPr>
        <w:t>.</w:t>
      </w:r>
    </w:p>
    <w:p w14:paraId="5661EFC7" w14:textId="17F95D8D" w:rsidR="005858A6" w:rsidRPr="00B77F38" w:rsidRDefault="005858A6" w:rsidP="00491738">
      <w:pPr>
        <w:suppressAutoHyphens/>
        <w:spacing w:after="0" w:line="240" w:lineRule="auto"/>
        <w:ind w:firstLine="709"/>
        <w:jc w:val="both"/>
        <w:rPr>
          <w:rFonts w:ascii="Times New Roman" w:eastAsia="Times New Roman" w:hAnsi="Times New Roman" w:cs="Times New Roman"/>
          <w:sz w:val="24"/>
          <w:szCs w:val="24"/>
          <w:lang w:eastAsia="ar-SA"/>
        </w:rPr>
      </w:pPr>
      <w:r w:rsidRPr="00B77F38">
        <w:rPr>
          <w:rFonts w:ascii="Times New Roman" w:eastAsia="Times New Roman" w:hAnsi="Times New Roman" w:cs="Times New Roman"/>
          <w:sz w:val="24"/>
          <w:szCs w:val="24"/>
          <w:lang w:eastAsia="ar-SA"/>
        </w:rPr>
        <w:t>1</w:t>
      </w:r>
      <w:r w:rsidR="00874984" w:rsidRPr="00B77F38">
        <w:rPr>
          <w:rFonts w:ascii="Times New Roman" w:eastAsia="Times New Roman" w:hAnsi="Times New Roman" w:cs="Times New Roman"/>
          <w:sz w:val="24"/>
          <w:szCs w:val="24"/>
          <w:lang w:eastAsia="ar-SA"/>
        </w:rPr>
        <w:t>7</w:t>
      </w:r>
      <w:r w:rsidRPr="00B77F38">
        <w:rPr>
          <w:rFonts w:ascii="Times New Roman" w:eastAsia="Times New Roman" w:hAnsi="Times New Roman" w:cs="Times New Roman"/>
          <w:sz w:val="24"/>
          <w:szCs w:val="24"/>
          <w:lang w:eastAsia="ar-SA"/>
        </w:rPr>
        <w:t>.1</w:t>
      </w:r>
      <w:r w:rsidR="00912170" w:rsidRPr="00B77F38">
        <w:rPr>
          <w:rFonts w:ascii="Times New Roman" w:eastAsia="Times New Roman" w:hAnsi="Times New Roman" w:cs="Times New Roman"/>
          <w:sz w:val="24"/>
          <w:szCs w:val="24"/>
          <w:lang w:eastAsia="ar-SA"/>
        </w:rPr>
        <w:t>2</w:t>
      </w:r>
      <w:r w:rsidRPr="00B77F38">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bookmarkEnd w:id="21"/>
    <w:p w14:paraId="40730544" w14:textId="79EAE53D" w:rsidR="005858A6" w:rsidRPr="00B77F38" w:rsidRDefault="005858A6" w:rsidP="00491738">
      <w:pPr>
        <w:spacing w:after="0" w:line="240" w:lineRule="auto"/>
        <w:jc w:val="both"/>
        <w:rPr>
          <w:rFonts w:ascii="Times New Roman" w:eastAsia="Calibri" w:hAnsi="Times New Roman" w:cs="Times New Roman"/>
          <w:sz w:val="24"/>
          <w:szCs w:val="24"/>
          <w:lang w:eastAsia="lt-LT"/>
        </w:rPr>
      </w:pPr>
    </w:p>
    <w:p w14:paraId="4369470D" w14:textId="77777777" w:rsidR="00912170" w:rsidRPr="00B77F38" w:rsidRDefault="00912170" w:rsidP="00491738">
      <w:pPr>
        <w:spacing w:after="0" w:line="240" w:lineRule="auto"/>
        <w:jc w:val="both"/>
        <w:rPr>
          <w:rFonts w:ascii="Times New Roman" w:eastAsia="Calibri" w:hAnsi="Times New Roman" w:cs="Times New Roman"/>
          <w:sz w:val="24"/>
          <w:szCs w:val="24"/>
          <w:lang w:eastAsia="lt-LT"/>
        </w:rPr>
      </w:pPr>
    </w:p>
    <w:p w14:paraId="179DDBFF" w14:textId="5486B526" w:rsidR="005858A6" w:rsidRPr="00B77F38" w:rsidRDefault="005858A6" w:rsidP="00491738">
      <w:pPr>
        <w:spacing w:after="0" w:line="240" w:lineRule="auto"/>
        <w:jc w:val="center"/>
        <w:rPr>
          <w:rFonts w:ascii="Times New Roman" w:eastAsia="Calibri" w:hAnsi="Times New Roman" w:cs="Times New Roman"/>
          <w:b/>
          <w:caps/>
          <w:sz w:val="24"/>
          <w:szCs w:val="24"/>
          <w:lang w:eastAsia="lt-LT"/>
        </w:rPr>
      </w:pPr>
      <w:r w:rsidRPr="00B77F38">
        <w:rPr>
          <w:rFonts w:ascii="Times New Roman" w:eastAsia="Calibri" w:hAnsi="Times New Roman" w:cs="Times New Roman"/>
          <w:b/>
          <w:caps/>
          <w:sz w:val="24"/>
          <w:szCs w:val="24"/>
          <w:lang w:eastAsia="lt-LT"/>
        </w:rPr>
        <w:t>XvI</w:t>
      </w:r>
      <w:r w:rsidR="005E331C" w:rsidRPr="00B77F38">
        <w:rPr>
          <w:rFonts w:ascii="Times New Roman" w:eastAsia="Calibri" w:hAnsi="Times New Roman" w:cs="Times New Roman"/>
          <w:b/>
          <w:caps/>
          <w:sz w:val="24"/>
          <w:szCs w:val="24"/>
          <w:lang w:eastAsia="lt-LT"/>
        </w:rPr>
        <w:t>I</w:t>
      </w:r>
      <w:r w:rsidR="00874984" w:rsidRPr="00B77F38">
        <w:rPr>
          <w:rFonts w:ascii="Times New Roman" w:eastAsia="Calibri" w:hAnsi="Times New Roman" w:cs="Times New Roman"/>
          <w:b/>
          <w:caps/>
          <w:sz w:val="24"/>
          <w:szCs w:val="24"/>
          <w:lang w:eastAsia="lt-LT"/>
        </w:rPr>
        <w:t>I</w:t>
      </w:r>
      <w:r w:rsidRPr="00B77F38">
        <w:rPr>
          <w:rFonts w:ascii="Times New Roman" w:eastAsia="Calibri" w:hAnsi="Times New Roman" w:cs="Times New Roman"/>
          <w:b/>
          <w:caps/>
          <w:sz w:val="24"/>
          <w:szCs w:val="24"/>
          <w:lang w:eastAsia="lt-LT"/>
        </w:rPr>
        <w:t>. SUTARTIES PRIEDAI</w:t>
      </w:r>
    </w:p>
    <w:p w14:paraId="1E0D7465" w14:textId="77777777" w:rsidR="005858A6" w:rsidRPr="00B77F38" w:rsidRDefault="005858A6" w:rsidP="00491738">
      <w:pPr>
        <w:spacing w:after="0" w:line="240" w:lineRule="auto"/>
        <w:rPr>
          <w:rFonts w:ascii="Times New Roman" w:eastAsia="Calibri" w:hAnsi="Times New Roman" w:cs="Times New Roman"/>
          <w:b/>
          <w:caps/>
          <w:sz w:val="24"/>
          <w:szCs w:val="24"/>
          <w:lang w:eastAsia="lt-LT"/>
        </w:rPr>
      </w:pPr>
    </w:p>
    <w:p w14:paraId="0537075C" w14:textId="1197FD33" w:rsidR="005858A6" w:rsidRPr="00B77F38"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2" w:name="_Ref227941617"/>
      <w:r w:rsidRPr="00B77F38">
        <w:rPr>
          <w:rFonts w:ascii="Times New Roman" w:eastAsia="Calibri" w:hAnsi="Times New Roman" w:cs="Times New Roman"/>
          <w:bCs/>
          <w:sz w:val="24"/>
          <w:szCs w:val="24"/>
          <w:lang w:eastAsia="lt-LT"/>
        </w:rPr>
        <w:t>1</w:t>
      </w:r>
      <w:r w:rsidR="00874984" w:rsidRPr="00B77F38">
        <w:rPr>
          <w:rFonts w:ascii="Times New Roman" w:eastAsia="Calibri" w:hAnsi="Times New Roman" w:cs="Times New Roman"/>
          <w:bCs/>
          <w:sz w:val="24"/>
          <w:szCs w:val="24"/>
          <w:lang w:eastAsia="lt-LT"/>
        </w:rPr>
        <w:t>8</w:t>
      </w:r>
      <w:r w:rsidRPr="00B77F38">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B77F38">
        <w:rPr>
          <w:rFonts w:ascii="Times New Roman" w:eastAsia="Calibri" w:hAnsi="Times New Roman" w:cs="Times New Roman"/>
          <w:spacing w:val="-3"/>
          <w:sz w:val="24"/>
          <w:szCs w:val="24"/>
          <w:lang w:eastAsia="lt-LT"/>
        </w:rPr>
        <w:t>vienas kitą paaiškinančiais bei papildančiais</w:t>
      </w:r>
      <w:r w:rsidRPr="00B77F38">
        <w:rPr>
          <w:rFonts w:ascii="Times New Roman" w:eastAsia="Calibri" w:hAnsi="Times New Roman" w:cs="Times New Roman"/>
          <w:bCs/>
          <w:sz w:val="24"/>
          <w:szCs w:val="24"/>
          <w:lang w:eastAsia="lt-LT"/>
        </w:rPr>
        <w:t>:</w:t>
      </w:r>
      <w:bookmarkEnd w:id="22"/>
    </w:p>
    <w:p w14:paraId="2B21FE88" w14:textId="3E356555" w:rsidR="005858A6" w:rsidRPr="00B77F38"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 xml:space="preserve">.1.1. Rangovo pasiūlymo dokumentai – Sutarties 1 priedas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522E8464" w14:textId="5B77CF12" w:rsidR="005858A6" w:rsidRPr="00B77F38"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 xml:space="preserve">.1.2. </w:t>
      </w:r>
      <w:r w:rsidR="00F50384" w:rsidRPr="00B77F38">
        <w:rPr>
          <w:rFonts w:ascii="Times New Roman" w:eastAsia="Calibri" w:hAnsi="Times New Roman" w:cs="Times New Roman"/>
          <w:spacing w:val="-3"/>
          <w:sz w:val="24"/>
          <w:szCs w:val="24"/>
          <w:lang w:eastAsia="lt-LT"/>
        </w:rPr>
        <w:t>Subrangovų sąrašas</w:t>
      </w:r>
      <w:r w:rsidR="00F50384" w:rsidRPr="00B77F38">
        <w:rPr>
          <w:rFonts w:ascii="Times New Roman" w:eastAsia="Times New Roman" w:hAnsi="Times New Roman" w:cs="Times New Roman"/>
          <w:spacing w:val="-3"/>
          <w:sz w:val="24"/>
          <w:szCs w:val="20"/>
          <w:lang w:eastAsia="lt-LT"/>
        </w:rPr>
        <w:t xml:space="preserve"> </w:t>
      </w:r>
      <w:r w:rsidRPr="00B77F38">
        <w:rPr>
          <w:rFonts w:ascii="Times New Roman" w:eastAsia="Calibri" w:hAnsi="Times New Roman" w:cs="Times New Roman"/>
          <w:spacing w:val="-3"/>
          <w:sz w:val="24"/>
          <w:szCs w:val="24"/>
          <w:lang w:eastAsia="lt-LT"/>
        </w:rPr>
        <w:t xml:space="preserve">– Sutarties 2 priedas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5D99DA20" w14:textId="7592F0B7" w:rsidR="005858A6" w:rsidRPr="00B77F38"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.1.3.</w:t>
      </w:r>
      <w:r w:rsidR="00F50384" w:rsidRPr="00B77F38">
        <w:rPr>
          <w:rFonts w:ascii="Times New Roman" w:hAnsi="Times New Roman"/>
          <w:sz w:val="24"/>
          <w:szCs w:val="24"/>
        </w:rPr>
        <w:t xml:space="preserve"> Statinio projektavimo Techninė užduotis </w:t>
      </w:r>
      <w:r w:rsidRPr="00B77F38">
        <w:rPr>
          <w:rFonts w:ascii="Times New Roman" w:eastAsia="Calibri" w:hAnsi="Times New Roman" w:cs="Times New Roman"/>
          <w:spacing w:val="-3"/>
          <w:sz w:val="24"/>
          <w:szCs w:val="24"/>
          <w:lang w:eastAsia="lt-LT"/>
        </w:rPr>
        <w:t xml:space="preserve">– Sutarties 3 priedas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7251E9BE" w14:textId="549AB540" w:rsidR="005858A6" w:rsidRPr="00B77F38"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 xml:space="preserve">.1.4. Techninė specifikacija – Sutarties 4 priedas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64512852" w14:textId="79AE7026" w:rsidR="00117706" w:rsidRPr="00B77F38" w:rsidRDefault="00117706" w:rsidP="00117706">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.1.5. Schema – Sutarties 5 priedas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4B812259" w14:textId="1AE98CE4" w:rsidR="005858A6" w:rsidRPr="00B77F38"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.1.</w:t>
      </w:r>
      <w:r w:rsidR="00117706" w:rsidRPr="00B77F38">
        <w:rPr>
          <w:rFonts w:ascii="Times New Roman" w:eastAsia="Calibri" w:hAnsi="Times New Roman" w:cs="Times New Roman"/>
          <w:spacing w:val="-3"/>
          <w:sz w:val="24"/>
          <w:szCs w:val="24"/>
          <w:lang w:eastAsia="lt-LT"/>
        </w:rPr>
        <w:t>6</w:t>
      </w:r>
      <w:r w:rsidRPr="00B77F38">
        <w:rPr>
          <w:rFonts w:ascii="Times New Roman" w:eastAsia="Calibri" w:hAnsi="Times New Roman" w:cs="Times New Roman"/>
          <w:spacing w:val="-3"/>
          <w:sz w:val="24"/>
          <w:szCs w:val="24"/>
          <w:lang w:eastAsia="lt-LT"/>
        </w:rPr>
        <w:t xml:space="preserve">. Atliktų darbų akto forma F2 – Sutarties </w:t>
      </w:r>
      <w:r w:rsidR="00117706" w:rsidRPr="00B77F38">
        <w:rPr>
          <w:rFonts w:ascii="Times New Roman" w:eastAsia="Calibri" w:hAnsi="Times New Roman" w:cs="Times New Roman"/>
          <w:spacing w:val="-3"/>
          <w:sz w:val="24"/>
          <w:szCs w:val="24"/>
          <w:lang w:eastAsia="lt-LT"/>
        </w:rPr>
        <w:t>6</w:t>
      </w:r>
      <w:r w:rsidRPr="00B77F38">
        <w:rPr>
          <w:rFonts w:ascii="Times New Roman" w:eastAsia="Calibri" w:hAnsi="Times New Roman" w:cs="Times New Roman"/>
          <w:spacing w:val="-3"/>
          <w:sz w:val="24"/>
          <w:szCs w:val="24"/>
          <w:lang w:eastAsia="lt-LT"/>
        </w:rPr>
        <w:t xml:space="preserve"> priedas</w:t>
      </w:r>
      <w:r w:rsidR="00FF3971" w:rsidRPr="00B77F38">
        <w:rPr>
          <w:rFonts w:ascii="Times New Roman" w:eastAsia="Calibri" w:hAnsi="Times New Roman" w:cs="Times New Roman"/>
          <w:spacing w:val="-3"/>
          <w:sz w:val="24"/>
          <w:szCs w:val="24"/>
          <w:lang w:eastAsia="lt-LT"/>
        </w:rPr>
        <w:t xml:space="preserve">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340F81C8" w14:textId="744397AF" w:rsidR="005858A6" w:rsidRPr="00B77F38"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.1.</w:t>
      </w:r>
      <w:r w:rsidR="00117706" w:rsidRPr="00B77F38">
        <w:rPr>
          <w:rFonts w:ascii="Times New Roman" w:eastAsia="Calibri" w:hAnsi="Times New Roman" w:cs="Times New Roman"/>
          <w:spacing w:val="-3"/>
          <w:sz w:val="24"/>
          <w:szCs w:val="24"/>
          <w:lang w:eastAsia="lt-LT"/>
        </w:rPr>
        <w:t>7</w:t>
      </w:r>
      <w:r w:rsidRPr="00B77F38">
        <w:rPr>
          <w:rFonts w:ascii="Times New Roman" w:eastAsia="Calibri" w:hAnsi="Times New Roman" w:cs="Times New Roman"/>
          <w:spacing w:val="-3"/>
          <w:sz w:val="24"/>
          <w:szCs w:val="24"/>
          <w:lang w:eastAsia="lt-LT"/>
        </w:rPr>
        <w:t>. Atliktų darbų ir išlaidų apmokėjimo pažym</w:t>
      </w:r>
      <w:r w:rsidR="00214D50" w:rsidRPr="00B77F38">
        <w:rPr>
          <w:rFonts w:ascii="Times New Roman" w:eastAsia="Calibri" w:hAnsi="Times New Roman" w:cs="Times New Roman"/>
          <w:spacing w:val="-3"/>
          <w:sz w:val="24"/>
          <w:szCs w:val="24"/>
          <w:lang w:eastAsia="lt-LT"/>
        </w:rPr>
        <w:t xml:space="preserve">os forma </w:t>
      </w:r>
      <w:r w:rsidRPr="00B77F38">
        <w:rPr>
          <w:rFonts w:ascii="Times New Roman" w:eastAsia="Calibri" w:hAnsi="Times New Roman" w:cs="Times New Roman"/>
          <w:spacing w:val="-3"/>
          <w:sz w:val="24"/>
          <w:szCs w:val="24"/>
          <w:lang w:eastAsia="lt-LT"/>
        </w:rPr>
        <w:t xml:space="preserve">F3 – Sutarties </w:t>
      </w:r>
      <w:r w:rsidR="00117706" w:rsidRPr="00B77F38">
        <w:rPr>
          <w:rFonts w:ascii="Times New Roman" w:eastAsia="Calibri" w:hAnsi="Times New Roman" w:cs="Times New Roman"/>
          <w:spacing w:val="-3"/>
          <w:sz w:val="24"/>
          <w:szCs w:val="24"/>
          <w:lang w:eastAsia="lt-LT"/>
        </w:rPr>
        <w:t>7</w:t>
      </w:r>
      <w:r w:rsidRPr="00B77F38">
        <w:rPr>
          <w:rFonts w:ascii="Times New Roman" w:eastAsia="Calibri" w:hAnsi="Times New Roman" w:cs="Times New Roman"/>
          <w:spacing w:val="-3"/>
          <w:sz w:val="24"/>
          <w:szCs w:val="24"/>
          <w:lang w:eastAsia="lt-LT"/>
        </w:rPr>
        <w:t xml:space="preserve"> priedas </w:t>
      </w:r>
      <w:r w:rsidRPr="00B77F38">
        <w:rPr>
          <w:rFonts w:ascii="Times New Roman" w:hAnsi="Times New Roman"/>
          <w:sz w:val="24"/>
          <w:szCs w:val="24"/>
        </w:rPr>
        <w:t>(pridedama)</w:t>
      </w:r>
      <w:r w:rsidRPr="00B77F38">
        <w:rPr>
          <w:rFonts w:ascii="Times New Roman" w:eastAsia="Calibri" w:hAnsi="Times New Roman" w:cs="Times New Roman"/>
          <w:spacing w:val="-3"/>
          <w:sz w:val="24"/>
          <w:szCs w:val="24"/>
          <w:lang w:eastAsia="lt-LT"/>
        </w:rPr>
        <w:t>;</w:t>
      </w:r>
    </w:p>
    <w:p w14:paraId="631031AA" w14:textId="20566B88" w:rsidR="005858A6" w:rsidRPr="00B77F38"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B77F38">
        <w:rPr>
          <w:rFonts w:ascii="Times New Roman" w:eastAsia="Calibri" w:hAnsi="Times New Roman" w:cs="Times New Roman"/>
          <w:spacing w:val="-3"/>
          <w:sz w:val="24"/>
          <w:szCs w:val="24"/>
          <w:lang w:eastAsia="lt-LT"/>
        </w:rPr>
        <w:t>1</w:t>
      </w:r>
      <w:r w:rsidR="00874984" w:rsidRPr="00B77F38">
        <w:rPr>
          <w:rFonts w:ascii="Times New Roman" w:eastAsia="Calibri" w:hAnsi="Times New Roman" w:cs="Times New Roman"/>
          <w:spacing w:val="-3"/>
          <w:sz w:val="24"/>
          <w:szCs w:val="24"/>
          <w:lang w:eastAsia="lt-LT"/>
        </w:rPr>
        <w:t>8</w:t>
      </w:r>
      <w:r w:rsidRPr="00B77F38">
        <w:rPr>
          <w:rFonts w:ascii="Times New Roman" w:eastAsia="Calibri" w:hAnsi="Times New Roman" w:cs="Times New Roman"/>
          <w:spacing w:val="-3"/>
          <w:sz w:val="24"/>
          <w:szCs w:val="24"/>
          <w:lang w:eastAsia="lt-LT"/>
        </w:rPr>
        <w:t xml:space="preserve">.1.8. </w:t>
      </w:r>
      <w:r w:rsidRPr="00B77F38">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680EF3B9" w:rsidR="005858A6" w:rsidRPr="00B77F38" w:rsidRDefault="005858A6" w:rsidP="00491738">
      <w:pPr>
        <w:spacing w:after="0" w:line="240" w:lineRule="auto"/>
        <w:ind w:firstLine="709"/>
        <w:jc w:val="both"/>
        <w:rPr>
          <w:rFonts w:ascii="Times New Roman" w:hAnsi="Times New Roman"/>
          <w:sz w:val="24"/>
          <w:szCs w:val="24"/>
        </w:rPr>
      </w:pPr>
      <w:r w:rsidRPr="00B77F38">
        <w:rPr>
          <w:rFonts w:ascii="Times New Roman" w:eastAsia="Times New Roman" w:hAnsi="Times New Roman" w:cs="Times New Roman"/>
          <w:sz w:val="24"/>
          <w:szCs w:val="24"/>
          <w:lang w:eastAsia="lt-LT"/>
        </w:rPr>
        <w:t>1</w:t>
      </w:r>
      <w:r w:rsidR="00874984" w:rsidRPr="00B77F38">
        <w:rPr>
          <w:rFonts w:ascii="Times New Roman" w:eastAsia="Times New Roman" w:hAnsi="Times New Roman" w:cs="Times New Roman"/>
          <w:sz w:val="24"/>
          <w:szCs w:val="24"/>
          <w:lang w:eastAsia="lt-LT"/>
        </w:rPr>
        <w:t>8</w:t>
      </w:r>
      <w:r w:rsidRPr="00B77F38">
        <w:rPr>
          <w:rFonts w:ascii="Times New Roman" w:eastAsia="Times New Roman" w:hAnsi="Times New Roman" w:cs="Times New Roman"/>
          <w:sz w:val="24"/>
          <w:szCs w:val="24"/>
          <w:lang w:eastAsia="lt-LT"/>
        </w:rPr>
        <w:t xml:space="preserve">.1.9. </w:t>
      </w:r>
      <w:bookmarkStart w:id="23" w:name="_Hlk119708636"/>
      <w:r w:rsidRPr="00B77F38">
        <w:rPr>
          <w:rFonts w:ascii="Times New Roman" w:hAnsi="Times New Roman"/>
          <w:sz w:val="24"/>
          <w:szCs w:val="24"/>
        </w:rPr>
        <w:t>Sutarties įvykdymo užtikrinimo dokumentai (originalai saugomi Užsakovo)</w:t>
      </w:r>
      <w:bookmarkEnd w:id="23"/>
      <w:r w:rsidRPr="00B77F38">
        <w:rPr>
          <w:rFonts w:ascii="Times New Roman" w:hAnsi="Times New Roman"/>
          <w:sz w:val="24"/>
          <w:szCs w:val="24"/>
        </w:rPr>
        <w:t xml:space="preserve">. </w:t>
      </w:r>
    </w:p>
    <w:p w14:paraId="76BD974A" w14:textId="2CEF1C03" w:rsidR="005858A6" w:rsidRPr="00B77F38" w:rsidRDefault="005858A6" w:rsidP="00491738">
      <w:pPr>
        <w:spacing w:after="0" w:line="240" w:lineRule="auto"/>
        <w:jc w:val="both"/>
        <w:rPr>
          <w:rFonts w:ascii="Times New Roman" w:eastAsia="Calibri" w:hAnsi="Times New Roman" w:cs="Times New Roman"/>
          <w:spacing w:val="-3"/>
          <w:sz w:val="24"/>
          <w:szCs w:val="24"/>
          <w:lang w:eastAsia="lt-LT"/>
        </w:rPr>
      </w:pPr>
    </w:p>
    <w:p w14:paraId="6C1266DE" w14:textId="77777777" w:rsidR="00493BB4" w:rsidRPr="00B77F38" w:rsidRDefault="00493BB4" w:rsidP="00491738">
      <w:pPr>
        <w:spacing w:after="0" w:line="240" w:lineRule="auto"/>
        <w:jc w:val="both"/>
        <w:rPr>
          <w:rFonts w:ascii="Times New Roman" w:eastAsia="Calibri" w:hAnsi="Times New Roman" w:cs="Times New Roman"/>
          <w:spacing w:val="-3"/>
          <w:sz w:val="24"/>
          <w:szCs w:val="24"/>
          <w:lang w:eastAsia="lt-LT"/>
        </w:rPr>
      </w:pPr>
    </w:p>
    <w:p w14:paraId="6261EA4A" w14:textId="748F88E0" w:rsidR="005858A6" w:rsidRPr="00B77F38" w:rsidRDefault="005858A6" w:rsidP="005E331C">
      <w:pPr>
        <w:tabs>
          <w:tab w:val="left" w:pos="142"/>
        </w:tabs>
        <w:spacing w:before="60" w:after="0" w:line="240" w:lineRule="auto"/>
        <w:jc w:val="center"/>
        <w:rPr>
          <w:rFonts w:ascii="Times New Roman" w:eastAsia="Times New Roman" w:hAnsi="Times New Roman" w:cs="Times New Roman"/>
          <w:bCs/>
          <w:sz w:val="24"/>
          <w:szCs w:val="24"/>
        </w:rPr>
      </w:pPr>
      <w:r w:rsidRPr="00B77F38">
        <w:rPr>
          <w:rFonts w:ascii="Times New Roman" w:eastAsia="Times New Roman" w:hAnsi="Times New Roman" w:cs="Times New Roman"/>
          <w:b/>
          <w:sz w:val="24"/>
          <w:szCs w:val="24"/>
        </w:rPr>
        <w:t>X</w:t>
      </w:r>
      <w:r w:rsidR="005E331C" w:rsidRPr="00B77F38">
        <w:rPr>
          <w:rFonts w:ascii="Times New Roman" w:eastAsia="Times New Roman" w:hAnsi="Times New Roman" w:cs="Times New Roman"/>
          <w:b/>
          <w:sz w:val="24"/>
          <w:szCs w:val="24"/>
        </w:rPr>
        <w:t>I</w:t>
      </w:r>
      <w:r w:rsidR="00874984" w:rsidRPr="00B77F38">
        <w:rPr>
          <w:rFonts w:ascii="Times New Roman" w:eastAsia="Times New Roman" w:hAnsi="Times New Roman" w:cs="Times New Roman"/>
          <w:b/>
          <w:sz w:val="24"/>
          <w:szCs w:val="24"/>
        </w:rPr>
        <w:t>X</w:t>
      </w:r>
      <w:r w:rsidRPr="00B77F38">
        <w:rPr>
          <w:rFonts w:ascii="Times New Roman" w:eastAsia="Times New Roman" w:hAnsi="Times New Roman" w:cs="Times New Roman"/>
          <w:b/>
          <w:sz w:val="24"/>
          <w:szCs w:val="24"/>
        </w:rPr>
        <w:t>. ŠALIŲ REKVIZITAI IR PARAŠAI</w:t>
      </w:r>
    </w:p>
    <w:p w14:paraId="61661530" w14:textId="77777777" w:rsidR="005858A6" w:rsidRPr="00B77F38"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B77F38" w14:paraId="2907EF78" w14:textId="77777777" w:rsidTr="00493BB4">
        <w:tc>
          <w:tcPr>
            <w:tcW w:w="5279" w:type="dxa"/>
            <w:shd w:val="clear" w:color="auto" w:fill="auto"/>
          </w:tcPr>
          <w:p w14:paraId="2447B964" w14:textId="77777777" w:rsidR="005858A6" w:rsidRPr="00B77F38"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B77F38">
              <w:rPr>
                <w:rFonts w:ascii="Times New Roman" w:eastAsia="Calibri" w:hAnsi="Times New Roman" w:cs="Times New Roman"/>
                <w:b/>
                <w:sz w:val="24"/>
                <w:szCs w:val="24"/>
                <w:lang w:eastAsia="ar-SA"/>
              </w:rPr>
              <w:t>Užsakovas:</w:t>
            </w:r>
          </w:p>
          <w:p w14:paraId="6E9FFAD5" w14:textId="77777777" w:rsidR="005858A6" w:rsidRPr="00B77F38"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B77F38">
              <w:rPr>
                <w:rFonts w:ascii="Times New Roman" w:eastAsia="Calibri" w:hAnsi="Times New Roman" w:cs="Times New Roman"/>
                <w:b/>
                <w:sz w:val="24"/>
                <w:szCs w:val="24"/>
                <w:lang w:eastAsia="ar-SA"/>
              </w:rPr>
              <w:t>Ukmergės rajono savivaldybės administracija</w:t>
            </w:r>
          </w:p>
          <w:p w14:paraId="0A669E7D" w14:textId="77777777" w:rsidR="005858A6" w:rsidRPr="00B77F38" w:rsidRDefault="005858A6" w:rsidP="00491738">
            <w:pPr>
              <w:spacing w:after="0" w:line="240" w:lineRule="auto"/>
              <w:ind w:right="252"/>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Kęstučio a. 3, Ukmergė</w:t>
            </w:r>
          </w:p>
          <w:p w14:paraId="1DDAE479" w14:textId="77777777" w:rsidR="005858A6" w:rsidRPr="00B77F38" w:rsidRDefault="005858A6" w:rsidP="00491738">
            <w:pPr>
              <w:tabs>
                <w:tab w:val="left" w:pos="5130"/>
              </w:tabs>
              <w:spacing w:after="0" w:line="240" w:lineRule="auto"/>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Įm. k. 188752174</w:t>
            </w:r>
          </w:p>
          <w:p w14:paraId="717BBF3C" w14:textId="6412ECDA" w:rsidR="005858A6" w:rsidRPr="00B77F38" w:rsidRDefault="005858A6" w:rsidP="00491738">
            <w:pPr>
              <w:tabs>
                <w:tab w:val="left" w:pos="5130"/>
              </w:tabs>
              <w:spacing w:after="0" w:line="240" w:lineRule="auto"/>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Tel. (</w:t>
            </w:r>
            <w:r w:rsidR="00493BB4" w:rsidRPr="00B77F38">
              <w:rPr>
                <w:rFonts w:ascii="Times New Roman" w:eastAsia="Times New Roman" w:hAnsi="Times New Roman" w:cs="Times New Roman"/>
                <w:sz w:val="24"/>
                <w:szCs w:val="24"/>
              </w:rPr>
              <w:t>0</w:t>
            </w:r>
            <w:r w:rsidRPr="00B77F38">
              <w:rPr>
                <w:rFonts w:ascii="Times New Roman" w:eastAsia="Times New Roman" w:hAnsi="Times New Roman" w:cs="Times New Roman"/>
                <w:sz w:val="24"/>
                <w:szCs w:val="24"/>
              </w:rPr>
              <w:t xml:space="preserve"> 340) 60 302</w:t>
            </w:r>
          </w:p>
          <w:p w14:paraId="3364535D" w14:textId="77777777" w:rsidR="005858A6" w:rsidRPr="00B77F38" w:rsidRDefault="005858A6" w:rsidP="00491738">
            <w:pPr>
              <w:spacing w:after="0" w:line="240" w:lineRule="auto"/>
              <w:ind w:right="252"/>
              <w:rPr>
                <w:rFonts w:ascii="Times New Roman" w:eastAsia="Times New Roman" w:hAnsi="Times New Roman" w:cs="Times New Roman"/>
                <w:color w:val="0000FF"/>
                <w:sz w:val="24"/>
                <w:szCs w:val="24"/>
              </w:rPr>
            </w:pPr>
            <w:r w:rsidRPr="00B77F38">
              <w:rPr>
                <w:rFonts w:ascii="Times New Roman" w:eastAsia="Times New Roman" w:hAnsi="Times New Roman" w:cs="Times New Roman"/>
                <w:sz w:val="24"/>
                <w:szCs w:val="24"/>
              </w:rPr>
              <w:t xml:space="preserve">El. p. </w:t>
            </w:r>
            <w:hyperlink r:id="rId8" w:history="1">
              <w:r w:rsidRPr="00B77F38">
                <w:rPr>
                  <w:rFonts w:ascii="Times New Roman" w:eastAsia="Times New Roman" w:hAnsi="Times New Roman" w:cs="Times New Roman"/>
                  <w:color w:val="0000FF"/>
                  <w:sz w:val="24"/>
                  <w:szCs w:val="24"/>
                  <w:u w:val="single"/>
                </w:rPr>
                <w:t>savivaldybe@ukmerge.lt</w:t>
              </w:r>
            </w:hyperlink>
            <w:r w:rsidRPr="00B77F38">
              <w:rPr>
                <w:rFonts w:ascii="Times New Roman" w:eastAsia="Times New Roman" w:hAnsi="Times New Roman" w:cs="Times New Roman"/>
                <w:color w:val="0000FF"/>
                <w:sz w:val="24"/>
                <w:szCs w:val="24"/>
                <w:u w:val="single"/>
              </w:rPr>
              <w:t xml:space="preserve"> </w:t>
            </w:r>
          </w:p>
          <w:p w14:paraId="2ADEE649" w14:textId="77777777" w:rsidR="005858A6" w:rsidRPr="00B77F38" w:rsidRDefault="005858A6" w:rsidP="00491738">
            <w:pPr>
              <w:spacing w:after="0" w:line="240" w:lineRule="auto"/>
              <w:rPr>
                <w:rFonts w:ascii="Times New Roman" w:eastAsia="Times New Roman" w:hAnsi="Times New Roman" w:cs="Times New Roman"/>
                <w:sz w:val="24"/>
                <w:szCs w:val="24"/>
              </w:rPr>
            </w:pPr>
            <w:r w:rsidRPr="00B77F38">
              <w:rPr>
                <w:rFonts w:ascii="Times New Roman" w:eastAsia="Times New Roman" w:hAnsi="Times New Roman" w:cs="Times New Roman"/>
                <w:sz w:val="24"/>
                <w:szCs w:val="24"/>
              </w:rPr>
              <w:t>A. s. LT17 4010 0429 0042 0938</w:t>
            </w:r>
          </w:p>
          <w:p w14:paraId="44354DA5" w14:textId="77777777" w:rsidR="005858A6" w:rsidRPr="00B77F38"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B77F38">
              <w:rPr>
                <w:rFonts w:ascii="Times New Roman" w:eastAsia="Calibri" w:hAnsi="Times New Roman" w:cs="Times New Roman"/>
                <w:sz w:val="24"/>
                <w:szCs w:val="24"/>
                <w:lang w:eastAsia="ar-SA"/>
              </w:rPr>
              <w:t>Luminor</w:t>
            </w:r>
            <w:proofErr w:type="spellEnd"/>
            <w:r w:rsidRPr="00B77F38">
              <w:rPr>
                <w:rFonts w:ascii="Times New Roman" w:eastAsia="Calibri" w:hAnsi="Times New Roman" w:cs="Times New Roman"/>
                <w:sz w:val="24"/>
                <w:szCs w:val="24"/>
                <w:lang w:eastAsia="ar-SA"/>
              </w:rPr>
              <w:t xml:space="preserve"> Bank AS Lietuvos skyrius</w:t>
            </w:r>
          </w:p>
          <w:p w14:paraId="4BF08596" w14:textId="77777777" w:rsidR="005858A6" w:rsidRPr="00B77F38"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B77F38">
              <w:rPr>
                <w:rFonts w:ascii="Times New Roman" w:eastAsia="Calibri" w:hAnsi="Times New Roman" w:cs="Times New Roman"/>
                <w:sz w:val="24"/>
                <w:szCs w:val="24"/>
                <w:lang w:eastAsia="ar-SA"/>
              </w:rPr>
              <w:t>Banko kodas 40100</w:t>
            </w:r>
          </w:p>
          <w:p w14:paraId="6541B2BE" w14:textId="77777777" w:rsidR="005858A6" w:rsidRPr="00B77F38"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39E841B5" w:rsidR="005858A6" w:rsidRPr="00B77F38"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B77F38">
              <w:rPr>
                <w:rFonts w:ascii="Times New Roman" w:eastAsia="Calibri" w:hAnsi="Times New Roman" w:cs="Times New Roman"/>
                <w:sz w:val="24"/>
                <w:szCs w:val="24"/>
                <w:lang w:eastAsia="ar-SA"/>
              </w:rPr>
              <w:t>Administracijos direktor</w:t>
            </w:r>
            <w:r w:rsidR="00E45D0A" w:rsidRPr="00B77F38">
              <w:rPr>
                <w:rFonts w:ascii="Times New Roman" w:eastAsia="Calibri" w:hAnsi="Times New Roman" w:cs="Times New Roman"/>
                <w:sz w:val="24"/>
                <w:szCs w:val="24"/>
                <w:lang w:eastAsia="ar-SA"/>
              </w:rPr>
              <w:t>ė</w:t>
            </w:r>
            <w:r w:rsidRPr="00B77F38">
              <w:rPr>
                <w:rFonts w:ascii="Times New Roman" w:eastAsia="Calibri" w:hAnsi="Times New Roman" w:cs="Times New Roman"/>
                <w:sz w:val="24"/>
                <w:szCs w:val="24"/>
                <w:lang w:eastAsia="ar-SA"/>
              </w:rPr>
              <w:t xml:space="preserve"> </w:t>
            </w:r>
          </w:p>
          <w:p w14:paraId="6C16280A" w14:textId="21642D80" w:rsidR="005858A6" w:rsidRPr="00B77F38" w:rsidRDefault="00404450" w:rsidP="00491738">
            <w:pPr>
              <w:suppressAutoHyphens/>
              <w:spacing w:after="0" w:line="240" w:lineRule="auto"/>
              <w:ind w:right="252"/>
              <w:jc w:val="both"/>
              <w:rPr>
                <w:rFonts w:ascii="Times New Roman" w:eastAsia="Calibri" w:hAnsi="Times New Roman" w:cs="Times New Roman"/>
                <w:sz w:val="24"/>
                <w:szCs w:val="24"/>
                <w:lang w:eastAsia="ar-SA"/>
              </w:rPr>
            </w:pPr>
            <w:r w:rsidRPr="00B77F38">
              <w:rPr>
                <w:rFonts w:ascii="Times New Roman" w:eastAsia="Calibri" w:hAnsi="Times New Roman" w:cs="Times New Roman"/>
                <w:sz w:val="24"/>
                <w:szCs w:val="24"/>
                <w:lang w:eastAsia="ar-SA"/>
              </w:rPr>
              <w:t xml:space="preserve">Inga </w:t>
            </w:r>
            <w:proofErr w:type="spellStart"/>
            <w:r w:rsidRPr="00B77F38">
              <w:rPr>
                <w:rFonts w:ascii="Times New Roman" w:eastAsia="Calibri" w:hAnsi="Times New Roman" w:cs="Times New Roman"/>
                <w:sz w:val="24"/>
                <w:szCs w:val="24"/>
                <w:lang w:eastAsia="ar-SA"/>
              </w:rPr>
              <w:t>Pračkailė</w:t>
            </w:r>
            <w:proofErr w:type="spellEnd"/>
          </w:p>
          <w:p w14:paraId="290AF28F" w14:textId="77777777" w:rsidR="005858A6" w:rsidRPr="00B77F38"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B77F38">
              <w:rPr>
                <w:rFonts w:ascii="Times New Roman" w:eastAsia="Calibri" w:hAnsi="Times New Roman" w:cs="Times New Roman"/>
                <w:sz w:val="24"/>
                <w:szCs w:val="24"/>
                <w:lang w:eastAsia="ar-SA"/>
              </w:rPr>
              <w:t>_______________________________</w:t>
            </w:r>
          </w:p>
          <w:p w14:paraId="64D618D1" w14:textId="76100517" w:rsidR="005858A6" w:rsidRPr="00B77F38"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tc>
        <w:tc>
          <w:tcPr>
            <w:tcW w:w="4360" w:type="dxa"/>
            <w:shd w:val="clear" w:color="auto" w:fill="auto"/>
          </w:tcPr>
          <w:p w14:paraId="04830317" w14:textId="77777777" w:rsidR="005858A6" w:rsidRPr="00B77F38" w:rsidRDefault="005858A6" w:rsidP="00491738">
            <w:pPr>
              <w:spacing w:after="0" w:line="240" w:lineRule="auto"/>
              <w:rPr>
                <w:rFonts w:ascii="Times New Roman" w:eastAsia="Calibri" w:hAnsi="Times New Roman" w:cs="Times New Roman"/>
                <w:b/>
                <w:sz w:val="24"/>
                <w:szCs w:val="24"/>
                <w:lang w:eastAsia="lt-LT"/>
              </w:rPr>
            </w:pPr>
            <w:r w:rsidRPr="00B77F38">
              <w:rPr>
                <w:rFonts w:ascii="Times New Roman" w:eastAsia="Calibri" w:hAnsi="Times New Roman" w:cs="Times New Roman"/>
                <w:b/>
                <w:sz w:val="24"/>
                <w:szCs w:val="24"/>
                <w:lang w:eastAsia="lt-LT"/>
              </w:rPr>
              <w:t>Rangovas:</w:t>
            </w:r>
          </w:p>
          <w:p w14:paraId="311A31D1" w14:textId="5FA029A2" w:rsidR="005858A6" w:rsidRPr="00B77F38"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r w:rsidRPr="00B77F38">
              <w:rPr>
                <w:rFonts w:ascii="Times New Roman" w:eastAsia="Calibri" w:hAnsi="Times New Roman" w:cs="Times New Roman"/>
                <w:sz w:val="24"/>
                <w:szCs w:val="24"/>
                <w:lang w:eastAsia="lt-LT"/>
              </w:rPr>
              <w:t>_____________________________</w:t>
            </w:r>
          </w:p>
          <w:p w14:paraId="7E58A03B" w14:textId="77777777" w:rsidR="005858A6" w:rsidRPr="00B77F38"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B77F38" w:rsidRDefault="005858A6" w:rsidP="00491738">
      <w:pPr>
        <w:rPr>
          <w:rFonts w:ascii="Times New Roman" w:eastAsia="Calibri" w:hAnsi="Times New Roman" w:cs="Times New Roman"/>
          <w:sz w:val="24"/>
          <w:szCs w:val="24"/>
        </w:rPr>
      </w:pPr>
    </w:p>
    <w:p w14:paraId="6C90FC83" w14:textId="77777777" w:rsidR="005858A6" w:rsidRPr="00B77F38" w:rsidRDefault="005858A6" w:rsidP="00491738">
      <w:pPr>
        <w:rPr>
          <w:rFonts w:ascii="Times New Roman" w:eastAsia="Calibri" w:hAnsi="Times New Roman" w:cs="Times New Roman"/>
          <w:sz w:val="24"/>
          <w:szCs w:val="24"/>
        </w:rPr>
      </w:pPr>
      <w:r w:rsidRPr="00B77F38">
        <w:rPr>
          <w:rFonts w:ascii="Times New Roman" w:eastAsia="Calibri" w:hAnsi="Times New Roman" w:cs="Times New Roman"/>
          <w:sz w:val="24"/>
          <w:szCs w:val="24"/>
        </w:rPr>
        <w:br w:type="page"/>
      </w:r>
    </w:p>
    <w:p w14:paraId="11341777" w14:textId="56F55F5C" w:rsidR="005858A6" w:rsidRPr="00B77F38" w:rsidRDefault="005858A6" w:rsidP="00491738">
      <w:pPr>
        <w:spacing w:after="0" w:line="240" w:lineRule="auto"/>
        <w:ind w:left="5184" w:firstLine="1296"/>
        <w:rPr>
          <w:rFonts w:ascii="Times New Roman" w:eastAsia="Calibri" w:hAnsi="Times New Roman" w:cs="Times New Roman"/>
          <w:sz w:val="24"/>
          <w:szCs w:val="24"/>
        </w:rPr>
      </w:pPr>
      <w:bookmarkStart w:id="24" w:name="_Hlk119706404"/>
      <w:r w:rsidRPr="00B77F38">
        <w:rPr>
          <w:rFonts w:ascii="Times New Roman" w:eastAsia="Calibri" w:hAnsi="Times New Roman" w:cs="Times New Roman"/>
          <w:sz w:val="24"/>
          <w:szCs w:val="24"/>
        </w:rPr>
        <w:lastRenderedPageBreak/>
        <w:t>202</w:t>
      </w:r>
      <w:r w:rsidR="00AA03F2" w:rsidRPr="00B77F38">
        <w:rPr>
          <w:rFonts w:ascii="Times New Roman" w:eastAsia="Calibri" w:hAnsi="Times New Roman" w:cs="Times New Roman"/>
          <w:sz w:val="24"/>
          <w:szCs w:val="24"/>
        </w:rPr>
        <w:t>5</w:t>
      </w:r>
      <w:r w:rsidRPr="00B77F38">
        <w:rPr>
          <w:rFonts w:ascii="Times New Roman" w:eastAsia="Calibri" w:hAnsi="Times New Roman" w:cs="Times New Roman"/>
          <w:sz w:val="24"/>
          <w:szCs w:val="24"/>
        </w:rPr>
        <w:t xml:space="preserve"> m. ...............            d. </w:t>
      </w:r>
    </w:p>
    <w:p w14:paraId="1674FD09" w14:textId="77777777"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211BFCB7" w14:textId="77777777" w:rsidR="005858A6" w:rsidRPr="00B77F38" w:rsidRDefault="005858A6" w:rsidP="00491738">
      <w:pPr>
        <w:spacing w:after="0" w:line="240" w:lineRule="auto"/>
        <w:ind w:left="5184" w:firstLine="1296"/>
        <w:rPr>
          <w:rFonts w:ascii="Times New Roman" w:eastAsia="Calibri" w:hAnsi="Times New Roman" w:cs="Times New Roman"/>
          <w:b/>
          <w:bCs/>
          <w:sz w:val="24"/>
          <w:szCs w:val="24"/>
        </w:rPr>
      </w:pPr>
      <w:r w:rsidRPr="00B77F38">
        <w:rPr>
          <w:rFonts w:ascii="Times New Roman" w:eastAsia="Calibri" w:hAnsi="Times New Roman" w:cs="Times New Roman"/>
          <w:sz w:val="24"/>
          <w:szCs w:val="24"/>
        </w:rPr>
        <w:t>1 priedas</w:t>
      </w:r>
    </w:p>
    <w:bookmarkEnd w:id="24"/>
    <w:p w14:paraId="35C4FE53" w14:textId="7D40CB34" w:rsidR="00E45D0A" w:rsidRPr="00B77F38" w:rsidRDefault="005858A6" w:rsidP="00E45D0A">
      <w:pPr>
        <w:jc w:val="right"/>
        <w:rPr>
          <w:rFonts w:ascii="Times New Roman" w:hAnsi="Times New Roman"/>
          <w:bCs/>
          <w:caps/>
          <w:sz w:val="24"/>
          <w:szCs w:val="24"/>
        </w:rPr>
      </w:pPr>
      <w:r w:rsidRPr="00B77F38">
        <w:rPr>
          <w:rFonts w:ascii="Times New Roman" w:eastAsia="Calibri" w:hAnsi="Times New Roman" w:cs="Times New Roman"/>
          <w:sz w:val="24"/>
          <w:szCs w:val="24"/>
        </w:rPr>
        <w:tab/>
      </w:r>
    </w:p>
    <w:p w14:paraId="3F987713" w14:textId="77777777" w:rsidR="00117706" w:rsidRPr="00B77F38" w:rsidRDefault="00117706" w:rsidP="00117706">
      <w:pPr>
        <w:autoSpaceDE w:val="0"/>
        <w:autoSpaceDN w:val="0"/>
        <w:adjustRightInd w:val="0"/>
        <w:spacing w:after="0" w:line="240" w:lineRule="auto"/>
        <w:rPr>
          <w:rFonts w:ascii="Times New Roman" w:hAnsi="Times New Roman"/>
          <w:b/>
          <w:bCs/>
          <w:caps/>
          <w:sz w:val="24"/>
          <w:szCs w:val="24"/>
          <w:shd w:val="clear" w:color="auto" w:fill="FFFFFF"/>
        </w:rPr>
      </w:pPr>
      <w:r w:rsidRPr="00B77F38">
        <w:rPr>
          <w:rFonts w:ascii="Times New Roman" w:hAnsi="Times New Roman"/>
          <w:b/>
          <w:bCs/>
          <w:caps/>
          <w:sz w:val="24"/>
          <w:szCs w:val="24"/>
          <w:shd w:val="clear" w:color="auto" w:fill="FFFFFF"/>
        </w:rPr>
        <w:t>Inžinerinių tinklų Ukmergės mieste (Ukmergė - Dukstyna) naujos</w:t>
      </w:r>
    </w:p>
    <w:p w14:paraId="615D8BF2" w14:textId="571CF7A1" w:rsidR="00E45D0A" w:rsidRPr="00B77F38" w:rsidRDefault="00117706" w:rsidP="00117706">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B77F38">
        <w:rPr>
          <w:rFonts w:ascii="Times New Roman" w:hAnsi="Times New Roman"/>
          <w:b/>
          <w:bCs/>
          <w:caps/>
          <w:sz w:val="24"/>
          <w:szCs w:val="24"/>
          <w:shd w:val="clear" w:color="auto" w:fill="FFFFFF"/>
        </w:rPr>
        <w:t xml:space="preserve">statybos projekto parengimo ir </w:t>
      </w:r>
      <w:r w:rsidRPr="00B77F38">
        <w:rPr>
          <w:rFonts w:ascii="Times New Roman" w:eastAsiaTheme="minorEastAsia" w:hAnsi="Times New Roman"/>
          <w:b/>
          <w:caps/>
          <w:sz w:val="24"/>
          <w:szCs w:val="24"/>
          <w:lang w:eastAsia="zh-TW"/>
        </w:rPr>
        <w:t>rangos</w:t>
      </w:r>
      <w:r w:rsidRPr="00B77F38">
        <w:rPr>
          <w:rFonts w:ascii="Times New Roman" w:hAnsi="Times New Roman"/>
          <w:b/>
          <w:bCs/>
          <w:caps/>
          <w:sz w:val="24"/>
          <w:szCs w:val="24"/>
          <w:shd w:val="clear" w:color="auto" w:fill="FFFFFF"/>
        </w:rPr>
        <w:t xml:space="preserve"> darbų</w:t>
      </w:r>
      <w:r w:rsidRPr="00B77F38">
        <w:rPr>
          <w:rFonts w:ascii="Times New Roman" w:hAnsi="Times New Roman"/>
          <w:b/>
          <w:bCs/>
          <w:caps/>
          <w:sz w:val="24"/>
          <w:szCs w:val="24"/>
        </w:rPr>
        <w:t xml:space="preserve"> </w:t>
      </w:r>
      <w:r w:rsidR="00E45D0A" w:rsidRPr="00B77F38">
        <w:rPr>
          <w:rFonts w:ascii="Times New Roman" w:hAnsi="Times New Roman" w:cs="Times New Roman"/>
          <w:b/>
          <w:caps/>
          <w:sz w:val="24"/>
          <w:szCs w:val="24"/>
          <w:shd w:val="clear" w:color="auto" w:fill="FFFFFF"/>
        </w:rPr>
        <w:t>PIRKIMo</w:t>
      </w:r>
    </w:p>
    <w:p w14:paraId="4BAC166C" w14:textId="77777777" w:rsidR="00E45D0A" w:rsidRPr="00B77F38"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p>
    <w:p w14:paraId="5CCE9BED" w14:textId="50FE6D18" w:rsidR="00E45D0A" w:rsidRPr="00B77F38"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B77F38">
        <w:rPr>
          <w:rFonts w:ascii="Times New Roman" w:eastAsia="Times New Roman" w:hAnsi="Times New Roman" w:cs="Times New Roman"/>
          <w:b/>
          <w:bCs/>
          <w:sz w:val="24"/>
          <w:szCs w:val="24"/>
          <w:lang w:eastAsia="lt-LT"/>
        </w:rPr>
        <w:t>RANGOVO PASIŪLYMAS</w:t>
      </w:r>
    </w:p>
    <w:p w14:paraId="49BAC608" w14:textId="77777777" w:rsidR="005858A6" w:rsidRPr="00B77F38" w:rsidRDefault="005858A6" w:rsidP="00491738">
      <w:pPr>
        <w:rPr>
          <w:rFonts w:ascii="Times New Roman" w:hAnsi="Times New Roman" w:cs="Times New Roman"/>
          <w:b/>
          <w:bCs/>
          <w:sz w:val="24"/>
          <w:szCs w:val="24"/>
        </w:rPr>
      </w:pPr>
    </w:p>
    <w:p w14:paraId="35FE0643" w14:textId="77777777" w:rsidR="005858A6" w:rsidRPr="00B77F38" w:rsidRDefault="005858A6" w:rsidP="00491738">
      <w:pPr>
        <w:rPr>
          <w:rFonts w:ascii="Times New Roman" w:hAnsi="Times New Roman" w:cs="Times New Roman"/>
          <w:b/>
          <w:bCs/>
          <w:sz w:val="24"/>
          <w:szCs w:val="24"/>
        </w:rPr>
      </w:pPr>
    </w:p>
    <w:p w14:paraId="65F9F917" w14:textId="77777777" w:rsidR="00E368EA" w:rsidRPr="00B77F38" w:rsidRDefault="00E368EA" w:rsidP="00491738"/>
    <w:p w14:paraId="6D4318EC" w14:textId="77777777" w:rsidR="005858A6" w:rsidRPr="00B77F38" w:rsidRDefault="005858A6" w:rsidP="00491738"/>
    <w:p w14:paraId="421FF4BE" w14:textId="77777777" w:rsidR="005858A6" w:rsidRPr="00B77F38" w:rsidRDefault="005858A6" w:rsidP="00491738">
      <w:r w:rsidRPr="00B77F38">
        <w:br w:type="page"/>
      </w:r>
    </w:p>
    <w:p w14:paraId="5EFD0326" w14:textId="42C01982"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202</w:t>
      </w:r>
      <w:r w:rsidR="00AA03F2" w:rsidRPr="00B77F38">
        <w:rPr>
          <w:rFonts w:ascii="Times New Roman" w:eastAsia="Calibri" w:hAnsi="Times New Roman" w:cs="Times New Roman"/>
          <w:sz w:val="24"/>
          <w:szCs w:val="24"/>
        </w:rPr>
        <w:t>5</w:t>
      </w:r>
      <w:r w:rsidRPr="00B77F38">
        <w:rPr>
          <w:rFonts w:ascii="Times New Roman" w:eastAsia="Calibri" w:hAnsi="Times New Roman" w:cs="Times New Roman"/>
          <w:sz w:val="24"/>
          <w:szCs w:val="24"/>
        </w:rPr>
        <w:t xml:space="preserve"> m. ...............            d. </w:t>
      </w:r>
    </w:p>
    <w:p w14:paraId="2B6EB8C0" w14:textId="77777777"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51B25F76" w14:textId="77777777"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2 priedas</w:t>
      </w:r>
    </w:p>
    <w:p w14:paraId="09EB98AD" w14:textId="77777777" w:rsidR="00E45D0A" w:rsidRPr="00B77F38" w:rsidRDefault="00E45D0A" w:rsidP="00E45D0A">
      <w:pPr>
        <w:tabs>
          <w:tab w:val="left" w:pos="4395"/>
          <w:tab w:val="right" w:pos="6149"/>
        </w:tabs>
        <w:spacing w:after="0" w:line="240" w:lineRule="auto"/>
        <w:jc w:val="center"/>
        <w:rPr>
          <w:rFonts w:ascii="Times New Roman" w:hAnsi="Times New Roman"/>
          <w:b/>
          <w:bCs/>
          <w:caps/>
          <w:sz w:val="24"/>
          <w:szCs w:val="24"/>
        </w:rPr>
      </w:pPr>
    </w:p>
    <w:p w14:paraId="03C95EE6" w14:textId="77777777" w:rsidR="00117706" w:rsidRPr="00B77F38" w:rsidRDefault="00117706" w:rsidP="00117706">
      <w:pPr>
        <w:autoSpaceDE w:val="0"/>
        <w:autoSpaceDN w:val="0"/>
        <w:adjustRightInd w:val="0"/>
        <w:spacing w:after="0" w:line="240" w:lineRule="auto"/>
        <w:rPr>
          <w:rFonts w:ascii="Times New Roman" w:hAnsi="Times New Roman"/>
          <w:b/>
          <w:bCs/>
          <w:caps/>
          <w:sz w:val="24"/>
          <w:szCs w:val="24"/>
          <w:shd w:val="clear" w:color="auto" w:fill="FFFFFF"/>
        </w:rPr>
      </w:pPr>
      <w:r w:rsidRPr="00B77F38">
        <w:rPr>
          <w:rFonts w:ascii="Times New Roman" w:hAnsi="Times New Roman"/>
          <w:b/>
          <w:bCs/>
          <w:caps/>
          <w:sz w:val="24"/>
          <w:szCs w:val="24"/>
          <w:shd w:val="clear" w:color="auto" w:fill="FFFFFF"/>
        </w:rPr>
        <w:t>Inžinerinių tinklų Ukmergės mieste (Ukmergė - Dukstyna) naujos</w:t>
      </w:r>
    </w:p>
    <w:p w14:paraId="54C93236" w14:textId="5F4A4DA8" w:rsidR="00E45D0A" w:rsidRPr="00B77F38" w:rsidRDefault="00117706" w:rsidP="00117706">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B77F38">
        <w:rPr>
          <w:rFonts w:ascii="Times New Roman" w:hAnsi="Times New Roman"/>
          <w:b/>
          <w:bCs/>
          <w:caps/>
          <w:sz w:val="24"/>
          <w:szCs w:val="24"/>
          <w:shd w:val="clear" w:color="auto" w:fill="FFFFFF"/>
        </w:rPr>
        <w:t xml:space="preserve">statybos projekto parengimo ir </w:t>
      </w:r>
      <w:r w:rsidRPr="00B77F38">
        <w:rPr>
          <w:rFonts w:ascii="Times New Roman" w:eastAsiaTheme="minorEastAsia" w:hAnsi="Times New Roman"/>
          <w:b/>
          <w:caps/>
          <w:sz w:val="24"/>
          <w:szCs w:val="24"/>
          <w:lang w:eastAsia="zh-TW"/>
        </w:rPr>
        <w:t>rangos</w:t>
      </w:r>
      <w:r w:rsidRPr="00B77F38">
        <w:rPr>
          <w:rFonts w:ascii="Times New Roman" w:hAnsi="Times New Roman"/>
          <w:b/>
          <w:bCs/>
          <w:caps/>
          <w:sz w:val="24"/>
          <w:szCs w:val="24"/>
          <w:shd w:val="clear" w:color="auto" w:fill="FFFFFF"/>
        </w:rPr>
        <w:t xml:space="preserve"> darbų</w:t>
      </w:r>
      <w:r w:rsidRPr="00B77F38">
        <w:rPr>
          <w:rFonts w:ascii="Times New Roman" w:hAnsi="Times New Roman"/>
          <w:b/>
          <w:bCs/>
          <w:caps/>
          <w:sz w:val="24"/>
          <w:szCs w:val="24"/>
        </w:rPr>
        <w:t xml:space="preserve"> </w:t>
      </w:r>
      <w:r w:rsidR="00E45D0A" w:rsidRPr="00B77F38">
        <w:rPr>
          <w:rFonts w:ascii="Times New Roman" w:hAnsi="Times New Roman" w:cs="Times New Roman"/>
          <w:b/>
          <w:caps/>
          <w:sz w:val="24"/>
          <w:szCs w:val="24"/>
          <w:shd w:val="clear" w:color="auto" w:fill="FFFFFF"/>
        </w:rPr>
        <w:t>PIRKIMo</w:t>
      </w:r>
    </w:p>
    <w:p w14:paraId="3556BCA4" w14:textId="2E4CE5A9" w:rsidR="005858A6" w:rsidRPr="00B77F38" w:rsidRDefault="005858A6" w:rsidP="00491738">
      <w:pPr>
        <w:spacing w:after="0" w:line="240" w:lineRule="auto"/>
        <w:jc w:val="both"/>
        <w:rPr>
          <w:rFonts w:ascii="Times New Roman" w:eastAsia="Calibri" w:hAnsi="Times New Roman" w:cs="Times New Roman"/>
          <w:b/>
          <w:bCs/>
          <w:sz w:val="24"/>
          <w:szCs w:val="24"/>
        </w:rPr>
      </w:pPr>
    </w:p>
    <w:p w14:paraId="51DF24E0" w14:textId="77777777" w:rsidR="00117706" w:rsidRPr="00B77F38" w:rsidRDefault="00117706" w:rsidP="00117706">
      <w:pPr>
        <w:spacing w:before="200" w:after="0" w:line="240" w:lineRule="auto"/>
        <w:jc w:val="center"/>
        <w:rPr>
          <w:rFonts w:ascii="Times New Roman" w:eastAsia="Times New Roman" w:hAnsi="Times New Roman" w:cs="Times New Roman"/>
          <w:b/>
          <w:sz w:val="24"/>
          <w:szCs w:val="24"/>
        </w:rPr>
      </w:pPr>
      <w:r w:rsidRPr="00B77F38">
        <w:rPr>
          <w:rFonts w:ascii="Times New Roman" w:eastAsia="Times New Roman" w:hAnsi="Times New Roman" w:cs="Times New Roman"/>
          <w:b/>
          <w:sz w:val="24"/>
          <w:szCs w:val="24"/>
        </w:rPr>
        <w:t>SUBRANGOVŲ SĄRAŠAS</w:t>
      </w:r>
    </w:p>
    <w:p w14:paraId="78969937" w14:textId="77777777" w:rsidR="00117706" w:rsidRPr="00B77F38" w:rsidRDefault="00117706" w:rsidP="00117706">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117706" w:rsidRPr="00B77F38" w14:paraId="4D37D67D" w14:textId="77777777" w:rsidTr="00CB65FD">
        <w:trPr>
          <w:trHeight w:val="1369"/>
        </w:trPr>
        <w:tc>
          <w:tcPr>
            <w:tcW w:w="559" w:type="dxa"/>
            <w:tcBorders>
              <w:top w:val="single" w:sz="4" w:space="0" w:color="auto"/>
              <w:left w:val="single" w:sz="4" w:space="0" w:color="auto"/>
              <w:bottom w:val="single" w:sz="4" w:space="0" w:color="auto"/>
              <w:right w:val="single" w:sz="4" w:space="0" w:color="auto"/>
            </w:tcBorders>
            <w:hideMark/>
          </w:tcPr>
          <w:p w14:paraId="4480BCC7"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B77F38">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9D70A6B"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B77F38">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9B76277"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B77F38">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B4966E4"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B77F38">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9FD15BE"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B77F38">
              <w:rPr>
                <w:rFonts w:ascii="Times New Roman" w:eastAsia="Times New Roman" w:hAnsi="Times New Roman" w:cs="Times New Roman"/>
                <w:bCs/>
                <w:sz w:val="24"/>
                <w:szCs w:val="24"/>
              </w:rPr>
              <w:t xml:space="preserve">Subrangovo/subteikėjo atstovas (vardas, pavardė, tel. Nr., el. pašto adresas) </w:t>
            </w:r>
          </w:p>
        </w:tc>
      </w:tr>
      <w:tr w:rsidR="00117706" w:rsidRPr="00B77F38" w14:paraId="05C47C7D" w14:textId="77777777" w:rsidTr="00CB65FD">
        <w:trPr>
          <w:trHeight w:val="302"/>
        </w:trPr>
        <w:tc>
          <w:tcPr>
            <w:tcW w:w="559" w:type="dxa"/>
            <w:tcBorders>
              <w:top w:val="single" w:sz="4" w:space="0" w:color="auto"/>
              <w:left w:val="single" w:sz="4" w:space="0" w:color="auto"/>
              <w:bottom w:val="single" w:sz="4" w:space="0" w:color="auto"/>
              <w:right w:val="single" w:sz="4" w:space="0" w:color="auto"/>
            </w:tcBorders>
            <w:hideMark/>
          </w:tcPr>
          <w:p w14:paraId="722C69A6" w14:textId="77777777" w:rsidR="00117706" w:rsidRPr="00B77F38" w:rsidRDefault="00117706" w:rsidP="00CB65FD">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CDE0941" w14:textId="77777777" w:rsidR="00117706" w:rsidRPr="00B77F38" w:rsidRDefault="00117706" w:rsidP="00CB65FD">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D15D781"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29F9685A"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6024FB2B" w14:textId="77777777" w:rsidR="00117706" w:rsidRPr="00B77F38" w:rsidRDefault="00117706" w:rsidP="00CB65FD">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5DE86F0C" w14:textId="77777777" w:rsidR="00117706" w:rsidRPr="00B77F38" w:rsidRDefault="00117706" w:rsidP="00117706">
      <w:pPr>
        <w:spacing w:after="120" w:line="240" w:lineRule="auto"/>
        <w:rPr>
          <w:rFonts w:ascii="Times New Roman" w:eastAsia="Times New Roman" w:hAnsi="Times New Roman" w:cs="Times New Roman"/>
          <w:sz w:val="20"/>
          <w:szCs w:val="20"/>
        </w:rPr>
      </w:pPr>
    </w:p>
    <w:p w14:paraId="38F8FC92" w14:textId="77777777" w:rsidR="00117706" w:rsidRPr="00B77F38" w:rsidRDefault="00117706" w:rsidP="00117706">
      <w:pPr>
        <w:spacing w:after="120" w:line="240" w:lineRule="auto"/>
        <w:jc w:val="center"/>
        <w:rPr>
          <w:rFonts w:ascii="Times New Roman" w:eastAsia="Times New Roman" w:hAnsi="Times New Roman" w:cs="Times New Roman"/>
          <w:sz w:val="20"/>
          <w:szCs w:val="20"/>
        </w:rPr>
      </w:pPr>
      <w:r w:rsidRPr="00B77F38">
        <w:rPr>
          <w:rFonts w:ascii="Times New Roman" w:eastAsia="Times New Roman" w:hAnsi="Times New Roman" w:cs="Times New Roman"/>
          <w:sz w:val="20"/>
          <w:szCs w:val="20"/>
        </w:rPr>
        <w:t>________________________</w:t>
      </w:r>
    </w:p>
    <w:p w14:paraId="628A3053" w14:textId="77777777" w:rsidR="005858A6" w:rsidRPr="00B77F38" w:rsidRDefault="005858A6" w:rsidP="00491738">
      <w:r w:rsidRPr="00B77F38">
        <w:br w:type="page"/>
      </w:r>
    </w:p>
    <w:p w14:paraId="6A6CB8CA" w14:textId="21B84240" w:rsidR="005858A6" w:rsidRPr="00B77F38" w:rsidRDefault="0091552F"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2</w:t>
      </w:r>
      <w:r w:rsidR="005858A6" w:rsidRPr="00B77F38">
        <w:rPr>
          <w:rFonts w:ascii="Times New Roman" w:eastAsia="Calibri" w:hAnsi="Times New Roman" w:cs="Times New Roman"/>
          <w:sz w:val="24"/>
          <w:szCs w:val="24"/>
        </w:rPr>
        <w:t>02</w:t>
      </w:r>
      <w:r w:rsidR="00AA03F2" w:rsidRPr="00B77F38">
        <w:rPr>
          <w:rFonts w:ascii="Times New Roman" w:eastAsia="Calibri" w:hAnsi="Times New Roman" w:cs="Times New Roman"/>
          <w:sz w:val="24"/>
          <w:szCs w:val="24"/>
        </w:rPr>
        <w:t>5</w:t>
      </w:r>
      <w:r w:rsidR="005858A6" w:rsidRPr="00B77F38">
        <w:rPr>
          <w:rFonts w:ascii="Times New Roman" w:eastAsia="Calibri" w:hAnsi="Times New Roman" w:cs="Times New Roman"/>
          <w:sz w:val="24"/>
          <w:szCs w:val="24"/>
        </w:rPr>
        <w:t xml:space="preserve"> m. ...............            d. </w:t>
      </w:r>
    </w:p>
    <w:p w14:paraId="67FA1903" w14:textId="77777777"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009E7D0F" w14:textId="526B9439"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3 priedas</w:t>
      </w:r>
    </w:p>
    <w:p w14:paraId="04223164" w14:textId="77777777" w:rsidR="0091552F" w:rsidRPr="00B77F38" w:rsidRDefault="0091552F" w:rsidP="00491738">
      <w:pPr>
        <w:spacing w:after="0" w:line="240" w:lineRule="auto"/>
        <w:ind w:left="5184" w:firstLine="1296"/>
        <w:rPr>
          <w:rFonts w:ascii="Times New Roman" w:eastAsia="Calibri" w:hAnsi="Times New Roman" w:cs="Times New Roman"/>
          <w:b/>
          <w:bCs/>
          <w:sz w:val="24"/>
          <w:szCs w:val="24"/>
        </w:rPr>
      </w:pPr>
    </w:p>
    <w:p w14:paraId="74659E31" w14:textId="77777777" w:rsidR="00117706" w:rsidRPr="00B77F38" w:rsidRDefault="00117706" w:rsidP="00117706">
      <w:pPr>
        <w:autoSpaceDE w:val="0"/>
        <w:autoSpaceDN w:val="0"/>
        <w:adjustRightInd w:val="0"/>
        <w:spacing w:after="0" w:line="240" w:lineRule="auto"/>
        <w:rPr>
          <w:rFonts w:ascii="Times New Roman" w:hAnsi="Times New Roman"/>
          <w:b/>
          <w:bCs/>
          <w:caps/>
          <w:sz w:val="24"/>
          <w:szCs w:val="24"/>
          <w:shd w:val="clear" w:color="auto" w:fill="FFFFFF"/>
        </w:rPr>
      </w:pPr>
      <w:r w:rsidRPr="00B77F38">
        <w:rPr>
          <w:rFonts w:ascii="Times New Roman" w:hAnsi="Times New Roman"/>
          <w:b/>
          <w:bCs/>
          <w:caps/>
          <w:sz w:val="24"/>
          <w:szCs w:val="24"/>
          <w:shd w:val="clear" w:color="auto" w:fill="FFFFFF"/>
        </w:rPr>
        <w:t>Inžinerinių tinklų Ukmergės mieste (Ukmergė - Dukstyna) naujos</w:t>
      </w:r>
    </w:p>
    <w:p w14:paraId="6F61438C" w14:textId="7972B83B" w:rsidR="003C77B4" w:rsidRPr="00B77F38" w:rsidRDefault="00117706" w:rsidP="00117706">
      <w:pPr>
        <w:tabs>
          <w:tab w:val="left" w:pos="4395"/>
          <w:tab w:val="right" w:pos="6149"/>
        </w:tabs>
        <w:spacing w:line="240" w:lineRule="auto"/>
        <w:jc w:val="center"/>
        <w:rPr>
          <w:rFonts w:ascii="Times New Roman" w:hAnsi="Times New Roman"/>
          <w:b/>
          <w:bCs/>
          <w:caps/>
          <w:sz w:val="24"/>
          <w:szCs w:val="24"/>
        </w:rPr>
      </w:pPr>
      <w:r w:rsidRPr="00B77F38">
        <w:rPr>
          <w:rFonts w:ascii="Times New Roman" w:hAnsi="Times New Roman"/>
          <w:b/>
          <w:bCs/>
          <w:caps/>
          <w:sz w:val="24"/>
          <w:szCs w:val="24"/>
          <w:shd w:val="clear" w:color="auto" w:fill="FFFFFF"/>
        </w:rPr>
        <w:t xml:space="preserve">statybos projekto parengimo ir </w:t>
      </w:r>
      <w:r w:rsidRPr="00B77F38">
        <w:rPr>
          <w:rFonts w:ascii="Times New Roman" w:eastAsiaTheme="minorEastAsia" w:hAnsi="Times New Roman"/>
          <w:b/>
          <w:caps/>
          <w:sz w:val="24"/>
          <w:szCs w:val="24"/>
          <w:lang w:eastAsia="zh-TW"/>
        </w:rPr>
        <w:t>rangos</w:t>
      </w:r>
      <w:r w:rsidRPr="00B77F38">
        <w:rPr>
          <w:rFonts w:ascii="Times New Roman" w:hAnsi="Times New Roman"/>
          <w:b/>
          <w:bCs/>
          <w:caps/>
          <w:sz w:val="24"/>
          <w:szCs w:val="24"/>
          <w:shd w:val="clear" w:color="auto" w:fill="FFFFFF"/>
        </w:rPr>
        <w:t xml:space="preserve"> darbų</w:t>
      </w:r>
      <w:r w:rsidRPr="00B77F38">
        <w:rPr>
          <w:rFonts w:ascii="Times New Roman" w:hAnsi="Times New Roman"/>
          <w:b/>
          <w:bCs/>
          <w:caps/>
          <w:sz w:val="24"/>
          <w:szCs w:val="24"/>
        </w:rPr>
        <w:t xml:space="preserve"> </w:t>
      </w:r>
      <w:r w:rsidR="003C77B4" w:rsidRPr="00B77F38">
        <w:rPr>
          <w:rFonts w:ascii="Times New Roman" w:hAnsi="Times New Roman"/>
          <w:b/>
          <w:bCs/>
          <w:caps/>
          <w:sz w:val="24"/>
          <w:szCs w:val="24"/>
        </w:rPr>
        <w:t>PIRKIMAS</w:t>
      </w:r>
    </w:p>
    <w:p w14:paraId="007FE003" w14:textId="35A78914" w:rsidR="00117706" w:rsidRPr="00B77F38" w:rsidRDefault="00117706" w:rsidP="00117706">
      <w:pPr>
        <w:spacing w:after="0" w:line="240" w:lineRule="auto"/>
        <w:jc w:val="center"/>
        <w:rPr>
          <w:rFonts w:ascii="Times New Roman" w:eastAsia="Calibri" w:hAnsi="Times New Roman" w:cs="Times New Roman"/>
          <w:b/>
          <w:bCs/>
          <w:sz w:val="24"/>
          <w:szCs w:val="24"/>
        </w:rPr>
      </w:pPr>
      <w:r w:rsidRPr="00B77F38">
        <w:rPr>
          <w:rFonts w:ascii="Times New Roman" w:eastAsia="Calibri" w:hAnsi="Times New Roman" w:cs="Times New Roman"/>
          <w:b/>
          <w:bCs/>
          <w:sz w:val="24"/>
          <w:szCs w:val="24"/>
        </w:rPr>
        <w:t>STATINIO PROJEKTAVIMO TECHNINĖ UŽDUOTIS</w:t>
      </w:r>
    </w:p>
    <w:p w14:paraId="44C1952E" w14:textId="77777777" w:rsidR="00117706" w:rsidRPr="00B77F38" w:rsidRDefault="00117706" w:rsidP="00117706">
      <w:pPr>
        <w:spacing w:after="0" w:line="240" w:lineRule="auto"/>
        <w:jc w:val="center"/>
        <w:rPr>
          <w:rFonts w:ascii="Times New Roman" w:eastAsia="Calibri" w:hAnsi="Times New Roman" w:cs="Times New Roman"/>
          <w:b/>
          <w:bCs/>
          <w:sz w:val="24"/>
          <w:szCs w:val="24"/>
        </w:rPr>
      </w:pPr>
    </w:p>
    <w:p w14:paraId="7064293A" w14:textId="77777777" w:rsidR="00117706" w:rsidRPr="00B77F38" w:rsidRDefault="00117706" w:rsidP="00117706">
      <w:pPr>
        <w:rPr>
          <w:rFonts w:ascii="Times New Roman" w:hAnsi="Times New Roman" w:cs="Times New Roman"/>
          <w:i/>
          <w:iCs/>
          <w:color w:val="FF0000"/>
          <w:sz w:val="24"/>
          <w:szCs w:val="24"/>
        </w:rPr>
      </w:pPr>
      <w:r w:rsidRPr="00B77F38">
        <w:rPr>
          <w:rFonts w:ascii="Times New Roman" w:hAnsi="Times New Roman" w:cs="Times New Roman"/>
          <w:i/>
          <w:iCs/>
          <w:color w:val="FF0000"/>
          <w:sz w:val="24"/>
          <w:szCs w:val="24"/>
        </w:rPr>
        <w:t>(pridėta prie pirkimo dokumentų: Pirkimo sąlygų 3 priedas)</w:t>
      </w:r>
    </w:p>
    <w:p w14:paraId="60932DFE" w14:textId="77777777" w:rsidR="005858A6" w:rsidRPr="00B77F38" w:rsidRDefault="005858A6" w:rsidP="008907F2">
      <w:pPr>
        <w:rPr>
          <w:rFonts w:ascii="Times New Roman" w:hAnsi="Times New Roman" w:cs="Times New Roman"/>
          <w:b/>
          <w:bCs/>
          <w:sz w:val="24"/>
          <w:szCs w:val="24"/>
        </w:rPr>
      </w:pPr>
    </w:p>
    <w:p w14:paraId="09585267" w14:textId="77777777" w:rsidR="005858A6" w:rsidRPr="00B77F38" w:rsidRDefault="005858A6" w:rsidP="00491738">
      <w:pPr>
        <w:rPr>
          <w:rFonts w:ascii="Times New Roman" w:hAnsi="Times New Roman" w:cs="Times New Roman"/>
          <w:b/>
          <w:bCs/>
          <w:sz w:val="24"/>
          <w:szCs w:val="24"/>
        </w:rPr>
      </w:pPr>
      <w:r w:rsidRPr="00B77F38">
        <w:rPr>
          <w:rFonts w:ascii="Times New Roman" w:hAnsi="Times New Roman" w:cs="Times New Roman"/>
          <w:b/>
          <w:bCs/>
          <w:sz w:val="24"/>
          <w:szCs w:val="24"/>
        </w:rPr>
        <w:br w:type="page"/>
      </w:r>
    </w:p>
    <w:p w14:paraId="1C5DE6D4" w14:textId="11F57242"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202</w:t>
      </w:r>
      <w:r w:rsidR="00AA03F2" w:rsidRPr="00B77F38">
        <w:rPr>
          <w:rFonts w:ascii="Times New Roman" w:eastAsia="Calibri" w:hAnsi="Times New Roman" w:cs="Times New Roman"/>
          <w:sz w:val="24"/>
          <w:szCs w:val="24"/>
        </w:rPr>
        <w:t>5</w:t>
      </w:r>
      <w:r w:rsidRPr="00B77F38">
        <w:rPr>
          <w:rFonts w:ascii="Times New Roman" w:eastAsia="Calibri" w:hAnsi="Times New Roman" w:cs="Times New Roman"/>
          <w:sz w:val="24"/>
          <w:szCs w:val="24"/>
        </w:rPr>
        <w:t xml:space="preserve"> m. ...............            d. </w:t>
      </w:r>
    </w:p>
    <w:p w14:paraId="596D0956" w14:textId="77777777"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470C1C88" w14:textId="77777777" w:rsidR="005858A6" w:rsidRPr="00B77F38" w:rsidRDefault="005858A6" w:rsidP="00491738">
      <w:pPr>
        <w:spacing w:after="0" w:line="240" w:lineRule="auto"/>
        <w:ind w:left="5184" w:firstLine="1296"/>
        <w:rPr>
          <w:rFonts w:ascii="Times New Roman" w:eastAsia="Calibri" w:hAnsi="Times New Roman" w:cs="Times New Roman"/>
          <w:b/>
          <w:bCs/>
          <w:sz w:val="24"/>
          <w:szCs w:val="24"/>
        </w:rPr>
      </w:pPr>
      <w:r w:rsidRPr="00B77F38">
        <w:rPr>
          <w:rFonts w:ascii="Times New Roman" w:eastAsia="Calibri" w:hAnsi="Times New Roman" w:cs="Times New Roman"/>
          <w:sz w:val="24"/>
          <w:szCs w:val="24"/>
        </w:rPr>
        <w:t>4 priedas</w:t>
      </w:r>
    </w:p>
    <w:p w14:paraId="626BE431" w14:textId="77777777" w:rsidR="00E45D0A" w:rsidRPr="00B77F38" w:rsidRDefault="00E45D0A" w:rsidP="00E45D0A">
      <w:pPr>
        <w:tabs>
          <w:tab w:val="left" w:pos="4395"/>
          <w:tab w:val="right" w:pos="6149"/>
        </w:tabs>
        <w:spacing w:after="0" w:line="240" w:lineRule="auto"/>
        <w:jc w:val="center"/>
        <w:rPr>
          <w:rFonts w:ascii="Times New Roman" w:hAnsi="Times New Roman"/>
          <w:b/>
          <w:bCs/>
          <w:caps/>
          <w:sz w:val="24"/>
          <w:szCs w:val="24"/>
        </w:rPr>
      </w:pPr>
    </w:p>
    <w:p w14:paraId="217B95E3" w14:textId="77777777" w:rsidR="00117706" w:rsidRPr="00B77F38" w:rsidRDefault="00117706" w:rsidP="00117706">
      <w:pPr>
        <w:autoSpaceDE w:val="0"/>
        <w:autoSpaceDN w:val="0"/>
        <w:adjustRightInd w:val="0"/>
        <w:spacing w:after="0" w:line="240" w:lineRule="auto"/>
        <w:rPr>
          <w:rFonts w:ascii="Times New Roman" w:hAnsi="Times New Roman"/>
          <w:b/>
          <w:bCs/>
          <w:caps/>
          <w:sz w:val="24"/>
          <w:szCs w:val="24"/>
          <w:shd w:val="clear" w:color="auto" w:fill="FFFFFF"/>
        </w:rPr>
      </w:pPr>
      <w:r w:rsidRPr="00B77F38">
        <w:rPr>
          <w:rFonts w:ascii="Times New Roman" w:hAnsi="Times New Roman"/>
          <w:b/>
          <w:bCs/>
          <w:caps/>
          <w:sz w:val="24"/>
          <w:szCs w:val="24"/>
          <w:shd w:val="clear" w:color="auto" w:fill="FFFFFF"/>
        </w:rPr>
        <w:t>Inžinerinių tinklų Ukmergės mieste (Ukmergė - Dukstyna) naujos</w:t>
      </w:r>
    </w:p>
    <w:p w14:paraId="5F7E202C" w14:textId="1D31E1C9" w:rsidR="00E45D0A" w:rsidRPr="00B77F38" w:rsidRDefault="00117706" w:rsidP="00117706">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B77F38">
        <w:rPr>
          <w:rFonts w:ascii="Times New Roman" w:hAnsi="Times New Roman"/>
          <w:b/>
          <w:bCs/>
          <w:caps/>
          <w:sz w:val="24"/>
          <w:szCs w:val="24"/>
          <w:shd w:val="clear" w:color="auto" w:fill="FFFFFF"/>
        </w:rPr>
        <w:t xml:space="preserve">statybos projekto parengimo ir </w:t>
      </w:r>
      <w:r w:rsidRPr="00B77F38">
        <w:rPr>
          <w:rFonts w:ascii="Times New Roman" w:eastAsiaTheme="minorEastAsia" w:hAnsi="Times New Roman"/>
          <w:b/>
          <w:caps/>
          <w:sz w:val="24"/>
          <w:szCs w:val="24"/>
          <w:lang w:eastAsia="zh-TW"/>
        </w:rPr>
        <w:t>rangos</w:t>
      </w:r>
      <w:r w:rsidRPr="00B77F38">
        <w:rPr>
          <w:rFonts w:ascii="Times New Roman" w:hAnsi="Times New Roman"/>
          <w:b/>
          <w:bCs/>
          <w:caps/>
          <w:sz w:val="24"/>
          <w:szCs w:val="24"/>
          <w:shd w:val="clear" w:color="auto" w:fill="FFFFFF"/>
        </w:rPr>
        <w:t xml:space="preserve"> darbų</w:t>
      </w:r>
      <w:r w:rsidRPr="00B77F38">
        <w:rPr>
          <w:rFonts w:ascii="Times New Roman" w:hAnsi="Times New Roman"/>
          <w:b/>
          <w:bCs/>
          <w:caps/>
          <w:sz w:val="24"/>
          <w:szCs w:val="24"/>
        </w:rPr>
        <w:t xml:space="preserve"> </w:t>
      </w:r>
      <w:r w:rsidR="00E45D0A" w:rsidRPr="00B77F38">
        <w:rPr>
          <w:rFonts w:ascii="Times New Roman" w:hAnsi="Times New Roman" w:cs="Times New Roman"/>
          <w:b/>
          <w:caps/>
          <w:sz w:val="24"/>
          <w:szCs w:val="24"/>
          <w:shd w:val="clear" w:color="auto" w:fill="FFFFFF"/>
        </w:rPr>
        <w:t>PIRKIMo</w:t>
      </w:r>
    </w:p>
    <w:p w14:paraId="1735E642" w14:textId="77777777" w:rsidR="00E45D0A" w:rsidRPr="00B77F38" w:rsidRDefault="00E45D0A" w:rsidP="00491738">
      <w:pPr>
        <w:spacing w:after="0" w:line="240" w:lineRule="auto"/>
        <w:jc w:val="center"/>
        <w:rPr>
          <w:rFonts w:ascii="Times New Roman" w:eastAsia="Calibri" w:hAnsi="Times New Roman" w:cs="Times New Roman"/>
          <w:b/>
          <w:bCs/>
          <w:sz w:val="24"/>
          <w:szCs w:val="24"/>
        </w:rPr>
      </w:pPr>
    </w:p>
    <w:p w14:paraId="09499BE3" w14:textId="4EC5D980" w:rsidR="005858A6" w:rsidRPr="00B77F38" w:rsidRDefault="005858A6" w:rsidP="00491738">
      <w:pPr>
        <w:spacing w:after="0" w:line="240" w:lineRule="auto"/>
        <w:jc w:val="center"/>
        <w:rPr>
          <w:rFonts w:ascii="Times New Roman" w:eastAsia="Calibri" w:hAnsi="Times New Roman" w:cs="Times New Roman"/>
          <w:b/>
          <w:bCs/>
          <w:sz w:val="24"/>
          <w:szCs w:val="24"/>
        </w:rPr>
      </w:pPr>
      <w:r w:rsidRPr="00B77F38">
        <w:rPr>
          <w:rFonts w:ascii="Times New Roman" w:eastAsia="Calibri" w:hAnsi="Times New Roman" w:cs="Times New Roman"/>
          <w:b/>
          <w:bCs/>
          <w:sz w:val="24"/>
          <w:szCs w:val="24"/>
        </w:rPr>
        <w:t>TECHNINĖ SPECIFIKACIJA</w:t>
      </w:r>
    </w:p>
    <w:p w14:paraId="67EE0F08" w14:textId="77777777" w:rsidR="005858A6" w:rsidRPr="00B77F38"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B77F38" w:rsidRDefault="005858A6" w:rsidP="00491738">
      <w:pPr>
        <w:rPr>
          <w:rFonts w:ascii="Times New Roman" w:hAnsi="Times New Roman" w:cs="Times New Roman"/>
          <w:sz w:val="24"/>
          <w:szCs w:val="24"/>
        </w:rPr>
      </w:pPr>
    </w:p>
    <w:p w14:paraId="1EB1111C" w14:textId="2A83B0AB" w:rsidR="005858A6" w:rsidRPr="00B77F38" w:rsidRDefault="00AA03F2" w:rsidP="00491738">
      <w:pPr>
        <w:rPr>
          <w:rFonts w:ascii="Times New Roman" w:hAnsi="Times New Roman" w:cs="Times New Roman"/>
          <w:i/>
          <w:iCs/>
          <w:color w:val="FF0000"/>
          <w:sz w:val="24"/>
          <w:szCs w:val="24"/>
        </w:rPr>
      </w:pPr>
      <w:r w:rsidRPr="00B77F38">
        <w:rPr>
          <w:rFonts w:ascii="Times New Roman" w:hAnsi="Times New Roman" w:cs="Times New Roman"/>
          <w:i/>
          <w:iCs/>
          <w:color w:val="FF0000"/>
          <w:sz w:val="24"/>
          <w:szCs w:val="24"/>
        </w:rPr>
        <w:t xml:space="preserve">(pridėta prie pirkimo dokumentų: Pirkimo sąlygų </w:t>
      </w:r>
      <w:r w:rsidR="00117706" w:rsidRPr="00B77F38">
        <w:rPr>
          <w:rFonts w:ascii="Times New Roman" w:hAnsi="Times New Roman" w:cs="Times New Roman"/>
          <w:i/>
          <w:iCs/>
          <w:color w:val="FF0000"/>
          <w:sz w:val="24"/>
          <w:szCs w:val="24"/>
        </w:rPr>
        <w:t>4</w:t>
      </w:r>
      <w:r w:rsidRPr="00B77F38">
        <w:rPr>
          <w:rFonts w:ascii="Times New Roman" w:hAnsi="Times New Roman" w:cs="Times New Roman"/>
          <w:i/>
          <w:iCs/>
          <w:color w:val="FF0000"/>
          <w:sz w:val="24"/>
          <w:szCs w:val="24"/>
        </w:rPr>
        <w:t xml:space="preserve"> priedas)</w:t>
      </w:r>
    </w:p>
    <w:p w14:paraId="09EA31E5" w14:textId="77777777" w:rsidR="005858A6" w:rsidRPr="00B77F38" w:rsidRDefault="005858A6" w:rsidP="00491738">
      <w:r w:rsidRPr="00B77F38">
        <w:br w:type="page"/>
      </w:r>
    </w:p>
    <w:p w14:paraId="250D588F" w14:textId="77777777" w:rsidR="00D50471" w:rsidRPr="00B77F38" w:rsidRDefault="00D50471" w:rsidP="00D50471">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 xml:space="preserve">2025 m. ...............            d. </w:t>
      </w:r>
    </w:p>
    <w:p w14:paraId="0C0B31A1" w14:textId="77777777" w:rsidR="00D50471" w:rsidRPr="00B77F38" w:rsidRDefault="00D50471" w:rsidP="00D50471">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247BB280" w14:textId="36A3BE3B" w:rsidR="00D50471" w:rsidRPr="00B77F38" w:rsidRDefault="00D50471" w:rsidP="00D50471">
      <w:pPr>
        <w:spacing w:after="0" w:line="240" w:lineRule="auto"/>
        <w:ind w:left="5184" w:firstLine="1296"/>
        <w:rPr>
          <w:rFonts w:ascii="Times New Roman" w:eastAsia="Calibri" w:hAnsi="Times New Roman" w:cs="Times New Roman"/>
          <w:b/>
          <w:bCs/>
          <w:sz w:val="24"/>
          <w:szCs w:val="24"/>
        </w:rPr>
      </w:pPr>
      <w:r w:rsidRPr="00B77F38">
        <w:rPr>
          <w:rFonts w:ascii="Times New Roman" w:eastAsia="Calibri" w:hAnsi="Times New Roman" w:cs="Times New Roman"/>
          <w:sz w:val="24"/>
          <w:szCs w:val="24"/>
        </w:rPr>
        <w:t>5 priedas</w:t>
      </w:r>
    </w:p>
    <w:p w14:paraId="387B9724" w14:textId="77777777" w:rsidR="00D50471" w:rsidRPr="00B77F38" w:rsidRDefault="00D50471" w:rsidP="00D50471">
      <w:pPr>
        <w:tabs>
          <w:tab w:val="left" w:pos="4395"/>
          <w:tab w:val="right" w:pos="6149"/>
        </w:tabs>
        <w:spacing w:after="0" w:line="240" w:lineRule="auto"/>
        <w:jc w:val="center"/>
        <w:rPr>
          <w:rFonts w:ascii="Times New Roman" w:hAnsi="Times New Roman"/>
          <w:b/>
          <w:bCs/>
          <w:caps/>
          <w:sz w:val="24"/>
          <w:szCs w:val="24"/>
        </w:rPr>
      </w:pPr>
    </w:p>
    <w:p w14:paraId="78621438" w14:textId="77777777" w:rsidR="00D50471" w:rsidRPr="00B77F38" w:rsidRDefault="00D50471" w:rsidP="00D50471">
      <w:pPr>
        <w:autoSpaceDE w:val="0"/>
        <w:autoSpaceDN w:val="0"/>
        <w:adjustRightInd w:val="0"/>
        <w:spacing w:after="0" w:line="240" w:lineRule="auto"/>
        <w:rPr>
          <w:rFonts w:ascii="Times New Roman" w:hAnsi="Times New Roman"/>
          <w:b/>
          <w:bCs/>
          <w:caps/>
          <w:sz w:val="24"/>
          <w:szCs w:val="24"/>
          <w:shd w:val="clear" w:color="auto" w:fill="FFFFFF"/>
        </w:rPr>
      </w:pPr>
      <w:r w:rsidRPr="00B77F38">
        <w:rPr>
          <w:rFonts w:ascii="Times New Roman" w:hAnsi="Times New Roman"/>
          <w:b/>
          <w:bCs/>
          <w:caps/>
          <w:sz w:val="24"/>
          <w:szCs w:val="24"/>
          <w:shd w:val="clear" w:color="auto" w:fill="FFFFFF"/>
        </w:rPr>
        <w:t>Inžinerinių tinklų Ukmergės mieste (Ukmergė - Dukstyna) naujos</w:t>
      </w:r>
    </w:p>
    <w:p w14:paraId="65AEA7DF" w14:textId="77777777" w:rsidR="00D50471" w:rsidRPr="00B77F38" w:rsidRDefault="00D50471" w:rsidP="00D50471">
      <w:pPr>
        <w:tabs>
          <w:tab w:val="left" w:pos="4395"/>
          <w:tab w:val="right" w:pos="6149"/>
        </w:tabs>
        <w:spacing w:after="0" w:line="240" w:lineRule="auto"/>
        <w:jc w:val="center"/>
        <w:rPr>
          <w:rFonts w:ascii="Times New Roman" w:hAnsi="Times New Roman" w:cs="Times New Roman"/>
          <w:b/>
          <w:caps/>
          <w:sz w:val="24"/>
          <w:szCs w:val="24"/>
          <w:shd w:val="clear" w:color="auto" w:fill="FFFFFF"/>
        </w:rPr>
      </w:pPr>
      <w:r w:rsidRPr="00B77F38">
        <w:rPr>
          <w:rFonts w:ascii="Times New Roman" w:hAnsi="Times New Roman"/>
          <w:b/>
          <w:bCs/>
          <w:caps/>
          <w:sz w:val="24"/>
          <w:szCs w:val="24"/>
          <w:shd w:val="clear" w:color="auto" w:fill="FFFFFF"/>
        </w:rPr>
        <w:t xml:space="preserve">statybos projekto parengimo ir </w:t>
      </w:r>
      <w:r w:rsidRPr="00B77F38">
        <w:rPr>
          <w:rFonts w:ascii="Times New Roman" w:eastAsiaTheme="minorEastAsia" w:hAnsi="Times New Roman"/>
          <w:b/>
          <w:caps/>
          <w:sz w:val="24"/>
          <w:szCs w:val="24"/>
          <w:lang w:eastAsia="zh-TW"/>
        </w:rPr>
        <w:t>rangos</w:t>
      </w:r>
      <w:r w:rsidRPr="00B77F38">
        <w:rPr>
          <w:rFonts w:ascii="Times New Roman" w:hAnsi="Times New Roman"/>
          <w:b/>
          <w:bCs/>
          <w:caps/>
          <w:sz w:val="24"/>
          <w:szCs w:val="24"/>
          <w:shd w:val="clear" w:color="auto" w:fill="FFFFFF"/>
        </w:rPr>
        <w:t xml:space="preserve"> darbų</w:t>
      </w:r>
      <w:r w:rsidRPr="00B77F38">
        <w:rPr>
          <w:rFonts w:ascii="Times New Roman" w:hAnsi="Times New Roman"/>
          <w:b/>
          <w:bCs/>
          <w:caps/>
          <w:sz w:val="24"/>
          <w:szCs w:val="24"/>
        </w:rPr>
        <w:t xml:space="preserve"> </w:t>
      </w:r>
      <w:r w:rsidRPr="00B77F38">
        <w:rPr>
          <w:rFonts w:ascii="Times New Roman" w:hAnsi="Times New Roman" w:cs="Times New Roman"/>
          <w:b/>
          <w:caps/>
          <w:sz w:val="24"/>
          <w:szCs w:val="24"/>
          <w:shd w:val="clear" w:color="auto" w:fill="FFFFFF"/>
        </w:rPr>
        <w:t>PIRKIMo</w:t>
      </w:r>
    </w:p>
    <w:p w14:paraId="786AF5D8" w14:textId="77777777" w:rsidR="00D50471" w:rsidRPr="00B77F38" w:rsidRDefault="00D50471" w:rsidP="00D50471">
      <w:pPr>
        <w:spacing w:after="0" w:line="240" w:lineRule="auto"/>
        <w:jc w:val="center"/>
        <w:rPr>
          <w:rFonts w:ascii="Times New Roman" w:eastAsia="Calibri" w:hAnsi="Times New Roman" w:cs="Times New Roman"/>
          <w:b/>
          <w:bCs/>
          <w:sz w:val="24"/>
          <w:szCs w:val="24"/>
        </w:rPr>
      </w:pPr>
    </w:p>
    <w:p w14:paraId="3A664586" w14:textId="68A7BA25" w:rsidR="00D50471" w:rsidRPr="00B77F38" w:rsidRDefault="00D50471" w:rsidP="00D50471">
      <w:pPr>
        <w:spacing w:after="0" w:line="240" w:lineRule="auto"/>
        <w:jc w:val="center"/>
        <w:rPr>
          <w:rFonts w:ascii="Times New Roman" w:eastAsia="Calibri" w:hAnsi="Times New Roman" w:cs="Times New Roman"/>
          <w:b/>
          <w:bCs/>
          <w:sz w:val="24"/>
          <w:szCs w:val="24"/>
        </w:rPr>
      </w:pPr>
      <w:r w:rsidRPr="00B77F38">
        <w:rPr>
          <w:rFonts w:ascii="Times New Roman" w:eastAsia="Calibri" w:hAnsi="Times New Roman" w:cs="Times New Roman"/>
          <w:b/>
          <w:bCs/>
          <w:sz w:val="24"/>
          <w:szCs w:val="24"/>
        </w:rPr>
        <w:t>SC</w:t>
      </w:r>
      <w:r w:rsidR="00665DE3" w:rsidRPr="00B77F38">
        <w:rPr>
          <w:rFonts w:ascii="Times New Roman" w:eastAsia="Calibri" w:hAnsi="Times New Roman" w:cs="Times New Roman"/>
          <w:b/>
          <w:bCs/>
          <w:sz w:val="24"/>
          <w:szCs w:val="24"/>
        </w:rPr>
        <w:t>HEMA</w:t>
      </w:r>
    </w:p>
    <w:p w14:paraId="0085E872" w14:textId="77777777" w:rsidR="00D50471" w:rsidRPr="00B77F38" w:rsidRDefault="00D50471" w:rsidP="00D50471">
      <w:pPr>
        <w:spacing w:after="0" w:line="240" w:lineRule="auto"/>
        <w:jc w:val="center"/>
        <w:rPr>
          <w:rFonts w:ascii="Times New Roman" w:eastAsia="Calibri" w:hAnsi="Times New Roman" w:cs="Times New Roman"/>
          <w:b/>
          <w:bCs/>
          <w:sz w:val="24"/>
          <w:szCs w:val="24"/>
        </w:rPr>
      </w:pPr>
    </w:p>
    <w:p w14:paraId="2C330AD2" w14:textId="77777777" w:rsidR="00D50471" w:rsidRPr="00B77F38" w:rsidRDefault="00D50471" w:rsidP="00D50471">
      <w:pPr>
        <w:rPr>
          <w:rFonts w:ascii="Times New Roman" w:hAnsi="Times New Roman" w:cs="Times New Roman"/>
          <w:sz w:val="24"/>
          <w:szCs w:val="24"/>
        </w:rPr>
      </w:pPr>
    </w:p>
    <w:p w14:paraId="3D32F6FA" w14:textId="75061173" w:rsidR="00D50471" w:rsidRPr="00B77F38" w:rsidRDefault="00D50471" w:rsidP="00D50471">
      <w:pPr>
        <w:rPr>
          <w:rFonts w:ascii="Times New Roman" w:hAnsi="Times New Roman" w:cs="Times New Roman"/>
          <w:i/>
          <w:iCs/>
          <w:color w:val="FF0000"/>
          <w:sz w:val="24"/>
          <w:szCs w:val="24"/>
        </w:rPr>
      </w:pPr>
      <w:r w:rsidRPr="00B77F38">
        <w:rPr>
          <w:rFonts w:ascii="Times New Roman" w:hAnsi="Times New Roman" w:cs="Times New Roman"/>
          <w:i/>
          <w:iCs/>
          <w:color w:val="FF0000"/>
          <w:sz w:val="24"/>
          <w:szCs w:val="24"/>
        </w:rPr>
        <w:t xml:space="preserve">(pridėta prie pirkimo dokumentų: Pirkimo sąlygų </w:t>
      </w:r>
      <w:r w:rsidR="00665DE3" w:rsidRPr="00B77F38">
        <w:rPr>
          <w:rFonts w:ascii="Times New Roman" w:hAnsi="Times New Roman" w:cs="Times New Roman"/>
          <w:i/>
          <w:iCs/>
          <w:color w:val="FF0000"/>
          <w:sz w:val="24"/>
          <w:szCs w:val="24"/>
        </w:rPr>
        <w:t>5</w:t>
      </w:r>
      <w:r w:rsidRPr="00B77F38">
        <w:rPr>
          <w:rFonts w:ascii="Times New Roman" w:hAnsi="Times New Roman" w:cs="Times New Roman"/>
          <w:i/>
          <w:iCs/>
          <w:color w:val="FF0000"/>
          <w:sz w:val="24"/>
          <w:szCs w:val="24"/>
        </w:rPr>
        <w:t xml:space="preserve"> priedas)</w:t>
      </w:r>
    </w:p>
    <w:p w14:paraId="6739AE3F" w14:textId="77777777" w:rsidR="00D50471" w:rsidRPr="00B77F38" w:rsidRDefault="00D50471" w:rsidP="00D50471">
      <w:r w:rsidRPr="00B77F38">
        <w:br w:type="page"/>
      </w:r>
    </w:p>
    <w:p w14:paraId="7888E60B" w14:textId="2B07C085" w:rsidR="005858A6" w:rsidRPr="00B77F38" w:rsidRDefault="005858A6" w:rsidP="00491738">
      <w:pPr>
        <w:spacing w:after="0" w:line="240" w:lineRule="auto"/>
        <w:ind w:left="5184" w:firstLine="1296"/>
        <w:rPr>
          <w:rFonts w:ascii="Times New Roman" w:eastAsia="Calibri" w:hAnsi="Times New Roman" w:cs="Times New Roman"/>
          <w:sz w:val="24"/>
          <w:szCs w:val="24"/>
        </w:rPr>
      </w:pPr>
      <w:bookmarkStart w:id="25" w:name="_Hlk119707516"/>
      <w:r w:rsidRPr="00B77F38">
        <w:rPr>
          <w:rFonts w:ascii="Times New Roman" w:eastAsia="Calibri" w:hAnsi="Times New Roman" w:cs="Times New Roman"/>
          <w:sz w:val="24"/>
          <w:szCs w:val="24"/>
        </w:rPr>
        <w:lastRenderedPageBreak/>
        <w:t>202</w:t>
      </w:r>
      <w:r w:rsidR="00AA03F2" w:rsidRPr="00B77F38">
        <w:rPr>
          <w:rFonts w:ascii="Times New Roman" w:eastAsia="Calibri" w:hAnsi="Times New Roman" w:cs="Times New Roman"/>
          <w:sz w:val="24"/>
          <w:szCs w:val="24"/>
        </w:rPr>
        <w:t>5</w:t>
      </w:r>
      <w:r w:rsidRPr="00B77F38">
        <w:rPr>
          <w:rFonts w:ascii="Times New Roman" w:eastAsia="Calibri" w:hAnsi="Times New Roman" w:cs="Times New Roman"/>
          <w:sz w:val="24"/>
          <w:szCs w:val="24"/>
        </w:rPr>
        <w:t xml:space="preserve"> m. ...............            d. </w:t>
      </w:r>
    </w:p>
    <w:p w14:paraId="36EE3B9E" w14:textId="77777777" w:rsidR="005858A6" w:rsidRPr="00B77F38" w:rsidRDefault="005858A6" w:rsidP="0049173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69B2E2D5" w14:textId="15F01CA4" w:rsidR="005858A6" w:rsidRPr="00B77F38" w:rsidRDefault="00117706" w:rsidP="00985608">
      <w:pPr>
        <w:spacing w:after="0" w:line="240" w:lineRule="auto"/>
        <w:ind w:left="5184" w:firstLine="1296"/>
        <w:rPr>
          <w:rFonts w:ascii="Times New Roman" w:eastAsia="Calibri" w:hAnsi="Times New Roman" w:cs="Times New Roman"/>
          <w:sz w:val="24"/>
          <w:szCs w:val="24"/>
        </w:rPr>
      </w:pPr>
      <w:r w:rsidRPr="00B77F38">
        <w:rPr>
          <w:rFonts w:ascii="Times New Roman" w:eastAsia="Calibri" w:hAnsi="Times New Roman" w:cs="Times New Roman"/>
          <w:sz w:val="24"/>
          <w:szCs w:val="24"/>
        </w:rPr>
        <w:t>6</w:t>
      </w:r>
      <w:r w:rsidR="005858A6" w:rsidRPr="00B77F38">
        <w:rPr>
          <w:rFonts w:ascii="Times New Roman" w:eastAsia="Calibri" w:hAnsi="Times New Roman" w:cs="Times New Roman"/>
          <w:sz w:val="24"/>
          <w:szCs w:val="24"/>
        </w:rPr>
        <w:t xml:space="preserve"> priedas</w:t>
      </w:r>
      <w:bookmarkEnd w:id="25"/>
    </w:p>
    <w:p w14:paraId="3EFFADAA" w14:textId="77777777" w:rsidR="00D4179D" w:rsidRPr="00B77F38" w:rsidRDefault="00D4179D" w:rsidP="00D4179D">
      <w:pPr>
        <w:spacing w:after="0" w:line="240" w:lineRule="auto"/>
        <w:jc w:val="right"/>
        <w:rPr>
          <w:rFonts w:ascii="Times New Roman" w:hAnsi="Times New Roman" w:cs="Times New Roman"/>
          <w:sz w:val="24"/>
          <w:szCs w:val="24"/>
        </w:rPr>
      </w:pPr>
      <w:r w:rsidRPr="00B77F38">
        <w:rPr>
          <w:rFonts w:ascii="Times New Roman" w:hAnsi="Times New Roman" w:cs="Times New Roman"/>
          <w:sz w:val="24"/>
          <w:szCs w:val="24"/>
        </w:rPr>
        <w:t>F2</w:t>
      </w:r>
    </w:p>
    <w:p w14:paraId="71B62E05" w14:textId="77777777" w:rsidR="00D4179D" w:rsidRPr="00B77F38" w:rsidRDefault="00D4179D" w:rsidP="00D4179D">
      <w:pPr>
        <w:spacing w:after="0" w:line="240" w:lineRule="auto"/>
        <w:rPr>
          <w:rFonts w:ascii="Times New Roman" w:hAnsi="Times New Roman" w:cs="Times New Roman"/>
        </w:rPr>
      </w:pPr>
    </w:p>
    <w:tbl>
      <w:tblPr>
        <w:tblW w:w="9405" w:type="dxa"/>
        <w:tblInd w:w="93" w:type="dxa"/>
        <w:tblLayout w:type="fixed"/>
        <w:tblLook w:val="04A0" w:firstRow="1" w:lastRow="0" w:firstColumn="1" w:lastColumn="0" w:noHBand="0" w:noVBand="1"/>
      </w:tblPr>
      <w:tblGrid>
        <w:gridCol w:w="239"/>
        <w:gridCol w:w="1086"/>
        <w:gridCol w:w="425"/>
        <w:gridCol w:w="2693"/>
        <w:gridCol w:w="851"/>
        <w:gridCol w:w="992"/>
        <w:gridCol w:w="992"/>
        <w:gridCol w:w="993"/>
        <w:gridCol w:w="1134"/>
      </w:tblGrid>
      <w:tr w:rsidR="00D4179D" w:rsidRPr="00B77F38" w14:paraId="1455FCC6" w14:textId="77777777" w:rsidTr="00CB65FD">
        <w:trPr>
          <w:trHeight w:val="315"/>
        </w:trPr>
        <w:tc>
          <w:tcPr>
            <w:tcW w:w="1325" w:type="dxa"/>
            <w:gridSpan w:val="2"/>
            <w:noWrap/>
            <w:vAlign w:val="bottom"/>
            <w:hideMark/>
          </w:tcPr>
          <w:p w14:paraId="751058CB" w14:textId="77777777" w:rsidR="00D4179D" w:rsidRPr="00B77F38" w:rsidRDefault="00D4179D" w:rsidP="00D4179D">
            <w:pPr>
              <w:spacing w:after="0" w:line="240" w:lineRule="auto"/>
              <w:jc w:val="right"/>
              <w:rPr>
                <w:rFonts w:ascii="Times New Roman" w:hAnsi="Times New Roman" w:cs="Times New Roman"/>
                <w:b/>
                <w:bCs/>
                <w:sz w:val="24"/>
                <w:szCs w:val="24"/>
              </w:rPr>
            </w:pPr>
            <w:r w:rsidRPr="00B77F38">
              <w:rPr>
                <w:rFonts w:ascii="Times New Roman" w:hAnsi="Times New Roman" w:cs="Times New Roman"/>
                <w:b/>
                <w:bCs/>
                <w:sz w:val="24"/>
                <w:szCs w:val="24"/>
              </w:rPr>
              <w:t>Rangovas:</w:t>
            </w:r>
          </w:p>
        </w:tc>
        <w:tc>
          <w:tcPr>
            <w:tcW w:w="3118" w:type="dxa"/>
            <w:gridSpan w:val="2"/>
            <w:noWrap/>
            <w:vAlign w:val="bottom"/>
          </w:tcPr>
          <w:p w14:paraId="0F2B6201" w14:textId="77777777" w:rsidR="00D4179D" w:rsidRPr="00B77F38" w:rsidRDefault="00D4179D" w:rsidP="00D4179D">
            <w:pPr>
              <w:spacing w:after="0" w:line="240" w:lineRule="auto"/>
              <w:rPr>
                <w:rFonts w:ascii="Times New Roman" w:hAnsi="Times New Roman" w:cs="Times New Roman"/>
                <w:b/>
                <w:bCs/>
                <w:sz w:val="24"/>
                <w:szCs w:val="24"/>
              </w:rPr>
            </w:pPr>
          </w:p>
        </w:tc>
        <w:tc>
          <w:tcPr>
            <w:tcW w:w="851" w:type="dxa"/>
            <w:noWrap/>
            <w:vAlign w:val="bottom"/>
          </w:tcPr>
          <w:p w14:paraId="0E5B7664" w14:textId="77777777" w:rsidR="00D4179D" w:rsidRPr="00B77F38" w:rsidRDefault="00D4179D" w:rsidP="00D4179D">
            <w:pPr>
              <w:spacing w:after="0" w:line="240" w:lineRule="auto"/>
              <w:rPr>
                <w:rFonts w:ascii="Times New Roman" w:hAnsi="Times New Roman" w:cs="Times New Roman"/>
                <w:b/>
                <w:bCs/>
                <w:sz w:val="24"/>
                <w:szCs w:val="24"/>
              </w:rPr>
            </w:pPr>
          </w:p>
        </w:tc>
        <w:tc>
          <w:tcPr>
            <w:tcW w:w="1984" w:type="dxa"/>
            <w:gridSpan w:val="2"/>
            <w:noWrap/>
            <w:vAlign w:val="bottom"/>
            <w:hideMark/>
          </w:tcPr>
          <w:p w14:paraId="65D98C61"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b/>
                <w:bCs/>
                <w:sz w:val="24"/>
                <w:szCs w:val="24"/>
              </w:rPr>
              <w:t>Užsakovas:</w:t>
            </w:r>
          </w:p>
        </w:tc>
        <w:tc>
          <w:tcPr>
            <w:tcW w:w="993" w:type="dxa"/>
            <w:noWrap/>
            <w:vAlign w:val="bottom"/>
          </w:tcPr>
          <w:p w14:paraId="65EB4BF7" w14:textId="77777777" w:rsidR="00D4179D" w:rsidRPr="00B77F38" w:rsidRDefault="00D4179D" w:rsidP="00D4179D">
            <w:pPr>
              <w:spacing w:after="0" w:line="240" w:lineRule="auto"/>
              <w:rPr>
                <w:rFonts w:ascii="Times New Roman" w:hAnsi="Times New Roman" w:cs="Times New Roman"/>
                <w:sz w:val="24"/>
                <w:szCs w:val="24"/>
              </w:rPr>
            </w:pPr>
          </w:p>
        </w:tc>
        <w:tc>
          <w:tcPr>
            <w:tcW w:w="1134" w:type="dxa"/>
            <w:noWrap/>
            <w:vAlign w:val="bottom"/>
          </w:tcPr>
          <w:p w14:paraId="0ECE1DB2" w14:textId="77777777" w:rsidR="00D4179D" w:rsidRPr="00B77F38" w:rsidRDefault="00D4179D" w:rsidP="00D4179D">
            <w:pPr>
              <w:spacing w:after="0" w:line="240" w:lineRule="auto"/>
              <w:rPr>
                <w:rFonts w:ascii="Times New Roman" w:hAnsi="Times New Roman" w:cs="Times New Roman"/>
                <w:sz w:val="24"/>
                <w:szCs w:val="24"/>
              </w:rPr>
            </w:pPr>
          </w:p>
        </w:tc>
      </w:tr>
      <w:tr w:rsidR="00D4179D" w:rsidRPr="00B77F38" w14:paraId="2FF9634A" w14:textId="77777777" w:rsidTr="003A524B">
        <w:trPr>
          <w:trHeight w:val="315"/>
        </w:trPr>
        <w:tc>
          <w:tcPr>
            <w:tcW w:w="4443" w:type="dxa"/>
            <w:gridSpan w:val="4"/>
            <w:noWrap/>
            <w:vAlign w:val="bottom"/>
          </w:tcPr>
          <w:p w14:paraId="12C4FE6E"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Įmonės kodas:</w:t>
            </w:r>
          </w:p>
        </w:tc>
        <w:tc>
          <w:tcPr>
            <w:tcW w:w="851" w:type="dxa"/>
            <w:noWrap/>
            <w:vAlign w:val="bottom"/>
          </w:tcPr>
          <w:p w14:paraId="2A618BC4" w14:textId="77777777" w:rsidR="00D4179D" w:rsidRPr="00B77F38" w:rsidRDefault="00D4179D" w:rsidP="00D4179D">
            <w:pPr>
              <w:spacing w:after="0" w:line="240" w:lineRule="auto"/>
              <w:rPr>
                <w:rFonts w:ascii="Times New Roman" w:hAnsi="Times New Roman" w:cs="Times New Roman"/>
                <w:sz w:val="24"/>
                <w:szCs w:val="24"/>
              </w:rPr>
            </w:pPr>
          </w:p>
        </w:tc>
        <w:tc>
          <w:tcPr>
            <w:tcW w:w="4111" w:type="dxa"/>
            <w:gridSpan w:val="4"/>
            <w:noWrap/>
            <w:vAlign w:val="bottom"/>
          </w:tcPr>
          <w:p w14:paraId="3C94B53B"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sz w:val="24"/>
                <w:szCs w:val="24"/>
              </w:rPr>
              <w:t>Įmonės kodas:</w:t>
            </w:r>
          </w:p>
        </w:tc>
      </w:tr>
      <w:tr w:rsidR="00D4179D" w:rsidRPr="00B77F38" w14:paraId="7870CE44" w14:textId="77777777" w:rsidTr="00EA5267">
        <w:trPr>
          <w:trHeight w:val="315"/>
        </w:trPr>
        <w:tc>
          <w:tcPr>
            <w:tcW w:w="4443" w:type="dxa"/>
            <w:gridSpan w:val="4"/>
            <w:noWrap/>
            <w:vAlign w:val="bottom"/>
          </w:tcPr>
          <w:p w14:paraId="0B667E6B"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xml:space="preserve">PVM mokėtojo kodas: </w:t>
            </w:r>
          </w:p>
        </w:tc>
        <w:tc>
          <w:tcPr>
            <w:tcW w:w="851" w:type="dxa"/>
            <w:noWrap/>
            <w:vAlign w:val="bottom"/>
          </w:tcPr>
          <w:p w14:paraId="760C820B" w14:textId="77777777" w:rsidR="00D4179D" w:rsidRPr="00B77F38" w:rsidRDefault="00D4179D" w:rsidP="00D4179D">
            <w:pPr>
              <w:spacing w:after="0" w:line="240" w:lineRule="auto"/>
              <w:rPr>
                <w:rFonts w:ascii="Times New Roman" w:hAnsi="Times New Roman" w:cs="Times New Roman"/>
                <w:sz w:val="24"/>
                <w:szCs w:val="24"/>
              </w:rPr>
            </w:pPr>
          </w:p>
        </w:tc>
        <w:tc>
          <w:tcPr>
            <w:tcW w:w="4111" w:type="dxa"/>
            <w:gridSpan w:val="4"/>
            <w:noWrap/>
            <w:vAlign w:val="bottom"/>
          </w:tcPr>
          <w:p w14:paraId="062FF258"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sz w:val="24"/>
                <w:szCs w:val="24"/>
              </w:rPr>
              <w:t xml:space="preserve">PVM mokėtojo kodas: </w:t>
            </w:r>
          </w:p>
        </w:tc>
      </w:tr>
      <w:tr w:rsidR="00D4179D" w:rsidRPr="00B77F38" w14:paraId="07A9E6D2" w14:textId="77777777" w:rsidTr="00E769FF">
        <w:trPr>
          <w:trHeight w:val="315"/>
        </w:trPr>
        <w:tc>
          <w:tcPr>
            <w:tcW w:w="4443" w:type="dxa"/>
            <w:gridSpan w:val="4"/>
            <w:noWrap/>
            <w:vAlign w:val="bottom"/>
          </w:tcPr>
          <w:p w14:paraId="2222A0EE"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Adresas:</w:t>
            </w:r>
          </w:p>
        </w:tc>
        <w:tc>
          <w:tcPr>
            <w:tcW w:w="851" w:type="dxa"/>
            <w:noWrap/>
            <w:vAlign w:val="bottom"/>
          </w:tcPr>
          <w:p w14:paraId="258491B8" w14:textId="77777777" w:rsidR="00D4179D" w:rsidRPr="00B77F38" w:rsidRDefault="00D4179D" w:rsidP="00D4179D">
            <w:pPr>
              <w:spacing w:after="0" w:line="240" w:lineRule="auto"/>
              <w:rPr>
                <w:rFonts w:ascii="Times New Roman" w:hAnsi="Times New Roman" w:cs="Times New Roman"/>
                <w:sz w:val="24"/>
                <w:szCs w:val="24"/>
              </w:rPr>
            </w:pPr>
          </w:p>
        </w:tc>
        <w:tc>
          <w:tcPr>
            <w:tcW w:w="4111" w:type="dxa"/>
            <w:gridSpan w:val="4"/>
            <w:noWrap/>
            <w:vAlign w:val="bottom"/>
          </w:tcPr>
          <w:p w14:paraId="7A82D171"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sz w:val="24"/>
                <w:szCs w:val="24"/>
              </w:rPr>
              <w:t>Adresas:</w:t>
            </w:r>
          </w:p>
        </w:tc>
      </w:tr>
      <w:tr w:rsidR="00D4179D" w:rsidRPr="00B77F38" w14:paraId="2772F752" w14:textId="77777777" w:rsidTr="00D4179D">
        <w:trPr>
          <w:trHeight w:val="315"/>
        </w:trPr>
        <w:tc>
          <w:tcPr>
            <w:tcW w:w="239" w:type="dxa"/>
            <w:noWrap/>
            <w:vAlign w:val="bottom"/>
          </w:tcPr>
          <w:p w14:paraId="1C08C90D" w14:textId="77777777" w:rsidR="00D4179D" w:rsidRPr="00B77F38" w:rsidRDefault="00D4179D" w:rsidP="00D4179D">
            <w:pPr>
              <w:spacing w:after="0" w:line="240" w:lineRule="auto"/>
              <w:rPr>
                <w:rFonts w:ascii="Times New Roman" w:hAnsi="Times New Roman" w:cs="Times New Roman"/>
                <w:sz w:val="24"/>
                <w:szCs w:val="24"/>
              </w:rPr>
            </w:pPr>
          </w:p>
        </w:tc>
        <w:tc>
          <w:tcPr>
            <w:tcW w:w="1086" w:type="dxa"/>
            <w:noWrap/>
            <w:vAlign w:val="bottom"/>
          </w:tcPr>
          <w:p w14:paraId="1815CB7F"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3118" w:type="dxa"/>
            <w:gridSpan w:val="2"/>
            <w:noWrap/>
            <w:vAlign w:val="bottom"/>
          </w:tcPr>
          <w:p w14:paraId="172C7D76" w14:textId="77777777" w:rsidR="00D4179D" w:rsidRPr="00B77F38" w:rsidRDefault="00D4179D" w:rsidP="00D4179D">
            <w:pPr>
              <w:spacing w:after="0" w:line="240" w:lineRule="auto"/>
              <w:rPr>
                <w:rFonts w:ascii="Times New Roman" w:hAnsi="Times New Roman" w:cs="Times New Roman"/>
                <w:sz w:val="24"/>
                <w:szCs w:val="24"/>
              </w:rPr>
            </w:pPr>
          </w:p>
        </w:tc>
        <w:tc>
          <w:tcPr>
            <w:tcW w:w="851" w:type="dxa"/>
            <w:noWrap/>
            <w:vAlign w:val="bottom"/>
          </w:tcPr>
          <w:p w14:paraId="20D5E5CB"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48DD72FD" w14:textId="77777777" w:rsidR="00D4179D" w:rsidRPr="00B77F38" w:rsidRDefault="00D4179D" w:rsidP="00D4179D">
            <w:pPr>
              <w:spacing w:after="0" w:line="240" w:lineRule="auto"/>
              <w:rPr>
                <w:rFonts w:ascii="Times New Roman" w:hAnsi="Times New Roman" w:cs="Times New Roman"/>
                <w:b/>
                <w:bCs/>
                <w:sz w:val="24"/>
                <w:szCs w:val="24"/>
              </w:rPr>
            </w:pPr>
          </w:p>
        </w:tc>
        <w:tc>
          <w:tcPr>
            <w:tcW w:w="992" w:type="dxa"/>
            <w:noWrap/>
            <w:vAlign w:val="bottom"/>
          </w:tcPr>
          <w:p w14:paraId="7291305E" w14:textId="77777777" w:rsidR="00D4179D" w:rsidRPr="00B77F38" w:rsidRDefault="00D4179D" w:rsidP="00D4179D">
            <w:pPr>
              <w:spacing w:after="0" w:line="240" w:lineRule="auto"/>
              <w:rPr>
                <w:rFonts w:ascii="Times New Roman" w:hAnsi="Times New Roman" w:cs="Times New Roman"/>
                <w:b/>
                <w:bCs/>
                <w:sz w:val="24"/>
                <w:szCs w:val="24"/>
              </w:rPr>
            </w:pPr>
          </w:p>
        </w:tc>
        <w:tc>
          <w:tcPr>
            <w:tcW w:w="993" w:type="dxa"/>
            <w:noWrap/>
            <w:vAlign w:val="bottom"/>
          </w:tcPr>
          <w:p w14:paraId="46F98BE5" w14:textId="77777777" w:rsidR="00D4179D" w:rsidRPr="00B77F38" w:rsidRDefault="00D4179D" w:rsidP="00D4179D">
            <w:pPr>
              <w:spacing w:after="0" w:line="240" w:lineRule="auto"/>
              <w:rPr>
                <w:rFonts w:ascii="Times New Roman" w:hAnsi="Times New Roman" w:cs="Times New Roman"/>
                <w:b/>
                <w:bCs/>
                <w:sz w:val="24"/>
                <w:szCs w:val="24"/>
              </w:rPr>
            </w:pPr>
          </w:p>
        </w:tc>
        <w:tc>
          <w:tcPr>
            <w:tcW w:w="1134" w:type="dxa"/>
            <w:noWrap/>
            <w:vAlign w:val="bottom"/>
          </w:tcPr>
          <w:p w14:paraId="6E78B2DF" w14:textId="77777777" w:rsidR="00D4179D" w:rsidRPr="00B77F38" w:rsidRDefault="00D4179D" w:rsidP="00D4179D">
            <w:pPr>
              <w:spacing w:after="0" w:line="240" w:lineRule="auto"/>
              <w:rPr>
                <w:rFonts w:ascii="Times New Roman" w:hAnsi="Times New Roman" w:cs="Times New Roman"/>
                <w:b/>
                <w:bCs/>
                <w:sz w:val="24"/>
                <w:szCs w:val="24"/>
              </w:rPr>
            </w:pPr>
          </w:p>
        </w:tc>
      </w:tr>
      <w:tr w:rsidR="00D4179D" w:rsidRPr="00B77F38" w14:paraId="3FB35AD8" w14:textId="77777777" w:rsidTr="00EA0929">
        <w:trPr>
          <w:trHeight w:val="315"/>
        </w:trPr>
        <w:tc>
          <w:tcPr>
            <w:tcW w:w="239" w:type="dxa"/>
            <w:noWrap/>
            <w:vAlign w:val="bottom"/>
          </w:tcPr>
          <w:p w14:paraId="0086C442" w14:textId="77777777" w:rsidR="00D4179D" w:rsidRPr="00B77F38" w:rsidRDefault="00D4179D" w:rsidP="00D4179D">
            <w:pPr>
              <w:spacing w:after="0" w:line="240" w:lineRule="auto"/>
              <w:rPr>
                <w:rFonts w:ascii="Times New Roman" w:hAnsi="Times New Roman" w:cs="Times New Roman"/>
                <w:sz w:val="24"/>
                <w:szCs w:val="24"/>
              </w:rPr>
            </w:pPr>
          </w:p>
        </w:tc>
        <w:tc>
          <w:tcPr>
            <w:tcW w:w="1086" w:type="dxa"/>
            <w:noWrap/>
            <w:vAlign w:val="bottom"/>
          </w:tcPr>
          <w:p w14:paraId="4D23C5AF" w14:textId="77777777" w:rsidR="00D4179D" w:rsidRPr="00B77F38" w:rsidRDefault="00D4179D" w:rsidP="00D4179D">
            <w:pPr>
              <w:spacing w:after="0" w:line="240" w:lineRule="auto"/>
              <w:rPr>
                <w:rFonts w:ascii="Times New Roman" w:hAnsi="Times New Roman" w:cs="Times New Roman"/>
                <w:sz w:val="24"/>
                <w:szCs w:val="24"/>
              </w:rPr>
            </w:pPr>
          </w:p>
        </w:tc>
        <w:tc>
          <w:tcPr>
            <w:tcW w:w="3118" w:type="dxa"/>
            <w:gridSpan w:val="2"/>
            <w:noWrap/>
            <w:vAlign w:val="bottom"/>
          </w:tcPr>
          <w:p w14:paraId="70639CC5" w14:textId="77777777" w:rsidR="00D4179D" w:rsidRPr="00B77F38" w:rsidRDefault="00D4179D" w:rsidP="00D4179D">
            <w:pPr>
              <w:spacing w:after="0" w:line="240" w:lineRule="auto"/>
              <w:rPr>
                <w:rFonts w:ascii="Times New Roman" w:hAnsi="Times New Roman" w:cs="Times New Roman"/>
                <w:sz w:val="24"/>
                <w:szCs w:val="24"/>
              </w:rPr>
            </w:pPr>
          </w:p>
        </w:tc>
        <w:tc>
          <w:tcPr>
            <w:tcW w:w="851" w:type="dxa"/>
            <w:noWrap/>
            <w:vAlign w:val="bottom"/>
          </w:tcPr>
          <w:p w14:paraId="388220D6" w14:textId="77777777" w:rsidR="00D4179D" w:rsidRPr="00B77F38" w:rsidRDefault="00D4179D" w:rsidP="00D4179D">
            <w:pPr>
              <w:spacing w:after="0" w:line="240" w:lineRule="auto"/>
              <w:rPr>
                <w:rFonts w:ascii="Times New Roman" w:hAnsi="Times New Roman" w:cs="Times New Roman"/>
                <w:sz w:val="24"/>
                <w:szCs w:val="24"/>
              </w:rPr>
            </w:pPr>
          </w:p>
        </w:tc>
        <w:tc>
          <w:tcPr>
            <w:tcW w:w="4111" w:type="dxa"/>
            <w:gridSpan w:val="4"/>
            <w:noWrap/>
            <w:vAlign w:val="bottom"/>
          </w:tcPr>
          <w:p w14:paraId="6113626A" w14:textId="2328A783"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b/>
                <w:bCs/>
                <w:sz w:val="24"/>
                <w:szCs w:val="24"/>
              </w:rPr>
              <w:t>Data:</w:t>
            </w:r>
          </w:p>
        </w:tc>
      </w:tr>
      <w:tr w:rsidR="00D4179D" w:rsidRPr="00B77F38" w14:paraId="4D878992" w14:textId="77777777" w:rsidTr="00CB65FD">
        <w:trPr>
          <w:trHeight w:val="315"/>
        </w:trPr>
        <w:tc>
          <w:tcPr>
            <w:tcW w:w="1750" w:type="dxa"/>
            <w:gridSpan w:val="3"/>
            <w:noWrap/>
            <w:vAlign w:val="bottom"/>
            <w:hideMark/>
          </w:tcPr>
          <w:p w14:paraId="4C0BEC94"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xml:space="preserve">Projekto Nr.: </w:t>
            </w:r>
          </w:p>
        </w:tc>
        <w:tc>
          <w:tcPr>
            <w:tcW w:w="2693" w:type="dxa"/>
            <w:noWrap/>
            <w:vAlign w:val="bottom"/>
          </w:tcPr>
          <w:p w14:paraId="007FD24B" w14:textId="77777777" w:rsidR="00D4179D" w:rsidRPr="00B77F38" w:rsidRDefault="00D4179D" w:rsidP="00D4179D">
            <w:pPr>
              <w:spacing w:after="0" w:line="240" w:lineRule="auto"/>
              <w:rPr>
                <w:rFonts w:ascii="Times New Roman" w:hAnsi="Times New Roman" w:cs="Times New Roman"/>
                <w:sz w:val="24"/>
                <w:szCs w:val="24"/>
              </w:rPr>
            </w:pPr>
          </w:p>
        </w:tc>
        <w:tc>
          <w:tcPr>
            <w:tcW w:w="851" w:type="dxa"/>
            <w:noWrap/>
            <w:vAlign w:val="bottom"/>
          </w:tcPr>
          <w:p w14:paraId="42B349A2"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731CA324"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2CAB98D6" w14:textId="77777777" w:rsidR="00D4179D" w:rsidRPr="00B77F38" w:rsidRDefault="00D4179D" w:rsidP="00D4179D">
            <w:pPr>
              <w:spacing w:after="0" w:line="240" w:lineRule="auto"/>
              <w:rPr>
                <w:rFonts w:ascii="Times New Roman" w:hAnsi="Times New Roman" w:cs="Times New Roman"/>
                <w:sz w:val="24"/>
                <w:szCs w:val="24"/>
              </w:rPr>
            </w:pPr>
          </w:p>
        </w:tc>
        <w:tc>
          <w:tcPr>
            <w:tcW w:w="993" w:type="dxa"/>
            <w:noWrap/>
            <w:vAlign w:val="bottom"/>
          </w:tcPr>
          <w:p w14:paraId="4E130DDA" w14:textId="77777777" w:rsidR="00D4179D" w:rsidRPr="00B77F38" w:rsidRDefault="00D4179D" w:rsidP="00D4179D">
            <w:pPr>
              <w:spacing w:after="0" w:line="240" w:lineRule="auto"/>
              <w:rPr>
                <w:rFonts w:ascii="Times New Roman" w:hAnsi="Times New Roman" w:cs="Times New Roman"/>
                <w:sz w:val="24"/>
                <w:szCs w:val="24"/>
              </w:rPr>
            </w:pPr>
          </w:p>
        </w:tc>
        <w:tc>
          <w:tcPr>
            <w:tcW w:w="1134" w:type="dxa"/>
            <w:noWrap/>
            <w:vAlign w:val="bottom"/>
          </w:tcPr>
          <w:p w14:paraId="4C07424E" w14:textId="77777777" w:rsidR="00D4179D" w:rsidRPr="00B77F38" w:rsidRDefault="00D4179D" w:rsidP="00D4179D">
            <w:pPr>
              <w:spacing w:after="0" w:line="240" w:lineRule="auto"/>
              <w:rPr>
                <w:rFonts w:ascii="Times New Roman" w:hAnsi="Times New Roman" w:cs="Times New Roman"/>
                <w:sz w:val="24"/>
                <w:szCs w:val="24"/>
              </w:rPr>
            </w:pPr>
          </w:p>
        </w:tc>
      </w:tr>
      <w:tr w:rsidR="00D4179D" w:rsidRPr="00B77F38" w14:paraId="6FC08A8F" w14:textId="77777777" w:rsidTr="00CB65FD">
        <w:trPr>
          <w:trHeight w:val="315"/>
        </w:trPr>
        <w:tc>
          <w:tcPr>
            <w:tcW w:w="4443" w:type="dxa"/>
            <w:gridSpan w:val="4"/>
            <w:noWrap/>
            <w:vAlign w:val="bottom"/>
            <w:hideMark/>
          </w:tcPr>
          <w:p w14:paraId="63B57AB5"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xml:space="preserve">Rangos sutarties Nr.: </w:t>
            </w:r>
          </w:p>
        </w:tc>
        <w:tc>
          <w:tcPr>
            <w:tcW w:w="851" w:type="dxa"/>
            <w:noWrap/>
            <w:vAlign w:val="bottom"/>
          </w:tcPr>
          <w:p w14:paraId="44315555"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33A38714" w14:textId="77777777" w:rsidR="00D4179D" w:rsidRPr="00B77F38" w:rsidRDefault="00D4179D" w:rsidP="00D4179D">
            <w:pPr>
              <w:spacing w:after="0" w:line="240" w:lineRule="auto"/>
              <w:rPr>
                <w:rFonts w:ascii="Times New Roman" w:hAnsi="Times New Roman" w:cs="Times New Roman"/>
                <w:b/>
                <w:bCs/>
                <w:sz w:val="24"/>
                <w:szCs w:val="24"/>
              </w:rPr>
            </w:pPr>
          </w:p>
        </w:tc>
        <w:tc>
          <w:tcPr>
            <w:tcW w:w="992" w:type="dxa"/>
            <w:noWrap/>
            <w:vAlign w:val="bottom"/>
          </w:tcPr>
          <w:p w14:paraId="2381E501" w14:textId="77777777" w:rsidR="00D4179D" w:rsidRPr="00B77F38" w:rsidRDefault="00D4179D" w:rsidP="00D4179D">
            <w:pPr>
              <w:spacing w:after="0" w:line="240" w:lineRule="auto"/>
              <w:rPr>
                <w:rFonts w:ascii="Times New Roman" w:hAnsi="Times New Roman" w:cs="Times New Roman"/>
                <w:b/>
                <w:bCs/>
                <w:sz w:val="24"/>
                <w:szCs w:val="24"/>
              </w:rPr>
            </w:pPr>
          </w:p>
        </w:tc>
        <w:tc>
          <w:tcPr>
            <w:tcW w:w="993" w:type="dxa"/>
            <w:noWrap/>
            <w:vAlign w:val="bottom"/>
          </w:tcPr>
          <w:p w14:paraId="493B2FEE" w14:textId="77777777" w:rsidR="00D4179D" w:rsidRPr="00B77F38" w:rsidRDefault="00D4179D" w:rsidP="00D4179D">
            <w:pPr>
              <w:spacing w:after="0" w:line="240" w:lineRule="auto"/>
              <w:rPr>
                <w:rFonts w:ascii="Times New Roman" w:hAnsi="Times New Roman" w:cs="Times New Roman"/>
                <w:b/>
                <w:bCs/>
                <w:sz w:val="24"/>
                <w:szCs w:val="24"/>
              </w:rPr>
            </w:pPr>
          </w:p>
        </w:tc>
        <w:tc>
          <w:tcPr>
            <w:tcW w:w="1134" w:type="dxa"/>
            <w:noWrap/>
            <w:vAlign w:val="bottom"/>
          </w:tcPr>
          <w:p w14:paraId="7EAA8BC2" w14:textId="77777777" w:rsidR="00D4179D" w:rsidRPr="00B77F38" w:rsidRDefault="00D4179D" w:rsidP="00D4179D">
            <w:pPr>
              <w:spacing w:after="0" w:line="240" w:lineRule="auto"/>
              <w:rPr>
                <w:rFonts w:ascii="Times New Roman" w:hAnsi="Times New Roman" w:cs="Times New Roman"/>
                <w:b/>
                <w:bCs/>
                <w:sz w:val="24"/>
                <w:szCs w:val="24"/>
              </w:rPr>
            </w:pPr>
          </w:p>
        </w:tc>
      </w:tr>
      <w:tr w:rsidR="00D4179D" w:rsidRPr="00B77F38" w14:paraId="5C76FC6B" w14:textId="77777777" w:rsidTr="00CB65FD">
        <w:trPr>
          <w:trHeight w:val="315"/>
        </w:trPr>
        <w:tc>
          <w:tcPr>
            <w:tcW w:w="1750" w:type="dxa"/>
            <w:gridSpan w:val="3"/>
            <w:noWrap/>
            <w:vAlign w:val="bottom"/>
            <w:hideMark/>
          </w:tcPr>
          <w:p w14:paraId="48907E2B"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xml:space="preserve">Objektas: </w:t>
            </w:r>
          </w:p>
        </w:tc>
        <w:tc>
          <w:tcPr>
            <w:tcW w:w="2693" w:type="dxa"/>
            <w:noWrap/>
            <w:vAlign w:val="bottom"/>
          </w:tcPr>
          <w:p w14:paraId="6A4518F3" w14:textId="77777777" w:rsidR="00D4179D" w:rsidRPr="00B77F38" w:rsidRDefault="00D4179D" w:rsidP="00D4179D">
            <w:pPr>
              <w:spacing w:after="0" w:line="240" w:lineRule="auto"/>
              <w:rPr>
                <w:rFonts w:ascii="Times New Roman" w:hAnsi="Times New Roman" w:cs="Times New Roman"/>
                <w:sz w:val="24"/>
                <w:szCs w:val="24"/>
              </w:rPr>
            </w:pPr>
          </w:p>
        </w:tc>
        <w:tc>
          <w:tcPr>
            <w:tcW w:w="851" w:type="dxa"/>
            <w:noWrap/>
            <w:vAlign w:val="bottom"/>
          </w:tcPr>
          <w:p w14:paraId="77DB209A"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2C7EBD97"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153C1742" w14:textId="77777777" w:rsidR="00D4179D" w:rsidRPr="00B77F38" w:rsidRDefault="00D4179D" w:rsidP="00D4179D">
            <w:pPr>
              <w:spacing w:after="0" w:line="240" w:lineRule="auto"/>
              <w:rPr>
                <w:rFonts w:ascii="Times New Roman" w:hAnsi="Times New Roman" w:cs="Times New Roman"/>
                <w:sz w:val="24"/>
                <w:szCs w:val="24"/>
              </w:rPr>
            </w:pPr>
          </w:p>
        </w:tc>
        <w:tc>
          <w:tcPr>
            <w:tcW w:w="993" w:type="dxa"/>
            <w:noWrap/>
            <w:vAlign w:val="bottom"/>
          </w:tcPr>
          <w:p w14:paraId="3D550ACE" w14:textId="77777777" w:rsidR="00D4179D" w:rsidRPr="00B77F38" w:rsidRDefault="00D4179D" w:rsidP="00D4179D">
            <w:pPr>
              <w:spacing w:after="0" w:line="240" w:lineRule="auto"/>
              <w:rPr>
                <w:rFonts w:ascii="Times New Roman" w:hAnsi="Times New Roman" w:cs="Times New Roman"/>
                <w:sz w:val="24"/>
                <w:szCs w:val="24"/>
              </w:rPr>
            </w:pPr>
          </w:p>
        </w:tc>
        <w:tc>
          <w:tcPr>
            <w:tcW w:w="1134" w:type="dxa"/>
            <w:noWrap/>
            <w:vAlign w:val="bottom"/>
          </w:tcPr>
          <w:p w14:paraId="028C53C9" w14:textId="77777777" w:rsidR="00D4179D" w:rsidRPr="00B77F38" w:rsidRDefault="00D4179D" w:rsidP="00D4179D">
            <w:pPr>
              <w:spacing w:after="0" w:line="240" w:lineRule="auto"/>
              <w:rPr>
                <w:rFonts w:ascii="Times New Roman" w:hAnsi="Times New Roman" w:cs="Times New Roman"/>
                <w:b/>
                <w:bCs/>
                <w:sz w:val="24"/>
                <w:szCs w:val="24"/>
              </w:rPr>
            </w:pPr>
          </w:p>
        </w:tc>
      </w:tr>
      <w:tr w:rsidR="00D4179D" w:rsidRPr="00B77F38" w14:paraId="10998BCF" w14:textId="77777777" w:rsidTr="00D4179D">
        <w:trPr>
          <w:trHeight w:val="375"/>
        </w:trPr>
        <w:tc>
          <w:tcPr>
            <w:tcW w:w="239" w:type="dxa"/>
            <w:noWrap/>
            <w:vAlign w:val="bottom"/>
          </w:tcPr>
          <w:p w14:paraId="54E82FF8" w14:textId="77777777" w:rsidR="00D4179D" w:rsidRPr="00B77F38" w:rsidRDefault="00D4179D" w:rsidP="00D4179D">
            <w:pPr>
              <w:spacing w:after="0" w:line="240" w:lineRule="auto"/>
              <w:rPr>
                <w:rFonts w:ascii="Times New Roman" w:hAnsi="Times New Roman" w:cs="Times New Roman"/>
                <w:sz w:val="24"/>
                <w:szCs w:val="24"/>
              </w:rPr>
            </w:pPr>
          </w:p>
        </w:tc>
        <w:tc>
          <w:tcPr>
            <w:tcW w:w="9166" w:type="dxa"/>
            <w:gridSpan w:val="8"/>
            <w:noWrap/>
            <w:vAlign w:val="bottom"/>
            <w:hideMark/>
          </w:tcPr>
          <w:p w14:paraId="6A8522EB" w14:textId="77777777" w:rsidR="00D4179D" w:rsidRPr="00B77F38" w:rsidRDefault="00D4179D" w:rsidP="00D4179D">
            <w:pPr>
              <w:spacing w:after="0" w:line="240" w:lineRule="auto"/>
              <w:jc w:val="center"/>
              <w:rPr>
                <w:rFonts w:ascii="Times New Roman" w:hAnsi="Times New Roman" w:cs="Times New Roman"/>
                <w:b/>
                <w:bCs/>
                <w:sz w:val="24"/>
                <w:szCs w:val="24"/>
              </w:rPr>
            </w:pPr>
            <w:r w:rsidRPr="00B77F38">
              <w:rPr>
                <w:rFonts w:ascii="Times New Roman" w:hAnsi="Times New Roman" w:cs="Times New Roman"/>
                <w:b/>
                <w:bCs/>
                <w:sz w:val="24"/>
                <w:szCs w:val="24"/>
              </w:rPr>
              <w:t>Atliktų darbų aktas Nr.______</w:t>
            </w:r>
          </w:p>
        </w:tc>
      </w:tr>
      <w:tr w:rsidR="00D4179D" w:rsidRPr="00B77F38" w14:paraId="5AB5FD0F" w14:textId="77777777" w:rsidTr="00D4179D">
        <w:trPr>
          <w:trHeight w:val="315"/>
        </w:trPr>
        <w:tc>
          <w:tcPr>
            <w:tcW w:w="239" w:type="dxa"/>
            <w:noWrap/>
            <w:vAlign w:val="bottom"/>
          </w:tcPr>
          <w:p w14:paraId="6D953008" w14:textId="77777777" w:rsidR="00D4179D" w:rsidRPr="00B77F38" w:rsidRDefault="00D4179D" w:rsidP="00D4179D">
            <w:pPr>
              <w:spacing w:after="0" w:line="240" w:lineRule="auto"/>
              <w:rPr>
                <w:rFonts w:ascii="Times New Roman" w:hAnsi="Times New Roman" w:cs="Times New Roman"/>
                <w:sz w:val="24"/>
                <w:szCs w:val="24"/>
              </w:rPr>
            </w:pPr>
          </w:p>
        </w:tc>
        <w:tc>
          <w:tcPr>
            <w:tcW w:w="1086" w:type="dxa"/>
            <w:noWrap/>
            <w:vAlign w:val="bottom"/>
          </w:tcPr>
          <w:p w14:paraId="0F6086B7"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3118" w:type="dxa"/>
            <w:gridSpan w:val="2"/>
            <w:noWrap/>
            <w:vAlign w:val="bottom"/>
          </w:tcPr>
          <w:p w14:paraId="051CCBDD"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851" w:type="dxa"/>
            <w:noWrap/>
            <w:vAlign w:val="bottom"/>
          </w:tcPr>
          <w:p w14:paraId="3CC5854C"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992" w:type="dxa"/>
            <w:noWrap/>
            <w:vAlign w:val="bottom"/>
          </w:tcPr>
          <w:p w14:paraId="00978E4E"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992" w:type="dxa"/>
            <w:noWrap/>
            <w:vAlign w:val="bottom"/>
          </w:tcPr>
          <w:p w14:paraId="513AE3B5"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993" w:type="dxa"/>
            <w:noWrap/>
            <w:vAlign w:val="bottom"/>
          </w:tcPr>
          <w:p w14:paraId="5B3E7863"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1134" w:type="dxa"/>
            <w:noWrap/>
            <w:vAlign w:val="bottom"/>
          </w:tcPr>
          <w:p w14:paraId="069D46E9" w14:textId="77777777" w:rsidR="00D4179D" w:rsidRPr="00B77F38" w:rsidRDefault="00D4179D" w:rsidP="00D4179D">
            <w:pPr>
              <w:spacing w:after="0" w:line="240" w:lineRule="auto"/>
              <w:jc w:val="center"/>
              <w:rPr>
                <w:rFonts w:ascii="Times New Roman" w:hAnsi="Times New Roman" w:cs="Times New Roman"/>
                <w:b/>
                <w:bCs/>
                <w:sz w:val="24"/>
                <w:szCs w:val="24"/>
              </w:rPr>
            </w:pPr>
          </w:p>
        </w:tc>
      </w:tr>
      <w:tr w:rsidR="00D4179D" w:rsidRPr="00B77F38" w14:paraId="2FD5B773" w14:textId="77777777" w:rsidTr="00D4179D">
        <w:trPr>
          <w:trHeight w:val="315"/>
        </w:trPr>
        <w:tc>
          <w:tcPr>
            <w:tcW w:w="239" w:type="dxa"/>
            <w:noWrap/>
            <w:vAlign w:val="bottom"/>
          </w:tcPr>
          <w:p w14:paraId="12BA0CEE" w14:textId="77777777" w:rsidR="00D4179D" w:rsidRPr="00B77F38" w:rsidRDefault="00D4179D" w:rsidP="00D4179D">
            <w:pPr>
              <w:spacing w:after="0" w:line="240" w:lineRule="auto"/>
              <w:rPr>
                <w:rFonts w:ascii="Times New Roman" w:hAnsi="Times New Roman" w:cs="Times New Roman"/>
                <w:sz w:val="24"/>
                <w:szCs w:val="24"/>
              </w:rPr>
            </w:pPr>
          </w:p>
        </w:tc>
        <w:tc>
          <w:tcPr>
            <w:tcW w:w="9166" w:type="dxa"/>
            <w:gridSpan w:val="8"/>
            <w:noWrap/>
            <w:vAlign w:val="bottom"/>
            <w:hideMark/>
          </w:tcPr>
          <w:p w14:paraId="068ED032"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Per 20__ m.___________________ mėn.</w:t>
            </w:r>
          </w:p>
        </w:tc>
      </w:tr>
      <w:tr w:rsidR="00D4179D" w:rsidRPr="00B77F38" w14:paraId="6707EAEF" w14:textId="77777777" w:rsidTr="00D4179D">
        <w:trPr>
          <w:trHeight w:val="330"/>
        </w:trPr>
        <w:tc>
          <w:tcPr>
            <w:tcW w:w="239" w:type="dxa"/>
            <w:noWrap/>
            <w:vAlign w:val="bottom"/>
          </w:tcPr>
          <w:p w14:paraId="34EB93D7" w14:textId="77777777" w:rsidR="00D4179D" w:rsidRPr="00B77F38" w:rsidRDefault="00D4179D" w:rsidP="00D4179D">
            <w:pPr>
              <w:spacing w:after="0" w:line="240" w:lineRule="auto"/>
              <w:rPr>
                <w:rFonts w:ascii="Times New Roman" w:hAnsi="Times New Roman" w:cs="Times New Roman"/>
                <w:sz w:val="24"/>
                <w:szCs w:val="24"/>
              </w:rPr>
            </w:pPr>
          </w:p>
        </w:tc>
        <w:tc>
          <w:tcPr>
            <w:tcW w:w="1086" w:type="dxa"/>
            <w:noWrap/>
            <w:vAlign w:val="bottom"/>
          </w:tcPr>
          <w:p w14:paraId="4C936982"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3118" w:type="dxa"/>
            <w:gridSpan w:val="2"/>
            <w:noWrap/>
            <w:vAlign w:val="bottom"/>
          </w:tcPr>
          <w:p w14:paraId="4E43883A"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851" w:type="dxa"/>
            <w:noWrap/>
            <w:vAlign w:val="bottom"/>
          </w:tcPr>
          <w:p w14:paraId="0FCDF769"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992" w:type="dxa"/>
            <w:noWrap/>
            <w:vAlign w:val="bottom"/>
          </w:tcPr>
          <w:p w14:paraId="6B991E8E"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992" w:type="dxa"/>
            <w:noWrap/>
            <w:vAlign w:val="bottom"/>
          </w:tcPr>
          <w:p w14:paraId="6C361C41"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993" w:type="dxa"/>
            <w:noWrap/>
            <w:vAlign w:val="bottom"/>
          </w:tcPr>
          <w:p w14:paraId="72E6CE64" w14:textId="77777777" w:rsidR="00D4179D" w:rsidRPr="00B77F38" w:rsidRDefault="00D4179D" w:rsidP="00D4179D">
            <w:pPr>
              <w:spacing w:after="0" w:line="240" w:lineRule="auto"/>
              <w:jc w:val="center"/>
              <w:rPr>
                <w:rFonts w:ascii="Times New Roman" w:hAnsi="Times New Roman" w:cs="Times New Roman"/>
                <w:b/>
                <w:bCs/>
                <w:sz w:val="24"/>
                <w:szCs w:val="24"/>
              </w:rPr>
            </w:pPr>
          </w:p>
        </w:tc>
        <w:tc>
          <w:tcPr>
            <w:tcW w:w="1134" w:type="dxa"/>
            <w:noWrap/>
            <w:vAlign w:val="bottom"/>
          </w:tcPr>
          <w:p w14:paraId="1B88B802" w14:textId="77777777" w:rsidR="00D4179D" w:rsidRPr="00B77F38" w:rsidRDefault="00D4179D" w:rsidP="00D4179D">
            <w:pPr>
              <w:spacing w:after="0" w:line="240" w:lineRule="auto"/>
              <w:jc w:val="center"/>
              <w:rPr>
                <w:rFonts w:ascii="Times New Roman" w:hAnsi="Times New Roman" w:cs="Times New Roman"/>
                <w:b/>
                <w:bCs/>
                <w:sz w:val="24"/>
                <w:szCs w:val="24"/>
              </w:rPr>
            </w:pPr>
          </w:p>
        </w:tc>
      </w:tr>
      <w:tr w:rsidR="00D4179D" w:rsidRPr="00B77F38" w14:paraId="641C1F92" w14:textId="77777777" w:rsidTr="00D4179D">
        <w:trPr>
          <w:trHeight w:val="615"/>
        </w:trPr>
        <w:tc>
          <w:tcPr>
            <w:tcW w:w="239" w:type="dxa"/>
            <w:vAlign w:val="center"/>
          </w:tcPr>
          <w:p w14:paraId="35CCB43B"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single" w:sz="8" w:space="0" w:color="auto"/>
              <w:left w:val="single" w:sz="8" w:space="0" w:color="auto"/>
              <w:bottom w:val="single" w:sz="8" w:space="0" w:color="auto"/>
              <w:right w:val="single" w:sz="8" w:space="0" w:color="auto"/>
            </w:tcBorders>
            <w:vAlign w:val="center"/>
            <w:hideMark/>
          </w:tcPr>
          <w:p w14:paraId="092B1A5F" w14:textId="64EC6CBF"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Sąmatos eil.</w:t>
            </w:r>
            <w:r w:rsidR="00EB1E20" w:rsidRPr="00B77F38">
              <w:rPr>
                <w:rFonts w:ascii="Times New Roman" w:hAnsi="Times New Roman" w:cs="Times New Roman"/>
                <w:sz w:val="24"/>
                <w:szCs w:val="24"/>
              </w:rPr>
              <w:t xml:space="preserve"> </w:t>
            </w:r>
            <w:r w:rsidRPr="00B77F38">
              <w:rPr>
                <w:rFonts w:ascii="Times New Roman" w:hAnsi="Times New Roman" w:cs="Times New Roman"/>
                <w:sz w:val="24"/>
                <w:szCs w:val="24"/>
              </w:rPr>
              <w:t>Nr.</w:t>
            </w:r>
          </w:p>
          <w:p w14:paraId="559F674E"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3118" w:type="dxa"/>
            <w:gridSpan w:val="2"/>
            <w:tcBorders>
              <w:top w:val="single" w:sz="8" w:space="0" w:color="auto"/>
              <w:left w:val="nil"/>
              <w:bottom w:val="single" w:sz="8" w:space="0" w:color="auto"/>
              <w:right w:val="nil"/>
            </w:tcBorders>
            <w:vAlign w:val="center"/>
            <w:hideMark/>
          </w:tcPr>
          <w:p w14:paraId="5F4B0F66"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Darbų aprašymas</w:t>
            </w:r>
          </w:p>
        </w:tc>
        <w:tc>
          <w:tcPr>
            <w:tcW w:w="851" w:type="dxa"/>
            <w:tcBorders>
              <w:top w:val="single" w:sz="8" w:space="0" w:color="auto"/>
              <w:left w:val="single" w:sz="8" w:space="0" w:color="auto"/>
              <w:bottom w:val="single" w:sz="8" w:space="0" w:color="auto"/>
              <w:right w:val="single" w:sz="4" w:space="0" w:color="auto"/>
            </w:tcBorders>
            <w:vAlign w:val="center"/>
            <w:hideMark/>
          </w:tcPr>
          <w:p w14:paraId="5D9AA3C1"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Mato vnt.</w:t>
            </w:r>
          </w:p>
        </w:tc>
        <w:tc>
          <w:tcPr>
            <w:tcW w:w="992" w:type="dxa"/>
            <w:tcBorders>
              <w:top w:val="single" w:sz="8" w:space="0" w:color="auto"/>
              <w:left w:val="single" w:sz="8" w:space="0" w:color="auto"/>
              <w:bottom w:val="single" w:sz="8" w:space="0" w:color="auto"/>
              <w:right w:val="single" w:sz="4" w:space="0" w:color="auto"/>
            </w:tcBorders>
            <w:vAlign w:val="center"/>
            <w:hideMark/>
          </w:tcPr>
          <w:p w14:paraId="10890BF1"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Kiekis</w:t>
            </w:r>
          </w:p>
        </w:tc>
        <w:tc>
          <w:tcPr>
            <w:tcW w:w="992" w:type="dxa"/>
            <w:tcBorders>
              <w:top w:val="single" w:sz="8" w:space="0" w:color="auto"/>
              <w:left w:val="nil"/>
              <w:bottom w:val="single" w:sz="8" w:space="0" w:color="auto"/>
              <w:right w:val="single" w:sz="4" w:space="0" w:color="auto"/>
            </w:tcBorders>
            <w:vAlign w:val="center"/>
            <w:hideMark/>
          </w:tcPr>
          <w:p w14:paraId="749BD472"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Vieneto kaina, Eur</w:t>
            </w:r>
          </w:p>
        </w:tc>
        <w:tc>
          <w:tcPr>
            <w:tcW w:w="993" w:type="dxa"/>
            <w:tcBorders>
              <w:top w:val="single" w:sz="8" w:space="0" w:color="auto"/>
              <w:left w:val="nil"/>
              <w:bottom w:val="single" w:sz="8" w:space="0" w:color="auto"/>
              <w:right w:val="single" w:sz="8" w:space="0" w:color="auto"/>
            </w:tcBorders>
            <w:vAlign w:val="center"/>
            <w:hideMark/>
          </w:tcPr>
          <w:p w14:paraId="19320696"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xml:space="preserve">Bendra kaina, </w:t>
            </w:r>
          </w:p>
        </w:tc>
        <w:tc>
          <w:tcPr>
            <w:tcW w:w="1134" w:type="dxa"/>
            <w:tcBorders>
              <w:top w:val="single" w:sz="8" w:space="0" w:color="auto"/>
              <w:left w:val="single" w:sz="4" w:space="0" w:color="auto"/>
              <w:bottom w:val="single" w:sz="8" w:space="0" w:color="auto"/>
              <w:right w:val="single" w:sz="8" w:space="0" w:color="auto"/>
            </w:tcBorders>
            <w:vAlign w:val="center"/>
            <w:hideMark/>
          </w:tcPr>
          <w:p w14:paraId="2F3374FF"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Pastabos</w:t>
            </w:r>
          </w:p>
        </w:tc>
      </w:tr>
      <w:tr w:rsidR="00D4179D" w:rsidRPr="00B77F38" w14:paraId="367A00BC" w14:textId="77777777" w:rsidTr="00D4179D">
        <w:trPr>
          <w:trHeight w:val="301"/>
        </w:trPr>
        <w:tc>
          <w:tcPr>
            <w:tcW w:w="239" w:type="dxa"/>
            <w:noWrap/>
            <w:vAlign w:val="center"/>
          </w:tcPr>
          <w:p w14:paraId="0AC2D9E8"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hideMark/>
          </w:tcPr>
          <w:p w14:paraId="702E414A"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3118" w:type="dxa"/>
            <w:gridSpan w:val="2"/>
            <w:tcBorders>
              <w:top w:val="nil"/>
              <w:left w:val="nil"/>
              <w:bottom w:val="single" w:sz="4" w:space="0" w:color="auto"/>
              <w:right w:val="single" w:sz="4" w:space="0" w:color="auto"/>
            </w:tcBorders>
            <w:vAlign w:val="center"/>
            <w:hideMark/>
          </w:tcPr>
          <w:p w14:paraId="398BB3F0" w14:textId="77777777" w:rsidR="00D4179D" w:rsidRPr="00B77F38" w:rsidRDefault="00D4179D" w:rsidP="00D4179D">
            <w:pPr>
              <w:spacing w:after="0" w:line="240" w:lineRule="auto"/>
              <w:rPr>
                <w:rFonts w:ascii="Times New Roman" w:hAnsi="Times New Roman" w:cs="Times New Roman"/>
                <w:color w:val="000000"/>
                <w:sz w:val="24"/>
                <w:szCs w:val="24"/>
              </w:rPr>
            </w:pPr>
            <w:r w:rsidRPr="00B77F38">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noWrap/>
            <w:vAlign w:val="center"/>
          </w:tcPr>
          <w:p w14:paraId="3F82C1FF" w14:textId="77777777" w:rsidR="00D4179D" w:rsidRPr="00B77F38" w:rsidRDefault="00D4179D"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hideMark/>
          </w:tcPr>
          <w:p w14:paraId="16593C3D"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7868B983"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64A1D01F" w14:textId="77777777" w:rsidR="00D4179D" w:rsidRPr="00B77F38" w:rsidRDefault="00D4179D" w:rsidP="00D4179D">
            <w:pPr>
              <w:spacing w:after="0" w:line="240" w:lineRule="auto"/>
              <w:jc w:val="right"/>
              <w:rPr>
                <w:rFonts w:ascii="Times New Roman" w:hAnsi="Times New Roman" w:cs="Times New Roman"/>
                <w:sz w:val="24"/>
                <w:szCs w:val="24"/>
              </w:rPr>
            </w:pPr>
            <w:r w:rsidRPr="00B77F38">
              <w:rPr>
                <w:rFonts w:ascii="Times New Roman" w:hAnsi="Times New Roman" w:cs="Times New Roman"/>
                <w:sz w:val="24"/>
                <w:szCs w:val="24"/>
              </w:rPr>
              <w:t> </w:t>
            </w:r>
          </w:p>
        </w:tc>
        <w:tc>
          <w:tcPr>
            <w:tcW w:w="1134" w:type="dxa"/>
            <w:tcBorders>
              <w:top w:val="nil"/>
              <w:left w:val="nil"/>
              <w:bottom w:val="single" w:sz="4" w:space="0" w:color="auto"/>
              <w:right w:val="single" w:sz="8" w:space="0" w:color="auto"/>
            </w:tcBorders>
            <w:vAlign w:val="center"/>
            <w:hideMark/>
          </w:tcPr>
          <w:p w14:paraId="2EBA2714"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w:t>
            </w:r>
          </w:p>
        </w:tc>
      </w:tr>
      <w:tr w:rsidR="00EB1E20" w:rsidRPr="00B77F38" w14:paraId="15A86396" w14:textId="77777777" w:rsidTr="00D4179D">
        <w:trPr>
          <w:trHeight w:val="301"/>
        </w:trPr>
        <w:tc>
          <w:tcPr>
            <w:tcW w:w="239" w:type="dxa"/>
            <w:noWrap/>
            <w:vAlign w:val="center"/>
          </w:tcPr>
          <w:p w14:paraId="3733DA6C" w14:textId="77777777" w:rsidR="00EB1E20" w:rsidRPr="00B77F38" w:rsidRDefault="00EB1E20"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tcPr>
          <w:p w14:paraId="5B4F3F58" w14:textId="77777777" w:rsidR="00EB1E20" w:rsidRPr="00B77F38" w:rsidRDefault="00EB1E20" w:rsidP="00D4179D">
            <w:pPr>
              <w:spacing w:after="0" w:line="240" w:lineRule="auto"/>
              <w:jc w:val="center"/>
              <w:rPr>
                <w:rFonts w:ascii="Times New Roman" w:hAnsi="Times New Roman" w:cs="Times New Roman"/>
                <w:sz w:val="24"/>
                <w:szCs w:val="24"/>
              </w:rPr>
            </w:pPr>
          </w:p>
        </w:tc>
        <w:tc>
          <w:tcPr>
            <w:tcW w:w="3118" w:type="dxa"/>
            <w:gridSpan w:val="2"/>
            <w:tcBorders>
              <w:top w:val="nil"/>
              <w:left w:val="nil"/>
              <w:bottom w:val="single" w:sz="4" w:space="0" w:color="auto"/>
              <w:right w:val="single" w:sz="4" w:space="0" w:color="auto"/>
            </w:tcBorders>
            <w:vAlign w:val="center"/>
          </w:tcPr>
          <w:p w14:paraId="0A3DF235" w14:textId="77777777" w:rsidR="00EB1E20" w:rsidRPr="00B77F38" w:rsidRDefault="00EB1E20" w:rsidP="00D4179D">
            <w:pPr>
              <w:spacing w:after="0" w:line="240" w:lineRule="auto"/>
              <w:rPr>
                <w:rFonts w:ascii="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noWrap/>
            <w:vAlign w:val="center"/>
          </w:tcPr>
          <w:p w14:paraId="05818990" w14:textId="77777777" w:rsidR="00EB1E20" w:rsidRPr="00B77F38" w:rsidRDefault="00EB1E20"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tcPr>
          <w:p w14:paraId="55871687" w14:textId="77777777" w:rsidR="00EB1E20" w:rsidRPr="00B77F38" w:rsidRDefault="00EB1E20" w:rsidP="00D4179D">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tcPr>
          <w:p w14:paraId="3A78223E" w14:textId="77777777" w:rsidR="00EB1E20" w:rsidRPr="00B77F38" w:rsidRDefault="00EB1E20" w:rsidP="00D4179D">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noWrap/>
            <w:vAlign w:val="center"/>
          </w:tcPr>
          <w:p w14:paraId="2DC67F43" w14:textId="77777777" w:rsidR="00EB1E20" w:rsidRPr="00B77F38" w:rsidRDefault="00EB1E20" w:rsidP="00D4179D">
            <w:pPr>
              <w:spacing w:after="0" w:line="240" w:lineRule="auto"/>
              <w:jc w:val="right"/>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vAlign w:val="center"/>
          </w:tcPr>
          <w:p w14:paraId="330D05E8" w14:textId="77777777" w:rsidR="00EB1E20" w:rsidRPr="00B77F38" w:rsidRDefault="00EB1E20" w:rsidP="00D4179D">
            <w:pPr>
              <w:spacing w:after="0" w:line="240" w:lineRule="auto"/>
              <w:rPr>
                <w:rFonts w:ascii="Times New Roman" w:hAnsi="Times New Roman" w:cs="Times New Roman"/>
                <w:sz w:val="24"/>
                <w:szCs w:val="24"/>
              </w:rPr>
            </w:pPr>
          </w:p>
        </w:tc>
      </w:tr>
      <w:tr w:rsidR="00D4179D" w:rsidRPr="00B77F38" w14:paraId="76066926" w14:textId="77777777" w:rsidTr="00D4179D">
        <w:trPr>
          <w:trHeight w:val="301"/>
        </w:trPr>
        <w:tc>
          <w:tcPr>
            <w:tcW w:w="239" w:type="dxa"/>
            <w:noWrap/>
            <w:vAlign w:val="center"/>
          </w:tcPr>
          <w:p w14:paraId="017AF74E"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hideMark/>
          </w:tcPr>
          <w:p w14:paraId="656E17FE"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3118" w:type="dxa"/>
            <w:gridSpan w:val="2"/>
            <w:tcBorders>
              <w:top w:val="nil"/>
              <w:left w:val="nil"/>
              <w:bottom w:val="single" w:sz="4" w:space="0" w:color="auto"/>
              <w:right w:val="single" w:sz="4" w:space="0" w:color="auto"/>
            </w:tcBorders>
            <w:vAlign w:val="center"/>
            <w:hideMark/>
          </w:tcPr>
          <w:p w14:paraId="4B9B4F01" w14:textId="77777777" w:rsidR="00D4179D" w:rsidRPr="00B77F38" w:rsidRDefault="00D4179D" w:rsidP="00D4179D">
            <w:pPr>
              <w:spacing w:after="0" w:line="240" w:lineRule="auto"/>
              <w:rPr>
                <w:rFonts w:ascii="Times New Roman" w:hAnsi="Times New Roman" w:cs="Times New Roman"/>
                <w:color w:val="000000"/>
                <w:sz w:val="24"/>
                <w:szCs w:val="24"/>
              </w:rPr>
            </w:pPr>
            <w:r w:rsidRPr="00B77F38">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noWrap/>
            <w:vAlign w:val="center"/>
          </w:tcPr>
          <w:p w14:paraId="2032B59A" w14:textId="77777777" w:rsidR="00D4179D" w:rsidRPr="00B77F38" w:rsidRDefault="00D4179D"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hideMark/>
          </w:tcPr>
          <w:p w14:paraId="546D9F6C"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0C89E135"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2091621B" w14:textId="77777777" w:rsidR="00D4179D" w:rsidRPr="00B77F38" w:rsidRDefault="00D4179D" w:rsidP="00D4179D">
            <w:pPr>
              <w:spacing w:after="0" w:line="240" w:lineRule="auto"/>
              <w:jc w:val="right"/>
              <w:rPr>
                <w:rFonts w:ascii="Times New Roman" w:hAnsi="Times New Roman" w:cs="Times New Roman"/>
                <w:sz w:val="24"/>
                <w:szCs w:val="24"/>
              </w:rPr>
            </w:pPr>
            <w:r w:rsidRPr="00B77F38">
              <w:rPr>
                <w:rFonts w:ascii="Times New Roman" w:hAnsi="Times New Roman" w:cs="Times New Roman"/>
                <w:sz w:val="24"/>
                <w:szCs w:val="24"/>
              </w:rPr>
              <w:t> </w:t>
            </w:r>
          </w:p>
        </w:tc>
        <w:tc>
          <w:tcPr>
            <w:tcW w:w="1134" w:type="dxa"/>
            <w:tcBorders>
              <w:top w:val="nil"/>
              <w:left w:val="nil"/>
              <w:bottom w:val="single" w:sz="4" w:space="0" w:color="auto"/>
              <w:right w:val="single" w:sz="8" w:space="0" w:color="auto"/>
            </w:tcBorders>
            <w:vAlign w:val="center"/>
            <w:hideMark/>
          </w:tcPr>
          <w:p w14:paraId="046D73F6"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w:t>
            </w:r>
          </w:p>
        </w:tc>
      </w:tr>
      <w:tr w:rsidR="00D4179D" w:rsidRPr="00B77F38" w14:paraId="2E5253B0" w14:textId="77777777" w:rsidTr="00D4179D">
        <w:trPr>
          <w:trHeight w:val="301"/>
        </w:trPr>
        <w:tc>
          <w:tcPr>
            <w:tcW w:w="239" w:type="dxa"/>
            <w:noWrap/>
            <w:vAlign w:val="center"/>
          </w:tcPr>
          <w:p w14:paraId="26F3CDCF"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tcPr>
          <w:p w14:paraId="722B4408"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3118" w:type="dxa"/>
            <w:gridSpan w:val="2"/>
            <w:tcBorders>
              <w:top w:val="nil"/>
              <w:left w:val="nil"/>
              <w:bottom w:val="single" w:sz="4" w:space="0" w:color="auto"/>
              <w:right w:val="single" w:sz="4" w:space="0" w:color="auto"/>
            </w:tcBorders>
            <w:vAlign w:val="center"/>
          </w:tcPr>
          <w:p w14:paraId="00DDCBD7" w14:textId="77777777" w:rsidR="00D4179D" w:rsidRPr="00B77F38" w:rsidRDefault="00D4179D" w:rsidP="00D4179D">
            <w:pPr>
              <w:spacing w:after="0" w:line="240" w:lineRule="auto"/>
              <w:rPr>
                <w:rFonts w:ascii="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noWrap/>
            <w:vAlign w:val="center"/>
          </w:tcPr>
          <w:p w14:paraId="57E19DFE" w14:textId="77777777" w:rsidR="00D4179D" w:rsidRPr="00B77F38" w:rsidRDefault="00D4179D"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tcPr>
          <w:p w14:paraId="0576FD88"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tcPr>
          <w:p w14:paraId="40E90AB2"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noWrap/>
            <w:vAlign w:val="center"/>
          </w:tcPr>
          <w:p w14:paraId="474C22A9" w14:textId="77777777" w:rsidR="00D4179D" w:rsidRPr="00B77F38" w:rsidRDefault="00D4179D" w:rsidP="00D4179D">
            <w:pPr>
              <w:spacing w:after="0" w:line="240" w:lineRule="auto"/>
              <w:jc w:val="right"/>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vAlign w:val="center"/>
          </w:tcPr>
          <w:p w14:paraId="4EDA789F" w14:textId="77777777" w:rsidR="00D4179D" w:rsidRPr="00B77F38" w:rsidRDefault="00D4179D" w:rsidP="00D4179D">
            <w:pPr>
              <w:spacing w:after="0" w:line="240" w:lineRule="auto"/>
              <w:rPr>
                <w:rFonts w:ascii="Times New Roman" w:hAnsi="Times New Roman" w:cs="Times New Roman"/>
                <w:sz w:val="24"/>
                <w:szCs w:val="24"/>
              </w:rPr>
            </w:pPr>
          </w:p>
        </w:tc>
      </w:tr>
      <w:tr w:rsidR="00D4179D" w:rsidRPr="00B77F38" w14:paraId="1A001F08" w14:textId="77777777" w:rsidTr="00D4179D">
        <w:trPr>
          <w:trHeight w:val="301"/>
        </w:trPr>
        <w:tc>
          <w:tcPr>
            <w:tcW w:w="239" w:type="dxa"/>
            <w:noWrap/>
            <w:vAlign w:val="center"/>
          </w:tcPr>
          <w:p w14:paraId="7625EA3F"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tcPr>
          <w:p w14:paraId="27986228"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3118" w:type="dxa"/>
            <w:gridSpan w:val="2"/>
            <w:tcBorders>
              <w:top w:val="nil"/>
              <w:left w:val="nil"/>
              <w:bottom w:val="single" w:sz="4" w:space="0" w:color="auto"/>
              <w:right w:val="single" w:sz="4" w:space="0" w:color="auto"/>
            </w:tcBorders>
            <w:vAlign w:val="center"/>
          </w:tcPr>
          <w:p w14:paraId="1BFA6855" w14:textId="77777777" w:rsidR="00D4179D" w:rsidRPr="00B77F38" w:rsidRDefault="00D4179D" w:rsidP="00D4179D">
            <w:pPr>
              <w:spacing w:after="0" w:line="240" w:lineRule="auto"/>
              <w:rPr>
                <w:rFonts w:ascii="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noWrap/>
            <w:vAlign w:val="center"/>
          </w:tcPr>
          <w:p w14:paraId="70814983" w14:textId="77777777" w:rsidR="00D4179D" w:rsidRPr="00B77F38" w:rsidRDefault="00D4179D"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tcPr>
          <w:p w14:paraId="2AEE0F1E"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tcPr>
          <w:p w14:paraId="09C6B45D"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noWrap/>
            <w:vAlign w:val="center"/>
          </w:tcPr>
          <w:p w14:paraId="27020BAF" w14:textId="77777777" w:rsidR="00D4179D" w:rsidRPr="00B77F38" w:rsidRDefault="00D4179D" w:rsidP="00D4179D">
            <w:pPr>
              <w:spacing w:after="0" w:line="240" w:lineRule="auto"/>
              <w:jc w:val="right"/>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vAlign w:val="center"/>
          </w:tcPr>
          <w:p w14:paraId="1486FF62" w14:textId="77777777" w:rsidR="00D4179D" w:rsidRPr="00B77F38" w:rsidRDefault="00D4179D" w:rsidP="00D4179D">
            <w:pPr>
              <w:spacing w:after="0" w:line="240" w:lineRule="auto"/>
              <w:rPr>
                <w:rFonts w:ascii="Times New Roman" w:hAnsi="Times New Roman" w:cs="Times New Roman"/>
                <w:sz w:val="24"/>
                <w:szCs w:val="24"/>
              </w:rPr>
            </w:pPr>
          </w:p>
        </w:tc>
      </w:tr>
      <w:tr w:rsidR="00D4179D" w:rsidRPr="00B77F38" w14:paraId="6CDC46A4" w14:textId="77777777" w:rsidTr="00D4179D">
        <w:trPr>
          <w:trHeight w:val="301"/>
        </w:trPr>
        <w:tc>
          <w:tcPr>
            <w:tcW w:w="239" w:type="dxa"/>
            <w:noWrap/>
            <w:vAlign w:val="center"/>
          </w:tcPr>
          <w:p w14:paraId="2A41AC14"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hideMark/>
          </w:tcPr>
          <w:p w14:paraId="34735674"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3118" w:type="dxa"/>
            <w:gridSpan w:val="2"/>
            <w:tcBorders>
              <w:top w:val="nil"/>
              <w:left w:val="nil"/>
              <w:bottom w:val="single" w:sz="4" w:space="0" w:color="auto"/>
              <w:right w:val="single" w:sz="4" w:space="0" w:color="auto"/>
            </w:tcBorders>
            <w:vAlign w:val="center"/>
            <w:hideMark/>
          </w:tcPr>
          <w:p w14:paraId="47C87C27" w14:textId="77777777" w:rsidR="00D4179D" w:rsidRPr="00B77F38" w:rsidRDefault="00D4179D" w:rsidP="00D4179D">
            <w:pPr>
              <w:spacing w:after="0" w:line="240" w:lineRule="auto"/>
              <w:rPr>
                <w:rFonts w:ascii="Times New Roman" w:hAnsi="Times New Roman" w:cs="Times New Roman"/>
                <w:color w:val="000000"/>
                <w:sz w:val="24"/>
                <w:szCs w:val="24"/>
              </w:rPr>
            </w:pPr>
            <w:r w:rsidRPr="00B77F38">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noWrap/>
            <w:vAlign w:val="center"/>
          </w:tcPr>
          <w:p w14:paraId="714FC01A" w14:textId="77777777" w:rsidR="00D4179D" w:rsidRPr="00B77F38" w:rsidRDefault="00D4179D"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hideMark/>
          </w:tcPr>
          <w:p w14:paraId="1B89A0C8"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09E9CB89"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6932070E" w14:textId="77777777" w:rsidR="00D4179D" w:rsidRPr="00B77F38" w:rsidRDefault="00D4179D" w:rsidP="00D4179D">
            <w:pPr>
              <w:spacing w:after="0" w:line="240" w:lineRule="auto"/>
              <w:jc w:val="right"/>
              <w:rPr>
                <w:rFonts w:ascii="Times New Roman" w:hAnsi="Times New Roman" w:cs="Times New Roman"/>
                <w:sz w:val="24"/>
                <w:szCs w:val="24"/>
              </w:rPr>
            </w:pPr>
            <w:r w:rsidRPr="00B77F38">
              <w:rPr>
                <w:rFonts w:ascii="Times New Roman" w:hAnsi="Times New Roman" w:cs="Times New Roman"/>
                <w:sz w:val="24"/>
                <w:szCs w:val="24"/>
              </w:rPr>
              <w:t> </w:t>
            </w:r>
          </w:p>
        </w:tc>
        <w:tc>
          <w:tcPr>
            <w:tcW w:w="1134" w:type="dxa"/>
            <w:tcBorders>
              <w:top w:val="nil"/>
              <w:left w:val="nil"/>
              <w:bottom w:val="single" w:sz="4" w:space="0" w:color="auto"/>
              <w:right w:val="single" w:sz="8" w:space="0" w:color="auto"/>
            </w:tcBorders>
            <w:noWrap/>
            <w:vAlign w:val="center"/>
            <w:hideMark/>
          </w:tcPr>
          <w:p w14:paraId="3F459E72"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w:t>
            </w:r>
          </w:p>
        </w:tc>
      </w:tr>
      <w:tr w:rsidR="00D4179D" w:rsidRPr="00B77F38" w14:paraId="368079B5" w14:textId="77777777" w:rsidTr="00D4179D">
        <w:trPr>
          <w:trHeight w:val="301"/>
        </w:trPr>
        <w:tc>
          <w:tcPr>
            <w:tcW w:w="239" w:type="dxa"/>
            <w:noWrap/>
            <w:vAlign w:val="center"/>
          </w:tcPr>
          <w:p w14:paraId="598EE981"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1086" w:type="dxa"/>
            <w:tcBorders>
              <w:top w:val="nil"/>
              <w:left w:val="single" w:sz="8" w:space="0" w:color="auto"/>
              <w:bottom w:val="single" w:sz="4" w:space="0" w:color="auto"/>
              <w:right w:val="single" w:sz="4" w:space="0" w:color="auto"/>
            </w:tcBorders>
            <w:noWrap/>
            <w:vAlign w:val="center"/>
            <w:hideMark/>
          </w:tcPr>
          <w:p w14:paraId="5AA0D14E"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3118" w:type="dxa"/>
            <w:gridSpan w:val="2"/>
            <w:tcBorders>
              <w:top w:val="nil"/>
              <w:left w:val="nil"/>
              <w:bottom w:val="single" w:sz="4" w:space="0" w:color="auto"/>
              <w:right w:val="single" w:sz="4" w:space="0" w:color="auto"/>
            </w:tcBorders>
            <w:vAlign w:val="center"/>
            <w:hideMark/>
          </w:tcPr>
          <w:p w14:paraId="668A7633" w14:textId="77777777" w:rsidR="00D4179D" w:rsidRPr="00B77F38" w:rsidRDefault="00D4179D" w:rsidP="00D4179D">
            <w:pPr>
              <w:spacing w:after="0" w:line="240" w:lineRule="auto"/>
              <w:rPr>
                <w:rFonts w:ascii="Times New Roman" w:hAnsi="Times New Roman" w:cs="Times New Roman"/>
                <w:color w:val="000000"/>
                <w:sz w:val="24"/>
                <w:szCs w:val="24"/>
              </w:rPr>
            </w:pPr>
            <w:r w:rsidRPr="00B77F38">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noWrap/>
            <w:vAlign w:val="center"/>
          </w:tcPr>
          <w:p w14:paraId="68E56CB3" w14:textId="77777777" w:rsidR="00D4179D" w:rsidRPr="00B77F38" w:rsidRDefault="00D4179D" w:rsidP="00D4179D">
            <w:pPr>
              <w:spacing w:after="0" w:line="240" w:lineRule="auto"/>
              <w:jc w:val="center"/>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center"/>
            <w:hideMark/>
          </w:tcPr>
          <w:p w14:paraId="4487F7A1"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noWrap/>
            <w:vAlign w:val="center"/>
            <w:hideMark/>
          </w:tcPr>
          <w:p w14:paraId="2F33A4D8" w14:textId="77777777" w:rsidR="00D4179D" w:rsidRPr="00B77F38" w:rsidRDefault="00D4179D" w:rsidP="00D4179D">
            <w:pPr>
              <w:spacing w:after="0" w:line="240" w:lineRule="auto"/>
              <w:jc w:val="center"/>
              <w:rPr>
                <w:rFonts w:ascii="Times New Roman" w:hAnsi="Times New Roman" w:cs="Times New Roman"/>
                <w:sz w:val="24"/>
                <w:szCs w:val="24"/>
              </w:rPr>
            </w:pPr>
            <w:r w:rsidRPr="00B77F38">
              <w:rPr>
                <w:rFonts w:ascii="Times New Roman" w:hAnsi="Times New Roman" w:cs="Times New Roman"/>
                <w:sz w:val="24"/>
                <w:szCs w:val="24"/>
              </w:rPr>
              <w:t> </w:t>
            </w:r>
          </w:p>
        </w:tc>
        <w:tc>
          <w:tcPr>
            <w:tcW w:w="993" w:type="dxa"/>
            <w:tcBorders>
              <w:top w:val="nil"/>
              <w:left w:val="nil"/>
              <w:bottom w:val="single" w:sz="4" w:space="0" w:color="auto"/>
              <w:right w:val="single" w:sz="4" w:space="0" w:color="auto"/>
            </w:tcBorders>
            <w:noWrap/>
            <w:vAlign w:val="center"/>
            <w:hideMark/>
          </w:tcPr>
          <w:p w14:paraId="6B47C5A3" w14:textId="77777777" w:rsidR="00D4179D" w:rsidRPr="00B77F38" w:rsidRDefault="00D4179D" w:rsidP="00D4179D">
            <w:pPr>
              <w:spacing w:after="0" w:line="240" w:lineRule="auto"/>
              <w:jc w:val="right"/>
              <w:rPr>
                <w:rFonts w:ascii="Times New Roman" w:hAnsi="Times New Roman" w:cs="Times New Roman"/>
                <w:sz w:val="24"/>
                <w:szCs w:val="24"/>
              </w:rPr>
            </w:pPr>
            <w:r w:rsidRPr="00B77F38">
              <w:rPr>
                <w:rFonts w:ascii="Times New Roman" w:hAnsi="Times New Roman" w:cs="Times New Roman"/>
                <w:sz w:val="24"/>
                <w:szCs w:val="24"/>
              </w:rPr>
              <w:t> </w:t>
            </w:r>
          </w:p>
        </w:tc>
        <w:tc>
          <w:tcPr>
            <w:tcW w:w="1134" w:type="dxa"/>
            <w:tcBorders>
              <w:top w:val="nil"/>
              <w:left w:val="nil"/>
              <w:bottom w:val="single" w:sz="4" w:space="0" w:color="auto"/>
              <w:right w:val="single" w:sz="8" w:space="0" w:color="auto"/>
            </w:tcBorders>
            <w:noWrap/>
            <w:vAlign w:val="center"/>
            <w:hideMark/>
          </w:tcPr>
          <w:p w14:paraId="3B75EFE2"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w:t>
            </w:r>
          </w:p>
        </w:tc>
      </w:tr>
      <w:tr w:rsidR="00D4179D" w:rsidRPr="00B77F38" w14:paraId="0F9A6AA5" w14:textId="77777777" w:rsidTr="00D4179D">
        <w:trPr>
          <w:trHeight w:val="301"/>
        </w:trPr>
        <w:tc>
          <w:tcPr>
            <w:tcW w:w="239" w:type="dxa"/>
            <w:noWrap/>
            <w:vAlign w:val="bottom"/>
          </w:tcPr>
          <w:p w14:paraId="1444C033" w14:textId="77777777" w:rsidR="00D4179D" w:rsidRPr="00B77F38" w:rsidRDefault="00D4179D" w:rsidP="00D4179D">
            <w:pPr>
              <w:spacing w:after="0" w:line="240" w:lineRule="auto"/>
              <w:rPr>
                <w:rFonts w:ascii="Times New Roman" w:hAnsi="Times New Roman" w:cs="Times New Roman"/>
                <w:b/>
                <w:bCs/>
                <w:sz w:val="24"/>
                <w:szCs w:val="24"/>
              </w:rPr>
            </w:pPr>
          </w:p>
        </w:tc>
        <w:tc>
          <w:tcPr>
            <w:tcW w:w="1086" w:type="dxa"/>
            <w:noWrap/>
            <w:vAlign w:val="bottom"/>
          </w:tcPr>
          <w:p w14:paraId="2C8E1203" w14:textId="77777777" w:rsidR="00D4179D" w:rsidRPr="00B77F38" w:rsidRDefault="00D4179D" w:rsidP="00D4179D">
            <w:pPr>
              <w:spacing w:after="0" w:line="240" w:lineRule="auto"/>
              <w:rPr>
                <w:rFonts w:ascii="Times New Roman" w:hAnsi="Times New Roman" w:cs="Times New Roman"/>
                <w:b/>
                <w:bCs/>
                <w:sz w:val="24"/>
                <w:szCs w:val="24"/>
              </w:rPr>
            </w:pPr>
          </w:p>
        </w:tc>
        <w:tc>
          <w:tcPr>
            <w:tcW w:w="3118" w:type="dxa"/>
            <w:gridSpan w:val="2"/>
            <w:noWrap/>
            <w:vAlign w:val="bottom"/>
          </w:tcPr>
          <w:p w14:paraId="6155BA61"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851" w:type="dxa"/>
            <w:noWrap/>
            <w:vAlign w:val="bottom"/>
          </w:tcPr>
          <w:p w14:paraId="30DC0B68"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992" w:type="dxa"/>
            <w:noWrap/>
            <w:vAlign w:val="bottom"/>
          </w:tcPr>
          <w:p w14:paraId="04AE6B67"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992" w:type="dxa"/>
            <w:noWrap/>
            <w:vAlign w:val="bottom"/>
            <w:hideMark/>
          </w:tcPr>
          <w:p w14:paraId="325B00FF" w14:textId="77777777" w:rsidR="00D4179D" w:rsidRPr="00B77F38" w:rsidRDefault="00D4179D" w:rsidP="00D4179D">
            <w:pPr>
              <w:spacing w:after="0" w:line="240" w:lineRule="auto"/>
              <w:jc w:val="right"/>
              <w:rPr>
                <w:rFonts w:ascii="Times New Roman" w:hAnsi="Times New Roman" w:cs="Times New Roman"/>
                <w:b/>
                <w:bCs/>
                <w:sz w:val="24"/>
                <w:szCs w:val="24"/>
              </w:rPr>
            </w:pPr>
            <w:r w:rsidRPr="00B77F38">
              <w:rPr>
                <w:rFonts w:ascii="Times New Roman" w:hAnsi="Times New Roman" w:cs="Times New Roman"/>
                <w:b/>
                <w:bCs/>
                <w:sz w:val="24"/>
                <w:szCs w:val="24"/>
              </w:rPr>
              <w:t>Iš viso:</w:t>
            </w:r>
          </w:p>
        </w:tc>
        <w:tc>
          <w:tcPr>
            <w:tcW w:w="993" w:type="dxa"/>
            <w:tcBorders>
              <w:top w:val="nil"/>
              <w:left w:val="single" w:sz="8" w:space="0" w:color="auto"/>
              <w:bottom w:val="single" w:sz="8" w:space="0" w:color="auto"/>
              <w:right w:val="single" w:sz="4" w:space="0" w:color="auto"/>
            </w:tcBorders>
            <w:vAlign w:val="bottom"/>
            <w:hideMark/>
          </w:tcPr>
          <w:p w14:paraId="6842016A" w14:textId="77777777" w:rsidR="00D4179D" w:rsidRPr="00B77F38" w:rsidRDefault="00D4179D" w:rsidP="00D4179D">
            <w:pPr>
              <w:spacing w:after="0" w:line="240" w:lineRule="auto"/>
              <w:jc w:val="right"/>
              <w:rPr>
                <w:rFonts w:ascii="Times New Roman" w:hAnsi="Times New Roman" w:cs="Times New Roman"/>
                <w:b/>
                <w:bCs/>
                <w:sz w:val="24"/>
                <w:szCs w:val="24"/>
              </w:rPr>
            </w:pPr>
            <w:r w:rsidRPr="00B77F38">
              <w:rPr>
                <w:rFonts w:ascii="Times New Roman" w:hAnsi="Times New Roman" w:cs="Times New Roman"/>
                <w:b/>
                <w:bCs/>
                <w:sz w:val="24"/>
                <w:szCs w:val="24"/>
              </w:rPr>
              <w:t> </w:t>
            </w:r>
          </w:p>
        </w:tc>
        <w:tc>
          <w:tcPr>
            <w:tcW w:w="1134" w:type="dxa"/>
            <w:tcBorders>
              <w:top w:val="nil"/>
              <w:left w:val="nil"/>
              <w:bottom w:val="single" w:sz="8" w:space="0" w:color="auto"/>
              <w:right w:val="single" w:sz="8" w:space="0" w:color="auto"/>
            </w:tcBorders>
            <w:vAlign w:val="bottom"/>
            <w:hideMark/>
          </w:tcPr>
          <w:p w14:paraId="473D23FD" w14:textId="77777777" w:rsidR="00D4179D" w:rsidRPr="00B77F38" w:rsidRDefault="00D4179D" w:rsidP="00D4179D">
            <w:pPr>
              <w:spacing w:after="0" w:line="240" w:lineRule="auto"/>
              <w:ind w:firstLineChars="200" w:firstLine="482"/>
              <w:rPr>
                <w:rFonts w:ascii="Times New Roman" w:hAnsi="Times New Roman" w:cs="Times New Roman"/>
                <w:b/>
                <w:bCs/>
                <w:sz w:val="24"/>
                <w:szCs w:val="24"/>
              </w:rPr>
            </w:pPr>
            <w:r w:rsidRPr="00B77F38">
              <w:rPr>
                <w:rFonts w:ascii="Times New Roman" w:hAnsi="Times New Roman" w:cs="Times New Roman"/>
                <w:b/>
                <w:bCs/>
                <w:sz w:val="24"/>
                <w:szCs w:val="24"/>
              </w:rPr>
              <w:t> </w:t>
            </w:r>
          </w:p>
        </w:tc>
      </w:tr>
      <w:tr w:rsidR="00D4179D" w:rsidRPr="00B77F38" w14:paraId="1CF7A3CA" w14:textId="77777777" w:rsidTr="00D4179D">
        <w:trPr>
          <w:trHeight w:val="315"/>
        </w:trPr>
        <w:tc>
          <w:tcPr>
            <w:tcW w:w="239" w:type="dxa"/>
            <w:noWrap/>
            <w:vAlign w:val="bottom"/>
          </w:tcPr>
          <w:p w14:paraId="31F9E53A"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tcPr>
          <w:p w14:paraId="5ADBBF21" w14:textId="77777777" w:rsidR="00D4179D" w:rsidRPr="00B77F38" w:rsidRDefault="00D4179D" w:rsidP="00D4179D">
            <w:pPr>
              <w:spacing w:after="0" w:line="240" w:lineRule="auto"/>
              <w:rPr>
                <w:rFonts w:ascii="Times New Roman" w:hAnsi="Times New Roman" w:cs="Times New Roman"/>
                <w:b/>
                <w:bCs/>
                <w:sz w:val="24"/>
                <w:szCs w:val="24"/>
              </w:rPr>
            </w:pPr>
          </w:p>
        </w:tc>
        <w:tc>
          <w:tcPr>
            <w:tcW w:w="851" w:type="dxa"/>
            <w:noWrap/>
            <w:vAlign w:val="bottom"/>
          </w:tcPr>
          <w:p w14:paraId="3B4045C2"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992" w:type="dxa"/>
            <w:noWrap/>
            <w:vAlign w:val="bottom"/>
          </w:tcPr>
          <w:p w14:paraId="2BC0E51E" w14:textId="77777777" w:rsidR="00D4179D" w:rsidRPr="00B77F38" w:rsidRDefault="00D4179D" w:rsidP="00D4179D">
            <w:pPr>
              <w:spacing w:after="0" w:line="240" w:lineRule="auto"/>
              <w:rPr>
                <w:rFonts w:ascii="Times New Roman" w:hAnsi="Times New Roman" w:cs="Times New Roman"/>
                <w:b/>
                <w:bCs/>
                <w:sz w:val="24"/>
                <w:szCs w:val="24"/>
              </w:rPr>
            </w:pPr>
          </w:p>
        </w:tc>
        <w:tc>
          <w:tcPr>
            <w:tcW w:w="3119" w:type="dxa"/>
            <w:gridSpan w:val="3"/>
            <w:vAlign w:val="bottom"/>
          </w:tcPr>
          <w:p w14:paraId="222267DF" w14:textId="77777777" w:rsidR="00D4179D" w:rsidRPr="00B77F38" w:rsidRDefault="00D4179D" w:rsidP="00D4179D">
            <w:pPr>
              <w:spacing w:after="0" w:line="240" w:lineRule="auto"/>
              <w:ind w:firstLineChars="200" w:firstLine="482"/>
              <w:rPr>
                <w:rFonts w:ascii="Times New Roman" w:hAnsi="Times New Roman" w:cs="Times New Roman"/>
                <w:b/>
                <w:bCs/>
                <w:sz w:val="24"/>
                <w:szCs w:val="24"/>
              </w:rPr>
            </w:pPr>
          </w:p>
        </w:tc>
      </w:tr>
      <w:tr w:rsidR="00D4179D" w:rsidRPr="00B77F38" w14:paraId="4930D760" w14:textId="77777777" w:rsidTr="00B05637">
        <w:trPr>
          <w:trHeight w:val="315"/>
        </w:trPr>
        <w:tc>
          <w:tcPr>
            <w:tcW w:w="239" w:type="dxa"/>
            <w:noWrap/>
            <w:vAlign w:val="bottom"/>
          </w:tcPr>
          <w:p w14:paraId="2836F39A"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hideMark/>
          </w:tcPr>
          <w:p w14:paraId="5F2C274C"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b/>
                <w:bCs/>
                <w:sz w:val="24"/>
                <w:szCs w:val="24"/>
              </w:rPr>
              <w:t xml:space="preserve">Rangovas </w:t>
            </w:r>
          </w:p>
        </w:tc>
        <w:tc>
          <w:tcPr>
            <w:tcW w:w="851" w:type="dxa"/>
            <w:noWrap/>
            <w:vAlign w:val="bottom"/>
          </w:tcPr>
          <w:p w14:paraId="3BEC6BF8"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4111" w:type="dxa"/>
            <w:gridSpan w:val="4"/>
            <w:noWrap/>
            <w:vAlign w:val="bottom"/>
          </w:tcPr>
          <w:p w14:paraId="5749E707" w14:textId="77777777" w:rsidR="00D4179D" w:rsidRPr="00B77F38" w:rsidRDefault="00D4179D" w:rsidP="00F72B76">
            <w:pPr>
              <w:spacing w:after="0" w:line="240" w:lineRule="auto"/>
              <w:ind w:firstLineChars="13" w:firstLine="31"/>
              <w:rPr>
                <w:rFonts w:ascii="Times New Roman" w:hAnsi="Times New Roman" w:cs="Times New Roman"/>
                <w:b/>
                <w:bCs/>
                <w:sz w:val="24"/>
                <w:szCs w:val="24"/>
              </w:rPr>
            </w:pPr>
            <w:r w:rsidRPr="00B77F38">
              <w:rPr>
                <w:rFonts w:ascii="Times New Roman" w:hAnsi="Times New Roman" w:cs="Times New Roman"/>
                <w:b/>
                <w:bCs/>
                <w:sz w:val="24"/>
                <w:szCs w:val="24"/>
              </w:rPr>
              <w:t>Užsakovas</w:t>
            </w:r>
          </w:p>
        </w:tc>
      </w:tr>
      <w:tr w:rsidR="00D4179D" w:rsidRPr="00B77F38" w14:paraId="7EEF616C" w14:textId="77777777" w:rsidTr="00D4179D">
        <w:trPr>
          <w:trHeight w:val="315"/>
        </w:trPr>
        <w:tc>
          <w:tcPr>
            <w:tcW w:w="239" w:type="dxa"/>
            <w:noWrap/>
            <w:vAlign w:val="bottom"/>
          </w:tcPr>
          <w:p w14:paraId="1EC96F9A"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hideMark/>
          </w:tcPr>
          <w:p w14:paraId="30CB389E"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b/>
                <w:bCs/>
                <w:sz w:val="24"/>
                <w:szCs w:val="24"/>
              </w:rPr>
              <w:t>________________________________</w:t>
            </w:r>
          </w:p>
        </w:tc>
        <w:tc>
          <w:tcPr>
            <w:tcW w:w="851" w:type="dxa"/>
            <w:noWrap/>
            <w:vAlign w:val="bottom"/>
          </w:tcPr>
          <w:p w14:paraId="7F47DEC9" w14:textId="77777777" w:rsidR="00D4179D" w:rsidRPr="00B77F38" w:rsidRDefault="00D4179D" w:rsidP="00D4179D">
            <w:pPr>
              <w:spacing w:after="0" w:line="240" w:lineRule="auto"/>
              <w:rPr>
                <w:rFonts w:ascii="Times New Roman" w:hAnsi="Times New Roman" w:cs="Times New Roman"/>
                <w:sz w:val="24"/>
                <w:szCs w:val="24"/>
              </w:rPr>
            </w:pPr>
          </w:p>
        </w:tc>
        <w:tc>
          <w:tcPr>
            <w:tcW w:w="4111" w:type="dxa"/>
            <w:gridSpan w:val="4"/>
            <w:noWrap/>
            <w:vAlign w:val="bottom"/>
            <w:hideMark/>
          </w:tcPr>
          <w:p w14:paraId="033AB99D" w14:textId="46CB7C0C" w:rsidR="00D4179D" w:rsidRPr="00B77F38" w:rsidRDefault="00D4179D" w:rsidP="00F72B76">
            <w:pPr>
              <w:spacing w:after="0" w:line="240" w:lineRule="auto"/>
              <w:ind w:firstLineChars="13" w:firstLine="31"/>
              <w:rPr>
                <w:rFonts w:ascii="Times New Roman" w:hAnsi="Times New Roman" w:cs="Times New Roman"/>
                <w:b/>
                <w:bCs/>
                <w:sz w:val="24"/>
                <w:szCs w:val="24"/>
              </w:rPr>
            </w:pPr>
            <w:r w:rsidRPr="00B77F38">
              <w:rPr>
                <w:rFonts w:ascii="Times New Roman" w:hAnsi="Times New Roman" w:cs="Times New Roman"/>
                <w:b/>
                <w:bCs/>
                <w:sz w:val="24"/>
                <w:szCs w:val="24"/>
              </w:rPr>
              <w:t>______________________________</w:t>
            </w:r>
          </w:p>
        </w:tc>
      </w:tr>
      <w:tr w:rsidR="00D4179D" w:rsidRPr="00B77F38" w14:paraId="11ABC154" w14:textId="77777777" w:rsidTr="00D4179D">
        <w:trPr>
          <w:trHeight w:val="315"/>
        </w:trPr>
        <w:tc>
          <w:tcPr>
            <w:tcW w:w="239" w:type="dxa"/>
            <w:noWrap/>
            <w:vAlign w:val="bottom"/>
          </w:tcPr>
          <w:p w14:paraId="40795E94"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hideMark/>
          </w:tcPr>
          <w:p w14:paraId="0B2E255E"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xml:space="preserve">   (vardas, pavardė, pareigos, parašas)</w:t>
            </w:r>
          </w:p>
        </w:tc>
        <w:tc>
          <w:tcPr>
            <w:tcW w:w="851" w:type="dxa"/>
            <w:noWrap/>
            <w:vAlign w:val="bottom"/>
          </w:tcPr>
          <w:p w14:paraId="045C3336" w14:textId="77777777" w:rsidR="00D4179D" w:rsidRPr="00B77F38" w:rsidRDefault="00D4179D" w:rsidP="00D4179D">
            <w:pPr>
              <w:spacing w:after="0" w:line="240" w:lineRule="auto"/>
              <w:rPr>
                <w:rFonts w:ascii="Times New Roman" w:hAnsi="Times New Roman" w:cs="Times New Roman"/>
                <w:sz w:val="24"/>
                <w:szCs w:val="24"/>
              </w:rPr>
            </w:pPr>
          </w:p>
        </w:tc>
        <w:tc>
          <w:tcPr>
            <w:tcW w:w="4111" w:type="dxa"/>
            <w:gridSpan w:val="4"/>
            <w:noWrap/>
            <w:vAlign w:val="bottom"/>
            <w:hideMark/>
          </w:tcPr>
          <w:p w14:paraId="60254A99" w14:textId="78011DD9"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sz w:val="24"/>
                <w:szCs w:val="24"/>
              </w:rPr>
              <w:t xml:space="preserve">   (vardas, pavardė, pareigos, parašas)</w:t>
            </w:r>
          </w:p>
        </w:tc>
      </w:tr>
      <w:tr w:rsidR="00D4179D" w:rsidRPr="00B77F38" w14:paraId="4F0FFA11" w14:textId="77777777" w:rsidTr="00D4179D">
        <w:trPr>
          <w:trHeight w:val="315"/>
        </w:trPr>
        <w:tc>
          <w:tcPr>
            <w:tcW w:w="239" w:type="dxa"/>
            <w:noWrap/>
            <w:vAlign w:val="bottom"/>
          </w:tcPr>
          <w:p w14:paraId="05245CA8" w14:textId="77777777" w:rsidR="00D4179D" w:rsidRPr="00B77F38" w:rsidRDefault="00D4179D" w:rsidP="00D4179D">
            <w:pPr>
              <w:spacing w:after="0" w:line="240" w:lineRule="auto"/>
              <w:rPr>
                <w:rFonts w:ascii="Times New Roman" w:hAnsi="Times New Roman" w:cs="Times New Roman"/>
                <w:b/>
                <w:bCs/>
                <w:sz w:val="24"/>
                <w:szCs w:val="24"/>
              </w:rPr>
            </w:pPr>
          </w:p>
        </w:tc>
        <w:tc>
          <w:tcPr>
            <w:tcW w:w="1086" w:type="dxa"/>
            <w:noWrap/>
            <w:vAlign w:val="bottom"/>
          </w:tcPr>
          <w:p w14:paraId="5F0341CA" w14:textId="77777777" w:rsidR="00D4179D" w:rsidRPr="00B77F38" w:rsidRDefault="00D4179D" w:rsidP="00D4179D">
            <w:pPr>
              <w:spacing w:after="0" w:line="240" w:lineRule="auto"/>
              <w:rPr>
                <w:rFonts w:ascii="Times New Roman" w:hAnsi="Times New Roman" w:cs="Times New Roman"/>
                <w:b/>
                <w:bCs/>
                <w:sz w:val="24"/>
                <w:szCs w:val="24"/>
              </w:rPr>
            </w:pPr>
          </w:p>
        </w:tc>
        <w:tc>
          <w:tcPr>
            <w:tcW w:w="3118" w:type="dxa"/>
            <w:gridSpan w:val="2"/>
            <w:noWrap/>
            <w:vAlign w:val="bottom"/>
          </w:tcPr>
          <w:p w14:paraId="1AFFDB65"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851" w:type="dxa"/>
            <w:noWrap/>
            <w:vAlign w:val="bottom"/>
          </w:tcPr>
          <w:p w14:paraId="64907294"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vAlign w:val="bottom"/>
          </w:tcPr>
          <w:p w14:paraId="14887D26" w14:textId="77777777" w:rsidR="00D4179D" w:rsidRPr="00B77F38" w:rsidRDefault="00D4179D" w:rsidP="00D4179D">
            <w:pPr>
              <w:spacing w:after="0" w:line="240" w:lineRule="auto"/>
              <w:ind w:firstLineChars="100" w:firstLine="241"/>
              <w:rPr>
                <w:rFonts w:ascii="Times New Roman" w:hAnsi="Times New Roman" w:cs="Times New Roman"/>
                <w:b/>
                <w:bCs/>
                <w:sz w:val="24"/>
                <w:szCs w:val="24"/>
              </w:rPr>
            </w:pPr>
          </w:p>
        </w:tc>
        <w:tc>
          <w:tcPr>
            <w:tcW w:w="992" w:type="dxa"/>
            <w:vAlign w:val="bottom"/>
          </w:tcPr>
          <w:p w14:paraId="5335C510" w14:textId="77777777" w:rsidR="00D4179D" w:rsidRPr="00B77F38" w:rsidRDefault="00D4179D" w:rsidP="00D4179D">
            <w:pPr>
              <w:spacing w:after="0" w:line="240" w:lineRule="auto"/>
              <w:ind w:firstLineChars="200" w:firstLine="482"/>
              <w:rPr>
                <w:rFonts w:ascii="Times New Roman" w:hAnsi="Times New Roman" w:cs="Times New Roman"/>
                <w:b/>
                <w:bCs/>
                <w:sz w:val="24"/>
                <w:szCs w:val="24"/>
              </w:rPr>
            </w:pPr>
          </w:p>
        </w:tc>
        <w:tc>
          <w:tcPr>
            <w:tcW w:w="993" w:type="dxa"/>
            <w:vAlign w:val="bottom"/>
          </w:tcPr>
          <w:p w14:paraId="50D5E1BC" w14:textId="77777777" w:rsidR="00D4179D" w:rsidRPr="00B77F38" w:rsidRDefault="00D4179D" w:rsidP="00D4179D">
            <w:pPr>
              <w:spacing w:after="0" w:line="240" w:lineRule="auto"/>
              <w:jc w:val="right"/>
              <w:rPr>
                <w:rFonts w:ascii="Times New Roman" w:hAnsi="Times New Roman" w:cs="Times New Roman"/>
                <w:b/>
                <w:bCs/>
                <w:i/>
                <w:iCs/>
                <w:sz w:val="24"/>
                <w:szCs w:val="24"/>
              </w:rPr>
            </w:pPr>
          </w:p>
        </w:tc>
        <w:tc>
          <w:tcPr>
            <w:tcW w:w="1134" w:type="dxa"/>
            <w:vAlign w:val="bottom"/>
          </w:tcPr>
          <w:p w14:paraId="3841CADB" w14:textId="77777777" w:rsidR="00D4179D" w:rsidRPr="00B77F38" w:rsidRDefault="00D4179D" w:rsidP="00D4179D">
            <w:pPr>
              <w:spacing w:after="0" w:line="240" w:lineRule="auto"/>
              <w:ind w:firstLineChars="200" w:firstLine="482"/>
              <w:rPr>
                <w:rFonts w:ascii="Times New Roman" w:hAnsi="Times New Roman" w:cs="Times New Roman"/>
                <w:b/>
                <w:bCs/>
                <w:sz w:val="24"/>
                <w:szCs w:val="24"/>
              </w:rPr>
            </w:pPr>
          </w:p>
        </w:tc>
      </w:tr>
      <w:tr w:rsidR="00D4179D" w:rsidRPr="00B77F38" w14:paraId="2A93F9F0" w14:textId="77777777" w:rsidTr="00D4179D">
        <w:trPr>
          <w:trHeight w:val="315"/>
        </w:trPr>
        <w:tc>
          <w:tcPr>
            <w:tcW w:w="239" w:type="dxa"/>
            <w:noWrap/>
            <w:vAlign w:val="bottom"/>
          </w:tcPr>
          <w:p w14:paraId="32F93518"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hideMark/>
          </w:tcPr>
          <w:p w14:paraId="1D76A82C" w14:textId="77777777" w:rsidR="00D4179D" w:rsidRPr="00B77F38" w:rsidRDefault="00D4179D" w:rsidP="00D4179D">
            <w:pPr>
              <w:spacing w:after="0" w:line="240" w:lineRule="auto"/>
              <w:rPr>
                <w:rFonts w:ascii="Times New Roman" w:hAnsi="Times New Roman" w:cs="Times New Roman"/>
                <w:b/>
                <w:bCs/>
                <w:sz w:val="24"/>
                <w:szCs w:val="24"/>
              </w:rPr>
            </w:pPr>
            <w:r w:rsidRPr="00B77F38">
              <w:rPr>
                <w:rFonts w:ascii="Times New Roman" w:hAnsi="Times New Roman" w:cs="Times New Roman"/>
                <w:b/>
                <w:bCs/>
                <w:sz w:val="24"/>
                <w:szCs w:val="24"/>
              </w:rPr>
              <w:t>Techninės priežiūros vadovas</w:t>
            </w:r>
          </w:p>
        </w:tc>
        <w:tc>
          <w:tcPr>
            <w:tcW w:w="851" w:type="dxa"/>
            <w:noWrap/>
            <w:vAlign w:val="bottom"/>
          </w:tcPr>
          <w:p w14:paraId="6C1E5A47" w14:textId="77777777" w:rsidR="00D4179D" w:rsidRPr="00B77F38" w:rsidRDefault="00D4179D" w:rsidP="00D4179D">
            <w:pPr>
              <w:spacing w:after="0" w:line="240" w:lineRule="auto"/>
              <w:jc w:val="right"/>
              <w:rPr>
                <w:rFonts w:ascii="Times New Roman" w:hAnsi="Times New Roman" w:cs="Times New Roman"/>
                <w:b/>
                <w:bCs/>
                <w:sz w:val="24"/>
                <w:szCs w:val="24"/>
              </w:rPr>
            </w:pPr>
          </w:p>
        </w:tc>
        <w:tc>
          <w:tcPr>
            <w:tcW w:w="992" w:type="dxa"/>
            <w:noWrap/>
            <w:vAlign w:val="bottom"/>
          </w:tcPr>
          <w:p w14:paraId="637A3BC5" w14:textId="77777777" w:rsidR="00D4179D" w:rsidRPr="00B77F38" w:rsidRDefault="00D4179D" w:rsidP="00D4179D">
            <w:pPr>
              <w:spacing w:after="0" w:line="240" w:lineRule="auto"/>
              <w:ind w:firstLineChars="100" w:firstLine="241"/>
              <w:rPr>
                <w:rFonts w:ascii="Times New Roman" w:hAnsi="Times New Roman" w:cs="Times New Roman"/>
                <w:b/>
                <w:bCs/>
                <w:sz w:val="24"/>
                <w:szCs w:val="24"/>
              </w:rPr>
            </w:pPr>
          </w:p>
        </w:tc>
        <w:tc>
          <w:tcPr>
            <w:tcW w:w="992" w:type="dxa"/>
            <w:vAlign w:val="bottom"/>
          </w:tcPr>
          <w:p w14:paraId="6353D6A5" w14:textId="77777777" w:rsidR="00D4179D" w:rsidRPr="00B77F38" w:rsidRDefault="00D4179D" w:rsidP="00D4179D">
            <w:pPr>
              <w:spacing w:after="0" w:line="240" w:lineRule="auto"/>
              <w:ind w:firstLineChars="200" w:firstLine="482"/>
              <w:rPr>
                <w:rFonts w:ascii="Times New Roman" w:hAnsi="Times New Roman" w:cs="Times New Roman"/>
                <w:b/>
                <w:bCs/>
                <w:sz w:val="24"/>
                <w:szCs w:val="24"/>
              </w:rPr>
            </w:pPr>
          </w:p>
        </w:tc>
        <w:tc>
          <w:tcPr>
            <w:tcW w:w="993" w:type="dxa"/>
            <w:vAlign w:val="bottom"/>
          </w:tcPr>
          <w:p w14:paraId="225E6F3B" w14:textId="77777777" w:rsidR="00D4179D" w:rsidRPr="00B77F38" w:rsidRDefault="00D4179D" w:rsidP="00D4179D">
            <w:pPr>
              <w:spacing w:after="0" w:line="240" w:lineRule="auto"/>
              <w:jc w:val="right"/>
              <w:rPr>
                <w:rFonts w:ascii="Times New Roman" w:hAnsi="Times New Roman" w:cs="Times New Roman"/>
                <w:b/>
                <w:bCs/>
                <w:i/>
                <w:iCs/>
                <w:sz w:val="24"/>
                <w:szCs w:val="24"/>
              </w:rPr>
            </w:pPr>
          </w:p>
        </w:tc>
        <w:tc>
          <w:tcPr>
            <w:tcW w:w="1134" w:type="dxa"/>
            <w:vAlign w:val="bottom"/>
          </w:tcPr>
          <w:p w14:paraId="1BDDE481" w14:textId="77777777" w:rsidR="00D4179D" w:rsidRPr="00B77F38" w:rsidRDefault="00D4179D" w:rsidP="00D4179D">
            <w:pPr>
              <w:spacing w:after="0" w:line="240" w:lineRule="auto"/>
              <w:ind w:firstLineChars="200" w:firstLine="482"/>
              <w:rPr>
                <w:rFonts w:ascii="Times New Roman" w:hAnsi="Times New Roman" w:cs="Times New Roman"/>
                <w:b/>
                <w:bCs/>
                <w:sz w:val="24"/>
                <w:szCs w:val="24"/>
              </w:rPr>
            </w:pPr>
          </w:p>
        </w:tc>
      </w:tr>
      <w:tr w:rsidR="00D4179D" w:rsidRPr="00B77F38" w14:paraId="4EB98FA6" w14:textId="77777777" w:rsidTr="00D4179D">
        <w:trPr>
          <w:trHeight w:val="315"/>
        </w:trPr>
        <w:tc>
          <w:tcPr>
            <w:tcW w:w="239" w:type="dxa"/>
            <w:noWrap/>
            <w:vAlign w:val="bottom"/>
          </w:tcPr>
          <w:p w14:paraId="490B4255"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hideMark/>
          </w:tcPr>
          <w:p w14:paraId="4FFC83D4"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________________________________</w:t>
            </w:r>
          </w:p>
        </w:tc>
        <w:tc>
          <w:tcPr>
            <w:tcW w:w="851" w:type="dxa"/>
            <w:noWrap/>
            <w:vAlign w:val="bottom"/>
          </w:tcPr>
          <w:p w14:paraId="255A4AC3"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tcPr>
          <w:p w14:paraId="13F2E027" w14:textId="77777777" w:rsidR="00D4179D" w:rsidRPr="00B77F38" w:rsidRDefault="00D4179D" w:rsidP="00D4179D">
            <w:pPr>
              <w:spacing w:after="0" w:line="240" w:lineRule="auto"/>
              <w:jc w:val="center"/>
              <w:rPr>
                <w:rFonts w:ascii="Times New Roman" w:hAnsi="Times New Roman" w:cs="Times New Roman"/>
                <w:sz w:val="24"/>
                <w:szCs w:val="24"/>
              </w:rPr>
            </w:pPr>
          </w:p>
        </w:tc>
        <w:tc>
          <w:tcPr>
            <w:tcW w:w="992" w:type="dxa"/>
            <w:noWrap/>
          </w:tcPr>
          <w:p w14:paraId="678DEC51" w14:textId="77777777" w:rsidR="00D4179D" w:rsidRPr="00B77F38" w:rsidRDefault="00D4179D" w:rsidP="00D4179D">
            <w:pPr>
              <w:spacing w:after="0" w:line="240" w:lineRule="auto"/>
              <w:rPr>
                <w:rFonts w:ascii="Times New Roman" w:hAnsi="Times New Roman" w:cs="Times New Roman"/>
                <w:sz w:val="24"/>
                <w:szCs w:val="24"/>
              </w:rPr>
            </w:pPr>
          </w:p>
        </w:tc>
        <w:tc>
          <w:tcPr>
            <w:tcW w:w="993" w:type="dxa"/>
            <w:noWrap/>
          </w:tcPr>
          <w:p w14:paraId="4AAFC973" w14:textId="77777777" w:rsidR="00D4179D" w:rsidRPr="00B77F38" w:rsidRDefault="00D4179D" w:rsidP="00D4179D">
            <w:pPr>
              <w:spacing w:after="0" w:line="240" w:lineRule="auto"/>
              <w:rPr>
                <w:rFonts w:ascii="Times New Roman" w:hAnsi="Times New Roman" w:cs="Times New Roman"/>
                <w:sz w:val="24"/>
                <w:szCs w:val="24"/>
              </w:rPr>
            </w:pPr>
          </w:p>
        </w:tc>
        <w:tc>
          <w:tcPr>
            <w:tcW w:w="1134" w:type="dxa"/>
            <w:noWrap/>
          </w:tcPr>
          <w:p w14:paraId="54D01B71" w14:textId="77777777" w:rsidR="00D4179D" w:rsidRPr="00B77F38" w:rsidRDefault="00D4179D" w:rsidP="00D4179D">
            <w:pPr>
              <w:spacing w:after="0" w:line="240" w:lineRule="auto"/>
              <w:rPr>
                <w:rFonts w:ascii="Times New Roman" w:hAnsi="Times New Roman" w:cs="Times New Roman"/>
                <w:sz w:val="24"/>
                <w:szCs w:val="24"/>
              </w:rPr>
            </w:pPr>
          </w:p>
        </w:tc>
      </w:tr>
      <w:tr w:rsidR="00D4179D" w:rsidRPr="00B77F38" w14:paraId="7B44ED0D" w14:textId="77777777" w:rsidTr="00D4179D">
        <w:trPr>
          <w:trHeight w:val="315"/>
        </w:trPr>
        <w:tc>
          <w:tcPr>
            <w:tcW w:w="239" w:type="dxa"/>
            <w:noWrap/>
            <w:vAlign w:val="bottom"/>
          </w:tcPr>
          <w:p w14:paraId="3FC8A5BA" w14:textId="77777777" w:rsidR="00D4179D" w:rsidRPr="00B77F38" w:rsidRDefault="00D4179D" w:rsidP="00D4179D">
            <w:pPr>
              <w:spacing w:after="0" w:line="240" w:lineRule="auto"/>
              <w:rPr>
                <w:rFonts w:ascii="Times New Roman" w:hAnsi="Times New Roman" w:cs="Times New Roman"/>
                <w:b/>
                <w:bCs/>
                <w:sz w:val="24"/>
                <w:szCs w:val="24"/>
              </w:rPr>
            </w:pPr>
          </w:p>
        </w:tc>
        <w:tc>
          <w:tcPr>
            <w:tcW w:w="4204" w:type="dxa"/>
            <w:gridSpan w:val="3"/>
            <w:noWrap/>
            <w:vAlign w:val="bottom"/>
            <w:hideMark/>
          </w:tcPr>
          <w:p w14:paraId="0F8AA2EB" w14:textId="77777777" w:rsidR="00D4179D" w:rsidRPr="00B77F38" w:rsidRDefault="00D4179D" w:rsidP="00D4179D">
            <w:pPr>
              <w:spacing w:after="0" w:line="240" w:lineRule="auto"/>
              <w:rPr>
                <w:rFonts w:ascii="Times New Roman" w:hAnsi="Times New Roman" w:cs="Times New Roman"/>
                <w:sz w:val="24"/>
                <w:szCs w:val="24"/>
              </w:rPr>
            </w:pPr>
            <w:r w:rsidRPr="00B77F38">
              <w:rPr>
                <w:rFonts w:ascii="Times New Roman" w:hAnsi="Times New Roman" w:cs="Times New Roman"/>
                <w:sz w:val="24"/>
                <w:szCs w:val="24"/>
              </w:rPr>
              <w:t xml:space="preserve">   (vardas, pavardė, pareigos, parašas)</w:t>
            </w:r>
          </w:p>
        </w:tc>
        <w:tc>
          <w:tcPr>
            <w:tcW w:w="851" w:type="dxa"/>
            <w:noWrap/>
            <w:vAlign w:val="bottom"/>
          </w:tcPr>
          <w:p w14:paraId="5498DCBF"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tcPr>
          <w:p w14:paraId="07598141" w14:textId="77777777" w:rsidR="00D4179D" w:rsidRPr="00B77F38" w:rsidRDefault="00D4179D" w:rsidP="00D4179D">
            <w:pPr>
              <w:spacing w:after="0" w:line="240" w:lineRule="auto"/>
              <w:rPr>
                <w:rFonts w:ascii="Times New Roman" w:hAnsi="Times New Roman" w:cs="Times New Roman"/>
                <w:sz w:val="24"/>
                <w:szCs w:val="24"/>
              </w:rPr>
            </w:pPr>
          </w:p>
        </w:tc>
        <w:tc>
          <w:tcPr>
            <w:tcW w:w="992" w:type="dxa"/>
            <w:noWrap/>
          </w:tcPr>
          <w:p w14:paraId="0FC04361" w14:textId="77777777" w:rsidR="00D4179D" w:rsidRPr="00B77F38" w:rsidRDefault="00D4179D" w:rsidP="00D4179D">
            <w:pPr>
              <w:spacing w:after="0" w:line="240" w:lineRule="auto"/>
              <w:rPr>
                <w:rFonts w:ascii="Times New Roman" w:hAnsi="Times New Roman" w:cs="Times New Roman"/>
                <w:sz w:val="24"/>
                <w:szCs w:val="24"/>
              </w:rPr>
            </w:pPr>
          </w:p>
        </w:tc>
        <w:tc>
          <w:tcPr>
            <w:tcW w:w="993" w:type="dxa"/>
            <w:noWrap/>
            <w:vAlign w:val="bottom"/>
          </w:tcPr>
          <w:p w14:paraId="5DE58C85" w14:textId="77777777" w:rsidR="00D4179D" w:rsidRPr="00B77F38" w:rsidRDefault="00D4179D" w:rsidP="00D4179D">
            <w:pPr>
              <w:spacing w:after="0" w:line="240" w:lineRule="auto"/>
              <w:rPr>
                <w:rFonts w:ascii="Times New Roman" w:hAnsi="Times New Roman" w:cs="Times New Roman"/>
                <w:sz w:val="24"/>
                <w:szCs w:val="24"/>
              </w:rPr>
            </w:pPr>
          </w:p>
        </w:tc>
        <w:tc>
          <w:tcPr>
            <w:tcW w:w="1134" w:type="dxa"/>
            <w:noWrap/>
          </w:tcPr>
          <w:p w14:paraId="4A4CB191" w14:textId="77777777" w:rsidR="00D4179D" w:rsidRPr="00B77F38" w:rsidRDefault="00D4179D" w:rsidP="00D4179D">
            <w:pPr>
              <w:spacing w:after="0" w:line="240" w:lineRule="auto"/>
              <w:rPr>
                <w:rFonts w:ascii="Times New Roman" w:hAnsi="Times New Roman" w:cs="Times New Roman"/>
                <w:sz w:val="24"/>
                <w:szCs w:val="24"/>
              </w:rPr>
            </w:pPr>
          </w:p>
        </w:tc>
      </w:tr>
    </w:tbl>
    <w:p w14:paraId="75C634D6" w14:textId="42C2D0A7" w:rsidR="005858A6" w:rsidRPr="00B77F38" w:rsidRDefault="005858A6" w:rsidP="00491738">
      <w:pPr>
        <w:spacing w:after="200" w:line="276" w:lineRule="auto"/>
        <w:rPr>
          <w:rFonts w:ascii="Times New Roman" w:eastAsia="Times New Roman" w:hAnsi="Times New Roman" w:cs="Times New Roman"/>
        </w:rPr>
      </w:pPr>
    </w:p>
    <w:p w14:paraId="4FE5F0C6" w14:textId="77777777" w:rsidR="005858A6" w:rsidRPr="00B77F38" w:rsidRDefault="005858A6" w:rsidP="00491738">
      <w:pPr>
        <w:rPr>
          <w:rFonts w:ascii="Times New Roman" w:hAnsi="Times New Roman" w:cs="Times New Roman"/>
          <w:b/>
          <w:bCs/>
          <w:sz w:val="24"/>
          <w:szCs w:val="24"/>
        </w:rPr>
        <w:sectPr w:rsidR="005858A6" w:rsidRPr="00B77F38" w:rsidSect="00B55CFB">
          <w:headerReference w:type="default" r:id="rId9"/>
          <w:pgSz w:w="11906" w:h="16838"/>
          <w:pgMar w:top="1135" w:right="567" w:bottom="1134" w:left="1701" w:header="567" w:footer="567" w:gutter="0"/>
          <w:cols w:space="1296"/>
          <w:titlePg/>
          <w:docGrid w:linePitch="360"/>
        </w:sectPr>
      </w:pPr>
    </w:p>
    <w:p w14:paraId="4ACB40D3" w14:textId="125C5C6B" w:rsidR="008907F2" w:rsidRPr="00B77F38" w:rsidRDefault="008907F2" w:rsidP="008907F2">
      <w:pPr>
        <w:spacing w:after="0" w:line="240" w:lineRule="auto"/>
        <w:ind w:left="5184" w:firstLine="6298"/>
        <w:rPr>
          <w:rFonts w:ascii="Times New Roman" w:eastAsia="Calibri" w:hAnsi="Times New Roman" w:cs="Times New Roman"/>
          <w:sz w:val="24"/>
          <w:szCs w:val="24"/>
        </w:rPr>
      </w:pPr>
      <w:r w:rsidRPr="00B77F38">
        <w:rPr>
          <w:rFonts w:ascii="Times New Roman" w:eastAsia="Calibri" w:hAnsi="Times New Roman" w:cs="Times New Roman"/>
          <w:sz w:val="24"/>
          <w:szCs w:val="24"/>
        </w:rPr>
        <w:lastRenderedPageBreak/>
        <w:t>202</w:t>
      </w:r>
      <w:r w:rsidR="00AA03F2" w:rsidRPr="00B77F38">
        <w:rPr>
          <w:rFonts w:ascii="Times New Roman" w:eastAsia="Calibri" w:hAnsi="Times New Roman" w:cs="Times New Roman"/>
          <w:sz w:val="24"/>
          <w:szCs w:val="24"/>
        </w:rPr>
        <w:t>5</w:t>
      </w:r>
      <w:r w:rsidRPr="00B77F38">
        <w:rPr>
          <w:rFonts w:ascii="Times New Roman" w:eastAsia="Calibri" w:hAnsi="Times New Roman" w:cs="Times New Roman"/>
          <w:sz w:val="24"/>
          <w:szCs w:val="24"/>
        </w:rPr>
        <w:t xml:space="preserve"> m. ...............            d. </w:t>
      </w:r>
    </w:p>
    <w:p w14:paraId="7282B292" w14:textId="77777777" w:rsidR="008907F2" w:rsidRPr="00B77F38" w:rsidRDefault="008907F2" w:rsidP="008907F2">
      <w:pPr>
        <w:spacing w:after="0" w:line="240" w:lineRule="auto"/>
        <w:ind w:left="5184" w:firstLine="6298"/>
        <w:rPr>
          <w:rFonts w:ascii="Times New Roman" w:eastAsia="Calibri" w:hAnsi="Times New Roman" w:cs="Times New Roman"/>
          <w:sz w:val="24"/>
          <w:szCs w:val="24"/>
        </w:rPr>
      </w:pPr>
      <w:r w:rsidRPr="00B77F38">
        <w:rPr>
          <w:rFonts w:ascii="Times New Roman" w:eastAsia="Calibri" w:hAnsi="Times New Roman" w:cs="Times New Roman"/>
          <w:sz w:val="24"/>
          <w:szCs w:val="24"/>
        </w:rPr>
        <w:t xml:space="preserve">Sutarties Nr.                </w:t>
      </w:r>
    </w:p>
    <w:p w14:paraId="127A4303" w14:textId="65707DFF" w:rsidR="008907F2" w:rsidRPr="00B77F38" w:rsidRDefault="00117706" w:rsidP="008907F2">
      <w:pPr>
        <w:spacing w:after="0" w:line="240" w:lineRule="auto"/>
        <w:ind w:firstLine="11482"/>
        <w:rPr>
          <w:rFonts w:ascii="Times New Roman" w:eastAsia="Times New Roman" w:hAnsi="Times New Roman" w:cs="Times New Roman"/>
          <w:sz w:val="24"/>
          <w:szCs w:val="24"/>
          <w:lang w:eastAsia="lt-LT"/>
        </w:rPr>
      </w:pPr>
      <w:r w:rsidRPr="00B77F38">
        <w:rPr>
          <w:rFonts w:ascii="Times New Roman" w:eastAsia="Calibri" w:hAnsi="Times New Roman" w:cs="Times New Roman"/>
          <w:sz w:val="24"/>
          <w:szCs w:val="24"/>
        </w:rPr>
        <w:t>7</w:t>
      </w:r>
      <w:r w:rsidR="008907F2" w:rsidRPr="00B77F38">
        <w:rPr>
          <w:rFonts w:ascii="Times New Roman" w:eastAsia="Calibri" w:hAnsi="Times New Roman" w:cs="Times New Roman"/>
          <w:sz w:val="24"/>
          <w:szCs w:val="24"/>
        </w:rPr>
        <w:t xml:space="preserve"> priedas</w:t>
      </w:r>
    </w:p>
    <w:p w14:paraId="3374B800" w14:textId="44CD491A" w:rsidR="0060609C" w:rsidRPr="00B77F38" w:rsidRDefault="0060609C" w:rsidP="0060609C">
      <w:pPr>
        <w:spacing w:after="0" w:line="240" w:lineRule="auto"/>
        <w:jc w:val="right"/>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t>F-3</w:t>
      </w:r>
    </w:p>
    <w:p w14:paraId="1FC3954B" w14:textId="77777777" w:rsidR="0060609C" w:rsidRPr="00B77F38" w:rsidRDefault="0060609C" w:rsidP="0060609C">
      <w:pPr>
        <w:spacing w:after="0" w:line="240" w:lineRule="auto"/>
        <w:jc w:val="both"/>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Užsakovas:</w:t>
      </w:r>
      <w:r w:rsidRPr="00B77F38">
        <w:rPr>
          <w:rFonts w:ascii="Times New Roman" w:eastAsia="Times New Roman" w:hAnsi="Times New Roman" w:cs="Times New Roman"/>
          <w:sz w:val="24"/>
          <w:szCs w:val="24"/>
          <w:lang w:eastAsia="lt-LT"/>
        </w:rPr>
        <w:tab/>
        <w:t xml:space="preserve">…………………………………………………….. </w:t>
      </w:r>
    </w:p>
    <w:p w14:paraId="2D43280D" w14:textId="77777777" w:rsidR="0060609C" w:rsidRPr="00B77F38" w:rsidRDefault="0060609C" w:rsidP="0060609C">
      <w:pPr>
        <w:spacing w:after="0" w:line="240" w:lineRule="auto"/>
        <w:jc w:val="both"/>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Rangovas:</w:t>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t xml:space="preserve">…………………………………………………  </w:t>
      </w:r>
    </w:p>
    <w:p w14:paraId="04645158" w14:textId="77777777" w:rsidR="0060609C" w:rsidRPr="00B77F38" w:rsidRDefault="0060609C" w:rsidP="0060609C">
      <w:pPr>
        <w:spacing w:after="0" w:line="240" w:lineRule="auto"/>
        <w:jc w:val="both"/>
        <w:rPr>
          <w:rFonts w:ascii="Times New Roman" w:eastAsia="Times New Roman" w:hAnsi="Times New Roman" w:cs="Times New Roman"/>
          <w:sz w:val="16"/>
          <w:szCs w:val="16"/>
          <w:lang w:eastAsia="lt-LT"/>
        </w:rPr>
      </w:pPr>
    </w:p>
    <w:p w14:paraId="17914F8C" w14:textId="77777777" w:rsidR="0060609C" w:rsidRPr="00B77F38"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B77F38">
        <w:rPr>
          <w:rFonts w:ascii="Times New Roman" w:eastAsia="Times New Roman" w:hAnsi="Times New Roman" w:cs="Times New Roman"/>
          <w:b/>
          <w:sz w:val="24"/>
          <w:szCs w:val="24"/>
          <w:lang w:eastAsia="lt-LT"/>
        </w:rPr>
        <w:t>Atliktų darbų ir išlaidų apmokėjimo</w:t>
      </w:r>
    </w:p>
    <w:p w14:paraId="3CA578A3" w14:textId="77777777" w:rsidR="0060609C" w:rsidRPr="00B77F38" w:rsidRDefault="0060609C" w:rsidP="0060609C">
      <w:pPr>
        <w:keepNext/>
        <w:spacing w:after="0" w:line="240" w:lineRule="auto"/>
        <w:jc w:val="center"/>
        <w:outlineLvl w:val="0"/>
        <w:rPr>
          <w:rFonts w:ascii="Times New Roman" w:eastAsia="Times New Roman" w:hAnsi="Times New Roman" w:cs="Times New Roman"/>
          <w:b/>
          <w:sz w:val="24"/>
          <w:szCs w:val="24"/>
          <w:lang w:eastAsia="lt-LT"/>
        </w:rPr>
      </w:pPr>
      <w:r w:rsidRPr="00B77F38">
        <w:rPr>
          <w:rFonts w:ascii="Times New Roman" w:eastAsia="Times New Roman" w:hAnsi="Times New Roman" w:cs="Times New Roman"/>
          <w:b/>
          <w:sz w:val="24"/>
          <w:szCs w:val="24"/>
          <w:lang w:eastAsia="lt-LT"/>
        </w:rPr>
        <w:t>P A Ž Y M A Nr.</w:t>
      </w:r>
    </w:p>
    <w:p w14:paraId="3311E9B2" w14:textId="77777777" w:rsidR="0060609C" w:rsidRPr="00B77F38" w:rsidRDefault="0060609C" w:rsidP="0060609C">
      <w:pPr>
        <w:spacing w:after="0" w:line="240" w:lineRule="auto"/>
        <w:jc w:val="both"/>
        <w:rPr>
          <w:rFonts w:ascii="Times New Roman" w:eastAsia="Times New Roman" w:hAnsi="Times New Roman" w:cs="Times New Roman"/>
          <w:sz w:val="16"/>
          <w:szCs w:val="16"/>
          <w:lang w:eastAsia="lt-LT"/>
        </w:rPr>
      </w:pPr>
    </w:p>
    <w:p w14:paraId="513F1B65" w14:textId="383A587D" w:rsidR="0060609C" w:rsidRPr="00B77F38" w:rsidRDefault="0060609C" w:rsidP="0060609C">
      <w:pPr>
        <w:spacing w:after="0" w:line="240" w:lineRule="auto"/>
        <w:jc w:val="center"/>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202</w:t>
      </w:r>
      <w:r w:rsidR="0009537A">
        <w:rPr>
          <w:rFonts w:ascii="Times New Roman" w:eastAsia="Times New Roman" w:hAnsi="Times New Roman" w:cs="Times New Roman"/>
          <w:sz w:val="24"/>
          <w:szCs w:val="24"/>
          <w:lang w:eastAsia="lt-LT"/>
        </w:rPr>
        <w:t>__</w:t>
      </w:r>
      <w:r w:rsidRPr="00B77F38">
        <w:rPr>
          <w:rFonts w:ascii="Times New Roman" w:eastAsia="Times New Roman" w:hAnsi="Times New Roman" w:cs="Times New Roman"/>
          <w:sz w:val="24"/>
          <w:szCs w:val="24"/>
          <w:lang w:eastAsia="lt-LT"/>
        </w:rPr>
        <w:t xml:space="preserve"> m.  ……………………………  mėn. </w:t>
      </w:r>
    </w:p>
    <w:p w14:paraId="7D0AC156" w14:textId="77777777" w:rsidR="0060609C" w:rsidRPr="00B77F38" w:rsidRDefault="0060609C" w:rsidP="0060609C">
      <w:pPr>
        <w:spacing w:after="0" w:line="240" w:lineRule="auto"/>
        <w:jc w:val="right"/>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 xml:space="preserve"> </w:t>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t>(Eur, ct)</w:t>
      </w:r>
    </w:p>
    <w:tbl>
      <w:tblPr>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4069"/>
        <w:gridCol w:w="1200"/>
        <w:gridCol w:w="1030"/>
        <w:gridCol w:w="1399"/>
        <w:gridCol w:w="1129"/>
        <w:gridCol w:w="1128"/>
        <w:gridCol w:w="1128"/>
        <w:gridCol w:w="1130"/>
        <w:gridCol w:w="1129"/>
        <w:gridCol w:w="1128"/>
        <w:gridCol w:w="12"/>
      </w:tblGrid>
      <w:tr w:rsidR="00B80B7A" w:rsidRPr="00B77F38" w14:paraId="6CA9D0B4" w14:textId="77777777" w:rsidTr="00B80B7A">
        <w:trPr>
          <w:trHeight w:val="364"/>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20A803AB"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Eil. Nr.</w:t>
            </w:r>
          </w:p>
        </w:tc>
        <w:tc>
          <w:tcPr>
            <w:tcW w:w="4069" w:type="dxa"/>
            <w:vMerge w:val="restart"/>
            <w:tcBorders>
              <w:top w:val="single" w:sz="4" w:space="0" w:color="auto"/>
              <w:left w:val="single" w:sz="4" w:space="0" w:color="auto"/>
              <w:bottom w:val="single" w:sz="4" w:space="0" w:color="auto"/>
              <w:right w:val="single" w:sz="4" w:space="0" w:color="auto"/>
            </w:tcBorders>
            <w:vAlign w:val="center"/>
            <w:hideMark/>
          </w:tcPr>
          <w:p w14:paraId="68A181AC" w14:textId="39240D01"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 xml:space="preserve">Objekto pavadinimas </w:t>
            </w:r>
            <w:r w:rsidRPr="00B77F38">
              <w:rPr>
                <w:rFonts w:ascii="Times New Roman" w:hAnsi="Times New Roman" w:cs="Times New Roman"/>
                <w:sz w:val="20"/>
                <w:szCs w:val="20"/>
              </w:rPr>
              <w:t>(kelio Nr., gatvės pavadinimas ir kt.)</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14:paraId="5A229A53" w14:textId="2D521D70"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Rangos sutarties Nr.</w:t>
            </w:r>
          </w:p>
          <w:p w14:paraId="7C875709"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6F230242"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Objekto kaina</w:t>
            </w:r>
          </w:p>
        </w:tc>
        <w:tc>
          <w:tcPr>
            <w:tcW w:w="8183" w:type="dxa"/>
            <w:gridSpan w:val="8"/>
            <w:tcBorders>
              <w:top w:val="single" w:sz="4" w:space="0" w:color="auto"/>
              <w:left w:val="single" w:sz="4" w:space="0" w:color="auto"/>
              <w:bottom w:val="single" w:sz="4" w:space="0" w:color="auto"/>
              <w:right w:val="single" w:sz="4" w:space="0" w:color="auto"/>
            </w:tcBorders>
            <w:vAlign w:val="center"/>
            <w:hideMark/>
          </w:tcPr>
          <w:p w14:paraId="2D1A7FE9"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Atlikta darbų</w:t>
            </w:r>
          </w:p>
        </w:tc>
      </w:tr>
      <w:tr w:rsidR="00B80B7A" w:rsidRPr="00B77F38" w14:paraId="4AF6858B" w14:textId="77777777" w:rsidTr="00B80B7A">
        <w:trPr>
          <w:gridAfter w:val="1"/>
          <w:wAfter w:w="12" w:type="dxa"/>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87909"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81A9F"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4289"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77FA7"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14:paraId="4C88E323"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 xml:space="preserve">Nuo statybos pradžios </w:t>
            </w:r>
          </w:p>
        </w:tc>
        <w:tc>
          <w:tcPr>
            <w:tcW w:w="3385" w:type="dxa"/>
            <w:gridSpan w:val="3"/>
            <w:tcBorders>
              <w:top w:val="single" w:sz="4" w:space="0" w:color="auto"/>
              <w:left w:val="single" w:sz="4" w:space="0" w:color="auto"/>
              <w:bottom w:val="single" w:sz="4" w:space="0" w:color="auto"/>
              <w:right w:val="single" w:sz="4" w:space="0" w:color="auto"/>
            </w:tcBorders>
            <w:vAlign w:val="center"/>
            <w:hideMark/>
          </w:tcPr>
          <w:p w14:paraId="3A7E9BC5"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Nuo metų pradžios</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262A972E"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Per ataskaitinį laikotarpį</w:t>
            </w:r>
          </w:p>
        </w:tc>
      </w:tr>
      <w:tr w:rsidR="00B80B7A" w:rsidRPr="00B77F38" w14:paraId="13292BF0" w14:textId="77777777" w:rsidTr="00B80B7A">
        <w:trPr>
          <w:gridAfter w:val="1"/>
          <w:wAfter w:w="12" w:type="dxa"/>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E0A6C"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C4C7"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48608"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6B44D"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FCE2F" w14:textId="77777777" w:rsidR="00B80B7A" w:rsidRPr="00B77F38" w:rsidRDefault="00B80B7A" w:rsidP="0060609C">
            <w:pPr>
              <w:spacing w:after="0" w:line="240" w:lineRule="auto"/>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38F59D3E"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Darbų vertė</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19E27E5"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PVM</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6D43E5"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Iš viso</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9D2A1E0"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Darbų vertė</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098E79E"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PVM</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4FA58B1"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Iš viso</w:t>
            </w:r>
          </w:p>
        </w:tc>
      </w:tr>
      <w:tr w:rsidR="00B80B7A" w:rsidRPr="00B77F38" w14:paraId="4CB729A4" w14:textId="77777777" w:rsidTr="00B80B7A">
        <w:trPr>
          <w:gridAfter w:val="1"/>
          <w:wAfter w:w="12" w:type="dxa"/>
          <w:trHeight w:val="338"/>
        </w:trPr>
        <w:tc>
          <w:tcPr>
            <w:tcW w:w="574" w:type="dxa"/>
            <w:tcBorders>
              <w:top w:val="single" w:sz="4" w:space="0" w:color="auto"/>
              <w:left w:val="single" w:sz="4" w:space="0" w:color="auto"/>
              <w:bottom w:val="single" w:sz="4" w:space="0" w:color="auto"/>
              <w:right w:val="single" w:sz="4" w:space="0" w:color="auto"/>
            </w:tcBorders>
            <w:vAlign w:val="center"/>
            <w:hideMark/>
          </w:tcPr>
          <w:p w14:paraId="2D87468D"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r w:rsidRPr="00B77F38">
              <w:rPr>
                <w:rFonts w:ascii="Times New Roman" w:eastAsia="Times New Roman" w:hAnsi="Times New Roman" w:cs="Times New Roman"/>
                <w:sz w:val="20"/>
                <w:szCs w:val="20"/>
                <w:lang w:eastAsia="lt-LT"/>
              </w:rPr>
              <w:t>1</w:t>
            </w:r>
          </w:p>
        </w:tc>
        <w:tc>
          <w:tcPr>
            <w:tcW w:w="4069" w:type="dxa"/>
            <w:tcBorders>
              <w:top w:val="single" w:sz="4" w:space="0" w:color="auto"/>
              <w:left w:val="single" w:sz="4" w:space="0" w:color="auto"/>
              <w:bottom w:val="single" w:sz="4" w:space="0" w:color="auto"/>
              <w:right w:val="single" w:sz="4" w:space="0" w:color="auto"/>
            </w:tcBorders>
            <w:vAlign w:val="center"/>
          </w:tcPr>
          <w:p w14:paraId="56F78247" w14:textId="1D80BFFD"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200" w:type="dxa"/>
            <w:tcBorders>
              <w:top w:val="single" w:sz="4" w:space="0" w:color="auto"/>
              <w:left w:val="single" w:sz="4" w:space="0" w:color="auto"/>
              <w:bottom w:val="single" w:sz="4" w:space="0" w:color="auto"/>
              <w:right w:val="single" w:sz="4" w:space="0" w:color="auto"/>
            </w:tcBorders>
            <w:hideMark/>
          </w:tcPr>
          <w:p w14:paraId="251D51BC" w14:textId="2AF7295A"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p>
        </w:tc>
        <w:tc>
          <w:tcPr>
            <w:tcW w:w="1030" w:type="dxa"/>
            <w:tcBorders>
              <w:top w:val="single" w:sz="4" w:space="0" w:color="auto"/>
              <w:left w:val="single" w:sz="4" w:space="0" w:color="auto"/>
              <w:bottom w:val="single" w:sz="4" w:space="0" w:color="auto"/>
              <w:right w:val="single" w:sz="4" w:space="0" w:color="auto"/>
            </w:tcBorders>
          </w:tcPr>
          <w:p w14:paraId="70D55E4E"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399" w:type="dxa"/>
            <w:tcBorders>
              <w:top w:val="single" w:sz="4" w:space="0" w:color="auto"/>
              <w:left w:val="single" w:sz="4" w:space="0" w:color="auto"/>
              <w:bottom w:val="single" w:sz="4" w:space="0" w:color="auto"/>
              <w:right w:val="single" w:sz="4" w:space="0" w:color="auto"/>
            </w:tcBorders>
          </w:tcPr>
          <w:p w14:paraId="448FBB57"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5912CCC0"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4145BAEA"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2B2082B1"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30" w:type="dxa"/>
            <w:tcBorders>
              <w:top w:val="single" w:sz="4" w:space="0" w:color="auto"/>
              <w:left w:val="single" w:sz="4" w:space="0" w:color="auto"/>
              <w:bottom w:val="single" w:sz="4" w:space="0" w:color="auto"/>
              <w:right w:val="single" w:sz="4" w:space="0" w:color="auto"/>
            </w:tcBorders>
          </w:tcPr>
          <w:p w14:paraId="1942986B"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2ADE0BBA"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2374A3A8"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r>
      <w:tr w:rsidR="00B80B7A" w:rsidRPr="00B77F38" w14:paraId="3FC2F4EE" w14:textId="77777777" w:rsidTr="00B80B7A">
        <w:trPr>
          <w:gridAfter w:val="1"/>
          <w:wAfter w:w="12" w:type="dxa"/>
          <w:trHeight w:val="338"/>
        </w:trPr>
        <w:tc>
          <w:tcPr>
            <w:tcW w:w="574" w:type="dxa"/>
            <w:tcBorders>
              <w:top w:val="single" w:sz="4" w:space="0" w:color="auto"/>
              <w:left w:val="single" w:sz="4" w:space="0" w:color="auto"/>
              <w:bottom w:val="single" w:sz="4" w:space="0" w:color="auto"/>
              <w:right w:val="single" w:sz="4" w:space="0" w:color="auto"/>
            </w:tcBorders>
          </w:tcPr>
          <w:p w14:paraId="29C5489A"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p>
        </w:tc>
        <w:tc>
          <w:tcPr>
            <w:tcW w:w="4069" w:type="dxa"/>
            <w:tcBorders>
              <w:top w:val="single" w:sz="4" w:space="0" w:color="auto"/>
              <w:left w:val="single" w:sz="4" w:space="0" w:color="auto"/>
              <w:bottom w:val="single" w:sz="4" w:space="0" w:color="auto"/>
              <w:right w:val="single" w:sz="4" w:space="0" w:color="auto"/>
            </w:tcBorders>
          </w:tcPr>
          <w:p w14:paraId="107F157D" w14:textId="6F51FECF"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200" w:type="dxa"/>
            <w:tcBorders>
              <w:top w:val="single" w:sz="4" w:space="0" w:color="auto"/>
              <w:left w:val="single" w:sz="4" w:space="0" w:color="auto"/>
              <w:bottom w:val="single" w:sz="4" w:space="0" w:color="auto"/>
              <w:right w:val="single" w:sz="4" w:space="0" w:color="auto"/>
            </w:tcBorders>
          </w:tcPr>
          <w:p w14:paraId="118F6521"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030" w:type="dxa"/>
            <w:tcBorders>
              <w:top w:val="single" w:sz="4" w:space="0" w:color="auto"/>
              <w:left w:val="single" w:sz="4" w:space="0" w:color="auto"/>
              <w:bottom w:val="single" w:sz="4" w:space="0" w:color="auto"/>
              <w:right w:val="single" w:sz="4" w:space="0" w:color="auto"/>
            </w:tcBorders>
          </w:tcPr>
          <w:p w14:paraId="45276FCA"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399" w:type="dxa"/>
            <w:tcBorders>
              <w:top w:val="single" w:sz="4" w:space="0" w:color="auto"/>
              <w:left w:val="single" w:sz="4" w:space="0" w:color="auto"/>
              <w:bottom w:val="single" w:sz="4" w:space="0" w:color="auto"/>
              <w:right w:val="single" w:sz="4" w:space="0" w:color="auto"/>
            </w:tcBorders>
          </w:tcPr>
          <w:p w14:paraId="14F87931"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1B4E1A5B"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1E55C876"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5BF82192"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30" w:type="dxa"/>
            <w:tcBorders>
              <w:top w:val="single" w:sz="4" w:space="0" w:color="auto"/>
              <w:left w:val="single" w:sz="4" w:space="0" w:color="auto"/>
              <w:bottom w:val="single" w:sz="4" w:space="0" w:color="auto"/>
              <w:right w:val="single" w:sz="4" w:space="0" w:color="auto"/>
            </w:tcBorders>
          </w:tcPr>
          <w:p w14:paraId="592CBB8C"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2423DE13"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0F0B4E2E"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r>
      <w:tr w:rsidR="00B80B7A" w:rsidRPr="00B77F38" w14:paraId="5227EE6D" w14:textId="77777777" w:rsidTr="00B80B7A">
        <w:trPr>
          <w:gridAfter w:val="1"/>
          <w:wAfter w:w="12" w:type="dxa"/>
          <w:trHeight w:val="338"/>
        </w:trPr>
        <w:tc>
          <w:tcPr>
            <w:tcW w:w="574" w:type="dxa"/>
            <w:tcBorders>
              <w:top w:val="single" w:sz="4" w:space="0" w:color="auto"/>
              <w:left w:val="single" w:sz="4" w:space="0" w:color="auto"/>
              <w:bottom w:val="single" w:sz="4" w:space="0" w:color="auto"/>
              <w:right w:val="single" w:sz="4" w:space="0" w:color="auto"/>
            </w:tcBorders>
          </w:tcPr>
          <w:p w14:paraId="353B2D79"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p>
        </w:tc>
        <w:tc>
          <w:tcPr>
            <w:tcW w:w="4069" w:type="dxa"/>
            <w:tcBorders>
              <w:top w:val="single" w:sz="4" w:space="0" w:color="auto"/>
              <w:left w:val="single" w:sz="4" w:space="0" w:color="auto"/>
              <w:bottom w:val="single" w:sz="4" w:space="0" w:color="auto"/>
              <w:right w:val="single" w:sz="4" w:space="0" w:color="auto"/>
            </w:tcBorders>
          </w:tcPr>
          <w:p w14:paraId="3A4C3AB9" w14:textId="37A94A5A"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200" w:type="dxa"/>
            <w:tcBorders>
              <w:top w:val="single" w:sz="4" w:space="0" w:color="auto"/>
              <w:left w:val="single" w:sz="4" w:space="0" w:color="auto"/>
              <w:bottom w:val="single" w:sz="4" w:space="0" w:color="auto"/>
              <w:right w:val="single" w:sz="4" w:space="0" w:color="auto"/>
            </w:tcBorders>
          </w:tcPr>
          <w:p w14:paraId="4ED9CB18"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030" w:type="dxa"/>
            <w:tcBorders>
              <w:top w:val="single" w:sz="4" w:space="0" w:color="auto"/>
              <w:left w:val="single" w:sz="4" w:space="0" w:color="auto"/>
              <w:bottom w:val="single" w:sz="4" w:space="0" w:color="auto"/>
              <w:right w:val="single" w:sz="4" w:space="0" w:color="auto"/>
            </w:tcBorders>
          </w:tcPr>
          <w:p w14:paraId="14513D06"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399" w:type="dxa"/>
            <w:tcBorders>
              <w:top w:val="single" w:sz="4" w:space="0" w:color="auto"/>
              <w:left w:val="single" w:sz="4" w:space="0" w:color="auto"/>
              <w:bottom w:val="single" w:sz="4" w:space="0" w:color="auto"/>
              <w:right w:val="single" w:sz="4" w:space="0" w:color="auto"/>
            </w:tcBorders>
          </w:tcPr>
          <w:p w14:paraId="0B9ED8D6"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67F1526C"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2FF3DA6B"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390F04E7"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30" w:type="dxa"/>
            <w:tcBorders>
              <w:top w:val="single" w:sz="4" w:space="0" w:color="auto"/>
              <w:left w:val="single" w:sz="4" w:space="0" w:color="auto"/>
              <w:bottom w:val="single" w:sz="4" w:space="0" w:color="auto"/>
              <w:right w:val="single" w:sz="4" w:space="0" w:color="auto"/>
            </w:tcBorders>
          </w:tcPr>
          <w:p w14:paraId="103BD714"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62B6E6D7"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1DC2B860"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r>
      <w:tr w:rsidR="00B80B7A" w:rsidRPr="00B77F38" w14:paraId="45BC2CDE" w14:textId="77777777" w:rsidTr="00B80B7A">
        <w:trPr>
          <w:gridAfter w:val="1"/>
          <w:wAfter w:w="12" w:type="dxa"/>
          <w:trHeight w:val="338"/>
        </w:trPr>
        <w:tc>
          <w:tcPr>
            <w:tcW w:w="574" w:type="dxa"/>
            <w:tcBorders>
              <w:top w:val="single" w:sz="4" w:space="0" w:color="auto"/>
              <w:left w:val="single" w:sz="4" w:space="0" w:color="auto"/>
              <w:bottom w:val="single" w:sz="4" w:space="0" w:color="auto"/>
              <w:right w:val="single" w:sz="4" w:space="0" w:color="auto"/>
            </w:tcBorders>
          </w:tcPr>
          <w:p w14:paraId="60F2A43C" w14:textId="77777777" w:rsidR="00B80B7A" w:rsidRPr="00B77F38" w:rsidRDefault="00B80B7A" w:rsidP="0060609C">
            <w:pPr>
              <w:spacing w:before="60" w:after="60" w:line="240" w:lineRule="auto"/>
              <w:jc w:val="center"/>
              <w:rPr>
                <w:rFonts w:ascii="Times New Roman" w:eastAsia="Times New Roman" w:hAnsi="Times New Roman" w:cs="Times New Roman"/>
                <w:sz w:val="20"/>
                <w:szCs w:val="20"/>
                <w:lang w:eastAsia="lt-LT"/>
              </w:rPr>
            </w:pPr>
          </w:p>
        </w:tc>
        <w:tc>
          <w:tcPr>
            <w:tcW w:w="4069" w:type="dxa"/>
            <w:tcBorders>
              <w:top w:val="single" w:sz="4" w:space="0" w:color="auto"/>
              <w:left w:val="single" w:sz="4" w:space="0" w:color="auto"/>
              <w:bottom w:val="single" w:sz="4" w:space="0" w:color="auto"/>
              <w:right w:val="single" w:sz="4" w:space="0" w:color="auto"/>
            </w:tcBorders>
            <w:hideMark/>
          </w:tcPr>
          <w:p w14:paraId="57938D6D" w14:textId="749641F9" w:rsidR="00B80B7A" w:rsidRPr="00B77F38" w:rsidRDefault="00B80B7A" w:rsidP="0060609C">
            <w:pPr>
              <w:spacing w:before="60" w:after="60" w:line="240" w:lineRule="auto"/>
              <w:jc w:val="right"/>
              <w:rPr>
                <w:rFonts w:ascii="Times New Roman" w:eastAsia="Times New Roman" w:hAnsi="Times New Roman" w:cs="Times New Roman"/>
                <w:sz w:val="20"/>
                <w:szCs w:val="20"/>
                <w:lang w:eastAsia="lt-LT"/>
              </w:rPr>
            </w:pPr>
          </w:p>
        </w:tc>
        <w:tc>
          <w:tcPr>
            <w:tcW w:w="1200" w:type="dxa"/>
            <w:tcBorders>
              <w:top w:val="single" w:sz="4" w:space="0" w:color="auto"/>
              <w:left w:val="single" w:sz="4" w:space="0" w:color="auto"/>
              <w:bottom w:val="single" w:sz="4" w:space="0" w:color="auto"/>
              <w:right w:val="single" w:sz="4" w:space="0" w:color="auto"/>
            </w:tcBorders>
          </w:tcPr>
          <w:p w14:paraId="32B4F38B"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030" w:type="dxa"/>
            <w:tcBorders>
              <w:top w:val="single" w:sz="4" w:space="0" w:color="auto"/>
              <w:left w:val="single" w:sz="4" w:space="0" w:color="auto"/>
              <w:bottom w:val="single" w:sz="4" w:space="0" w:color="auto"/>
              <w:right w:val="single" w:sz="4" w:space="0" w:color="auto"/>
            </w:tcBorders>
          </w:tcPr>
          <w:p w14:paraId="62EFF93B"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399" w:type="dxa"/>
            <w:tcBorders>
              <w:top w:val="single" w:sz="4" w:space="0" w:color="auto"/>
              <w:left w:val="single" w:sz="4" w:space="0" w:color="auto"/>
              <w:bottom w:val="single" w:sz="4" w:space="0" w:color="auto"/>
              <w:right w:val="single" w:sz="4" w:space="0" w:color="auto"/>
            </w:tcBorders>
          </w:tcPr>
          <w:p w14:paraId="2B392F31"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4BD42DB6"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25EA80D3"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305CF319"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30" w:type="dxa"/>
            <w:tcBorders>
              <w:top w:val="single" w:sz="4" w:space="0" w:color="auto"/>
              <w:left w:val="single" w:sz="4" w:space="0" w:color="auto"/>
              <w:bottom w:val="single" w:sz="4" w:space="0" w:color="auto"/>
              <w:right w:val="single" w:sz="4" w:space="0" w:color="auto"/>
            </w:tcBorders>
          </w:tcPr>
          <w:p w14:paraId="78E6D4C1"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9" w:type="dxa"/>
            <w:tcBorders>
              <w:top w:val="single" w:sz="4" w:space="0" w:color="auto"/>
              <w:left w:val="single" w:sz="4" w:space="0" w:color="auto"/>
              <w:bottom w:val="single" w:sz="4" w:space="0" w:color="auto"/>
              <w:right w:val="single" w:sz="4" w:space="0" w:color="auto"/>
            </w:tcBorders>
          </w:tcPr>
          <w:p w14:paraId="4A7CE5AD"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c>
          <w:tcPr>
            <w:tcW w:w="1128" w:type="dxa"/>
            <w:tcBorders>
              <w:top w:val="single" w:sz="4" w:space="0" w:color="auto"/>
              <w:left w:val="single" w:sz="4" w:space="0" w:color="auto"/>
              <w:bottom w:val="single" w:sz="4" w:space="0" w:color="auto"/>
              <w:right w:val="single" w:sz="4" w:space="0" w:color="auto"/>
            </w:tcBorders>
          </w:tcPr>
          <w:p w14:paraId="3483F78A" w14:textId="77777777" w:rsidR="00B80B7A" w:rsidRPr="00B77F38" w:rsidRDefault="00B80B7A" w:rsidP="0060609C">
            <w:pPr>
              <w:spacing w:before="60" w:after="60" w:line="240" w:lineRule="auto"/>
              <w:jc w:val="both"/>
              <w:rPr>
                <w:rFonts w:ascii="Times New Roman" w:eastAsia="Times New Roman" w:hAnsi="Times New Roman" w:cs="Times New Roman"/>
                <w:sz w:val="20"/>
                <w:szCs w:val="20"/>
                <w:lang w:eastAsia="lt-LT"/>
              </w:rPr>
            </w:pPr>
          </w:p>
        </w:tc>
      </w:tr>
    </w:tbl>
    <w:p w14:paraId="0DE28E18" w14:textId="77777777" w:rsidR="00B80B7A" w:rsidRPr="00B77F38" w:rsidRDefault="00B80B7A" w:rsidP="0060609C">
      <w:pPr>
        <w:spacing w:after="0" w:line="240" w:lineRule="auto"/>
        <w:rPr>
          <w:rFonts w:ascii="Times New Roman" w:eastAsia="Times New Roman" w:hAnsi="Times New Roman" w:cs="Times New Roman"/>
          <w:i/>
          <w:sz w:val="24"/>
          <w:szCs w:val="20"/>
          <w:lang w:eastAsia="lt-LT"/>
        </w:rPr>
      </w:pPr>
    </w:p>
    <w:p w14:paraId="55B9F1A2" w14:textId="4771D455" w:rsidR="0060609C" w:rsidRPr="00B77F38" w:rsidRDefault="0060609C" w:rsidP="0060609C">
      <w:pPr>
        <w:spacing w:after="0" w:line="240" w:lineRule="auto"/>
        <w:rPr>
          <w:rFonts w:ascii="Times New Roman" w:eastAsia="Times New Roman" w:hAnsi="Times New Roman" w:cs="Times New Roman"/>
          <w:i/>
          <w:sz w:val="24"/>
          <w:szCs w:val="20"/>
          <w:lang w:eastAsia="lt-LT"/>
        </w:rPr>
      </w:pPr>
      <w:r w:rsidRPr="00B77F38">
        <w:rPr>
          <w:rFonts w:ascii="Times New Roman" w:eastAsia="Times New Roman" w:hAnsi="Times New Roman" w:cs="Times New Roman"/>
          <w:i/>
          <w:sz w:val="24"/>
          <w:szCs w:val="20"/>
          <w:lang w:eastAsia="lt-LT"/>
        </w:rPr>
        <w:t>Techninis prižiūrėtojas:</w:t>
      </w:r>
      <w:r w:rsidRPr="00B77F38">
        <w:rPr>
          <w:rFonts w:ascii="Times New Roman" w:eastAsia="Times New Roman" w:hAnsi="Times New Roman" w:cs="Times New Roman"/>
          <w:i/>
          <w:sz w:val="24"/>
          <w:szCs w:val="20"/>
          <w:lang w:eastAsia="lt-LT"/>
        </w:rPr>
        <w:tab/>
        <w:t>………………………………………………..</w:t>
      </w:r>
    </w:p>
    <w:p w14:paraId="5977A6A5" w14:textId="77777777" w:rsidR="0060609C" w:rsidRPr="00B77F38" w:rsidRDefault="0060609C" w:rsidP="0060609C">
      <w:pPr>
        <w:spacing w:after="0" w:line="240" w:lineRule="auto"/>
        <w:rPr>
          <w:rFonts w:ascii="Times New Roman" w:eastAsia="Times New Roman" w:hAnsi="Times New Roman" w:cs="Times New Roman"/>
          <w:i/>
          <w:sz w:val="20"/>
          <w:szCs w:val="20"/>
          <w:lang w:eastAsia="lt-LT"/>
        </w:rPr>
      </w:pPr>
      <w:r w:rsidRPr="00B77F38">
        <w:rPr>
          <w:rFonts w:ascii="Times New Roman" w:eastAsia="Times New Roman" w:hAnsi="Times New Roman" w:cs="Times New Roman"/>
          <w:i/>
          <w:sz w:val="20"/>
          <w:szCs w:val="20"/>
          <w:lang w:eastAsia="lt-LT"/>
        </w:rPr>
        <w:t>Atestato Nr.</w:t>
      </w:r>
    </w:p>
    <w:p w14:paraId="7E3BB81F" w14:textId="5466A7D2" w:rsidR="0060609C" w:rsidRPr="00B77F38" w:rsidRDefault="0060609C" w:rsidP="0060609C">
      <w:pPr>
        <w:spacing w:before="60" w:after="60" w:line="240" w:lineRule="auto"/>
        <w:jc w:val="both"/>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Užsakovas:</w:t>
      </w:r>
      <w:r w:rsidRPr="00B77F38">
        <w:rPr>
          <w:rFonts w:ascii="Times New Roman" w:eastAsia="Times New Roman" w:hAnsi="Times New Roman" w:cs="Times New Roman"/>
          <w:sz w:val="24"/>
          <w:szCs w:val="24"/>
          <w:lang w:eastAsia="lt-LT"/>
        </w:rPr>
        <w:tab/>
        <w:t>………………………………..</w:t>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t>Rangovas:</w:t>
      </w:r>
      <w:r w:rsidRPr="00B77F38">
        <w:rPr>
          <w:rFonts w:ascii="Times New Roman" w:eastAsia="Times New Roman" w:hAnsi="Times New Roman" w:cs="Times New Roman"/>
          <w:sz w:val="24"/>
          <w:szCs w:val="24"/>
          <w:lang w:eastAsia="lt-LT"/>
        </w:rPr>
        <w:tab/>
        <w:t>…………………………………….</w:t>
      </w:r>
    </w:p>
    <w:p w14:paraId="541374FF" w14:textId="190CB5F3" w:rsidR="0060609C" w:rsidRPr="00B77F38" w:rsidRDefault="0060609C" w:rsidP="0060609C">
      <w:pPr>
        <w:spacing w:before="60" w:after="60" w:line="240" w:lineRule="auto"/>
        <w:ind w:left="928"/>
        <w:contextualSpacing/>
        <w:jc w:val="both"/>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A. V.</w:t>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t>A. V.</w:t>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p>
    <w:p w14:paraId="097C3EAB" w14:textId="68A6132D" w:rsidR="0060609C" w:rsidRPr="0060609C" w:rsidRDefault="0060609C" w:rsidP="0060609C">
      <w:pPr>
        <w:spacing w:before="60" w:after="60" w:line="240" w:lineRule="auto"/>
        <w:jc w:val="both"/>
        <w:rPr>
          <w:rFonts w:ascii="Times New Roman" w:eastAsia="Times New Roman" w:hAnsi="Times New Roman" w:cs="Times New Roman"/>
          <w:sz w:val="24"/>
          <w:szCs w:val="24"/>
          <w:lang w:eastAsia="lt-LT"/>
        </w:rPr>
      </w:pPr>
      <w:r w:rsidRPr="00B77F38">
        <w:rPr>
          <w:rFonts w:ascii="Times New Roman" w:eastAsia="Times New Roman" w:hAnsi="Times New Roman" w:cs="Times New Roman"/>
          <w:sz w:val="24"/>
          <w:szCs w:val="24"/>
          <w:lang w:eastAsia="lt-LT"/>
        </w:rPr>
        <w:t>202</w:t>
      </w:r>
      <w:r w:rsidR="0009537A">
        <w:rPr>
          <w:rFonts w:ascii="Times New Roman" w:eastAsia="Times New Roman" w:hAnsi="Times New Roman" w:cs="Times New Roman"/>
          <w:sz w:val="24"/>
          <w:szCs w:val="24"/>
          <w:lang w:eastAsia="lt-LT"/>
        </w:rPr>
        <w:t>__</w:t>
      </w:r>
      <w:r w:rsidRPr="00B77F38">
        <w:rPr>
          <w:rFonts w:ascii="Times New Roman" w:eastAsia="Times New Roman" w:hAnsi="Times New Roman" w:cs="Times New Roman"/>
          <w:sz w:val="24"/>
          <w:szCs w:val="24"/>
          <w:lang w:eastAsia="lt-LT"/>
        </w:rPr>
        <w:t xml:space="preserve"> m. ………………….. mėn. ……. d.</w:t>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r>
      <w:r w:rsidRPr="00B77F38">
        <w:rPr>
          <w:rFonts w:ascii="Times New Roman" w:eastAsia="Times New Roman" w:hAnsi="Times New Roman" w:cs="Times New Roman"/>
          <w:sz w:val="24"/>
          <w:szCs w:val="24"/>
          <w:lang w:eastAsia="lt-LT"/>
        </w:rPr>
        <w:tab/>
        <w:t>202</w:t>
      </w:r>
      <w:r w:rsidR="0009537A">
        <w:rPr>
          <w:rFonts w:ascii="Times New Roman" w:eastAsia="Times New Roman" w:hAnsi="Times New Roman" w:cs="Times New Roman"/>
          <w:sz w:val="24"/>
          <w:szCs w:val="24"/>
          <w:lang w:eastAsia="lt-LT"/>
        </w:rPr>
        <w:t>__</w:t>
      </w:r>
      <w:r w:rsidRPr="00B77F38">
        <w:rPr>
          <w:rFonts w:ascii="Times New Roman" w:eastAsia="Times New Roman" w:hAnsi="Times New Roman" w:cs="Times New Roman"/>
          <w:sz w:val="24"/>
          <w:szCs w:val="24"/>
          <w:lang w:eastAsia="lt-LT"/>
        </w:rPr>
        <w:t xml:space="preserve"> m. ………………….. mėn. ……. d.</w:t>
      </w:r>
      <w:r w:rsidRPr="0060609C">
        <w:rPr>
          <w:rFonts w:ascii="Times New Roman" w:eastAsia="Times New Roman" w:hAnsi="Times New Roman" w:cs="Times New Roman"/>
          <w:sz w:val="24"/>
          <w:szCs w:val="24"/>
          <w:lang w:eastAsia="lt-LT"/>
        </w:rPr>
        <w:tab/>
      </w:r>
    </w:p>
    <w:p w14:paraId="6E93F25A" w14:textId="77777777" w:rsidR="007E5A5C" w:rsidRDefault="007E5A5C" w:rsidP="007E5A5C">
      <w:pPr>
        <w:spacing w:after="0" w:line="240" w:lineRule="auto"/>
        <w:rPr>
          <w:rFonts w:ascii="Times New Roman" w:eastAsia="Times New Roman" w:hAnsi="Times New Roman" w:cs="Times New Roman"/>
          <w:i/>
          <w:sz w:val="24"/>
          <w:szCs w:val="24"/>
          <w:lang w:eastAsia="lt-LT"/>
        </w:rPr>
      </w:pPr>
    </w:p>
    <w:p w14:paraId="488375DF" w14:textId="77777777" w:rsidR="00B80B7A" w:rsidRPr="008907F2" w:rsidRDefault="00B80B7A" w:rsidP="008907F2">
      <w:pPr>
        <w:spacing w:before="60" w:after="60" w:line="240" w:lineRule="auto"/>
        <w:jc w:val="both"/>
        <w:rPr>
          <w:rFonts w:ascii="Times New Roman" w:eastAsia="Times New Roman" w:hAnsi="Times New Roman" w:cs="Times New Roman"/>
          <w:sz w:val="24"/>
          <w:szCs w:val="24"/>
          <w:lang w:eastAsia="lt-LT"/>
        </w:rPr>
      </w:pPr>
    </w:p>
    <w:sectPr w:rsidR="00B80B7A" w:rsidRPr="008907F2" w:rsidSect="008907F2">
      <w:pgSz w:w="16838" w:h="11906" w:orient="landscape"/>
      <w:pgMar w:top="1134"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7C14C8" w:rsidRDefault="007C14C8">
      <w:pPr>
        <w:spacing w:after="0" w:line="240" w:lineRule="auto"/>
      </w:pPr>
      <w:r>
        <w:separator/>
      </w:r>
    </w:p>
  </w:endnote>
  <w:endnote w:type="continuationSeparator" w:id="0">
    <w:p w14:paraId="45D802F6" w14:textId="77777777" w:rsidR="007C14C8" w:rsidRDefault="007C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7C14C8" w:rsidRDefault="007C14C8">
      <w:pPr>
        <w:spacing w:after="0" w:line="240" w:lineRule="auto"/>
      </w:pPr>
      <w:r>
        <w:separator/>
      </w:r>
    </w:p>
  </w:footnote>
  <w:footnote w:type="continuationSeparator" w:id="0">
    <w:p w14:paraId="3A8B7D9D" w14:textId="77777777" w:rsidR="007C14C8" w:rsidRDefault="007C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7C14C8" w:rsidRDefault="007C14C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7C14C8" w:rsidRDefault="007C1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45879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66ED"/>
    <w:rsid w:val="00016C0E"/>
    <w:rsid w:val="00042883"/>
    <w:rsid w:val="00044CE0"/>
    <w:rsid w:val="00056CCA"/>
    <w:rsid w:val="00070B37"/>
    <w:rsid w:val="0007187E"/>
    <w:rsid w:val="0008102E"/>
    <w:rsid w:val="00084649"/>
    <w:rsid w:val="0009537A"/>
    <w:rsid w:val="000A1576"/>
    <w:rsid w:val="000B24E8"/>
    <w:rsid w:val="000D50CF"/>
    <w:rsid w:val="000E4382"/>
    <w:rsid w:val="00117706"/>
    <w:rsid w:val="00120D22"/>
    <w:rsid w:val="00137225"/>
    <w:rsid w:val="00140BA5"/>
    <w:rsid w:val="0015141A"/>
    <w:rsid w:val="0017585C"/>
    <w:rsid w:val="00186AA5"/>
    <w:rsid w:val="00186C59"/>
    <w:rsid w:val="001A734E"/>
    <w:rsid w:val="001B3337"/>
    <w:rsid w:val="001C07CA"/>
    <w:rsid w:val="001C7FC2"/>
    <w:rsid w:val="001D1B0B"/>
    <w:rsid w:val="001D6BC3"/>
    <w:rsid w:val="001D72C0"/>
    <w:rsid w:val="002016C8"/>
    <w:rsid w:val="00206B94"/>
    <w:rsid w:val="00214D50"/>
    <w:rsid w:val="00223008"/>
    <w:rsid w:val="002255C6"/>
    <w:rsid w:val="00241410"/>
    <w:rsid w:val="00270ECA"/>
    <w:rsid w:val="00272178"/>
    <w:rsid w:val="002723F1"/>
    <w:rsid w:val="002740AE"/>
    <w:rsid w:val="0027473A"/>
    <w:rsid w:val="00284FA5"/>
    <w:rsid w:val="00286FEF"/>
    <w:rsid w:val="002964B7"/>
    <w:rsid w:val="002A24D8"/>
    <w:rsid w:val="002A3830"/>
    <w:rsid w:val="002C1C84"/>
    <w:rsid w:val="002D1275"/>
    <w:rsid w:val="002E0AAE"/>
    <w:rsid w:val="002E5F62"/>
    <w:rsid w:val="002F39F5"/>
    <w:rsid w:val="002F6FAC"/>
    <w:rsid w:val="002F6FD0"/>
    <w:rsid w:val="00303591"/>
    <w:rsid w:val="00316089"/>
    <w:rsid w:val="003164CE"/>
    <w:rsid w:val="00320CD9"/>
    <w:rsid w:val="00326F59"/>
    <w:rsid w:val="00331284"/>
    <w:rsid w:val="003362B6"/>
    <w:rsid w:val="00351A53"/>
    <w:rsid w:val="003534DE"/>
    <w:rsid w:val="00353E64"/>
    <w:rsid w:val="00354D10"/>
    <w:rsid w:val="00374899"/>
    <w:rsid w:val="00386997"/>
    <w:rsid w:val="00387035"/>
    <w:rsid w:val="00387D3B"/>
    <w:rsid w:val="00395910"/>
    <w:rsid w:val="003A7B6A"/>
    <w:rsid w:val="003B048F"/>
    <w:rsid w:val="003B2889"/>
    <w:rsid w:val="003C77B4"/>
    <w:rsid w:val="003D21D0"/>
    <w:rsid w:val="003D2914"/>
    <w:rsid w:val="003E0B65"/>
    <w:rsid w:val="003E56C2"/>
    <w:rsid w:val="003F6879"/>
    <w:rsid w:val="00402B67"/>
    <w:rsid w:val="00402D03"/>
    <w:rsid w:val="00403DCD"/>
    <w:rsid w:val="00404450"/>
    <w:rsid w:val="004146A3"/>
    <w:rsid w:val="004162B4"/>
    <w:rsid w:val="004174F9"/>
    <w:rsid w:val="0042380D"/>
    <w:rsid w:val="00424CBB"/>
    <w:rsid w:val="00425C07"/>
    <w:rsid w:val="00441E2C"/>
    <w:rsid w:val="0044589C"/>
    <w:rsid w:val="00467FAB"/>
    <w:rsid w:val="00471CB0"/>
    <w:rsid w:val="00484DA8"/>
    <w:rsid w:val="0048557D"/>
    <w:rsid w:val="00491738"/>
    <w:rsid w:val="004919E7"/>
    <w:rsid w:val="00493BB4"/>
    <w:rsid w:val="004A1D37"/>
    <w:rsid w:val="004A487E"/>
    <w:rsid w:val="004C5780"/>
    <w:rsid w:val="004C5EF5"/>
    <w:rsid w:val="004D1496"/>
    <w:rsid w:val="004D5498"/>
    <w:rsid w:val="004F57EC"/>
    <w:rsid w:val="004F7A93"/>
    <w:rsid w:val="00505C20"/>
    <w:rsid w:val="005103A2"/>
    <w:rsid w:val="00531D81"/>
    <w:rsid w:val="00552F7D"/>
    <w:rsid w:val="00571790"/>
    <w:rsid w:val="005763C7"/>
    <w:rsid w:val="005858A6"/>
    <w:rsid w:val="00587877"/>
    <w:rsid w:val="005C14F5"/>
    <w:rsid w:val="005C7ACD"/>
    <w:rsid w:val="005E1266"/>
    <w:rsid w:val="005E331C"/>
    <w:rsid w:val="005F7F1E"/>
    <w:rsid w:val="0060609C"/>
    <w:rsid w:val="006156DB"/>
    <w:rsid w:val="006166E8"/>
    <w:rsid w:val="00636BF0"/>
    <w:rsid w:val="006466FB"/>
    <w:rsid w:val="006630D0"/>
    <w:rsid w:val="00665DE3"/>
    <w:rsid w:val="00692422"/>
    <w:rsid w:val="006939B1"/>
    <w:rsid w:val="00695FF1"/>
    <w:rsid w:val="006A483C"/>
    <w:rsid w:val="006B7434"/>
    <w:rsid w:val="006C6ECD"/>
    <w:rsid w:val="006D4601"/>
    <w:rsid w:val="006E3677"/>
    <w:rsid w:val="006E57CD"/>
    <w:rsid w:val="006E69AF"/>
    <w:rsid w:val="00704C69"/>
    <w:rsid w:val="00717479"/>
    <w:rsid w:val="007271FE"/>
    <w:rsid w:val="0074377C"/>
    <w:rsid w:val="00744156"/>
    <w:rsid w:val="0075525C"/>
    <w:rsid w:val="00762A8E"/>
    <w:rsid w:val="00775B7E"/>
    <w:rsid w:val="0078456A"/>
    <w:rsid w:val="00790F53"/>
    <w:rsid w:val="007A0B92"/>
    <w:rsid w:val="007A20BE"/>
    <w:rsid w:val="007A3127"/>
    <w:rsid w:val="007A6BBA"/>
    <w:rsid w:val="007C14C8"/>
    <w:rsid w:val="007E5436"/>
    <w:rsid w:val="007E5A5C"/>
    <w:rsid w:val="007E76B9"/>
    <w:rsid w:val="007F53BC"/>
    <w:rsid w:val="00806332"/>
    <w:rsid w:val="00814A97"/>
    <w:rsid w:val="008317FC"/>
    <w:rsid w:val="00832451"/>
    <w:rsid w:val="00846FDA"/>
    <w:rsid w:val="00864EE3"/>
    <w:rsid w:val="00871947"/>
    <w:rsid w:val="00874984"/>
    <w:rsid w:val="00882207"/>
    <w:rsid w:val="008907F2"/>
    <w:rsid w:val="00897944"/>
    <w:rsid w:val="008A662A"/>
    <w:rsid w:val="008B0B79"/>
    <w:rsid w:val="008D0148"/>
    <w:rsid w:val="008D77DF"/>
    <w:rsid w:val="008F0CBD"/>
    <w:rsid w:val="00912170"/>
    <w:rsid w:val="0091552F"/>
    <w:rsid w:val="0092008B"/>
    <w:rsid w:val="009221AB"/>
    <w:rsid w:val="00935372"/>
    <w:rsid w:val="00936CF2"/>
    <w:rsid w:val="00951AAE"/>
    <w:rsid w:val="00975841"/>
    <w:rsid w:val="00985608"/>
    <w:rsid w:val="009862E1"/>
    <w:rsid w:val="00991597"/>
    <w:rsid w:val="00993E37"/>
    <w:rsid w:val="00995DA3"/>
    <w:rsid w:val="009B0ADE"/>
    <w:rsid w:val="009B21BF"/>
    <w:rsid w:val="009B47AD"/>
    <w:rsid w:val="009B5BDB"/>
    <w:rsid w:val="009C1779"/>
    <w:rsid w:val="009C55DE"/>
    <w:rsid w:val="00A2200B"/>
    <w:rsid w:val="00A27D0F"/>
    <w:rsid w:val="00A27D7D"/>
    <w:rsid w:val="00A31F72"/>
    <w:rsid w:val="00A37C98"/>
    <w:rsid w:val="00A43463"/>
    <w:rsid w:val="00A656F5"/>
    <w:rsid w:val="00A67DE2"/>
    <w:rsid w:val="00A70145"/>
    <w:rsid w:val="00A74F17"/>
    <w:rsid w:val="00A8435B"/>
    <w:rsid w:val="00A84ACF"/>
    <w:rsid w:val="00AA03F2"/>
    <w:rsid w:val="00AA4F1A"/>
    <w:rsid w:val="00AA678D"/>
    <w:rsid w:val="00AB59A9"/>
    <w:rsid w:val="00AC1C78"/>
    <w:rsid w:val="00AC6274"/>
    <w:rsid w:val="00AC6B09"/>
    <w:rsid w:val="00AD2EDA"/>
    <w:rsid w:val="00B06A77"/>
    <w:rsid w:val="00B21E56"/>
    <w:rsid w:val="00B31342"/>
    <w:rsid w:val="00B41A84"/>
    <w:rsid w:val="00B522FF"/>
    <w:rsid w:val="00B52D7D"/>
    <w:rsid w:val="00B55CFB"/>
    <w:rsid w:val="00B77F38"/>
    <w:rsid w:val="00B80B7A"/>
    <w:rsid w:val="00BA112C"/>
    <w:rsid w:val="00BA247E"/>
    <w:rsid w:val="00BA6477"/>
    <w:rsid w:val="00BB3BF6"/>
    <w:rsid w:val="00BD24A6"/>
    <w:rsid w:val="00BD2712"/>
    <w:rsid w:val="00BD30E0"/>
    <w:rsid w:val="00BD34EA"/>
    <w:rsid w:val="00BD4708"/>
    <w:rsid w:val="00BD4AB0"/>
    <w:rsid w:val="00BE0F39"/>
    <w:rsid w:val="00BE4710"/>
    <w:rsid w:val="00C17C11"/>
    <w:rsid w:val="00C217A6"/>
    <w:rsid w:val="00C322A1"/>
    <w:rsid w:val="00C32533"/>
    <w:rsid w:val="00C36A20"/>
    <w:rsid w:val="00C51D39"/>
    <w:rsid w:val="00C539BA"/>
    <w:rsid w:val="00C642E5"/>
    <w:rsid w:val="00C76DCD"/>
    <w:rsid w:val="00C84020"/>
    <w:rsid w:val="00C8574F"/>
    <w:rsid w:val="00C9401F"/>
    <w:rsid w:val="00CB074A"/>
    <w:rsid w:val="00CC23EA"/>
    <w:rsid w:val="00CD11B6"/>
    <w:rsid w:val="00CD1BE1"/>
    <w:rsid w:val="00CD2E50"/>
    <w:rsid w:val="00CD76BE"/>
    <w:rsid w:val="00D17962"/>
    <w:rsid w:val="00D4179D"/>
    <w:rsid w:val="00D50471"/>
    <w:rsid w:val="00D50F44"/>
    <w:rsid w:val="00D516B0"/>
    <w:rsid w:val="00D55E59"/>
    <w:rsid w:val="00D653BF"/>
    <w:rsid w:val="00D6732A"/>
    <w:rsid w:val="00D77CAC"/>
    <w:rsid w:val="00D84568"/>
    <w:rsid w:val="00D90272"/>
    <w:rsid w:val="00D96818"/>
    <w:rsid w:val="00DB166E"/>
    <w:rsid w:val="00DC0708"/>
    <w:rsid w:val="00DD0FCF"/>
    <w:rsid w:val="00DD232C"/>
    <w:rsid w:val="00DD3F15"/>
    <w:rsid w:val="00DD6371"/>
    <w:rsid w:val="00DD6E69"/>
    <w:rsid w:val="00DE2975"/>
    <w:rsid w:val="00E0172F"/>
    <w:rsid w:val="00E06B11"/>
    <w:rsid w:val="00E159E1"/>
    <w:rsid w:val="00E16767"/>
    <w:rsid w:val="00E30263"/>
    <w:rsid w:val="00E368EA"/>
    <w:rsid w:val="00E45D0A"/>
    <w:rsid w:val="00E525D2"/>
    <w:rsid w:val="00E54BCE"/>
    <w:rsid w:val="00E6310E"/>
    <w:rsid w:val="00E65D1A"/>
    <w:rsid w:val="00E675C1"/>
    <w:rsid w:val="00EB1E20"/>
    <w:rsid w:val="00EB2704"/>
    <w:rsid w:val="00EB39F2"/>
    <w:rsid w:val="00EC7DE7"/>
    <w:rsid w:val="00ED54AA"/>
    <w:rsid w:val="00EF5CEC"/>
    <w:rsid w:val="00F04B39"/>
    <w:rsid w:val="00F04F22"/>
    <w:rsid w:val="00F10F40"/>
    <w:rsid w:val="00F1158D"/>
    <w:rsid w:val="00F21F8A"/>
    <w:rsid w:val="00F23E1D"/>
    <w:rsid w:val="00F50384"/>
    <w:rsid w:val="00F66B2B"/>
    <w:rsid w:val="00F725A9"/>
    <w:rsid w:val="00F72B76"/>
    <w:rsid w:val="00F76FC8"/>
    <w:rsid w:val="00F77F35"/>
    <w:rsid w:val="00F813A0"/>
    <w:rsid w:val="00F81ED0"/>
    <w:rsid w:val="00F922F0"/>
    <w:rsid w:val="00F941A8"/>
    <w:rsid w:val="00FA23F7"/>
    <w:rsid w:val="00FA55C5"/>
    <w:rsid w:val="00FC526C"/>
    <w:rsid w:val="00FD5FC7"/>
    <w:rsid w:val="00FD65CA"/>
    <w:rsid w:val="00FD70FC"/>
    <w:rsid w:val="00FE12FD"/>
    <w:rsid w:val="00FF07D3"/>
    <w:rsid w:val="00FF3971"/>
    <w:rsid w:val="00F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80B7A"/>
    <w:pPr>
      <w:keepNext/>
      <w:spacing w:after="0" w:line="240" w:lineRule="auto"/>
      <w:ind w:firstLine="720"/>
      <w:jc w:val="center"/>
      <w:outlineLvl w:val="0"/>
    </w:pPr>
    <w:rPr>
      <w:rFonts w:ascii="Times New Roman" w:eastAsia="Times New Roman" w:hAnsi="Times New Roman" w:cs="Times New Roman"/>
      <w:b/>
      <w:sz w:val="28"/>
      <w:szCs w:val="20"/>
    </w:rPr>
  </w:style>
  <w:style w:type="paragraph" w:styleId="Antrat2">
    <w:name w:val="heading 2"/>
    <w:basedOn w:val="prastasis"/>
    <w:next w:val="prastasis"/>
    <w:link w:val="Antrat2Diagrama"/>
    <w:qFormat/>
    <w:rsid w:val="00B80B7A"/>
    <w:pPr>
      <w:keepNext/>
      <w:spacing w:after="0" w:line="240" w:lineRule="auto"/>
      <w:ind w:firstLine="720"/>
      <w:jc w:val="center"/>
      <w:outlineLvl w:val="1"/>
    </w:pPr>
    <w:rPr>
      <w:rFonts w:ascii="Times New Roman" w:eastAsia="Times New Roman" w:hAnsi="Times New Roman" w:cs="Times New Roman"/>
      <w:b/>
      <w:sz w:val="32"/>
      <w:szCs w:val="20"/>
    </w:rPr>
  </w:style>
  <w:style w:type="paragraph" w:styleId="Antrat3">
    <w:name w:val="heading 3"/>
    <w:basedOn w:val="prastasis"/>
    <w:next w:val="prastasis"/>
    <w:link w:val="Antrat3Diagrama"/>
    <w:qFormat/>
    <w:rsid w:val="00B80B7A"/>
    <w:pPr>
      <w:keepNext/>
      <w:spacing w:after="0" w:line="240" w:lineRule="auto"/>
      <w:jc w:val="center"/>
      <w:outlineLvl w:val="2"/>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1"/>
    <w:locked/>
    <w:rsid w:val="007E5436"/>
    <w:rPr>
      <w:rFonts w:ascii="Times New Roman" w:hAnsi="Times New Roman" w:cs="Times New Roman"/>
      <w:sz w:val="24"/>
    </w:rPr>
  </w:style>
  <w:style w:type="paragraph" w:styleId="Betarp">
    <w:name w:val="No Spacing"/>
    <w:link w:val="BetarpDiagrama"/>
    <w:uiPriority w:val="1"/>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link w:val="Sraopastraipa"/>
    <w:locked/>
    <w:rsid w:val="00284FA5"/>
    <w:rPr>
      <w:rFonts w:ascii="Times New Roman" w:eastAsia="Times New Roman" w:hAnsi="Times New Roman" w:cs="Times New Roman"/>
      <w:sz w:val="20"/>
      <w:szCs w:val="20"/>
    </w:rPr>
  </w:style>
  <w:style w:type="paragraph" w:styleId="Sraopastraipa">
    <w:name w:val="List Paragraph"/>
    <w:basedOn w:val="prastasis"/>
    <w:link w:val="SraopastraipaDiagrama"/>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2964B7"/>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2964B7"/>
    <w:rPr>
      <w:rFonts w:ascii="Times New Roman" w:eastAsia="Times New Roman" w:hAnsi="Times New Roman" w:cs="Times New Roman"/>
      <w:sz w:val="24"/>
    </w:rPr>
  </w:style>
  <w:style w:type="character" w:customStyle="1" w:styleId="Antrat1Diagrama">
    <w:name w:val="Antraštė 1 Diagrama"/>
    <w:basedOn w:val="Numatytasispastraiposriftas"/>
    <w:link w:val="Antrat1"/>
    <w:rsid w:val="00B80B7A"/>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B80B7A"/>
    <w:rPr>
      <w:rFonts w:ascii="Times New Roman" w:eastAsia="Times New Roman" w:hAnsi="Times New Roman" w:cs="Times New Roman"/>
      <w:b/>
      <w:sz w:val="32"/>
      <w:szCs w:val="20"/>
    </w:rPr>
  </w:style>
  <w:style w:type="character" w:customStyle="1" w:styleId="Antrat3Diagrama">
    <w:name w:val="Antraštė 3 Diagrama"/>
    <w:basedOn w:val="Numatytasispastraiposriftas"/>
    <w:link w:val="Antrat3"/>
    <w:rsid w:val="00B80B7A"/>
    <w:rPr>
      <w:rFonts w:ascii="Times New Roman" w:eastAsia="Times New Roman" w:hAnsi="Times New Roman" w:cs="Times New Roman"/>
      <w:sz w:val="24"/>
      <w:szCs w:val="20"/>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C322A1"/>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C322A1"/>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22</Pages>
  <Words>36575</Words>
  <Characters>20848</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48</cp:revision>
  <cp:lastPrinted>2024-03-07T09:00:00Z</cp:lastPrinted>
  <dcterms:created xsi:type="dcterms:W3CDTF">2025-03-06T13:23:00Z</dcterms:created>
  <dcterms:modified xsi:type="dcterms:W3CDTF">2025-04-08T12:49:00Z</dcterms:modified>
</cp:coreProperties>
</file>