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061D" w14:textId="784A342C" w:rsidR="00224666" w:rsidRPr="008A511B" w:rsidRDefault="00224666" w:rsidP="00B85A9A">
      <w:pPr>
        <w:ind w:firstLine="0"/>
        <w:rPr>
          <w:szCs w:val="24"/>
        </w:rPr>
      </w:pPr>
      <w:r w:rsidRPr="008A511B">
        <w:rPr>
          <w:szCs w:val="24"/>
        </w:rPr>
        <w:t>Suinteresuotiems dalyviams</w:t>
      </w:r>
      <w:r>
        <w:rPr>
          <w:szCs w:val="24"/>
        </w:rPr>
        <w:t xml:space="preserve"> </w:t>
      </w:r>
      <w:r w:rsidRPr="008A511B">
        <w:rPr>
          <w:szCs w:val="24"/>
        </w:rPr>
        <w:t>/</w:t>
      </w:r>
      <w:r>
        <w:rPr>
          <w:szCs w:val="24"/>
        </w:rPr>
        <w:t xml:space="preserve"> </w:t>
      </w:r>
      <w:r w:rsidRPr="00347694">
        <w:rPr>
          <w:b/>
          <w:bCs/>
          <w:szCs w:val="24"/>
        </w:rPr>
        <w:t>For the</w:t>
      </w:r>
      <w:r w:rsidRPr="008A511B">
        <w:rPr>
          <w:b/>
          <w:bCs/>
          <w:color w:val="000000"/>
          <w:szCs w:val="24"/>
        </w:rPr>
        <w:t xml:space="preserve"> Interested tenderers </w:t>
      </w:r>
    </w:p>
    <w:p w14:paraId="0F440E5B" w14:textId="77777777" w:rsidR="00224666" w:rsidRDefault="00224666" w:rsidP="00224666">
      <w:pPr>
        <w:rPr>
          <w:b/>
          <w:bCs/>
          <w:szCs w:val="24"/>
        </w:rPr>
      </w:pPr>
    </w:p>
    <w:p w14:paraId="0CE1CB6A" w14:textId="77777777" w:rsidR="00224666" w:rsidRDefault="00224666" w:rsidP="00224666">
      <w:pPr>
        <w:rPr>
          <w:b/>
          <w:bCs/>
          <w:szCs w:val="24"/>
        </w:rPr>
      </w:pPr>
    </w:p>
    <w:p w14:paraId="2031A200" w14:textId="3C6D8933" w:rsidR="00224666" w:rsidRPr="00CE280A" w:rsidRDefault="00224666" w:rsidP="00B85A9A">
      <w:pPr>
        <w:ind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ATSAKYMAI Į TIEKĖJŲ KLAUSIMUS / </w:t>
      </w:r>
      <w:r w:rsidRPr="00CE280A">
        <w:rPr>
          <w:b/>
          <w:bCs/>
          <w:szCs w:val="24"/>
        </w:rPr>
        <w:t>ANSWERS TO SUPPLIER</w:t>
      </w:r>
      <w:r>
        <w:rPr>
          <w:b/>
          <w:bCs/>
          <w:szCs w:val="24"/>
        </w:rPr>
        <w:t>S</w:t>
      </w:r>
      <w:r w:rsidRPr="00CE280A">
        <w:rPr>
          <w:b/>
          <w:bCs/>
          <w:szCs w:val="24"/>
        </w:rPr>
        <w:t xml:space="preserve"> ENQUIRIES</w:t>
      </w:r>
    </w:p>
    <w:p w14:paraId="166F2DA4" w14:textId="77777777" w:rsidR="00B85A9A" w:rsidRDefault="00B85A9A" w:rsidP="00B85A9A">
      <w:pPr>
        <w:ind w:firstLine="0"/>
        <w:jc w:val="both"/>
        <w:rPr>
          <w:szCs w:val="24"/>
        </w:rPr>
      </w:pPr>
    </w:p>
    <w:p w14:paraId="48E2BA00" w14:textId="77777777" w:rsidR="00B85A9A" w:rsidRDefault="00B85A9A" w:rsidP="00B85A9A">
      <w:pPr>
        <w:ind w:firstLine="0"/>
        <w:jc w:val="both"/>
        <w:rPr>
          <w:szCs w:val="24"/>
        </w:rPr>
      </w:pPr>
    </w:p>
    <w:p w14:paraId="1AF751F6" w14:textId="4236BC4D" w:rsidR="00224666" w:rsidRPr="00574513" w:rsidRDefault="00224666" w:rsidP="00B85A9A">
      <w:pPr>
        <w:ind w:firstLine="0"/>
        <w:jc w:val="both"/>
        <w:rPr>
          <w:szCs w:val="24"/>
          <w:shd w:val="clear" w:color="auto" w:fill="FFFFFF"/>
        </w:rPr>
      </w:pPr>
      <w:r w:rsidRPr="00574513">
        <w:rPr>
          <w:szCs w:val="24"/>
          <w:shd w:val="clear" w:color="auto" w:fill="FFFFFF"/>
        </w:rPr>
        <w:t>Viešojo pirkimo komisija teikia atsakymus</w:t>
      </w:r>
      <w:r>
        <w:rPr>
          <w:rStyle w:val="FootnoteReference"/>
          <w:szCs w:val="24"/>
          <w:shd w:val="clear" w:color="auto" w:fill="FFFFFF"/>
        </w:rPr>
        <w:footnoteReference w:id="2"/>
      </w:r>
      <w:r w:rsidRPr="00255485">
        <w:rPr>
          <w:szCs w:val="24"/>
        </w:rPr>
        <w:t xml:space="preserve"> </w:t>
      </w:r>
      <w:r>
        <w:rPr>
          <w:szCs w:val="24"/>
        </w:rPr>
        <w:t>į tiekėjų paklausimus /</w:t>
      </w:r>
      <w:r w:rsidRPr="00EF3E34">
        <w:rPr>
          <w:b/>
          <w:szCs w:val="24"/>
        </w:rPr>
        <w:t xml:space="preserve"> The Public Procurement Commission </w:t>
      </w:r>
      <w:r w:rsidRPr="00CE280A">
        <w:rPr>
          <w:b/>
          <w:szCs w:val="24"/>
        </w:rPr>
        <w:t>responds to suppliers' enquiries</w:t>
      </w:r>
      <w:r w:rsidRPr="00574513">
        <w:rPr>
          <w:szCs w:val="24"/>
          <w:shd w:val="clear" w:color="auto" w:fill="FFFFFF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F9224F" w:rsidRPr="00812E66" w14:paraId="0EC1E42B" w14:textId="77777777" w:rsidTr="00F9224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9E34" w14:textId="77777777" w:rsidR="00F9224F" w:rsidRPr="00812E66" w:rsidRDefault="00F9224F" w:rsidP="006740BB">
            <w:pPr>
              <w:ind w:hanging="108"/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Paklausimas</w:t>
            </w:r>
            <w:r w:rsidRPr="00812E66">
              <w:rPr>
                <w:b/>
                <w:szCs w:val="24"/>
                <w:shd w:val="clear" w:color="auto" w:fill="FFFFFF"/>
              </w:rPr>
              <w:t>*</w:t>
            </w:r>
            <w:r>
              <w:rPr>
                <w:b/>
                <w:szCs w:val="24"/>
                <w:shd w:val="clear" w:color="auto" w:fill="FFFFFF"/>
              </w:rPr>
              <w:t xml:space="preserve"> / </w:t>
            </w:r>
            <w:r w:rsidRPr="00CE280A">
              <w:rPr>
                <w:b/>
                <w:szCs w:val="24"/>
                <w:shd w:val="clear" w:color="auto" w:fill="FFFFFF"/>
              </w:rPr>
              <w:t xml:space="preserve">Enquiry </w:t>
            </w:r>
            <w:r w:rsidRPr="00EF3E34">
              <w:rPr>
                <w:b/>
                <w:szCs w:val="24"/>
                <w:shd w:val="clear" w:color="auto" w:fill="FFFFFF"/>
              </w:rPr>
              <w:t>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FA65" w14:textId="77777777" w:rsidR="00F9224F" w:rsidRPr="00812E66" w:rsidRDefault="00F9224F" w:rsidP="006740BB">
            <w:pPr>
              <w:jc w:val="center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  <w:shd w:val="clear" w:color="auto" w:fill="FFFFFF"/>
              </w:rPr>
              <w:t>Atsakymas / Answer</w:t>
            </w:r>
          </w:p>
        </w:tc>
      </w:tr>
      <w:tr w:rsidR="00F9224F" w:rsidRPr="00CE280A" w14:paraId="18E0C712" w14:textId="77777777" w:rsidTr="00F9224F">
        <w:tc>
          <w:tcPr>
            <w:tcW w:w="4820" w:type="dxa"/>
          </w:tcPr>
          <w:p w14:paraId="4D03FEEC" w14:textId="77777777" w:rsidR="00F9224F" w:rsidRDefault="002F652D" w:rsidP="00473470">
            <w:pPr>
              <w:ind w:firstLine="0"/>
              <w:jc w:val="both"/>
              <w:rPr>
                <w:iCs/>
                <w:lang w:eastAsia="lt-LT"/>
              </w:rPr>
            </w:pPr>
            <w:r w:rsidRPr="002F652D">
              <w:rPr>
                <w:iCs/>
                <w:lang w:eastAsia="lt-LT"/>
              </w:rPr>
              <w:t>Please confirm the pricing for simultaneous interpretation. Should we indicate the price for one or two interpreters?</w:t>
            </w:r>
          </w:p>
          <w:p w14:paraId="6751790C" w14:textId="77777777" w:rsidR="002F652D" w:rsidRDefault="002F652D" w:rsidP="00473470">
            <w:pPr>
              <w:ind w:firstLine="0"/>
              <w:jc w:val="both"/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>/</w:t>
            </w:r>
          </w:p>
          <w:p w14:paraId="2F07652E" w14:textId="353CBA14" w:rsidR="002F652D" w:rsidRPr="002F652D" w:rsidRDefault="002F652D" w:rsidP="00473470">
            <w:pPr>
              <w:ind w:firstLine="0"/>
              <w:jc w:val="both"/>
              <w:rPr>
                <w:iCs/>
                <w:szCs w:val="24"/>
                <w:shd w:val="clear" w:color="auto" w:fill="FFFFFF"/>
              </w:rPr>
            </w:pPr>
            <w:r w:rsidRPr="002F652D">
              <w:rPr>
                <w:iCs/>
                <w:szCs w:val="24"/>
                <w:shd w:val="clear" w:color="auto" w:fill="FFFFFF"/>
              </w:rPr>
              <w:t>Patvirtinkite sinchroninio vertimo kainą. Ar turėtume nurodyti vieno ar dviejų vertėjų kainą?</w:t>
            </w:r>
          </w:p>
        </w:tc>
        <w:tc>
          <w:tcPr>
            <w:tcW w:w="4961" w:type="dxa"/>
          </w:tcPr>
          <w:p w14:paraId="5ED687D4" w14:textId="5D8FC911" w:rsidR="00A2029B" w:rsidRPr="00953B0C" w:rsidRDefault="00A2029B" w:rsidP="004167BC">
            <w:pPr>
              <w:ind w:firstLine="0"/>
              <w:jc w:val="both"/>
              <w:rPr>
                <w:bCs/>
                <w:lang w:eastAsia="lt-LT"/>
              </w:rPr>
            </w:pPr>
            <w:r w:rsidRPr="00953B0C">
              <w:rPr>
                <w:bCs/>
                <w:lang w:eastAsia="lt-LT"/>
              </w:rPr>
              <w:t xml:space="preserve">For simultaneous </w:t>
            </w:r>
            <w:r w:rsidRPr="00953B0C">
              <w:rPr>
                <w:iCs/>
                <w:lang w:eastAsia="lt-LT"/>
              </w:rPr>
              <w:t>interpretation</w:t>
            </w:r>
            <w:r w:rsidRPr="00953B0C">
              <w:rPr>
                <w:bCs/>
                <w:lang w:eastAsia="lt-LT"/>
              </w:rPr>
              <w:t>, the price for two translators must be quoted.</w:t>
            </w:r>
          </w:p>
          <w:p w14:paraId="24322CF5" w14:textId="4060DBA1" w:rsidR="004167BC" w:rsidRPr="00953B0C" w:rsidRDefault="004167BC" w:rsidP="004167BC">
            <w:pPr>
              <w:ind w:firstLine="0"/>
              <w:jc w:val="both"/>
              <w:rPr>
                <w:szCs w:val="24"/>
                <w:shd w:val="clear" w:color="auto" w:fill="FFFFFF"/>
              </w:rPr>
            </w:pPr>
            <w:r w:rsidRPr="00953B0C">
              <w:rPr>
                <w:szCs w:val="24"/>
                <w:shd w:val="clear" w:color="auto" w:fill="FFFFFF"/>
              </w:rPr>
              <w:t>/</w:t>
            </w:r>
          </w:p>
          <w:p w14:paraId="76A0FB97" w14:textId="52DCD557" w:rsidR="00F9224F" w:rsidRPr="00953B0C" w:rsidRDefault="00A2029B" w:rsidP="004167BC">
            <w:pPr>
              <w:ind w:firstLine="0"/>
              <w:jc w:val="both"/>
              <w:rPr>
                <w:szCs w:val="24"/>
              </w:rPr>
            </w:pPr>
            <w:r w:rsidRPr="00953B0C">
              <w:rPr>
                <w:szCs w:val="24"/>
              </w:rPr>
              <w:t>Sinchroniniam vertimui turi būti nurodoma dviejų vertėjų kaina.</w:t>
            </w:r>
          </w:p>
        </w:tc>
      </w:tr>
    </w:tbl>
    <w:p w14:paraId="7D1ECAA9" w14:textId="2C6FC967" w:rsidR="00224666" w:rsidRDefault="00F9224F" w:rsidP="00224666">
      <w:pPr>
        <w:overflowPunct w:val="0"/>
        <w:autoSpaceDE w:val="0"/>
        <w:autoSpaceDN w:val="0"/>
        <w:adjustRightInd w:val="0"/>
        <w:rPr>
          <w:i/>
          <w:iCs/>
          <w:szCs w:val="24"/>
          <w:shd w:val="clear" w:color="auto" w:fill="FFFFFF"/>
        </w:rPr>
      </w:pPr>
      <w:r w:rsidRPr="0081775E">
        <w:rPr>
          <w:i/>
          <w:iCs/>
          <w:szCs w:val="24"/>
          <w:shd w:val="clear" w:color="auto" w:fill="FFFFFF"/>
        </w:rPr>
        <w:t>* Suinteresuoto dalyvio prašymo paaiškinti / patikslinti Pirkimo dokumentus tekstas neredaguotas / The text of the interested tenderer's request for explanation/clarification of the Procurement Documents is not edited.</w:t>
      </w:r>
    </w:p>
    <w:p w14:paraId="51BA7F43" w14:textId="77777777" w:rsidR="00F9224F" w:rsidRDefault="00F9224F" w:rsidP="00224666">
      <w:pPr>
        <w:overflowPunct w:val="0"/>
        <w:autoSpaceDE w:val="0"/>
        <w:autoSpaceDN w:val="0"/>
        <w:adjustRightInd w:val="0"/>
        <w:rPr>
          <w:i/>
          <w:iCs/>
          <w:szCs w:val="24"/>
          <w:shd w:val="clear" w:color="auto" w:fill="FFFFFF"/>
        </w:rPr>
      </w:pPr>
    </w:p>
    <w:p w14:paraId="765BAB23" w14:textId="77777777" w:rsidR="00F9224F" w:rsidRDefault="00F9224F" w:rsidP="00224666">
      <w:pPr>
        <w:overflowPunct w:val="0"/>
        <w:autoSpaceDE w:val="0"/>
        <w:autoSpaceDN w:val="0"/>
        <w:adjustRightInd w:val="0"/>
        <w:rPr>
          <w:iCs/>
          <w:lang w:eastAsia="lt-LT"/>
        </w:rPr>
      </w:pPr>
    </w:p>
    <w:p w14:paraId="626CBC04" w14:textId="34E71C5F" w:rsidR="00224666" w:rsidRDefault="00224666" w:rsidP="00224666">
      <w:pPr>
        <w:overflowPunct w:val="0"/>
        <w:autoSpaceDE w:val="0"/>
        <w:autoSpaceDN w:val="0"/>
        <w:adjustRightInd w:val="0"/>
        <w:jc w:val="both"/>
        <w:rPr>
          <w:bCs/>
          <w:lang w:eastAsia="lt-LT"/>
        </w:rPr>
      </w:pPr>
      <w:r>
        <w:rPr>
          <w:bCs/>
          <w:lang w:eastAsia="lt-LT"/>
        </w:rPr>
        <w:t>Pagarbiai / Sincerely</w:t>
      </w:r>
    </w:p>
    <w:p w14:paraId="6F8173A0" w14:textId="77777777" w:rsidR="00224666" w:rsidRDefault="00224666" w:rsidP="00224666"/>
    <w:p w14:paraId="0D8FB65D" w14:textId="77777777" w:rsidR="00224666" w:rsidRPr="00216691" w:rsidRDefault="00224666" w:rsidP="00224666">
      <w:pPr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Viešojo pirkimo komisija / </w:t>
      </w:r>
      <w:r w:rsidRPr="00EF3E34">
        <w:rPr>
          <w:szCs w:val="24"/>
          <w:shd w:val="clear" w:color="auto" w:fill="FFFFFF"/>
        </w:rPr>
        <w:t>Public Procurement Commission</w:t>
      </w:r>
    </w:p>
    <w:p w14:paraId="5EDE3478" w14:textId="77777777" w:rsidR="00224666" w:rsidRPr="00224666" w:rsidRDefault="00224666" w:rsidP="00224666"/>
    <w:sectPr w:rsidR="00224666" w:rsidRPr="0022466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6054" w14:textId="77777777" w:rsidR="00224666" w:rsidRDefault="00224666" w:rsidP="00224666">
      <w:r>
        <w:separator/>
      </w:r>
    </w:p>
  </w:endnote>
  <w:endnote w:type="continuationSeparator" w:id="0">
    <w:p w14:paraId="00DD3D2D" w14:textId="77777777" w:rsidR="00224666" w:rsidRDefault="00224666" w:rsidP="00224666">
      <w:r>
        <w:continuationSeparator/>
      </w:r>
    </w:p>
  </w:endnote>
  <w:endnote w:type="continuationNotice" w:id="1">
    <w:p w14:paraId="28019FF2" w14:textId="77777777" w:rsidR="005A2F4F" w:rsidRDefault="005A2F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4A2F" w14:textId="77777777" w:rsidR="00224666" w:rsidRDefault="00224666" w:rsidP="00224666">
      <w:r>
        <w:separator/>
      </w:r>
    </w:p>
  </w:footnote>
  <w:footnote w:type="continuationSeparator" w:id="0">
    <w:p w14:paraId="21BE1820" w14:textId="77777777" w:rsidR="00224666" w:rsidRDefault="00224666" w:rsidP="00224666">
      <w:r>
        <w:continuationSeparator/>
      </w:r>
    </w:p>
  </w:footnote>
  <w:footnote w:type="continuationNotice" w:id="1">
    <w:p w14:paraId="08B09426" w14:textId="77777777" w:rsidR="005A2F4F" w:rsidRDefault="005A2F4F"/>
  </w:footnote>
  <w:footnote w:id="2">
    <w:p w14:paraId="0241B0B8" w14:textId="77777777" w:rsidR="00224666" w:rsidRPr="00954D9E" w:rsidRDefault="00224666" w:rsidP="00224666">
      <w:pPr>
        <w:jc w:val="both"/>
        <w:rPr>
          <w:b/>
          <w:sz w:val="20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954D9E">
        <w:rPr>
          <w:sz w:val="20"/>
          <w:shd w:val="clear" w:color="auto" w:fill="FFFFFF"/>
        </w:rPr>
        <w:t xml:space="preserve">Pažymėtina, kad bet kuris CPVA atliktas paaiškinimas / patikslinimas yra laikomas neatskiriama Pirkimo dokumentų dalimi ir jo nuostatos turi viršenybę prieš ankstesnes Pirkimo dokumentuose išdėstytas nuostatas. </w:t>
      </w:r>
      <w:r w:rsidRPr="00954D9E">
        <w:rPr>
          <w:sz w:val="20"/>
        </w:rPr>
        <w:t xml:space="preserve">/ </w:t>
      </w:r>
      <w:r w:rsidRPr="00954D9E">
        <w:rPr>
          <w:b/>
          <w:sz w:val="20"/>
          <w:shd w:val="clear" w:color="auto" w:fill="FFFFFF"/>
        </w:rPr>
        <w:t>It should be noted that any explanation/clarification made by the CP</w:t>
      </w:r>
      <w:r>
        <w:rPr>
          <w:b/>
          <w:sz w:val="20"/>
          <w:shd w:val="clear" w:color="auto" w:fill="FFFFFF"/>
        </w:rPr>
        <w:t>V</w:t>
      </w:r>
      <w:r w:rsidRPr="00954D9E">
        <w:rPr>
          <w:b/>
          <w:sz w:val="20"/>
          <w:shd w:val="clear" w:color="auto" w:fill="FFFFFF"/>
        </w:rPr>
        <w:t xml:space="preserve">A is considered an integral part of the Procurement Documents and its provisions take precedence over the previous provisions set forth in the Procurement Documents. </w:t>
      </w:r>
    </w:p>
    <w:p w14:paraId="2D2538A5" w14:textId="77777777" w:rsidR="00224666" w:rsidRPr="00954D9E" w:rsidRDefault="00224666" w:rsidP="00224666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0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66"/>
    <w:rsid w:val="00224666"/>
    <w:rsid w:val="002F652D"/>
    <w:rsid w:val="0034139A"/>
    <w:rsid w:val="00347694"/>
    <w:rsid w:val="003D22BE"/>
    <w:rsid w:val="003D5A12"/>
    <w:rsid w:val="004167BC"/>
    <w:rsid w:val="00473470"/>
    <w:rsid w:val="004C01BC"/>
    <w:rsid w:val="00572FF3"/>
    <w:rsid w:val="005A2F4F"/>
    <w:rsid w:val="005F6626"/>
    <w:rsid w:val="00611AC3"/>
    <w:rsid w:val="00656547"/>
    <w:rsid w:val="007A2B83"/>
    <w:rsid w:val="007B5F47"/>
    <w:rsid w:val="00953B0C"/>
    <w:rsid w:val="00A2029B"/>
    <w:rsid w:val="00AD64D6"/>
    <w:rsid w:val="00B83706"/>
    <w:rsid w:val="00B85A9A"/>
    <w:rsid w:val="00D401FE"/>
    <w:rsid w:val="00DE4B03"/>
    <w:rsid w:val="00E106C9"/>
    <w:rsid w:val="00E31655"/>
    <w:rsid w:val="00F60CDA"/>
    <w:rsid w:val="00F9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B399"/>
  <w15:chartTrackingRefBased/>
  <w15:docId w15:val="{A0276573-E9CB-425A-9A6F-827C7617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7BC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6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666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66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66"/>
    <w:pPr>
      <w:ind w:firstLine="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66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246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B5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F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F4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F4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5A2F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F4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5A2F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F4F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 xsi:nil="true"/>
    <DmsDocPrepListOrderNo xmlns="4b2e9d09-07c5-42d4-ad0a-92e216c40b99">2</DmsDocPrepListOrder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A5E8D-35E6-4F2F-9C17-EF68292CF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2C7ED-743C-4062-A42B-5BFD16C44FE1}">
  <ds:schemaRefs>
    <ds:schemaRef ds:uri="http://purl.org/dc/terms/"/>
    <ds:schemaRef ds:uri="028236e2-f653-4d19-ab67-4d06a9145e0c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4b2e9d09-07c5-42d4-ad0a-92e216c40b99"/>
    <ds:schemaRef ds:uri="a843bbba-5665-4b5f-aacc-cdcb1c804839"/>
    <ds:schemaRef ds:uri="f5ebda27-b626-448f-a7d1-d1cf5ad133f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863C76-C8A7-4B23-BA37-A3EC661C8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 to the questions_02.04.2025</dc:title>
  <dc:subject/>
  <dc:creator>Laura Sungailaitė-Jurčė</dc:creator>
  <cp:keywords/>
  <dc:description/>
  <cp:lastModifiedBy>Laura Sungailaitė-Jurčė</cp:lastModifiedBy>
  <cp:revision>6</cp:revision>
  <dcterms:created xsi:type="dcterms:W3CDTF">2025-04-04T06:53:00Z</dcterms:created>
  <dcterms:modified xsi:type="dcterms:W3CDTF">2025-04-08T14:03:00Z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DmsPermissionsDivisions">
    <vt:lpwstr/>
  </property>
  <property fmtid="{D5CDD505-2E9C-101B-9397-08002B2CF9AE}" pid="4" name="TaxCatchAll">
    <vt:lpwstr/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1283;#Laura Sungailaitė-Jurčė;#768;#Erika Simaitė;#1197;#Agnė Juršėnaitė-Skovorodko;#1169;#Simona Petrulytė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