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2EDD" w14:textId="771AE71D" w:rsidR="005703C3" w:rsidRDefault="005703C3"/>
    <w:p w14:paraId="3C0868A7" w14:textId="77777777" w:rsidR="005703C3" w:rsidRPr="001D1061" w:rsidRDefault="005703C3" w:rsidP="005703C3">
      <w:pPr>
        <w:spacing w:after="200" w:line="276" w:lineRule="auto"/>
        <w:ind w:firstLine="0"/>
        <w:jc w:val="center"/>
        <w:rPr>
          <w:rFonts w:cs="Arial"/>
          <w:b/>
          <w:bCs/>
          <w:sz w:val="20"/>
          <w:szCs w:val="20"/>
        </w:rPr>
      </w:pPr>
      <w:r w:rsidRPr="001D1061">
        <w:rPr>
          <w:rFonts w:eastAsia="Arial" w:cs="Arial"/>
          <w:b/>
          <w:bCs/>
          <w:sz w:val="20"/>
          <w:szCs w:val="20"/>
        </w:rPr>
        <w:t>TECHNINĖ SPECIFIKACIJA</w:t>
      </w:r>
    </w:p>
    <w:p w14:paraId="29A3AA88" w14:textId="77777777" w:rsidR="005703C3" w:rsidRPr="001D1061" w:rsidRDefault="005703C3" w:rsidP="005703C3">
      <w:pPr>
        <w:pStyle w:val="ListParagraph"/>
        <w:tabs>
          <w:tab w:val="left" w:pos="284"/>
        </w:tabs>
        <w:spacing w:before="60" w:after="60"/>
        <w:ind w:left="0" w:firstLine="0"/>
        <w:contextualSpacing w:val="0"/>
        <w:jc w:val="center"/>
        <w:rPr>
          <w:rFonts w:cs="Arial"/>
          <w:b/>
          <w:bCs/>
          <w:sz w:val="20"/>
          <w:szCs w:val="20"/>
        </w:rPr>
      </w:pPr>
    </w:p>
    <w:p w14:paraId="06D1F169" w14:textId="77777777" w:rsidR="005703C3" w:rsidRPr="001D1061" w:rsidRDefault="005703C3" w:rsidP="005703C3">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1D1061">
        <w:rPr>
          <w:rFonts w:eastAsia="Arial" w:cs="Arial"/>
          <w:b/>
          <w:bCs/>
          <w:sz w:val="20"/>
          <w:szCs w:val="20"/>
        </w:rPr>
        <w:t>SĄVOKOS IR SUTRUMPINIMAI</w:t>
      </w:r>
    </w:p>
    <w:p w14:paraId="3F26FFFE" w14:textId="54CF706A" w:rsidR="005703C3" w:rsidRPr="001D1061" w:rsidRDefault="005703C3" w:rsidP="005703C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 xml:space="preserve">Pirkėjas </w:t>
      </w:r>
      <w:r w:rsidRPr="001D1061">
        <w:rPr>
          <w:rFonts w:eastAsia="Arial" w:cs="Arial"/>
          <w:sz w:val="20"/>
          <w:szCs w:val="20"/>
        </w:rPr>
        <w:t xml:space="preserve">– </w:t>
      </w:r>
      <w:bookmarkStart w:id="0" w:name="_Hlk31698696"/>
      <w:r>
        <w:rPr>
          <w:rFonts w:cs="Arial"/>
          <w:sz w:val="20"/>
          <w:szCs w:val="20"/>
        </w:rPr>
        <w:t>AB „Energijos skirstymo operatorius“</w:t>
      </w:r>
      <w:bookmarkEnd w:id="0"/>
      <w:r w:rsidR="006E69A0">
        <w:rPr>
          <w:rFonts w:cs="Arial"/>
          <w:sz w:val="20"/>
          <w:szCs w:val="20"/>
        </w:rPr>
        <w:t>.</w:t>
      </w:r>
    </w:p>
    <w:p w14:paraId="56378B9D" w14:textId="77777777" w:rsidR="005703C3" w:rsidRPr="001D1061" w:rsidRDefault="005703C3" w:rsidP="005703C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Tiekėjas</w:t>
      </w:r>
      <w:r w:rsidRPr="001D1061">
        <w:rPr>
          <w:rFonts w:cs="Arial"/>
          <w:b/>
          <w:bCs/>
          <w:sz w:val="20"/>
          <w:szCs w:val="20"/>
        </w:rPr>
        <w:t xml:space="preserve"> </w:t>
      </w:r>
      <w:r w:rsidRPr="001D1061">
        <w:rPr>
          <w:rFonts w:eastAsia="Arial" w:cs="Arial"/>
          <w:sz w:val="20"/>
          <w:szCs w:val="20"/>
        </w:rPr>
        <w:t>– ūkio subjektas – fizinis asmuo, privatusis juridinis asmuo, viešasis juridinis asmuo, kitos organizacijos ir jų padaliniai ar tokių asmenų grupė, su kuriuo Pirkėjas sudaro Sutartį.</w:t>
      </w:r>
    </w:p>
    <w:p w14:paraId="2BF3E5CC" w14:textId="0751895E" w:rsidR="005703C3" w:rsidRPr="001D1061" w:rsidRDefault="005703C3" w:rsidP="005703C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Sutartis</w:t>
      </w:r>
      <w:r w:rsidRPr="001D1061">
        <w:rPr>
          <w:rFonts w:eastAsia="Arial" w:cs="Arial"/>
          <w:sz w:val="20"/>
          <w:szCs w:val="20"/>
        </w:rPr>
        <w:t xml:space="preserve"> – </w:t>
      </w:r>
      <w:r w:rsidR="006E69A0">
        <w:rPr>
          <w:rFonts w:eastAsia="Arial" w:cs="Arial"/>
          <w:sz w:val="20"/>
          <w:szCs w:val="20"/>
        </w:rPr>
        <w:t>s</w:t>
      </w:r>
      <w:r w:rsidRPr="001D1061">
        <w:rPr>
          <w:rFonts w:eastAsia="Arial" w:cs="Arial"/>
          <w:sz w:val="20"/>
          <w:szCs w:val="20"/>
        </w:rPr>
        <w:t>utartis, sudaroma tarp Tiekėjo ir Pirkėjo dėl Pirkimo objekto.</w:t>
      </w:r>
    </w:p>
    <w:p w14:paraId="46C37BD4" w14:textId="77777777" w:rsidR="005703C3" w:rsidRPr="001D1061" w:rsidRDefault="005703C3" w:rsidP="005703C3">
      <w:pPr>
        <w:pStyle w:val="ListParagraph"/>
        <w:numPr>
          <w:ilvl w:val="1"/>
          <w:numId w:val="1"/>
        </w:numPr>
        <w:tabs>
          <w:tab w:val="left" w:pos="567"/>
        </w:tabs>
        <w:spacing w:before="60" w:after="60"/>
        <w:ind w:left="0" w:firstLine="0"/>
        <w:contextualSpacing w:val="0"/>
        <w:jc w:val="both"/>
        <w:rPr>
          <w:rFonts w:eastAsia="Arial" w:cs="Arial"/>
          <w:sz w:val="20"/>
          <w:szCs w:val="20"/>
        </w:rPr>
      </w:pPr>
      <w:r w:rsidRPr="001D1061">
        <w:rPr>
          <w:rFonts w:eastAsia="Arial" w:cs="Arial"/>
          <w:b/>
          <w:bCs/>
          <w:sz w:val="20"/>
          <w:szCs w:val="20"/>
        </w:rPr>
        <w:t>Prekės</w:t>
      </w:r>
      <w:r w:rsidRPr="001D1061">
        <w:rPr>
          <w:rFonts w:eastAsia="Arial" w:cs="Arial"/>
          <w:sz w:val="20"/>
          <w:szCs w:val="20"/>
        </w:rPr>
        <w:t xml:space="preserve"> – </w:t>
      </w:r>
      <w:bookmarkStart w:id="1" w:name="_Hlk34729259"/>
      <w:sdt>
        <w:sdtPr>
          <w:rPr>
            <w:rFonts w:cs="Arial"/>
            <w:bCs/>
            <w:sz w:val="20"/>
            <w:szCs w:val="20"/>
          </w:rPr>
          <w:id w:val="-1768386022"/>
          <w:placeholder>
            <w:docPart w:val="150FF1E2E46A40B28EF70FEF037D5B90"/>
          </w:placeholder>
          <w:text/>
        </w:sdtPr>
        <w:sdtEndPr/>
        <w:sdtContent>
          <w:r w:rsidRPr="00E73BB6">
            <w:rPr>
              <w:rFonts w:cs="Arial"/>
              <w:bCs/>
              <w:sz w:val="20"/>
              <w:szCs w:val="20"/>
            </w:rPr>
            <w:t>10 kV SF6 (LLTs konfiguracijos) skirstyklos</w:t>
          </w:r>
        </w:sdtContent>
      </w:sdt>
      <w:bookmarkEnd w:id="1"/>
      <w:r w:rsidRPr="001D1061">
        <w:rPr>
          <w:rFonts w:cs="Arial"/>
          <w:bCs/>
          <w:sz w:val="20"/>
          <w:szCs w:val="20"/>
        </w:rPr>
        <w:t>.</w:t>
      </w:r>
    </w:p>
    <w:p w14:paraId="5472611C" w14:textId="77777777" w:rsidR="005703C3" w:rsidRPr="001D1061" w:rsidRDefault="005703C3" w:rsidP="005703C3">
      <w:pPr>
        <w:pStyle w:val="ListParagraph"/>
        <w:numPr>
          <w:ilvl w:val="1"/>
          <w:numId w:val="1"/>
        </w:numPr>
        <w:tabs>
          <w:tab w:val="left" w:pos="540"/>
        </w:tabs>
        <w:spacing w:before="60" w:after="60"/>
        <w:ind w:left="0" w:firstLine="0"/>
        <w:contextualSpacing w:val="0"/>
        <w:jc w:val="both"/>
        <w:rPr>
          <w:rFonts w:eastAsia="Arial" w:cs="Arial"/>
          <w:sz w:val="20"/>
          <w:szCs w:val="20"/>
        </w:rPr>
      </w:pPr>
      <w:r w:rsidRPr="001D1061">
        <w:rPr>
          <w:rFonts w:eastAsia="Arial" w:cs="Arial"/>
          <w:b/>
          <w:bCs/>
          <w:sz w:val="20"/>
          <w:szCs w:val="20"/>
        </w:rPr>
        <w:t>Užsakymas</w:t>
      </w:r>
      <w:r w:rsidRPr="001D1061">
        <w:rPr>
          <w:rFonts w:eastAsia="Arial" w:cs="Arial"/>
          <w:sz w:val="20"/>
          <w:szCs w:val="20"/>
        </w:rPr>
        <w:t xml:space="preserve"> – </w:t>
      </w:r>
      <w:bookmarkStart w:id="2" w:name="_Hlk35513211"/>
      <w:r w:rsidRPr="001D1061">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2"/>
      <w:r w:rsidRPr="001D1061">
        <w:rPr>
          <w:rFonts w:eastAsia="Arial" w:cs="Arial"/>
          <w:sz w:val="20"/>
          <w:szCs w:val="20"/>
        </w:rPr>
        <w:t>.</w:t>
      </w:r>
    </w:p>
    <w:p w14:paraId="43045AFE" w14:textId="77777777" w:rsidR="005703C3" w:rsidRPr="001D1061" w:rsidRDefault="005703C3" w:rsidP="005703C3">
      <w:pPr>
        <w:pStyle w:val="ListParagraph"/>
        <w:tabs>
          <w:tab w:val="left" w:pos="709"/>
        </w:tabs>
        <w:spacing w:before="60" w:after="60"/>
        <w:ind w:left="0" w:firstLine="0"/>
        <w:jc w:val="both"/>
        <w:rPr>
          <w:rFonts w:cs="Arial"/>
          <w:i/>
          <w:sz w:val="20"/>
          <w:szCs w:val="20"/>
        </w:rPr>
      </w:pPr>
    </w:p>
    <w:p w14:paraId="1923AABA" w14:textId="77777777" w:rsidR="005703C3" w:rsidRPr="001D1061" w:rsidRDefault="005703C3" w:rsidP="005703C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PIRKIMO OBJEKTAS</w:t>
      </w:r>
    </w:p>
    <w:bookmarkStart w:id="3" w:name="_Hlk35513646"/>
    <w:bookmarkStart w:id="4" w:name="_Hlk34729843"/>
    <w:p w14:paraId="08595CFE" w14:textId="77777777" w:rsidR="005703C3" w:rsidRPr="001D1061" w:rsidRDefault="00C92619" w:rsidP="005703C3">
      <w:pPr>
        <w:pStyle w:val="ListParagraph"/>
        <w:numPr>
          <w:ilvl w:val="1"/>
          <w:numId w:val="2"/>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2B2A0505786C46F6BFE8A3ED2F2F34CA"/>
          </w:placeholder>
          <w:text/>
        </w:sdtPr>
        <w:sdtEndPr/>
        <w:sdtContent>
          <w:r w:rsidR="005703C3" w:rsidRPr="00E73BB6">
            <w:rPr>
              <w:rFonts w:cs="Arial"/>
              <w:bCs/>
              <w:sz w:val="20"/>
              <w:szCs w:val="20"/>
            </w:rPr>
            <w:t>10 kV SF6 (LLTs konfiguracijos) skirstyklos</w:t>
          </w:r>
          <w:r w:rsidR="005703C3">
            <w:rPr>
              <w:rFonts w:cs="Arial"/>
              <w:bCs/>
              <w:sz w:val="20"/>
              <w:szCs w:val="20"/>
            </w:rPr>
            <w:t>.</w:t>
          </w:r>
        </w:sdtContent>
      </w:sdt>
      <w:bookmarkEnd w:id="3"/>
    </w:p>
    <w:bookmarkEnd w:id="4"/>
    <w:p w14:paraId="67513152" w14:textId="77777777" w:rsidR="005703C3" w:rsidRPr="001D1061" w:rsidRDefault="005703C3" w:rsidP="005703C3">
      <w:pPr>
        <w:spacing w:before="60" w:after="60"/>
        <w:ind w:firstLine="0"/>
        <w:jc w:val="both"/>
        <w:rPr>
          <w:rFonts w:cs="Arial"/>
          <w:sz w:val="20"/>
          <w:szCs w:val="20"/>
        </w:rPr>
      </w:pPr>
    </w:p>
    <w:p w14:paraId="30DE07B5" w14:textId="77777777" w:rsidR="005703C3" w:rsidRPr="001D1061" w:rsidRDefault="005703C3" w:rsidP="005703C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PIRKIMO OBJEKTO APIMTYS</w:t>
      </w:r>
    </w:p>
    <w:p w14:paraId="50DA7A54" w14:textId="77777777" w:rsidR="005703C3" w:rsidRPr="001D1061" w:rsidRDefault="005703C3" w:rsidP="005703C3">
      <w:pPr>
        <w:pStyle w:val="ListParagraph"/>
        <w:numPr>
          <w:ilvl w:val="1"/>
          <w:numId w:val="3"/>
        </w:numPr>
        <w:tabs>
          <w:tab w:val="left" w:pos="540"/>
        </w:tabs>
        <w:spacing w:before="60" w:after="60"/>
        <w:ind w:left="0" w:firstLine="0"/>
        <w:jc w:val="both"/>
        <w:rPr>
          <w:rFonts w:cs="Arial"/>
          <w:b/>
          <w:i/>
          <w:sz w:val="20"/>
          <w:szCs w:val="20"/>
        </w:rPr>
      </w:pPr>
      <w:bookmarkStart w:id="5" w:name="_Hlk34729902"/>
      <w:r w:rsidRPr="001D1061">
        <w:rPr>
          <w:rFonts w:cs="Arial"/>
          <w:sz w:val="20"/>
          <w:szCs w:val="20"/>
        </w:rPr>
        <w:t>Prekių kiekiai pateikiami žemiau esančioje Lentelėje Nr. 1:</w:t>
      </w:r>
      <w:bookmarkEnd w:id="5"/>
    </w:p>
    <w:p w14:paraId="6893BE9B" w14:textId="77777777" w:rsidR="005703C3" w:rsidRPr="001D1061" w:rsidRDefault="005703C3" w:rsidP="005703C3">
      <w:pPr>
        <w:pStyle w:val="ListParagraph"/>
        <w:tabs>
          <w:tab w:val="left" w:pos="540"/>
        </w:tabs>
        <w:spacing w:before="60" w:after="60"/>
        <w:ind w:left="0" w:firstLine="0"/>
        <w:jc w:val="both"/>
        <w:rPr>
          <w:rFonts w:cs="Arial"/>
          <w:b/>
          <w:i/>
          <w:sz w:val="20"/>
          <w:szCs w:val="20"/>
        </w:rPr>
      </w:pPr>
    </w:p>
    <w:p w14:paraId="07043533" w14:textId="77777777" w:rsidR="005703C3" w:rsidRPr="005B2880" w:rsidRDefault="005703C3" w:rsidP="005703C3">
      <w:pPr>
        <w:pStyle w:val="ListParagraph"/>
        <w:tabs>
          <w:tab w:val="left" w:pos="540"/>
        </w:tabs>
        <w:spacing w:before="60" w:after="60"/>
        <w:ind w:left="360" w:firstLine="0"/>
        <w:jc w:val="right"/>
        <w:rPr>
          <w:rFonts w:cs="Arial"/>
          <w:bCs/>
          <w:sz w:val="20"/>
          <w:szCs w:val="20"/>
        </w:rPr>
      </w:pPr>
      <w:r w:rsidRPr="005B2880">
        <w:rPr>
          <w:rFonts w:cs="Arial"/>
          <w:bCs/>
          <w:sz w:val="20"/>
          <w:szCs w:val="20"/>
        </w:rPr>
        <w:t>Lentelė Nr. 1</w:t>
      </w:r>
    </w:p>
    <w:tbl>
      <w:tblPr>
        <w:tblStyle w:val="TableGrid1"/>
        <w:tblW w:w="10065" w:type="dxa"/>
        <w:tblInd w:w="-5" w:type="dxa"/>
        <w:tblLayout w:type="fixed"/>
        <w:tblLook w:val="04A0" w:firstRow="1" w:lastRow="0" w:firstColumn="1" w:lastColumn="0" w:noHBand="0" w:noVBand="1"/>
      </w:tblPr>
      <w:tblGrid>
        <w:gridCol w:w="815"/>
        <w:gridCol w:w="7265"/>
        <w:gridCol w:w="1985"/>
      </w:tblGrid>
      <w:tr w:rsidR="00EA38A0" w:rsidRPr="00AE7CD7" w14:paraId="63646B68" w14:textId="77777777" w:rsidTr="00EA38A0">
        <w:trPr>
          <w:trHeight w:val="745"/>
        </w:trPr>
        <w:tc>
          <w:tcPr>
            <w:tcW w:w="815" w:type="dxa"/>
            <w:vAlign w:val="center"/>
          </w:tcPr>
          <w:p w14:paraId="4779A6CA" w14:textId="77777777" w:rsidR="00EA38A0" w:rsidRPr="00AE7CD7" w:rsidRDefault="00EA38A0" w:rsidP="00674794">
            <w:pPr>
              <w:spacing w:before="60" w:after="60"/>
              <w:ind w:firstLine="0"/>
              <w:jc w:val="center"/>
              <w:rPr>
                <w:rFonts w:eastAsiaTheme="minorHAnsi" w:cs="Arial"/>
                <w:b/>
              </w:rPr>
            </w:pPr>
            <w:r w:rsidRPr="00AE7CD7">
              <w:rPr>
                <w:rFonts w:eastAsiaTheme="minorHAnsi" w:cs="Arial"/>
                <w:b/>
              </w:rPr>
              <w:t>Eil. Nr.</w:t>
            </w:r>
          </w:p>
        </w:tc>
        <w:tc>
          <w:tcPr>
            <w:tcW w:w="7265" w:type="dxa"/>
            <w:vAlign w:val="center"/>
          </w:tcPr>
          <w:p w14:paraId="2100753E" w14:textId="77777777" w:rsidR="00EA38A0" w:rsidRPr="00AE7CD7" w:rsidRDefault="00EA38A0" w:rsidP="00674794">
            <w:pPr>
              <w:spacing w:before="60" w:after="60"/>
              <w:ind w:firstLine="0"/>
              <w:jc w:val="center"/>
              <w:rPr>
                <w:rFonts w:eastAsiaTheme="minorHAnsi" w:cs="Arial"/>
                <w:b/>
              </w:rPr>
            </w:pPr>
            <w:r w:rsidRPr="00AE7CD7">
              <w:rPr>
                <w:rFonts w:eastAsiaTheme="minorHAnsi" w:cs="Arial"/>
                <w:b/>
              </w:rPr>
              <w:t>Pavadinimas</w:t>
            </w:r>
          </w:p>
        </w:tc>
        <w:tc>
          <w:tcPr>
            <w:tcW w:w="1985" w:type="dxa"/>
            <w:vAlign w:val="center"/>
          </w:tcPr>
          <w:p w14:paraId="41C2A5EE" w14:textId="2C28C8EB" w:rsidR="00EA38A0" w:rsidRPr="00AE7CD7" w:rsidRDefault="00EA38A0" w:rsidP="00674794">
            <w:pPr>
              <w:spacing w:before="60" w:after="60"/>
              <w:ind w:firstLine="0"/>
              <w:jc w:val="center"/>
              <w:rPr>
                <w:rFonts w:eastAsiaTheme="minorHAnsi" w:cs="Arial"/>
                <w:b/>
              </w:rPr>
            </w:pPr>
            <w:r>
              <w:rPr>
                <w:rFonts w:eastAsiaTheme="minorHAnsi" w:cs="Arial"/>
                <w:b/>
              </w:rPr>
              <w:t>K</w:t>
            </w:r>
            <w:r w:rsidRPr="00AE7CD7">
              <w:rPr>
                <w:rFonts w:eastAsiaTheme="minorHAnsi" w:cs="Arial"/>
                <w:b/>
              </w:rPr>
              <w:t>iekis, vnt.*</w:t>
            </w:r>
          </w:p>
        </w:tc>
      </w:tr>
      <w:tr w:rsidR="00EA38A0" w:rsidRPr="00AE7CD7" w14:paraId="1A1C99A4" w14:textId="77777777" w:rsidTr="00EA38A0">
        <w:trPr>
          <w:trHeight w:val="317"/>
        </w:trPr>
        <w:tc>
          <w:tcPr>
            <w:tcW w:w="815" w:type="dxa"/>
          </w:tcPr>
          <w:p w14:paraId="1E796DB8" w14:textId="77777777" w:rsidR="00EA38A0" w:rsidRPr="00AE7CD7" w:rsidRDefault="00EA38A0" w:rsidP="00674794">
            <w:pPr>
              <w:spacing w:before="60" w:after="60"/>
              <w:ind w:firstLine="0"/>
              <w:jc w:val="center"/>
              <w:rPr>
                <w:rFonts w:eastAsiaTheme="minorHAnsi" w:cs="Arial"/>
              </w:rPr>
            </w:pPr>
            <w:r w:rsidRPr="00AE7CD7">
              <w:rPr>
                <w:rFonts w:eastAsiaTheme="minorHAnsi" w:cs="Arial"/>
              </w:rPr>
              <w:t>1.</w:t>
            </w:r>
          </w:p>
        </w:tc>
        <w:tc>
          <w:tcPr>
            <w:tcW w:w="7265" w:type="dxa"/>
            <w:vAlign w:val="bottom"/>
          </w:tcPr>
          <w:p w14:paraId="3372E5C4" w14:textId="77777777" w:rsidR="00EA38A0" w:rsidRPr="00AE7CD7" w:rsidRDefault="00EA38A0" w:rsidP="00674794">
            <w:pPr>
              <w:spacing w:before="60" w:after="60"/>
              <w:ind w:firstLine="0"/>
              <w:rPr>
                <w:rFonts w:eastAsiaTheme="minorHAnsi" w:cs="Arial"/>
              </w:rPr>
            </w:pPr>
            <w:r w:rsidRPr="00AE7CD7">
              <w:rPr>
                <w:rFonts w:eastAsiaTheme="minorHAnsi" w:cs="Arial"/>
              </w:rPr>
              <w:t>10 kV SF6 (LLTs konfiguracijos) skirstyklos</w:t>
            </w:r>
          </w:p>
        </w:tc>
        <w:tc>
          <w:tcPr>
            <w:tcW w:w="1985" w:type="dxa"/>
            <w:vAlign w:val="center"/>
          </w:tcPr>
          <w:p w14:paraId="4DBB00DA" w14:textId="77777777" w:rsidR="00EA38A0" w:rsidRPr="00AE7CD7" w:rsidRDefault="00EA38A0" w:rsidP="00674794">
            <w:pPr>
              <w:spacing w:before="60" w:after="60"/>
              <w:ind w:firstLine="0"/>
              <w:jc w:val="center"/>
              <w:rPr>
                <w:rFonts w:eastAsiaTheme="minorHAnsi" w:cs="Arial"/>
              </w:rPr>
            </w:pPr>
            <w:r w:rsidRPr="00AE7CD7">
              <w:rPr>
                <w:rFonts w:eastAsiaTheme="minorHAnsi" w:cs="Arial"/>
              </w:rPr>
              <w:t>3</w:t>
            </w:r>
          </w:p>
        </w:tc>
      </w:tr>
    </w:tbl>
    <w:p w14:paraId="3E10048A" w14:textId="636EE216" w:rsidR="005703C3" w:rsidRDefault="005703C3" w:rsidP="00F83C3A">
      <w:pPr>
        <w:spacing w:before="60" w:after="60"/>
        <w:ind w:firstLine="0"/>
        <w:jc w:val="both"/>
        <w:rPr>
          <w:rFonts w:cs="Arial"/>
          <w:i/>
          <w:iCs/>
          <w:sz w:val="18"/>
          <w:szCs w:val="18"/>
        </w:rPr>
      </w:pPr>
      <w:bookmarkStart w:id="6" w:name="_Hlk34730038"/>
      <w:r w:rsidRPr="00AE7CD7">
        <w:rPr>
          <w:rFonts w:cs="Arial"/>
          <w:i/>
          <w:iCs/>
          <w:sz w:val="16"/>
          <w:szCs w:val="16"/>
        </w:rPr>
        <w:t xml:space="preserve">* </w:t>
      </w:r>
      <w:bookmarkEnd w:id="6"/>
      <w:r w:rsidR="00F83C3A" w:rsidRPr="00272CB1">
        <w:rPr>
          <w:rFonts w:cs="Arial"/>
          <w:i/>
          <w:iCs/>
          <w:sz w:val="18"/>
          <w:szCs w:val="18"/>
        </w:rPr>
        <w:t>Nurodytas</w:t>
      </w:r>
      <w:bookmarkStart w:id="7" w:name="_Hlk126747734"/>
      <w:r w:rsidR="00F83C3A" w:rsidRPr="00272CB1">
        <w:rPr>
          <w:rFonts w:cs="Arial"/>
          <w:i/>
          <w:iCs/>
          <w:sz w:val="18"/>
          <w:szCs w:val="18"/>
        </w:rPr>
        <w:t xml:space="preserve"> tikslus Prekių kiekis, Pirkėjas įsipareigoja išpirkti visą nurodytą prekių kiekį.</w:t>
      </w:r>
      <w:bookmarkEnd w:id="7"/>
    </w:p>
    <w:p w14:paraId="1E003B51" w14:textId="77777777" w:rsidR="00F83C3A" w:rsidRPr="001D1061" w:rsidRDefault="00F83C3A" w:rsidP="00F83C3A">
      <w:pPr>
        <w:spacing w:before="60" w:after="60"/>
        <w:ind w:firstLine="0"/>
        <w:jc w:val="both"/>
        <w:rPr>
          <w:rFonts w:eastAsia="Arial" w:cs="Arial"/>
          <w:i/>
          <w:iCs/>
          <w:sz w:val="20"/>
          <w:szCs w:val="20"/>
        </w:rPr>
      </w:pPr>
    </w:p>
    <w:p w14:paraId="078AE486" w14:textId="77777777" w:rsidR="005703C3" w:rsidRPr="001D1061" w:rsidRDefault="005703C3" w:rsidP="005703C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bookmarkStart w:id="8" w:name="_Hlk34730466"/>
      <w:r w:rsidRPr="001D1061">
        <w:rPr>
          <w:rFonts w:eastAsia="Arial" w:cs="Arial"/>
          <w:b/>
          <w:bCs/>
          <w:sz w:val="20"/>
          <w:szCs w:val="20"/>
        </w:rPr>
        <w:t>SUTARTINIŲ ĮSIPAREIGOJIMŲ VYKDYMO VIETA</w:t>
      </w:r>
      <w:bookmarkEnd w:id="8"/>
    </w:p>
    <w:p w14:paraId="766D999B" w14:textId="2C61E25E" w:rsidR="005703C3" w:rsidRPr="00E73BB6" w:rsidRDefault="005703C3" w:rsidP="005703C3">
      <w:pPr>
        <w:pStyle w:val="ListParagraph"/>
        <w:numPr>
          <w:ilvl w:val="1"/>
          <w:numId w:val="2"/>
        </w:numPr>
        <w:tabs>
          <w:tab w:val="left" w:pos="540"/>
        </w:tabs>
        <w:spacing w:before="60" w:after="60"/>
        <w:ind w:left="0" w:firstLine="0"/>
        <w:jc w:val="both"/>
        <w:rPr>
          <w:rFonts w:cs="Arial"/>
          <w:bCs/>
          <w:iCs/>
          <w:sz w:val="20"/>
          <w:szCs w:val="20"/>
        </w:rPr>
      </w:pPr>
      <w:r w:rsidRPr="00E73BB6">
        <w:rPr>
          <w:rFonts w:cs="Arial"/>
          <w:bCs/>
          <w:iCs/>
          <w:sz w:val="20"/>
          <w:szCs w:val="20"/>
        </w:rPr>
        <w:t>Prekės turės būti pristatomos: Kauno r. sav., Karmėlavos sen., Martinavos k., Martinavos g. 8</w:t>
      </w:r>
      <w:r w:rsidR="006E69A0">
        <w:rPr>
          <w:rFonts w:cs="Arial"/>
          <w:bCs/>
          <w:iCs/>
          <w:sz w:val="20"/>
          <w:szCs w:val="20"/>
        </w:rPr>
        <w:t>.</w:t>
      </w:r>
    </w:p>
    <w:p w14:paraId="65AAC099" w14:textId="77777777" w:rsidR="005703C3" w:rsidRPr="001D1061" w:rsidRDefault="005703C3" w:rsidP="005703C3">
      <w:pPr>
        <w:spacing w:before="60" w:after="60"/>
        <w:ind w:firstLine="0"/>
        <w:jc w:val="both"/>
        <w:rPr>
          <w:rFonts w:cs="Arial"/>
          <w:b/>
          <w:i/>
          <w:sz w:val="20"/>
          <w:szCs w:val="20"/>
        </w:rPr>
      </w:pPr>
    </w:p>
    <w:p w14:paraId="62AB9FFF" w14:textId="77777777" w:rsidR="005703C3" w:rsidRPr="001D1061" w:rsidRDefault="005703C3" w:rsidP="005703C3">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1D1061">
        <w:rPr>
          <w:rFonts w:eastAsia="Arial" w:cs="Arial"/>
          <w:b/>
          <w:bCs/>
          <w:sz w:val="20"/>
          <w:szCs w:val="20"/>
        </w:rPr>
        <w:t>REIKALAVIMAI PIRKIMO OBJEKTUI</w:t>
      </w:r>
    </w:p>
    <w:p w14:paraId="6D25E17C" w14:textId="77777777" w:rsidR="005703C3" w:rsidRDefault="005703C3" w:rsidP="006E69A0">
      <w:pPr>
        <w:pStyle w:val="ListParagraph"/>
        <w:numPr>
          <w:ilvl w:val="1"/>
          <w:numId w:val="2"/>
        </w:numPr>
        <w:tabs>
          <w:tab w:val="left" w:pos="567"/>
        </w:tabs>
        <w:spacing w:before="60" w:after="60"/>
        <w:ind w:left="0" w:firstLine="0"/>
        <w:jc w:val="both"/>
        <w:rPr>
          <w:rStyle w:val="Laukeliai"/>
          <w:rFonts w:cs="Arial"/>
          <w:szCs w:val="20"/>
        </w:rPr>
      </w:pPr>
      <w:r w:rsidRPr="005B2880">
        <w:rPr>
          <w:rStyle w:val="Laukeliai"/>
          <w:rFonts w:cs="Arial"/>
          <w:szCs w:val="20"/>
        </w:rPr>
        <w:t xml:space="preserve">Prekių techniniai ir kokybės aprašymai pateikiami </w:t>
      </w:r>
      <w:r w:rsidRPr="005B2880">
        <w:rPr>
          <w:rStyle w:val="Laukeliai"/>
          <w:rFonts w:cs="Arial"/>
          <w:color w:val="000000" w:themeColor="text1"/>
          <w:szCs w:val="20"/>
        </w:rPr>
        <w:t>priede Nr. 1</w:t>
      </w:r>
      <w:r w:rsidRPr="005B2880">
        <w:rPr>
          <w:rStyle w:val="Laukeliai"/>
          <w:rFonts w:cs="Arial"/>
          <w:szCs w:val="20"/>
        </w:rPr>
        <w:t xml:space="preserve">. </w:t>
      </w:r>
    </w:p>
    <w:p w14:paraId="614848CE" w14:textId="77777777" w:rsidR="005703C3" w:rsidRDefault="005703C3" w:rsidP="006E69A0">
      <w:pPr>
        <w:pStyle w:val="ListParagraph"/>
        <w:numPr>
          <w:ilvl w:val="1"/>
          <w:numId w:val="2"/>
        </w:numPr>
        <w:tabs>
          <w:tab w:val="left" w:pos="567"/>
        </w:tabs>
        <w:spacing w:before="60" w:after="60"/>
        <w:ind w:left="0" w:firstLine="0"/>
        <w:jc w:val="both"/>
        <w:rPr>
          <w:rFonts w:cs="Arial"/>
          <w:sz w:val="20"/>
          <w:szCs w:val="20"/>
        </w:rPr>
      </w:pPr>
      <w:r w:rsidRPr="005B2880">
        <w:rPr>
          <w:rFonts w:cs="Arial"/>
          <w:sz w:val="20"/>
          <w:szCs w:val="20"/>
        </w:rPr>
        <w:t xml:space="preserve">Tiekėjas gali neteikti Prekių atitikimą įrodančių dokumentų, jei siūlomos Prekės įtrauktos į Pirkėjo </w:t>
      </w:r>
      <w:hyperlink r:id="rId7" w:history="1">
        <w:r w:rsidRPr="005B2880">
          <w:rPr>
            <w:rStyle w:val="Hyperlink"/>
            <w:rFonts w:cs="Arial"/>
            <w:sz w:val="20"/>
            <w:szCs w:val="20"/>
          </w:rPr>
          <w:t>techninius reikalavimus atitinkančių gaminių sąrašą</w:t>
        </w:r>
      </w:hyperlink>
      <w:r w:rsidRPr="005B2880">
        <w:rPr>
          <w:rStyle w:val="Hyperlink"/>
          <w:rFonts w:cs="Arial"/>
          <w:sz w:val="20"/>
          <w:szCs w:val="20"/>
        </w:rPr>
        <w:t xml:space="preserve">, kurį galima rasti adresu </w:t>
      </w:r>
      <w:hyperlink r:id="rId8" w:history="1">
        <w:r w:rsidRPr="005B2880">
          <w:rPr>
            <w:rStyle w:val="Hyperlink"/>
            <w:rFonts w:cs="Arial"/>
            <w:sz w:val="20"/>
            <w:szCs w:val="20"/>
          </w:rPr>
          <w:t>www.eso.lt</w:t>
        </w:r>
      </w:hyperlink>
      <w:r w:rsidRPr="005B2880">
        <w:rPr>
          <w:rFonts w:cs="Arial"/>
          <w:sz w:val="20"/>
          <w:szCs w:val="20"/>
        </w:rPr>
        <w:t xml:space="preserve"> skiltyje Partneriams, Techniniai reikalavimai, Projektų techniniai reikalavimai.</w:t>
      </w:r>
    </w:p>
    <w:p w14:paraId="2D1E034B" w14:textId="77777777" w:rsidR="005703C3" w:rsidRDefault="005703C3" w:rsidP="006E69A0">
      <w:pPr>
        <w:pStyle w:val="ListParagraph"/>
        <w:numPr>
          <w:ilvl w:val="1"/>
          <w:numId w:val="2"/>
        </w:numPr>
        <w:tabs>
          <w:tab w:val="left" w:pos="567"/>
        </w:tabs>
        <w:spacing w:before="60" w:after="60"/>
        <w:ind w:left="0" w:firstLine="0"/>
        <w:jc w:val="both"/>
        <w:rPr>
          <w:rFonts w:cs="Arial"/>
          <w:sz w:val="20"/>
          <w:szCs w:val="20"/>
        </w:rPr>
      </w:pPr>
      <w:r w:rsidRPr="005B2880">
        <w:rPr>
          <w:rFonts w:cs="Arial"/>
          <w:sz w:val="20"/>
          <w:szCs w:val="20"/>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sąlygose, Techninėje specifikacijoje ar kituose Pirkimo dokumentuose nurodytas konkretus standartas, techninis liudijimas ar bendrosios techninės specifikacijos, Pirkimo objektas turi atitikti nurodytą konkretų standartą, techninį liudijimą ar bendrąsias technines specifikacijas ar lygiaverčius.</w:t>
      </w:r>
      <w:r w:rsidRPr="005B2880">
        <w:rPr>
          <w:rFonts w:cs="Arial"/>
          <w:i/>
          <w:sz w:val="20"/>
          <w:szCs w:val="20"/>
        </w:rPr>
        <w:t xml:space="preserve"> </w:t>
      </w:r>
      <w:r w:rsidRPr="005B2880">
        <w:rPr>
          <w:rFonts w:cs="Arial"/>
          <w:sz w:val="20"/>
          <w:szCs w:val="20"/>
        </w:rPr>
        <w:t>Įrodinėjimo našta, vadovaujantis Lietuvos Respublikos pirkimų, atliekamų vandentvarkos, energetikos, transporto ar pašto paslaugų srities perkančiųjų subjektų, įstatymas (toliau – PĮ) 51 str. tenka Tiekėjui.</w:t>
      </w:r>
    </w:p>
    <w:p w14:paraId="1468FE28" w14:textId="77777777" w:rsidR="005703C3" w:rsidRPr="001D1061" w:rsidRDefault="005703C3" w:rsidP="005703C3">
      <w:pPr>
        <w:spacing w:before="60" w:after="60"/>
        <w:ind w:firstLine="0"/>
        <w:jc w:val="both"/>
        <w:rPr>
          <w:rFonts w:cs="Arial"/>
          <w:i/>
          <w:sz w:val="20"/>
          <w:szCs w:val="20"/>
          <w:shd w:val="clear" w:color="auto" w:fill="D9D9D9" w:themeFill="background1" w:themeFillShade="D9"/>
        </w:rPr>
      </w:pPr>
    </w:p>
    <w:p w14:paraId="1AEAEE32" w14:textId="77777777" w:rsidR="005703C3" w:rsidRPr="001D1061" w:rsidRDefault="005703C3" w:rsidP="005703C3">
      <w:pPr>
        <w:pStyle w:val="ListParagraph"/>
        <w:numPr>
          <w:ilvl w:val="0"/>
          <w:numId w:val="4"/>
        </w:numPr>
        <w:pBdr>
          <w:top w:val="single" w:sz="4" w:space="1" w:color="auto"/>
          <w:bottom w:val="single" w:sz="4" w:space="1" w:color="auto"/>
        </w:pBdr>
        <w:tabs>
          <w:tab w:val="left" w:pos="284"/>
          <w:tab w:val="left" w:pos="360"/>
        </w:tabs>
        <w:spacing w:before="60" w:after="60"/>
        <w:ind w:left="0" w:firstLine="0"/>
        <w:jc w:val="both"/>
        <w:rPr>
          <w:rStyle w:val="Laukeliai"/>
          <w:rFonts w:eastAsia="Arial" w:cs="Arial"/>
          <w:b/>
          <w:bCs/>
        </w:rPr>
      </w:pPr>
      <w:r w:rsidRPr="001D1061">
        <w:rPr>
          <w:rStyle w:val="Laukeliai"/>
          <w:rFonts w:eastAsia="Arial" w:cs="Arial"/>
          <w:b/>
          <w:bCs/>
        </w:rPr>
        <w:t xml:space="preserve">PREKIŲ PRISTATYMO TVARKA IR TERMINAI </w:t>
      </w:r>
    </w:p>
    <w:p w14:paraId="41C0A757" w14:textId="535D421B" w:rsidR="005703C3" w:rsidRPr="00DF5340" w:rsidRDefault="005703C3" w:rsidP="005703C3">
      <w:pPr>
        <w:numPr>
          <w:ilvl w:val="1"/>
          <w:numId w:val="4"/>
        </w:numPr>
        <w:tabs>
          <w:tab w:val="left" w:pos="567"/>
        </w:tabs>
        <w:spacing w:before="60" w:after="60"/>
        <w:ind w:left="0" w:firstLine="0"/>
        <w:contextualSpacing/>
        <w:jc w:val="both"/>
        <w:rPr>
          <w:rFonts w:eastAsia="Calibri" w:cs="Arial"/>
          <w:bCs/>
          <w:sz w:val="20"/>
          <w:szCs w:val="20"/>
        </w:rPr>
      </w:pPr>
      <w:r w:rsidRPr="001D1061">
        <w:rPr>
          <w:rFonts w:eastAsia="Calibri" w:cs="Arial"/>
          <w:bCs/>
          <w:sz w:val="20"/>
          <w:szCs w:val="20"/>
        </w:rPr>
        <w:t xml:space="preserve">Prekės turi būti </w:t>
      </w:r>
      <w:r w:rsidRPr="00DF5340">
        <w:rPr>
          <w:rFonts w:eastAsia="Calibri" w:cs="Arial"/>
          <w:bCs/>
          <w:sz w:val="20"/>
          <w:szCs w:val="20"/>
        </w:rPr>
        <w:t xml:space="preserve">pristatytos ne vėliau kaip per </w:t>
      </w:r>
      <w:bookmarkStart w:id="9" w:name="_Hlk34735528"/>
      <w:sdt>
        <w:sdtPr>
          <w:rPr>
            <w:rFonts w:cs="Arial"/>
            <w:bCs/>
            <w:sz w:val="20"/>
            <w:szCs w:val="20"/>
          </w:rPr>
          <w:id w:val="1263416853"/>
          <w:placeholder>
            <w:docPart w:val="EA947AEF9B36482D8334FAF7459C05D5"/>
          </w:placeholder>
          <w:text/>
        </w:sdtPr>
        <w:sdtEndPr/>
        <w:sdtContent>
          <w:r w:rsidR="00325EA0">
            <w:rPr>
              <w:rFonts w:cs="Arial"/>
              <w:bCs/>
              <w:sz w:val="20"/>
              <w:szCs w:val="20"/>
            </w:rPr>
            <w:t>14</w:t>
          </w:r>
        </w:sdtContent>
      </w:sdt>
      <w:r w:rsidRPr="00DF5340">
        <w:rPr>
          <w:rFonts w:eastAsia="Calibri" w:cs="Arial"/>
          <w:bCs/>
          <w:sz w:val="20"/>
          <w:szCs w:val="20"/>
        </w:rPr>
        <w:t xml:space="preserve"> (</w:t>
      </w:r>
      <w:r w:rsidR="00325EA0">
        <w:rPr>
          <w:rFonts w:eastAsia="Calibri" w:cs="Arial"/>
          <w:bCs/>
          <w:i/>
          <w:sz w:val="20"/>
          <w:szCs w:val="20"/>
        </w:rPr>
        <w:t>keturiolika</w:t>
      </w:r>
      <w:r w:rsidRPr="00DF5340">
        <w:rPr>
          <w:rFonts w:eastAsia="Calibri" w:cs="Arial"/>
          <w:bCs/>
          <w:sz w:val="20"/>
          <w:szCs w:val="20"/>
        </w:rPr>
        <w:t xml:space="preserve">) </w:t>
      </w:r>
      <w:sdt>
        <w:sdtPr>
          <w:rPr>
            <w:rFonts w:cs="Arial"/>
            <w:sz w:val="20"/>
            <w:szCs w:val="20"/>
          </w:rPr>
          <w:id w:val="1981571461"/>
          <w:placeholder>
            <w:docPart w:val="F29CA16F9C8E442F9A438228FD87E22E"/>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DF5340">
            <w:rPr>
              <w:rFonts w:cs="Arial"/>
              <w:sz w:val="20"/>
              <w:szCs w:val="20"/>
            </w:rPr>
            <w:t>dienų</w:t>
          </w:r>
        </w:sdtContent>
      </w:sdt>
      <w:bookmarkEnd w:id="9"/>
      <w:r w:rsidRPr="00DF5340">
        <w:rPr>
          <w:rFonts w:eastAsia="Calibri" w:cs="Arial"/>
          <w:bCs/>
          <w:sz w:val="20"/>
          <w:szCs w:val="20"/>
        </w:rPr>
        <w:t xml:space="preserve"> </w:t>
      </w:r>
      <w:sdt>
        <w:sdtPr>
          <w:rPr>
            <w:rFonts w:cs="Arial"/>
            <w:sz w:val="20"/>
            <w:szCs w:val="20"/>
          </w:rPr>
          <w:id w:val="-182437091"/>
          <w:placeholder>
            <w:docPart w:val="9B33BE43B46B42ED8E3E6DE33AEB8414"/>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DF5340">
            <w:rPr>
              <w:rFonts w:cs="Arial"/>
              <w:sz w:val="20"/>
              <w:szCs w:val="20"/>
            </w:rPr>
            <w:t>nuo Užsakymo pateikimo Tiekėjui dienos.</w:t>
          </w:r>
        </w:sdtContent>
      </w:sdt>
      <w:r w:rsidRPr="00DF5340">
        <w:rPr>
          <w:rFonts w:eastAsia="Calibri" w:cs="Arial"/>
          <w:bCs/>
          <w:sz w:val="20"/>
          <w:szCs w:val="20"/>
        </w:rPr>
        <w:t xml:space="preserve"> </w:t>
      </w:r>
    </w:p>
    <w:p w14:paraId="16E090C5" w14:textId="77777777" w:rsidR="005703C3" w:rsidRPr="00DF5340" w:rsidRDefault="005703C3" w:rsidP="005703C3">
      <w:pPr>
        <w:numPr>
          <w:ilvl w:val="1"/>
          <w:numId w:val="4"/>
        </w:numPr>
        <w:tabs>
          <w:tab w:val="left" w:pos="567"/>
        </w:tabs>
        <w:spacing w:before="60" w:after="60"/>
        <w:ind w:left="0" w:firstLine="0"/>
        <w:contextualSpacing/>
        <w:jc w:val="both"/>
        <w:rPr>
          <w:rFonts w:eastAsia="Calibri" w:cs="Arial"/>
          <w:bCs/>
          <w:sz w:val="20"/>
          <w:szCs w:val="20"/>
        </w:rPr>
      </w:pPr>
      <w:r w:rsidRPr="00DF5340">
        <w:rPr>
          <w:rFonts w:cs="Arial"/>
          <w:sz w:val="20"/>
          <w:szCs w:val="20"/>
        </w:rPr>
        <w:t>Tiekėjas turės pristatyti Prekes Techninės specifikacijos 4 skyriuje nurodytu adresu Pirkėjo darbo laiku (I-IV 7:30 – 16:30 val., V 7:30 – 15:15 val.).</w:t>
      </w:r>
    </w:p>
    <w:p w14:paraId="46298DF3" w14:textId="77777777" w:rsidR="00D24E73" w:rsidRDefault="005703C3" w:rsidP="00D24E73">
      <w:pPr>
        <w:numPr>
          <w:ilvl w:val="1"/>
          <w:numId w:val="4"/>
        </w:numPr>
        <w:tabs>
          <w:tab w:val="left" w:pos="567"/>
        </w:tabs>
        <w:spacing w:before="60" w:after="60"/>
        <w:ind w:left="0" w:firstLine="0"/>
        <w:contextualSpacing/>
        <w:jc w:val="both"/>
        <w:rPr>
          <w:sz w:val="20"/>
          <w:szCs w:val="20"/>
        </w:rPr>
      </w:pPr>
      <w:r w:rsidRPr="00DF5340">
        <w:rPr>
          <w:sz w:val="20"/>
          <w:szCs w:val="20"/>
        </w:rPr>
        <w:t>Prekės bus perkamos ir tiekiamos pagal atskirus Pirkėjo Užsakymus Sutarties galiojimo metu.</w:t>
      </w:r>
    </w:p>
    <w:p w14:paraId="115BD8F5" w14:textId="5517FF11" w:rsidR="001D1CAC" w:rsidRPr="00D24E73" w:rsidRDefault="00D24E73" w:rsidP="00D24E73">
      <w:pPr>
        <w:numPr>
          <w:ilvl w:val="1"/>
          <w:numId w:val="4"/>
        </w:numPr>
        <w:tabs>
          <w:tab w:val="left" w:pos="567"/>
        </w:tabs>
        <w:spacing w:before="60" w:after="60"/>
        <w:ind w:left="0" w:firstLine="0"/>
        <w:contextualSpacing/>
        <w:jc w:val="both"/>
        <w:rPr>
          <w:sz w:val="20"/>
          <w:szCs w:val="20"/>
        </w:rPr>
      </w:pPr>
      <w:r w:rsidRPr="00D24E73">
        <w:rPr>
          <w:sz w:val="20"/>
          <w:szCs w:val="20"/>
        </w:rPr>
        <w:t xml:space="preserve">Visos Pirkėjui tiekiamos Prekės turi būti pristatomos vadovaujantis Sutarties SD, Sutarties BD ir Techninėje specifikacijoje nurodytomis sąlygomis, Techninės specifikacijos </w:t>
      </w:r>
      <w:r w:rsidR="009C7DD2">
        <w:rPr>
          <w:sz w:val="20"/>
          <w:szCs w:val="20"/>
        </w:rPr>
        <w:t>4</w:t>
      </w:r>
      <w:r w:rsidRPr="00D24E73">
        <w:rPr>
          <w:sz w:val="20"/>
          <w:szCs w:val="20"/>
        </w:rPr>
        <w:t xml:space="preserve"> skyriuje nurodytu (-ais) adresu (-ais). Visos išlaidos, susijusias su Prekių tiekimu (įskaitant Prekių pristatymo, iškrovimo ir kitas su Prekių pristatymų susijusias išlaidas), siekiant pasiekti galutinį Sutartyje nurodytą Pirkimo tikslą, turi būti įskaičiuotos į Pasiūlymo kainą ir nebus papildomai apmokamos.</w:t>
      </w:r>
    </w:p>
    <w:p w14:paraId="70E360FD" w14:textId="77777777" w:rsidR="005703C3" w:rsidRPr="00DF5340" w:rsidRDefault="005703C3" w:rsidP="005703C3">
      <w:pPr>
        <w:tabs>
          <w:tab w:val="left" w:pos="567"/>
        </w:tabs>
        <w:spacing w:before="60" w:after="60"/>
        <w:ind w:firstLine="0"/>
        <w:jc w:val="both"/>
        <w:rPr>
          <w:rStyle w:val="Laukeliai"/>
          <w:rFonts w:cs="Arial"/>
          <w:szCs w:val="20"/>
        </w:rPr>
      </w:pPr>
    </w:p>
    <w:p w14:paraId="5E0CCA1C" w14:textId="77777777" w:rsidR="005703C3" w:rsidRPr="00DF5340" w:rsidRDefault="005703C3" w:rsidP="005703C3">
      <w:pPr>
        <w:pStyle w:val="ListParagraph"/>
        <w:numPr>
          <w:ilvl w:val="0"/>
          <w:numId w:val="5"/>
        </w:numPr>
        <w:pBdr>
          <w:top w:val="single" w:sz="4" w:space="1" w:color="auto"/>
          <w:bottom w:val="single" w:sz="4" w:space="1" w:color="auto"/>
        </w:pBdr>
        <w:tabs>
          <w:tab w:val="left" w:pos="360"/>
        </w:tabs>
        <w:spacing w:before="60" w:after="60"/>
        <w:ind w:left="0" w:firstLine="0"/>
        <w:jc w:val="both"/>
        <w:rPr>
          <w:rStyle w:val="Laukeliai"/>
          <w:rFonts w:eastAsia="Arial" w:cs="Arial"/>
          <w:b/>
          <w:bCs/>
        </w:rPr>
      </w:pPr>
      <w:r w:rsidRPr="00DF5340">
        <w:rPr>
          <w:rStyle w:val="Laukeliai"/>
          <w:rFonts w:eastAsia="Arial" w:cs="Arial"/>
          <w:b/>
          <w:bCs/>
        </w:rPr>
        <w:t>KOKYBĖ IR TRŪKUMŲ ŠALINIMAS</w:t>
      </w:r>
    </w:p>
    <w:p w14:paraId="2BB28C49" w14:textId="77777777" w:rsidR="005703C3" w:rsidRPr="00DF5340" w:rsidRDefault="005703C3" w:rsidP="005703C3">
      <w:pPr>
        <w:pStyle w:val="ListParagraph"/>
        <w:numPr>
          <w:ilvl w:val="1"/>
          <w:numId w:val="5"/>
        </w:numPr>
        <w:tabs>
          <w:tab w:val="left" w:pos="567"/>
        </w:tabs>
        <w:ind w:left="0" w:firstLine="0"/>
        <w:jc w:val="both"/>
        <w:rPr>
          <w:rFonts w:eastAsia="Calibri"/>
          <w:sz w:val="20"/>
          <w:szCs w:val="20"/>
        </w:rPr>
      </w:pPr>
      <w:r w:rsidRPr="00DF5340">
        <w:rPr>
          <w:rFonts w:eastAsia="Calibri"/>
          <w:sz w:val="20"/>
          <w:szCs w:val="20"/>
        </w:rPr>
        <w:t xml:space="preserve">Prekėms nustatomas Tiekėjo arba Prekių gamintojo taikomas (nustatomas ilgesnis taikomas terminas) garantijos terminas, tačiau bet kokiu atveju ne trumpesnis kaip </w:t>
      </w:r>
      <w:sdt>
        <w:sdtPr>
          <w:rPr>
            <w:rFonts w:cs="Arial"/>
            <w:bCs/>
            <w:sz w:val="20"/>
            <w:szCs w:val="20"/>
          </w:rPr>
          <w:id w:val="104864702"/>
          <w:placeholder>
            <w:docPart w:val="12686471FE8742029690B76B26BB1DB4"/>
          </w:placeholder>
          <w:text/>
        </w:sdtPr>
        <w:sdtEndPr/>
        <w:sdtContent>
          <w:r w:rsidRPr="00DF5340">
            <w:rPr>
              <w:rFonts w:cs="Arial"/>
              <w:bCs/>
              <w:sz w:val="20"/>
              <w:szCs w:val="20"/>
            </w:rPr>
            <w:t>2</w:t>
          </w:r>
        </w:sdtContent>
      </w:sdt>
      <w:r w:rsidRPr="00DF5340">
        <w:rPr>
          <w:rFonts w:eastAsia="Calibri" w:cs="Arial"/>
          <w:bCs/>
          <w:sz w:val="20"/>
          <w:szCs w:val="20"/>
        </w:rPr>
        <w:t xml:space="preserve"> (dviejų) </w:t>
      </w:r>
      <w:sdt>
        <w:sdtPr>
          <w:rPr>
            <w:rFonts w:cs="Arial"/>
            <w:sz w:val="20"/>
            <w:szCs w:val="20"/>
          </w:rPr>
          <w:id w:val="2043630221"/>
          <w:placeholder>
            <w:docPart w:val="50578F90109F4436B843D6881E263F70"/>
          </w:placeholder>
          <w:dropDownList>
            <w:listItem w:value="[Pasirinkite]"/>
            <w:listItem w:displayText="mėnesių" w:value="mėnesių"/>
            <w:listItem w:displayText="mėnesio" w:value="mėnesio"/>
            <w:listItem w:displayText="metų" w:value="metų"/>
          </w:dropDownList>
        </w:sdtPr>
        <w:sdtEndPr/>
        <w:sdtContent>
          <w:r w:rsidRPr="00DF5340">
            <w:rPr>
              <w:rFonts w:cs="Arial"/>
              <w:sz w:val="20"/>
              <w:szCs w:val="20"/>
            </w:rPr>
            <w:t>metų</w:t>
          </w:r>
        </w:sdtContent>
      </w:sdt>
      <w:r w:rsidRPr="00DF5340">
        <w:rPr>
          <w:rFonts w:eastAsia="Calibri"/>
          <w:sz w:val="20"/>
          <w:szCs w:val="20"/>
        </w:rPr>
        <w:t xml:space="preserve"> garantijos terminas, skaičiuojamas nuo Prekių perdavimo-priėmimo akto pasirašymo dienos.</w:t>
      </w:r>
    </w:p>
    <w:p w14:paraId="7BBC8683" w14:textId="77777777" w:rsidR="005703C3" w:rsidRPr="00DF5340" w:rsidRDefault="005703C3" w:rsidP="005703C3">
      <w:pPr>
        <w:numPr>
          <w:ilvl w:val="1"/>
          <w:numId w:val="5"/>
        </w:numPr>
        <w:tabs>
          <w:tab w:val="left" w:pos="567"/>
          <w:tab w:val="left" w:pos="851"/>
        </w:tabs>
        <w:spacing w:after="60"/>
        <w:ind w:left="0" w:firstLine="0"/>
        <w:jc w:val="both"/>
        <w:rPr>
          <w:rStyle w:val="Laukeliai"/>
          <w:rFonts w:cs="Arial"/>
          <w:szCs w:val="20"/>
          <w:u w:val="single"/>
        </w:rPr>
      </w:pPr>
      <w:bookmarkStart w:id="10" w:name="_Ref340669472"/>
      <w:r w:rsidRPr="00DF5340">
        <w:rPr>
          <w:rFonts w:cs="Arial"/>
          <w:sz w:val="20"/>
          <w:szCs w:val="20"/>
        </w:rPr>
        <w:t xml:space="preserve">Prekių perdavimo - priėmimo ar Garantinio laikotarpio metu pastebėtiems trūkumams šalinti nustatomas </w:t>
      </w:r>
      <w:bookmarkStart w:id="11" w:name="_Hlk34737751"/>
      <w:sdt>
        <w:sdtPr>
          <w:rPr>
            <w:rFonts w:cs="Arial"/>
            <w:bCs/>
            <w:sz w:val="20"/>
            <w:szCs w:val="20"/>
          </w:rPr>
          <w:id w:val="-1916157393"/>
          <w:placeholder>
            <w:docPart w:val="5800DA83E1014399AE8A1CC16D5EF4CF"/>
          </w:placeholder>
          <w:text/>
        </w:sdtPr>
        <w:sdtEndPr/>
        <w:sdtContent>
          <w:r w:rsidRPr="00DF5340">
            <w:rPr>
              <w:rFonts w:cs="Arial"/>
              <w:bCs/>
              <w:sz w:val="20"/>
              <w:szCs w:val="20"/>
            </w:rPr>
            <w:t>14</w:t>
          </w:r>
        </w:sdtContent>
      </w:sdt>
      <w:r w:rsidRPr="00DF5340">
        <w:rPr>
          <w:rFonts w:eastAsia="Calibri" w:cs="Arial"/>
          <w:bCs/>
          <w:sz w:val="20"/>
          <w:szCs w:val="20"/>
        </w:rPr>
        <w:t xml:space="preserve"> (keturiolikos)</w:t>
      </w:r>
      <w:bookmarkEnd w:id="11"/>
      <w:r w:rsidRPr="00DF5340">
        <w:rPr>
          <w:rFonts w:eastAsia="Calibri" w:cs="Arial"/>
          <w:bCs/>
          <w:sz w:val="20"/>
          <w:szCs w:val="20"/>
        </w:rPr>
        <w:t xml:space="preserve"> </w:t>
      </w:r>
      <w:sdt>
        <w:sdtPr>
          <w:rPr>
            <w:rFonts w:cs="Arial"/>
            <w:sz w:val="20"/>
            <w:szCs w:val="20"/>
          </w:rPr>
          <w:id w:val="1688860993"/>
          <w:placeholder>
            <w:docPart w:val="4D5D9B6BB60C40C08841F6DFD6061A6C"/>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DF5340">
            <w:rPr>
              <w:rFonts w:cs="Arial"/>
              <w:sz w:val="20"/>
              <w:szCs w:val="20"/>
            </w:rPr>
            <w:t>kalendorinių dienų</w:t>
          </w:r>
        </w:sdtContent>
      </w:sdt>
      <w:r w:rsidRPr="00DF5340">
        <w:rPr>
          <w:rFonts w:eastAsia="Calibri" w:cs="Arial"/>
          <w:sz w:val="20"/>
          <w:szCs w:val="20"/>
        </w:rPr>
        <w:t xml:space="preserve"> </w:t>
      </w:r>
      <w:r w:rsidRPr="00DF5340">
        <w:rPr>
          <w:rFonts w:cs="Arial"/>
          <w:sz w:val="20"/>
          <w:szCs w:val="20"/>
        </w:rPr>
        <w:t>terminas</w:t>
      </w:r>
      <w:bookmarkEnd w:id="10"/>
      <w:r w:rsidRPr="00DF5340">
        <w:rPr>
          <w:rFonts w:cs="Arial"/>
          <w:sz w:val="20"/>
          <w:szCs w:val="20"/>
        </w:rPr>
        <w:t xml:space="preserve"> </w:t>
      </w:r>
      <w:r w:rsidRPr="00DF5340">
        <w:rPr>
          <w:rStyle w:val="Laukeliai"/>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0A814010" w14:textId="77777777" w:rsidR="005703C3" w:rsidRPr="00DF5340" w:rsidRDefault="005703C3" w:rsidP="005703C3">
      <w:pPr>
        <w:pStyle w:val="ListParagraph"/>
        <w:numPr>
          <w:ilvl w:val="1"/>
          <w:numId w:val="5"/>
        </w:numPr>
        <w:tabs>
          <w:tab w:val="left" w:pos="540"/>
        </w:tabs>
        <w:spacing w:before="60" w:after="60"/>
        <w:ind w:left="0" w:firstLine="0"/>
        <w:jc w:val="both"/>
        <w:rPr>
          <w:rStyle w:val="Laukeliai"/>
          <w:rFonts w:cs="Arial"/>
          <w:szCs w:val="20"/>
        </w:rPr>
      </w:pPr>
      <w:r w:rsidRPr="00DF5340">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1B834BA7" w14:textId="5DA3B215" w:rsidR="005703C3" w:rsidRPr="00DF5340" w:rsidRDefault="005703C3" w:rsidP="005703C3">
      <w:pPr>
        <w:pStyle w:val="ListParagraph"/>
        <w:numPr>
          <w:ilvl w:val="1"/>
          <w:numId w:val="5"/>
        </w:numPr>
        <w:tabs>
          <w:tab w:val="left" w:pos="540"/>
        </w:tabs>
        <w:spacing w:before="60" w:after="60"/>
        <w:ind w:left="0" w:firstLine="0"/>
        <w:jc w:val="both"/>
        <w:rPr>
          <w:rStyle w:val="Laukeliai"/>
          <w:rFonts w:cs="Arial"/>
          <w:szCs w:val="20"/>
        </w:rPr>
      </w:pPr>
      <w:r w:rsidRPr="00DF5340">
        <w:rPr>
          <w:rStyle w:val="Laukeliai"/>
          <w:rFonts w:cs="Arial"/>
          <w:szCs w:val="20"/>
        </w:rPr>
        <w:t xml:space="preserve">Už nustatytų Prekių trūkumų nepašalinimą per Sutarties Techninės specifikacijos 7.2 punkte nustatytą terminą Tiekėjas, Pirkėjui pareikalavus, moka Pirkėjui 0,05 procentų nuo trūkumų turinčių Prekių kainos dydžio delspinigius už kiekvieną uždelstą dieną (tačiau bet kokiu atveju ne mažiau kaip </w:t>
      </w:r>
      <w:sdt>
        <w:sdtPr>
          <w:rPr>
            <w:rFonts w:cs="Arial"/>
            <w:bCs/>
            <w:sz w:val="20"/>
            <w:szCs w:val="20"/>
          </w:rPr>
          <w:id w:val="-202720603"/>
          <w:placeholder>
            <w:docPart w:val="0A0EF344776248268F925A0072085370"/>
          </w:placeholder>
          <w:text/>
        </w:sdtPr>
        <w:sdtEndPr/>
        <w:sdtContent>
          <w:r w:rsidR="001637A6">
            <w:rPr>
              <w:rFonts w:cs="Arial"/>
              <w:bCs/>
              <w:sz w:val="20"/>
              <w:szCs w:val="20"/>
            </w:rPr>
            <w:t>5</w:t>
          </w:r>
          <w:r w:rsidRPr="00DF5340">
            <w:rPr>
              <w:rFonts w:cs="Arial"/>
              <w:bCs/>
              <w:sz w:val="20"/>
              <w:szCs w:val="20"/>
            </w:rPr>
            <w:t>0</w:t>
          </w:r>
          <w:r w:rsidR="009C7DD2">
            <w:rPr>
              <w:rFonts w:cs="Arial"/>
              <w:bCs/>
              <w:sz w:val="20"/>
              <w:szCs w:val="20"/>
            </w:rPr>
            <w:t>,00</w:t>
          </w:r>
        </w:sdtContent>
      </w:sdt>
      <w:r w:rsidRPr="00DF5340">
        <w:rPr>
          <w:rStyle w:val="Laukeliai"/>
          <w:rFonts w:cs="Arial"/>
          <w:szCs w:val="20"/>
        </w:rPr>
        <w:t xml:space="preserve"> </w:t>
      </w:r>
      <w:r w:rsidR="009C7DD2">
        <w:rPr>
          <w:rStyle w:val="Laukeliai"/>
          <w:rFonts w:cs="Arial"/>
          <w:szCs w:val="20"/>
        </w:rPr>
        <w:t xml:space="preserve">EUR </w:t>
      </w:r>
      <w:r w:rsidRPr="00DF5340">
        <w:rPr>
          <w:rStyle w:val="Laukeliai"/>
          <w:rFonts w:cs="Arial"/>
          <w:szCs w:val="20"/>
        </w:rPr>
        <w:t>(</w:t>
      </w:r>
      <w:r w:rsidR="001637A6" w:rsidRPr="009C7DD2">
        <w:rPr>
          <w:rStyle w:val="Laukeliai"/>
          <w:rFonts w:cs="Arial"/>
          <w:szCs w:val="20"/>
        </w:rPr>
        <w:t>penkias</w:t>
      </w:r>
      <w:r w:rsidRPr="009C7DD2">
        <w:rPr>
          <w:rStyle w:val="Laukeliai"/>
          <w:rFonts w:cs="Arial"/>
          <w:szCs w:val="20"/>
        </w:rPr>
        <w:t>dešimt</w:t>
      </w:r>
      <w:r w:rsidR="009C7DD2" w:rsidRPr="009C7DD2">
        <w:rPr>
          <w:rStyle w:val="Laukeliai"/>
          <w:rFonts w:cs="Arial"/>
          <w:szCs w:val="20"/>
        </w:rPr>
        <w:t xml:space="preserve"> </w:t>
      </w:r>
      <w:r w:rsidR="009C7DD2" w:rsidRPr="00DF5340">
        <w:rPr>
          <w:rStyle w:val="Laukeliai"/>
          <w:rFonts w:cs="Arial"/>
          <w:szCs w:val="20"/>
        </w:rPr>
        <w:t>eurų</w:t>
      </w:r>
      <w:r w:rsidR="009C7DD2">
        <w:rPr>
          <w:rStyle w:val="Laukeliai"/>
          <w:rFonts w:cs="Arial"/>
          <w:szCs w:val="20"/>
        </w:rPr>
        <w:t xml:space="preserve"> 00 ct</w:t>
      </w:r>
      <w:r w:rsidRPr="00DF5340">
        <w:rPr>
          <w:rStyle w:val="Laukeliai"/>
          <w:rFonts w:cs="Arial"/>
          <w:szCs w:val="20"/>
        </w:rPr>
        <w:t xml:space="preserve">) už vieną vėlavimo laikotarpį). </w:t>
      </w:r>
    </w:p>
    <w:p w14:paraId="16FA1518" w14:textId="77777777" w:rsidR="005703C3" w:rsidRPr="001D1061" w:rsidRDefault="005703C3" w:rsidP="005703C3">
      <w:pPr>
        <w:pStyle w:val="ListParagraph"/>
        <w:tabs>
          <w:tab w:val="left" w:pos="567"/>
        </w:tabs>
        <w:spacing w:before="60" w:after="60"/>
        <w:ind w:left="0" w:firstLine="0"/>
        <w:contextualSpacing w:val="0"/>
        <w:jc w:val="both"/>
        <w:rPr>
          <w:rStyle w:val="Laukeliai"/>
          <w:rFonts w:cs="Arial"/>
          <w:szCs w:val="20"/>
        </w:rPr>
      </w:pPr>
    </w:p>
    <w:p w14:paraId="130801E1" w14:textId="77777777" w:rsidR="005703C3" w:rsidRPr="001D1061" w:rsidRDefault="005703C3" w:rsidP="005703C3">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1D1061">
        <w:rPr>
          <w:rStyle w:val="Laukeliai"/>
          <w:rFonts w:cs="Arial"/>
          <w:b/>
          <w:szCs w:val="20"/>
        </w:rPr>
        <w:t>APMOKĖJIMO SĄLYGOS</w:t>
      </w:r>
    </w:p>
    <w:p w14:paraId="353CC525" w14:textId="77777777" w:rsidR="005703C3" w:rsidRPr="001D1061" w:rsidRDefault="005703C3" w:rsidP="005703C3">
      <w:pPr>
        <w:pStyle w:val="ListParagraph"/>
        <w:numPr>
          <w:ilvl w:val="1"/>
          <w:numId w:val="6"/>
        </w:numPr>
        <w:tabs>
          <w:tab w:val="left" w:pos="567"/>
        </w:tabs>
        <w:spacing w:after="60"/>
        <w:ind w:left="0" w:firstLine="0"/>
        <w:jc w:val="both"/>
        <w:rPr>
          <w:rFonts w:cs="Arial"/>
          <w:sz w:val="20"/>
          <w:szCs w:val="20"/>
        </w:rPr>
      </w:pPr>
      <w:r w:rsidRPr="001D1061">
        <w:rPr>
          <w:rFonts w:cs="Arial"/>
          <w:sz w:val="20"/>
          <w:szCs w:val="20"/>
        </w:rPr>
        <w:t xml:space="preserve">Pirkėjas sumoka Tiekėjui už </w:t>
      </w:r>
      <w:bookmarkStart w:id="12" w:name="_Hlk34737709"/>
      <w:sdt>
        <w:sdtPr>
          <w:rPr>
            <w:sz w:val="20"/>
            <w:szCs w:val="20"/>
          </w:rPr>
          <w:id w:val="696968841"/>
          <w:placeholder>
            <w:docPart w:val="F716774115CA4FCB9F00C2FC891D119C"/>
          </w:placeholder>
          <w:dropDownList>
            <w:listItem w:value="[Pasirinkite]"/>
            <w:listItem w:displayText="faktiškai" w:value="faktiškai"/>
            <w:listItem w:displayText="faktiškai per praėjusį mėnesį  " w:value="faktiškai per praėjusį mėnesį  "/>
          </w:dropDownList>
        </w:sdtPr>
        <w:sdtEndPr/>
        <w:sdtContent>
          <w:r w:rsidRPr="007954B8">
            <w:rPr>
              <w:sz w:val="20"/>
              <w:szCs w:val="20"/>
            </w:rPr>
            <w:t>faktiškai</w:t>
          </w:r>
        </w:sdtContent>
      </w:sdt>
      <w:bookmarkEnd w:id="12"/>
      <w:r w:rsidRPr="001D1061">
        <w:rPr>
          <w:rFonts w:cs="Arial"/>
          <w:i/>
          <w:sz w:val="20"/>
          <w:szCs w:val="20"/>
        </w:rPr>
        <w:t xml:space="preserve"> </w:t>
      </w:r>
      <w:r w:rsidRPr="00E73BB6">
        <w:rPr>
          <w:rFonts w:cs="Arial"/>
          <w:sz w:val="20"/>
          <w:szCs w:val="20"/>
        </w:rPr>
        <w:t>pristatytas kokybiškas Prekes, šalims pasirašius Prekių perdavimo – priėmimo aktą, per 30 (trisdešimt) kalendorinių</w:t>
      </w:r>
      <w:r w:rsidRPr="001D1061">
        <w:rPr>
          <w:rFonts w:cs="Arial"/>
          <w:sz w:val="20"/>
          <w:szCs w:val="20"/>
        </w:rPr>
        <w:t xml:space="preserve"> dienų</w:t>
      </w:r>
      <w:r w:rsidRPr="001D1061">
        <w:rPr>
          <w:rFonts w:cs="Arial"/>
          <w:iCs/>
          <w:sz w:val="20"/>
          <w:szCs w:val="20"/>
        </w:rPr>
        <w:t xml:space="preserve"> nuo Sąskaitos gavimo dienos. </w:t>
      </w:r>
    </w:p>
    <w:p w14:paraId="7763DCF4" w14:textId="77777777" w:rsidR="005703C3" w:rsidRPr="001D1061" w:rsidRDefault="005703C3" w:rsidP="005703C3">
      <w:pPr>
        <w:pStyle w:val="ListParagraph"/>
        <w:tabs>
          <w:tab w:val="left" w:pos="567"/>
        </w:tabs>
        <w:spacing w:before="60" w:after="60"/>
        <w:ind w:left="0" w:firstLine="0"/>
        <w:contextualSpacing w:val="0"/>
        <w:jc w:val="both"/>
        <w:rPr>
          <w:rStyle w:val="Laukeliai"/>
          <w:rFonts w:cs="Arial"/>
          <w:szCs w:val="20"/>
        </w:rPr>
      </w:pPr>
    </w:p>
    <w:p w14:paraId="4D20658A" w14:textId="77777777" w:rsidR="005703C3" w:rsidRPr="001D1061" w:rsidRDefault="005703C3" w:rsidP="005703C3">
      <w:pPr>
        <w:pStyle w:val="ListParagraph"/>
        <w:numPr>
          <w:ilvl w:val="0"/>
          <w:numId w:val="6"/>
        </w:numPr>
        <w:pBdr>
          <w:top w:val="single" w:sz="4" w:space="1" w:color="auto"/>
          <w:bottom w:val="single" w:sz="4" w:space="1" w:color="auto"/>
        </w:pBdr>
        <w:tabs>
          <w:tab w:val="left" w:pos="360"/>
        </w:tabs>
        <w:spacing w:before="60" w:after="60"/>
        <w:ind w:left="0" w:firstLine="0"/>
        <w:contextualSpacing w:val="0"/>
        <w:jc w:val="both"/>
        <w:rPr>
          <w:rStyle w:val="Laukeliai"/>
          <w:rFonts w:eastAsia="Arial" w:cs="Arial"/>
          <w:b/>
          <w:bCs/>
        </w:rPr>
      </w:pPr>
      <w:r w:rsidRPr="001D1061">
        <w:rPr>
          <w:rStyle w:val="Laukeliai"/>
          <w:rFonts w:eastAsia="Arial" w:cs="Arial"/>
          <w:b/>
          <w:bCs/>
        </w:rPr>
        <w:t>KARTU SU PRISTATOMOMIS PREKĖMIS PATEIKIAMI DOKUMENTAI</w:t>
      </w:r>
    </w:p>
    <w:p w14:paraId="6EE4445C" w14:textId="77777777" w:rsidR="005703C3" w:rsidRDefault="005703C3" w:rsidP="005703C3">
      <w:pPr>
        <w:pStyle w:val="ListParagraph"/>
        <w:numPr>
          <w:ilvl w:val="1"/>
          <w:numId w:val="6"/>
        </w:numPr>
        <w:tabs>
          <w:tab w:val="left" w:pos="567"/>
        </w:tabs>
        <w:spacing w:before="60" w:after="60"/>
        <w:ind w:left="0" w:firstLine="0"/>
        <w:jc w:val="both"/>
        <w:rPr>
          <w:rStyle w:val="Laukeliai"/>
          <w:szCs w:val="20"/>
        </w:rPr>
      </w:pPr>
      <w:r>
        <w:rPr>
          <w:rStyle w:val="Laukeliai"/>
          <w:szCs w:val="20"/>
        </w:rPr>
        <w:t xml:space="preserve">Kartu su pristatomomis Prekėmis turi būti pateikiamos Prekių montavimo, transportavimo, eksploatavimo instrukcijos. Tiekėjas gali neteikti nurodytų dokumentų, jei siūlomos Prekės įtrauktos į Įgaliojusios organizacijos techninius reikalavimus atitinkančių gaminių sąrašą (Eil. Nr. 11.1.1, 11.1.2, 11.1.3, 11.1.4, 11.1.5). </w:t>
      </w:r>
    </w:p>
    <w:p w14:paraId="461F6679" w14:textId="5A9692BF" w:rsidR="005703C3" w:rsidRDefault="005703C3" w:rsidP="005703C3">
      <w:pPr>
        <w:pStyle w:val="ListParagraph"/>
        <w:numPr>
          <w:ilvl w:val="1"/>
          <w:numId w:val="6"/>
        </w:numPr>
        <w:tabs>
          <w:tab w:val="left" w:pos="567"/>
        </w:tabs>
        <w:spacing w:before="60" w:after="60"/>
        <w:ind w:left="0" w:firstLine="0"/>
        <w:jc w:val="both"/>
      </w:pPr>
      <w:r>
        <w:rPr>
          <w:rFonts w:cs="Arial"/>
          <w:sz w:val="20"/>
          <w:szCs w:val="20"/>
        </w:rPr>
        <w:t xml:space="preserve">Dokumentai teikiami Pirkėjui kiekvieną kartą Prekių pristatymo metu, išskyrus atvejus kai </w:t>
      </w:r>
      <w:r w:rsidR="00276C62">
        <w:rPr>
          <w:rFonts w:cs="Arial"/>
          <w:sz w:val="20"/>
          <w:szCs w:val="20"/>
        </w:rPr>
        <w:t>U</w:t>
      </w:r>
      <w:r>
        <w:rPr>
          <w:rFonts w:cs="Arial"/>
          <w:sz w:val="20"/>
          <w:szCs w:val="20"/>
        </w:rPr>
        <w:t>žsakyme nurodyta kitaip.</w:t>
      </w:r>
    </w:p>
    <w:p w14:paraId="3DAAFCE9" w14:textId="77777777" w:rsidR="005703C3" w:rsidRDefault="005703C3" w:rsidP="005703C3">
      <w:pPr>
        <w:pStyle w:val="ListParagraph"/>
        <w:numPr>
          <w:ilvl w:val="1"/>
          <w:numId w:val="6"/>
        </w:numPr>
        <w:tabs>
          <w:tab w:val="left" w:pos="567"/>
        </w:tabs>
        <w:spacing w:before="60" w:after="60"/>
        <w:ind w:left="0" w:firstLine="0"/>
        <w:jc w:val="both"/>
        <w:rPr>
          <w:rFonts w:cs="Arial"/>
          <w:sz w:val="20"/>
          <w:szCs w:val="20"/>
        </w:rPr>
      </w:pPr>
      <w:r>
        <w:rPr>
          <w:rFonts w:cs="Arial"/>
          <w:sz w:val="20"/>
          <w:szCs w:val="20"/>
        </w:rPr>
        <w:t>Dokumentai teikiami lietuvių arba anglų kalba.</w:t>
      </w:r>
    </w:p>
    <w:p w14:paraId="3B3FB4DA" w14:textId="77777777" w:rsidR="005703C3" w:rsidRPr="001909F2" w:rsidRDefault="005703C3" w:rsidP="005703C3">
      <w:pPr>
        <w:pStyle w:val="ListParagraph"/>
        <w:tabs>
          <w:tab w:val="left" w:pos="567"/>
        </w:tabs>
        <w:spacing w:before="60" w:after="60"/>
        <w:ind w:left="0" w:firstLine="0"/>
        <w:jc w:val="both"/>
        <w:rPr>
          <w:rFonts w:cs="Arial"/>
          <w:sz w:val="20"/>
          <w:szCs w:val="20"/>
        </w:rPr>
      </w:pPr>
    </w:p>
    <w:p w14:paraId="1609E9B6" w14:textId="77777777" w:rsidR="005703C3" w:rsidRDefault="005703C3" w:rsidP="005703C3">
      <w:pPr>
        <w:pStyle w:val="ListParagraph"/>
        <w:numPr>
          <w:ilvl w:val="0"/>
          <w:numId w:val="6"/>
        </w:numPr>
        <w:pBdr>
          <w:top w:val="single" w:sz="8" w:space="1" w:color="auto"/>
          <w:bottom w:val="single" w:sz="8" w:space="1" w:color="auto"/>
        </w:pBdr>
        <w:tabs>
          <w:tab w:val="left" w:pos="567"/>
        </w:tabs>
        <w:spacing w:before="60" w:after="60"/>
        <w:ind w:left="426" w:hanging="426"/>
        <w:rPr>
          <w:rFonts w:cs="Arial"/>
          <w:b/>
          <w:sz w:val="20"/>
          <w:szCs w:val="20"/>
        </w:rPr>
      </w:pPr>
      <w:r>
        <w:rPr>
          <w:rFonts w:cs="Arial"/>
          <w:b/>
          <w:sz w:val="20"/>
          <w:szCs w:val="20"/>
        </w:rPr>
        <w:t xml:space="preserve">PRIEDAI </w:t>
      </w:r>
    </w:p>
    <w:p w14:paraId="1557AEC8" w14:textId="77777777" w:rsidR="005703C3" w:rsidRDefault="005703C3" w:rsidP="005703C3">
      <w:pPr>
        <w:pStyle w:val="ListParagraph"/>
        <w:numPr>
          <w:ilvl w:val="1"/>
          <w:numId w:val="6"/>
        </w:numPr>
        <w:tabs>
          <w:tab w:val="left" w:pos="567"/>
        </w:tabs>
        <w:spacing w:before="60" w:after="60"/>
        <w:ind w:left="0" w:firstLine="0"/>
        <w:jc w:val="both"/>
        <w:rPr>
          <w:rFonts w:cs="Arial"/>
          <w:bCs/>
          <w:sz w:val="20"/>
          <w:szCs w:val="20"/>
        </w:rPr>
      </w:pPr>
      <w:r>
        <w:rPr>
          <w:rFonts w:cs="Arial"/>
          <w:bCs/>
          <w:sz w:val="20"/>
          <w:szCs w:val="20"/>
        </w:rPr>
        <w:t>Priedas Nr. 1 – Techniniai reikalavimai</w:t>
      </w:r>
      <w:r>
        <w:rPr>
          <w:rFonts w:cs="Arial"/>
          <w:sz w:val="20"/>
          <w:szCs w:val="20"/>
        </w:rPr>
        <w:t>.</w:t>
      </w:r>
      <w:r>
        <w:rPr>
          <w:rFonts w:cs="Arial"/>
          <w:bCs/>
          <w:sz w:val="20"/>
          <w:szCs w:val="20"/>
        </w:rPr>
        <w:t xml:space="preserve"> </w:t>
      </w:r>
    </w:p>
    <w:p w14:paraId="5FD8E2F4" w14:textId="77777777" w:rsidR="005703C3" w:rsidRDefault="005703C3" w:rsidP="005703C3">
      <w:pPr>
        <w:spacing w:after="200" w:line="276" w:lineRule="auto"/>
        <w:ind w:firstLine="0"/>
        <w:rPr>
          <w:rFonts w:cs="Arial"/>
        </w:rPr>
      </w:pPr>
      <w:r>
        <w:rPr>
          <w:rFonts w:cs="Arial"/>
        </w:rPr>
        <w:br w:type="page"/>
      </w:r>
    </w:p>
    <w:p w14:paraId="1E87A29A" w14:textId="77777777" w:rsidR="005703C3" w:rsidRDefault="005703C3" w:rsidP="005703C3">
      <w:pPr>
        <w:pStyle w:val="ListParagraph"/>
        <w:tabs>
          <w:tab w:val="left" w:pos="567"/>
        </w:tabs>
        <w:spacing w:before="60" w:after="60"/>
        <w:ind w:left="0" w:firstLine="0"/>
        <w:jc w:val="right"/>
        <w:rPr>
          <w:rFonts w:cs="Arial"/>
          <w:bCs/>
          <w:sz w:val="20"/>
          <w:szCs w:val="20"/>
        </w:rPr>
      </w:pPr>
      <w:r>
        <w:rPr>
          <w:rFonts w:cs="Arial"/>
          <w:bCs/>
          <w:sz w:val="20"/>
          <w:szCs w:val="20"/>
        </w:rPr>
        <w:lastRenderedPageBreak/>
        <w:t>TS Priedas Nr. 1</w:t>
      </w:r>
    </w:p>
    <w:p w14:paraId="5475C05E" w14:textId="77777777" w:rsidR="005703C3" w:rsidRDefault="005703C3" w:rsidP="005703C3">
      <w:pPr>
        <w:pStyle w:val="ListParagraph"/>
        <w:tabs>
          <w:tab w:val="left" w:pos="567"/>
        </w:tabs>
        <w:spacing w:before="60" w:after="60"/>
        <w:ind w:left="0" w:firstLine="0"/>
        <w:jc w:val="both"/>
        <w:rPr>
          <w:rFonts w:cs="Arial"/>
          <w:bCs/>
          <w:sz w:val="20"/>
          <w:szCs w:val="20"/>
        </w:rPr>
      </w:pPr>
    </w:p>
    <w:p w14:paraId="4461A87F" w14:textId="77777777" w:rsidR="005703C3" w:rsidRDefault="005703C3" w:rsidP="005703C3">
      <w:pPr>
        <w:pStyle w:val="ListParagraph"/>
        <w:tabs>
          <w:tab w:val="left" w:pos="567"/>
        </w:tabs>
        <w:spacing w:before="60" w:after="60"/>
        <w:ind w:left="0" w:firstLine="0"/>
        <w:jc w:val="center"/>
        <w:rPr>
          <w:rFonts w:cs="Arial"/>
          <w:b/>
          <w:bCs/>
          <w:sz w:val="20"/>
          <w:szCs w:val="20"/>
        </w:rPr>
      </w:pPr>
      <w:r>
        <w:rPr>
          <w:rFonts w:cs="Arial"/>
          <w:b/>
          <w:bCs/>
          <w:sz w:val="20"/>
          <w:szCs w:val="20"/>
        </w:rPr>
        <w:t>TECHNINIAI REIKALAVIMAI</w:t>
      </w:r>
    </w:p>
    <w:p w14:paraId="7189DB83" w14:textId="77777777" w:rsidR="005703C3" w:rsidRDefault="005703C3" w:rsidP="005703C3">
      <w:pPr>
        <w:pStyle w:val="ListParagraph"/>
        <w:tabs>
          <w:tab w:val="left" w:pos="567"/>
        </w:tabs>
        <w:spacing w:before="60" w:after="60"/>
        <w:ind w:left="0" w:firstLine="0"/>
        <w:jc w:val="center"/>
        <w:rPr>
          <w:rFonts w:cs="Arial"/>
          <w:b/>
          <w:bCs/>
          <w:szCs w:val="20"/>
        </w:rPr>
      </w:pPr>
    </w:p>
    <w:tbl>
      <w:tblPr>
        <w:tblStyle w:val="TableGrid"/>
        <w:tblW w:w="0" w:type="auto"/>
        <w:tblLook w:val="04A0" w:firstRow="1" w:lastRow="0" w:firstColumn="1" w:lastColumn="0" w:noHBand="0" w:noVBand="1"/>
      </w:tblPr>
      <w:tblGrid>
        <w:gridCol w:w="846"/>
        <w:gridCol w:w="4536"/>
        <w:gridCol w:w="4246"/>
      </w:tblGrid>
      <w:tr w:rsidR="005703C3" w14:paraId="6A53F579" w14:textId="77777777" w:rsidTr="00674794">
        <w:tc>
          <w:tcPr>
            <w:tcW w:w="846" w:type="dxa"/>
            <w:tcBorders>
              <w:top w:val="single" w:sz="4" w:space="0" w:color="000000"/>
              <w:left w:val="single" w:sz="4" w:space="0" w:color="000000"/>
              <w:bottom w:val="single" w:sz="4" w:space="0" w:color="000000"/>
              <w:right w:val="single" w:sz="4" w:space="0" w:color="000000"/>
            </w:tcBorders>
            <w:shd w:val="clear" w:color="auto" w:fill="E6E6E6"/>
            <w:hideMark/>
          </w:tcPr>
          <w:p w14:paraId="50B72674" w14:textId="77777777" w:rsidR="005703C3" w:rsidRDefault="005703C3" w:rsidP="00674794">
            <w:pPr>
              <w:spacing w:before="60" w:after="60"/>
              <w:ind w:firstLine="0"/>
              <w:jc w:val="center"/>
              <w:rPr>
                <w:rFonts w:cs="Arial"/>
                <w:b/>
                <w:bCs/>
              </w:rPr>
            </w:pPr>
            <w:bookmarkStart w:id="13" w:name="_Hlk23753842"/>
            <w:r>
              <w:rPr>
                <w:rFonts w:cs="Arial"/>
                <w:b/>
                <w:bCs/>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E6E6E6"/>
            <w:hideMark/>
          </w:tcPr>
          <w:p w14:paraId="1D4AFF58" w14:textId="77777777" w:rsidR="005703C3" w:rsidRDefault="005703C3" w:rsidP="00674794">
            <w:pPr>
              <w:spacing w:before="60" w:after="60"/>
              <w:ind w:firstLine="0"/>
              <w:jc w:val="center"/>
              <w:rPr>
                <w:rFonts w:cs="Arial"/>
                <w:b/>
                <w:bCs/>
              </w:rPr>
            </w:pPr>
            <w:r>
              <w:rPr>
                <w:rFonts w:cs="Arial"/>
                <w:b/>
                <w:bCs/>
              </w:rPr>
              <w:t>Techniniai parametrai ir reikalavimai</w:t>
            </w:r>
          </w:p>
        </w:tc>
        <w:tc>
          <w:tcPr>
            <w:tcW w:w="4246" w:type="dxa"/>
            <w:tcBorders>
              <w:top w:val="single" w:sz="4" w:space="0" w:color="000000"/>
              <w:left w:val="single" w:sz="4" w:space="0" w:color="000000"/>
              <w:bottom w:val="single" w:sz="4" w:space="0" w:color="000000"/>
              <w:right w:val="single" w:sz="4" w:space="0" w:color="000000"/>
            </w:tcBorders>
            <w:shd w:val="clear" w:color="auto" w:fill="E6E6E6"/>
            <w:hideMark/>
          </w:tcPr>
          <w:p w14:paraId="61328638" w14:textId="77777777" w:rsidR="005703C3" w:rsidRDefault="005703C3" w:rsidP="00674794">
            <w:pPr>
              <w:spacing w:before="60" w:after="60"/>
              <w:ind w:firstLine="0"/>
              <w:jc w:val="center"/>
              <w:rPr>
                <w:rFonts w:cs="Arial"/>
                <w:b/>
                <w:bCs/>
              </w:rPr>
            </w:pPr>
            <w:r>
              <w:rPr>
                <w:rFonts w:cs="Arial"/>
                <w:b/>
                <w:bCs/>
              </w:rPr>
              <w:t>Dydis, sąlyga</w:t>
            </w:r>
          </w:p>
        </w:tc>
      </w:tr>
      <w:tr w:rsidR="005703C3" w14:paraId="76FA88FD"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31FD08B6" w14:textId="77777777" w:rsidR="005703C3" w:rsidRDefault="005703C3" w:rsidP="00674794">
            <w:pPr>
              <w:spacing w:before="60" w:after="60"/>
              <w:ind w:firstLine="0"/>
              <w:jc w:val="center"/>
              <w:rPr>
                <w:rFonts w:cs="Arial"/>
                <w:bCs/>
              </w:rPr>
            </w:pPr>
            <w:r>
              <w:rPr>
                <w:rFonts w:cs="Arial"/>
                <w:bCs/>
              </w:rPr>
              <w:t>1.</w:t>
            </w:r>
          </w:p>
        </w:tc>
        <w:tc>
          <w:tcPr>
            <w:tcW w:w="4536" w:type="dxa"/>
            <w:tcBorders>
              <w:top w:val="single" w:sz="4" w:space="0" w:color="000000"/>
              <w:left w:val="single" w:sz="4" w:space="0" w:color="000000"/>
              <w:bottom w:val="single" w:sz="4" w:space="0" w:color="000000"/>
              <w:right w:val="single" w:sz="4" w:space="0" w:color="000000"/>
            </w:tcBorders>
            <w:hideMark/>
          </w:tcPr>
          <w:p w14:paraId="5343FB38" w14:textId="77777777" w:rsidR="005703C3" w:rsidRDefault="005703C3" w:rsidP="00674794">
            <w:pPr>
              <w:spacing w:before="60" w:after="60"/>
              <w:ind w:firstLine="0"/>
              <w:jc w:val="both"/>
              <w:rPr>
                <w:rFonts w:cs="Arial"/>
                <w:bCs/>
              </w:rPr>
            </w:pPr>
            <w:r>
              <w:rPr>
                <w:rFonts w:cs="Arial"/>
                <w:bCs/>
              </w:rPr>
              <w:t>Standartai</w:t>
            </w:r>
          </w:p>
        </w:tc>
        <w:tc>
          <w:tcPr>
            <w:tcW w:w="4246" w:type="dxa"/>
            <w:tcBorders>
              <w:top w:val="single" w:sz="4" w:space="0" w:color="000000"/>
              <w:left w:val="single" w:sz="4" w:space="0" w:color="000000"/>
              <w:bottom w:val="single" w:sz="4" w:space="0" w:color="000000"/>
              <w:right w:val="single" w:sz="4" w:space="0" w:color="000000"/>
            </w:tcBorders>
            <w:hideMark/>
          </w:tcPr>
          <w:p w14:paraId="720969A9" w14:textId="77777777" w:rsidR="005703C3" w:rsidRDefault="005703C3" w:rsidP="00674794">
            <w:pPr>
              <w:spacing w:before="60" w:after="60"/>
              <w:ind w:firstLine="0"/>
              <w:jc w:val="both"/>
              <w:rPr>
                <w:rFonts w:cs="Arial"/>
                <w:bCs/>
              </w:rPr>
            </w:pPr>
            <w:r>
              <w:rPr>
                <w:rFonts w:cs="Arial"/>
                <w:bCs/>
              </w:rPr>
              <w:t>LST EN 62271-1, LST EN 62271-100,</w:t>
            </w:r>
          </w:p>
          <w:p w14:paraId="6E275BD2" w14:textId="77777777" w:rsidR="005703C3" w:rsidRDefault="005703C3" w:rsidP="00674794">
            <w:pPr>
              <w:spacing w:before="60" w:after="60"/>
              <w:ind w:firstLine="0"/>
              <w:jc w:val="both"/>
              <w:rPr>
                <w:rFonts w:cs="Arial"/>
                <w:bCs/>
              </w:rPr>
            </w:pPr>
            <w:r>
              <w:rPr>
                <w:rFonts w:cs="Arial"/>
                <w:bCs/>
              </w:rPr>
              <w:t>LST EN 62271-200 arba lygiaverčiai</w:t>
            </w:r>
          </w:p>
        </w:tc>
      </w:tr>
      <w:tr w:rsidR="005703C3" w14:paraId="7A01B243"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04663BF0" w14:textId="77777777" w:rsidR="005703C3" w:rsidRDefault="005703C3" w:rsidP="00674794">
            <w:pPr>
              <w:spacing w:before="60" w:after="60"/>
              <w:ind w:firstLine="0"/>
              <w:jc w:val="center"/>
              <w:rPr>
                <w:rFonts w:cs="Arial"/>
                <w:bCs/>
              </w:rPr>
            </w:pPr>
            <w:r>
              <w:rPr>
                <w:rFonts w:cs="Arial"/>
                <w:bCs/>
              </w:rPr>
              <w:t>2.</w:t>
            </w:r>
          </w:p>
        </w:tc>
        <w:tc>
          <w:tcPr>
            <w:tcW w:w="4536" w:type="dxa"/>
            <w:tcBorders>
              <w:top w:val="single" w:sz="4" w:space="0" w:color="000000"/>
              <w:left w:val="single" w:sz="4" w:space="0" w:color="000000"/>
              <w:bottom w:val="single" w:sz="4" w:space="0" w:color="000000"/>
              <w:right w:val="single" w:sz="4" w:space="0" w:color="000000"/>
            </w:tcBorders>
            <w:hideMark/>
          </w:tcPr>
          <w:p w14:paraId="61161A90" w14:textId="77777777" w:rsidR="005703C3" w:rsidRDefault="005703C3" w:rsidP="00674794">
            <w:pPr>
              <w:spacing w:before="60" w:after="60"/>
              <w:ind w:firstLine="0"/>
              <w:jc w:val="both"/>
              <w:rPr>
                <w:rFonts w:cs="Arial"/>
                <w:bCs/>
              </w:rPr>
            </w:pPr>
            <w:r>
              <w:rPr>
                <w:rFonts w:cs="Arial"/>
                <w:bCs/>
              </w:rPr>
              <w:t xml:space="preserve">Tipiniai bandymai turi būti atlikti ES akredituotoje laboratorijoje. </w:t>
            </w:r>
            <w:r>
              <w:rPr>
                <w:rFonts w:cs="Arial"/>
                <w:color w:val="000000"/>
              </w:rPr>
              <w:t xml:space="preserve"> </w:t>
            </w:r>
            <w:r>
              <w:rPr>
                <w:rFonts w:cs="Arial"/>
                <w:bCs/>
              </w:rPr>
              <w:t xml:space="preserve">Akredituota laboratorija laikoma tokia laboratorija, kuri yra akredituota Europos akreditacijos organizacijos (European co-operation for Accreditation) pripažįstamoje akreditacijos įstaigoje bandymų (testing) srityje. </w:t>
            </w:r>
          </w:p>
          <w:p w14:paraId="2805DEE1" w14:textId="77777777" w:rsidR="005703C3" w:rsidRDefault="005703C3" w:rsidP="00674794">
            <w:pPr>
              <w:spacing w:before="60" w:after="60"/>
              <w:ind w:firstLine="0"/>
              <w:jc w:val="both"/>
              <w:rPr>
                <w:rFonts w:cs="Arial"/>
                <w:bCs/>
              </w:rPr>
            </w:pPr>
            <w:r>
              <w:rPr>
                <w:rFonts w:cs="Arial"/>
                <w:bCs/>
              </w:rPr>
              <w:t xml:space="preserve">Tipinių bandymų protokolą išdavusi organizacija turi būti akredituota atlikti bandymus, pagal aktualią standartų redakciją. Organizacijai akreditaciją suteikęs biuras turi būti pilnavertis Europos akreditacijos organizacijos (angl. EA) narys. Pilnaverčių (angl. Full member) narių sąrašas: </w:t>
            </w:r>
            <w:hyperlink r:id="rId9" w:history="1">
              <w:r>
                <w:rPr>
                  <w:rStyle w:val="Hyperlink"/>
                  <w:color w:val="0000FF"/>
                  <w:u w:val="single"/>
                </w:rPr>
                <w:t>http://www.european-accreditation.org/ea-members</w:t>
              </w:r>
            </w:hyperlink>
          </w:p>
        </w:tc>
        <w:tc>
          <w:tcPr>
            <w:tcW w:w="4246" w:type="dxa"/>
            <w:tcBorders>
              <w:top w:val="single" w:sz="4" w:space="0" w:color="000000"/>
              <w:left w:val="single" w:sz="4" w:space="0" w:color="000000"/>
              <w:bottom w:val="single" w:sz="4" w:space="0" w:color="000000"/>
              <w:right w:val="single" w:sz="4" w:space="0" w:color="000000"/>
            </w:tcBorders>
          </w:tcPr>
          <w:p w14:paraId="04442C0B" w14:textId="77777777" w:rsidR="005703C3" w:rsidRDefault="005703C3" w:rsidP="00674794">
            <w:pPr>
              <w:spacing w:before="60" w:after="60"/>
              <w:ind w:firstLine="0"/>
              <w:jc w:val="both"/>
              <w:rPr>
                <w:rFonts w:cs="Arial"/>
                <w:bCs/>
              </w:rPr>
            </w:pPr>
            <w:r>
              <w:rPr>
                <w:rFonts w:cs="Arial"/>
                <w:bCs/>
              </w:rPr>
              <w:t>Pateikti tipinių bandymų protokolų kopijas</w:t>
            </w:r>
          </w:p>
          <w:p w14:paraId="465A4E5B" w14:textId="77777777" w:rsidR="005703C3" w:rsidRDefault="005703C3" w:rsidP="00674794">
            <w:pPr>
              <w:spacing w:before="60" w:after="60"/>
              <w:ind w:firstLine="0"/>
              <w:jc w:val="both"/>
              <w:rPr>
                <w:rFonts w:cs="Arial"/>
                <w:bCs/>
              </w:rPr>
            </w:pPr>
            <w:r w:rsidRPr="001637A6">
              <w:rPr>
                <w:rFonts w:cs="Arial"/>
                <w:bCs/>
              </w:rPr>
              <w:t xml:space="preserve">* </w:t>
            </w:r>
            <w:r>
              <w:rPr>
                <w:rFonts w:cs="Arial"/>
                <w:bCs/>
              </w:rPr>
              <w:t>Tiekėjas gali neteikti Prekių atitikimą įrodančių dokumentų, jei siūlomos Prekės įtrauktos į Įgaliojusios organizacijos techninius reikalavimus atitinkančių gaminių sąrašą (Eil. Nr. 11.1.1, 11.1.2, 11.1.3, 11.1.4, 11.1.5)</w:t>
            </w:r>
          </w:p>
          <w:p w14:paraId="117CC0EB" w14:textId="77777777" w:rsidR="005703C3" w:rsidRDefault="005703C3" w:rsidP="00674794">
            <w:pPr>
              <w:spacing w:before="60" w:after="60"/>
              <w:ind w:firstLine="0"/>
              <w:jc w:val="both"/>
              <w:rPr>
                <w:rFonts w:cs="Arial"/>
                <w:bCs/>
              </w:rPr>
            </w:pPr>
          </w:p>
        </w:tc>
      </w:tr>
      <w:tr w:rsidR="005703C3" w14:paraId="0587CC48" w14:textId="77777777" w:rsidTr="00674794">
        <w:trPr>
          <w:trHeight w:val="100"/>
        </w:trPr>
        <w:tc>
          <w:tcPr>
            <w:tcW w:w="846" w:type="dxa"/>
            <w:vMerge w:val="restart"/>
            <w:tcBorders>
              <w:top w:val="single" w:sz="4" w:space="0" w:color="000000"/>
              <w:left w:val="single" w:sz="4" w:space="0" w:color="000000"/>
              <w:bottom w:val="single" w:sz="4" w:space="0" w:color="000000"/>
              <w:right w:val="single" w:sz="4" w:space="0" w:color="000000"/>
            </w:tcBorders>
            <w:hideMark/>
          </w:tcPr>
          <w:p w14:paraId="2E20ABB4" w14:textId="77777777" w:rsidR="005703C3" w:rsidRDefault="005703C3" w:rsidP="00674794">
            <w:pPr>
              <w:spacing w:before="60" w:after="60"/>
              <w:ind w:firstLine="0"/>
              <w:jc w:val="center"/>
              <w:rPr>
                <w:rFonts w:cs="Arial"/>
                <w:bCs/>
              </w:rPr>
            </w:pPr>
            <w:r>
              <w:rPr>
                <w:rFonts w:cs="Arial"/>
                <w:bCs/>
              </w:rPr>
              <w:t>3.</w:t>
            </w:r>
          </w:p>
        </w:tc>
        <w:tc>
          <w:tcPr>
            <w:tcW w:w="4536" w:type="dxa"/>
            <w:tcBorders>
              <w:top w:val="single" w:sz="4" w:space="0" w:color="000000"/>
              <w:left w:val="single" w:sz="4" w:space="0" w:color="000000"/>
              <w:bottom w:val="single" w:sz="4" w:space="0" w:color="000000"/>
              <w:right w:val="single" w:sz="4" w:space="0" w:color="000000"/>
            </w:tcBorders>
            <w:hideMark/>
          </w:tcPr>
          <w:p w14:paraId="3667D981" w14:textId="77777777" w:rsidR="005703C3" w:rsidRDefault="005703C3" w:rsidP="00674794">
            <w:pPr>
              <w:spacing w:before="60" w:after="60"/>
              <w:ind w:firstLine="0"/>
              <w:jc w:val="both"/>
              <w:rPr>
                <w:rFonts w:cs="Arial"/>
                <w:bCs/>
                <w:highlight w:val="yellow"/>
              </w:rPr>
            </w:pPr>
            <w:r>
              <w:rPr>
                <w:rFonts w:cs="Arial"/>
                <w:bCs/>
              </w:rPr>
              <w:t>Narvelio konfiguracija (18 punktas)</w:t>
            </w:r>
          </w:p>
        </w:tc>
        <w:tc>
          <w:tcPr>
            <w:tcW w:w="4246" w:type="dxa"/>
            <w:tcBorders>
              <w:top w:val="single" w:sz="4" w:space="0" w:color="000000"/>
              <w:left w:val="single" w:sz="4" w:space="0" w:color="000000"/>
              <w:bottom w:val="single" w:sz="4" w:space="0" w:color="000000"/>
              <w:right w:val="single" w:sz="4" w:space="0" w:color="000000"/>
            </w:tcBorders>
            <w:hideMark/>
          </w:tcPr>
          <w:p w14:paraId="490FFDC8" w14:textId="77777777" w:rsidR="005703C3" w:rsidRDefault="005703C3" w:rsidP="00674794">
            <w:pPr>
              <w:spacing w:before="60" w:after="60"/>
              <w:ind w:firstLine="0"/>
              <w:jc w:val="both"/>
              <w:rPr>
                <w:rFonts w:cs="Arial"/>
                <w:bCs/>
                <w:highlight w:val="yellow"/>
              </w:rPr>
            </w:pPr>
            <w:r>
              <w:rPr>
                <w:rFonts w:cs="Arial"/>
                <w:bCs/>
              </w:rPr>
              <w:t>LLTs</w:t>
            </w:r>
          </w:p>
        </w:tc>
      </w:tr>
      <w:tr w:rsidR="005703C3" w14:paraId="61A1802C"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4ABD7" w14:textId="77777777" w:rsidR="005703C3" w:rsidRDefault="005703C3" w:rsidP="00674794">
            <w:pPr>
              <w:ind w:firstLine="0"/>
              <w:rPr>
                <w:rFonts w:cs="Arial"/>
                <w:bCs/>
              </w:rPr>
            </w:pP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3F312E19" w14:textId="77777777" w:rsidR="005703C3" w:rsidRDefault="005703C3" w:rsidP="00674794">
            <w:pPr>
              <w:spacing w:before="60" w:after="60"/>
              <w:ind w:firstLine="0"/>
              <w:jc w:val="both"/>
              <w:rPr>
                <w:rFonts w:cs="Arial"/>
                <w:bCs/>
              </w:rPr>
            </w:pPr>
            <w:r>
              <w:rPr>
                <w:rFonts w:cs="Arial"/>
                <w:bCs/>
              </w:rPr>
              <w:t>Prie linijinio narvelio jungiamų kabelių konstrukcija ir skerspjūvis:</w:t>
            </w:r>
          </w:p>
          <w:p w14:paraId="5CC24A80" w14:textId="77777777" w:rsidR="005703C3" w:rsidRDefault="005703C3" w:rsidP="005703C3">
            <w:pPr>
              <w:pStyle w:val="ListParagraph"/>
              <w:numPr>
                <w:ilvl w:val="0"/>
                <w:numId w:val="7"/>
              </w:numPr>
              <w:spacing w:before="60" w:after="60"/>
              <w:jc w:val="both"/>
              <w:rPr>
                <w:rFonts w:cs="Arial"/>
                <w:bCs/>
              </w:rPr>
            </w:pPr>
            <w:r>
              <w:rPr>
                <w:rFonts w:cs="Arial"/>
                <w:bCs/>
              </w:rPr>
              <w:t>Trigyslis kabelis su bendru išoriniu apvalkalu ir vieliniu ekranu, 120 mm</w:t>
            </w:r>
            <w:r>
              <w:rPr>
                <w:rFonts w:cs="Arial"/>
                <w:vertAlign w:val="superscript"/>
              </w:rPr>
              <w:t>2</w:t>
            </w:r>
            <w:r>
              <w:rPr>
                <w:rFonts w:cs="Arial"/>
              </w:rPr>
              <w:t>;</w:t>
            </w:r>
          </w:p>
          <w:p w14:paraId="24B0ED0A" w14:textId="77777777" w:rsidR="005703C3" w:rsidRDefault="005703C3" w:rsidP="005703C3">
            <w:pPr>
              <w:pStyle w:val="ListParagraph"/>
              <w:numPr>
                <w:ilvl w:val="0"/>
                <w:numId w:val="7"/>
              </w:numPr>
              <w:spacing w:before="60" w:after="60"/>
              <w:jc w:val="both"/>
              <w:rPr>
                <w:rFonts w:cs="Arial"/>
                <w:bCs/>
              </w:rPr>
            </w:pPr>
            <w:r>
              <w:rPr>
                <w:rFonts w:cs="Arial"/>
                <w:bCs/>
              </w:rPr>
              <w:t>Trigyslis kabelis su bendru išoriniu apvalkalu ir vieliniu ekranu, 240 mm</w:t>
            </w:r>
            <w:r>
              <w:rPr>
                <w:rFonts w:cs="Arial"/>
                <w:bCs/>
                <w:vertAlign w:val="superscript"/>
              </w:rPr>
              <w:t>2</w:t>
            </w:r>
            <w:r>
              <w:rPr>
                <w:rFonts w:cs="Arial"/>
                <w:bCs/>
              </w:rPr>
              <w:t>;</w:t>
            </w:r>
          </w:p>
          <w:p w14:paraId="3282589F" w14:textId="77777777" w:rsidR="005703C3" w:rsidRDefault="005703C3" w:rsidP="005703C3">
            <w:pPr>
              <w:pStyle w:val="ListParagraph"/>
              <w:numPr>
                <w:ilvl w:val="0"/>
                <w:numId w:val="7"/>
              </w:numPr>
              <w:spacing w:before="60" w:after="60"/>
              <w:jc w:val="both"/>
              <w:rPr>
                <w:rFonts w:cs="Arial"/>
                <w:bCs/>
              </w:rPr>
            </w:pPr>
            <w:r>
              <w:rPr>
                <w:rFonts w:cs="Arial"/>
                <w:bCs/>
              </w:rPr>
              <w:t>Viengyslis kabelis su vieliniu ekranu, 120 mm</w:t>
            </w:r>
            <w:r>
              <w:rPr>
                <w:rFonts w:cs="Arial"/>
                <w:bCs/>
                <w:vertAlign w:val="superscript"/>
              </w:rPr>
              <w:t>2</w:t>
            </w:r>
            <w:r>
              <w:rPr>
                <w:rFonts w:cs="Arial"/>
                <w:bCs/>
              </w:rPr>
              <w:t>;</w:t>
            </w:r>
          </w:p>
          <w:p w14:paraId="4D8EAA3F" w14:textId="77777777" w:rsidR="005703C3" w:rsidRDefault="005703C3" w:rsidP="005703C3">
            <w:pPr>
              <w:pStyle w:val="ListParagraph"/>
              <w:numPr>
                <w:ilvl w:val="0"/>
                <w:numId w:val="7"/>
              </w:numPr>
              <w:spacing w:before="60" w:after="60"/>
              <w:jc w:val="both"/>
              <w:rPr>
                <w:rFonts w:cs="Arial"/>
                <w:bCs/>
              </w:rPr>
            </w:pPr>
            <w:r>
              <w:rPr>
                <w:rFonts w:cs="Arial"/>
                <w:bCs/>
              </w:rPr>
              <w:t>Viengyslis kabelis su vieliniu ekranu, 240 mm</w:t>
            </w:r>
            <w:r>
              <w:rPr>
                <w:rFonts w:cs="Arial"/>
                <w:bCs/>
                <w:vertAlign w:val="superscript"/>
              </w:rPr>
              <w:t>2</w:t>
            </w:r>
            <w:r>
              <w:rPr>
                <w:rFonts w:cs="Arial"/>
                <w:bCs/>
              </w:rPr>
              <w:t>.</w:t>
            </w:r>
          </w:p>
          <w:p w14:paraId="75260E99" w14:textId="77777777" w:rsidR="005703C3" w:rsidRDefault="005703C3" w:rsidP="00674794">
            <w:pPr>
              <w:spacing w:before="60" w:after="60"/>
              <w:ind w:firstLine="0"/>
              <w:jc w:val="both"/>
              <w:rPr>
                <w:rFonts w:cs="Arial"/>
                <w:bCs/>
              </w:rPr>
            </w:pPr>
            <w:r>
              <w:rPr>
                <w:rFonts w:cs="Arial"/>
                <w:bCs/>
              </w:rPr>
              <w:t>Pastaba:</w:t>
            </w:r>
          </w:p>
          <w:p w14:paraId="500AEA02" w14:textId="77777777" w:rsidR="005703C3" w:rsidRDefault="005703C3" w:rsidP="005703C3">
            <w:pPr>
              <w:pStyle w:val="ListParagraph"/>
              <w:numPr>
                <w:ilvl w:val="0"/>
                <w:numId w:val="8"/>
              </w:numPr>
              <w:spacing w:before="60" w:after="60"/>
              <w:jc w:val="both"/>
              <w:rPr>
                <w:rFonts w:cs="Arial"/>
                <w:bCs/>
              </w:rPr>
            </w:pPr>
            <w:r>
              <w:rPr>
                <w:rFonts w:cs="Arial"/>
                <w:bCs/>
              </w:rPr>
              <w:t>skirstykla turi būti sukomplektuota su visų nurodytų kabelių tipų laikikliais – konstrukcijomis;</w:t>
            </w:r>
          </w:p>
          <w:p w14:paraId="4DC03441" w14:textId="77777777" w:rsidR="005703C3" w:rsidRDefault="005703C3" w:rsidP="005703C3">
            <w:pPr>
              <w:pStyle w:val="ListParagraph"/>
              <w:numPr>
                <w:ilvl w:val="0"/>
                <w:numId w:val="8"/>
              </w:numPr>
              <w:spacing w:before="60" w:after="60"/>
              <w:jc w:val="both"/>
              <w:rPr>
                <w:rFonts w:cs="Arial"/>
                <w:bCs/>
              </w:rPr>
            </w:pPr>
            <w:r>
              <w:rPr>
                <w:rFonts w:cs="Arial"/>
                <w:bCs/>
              </w:rPr>
              <w:t>skirstyklai 10 kV movos bei ribotuvai nekomplektuojami.</w:t>
            </w:r>
          </w:p>
        </w:tc>
      </w:tr>
      <w:tr w:rsidR="005703C3" w14:paraId="77EAC4A5"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BEFAAB"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38A32E11" w14:textId="77777777" w:rsidR="005703C3" w:rsidRDefault="005703C3" w:rsidP="00674794">
            <w:pPr>
              <w:spacing w:before="60" w:after="60"/>
              <w:ind w:firstLine="0"/>
              <w:jc w:val="both"/>
              <w:rPr>
                <w:rFonts w:cs="Arial"/>
                <w:bCs/>
              </w:rPr>
            </w:pPr>
            <w:r>
              <w:rPr>
                <w:rFonts w:cs="Arial"/>
                <w:bCs/>
              </w:rPr>
              <w:t>Nuotolinis skirstyklos valdymas (23 punktas)</w:t>
            </w:r>
          </w:p>
        </w:tc>
        <w:tc>
          <w:tcPr>
            <w:tcW w:w="4246" w:type="dxa"/>
            <w:tcBorders>
              <w:top w:val="single" w:sz="4" w:space="0" w:color="000000"/>
              <w:left w:val="single" w:sz="4" w:space="0" w:color="000000"/>
              <w:bottom w:val="single" w:sz="4" w:space="0" w:color="000000"/>
              <w:right w:val="single" w:sz="4" w:space="0" w:color="000000"/>
            </w:tcBorders>
            <w:hideMark/>
          </w:tcPr>
          <w:p w14:paraId="672B01A3" w14:textId="77777777" w:rsidR="005703C3" w:rsidRDefault="005703C3" w:rsidP="00674794">
            <w:pPr>
              <w:spacing w:before="60" w:after="60"/>
              <w:ind w:firstLine="0"/>
              <w:jc w:val="both"/>
              <w:rPr>
                <w:rFonts w:cs="Arial"/>
                <w:bCs/>
              </w:rPr>
            </w:pPr>
            <w:r>
              <w:rPr>
                <w:rFonts w:cs="Arial"/>
                <w:bCs/>
              </w:rPr>
              <w:t>10 kV skirstykla be nuotolinio valdymo</w:t>
            </w:r>
          </w:p>
        </w:tc>
      </w:tr>
      <w:tr w:rsidR="005703C3" w14:paraId="793A3F87"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0486E681" w14:textId="77777777" w:rsidR="005703C3" w:rsidRDefault="005703C3" w:rsidP="00674794">
            <w:pPr>
              <w:spacing w:before="60" w:after="60"/>
              <w:ind w:firstLine="0"/>
              <w:jc w:val="center"/>
              <w:rPr>
                <w:rFonts w:cs="Arial"/>
                <w:bCs/>
              </w:rPr>
            </w:pPr>
            <w:r>
              <w:rPr>
                <w:rFonts w:cs="Arial"/>
                <w:bCs/>
              </w:rPr>
              <w:t>4.</w:t>
            </w:r>
          </w:p>
        </w:tc>
        <w:tc>
          <w:tcPr>
            <w:tcW w:w="4536" w:type="dxa"/>
            <w:tcBorders>
              <w:top w:val="single" w:sz="4" w:space="0" w:color="000000"/>
              <w:left w:val="single" w:sz="4" w:space="0" w:color="000000"/>
              <w:bottom w:val="single" w:sz="4" w:space="0" w:color="000000"/>
              <w:right w:val="single" w:sz="4" w:space="0" w:color="000000"/>
            </w:tcBorders>
            <w:hideMark/>
          </w:tcPr>
          <w:p w14:paraId="4645A061" w14:textId="77777777" w:rsidR="005703C3" w:rsidRDefault="005703C3" w:rsidP="00674794">
            <w:pPr>
              <w:spacing w:before="60" w:after="60"/>
              <w:ind w:firstLine="0"/>
              <w:jc w:val="both"/>
              <w:rPr>
                <w:rFonts w:cs="Arial"/>
                <w:bCs/>
              </w:rPr>
            </w:pPr>
            <w:r>
              <w:rPr>
                <w:rFonts w:cs="Arial"/>
                <w:bCs/>
              </w:rPr>
              <w:t>Skirtas naudoti</w:t>
            </w:r>
          </w:p>
        </w:tc>
        <w:tc>
          <w:tcPr>
            <w:tcW w:w="4246" w:type="dxa"/>
            <w:tcBorders>
              <w:top w:val="single" w:sz="4" w:space="0" w:color="000000"/>
              <w:left w:val="single" w:sz="4" w:space="0" w:color="000000"/>
              <w:bottom w:val="single" w:sz="4" w:space="0" w:color="000000"/>
              <w:right w:val="single" w:sz="4" w:space="0" w:color="000000"/>
            </w:tcBorders>
            <w:hideMark/>
          </w:tcPr>
          <w:p w14:paraId="782687F2" w14:textId="77777777" w:rsidR="005703C3" w:rsidRDefault="005703C3" w:rsidP="00674794">
            <w:pPr>
              <w:spacing w:before="60" w:after="60"/>
              <w:ind w:firstLine="0"/>
              <w:jc w:val="both"/>
              <w:rPr>
                <w:rFonts w:cs="Arial"/>
                <w:bCs/>
              </w:rPr>
            </w:pPr>
            <w:r>
              <w:rPr>
                <w:rFonts w:cs="Arial"/>
                <w:bCs/>
              </w:rPr>
              <w:t>Uždaroje nešildomoje patalpoje</w:t>
            </w:r>
          </w:p>
        </w:tc>
      </w:tr>
      <w:tr w:rsidR="005703C3" w14:paraId="6067B588"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4AA41E8B" w14:textId="77777777" w:rsidR="005703C3" w:rsidRDefault="005703C3" w:rsidP="00674794">
            <w:pPr>
              <w:spacing w:before="60" w:after="60"/>
              <w:ind w:firstLine="0"/>
              <w:jc w:val="center"/>
              <w:rPr>
                <w:rFonts w:cs="Arial"/>
                <w:bCs/>
              </w:rPr>
            </w:pPr>
            <w:r>
              <w:rPr>
                <w:rFonts w:cs="Arial"/>
                <w:bCs/>
              </w:rPr>
              <w:t>5.</w:t>
            </w:r>
          </w:p>
        </w:tc>
        <w:tc>
          <w:tcPr>
            <w:tcW w:w="4536" w:type="dxa"/>
            <w:tcBorders>
              <w:top w:val="single" w:sz="4" w:space="0" w:color="000000"/>
              <w:left w:val="single" w:sz="4" w:space="0" w:color="000000"/>
              <w:bottom w:val="single" w:sz="4" w:space="0" w:color="000000"/>
              <w:right w:val="single" w:sz="4" w:space="0" w:color="000000"/>
            </w:tcBorders>
            <w:hideMark/>
          </w:tcPr>
          <w:p w14:paraId="1534A81E" w14:textId="77777777" w:rsidR="005703C3" w:rsidRDefault="005703C3" w:rsidP="00674794">
            <w:pPr>
              <w:spacing w:before="60" w:after="60"/>
              <w:ind w:firstLine="0"/>
              <w:jc w:val="both"/>
              <w:rPr>
                <w:rFonts w:cs="Arial"/>
                <w:bCs/>
              </w:rPr>
            </w:pPr>
            <w:r>
              <w:rPr>
                <w:rFonts w:cs="Arial"/>
                <w:bCs/>
              </w:rPr>
              <w:t>Aplinkos temperatūra</w:t>
            </w:r>
          </w:p>
        </w:tc>
        <w:tc>
          <w:tcPr>
            <w:tcW w:w="4246" w:type="dxa"/>
            <w:tcBorders>
              <w:top w:val="single" w:sz="4" w:space="0" w:color="000000"/>
              <w:left w:val="single" w:sz="4" w:space="0" w:color="000000"/>
              <w:bottom w:val="single" w:sz="4" w:space="0" w:color="000000"/>
              <w:right w:val="single" w:sz="4" w:space="0" w:color="000000"/>
            </w:tcBorders>
            <w:hideMark/>
          </w:tcPr>
          <w:p w14:paraId="202256C6" w14:textId="77777777" w:rsidR="005703C3" w:rsidRDefault="005703C3" w:rsidP="00674794">
            <w:pPr>
              <w:spacing w:before="60" w:after="60"/>
              <w:ind w:firstLine="0"/>
              <w:jc w:val="both"/>
              <w:rPr>
                <w:rFonts w:cs="Arial"/>
                <w:bCs/>
              </w:rPr>
            </w:pPr>
            <w:r>
              <w:rPr>
                <w:rFonts w:cs="Arial"/>
                <w:bCs/>
              </w:rPr>
              <w:t>Ne siauresnėse ribose kaip nuo -25 °C iki +35 °C</w:t>
            </w:r>
          </w:p>
        </w:tc>
      </w:tr>
      <w:tr w:rsidR="005703C3" w14:paraId="7C8F8D6B"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05AC06D0" w14:textId="77777777" w:rsidR="005703C3" w:rsidRDefault="005703C3" w:rsidP="00674794">
            <w:pPr>
              <w:spacing w:before="60" w:after="60"/>
              <w:ind w:firstLine="0"/>
              <w:jc w:val="center"/>
              <w:rPr>
                <w:rFonts w:cs="Arial"/>
                <w:bCs/>
              </w:rPr>
            </w:pPr>
            <w:r>
              <w:rPr>
                <w:rFonts w:cs="Arial"/>
                <w:bCs/>
              </w:rPr>
              <w:t>6.</w:t>
            </w:r>
          </w:p>
        </w:tc>
        <w:tc>
          <w:tcPr>
            <w:tcW w:w="4536" w:type="dxa"/>
            <w:tcBorders>
              <w:top w:val="single" w:sz="4" w:space="0" w:color="000000"/>
              <w:left w:val="single" w:sz="4" w:space="0" w:color="000000"/>
              <w:bottom w:val="single" w:sz="4" w:space="0" w:color="000000"/>
              <w:right w:val="single" w:sz="4" w:space="0" w:color="000000"/>
            </w:tcBorders>
            <w:hideMark/>
          </w:tcPr>
          <w:p w14:paraId="338E1C53" w14:textId="77777777" w:rsidR="005703C3" w:rsidRDefault="005703C3" w:rsidP="00674794">
            <w:pPr>
              <w:spacing w:before="60" w:after="60"/>
              <w:ind w:firstLine="0"/>
              <w:jc w:val="both"/>
              <w:rPr>
                <w:rFonts w:cs="Arial"/>
                <w:bCs/>
              </w:rPr>
            </w:pPr>
            <w:r>
              <w:rPr>
                <w:rFonts w:cs="Arial"/>
                <w:bCs/>
              </w:rPr>
              <w:t>Santykinė oro drėgmė</w:t>
            </w:r>
          </w:p>
        </w:tc>
        <w:tc>
          <w:tcPr>
            <w:tcW w:w="4246" w:type="dxa"/>
            <w:tcBorders>
              <w:top w:val="single" w:sz="4" w:space="0" w:color="000000"/>
              <w:left w:val="single" w:sz="4" w:space="0" w:color="000000"/>
              <w:bottom w:val="single" w:sz="4" w:space="0" w:color="000000"/>
              <w:right w:val="single" w:sz="4" w:space="0" w:color="000000"/>
            </w:tcBorders>
            <w:hideMark/>
          </w:tcPr>
          <w:p w14:paraId="6DE16FEB" w14:textId="77777777" w:rsidR="005703C3" w:rsidRDefault="005703C3" w:rsidP="00674794">
            <w:pPr>
              <w:spacing w:before="60" w:after="60"/>
              <w:ind w:firstLine="0"/>
              <w:jc w:val="both"/>
              <w:rPr>
                <w:rFonts w:cs="Arial"/>
                <w:bCs/>
              </w:rPr>
            </w:pPr>
            <w:r>
              <w:rPr>
                <w:rFonts w:cs="Arial"/>
                <w:bCs/>
              </w:rPr>
              <w:t>≤ 95 %</w:t>
            </w:r>
          </w:p>
        </w:tc>
      </w:tr>
      <w:tr w:rsidR="005703C3" w14:paraId="639847D3"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2A31363D" w14:textId="77777777" w:rsidR="005703C3" w:rsidRDefault="005703C3" w:rsidP="00674794">
            <w:pPr>
              <w:spacing w:before="60" w:after="60"/>
              <w:ind w:firstLine="0"/>
              <w:jc w:val="center"/>
              <w:rPr>
                <w:rFonts w:cs="Arial"/>
                <w:bCs/>
              </w:rPr>
            </w:pPr>
            <w:r>
              <w:rPr>
                <w:rFonts w:cs="Arial"/>
                <w:bCs/>
              </w:rPr>
              <w:t>7.</w:t>
            </w:r>
          </w:p>
        </w:tc>
        <w:tc>
          <w:tcPr>
            <w:tcW w:w="4536" w:type="dxa"/>
            <w:tcBorders>
              <w:top w:val="single" w:sz="4" w:space="0" w:color="000000"/>
              <w:left w:val="single" w:sz="4" w:space="0" w:color="000000"/>
              <w:bottom w:val="single" w:sz="4" w:space="0" w:color="000000"/>
              <w:right w:val="single" w:sz="4" w:space="0" w:color="000000"/>
            </w:tcBorders>
            <w:hideMark/>
          </w:tcPr>
          <w:p w14:paraId="3CFA7915" w14:textId="77777777" w:rsidR="005703C3" w:rsidRDefault="005703C3" w:rsidP="00674794">
            <w:pPr>
              <w:spacing w:before="60" w:after="60"/>
              <w:ind w:firstLine="0"/>
              <w:jc w:val="both"/>
              <w:rPr>
                <w:rFonts w:cs="Arial"/>
                <w:bCs/>
              </w:rPr>
            </w:pPr>
            <w:r>
              <w:rPr>
                <w:rFonts w:cs="Arial"/>
                <w:bCs/>
              </w:rPr>
              <w:t>Pastatymo aukštis virš jūros lygio</w:t>
            </w:r>
          </w:p>
        </w:tc>
        <w:tc>
          <w:tcPr>
            <w:tcW w:w="4246" w:type="dxa"/>
            <w:tcBorders>
              <w:top w:val="single" w:sz="4" w:space="0" w:color="000000"/>
              <w:left w:val="single" w:sz="4" w:space="0" w:color="000000"/>
              <w:bottom w:val="single" w:sz="4" w:space="0" w:color="000000"/>
              <w:right w:val="single" w:sz="4" w:space="0" w:color="000000"/>
            </w:tcBorders>
            <w:hideMark/>
          </w:tcPr>
          <w:p w14:paraId="7003F9EF" w14:textId="77777777" w:rsidR="005703C3" w:rsidRDefault="005703C3" w:rsidP="00674794">
            <w:pPr>
              <w:spacing w:before="60" w:after="60"/>
              <w:ind w:firstLine="0"/>
              <w:jc w:val="both"/>
              <w:rPr>
                <w:rFonts w:cs="Arial"/>
                <w:bCs/>
              </w:rPr>
            </w:pPr>
            <w:r>
              <w:rPr>
                <w:rFonts w:cs="Arial"/>
              </w:rPr>
              <w:sym w:font="Symbol" w:char="F0A3"/>
            </w:r>
            <w:r>
              <w:rPr>
                <w:rFonts w:cs="Arial"/>
              </w:rPr>
              <w:t xml:space="preserve"> 1000 m</w:t>
            </w:r>
          </w:p>
        </w:tc>
      </w:tr>
      <w:tr w:rsidR="005703C3" w14:paraId="4292CC79"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6408492F" w14:textId="77777777" w:rsidR="005703C3" w:rsidRDefault="005703C3" w:rsidP="00674794">
            <w:pPr>
              <w:spacing w:before="60" w:after="60"/>
              <w:ind w:firstLine="0"/>
              <w:jc w:val="center"/>
              <w:rPr>
                <w:rFonts w:cs="Arial"/>
                <w:bCs/>
              </w:rPr>
            </w:pPr>
            <w:r>
              <w:rPr>
                <w:rFonts w:cs="Arial"/>
                <w:bCs/>
              </w:rPr>
              <w:t>8.</w:t>
            </w:r>
          </w:p>
        </w:tc>
        <w:tc>
          <w:tcPr>
            <w:tcW w:w="4536" w:type="dxa"/>
            <w:tcBorders>
              <w:top w:val="single" w:sz="4" w:space="0" w:color="000000"/>
              <w:left w:val="single" w:sz="4" w:space="0" w:color="000000"/>
              <w:bottom w:val="single" w:sz="4" w:space="0" w:color="000000"/>
              <w:right w:val="single" w:sz="4" w:space="0" w:color="000000"/>
            </w:tcBorders>
            <w:hideMark/>
          </w:tcPr>
          <w:p w14:paraId="2CEC809E" w14:textId="77777777" w:rsidR="005703C3" w:rsidRDefault="005703C3" w:rsidP="00674794">
            <w:pPr>
              <w:spacing w:before="60" w:after="60"/>
              <w:ind w:firstLine="0"/>
              <w:jc w:val="both"/>
              <w:rPr>
                <w:rFonts w:cs="Arial"/>
                <w:bCs/>
              </w:rPr>
            </w:pPr>
            <w:r>
              <w:rPr>
                <w:rFonts w:cs="Arial"/>
              </w:rPr>
              <w:t>Vardinė tinklo įtampa</w:t>
            </w:r>
          </w:p>
        </w:tc>
        <w:tc>
          <w:tcPr>
            <w:tcW w:w="4246" w:type="dxa"/>
            <w:tcBorders>
              <w:top w:val="single" w:sz="4" w:space="0" w:color="000000"/>
              <w:left w:val="single" w:sz="4" w:space="0" w:color="000000"/>
              <w:bottom w:val="single" w:sz="4" w:space="0" w:color="000000"/>
              <w:right w:val="single" w:sz="4" w:space="0" w:color="000000"/>
            </w:tcBorders>
            <w:hideMark/>
          </w:tcPr>
          <w:p w14:paraId="080F007F" w14:textId="77777777" w:rsidR="005703C3" w:rsidRDefault="005703C3" w:rsidP="00674794">
            <w:pPr>
              <w:spacing w:before="60" w:after="60"/>
              <w:ind w:firstLine="0"/>
              <w:jc w:val="both"/>
              <w:rPr>
                <w:rFonts w:cs="Arial"/>
                <w:bCs/>
              </w:rPr>
            </w:pPr>
            <w:r>
              <w:rPr>
                <w:rFonts w:cs="Arial"/>
              </w:rPr>
              <w:t>10 kV</w:t>
            </w:r>
          </w:p>
        </w:tc>
      </w:tr>
      <w:tr w:rsidR="005703C3" w14:paraId="5118EEE6"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14BB0A9D" w14:textId="77777777" w:rsidR="005703C3" w:rsidRDefault="005703C3" w:rsidP="00674794">
            <w:pPr>
              <w:spacing w:before="60" w:after="60"/>
              <w:ind w:firstLine="0"/>
              <w:jc w:val="center"/>
              <w:rPr>
                <w:rFonts w:cs="Arial"/>
                <w:bCs/>
              </w:rPr>
            </w:pPr>
            <w:r>
              <w:rPr>
                <w:rFonts w:cs="Arial"/>
                <w:bCs/>
              </w:rPr>
              <w:t>9.</w:t>
            </w:r>
          </w:p>
        </w:tc>
        <w:tc>
          <w:tcPr>
            <w:tcW w:w="4536" w:type="dxa"/>
            <w:tcBorders>
              <w:top w:val="single" w:sz="4" w:space="0" w:color="000000"/>
              <w:left w:val="single" w:sz="4" w:space="0" w:color="000000"/>
              <w:bottom w:val="single" w:sz="4" w:space="0" w:color="000000"/>
              <w:right w:val="single" w:sz="4" w:space="0" w:color="000000"/>
            </w:tcBorders>
            <w:hideMark/>
          </w:tcPr>
          <w:p w14:paraId="6692D58A" w14:textId="77777777" w:rsidR="005703C3" w:rsidRDefault="005703C3" w:rsidP="00674794">
            <w:pPr>
              <w:spacing w:before="60" w:after="60"/>
              <w:ind w:firstLine="0"/>
              <w:jc w:val="both"/>
              <w:rPr>
                <w:rFonts w:cs="Arial"/>
                <w:bCs/>
              </w:rPr>
            </w:pPr>
            <w:r>
              <w:rPr>
                <w:rFonts w:cs="Arial"/>
              </w:rPr>
              <w:t>Maksimalioji įtampa</w:t>
            </w:r>
          </w:p>
        </w:tc>
        <w:tc>
          <w:tcPr>
            <w:tcW w:w="4246" w:type="dxa"/>
            <w:tcBorders>
              <w:top w:val="single" w:sz="4" w:space="0" w:color="000000"/>
              <w:left w:val="single" w:sz="4" w:space="0" w:color="000000"/>
              <w:bottom w:val="single" w:sz="4" w:space="0" w:color="000000"/>
              <w:right w:val="single" w:sz="4" w:space="0" w:color="000000"/>
            </w:tcBorders>
            <w:hideMark/>
          </w:tcPr>
          <w:p w14:paraId="2A170B4A" w14:textId="77777777" w:rsidR="005703C3" w:rsidRDefault="005703C3" w:rsidP="00674794">
            <w:pPr>
              <w:spacing w:before="60" w:after="60"/>
              <w:ind w:firstLine="0"/>
              <w:jc w:val="both"/>
              <w:rPr>
                <w:rFonts w:cs="Arial"/>
                <w:bCs/>
              </w:rPr>
            </w:pPr>
            <w:r>
              <w:rPr>
                <w:rFonts w:cs="Arial"/>
              </w:rPr>
              <w:sym w:font="Symbol" w:char="F0B3"/>
            </w:r>
            <w:r>
              <w:rPr>
                <w:rFonts w:cs="Arial"/>
              </w:rPr>
              <w:t> 12 kV</w:t>
            </w:r>
          </w:p>
        </w:tc>
      </w:tr>
      <w:tr w:rsidR="005703C3" w14:paraId="40DA32AD"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4491BF4D" w14:textId="77777777" w:rsidR="005703C3" w:rsidRDefault="005703C3" w:rsidP="00674794">
            <w:pPr>
              <w:spacing w:before="60" w:after="60"/>
              <w:ind w:firstLine="0"/>
              <w:jc w:val="center"/>
              <w:rPr>
                <w:rFonts w:cs="Arial"/>
                <w:bCs/>
              </w:rPr>
            </w:pPr>
            <w:r>
              <w:rPr>
                <w:rFonts w:cs="Arial"/>
                <w:bCs/>
              </w:rPr>
              <w:t>10.</w:t>
            </w:r>
          </w:p>
        </w:tc>
        <w:tc>
          <w:tcPr>
            <w:tcW w:w="4536" w:type="dxa"/>
            <w:tcBorders>
              <w:top w:val="single" w:sz="4" w:space="0" w:color="000000"/>
              <w:left w:val="single" w:sz="4" w:space="0" w:color="000000"/>
              <w:bottom w:val="single" w:sz="4" w:space="0" w:color="000000"/>
              <w:right w:val="single" w:sz="4" w:space="0" w:color="000000"/>
            </w:tcBorders>
            <w:hideMark/>
          </w:tcPr>
          <w:p w14:paraId="2664CD55" w14:textId="77777777" w:rsidR="005703C3" w:rsidRDefault="005703C3" w:rsidP="00674794">
            <w:pPr>
              <w:spacing w:before="60" w:after="60"/>
              <w:ind w:firstLine="0"/>
              <w:jc w:val="both"/>
              <w:rPr>
                <w:rFonts w:cs="Arial"/>
                <w:bCs/>
              </w:rPr>
            </w:pPr>
            <w:r>
              <w:rPr>
                <w:rFonts w:cs="Arial"/>
              </w:rPr>
              <w:t>Impulsinė bandymo įtampa (1,2/50 </w:t>
            </w:r>
            <w:r>
              <w:rPr>
                <w:rFonts w:cs="Arial"/>
              </w:rPr>
              <w:sym w:font="Symbol" w:char="F06D"/>
            </w:r>
            <w:r>
              <w:rPr>
                <w:rFonts w:cs="Arial"/>
              </w:rPr>
              <w:t>s)</w:t>
            </w:r>
          </w:p>
        </w:tc>
        <w:tc>
          <w:tcPr>
            <w:tcW w:w="4246" w:type="dxa"/>
            <w:tcBorders>
              <w:top w:val="single" w:sz="4" w:space="0" w:color="000000"/>
              <w:left w:val="single" w:sz="4" w:space="0" w:color="000000"/>
              <w:bottom w:val="single" w:sz="4" w:space="0" w:color="000000"/>
              <w:right w:val="single" w:sz="4" w:space="0" w:color="000000"/>
            </w:tcBorders>
            <w:hideMark/>
          </w:tcPr>
          <w:p w14:paraId="0425FFFD" w14:textId="77777777" w:rsidR="005703C3" w:rsidRDefault="005703C3" w:rsidP="00674794">
            <w:pPr>
              <w:spacing w:before="60" w:after="60"/>
              <w:ind w:firstLine="0"/>
              <w:jc w:val="both"/>
              <w:rPr>
                <w:rFonts w:cs="Arial"/>
                <w:bCs/>
              </w:rPr>
            </w:pPr>
            <w:r>
              <w:rPr>
                <w:rFonts w:cs="Arial"/>
              </w:rPr>
              <w:sym w:font="Symbol" w:char="F0B3"/>
            </w:r>
            <w:r>
              <w:rPr>
                <w:rFonts w:cs="Arial"/>
              </w:rPr>
              <w:t> 75 kV</w:t>
            </w:r>
          </w:p>
        </w:tc>
      </w:tr>
      <w:tr w:rsidR="005703C3" w14:paraId="2B50BFFF"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0DD6DF4F" w14:textId="77777777" w:rsidR="005703C3" w:rsidRDefault="005703C3" w:rsidP="00674794">
            <w:pPr>
              <w:spacing w:before="60" w:after="60"/>
              <w:ind w:firstLine="0"/>
              <w:jc w:val="center"/>
              <w:rPr>
                <w:rFonts w:cs="Arial"/>
                <w:bCs/>
              </w:rPr>
            </w:pPr>
            <w:r>
              <w:rPr>
                <w:rFonts w:cs="Arial"/>
                <w:bC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7417F9E" w14:textId="77777777" w:rsidR="005703C3" w:rsidRDefault="005703C3" w:rsidP="00674794">
            <w:pPr>
              <w:spacing w:before="60" w:after="60"/>
              <w:ind w:firstLine="0"/>
              <w:jc w:val="both"/>
              <w:rPr>
                <w:rFonts w:cs="Arial"/>
                <w:bCs/>
              </w:rPr>
            </w:pPr>
            <w:r>
              <w:rPr>
                <w:rFonts w:cs="Arial"/>
              </w:rPr>
              <w:t>Bandymo įtampa (50 Hz, 1 min.)</w:t>
            </w:r>
          </w:p>
        </w:tc>
        <w:tc>
          <w:tcPr>
            <w:tcW w:w="4246" w:type="dxa"/>
            <w:tcBorders>
              <w:top w:val="single" w:sz="4" w:space="0" w:color="000000"/>
              <w:left w:val="single" w:sz="4" w:space="0" w:color="000000"/>
              <w:bottom w:val="single" w:sz="4" w:space="0" w:color="000000"/>
              <w:right w:val="single" w:sz="4" w:space="0" w:color="000000"/>
            </w:tcBorders>
            <w:hideMark/>
          </w:tcPr>
          <w:p w14:paraId="76C9806D" w14:textId="77777777" w:rsidR="005703C3" w:rsidRDefault="005703C3" w:rsidP="00674794">
            <w:pPr>
              <w:spacing w:before="60" w:after="60"/>
              <w:ind w:firstLine="0"/>
              <w:jc w:val="both"/>
              <w:rPr>
                <w:rFonts w:cs="Arial"/>
                <w:bCs/>
              </w:rPr>
            </w:pPr>
            <w:r>
              <w:rPr>
                <w:rFonts w:cs="Arial"/>
              </w:rPr>
              <w:sym w:font="Symbol" w:char="F0B3"/>
            </w:r>
            <w:r>
              <w:rPr>
                <w:rFonts w:cs="Arial"/>
              </w:rPr>
              <w:t> 28 kV</w:t>
            </w:r>
          </w:p>
        </w:tc>
      </w:tr>
      <w:tr w:rsidR="005703C3" w14:paraId="52A385AF"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53E270C7" w14:textId="77777777" w:rsidR="005703C3" w:rsidRDefault="005703C3" w:rsidP="00674794">
            <w:pPr>
              <w:spacing w:before="60" w:after="60"/>
              <w:ind w:firstLine="0"/>
              <w:jc w:val="center"/>
              <w:rPr>
                <w:rFonts w:cs="Arial"/>
                <w:bCs/>
              </w:rPr>
            </w:pPr>
            <w:r>
              <w:rPr>
                <w:rFonts w:cs="Arial"/>
                <w:bCs/>
              </w:rPr>
              <w:t>12.</w:t>
            </w:r>
          </w:p>
        </w:tc>
        <w:tc>
          <w:tcPr>
            <w:tcW w:w="4536" w:type="dxa"/>
            <w:tcBorders>
              <w:top w:val="single" w:sz="4" w:space="0" w:color="000000"/>
              <w:left w:val="single" w:sz="4" w:space="0" w:color="000000"/>
              <w:bottom w:val="single" w:sz="4" w:space="0" w:color="000000"/>
              <w:right w:val="single" w:sz="4" w:space="0" w:color="000000"/>
            </w:tcBorders>
            <w:hideMark/>
          </w:tcPr>
          <w:p w14:paraId="310D65A6" w14:textId="77777777" w:rsidR="005703C3" w:rsidRDefault="005703C3" w:rsidP="00674794">
            <w:pPr>
              <w:spacing w:before="60" w:after="60"/>
              <w:ind w:firstLine="0"/>
              <w:jc w:val="both"/>
              <w:rPr>
                <w:rFonts w:cs="Arial"/>
                <w:bCs/>
              </w:rPr>
            </w:pPr>
            <w:r>
              <w:rPr>
                <w:rFonts w:cs="Arial"/>
              </w:rPr>
              <w:t>Vardinis dažnis</w:t>
            </w:r>
          </w:p>
        </w:tc>
        <w:tc>
          <w:tcPr>
            <w:tcW w:w="4246" w:type="dxa"/>
            <w:tcBorders>
              <w:top w:val="single" w:sz="4" w:space="0" w:color="000000"/>
              <w:left w:val="single" w:sz="4" w:space="0" w:color="000000"/>
              <w:bottom w:val="single" w:sz="4" w:space="0" w:color="000000"/>
              <w:right w:val="single" w:sz="4" w:space="0" w:color="000000"/>
            </w:tcBorders>
            <w:hideMark/>
          </w:tcPr>
          <w:p w14:paraId="6A016599" w14:textId="77777777" w:rsidR="005703C3" w:rsidRDefault="005703C3" w:rsidP="00674794">
            <w:pPr>
              <w:spacing w:before="60" w:after="60"/>
              <w:ind w:firstLine="0"/>
              <w:jc w:val="both"/>
              <w:rPr>
                <w:rFonts w:cs="Arial"/>
                <w:bCs/>
              </w:rPr>
            </w:pPr>
            <w:r>
              <w:rPr>
                <w:rFonts w:cs="Arial"/>
              </w:rPr>
              <w:t>50 Hz</w:t>
            </w:r>
          </w:p>
        </w:tc>
      </w:tr>
      <w:tr w:rsidR="005703C3" w14:paraId="55F1FB2E"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664C6203" w14:textId="77777777" w:rsidR="005703C3" w:rsidRDefault="005703C3" w:rsidP="00674794">
            <w:pPr>
              <w:spacing w:before="60" w:after="60"/>
              <w:ind w:firstLine="0"/>
              <w:jc w:val="center"/>
              <w:rPr>
                <w:rFonts w:cs="Arial"/>
                <w:bCs/>
              </w:rPr>
            </w:pPr>
            <w:r>
              <w:rPr>
                <w:rFonts w:cs="Arial"/>
                <w:bCs/>
              </w:rPr>
              <w:t>13.</w:t>
            </w:r>
          </w:p>
        </w:tc>
        <w:tc>
          <w:tcPr>
            <w:tcW w:w="4536" w:type="dxa"/>
            <w:tcBorders>
              <w:top w:val="single" w:sz="4" w:space="0" w:color="000000"/>
              <w:left w:val="single" w:sz="4" w:space="0" w:color="000000"/>
              <w:bottom w:val="single" w:sz="4" w:space="0" w:color="000000"/>
              <w:right w:val="single" w:sz="4" w:space="0" w:color="000000"/>
            </w:tcBorders>
            <w:hideMark/>
          </w:tcPr>
          <w:p w14:paraId="1B590C52" w14:textId="77777777" w:rsidR="005703C3" w:rsidRDefault="005703C3" w:rsidP="00674794">
            <w:pPr>
              <w:spacing w:before="60" w:after="60"/>
              <w:ind w:firstLine="0"/>
              <w:jc w:val="both"/>
              <w:rPr>
                <w:rFonts w:cs="Arial"/>
                <w:bCs/>
              </w:rPr>
            </w:pPr>
            <w:r>
              <w:rPr>
                <w:rFonts w:cs="Arial"/>
              </w:rPr>
              <w:t>Tinklo neutralė</w:t>
            </w:r>
          </w:p>
        </w:tc>
        <w:tc>
          <w:tcPr>
            <w:tcW w:w="4246" w:type="dxa"/>
            <w:tcBorders>
              <w:top w:val="single" w:sz="4" w:space="0" w:color="000000"/>
              <w:left w:val="single" w:sz="4" w:space="0" w:color="000000"/>
              <w:bottom w:val="single" w:sz="4" w:space="0" w:color="000000"/>
              <w:right w:val="single" w:sz="4" w:space="0" w:color="000000"/>
            </w:tcBorders>
            <w:hideMark/>
          </w:tcPr>
          <w:p w14:paraId="423A6999" w14:textId="77777777" w:rsidR="005703C3" w:rsidRDefault="005703C3" w:rsidP="00674794">
            <w:pPr>
              <w:spacing w:before="60" w:after="60"/>
              <w:ind w:firstLine="0"/>
              <w:jc w:val="both"/>
              <w:rPr>
                <w:rFonts w:cs="Arial"/>
                <w:bCs/>
              </w:rPr>
            </w:pPr>
            <w:r>
              <w:rPr>
                <w:rFonts w:cs="Arial"/>
              </w:rPr>
              <w:t>Izoliuota</w:t>
            </w:r>
          </w:p>
        </w:tc>
      </w:tr>
      <w:tr w:rsidR="005703C3" w14:paraId="1E3B8290"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3F3E036E" w14:textId="77777777" w:rsidR="005703C3" w:rsidRDefault="005703C3" w:rsidP="00674794">
            <w:pPr>
              <w:spacing w:before="60" w:after="60"/>
              <w:ind w:firstLine="0"/>
              <w:jc w:val="center"/>
              <w:rPr>
                <w:rFonts w:cs="Arial"/>
                <w:bCs/>
              </w:rPr>
            </w:pPr>
            <w:r>
              <w:rPr>
                <w:rFonts w:cs="Arial"/>
                <w:bCs/>
              </w:rPr>
              <w:t>14.</w:t>
            </w:r>
          </w:p>
        </w:tc>
        <w:tc>
          <w:tcPr>
            <w:tcW w:w="4536" w:type="dxa"/>
            <w:tcBorders>
              <w:top w:val="single" w:sz="4" w:space="0" w:color="000000"/>
              <w:left w:val="single" w:sz="4" w:space="0" w:color="000000"/>
              <w:bottom w:val="single" w:sz="4" w:space="0" w:color="000000"/>
              <w:right w:val="single" w:sz="4" w:space="0" w:color="000000"/>
            </w:tcBorders>
            <w:hideMark/>
          </w:tcPr>
          <w:p w14:paraId="49166622" w14:textId="77777777" w:rsidR="005703C3" w:rsidRDefault="005703C3" w:rsidP="00674794">
            <w:pPr>
              <w:spacing w:before="60" w:after="60"/>
              <w:ind w:firstLine="0"/>
              <w:jc w:val="both"/>
              <w:rPr>
                <w:rFonts w:cs="Arial"/>
                <w:bCs/>
              </w:rPr>
            </w:pPr>
            <w:r>
              <w:rPr>
                <w:rFonts w:cs="Arial"/>
              </w:rPr>
              <w:t>Pertvarų klasė</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7B58F1A7" w14:textId="77777777" w:rsidR="005703C3" w:rsidRDefault="005703C3" w:rsidP="00674794">
            <w:pPr>
              <w:spacing w:before="60" w:after="60"/>
              <w:ind w:firstLine="0"/>
              <w:jc w:val="both"/>
              <w:rPr>
                <w:rFonts w:cs="Arial"/>
                <w:bCs/>
              </w:rPr>
            </w:pPr>
            <w:r>
              <w:rPr>
                <w:rFonts w:cs="Arial"/>
              </w:rPr>
              <w:t>PM</w:t>
            </w:r>
          </w:p>
        </w:tc>
      </w:tr>
      <w:tr w:rsidR="005703C3" w14:paraId="1FBA2A43"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6C0CA18E" w14:textId="77777777" w:rsidR="005703C3" w:rsidRDefault="005703C3" w:rsidP="00674794">
            <w:pPr>
              <w:spacing w:before="60" w:after="60"/>
              <w:ind w:firstLine="0"/>
              <w:jc w:val="center"/>
              <w:rPr>
                <w:rFonts w:cs="Arial"/>
                <w:bCs/>
              </w:rPr>
            </w:pPr>
            <w:r>
              <w:rPr>
                <w:rFonts w:cs="Arial"/>
                <w:bCs/>
              </w:rPr>
              <w:t>15.</w:t>
            </w:r>
          </w:p>
        </w:tc>
        <w:tc>
          <w:tcPr>
            <w:tcW w:w="4536" w:type="dxa"/>
            <w:tcBorders>
              <w:top w:val="single" w:sz="4" w:space="0" w:color="000000"/>
              <w:left w:val="single" w:sz="4" w:space="0" w:color="000000"/>
              <w:bottom w:val="single" w:sz="4" w:space="0" w:color="000000"/>
              <w:right w:val="single" w:sz="4" w:space="0" w:color="000000"/>
            </w:tcBorders>
            <w:hideMark/>
          </w:tcPr>
          <w:p w14:paraId="3B9EBD39" w14:textId="77777777" w:rsidR="005703C3" w:rsidRDefault="005703C3" w:rsidP="00674794">
            <w:pPr>
              <w:spacing w:before="60" w:after="60"/>
              <w:ind w:firstLine="0"/>
              <w:jc w:val="both"/>
              <w:rPr>
                <w:rFonts w:cs="Arial"/>
                <w:bCs/>
              </w:rPr>
            </w:pPr>
            <w:r>
              <w:rPr>
                <w:rFonts w:cs="Arial"/>
              </w:rPr>
              <w:t>Vidinio lanko klasė (angl. Internal arc classification)</w:t>
            </w:r>
          </w:p>
        </w:tc>
        <w:tc>
          <w:tcPr>
            <w:tcW w:w="4246" w:type="dxa"/>
            <w:tcBorders>
              <w:top w:val="single" w:sz="4" w:space="0" w:color="000000"/>
              <w:left w:val="single" w:sz="4" w:space="0" w:color="000000"/>
              <w:bottom w:val="single" w:sz="4" w:space="0" w:color="000000"/>
              <w:right w:val="single" w:sz="4" w:space="0" w:color="000000"/>
            </w:tcBorders>
            <w:vAlign w:val="center"/>
            <w:hideMark/>
          </w:tcPr>
          <w:p w14:paraId="53CDF844" w14:textId="77777777" w:rsidR="005703C3" w:rsidRDefault="005703C3" w:rsidP="00674794">
            <w:pPr>
              <w:spacing w:before="60" w:after="60"/>
              <w:ind w:firstLine="0"/>
              <w:jc w:val="both"/>
              <w:rPr>
                <w:rFonts w:cs="Arial"/>
                <w:bCs/>
              </w:rPr>
            </w:pPr>
            <w:r>
              <w:rPr>
                <w:rFonts w:cs="Arial"/>
              </w:rPr>
              <w:t>AFL 16 kA 1s.</w:t>
            </w:r>
          </w:p>
        </w:tc>
      </w:tr>
      <w:tr w:rsidR="005703C3" w14:paraId="34C71630"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43F412D9" w14:textId="77777777" w:rsidR="005703C3" w:rsidRDefault="005703C3" w:rsidP="00674794">
            <w:pPr>
              <w:spacing w:before="60" w:after="60"/>
              <w:ind w:firstLine="0"/>
              <w:jc w:val="center"/>
              <w:rPr>
                <w:rFonts w:cs="Arial"/>
                <w:bCs/>
              </w:rPr>
            </w:pPr>
            <w:r>
              <w:rPr>
                <w:rFonts w:cs="Arial"/>
                <w:bCs/>
              </w:rPr>
              <w:t>16.</w:t>
            </w:r>
          </w:p>
        </w:tc>
        <w:tc>
          <w:tcPr>
            <w:tcW w:w="4536" w:type="dxa"/>
            <w:tcBorders>
              <w:top w:val="single" w:sz="4" w:space="0" w:color="000000"/>
              <w:left w:val="single" w:sz="4" w:space="0" w:color="000000"/>
              <w:bottom w:val="single" w:sz="4" w:space="0" w:color="000000"/>
              <w:right w:val="single" w:sz="4" w:space="0" w:color="000000"/>
            </w:tcBorders>
            <w:hideMark/>
          </w:tcPr>
          <w:p w14:paraId="0583E5C1" w14:textId="77777777" w:rsidR="005703C3" w:rsidRDefault="005703C3" w:rsidP="00674794">
            <w:pPr>
              <w:spacing w:before="60" w:after="60"/>
              <w:ind w:firstLine="0"/>
              <w:jc w:val="both"/>
              <w:rPr>
                <w:rFonts w:cs="Arial"/>
                <w:bCs/>
              </w:rPr>
            </w:pPr>
            <w:r>
              <w:rPr>
                <w:rFonts w:cs="Arial"/>
              </w:rPr>
              <w:t>10 kV narvelių priekinės panelės apsaugos laipsnis</w:t>
            </w:r>
          </w:p>
        </w:tc>
        <w:tc>
          <w:tcPr>
            <w:tcW w:w="4246" w:type="dxa"/>
            <w:tcBorders>
              <w:top w:val="single" w:sz="4" w:space="0" w:color="000000"/>
              <w:left w:val="single" w:sz="4" w:space="0" w:color="000000"/>
              <w:bottom w:val="single" w:sz="4" w:space="0" w:color="000000"/>
              <w:right w:val="single" w:sz="4" w:space="0" w:color="000000"/>
            </w:tcBorders>
            <w:hideMark/>
          </w:tcPr>
          <w:p w14:paraId="3011C534" w14:textId="77777777" w:rsidR="005703C3" w:rsidRDefault="005703C3" w:rsidP="00674794">
            <w:pPr>
              <w:spacing w:before="60" w:after="60"/>
              <w:ind w:firstLine="0"/>
              <w:jc w:val="both"/>
              <w:rPr>
                <w:rFonts w:cs="Arial"/>
                <w:bCs/>
              </w:rPr>
            </w:pPr>
            <w:r>
              <w:rPr>
                <w:rFonts w:cs="Arial"/>
              </w:rPr>
              <w:sym w:font="Symbol" w:char="F0B3"/>
            </w:r>
            <w:r>
              <w:rPr>
                <w:rFonts w:cs="Arial"/>
              </w:rPr>
              <w:t> IP2X</w:t>
            </w:r>
          </w:p>
        </w:tc>
      </w:tr>
      <w:tr w:rsidR="005703C3" w14:paraId="33F6367B"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54AAEF0D" w14:textId="77777777" w:rsidR="005703C3" w:rsidRDefault="005703C3" w:rsidP="00674794">
            <w:pPr>
              <w:spacing w:before="60" w:after="60"/>
              <w:ind w:firstLine="0"/>
              <w:jc w:val="center"/>
              <w:rPr>
                <w:rFonts w:cs="Arial"/>
                <w:bCs/>
              </w:rPr>
            </w:pPr>
            <w:r>
              <w:rPr>
                <w:rFonts w:cs="Arial"/>
                <w:bCs/>
              </w:rPr>
              <w:t>17.</w:t>
            </w:r>
          </w:p>
        </w:tc>
        <w:tc>
          <w:tcPr>
            <w:tcW w:w="4536" w:type="dxa"/>
            <w:tcBorders>
              <w:top w:val="single" w:sz="4" w:space="0" w:color="000000"/>
              <w:left w:val="single" w:sz="4" w:space="0" w:color="000000"/>
              <w:bottom w:val="single" w:sz="4" w:space="0" w:color="000000"/>
              <w:right w:val="single" w:sz="4" w:space="0" w:color="000000"/>
            </w:tcBorders>
          </w:tcPr>
          <w:p w14:paraId="3CA1A7BB" w14:textId="77777777" w:rsidR="005703C3" w:rsidRDefault="005703C3" w:rsidP="00674794">
            <w:pPr>
              <w:ind w:firstLine="0"/>
              <w:jc w:val="both"/>
              <w:rPr>
                <w:rFonts w:cs="Arial"/>
              </w:rPr>
            </w:pPr>
            <w:r>
              <w:rPr>
                <w:rFonts w:cs="Arial"/>
              </w:rPr>
              <w:t>Apsaugos laipsnis</w:t>
            </w:r>
          </w:p>
          <w:p w14:paraId="20AC7AE4" w14:textId="77777777" w:rsidR="005703C3" w:rsidRDefault="005703C3" w:rsidP="00674794">
            <w:pPr>
              <w:spacing w:before="60" w:after="60"/>
              <w:ind w:firstLine="0"/>
              <w:jc w:val="both"/>
              <w:rPr>
                <w:rFonts w:cs="Arial"/>
                <w:bCs/>
              </w:rPr>
            </w:pPr>
          </w:p>
        </w:tc>
        <w:tc>
          <w:tcPr>
            <w:tcW w:w="4246" w:type="dxa"/>
            <w:tcBorders>
              <w:top w:val="single" w:sz="4" w:space="0" w:color="000000"/>
              <w:left w:val="single" w:sz="4" w:space="0" w:color="000000"/>
              <w:bottom w:val="single" w:sz="4" w:space="0" w:color="000000"/>
              <w:right w:val="single" w:sz="4" w:space="0" w:color="000000"/>
            </w:tcBorders>
            <w:hideMark/>
          </w:tcPr>
          <w:p w14:paraId="13F33B06" w14:textId="77777777" w:rsidR="005703C3" w:rsidRDefault="005703C3" w:rsidP="00674794">
            <w:pPr>
              <w:ind w:firstLine="0"/>
              <w:jc w:val="both"/>
              <w:rPr>
                <w:rFonts w:cs="Arial"/>
              </w:rPr>
            </w:pPr>
            <w:r>
              <w:rPr>
                <w:rFonts w:cs="Arial"/>
              </w:rPr>
              <w:t xml:space="preserve">10 kV modulio su SF6 dujų izoliacija </w:t>
            </w:r>
            <w:r>
              <w:rPr>
                <w:rFonts w:cs="Arial"/>
              </w:rPr>
              <w:sym w:font="Symbol" w:char="F0B3"/>
            </w:r>
            <w:r>
              <w:rPr>
                <w:rFonts w:cs="Arial"/>
              </w:rPr>
              <w:t> IP65.</w:t>
            </w:r>
          </w:p>
          <w:p w14:paraId="752BFF83" w14:textId="77777777" w:rsidR="005703C3" w:rsidRDefault="005703C3" w:rsidP="00674794">
            <w:pPr>
              <w:ind w:firstLine="0"/>
              <w:jc w:val="both"/>
              <w:rPr>
                <w:rFonts w:cs="Arial"/>
              </w:rPr>
            </w:pPr>
            <w:r>
              <w:rPr>
                <w:rFonts w:cs="Arial"/>
              </w:rPr>
              <w:lastRenderedPageBreak/>
              <w:t xml:space="preserve">Arba 10 kV hermetinio modulio oro izoliacija </w:t>
            </w:r>
            <w:r>
              <w:rPr>
                <w:rFonts w:cs="Arial"/>
              </w:rPr>
              <w:sym w:font="Symbol" w:char="F0B3"/>
            </w:r>
            <w:r>
              <w:rPr>
                <w:rFonts w:cs="Arial"/>
              </w:rPr>
              <w:t> IP65</w:t>
            </w:r>
          </w:p>
        </w:tc>
      </w:tr>
      <w:tr w:rsidR="005703C3" w14:paraId="275097A3"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0794EA1F" w14:textId="77777777" w:rsidR="005703C3" w:rsidRDefault="005703C3" w:rsidP="00674794">
            <w:pPr>
              <w:spacing w:before="60" w:after="60"/>
              <w:ind w:firstLine="0"/>
              <w:jc w:val="center"/>
              <w:rPr>
                <w:rFonts w:cs="Arial"/>
                <w:bCs/>
              </w:rPr>
            </w:pPr>
            <w:r>
              <w:rPr>
                <w:rFonts w:cs="Arial"/>
                <w:bCs/>
              </w:rPr>
              <w:lastRenderedPageBreak/>
              <w:t>18.</w:t>
            </w:r>
          </w:p>
        </w:tc>
        <w:tc>
          <w:tcPr>
            <w:tcW w:w="8782" w:type="dxa"/>
            <w:gridSpan w:val="2"/>
            <w:tcBorders>
              <w:top w:val="single" w:sz="4" w:space="0" w:color="000000"/>
              <w:left w:val="single" w:sz="4" w:space="0" w:color="000000"/>
              <w:bottom w:val="single" w:sz="4" w:space="0" w:color="000000"/>
              <w:right w:val="single" w:sz="4" w:space="0" w:color="000000"/>
            </w:tcBorders>
          </w:tcPr>
          <w:p w14:paraId="76E66E24" w14:textId="77777777" w:rsidR="005703C3" w:rsidRDefault="005703C3" w:rsidP="00674794">
            <w:pPr>
              <w:ind w:firstLine="0"/>
              <w:jc w:val="both"/>
              <w:rPr>
                <w:rFonts w:cs="Arial"/>
              </w:rPr>
            </w:pPr>
            <w:r>
              <w:rPr>
                <w:rFonts w:cs="Arial"/>
              </w:rPr>
              <w:t>Narvelių konfigūracija:</w:t>
            </w:r>
          </w:p>
          <w:p w14:paraId="011C54D7" w14:textId="77777777" w:rsidR="005703C3" w:rsidRDefault="005703C3" w:rsidP="00674794">
            <w:pPr>
              <w:ind w:firstLine="0"/>
              <w:jc w:val="both"/>
              <w:rPr>
                <w:rFonts w:cs="Arial"/>
              </w:rPr>
            </w:pPr>
            <w:r>
              <w:rPr>
                <w:rFonts w:cs="Arial"/>
              </w:rPr>
              <w:t>L-linijinis narvelis;</w:t>
            </w:r>
          </w:p>
          <w:p w14:paraId="36EF7607" w14:textId="77777777" w:rsidR="005703C3" w:rsidRDefault="005703C3" w:rsidP="00674794">
            <w:pPr>
              <w:ind w:firstLine="0"/>
              <w:jc w:val="both"/>
              <w:rPr>
                <w:rFonts w:cs="Arial"/>
              </w:rPr>
            </w:pPr>
            <w:r>
              <w:rPr>
                <w:rFonts w:cs="Arial"/>
              </w:rPr>
              <w:t>Ts-galios transformatoriaus narvelis (su saugikliais).</w:t>
            </w:r>
          </w:p>
          <w:p w14:paraId="1B8FADAF" w14:textId="77777777" w:rsidR="005703C3" w:rsidRDefault="005703C3" w:rsidP="00674794">
            <w:pPr>
              <w:jc w:val="both"/>
              <w:rPr>
                <w:rFonts w:cs="Arial"/>
                <w:b/>
              </w:rPr>
            </w:pPr>
          </w:p>
          <w:p w14:paraId="7206C7EC" w14:textId="77777777" w:rsidR="005703C3" w:rsidRDefault="005703C3" w:rsidP="00674794">
            <w:pPr>
              <w:ind w:firstLine="0"/>
              <w:jc w:val="both"/>
              <w:rPr>
                <w:rFonts w:cs="Arial"/>
              </w:rPr>
            </w:pPr>
            <w:r>
              <w:rPr>
                <w:rFonts w:cs="Arial"/>
                <w:b/>
              </w:rPr>
              <w:t>Pastaba:</w:t>
            </w:r>
          </w:p>
          <w:p w14:paraId="09308F2A" w14:textId="77777777" w:rsidR="005703C3" w:rsidRDefault="005703C3" w:rsidP="00674794">
            <w:pPr>
              <w:ind w:firstLine="0"/>
              <w:jc w:val="both"/>
              <w:rPr>
                <w:rFonts w:cs="Arial"/>
                <w:b/>
              </w:rPr>
            </w:pPr>
            <w:r>
              <w:rPr>
                <w:rFonts w:cs="Arial"/>
                <w:b/>
              </w:rPr>
              <w:t>Galimas kitoks pasirinktos konfigūracijos narvelių eiliškumas (išdėstymas).</w:t>
            </w:r>
          </w:p>
          <w:p w14:paraId="26F0FD6D" w14:textId="77777777" w:rsidR="005703C3" w:rsidRDefault="005703C3" w:rsidP="00674794">
            <w:pPr>
              <w:jc w:val="both"/>
              <w:rPr>
                <w:rFonts w:cs="Arial"/>
              </w:rPr>
            </w:pPr>
          </w:p>
          <w:p w14:paraId="0636F6CC" w14:textId="77777777" w:rsidR="005703C3" w:rsidRDefault="005703C3" w:rsidP="00674794">
            <w:pPr>
              <w:ind w:firstLine="0"/>
              <w:jc w:val="both"/>
              <w:rPr>
                <w:rFonts w:cs="Arial"/>
                <w:b/>
              </w:rPr>
            </w:pPr>
            <w:r>
              <w:rPr>
                <w:rFonts w:cs="Arial"/>
                <w:b/>
              </w:rPr>
              <w:t>Su 1 galios transformatoriumi transformatorinėms iki 630 kVA:</w:t>
            </w:r>
          </w:p>
          <w:p w14:paraId="05A6AC6E" w14:textId="77777777" w:rsidR="005703C3" w:rsidRDefault="005703C3" w:rsidP="00674794">
            <w:pPr>
              <w:jc w:val="both"/>
              <w:rPr>
                <w:rFonts w:cs="Arial"/>
              </w:rPr>
            </w:pPr>
          </w:p>
          <w:p w14:paraId="6631B3E7" w14:textId="77777777" w:rsidR="005703C3" w:rsidRDefault="005703C3" w:rsidP="00674794">
            <w:pPr>
              <w:ind w:firstLine="0"/>
              <w:jc w:val="both"/>
              <w:rPr>
                <w:rFonts w:cs="Arial"/>
              </w:rPr>
            </w:pPr>
            <w:r>
              <w:rPr>
                <w:rFonts w:cs="Arial"/>
              </w:rPr>
              <w:t>LLTs;</w:t>
            </w:r>
          </w:p>
          <w:p w14:paraId="1BCF8AC0" w14:textId="77777777" w:rsidR="005703C3" w:rsidRDefault="005703C3" w:rsidP="00674794">
            <w:pPr>
              <w:jc w:val="both"/>
              <w:rPr>
                <w:rFonts w:cs="Arial"/>
              </w:rPr>
            </w:pPr>
          </w:p>
          <w:p w14:paraId="040A9576" w14:textId="77777777" w:rsidR="005703C3" w:rsidRDefault="005703C3" w:rsidP="00674794">
            <w:pPr>
              <w:ind w:firstLine="0"/>
              <w:jc w:val="both"/>
              <w:rPr>
                <w:rFonts w:cs="Arial"/>
                <w:b/>
              </w:rPr>
            </w:pPr>
            <w:r>
              <w:rPr>
                <w:rFonts w:cs="Arial"/>
                <w:b/>
              </w:rPr>
              <w:t xml:space="preserve">Skirstyklų konfigūracijos su 1 galios transformatoriaus narveliu apjungiamos į vieną baką  (narvelių galios skyrikliai, įžemikliai yra bendroje SF6 arba hermetizuoto oro kapsulėje – bake). </w:t>
            </w:r>
          </w:p>
          <w:p w14:paraId="25147BB4" w14:textId="77777777" w:rsidR="005703C3" w:rsidRDefault="005703C3" w:rsidP="00674794">
            <w:pPr>
              <w:jc w:val="both"/>
              <w:rPr>
                <w:rFonts w:cs="Arial"/>
              </w:rPr>
            </w:pPr>
          </w:p>
          <w:p w14:paraId="1DDA65D6" w14:textId="77777777" w:rsidR="005703C3" w:rsidRDefault="005703C3" w:rsidP="00674794">
            <w:pPr>
              <w:ind w:firstLine="0"/>
              <w:jc w:val="both"/>
              <w:rPr>
                <w:rFonts w:cs="Arial"/>
              </w:rPr>
            </w:pPr>
            <w:r>
              <w:rPr>
                <w:rFonts w:cs="Arial"/>
                <w:b/>
              </w:rPr>
              <w:t>Pastaba:</w:t>
            </w:r>
          </w:p>
          <w:p w14:paraId="5E81741E" w14:textId="77777777" w:rsidR="005703C3" w:rsidRDefault="005703C3" w:rsidP="00674794">
            <w:pPr>
              <w:spacing w:before="60" w:after="60"/>
              <w:ind w:firstLine="0"/>
              <w:jc w:val="both"/>
              <w:rPr>
                <w:rFonts w:cs="Arial"/>
                <w:bCs/>
              </w:rPr>
            </w:pPr>
            <w:r>
              <w:rPr>
                <w:rFonts w:cs="Arial"/>
                <w:b/>
              </w:rPr>
              <w:t>Galimas kitoks pasirinktos konfigūracijos narvelių eiliškumas (išdėstymas).</w:t>
            </w:r>
          </w:p>
        </w:tc>
      </w:tr>
      <w:tr w:rsidR="005703C3" w14:paraId="50843B4E" w14:textId="77777777" w:rsidTr="00674794">
        <w:tc>
          <w:tcPr>
            <w:tcW w:w="846" w:type="dxa"/>
            <w:vMerge w:val="restart"/>
            <w:tcBorders>
              <w:top w:val="single" w:sz="4" w:space="0" w:color="000000"/>
              <w:left w:val="single" w:sz="4" w:space="0" w:color="000000"/>
              <w:bottom w:val="single" w:sz="4" w:space="0" w:color="000000"/>
              <w:right w:val="single" w:sz="4" w:space="0" w:color="000000"/>
            </w:tcBorders>
            <w:hideMark/>
          </w:tcPr>
          <w:p w14:paraId="59D621E7" w14:textId="77777777" w:rsidR="005703C3" w:rsidRDefault="005703C3" w:rsidP="00674794">
            <w:pPr>
              <w:spacing w:before="60" w:after="60"/>
              <w:ind w:firstLine="0"/>
              <w:jc w:val="center"/>
              <w:rPr>
                <w:rFonts w:cs="Arial"/>
                <w:bCs/>
              </w:rPr>
            </w:pPr>
            <w:r>
              <w:rPr>
                <w:rFonts w:cs="Arial"/>
                <w:bCs/>
              </w:rPr>
              <w:t>19.</w:t>
            </w:r>
          </w:p>
        </w:tc>
        <w:tc>
          <w:tcPr>
            <w:tcW w:w="4536" w:type="dxa"/>
            <w:tcBorders>
              <w:top w:val="single" w:sz="4" w:space="0" w:color="000000"/>
              <w:left w:val="single" w:sz="4" w:space="0" w:color="000000"/>
              <w:bottom w:val="single" w:sz="4" w:space="0" w:color="000000"/>
              <w:right w:val="single" w:sz="4" w:space="0" w:color="000000"/>
            </w:tcBorders>
            <w:hideMark/>
          </w:tcPr>
          <w:p w14:paraId="06DF8505" w14:textId="77777777" w:rsidR="005703C3" w:rsidRDefault="005703C3" w:rsidP="00674794">
            <w:pPr>
              <w:ind w:firstLine="0"/>
              <w:jc w:val="both"/>
              <w:rPr>
                <w:rFonts w:cs="Arial"/>
              </w:rPr>
            </w:pPr>
            <w:r>
              <w:rPr>
                <w:rFonts w:cs="Arial"/>
              </w:rPr>
              <w:t>10 kV linijinis narvelis (</w:t>
            </w:r>
            <w:r>
              <w:rPr>
                <w:rFonts w:cs="Arial"/>
                <w:b/>
              </w:rPr>
              <w:t>L</w:t>
            </w:r>
            <w:r>
              <w:rPr>
                <w:rFonts w:cs="Arial"/>
              </w:rPr>
              <w:t xml:space="preserve"> narvelis).</w:t>
            </w:r>
          </w:p>
          <w:p w14:paraId="47FECC16" w14:textId="77777777" w:rsidR="005703C3" w:rsidRDefault="005703C3" w:rsidP="00674794">
            <w:pPr>
              <w:ind w:firstLine="0"/>
              <w:jc w:val="both"/>
              <w:rPr>
                <w:rFonts w:cs="Arial"/>
              </w:rPr>
            </w:pPr>
            <w:r>
              <w:rPr>
                <w:rFonts w:cs="Arial"/>
              </w:rPr>
              <w:t>Techniniai reikalavimai:</w:t>
            </w:r>
          </w:p>
          <w:p w14:paraId="14E83579" w14:textId="77777777" w:rsidR="005703C3" w:rsidRDefault="005703C3" w:rsidP="005703C3">
            <w:pPr>
              <w:pStyle w:val="ListParagraph"/>
              <w:numPr>
                <w:ilvl w:val="0"/>
                <w:numId w:val="7"/>
              </w:numPr>
              <w:spacing w:before="60" w:after="60"/>
              <w:ind w:left="170" w:hanging="170"/>
              <w:jc w:val="both"/>
              <w:rPr>
                <w:rFonts w:cs="Arial"/>
                <w:bCs/>
              </w:rPr>
            </w:pPr>
            <w:r>
              <w:rPr>
                <w:rFonts w:cs="Arial"/>
              </w:rPr>
              <w:t xml:space="preserve">Galios skyriklio–įžemiklio vardinė srovė, </w:t>
            </w:r>
            <w:r>
              <w:rPr>
                <w:rFonts w:cs="Arial"/>
                <w:i/>
              </w:rPr>
              <w:t>I</w:t>
            </w:r>
            <w:r>
              <w:rPr>
                <w:rFonts w:cs="Arial"/>
                <w:vertAlign w:val="subscript"/>
              </w:rPr>
              <w:t>r</w:t>
            </w:r>
          </w:p>
        </w:tc>
        <w:tc>
          <w:tcPr>
            <w:tcW w:w="4246" w:type="dxa"/>
            <w:tcBorders>
              <w:top w:val="single" w:sz="4" w:space="0" w:color="000000"/>
              <w:left w:val="single" w:sz="4" w:space="0" w:color="000000"/>
              <w:bottom w:val="single" w:sz="4" w:space="0" w:color="000000"/>
              <w:right w:val="single" w:sz="4" w:space="0" w:color="000000"/>
            </w:tcBorders>
            <w:vAlign w:val="bottom"/>
          </w:tcPr>
          <w:p w14:paraId="2B580F64" w14:textId="77777777" w:rsidR="005703C3" w:rsidRDefault="005703C3" w:rsidP="00674794">
            <w:pPr>
              <w:spacing w:before="60" w:after="60"/>
              <w:ind w:firstLine="0"/>
              <w:jc w:val="both"/>
              <w:rPr>
                <w:rFonts w:cs="Arial"/>
              </w:rPr>
            </w:pPr>
          </w:p>
          <w:p w14:paraId="6C533E26" w14:textId="77777777" w:rsidR="005703C3" w:rsidRDefault="005703C3" w:rsidP="00674794">
            <w:pPr>
              <w:spacing w:before="60" w:after="60"/>
              <w:ind w:firstLine="0"/>
              <w:jc w:val="both"/>
              <w:rPr>
                <w:rFonts w:cs="Arial"/>
                <w:bCs/>
              </w:rPr>
            </w:pPr>
            <w:r>
              <w:rPr>
                <w:rFonts w:cs="Arial"/>
              </w:rPr>
              <w:t>630 A</w:t>
            </w:r>
          </w:p>
        </w:tc>
      </w:tr>
      <w:tr w:rsidR="005703C3" w14:paraId="6705EA95"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E3F0C8"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72991380" w14:textId="77777777" w:rsidR="005703C3" w:rsidRDefault="005703C3" w:rsidP="005703C3">
            <w:pPr>
              <w:pStyle w:val="ListParagraph"/>
              <w:numPr>
                <w:ilvl w:val="0"/>
                <w:numId w:val="7"/>
              </w:numPr>
              <w:spacing w:before="60" w:after="60"/>
              <w:ind w:left="170" w:hanging="170"/>
              <w:jc w:val="both"/>
              <w:rPr>
                <w:rFonts w:cs="Arial"/>
                <w:bCs/>
              </w:rPr>
            </w:pPr>
            <w:r>
              <w:rPr>
                <w:rFonts w:cs="Arial"/>
              </w:rPr>
              <w:t>Atjungimo geba esant pilnai apkrovai</w:t>
            </w:r>
          </w:p>
        </w:tc>
        <w:tc>
          <w:tcPr>
            <w:tcW w:w="4246" w:type="dxa"/>
            <w:tcBorders>
              <w:top w:val="single" w:sz="4" w:space="0" w:color="000000"/>
              <w:left w:val="single" w:sz="4" w:space="0" w:color="000000"/>
              <w:bottom w:val="single" w:sz="4" w:space="0" w:color="000000"/>
              <w:right w:val="single" w:sz="4" w:space="0" w:color="000000"/>
            </w:tcBorders>
            <w:hideMark/>
          </w:tcPr>
          <w:p w14:paraId="758E1699" w14:textId="77777777" w:rsidR="005703C3" w:rsidRDefault="005703C3" w:rsidP="00674794">
            <w:pPr>
              <w:spacing w:before="60" w:after="60"/>
              <w:ind w:firstLine="0"/>
              <w:jc w:val="both"/>
              <w:rPr>
                <w:rFonts w:cs="Arial"/>
                <w:bCs/>
              </w:rPr>
            </w:pPr>
            <w:r>
              <w:rPr>
                <w:rFonts w:cs="Arial"/>
              </w:rPr>
              <w:t>630 A</w:t>
            </w:r>
          </w:p>
        </w:tc>
      </w:tr>
      <w:tr w:rsidR="005703C3" w14:paraId="62D982F3"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551D5"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0C215450" w14:textId="77777777" w:rsidR="005703C3" w:rsidRDefault="005703C3" w:rsidP="005703C3">
            <w:pPr>
              <w:pStyle w:val="ListParagraph"/>
              <w:numPr>
                <w:ilvl w:val="0"/>
                <w:numId w:val="7"/>
              </w:numPr>
              <w:spacing w:before="60" w:after="60"/>
              <w:ind w:left="170" w:hanging="170"/>
              <w:jc w:val="both"/>
              <w:rPr>
                <w:rFonts w:cs="Arial"/>
                <w:bCs/>
              </w:rPr>
            </w:pPr>
            <w:r>
              <w:rPr>
                <w:rFonts w:cs="Arial"/>
              </w:rPr>
              <w:t>Įjungimų-išjungimų ciklų skaičius esant vardinei srovei (C-O)</w:t>
            </w:r>
          </w:p>
        </w:tc>
        <w:tc>
          <w:tcPr>
            <w:tcW w:w="4246" w:type="dxa"/>
            <w:tcBorders>
              <w:top w:val="single" w:sz="4" w:space="0" w:color="000000"/>
              <w:left w:val="single" w:sz="4" w:space="0" w:color="000000"/>
              <w:bottom w:val="single" w:sz="4" w:space="0" w:color="000000"/>
              <w:right w:val="single" w:sz="4" w:space="0" w:color="000000"/>
            </w:tcBorders>
          </w:tcPr>
          <w:p w14:paraId="75AC452B" w14:textId="77777777" w:rsidR="005703C3" w:rsidRDefault="005703C3" w:rsidP="00674794">
            <w:pPr>
              <w:ind w:firstLine="0"/>
              <w:jc w:val="both"/>
              <w:rPr>
                <w:rFonts w:cs="Arial"/>
              </w:rPr>
            </w:pPr>
            <w:r>
              <w:rPr>
                <w:rFonts w:cs="Arial"/>
              </w:rPr>
              <w:t>≥100 ciklų</w:t>
            </w:r>
          </w:p>
          <w:p w14:paraId="6CE68718" w14:textId="77777777" w:rsidR="005703C3" w:rsidRDefault="005703C3" w:rsidP="00674794">
            <w:pPr>
              <w:spacing w:before="60" w:after="60"/>
              <w:ind w:firstLine="0"/>
              <w:jc w:val="both"/>
              <w:rPr>
                <w:rFonts w:cs="Arial"/>
                <w:bCs/>
              </w:rPr>
            </w:pPr>
          </w:p>
        </w:tc>
      </w:tr>
      <w:tr w:rsidR="005703C3" w14:paraId="17513C38"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819F62"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00CC5D27" w14:textId="77777777" w:rsidR="005703C3" w:rsidRDefault="005703C3" w:rsidP="005703C3">
            <w:pPr>
              <w:pStyle w:val="ListParagraph"/>
              <w:numPr>
                <w:ilvl w:val="0"/>
                <w:numId w:val="7"/>
              </w:numPr>
              <w:spacing w:before="60" w:after="60"/>
              <w:ind w:left="170" w:hanging="170"/>
              <w:jc w:val="both"/>
              <w:rPr>
                <w:rFonts w:cs="Arial"/>
                <w:bCs/>
              </w:rPr>
            </w:pPr>
            <w:r>
              <w:rPr>
                <w:rFonts w:cs="Arial"/>
              </w:rPr>
              <w:t xml:space="preserve">Įjungimų-išjungimų  (C-O) ciklų mechaninis resursas </w:t>
            </w:r>
          </w:p>
        </w:tc>
        <w:tc>
          <w:tcPr>
            <w:tcW w:w="4246" w:type="dxa"/>
            <w:tcBorders>
              <w:top w:val="single" w:sz="4" w:space="0" w:color="000000"/>
              <w:left w:val="single" w:sz="4" w:space="0" w:color="000000"/>
              <w:bottom w:val="single" w:sz="4" w:space="0" w:color="000000"/>
              <w:right w:val="single" w:sz="4" w:space="0" w:color="000000"/>
            </w:tcBorders>
            <w:hideMark/>
          </w:tcPr>
          <w:p w14:paraId="3B1E5FE2" w14:textId="77777777" w:rsidR="005703C3" w:rsidRDefault="005703C3" w:rsidP="00674794">
            <w:pPr>
              <w:spacing w:before="60" w:after="60"/>
              <w:ind w:firstLine="0"/>
              <w:jc w:val="both"/>
              <w:rPr>
                <w:rFonts w:cs="Arial"/>
                <w:bCs/>
              </w:rPr>
            </w:pPr>
            <w:r>
              <w:rPr>
                <w:rFonts w:cs="Arial"/>
              </w:rPr>
              <w:t>≥1000 ciklų</w:t>
            </w:r>
          </w:p>
        </w:tc>
      </w:tr>
      <w:tr w:rsidR="005703C3" w14:paraId="3046A0C0"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7FEA7E"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20539574" w14:textId="77777777" w:rsidR="005703C3" w:rsidRDefault="005703C3" w:rsidP="005703C3">
            <w:pPr>
              <w:pStyle w:val="ListParagraph"/>
              <w:numPr>
                <w:ilvl w:val="0"/>
                <w:numId w:val="7"/>
              </w:numPr>
              <w:spacing w:before="60" w:after="60"/>
              <w:ind w:left="170" w:hanging="170"/>
              <w:jc w:val="both"/>
              <w:rPr>
                <w:rFonts w:cs="Arial"/>
                <w:bCs/>
              </w:rPr>
            </w:pPr>
            <w:r>
              <w:rPr>
                <w:rFonts w:cs="Arial"/>
              </w:rPr>
              <w:t xml:space="preserve">Galios skyriklio ir įžemiklio vardinė trumpojo jungimo srovė, </w:t>
            </w:r>
            <w:r>
              <w:rPr>
                <w:rFonts w:cs="Arial"/>
                <w:i/>
              </w:rPr>
              <w:t>I</w:t>
            </w:r>
            <w:r>
              <w:rPr>
                <w:rFonts w:cs="Arial"/>
                <w:vertAlign w:val="subscript"/>
              </w:rPr>
              <w:t>k</w:t>
            </w:r>
            <w:r>
              <w:rPr>
                <w:rFonts w:cs="Arial"/>
              </w:rPr>
              <w:t xml:space="preserve"> (1 s)</w:t>
            </w:r>
          </w:p>
        </w:tc>
        <w:tc>
          <w:tcPr>
            <w:tcW w:w="4246" w:type="dxa"/>
            <w:tcBorders>
              <w:top w:val="single" w:sz="4" w:space="0" w:color="000000"/>
              <w:left w:val="single" w:sz="4" w:space="0" w:color="000000"/>
              <w:bottom w:val="single" w:sz="4" w:space="0" w:color="000000"/>
              <w:right w:val="single" w:sz="4" w:space="0" w:color="000000"/>
            </w:tcBorders>
            <w:hideMark/>
          </w:tcPr>
          <w:p w14:paraId="41994707" w14:textId="77777777" w:rsidR="005703C3" w:rsidRDefault="005703C3" w:rsidP="00674794">
            <w:pPr>
              <w:spacing w:before="60" w:after="60"/>
              <w:ind w:firstLine="0"/>
              <w:jc w:val="both"/>
              <w:rPr>
                <w:rFonts w:cs="Arial"/>
                <w:bCs/>
              </w:rPr>
            </w:pPr>
            <w:r>
              <w:rPr>
                <w:rFonts w:cs="Arial"/>
              </w:rPr>
              <w:t>16 kA</w:t>
            </w:r>
          </w:p>
        </w:tc>
      </w:tr>
      <w:tr w:rsidR="005703C3" w14:paraId="492EC9CA"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91AAFC"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0F595918" w14:textId="77777777" w:rsidR="005703C3" w:rsidRDefault="005703C3" w:rsidP="005703C3">
            <w:pPr>
              <w:pStyle w:val="ListParagraph"/>
              <w:numPr>
                <w:ilvl w:val="0"/>
                <w:numId w:val="7"/>
              </w:numPr>
              <w:spacing w:before="60" w:after="60"/>
              <w:ind w:left="170" w:hanging="170"/>
              <w:jc w:val="both"/>
              <w:rPr>
                <w:rFonts w:cs="Arial"/>
                <w:bCs/>
              </w:rPr>
            </w:pPr>
            <w:r>
              <w:rPr>
                <w:rFonts w:cs="Arial"/>
              </w:rPr>
              <w:t xml:space="preserve">Galios skyriklio ir įžemiklio smūginė srovė, </w:t>
            </w:r>
            <w:r>
              <w:rPr>
                <w:rFonts w:cs="Arial"/>
                <w:i/>
              </w:rPr>
              <w:t>I</w:t>
            </w:r>
            <w:r>
              <w:rPr>
                <w:rFonts w:cs="Arial"/>
                <w:vertAlign w:val="subscript"/>
              </w:rPr>
              <w:t>p</w:t>
            </w:r>
          </w:p>
        </w:tc>
        <w:tc>
          <w:tcPr>
            <w:tcW w:w="4246" w:type="dxa"/>
            <w:tcBorders>
              <w:top w:val="single" w:sz="4" w:space="0" w:color="000000"/>
              <w:left w:val="single" w:sz="4" w:space="0" w:color="000000"/>
              <w:bottom w:val="single" w:sz="4" w:space="0" w:color="000000"/>
              <w:right w:val="single" w:sz="4" w:space="0" w:color="000000"/>
            </w:tcBorders>
            <w:hideMark/>
          </w:tcPr>
          <w:p w14:paraId="71BBB57F" w14:textId="77777777" w:rsidR="005703C3" w:rsidRDefault="005703C3" w:rsidP="00674794">
            <w:pPr>
              <w:spacing w:before="60" w:after="60"/>
              <w:ind w:firstLine="0"/>
              <w:jc w:val="both"/>
              <w:rPr>
                <w:rFonts w:cs="Arial"/>
                <w:bCs/>
              </w:rPr>
            </w:pPr>
            <w:r>
              <w:rPr>
                <w:rFonts w:cs="Arial"/>
              </w:rPr>
              <w:t>40 kA</w:t>
            </w:r>
          </w:p>
        </w:tc>
      </w:tr>
      <w:tr w:rsidR="005703C3" w14:paraId="5BFA0C24"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001F94"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56C83865" w14:textId="77777777" w:rsidR="005703C3" w:rsidRDefault="005703C3" w:rsidP="005703C3">
            <w:pPr>
              <w:pStyle w:val="ListParagraph"/>
              <w:numPr>
                <w:ilvl w:val="0"/>
                <w:numId w:val="7"/>
              </w:numPr>
              <w:spacing w:before="60" w:after="60"/>
              <w:ind w:left="170" w:hanging="170"/>
              <w:jc w:val="both"/>
              <w:rPr>
                <w:rFonts w:cs="Arial"/>
                <w:bCs/>
              </w:rPr>
            </w:pPr>
            <w:r>
              <w:rPr>
                <w:rFonts w:cs="Arial"/>
              </w:rPr>
              <w:t xml:space="preserve">Galios skyriklio įjungimo į trumpąjį jungimą srove, </w:t>
            </w:r>
            <w:r>
              <w:rPr>
                <w:rFonts w:cs="Arial"/>
                <w:i/>
              </w:rPr>
              <w:t>I</w:t>
            </w:r>
            <w:r>
              <w:rPr>
                <w:rFonts w:cs="Arial"/>
                <w:vertAlign w:val="subscript"/>
              </w:rPr>
              <w:t>ma</w:t>
            </w:r>
          </w:p>
        </w:tc>
        <w:tc>
          <w:tcPr>
            <w:tcW w:w="4246" w:type="dxa"/>
            <w:tcBorders>
              <w:top w:val="single" w:sz="4" w:space="0" w:color="000000"/>
              <w:left w:val="single" w:sz="4" w:space="0" w:color="000000"/>
              <w:bottom w:val="single" w:sz="4" w:space="0" w:color="000000"/>
              <w:right w:val="single" w:sz="4" w:space="0" w:color="000000"/>
            </w:tcBorders>
            <w:hideMark/>
          </w:tcPr>
          <w:p w14:paraId="5A286D68" w14:textId="77777777" w:rsidR="005703C3" w:rsidRDefault="005703C3" w:rsidP="00674794">
            <w:pPr>
              <w:spacing w:before="60" w:after="60"/>
              <w:ind w:firstLine="0"/>
              <w:jc w:val="both"/>
              <w:rPr>
                <w:rFonts w:cs="Arial"/>
                <w:bCs/>
              </w:rPr>
            </w:pPr>
            <w:r>
              <w:rPr>
                <w:rFonts w:cs="Arial"/>
              </w:rPr>
              <w:t>40 kA</w:t>
            </w:r>
          </w:p>
        </w:tc>
      </w:tr>
      <w:tr w:rsidR="005703C3" w14:paraId="53D4DBEC"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0A75B"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6E112593" w14:textId="77777777" w:rsidR="005703C3" w:rsidRDefault="005703C3" w:rsidP="005703C3">
            <w:pPr>
              <w:pStyle w:val="ListParagraph"/>
              <w:numPr>
                <w:ilvl w:val="0"/>
                <w:numId w:val="7"/>
              </w:numPr>
              <w:spacing w:before="60" w:after="60"/>
              <w:ind w:left="170" w:hanging="170"/>
              <w:jc w:val="both"/>
              <w:rPr>
                <w:rFonts w:cs="Arial"/>
                <w:bCs/>
              </w:rPr>
            </w:pPr>
            <w:r>
              <w:rPr>
                <w:rFonts w:cs="Arial"/>
              </w:rPr>
              <w:t>Galios skyriklio ir įžemiklio įjungimo į trumpąjį jungimą ciklų skaičius</w:t>
            </w:r>
          </w:p>
        </w:tc>
        <w:tc>
          <w:tcPr>
            <w:tcW w:w="4246" w:type="dxa"/>
            <w:tcBorders>
              <w:top w:val="single" w:sz="4" w:space="0" w:color="000000"/>
              <w:left w:val="single" w:sz="4" w:space="0" w:color="000000"/>
              <w:bottom w:val="single" w:sz="4" w:space="0" w:color="000000"/>
              <w:right w:val="single" w:sz="4" w:space="0" w:color="000000"/>
            </w:tcBorders>
            <w:hideMark/>
          </w:tcPr>
          <w:p w14:paraId="22DB583D" w14:textId="77777777" w:rsidR="005703C3" w:rsidRDefault="005703C3" w:rsidP="00674794">
            <w:pPr>
              <w:spacing w:before="60" w:after="60"/>
              <w:ind w:firstLine="0"/>
              <w:jc w:val="both"/>
              <w:rPr>
                <w:rFonts w:cs="Arial"/>
                <w:bCs/>
              </w:rPr>
            </w:pPr>
            <w:r>
              <w:rPr>
                <w:rFonts w:cs="Arial"/>
              </w:rPr>
              <w:t>≥5 kartai</w:t>
            </w:r>
          </w:p>
        </w:tc>
      </w:tr>
      <w:tr w:rsidR="005703C3" w14:paraId="7D866049"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05DCAE"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03EFC0ED" w14:textId="77777777" w:rsidR="005703C3" w:rsidRDefault="005703C3" w:rsidP="005703C3">
            <w:pPr>
              <w:pStyle w:val="ListParagraph"/>
              <w:numPr>
                <w:ilvl w:val="0"/>
                <w:numId w:val="7"/>
              </w:numPr>
              <w:spacing w:before="60" w:after="60"/>
              <w:ind w:left="170" w:hanging="170"/>
              <w:jc w:val="both"/>
              <w:rPr>
                <w:rFonts w:cs="Arial"/>
                <w:bCs/>
              </w:rPr>
            </w:pPr>
            <w:r>
              <w:rPr>
                <w:rFonts w:cs="Arial"/>
              </w:rPr>
              <w:t>Galios skyriklio – įžemiklio pavara</w:t>
            </w:r>
          </w:p>
        </w:tc>
        <w:tc>
          <w:tcPr>
            <w:tcW w:w="4246" w:type="dxa"/>
            <w:tcBorders>
              <w:top w:val="single" w:sz="4" w:space="0" w:color="000000"/>
              <w:left w:val="single" w:sz="4" w:space="0" w:color="000000"/>
              <w:bottom w:val="single" w:sz="4" w:space="0" w:color="000000"/>
              <w:right w:val="single" w:sz="4" w:space="0" w:color="000000"/>
            </w:tcBorders>
            <w:hideMark/>
          </w:tcPr>
          <w:p w14:paraId="1FC9030A" w14:textId="77777777" w:rsidR="005703C3" w:rsidRDefault="005703C3" w:rsidP="00674794">
            <w:pPr>
              <w:spacing w:before="60" w:after="60"/>
              <w:ind w:firstLine="0"/>
              <w:jc w:val="both"/>
              <w:rPr>
                <w:rFonts w:cs="Arial"/>
                <w:bCs/>
              </w:rPr>
            </w:pPr>
            <w:r>
              <w:rPr>
                <w:rFonts w:cs="Arial"/>
              </w:rPr>
              <w:t>Rankinio valdymo su spyruoklėmis palengvinančiomis įjungimą</w:t>
            </w:r>
          </w:p>
        </w:tc>
      </w:tr>
      <w:tr w:rsidR="005703C3" w14:paraId="1ACDEC90"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8BF91"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6149D8A5" w14:textId="77777777" w:rsidR="005703C3" w:rsidRDefault="005703C3" w:rsidP="005703C3">
            <w:pPr>
              <w:pStyle w:val="ListParagraph"/>
              <w:numPr>
                <w:ilvl w:val="0"/>
                <w:numId w:val="7"/>
              </w:numPr>
              <w:spacing w:before="60" w:after="60"/>
              <w:ind w:left="170" w:hanging="170"/>
              <w:jc w:val="both"/>
              <w:rPr>
                <w:rFonts w:cs="Arial"/>
                <w:bCs/>
              </w:rPr>
            </w:pPr>
            <w:r>
              <w:rPr>
                <w:rFonts w:cs="Arial"/>
              </w:rPr>
              <w:t>Galios skyriklis – įžemiklis</w:t>
            </w:r>
          </w:p>
        </w:tc>
        <w:tc>
          <w:tcPr>
            <w:tcW w:w="4246" w:type="dxa"/>
            <w:tcBorders>
              <w:top w:val="single" w:sz="4" w:space="0" w:color="000000"/>
              <w:left w:val="single" w:sz="4" w:space="0" w:color="000000"/>
              <w:bottom w:val="single" w:sz="4" w:space="0" w:color="000000"/>
              <w:right w:val="single" w:sz="4" w:space="0" w:color="000000"/>
            </w:tcBorders>
            <w:hideMark/>
          </w:tcPr>
          <w:p w14:paraId="690909E8" w14:textId="77777777" w:rsidR="005703C3" w:rsidRDefault="005703C3" w:rsidP="00674794">
            <w:pPr>
              <w:spacing w:before="60" w:after="60"/>
              <w:ind w:firstLine="0"/>
              <w:jc w:val="both"/>
              <w:rPr>
                <w:rFonts w:cs="Arial"/>
                <w:bCs/>
              </w:rPr>
            </w:pPr>
            <w:r>
              <w:rPr>
                <w:rFonts w:cs="Arial"/>
              </w:rPr>
              <w:t>Trijų padėčių (darbinė- tarpinė- įžeminta) arba dviejų padėčių (darbinė- įžeminta)</w:t>
            </w:r>
          </w:p>
        </w:tc>
      </w:tr>
      <w:tr w:rsidR="005703C3" w14:paraId="4E56CF38"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F91DA3" w14:textId="77777777" w:rsidR="005703C3" w:rsidRDefault="005703C3" w:rsidP="00674794">
            <w:pPr>
              <w:ind w:firstLine="0"/>
              <w:rPr>
                <w:rFonts w:cs="Arial"/>
                <w:bCs/>
              </w:rPr>
            </w:pP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37F2E170" w14:textId="77777777" w:rsidR="005703C3" w:rsidRDefault="005703C3" w:rsidP="00674794">
            <w:pPr>
              <w:ind w:firstLine="0"/>
              <w:jc w:val="both"/>
              <w:rPr>
                <w:rFonts w:cs="Arial"/>
              </w:rPr>
            </w:pPr>
            <w:r>
              <w:rPr>
                <w:rFonts w:cs="Arial"/>
              </w:rPr>
              <w:t>10 kV linijinio narvelio komplektavimas:</w:t>
            </w:r>
          </w:p>
          <w:p w14:paraId="7BBF5CC0" w14:textId="77777777" w:rsidR="005703C3" w:rsidRDefault="005703C3" w:rsidP="005703C3">
            <w:pPr>
              <w:numPr>
                <w:ilvl w:val="0"/>
                <w:numId w:val="9"/>
              </w:numPr>
              <w:ind w:left="227" w:hanging="227"/>
              <w:contextualSpacing/>
              <w:jc w:val="both"/>
              <w:rPr>
                <w:rFonts w:cs="Arial"/>
              </w:rPr>
            </w:pPr>
            <w:r>
              <w:rPr>
                <w:rFonts w:cs="Arial"/>
              </w:rPr>
              <w:t>Galios skyriklis SF6 dujų aplinkoje arba galios skyriklis hermetizuoto oro aplinkoje;</w:t>
            </w:r>
          </w:p>
          <w:p w14:paraId="7756347F" w14:textId="77777777" w:rsidR="005703C3" w:rsidRDefault="005703C3" w:rsidP="005703C3">
            <w:pPr>
              <w:numPr>
                <w:ilvl w:val="0"/>
                <w:numId w:val="9"/>
              </w:numPr>
              <w:ind w:left="227" w:hanging="227"/>
              <w:contextualSpacing/>
              <w:jc w:val="both"/>
              <w:rPr>
                <w:rFonts w:cs="Arial"/>
              </w:rPr>
            </w:pPr>
            <w:r>
              <w:rPr>
                <w:rFonts w:cs="Arial"/>
              </w:rPr>
              <w:t>Įžeminimo peiliai;</w:t>
            </w:r>
          </w:p>
          <w:p w14:paraId="4128EAFE" w14:textId="77777777" w:rsidR="005703C3" w:rsidRPr="00AA630F" w:rsidRDefault="005703C3" w:rsidP="005703C3">
            <w:pPr>
              <w:numPr>
                <w:ilvl w:val="0"/>
                <w:numId w:val="9"/>
              </w:numPr>
              <w:ind w:left="227" w:hanging="227"/>
              <w:contextualSpacing/>
              <w:jc w:val="both"/>
              <w:rPr>
                <w:rFonts w:cs="Arial"/>
                <w:strike/>
                <w:highlight w:val="yellow"/>
              </w:rPr>
            </w:pPr>
            <w:r w:rsidRPr="00AA630F">
              <w:rPr>
                <w:rFonts w:cs="Arial"/>
                <w:strike/>
                <w:highlight w:val="yellow"/>
              </w:rPr>
              <w:t xml:space="preserve">1 klasės kištukiniai ribotuvai (pagal techninius reikalavimus); </w:t>
            </w:r>
          </w:p>
          <w:p w14:paraId="59CBD9AE" w14:textId="77777777" w:rsidR="005703C3" w:rsidRPr="00AA630F" w:rsidRDefault="005703C3" w:rsidP="005703C3">
            <w:pPr>
              <w:numPr>
                <w:ilvl w:val="0"/>
                <w:numId w:val="9"/>
              </w:numPr>
              <w:ind w:left="227" w:hanging="227"/>
              <w:contextualSpacing/>
              <w:jc w:val="both"/>
              <w:rPr>
                <w:rFonts w:cs="Arial"/>
                <w:strike/>
                <w:highlight w:val="yellow"/>
              </w:rPr>
            </w:pPr>
            <w:r w:rsidRPr="00AA630F">
              <w:rPr>
                <w:rFonts w:cs="Arial"/>
                <w:strike/>
                <w:highlight w:val="yellow"/>
              </w:rPr>
              <w:t xml:space="preserve">„C“ tipo ekranuotos kištukinės movos (pagal techninius reikalavimus </w:t>
            </w:r>
            <w:hyperlink r:id="rId10" w:history="1">
              <w:r w:rsidRPr="00AA630F">
                <w:rPr>
                  <w:rStyle w:val="Hyperlink"/>
                  <w:strike/>
                  <w:highlight w:val="yellow"/>
                </w:rPr>
                <w:t>http://www.eso.lt/lt/partneriams/elektros-darbu-tiekejams-ir-rangovams/projektu-techniniai-reikalavimai.html</w:t>
              </w:r>
            </w:hyperlink>
            <w:r w:rsidRPr="00AA630F">
              <w:rPr>
                <w:rFonts w:cs="Arial"/>
                <w:strike/>
                <w:highlight w:val="yellow"/>
              </w:rPr>
              <w:t xml:space="preserve"> reikalavimo Nr.10.2.1);</w:t>
            </w:r>
          </w:p>
          <w:p w14:paraId="7C6AC605" w14:textId="77777777" w:rsidR="005703C3" w:rsidRDefault="005703C3" w:rsidP="005703C3">
            <w:pPr>
              <w:numPr>
                <w:ilvl w:val="0"/>
                <w:numId w:val="9"/>
              </w:numPr>
              <w:ind w:left="227" w:hanging="227"/>
              <w:contextualSpacing/>
              <w:jc w:val="both"/>
              <w:rPr>
                <w:rFonts w:cs="Arial"/>
              </w:rPr>
            </w:pPr>
            <w:r>
              <w:rPr>
                <w:rFonts w:cs="Arial"/>
              </w:rPr>
              <w:t>Įtampos kabelyje indikatorius montuojamas priekinėje narvelio dalyje (įtampos buvimo/nebuvimo visose fazėse kontrolei ir indikacijai, su kabelių fazavimo galimybe);</w:t>
            </w:r>
          </w:p>
          <w:p w14:paraId="273B978B" w14:textId="77777777" w:rsidR="005703C3" w:rsidRDefault="005703C3" w:rsidP="005703C3">
            <w:pPr>
              <w:numPr>
                <w:ilvl w:val="0"/>
                <w:numId w:val="9"/>
              </w:numPr>
              <w:ind w:left="227" w:hanging="227"/>
              <w:contextualSpacing/>
              <w:jc w:val="both"/>
              <w:rPr>
                <w:rFonts w:cs="Arial"/>
              </w:rPr>
            </w:pPr>
            <w:r>
              <w:rPr>
                <w:rFonts w:cs="Arial"/>
              </w:rPr>
              <w:t xml:space="preserve">Trumpojo jungimo indikatoriai pagal techninius reikalavimus „10 kV trumpojo jungimo indikatorius kabelių tinklui su prijungimo prie TSPĮ galimybe“, binarinis išėjimas išvestas ir prijungtas prie narvelio gnybtyno; </w:t>
            </w:r>
          </w:p>
          <w:p w14:paraId="34316E5D" w14:textId="77777777" w:rsidR="005703C3" w:rsidRDefault="005703C3" w:rsidP="005703C3">
            <w:pPr>
              <w:numPr>
                <w:ilvl w:val="0"/>
                <w:numId w:val="9"/>
              </w:numPr>
              <w:ind w:left="227" w:hanging="227"/>
              <w:contextualSpacing/>
              <w:jc w:val="both"/>
              <w:rPr>
                <w:rFonts w:cs="Arial"/>
              </w:rPr>
            </w:pPr>
            <w:r>
              <w:rPr>
                <w:rFonts w:cs="Arial"/>
              </w:rPr>
              <w:t>Papildomi kontaktai signalizuojantys apie galios skyriklio padėtį (2 NA-skyriklis įjungtas; 2 NU-skyriklis išjungtas), binarinis išėjimas išvestas ir  prijungtas prie narvelio gnybtyno;</w:t>
            </w:r>
          </w:p>
          <w:p w14:paraId="6763A878" w14:textId="77777777" w:rsidR="005703C3" w:rsidRDefault="005703C3" w:rsidP="005703C3">
            <w:pPr>
              <w:numPr>
                <w:ilvl w:val="0"/>
                <w:numId w:val="9"/>
              </w:numPr>
              <w:ind w:left="227" w:hanging="227"/>
              <w:contextualSpacing/>
              <w:jc w:val="both"/>
              <w:rPr>
                <w:rFonts w:cs="Arial"/>
              </w:rPr>
            </w:pPr>
            <w:r>
              <w:rPr>
                <w:rFonts w:cs="Arial"/>
              </w:rPr>
              <w:t>Galimybė prijungti trigyslį kabelį su vieliniu ekranu ir bendru išoriniu apvalkalu;</w:t>
            </w:r>
          </w:p>
          <w:p w14:paraId="7542F6C1" w14:textId="77777777" w:rsidR="005703C3" w:rsidRDefault="005703C3" w:rsidP="005703C3">
            <w:pPr>
              <w:numPr>
                <w:ilvl w:val="0"/>
                <w:numId w:val="9"/>
              </w:numPr>
              <w:ind w:left="227" w:hanging="227"/>
              <w:contextualSpacing/>
              <w:jc w:val="both"/>
              <w:rPr>
                <w:rFonts w:cs="Arial"/>
              </w:rPr>
            </w:pPr>
            <w:r>
              <w:rPr>
                <w:rFonts w:cs="Arial"/>
              </w:rPr>
              <w:t>Narvelis prijungiamas 1 kabeliu;</w:t>
            </w:r>
          </w:p>
          <w:p w14:paraId="25015149" w14:textId="77777777" w:rsidR="005703C3" w:rsidRDefault="005703C3" w:rsidP="005703C3">
            <w:pPr>
              <w:pStyle w:val="ListParagraph"/>
              <w:numPr>
                <w:ilvl w:val="0"/>
                <w:numId w:val="9"/>
              </w:numPr>
              <w:ind w:left="227" w:hanging="227"/>
              <w:jc w:val="both"/>
              <w:rPr>
                <w:rFonts w:cs="Arial"/>
                <w:color w:val="000000" w:themeColor="text1"/>
              </w:rPr>
            </w:pPr>
            <w:r>
              <w:rPr>
                <w:rFonts w:cs="Arial"/>
                <w:color w:val="000000" w:themeColor="text1"/>
              </w:rPr>
              <w:t xml:space="preserve">Narvelio gamintojo komplektuojama 24 V DC variklinė pavara (su varikliu) su visais reikalingais kontaktais, blokuotėmis ir valdymo iš TSPĮ galimybe. Pavaros darbas turi būti blokuojamas esant įjungtiems įžeminimo peiliams; </w:t>
            </w:r>
          </w:p>
          <w:p w14:paraId="3E982B12" w14:textId="77777777" w:rsidR="005703C3" w:rsidRDefault="005703C3" w:rsidP="005703C3">
            <w:pPr>
              <w:pStyle w:val="ListParagraph"/>
              <w:numPr>
                <w:ilvl w:val="0"/>
                <w:numId w:val="9"/>
              </w:numPr>
              <w:ind w:left="227" w:hanging="227"/>
              <w:jc w:val="both"/>
              <w:rPr>
                <w:rFonts w:cs="Arial"/>
                <w:color w:val="000000" w:themeColor="text1"/>
              </w:rPr>
            </w:pPr>
            <w:r>
              <w:rPr>
                <w:rFonts w:cs="Arial"/>
                <w:color w:val="000000" w:themeColor="text1"/>
              </w:rPr>
              <w:t>24 V DC variklinė pavara komplektuojama tik su LLTs ir LLLTs narvelių konfigūracijomis;</w:t>
            </w:r>
          </w:p>
          <w:p w14:paraId="6EB92B4D" w14:textId="77777777" w:rsidR="005703C3" w:rsidRDefault="005703C3" w:rsidP="005703C3">
            <w:pPr>
              <w:numPr>
                <w:ilvl w:val="0"/>
                <w:numId w:val="9"/>
              </w:numPr>
              <w:ind w:left="227" w:hanging="227"/>
              <w:contextualSpacing/>
              <w:jc w:val="both"/>
              <w:rPr>
                <w:rFonts w:cs="Arial"/>
              </w:rPr>
            </w:pPr>
            <w:r>
              <w:rPr>
                <w:rFonts w:cs="Arial"/>
              </w:rPr>
              <w:lastRenderedPageBreak/>
              <w:t>Narvelio aptarnavimo kategorija LSC2.</w:t>
            </w:r>
          </w:p>
          <w:p w14:paraId="50BF1A0A" w14:textId="77777777" w:rsidR="005703C3" w:rsidRDefault="005703C3" w:rsidP="00674794">
            <w:pPr>
              <w:spacing w:before="60" w:after="60"/>
              <w:ind w:firstLine="0"/>
              <w:jc w:val="both"/>
              <w:rPr>
                <w:rFonts w:cs="Arial"/>
                <w:bCs/>
              </w:rPr>
            </w:pPr>
            <w:r>
              <w:rPr>
                <w:rFonts w:cs="Arial"/>
              </w:rPr>
              <w:t>Visi gnybtai su 4 rezervinėmis vietomis, sumontuoti ant DIN bėgelio.</w:t>
            </w:r>
          </w:p>
        </w:tc>
      </w:tr>
      <w:tr w:rsidR="005703C3" w14:paraId="06D60EFE" w14:textId="77777777" w:rsidTr="00674794">
        <w:tc>
          <w:tcPr>
            <w:tcW w:w="846" w:type="dxa"/>
            <w:vMerge w:val="restart"/>
            <w:tcBorders>
              <w:top w:val="single" w:sz="4" w:space="0" w:color="000000"/>
              <w:left w:val="single" w:sz="4" w:space="0" w:color="000000"/>
              <w:bottom w:val="single" w:sz="4" w:space="0" w:color="000000"/>
              <w:right w:val="single" w:sz="4" w:space="0" w:color="000000"/>
            </w:tcBorders>
            <w:hideMark/>
          </w:tcPr>
          <w:p w14:paraId="73586C29" w14:textId="77777777" w:rsidR="005703C3" w:rsidRDefault="005703C3" w:rsidP="00674794">
            <w:pPr>
              <w:spacing w:before="60" w:after="60"/>
              <w:ind w:firstLine="0"/>
              <w:jc w:val="center"/>
              <w:rPr>
                <w:rFonts w:cs="Arial"/>
                <w:bCs/>
              </w:rPr>
            </w:pPr>
            <w:r>
              <w:rPr>
                <w:rFonts w:cs="Arial"/>
                <w:bCs/>
              </w:rPr>
              <w:lastRenderedPageBreak/>
              <w:t>20.</w:t>
            </w:r>
          </w:p>
        </w:tc>
        <w:tc>
          <w:tcPr>
            <w:tcW w:w="4536" w:type="dxa"/>
            <w:tcBorders>
              <w:top w:val="single" w:sz="4" w:space="0" w:color="000000"/>
              <w:left w:val="single" w:sz="4" w:space="0" w:color="000000"/>
              <w:bottom w:val="single" w:sz="4" w:space="0" w:color="000000"/>
              <w:right w:val="single" w:sz="4" w:space="0" w:color="000000"/>
            </w:tcBorders>
            <w:hideMark/>
          </w:tcPr>
          <w:p w14:paraId="223A526A" w14:textId="77777777" w:rsidR="005703C3" w:rsidRDefault="005703C3" w:rsidP="00674794">
            <w:pPr>
              <w:ind w:firstLine="0"/>
              <w:jc w:val="both"/>
              <w:rPr>
                <w:rFonts w:cs="Arial"/>
              </w:rPr>
            </w:pPr>
            <w:r>
              <w:rPr>
                <w:rFonts w:cs="Arial"/>
              </w:rPr>
              <w:t>10 kV galios transformatoriaus narvelis su saugikliais (</w:t>
            </w:r>
            <w:r>
              <w:rPr>
                <w:rFonts w:cs="Arial"/>
                <w:b/>
              </w:rPr>
              <w:t>Ts</w:t>
            </w:r>
            <w:r>
              <w:rPr>
                <w:rFonts w:cs="Arial"/>
              </w:rPr>
              <w:t xml:space="preserve"> narvelis).</w:t>
            </w:r>
          </w:p>
          <w:p w14:paraId="3278672E" w14:textId="77777777" w:rsidR="005703C3" w:rsidRDefault="005703C3" w:rsidP="00674794">
            <w:pPr>
              <w:ind w:firstLine="0"/>
              <w:jc w:val="both"/>
              <w:rPr>
                <w:rFonts w:cs="Arial"/>
              </w:rPr>
            </w:pPr>
            <w:r>
              <w:rPr>
                <w:rFonts w:cs="Arial"/>
              </w:rPr>
              <w:t xml:space="preserve">Techniniai parametrai: </w:t>
            </w:r>
          </w:p>
          <w:p w14:paraId="501B0BCE" w14:textId="77777777" w:rsidR="005703C3" w:rsidRDefault="005703C3" w:rsidP="005703C3">
            <w:pPr>
              <w:pStyle w:val="ListParagraph"/>
              <w:numPr>
                <w:ilvl w:val="0"/>
                <w:numId w:val="10"/>
              </w:numPr>
              <w:spacing w:before="60" w:after="60"/>
              <w:ind w:left="170" w:right="113" w:hanging="170"/>
              <w:jc w:val="both"/>
              <w:rPr>
                <w:rFonts w:cs="Arial"/>
                <w:bCs/>
              </w:rPr>
            </w:pPr>
            <w:r>
              <w:rPr>
                <w:rFonts w:cs="Arial"/>
              </w:rPr>
              <w:t xml:space="preserve">Galios skyriklio – įžemiklio vardinė srovė, </w:t>
            </w:r>
            <w:r>
              <w:rPr>
                <w:rFonts w:cs="Arial"/>
                <w:i/>
              </w:rPr>
              <w:t>I</w:t>
            </w:r>
            <w:r>
              <w:rPr>
                <w:rFonts w:cs="Arial"/>
                <w:vertAlign w:val="subscript"/>
              </w:rPr>
              <w:t>r</w:t>
            </w:r>
            <w:r>
              <w:rPr>
                <w:rFonts w:cs="Arial"/>
              </w:rPr>
              <w:t xml:space="preserve"> </w:t>
            </w:r>
          </w:p>
        </w:tc>
        <w:tc>
          <w:tcPr>
            <w:tcW w:w="4246" w:type="dxa"/>
            <w:tcBorders>
              <w:top w:val="single" w:sz="4" w:space="0" w:color="000000"/>
              <w:left w:val="single" w:sz="4" w:space="0" w:color="000000"/>
              <w:bottom w:val="single" w:sz="4" w:space="0" w:color="000000"/>
              <w:right w:val="single" w:sz="4" w:space="0" w:color="000000"/>
            </w:tcBorders>
            <w:vAlign w:val="bottom"/>
            <w:hideMark/>
          </w:tcPr>
          <w:p w14:paraId="38A0AB3D" w14:textId="77777777" w:rsidR="005703C3" w:rsidRDefault="005703C3" w:rsidP="00674794">
            <w:pPr>
              <w:spacing w:before="60" w:after="60"/>
              <w:ind w:firstLine="0"/>
              <w:jc w:val="both"/>
              <w:rPr>
                <w:rFonts w:cs="Arial"/>
                <w:bCs/>
              </w:rPr>
            </w:pPr>
            <w:r>
              <w:rPr>
                <w:rFonts w:cs="Arial"/>
              </w:rPr>
              <w:t>200 A</w:t>
            </w:r>
          </w:p>
        </w:tc>
      </w:tr>
      <w:tr w:rsidR="005703C3" w14:paraId="234FA9B3"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09D2DB"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5CEAF852" w14:textId="77777777" w:rsidR="005703C3" w:rsidRDefault="005703C3" w:rsidP="005703C3">
            <w:pPr>
              <w:pStyle w:val="ListParagraph"/>
              <w:numPr>
                <w:ilvl w:val="0"/>
                <w:numId w:val="10"/>
              </w:numPr>
              <w:spacing w:before="60" w:after="60"/>
              <w:ind w:left="170" w:hanging="170"/>
              <w:jc w:val="both"/>
              <w:rPr>
                <w:rFonts w:cs="Arial"/>
                <w:bCs/>
              </w:rPr>
            </w:pPr>
            <w:r>
              <w:rPr>
                <w:rFonts w:cs="Arial"/>
              </w:rPr>
              <w:t>Atjungimo geba esant pilnai apkrovai</w:t>
            </w:r>
          </w:p>
        </w:tc>
        <w:tc>
          <w:tcPr>
            <w:tcW w:w="4246" w:type="dxa"/>
            <w:tcBorders>
              <w:top w:val="single" w:sz="4" w:space="0" w:color="000000"/>
              <w:left w:val="single" w:sz="4" w:space="0" w:color="000000"/>
              <w:bottom w:val="single" w:sz="4" w:space="0" w:color="000000"/>
              <w:right w:val="single" w:sz="4" w:space="0" w:color="000000"/>
            </w:tcBorders>
            <w:hideMark/>
          </w:tcPr>
          <w:p w14:paraId="3D4536AF" w14:textId="77777777" w:rsidR="005703C3" w:rsidRDefault="005703C3" w:rsidP="00674794">
            <w:pPr>
              <w:spacing w:before="60" w:after="60"/>
              <w:ind w:firstLine="0"/>
              <w:jc w:val="both"/>
              <w:rPr>
                <w:rFonts w:cs="Arial"/>
                <w:bCs/>
              </w:rPr>
            </w:pPr>
            <w:r>
              <w:rPr>
                <w:rFonts w:cs="Arial"/>
              </w:rPr>
              <w:t>200 A</w:t>
            </w:r>
          </w:p>
        </w:tc>
      </w:tr>
      <w:tr w:rsidR="005703C3" w14:paraId="735700A4"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DEE80"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7723805C" w14:textId="77777777" w:rsidR="005703C3" w:rsidRDefault="005703C3" w:rsidP="005703C3">
            <w:pPr>
              <w:pStyle w:val="ListParagraph"/>
              <w:numPr>
                <w:ilvl w:val="0"/>
                <w:numId w:val="10"/>
              </w:numPr>
              <w:spacing w:before="60" w:after="60"/>
              <w:ind w:left="170" w:hanging="170"/>
              <w:jc w:val="both"/>
              <w:rPr>
                <w:rFonts w:cs="Arial"/>
                <w:bCs/>
              </w:rPr>
            </w:pPr>
            <w:r>
              <w:rPr>
                <w:rFonts w:cs="Arial"/>
              </w:rPr>
              <w:t>Įjungimų-išjungimų ciklų skaičius esant vardinei srovei (C-O)</w:t>
            </w:r>
          </w:p>
        </w:tc>
        <w:tc>
          <w:tcPr>
            <w:tcW w:w="4246" w:type="dxa"/>
            <w:tcBorders>
              <w:top w:val="single" w:sz="4" w:space="0" w:color="000000"/>
              <w:left w:val="single" w:sz="4" w:space="0" w:color="000000"/>
              <w:bottom w:val="single" w:sz="4" w:space="0" w:color="000000"/>
              <w:right w:val="single" w:sz="4" w:space="0" w:color="000000"/>
            </w:tcBorders>
          </w:tcPr>
          <w:p w14:paraId="28003DCA" w14:textId="77777777" w:rsidR="005703C3" w:rsidRDefault="005703C3" w:rsidP="00674794">
            <w:pPr>
              <w:ind w:firstLine="0"/>
              <w:jc w:val="both"/>
              <w:rPr>
                <w:rFonts w:cs="Arial"/>
              </w:rPr>
            </w:pPr>
            <w:r>
              <w:rPr>
                <w:rFonts w:cs="Arial"/>
              </w:rPr>
              <w:t>100 ciklų</w:t>
            </w:r>
          </w:p>
          <w:p w14:paraId="2C4F254F" w14:textId="77777777" w:rsidR="005703C3" w:rsidRDefault="005703C3" w:rsidP="00674794">
            <w:pPr>
              <w:spacing w:before="60" w:after="60"/>
              <w:ind w:firstLine="0"/>
              <w:jc w:val="both"/>
              <w:rPr>
                <w:rFonts w:cs="Arial"/>
                <w:bCs/>
              </w:rPr>
            </w:pPr>
          </w:p>
        </w:tc>
      </w:tr>
      <w:tr w:rsidR="005703C3" w14:paraId="4FAD2D22"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C09594"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56372E4C" w14:textId="77777777" w:rsidR="005703C3" w:rsidRDefault="005703C3" w:rsidP="005703C3">
            <w:pPr>
              <w:pStyle w:val="ListParagraph"/>
              <w:numPr>
                <w:ilvl w:val="0"/>
                <w:numId w:val="10"/>
              </w:numPr>
              <w:spacing w:before="60" w:after="60"/>
              <w:ind w:left="170" w:hanging="170"/>
              <w:jc w:val="both"/>
              <w:rPr>
                <w:rFonts w:cs="Arial"/>
                <w:bCs/>
              </w:rPr>
            </w:pPr>
            <w:r>
              <w:rPr>
                <w:rFonts w:cs="Arial"/>
              </w:rPr>
              <w:t xml:space="preserve">Įjungimų-išjungimų  (C-O) ciklų mechaninis resursas </w:t>
            </w:r>
          </w:p>
        </w:tc>
        <w:tc>
          <w:tcPr>
            <w:tcW w:w="4246" w:type="dxa"/>
            <w:tcBorders>
              <w:top w:val="single" w:sz="4" w:space="0" w:color="000000"/>
              <w:left w:val="single" w:sz="4" w:space="0" w:color="000000"/>
              <w:bottom w:val="single" w:sz="4" w:space="0" w:color="000000"/>
              <w:right w:val="single" w:sz="4" w:space="0" w:color="000000"/>
            </w:tcBorders>
            <w:hideMark/>
          </w:tcPr>
          <w:p w14:paraId="1DF80A3B" w14:textId="77777777" w:rsidR="005703C3" w:rsidRDefault="005703C3" w:rsidP="00674794">
            <w:pPr>
              <w:spacing w:before="60" w:after="60"/>
              <w:ind w:firstLine="0"/>
              <w:jc w:val="both"/>
              <w:rPr>
                <w:rFonts w:cs="Arial"/>
                <w:bCs/>
              </w:rPr>
            </w:pPr>
            <w:r>
              <w:rPr>
                <w:rFonts w:cs="Arial"/>
              </w:rPr>
              <w:t>&gt;1000 ciklų</w:t>
            </w:r>
          </w:p>
        </w:tc>
      </w:tr>
      <w:tr w:rsidR="005703C3" w14:paraId="574A3E07"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957EE"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189F127D" w14:textId="77777777" w:rsidR="005703C3" w:rsidRDefault="005703C3" w:rsidP="005703C3">
            <w:pPr>
              <w:pStyle w:val="ListParagraph"/>
              <w:numPr>
                <w:ilvl w:val="0"/>
                <w:numId w:val="10"/>
              </w:numPr>
              <w:spacing w:before="60" w:after="60"/>
              <w:ind w:left="170" w:hanging="170"/>
              <w:jc w:val="both"/>
              <w:rPr>
                <w:rFonts w:cs="Arial"/>
                <w:bCs/>
              </w:rPr>
            </w:pPr>
            <w:r>
              <w:rPr>
                <w:rFonts w:cs="Arial"/>
              </w:rPr>
              <w:t>Skyriklio – įžemiklio pavara</w:t>
            </w:r>
          </w:p>
        </w:tc>
        <w:tc>
          <w:tcPr>
            <w:tcW w:w="4246" w:type="dxa"/>
            <w:tcBorders>
              <w:top w:val="single" w:sz="4" w:space="0" w:color="000000"/>
              <w:left w:val="single" w:sz="4" w:space="0" w:color="000000"/>
              <w:bottom w:val="single" w:sz="4" w:space="0" w:color="000000"/>
              <w:right w:val="single" w:sz="4" w:space="0" w:color="000000"/>
            </w:tcBorders>
            <w:hideMark/>
          </w:tcPr>
          <w:p w14:paraId="299514C3" w14:textId="77777777" w:rsidR="005703C3" w:rsidRDefault="005703C3" w:rsidP="00674794">
            <w:pPr>
              <w:spacing w:before="60" w:after="60"/>
              <w:ind w:firstLine="0"/>
              <w:jc w:val="both"/>
              <w:rPr>
                <w:rFonts w:cs="Arial"/>
                <w:bCs/>
              </w:rPr>
            </w:pPr>
            <w:r>
              <w:rPr>
                <w:rFonts w:cs="Arial"/>
              </w:rPr>
              <w:t>Rankinio valdymo su spyruoklėmis palengvinančiomis įjungimą</w:t>
            </w:r>
          </w:p>
        </w:tc>
      </w:tr>
      <w:tr w:rsidR="005703C3" w14:paraId="44F04C5A"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A6D6E" w14:textId="77777777" w:rsidR="005703C3" w:rsidRDefault="005703C3" w:rsidP="00674794">
            <w:pPr>
              <w:ind w:firstLine="0"/>
              <w:rPr>
                <w:rFonts w:cs="Arial"/>
                <w:bCs/>
              </w:rPr>
            </w:pPr>
          </w:p>
        </w:tc>
        <w:tc>
          <w:tcPr>
            <w:tcW w:w="4536" w:type="dxa"/>
            <w:tcBorders>
              <w:top w:val="single" w:sz="4" w:space="0" w:color="000000"/>
              <w:left w:val="single" w:sz="4" w:space="0" w:color="000000"/>
              <w:bottom w:val="single" w:sz="4" w:space="0" w:color="000000"/>
              <w:right w:val="single" w:sz="4" w:space="0" w:color="000000"/>
            </w:tcBorders>
            <w:hideMark/>
          </w:tcPr>
          <w:p w14:paraId="1A84FB77" w14:textId="77777777" w:rsidR="005703C3" w:rsidRDefault="005703C3" w:rsidP="005703C3">
            <w:pPr>
              <w:pStyle w:val="ListParagraph"/>
              <w:numPr>
                <w:ilvl w:val="0"/>
                <w:numId w:val="10"/>
              </w:numPr>
              <w:spacing w:before="60" w:after="60"/>
              <w:ind w:left="170" w:hanging="170"/>
              <w:jc w:val="both"/>
              <w:rPr>
                <w:rFonts w:cs="Arial"/>
                <w:bCs/>
              </w:rPr>
            </w:pPr>
            <w:r>
              <w:rPr>
                <w:rFonts w:cs="Arial"/>
              </w:rPr>
              <w:t>Skyriklis – įžemiklis</w:t>
            </w:r>
          </w:p>
        </w:tc>
        <w:tc>
          <w:tcPr>
            <w:tcW w:w="4246" w:type="dxa"/>
            <w:tcBorders>
              <w:top w:val="single" w:sz="4" w:space="0" w:color="000000"/>
              <w:left w:val="single" w:sz="4" w:space="0" w:color="000000"/>
              <w:bottom w:val="single" w:sz="4" w:space="0" w:color="000000"/>
              <w:right w:val="single" w:sz="4" w:space="0" w:color="000000"/>
            </w:tcBorders>
            <w:hideMark/>
          </w:tcPr>
          <w:p w14:paraId="7AAFCA49" w14:textId="77777777" w:rsidR="005703C3" w:rsidRDefault="005703C3" w:rsidP="00674794">
            <w:pPr>
              <w:spacing w:before="60" w:after="60"/>
              <w:ind w:firstLine="0"/>
              <w:jc w:val="both"/>
              <w:rPr>
                <w:rFonts w:cs="Arial"/>
                <w:bCs/>
              </w:rPr>
            </w:pPr>
            <w:r>
              <w:rPr>
                <w:rFonts w:cs="Arial"/>
              </w:rPr>
              <w:t>Trijų padėčių (darbinė- tarpinė- įžeminta) arba dviejų padėčių (darbinė- įžeminta)</w:t>
            </w:r>
          </w:p>
        </w:tc>
      </w:tr>
      <w:tr w:rsidR="005703C3" w14:paraId="66B3E2EB"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AE0005" w14:textId="77777777" w:rsidR="005703C3" w:rsidRDefault="005703C3" w:rsidP="00674794">
            <w:pPr>
              <w:ind w:firstLine="0"/>
              <w:rPr>
                <w:rFonts w:cs="Arial"/>
                <w:bCs/>
              </w:rPr>
            </w:pP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1B43AC2A" w14:textId="77777777" w:rsidR="005703C3" w:rsidRDefault="005703C3" w:rsidP="00674794">
            <w:pPr>
              <w:ind w:firstLine="0"/>
              <w:jc w:val="both"/>
              <w:rPr>
                <w:rFonts w:cs="Arial"/>
              </w:rPr>
            </w:pPr>
            <w:r>
              <w:rPr>
                <w:rFonts w:cs="Arial"/>
              </w:rPr>
              <w:t>Narvelio komplektavimas:</w:t>
            </w:r>
          </w:p>
          <w:p w14:paraId="0E3093C3" w14:textId="77777777" w:rsidR="005703C3" w:rsidRDefault="005703C3" w:rsidP="005703C3">
            <w:pPr>
              <w:numPr>
                <w:ilvl w:val="0"/>
                <w:numId w:val="11"/>
              </w:numPr>
              <w:ind w:left="170" w:hanging="170"/>
              <w:contextualSpacing/>
              <w:jc w:val="both"/>
              <w:rPr>
                <w:rFonts w:cs="Arial"/>
              </w:rPr>
            </w:pPr>
            <w:r>
              <w:rPr>
                <w:rFonts w:cs="Arial"/>
              </w:rPr>
              <w:t>10 kV galios skyriklis SF6 dujų arba hermetizuoto oro aplinkoje;</w:t>
            </w:r>
          </w:p>
          <w:p w14:paraId="78A164C5" w14:textId="77777777" w:rsidR="005703C3" w:rsidRPr="00993999" w:rsidRDefault="005703C3" w:rsidP="005703C3">
            <w:pPr>
              <w:numPr>
                <w:ilvl w:val="0"/>
                <w:numId w:val="11"/>
              </w:numPr>
              <w:ind w:left="170" w:hanging="170"/>
              <w:contextualSpacing/>
              <w:jc w:val="both"/>
              <w:rPr>
                <w:rFonts w:cs="Arial"/>
                <w:strike/>
                <w:highlight w:val="yellow"/>
              </w:rPr>
            </w:pPr>
            <w:r w:rsidRPr="00993999">
              <w:rPr>
                <w:rFonts w:cs="Arial"/>
                <w:strike/>
                <w:highlight w:val="yellow"/>
              </w:rPr>
              <w:t xml:space="preserve">10 kV saugiklių lydieji įdėklai (pagal techninius reikalavimus </w:t>
            </w:r>
            <w:hyperlink r:id="rId11" w:history="1">
              <w:r w:rsidRPr="00993999">
                <w:rPr>
                  <w:rStyle w:val="Hyperlink"/>
                  <w:strike/>
                  <w:highlight w:val="yellow"/>
                </w:rPr>
                <w:t>http://www.eso.lt/lt/partneriams/elektros-darbu-tiekejams-ir-rangovams/projektu-techniniai-reikalavimai.html</w:t>
              </w:r>
            </w:hyperlink>
            <w:r w:rsidRPr="00993999">
              <w:rPr>
                <w:rFonts w:cs="Arial"/>
                <w:strike/>
                <w:highlight w:val="yellow"/>
              </w:rPr>
              <w:t xml:space="preserve"> reikalavimo Nr. 13.2.3.);</w:t>
            </w:r>
          </w:p>
          <w:p w14:paraId="62A3DDF7" w14:textId="77777777" w:rsidR="005703C3" w:rsidRDefault="005703C3" w:rsidP="005703C3">
            <w:pPr>
              <w:numPr>
                <w:ilvl w:val="0"/>
                <w:numId w:val="11"/>
              </w:numPr>
              <w:ind w:left="170" w:hanging="170"/>
              <w:contextualSpacing/>
              <w:jc w:val="both"/>
              <w:rPr>
                <w:rFonts w:cs="Arial"/>
              </w:rPr>
            </w:pPr>
            <w:r>
              <w:rPr>
                <w:rFonts w:cs="Arial"/>
              </w:rPr>
              <w:t>Narvelis pritaikytas 292 mm 10 kV saugiklių lydžiajam įdėklui;</w:t>
            </w:r>
          </w:p>
          <w:p w14:paraId="43872512" w14:textId="77777777" w:rsidR="005703C3" w:rsidRDefault="005703C3" w:rsidP="005703C3">
            <w:pPr>
              <w:numPr>
                <w:ilvl w:val="0"/>
                <w:numId w:val="11"/>
              </w:numPr>
              <w:ind w:left="170" w:hanging="170"/>
              <w:contextualSpacing/>
              <w:jc w:val="both"/>
              <w:rPr>
                <w:rFonts w:cs="Arial"/>
              </w:rPr>
            </w:pPr>
            <w:r>
              <w:rPr>
                <w:rFonts w:cs="Arial"/>
              </w:rPr>
              <w:t>Esant kitokiam įdėklų ilgiui, turi būti komplektuojamas su adapteriu, kuris leidžia naudoti 292 mm ilgio saugiklių lydžiuosius įdėklus;</w:t>
            </w:r>
          </w:p>
          <w:p w14:paraId="32A6034C" w14:textId="77777777" w:rsidR="005703C3" w:rsidRDefault="005703C3" w:rsidP="005703C3">
            <w:pPr>
              <w:numPr>
                <w:ilvl w:val="0"/>
                <w:numId w:val="11"/>
              </w:numPr>
              <w:ind w:left="170" w:hanging="170"/>
              <w:contextualSpacing/>
              <w:jc w:val="both"/>
              <w:rPr>
                <w:rFonts w:cs="Arial"/>
              </w:rPr>
            </w:pPr>
            <w:r>
              <w:rPr>
                <w:rFonts w:cs="Arial"/>
              </w:rPr>
              <w:t>Narvelis komplektuojamas su apsauga nuo nepilnafazio rėžimo (perdegus bent vienam saugiklių lydžiajam įdėklui atjungiamos visos 3 fazės);</w:t>
            </w:r>
          </w:p>
          <w:p w14:paraId="25D959B2" w14:textId="77777777" w:rsidR="005703C3" w:rsidRPr="00F738B3" w:rsidRDefault="005703C3" w:rsidP="005703C3">
            <w:pPr>
              <w:numPr>
                <w:ilvl w:val="0"/>
                <w:numId w:val="11"/>
              </w:numPr>
              <w:ind w:left="170" w:hanging="170"/>
              <w:contextualSpacing/>
              <w:jc w:val="both"/>
              <w:rPr>
                <w:rFonts w:cs="Arial"/>
                <w:strike/>
                <w:highlight w:val="yellow"/>
              </w:rPr>
            </w:pPr>
            <w:r w:rsidRPr="00F738B3">
              <w:rPr>
                <w:rFonts w:cs="Arial"/>
                <w:strike/>
                <w:highlight w:val="yellow"/>
              </w:rPr>
              <w:t>„A“ tipo ekranuotos kištukinės movos (pagal techninius reikalavimus http://www.eso.lt/lt/partneriams/elektros-darbu-tiekejams-ir-rangovams/projektu-techniniai-reikalavimai.html  reikalavimo Nr. 10.2.13 reikalavimo Nr. 10.2.13.))</w:t>
            </w:r>
          </w:p>
          <w:p w14:paraId="1E52C866" w14:textId="77777777" w:rsidR="005703C3" w:rsidRDefault="005703C3" w:rsidP="005703C3">
            <w:pPr>
              <w:numPr>
                <w:ilvl w:val="0"/>
                <w:numId w:val="11"/>
              </w:numPr>
              <w:ind w:left="170" w:hanging="170"/>
              <w:contextualSpacing/>
              <w:jc w:val="both"/>
              <w:rPr>
                <w:rFonts w:cs="Arial"/>
              </w:rPr>
            </w:pPr>
            <w:r>
              <w:rPr>
                <w:rFonts w:cs="Arial"/>
              </w:rPr>
              <w:t>Įžeminimo peiliai (saugiklis turi būti įžeminamas iš abiejų pusių);</w:t>
            </w:r>
          </w:p>
          <w:p w14:paraId="68DEB683" w14:textId="77777777" w:rsidR="005703C3" w:rsidRDefault="005703C3" w:rsidP="005703C3">
            <w:pPr>
              <w:numPr>
                <w:ilvl w:val="0"/>
                <w:numId w:val="11"/>
              </w:numPr>
              <w:ind w:left="170" w:hanging="170"/>
              <w:contextualSpacing/>
              <w:jc w:val="both"/>
              <w:rPr>
                <w:rFonts w:cs="Arial"/>
              </w:rPr>
            </w:pPr>
            <w:r>
              <w:rPr>
                <w:rFonts w:cs="Arial"/>
              </w:rPr>
              <w:t xml:space="preserve">Prijungi as viengysliais kabeliais; </w:t>
            </w:r>
          </w:p>
          <w:p w14:paraId="430CA80A" w14:textId="77777777" w:rsidR="005703C3" w:rsidRDefault="005703C3" w:rsidP="005703C3">
            <w:pPr>
              <w:numPr>
                <w:ilvl w:val="0"/>
                <w:numId w:val="11"/>
              </w:numPr>
              <w:ind w:left="170" w:hanging="170"/>
              <w:contextualSpacing/>
              <w:jc w:val="both"/>
              <w:rPr>
                <w:rFonts w:cs="Arial"/>
              </w:rPr>
            </w:pPr>
            <w:r>
              <w:rPr>
                <w:rFonts w:cs="Arial"/>
              </w:rPr>
              <w:t>Talpinės įtampos kabelyje indikacija;</w:t>
            </w:r>
          </w:p>
          <w:p w14:paraId="5797696A" w14:textId="77777777" w:rsidR="005703C3" w:rsidRDefault="005703C3" w:rsidP="00674794">
            <w:pPr>
              <w:spacing w:before="60" w:after="60"/>
              <w:ind w:firstLine="0"/>
              <w:jc w:val="both"/>
              <w:rPr>
                <w:rFonts w:cs="Arial"/>
                <w:bCs/>
              </w:rPr>
            </w:pPr>
            <w:r>
              <w:rPr>
                <w:rFonts w:cs="Arial"/>
              </w:rPr>
              <w:t>Narvelio aptarnavimo kategorija LSC2.</w:t>
            </w:r>
          </w:p>
        </w:tc>
      </w:tr>
      <w:tr w:rsidR="005703C3" w14:paraId="13ABC21C" w14:textId="77777777" w:rsidTr="00674794">
        <w:tc>
          <w:tcPr>
            <w:tcW w:w="846" w:type="dxa"/>
            <w:vMerge w:val="restart"/>
            <w:tcBorders>
              <w:top w:val="single" w:sz="4" w:space="0" w:color="000000"/>
              <w:left w:val="single" w:sz="4" w:space="0" w:color="000000"/>
              <w:bottom w:val="single" w:sz="4" w:space="0" w:color="000000"/>
              <w:right w:val="single" w:sz="4" w:space="0" w:color="000000"/>
            </w:tcBorders>
            <w:hideMark/>
          </w:tcPr>
          <w:p w14:paraId="1E15424A" w14:textId="77777777" w:rsidR="005703C3" w:rsidRPr="00F738B3" w:rsidRDefault="005703C3" w:rsidP="00674794">
            <w:pPr>
              <w:spacing w:before="60" w:after="60"/>
              <w:ind w:firstLine="0"/>
              <w:jc w:val="center"/>
              <w:rPr>
                <w:rFonts w:cs="Arial"/>
                <w:bCs/>
                <w:strike/>
                <w:highlight w:val="yellow"/>
              </w:rPr>
            </w:pPr>
            <w:r w:rsidRPr="00F738B3">
              <w:rPr>
                <w:rFonts w:cs="Arial"/>
                <w:bCs/>
                <w:strike/>
                <w:highlight w:val="yellow"/>
              </w:rPr>
              <w:t>21.</w:t>
            </w: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309CE075" w14:textId="77777777" w:rsidR="005703C3" w:rsidRPr="00F738B3" w:rsidRDefault="005703C3" w:rsidP="00674794">
            <w:pPr>
              <w:ind w:firstLine="0"/>
              <w:jc w:val="both"/>
              <w:rPr>
                <w:rFonts w:cs="Arial"/>
                <w:strike/>
                <w:highlight w:val="yellow"/>
              </w:rPr>
            </w:pPr>
            <w:r w:rsidRPr="00F738B3">
              <w:rPr>
                <w:rFonts w:cs="Arial"/>
                <w:strike/>
                <w:highlight w:val="yellow"/>
              </w:rPr>
              <w:t>10 kV sekcinis narvelis (</w:t>
            </w:r>
            <w:r w:rsidRPr="00F738B3">
              <w:rPr>
                <w:rFonts w:cs="Arial"/>
                <w:b/>
                <w:strike/>
                <w:highlight w:val="yellow"/>
              </w:rPr>
              <w:t>S</w:t>
            </w:r>
            <w:r w:rsidRPr="00F738B3">
              <w:rPr>
                <w:rFonts w:cs="Arial"/>
                <w:strike/>
                <w:highlight w:val="yellow"/>
              </w:rPr>
              <w:t xml:space="preserve"> narvelis)</w:t>
            </w:r>
          </w:p>
          <w:p w14:paraId="0D5BBE9A"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Techniniai reikalavimai:</w:t>
            </w:r>
          </w:p>
        </w:tc>
      </w:tr>
      <w:tr w:rsidR="005703C3" w14:paraId="69DE6F39"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426D6F" w14:textId="77777777" w:rsidR="005703C3" w:rsidRPr="00F738B3" w:rsidRDefault="005703C3" w:rsidP="00674794">
            <w:pPr>
              <w:ind w:firstLine="0"/>
              <w:rPr>
                <w:rFonts w:cs="Arial"/>
                <w:bCs/>
                <w:highlight w:val="yellow"/>
              </w:rPr>
            </w:pPr>
          </w:p>
        </w:tc>
        <w:tc>
          <w:tcPr>
            <w:tcW w:w="4536" w:type="dxa"/>
            <w:tcBorders>
              <w:top w:val="single" w:sz="4" w:space="0" w:color="000000"/>
              <w:left w:val="single" w:sz="4" w:space="0" w:color="000000"/>
              <w:bottom w:val="single" w:sz="4" w:space="0" w:color="000000"/>
              <w:right w:val="single" w:sz="4" w:space="0" w:color="000000"/>
            </w:tcBorders>
            <w:hideMark/>
          </w:tcPr>
          <w:p w14:paraId="726D1D2E" w14:textId="77777777" w:rsidR="005703C3" w:rsidRPr="00F738B3" w:rsidRDefault="005703C3" w:rsidP="005703C3">
            <w:pPr>
              <w:pStyle w:val="ListParagraph"/>
              <w:numPr>
                <w:ilvl w:val="0"/>
                <w:numId w:val="12"/>
              </w:numPr>
              <w:spacing w:before="60" w:after="60"/>
              <w:ind w:left="170" w:hanging="170"/>
              <w:jc w:val="both"/>
              <w:rPr>
                <w:rFonts w:cs="Arial"/>
                <w:bCs/>
                <w:strike/>
                <w:highlight w:val="yellow"/>
              </w:rPr>
            </w:pPr>
            <w:r w:rsidRPr="00F738B3">
              <w:rPr>
                <w:rFonts w:cs="Arial"/>
                <w:strike/>
                <w:highlight w:val="yellow"/>
              </w:rPr>
              <w:t xml:space="preserve">Galios skyriklio–įžemiklio vardinė srovė, </w:t>
            </w:r>
            <w:r w:rsidRPr="00F738B3">
              <w:rPr>
                <w:rFonts w:cs="Arial"/>
                <w:i/>
                <w:strike/>
                <w:highlight w:val="yellow"/>
              </w:rPr>
              <w:t>I</w:t>
            </w:r>
            <w:r w:rsidRPr="00F738B3">
              <w:rPr>
                <w:rFonts w:cs="Arial"/>
                <w:strike/>
                <w:highlight w:val="yellow"/>
                <w:vertAlign w:val="subscript"/>
              </w:rPr>
              <w:t>r</w:t>
            </w:r>
          </w:p>
        </w:tc>
        <w:tc>
          <w:tcPr>
            <w:tcW w:w="4246" w:type="dxa"/>
            <w:tcBorders>
              <w:top w:val="single" w:sz="4" w:space="0" w:color="000000"/>
              <w:left w:val="single" w:sz="4" w:space="0" w:color="000000"/>
              <w:bottom w:val="single" w:sz="4" w:space="0" w:color="000000"/>
              <w:right w:val="single" w:sz="4" w:space="0" w:color="000000"/>
            </w:tcBorders>
            <w:hideMark/>
          </w:tcPr>
          <w:p w14:paraId="5F055017"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630 A</w:t>
            </w:r>
          </w:p>
        </w:tc>
      </w:tr>
      <w:tr w:rsidR="005703C3" w14:paraId="68CB613E"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5DDAFD" w14:textId="77777777" w:rsidR="005703C3" w:rsidRPr="00F738B3" w:rsidRDefault="005703C3" w:rsidP="00674794">
            <w:pPr>
              <w:ind w:firstLine="0"/>
              <w:rPr>
                <w:rFonts w:cs="Arial"/>
                <w:bCs/>
                <w:highlight w:val="yellow"/>
              </w:rPr>
            </w:pPr>
          </w:p>
        </w:tc>
        <w:tc>
          <w:tcPr>
            <w:tcW w:w="4536" w:type="dxa"/>
            <w:tcBorders>
              <w:top w:val="single" w:sz="4" w:space="0" w:color="000000"/>
              <w:left w:val="single" w:sz="4" w:space="0" w:color="000000"/>
              <w:bottom w:val="single" w:sz="4" w:space="0" w:color="000000"/>
              <w:right w:val="single" w:sz="4" w:space="0" w:color="000000"/>
            </w:tcBorders>
            <w:hideMark/>
          </w:tcPr>
          <w:p w14:paraId="4CA6EA5C" w14:textId="77777777" w:rsidR="005703C3" w:rsidRPr="00F738B3" w:rsidRDefault="005703C3" w:rsidP="005703C3">
            <w:pPr>
              <w:pStyle w:val="ListParagraph"/>
              <w:numPr>
                <w:ilvl w:val="0"/>
                <w:numId w:val="12"/>
              </w:numPr>
              <w:spacing w:before="60" w:after="60"/>
              <w:ind w:left="170" w:hanging="170"/>
              <w:jc w:val="both"/>
              <w:rPr>
                <w:rFonts w:cs="Arial"/>
                <w:bCs/>
                <w:strike/>
                <w:highlight w:val="yellow"/>
              </w:rPr>
            </w:pPr>
            <w:r w:rsidRPr="00F738B3">
              <w:rPr>
                <w:rFonts w:cs="Arial"/>
                <w:strike/>
                <w:highlight w:val="yellow"/>
              </w:rPr>
              <w:t>Galios skyriklio ir įžemiklio vardinė trumpojo jungimo srovė, Ik (1 s)</w:t>
            </w:r>
          </w:p>
        </w:tc>
        <w:tc>
          <w:tcPr>
            <w:tcW w:w="4246" w:type="dxa"/>
            <w:tcBorders>
              <w:top w:val="single" w:sz="4" w:space="0" w:color="000000"/>
              <w:left w:val="single" w:sz="4" w:space="0" w:color="000000"/>
              <w:bottom w:val="single" w:sz="4" w:space="0" w:color="000000"/>
              <w:right w:val="single" w:sz="4" w:space="0" w:color="000000"/>
            </w:tcBorders>
            <w:hideMark/>
          </w:tcPr>
          <w:p w14:paraId="3A79AC14"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16 kA</w:t>
            </w:r>
          </w:p>
        </w:tc>
      </w:tr>
      <w:tr w:rsidR="005703C3" w14:paraId="683AF084"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5E6987" w14:textId="77777777" w:rsidR="005703C3" w:rsidRPr="00F738B3" w:rsidRDefault="005703C3" w:rsidP="00674794">
            <w:pPr>
              <w:ind w:firstLine="0"/>
              <w:rPr>
                <w:rFonts w:cs="Arial"/>
                <w:bCs/>
                <w:highlight w:val="yellow"/>
              </w:rPr>
            </w:pPr>
          </w:p>
        </w:tc>
        <w:tc>
          <w:tcPr>
            <w:tcW w:w="4536" w:type="dxa"/>
            <w:tcBorders>
              <w:top w:val="single" w:sz="4" w:space="0" w:color="000000"/>
              <w:left w:val="single" w:sz="4" w:space="0" w:color="000000"/>
              <w:bottom w:val="single" w:sz="4" w:space="0" w:color="000000"/>
              <w:right w:val="single" w:sz="4" w:space="0" w:color="000000"/>
            </w:tcBorders>
            <w:hideMark/>
          </w:tcPr>
          <w:p w14:paraId="0A03505D" w14:textId="77777777" w:rsidR="005703C3" w:rsidRPr="00F738B3" w:rsidRDefault="005703C3" w:rsidP="005703C3">
            <w:pPr>
              <w:pStyle w:val="ListParagraph"/>
              <w:numPr>
                <w:ilvl w:val="0"/>
                <w:numId w:val="12"/>
              </w:numPr>
              <w:spacing w:before="60" w:after="60"/>
              <w:ind w:left="170" w:hanging="170"/>
              <w:jc w:val="both"/>
              <w:rPr>
                <w:rFonts w:cs="Arial"/>
                <w:bCs/>
                <w:strike/>
                <w:highlight w:val="yellow"/>
              </w:rPr>
            </w:pPr>
            <w:r w:rsidRPr="00F738B3">
              <w:rPr>
                <w:rFonts w:cs="Arial"/>
                <w:strike/>
                <w:highlight w:val="yellow"/>
              </w:rPr>
              <w:t xml:space="preserve">Galios skyriklio ir įžemiklio smūginė srovė, </w:t>
            </w:r>
            <w:r w:rsidRPr="00F738B3">
              <w:rPr>
                <w:rFonts w:cs="Arial"/>
                <w:i/>
                <w:strike/>
                <w:highlight w:val="yellow"/>
              </w:rPr>
              <w:t>I</w:t>
            </w:r>
            <w:r w:rsidRPr="00F738B3">
              <w:rPr>
                <w:rFonts w:cs="Arial"/>
                <w:strike/>
                <w:highlight w:val="yellow"/>
                <w:vertAlign w:val="subscript"/>
              </w:rPr>
              <w:t>p</w:t>
            </w:r>
          </w:p>
        </w:tc>
        <w:tc>
          <w:tcPr>
            <w:tcW w:w="4246" w:type="dxa"/>
            <w:tcBorders>
              <w:top w:val="single" w:sz="4" w:space="0" w:color="000000"/>
              <w:left w:val="single" w:sz="4" w:space="0" w:color="000000"/>
              <w:bottom w:val="single" w:sz="4" w:space="0" w:color="000000"/>
              <w:right w:val="single" w:sz="4" w:space="0" w:color="000000"/>
            </w:tcBorders>
            <w:hideMark/>
          </w:tcPr>
          <w:p w14:paraId="3C2EBDFA"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40 kA</w:t>
            </w:r>
          </w:p>
        </w:tc>
      </w:tr>
      <w:tr w:rsidR="005703C3" w14:paraId="2BE67DA8"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9E9D8" w14:textId="77777777" w:rsidR="005703C3" w:rsidRPr="00F738B3" w:rsidRDefault="005703C3" w:rsidP="00674794">
            <w:pPr>
              <w:ind w:firstLine="0"/>
              <w:rPr>
                <w:rFonts w:cs="Arial"/>
                <w:bCs/>
                <w:highlight w:val="yellow"/>
              </w:rPr>
            </w:pPr>
          </w:p>
        </w:tc>
        <w:tc>
          <w:tcPr>
            <w:tcW w:w="4536" w:type="dxa"/>
            <w:tcBorders>
              <w:top w:val="single" w:sz="4" w:space="0" w:color="000000"/>
              <w:left w:val="single" w:sz="4" w:space="0" w:color="000000"/>
              <w:bottom w:val="single" w:sz="4" w:space="0" w:color="000000"/>
              <w:right w:val="single" w:sz="4" w:space="0" w:color="000000"/>
            </w:tcBorders>
            <w:hideMark/>
          </w:tcPr>
          <w:p w14:paraId="3AFCE0E8" w14:textId="77777777" w:rsidR="005703C3" w:rsidRPr="00F738B3" w:rsidRDefault="005703C3" w:rsidP="005703C3">
            <w:pPr>
              <w:pStyle w:val="ListParagraph"/>
              <w:numPr>
                <w:ilvl w:val="0"/>
                <w:numId w:val="12"/>
              </w:numPr>
              <w:spacing w:before="60" w:after="60"/>
              <w:ind w:left="170" w:hanging="170"/>
              <w:jc w:val="both"/>
              <w:rPr>
                <w:rFonts w:cs="Arial"/>
                <w:bCs/>
                <w:strike/>
                <w:highlight w:val="yellow"/>
              </w:rPr>
            </w:pPr>
            <w:r w:rsidRPr="00F738B3">
              <w:rPr>
                <w:rFonts w:cs="Arial"/>
                <w:strike/>
                <w:highlight w:val="yellow"/>
              </w:rPr>
              <w:t xml:space="preserve">Galios skyriklio įjungimo į trumpąjį jungimą srove, </w:t>
            </w:r>
            <w:r w:rsidRPr="00F738B3">
              <w:rPr>
                <w:rFonts w:cs="Arial"/>
                <w:i/>
                <w:strike/>
                <w:highlight w:val="yellow"/>
              </w:rPr>
              <w:t>I</w:t>
            </w:r>
            <w:r w:rsidRPr="00F738B3">
              <w:rPr>
                <w:rFonts w:cs="Arial"/>
                <w:strike/>
                <w:highlight w:val="yellow"/>
                <w:vertAlign w:val="subscript"/>
              </w:rPr>
              <w:t>ma</w:t>
            </w:r>
          </w:p>
        </w:tc>
        <w:tc>
          <w:tcPr>
            <w:tcW w:w="4246" w:type="dxa"/>
            <w:tcBorders>
              <w:top w:val="single" w:sz="4" w:space="0" w:color="000000"/>
              <w:left w:val="single" w:sz="4" w:space="0" w:color="000000"/>
              <w:bottom w:val="single" w:sz="4" w:space="0" w:color="000000"/>
              <w:right w:val="single" w:sz="4" w:space="0" w:color="000000"/>
            </w:tcBorders>
            <w:hideMark/>
          </w:tcPr>
          <w:p w14:paraId="124CEB2B"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40 kA</w:t>
            </w:r>
          </w:p>
        </w:tc>
      </w:tr>
      <w:tr w:rsidR="005703C3" w14:paraId="6443DC86"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F4FE0" w14:textId="77777777" w:rsidR="005703C3" w:rsidRPr="00F738B3" w:rsidRDefault="005703C3" w:rsidP="00674794">
            <w:pPr>
              <w:ind w:firstLine="0"/>
              <w:rPr>
                <w:rFonts w:cs="Arial"/>
                <w:bCs/>
                <w:highlight w:val="yellow"/>
              </w:rPr>
            </w:pPr>
          </w:p>
        </w:tc>
        <w:tc>
          <w:tcPr>
            <w:tcW w:w="4536" w:type="dxa"/>
            <w:tcBorders>
              <w:top w:val="single" w:sz="4" w:space="0" w:color="000000"/>
              <w:left w:val="single" w:sz="4" w:space="0" w:color="000000"/>
              <w:bottom w:val="single" w:sz="4" w:space="0" w:color="000000"/>
              <w:right w:val="single" w:sz="4" w:space="0" w:color="000000"/>
            </w:tcBorders>
            <w:hideMark/>
          </w:tcPr>
          <w:p w14:paraId="7D5826E7" w14:textId="77777777" w:rsidR="005703C3" w:rsidRPr="00F738B3" w:rsidRDefault="005703C3" w:rsidP="005703C3">
            <w:pPr>
              <w:pStyle w:val="ListParagraph"/>
              <w:numPr>
                <w:ilvl w:val="0"/>
                <w:numId w:val="12"/>
              </w:numPr>
              <w:spacing w:before="60" w:after="60"/>
              <w:ind w:left="170" w:hanging="170"/>
              <w:jc w:val="both"/>
              <w:rPr>
                <w:rFonts w:cs="Arial"/>
                <w:bCs/>
                <w:strike/>
                <w:highlight w:val="yellow"/>
              </w:rPr>
            </w:pPr>
            <w:r w:rsidRPr="00F738B3">
              <w:rPr>
                <w:rFonts w:cs="Arial"/>
                <w:strike/>
                <w:highlight w:val="yellow"/>
              </w:rPr>
              <w:t>Galios skyriklio ir įžemiklio įjungimo į trumpąjį jungimą ciklų skaičius</w:t>
            </w:r>
          </w:p>
        </w:tc>
        <w:tc>
          <w:tcPr>
            <w:tcW w:w="4246" w:type="dxa"/>
            <w:tcBorders>
              <w:top w:val="single" w:sz="4" w:space="0" w:color="000000"/>
              <w:left w:val="single" w:sz="4" w:space="0" w:color="000000"/>
              <w:bottom w:val="single" w:sz="4" w:space="0" w:color="000000"/>
              <w:right w:val="single" w:sz="4" w:space="0" w:color="000000"/>
            </w:tcBorders>
            <w:hideMark/>
          </w:tcPr>
          <w:p w14:paraId="39D966A7"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≥5 kartai</w:t>
            </w:r>
          </w:p>
        </w:tc>
      </w:tr>
      <w:tr w:rsidR="005703C3" w14:paraId="748E1F6C" w14:textId="77777777" w:rsidTr="0067479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6FE1F0" w14:textId="77777777" w:rsidR="005703C3" w:rsidRPr="00F738B3" w:rsidRDefault="005703C3" w:rsidP="00674794">
            <w:pPr>
              <w:ind w:firstLine="0"/>
              <w:rPr>
                <w:rFonts w:cs="Arial"/>
                <w:bCs/>
                <w:highlight w:val="yellow"/>
              </w:rPr>
            </w:pP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513B852F" w14:textId="77777777" w:rsidR="005703C3" w:rsidRPr="00F738B3" w:rsidRDefault="005703C3" w:rsidP="00674794">
            <w:pPr>
              <w:ind w:firstLine="0"/>
              <w:jc w:val="both"/>
              <w:rPr>
                <w:rFonts w:cs="Arial"/>
                <w:strike/>
                <w:highlight w:val="yellow"/>
              </w:rPr>
            </w:pPr>
            <w:r w:rsidRPr="00F738B3">
              <w:rPr>
                <w:rFonts w:cs="Arial"/>
                <w:strike/>
                <w:highlight w:val="yellow"/>
              </w:rPr>
              <w:t>Narvelio komplektavimas:</w:t>
            </w:r>
          </w:p>
          <w:p w14:paraId="73714379" w14:textId="77777777" w:rsidR="005703C3" w:rsidRPr="00F738B3" w:rsidRDefault="005703C3" w:rsidP="005703C3">
            <w:pPr>
              <w:pStyle w:val="ListParagraph"/>
              <w:numPr>
                <w:ilvl w:val="0"/>
                <w:numId w:val="12"/>
              </w:numPr>
              <w:ind w:left="170" w:hanging="170"/>
              <w:jc w:val="both"/>
              <w:rPr>
                <w:rFonts w:cs="Arial"/>
                <w:strike/>
                <w:highlight w:val="yellow"/>
              </w:rPr>
            </w:pPr>
            <w:r w:rsidRPr="00F738B3">
              <w:rPr>
                <w:rFonts w:cs="Arial"/>
                <w:strike/>
                <w:highlight w:val="yellow"/>
              </w:rPr>
              <w:t>Galios skyriklis SF</w:t>
            </w:r>
            <w:r w:rsidRPr="00F738B3">
              <w:rPr>
                <w:rFonts w:cs="Arial"/>
                <w:strike/>
                <w:highlight w:val="yellow"/>
                <w:vertAlign w:val="subscript"/>
              </w:rPr>
              <w:t>6</w:t>
            </w:r>
            <w:r w:rsidRPr="00F738B3">
              <w:rPr>
                <w:rFonts w:cs="Arial"/>
                <w:strike/>
                <w:highlight w:val="yellow"/>
              </w:rPr>
              <w:t xml:space="preserve"> dujų aplinkoje arba hermetizuoto oro aplinkoje;</w:t>
            </w:r>
          </w:p>
          <w:p w14:paraId="5B366C45" w14:textId="77777777" w:rsidR="005703C3" w:rsidRPr="00F738B3" w:rsidRDefault="005703C3" w:rsidP="005703C3">
            <w:pPr>
              <w:pStyle w:val="ListParagraph"/>
              <w:numPr>
                <w:ilvl w:val="0"/>
                <w:numId w:val="12"/>
              </w:numPr>
              <w:ind w:left="170" w:hanging="170"/>
              <w:jc w:val="both"/>
              <w:rPr>
                <w:rFonts w:cs="Arial"/>
                <w:strike/>
                <w:highlight w:val="yellow"/>
              </w:rPr>
            </w:pPr>
            <w:r w:rsidRPr="00F738B3">
              <w:rPr>
                <w:rFonts w:cs="Arial"/>
                <w:strike/>
                <w:highlight w:val="yellow"/>
              </w:rPr>
              <w:t xml:space="preserve">Įžeminimo peiliai. </w:t>
            </w:r>
          </w:p>
          <w:p w14:paraId="51E481E2" w14:textId="77777777" w:rsidR="005703C3" w:rsidRPr="00F738B3" w:rsidRDefault="005703C3" w:rsidP="005703C3">
            <w:pPr>
              <w:pStyle w:val="ListParagraph"/>
              <w:numPr>
                <w:ilvl w:val="0"/>
                <w:numId w:val="12"/>
              </w:numPr>
              <w:ind w:left="170" w:hanging="170"/>
              <w:jc w:val="both"/>
              <w:rPr>
                <w:rFonts w:cs="Arial"/>
                <w:strike/>
                <w:highlight w:val="yellow"/>
              </w:rPr>
            </w:pPr>
            <w:r w:rsidRPr="00F738B3">
              <w:rPr>
                <w:rFonts w:cs="Arial"/>
                <w:strike/>
                <w:highlight w:val="yellow"/>
              </w:rPr>
              <w:t>Papildomi kontaktai signalizuojantys apie galios skyriklio padėtį (2 NA-skyriklis įjungtas; 2 NU-skyriklis išjungtas), binarinis išėjimas išvestas ir  prijungtas prie narvelio gnybtyno;</w:t>
            </w:r>
          </w:p>
          <w:p w14:paraId="4657ADBE" w14:textId="77777777" w:rsidR="005703C3" w:rsidRPr="00F738B3" w:rsidRDefault="005703C3" w:rsidP="005703C3">
            <w:pPr>
              <w:pStyle w:val="ListParagraph"/>
              <w:numPr>
                <w:ilvl w:val="0"/>
                <w:numId w:val="12"/>
              </w:numPr>
              <w:ind w:left="170" w:hanging="170"/>
              <w:jc w:val="both"/>
              <w:rPr>
                <w:rFonts w:cs="Arial"/>
                <w:strike/>
                <w:highlight w:val="yellow"/>
              </w:rPr>
            </w:pPr>
            <w:r w:rsidRPr="00F738B3">
              <w:rPr>
                <w:rFonts w:cs="Arial"/>
                <w:strike/>
                <w:highlight w:val="yellow"/>
              </w:rPr>
              <w:t>Narvelis turi būti su galimybe įrengtoje skirstykloje įmontuoti variklinę pavarą, leidžiančia nuotoliniu būdu valdyti galios skyriklį;</w:t>
            </w:r>
          </w:p>
          <w:p w14:paraId="2CB1286B" w14:textId="77777777" w:rsidR="005703C3" w:rsidRPr="00F738B3" w:rsidRDefault="005703C3" w:rsidP="005703C3">
            <w:pPr>
              <w:pStyle w:val="ListParagraph"/>
              <w:numPr>
                <w:ilvl w:val="0"/>
                <w:numId w:val="12"/>
              </w:numPr>
              <w:ind w:left="170" w:hanging="170"/>
              <w:jc w:val="both"/>
              <w:rPr>
                <w:rFonts w:cs="Arial"/>
                <w:strike/>
                <w:highlight w:val="yellow"/>
              </w:rPr>
            </w:pPr>
            <w:r w:rsidRPr="00F738B3">
              <w:rPr>
                <w:rFonts w:cs="Arial"/>
                <w:strike/>
                <w:highlight w:val="yellow"/>
              </w:rPr>
              <w:t>Narvelio aptarnavimo kategorija LSC2.</w:t>
            </w:r>
          </w:p>
          <w:p w14:paraId="236854E8" w14:textId="77777777" w:rsidR="005703C3" w:rsidRPr="00F738B3" w:rsidRDefault="005703C3" w:rsidP="00674794">
            <w:pPr>
              <w:spacing w:before="60" w:after="60"/>
              <w:ind w:firstLine="0"/>
              <w:jc w:val="both"/>
              <w:rPr>
                <w:rFonts w:cs="Arial"/>
                <w:bCs/>
                <w:strike/>
                <w:highlight w:val="yellow"/>
              </w:rPr>
            </w:pPr>
            <w:r w:rsidRPr="00F738B3">
              <w:rPr>
                <w:rFonts w:cs="Arial"/>
                <w:strike/>
                <w:highlight w:val="yellow"/>
              </w:rPr>
              <w:t>Visi gnybtai su 4 rezervinėmis vietomis, sumontuoti ant DIN bėgelio.</w:t>
            </w:r>
          </w:p>
        </w:tc>
      </w:tr>
      <w:tr w:rsidR="005703C3" w14:paraId="0E49877B" w14:textId="77777777" w:rsidTr="00C92619">
        <w:tc>
          <w:tcPr>
            <w:tcW w:w="846" w:type="dxa"/>
            <w:tcBorders>
              <w:top w:val="single" w:sz="4" w:space="0" w:color="000000"/>
              <w:left w:val="single" w:sz="4" w:space="0" w:color="000000"/>
              <w:bottom w:val="single" w:sz="4" w:space="0" w:color="000000"/>
              <w:right w:val="single" w:sz="4" w:space="0" w:color="000000"/>
            </w:tcBorders>
          </w:tcPr>
          <w:p w14:paraId="0B585598" w14:textId="2BE1F1B8" w:rsidR="005703C3" w:rsidRDefault="00C92619" w:rsidP="00674794">
            <w:pPr>
              <w:spacing w:before="60" w:after="60"/>
              <w:ind w:firstLine="0"/>
              <w:jc w:val="center"/>
              <w:rPr>
                <w:rFonts w:cs="Arial"/>
                <w:bCs/>
              </w:rPr>
            </w:pPr>
            <w:r>
              <w:rPr>
                <w:rFonts w:cs="Arial"/>
                <w:bCs/>
              </w:rPr>
              <w:t>21.</w:t>
            </w:r>
          </w:p>
        </w:tc>
        <w:tc>
          <w:tcPr>
            <w:tcW w:w="4536" w:type="dxa"/>
            <w:tcBorders>
              <w:top w:val="single" w:sz="4" w:space="0" w:color="000000"/>
              <w:left w:val="single" w:sz="4" w:space="0" w:color="000000"/>
              <w:bottom w:val="single" w:sz="4" w:space="0" w:color="000000"/>
              <w:right w:val="single" w:sz="4" w:space="0" w:color="000000"/>
            </w:tcBorders>
            <w:hideMark/>
          </w:tcPr>
          <w:p w14:paraId="56D8564C" w14:textId="77777777" w:rsidR="005703C3" w:rsidRDefault="005703C3" w:rsidP="00674794">
            <w:pPr>
              <w:spacing w:before="60" w:after="60"/>
              <w:ind w:firstLine="0"/>
              <w:jc w:val="both"/>
              <w:rPr>
                <w:rFonts w:cs="Arial"/>
                <w:bCs/>
              </w:rPr>
            </w:pPr>
            <w:r>
              <w:rPr>
                <w:rFonts w:cs="Arial"/>
              </w:rPr>
              <w:t>Narvelių išplėtimas</w:t>
            </w:r>
          </w:p>
        </w:tc>
        <w:tc>
          <w:tcPr>
            <w:tcW w:w="4246" w:type="dxa"/>
            <w:tcBorders>
              <w:top w:val="single" w:sz="4" w:space="0" w:color="000000"/>
              <w:left w:val="single" w:sz="4" w:space="0" w:color="000000"/>
              <w:bottom w:val="single" w:sz="4" w:space="0" w:color="000000"/>
              <w:right w:val="single" w:sz="4" w:space="0" w:color="000000"/>
            </w:tcBorders>
          </w:tcPr>
          <w:p w14:paraId="447396A6" w14:textId="77777777" w:rsidR="005703C3" w:rsidRDefault="005703C3" w:rsidP="00674794">
            <w:pPr>
              <w:ind w:firstLine="0"/>
              <w:jc w:val="both"/>
              <w:rPr>
                <w:rFonts w:cs="Arial"/>
              </w:rPr>
            </w:pPr>
            <w:r>
              <w:rPr>
                <w:rFonts w:cs="Arial"/>
              </w:rPr>
              <w:t xml:space="preserve">Be narvelių išplėtimo galimybės ateityje. </w:t>
            </w:r>
          </w:p>
          <w:p w14:paraId="21672D82" w14:textId="77777777" w:rsidR="005703C3" w:rsidRDefault="005703C3" w:rsidP="00674794">
            <w:pPr>
              <w:ind w:firstLine="0"/>
              <w:jc w:val="both"/>
              <w:rPr>
                <w:rFonts w:cs="Arial"/>
              </w:rPr>
            </w:pPr>
          </w:p>
        </w:tc>
      </w:tr>
      <w:bookmarkEnd w:id="13"/>
      <w:tr w:rsidR="00C92619" w14:paraId="4E89486F" w14:textId="77777777" w:rsidTr="00C92619">
        <w:tc>
          <w:tcPr>
            <w:tcW w:w="846" w:type="dxa"/>
            <w:tcBorders>
              <w:top w:val="single" w:sz="4" w:space="0" w:color="000000"/>
              <w:left w:val="single" w:sz="4" w:space="0" w:color="000000"/>
              <w:bottom w:val="single" w:sz="4" w:space="0" w:color="000000"/>
              <w:right w:val="single" w:sz="4" w:space="0" w:color="000000"/>
            </w:tcBorders>
          </w:tcPr>
          <w:p w14:paraId="35DF3674" w14:textId="25AB3FC6" w:rsidR="00C92619" w:rsidRDefault="00C92619" w:rsidP="00C92619">
            <w:pPr>
              <w:spacing w:before="60" w:after="60"/>
              <w:ind w:firstLine="0"/>
              <w:jc w:val="center"/>
              <w:rPr>
                <w:rFonts w:cs="Arial"/>
                <w:bCs/>
              </w:rPr>
            </w:pPr>
            <w:r>
              <w:rPr>
                <w:rFonts w:cs="Arial"/>
                <w:bC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F38BF88" w14:textId="77777777" w:rsidR="00C92619" w:rsidRDefault="00C92619" w:rsidP="00C92619">
            <w:pPr>
              <w:spacing w:before="60" w:after="60"/>
              <w:ind w:firstLine="0"/>
              <w:jc w:val="both"/>
              <w:rPr>
                <w:rFonts w:cs="Arial"/>
              </w:rPr>
            </w:pPr>
            <w:r>
              <w:rPr>
                <w:rFonts w:cs="Arial"/>
              </w:rPr>
              <w:t>Skirstyklos narvelių matmenys</w:t>
            </w:r>
          </w:p>
        </w:tc>
        <w:tc>
          <w:tcPr>
            <w:tcW w:w="4246" w:type="dxa"/>
            <w:tcBorders>
              <w:top w:val="single" w:sz="4" w:space="0" w:color="000000"/>
              <w:left w:val="single" w:sz="4" w:space="0" w:color="000000"/>
              <w:bottom w:val="single" w:sz="4" w:space="0" w:color="000000"/>
              <w:right w:val="single" w:sz="4" w:space="0" w:color="000000"/>
            </w:tcBorders>
            <w:hideMark/>
          </w:tcPr>
          <w:p w14:paraId="4F189182" w14:textId="77777777" w:rsidR="00C92619" w:rsidRDefault="00C92619" w:rsidP="00C92619">
            <w:pPr>
              <w:ind w:firstLine="0"/>
              <w:jc w:val="both"/>
              <w:rPr>
                <w:rFonts w:cs="Arial"/>
              </w:rPr>
            </w:pPr>
            <w:r>
              <w:rPr>
                <w:rFonts w:cs="Arial"/>
              </w:rPr>
              <w:t xml:space="preserve">Vieno linijinio narvelio su galios skyrikliu aukštis ne didesnis nei </w:t>
            </w:r>
            <w:r>
              <w:rPr>
                <w:rFonts w:cs="Arial"/>
                <w:b/>
              </w:rPr>
              <w:t xml:space="preserve">1400 </w:t>
            </w:r>
            <w:r>
              <w:rPr>
                <w:rFonts w:cs="Arial"/>
              </w:rPr>
              <w:t xml:space="preserve">mm </w:t>
            </w:r>
          </w:p>
          <w:p w14:paraId="7C92FE8A" w14:textId="77777777" w:rsidR="00C92619" w:rsidRDefault="00C92619" w:rsidP="00C92619">
            <w:pPr>
              <w:ind w:firstLine="0"/>
              <w:jc w:val="both"/>
              <w:rPr>
                <w:rFonts w:cs="Arial"/>
              </w:rPr>
            </w:pPr>
            <w:r>
              <w:rPr>
                <w:rFonts w:cs="Arial"/>
              </w:rPr>
              <w:lastRenderedPageBreak/>
              <w:t xml:space="preserve">Vieno linijinio narvelio su galios skyrikliu plotis ne didesnis nei </w:t>
            </w:r>
            <w:r>
              <w:rPr>
                <w:rFonts w:cs="Arial"/>
                <w:b/>
              </w:rPr>
              <w:t>475</w:t>
            </w:r>
            <w:r>
              <w:rPr>
                <w:rFonts w:cs="Arial"/>
              </w:rPr>
              <w:t xml:space="preserve"> mm; </w:t>
            </w:r>
          </w:p>
          <w:p w14:paraId="2E3BFDED" w14:textId="77777777" w:rsidR="00C92619" w:rsidRDefault="00C92619" w:rsidP="00C92619">
            <w:pPr>
              <w:ind w:firstLine="0"/>
              <w:jc w:val="both"/>
              <w:rPr>
                <w:rFonts w:cs="Arial"/>
              </w:rPr>
            </w:pPr>
            <w:r>
              <w:rPr>
                <w:rFonts w:cs="Arial"/>
              </w:rPr>
              <w:t xml:space="preserve">Vieno linijinio narvelio su galios skyrikliu gylis nesant suporintų kabelių linijų ne didesnis nei </w:t>
            </w:r>
            <w:r>
              <w:rPr>
                <w:rFonts w:cs="Arial"/>
                <w:b/>
              </w:rPr>
              <w:t>775</w:t>
            </w:r>
            <w:r>
              <w:rPr>
                <w:rFonts w:cs="Arial"/>
              </w:rPr>
              <w:t xml:space="preserve"> mm.</w:t>
            </w:r>
          </w:p>
        </w:tc>
      </w:tr>
      <w:tr w:rsidR="00C92619" w14:paraId="192CF8C6" w14:textId="77777777" w:rsidTr="00C92619">
        <w:tc>
          <w:tcPr>
            <w:tcW w:w="846" w:type="dxa"/>
            <w:tcBorders>
              <w:top w:val="single" w:sz="4" w:space="0" w:color="000000"/>
              <w:left w:val="single" w:sz="4" w:space="0" w:color="000000"/>
              <w:bottom w:val="single" w:sz="4" w:space="0" w:color="000000"/>
              <w:right w:val="single" w:sz="4" w:space="0" w:color="000000"/>
            </w:tcBorders>
          </w:tcPr>
          <w:p w14:paraId="03ACB447" w14:textId="35BA5A15" w:rsidR="00C92619" w:rsidRDefault="00C92619" w:rsidP="00C92619">
            <w:pPr>
              <w:spacing w:before="60" w:after="60"/>
              <w:ind w:firstLine="0"/>
              <w:jc w:val="center"/>
              <w:rPr>
                <w:rFonts w:cs="Arial"/>
                <w:bCs/>
              </w:rPr>
            </w:pPr>
            <w:r>
              <w:rPr>
                <w:rFonts w:cs="Arial"/>
                <w:bCs/>
              </w:rPr>
              <w:lastRenderedPageBreak/>
              <w:t>23.</w:t>
            </w: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138CB521" w14:textId="77777777" w:rsidR="00C92619" w:rsidRDefault="00C92619" w:rsidP="00C92619">
            <w:pPr>
              <w:ind w:firstLine="0"/>
              <w:jc w:val="both"/>
              <w:rPr>
                <w:rFonts w:cs="Arial"/>
              </w:rPr>
            </w:pPr>
            <w:r>
              <w:rPr>
                <w:rFonts w:cs="Arial"/>
              </w:rPr>
              <w:t>Kabelių prijungimas prie narvelių.</w:t>
            </w:r>
          </w:p>
          <w:p w14:paraId="180D6259" w14:textId="77777777" w:rsidR="00C92619" w:rsidRDefault="00C92619" w:rsidP="00C92619">
            <w:pPr>
              <w:ind w:firstLine="0"/>
              <w:jc w:val="both"/>
              <w:rPr>
                <w:rFonts w:cs="Arial"/>
              </w:rPr>
            </w:pPr>
            <w:r>
              <w:rPr>
                <w:rFonts w:cs="Arial"/>
              </w:rPr>
              <w:t>Montuojamos movos turi būti pilnai suderinamos su konkretaus gamintojo narveliais. Pateikti narvelių gamintojo sudarytą tinkamų montuoti kištukinių movų sąrašą.</w:t>
            </w:r>
          </w:p>
          <w:p w14:paraId="54829C04" w14:textId="77777777" w:rsidR="00C92619" w:rsidRDefault="00C92619" w:rsidP="00C92619">
            <w:pPr>
              <w:numPr>
                <w:ilvl w:val="0"/>
                <w:numId w:val="13"/>
              </w:numPr>
              <w:ind w:left="170" w:hanging="170"/>
              <w:contextualSpacing/>
              <w:jc w:val="both"/>
              <w:rPr>
                <w:rFonts w:cs="Arial"/>
              </w:rPr>
            </w:pPr>
            <w:r>
              <w:rPr>
                <w:rFonts w:cs="Arial"/>
              </w:rPr>
              <w:t>Linijiniai narveliai prijungiami su ekranuotomis kištukinėmis movomis (adapteriais) „C“ tipo pagal LST EN 50181 arba lygiavertį</w:t>
            </w:r>
            <w:r>
              <w:rPr>
                <w:rFonts w:cs="Arial"/>
                <w:color w:val="000000"/>
              </w:rPr>
              <w:t xml:space="preserve"> </w:t>
            </w:r>
            <w:r>
              <w:rPr>
                <w:rFonts w:cs="Arial"/>
              </w:rPr>
              <w:t xml:space="preserve"> (pagal techninius reikalavimus http://www.eso.lt/lt/partneriams/elektros-darbu-tiekejams-ir-rangovams/projektu-techniniai-reikalavimai.html reikalavimo Nr.10.2.1.);</w:t>
            </w:r>
          </w:p>
          <w:p w14:paraId="31A81B52" w14:textId="77777777" w:rsidR="00C92619" w:rsidRDefault="00C92619" w:rsidP="00C92619">
            <w:pPr>
              <w:pStyle w:val="ListParagraph"/>
              <w:numPr>
                <w:ilvl w:val="0"/>
                <w:numId w:val="13"/>
              </w:numPr>
              <w:spacing w:before="60" w:after="60"/>
              <w:ind w:left="170" w:hanging="170"/>
              <w:jc w:val="both"/>
              <w:rPr>
                <w:rFonts w:cs="Arial"/>
                <w:bCs/>
              </w:rPr>
            </w:pPr>
            <w:r>
              <w:rPr>
                <w:rFonts w:cs="Arial"/>
              </w:rPr>
              <w:t>Galios transformatorių narveliai prijungiami su ekranuotomis kištukinėmis movomis (adapteriais) „A“ tipo pagal LST EN 50181 arba lygiavertį</w:t>
            </w:r>
            <w:r>
              <w:rPr>
                <w:rFonts w:cs="Arial"/>
                <w:color w:val="000000"/>
              </w:rPr>
              <w:t xml:space="preserve"> </w:t>
            </w:r>
            <w:r>
              <w:rPr>
                <w:rFonts w:cs="Arial"/>
              </w:rPr>
              <w:t xml:space="preserve">(pagal techninius reikalavimus „A“ tipo movoms </w:t>
            </w:r>
            <w:hyperlink r:id="rId12" w:history="1">
              <w:r>
                <w:rPr>
                  <w:rStyle w:val="Hyperlink"/>
                </w:rPr>
                <w:t>http://www.eso.lt/lt/partneriams/elektros-darbu-tiekejams-ir-rangovams/projektu-techniniai-reikalavimai.html</w:t>
              </w:r>
            </w:hyperlink>
            <w:r>
              <w:rPr>
                <w:rFonts w:eastAsiaTheme="minorHAnsi" w:cs="Arial"/>
              </w:rPr>
              <w:t xml:space="preserve"> reikalavimo Nr. 10.2.13</w:t>
            </w:r>
            <w:r>
              <w:rPr>
                <w:rFonts w:cs="Arial"/>
              </w:rPr>
              <w:t>).</w:t>
            </w:r>
          </w:p>
        </w:tc>
      </w:tr>
      <w:tr w:rsidR="00C92619" w14:paraId="1FCD0745" w14:textId="77777777" w:rsidTr="00C92619">
        <w:tc>
          <w:tcPr>
            <w:tcW w:w="846" w:type="dxa"/>
            <w:tcBorders>
              <w:top w:val="single" w:sz="4" w:space="0" w:color="000000"/>
              <w:left w:val="single" w:sz="4" w:space="0" w:color="000000"/>
              <w:bottom w:val="single" w:sz="4" w:space="0" w:color="000000"/>
              <w:right w:val="single" w:sz="4" w:space="0" w:color="000000"/>
            </w:tcBorders>
          </w:tcPr>
          <w:p w14:paraId="6D50918E" w14:textId="491EB896" w:rsidR="00C92619" w:rsidRDefault="00C92619" w:rsidP="00C92619">
            <w:pPr>
              <w:spacing w:before="60" w:after="60"/>
              <w:ind w:firstLine="0"/>
              <w:jc w:val="center"/>
              <w:rPr>
                <w:rFonts w:cs="Arial"/>
                <w:bCs/>
              </w:rPr>
            </w:pPr>
            <w:r>
              <w:rPr>
                <w:rFonts w:cs="Arial"/>
                <w:bCs/>
              </w:rPr>
              <w:t>24.</w:t>
            </w:r>
          </w:p>
        </w:tc>
        <w:tc>
          <w:tcPr>
            <w:tcW w:w="4536" w:type="dxa"/>
            <w:tcBorders>
              <w:top w:val="single" w:sz="4" w:space="0" w:color="000000"/>
              <w:left w:val="single" w:sz="4" w:space="0" w:color="000000"/>
              <w:bottom w:val="single" w:sz="4" w:space="0" w:color="000000"/>
              <w:right w:val="single" w:sz="4" w:space="0" w:color="000000"/>
            </w:tcBorders>
            <w:hideMark/>
          </w:tcPr>
          <w:p w14:paraId="46ECD551" w14:textId="77777777" w:rsidR="00C92619" w:rsidRDefault="00C92619" w:rsidP="00C92619">
            <w:pPr>
              <w:spacing w:before="60" w:after="60"/>
              <w:ind w:firstLine="0"/>
              <w:jc w:val="both"/>
              <w:rPr>
                <w:rFonts w:cs="Arial"/>
                <w:bCs/>
              </w:rPr>
            </w:pPr>
            <w:r>
              <w:rPr>
                <w:rFonts w:cs="Arial"/>
              </w:rPr>
              <w:t>Narveliai komplektuojami</w:t>
            </w:r>
          </w:p>
        </w:tc>
        <w:tc>
          <w:tcPr>
            <w:tcW w:w="4246" w:type="dxa"/>
            <w:tcBorders>
              <w:top w:val="single" w:sz="4" w:space="0" w:color="000000"/>
              <w:left w:val="single" w:sz="4" w:space="0" w:color="000000"/>
              <w:bottom w:val="single" w:sz="4" w:space="0" w:color="000000"/>
              <w:right w:val="single" w:sz="4" w:space="0" w:color="000000"/>
            </w:tcBorders>
            <w:hideMark/>
          </w:tcPr>
          <w:p w14:paraId="06C07173" w14:textId="77777777" w:rsidR="00C92619" w:rsidRDefault="00C92619" w:rsidP="00C92619">
            <w:pPr>
              <w:spacing w:before="60" w:after="60"/>
              <w:ind w:firstLine="0"/>
              <w:jc w:val="both"/>
              <w:rPr>
                <w:rFonts w:cs="Arial"/>
                <w:bCs/>
              </w:rPr>
            </w:pPr>
            <w:r>
              <w:rPr>
                <w:rFonts w:cs="Arial"/>
              </w:rPr>
              <w:t>Su gamyklinėmis įžeminimo šynomis ir jungtimis sujungimui su linijos įžemikliu</w:t>
            </w:r>
          </w:p>
        </w:tc>
      </w:tr>
      <w:tr w:rsidR="00C92619" w14:paraId="1F281215" w14:textId="77777777" w:rsidTr="00C92619">
        <w:tc>
          <w:tcPr>
            <w:tcW w:w="846" w:type="dxa"/>
            <w:tcBorders>
              <w:top w:val="single" w:sz="4" w:space="0" w:color="000000"/>
              <w:left w:val="single" w:sz="4" w:space="0" w:color="000000"/>
              <w:bottom w:val="single" w:sz="4" w:space="0" w:color="000000"/>
              <w:right w:val="single" w:sz="4" w:space="0" w:color="000000"/>
            </w:tcBorders>
          </w:tcPr>
          <w:p w14:paraId="179CA847" w14:textId="3A9C2DFB" w:rsidR="00C92619" w:rsidRDefault="00C92619" w:rsidP="00C92619">
            <w:pPr>
              <w:spacing w:before="60" w:after="60"/>
              <w:ind w:firstLine="0"/>
              <w:jc w:val="center"/>
              <w:rPr>
                <w:rFonts w:cs="Arial"/>
                <w:bCs/>
              </w:rPr>
            </w:pPr>
            <w:r>
              <w:rPr>
                <w:rFonts w:cs="Arial"/>
                <w:bCs/>
              </w:rPr>
              <w:t>25.</w:t>
            </w:r>
          </w:p>
        </w:tc>
        <w:tc>
          <w:tcPr>
            <w:tcW w:w="4536" w:type="dxa"/>
            <w:tcBorders>
              <w:top w:val="single" w:sz="4" w:space="0" w:color="000000"/>
              <w:left w:val="single" w:sz="4" w:space="0" w:color="000000"/>
              <w:bottom w:val="single" w:sz="4" w:space="0" w:color="000000"/>
              <w:right w:val="single" w:sz="4" w:space="0" w:color="000000"/>
            </w:tcBorders>
            <w:hideMark/>
          </w:tcPr>
          <w:p w14:paraId="6FF066D5" w14:textId="77777777" w:rsidR="00C92619" w:rsidRDefault="00C92619" w:rsidP="00C92619">
            <w:pPr>
              <w:spacing w:before="60" w:after="60"/>
              <w:ind w:firstLine="0"/>
              <w:jc w:val="both"/>
              <w:rPr>
                <w:rFonts w:cs="Arial"/>
                <w:bCs/>
              </w:rPr>
            </w:pPr>
            <w:r>
              <w:rPr>
                <w:rFonts w:cs="Arial"/>
              </w:rPr>
              <w:t>Kabelio tvirtinimas</w:t>
            </w:r>
          </w:p>
        </w:tc>
        <w:tc>
          <w:tcPr>
            <w:tcW w:w="4246" w:type="dxa"/>
            <w:tcBorders>
              <w:top w:val="single" w:sz="4" w:space="0" w:color="000000"/>
              <w:left w:val="single" w:sz="4" w:space="0" w:color="000000"/>
              <w:bottom w:val="single" w:sz="4" w:space="0" w:color="000000"/>
              <w:right w:val="single" w:sz="4" w:space="0" w:color="000000"/>
            </w:tcBorders>
            <w:hideMark/>
          </w:tcPr>
          <w:p w14:paraId="74A5FEAC" w14:textId="77777777" w:rsidR="00C92619" w:rsidRDefault="00C92619" w:rsidP="00C92619">
            <w:pPr>
              <w:spacing w:before="60" w:after="60"/>
              <w:ind w:firstLine="0"/>
              <w:jc w:val="both"/>
              <w:rPr>
                <w:rFonts w:cs="Arial"/>
                <w:bCs/>
              </w:rPr>
            </w:pPr>
            <w:r>
              <w:rPr>
                <w:rFonts w:cs="Arial"/>
              </w:rPr>
              <w:t>Specialiomis apkabomis prie narvelio pagrindo pertvaros</w:t>
            </w:r>
          </w:p>
        </w:tc>
      </w:tr>
      <w:tr w:rsidR="00C92619" w14:paraId="51C49C93" w14:textId="77777777" w:rsidTr="00C92619">
        <w:tc>
          <w:tcPr>
            <w:tcW w:w="846" w:type="dxa"/>
            <w:tcBorders>
              <w:top w:val="single" w:sz="4" w:space="0" w:color="000000"/>
              <w:left w:val="single" w:sz="4" w:space="0" w:color="000000"/>
              <w:bottom w:val="single" w:sz="4" w:space="0" w:color="000000"/>
              <w:right w:val="single" w:sz="4" w:space="0" w:color="000000"/>
            </w:tcBorders>
          </w:tcPr>
          <w:p w14:paraId="5F4A845F" w14:textId="149CC7B5" w:rsidR="00C92619" w:rsidRDefault="00C92619" w:rsidP="00C92619">
            <w:pPr>
              <w:spacing w:before="60" w:after="60"/>
              <w:ind w:firstLine="0"/>
              <w:jc w:val="center"/>
              <w:rPr>
                <w:rFonts w:cs="Arial"/>
                <w:bCs/>
              </w:rPr>
            </w:pPr>
            <w:r>
              <w:rPr>
                <w:rFonts w:cs="Arial"/>
                <w:bCs/>
              </w:rPr>
              <w:t>26.</w:t>
            </w: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48C51B0F" w14:textId="77777777" w:rsidR="00C92619" w:rsidRDefault="00C92619" w:rsidP="00C92619">
            <w:pPr>
              <w:ind w:firstLine="0"/>
              <w:jc w:val="both"/>
              <w:rPr>
                <w:rFonts w:cs="Arial"/>
              </w:rPr>
            </w:pPr>
            <w:r>
              <w:rPr>
                <w:rFonts w:cs="Arial"/>
              </w:rPr>
              <w:t>Modulių izoliacijos indikacija:</w:t>
            </w:r>
          </w:p>
          <w:p w14:paraId="4CABF387" w14:textId="77777777" w:rsidR="00C92619" w:rsidRDefault="00C92619" w:rsidP="00C92619">
            <w:pPr>
              <w:numPr>
                <w:ilvl w:val="0"/>
                <w:numId w:val="14"/>
              </w:numPr>
              <w:ind w:left="170" w:hanging="170"/>
              <w:contextualSpacing/>
              <w:jc w:val="both"/>
              <w:rPr>
                <w:rFonts w:cs="Arial"/>
              </w:rPr>
            </w:pPr>
            <w:r>
              <w:rPr>
                <w:rFonts w:cs="Arial"/>
              </w:rPr>
              <w:t xml:space="preserve">Su SF6 dujų izoliacija: slėgio indikatorius (manometras) su skale, leidžiančia identifikuoti ar SF6 dujų slėgis yra pakankamas saugiam įrenginio eksploatavimui, slėgio indikatorius su </w:t>
            </w:r>
            <w:r>
              <w:rPr>
                <w:rFonts w:cs="Arial"/>
                <w:b/>
              </w:rPr>
              <w:t>NA</w:t>
            </w:r>
            <w:r>
              <w:rPr>
                <w:rFonts w:cs="Arial"/>
              </w:rPr>
              <w:t xml:space="preserve"> kontaktu signalo perdavimui į TSPĮ, išvestas ir prijungtas prie narvelio gnybtyno.  </w:t>
            </w:r>
          </w:p>
          <w:p w14:paraId="7BAA5D27" w14:textId="77777777" w:rsidR="00C92619" w:rsidRDefault="00C92619" w:rsidP="00C92619">
            <w:pPr>
              <w:pStyle w:val="ListParagraph"/>
              <w:numPr>
                <w:ilvl w:val="0"/>
                <w:numId w:val="14"/>
              </w:numPr>
              <w:spacing w:before="60" w:after="60"/>
              <w:ind w:left="170" w:hanging="170"/>
              <w:jc w:val="both"/>
              <w:rPr>
                <w:rFonts w:cs="Arial"/>
                <w:bCs/>
              </w:rPr>
            </w:pPr>
            <w:r>
              <w:rPr>
                <w:rFonts w:cs="Arial"/>
              </w:rPr>
              <w:t xml:space="preserve">Su hermetizuoto oro izoliacija: indikacija, signalizuojanti apie oro arba drėgmės patekimą iš aplinkos. Indikatorius su </w:t>
            </w:r>
            <w:r>
              <w:rPr>
                <w:rFonts w:cs="Arial"/>
                <w:b/>
              </w:rPr>
              <w:t>NA</w:t>
            </w:r>
            <w:r>
              <w:rPr>
                <w:rFonts w:cs="Arial"/>
              </w:rPr>
              <w:t xml:space="preserve"> kontaktu signalo perdavimui į TSPĮ, išvestas ir prijungtas prie narvelio gnybtyno.  </w:t>
            </w:r>
          </w:p>
        </w:tc>
      </w:tr>
      <w:tr w:rsidR="00C92619" w14:paraId="1D457E96" w14:textId="77777777" w:rsidTr="00C92619">
        <w:tc>
          <w:tcPr>
            <w:tcW w:w="846" w:type="dxa"/>
            <w:tcBorders>
              <w:top w:val="single" w:sz="4" w:space="0" w:color="000000"/>
              <w:left w:val="single" w:sz="4" w:space="0" w:color="000000"/>
              <w:bottom w:val="single" w:sz="4" w:space="0" w:color="000000"/>
              <w:right w:val="single" w:sz="4" w:space="0" w:color="000000"/>
            </w:tcBorders>
          </w:tcPr>
          <w:p w14:paraId="7EB79388" w14:textId="5DA63635" w:rsidR="00C92619" w:rsidRDefault="00C92619" w:rsidP="00C92619">
            <w:pPr>
              <w:spacing w:before="60" w:after="60"/>
              <w:ind w:firstLine="0"/>
              <w:jc w:val="center"/>
              <w:rPr>
                <w:rFonts w:cs="Arial"/>
                <w:bCs/>
              </w:rPr>
            </w:pPr>
            <w:r>
              <w:rPr>
                <w:rFonts w:cs="Arial"/>
                <w:bCs/>
              </w:rPr>
              <w:t>27.</w:t>
            </w:r>
          </w:p>
        </w:tc>
        <w:tc>
          <w:tcPr>
            <w:tcW w:w="4536" w:type="dxa"/>
            <w:tcBorders>
              <w:top w:val="single" w:sz="4" w:space="0" w:color="000000"/>
              <w:left w:val="single" w:sz="4" w:space="0" w:color="000000"/>
              <w:bottom w:val="single" w:sz="4" w:space="0" w:color="000000"/>
              <w:right w:val="single" w:sz="4" w:space="0" w:color="000000"/>
            </w:tcBorders>
            <w:hideMark/>
          </w:tcPr>
          <w:p w14:paraId="63A3CA54" w14:textId="77777777" w:rsidR="00C92619" w:rsidRDefault="00C92619" w:rsidP="00C92619">
            <w:pPr>
              <w:spacing w:before="60" w:after="60"/>
              <w:ind w:firstLine="0"/>
              <w:jc w:val="both"/>
              <w:rPr>
                <w:rFonts w:cs="Arial"/>
                <w:bCs/>
              </w:rPr>
            </w:pPr>
            <w:r>
              <w:rPr>
                <w:rFonts w:cs="Arial"/>
              </w:rPr>
              <w:t>Priemonės slėgiui sumažinti (Narveliams su SF6  dujomis)</w:t>
            </w:r>
          </w:p>
        </w:tc>
        <w:tc>
          <w:tcPr>
            <w:tcW w:w="4246" w:type="dxa"/>
            <w:tcBorders>
              <w:top w:val="single" w:sz="4" w:space="0" w:color="000000"/>
              <w:left w:val="single" w:sz="4" w:space="0" w:color="000000"/>
              <w:bottom w:val="single" w:sz="4" w:space="0" w:color="000000"/>
              <w:right w:val="single" w:sz="4" w:space="0" w:color="000000"/>
            </w:tcBorders>
            <w:hideMark/>
          </w:tcPr>
          <w:p w14:paraId="1D95F786" w14:textId="77777777" w:rsidR="00C92619" w:rsidRDefault="00C92619" w:rsidP="00C92619">
            <w:pPr>
              <w:spacing w:before="60" w:after="60"/>
              <w:ind w:firstLine="0"/>
              <w:jc w:val="both"/>
              <w:rPr>
                <w:rFonts w:cs="Arial"/>
                <w:bCs/>
              </w:rPr>
            </w:pPr>
            <w:r>
              <w:rPr>
                <w:rFonts w:cs="Arial"/>
              </w:rPr>
              <w:t>Turi būti techninės priemonės slėgiui sumažinti</w:t>
            </w:r>
          </w:p>
        </w:tc>
      </w:tr>
      <w:tr w:rsidR="00C92619" w14:paraId="228628EC" w14:textId="77777777" w:rsidTr="00C92619">
        <w:tc>
          <w:tcPr>
            <w:tcW w:w="846" w:type="dxa"/>
            <w:tcBorders>
              <w:top w:val="single" w:sz="4" w:space="0" w:color="000000"/>
              <w:left w:val="single" w:sz="4" w:space="0" w:color="000000"/>
              <w:bottom w:val="single" w:sz="4" w:space="0" w:color="000000"/>
              <w:right w:val="single" w:sz="4" w:space="0" w:color="000000"/>
            </w:tcBorders>
          </w:tcPr>
          <w:p w14:paraId="0E160F18" w14:textId="4C7A65B9" w:rsidR="00C92619" w:rsidRDefault="00C92619" w:rsidP="00C92619">
            <w:pPr>
              <w:spacing w:before="60" w:after="60"/>
              <w:ind w:firstLine="0"/>
              <w:jc w:val="center"/>
              <w:rPr>
                <w:rFonts w:cs="Arial"/>
                <w:bCs/>
              </w:rPr>
            </w:pPr>
            <w:r>
              <w:rPr>
                <w:rFonts w:cs="Arial"/>
                <w:bCs/>
              </w:rPr>
              <w:t>28.</w:t>
            </w:r>
          </w:p>
        </w:tc>
        <w:tc>
          <w:tcPr>
            <w:tcW w:w="4536" w:type="dxa"/>
            <w:tcBorders>
              <w:top w:val="single" w:sz="4" w:space="0" w:color="000000"/>
              <w:left w:val="single" w:sz="4" w:space="0" w:color="000000"/>
              <w:bottom w:val="single" w:sz="4" w:space="0" w:color="000000"/>
              <w:right w:val="single" w:sz="4" w:space="0" w:color="000000"/>
            </w:tcBorders>
            <w:hideMark/>
          </w:tcPr>
          <w:p w14:paraId="7F4DD3F2" w14:textId="77777777" w:rsidR="00C92619" w:rsidRDefault="00C92619" w:rsidP="00C92619">
            <w:pPr>
              <w:spacing w:before="60" w:after="60"/>
              <w:ind w:firstLine="0"/>
              <w:jc w:val="both"/>
              <w:rPr>
                <w:rFonts w:cs="Arial"/>
                <w:bCs/>
              </w:rPr>
            </w:pPr>
            <w:r>
              <w:rPr>
                <w:rFonts w:cs="Arial"/>
              </w:rPr>
              <w:t>Gamykloje narveliai turi būti pilnai surinkti ir sukomplektuoti</w:t>
            </w:r>
          </w:p>
        </w:tc>
        <w:tc>
          <w:tcPr>
            <w:tcW w:w="4246" w:type="dxa"/>
            <w:tcBorders>
              <w:top w:val="single" w:sz="4" w:space="0" w:color="000000"/>
              <w:left w:val="single" w:sz="4" w:space="0" w:color="000000"/>
              <w:bottom w:val="single" w:sz="4" w:space="0" w:color="000000"/>
              <w:right w:val="single" w:sz="4" w:space="0" w:color="000000"/>
            </w:tcBorders>
            <w:hideMark/>
          </w:tcPr>
          <w:p w14:paraId="67C8EF03" w14:textId="77777777" w:rsidR="00C92619" w:rsidRDefault="00C92619" w:rsidP="00C92619">
            <w:pPr>
              <w:spacing w:before="60" w:after="60"/>
              <w:ind w:firstLine="0"/>
              <w:jc w:val="both"/>
              <w:rPr>
                <w:rFonts w:cs="Arial"/>
                <w:bCs/>
              </w:rPr>
            </w:pPr>
            <w:r>
              <w:rPr>
                <w:rFonts w:cs="Arial"/>
              </w:rPr>
              <w:t>Pateikti narvelio tikrinimo-bandymo protokolus</w:t>
            </w:r>
          </w:p>
        </w:tc>
      </w:tr>
      <w:tr w:rsidR="00C92619" w14:paraId="26D21649" w14:textId="77777777" w:rsidTr="00C92619">
        <w:tc>
          <w:tcPr>
            <w:tcW w:w="846" w:type="dxa"/>
            <w:tcBorders>
              <w:top w:val="single" w:sz="4" w:space="0" w:color="000000"/>
              <w:left w:val="single" w:sz="4" w:space="0" w:color="000000"/>
              <w:bottom w:val="single" w:sz="4" w:space="0" w:color="000000"/>
              <w:right w:val="single" w:sz="4" w:space="0" w:color="000000"/>
            </w:tcBorders>
          </w:tcPr>
          <w:p w14:paraId="0FDCAF9E" w14:textId="0E9D3537" w:rsidR="00C92619" w:rsidRDefault="00C92619" w:rsidP="00C92619">
            <w:pPr>
              <w:spacing w:before="60" w:after="60"/>
              <w:ind w:firstLine="0"/>
              <w:jc w:val="center"/>
              <w:rPr>
                <w:rFonts w:cs="Arial"/>
                <w:bCs/>
              </w:rPr>
            </w:pPr>
            <w:r>
              <w:rPr>
                <w:rFonts w:cs="Arial"/>
                <w:bCs/>
              </w:rPr>
              <w:t>29.</w:t>
            </w:r>
          </w:p>
        </w:tc>
        <w:tc>
          <w:tcPr>
            <w:tcW w:w="4536" w:type="dxa"/>
            <w:tcBorders>
              <w:top w:val="single" w:sz="4" w:space="0" w:color="000000"/>
              <w:left w:val="single" w:sz="4" w:space="0" w:color="000000"/>
              <w:bottom w:val="single" w:sz="4" w:space="0" w:color="000000"/>
              <w:right w:val="single" w:sz="4" w:space="0" w:color="000000"/>
            </w:tcBorders>
            <w:hideMark/>
          </w:tcPr>
          <w:p w14:paraId="2049F79F" w14:textId="77777777" w:rsidR="00C92619" w:rsidRDefault="00C92619" w:rsidP="00C92619">
            <w:pPr>
              <w:spacing w:before="60" w:after="60"/>
              <w:ind w:firstLine="0"/>
              <w:jc w:val="both"/>
              <w:rPr>
                <w:rFonts w:cs="Arial"/>
                <w:bCs/>
              </w:rPr>
            </w:pPr>
            <w:r>
              <w:rPr>
                <w:rFonts w:cs="Arial"/>
              </w:rPr>
              <w:t>Įtampos indikacija</w:t>
            </w:r>
          </w:p>
        </w:tc>
        <w:tc>
          <w:tcPr>
            <w:tcW w:w="4246" w:type="dxa"/>
            <w:tcBorders>
              <w:top w:val="single" w:sz="4" w:space="0" w:color="000000"/>
              <w:left w:val="single" w:sz="4" w:space="0" w:color="000000"/>
              <w:bottom w:val="single" w:sz="4" w:space="0" w:color="000000"/>
              <w:right w:val="single" w:sz="4" w:space="0" w:color="000000"/>
            </w:tcBorders>
            <w:hideMark/>
          </w:tcPr>
          <w:p w14:paraId="50AD6394" w14:textId="77777777" w:rsidR="00C92619" w:rsidRDefault="00C92619" w:rsidP="00C92619">
            <w:pPr>
              <w:spacing w:before="60" w:after="60"/>
              <w:ind w:firstLine="0"/>
              <w:jc w:val="both"/>
              <w:rPr>
                <w:rFonts w:cs="Arial"/>
                <w:bCs/>
              </w:rPr>
            </w:pPr>
            <w:r>
              <w:rPr>
                <w:rFonts w:cs="Arial"/>
              </w:rPr>
              <w:t xml:space="preserve">Narvelio fasade </w:t>
            </w:r>
          </w:p>
        </w:tc>
      </w:tr>
      <w:tr w:rsidR="00C92619" w14:paraId="4D570631" w14:textId="77777777" w:rsidTr="00C92619">
        <w:tc>
          <w:tcPr>
            <w:tcW w:w="846" w:type="dxa"/>
            <w:tcBorders>
              <w:top w:val="single" w:sz="4" w:space="0" w:color="000000"/>
              <w:left w:val="single" w:sz="4" w:space="0" w:color="000000"/>
              <w:bottom w:val="single" w:sz="4" w:space="0" w:color="000000"/>
              <w:right w:val="single" w:sz="4" w:space="0" w:color="000000"/>
            </w:tcBorders>
          </w:tcPr>
          <w:p w14:paraId="64ADA91D" w14:textId="400F2BA3" w:rsidR="00C92619" w:rsidRDefault="00C92619" w:rsidP="00C92619">
            <w:pPr>
              <w:spacing w:before="60" w:after="60"/>
              <w:ind w:firstLine="0"/>
              <w:jc w:val="center"/>
              <w:rPr>
                <w:rFonts w:cs="Arial"/>
                <w:bCs/>
              </w:rPr>
            </w:pPr>
            <w:r>
              <w:rPr>
                <w:rFonts w:cs="Arial"/>
                <w:bCs/>
              </w:rPr>
              <w:t>30.</w:t>
            </w:r>
          </w:p>
        </w:tc>
        <w:tc>
          <w:tcPr>
            <w:tcW w:w="8782" w:type="dxa"/>
            <w:gridSpan w:val="2"/>
            <w:tcBorders>
              <w:top w:val="single" w:sz="4" w:space="0" w:color="000000"/>
              <w:left w:val="single" w:sz="4" w:space="0" w:color="000000"/>
              <w:bottom w:val="single" w:sz="4" w:space="0" w:color="000000"/>
              <w:right w:val="single" w:sz="4" w:space="0" w:color="000000"/>
            </w:tcBorders>
            <w:hideMark/>
          </w:tcPr>
          <w:p w14:paraId="753D9905" w14:textId="77777777" w:rsidR="00C92619" w:rsidRDefault="00C92619" w:rsidP="00C92619">
            <w:pPr>
              <w:ind w:firstLine="0"/>
              <w:jc w:val="both"/>
              <w:rPr>
                <w:rFonts w:cs="Arial"/>
              </w:rPr>
            </w:pPr>
            <w:r>
              <w:rPr>
                <w:rFonts w:cs="Arial"/>
              </w:rPr>
              <w:t>Blokuotės:</w:t>
            </w:r>
          </w:p>
          <w:p w14:paraId="57244CB3" w14:textId="77777777" w:rsidR="00C92619" w:rsidRDefault="00C92619" w:rsidP="00C92619">
            <w:pPr>
              <w:pStyle w:val="ListParagraph"/>
              <w:numPr>
                <w:ilvl w:val="0"/>
                <w:numId w:val="15"/>
              </w:numPr>
              <w:ind w:left="170" w:hanging="170"/>
              <w:jc w:val="both"/>
              <w:rPr>
                <w:rFonts w:cs="Arial"/>
              </w:rPr>
            </w:pPr>
            <w:r>
              <w:rPr>
                <w:rFonts w:cs="Arial"/>
              </w:rPr>
              <w:t>Galios skyriklis mechaniškai blokuotas, jei įjungtas įžemiklis;</w:t>
            </w:r>
          </w:p>
          <w:p w14:paraId="269F60D8" w14:textId="77777777" w:rsidR="00C92619" w:rsidRDefault="00C92619" w:rsidP="00C92619">
            <w:pPr>
              <w:pStyle w:val="ListParagraph"/>
              <w:numPr>
                <w:ilvl w:val="0"/>
                <w:numId w:val="15"/>
              </w:numPr>
              <w:ind w:left="170" w:hanging="170"/>
              <w:jc w:val="both"/>
              <w:rPr>
                <w:rFonts w:cs="Arial"/>
              </w:rPr>
            </w:pPr>
            <w:r>
              <w:rPr>
                <w:rFonts w:cs="Arial"/>
              </w:rPr>
              <w:t>Įžemiklio įjungimas mechaniškai blokuotas, jei įjungtas galios skyriklis;</w:t>
            </w:r>
          </w:p>
          <w:p w14:paraId="4B5314F0" w14:textId="77777777" w:rsidR="00C92619" w:rsidRDefault="00C92619" w:rsidP="00C92619">
            <w:pPr>
              <w:pStyle w:val="ListParagraph"/>
              <w:numPr>
                <w:ilvl w:val="0"/>
                <w:numId w:val="15"/>
              </w:numPr>
              <w:ind w:left="170" w:hanging="170"/>
              <w:jc w:val="both"/>
              <w:rPr>
                <w:rFonts w:cs="Arial"/>
              </w:rPr>
            </w:pPr>
            <w:r>
              <w:rPr>
                <w:rFonts w:cs="Arial"/>
              </w:rPr>
              <w:t>Narvelio durys blokuojamos, kai yra neįjungtas įžemiklis.</w:t>
            </w:r>
          </w:p>
        </w:tc>
      </w:tr>
      <w:tr w:rsidR="00C92619" w14:paraId="79DBB759" w14:textId="77777777" w:rsidTr="00C92619">
        <w:tc>
          <w:tcPr>
            <w:tcW w:w="846" w:type="dxa"/>
            <w:tcBorders>
              <w:top w:val="single" w:sz="4" w:space="0" w:color="000000"/>
              <w:left w:val="single" w:sz="4" w:space="0" w:color="000000"/>
              <w:bottom w:val="single" w:sz="4" w:space="0" w:color="000000"/>
              <w:right w:val="single" w:sz="4" w:space="0" w:color="000000"/>
            </w:tcBorders>
          </w:tcPr>
          <w:p w14:paraId="1E9558D3" w14:textId="2109EFF2" w:rsidR="00C92619" w:rsidRDefault="00C92619" w:rsidP="00C92619">
            <w:pPr>
              <w:spacing w:before="60" w:after="60"/>
              <w:ind w:firstLine="0"/>
              <w:jc w:val="center"/>
              <w:rPr>
                <w:rFonts w:cs="Arial"/>
                <w:bCs/>
              </w:rPr>
            </w:pPr>
            <w:r>
              <w:rPr>
                <w:rFonts w:cs="Arial"/>
                <w:bCs/>
              </w:rPr>
              <w:t>31.</w:t>
            </w:r>
          </w:p>
        </w:tc>
        <w:tc>
          <w:tcPr>
            <w:tcW w:w="4536" w:type="dxa"/>
            <w:tcBorders>
              <w:top w:val="single" w:sz="4" w:space="0" w:color="000000"/>
              <w:left w:val="single" w:sz="4" w:space="0" w:color="000000"/>
              <w:bottom w:val="single" w:sz="4" w:space="0" w:color="000000"/>
              <w:right w:val="single" w:sz="4" w:space="0" w:color="000000"/>
            </w:tcBorders>
            <w:hideMark/>
          </w:tcPr>
          <w:p w14:paraId="627D5404" w14:textId="77777777" w:rsidR="00C92619" w:rsidRDefault="00C92619" w:rsidP="00C92619">
            <w:pPr>
              <w:spacing w:before="60" w:after="60"/>
              <w:ind w:firstLine="0"/>
              <w:jc w:val="both"/>
              <w:rPr>
                <w:rFonts w:cs="Arial"/>
                <w:bCs/>
              </w:rPr>
            </w:pPr>
            <w:r>
              <w:rPr>
                <w:rFonts w:cs="Arial"/>
              </w:rPr>
              <w:t>Mnemoschema</w:t>
            </w:r>
          </w:p>
        </w:tc>
        <w:tc>
          <w:tcPr>
            <w:tcW w:w="4246" w:type="dxa"/>
            <w:tcBorders>
              <w:top w:val="single" w:sz="4" w:space="0" w:color="000000"/>
              <w:left w:val="single" w:sz="4" w:space="0" w:color="000000"/>
              <w:bottom w:val="single" w:sz="4" w:space="0" w:color="000000"/>
              <w:right w:val="single" w:sz="4" w:space="0" w:color="000000"/>
            </w:tcBorders>
            <w:hideMark/>
          </w:tcPr>
          <w:p w14:paraId="7D0D1496" w14:textId="77777777" w:rsidR="00C92619" w:rsidRDefault="00C92619" w:rsidP="00C92619">
            <w:pPr>
              <w:spacing w:before="60" w:after="60"/>
              <w:ind w:firstLine="0"/>
              <w:jc w:val="both"/>
              <w:rPr>
                <w:rFonts w:cs="Arial"/>
                <w:bCs/>
              </w:rPr>
            </w:pPr>
            <w:r>
              <w:rPr>
                <w:rFonts w:cs="Arial"/>
              </w:rPr>
              <w:t>Išpildyta ant narvelio fasado</w:t>
            </w:r>
          </w:p>
        </w:tc>
      </w:tr>
      <w:tr w:rsidR="00C92619" w14:paraId="1DE02C6D" w14:textId="77777777" w:rsidTr="00C92619">
        <w:tc>
          <w:tcPr>
            <w:tcW w:w="846" w:type="dxa"/>
            <w:tcBorders>
              <w:top w:val="single" w:sz="4" w:space="0" w:color="000000"/>
              <w:left w:val="single" w:sz="4" w:space="0" w:color="000000"/>
              <w:bottom w:val="single" w:sz="4" w:space="0" w:color="000000"/>
              <w:right w:val="single" w:sz="4" w:space="0" w:color="000000"/>
            </w:tcBorders>
          </w:tcPr>
          <w:p w14:paraId="7D15D115" w14:textId="1546E7B1" w:rsidR="00C92619" w:rsidRDefault="00C92619" w:rsidP="00C92619">
            <w:pPr>
              <w:spacing w:before="60" w:after="60"/>
              <w:ind w:firstLine="0"/>
              <w:jc w:val="center"/>
              <w:rPr>
                <w:rFonts w:cs="Arial"/>
                <w:bCs/>
              </w:rPr>
            </w:pPr>
            <w:r>
              <w:rPr>
                <w:rFonts w:cs="Arial"/>
                <w:bCs/>
              </w:rPr>
              <w:t>32.</w:t>
            </w:r>
          </w:p>
        </w:tc>
        <w:tc>
          <w:tcPr>
            <w:tcW w:w="4536" w:type="dxa"/>
            <w:tcBorders>
              <w:top w:val="single" w:sz="4" w:space="0" w:color="000000"/>
              <w:left w:val="single" w:sz="4" w:space="0" w:color="000000"/>
              <w:bottom w:val="single" w:sz="4" w:space="0" w:color="000000"/>
              <w:right w:val="single" w:sz="4" w:space="0" w:color="000000"/>
            </w:tcBorders>
            <w:hideMark/>
          </w:tcPr>
          <w:p w14:paraId="4903074B" w14:textId="77777777" w:rsidR="00C92619" w:rsidRDefault="00C92619" w:rsidP="00C92619">
            <w:pPr>
              <w:spacing w:before="60" w:after="60"/>
              <w:ind w:firstLine="0"/>
              <w:jc w:val="both"/>
              <w:rPr>
                <w:rFonts w:cs="Arial"/>
                <w:bCs/>
              </w:rPr>
            </w:pPr>
            <w:r>
              <w:rPr>
                <w:rFonts w:cs="Arial"/>
              </w:rPr>
              <w:t>Užrašai (lietuvių kalba)</w:t>
            </w:r>
          </w:p>
        </w:tc>
        <w:tc>
          <w:tcPr>
            <w:tcW w:w="4246" w:type="dxa"/>
            <w:tcBorders>
              <w:top w:val="single" w:sz="4" w:space="0" w:color="000000"/>
              <w:left w:val="single" w:sz="4" w:space="0" w:color="000000"/>
              <w:bottom w:val="single" w:sz="4" w:space="0" w:color="000000"/>
              <w:right w:val="single" w:sz="4" w:space="0" w:color="000000"/>
            </w:tcBorders>
            <w:hideMark/>
          </w:tcPr>
          <w:p w14:paraId="143B9B0B" w14:textId="77777777" w:rsidR="00C92619" w:rsidRDefault="00C92619" w:rsidP="00C92619">
            <w:pPr>
              <w:ind w:firstLine="0"/>
              <w:jc w:val="both"/>
              <w:rPr>
                <w:rFonts w:cs="Arial"/>
              </w:rPr>
            </w:pPr>
            <w:r>
              <w:rPr>
                <w:rFonts w:cs="Arial"/>
              </w:rPr>
              <w:t>Užrašai derinami projektavimo metu</w:t>
            </w:r>
          </w:p>
          <w:p w14:paraId="4DB7C3D2" w14:textId="77777777" w:rsidR="00C92619" w:rsidRDefault="00C92619" w:rsidP="00C92619">
            <w:pPr>
              <w:spacing w:before="60" w:after="60"/>
              <w:ind w:firstLine="0"/>
              <w:jc w:val="both"/>
              <w:rPr>
                <w:rFonts w:cs="Arial"/>
                <w:bCs/>
              </w:rPr>
            </w:pPr>
            <w:r>
              <w:rPr>
                <w:rFonts w:cs="Arial"/>
              </w:rPr>
              <w:t>(Pagal techninius reikalavimus, norminius dokumentus)</w:t>
            </w:r>
          </w:p>
        </w:tc>
      </w:tr>
      <w:tr w:rsidR="00C92619" w14:paraId="25272DE1" w14:textId="77777777" w:rsidTr="00C92619">
        <w:tc>
          <w:tcPr>
            <w:tcW w:w="846" w:type="dxa"/>
            <w:tcBorders>
              <w:top w:val="single" w:sz="4" w:space="0" w:color="000000"/>
              <w:left w:val="single" w:sz="4" w:space="0" w:color="000000"/>
              <w:bottom w:val="single" w:sz="4" w:space="0" w:color="000000"/>
              <w:right w:val="single" w:sz="4" w:space="0" w:color="000000"/>
            </w:tcBorders>
          </w:tcPr>
          <w:p w14:paraId="3C1522F8" w14:textId="5C331D6F" w:rsidR="00C92619" w:rsidRDefault="00C92619" w:rsidP="00C92619">
            <w:pPr>
              <w:spacing w:before="60" w:after="60"/>
              <w:ind w:firstLine="0"/>
              <w:jc w:val="center"/>
              <w:rPr>
                <w:rFonts w:cs="Arial"/>
                <w:bCs/>
              </w:rPr>
            </w:pPr>
            <w:r>
              <w:rPr>
                <w:rFonts w:cs="Arial"/>
                <w:bCs/>
              </w:rPr>
              <w:t>33.</w:t>
            </w:r>
          </w:p>
        </w:tc>
        <w:tc>
          <w:tcPr>
            <w:tcW w:w="4536" w:type="dxa"/>
            <w:tcBorders>
              <w:top w:val="single" w:sz="4" w:space="0" w:color="000000"/>
              <w:left w:val="single" w:sz="4" w:space="0" w:color="000000"/>
              <w:bottom w:val="single" w:sz="4" w:space="0" w:color="000000"/>
              <w:right w:val="single" w:sz="4" w:space="0" w:color="000000"/>
            </w:tcBorders>
            <w:hideMark/>
          </w:tcPr>
          <w:p w14:paraId="11EB67FA" w14:textId="77777777" w:rsidR="00C92619" w:rsidRDefault="00C92619" w:rsidP="00C92619">
            <w:pPr>
              <w:spacing w:before="60" w:after="60"/>
              <w:ind w:firstLine="0"/>
              <w:jc w:val="both"/>
              <w:rPr>
                <w:rFonts w:cs="Arial"/>
                <w:bCs/>
              </w:rPr>
            </w:pPr>
            <w:r>
              <w:rPr>
                <w:rFonts w:cs="Arial"/>
              </w:rPr>
              <w:t>Antrinių grandinių laidai</w:t>
            </w:r>
          </w:p>
        </w:tc>
        <w:tc>
          <w:tcPr>
            <w:tcW w:w="4246" w:type="dxa"/>
            <w:tcBorders>
              <w:top w:val="single" w:sz="4" w:space="0" w:color="000000"/>
              <w:left w:val="single" w:sz="4" w:space="0" w:color="000000"/>
              <w:bottom w:val="single" w:sz="4" w:space="0" w:color="000000"/>
              <w:right w:val="single" w:sz="4" w:space="0" w:color="000000"/>
            </w:tcBorders>
            <w:hideMark/>
          </w:tcPr>
          <w:p w14:paraId="0F009A2B" w14:textId="77777777" w:rsidR="00C92619" w:rsidRDefault="00C92619" w:rsidP="00C92619">
            <w:pPr>
              <w:spacing w:before="60" w:after="60"/>
              <w:ind w:firstLine="0"/>
              <w:jc w:val="both"/>
              <w:rPr>
                <w:rFonts w:cs="Arial"/>
                <w:bCs/>
              </w:rPr>
            </w:pPr>
            <w:r>
              <w:rPr>
                <w:rFonts w:cs="Arial"/>
              </w:rPr>
              <w:t>Turi turėti žymenis</w:t>
            </w:r>
          </w:p>
        </w:tc>
      </w:tr>
      <w:tr w:rsidR="00C92619" w14:paraId="562BD927" w14:textId="77777777" w:rsidTr="00C92619">
        <w:tc>
          <w:tcPr>
            <w:tcW w:w="846" w:type="dxa"/>
            <w:tcBorders>
              <w:top w:val="single" w:sz="4" w:space="0" w:color="000000"/>
              <w:left w:val="single" w:sz="4" w:space="0" w:color="000000"/>
              <w:bottom w:val="single" w:sz="4" w:space="0" w:color="000000"/>
              <w:right w:val="single" w:sz="4" w:space="0" w:color="000000"/>
            </w:tcBorders>
          </w:tcPr>
          <w:p w14:paraId="6B17C470" w14:textId="2FFD04A4" w:rsidR="00C92619" w:rsidRDefault="00C92619" w:rsidP="00C92619">
            <w:pPr>
              <w:spacing w:before="60" w:after="60"/>
              <w:ind w:firstLine="0"/>
              <w:jc w:val="center"/>
              <w:rPr>
                <w:rFonts w:cs="Arial"/>
                <w:bCs/>
              </w:rPr>
            </w:pPr>
            <w:r>
              <w:rPr>
                <w:rFonts w:cs="Arial"/>
                <w:bCs/>
              </w:rPr>
              <w:t>34.</w:t>
            </w:r>
          </w:p>
        </w:tc>
        <w:tc>
          <w:tcPr>
            <w:tcW w:w="4536" w:type="dxa"/>
            <w:tcBorders>
              <w:top w:val="single" w:sz="4" w:space="0" w:color="000000"/>
              <w:left w:val="single" w:sz="4" w:space="0" w:color="000000"/>
              <w:bottom w:val="single" w:sz="4" w:space="0" w:color="000000"/>
              <w:right w:val="single" w:sz="4" w:space="0" w:color="000000"/>
            </w:tcBorders>
            <w:hideMark/>
          </w:tcPr>
          <w:p w14:paraId="09D7E345" w14:textId="77777777" w:rsidR="00C92619" w:rsidRDefault="00C92619" w:rsidP="00C92619">
            <w:pPr>
              <w:spacing w:before="60" w:after="60"/>
              <w:ind w:firstLine="0"/>
              <w:jc w:val="both"/>
              <w:rPr>
                <w:rFonts w:cs="Arial"/>
                <w:bCs/>
              </w:rPr>
            </w:pPr>
            <w:r>
              <w:rPr>
                <w:rFonts w:cs="Arial"/>
              </w:rPr>
              <w:t>Skirstykla pateikiama</w:t>
            </w:r>
          </w:p>
        </w:tc>
        <w:tc>
          <w:tcPr>
            <w:tcW w:w="4246" w:type="dxa"/>
            <w:tcBorders>
              <w:top w:val="single" w:sz="4" w:space="0" w:color="000000"/>
              <w:left w:val="single" w:sz="4" w:space="0" w:color="000000"/>
              <w:bottom w:val="single" w:sz="4" w:space="0" w:color="000000"/>
              <w:right w:val="single" w:sz="4" w:space="0" w:color="000000"/>
            </w:tcBorders>
            <w:hideMark/>
          </w:tcPr>
          <w:p w14:paraId="3A3674CE" w14:textId="77777777" w:rsidR="00C92619" w:rsidRDefault="00C92619" w:rsidP="00C92619">
            <w:pPr>
              <w:spacing w:before="60" w:after="60"/>
              <w:ind w:firstLine="0"/>
              <w:jc w:val="both"/>
              <w:rPr>
                <w:rFonts w:cs="Arial"/>
                <w:bCs/>
              </w:rPr>
            </w:pPr>
            <w:r>
              <w:rPr>
                <w:rFonts w:cs="Arial"/>
              </w:rPr>
              <w:t>Visiškai sukomplektuota prijungimui prie tinklo.</w:t>
            </w:r>
          </w:p>
        </w:tc>
      </w:tr>
      <w:tr w:rsidR="00C92619" w14:paraId="0C8B4857" w14:textId="77777777" w:rsidTr="00C92619">
        <w:tc>
          <w:tcPr>
            <w:tcW w:w="846" w:type="dxa"/>
            <w:tcBorders>
              <w:top w:val="single" w:sz="4" w:space="0" w:color="000000"/>
              <w:left w:val="single" w:sz="4" w:space="0" w:color="000000"/>
              <w:bottom w:val="single" w:sz="4" w:space="0" w:color="000000"/>
              <w:right w:val="single" w:sz="4" w:space="0" w:color="000000"/>
            </w:tcBorders>
          </w:tcPr>
          <w:p w14:paraId="6B369098" w14:textId="18A7CED6" w:rsidR="00C92619" w:rsidRDefault="00C92619" w:rsidP="00C92619">
            <w:pPr>
              <w:spacing w:before="60" w:after="60"/>
              <w:ind w:firstLine="0"/>
              <w:jc w:val="center"/>
              <w:rPr>
                <w:rFonts w:cs="Arial"/>
                <w:bCs/>
              </w:rPr>
            </w:pPr>
            <w:r>
              <w:rPr>
                <w:rFonts w:cs="Arial"/>
                <w:bCs/>
              </w:rPr>
              <w:t>35.</w:t>
            </w:r>
          </w:p>
        </w:tc>
        <w:tc>
          <w:tcPr>
            <w:tcW w:w="4536" w:type="dxa"/>
            <w:tcBorders>
              <w:top w:val="single" w:sz="4" w:space="0" w:color="000000"/>
              <w:left w:val="single" w:sz="4" w:space="0" w:color="000000"/>
              <w:bottom w:val="single" w:sz="4" w:space="0" w:color="000000"/>
              <w:right w:val="single" w:sz="4" w:space="0" w:color="000000"/>
            </w:tcBorders>
            <w:hideMark/>
          </w:tcPr>
          <w:p w14:paraId="275618D9" w14:textId="77777777" w:rsidR="00C92619" w:rsidRDefault="00C92619" w:rsidP="00C92619">
            <w:pPr>
              <w:spacing w:before="60" w:after="60"/>
              <w:ind w:firstLine="0"/>
              <w:jc w:val="both"/>
              <w:rPr>
                <w:rFonts w:cs="Arial"/>
                <w:bCs/>
              </w:rPr>
            </w:pPr>
            <w:r>
              <w:rPr>
                <w:rFonts w:cs="Arial"/>
              </w:rPr>
              <w:t>Durų spynos, spynelės ir raktai</w:t>
            </w:r>
          </w:p>
        </w:tc>
        <w:tc>
          <w:tcPr>
            <w:tcW w:w="4246" w:type="dxa"/>
            <w:tcBorders>
              <w:top w:val="single" w:sz="4" w:space="0" w:color="000000"/>
              <w:left w:val="single" w:sz="4" w:space="0" w:color="000000"/>
              <w:bottom w:val="single" w:sz="4" w:space="0" w:color="000000"/>
              <w:right w:val="single" w:sz="4" w:space="0" w:color="000000"/>
            </w:tcBorders>
            <w:hideMark/>
          </w:tcPr>
          <w:p w14:paraId="2D03F99A" w14:textId="77777777" w:rsidR="00C92619" w:rsidRDefault="00C92619" w:rsidP="00C92619">
            <w:pPr>
              <w:spacing w:before="60" w:after="60"/>
              <w:ind w:firstLine="0"/>
              <w:jc w:val="both"/>
              <w:rPr>
                <w:rFonts w:cs="Arial"/>
                <w:bCs/>
              </w:rPr>
            </w:pPr>
            <w:r>
              <w:rPr>
                <w:rFonts w:cs="Arial"/>
              </w:rPr>
              <w:t>Vienodo tipo kitų skirstyklos narvelių durų atžvilgiu</w:t>
            </w:r>
          </w:p>
        </w:tc>
      </w:tr>
      <w:tr w:rsidR="00C92619" w14:paraId="64B5DA8A" w14:textId="77777777" w:rsidTr="00C92619">
        <w:tc>
          <w:tcPr>
            <w:tcW w:w="846" w:type="dxa"/>
            <w:tcBorders>
              <w:top w:val="single" w:sz="4" w:space="0" w:color="000000"/>
              <w:left w:val="single" w:sz="4" w:space="0" w:color="000000"/>
              <w:bottom w:val="single" w:sz="4" w:space="0" w:color="000000"/>
              <w:right w:val="single" w:sz="4" w:space="0" w:color="000000"/>
            </w:tcBorders>
          </w:tcPr>
          <w:p w14:paraId="5662D858" w14:textId="78B6B79D" w:rsidR="00C92619" w:rsidRDefault="00C92619" w:rsidP="00C92619">
            <w:pPr>
              <w:spacing w:before="60" w:after="60"/>
              <w:ind w:firstLine="0"/>
              <w:jc w:val="center"/>
              <w:rPr>
                <w:rFonts w:cs="Arial"/>
                <w:bCs/>
              </w:rPr>
            </w:pPr>
            <w:r>
              <w:rPr>
                <w:rFonts w:cs="Arial"/>
                <w:bCs/>
              </w:rPr>
              <w:t>36.</w:t>
            </w:r>
          </w:p>
        </w:tc>
        <w:tc>
          <w:tcPr>
            <w:tcW w:w="4536" w:type="dxa"/>
            <w:tcBorders>
              <w:top w:val="single" w:sz="4" w:space="0" w:color="000000"/>
              <w:left w:val="single" w:sz="4" w:space="0" w:color="000000"/>
              <w:bottom w:val="single" w:sz="4" w:space="0" w:color="000000"/>
              <w:right w:val="single" w:sz="4" w:space="0" w:color="000000"/>
            </w:tcBorders>
            <w:hideMark/>
          </w:tcPr>
          <w:p w14:paraId="29127E4A" w14:textId="77777777" w:rsidR="00C92619" w:rsidRDefault="00C92619" w:rsidP="00C92619">
            <w:pPr>
              <w:spacing w:before="60" w:after="60"/>
              <w:ind w:firstLine="0"/>
              <w:jc w:val="both"/>
              <w:rPr>
                <w:rFonts w:cs="Arial"/>
                <w:bCs/>
              </w:rPr>
            </w:pPr>
            <w:r>
              <w:rPr>
                <w:rFonts w:cs="Arial"/>
              </w:rPr>
              <w:t>Tarnavimo laikas</w:t>
            </w:r>
          </w:p>
        </w:tc>
        <w:tc>
          <w:tcPr>
            <w:tcW w:w="4246" w:type="dxa"/>
            <w:tcBorders>
              <w:top w:val="single" w:sz="4" w:space="0" w:color="000000"/>
              <w:left w:val="single" w:sz="4" w:space="0" w:color="000000"/>
              <w:bottom w:val="single" w:sz="4" w:space="0" w:color="000000"/>
              <w:right w:val="single" w:sz="4" w:space="0" w:color="000000"/>
            </w:tcBorders>
            <w:hideMark/>
          </w:tcPr>
          <w:p w14:paraId="458399F3" w14:textId="77777777" w:rsidR="00C92619" w:rsidRDefault="00C92619" w:rsidP="00C92619">
            <w:pPr>
              <w:spacing w:before="60" w:after="60"/>
              <w:ind w:firstLine="0"/>
              <w:jc w:val="both"/>
              <w:rPr>
                <w:rFonts w:cs="Arial"/>
                <w:bCs/>
              </w:rPr>
            </w:pPr>
            <w:r>
              <w:rPr>
                <w:rFonts w:cs="Arial"/>
              </w:rPr>
              <w:sym w:font="Symbol" w:char="F0B3"/>
            </w:r>
            <w:r>
              <w:rPr>
                <w:rFonts w:cs="Arial"/>
              </w:rPr>
              <w:t xml:space="preserve"> 30 metų</w:t>
            </w:r>
          </w:p>
        </w:tc>
      </w:tr>
      <w:tr w:rsidR="00C92619" w14:paraId="03D59E48" w14:textId="77777777" w:rsidTr="00C92619">
        <w:tc>
          <w:tcPr>
            <w:tcW w:w="846" w:type="dxa"/>
            <w:tcBorders>
              <w:top w:val="single" w:sz="4" w:space="0" w:color="000000"/>
              <w:left w:val="single" w:sz="4" w:space="0" w:color="000000"/>
              <w:bottom w:val="single" w:sz="4" w:space="0" w:color="000000"/>
              <w:right w:val="single" w:sz="4" w:space="0" w:color="000000"/>
            </w:tcBorders>
          </w:tcPr>
          <w:p w14:paraId="2F8DC31D" w14:textId="14AEF401" w:rsidR="00C92619" w:rsidRDefault="00C92619" w:rsidP="00C92619">
            <w:pPr>
              <w:spacing w:before="60" w:after="60"/>
              <w:ind w:firstLine="0"/>
              <w:jc w:val="center"/>
              <w:rPr>
                <w:rFonts w:cs="Arial"/>
                <w:bCs/>
              </w:rPr>
            </w:pPr>
            <w:r>
              <w:rPr>
                <w:rFonts w:cs="Arial"/>
                <w:bCs/>
              </w:rPr>
              <w:t>37.</w:t>
            </w:r>
          </w:p>
        </w:tc>
        <w:tc>
          <w:tcPr>
            <w:tcW w:w="4536" w:type="dxa"/>
            <w:tcBorders>
              <w:top w:val="single" w:sz="4" w:space="0" w:color="000000"/>
              <w:left w:val="single" w:sz="4" w:space="0" w:color="000000"/>
              <w:bottom w:val="single" w:sz="4" w:space="0" w:color="000000"/>
              <w:right w:val="single" w:sz="4" w:space="0" w:color="000000"/>
            </w:tcBorders>
            <w:hideMark/>
          </w:tcPr>
          <w:p w14:paraId="6C830759" w14:textId="77777777" w:rsidR="00C92619" w:rsidRDefault="00C92619" w:rsidP="00C92619">
            <w:pPr>
              <w:spacing w:before="60" w:after="60"/>
              <w:ind w:firstLine="0"/>
              <w:jc w:val="both"/>
              <w:rPr>
                <w:rFonts w:cs="Arial"/>
                <w:bCs/>
              </w:rPr>
            </w:pPr>
            <w:r>
              <w:rPr>
                <w:rFonts w:cs="Arial"/>
              </w:rPr>
              <w:t>Garantinis eksploatavimo laikas</w:t>
            </w:r>
          </w:p>
        </w:tc>
        <w:tc>
          <w:tcPr>
            <w:tcW w:w="4246" w:type="dxa"/>
            <w:tcBorders>
              <w:top w:val="single" w:sz="4" w:space="0" w:color="000000"/>
              <w:left w:val="single" w:sz="4" w:space="0" w:color="000000"/>
              <w:bottom w:val="single" w:sz="4" w:space="0" w:color="000000"/>
              <w:right w:val="single" w:sz="4" w:space="0" w:color="000000"/>
            </w:tcBorders>
            <w:hideMark/>
          </w:tcPr>
          <w:p w14:paraId="79BDDD09" w14:textId="77777777" w:rsidR="00C92619" w:rsidRDefault="00C92619" w:rsidP="00C92619">
            <w:pPr>
              <w:spacing w:before="60" w:after="60"/>
              <w:ind w:firstLine="0"/>
              <w:jc w:val="both"/>
              <w:rPr>
                <w:rFonts w:cs="Arial"/>
                <w:bCs/>
              </w:rPr>
            </w:pPr>
            <w:r>
              <w:rPr>
                <w:rFonts w:cs="Arial"/>
              </w:rPr>
              <w:sym w:font="Symbol" w:char="F0B3"/>
            </w:r>
            <w:r>
              <w:rPr>
                <w:rFonts w:cs="Arial"/>
              </w:rPr>
              <w:t xml:space="preserve"> 24 mėnesiai</w:t>
            </w:r>
          </w:p>
        </w:tc>
      </w:tr>
      <w:tr w:rsidR="00C92619" w14:paraId="29D9D606" w14:textId="77777777" w:rsidTr="00674794">
        <w:tc>
          <w:tcPr>
            <w:tcW w:w="846" w:type="dxa"/>
            <w:tcBorders>
              <w:top w:val="single" w:sz="4" w:space="0" w:color="000000"/>
              <w:left w:val="single" w:sz="4" w:space="0" w:color="000000"/>
              <w:bottom w:val="single" w:sz="4" w:space="0" w:color="000000"/>
              <w:right w:val="single" w:sz="4" w:space="0" w:color="000000"/>
            </w:tcBorders>
            <w:hideMark/>
          </w:tcPr>
          <w:p w14:paraId="3525D4F2" w14:textId="4C27A06A" w:rsidR="00C92619" w:rsidRDefault="00C92619" w:rsidP="00C92619">
            <w:pPr>
              <w:spacing w:before="60" w:after="60"/>
              <w:ind w:firstLine="0"/>
              <w:jc w:val="center"/>
              <w:rPr>
                <w:rFonts w:cs="Arial"/>
                <w:bCs/>
              </w:rPr>
            </w:pPr>
            <w:r>
              <w:rPr>
                <w:rFonts w:cs="Arial"/>
                <w:bCs/>
              </w:rPr>
              <w:t>38.</w:t>
            </w:r>
          </w:p>
        </w:tc>
        <w:tc>
          <w:tcPr>
            <w:tcW w:w="4536" w:type="dxa"/>
            <w:tcBorders>
              <w:top w:val="single" w:sz="4" w:space="0" w:color="000000"/>
              <w:left w:val="single" w:sz="4" w:space="0" w:color="000000"/>
              <w:bottom w:val="single" w:sz="4" w:space="0" w:color="000000"/>
              <w:right w:val="single" w:sz="4" w:space="0" w:color="000000"/>
            </w:tcBorders>
            <w:hideMark/>
          </w:tcPr>
          <w:p w14:paraId="076728E0" w14:textId="77777777" w:rsidR="00C92619" w:rsidRDefault="00C92619" w:rsidP="00C92619">
            <w:pPr>
              <w:spacing w:before="60" w:after="60"/>
              <w:ind w:firstLine="0"/>
              <w:jc w:val="both"/>
              <w:rPr>
                <w:rFonts w:cs="Arial"/>
                <w:bCs/>
              </w:rPr>
            </w:pPr>
            <w:r>
              <w:rPr>
                <w:rFonts w:cs="Arial"/>
              </w:rPr>
              <w:t>Apžiūrų periodiškumas</w:t>
            </w:r>
          </w:p>
        </w:tc>
        <w:tc>
          <w:tcPr>
            <w:tcW w:w="4246" w:type="dxa"/>
            <w:tcBorders>
              <w:top w:val="single" w:sz="4" w:space="0" w:color="000000"/>
              <w:left w:val="single" w:sz="4" w:space="0" w:color="000000"/>
              <w:bottom w:val="single" w:sz="4" w:space="0" w:color="000000"/>
              <w:right w:val="single" w:sz="4" w:space="0" w:color="000000"/>
            </w:tcBorders>
            <w:hideMark/>
          </w:tcPr>
          <w:p w14:paraId="1B97CE80" w14:textId="77777777" w:rsidR="00C92619" w:rsidRDefault="00C92619" w:rsidP="00C92619">
            <w:pPr>
              <w:spacing w:before="60" w:after="60"/>
              <w:ind w:firstLine="0"/>
              <w:jc w:val="both"/>
              <w:rPr>
                <w:rFonts w:cs="Arial"/>
                <w:bCs/>
              </w:rPr>
            </w:pPr>
            <w:r>
              <w:rPr>
                <w:rFonts w:cs="Arial"/>
              </w:rPr>
              <w:t>Ne dažniau kaip kas 6 metai</w:t>
            </w:r>
          </w:p>
        </w:tc>
      </w:tr>
    </w:tbl>
    <w:p w14:paraId="5E213C05" w14:textId="77777777" w:rsidR="005703C3" w:rsidRDefault="005703C3"/>
    <w:sectPr w:rsidR="005703C3" w:rsidSect="006E69A0">
      <w:headerReference w:type="even" r:id="rId13"/>
      <w:headerReference w:type="default" r:id="rId14"/>
      <w:footerReference w:type="even" r:id="rId15"/>
      <w:footerReference w:type="default" r:id="rId16"/>
      <w:headerReference w:type="first" r:id="rId17"/>
      <w:footerReference w:type="first" r:id="rId18"/>
      <w:pgSz w:w="11906" w:h="16838"/>
      <w:pgMar w:top="851"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162C" w14:textId="77777777" w:rsidR="00FF0D64" w:rsidRDefault="00FF0D64" w:rsidP="005703C3">
      <w:r>
        <w:separator/>
      </w:r>
    </w:p>
  </w:endnote>
  <w:endnote w:type="continuationSeparator" w:id="0">
    <w:p w14:paraId="13F6377C" w14:textId="77777777" w:rsidR="00FF0D64" w:rsidRDefault="00FF0D64" w:rsidP="005703C3">
      <w:r>
        <w:continuationSeparator/>
      </w:r>
    </w:p>
  </w:endnote>
  <w:endnote w:type="continuationNotice" w:id="1">
    <w:p w14:paraId="19647776" w14:textId="77777777" w:rsidR="00FF0D64" w:rsidRDefault="00FF0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275B" w14:textId="77777777" w:rsidR="005703C3" w:rsidRDefault="00570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4B4E" w14:textId="77777777" w:rsidR="005703C3" w:rsidRDefault="00570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6557A" w14:textId="77777777" w:rsidR="005703C3" w:rsidRDefault="00570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5B31" w14:textId="77777777" w:rsidR="00FF0D64" w:rsidRDefault="00FF0D64" w:rsidP="005703C3">
      <w:r>
        <w:separator/>
      </w:r>
    </w:p>
  </w:footnote>
  <w:footnote w:type="continuationSeparator" w:id="0">
    <w:p w14:paraId="23B8DC41" w14:textId="77777777" w:rsidR="00FF0D64" w:rsidRDefault="00FF0D64" w:rsidP="005703C3">
      <w:r>
        <w:continuationSeparator/>
      </w:r>
    </w:p>
  </w:footnote>
  <w:footnote w:type="continuationNotice" w:id="1">
    <w:p w14:paraId="76EEEF14" w14:textId="77777777" w:rsidR="00FF0D64" w:rsidRDefault="00FF0D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547F" w14:textId="392EC8C7" w:rsidR="005703C3" w:rsidRDefault="00570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2F98" w14:textId="012185E9" w:rsidR="005703C3" w:rsidRDefault="00570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D116" w14:textId="3BCECC3E" w:rsidR="005703C3" w:rsidRDefault="00570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A2F"/>
    <w:multiLevelType w:val="hybridMultilevel"/>
    <w:tmpl w:val="6AA4A1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0B3C2A"/>
    <w:multiLevelType w:val="hybridMultilevel"/>
    <w:tmpl w:val="AADAE7E8"/>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865F8E"/>
    <w:multiLevelType w:val="hybridMultilevel"/>
    <w:tmpl w:val="0936B060"/>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348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64467A"/>
    <w:multiLevelType w:val="hybridMultilevel"/>
    <w:tmpl w:val="82488718"/>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4A63A75"/>
    <w:multiLevelType w:val="hybridMultilevel"/>
    <w:tmpl w:val="37DA21CC"/>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272117"/>
    <w:multiLevelType w:val="hybridMultilevel"/>
    <w:tmpl w:val="29A88186"/>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EF32510"/>
    <w:multiLevelType w:val="hybridMultilevel"/>
    <w:tmpl w:val="FAFE8FB8"/>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54A72E3"/>
    <w:multiLevelType w:val="hybridMultilevel"/>
    <w:tmpl w:val="592C860A"/>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13147106">
    <w:abstractNumId w:val="6"/>
  </w:num>
  <w:num w:numId="2" w16cid:durableId="2115974904">
    <w:abstractNumId w:val="8"/>
  </w:num>
  <w:num w:numId="3" w16cid:durableId="1253858189">
    <w:abstractNumId w:val="3"/>
  </w:num>
  <w:num w:numId="4" w16cid:durableId="106894417">
    <w:abstractNumId w:val="11"/>
  </w:num>
  <w:num w:numId="5" w16cid:durableId="1976372605">
    <w:abstractNumId w:val="4"/>
  </w:num>
  <w:num w:numId="6" w16cid:durableId="707879372">
    <w:abstractNumId w:val="7"/>
  </w:num>
  <w:num w:numId="7" w16cid:durableId="2021006923">
    <w:abstractNumId w:val="5"/>
  </w:num>
  <w:num w:numId="8" w16cid:durableId="121538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284703">
    <w:abstractNumId w:val="14"/>
  </w:num>
  <w:num w:numId="10" w16cid:durableId="347604792">
    <w:abstractNumId w:val="9"/>
  </w:num>
  <w:num w:numId="11" w16cid:durableId="2044477117">
    <w:abstractNumId w:val="2"/>
  </w:num>
  <w:num w:numId="12" w16cid:durableId="632519166">
    <w:abstractNumId w:val="10"/>
  </w:num>
  <w:num w:numId="13" w16cid:durableId="1961060912">
    <w:abstractNumId w:val="12"/>
  </w:num>
  <w:num w:numId="14" w16cid:durableId="1051883962">
    <w:abstractNumId w:val="1"/>
  </w:num>
  <w:num w:numId="15" w16cid:durableId="481699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C3"/>
    <w:rsid w:val="0008521F"/>
    <w:rsid w:val="00142344"/>
    <w:rsid w:val="001541F8"/>
    <w:rsid w:val="001637A6"/>
    <w:rsid w:val="001909F2"/>
    <w:rsid w:val="001B07D6"/>
    <w:rsid w:val="001B1D09"/>
    <w:rsid w:val="001D1CAC"/>
    <w:rsid w:val="00276C62"/>
    <w:rsid w:val="00301413"/>
    <w:rsid w:val="00325EA0"/>
    <w:rsid w:val="00347E75"/>
    <w:rsid w:val="003D187B"/>
    <w:rsid w:val="004E4D66"/>
    <w:rsid w:val="005436C3"/>
    <w:rsid w:val="005703C3"/>
    <w:rsid w:val="0059534F"/>
    <w:rsid w:val="006E69A0"/>
    <w:rsid w:val="00783BD5"/>
    <w:rsid w:val="007954B8"/>
    <w:rsid w:val="007D658B"/>
    <w:rsid w:val="00993999"/>
    <w:rsid w:val="009B1AA9"/>
    <w:rsid w:val="009B3DFB"/>
    <w:rsid w:val="009C7DD2"/>
    <w:rsid w:val="00A164C2"/>
    <w:rsid w:val="00A9600E"/>
    <w:rsid w:val="00AA630F"/>
    <w:rsid w:val="00AB0CE1"/>
    <w:rsid w:val="00B764BD"/>
    <w:rsid w:val="00BB2D83"/>
    <w:rsid w:val="00C92619"/>
    <w:rsid w:val="00D04A93"/>
    <w:rsid w:val="00D24E73"/>
    <w:rsid w:val="00EA38A0"/>
    <w:rsid w:val="00F1043E"/>
    <w:rsid w:val="00F10E75"/>
    <w:rsid w:val="00F34EDF"/>
    <w:rsid w:val="00F479E6"/>
    <w:rsid w:val="00F738B3"/>
    <w:rsid w:val="00F83C3A"/>
    <w:rsid w:val="00FF0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D8CC"/>
  <w15:chartTrackingRefBased/>
  <w15:docId w15:val="{E2195626-B440-42E1-9A5E-72157E16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C3"/>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3C3"/>
    <w:pPr>
      <w:tabs>
        <w:tab w:val="center" w:pos="4819"/>
        <w:tab w:val="right" w:pos="9638"/>
      </w:tabs>
    </w:pPr>
  </w:style>
  <w:style w:type="character" w:customStyle="1" w:styleId="HeaderChar">
    <w:name w:val="Header Char"/>
    <w:basedOn w:val="DefaultParagraphFont"/>
    <w:link w:val="Header"/>
    <w:uiPriority w:val="99"/>
    <w:rsid w:val="005703C3"/>
  </w:style>
  <w:style w:type="paragraph" w:styleId="Footer">
    <w:name w:val="footer"/>
    <w:basedOn w:val="Normal"/>
    <w:link w:val="FooterChar"/>
    <w:unhideWhenUsed/>
    <w:rsid w:val="005703C3"/>
    <w:pPr>
      <w:tabs>
        <w:tab w:val="center" w:pos="4819"/>
        <w:tab w:val="right" w:pos="9638"/>
      </w:tabs>
    </w:pPr>
  </w:style>
  <w:style w:type="character" w:customStyle="1" w:styleId="FooterChar">
    <w:name w:val="Footer Char"/>
    <w:basedOn w:val="DefaultParagraphFont"/>
    <w:link w:val="Footer"/>
    <w:rsid w:val="005703C3"/>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703C3"/>
    <w:pPr>
      <w:ind w:left="720"/>
      <w:contextualSpacing/>
    </w:pPr>
  </w:style>
  <w:style w:type="character" w:styleId="Hyperlink">
    <w:name w:val="Hyperlink"/>
    <w:basedOn w:val="DefaultParagraphFont"/>
    <w:uiPriority w:val="99"/>
    <w:rsid w:val="005703C3"/>
    <w:rPr>
      <w:color w:val="auto"/>
      <w:u w:val="none"/>
    </w:rPr>
  </w:style>
  <w:style w:type="table" w:styleId="TableGrid">
    <w:name w:val="Table Grid"/>
    <w:basedOn w:val="TableNormal"/>
    <w:uiPriority w:val="99"/>
    <w:rsid w:val="00570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703C3"/>
    <w:rPr>
      <w:rFonts w:ascii="Arial" w:hAnsi="Arial"/>
    </w:rPr>
  </w:style>
  <w:style w:type="character" w:customStyle="1" w:styleId="Laukeliai">
    <w:name w:val="Laukeliai"/>
    <w:basedOn w:val="DefaultParagraphFont"/>
    <w:uiPriority w:val="1"/>
    <w:qFormat/>
    <w:rsid w:val="005703C3"/>
    <w:rPr>
      <w:rFonts w:ascii="Arial" w:hAnsi="Arial"/>
      <w:sz w:val="20"/>
    </w:rPr>
  </w:style>
  <w:style w:type="table" w:customStyle="1" w:styleId="TableGrid1">
    <w:name w:val="Table Grid1"/>
    <w:basedOn w:val="TableNormal"/>
    <w:next w:val="TableGrid"/>
    <w:uiPriority w:val="99"/>
    <w:rsid w:val="005703C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24E73"/>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9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pde.corp.rst.lt/pirkimai/ESO2019/Tipini%20pirkim%20inicijavimo%20dokumentai/techninius%20reikalavimus%20atitinkan&#269;i&#371;%20gamini&#371;%20s&#261;ra&#353;&#261;" TargetMode="External"/><Relationship Id="rId12" Type="http://schemas.openxmlformats.org/officeDocument/2006/relationships/hyperlink" Target="http://www.eso.lt/lt/partneriams/elektros-darbu-tiekejams-ir-rangovams/projektu-techniniai-reikalavimai.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o.lt/lt/partneriams/elektros-darbu-tiekejams-ir-rangovams/projektu-techniniai-reikalavimai.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so.lt/lt/partneriams/elektros-darbu-tiekejams-ir-rangovams/projektu-techniniai-reikalavimai.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pean-accreditation.org/ea-members"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FF1E2E46A40B28EF70FEF037D5B90"/>
        <w:category>
          <w:name w:val="General"/>
          <w:gallery w:val="placeholder"/>
        </w:category>
        <w:types>
          <w:type w:val="bbPlcHdr"/>
        </w:types>
        <w:behaviors>
          <w:behavior w:val="content"/>
        </w:behaviors>
        <w:guid w:val="{8F475544-78E4-466F-B34A-54D90DC4809B}"/>
      </w:docPartPr>
      <w:docPartBody>
        <w:p w:rsidR="00746A08" w:rsidRDefault="00F31320" w:rsidP="00F31320">
          <w:pPr>
            <w:pStyle w:val="150FF1E2E46A40B28EF70FEF037D5B90"/>
          </w:pPr>
          <w:r>
            <w:rPr>
              <w:rFonts w:cs="Arial"/>
              <w:bCs/>
              <w:sz w:val="20"/>
              <w:szCs w:val="20"/>
            </w:rPr>
            <w:t>____________________________________</w:t>
          </w:r>
        </w:p>
      </w:docPartBody>
    </w:docPart>
    <w:docPart>
      <w:docPartPr>
        <w:name w:val="2B2A0505786C46F6BFE8A3ED2F2F34CA"/>
        <w:category>
          <w:name w:val="General"/>
          <w:gallery w:val="placeholder"/>
        </w:category>
        <w:types>
          <w:type w:val="bbPlcHdr"/>
        </w:types>
        <w:behaviors>
          <w:behavior w:val="content"/>
        </w:behaviors>
        <w:guid w:val="{BE0F74A6-8058-4FAC-A627-4C5843854265}"/>
      </w:docPartPr>
      <w:docPartBody>
        <w:p w:rsidR="00746A08" w:rsidRDefault="00F31320" w:rsidP="00F31320">
          <w:pPr>
            <w:pStyle w:val="2B2A0505786C46F6BFE8A3ED2F2F34CA"/>
          </w:pPr>
          <w:r>
            <w:rPr>
              <w:rFonts w:cs="Arial"/>
              <w:bCs/>
              <w:sz w:val="20"/>
              <w:szCs w:val="20"/>
            </w:rPr>
            <w:t>______________________________________________</w:t>
          </w:r>
        </w:p>
      </w:docPartBody>
    </w:docPart>
    <w:docPart>
      <w:docPartPr>
        <w:name w:val="EA947AEF9B36482D8334FAF7459C05D5"/>
        <w:category>
          <w:name w:val="General"/>
          <w:gallery w:val="placeholder"/>
        </w:category>
        <w:types>
          <w:type w:val="bbPlcHdr"/>
        </w:types>
        <w:behaviors>
          <w:behavior w:val="content"/>
        </w:behaviors>
        <w:guid w:val="{2DD2BCA3-D922-4B23-A6AE-70B480CBC309}"/>
      </w:docPartPr>
      <w:docPartBody>
        <w:p w:rsidR="00746A08" w:rsidRDefault="00F31320" w:rsidP="00F31320">
          <w:pPr>
            <w:pStyle w:val="EA947AEF9B36482D8334FAF7459C05D5"/>
          </w:pPr>
          <w:r w:rsidRPr="00E069CF">
            <w:rPr>
              <w:rFonts w:cs="Arial"/>
              <w:bCs/>
              <w:sz w:val="20"/>
              <w:szCs w:val="20"/>
              <w:highlight w:val="yellow"/>
            </w:rPr>
            <w:t>____</w:t>
          </w:r>
        </w:p>
      </w:docPartBody>
    </w:docPart>
    <w:docPart>
      <w:docPartPr>
        <w:name w:val="F29CA16F9C8E442F9A438228FD87E22E"/>
        <w:category>
          <w:name w:val="General"/>
          <w:gallery w:val="placeholder"/>
        </w:category>
        <w:types>
          <w:type w:val="bbPlcHdr"/>
        </w:types>
        <w:behaviors>
          <w:behavior w:val="content"/>
        </w:behaviors>
        <w:guid w:val="{3A42C19D-1842-4D7E-91A2-0D7418E634DB}"/>
      </w:docPartPr>
      <w:docPartBody>
        <w:p w:rsidR="00746A08" w:rsidRDefault="00F31320" w:rsidP="00F31320">
          <w:pPr>
            <w:pStyle w:val="F29CA16F9C8E442F9A438228FD87E22E"/>
          </w:pPr>
          <w:r w:rsidRPr="001E6861">
            <w:rPr>
              <w:rFonts w:cs="Arial"/>
              <w:color w:val="FF0000"/>
              <w:sz w:val="20"/>
              <w:szCs w:val="20"/>
            </w:rPr>
            <w:t>[Pasirinkite]</w:t>
          </w:r>
        </w:p>
      </w:docPartBody>
    </w:docPart>
    <w:docPart>
      <w:docPartPr>
        <w:name w:val="9B33BE43B46B42ED8E3E6DE33AEB8414"/>
        <w:category>
          <w:name w:val="General"/>
          <w:gallery w:val="placeholder"/>
        </w:category>
        <w:types>
          <w:type w:val="bbPlcHdr"/>
        </w:types>
        <w:behaviors>
          <w:behavior w:val="content"/>
        </w:behaviors>
        <w:guid w:val="{48C5C1EA-DE40-4C07-9BE9-F58418821492}"/>
      </w:docPartPr>
      <w:docPartBody>
        <w:p w:rsidR="00746A08" w:rsidRDefault="00F31320" w:rsidP="00F31320">
          <w:pPr>
            <w:pStyle w:val="9B33BE43B46B42ED8E3E6DE33AEB8414"/>
          </w:pPr>
          <w:r w:rsidRPr="001E6861">
            <w:rPr>
              <w:rFonts w:cs="Arial"/>
              <w:color w:val="FF0000"/>
              <w:sz w:val="20"/>
              <w:szCs w:val="20"/>
            </w:rPr>
            <w:t>[Pasirinkite]</w:t>
          </w:r>
        </w:p>
      </w:docPartBody>
    </w:docPart>
    <w:docPart>
      <w:docPartPr>
        <w:name w:val="12686471FE8742029690B76B26BB1DB4"/>
        <w:category>
          <w:name w:val="General"/>
          <w:gallery w:val="placeholder"/>
        </w:category>
        <w:types>
          <w:type w:val="bbPlcHdr"/>
        </w:types>
        <w:behaviors>
          <w:behavior w:val="content"/>
        </w:behaviors>
        <w:guid w:val="{9E199916-36D0-45C6-ABEB-478417629164}"/>
      </w:docPartPr>
      <w:docPartBody>
        <w:p w:rsidR="00746A08" w:rsidRDefault="00F31320" w:rsidP="00F31320">
          <w:pPr>
            <w:pStyle w:val="12686471FE8742029690B76B26BB1DB4"/>
          </w:pPr>
          <w:r w:rsidRPr="00E069CF">
            <w:rPr>
              <w:rFonts w:cs="Arial"/>
              <w:bCs/>
              <w:sz w:val="20"/>
              <w:szCs w:val="20"/>
              <w:highlight w:val="yellow"/>
            </w:rPr>
            <w:t>____</w:t>
          </w:r>
        </w:p>
      </w:docPartBody>
    </w:docPart>
    <w:docPart>
      <w:docPartPr>
        <w:name w:val="50578F90109F4436B843D6881E263F70"/>
        <w:category>
          <w:name w:val="General"/>
          <w:gallery w:val="placeholder"/>
        </w:category>
        <w:types>
          <w:type w:val="bbPlcHdr"/>
        </w:types>
        <w:behaviors>
          <w:behavior w:val="content"/>
        </w:behaviors>
        <w:guid w:val="{D11C876B-5FB3-4AF0-870D-F6C6CD536A4B}"/>
      </w:docPartPr>
      <w:docPartBody>
        <w:p w:rsidR="00746A08" w:rsidRDefault="00F31320" w:rsidP="00F31320">
          <w:pPr>
            <w:pStyle w:val="50578F90109F4436B843D6881E263F70"/>
          </w:pPr>
          <w:r w:rsidRPr="001E6861">
            <w:rPr>
              <w:rFonts w:cs="Arial"/>
              <w:color w:val="FF0000"/>
              <w:sz w:val="20"/>
              <w:szCs w:val="20"/>
            </w:rPr>
            <w:t>[Pasirinkite]</w:t>
          </w:r>
        </w:p>
      </w:docPartBody>
    </w:docPart>
    <w:docPart>
      <w:docPartPr>
        <w:name w:val="5800DA83E1014399AE8A1CC16D5EF4CF"/>
        <w:category>
          <w:name w:val="General"/>
          <w:gallery w:val="placeholder"/>
        </w:category>
        <w:types>
          <w:type w:val="bbPlcHdr"/>
        </w:types>
        <w:behaviors>
          <w:behavior w:val="content"/>
        </w:behaviors>
        <w:guid w:val="{DC5D3D21-84E0-46AC-BE85-9B4E23C12687}"/>
      </w:docPartPr>
      <w:docPartBody>
        <w:p w:rsidR="00746A08" w:rsidRDefault="00F31320" w:rsidP="00F31320">
          <w:pPr>
            <w:pStyle w:val="5800DA83E1014399AE8A1CC16D5EF4CF"/>
          </w:pPr>
          <w:r w:rsidRPr="00E069CF">
            <w:rPr>
              <w:rFonts w:cs="Arial"/>
              <w:bCs/>
              <w:sz w:val="20"/>
              <w:szCs w:val="20"/>
              <w:highlight w:val="yellow"/>
            </w:rPr>
            <w:t>____</w:t>
          </w:r>
        </w:p>
      </w:docPartBody>
    </w:docPart>
    <w:docPart>
      <w:docPartPr>
        <w:name w:val="4D5D9B6BB60C40C08841F6DFD6061A6C"/>
        <w:category>
          <w:name w:val="General"/>
          <w:gallery w:val="placeholder"/>
        </w:category>
        <w:types>
          <w:type w:val="bbPlcHdr"/>
        </w:types>
        <w:behaviors>
          <w:behavior w:val="content"/>
        </w:behaviors>
        <w:guid w:val="{2BAE7538-19AA-4E7A-B1B1-3AADADE2A29E}"/>
      </w:docPartPr>
      <w:docPartBody>
        <w:p w:rsidR="00746A08" w:rsidRDefault="00F31320" w:rsidP="00F31320">
          <w:pPr>
            <w:pStyle w:val="4D5D9B6BB60C40C08841F6DFD6061A6C"/>
          </w:pPr>
          <w:r w:rsidRPr="001E6861">
            <w:rPr>
              <w:rFonts w:cs="Arial"/>
              <w:color w:val="FF0000"/>
              <w:sz w:val="20"/>
              <w:szCs w:val="20"/>
            </w:rPr>
            <w:t>[Pasirinkite]</w:t>
          </w:r>
        </w:p>
      </w:docPartBody>
    </w:docPart>
    <w:docPart>
      <w:docPartPr>
        <w:name w:val="0A0EF344776248268F925A0072085370"/>
        <w:category>
          <w:name w:val="General"/>
          <w:gallery w:val="placeholder"/>
        </w:category>
        <w:types>
          <w:type w:val="bbPlcHdr"/>
        </w:types>
        <w:behaviors>
          <w:behavior w:val="content"/>
        </w:behaviors>
        <w:guid w:val="{86B4B777-69F4-4F04-A131-A18522F0D427}"/>
      </w:docPartPr>
      <w:docPartBody>
        <w:p w:rsidR="00746A08" w:rsidRDefault="00F31320" w:rsidP="00F31320">
          <w:pPr>
            <w:pStyle w:val="0A0EF344776248268F925A0072085370"/>
          </w:pPr>
          <w:r>
            <w:rPr>
              <w:rFonts w:cs="Arial"/>
              <w:bCs/>
              <w:sz w:val="20"/>
              <w:szCs w:val="20"/>
            </w:rPr>
            <w:t>____</w:t>
          </w:r>
        </w:p>
      </w:docPartBody>
    </w:docPart>
    <w:docPart>
      <w:docPartPr>
        <w:name w:val="F716774115CA4FCB9F00C2FC891D119C"/>
        <w:category>
          <w:name w:val="General"/>
          <w:gallery w:val="placeholder"/>
        </w:category>
        <w:types>
          <w:type w:val="bbPlcHdr"/>
        </w:types>
        <w:behaviors>
          <w:behavior w:val="content"/>
        </w:behaviors>
        <w:guid w:val="{0EA86A93-CF51-4C95-94D2-E71F4E73F922}"/>
      </w:docPartPr>
      <w:docPartBody>
        <w:p w:rsidR="00746A08" w:rsidRDefault="00F31320" w:rsidP="00F31320">
          <w:pPr>
            <w:pStyle w:val="F716774115CA4FCB9F00C2FC891D119C"/>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320"/>
    <w:rsid w:val="00142344"/>
    <w:rsid w:val="001541F8"/>
    <w:rsid w:val="001B1D09"/>
    <w:rsid w:val="00210018"/>
    <w:rsid w:val="005436C3"/>
    <w:rsid w:val="005F0237"/>
    <w:rsid w:val="006B2513"/>
    <w:rsid w:val="00746A08"/>
    <w:rsid w:val="009A6D89"/>
    <w:rsid w:val="009B1AA9"/>
    <w:rsid w:val="00B764BD"/>
    <w:rsid w:val="00F1043E"/>
    <w:rsid w:val="00F31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0FF1E2E46A40B28EF70FEF037D5B90">
    <w:name w:val="150FF1E2E46A40B28EF70FEF037D5B90"/>
    <w:rsid w:val="00F31320"/>
  </w:style>
  <w:style w:type="paragraph" w:customStyle="1" w:styleId="2B2A0505786C46F6BFE8A3ED2F2F34CA">
    <w:name w:val="2B2A0505786C46F6BFE8A3ED2F2F34CA"/>
    <w:rsid w:val="00F31320"/>
  </w:style>
  <w:style w:type="paragraph" w:customStyle="1" w:styleId="EA947AEF9B36482D8334FAF7459C05D5">
    <w:name w:val="EA947AEF9B36482D8334FAF7459C05D5"/>
    <w:rsid w:val="00F31320"/>
  </w:style>
  <w:style w:type="paragraph" w:customStyle="1" w:styleId="F29CA16F9C8E442F9A438228FD87E22E">
    <w:name w:val="F29CA16F9C8E442F9A438228FD87E22E"/>
    <w:rsid w:val="00F31320"/>
  </w:style>
  <w:style w:type="paragraph" w:customStyle="1" w:styleId="9B33BE43B46B42ED8E3E6DE33AEB8414">
    <w:name w:val="9B33BE43B46B42ED8E3E6DE33AEB8414"/>
    <w:rsid w:val="00F31320"/>
  </w:style>
  <w:style w:type="paragraph" w:customStyle="1" w:styleId="12686471FE8742029690B76B26BB1DB4">
    <w:name w:val="12686471FE8742029690B76B26BB1DB4"/>
    <w:rsid w:val="00F31320"/>
  </w:style>
  <w:style w:type="paragraph" w:customStyle="1" w:styleId="50578F90109F4436B843D6881E263F70">
    <w:name w:val="50578F90109F4436B843D6881E263F70"/>
    <w:rsid w:val="00F31320"/>
  </w:style>
  <w:style w:type="paragraph" w:customStyle="1" w:styleId="5800DA83E1014399AE8A1CC16D5EF4CF">
    <w:name w:val="5800DA83E1014399AE8A1CC16D5EF4CF"/>
    <w:rsid w:val="00F31320"/>
  </w:style>
  <w:style w:type="paragraph" w:customStyle="1" w:styleId="4D5D9B6BB60C40C08841F6DFD6061A6C">
    <w:name w:val="4D5D9B6BB60C40C08841F6DFD6061A6C"/>
    <w:rsid w:val="00F31320"/>
  </w:style>
  <w:style w:type="paragraph" w:customStyle="1" w:styleId="0A0EF344776248268F925A0072085370">
    <w:name w:val="0A0EF344776248268F925A0072085370"/>
    <w:rsid w:val="00F31320"/>
  </w:style>
  <w:style w:type="paragraph" w:customStyle="1" w:styleId="F716774115CA4FCB9F00C2FC891D119C">
    <w:name w:val="F716774115CA4FCB9F00C2FC891D119C"/>
    <w:rsid w:val="00F31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10586</Words>
  <Characters>6035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Sebestijonaitė</dc:creator>
  <cp:keywords/>
  <dc:description/>
  <cp:lastModifiedBy>Ilona Kiselienė</cp:lastModifiedBy>
  <cp:revision>19</cp:revision>
  <dcterms:created xsi:type="dcterms:W3CDTF">2025-03-20T06:54:00Z</dcterms:created>
  <dcterms:modified xsi:type="dcterms:W3CDTF">2025-04-09T06:40:00Z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2022-04-27T11:06:14Z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c12750ed-3cb5-45f6-a33f-3a9a16b4e136</vt:lpwstr>
  </property>
  <property fmtid="{D5CDD505-2E9C-101B-9397-08002B2CF9AE}" pid="8" name="MSIP_Label_190751af-2442-49a7-b7b9-9f0bcce858c9_ContentBits">
    <vt:lpwstr>0</vt:lpwstr>
  </property>
</Properties>
</file>