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9C" w:rsidRPr="00CD229C" w:rsidRDefault="00CD229C" w:rsidP="00CD229C">
      <w:pPr>
        <w:pStyle w:val="Betarp"/>
        <w:ind w:firstLine="6804"/>
        <w:rPr>
          <w:rFonts w:ascii="Times New Roman" w:hAnsi="Times New Roman" w:cs="Times New Roman"/>
        </w:rPr>
      </w:pPr>
      <w:r w:rsidRPr="00CD229C">
        <w:rPr>
          <w:rFonts w:ascii="Times New Roman" w:hAnsi="Times New Roman" w:cs="Times New Roman"/>
        </w:rPr>
        <w:t>Specialiųjų pirkimo sąlygų</w:t>
      </w:r>
    </w:p>
    <w:p w:rsidR="00CD229C" w:rsidRPr="00CD229C" w:rsidRDefault="00CD229C" w:rsidP="00CD229C">
      <w:pPr>
        <w:pStyle w:val="Betarp"/>
        <w:ind w:firstLine="6804"/>
        <w:rPr>
          <w:rFonts w:ascii="Times New Roman" w:hAnsi="Times New Roman" w:cs="Times New Roman"/>
        </w:rPr>
      </w:pPr>
      <w:r w:rsidRPr="00CD229C">
        <w:rPr>
          <w:rFonts w:ascii="Times New Roman" w:hAnsi="Times New Roman" w:cs="Times New Roman"/>
        </w:rPr>
        <w:t>2 priedas</w:t>
      </w:r>
    </w:p>
    <w:p w:rsidR="00CD229C" w:rsidRDefault="00CD229C" w:rsidP="00CD229C">
      <w:pPr>
        <w:pStyle w:val="Betarp"/>
        <w:jc w:val="right"/>
        <w:rPr>
          <w:rFonts w:ascii="Times New Roman" w:hAnsi="Times New Roman" w:cs="Times New Roman"/>
          <w:b/>
          <w:sz w:val="24"/>
          <w:szCs w:val="24"/>
        </w:rPr>
      </w:pPr>
    </w:p>
    <w:p w:rsidR="00C976B9" w:rsidRDefault="00C976B9" w:rsidP="00C976B9">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 xml:space="preserve">DERMATOSKOPO </w:t>
      </w:r>
    </w:p>
    <w:p w:rsidR="00C976B9" w:rsidRPr="00C976B9" w:rsidRDefault="00C976B9" w:rsidP="00C976B9">
      <w:pPr>
        <w:pStyle w:val="Betarp"/>
        <w:jc w:val="center"/>
        <w:rPr>
          <w:rFonts w:ascii="Times New Roman" w:hAnsi="Times New Roman" w:cs="Times New Roman"/>
          <w:b/>
          <w:sz w:val="24"/>
          <w:szCs w:val="24"/>
        </w:rPr>
      </w:pPr>
      <w:r w:rsidRPr="00C976B9">
        <w:rPr>
          <w:rFonts w:ascii="Times New Roman" w:hAnsi="Times New Roman" w:cs="Times New Roman"/>
          <w:b/>
          <w:sz w:val="24"/>
          <w:szCs w:val="24"/>
        </w:rPr>
        <w:t>TECHNINĖ SPECIFIKACIJA</w:t>
      </w:r>
    </w:p>
    <w:p w:rsidR="00C976B9" w:rsidRDefault="00C976B9" w:rsidP="00C976B9">
      <w:pPr>
        <w:pStyle w:val="Betarp"/>
        <w:jc w:val="center"/>
        <w:rPr>
          <w:rFonts w:ascii="Times New Roman" w:hAnsi="Times New Roman" w:cs="Times New Roman"/>
          <w:b/>
          <w:sz w:val="24"/>
          <w:szCs w:val="24"/>
        </w:rPr>
      </w:pPr>
    </w:p>
    <w:p w:rsid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C976B9" w:rsidRP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sidRPr="00C976B9">
        <w:rPr>
          <w:rFonts w:ascii="Times New Roman" w:hAnsi="Times New Roman" w:cs="Times New Roman"/>
          <w:sz w:val="24"/>
          <w:szCs w:val="24"/>
        </w:rPr>
        <w:t xml:space="preserve">Jeigu apibūdinant pirkimo objektą techninėje specifikacijoje nurodytas standartas, </w:t>
      </w:r>
      <w:r w:rsidRPr="00C976B9">
        <w:rPr>
          <w:rFonts w:ascii="Times New Roman" w:hAnsi="Times New Roman" w:cs="Times New Roman"/>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rFonts w:ascii="Times New Roman" w:hAnsi="Times New Roman" w:cs="Times New Roman"/>
          <w:color w:val="000000"/>
          <w:sz w:val="24"/>
          <w:szCs w:val="24"/>
        </w:rPr>
        <w:t xml:space="preserve"> </w:t>
      </w:r>
      <w:r w:rsidRPr="00C976B9">
        <w:rPr>
          <w:rFonts w:ascii="Times New Roman" w:hAnsi="Times New Roman" w:cs="Times New Roman"/>
          <w:color w:val="000000"/>
          <w:sz w:val="24"/>
          <w:szCs w:val="24"/>
        </w:rPr>
        <w:t>nacionaliniai standartai, nacionaliniai techniniai liudijimai arba nacionalinės techninės specifikacijos, susijusios su darbų projektavimu, sąmatų apskaičiavimu ir vykdymu bei prekių naudoji</w:t>
      </w:r>
      <w:r>
        <w:rPr>
          <w:rFonts w:ascii="Times New Roman" w:hAnsi="Times New Roman" w:cs="Times New Roman"/>
          <w:color w:val="000000"/>
          <w:sz w:val="24"/>
          <w:szCs w:val="24"/>
        </w:rPr>
        <w:t>.</w:t>
      </w:r>
    </w:p>
    <w:p w:rsidR="00C976B9" w:rsidRPr="00C976B9" w:rsidRDefault="00C976B9" w:rsidP="00C976B9">
      <w:pPr>
        <w:pStyle w:val="Sraopastraipa"/>
        <w:numPr>
          <w:ilvl w:val="0"/>
          <w:numId w:val="1"/>
        </w:numPr>
        <w:tabs>
          <w:tab w:val="left" w:pos="993"/>
        </w:tabs>
        <w:spacing w:line="240" w:lineRule="auto"/>
        <w:ind w:left="0" w:firstLine="709"/>
        <w:rPr>
          <w:rFonts w:ascii="Times New Roman" w:hAnsi="Times New Roman" w:cs="Times New Roman"/>
          <w:sz w:val="24"/>
          <w:szCs w:val="24"/>
        </w:rPr>
      </w:pPr>
      <w:r>
        <w:rPr>
          <w:rFonts w:ascii="Times New Roman" w:hAnsi="Times New Roman" w:cs="Times New Roman"/>
          <w:color w:val="000000"/>
          <w:sz w:val="24"/>
          <w:szCs w:val="24"/>
        </w:rPr>
        <w:t xml:space="preserve">Reikalavimai </w:t>
      </w:r>
      <w:proofErr w:type="spellStart"/>
      <w:r>
        <w:rPr>
          <w:rFonts w:ascii="Times New Roman" w:hAnsi="Times New Roman" w:cs="Times New Roman"/>
          <w:color w:val="000000"/>
          <w:sz w:val="24"/>
          <w:szCs w:val="24"/>
        </w:rPr>
        <w:t>dermatoskopui</w:t>
      </w:r>
      <w:proofErr w:type="spellEnd"/>
      <w:r>
        <w:rPr>
          <w:rFonts w:ascii="Times New Roman" w:hAnsi="Times New Roman" w:cs="Times New Roman"/>
          <w:color w:val="000000"/>
          <w:sz w:val="24"/>
          <w:szCs w:val="24"/>
        </w:rPr>
        <w:t>:</w:t>
      </w:r>
    </w:p>
    <w:tbl>
      <w:tblPr>
        <w:tblStyle w:val="Lentelstinklelis"/>
        <w:tblW w:w="0" w:type="auto"/>
        <w:tblLook w:val="04A0"/>
      </w:tblPr>
      <w:tblGrid>
        <w:gridCol w:w="675"/>
        <w:gridCol w:w="9179"/>
      </w:tblGrid>
      <w:tr w:rsidR="00C976B9" w:rsidTr="00C976B9">
        <w:tc>
          <w:tcPr>
            <w:tcW w:w="675" w:type="dxa"/>
          </w:tcPr>
          <w:p w:rsidR="00C976B9" w:rsidRPr="00C976B9" w:rsidRDefault="00C976B9" w:rsidP="00C976B9">
            <w:pPr>
              <w:tabs>
                <w:tab w:val="left" w:pos="993"/>
              </w:tabs>
              <w:rPr>
                <w:rFonts w:ascii="Times New Roman" w:hAnsi="Times New Roman" w:cs="Times New Roman"/>
                <w:b/>
                <w:sz w:val="24"/>
                <w:szCs w:val="24"/>
              </w:rPr>
            </w:pPr>
            <w:r w:rsidRPr="00C976B9">
              <w:rPr>
                <w:rFonts w:ascii="Times New Roman" w:hAnsi="Times New Roman" w:cs="Times New Roman"/>
                <w:b/>
                <w:sz w:val="24"/>
                <w:szCs w:val="24"/>
              </w:rPr>
              <w:t xml:space="preserve">Eil. Nr. </w:t>
            </w:r>
          </w:p>
        </w:tc>
        <w:tc>
          <w:tcPr>
            <w:tcW w:w="9179" w:type="dxa"/>
          </w:tcPr>
          <w:p w:rsidR="00C976B9" w:rsidRPr="00C976B9" w:rsidRDefault="00C976B9" w:rsidP="00C976B9">
            <w:pPr>
              <w:tabs>
                <w:tab w:val="left" w:pos="993"/>
              </w:tabs>
              <w:rPr>
                <w:rFonts w:ascii="Times New Roman" w:hAnsi="Times New Roman" w:cs="Times New Roman"/>
                <w:b/>
                <w:sz w:val="24"/>
                <w:szCs w:val="24"/>
              </w:rPr>
            </w:pPr>
            <w:r w:rsidRPr="00C976B9">
              <w:rPr>
                <w:rFonts w:ascii="Times New Roman" w:hAnsi="Times New Roman" w:cs="Times New Roman"/>
                <w:b/>
                <w:sz w:val="24"/>
                <w:szCs w:val="24"/>
              </w:rPr>
              <w:t>Keliami reikalavimai</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1</w:t>
            </w:r>
          </w:p>
        </w:tc>
        <w:tc>
          <w:tcPr>
            <w:tcW w:w="9179" w:type="dxa"/>
          </w:tcPr>
          <w:p w:rsidR="00C976B9" w:rsidRDefault="00140407" w:rsidP="00C976B9">
            <w:pPr>
              <w:tabs>
                <w:tab w:val="left" w:pos="993"/>
              </w:tabs>
              <w:rPr>
                <w:rFonts w:ascii="Times New Roman" w:hAnsi="Times New Roman" w:cs="Times New Roman"/>
                <w:sz w:val="24"/>
                <w:szCs w:val="24"/>
              </w:rPr>
            </w:pPr>
            <w:proofErr w:type="spellStart"/>
            <w:r>
              <w:rPr>
                <w:rFonts w:ascii="Times New Roman" w:hAnsi="Times New Roman" w:cs="Times New Roman"/>
                <w:sz w:val="24"/>
                <w:szCs w:val="24"/>
              </w:rPr>
              <w:t>Dermatoskopas</w:t>
            </w:r>
            <w:proofErr w:type="spellEnd"/>
            <w:r w:rsidR="00C976B9" w:rsidRPr="0028413E">
              <w:rPr>
                <w:rFonts w:ascii="Times New Roman" w:hAnsi="Times New Roman" w:cs="Times New Roman"/>
                <w:sz w:val="24"/>
                <w:szCs w:val="24"/>
              </w:rPr>
              <w:t xml:space="preserve"> turi būti naujas</w:t>
            </w:r>
            <w:r>
              <w:rPr>
                <w:rFonts w:ascii="Times New Roman" w:hAnsi="Times New Roman" w:cs="Times New Roman"/>
                <w:sz w:val="24"/>
                <w:szCs w:val="24"/>
              </w:rPr>
              <w:t>, pilnai paruoštas naudojimui</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2</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Plataus lauko </w:t>
            </w:r>
            <w:proofErr w:type="spellStart"/>
            <w:r w:rsidRPr="0028413E">
              <w:rPr>
                <w:rFonts w:ascii="Times New Roman" w:hAnsi="Times New Roman" w:cs="Times New Roman"/>
                <w:sz w:val="24"/>
                <w:szCs w:val="24"/>
              </w:rPr>
              <w:t>derm</w:t>
            </w:r>
            <w:r>
              <w:rPr>
                <w:rFonts w:ascii="Times New Roman" w:hAnsi="Times New Roman" w:cs="Times New Roman"/>
                <w:sz w:val="24"/>
                <w:szCs w:val="24"/>
              </w:rPr>
              <w:t>atoskopinės</w:t>
            </w:r>
            <w:proofErr w:type="spellEnd"/>
            <w:r>
              <w:rPr>
                <w:rFonts w:ascii="Times New Roman" w:hAnsi="Times New Roman" w:cs="Times New Roman"/>
                <w:sz w:val="24"/>
                <w:szCs w:val="24"/>
              </w:rPr>
              <w:t xml:space="preserve"> kameros rezoliucija</w:t>
            </w:r>
            <w:r w:rsidRPr="0028413E">
              <w:rPr>
                <w:rFonts w:ascii="Times New Roman" w:hAnsi="Times New Roman" w:cs="Times New Roman"/>
                <w:sz w:val="24"/>
                <w:szCs w:val="24"/>
              </w:rPr>
              <w:t xml:space="preserve"> min. 1920x1080 </w:t>
            </w:r>
            <w:proofErr w:type="spellStart"/>
            <w:r w:rsidRPr="0028413E">
              <w:rPr>
                <w:rFonts w:ascii="Times New Roman" w:hAnsi="Times New Roman" w:cs="Times New Roman"/>
                <w:sz w:val="24"/>
                <w:szCs w:val="24"/>
              </w:rPr>
              <w:t>px</w:t>
            </w:r>
            <w:proofErr w:type="spellEnd"/>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full</w:t>
            </w:r>
            <w:proofErr w:type="spellEnd"/>
            <w:r w:rsidRPr="0028413E">
              <w:rPr>
                <w:rFonts w:ascii="Times New Roman" w:hAnsi="Times New Roman" w:cs="Times New Roman"/>
                <w:sz w:val="24"/>
                <w:szCs w:val="24"/>
              </w:rPr>
              <w:t xml:space="preserve"> HD)</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3</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Vaizdo rodymas turi būti</w:t>
            </w:r>
            <w:r w:rsidRPr="0028413E">
              <w:rPr>
                <w:rFonts w:ascii="Times New Roman" w:hAnsi="Times New Roman" w:cs="Times New Roman"/>
                <w:sz w:val="24"/>
                <w:szCs w:val="24"/>
              </w:rPr>
              <w:t xml:space="preserve"> ne mažiau, kaip  60 kadrų per sekundę</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4</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Tiesioginio vaizdo rezoliucija</w:t>
            </w:r>
            <w:r>
              <w:rPr>
                <w:rFonts w:ascii="Times New Roman" w:hAnsi="Times New Roman" w:cs="Times New Roman"/>
                <w:sz w:val="24"/>
                <w:szCs w:val="24"/>
              </w:rPr>
              <w:t xml:space="preserve"> </w:t>
            </w:r>
            <w:r w:rsidRPr="0028413E">
              <w:rPr>
                <w:rFonts w:ascii="Times New Roman" w:hAnsi="Times New Roman" w:cs="Times New Roman"/>
                <w:sz w:val="24"/>
                <w:szCs w:val="24"/>
              </w:rPr>
              <w:t xml:space="preserve">min. 1920x1080 </w:t>
            </w:r>
            <w:proofErr w:type="spellStart"/>
            <w:r w:rsidRPr="0028413E">
              <w:rPr>
                <w:rFonts w:ascii="Times New Roman" w:hAnsi="Times New Roman" w:cs="Times New Roman"/>
                <w:sz w:val="24"/>
                <w:szCs w:val="24"/>
              </w:rPr>
              <w:t>px</w:t>
            </w:r>
            <w:proofErr w:type="spellEnd"/>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full</w:t>
            </w:r>
            <w:proofErr w:type="spellEnd"/>
            <w:r w:rsidRPr="0028413E">
              <w:rPr>
                <w:rFonts w:ascii="Times New Roman" w:hAnsi="Times New Roman" w:cs="Times New Roman"/>
                <w:sz w:val="24"/>
                <w:szCs w:val="24"/>
              </w:rPr>
              <w:t xml:space="preserve"> HD)</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5</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i</w:t>
            </w:r>
            <w:r w:rsidRPr="00D12C74">
              <w:rPr>
                <w:rFonts w:ascii="Times New Roman" w:hAnsi="Times New Roman" w:cs="Times New Roman"/>
                <w:sz w:val="24"/>
                <w:szCs w:val="24"/>
              </w:rPr>
              <w:t>š anksto nustatyt</w:t>
            </w:r>
            <w:r>
              <w:rPr>
                <w:rFonts w:ascii="Times New Roman" w:hAnsi="Times New Roman" w:cs="Times New Roman"/>
                <w:sz w:val="24"/>
                <w:szCs w:val="24"/>
              </w:rPr>
              <w:t>ą</w:t>
            </w:r>
            <w:r w:rsidRPr="00D12C74">
              <w:rPr>
                <w:rFonts w:ascii="Times New Roman" w:hAnsi="Times New Roman" w:cs="Times New Roman"/>
                <w:sz w:val="24"/>
                <w:szCs w:val="24"/>
              </w:rPr>
              <w:t>, fiksuot</w:t>
            </w:r>
            <w:r>
              <w:rPr>
                <w:rFonts w:ascii="Times New Roman" w:hAnsi="Times New Roman" w:cs="Times New Roman"/>
                <w:sz w:val="24"/>
                <w:szCs w:val="24"/>
              </w:rPr>
              <w:t>ą</w:t>
            </w:r>
            <w:r w:rsidRPr="00D12C74">
              <w:rPr>
                <w:rFonts w:ascii="Times New Roman" w:hAnsi="Times New Roman" w:cs="Times New Roman"/>
                <w:sz w:val="24"/>
                <w:szCs w:val="24"/>
              </w:rPr>
              <w:t xml:space="preserve"> optin</w:t>
            </w:r>
            <w:r>
              <w:rPr>
                <w:rFonts w:ascii="Times New Roman" w:hAnsi="Times New Roman" w:cs="Times New Roman"/>
                <w:sz w:val="24"/>
                <w:szCs w:val="24"/>
              </w:rPr>
              <w:t>į padidinimą</w:t>
            </w:r>
            <w:r w:rsidRPr="0028413E">
              <w:rPr>
                <w:rFonts w:ascii="Times New Roman" w:hAnsi="Times New Roman" w:cs="Times New Roman"/>
                <w:sz w:val="24"/>
                <w:szCs w:val="24"/>
              </w:rPr>
              <w:t xml:space="preserve">: x20, x30, x40, x50, x60, x70, x90, užtikrinantis dokumentacijos </w:t>
            </w:r>
            <w:proofErr w:type="spellStart"/>
            <w:r w:rsidRPr="0028413E">
              <w:rPr>
                <w:rFonts w:ascii="Times New Roman" w:hAnsi="Times New Roman" w:cs="Times New Roman"/>
                <w:sz w:val="24"/>
                <w:szCs w:val="24"/>
              </w:rPr>
              <w:t>kartojamumą</w:t>
            </w:r>
            <w:proofErr w:type="spellEnd"/>
            <w:r w:rsidRPr="0028413E">
              <w:rPr>
                <w:rFonts w:ascii="Times New Roman" w:hAnsi="Times New Roman" w:cs="Times New Roman"/>
                <w:sz w:val="24"/>
                <w:szCs w:val="24"/>
              </w:rPr>
              <w:t xml:space="preserve"> per kontrolinį vizitą</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6</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i</w:t>
            </w:r>
            <w:r w:rsidRPr="0028413E">
              <w:rPr>
                <w:rFonts w:ascii="Times New Roman" w:hAnsi="Times New Roman" w:cs="Times New Roman"/>
                <w:sz w:val="24"/>
                <w:szCs w:val="24"/>
              </w:rPr>
              <w:t>š anksto nustatyt</w:t>
            </w:r>
            <w:r>
              <w:rPr>
                <w:rFonts w:ascii="Times New Roman" w:hAnsi="Times New Roman" w:cs="Times New Roman"/>
                <w:sz w:val="24"/>
                <w:szCs w:val="24"/>
              </w:rPr>
              <w:t>ą</w:t>
            </w:r>
            <w:r w:rsidRPr="0028413E">
              <w:rPr>
                <w:rFonts w:ascii="Times New Roman" w:hAnsi="Times New Roman" w:cs="Times New Roman"/>
                <w:sz w:val="24"/>
                <w:szCs w:val="24"/>
              </w:rPr>
              <w:t>,</w:t>
            </w:r>
            <w:r w:rsidRPr="00D12C74">
              <w:rPr>
                <w:rFonts w:ascii="Times New Roman" w:hAnsi="Times New Roman" w:cs="Times New Roman"/>
                <w:sz w:val="24"/>
                <w:szCs w:val="24"/>
              </w:rPr>
              <w:t xml:space="preserve"> fiksuot</w:t>
            </w:r>
            <w:r>
              <w:rPr>
                <w:rFonts w:ascii="Times New Roman" w:hAnsi="Times New Roman" w:cs="Times New Roman"/>
                <w:sz w:val="24"/>
                <w:szCs w:val="24"/>
              </w:rPr>
              <w:t>ą</w:t>
            </w:r>
            <w:r w:rsidRPr="00D12C74">
              <w:rPr>
                <w:rFonts w:ascii="Times New Roman" w:hAnsi="Times New Roman" w:cs="Times New Roman"/>
                <w:sz w:val="24"/>
                <w:szCs w:val="24"/>
              </w:rPr>
              <w:t xml:space="preserve"> optin</w:t>
            </w:r>
            <w:r>
              <w:rPr>
                <w:rFonts w:ascii="Times New Roman" w:hAnsi="Times New Roman" w:cs="Times New Roman"/>
                <w:sz w:val="24"/>
                <w:szCs w:val="24"/>
              </w:rPr>
              <w:t>į</w:t>
            </w:r>
            <w:r w:rsidRPr="00D12C74">
              <w:rPr>
                <w:rFonts w:ascii="Times New Roman" w:hAnsi="Times New Roman" w:cs="Times New Roman"/>
                <w:sz w:val="24"/>
                <w:szCs w:val="24"/>
              </w:rPr>
              <w:t xml:space="preserve"> </w:t>
            </w:r>
            <w:r w:rsidRPr="0028413E">
              <w:rPr>
                <w:rFonts w:ascii="Times New Roman" w:hAnsi="Times New Roman" w:cs="Times New Roman"/>
                <w:sz w:val="24"/>
                <w:szCs w:val="24"/>
              </w:rPr>
              <w:t>skaitmenin</w:t>
            </w:r>
            <w:r>
              <w:rPr>
                <w:rFonts w:ascii="Times New Roman" w:hAnsi="Times New Roman" w:cs="Times New Roman"/>
                <w:sz w:val="24"/>
                <w:szCs w:val="24"/>
              </w:rPr>
              <w:t>į</w:t>
            </w:r>
            <w:r w:rsidRPr="0028413E">
              <w:rPr>
                <w:rFonts w:ascii="Times New Roman" w:hAnsi="Times New Roman" w:cs="Times New Roman"/>
                <w:sz w:val="24"/>
                <w:szCs w:val="24"/>
              </w:rPr>
              <w:t xml:space="preserve"> padidinim</w:t>
            </w:r>
            <w:r>
              <w:rPr>
                <w:rFonts w:ascii="Times New Roman" w:hAnsi="Times New Roman" w:cs="Times New Roman"/>
                <w:sz w:val="24"/>
                <w:szCs w:val="24"/>
              </w:rPr>
              <w:t>ą</w:t>
            </w:r>
            <w:r w:rsidRPr="0028413E">
              <w:rPr>
                <w:rFonts w:ascii="Times New Roman" w:hAnsi="Times New Roman" w:cs="Times New Roman"/>
                <w:sz w:val="24"/>
                <w:szCs w:val="24"/>
              </w:rPr>
              <w:t>: x120, x140</w:t>
            </w:r>
            <w:r>
              <w:rPr>
                <w:rFonts w:ascii="Times New Roman" w:hAnsi="Times New Roman" w:cs="Times New Roman"/>
                <w:sz w:val="24"/>
                <w:szCs w:val="24"/>
              </w:rPr>
              <w:t>x 200</w:t>
            </w:r>
            <w:r w:rsidRPr="0028413E">
              <w:rPr>
                <w:rFonts w:ascii="Times New Roman" w:hAnsi="Times New Roman" w:cs="Times New Roman"/>
                <w:sz w:val="24"/>
                <w:szCs w:val="24"/>
              </w:rPr>
              <w:tab/>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7</w:t>
            </w:r>
          </w:p>
        </w:tc>
        <w:tc>
          <w:tcPr>
            <w:tcW w:w="9179" w:type="dxa"/>
          </w:tcPr>
          <w:p w:rsidR="00C976B9" w:rsidRPr="0028413E" w:rsidRDefault="00C976B9" w:rsidP="00C976B9">
            <w:pPr>
              <w:pStyle w:val="Betarp"/>
              <w:jc w:val="both"/>
              <w:rPr>
                <w:rFonts w:ascii="Times New Roman" w:hAnsi="Times New Roman" w:cs="Times New Roman"/>
                <w:sz w:val="24"/>
                <w:szCs w:val="24"/>
              </w:rPr>
            </w:pPr>
            <w:r>
              <w:rPr>
                <w:rFonts w:ascii="Times New Roman" w:hAnsi="Times New Roman" w:cs="Times New Roman"/>
                <w:sz w:val="24"/>
                <w:szCs w:val="24"/>
              </w:rPr>
              <w:t>Turi priskirti i</w:t>
            </w:r>
            <w:r w:rsidRPr="0028413E">
              <w:rPr>
                <w:rFonts w:ascii="Times New Roman" w:hAnsi="Times New Roman" w:cs="Times New Roman"/>
                <w:sz w:val="24"/>
                <w:szCs w:val="24"/>
              </w:rPr>
              <w:t>nformacij</w:t>
            </w:r>
            <w:r>
              <w:rPr>
                <w:rFonts w:ascii="Times New Roman" w:hAnsi="Times New Roman" w:cs="Times New Roman"/>
                <w:sz w:val="24"/>
                <w:szCs w:val="24"/>
              </w:rPr>
              <w:t>ą</w:t>
            </w:r>
            <w:r w:rsidRPr="0028413E">
              <w:rPr>
                <w:rFonts w:ascii="Times New Roman" w:hAnsi="Times New Roman" w:cs="Times New Roman"/>
                <w:sz w:val="24"/>
                <w:szCs w:val="24"/>
              </w:rPr>
              <w:t xml:space="preserve"> apie padidinimą atliktai </w:t>
            </w:r>
            <w:proofErr w:type="spellStart"/>
            <w:r w:rsidRPr="0028413E">
              <w:rPr>
                <w:rFonts w:ascii="Times New Roman" w:hAnsi="Times New Roman" w:cs="Times New Roman"/>
                <w:sz w:val="24"/>
                <w:szCs w:val="24"/>
              </w:rPr>
              <w:t>dermatoskopinei</w:t>
            </w:r>
            <w:proofErr w:type="spellEnd"/>
            <w:r w:rsidRPr="0028413E">
              <w:rPr>
                <w:rFonts w:ascii="Times New Roman" w:hAnsi="Times New Roman" w:cs="Times New Roman"/>
                <w:sz w:val="24"/>
                <w:szCs w:val="24"/>
              </w:rPr>
              <w:t xml:space="preserve"> nuotraukai</w:t>
            </w:r>
            <w:r w:rsidRPr="0028413E">
              <w:rPr>
                <w:rFonts w:ascii="Times New Roman" w:hAnsi="Times New Roman" w:cs="Times New Roman"/>
                <w:sz w:val="24"/>
                <w:szCs w:val="24"/>
              </w:rPr>
              <w:tab/>
            </w:r>
          </w:p>
          <w:p w:rsidR="00C976B9" w:rsidRDefault="00C976B9" w:rsidP="00C976B9">
            <w:pPr>
              <w:tabs>
                <w:tab w:val="left" w:pos="993"/>
              </w:tabs>
              <w:rPr>
                <w:rFonts w:ascii="Times New Roman" w:hAnsi="Times New Roman" w:cs="Times New Roman"/>
                <w:sz w:val="24"/>
                <w:szCs w:val="24"/>
              </w:rPr>
            </w:pP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8</w:t>
            </w:r>
          </w:p>
        </w:tc>
        <w:tc>
          <w:tcPr>
            <w:tcW w:w="9179" w:type="dxa"/>
          </w:tcPr>
          <w:p w:rsidR="00C976B9" w:rsidRDefault="00C976B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Kamera </w:t>
            </w:r>
            <w:r>
              <w:rPr>
                <w:rFonts w:ascii="Times New Roman" w:hAnsi="Times New Roman" w:cs="Times New Roman"/>
                <w:sz w:val="24"/>
                <w:szCs w:val="24"/>
              </w:rPr>
              <w:t>turi turėti</w:t>
            </w:r>
            <w:r w:rsidRPr="0028413E">
              <w:rPr>
                <w:rFonts w:ascii="Times New Roman" w:hAnsi="Times New Roman" w:cs="Times New Roman"/>
                <w:sz w:val="24"/>
                <w:szCs w:val="24"/>
              </w:rPr>
              <w:t xml:space="preserve"> </w:t>
            </w:r>
            <w:r>
              <w:rPr>
                <w:rFonts w:ascii="Times New Roman" w:hAnsi="Times New Roman" w:cs="Times New Roman"/>
                <w:sz w:val="24"/>
                <w:szCs w:val="24"/>
              </w:rPr>
              <w:t>objektyvą, užtikrinantį aukštos kokybės</w:t>
            </w:r>
            <w:r w:rsidRPr="0028413E">
              <w:rPr>
                <w:rFonts w:ascii="Times New Roman" w:hAnsi="Times New Roman" w:cs="Times New Roman"/>
                <w:sz w:val="24"/>
                <w:szCs w:val="24"/>
              </w:rPr>
              <w:t xml:space="preserve"> optinį padidinimą</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9</w:t>
            </w:r>
          </w:p>
        </w:tc>
        <w:tc>
          <w:tcPr>
            <w:tcW w:w="9179" w:type="dxa"/>
          </w:tcPr>
          <w:p w:rsidR="00C976B9" w:rsidRDefault="00C976B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a</w:t>
            </w:r>
            <w:r w:rsidRPr="0028413E">
              <w:rPr>
                <w:rFonts w:ascii="Times New Roman" w:hAnsi="Times New Roman" w:cs="Times New Roman"/>
                <w:sz w:val="24"/>
                <w:szCs w:val="24"/>
              </w:rPr>
              <w:t>utomatini</w:t>
            </w:r>
            <w:r>
              <w:rPr>
                <w:rFonts w:ascii="Times New Roman" w:hAnsi="Times New Roman" w:cs="Times New Roman"/>
                <w:sz w:val="24"/>
                <w:szCs w:val="24"/>
              </w:rPr>
              <w:t>o</w:t>
            </w:r>
            <w:r w:rsidRPr="0028413E">
              <w:rPr>
                <w:rFonts w:ascii="Times New Roman" w:hAnsi="Times New Roman" w:cs="Times New Roman"/>
                <w:sz w:val="24"/>
                <w:szCs w:val="24"/>
              </w:rPr>
              <w:t xml:space="preserve"> fokusavim</w:t>
            </w:r>
            <w:r>
              <w:rPr>
                <w:rFonts w:ascii="Times New Roman" w:hAnsi="Times New Roman" w:cs="Times New Roman"/>
                <w:sz w:val="24"/>
                <w:szCs w:val="24"/>
              </w:rPr>
              <w:t>o</w:t>
            </w:r>
            <w:r w:rsidRPr="0028413E">
              <w:rPr>
                <w:rFonts w:ascii="Times New Roman" w:hAnsi="Times New Roman" w:cs="Times New Roman"/>
                <w:sz w:val="24"/>
                <w:szCs w:val="24"/>
              </w:rPr>
              <w:t xml:space="preserve"> lokaliuose nuotraukų režimuose </w:t>
            </w:r>
            <w:r>
              <w:rPr>
                <w:rFonts w:ascii="Times New Roman" w:hAnsi="Times New Roman" w:cs="Times New Roman"/>
                <w:sz w:val="24"/>
                <w:szCs w:val="24"/>
              </w:rPr>
              <w:t xml:space="preserve">funkciją – </w:t>
            </w:r>
            <w:r w:rsidRPr="0028413E">
              <w:rPr>
                <w:rFonts w:ascii="Times New Roman" w:hAnsi="Times New Roman" w:cs="Times New Roman"/>
                <w:sz w:val="24"/>
                <w:szCs w:val="24"/>
              </w:rPr>
              <w:t>automatini</w:t>
            </w:r>
            <w:r>
              <w:rPr>
                <w:rFonts w:ascii="Times New Roman" w:hAnsi="Times New Roman" w:cs="Times New Roman"/>
                <w:sz w:val="24"/>
                <w:szCs w:val="24"/>
              </w:rPr>
              <w:t>o</w:t>
            </w:r>
            <w:r w:rsidRPr="0028413E">
              <w:rPr>
                <w:rFonts w:ascii="Times New Roman" w:hAnsi="Times New Roman" w:cs="Times New Roman"/>
                <w:sz w:val="24"/>
                <w:szCs w:val="24"/>
              </w:rPr>
              <w:t xml:space="preserve"> vaizdo išryškinim</w:t>
            </w:r>
            <w:r>
              <w:rPr>
                <w:rFonts w:ascii="Times New Roman" w:hAnsi="Times New Roman" w:cs="Times New Roman"/>
                <w:sz w:val="24"/>
                <w:szCs w:val="24"/>
              </w:rPr>
              <w:t>ą</w:t>
            </w:r>
            <w:r w:rsidR="006112A9" w:rsidRPr="0028413E">
              <w:rPr>
                <w:rFonts w:ascii="Times New Roman" w:hAnsi="Times New Roman" w:cs="Times New Roman"/>
                <w:sz w:val="24"/>
                <w:szCs w:val="24"/>
              </w:rPr>
              <w:t xml:space="preserve"> </w:t>
            </w:r>
            <w:r w:rsidR="006112A9">
              <w:rPr>
                <w:rFonts w:ascii="Times New Roman" w:hAnsi="Times New Roman" w:cs="Times New Roman"/>
                <w:sz w:val="24"/>
                <w:szCs w:val="24"/>
              </w:rPr>
              <w:t>(</w:t>
            </w:r>
            <w:r w:rsidR="006112A9" w:rsidRPr="0028413E">
              <w:rPr>
                <w:rFonts w:ascii="Times New Roman" w:hAnsi="Times New Roman" w:cs="Times New Roman"/>
                <w:sz w:val="24"/>
                <w:szCs w:val="24"/>
              </w:rPr>
              <w:t>Odos pažeidimas / darinys turi būti visiškai matomas kameros matymo lauke</w:t>
            </w:r>
            <w:r w:rsidR="006112A9">
              <w:rPr>
                <w:rFonts w:ascii="Times New Roman" w:hAnsi="Times New Roman" w:cs="Times New Roman"/>
                <w:sz w:val="24"/>
                <w:szCs w:val="24"/>
              </w:rPr>
              <w:t>)</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976B9">
              <w:rPr>
                <w:rFonts w:ascii="Times New Roman" w:hAnsi="Times New Roman" w:cs="Times New Roman"/>
                <w:sz w:val="24"/>
                <w:szCs w:val="24"/>
              </w:rPr>
              <w:t>10</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greitai </w:t>
            </w:r>
            <w:r w:rsidRPr="0028413E">
              <w:rPr>
                <w:rFonts w:ascii="Times New Roman" w:hAnsi="Times New Roman" w:cs="Times New Roman"/>
                <w:sz w:val="24"/>
                <w:szCs w:val="24"/>
              </w:rPr>
              <w:t xml:space="preserve">veikiantis automatinis fokusavimas </w:t>
            </w:r>
            <w:proofErr w:type="spellStart"/>
            <w:r w:rsidRPr="0028413E">
              <w:rPr>
                <w:rFonts w:ascii="Times New Roman" w:hAnsi="Times New Roman" w:cs="Times New Roman"/>
                <w:sz w:val="24"/>
                <w:szCs w:val="24"/>
              </w:rPr>
              <w:t>dermatoskopiniuose</w:t>
            </w:r>
            <w:proofErr w:type="spellEnd"/>
            <w:r w:rsidRPr="0028413E">
              <w:rPr>
                <w:rFonts w:ascii="Times New Roman" w:hAnsi="Times New Roman" w:cs="Times New Roman"/>
                <w:sz w:val="24"/>
                <w:szCs w:val="24"/>
              </w:rPr>
              <w:t xml:space="preserve"> nuotraukų režimuose, nereikalaujantis rankinio fokusavimo nustatymo ant kameros ir odos kontakto paviršiaus, užtikrinantis kameros nustatymų </w:t>
            </w:r>
            <w:proofErr w:type="spellStart"/>
            <w:r w:rsidRPr="0028413E">
              <w:rPr>
                <w:rFonts w:ascii="Times New Roman" w:hAnsi="Times New Roman" w:cs="Times New Roman"/>
                <w:sz w:val="24"/>
                <w:szCs w:val="24"/>
              </w:rPr>
              <w:t>kartojamumą</w:t>
            </w:r>
            <w:proofErr w:type="spellEnd"/>
            <w:r w:rsidRPr="0028413E">
              <w:rPr>
                <w:rFonts w:ascii="Times New Roman" w:hAnsi="Times New Roman" w:cs="Times New Roman"/>
                <w:sz w:val="24"/>
                <w:szCs w:val="24"/>
              </w:rPr>
              <w:t xml:space="preserve"> tyrimo metu</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11</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a</w:t>
            </w:r>
            <w:r w:rsidRPr="0028413E">
              <w:rPr>
                <w:rFonts w:ascii="Times New Roman" w:hAnsi="Times New Roman" w:cs="Times New Roman"/>
                <w:sz w:val="24"/>
                <w:szCs w:val="24"/>
              </w:rPr>
              <w:t xml:space="preserve">utomatinis kameros parametrų (padidinimo, režimo) nustatymas kontrolinio vizito metu, toks pat kaip per ankstesnį vizitą, užtikrinantis dokumentacijos </w:t>
            </w:r>
            <w:proofErr w:type="spellStart"/>
            <w:r w:rsidRPr="0028413E">
              <w:rPr>
                <w:rFonts w:ascii="Times New Roman" w:hAnsi="Times New Roman" w:cs="Times New Roman"/>
                <w:sz w:val="24"/>
                <w:szCs w:val="24"/>
              </w:rPr>
              <w:t>kartojamumą</w:t>
            </w:r>
            <w:proofErr w:type="spellEnd"/>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12</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LED apšvietimas kameroje</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13</w:t>
            </w:r>
          </w:p>
        </w:tc>
        <w:tc>
          <w:tcPr>
            <w:tcW w:w="9179" w:type="dxa"/>
          </w:tcPr>
          <w:p w:rsidR="00C976B9" w:rsidRPr="006112A9" w:rsidRDefault="006112A9" w:rsidP="00C976B9">
            <w:pPr>
              <w:tabs>
                <w:tab w:val="left" w:pos="993"/>
              </w:tabs>
              <w:rPr>
                <w:rFonts w:ascii="Times New Roman" w:hAnsi="Times New Roman" w:cs="Times New Roman"/>
                <w:sz w:val="24"/>
                <w:szCs w:val="24"/>
              </w:rPr>
            </w:pPr>
            <w:r w:rsidRPr="006112A9">
              <w:rPr>
                <w:rFonts w:ascii="Times New Roman" w:hAnsi="Times New Roman" w:cs="Times New Roman"/>
                <w:sz w:val="24"/>
                <w:szCs w:val="24"/>
              </w:rPr>
              <w:t>Kamera turi būti prijungta prie kompiuterio per prijungimo stotelę, kuri užtikrina papildomas funkcijas  ir jungtis;</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14</w:t>
            </w:r>
          </w:p>
        </w:tc>
        <w:tc>
          <w:tcPr>
            <w:tcW w:w="9179" w:type="dxa"/>
          </w:tcPr>
          <w:p w:rsidR="00C976B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Turi būti p</w:t>
            </w:r>
            <w:r w:rsidRPr="0028413E">
              <w:rPr>
                <w:rFonts w:ascii="Times New Roman" w:hAnsi="Times New Roman" w:cs="Times New Roman"/>
                <w:sz w:val="24"/>
                <w:szCs w:val="24"/>
              </w:rPr>
              <w:t xml:space="preserve">akeičiamų antgalių rinkinys: </w:t>
            </w:r>
            <w:r w:rsidR="0086206E">
              <w:rPr>
                <w:rFonts w:ascii="Times New Roman" w:hAnsi="Times New Roman" w:cs="Times New Roman"/>
                <w:sz w:val="24"/>
                <w:szCs w:val="24"/>
              </w:rPr>
              <w:t xml:space="preserve">1 vnt. </w:t>
            </w:r>
            <w:r w:rsidRPr="0028413E">
              <w:rPr>
                <w:rFonts w:ascii="Times New Roman" w:hAnsi="Times New Roman" w:cs="Times New Roman"/>
                <w:sz w:val="24"/>
                <w:szCs w:val="24"/>
              </w:rPr>
              <w:t>a</w:t>
            </w:r>
            <w:r w:rsidR="0086206E">
              <w:rPr>
                <w:rFonts w:ascii="Times New Roman" w:hAnsi="Times New Roman" w:cs="Times New Roman"/>
                <w:sz w:val="24"/>
                <w:szCs w:val="24"/>
              </w:rPr>
              <w:t xml:space="preserve">tviras </w:t>
            </w:r>
            <w:proofErr w:type="spellStart"/>
            <w:r w:rsidR="0086206E">
              <w:rPr>
                <w:rFonts w:ascii="Times New Roman" w:hAnsi="Times New Roman" w:cs="Times New Roman"/>
                <w:sz w:val="24"/>
                <w:szCs w:val="24"/>
              </w:rPr>
              <w:t>bekontaktiniam</w:t>
            </w:r>
            <w:proofErr w:type="spellEnd"/>
            <w:r w:rsidR="0086206E">
              <w:rPr>
                <w:rFonts w:ascii="Times New Roman" w:hAnsi="Times New Roman" w:cs="Times New Roman"/>
                <w:sz w:val="24"/>
                <w:szCs w:val="24"/>
              </w:rPr>
              <w:t xml:space="preserve"> tyrimui, 2 vnt.</w:t>
            </w:r>
            <w:r w:rsidRPr="0028413E">
              <w:rPr>
                <w:rFonts w:ascii="Times New Roman" w:hAnsi="Times New Roman" w:cs="Times New Roman"/>
                <w:sz w:val="24"/>
                <w:szCs w:val="24"/>
              </w:rPr>
              <w:t xml:space="preserve"> uždari kontaktiniam tyrimui ir </w:t>
            </w:r>
            <w:r w:rsidR="0086206E">
              <w:rPr>
                <w:rFonts w:ascii="Times New Roman" w:hAnsi="Times New Roman" w:cs="Times New Roman"/>
                <w:sz w:val="24"/>
                <w:szCs w:val="24"/>
              </w:rPr>
              <w:t xml:space="preserve">1 vnt. </w:t>
            </w:r>
            <w:r w:rsidRPr="0028413E">
              <w:rPr>
                <w:rFonts w:ascii="Times New Roman" w:hAnsi="Times New Roman" w:cs="Times New Roman"/>
                <w:sz w:val="24"/>
                <w:szCs w:val="24"/>
              </w:rPr>
              <w:t>kūginis sunkiai pasiekiamoms vietoms</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15</w:t>
            </w:r>
          </w:p>
        </w:tc>
        <w:tc>
          <w:tcPr>
            <w:tcW w:w="9179" w:type="dxa"/>
          </w:tcPr>
          <w:p w:rsidR="00C976B9" w:rsidRDefault="006112A9"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į</w:t>
            </w:r>
            <w:r w:rsidRPr="0028413E">
              <w:rPr>
                <w:rFonts w:ascii="Times New Roman" w:hAnsi="Times New Roman" w:cs="Times New Roman"/>
                <w:sz w:val="24"/>
                <w:szCs w:val="24"/>
              </w:rPr>
              <w:t>montuotas poliarizuotos ir nepoliarizuotos šviesos režimas kameroje, perjungiamas mygtuku ant kameros, nereikalaujant adapterių keitimo</w:t>
            </w:r>
          </w:p>
        </w:tc>
      </w:tr>
      <w:tr w:rsidR="00C976B9" w:rsidTr="00C976B9">
        <w:tc>
          <w:tcPr>
            <w:tcW w:w="675" w:type="dxa"/>
          </w:tcPr>
          <w:p w:rsidR="00C976B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16</w:t>
            </w:r>
          </w:p>
        </w:tc>
        <w:tc>
          <w:tcPr>
            <w:tcW w:w="9179" w:type="dxa"/>
          </w:tcPr>
          <w:p w:rsidR="00C976B9" w:rsidRDefault="006112A9" w:rsidP="006112A9">
            <w:pPr>
              <w:tabs>
                <w:tab w:val="left" w:pos="993"/>
              </w:tabs>
              <w:rPr>
                <w:rFonts w:ascii="Times New Roman" w:hAnsi="Times New Roman" w:cs="Times New Roman"/>
                <w:sz w:val="24"/>
                <w:szCs w:val="24"/>
              </w:rPr>
            </w:pPr>
            <w:r w:rsidRPr="0028413E">
              <w:rPr>
                <w:rFonts w:ascii="Times New Roman" w:hAnsi="Times New Roman" w:cs="Times New Roman"/>
                <w:sz w:val="24"/>
                <w:szCs w:val="24"/>
              </w:rPr>
              <w:t>Padidinimo reguliavim</w:t>
            </w:r>
            <w:r>
              <w:rPr>
                <w:rFonts w:ascii="Times New Roman" w:hAnsi="Times New Roman" w:cs="Times New Roman"/>
                <w:sz w:val="24"/>
                <w:szCs w:val="24"/>
              </w:rPr>
              <w:t>o funkcija</w:t>
            </w:r>
            <w:r w:rsidRPr="0028413E">
              <w:rPr>
                <w:rFonts w:ascii="Times New Roman" w:hAnsi="Times New Roman" w:cs="Times New Roman"/>
                <w:sz w:val="24"/>
                <w:szCs w:val="24"/>
              </w:rPr>
              <w:t xml:space="preserve"> </w:t>
            </w:r>
            <w:r>
              <w:rPr>
                <w:rFonts w:ascii="Times New Roman" w:hAnsi="Times New Roman" w:cs="Times New Roman"/>
                <w:sz w:val="24"/>
                <w:szCs w:val="24"/>
              </w:rPr>
              <w:t xml:space="preserve">pačioje </w:t>
            </w:r>
            <w:r w:rsidRPr="0028413E">
              <w:rPr>
                <w:rFonts w:ascii="Times New Roman" w:hAnsi="Times New Roman" w:cs="Times New Roman"/>
                <w:sz w:val="24"/>
                <w:szCs w:val="24"/>
              </w:rPr>
              <w:t>kameroje</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17</w:t>
            </w:r>
          </w:p>
        </w:tc>
        <w:tc>
          <w:tcPr>
            <w:tcW w:w="9179" w:type="dxa"/>
          </w:tcPr>
          <w:p w:rsidR="006112A9" w:rsidRDefault="006112A9" w:rsidP="006112A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priskirti numerį vaizduojama</w:t>
            </w:r>
            <w:r>
              <w:rPr>
                <w:rFonts w:ascii="Times New Roman" w:hAnsi="Times New Roman" w:cs="Times New Roman"/>
                <w:sz w:val="24"/>
                <w:szCs w:val="24"/>
              </w:rPr>
              <w:t>m</w:t>
            </w:r>
            <w:r w:rsidRPr="0028413E">
              <w:rPr>
                <w:rFonts w:ascii="Times New Roman" w:hAnsi="Times New Roman" w:cs="Times New Roman"/>
                <w:sz w:val="24"/>
                <w:szCs w:val="24"/>
              </w:rPr>
              <w:t xml:space="preserve"> odos pokyčiui, siekiant sukurti tvarkingą </w:t>
            </w:r>
            <w:proofErr w:type="spellStart"/>
            <w:r w:rsidRPr="0028413E">
              <w:rPr>
                <w:rFonts w:ascii="Times New Roman" w:hAnsi="Times New Roman" w:cs="Times New Roman"/>
                <w:sz w:val="24"/>
                <w:szCs w:val="24"/>
              </w:rPr>
              <w:t>fotodokumentaciją</w:t>
            </w:r>
            <w:proofErr w:type="spellEnd"/>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3.</w:t>
            </w:r>
            <w:r w:rsidR="006112A9">
              <w:rPr>
                <w:rFonts w:ascii="Times New Roman" w:hAnsi="Times New Roman" w:cs="Times New Roman"/>
                <w:sz w:val="24"/>
                <w:szCs w:val="24"/>
              </w:rPr>
              <w:t>18</w:t>
            </w:r>
          </w:p>
        </w:tc>
        <w:tc>
          <w:tcPr>
            <w:tcW w:w="9179" w:type="dxa"/>
          </w:tcPr>
          <w:p w:rsidR="006112A9" w:rsidRDefault="006112A9" w:rsidP="006112A9">
            <w:pPr>
              <w:tabs>
                <w:tab w:val="left" w:pos="993"/>
              </w:tabs>
              <w:rPr>
                <w:rFonts w:ascii="Times New Roman" w:hAnsi="Times New Roman" w:cs="Times New Roman"/>
                <w:sz w:val="24"/>
                <w:szCs w:val="24"/>
              </w:rPr>
            </w:pPr>
            <w:r>
              <w:rPr>
                <w:rFonts w:ascii="Times New Roman" w:hAnsi="Times New Roman" w:cs="Times New Roman"/>
                <w:sz w:val="24"/>
                <w:szCs w:val="24"/>
              </w:rPr>
              <w:t>Turi būti p</w:t>
            </w:r>
            <w:r w:rsidRPr="0028413E">
              <w:rPr>
                <w:rFonts w:ascii="Times New Roman" w:hAnsi="Times New Roman" w:cs="Times New Roman"/>
                <w:sz w:val="24"/>
                <w:szCs w:val="24"/>
              </w:rPr>
              <w:t xml:space="preserve">erėjimas tarp apgamų </w:t>
            </w:r>
            <w:r>
              <w:rPr>
                <w:rFonts w:ascii="Times New Roman" w:hAnsi="Times New Roman" w:cs="Times New Roman"/>
                <w:sz w:val="24"/>
                <w:szCs w:val="24"/>
              </w:rPr>
              <w:t xml:space="preserve">(darinių) </w:t>
            </w:r>
            <w:r w:rsidRPr="0028413E">
              <w:rPr>
                <w:rFonts w:ascii="Times New Roman" w:hAnsi="Times New Roman" w:cs="Times New Roman"/>
                <w:sz w:val="24"/>
                <w:szCs w:val="24"/>
              </w:rPr>
              <w:t>numerių per mygtuką ant kameros galvutės ir programinėje įrangoje</w:t>
            </w:r>
            <w:r w:rsidRPr="0028413E">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 xml:space="preserve">19 </w:t>
            </w:r>
          </w:p>
        </w:tc>
        <w:tc>
          <w:tcPr>
            <w:tcW w:w="9179" w:type="dxa"/>
          </w:tcPr>
          <w:p w:rsidR="006112A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Turi būti n</w:t>
            </w:r>
            <w:r w:rsidRPr="0028413E">
              <w:rPr>
                <w:rFonts w:ascii="Times New Roman" w:hAnsi="Times New Roman" w:cs="Times New Roman"/>
                <w:sz w:val="24"/>
                <w:szCs w:val="24"/>
              </w:rPr>
              <w:t xml:space="preserve">uotraukų </w:t>
            </w:r>
            <w:r w:rsidR="0086206E">
              <w:rPr>
                <w:rFonts w:ascii="Times New Roman" w:hAnsi="Times New Roman" w:cs="Times New Roman"/>
                <w:sz w:val="24"/>
                <w:szCs w:val="24"/>
              </w:rPr>
              <w:t>fiksavimo</w:t>
            </w:r>
            <w:r>
              <w:rPr>
                <w:rFonts w:ascii="Times New Roman" w:hAnsi="Times New Roman" w:cs="Times New Roman"/>
                <w:sz w:val="24"/>
                <w:szCs w:val="24"/>
              </w:rPr>
              <w:t xml:space="preserve"> funkcija</w:t>
            </w:r>
            <w:r w:rsidRPr="0028413E">
              <w:rPr>
                <w:rFonts w:ascii="Times New Roman" w:hAnsi="Times New Roman" w:cs="Times New Roman"/>
                <w:sz w:val="24"/>
                <w:szCs w:val="24"/>
              </w:rPr>
              <w:t xml:space="preserve"> naudojant monitoriaus ekrano mygtuką arba kameros rankenos mygtuką</w:t>
            </w:r>
            <w:r w:rsidRPr="0028413E">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20</w:t>
            </w:r>
          </w:p>
        </w:tc>
        <w:tc>
          <w:tcPr>
            <w:tcW w:w="9179" w:type="dxa"/>
          </w:tcPr>
          <w:p w:rsidR="006112A9" w:rsidRDefault="006112A9" w:rsidP="00C976B9">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Procesorius </w:t>
            </w:r>
            <w:r>
              <w:rPr>
                <w:rFonts w:ascii="Times New Roman" w:hAnsi="Times New Roman" w:cs="Times New Roman"/>
                <w:sz w:val="24"/>
                <w:szCs w:val="24"/>
              </w:rPr>
              <w:t xml:space="preserve">turi būti </w:t>
            </w:r>
            <w:r w:rsidRPr="0028413E">
              <w:rPr>
                <w:rFonts w:ascii="Times New Roman" w:hAnsi="Times New Roman" w:cs="Times New Roman"/>
                <w:sz w:val="24"/>
                <w:szCs w:val="24"/>
              </w:rPr>
              <w:t xml:space="preserve">ne mažiau kaip 6 branduolių, pasiekiantis mažiausiai 19 000 taškų </w:t>
            </w:r>
            <w:proofErr w:type="spellStart"/>
            <w:r w:rsidRPr="0028413E">
              <w:rPr>
                <w:rFonts w:ascii="Times New Roman" w:hAnsi="Times New Roman" w:cs="Times New Roman"/>
                <w:sz w:val="24"/>
                <w:szCs w:val="24"/>
              </w:rPr>
              <w:t>Average</w:t>
            </w:r>
            <w:proofErr w:type="spellEnd"/>
            <w:r w:rsidRPr="0028413E">
              <w:rPr>
                <w:rFonts w:ascii="Times New Roman" w:hAnsi="Times New Roman" w:cs="Times New Roman"/>
                <w:sz w:val="24"/>
                <w:szCs w:val="24"/>
              </w:rPr>
              <w:t xml:space="preserve"> CPU Mark teste</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21</w:t>
            </w:r>
          </w:p>
        </w:tc>
        <w:tc>
          <w:tcPr>
            <w:tcW w:w="9179" w:type="dxa"/>
          </w:tcPr>
          <w:p w:rsidR="006112A9" w:rsidRPr="006112A9" w:rsidRDefault="006112A9" w:rsidP="00C976B9">
            <w:pPr>
              <w:tabs>
                <w:tab w:val="left" w:pos="993"/>
              </w:tabs>
              <w:rPr>
                <w:rFonts w:ascii="Times New Roman" w:hAnsi="Times New Roman" w:cs="Times New Roman"/>
                <w:sz w:val="24"/>
                <w:szCs w:val="24"/>
              </w:rPr>
            </w:pPr>
            <w:r w:rsidRPr="006112A9">
              <w:rPr>
                <w:rFonts w:ascii="Times New Roman" w:hAnsi="Times New Roman" w:cs="Times New Roman"/>
                <w:sz w:val="24"/>
                <w:szCs w:val="24"/>
              </w:rPr>
              <w:t>Kietasis diskas nemažiau 2 x 4TB (1 diskas duomenų bazei, 1 diskas atsarginei kopijai)</w:t>
            </w:r>
            <w:r w:rsidRPr="006112A9">
              <w:rPr>
                <w:rFonts w:ascii="Times New Roman" w:hAnsi="Times New Roman" w:cs="Times New Roman"/>
                <w:sz w:val="24"/>
                <w:szCs w:val="24"/>
              </w:rPr>
              <w:tab/>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22</w:t>
            </w:r>
          </w:p>
        </w:tc>
        <w:tc>
          <w:tcPr>
            <w:tcW w:w="9179" w:type="dxa"/>
          </w:tcPr>
          <w:p w:rsidR="006112A9" w:rsidRDefault="006112A9" w:rsidP="0086206E">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w:t>
            </w:r>
            <w:r w:rsidRPr="0028413E">
              <w:rPr>
                <w:rFonts w:ascii="Times New Roman" w:hAnsi="Times New Roman" w:cs="Times New Roman"/>
                <w:sz w:val="24"/>
                <w:szCs w:val="24"/>
              </w:rPr>
              <w:t>programa atsarginių kopijų kūrimui į išorinį diską</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23</w:t>
            </w:r>
          </w:p>
        </w:tc>
        <w:tc>
          <w:tcPr>
            <w:tcW w:w="9179" w:type="dxa"/>
          </w:tcPr>
          <w:p w:rsidR="006112A9" w:rsidRDefault="006112A9" w:rsidP="0086206E">
            <w:pPr>
              <w:tabs>
                <w:tab w:val="left" w:pos="993"/>
              </w:tabs>
              <w:rPr>
                <w:rFonts w:ascii="Times New Roman" w:hAnsi="Times New Roman" w:cs="Times New Roman"/>
                <w:sz w:val="24"/>
                <w:szCs w:val="24"/>
              </w:rPr>
            </w:pPr>
            <w:r w:rsidRPr="0028413E">
              <w:rPr>
                <w:rFonts w:ascii="Times New Roman" w:hAnsi="Times New Roman" w:cs="Times New Roman"/>
                <w:sz w:val="24"/>
                <w:szCs w:val="24"/>
              </w:rPr>
              <w:t xml:space="preserve">SSD diskas </w:t>
            </w:r>
            <w:r>
              <w:rPr>
                <w:rFonts w:ascii="Times New Roman" w:hAnsi="Times New Roman" w:cs="Times New Roman"/>
                <w:sz w:val="24"/>
                <w:szCs w:val="24"/>
              </w:rPr>
              <w:t xml:space="preserve">turi </w:t>
            </w:r>
            <w:r w:rsidR="0086206E">
              <w:rPr>
                <w:rFonts w:ascii="Times New Roman" w:hAnsi="Times New Roman" w:cs="Times New Roman"/>
                <w:sz w:val="24"/>
                <w:szCs w:val="24"/>
              </w:rPr>
              <w:t>būti</w:t>
            </w:r>
            <w:r>
              <w:rPr>
                <w:rFonts w:ascii="Times New Roman" w:hAnsi="Times New Roman" w:cs="Times New Roman"/>
                <w:sz w:val="24"/>
                <w:szCs w:val="24"/>
              </w:rPr>
              <w:t xml:space="preserve"> ne</w:t>
            </w:r>
            <w:r w:rsidR="0086206E">
              <w:rPr>
                <w:rFonts w:ascii="Times New Roman" w:hAnsi="Times New Roman" w:cs="Times New Roman"/>
                <w:sz w:val="24"/>
                <w:szCs w:val="24"/>
              </w:rPr>
              <w:t xml:space="preserve"> </w:t>
            </w:r>
            <w:r>
              <w:rPr>
                <w:rFonts w:ascii="Times New Roman" w:hAnsi="Times New Roman" w:cs="Times New Roman"/>
                <w:sz w:val="24"/>
                <w:szCs w:val="24"/>
              </w:rPr>
              <w:t>mažiau</w:t>
            </w:r>
            <w:r w:rsidRPr="0028413E">
              <w:rPr>
                <w:rFonts w:ascii="Times New Roman" w:hAnsi="Times New Roman" w:cs="Times New Roman"/>
                <w:sz w:val="24"/>
                <w:szCs w:val="24"/>
              </w:rPr>
              <w:t xml:space="preserve"> 250 GB</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6112A9">
              <w:rPr>
                <w:rFonts w:ascii="Times New Roman" w:hAnsi="Times New Roman" w:cs="Times New Roman"/>
                <w:sz w:val="24"/>
                <w:szCs w:val="24"/>
              </w:rPr>
              <w:t>24</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RAM atmintis turi būti ne mažiau</w:t>
            </w:r>
            <w:r w:rsidRPr="0028413E">
              <w:rPr>
                <w:rFonts w:ascii="Times New Roman" w:hAnsi="Times New Roman" w:cs="Times New Roman"/>
                <w:sz w:val="24"/>
                <w:szCs w:val="24"/>
              </w:rPr>
              <w:t xml:space="preserve"> kaip 16</w:t>
            </w:r>
            <w:r>
              <w:rPr>
                <w:rFonts w:ascii="Times New Roman" w:hAnsi="Times New Roman" w:cs="Times New Roman"/>
                <w:sz w:val="24"/>
                <w:szCs w:val="24"/>
              </w:rPr>
              <w:t xml:space="preserve"> </w:t>
            </w:r>
            <w:r w:rsidRPr="0028413E">
              <w:rPr>
                <w:rFonts w:ascii="Times New Roman" w:hAnsi="Times New Roman" w:cs="Times New Roman"/>
                <w:sz w:val="24"/>
                <w:szCs w:val="24"/>
              </w:rPr>
              <w:t>GB</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25</w:t>
            </w:r>
          </w:p>
        </w:tc>
        <w:tc>
          <w:tcPr>
            <w:tcW w:w="9179" w:type="dxa"/>
          </w:tcPr>
          <w:p w:rsidR="006112A9" w:rsidRPr="00B55ECE" w:rsidRDefault="00B55ECE" w:rsidP="00C976B9">
            <w:pPr>
              <w:tabs>
                <w:tab w:val="left" w:pos="993"/>
              </w:tabs>
              <w:rPr>
                <w:rFonts w:ascii="Times New Roman" w:hAnsi="Times New Roman" w:cs="Times New Roman"/>
                <w:sz w:val="24"/>
                <w:szCs w:val="24"/>
              </w:rPr>
            </w:pPr>
            <w:r w:rsidRPr="00B55ECE">
              <w:rPr>
                <w:rFonts w:ascii="Times New Roman" w:hAnsi="Times New Roman" w:cs="Times New Roman"/>
                <w:sz w:val="24"/>
                <w:szCs w:val="24"/>
              </w:rPr>
              <w:t>LCD monitorius turi būti min. 27”, rezoliucija min. 384x2160 pikseliai</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26</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nemažiau kaip</w:t>
            </w:r>
            <w:r w:rsidRPr="0028413E">
              <w:rPr>
                <w:rFonts w:ascii="Times New Roman" w:hAnsi="Times New Roman" w:cs="Times New Roman"/>
                <w:sz w:val="24"/>
                <w:szCs w:val="24"/>
              </w:rPr>
              <w:t xml:space="preserve"> 8 laisvi USB prievadai (min.</w:t>
            </w:r>
            <w:r>
              <w:rPr>
                <w:rFonts w:ascii="Times New Roman" w:hAnsi="Times New Roman" w:cs="Times New Roman"/>
                <w:sz w:val="24"/>
                <w:szCs w:val="24"/>
              </w:rPr>
              <w:t xml:space="preserve"> 4 x USB 2.0, min. 4 x USB 3.0) ir</w:t>
            </w:r>
            <w:r w:rsidRPr="0028413E">
              <w:rPr>
                <w:rFonts w:ascii="Times New Roman" w:hAnsi="Times New Roman" w:cs="Times New Roman"/>
                <w:sz w:val="24"/>
                <w:szCs w:val="24"/>
              </w:rPr>
              <w:t xml:space="preserve"> </w:t>
            </w:r>
            <w:r>
              <w:rPr>
                <w:rFonts w:ascii="Times New Roman" w:hAnsi="Times New Roman" w:cs="Times New Roman"/>
                <w:sz w:val="24"/>
                <w:szCs w:val="24"/>
              </w:rPr>
              <w:t>t</w:t>
            </w:r>
            <w:r w:rsidRPr="00B55ECE">
              <w:rPr>
                <w:rFonts w:ascii="Times New Roman" w:hAnsi="Times New Roman" w:cs="Times New Roman"/>
                <w:sz w:val="24"/>
                <w:szCs w:val="24"/>
              </w:rPr>
              <w:t>inklo jungtis DICOM standartu.</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27</w:t>
            </w:r>
          </w:p>
        </w:tc>
        <w:tc>
          <w:tcPr>
            <w:tcW w:w="9179" w:type="dxa"/>
          </w:tcPr>
          <w:p w:rsidR="006112A9" w:rsidRDefault="00B55ECE" w:rsidP="0086206E">
            <w:pPr>
              <w:tabs>
                <w:tab w:val="left" w:pos="993"/>
              </w:tabs>
              <w:rPr>
                <w:rFonts w:ascii="Times New Roman" w:hAnsi="Times New Roman" w:cs="Times New Roman"/>
                <w:sz w:val="24"/>
                <w:szCs w:val="24"/>
              </w:rPr>
            </w:pPr>
            <w:r>
              <w:rPr>
                <w:rFonts w:ascii="Times New Roman" w:hAnsi="Times New Roman" w:cs="Times New Roman"/>
                <w:sz w:val="24"/>
                <w:szCs w:val="24"/>
              </w:rPr>
              <w:t>Komplekte turi būti m</w:t>
            </w:r>
            <w:r w:rsidRPr="0028413E">
              <w:rPr>
                <w:rFonts w:ascii="Times New Roman" w:hAnsi="Times New Roman" w:cs="Times New Roman"/>
                <w:sz w:val="24"/>
                <w:szCs w:val="24"/>
              </w:rPr>
              <w:t xml:space="preserve">obilus vežimėlis </w:t>
            </w:r>
            <w:r w:rsidR="0086206E">
              <w:rPr>
                <w:rFonts w:ascii="Times New Roman" w:hAnsi="Times New Roman" w:cs="Times New Roman"/>
                <w:sz w:val="24"/>
                <w:szCs w:val="24"/>
              </w:rPr>
              <w:t>(</w:t>
            </w:r>
            <w:r w:rsidRPr="0028413E">
              <w:rPr>
                <w:rFonts w:ascii="Times New Roman" w:hAnsi="Times New Roman" w:cs="Times New Roman"/>
                <w:sz w:val="24"/>
                <w:szCs w:val="24"/>
              </w:rPr>
              <w:t>4 ratų</w:t>
            </w:r>
            <w:r w:rsidR="0086206E">
              <w:rPr>
                <w:rFonts w:ascii="Times New Roman" w:hAnsi="Times New Roman" w:cs="Times New Roman"/>
                <w:sz w:val="24"/>
                <w:szCs w:val="24"/>
              </w:rPr>
              <w:t>)</w:t>
            </w:r>
            <w:r w:rsidRPr="0028413E">
              <w:rPr>
                <w:rFonts w:ascii="Times New Roman" w:hAnsi="Times New Roman" w:cs="Times New Roman"/>
                <w:sz w:val="24"/>
                <w:szCs w:val="24"/>
              </w:rPr>
              <w:t xml:space="preserve">, </w:t>
            </w:r>
            <w:r w:rsidR="0086206E">
              <w:rPr>
                <w:rFonts w:ascii="Times New Roman" w:hAnsi="Times New Roman" w:cs="Times New Roman"/>
                <w:sz w:val="24"/>
                <w:szCs w:val="24"/>
              </w:rPr>
              <w:t xml:space="preserve">kuriame turi būti </w:t>
            </w:r>
            <w:r>
              <w:rPr>
                <w:rFonts w:ascii="Times New Roman" w:hAnsi="Times New Roman" w:cs="Times New Roman"/>
                <w:sz w:val="24"/>
                <w:szCs w:val="24"/>
              </w:rPr>
              <w:t xml:space="preserve">1) </w:t>
            </w:r>
            <w:r w:rsidRPr="0028413E">
              <w:rPr>
                <w:rFonts w:ascii="Times New Roman" w:hAnsi="Times New Roman" w:cs="Times New Roman"/>
                <w:sz w:val="24"/>
                <w:szCs w:val="24"/>
              </w:rPr>
              <w:t>aksesuarų papildom</w:t>
            </w:r>
            <w:r w:rsidR="0086206E">
              <w:rPr>
                <w:rFonts w:ascii="Times New Roman" w:hAnsi="Times New Roman" w:cs="Times New Roman"/>
                <w:sz w:val="24"/>
                <w:szCs w:val="24"/>
              </w:rPr>
              <w:t>as</w:t>
            </w:r>
            <w:r w:rsidRPr="0028413E">
              <w:rPr>
                <w:rFonts w:ascii="Times New Roman" w:hAnsi="Times New Roman" w:cs="Times New Roman"/>
                <w:sz w:val="24"/>
                <w:szCs w:val="24"/>
              </w:rPr>
              <w:t xml:space="preserve"> stalčiuk</w:t>
            </w:r>
            <w:r w:rsidR="0086206E">
              <w:rPr>
                <w:rFonts w:ascii="Times New Roman" w:hAnsi="Times New Roman" w:cs="Times New Roman"/>
                <w:sz w:val="24"/>
                <w:szCs w:val="24"/>
              </w:rPr>
              <w:t>as</w:t>
            </w:r>
            <w:r>
              <w:rPr>
                <w:rFonts w:ascii="Times New Roman" w:hAnsi="Times New Roman" w:cs="Times New Roman"/>
                <w:sz w:val="24"/>
                <w:szCs w:val="24"/>
              </w:rPr>
              <w:t xml:space="preserve"> 2)</w:t>
            </w:r>
            <w:r w:rsidRPr="0028413E">
              <w:rPr>
                <w:rFonts w:ascii="Times New Roman" w:hAnsi="Times New Roman" w:cs="Times New Roman"/>
                <w:sz w:val="24"/>
                <w:szCs w:val="24"/>
              </w:rPr>
              <w:t xml:space="preserve"> </w:t>
            </w:r>
            <w:proofErr w:type="spellStart"/>
            <w:r w:rsidRPr="0028413E">
              <w:rPr>
                <w:rFonts w:ascii="Times New Roman" w:hAnsi="Times New Roman" w:cs="Times New Roman"/>
                <w:sz w:val="24"/>
                <w:szCs w:val="24"/>
              </w:rPr>
              <w:t>dermatoskopinės</w:t>
            </w:r>
            <w:proofErr w:type="spellEnd"/>
            <w:r w:rsidRPr="0028413E">
              <w:rPr>
                <w:rFonts w:ascii="Times New Roman" w:hAnsi="Times New Roman" w:cs="Times New Roman"/>
                <w:sz w:val="24"/>
                <w:szCs w:val="24"/>
              </w:rPr>
              <w:t xml:space="preserve"> kameros laikikli</w:t>
            </w:r>
            <w:r w:rsidR="0086206E">
              <w:rPr>
                <w:rFonts w:ascii="Times New Roman" w:hAnsi="Times New Roman" w:cs="Times New Roman"/>
                <w:sz w:val="24"/>
                <w:szCs w:val="24"/>
              </w:rPr>
              <w:t>s</w:t>
            </w:r>
            <w:r w:rsidRPr="0028413E">
              <w:rPr>
                <w:rFonts w:ascii="Times New Roman" w:hAnsi="Times New Roman" w:cs="Times New Roman"/>
                <w:sz w:val="24"/>
                <w:szCs w:val="24"/>
              </w:rPr>
              <w:t xml:space="preserve"> su užrakto apsauga nuo kameros kritimo</w:t>
            </w:r>
            <w:r>
              <w:rPr>
                <w:rFonts w:ascii="Times New Roman" w:hAnsi="Times New Roman" w:cs="Times New Roman"/>
                <w:sz w:val="24"/>
                <w:szCs w:val="24"/>
              </w:rPr>
              <w:t xml:space="preserve"> 3)</w:t>
            </w:r>
            <w:r w:rsidRPr="0028413E">
              <w:rPr>
                <w:rFonts w:ascii="Times New Roman" w:hAnsi="Times New Roman" w:cs="Times New Roman"/>
                <w:sz w:val="24"/>
                <w:szCs w:val="24"/>
              </w:rPr>
              <w:t xml:space="preserve"> monitoriaus laikikli</w:t>
            </w:r>
            <w:r w:rsidR="0086206E">
              <w:rPr>
                <w:rFonts w:ascii="Times New Roman" w:hAnsi="Times New Roman" w:cs="Times New Roman"/>
                <w:sz w:val="24"/>
                <w:szCs w:val="24"/>
              </w:rPr>
              <w:t>s</w:t>
            </w:r>
            <w:r w:rsidRPr="0028413E">
              <w:rPr>
                <w:rFonts w:ascii="Times New Roman" w:hAnsi="Times New Roman" w:cs="Times New Roman"/>
                <w:sz w:val="24"/>
                <w:szCs w:val="24"/>
              </w:rPr>
              <w:t>, leidžian</w:t>
            </w:r>
            <w:r w:rsidR="0086206E">
              <w:rPr>
                <w:rFonts w:ascii="Times New Roman" w:hAnsi="Times New Roman" w:cs="Times New Roman"/>
                <w:sz w:val="24"/>
                <w:szCs w:val="24"/>
              </w:rPr>
              <w:t>tis</w:t>
            </w:r>
            <w:r w:rsidRPr="0028413E">
              <w:rPr>
                <w:rFonts w:ascii="Times New Roman" w:hAnsi="Times New Roman" w:cs="Times New Roman"/>
                <w:sz w:val="24"/>
                <w:szCs w:val="24"/>
              </w:rPr>
              <w:t xml:space="preserve"> pasukti 90°</w:t>
            </w:r>
            <w:r w:rsidR="0086206E">
              <w:rPr>
                <w:rFonts w:ascii="Times New Roman" w:hAnsi="Times New Roman" w:cs="Times New Roman"/>
                <w:sz w:val="24"/>
                <w:szCs w:val="24"/>
              </w:rPr>
              <w:t xml:space="preserve"> kampu</w:t>
            </w:r>
          </w:p>
        </w:tc>
      </w:tr>
      <w:tr w:rsidR="006112A9" w:rsidTr="00C976B9">
        <w:tc>
          <w:tcPr>
            <w:tcW w:w="675" w:type="dxa"/>
          </w:tcPr>
          <w:p w:rsidR="006112A9"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28</w:t>
            </w:r>
          </w:p>
        </w:tc>
        <w:tc>
          <w:tcPr>
            <w:tcW w:w="9179" w:type="dxa"/>
          </w:tcPr>
          <w:p w:rsidR="006112A9"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programą</w:t>
            </w:r>
            <w:r w:rsidRPr="0028413E">
              <w:rPr>
                <w:rFonts w:ascii="Times New Roman" w:hAnsi="Times New Roman" w:cs="Times New Roman"/>
                <w:sz w:val="24"/>
                <w:szCs w:val="24"/>
              </w:rPr>
              <w:t xml:space="preserve"> su duomenų baze, leidžiančia kurti pacientų korteles, saugančias pagrindinius asmens duomenis ir nuotraukas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29</w:t>
            </w:r>
          </w:p>
        </w:tc>
        <w:tc>
          <w:tcPr>
            <w:tcW w:w="9179" w:type="dxa"/>
          </w:tcPr>
          <w:p w:rsidR="00B55ECE" w:rsidRDefault="00B55ECE" w:rsidP="00C976B9">
            <w:pPr>
              <w:tabs>
                <w:tab w:val="left" w:pos="993"/>
              </w:tabs>
              <w:rPr>
                <w:rFonts w:ascii="Times New Roman" w:hAnsi="Times New Roman" w:cs="Times New Roman"/>
                <w:sz w:val="24"/>
                <w:szCs w:val="24"/>
              </w:rPr>
            </w:pPr>
            <w:r w:rsidRPr="00B55ECE">
              <w:rPr>
                <w:rFonts w:ascii="Times New Roman" w:hAnsi="Times New Roman" w:cs="Times New Roman"/>
                <w:sz w:val="24"/>
                <w:szCs w:val="24"/>
              </w:rPr>
              <w:t xml:space="preserve">Programinė įranga </w:t>
            </w:r>
            <w:r>
              <w:rPr>
                <w:rFonts w:ascii="Times New Roman" w:hAnsi="Times New Roman" w:cs="Times New Roman"/>
                <w:sz w:val="24"/>
                <w:szCs w:val="24"/>
              </w:rPr>
              <w:t xml:space="preserve">turi būti </w:t>
            </w:r>
            <w:r w:rsidRPr="00B55ECE">
              <w:rPr>
                <w:rFonts w:ascii="Times New Roman" w:hAnsi="Times New Roman" w:cs="Times New Roman"/>
                <w:sz w:val="24"/>
                <w:szCs w:val="24"/>
              </w:rPr>
              <w:t>lietuvių ir/ ar anglų kalba</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30</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palyginti du vaizdus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31</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alimybė priskirti vertinimo kriterijų apgamui</w:t>
            </w:r>
            <w:r>
              <w:rPr>
                <w:rFonts w:ascii="Times New Roman" w:hAnsi="Times New Roman" w:cs="Times New Roman"/>
                <w:sz w:val="24"/>
                <w:szCs w:val="24"/>
              </w:rPr>
              <w:t xml:space="preserve"> / dariniui</w:t>
            </w:r>
            <w:r w:rsidRPr="0028413E">
              <w:rPr>
                <w:rFonts w:ascii="Times New Roman" w:hAnsi="Times New Roman" w:cs="Times New Roman"/>
                <w:sz w:val="24"/>
                <w:szCs w:val="24"/>
              </w:rPr>
              <w:t xml:space="preserve"> (gerybinis, įtartinas, labai įtartinas, reikia pašalinti, pašalintas) ir filtruoti duomenų bazę pagal kriterijų</w:t>
            </w:r>
            <w:r w:rsidRPr="0028413E">
              <w:rPr>
                <w:rFonts w:ascii="Times New Roman" w:hAnsi="Times New Roman" w:cs="Times New Roman"/>
                <w:sz w:val="24"/>
                <w:szCs w:val="24"/>
              </w:rPr>
              <w:tab/>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32</w:t>
            </w:r>
          </w:p>
        </w:tc>
        <w:tc>
          <w:tcPr>
            <w:tcW w:w="9179" w:type="dxa"/>
          </w:tcPr>
          <w:p w:rsidR="00B55ECE" w:rsidRDefault="00B55ECE" w:rsidP="00B55ECE">
            <w:pPr>
              <w:tabs>
                <w:tab w:val="left" w:pos="993"/>
              </w:tabs>
              <w:rPr>
                <w:rFonts w:ascii="Times New Roman" w:hAnsi="Times New Roman" w:cs="Times New Roman"/>
                <w:sz w:val="24"/>
                <w:szCs w:val="24"/>
              </w:rPr>
            </w:pPr>
            <w:r>
              <w:rPr>
                <w:rFonts w:ascii="Times New Roman" w:hAnsi="Times New Roman" w:cs="Times New Roman"/>
                <w:sz w:val="24"/>
                <w:szCs w:val="24"/>
              </w:rPr>
              <w:t>Turi turėti m</w:t>
            </w:r>
            <w:r w:rsidRPr="0028413E">
              <w:rPr>
                <w:rFonts w:ascii="Times New Roman" w:hAnsi="Times New Roman" w:cs="Times New Roman"/>
                <w:sz w:val="24"/>
                <w:szCs w:val="24"/>
              </w:rPr>
              <w:t>odul</w:t>
            </w:r>
            <w:r>
              <w:rPr>
                <w:rFonts w:ascii="Times New Roman" w:hAnsi="Times New Roman" w:cs="Times New Roman"/>
                <w:sz w:val="24"/>
                <w:szCs w:val="24"/>
              </w:rPr>
              <w:t>į</w:t>
            </w:r>
            <w:r w:rsidRPr="0028413E">
              <w:rPr>
                <w:rFonts w:ascii="Times New Roman" w:hAnsi="Times New Roman" w:cs="Times New Roman"/>
                <w:sz w:val="24"/>
                <w:szCs w:val="24"/>
              </w:rPr>
              <w:t>, leidžiant</w:t>
            </w:r>
            <w:r>
              <w:rPr>
                <w:rFonts w:ascii="Times New Roman" w:hAnsi="Times New Roman" w:cs="Times New Roman"/>
                <w:sz w:val="24"/>
                <w:szCs w:val="24"/>
              </w:rPr>
              <w:t>į</w:t>
            </w:r>
            <w:r w:rsidRPr="0028413E">
              <w:rPr>
                <w:rFonts w:ascii="Times New Roman" w:hAnsi="Times New Roman" w:cs="Times New Roman"/>
                <w:sz w:val="24"/>
                <w:szCs w:val="24"/>
              </w:rPr>
              <w:t xml:space="preserve"> palyginti </w:t>
            </w:r>
            <w:proofErr w:type="spellStart"/>
            <w:r w:rsidRPr="0028413E">
              <w:rPr>
                <w:rFonts w:ascii="Times New Roman" w:hAnsi="Times New Roman" w:cs="Times New Roman"/>
                <w:sz w:val="24"/>
                <w:szCs w:val="24"/>
              </w:rPr>
              <w:t>dermatoskopinius</w:t>
            </w:r>
            <w:proofErr w:type="spellEnd"/>
            <w:r w:rsidRPr="0028413E">
              <w:rPr>
                <w:rFonts w:ascii="Times New Roman" w:hAnsi="Times New Roman" w:cs="Times New Roman"/>
                <w:sz w:val="24"/>
                <w:szCs w:val="24"/>
              </w:rPr>
              <w:t xml:space="preserve"> vaizdus iš ankstesnių vizitų</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33</w:t>
            </w:r>
          </w:p>
        </w:tc>
        <w:tc>
          <w:tcPr>
            <w:tcW w:w="9179" w:type="dxa"/>
          </w:tcPr>
          <w:p w:rsidR="00B55ECE" w:rsidRDefault="00B55ECE"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g</w:t>
            </w:r>
            <w:r w:rsidRPr="0028413E">
              <w:rPr>
                <w:rFonts w:ascii="Times New Roman" w:hAnsi="Times New Roman" w:cs="Times New Roman"/>
                <w:sz w:val="24"/>
                <w:szCs w:val="24"/>
              </w:rPr>
              <w:t xml:space="preserve">alimybė priskirti bet kokį </w:t>
            </w:r>
            <w:proofErr w:type="spellStart"/>
            <w:r w:rsidRPr="0028413E">
              <w:rPr>
                <w:rFonts w:ascii="Times New Roman" w:hAnsi="Times New Roman" w:cs="Times New Roman"/>
                <w:sz w:val="24"/>
                <w:szCs w:val="24"/>
              </w:rPr>
              <w:t>dermatoskopinių</w:t>
            </w:r>
            <w:proofErr w:type="spellEnd"/>
            <w:r w:rsidRPr="0028413E">
              <w:rPr>
                <w:rFonts w:ascii="Times New Roman" w:hAnsi="Times New Roman" w:cs="Times New Roman"/>
                <w:sz w:val="24"/>
                <w:szCs w:val="24"/>
              </w:rPr>
              <w:t xml:space="preserve"> vaizdų kiekį kiekvienam numeriu pažymėtam pokyčiui</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34</w:t>
            </w:r>
          </w:p>
        </w:tc>
        <w:tc>
          <w:tcPr>
            <w:tcW w:w="9179" w:type="dxa"/>
          </w:tcPr>
          <w:p w:rsidR="00B55ECE" w:rsidRDefault="00B55ECE" w:rsidP="00B55ECE">
            <w:pPr>
              <w:tabs>
                <w:tab w:val="left" w:pos="993"/>
              </w:tabs>
              <w:rPr>
                <w:rFonts w:ascii="Times New Roman" w:hAnsi="Times New Roman" w:cs="Times New Roman"/>
                <w:sz w:val="24"/>
                <w:szCs w:val="24"/>
              </w:rPr>
            </w:pPr>
            <w:r>
              <w:rPr>
                <w:rFonts w:ascii="Times New Roman" w:hAnsi="Times New Roman" w:cs="Times New Roman"/>
                <w:sz w:val="24"/>
                <w:szCs w:val="24"/>
              </w:rPr>
              <w:t>Turi turėti</w:t>
            </w:r>
            <w:r w:rsidRPr="0028413E">
              <w:rPr>
                <w:rFonts w:ascii="Times New Roman" w:hAnsi="Times New Roman" w:cs="Times New Roman"/>
                <w:sz w:val="24"/>
                <w:szCs w:val="24"/>
              </w:rPr>
              <w:t xml:space="preserve"> paieškos funkcij</w:t>
            </w:r>
            <w:r>
              <w:rPr>
                <w:rFonts w:ascii="Times New Roman" w:hAnsi="Times New Roman" w:cs="Times New Roman"/>
                <w:sz w:val="24"/>
                <w:szCs w:val="24"/>
              </w:rPr>
              <w:t>ą</w:t>
            </w:r>
            <w:r w:rsidRPr="0028413E">
              <w:rPr>
                <w:rFonts w:ascii="Times New Roman" w:hAnsi="Times New Roman" w:cs="Times New Roman"/>
                <w:sz w:val="24"/>
                <w:szCs w:val="24"/>
              </w:rPr>
              <w:t>, leidžian</w:t>
            </w:r>
            <w:r>
              <w:rPr>
                <w:rFonts w:ascii="Times New Roman" w:hAnsi="Times New Roman" w:cs="Times New Roman"/>
                <w:sz w:val="24"/>
                <w:szCs w:val="24"/>
              </w:rPr>
              <w:t xml:space="preserve">čią </w:t>
            </w:r>
            <w:r w:rsidRPr="0028413E">
              <w:rPr>
                <w:rFonts w:ascii="Times New Roman" w:hAnsi="Times New Roman" w:cs="Times New Roman"/>
                <w:sz w:val="24"/>
                <w:szCs w:val="24"/>
              </w:rPr>
              <w:t>rasti apgamus/atvejus/odos ligas pagal pasirinktą kriterijų, pvz., vietą, diagnozę, tyrimo datą</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B55ECE">
              <w:rPr>
                <w:rFonts w:ascii="Times New Roman" w:hAnsi="Times New Roman" w:cs="Times New Roman"/>
                <w:sz w:val="24"/>
                <w:szCs w:val="24"/>
              </w:rPr>
              <w:t>35</w:t>
            </w:r>
          </w:p>
        </w:tc>
        <w:tc>
          <w:tcPr>
            <w:tcW w:w="9179" w:type="dxa"/>
          </w:tcPr>
          <w:p w:rsidR="00B55ECE" w:rsidRDefault="00B55ECE"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s</w:t>
            </w:r>
            <w:r w:rsidRPr="0028413E">
              <w:rPr>
                <w:rFonts w:ascii="Times New Roman" w:hAnsi="Times New Roman" w:cs="Times New Roman"/>
                <w:sz w:val="24"/>
                <w:szCs w:val="24"/>
              </w:rPr>
              <w:t>kubaus tyrimo funkcij</w:t>
            </w:r>
            <w:r w:rsidR="00416CD0">
              <w:rPr>
                <w:rFonts w:ascii="Times New Roman" w:hAnsi="Times New Roman" w:cs="Times New Roman"/>
                <w:sz w:val="24"/>
                <w:szCs w:val="24"/>
              </w:rPr>
              <w:t>ą</w:t>
            </w:r>
            <w:r w:rsidRPr="0028413E">
              <w:rPr>
                <w:rFonts w:ascii="Times New Roman" w:hAnsi="Times New Roman" w:cs="Times New Roman"/>
                <w:sz w:val="24"/>
                <w:szCs w:val="24"/>
              </w:rPr>
              <w:t xml:space="preserve"> – galimyb</w:t>
            </w:r>
            <w:r w:rsidR="00416CD0">
              <w:rPr>
                <w:rFonts w:ascii="Times New Roman" w:hAnsi="Times New Roman" w:cs="Times New Roman"/>
                <w:sz w:val="24"/>
                <w:szCs w:val="24"/>
              </w:rPr>
              <w:t>ę</w:t>
            </w:r>
            <w:r w:rsidRPr="0028413E">
              <w:rPr>
                <w:rFonts w:ascii="Times New Roman" w:hAnsi="Times New Roman" w:cs="Times New Roman"/>
                <w:sz w:val="24"/>
                <w:szCs w:val="24"/>
              </w:rPr>
              <w:t xml:space="preserve"> atlikti greitą </w:t>
            </w:r>
            <w:proofErr w:type="spellStart"/>
            <w:r w:rsidRPr="0028413E">
              <w:rPr>
                <w:rFonts w:ascii="Times New Roman" w:hAnsi="Times New Roman" w:cs="Times New Roman"/>
                <w:sz w:val="24"/>
                <w:szCs w:val="24"/>
              </w:rPr>
              <w:t>dermatoskopinį</w:t>
            </w:r>
            <w:proofErr w:type="spellEnd"/>
            <w:r w:rsidRPr="0028413E">
              <w:rPr>
                <w:rFonts w:ascii="Times New Roman" w:hAnsi="Times New Roman" w:cs="Times New Roman"/>
                <w:sz w:val="24"/>
                <w:szCs w:val="24"/>
              </w:rPr>
              <w:t xml:space="preserve"> paciento odos tyrimą be paciento kortelės sukūrimo</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36</w:t>
            </w:r>
          </w:p>
        </w:tc>
        <w:tc>
          <w:tcPr>
            <w:tcW w:w="9179" w:type="dxa"/>
          </w:tcPr>
          <w:p w:rsidR="00B55ECE" w:rsidRDefault="00416CD0"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k</w:t>
            </w:r>
            <w:r w:rsidRPr="0028413E">
              <w:rPr>
                <w:rFonts w:ascii="Times New Roman" w:hAnsi="Times New Roman" w:cs="Times New Roman"/>
                <w:sz w:val="24"/>
                <w:szCs w:val="24"/>
              </w:rPr>
              <w:t>ontrolinių nuotraukų funkcij</w:t>
            </w:r>
            <w:r>
              <w:rPr>
                <w:rFonts w:ascii="Times New Roman" w:hAnsi="Times New Roman" w:cs="Times New Roman"/>
                <w:sz w:val="24"/>
                <w:szCs w:val="24"/>
              </w:rPr>
              <w:t>ą</w:t>
            </w:r>
            <w:r w:rsidRPr="0028413E">
              <w:rPr>
                <w:rFonts w:ascii="Times New Roman" w:hAnsi="Times New Roman" w:cs="Times New Roman"/>
                <w:sz w:val="24"/>
                <w:szCs w:val="24"/>
              </w:rPr>
              <w:t xml:space="preserve"> – šešėlio iš pirmosios vizito nuotraukos pridėjim</w:t>
            </w:r>
            <w:r>
              <w:rPr>
                <w:rFonts w:ascii="Times New Roman" w:hAnsi="Times New Roman" w:cs="Times New Roman"/>
                <w:sz w:val="24"/>
                <w:szCs w:val="24"/>
              </w:rPr>
              <w:t>ą</w:t>
            </w:r>
            <w:r w:rsidRPr="0028413E">
              <w:rPr>
                <w:rFonts w:ascii="Times New Roman" w:hAnsi="Times New Roman" w:cs="Times New Roman"/>
                <w:sz w:val="24"/>
                <w:szCs w:val="24"/>
              </w:rPr>
              <w:t xml:space="preserve"> prie tiesioginio paciento vaizdo per kontrolinį vizitą, siekiant gauti kartotinius vaizdus</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37</w:t>
            </w:r>
          </w:p>
        </w:tc>
        <w:tc>
          <w:tcPr>
            <w:tcW w:w="9179" w:type="dxa"/>
          </w:tcPr>
          <w:p w:rsidR="00B55ECE" w:rsidRDefault="00416CD0" w:rsidP="00416CD0">
            <w:pPr>
              <w:tabs>
                <w:tab w:val="left" w:pos="993"/>
              </w:tabs>
              <w:rPr>
                <w:rFonts w:ascii="Times New Roman" w:hAnsi="Times New Roman" w:cs="Times New Roman"/>
                <w:sz w:val="24"/>
                <w:szCs w:val="24"/>
              </w:rPr>
            </w:pPr>
            <w:r>
              <w:rPr>
                <w:rFonts w:ascii="Times New Roman" w:hAnsi="Times New Roman" w:cs="Times New Roman"/>
                <w:sz w:val="24"/>
                <w:szCs w:val="24"/>
              </w:rPr>
              <w:t>Turi turėti š</w:t>
            </w:r>
            <w:r w:rsidRPr="0028413E">
              <w:rPr>
                <w:rFonts w:ascii="Times New Roman" w:hAnsi="Times New Roman" w:cs="Times New Roman"/>
                <w:sz w:val="24"/>
                <w:szCs w:val="24"/>
              </w:rPr>
              <w:t>ablonų funkcij</w:t>
            </w:r>
            <w:r>
              <w:rPr>
                <w:rFonts w:ascii="Times New Roman" w:hAnsi="Times New Roman" w:cs="Times New Roman"/>
                <w:sz w:val="24"/>
                <w:szCs w:val="24"/>
              </w:rPr>
              <w:t>ą</w:t>
            </w:r>
            <w:r w:rsidRPr="0028413E">
              <w:rPr>
                <w:rFonts w:ascii="Times New Roman" w:hAnsi="Times New Roman" w:cs="Times New Roman"/>
                <w:sz w:val="24"/>
                <w:szCs w:val="24"/>
              </w:rPr>
              <w:t xml:space="preserve"> programinėje įrangoje, leidžianti kurti kartotines klinikines nuotraukas (kūno žemėlapiai) viso kūno</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416CD0">
              <w:rPr>
                <w:rFonts w:ascii="Times New Roman" w:hAnsi="Times New Roman" w:cs="Times New Roman"/>
                <w:sz w:val="24"/>
                <w:szCs w:val="24"/>
              </w:rPr>
              <w:t>38</w:t>
            </w:r>
          </w:p>
        </w:tc>
        <w:tc>
          <w:tcPr>
            <w:tcW w:w="9179" w:type="dxa"/>
          </w:tcPr>
          <w:p w:rsidR="00B55ECE"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turėti n</w:t>
            </w:r>
            <w:r w:rsidRPr="0028413E">
              <w:rPr>
                <w:rFonts w:ascii="Times New Roman" w:hAnsi="Times New Roman" w:cs="Times New Roman"/>
                <w:sz w:val="24"/>
                <w:szCs w:val="24"/>
              </w:rPr>
              <w:t>uotraukų importo funkcija iš išorinių laikmenų</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39</w:t>
            </w:r>
          </w:p>
        </w:tc>
        <w:tc>
          <w:tcPr>
            <w:tcW w:w="9179" w:type="dxa"/>
          </w:tcPr>
          <w:p w:rsidR="00B55ECE"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turėti n</w:t>
            </w:r>
            <w:r w:rsidRPr="0028413E">
              <w:rPr>
                <w:rFonts w:ascii="Times New Roman" w:hAnsi="Times New Roman" w:cs="Times New Roman"/>
                <w:sz w:val="24"/>
                <w:szCs w:val="24"/>
              </w:rPr>
              <w:t>uotraukų eksporto funkcij</w:t>
            </w:r>
            <w:r>
              <w:rPr>
                <w:rFonts w:ascii="Times New Roman" w:hAnsi="Times New Roman" w:cs="Times New Roman"/>
                <w:sz w:val="24"/>
                <w:szCs w:val="24"/>
              </w:rPr>
              <w:t>ą</w:t>
            </w:r>
            <w:r w:rsidRPr="0028413E">
              <w:rPr>
                <w:rFonts w:ascii="Times New Roman" w:hAnsi="Times New Roman" w:cs="Times New Roman"/>
                <w:sz w:val="24"/>
                <w:szCs w:val="24"/>
              </w:rPr>
              <w:t xml:space="preserve"> įvairiais formatais: JPEG, BMP, GIF, PNG, TIFF</w:t>
            </w:r>
          </w:p>
        </w:tc>
      </w:tr>
      <w:tr w:rsidR="00B55ECE" w:rsidTr="00C976B9">
        <w:tc>
          <w:tcPr>
            <w:tcW w:w="675" w:type="dxa"/>
          </w:tcPr>
          <w:p w:rsidR="00B55ECE"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40</w:t>
            </w:r>
          </w:p>
        </w:tc>
        <w:tc>
          <w:tcPr>
            <w:tcW w:w="9179" w:type="dxa"/>
          </w:tcPr>
          <w:p w:rsidR="00B55ECE"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turėti g</w:t>
            </w:r>
            <w:r w:rsidRPr="0028413E">
              <w:rPr>
                <w:rFonts w:ascii="Times New Roman" w:hAnsi="Times New Roman" w:cs="Times New Roman"/>
                <w:sz w:val="24"/>
                <w:szCs w:val="24"/>
              </w:rPr>
              <w:t>alimyb</w:t>
            </w:r>
            <w:r>
              <w:rPr>
                <w:rFonts w:ascii="Times New Roman" w:hAnsi="Times New Roman" w:cs="Times New Roman"/>
                <w:sz w:val="24"/>
                <w:szCs w:val="24"/>
              </w:rPr>
              <w:t>ę</w:t>
            </w:r>
            <w:r w:rsidRPr="0028413E">
              <w:rPr>
                <w:rFonts w:ascii="Times New Roman" w:hAnsi="Times New Roman" w:cs="Times New Roman"/>
                <w:sz w:val="24"/>
                <w:szCs w:val="24"/>
              </w:rPr>
              <w:t xml:space="preserve"> pasirinkti apšvietimo sąlygas lokalizuojant odos pokyčius: dirbtinė šviesa, dienos šviesa, neonas, LED, nuolatinė šviesa</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41</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būti ataskaitų kūrimo </w:t>
            </w:r>
            <w:proofErr w:type="spellStart"/>
            <w:r>
              <w:rPr>
                <w:rFonts w:ascii="Times New Roman" w:hAnsi="Times New Roman" w:cs="Times New Roman"/>
                <w:sz w:val="24"/>
                <w:szCs w:val="24"/>
              </w:rPr>
              <w:t>vediklio</w:t>
            </w:r>
            <w:proofErr w:type="spellEnd"/>
            <w:r>
              <w:rPr>
                <w:rFonts w:ascii="Times New Roman" w:hAnsi="Times New Roman" w:cs="Times New Roman"/>
                <w:sz w:val="24"/>
                <w:szCs w:val="24"/>
              </w:rPr>
              <w:t xml:space="preserve"> funkcija su tekstiniais komentarais ir vizitų ataskaitomis su ligoninės </w:t>
            </w:r>
            <w:proofErr w:type="spellStart"/>
            <w:r>
              <w:rPr>
                <w:rFonts w:ascii="Times New Roman" w:hAnsi="Times New Roman" w:cs="Times New Roman"/>
                <w:sz w:val="24"/>
                <w:szCs w:val="24"/>
              </w:rPr>
              <w:t>konktaktiniais</w:t>
            </w:r>
            <w:proofErr w:type="spellEnd"/>
            <w:r>
              <w:rPr>
                <w:rFonts w:ascii="Times New Roman" w:hAnsi="Times New Roman" w:cs="Times New Roman"/>
                <w:sz w:val="24"/>
                <w:szCs w:val="24"/>
              </w:rPr>
              <w:t xml:space="preserve"> duomenimis</w:t>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42</w:t>
            </w:r>
          </w:p>
        </w:tc>
        <w:tc>
          <w:tcPr>
            <w:tcW w:w="9179" w:type="dxa"/>
          </w:tcPr>
          <w:p w:rsidR="00B55ECE"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Programinė įranga turi leisti</w:t>
            </w:r>
            <w:r w:rsidRPr="0028413E">
              <w:rPr>
                <w:rFonts w:ascii="Times New Roman" w:hAnsi="Times New Roman" w:cs="Times New Roman"/>
                <w:sz w:val="24"/>
                <w:szCs w:val="24"/>
              </w:rPr>
              <w:t xml:space="preserve"> kurti kartotines, standartizuotas nuotraukas</w:t>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43</w:t>
            </w:r>
          </w:p>
        </w:tc>
        <w:tc>
          <w:tcPr>
            <w:tcW w:w="9179" w:type="dxa"/>
          </w:tcPr>
          <w:p w:rsidR="00B55ECE" w:rsidRPr="006C695F" w:rsidRDefault="00CC6B03" w:rsidP="006C695F">
            <w:pPr>
              <w:pStyle w:val="Betarp"/>
              <w:jc w:val="both"/>
              <w:rPr>
                <w:rFonts w:ascii="Times New Roman" w:hAnsi="Times New Roman" w:cs="Times New Roman"/>
                <w:color w:val="FF0000"/>
                <w:sz w:val="24"/>
                <w:szCs w:val="24"/>
              </w:rPr>
            </w:pPr>
            <w:r>
              <w:rPr>
                <w:rFonts w:ascii="Times New Roman" w:hAnsi="Times New Roman" w:cs="Times New Roman"/>
                <w:sz w:val="24"/>
                <w:szCs w:val="24"/>
              </w:rPr>
              <w:t>Turi būti s</w:t>
            </w:r>
            <w:r w:rsidRPr="0028413E">
              <w:rPr>
                <w:rFonts w:ascii="Times New Roman" w:hAnsi="Times New Roman" w:cs="Times New Roman"/>
                <w:sz w:val="24"/>
                <w:szCs w:val="24"/>
              </w:rPr>
              <w:t>ertifikuota ekspertinė programa apgamų</w:t>
            </w:r>
            <w:r w:rsidR="006C695F">
              <w:rPr>
                <w:rFonts w:ascii="Times New Roman" w:hAnsi="Times New Roman" w:cs="Times New Roman"/>
                <w:sz w:val="24"/>
                <w:szCs w:val="24"/>
              </w:rPr>
              <w:t xml:space="preserve"> (darinių)</w:t>
            </w:r>
            <w:r w:rsidRPr="0028413E">
              <w:rPr>
                <w:rFonts w:ascii="Times New Roman" w:hAnsi="Times New Roman" w:cs="Times New Roman"/>
                <w:sz w:val="24"/>
                <w:szCs w:val="24"/>
              </w:rPr>
              <w:t xml:space="preserve"> analizei, turinti mažiausiai 2a klasę, leidžianti automatiškai analizuoti </w:t>
            </w:r>
            <w:proofErr w:type="spellStart"/>
            <w:r w:rsidRPr="0028413E">
              <w:rPr>
                <w:rFonts w:ascii="Times New Roman" w:hAnsi="Times New Roman" w:cs="Times New Roman"/>
                <w:sz w:val="24"/>
                <w:szCs w:val="24"/>
              </w:rPr>
              <w:t>melanocitinius</w:t>
            </w:r>
            <w:proofErr w:type="spellEnd"/>
            <w:r w:rsidRPr="0028413E">
              <w:rPr>
                <w:rFonts w:ascii="Times New Roman" w:hAnsi="Times New Roman" w:cs="Times New Roman"/>
                <w:sz w:val="24"/>
                <w:szCs w:val="24"/>
              </w:rPr>
              <w:t xml:space="preserve"> apgamus</w:t>
            </w:r>
            <w:r w:rsidR="006C695F">
              <w:rPr>
                <w:rFonts w:ascii="Times New Roman" w:hAnsi="Times New Roman" w:cs="Times New Roman"/>
                <w:sz w:val="24"/>
                <w:szCs w:val="24"/>
              </w:rPr>
              <w:t xml:space="preserve"> (darinius)</w:t>
            </w:r>
            <w:r w:rsidRPr="0028413E">
              <w:rPr>
                <w:rFonts w:ascii="Times New Roman" w:hAnsi="Times New Roman" w:cs="Times New Roman"/>
                <w:sz w:val="24"/>
                <w:szCs w:val="24"/>
              </w:rPr>
              <w:t>, skaičiuojant pokyčio plotą, perimetrą, įstrižaines, asimetrijos rodiklį, atitikimo ratui/</w:t>
            </w:r>
            <w:proofErr w:type="spellStart"/>
            <w:r w:rsidRPr="0028413E">
              <w:rPr>
                <w:rFonts w:ascii="Times New Roman" w:hAnsi="Times New Roman" w:cs="Times New Roman"/>
                <w:sz w:val="24"/>
                <w:szCs w:val="24"/>
              </w:rPr>
              <w:t>elpsei</w:t>
            </w:r>
            <w:proofErr w:type="spellEnd"/>
            <w:r w:rsidRPr="0028413E">
              <w:rPr>
                <w:rFonts w:ascii="Times New Roman" w:hAnsi="Times New Roman" w:cs="Times New Roman"/>
                <w:sz w:val="24"/>
                <w:szCs w:val="24"/>
              </w:rPr>
              <w:t xml:space="preserve"> rodiklį, ribų reguliacijos rodiklį ir spalvos simetriją, leidžianti analizuoti apgamą pagal 3-taškės, 7-taškės kontrolinės sąrašo ir ABCD taisykles; turinti nuotraukų bazę/katalogą, skirtą lyginimui su diagnozuotais atvejais.</w:t>
            </w:r>
            <w:r>
              <w:rPr>
                <w:rFonts w:ascii="Times New Roman" w:hAnsi="Times New Roman" w:cs="Times New Roman"/>
                <w:sz w:val="24"/>
                <w:szCs w:val="24"/>
              </w:rPr>
              <w:t xml:space="preserve"> </w:t>
            </w:r>
            <w:r w:rsidRPr="00CC6B03">
              <w:rPr>
                <w:rFonts w:ascii="Times New Roman" w:hAnsi="Times New Roman" w:cs="Times New Roman"/>
                <w:sz w:val="24"/>
                <w:szCs w:val="24"/>
              </w:rPr>
              <w:t xml:space="preserve">Programinė įranga </w:t>
            </w:r>
            <w:r>
              <w:rPr>
                <w:rFonts w:ascii="Times New Roman" w:hAnsi="Times New Roman" w:cs="Times New Roman"/>
                <w:sz w:val="24"/>
                <w:szCs w:val="24"/>
              </w:rPr>
              <w:t xml:space="preserve">skirta </w:t>
            </w:r>
            <w:r w:rsidRPr="00CC6B03">
              <w:rPr>
                <w:rFonts w:ascii="Times New Roman" w:hAnsi="Times New Roman" w:cs="Times New Roman"/>
                <w:sz w:val="24"/>
                <w:szCs w:val="24"/>
              </w:rPr>
              <w:t>odos, plaukų ir nagų tyrimams.</w:t>
            </w:r>
            <w:r w:rsidRPr="00CC6B03">
              <w:rPr>
                <w:rFonts w:ascii="Times New Roman" w:hAnsi="Times New Roman" w:cs="Times New Roman"/>
                <w:sz w:val="24"/>
                <w:szCs w:val="24"/>
              </w:rPr>
              <w:tab/>
            </w:r>
          </w:p>
        </w:tc>
      </w:tr>
      <w:tr w:rsidR="00B55ECE" w:rsidTr="00C976B9">
        <w:tc>
          <w:tcPr>
            <w:tcW w:w="675" w:type="dxa"/>
          </w:tcPr>
          <w:p w:rsidR="00B55ECE" w:rsidRDefault="000F64BF" w:rsidP="00CC6B03">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44</w:t>
            </w:r>
          </w:p>
        </w:tc>
        <w:tc>
          <w:tcPr>
            <w:tcW w:w="9179" w:type="dxa"/>
          </w:tcPr>
          <w:p w:rsidR="00B55ECE" w:rsidRDefault="00CC6B03" w:rsidP="006C695F">
            <w:pPr>
              <w:rPr>
                <w:rFonts w:ascii="Times New Roman" w:hAnsi="Times New Roman" w:cs="Times New Roman"/>
                <w:sz w:val="24"/>
                <w:szCs w:val="24"/>
              </w:rPr>
            </w:pPr>
            <w:r w:rsidRPr="0028413E">
              <w:rPr>
                <w:rFonts w:ascii="Times New Roman" w:hAnsi="Times New Roman" w:cs="Times New Roman"/>
                <w:sz w:val="24"/>
                <w:szCs w:val="24"/>
              </w:rPr>
              <w:t xml:space="preserve">AI rezultatas turi būti pagrįstas statistika ir naudojamas tik kaip papildomas, pagalbinis įrankis gydytojo vertinimui. Dirbtinio intelekto apgamų analizės modulis  turi būti </w:t>
            </w:r>
            <w:r w:rsidRPr="0028413E">
              <w:rPr>
                <w:rFonts w:ascii="Times New Roman" w:hAnsi="Times New Roman" w:cs="Times New Roman"/>
                <w:sz w:val="24"/>
                <w:szCs w:val="24"/>
              </w:rPr>
              <w:lastRenderedPageBreak/>
              <w:t>klasifikuotas pagal Europos Sąjungos MDR (Medicinos prietaisų reglamentai) / MDD (Medicinos prietaisų direktyva) mažiausiai 1 klasės ir turi būti patvirtintas pacientų tyrimams. DI algoritmai turi būti atnaujinami naujai duomenimis, siekiant pagerinti tikslumą.</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lastRenderedPageBreak/>
              <w:t>3.</w:t>
            </w:r>
            <w:r w:rsidR="00CC6B03">
              <w:rPr>
                <w:rFonts w:ascii="Times New Roman" w:hAnsi="Times New Roman" w:cs="Times New Roman"/>
                <w:sz w:val="24"/>
                <w:szCs w:val="24"/>
              </w:rPr>
              <w:t>45</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Turi būti pritaikytas o</w:t>
            </w:r>
            <w:r w:rsidRPr="0028413E">
              <w:rPr>
                <w:rFonts w:ascii="Times New Roman" w:hAnsi="Times New Roman" w:cs="Times New Roman"/>
                <w:sz w:val="24"/>
                <w:szCs w:val="24"/>
              </w:rPr>
              <w:t>peracin</w:t>
            </w:r>
            <w:r>
              <w:rPr>
                <w:rFonts w:ascii="Times New Roman" w:hAnsi="Times New Roman" w:cs="Times New Roman"/>
                <w:sz w:val="24"/>
                <w:szCs w:val="24"/>
              </w:rPr>
              <w:t>ei</w:t>
            </w:r>
            <w:r w:rsidRPr="0028413E">
              <w:rPr>
                <w:rFonts w:ascii="Times New Roman" w:hAnsi="Times New Roman" w:cs="Times New Roman"/>
                <w:sz w:val="24"/>
                <w:szCs w:val="24"/>
              </w:rPr>
              <w:t xml:space="preserve"> sistema</w:t>
            </w:r>
            <w:r>
              <w:rPr>
                <w:rFonts w:ascii="Times New Roman" w:hAnsi="Times New Roman" w:cs="Times New Roman"/>
                <w:sz w:val="24"/>
                <w:szCs w:val="24"/>
              </w:rPr>
              <w:t>i</w:t>
            </w:r>
            <w:r w:rsidRPr="0028413E">
              <w:rPr>
                <w:rFonts w:ascii="Times New Roman" w:hAnsi="Times New Roman" w:cs="Times New Roman"/>
                <w:sz w:val="24"/>
                <w:szCs w:val="24"/>
              </w:rPr>
              <w:t>: Windows 11 Pro</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46</w:t>
            </w:r>
          </w:p>
        </w:tc>
        <w:tc>
          <w:tcPr>
            <w:tcW w:w="9179" w:type="dxa"/>
          </w:tcPr>
          <w:p w:rsidR="00CC6B03"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Komplekte turi būti klaviatūra ir pelė</w:t>
            </w:r>
          </w:p>
        </w:tc>
      </w:tr>
      <w:tr w:rsidR="00CC6B03" w:rsidTr="00C976B9">
        <w:tc>
          <w:tcPr>
            <w:tcW w:w="675" w:type="dxa"/>
          </w:tcPr>
          <w:p w:rsidR="00CC6B03" w:rsidRDefault="000F64BF" w:rsidP="00C976B9">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47</w:t>
            </w:r>
          </w:p>
        </w:tc>
        <w:tc>
          <w:tcPr>
            <w:tcW w:w="9179" w:type="dxa"/>
          </w:tcPr>
          <w:p w:rsidR="00CC6B03" w:rsidRDefault="00CC6B03" w:rsidP="00C976B9">
            <w:pPr>
              <w:tabs>
                <w:tab w:val="left" w:pos="993"/>
              </w:tabs>
              <w:rPr>
                <w:rFonts w:ascii="Times New Roman" w:hAnsi="Times New Roman" w:cs="Times New Roman"/>
                <w:sz w:val="24"/>
                <w:szCs w:val="24"/>
              </w:rPr>
            </w:pPr>
            <w:r>
              <w:rPr>
                <w:rFonts w:ascii="Times New Roman" w:hAnsi="Times New Roman" w:cs="Times New Roman"/>
                <w:sz w:val="24"/>
                <w:szCs w:val="24"/>
              </w:rPr>
              <w:t>Turi būti maitinimas: 230V AC 50 HZ</w:t>
            </w:r>
          </w:p>
        </w:tc>
      </w:tr>
      <w:tr w:rsidR="00CC6B03" w:rsidTr="00C976B9">
        <w:tc>
          <w:tcPr>
            <w:tcW w:w="675" w:type="dxa"/>
          </w:tcPr>
          <w:p w:rsidR="00CC6B03" w:rsidRDefault="000F64BF" w:rsidP="0086206E">
            <w:pPr>
              <w:tabs>
                <w:tab w:val="left" w:pos="993"/>
              </w:tabs>
              <w:rPr>
                <w:rFonts w:ascii="Times New Roman" w:hAnsi="Times New Roman" w:cs="Times New Roman"/>
                <w:sz w:val="24"/>
                <w:szCs w:val="24"/>
              </w:rPr>
            </w:pPr>
            <w:r>
              <w:rPr>
                <w:rFonts w:ascii="Times New Roman" w:hAnsi="Times New Roman" w:cs="Times New Roman"/>
                <w:sz w:val="24"/>
                <w:szCs w:val="24"/>
              </w:rPr>
              <w:t>3.</w:t>
            </w:r>
            <w:r w:rsidR="00CC6B03">
              <w:rPr>
                <w:rFonts w:ascii="Times New Roman" w:hAnsi="Times New Roman" w:cs="Times New Roman"/>
                <w:sz w:val="24"/>
                <w:szCs w:val="24"/>
              </w:rPr>
              <w:t>4</w:t>
            </w:r>
            <w:r w:rsidR="0086206E">
              <w:rPr>
                <w:rFonts w:ascii="Times New Roman" w:hAnsi="Times New Roman" w:cs="Times New Roman"/>
                <w:sz w:val="24"/>
                <w:szCs w:val="24"/>
              </w:rPr>
              <w:t>8</w:t>
            </w:r>
          </w:p>
        </w:tc>
        <w:tc>
          <w:tcPr>
            <w:tcW w:w="9179" w:type="dxa"/>
          </w:tcPr>
          <w:p w:rsidR="00CC6B03" w:rsidRDefault="00CC6B03" w:rsidP="00CC6B03">
            <w:pPr>
              <w:tabs>
                <w:tab w:val="left" w:pos="993"/>
              </w:tabs>
              <w:rPr>
                <w:rFonts w:ascii="Times New Roman" w:hAnsi="Times New Roman" w:cs="Times New Roman"/>
                <w:sz w:val="24"/>
                <w:szCs w:val="24"/>
              </w:rPr>
            </w:pPr>
            <w:r>
              <w:rPr>
                <w:rFonts w:ascii="Times New Roman" w:hAnsi="Times New Roman" w:cs="Times New Roman"/>
                <w:sz w:val="24"/>
                <w:szCs w:val="24"/>
              </w:rPr>
              <w:t xml:space="preserve">Turi turėti </w:t>
            </w:r>
            <w:r w:rsidRPr="00D11547">
              <w:rPr>
                <w:rFonts w:ascii="Times New Roman" w:hAnsi="Times New Roman" w:cs="Times New Roman"/>
                <w:sz w:val="24"/>
                <w:szCs w:val="24"/>
              </w:rPr>
              <w:t>CE</w:t>
            </w:r>
            <w:r>
              <w:rPr>
                <w:rFonts w:ascii="Times New Roman" w:hAnsi="Times New Roman" w:cs="Times New Roman"/>
                <w:sz w:val="24"/>
                <w:szCs w:val="24"/>
              </w:rPr>
              <w:t xml:space="preserve"> atitikties deklaraciją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w:t>
            </w:r>
          </w:p>
        </w:tc>
      </w:tr>
    </w:tbl>
    <w:p w:rsidR="00334FCF" w:rsidRPr="0028413E" w:rsidRDefault="001D73E7" w:rsidP="00D11547">
      <w:pPr>
        <w:pStyle w:val="Betarp"/>
        <w:jc w:val="both"/>
        <w:rPr>
          <w:rFonts w:ascii="Times New Roman" w:hAnsi="Times New Roman" w:cs="Times New Roman"/>
          <w:sz w:val="24"/>
          <w:szCs w:val="24"/>
        </w:rPr>
      </w:pPr>
      <w:r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Dermatoskopo</w:t>
      </w:r>
      <w:proofErr w:type="spellEnd"/>
      <w:r>
        <w:rPr>
          <w:rFonts w:ascii="Times New Roman" w:hAnsi="Times New Roman" w:cs="Times New Roman"/>
          <w:sz w:val="24"/>
          <w:szCs w:val="24"/>
        </w:rPr>
        <w:t xml:space="preserve"> tiekėjas užtikrina jo pristatymą Sutartyje nurodytu adresu, jo instaliavimą ir personalo apmokymą. </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Dermatoskopui</w:t>
      </w:r>
      <w:proofErr w:type="spellEnd"/>
      <w:r>
        <w:rPr>
          <w:rFonts w:ascii="Times New Roman" w:hAnsi="Times New Roman" w:cs="Times New Roman"/>
          <w:sz w:val="24"/>
          <w:szCs w:val="24"/>
        </w:rPr>
        <w:t xml:space="preserve"> suteikiama ne mažesnis kaip 24</w:t>
      </w:r>
      <w:r w:rsidR="00BC2734">
        <w:rPr>
          <w:rFonts w:ascii="Times New Roman" w:hAnsi="Times New Roman" w:cs="Times New Roman"/>
          <w:sz w:val="24"/>
          <w:szCs w:val="24"/>
        </w:rPr>
        <w:t xml:space="preserve"> mėnesių garantijos laikotarpis</w:t>
      </w:r>
      <w:r>
        <w:rPr>
          <w:rFonts w:ascii="Times New Roman" w:hAnsi="Times New Roman" w:cs="Times New Roman"/>
          <w:sz w:val="24"/>
          <w:szCs w:val="24"/>
        </w:rPr>
        <w:t>.</w:t>
      </w:r>
      <w:r w:rsidRPr="00140407">
        <w:rPr>
          <w:rFonts w:ascii="Times New Roman" w:hAnsi="Times New Roman" w:cs="Times New Roman"/>
          <w:sz w:val="24"/>
          <w:szCs w:val="24"/>
        </w:rPr>
        <w:t xml:space="preserve"> </w:t>
      </w:r>
      <w:r>
        <w:rPr>
          <w:rFonts w:ascii="Times New Roman" w:hAnsi="Times New Roman" w:cs="Times New Roman"/>
          <w:sz w:val="24"/>
          <w:szCs w:val="24"/>
        </w:rPr>
        <w:t xml:space="preserve">Tiekėjas </w:t>
      </w:r>
      <w:r w:rsidRPr="00D11547">
        <w:rPr>
          <w:rFonts w:ascii="Times New Roman" w:hAnsi="Times New Roman" w:cs="Times New Roman"/>
          <w:sz w:val="24"/>
          <w:szCs w:val="24"/>
        </w:rPr>
        <w:t xml:space="preserve"> padengia garantiniu laikotarpiu įmontuotos ir pristatytos įrangos techninės priežiūros išlaidas</w:t>
      </w:r>
      <w:r>
        <w:rPr>
          <w:rFonts w:ascii="Times New Roman" w:hAnsi="Times New Roman" w:cs="Times New Roman"/>
          <w:sz w:val="24"/>
          <w:szCs w:val="24"/>
        </w:rPr>
        <w:t>.</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Nuo </w:t>
      </w:r>
      <w:proofErr w:type="spellStart"/>
      <w:r>
        <w:rPr>
          <w:rFonts w:ascii="Times New Roman" w:hAnsi="Times New Roman" w:cs="Times New Roman"/>
          <w:sz w:val="24"/>
          <w:szCs w:val="24"/>
        </w:rPr>
        <w:t>Dermetoskopo</w:t>
      </w:r>
      <w:proofErr w:type="spellEnd"/>
      <w:r>
        <w:rPr>
          <w:rFonts w:ascii="Times New Roman" w:hAnsi="Times New Roman" w:cs="Times New Roman"/>
          <w:sz w:val="24"/>
          <w:szCs w:val="24"/>
        </w:rPr>
        <w:t xml:space="preserve"> įrengimo, jo atsarginėms dalims suteikiama ne mažesnė kaip 10 metų prieinamumo garantija.</w:t>
      </w:r>
    </w:p>
    <w:p w:rsidR="00140407"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Kartu </w:t>
      </w:r>
      <w:proofErr w:type="spellStart"/>
      <w:r>
        <w:rPr>
          <w:rFonts w:ascii="Times New Roman" w:hAnsi="Times New Roman" w:cs="Times New Roman"/>
          <w:sz w:val="24"/>
          <w:szCs w:val="24"/>
        </w:rPr>
        <w:t>Dermatoskopu</w:t>
      </w:r>
      <w:proofErr w:type="spellEnd"/>
      <w:r>
        <w:rPr>
          <w:rFonts w:ascii="Times New Roman" w:hAnsi="Times New Roman" w:cs="Times New Roman"/>
          <w:sz w:val="24"/>
          <w:szCs w:val="24"/>
        </w:rPr>
        <w:t xml:space="preserve">, tiekėjas pateikia </w:t>
      </w:r>
      <w:r w:rsidRPr="0028413E">
        <w:rPr>
          <w:rFonts w:ascii="Times New Roman" w:hAnsi="Times New Roman" w:cs="Times New Roman"/>
          <w:sz w:val="24"/>
          <w:szCs w:val="24"/>
        </w:rPr>
        <w:t>popierine ir elektronine forma</w:t>
      </w:r>
      <w:r>
        <w:rPr>
          <w:rFonts w:ascii="Times New Roman" w:hAnsi="Times New Roman" w:cs="Times New Roman"/>
          <w:sz w:val="24"/>
          <w:szCs w:val="24"/>
        </w:rPr>
        <w:t xml:space="preserve"> naudojimo</w:t>
      </w:r>
      <w:r w:rsidRPr="00140407">
        <w:rPr>
          <w:rFonts w:ascii="Times New Roman" w:hAnsi="Times New Roman" w:cs="Times New Roman"/>
          <w:sz w:val="24"/>
          <w:szCs w:val="24"/>
        </w:rPr>
        <w:t xml:space="preserve"> </w:t>
      </w:r>
      <w:r w:rsidRPr="0028413E">
        <w:rPr>
          <w:rFonts w:ascii="Times New Roman" w:hAnsi="Times New Roman" w:cs="Times New Roman"/>
          <w:sz w:val="24"/>
          <w:szCs w:val="24"/>
        </w:rPr>
        <w:t>instrukcij</w:t>
      </w:r>
      <w:r>
        <w:rPr>
          <w:rFonts w:ascii="Times New Roman" w:hAnsi="Times New Roman" w:cs="Times New Roman"/>
          <w:sz w:val="24"/>
          <w:szCs w:val="24"/>
        </w:rPr>
        <w:t>ą</w:t>
      </w:r>
      <w:r w:rsidRPr="0028413E">
        <w:rPr>
          <w:rFonts w:ascii="Times New Roman" w:hAnsi="Times New Roman" w:cs="Times New Roman"/>
          <w:sz w:val="24"/>
          <w:szCs w:val="24"/>
        </w:rPr>
        <w:t xml:space="preserve"> lietuvių ir anglų kalbomis</w:t>
      </w:r>
      <w:r>
        <w:rPr>
          <w:rFonts w:ascii="Times New Roman" w:hAnsi="Times New Roman" w:cs="Times New Roman"/>
          <w:sz w:val="24"/>
          <w:szCs w:val="24"/>
        </w:rPr>
        <w:t>.</w:t>
      </w:r>
    </w:p>
    <w:p w:rsidR="00B577AE" w:rsidRDefault="00140407" w:rsidP="00140407">
      <w:pPr>
        <w:pStyle w:val="Betarp"/>
        <w:numPr>
          <w:ilvl w:val="0"/>
          <w:numId w:val="1"/>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Tiekėjas užtikrina nuotolinį ir /arba kontaktinį reagavimą </w:t>
      </w:r>
      <w:r w:rsidRPr="00BC2734">
        <w:rPr>
          <w:rFonts w:ascii="Times New Roman" w:hAnsi="Times New Roman" w:cs="Times New Roman"/>
          <w:sz w:val="24"/>
          <w:szCs w:val="24"/>
        </w:rPr>
        <w:t xml:space="preserve">per </w:t>
      </w:r>
      <w:r w:rsidR="001D58CF" w:rsidRPr="00BC2734">
        <w:rPr>
          <w:rFonts w:ascii="Times New Roman" w:hAnsi="Times New Roman" w:cs="Times New Roman"/>
          <w:sz w:val="24"/>
          <w:szCs w:val="24"/>
        </w:rPr>
        <w:t>5 darbo dienas</w:t>
      </w:r>
      <w:r>
        <w:rPr>
          <w:rFonts w:ascii="Times New Roman" w:hAnsi="Times New Roman" w:cs="Times New Roman"/>
          <w:sz w:val="24"/>
          <w:szCs w:val="24"/>
        </w:rPr>
        <w:t xml:space="preserve"> nuo pranešimo gavimo dienos.</w:t>
      </w:r>
      <w:r w:rsidR="00334FCF" w:rsidRPr="0028413E">
        <w:rPr>
          <w:rFonts w:ascii="Times New Roman" w:hAnsi="Times New Roman" w:cs="Times New Roman"/>
          <w:sz w:val="24"/>
          <w:szCs w:val="24"/>
        </w:rPr>
        <w:tab/>
      </w:r>
    </w:p>
    <w:p w:rsidR="00B577AE" w:rsidRPr="00B577AE" w:rsidRDefault="00B577AE" w:rsidP="00B577AE">
      <w:pPr>
        <w:pStyle w:val="Betarp"/>
        <w:numPr>
          <w:ilvl w:val="0"/>
          <w:numId w:val="1"/>
        </w:numPr>
        <w:tabs>
          <w:tab w:val="left" w:pos="993"/>
        </w:tabs>
        <w:ind w:left="0" w:firstLine="709"/>
        <w:jc w:val="both"/>
        <w:rPr>
          <w:rFonts w:ascii="Times New Roman" w:hAnsi="Times New Roman" w:cs="Times New Roman"/>
          <w:sz w:val="24"/>
          <w:szCs w:val="24"/>
        </w:rPr>
      </w:pPr>
      <w:r w:rsidRPr="00B577AE">
        <w:rPr>
          <w:rFonts w:ascii="Times New Roman" w:eastAsia="Calibri" w:hAnsi="Times New Roman" w:cs="Times New Roman"/>
          <w:sz w:val="24"/>
          <w:szCs w:val="24"/>
        </w:rPr>
        <w:t>Kartu su preke pateikia</w:t>
      </w:r>
      <w:r>
        <w:rPr>
          <w:rFonts w:ascii="Times New Roman" w:eastAsia="Calibri" w:hAnsi="Times New Roman" w:cs="Times New Roman"/>
          <w:sz w:val="24"/>
          <w:szCs w:val="24"/>
        </w:rPr>
        <w:t>ma</w:t>
      </w:r>
      <w:r w:rsidRPr="00B577AE">
        <w:rPr>
          <w:rFonts w:ascii="Times New Roman" w:eastAsia="Calibri" w:hAnsi="Times New Roman" w:cs="Times New Roman"/>
          <w:sz w:val="24"/>
          <w:szCs w:val="24"/>
        </w:rPr>
        <w:t xml:space="preserve"> programinės įrangos priežiūros licencij</w:t>
      </w:r>
      <w:r>
        <w:rPr>
          <w:rFonts w:ascii="Times New Roman" w:eastAsia="Calibri" w:hAnsi="Times New Roman" w:cs="Times New Roman"/>
          <w:sz w:val="24"/>
          <w:szCs w:val="24"/>
        </w:rPr>
        <w:t>a</w:t>
      </w:r>
      <w:r w:rsidRPr="00B577AE">
        <w:rPr>
          <w:rFonts w:ascii="Times New Roman" w:eastAsia="Calibri" w:hAnsi="Times New Roman" w:cs="Times New Roman"/>
          <w:sz w:val="24"/>
          <w:szCs w:val="24"/>
        </w:rPr>
        <w:t xml:space="preserve"> </w:t>
      </w:r>
      <w:r w:rsidRPr="00B577AE">
        <w:rPr>
          <w:rFonts w:ascii="Times New Roman" w:hAnsi="Times New Roman" w:cs="Times New Roman"/>
          <w:sz w:val="24"/>
          <w:szCs w:val="24"/>
        </w:rPr>
        <w:t>ne mažiau kaip 3 metams.</w:t>
      </w:r>
      <w:r w:rsidRPr="00B577AE">
        <w:rPr>
          <w:rFonts w:ascii="Times New Roman" w:hAnsi="Times New Roman" w:cs="Times New Roman"/>
          <w:sz w:val="24"/>
          <w:szCs w:val="24"/>
        </w:rPr>
        <w:tab/>
      </w:r>
      <w:r w:rsidRPr="00B577AE">
        <w:rPr>
          <w:rFonts w:ascii="Times New Roman" w:hAnsi="Times New Roman" w:cs="Times New Roman"/>
          <w:sz w:val="24"/>
          <w:szCs w:val="24"/>
        </w:rPr>
        <w:tab/>
      </w:r>
      <w:r w:rsidRPr="00B577AE">
        <w:rPr>
          <w:rFonts w:ascii="Times New Roman" w:hAnsi="Times New Roman" w:cs="Times New Roman"/>
          <w:sz w:val="24"/>
          <w:szCs w:val="24"/>
        </w:rPr>
        <w:tab/>
      </w:r>
      <w:r w:rsidRPr="00B577AE">
        <w:rPr>
          <w:rFonts w:ascii="Times New Roman" w:hAnsi="Times New Roman" w:cs="Times New Roman"/>
          <w:sz w:val="24"/>
          <w:szCs w:val="24"/>
        </w:rPr>
        <w:tab/>
      </w:r>
    </w:p>
    <w:p w:rsidR="00334FCF" w:rsidRPr="0028413E" w:rsidRDefault="00B577AE" w:rsidP="00B577AE">
      <w:pPr>
        <w:pStyle w:val="Betarp"/>
        <w:tabs>
          <w:tab w:val="left" w:pos="993"/>
        </w:tabs>
        <w:ind w:left="709"/>
        <w:jc w:val="both"/>
        <w:rPr>
          <w:rFonts w:ascii="Times New Roman" w:hAnsi="Times New Roman" w:cs="Times New Roman"/>
          <w:sz w:val="24"/>
          <w:szCs w:val="24"/>
        </w:rPr>
      </w:pPr>
      <w:r w:rsidRPr="00F53D38">
        <w:rPr>
          <w:rFonts w:ascii="Times New Roman" w:hAnsi="Times New Roman" w:cs="Times New Roman"/>
          <w:sz w:val="24"/>
          <w:szCs w:val="24"/>
        </w:rPr>
        <w:tab/>
      </w:r>
      <w:r w:rsidR="00334FCF" w:rsidRPr="0028413E">
        <w:rPr>
          <w:rFonts w:ascii="Times New Roman" w:hAnsi="Times New Roman" w:cs="Times New Roman"/>
          <w:sz w:val="24"/>
          <w:szCs w:val="24"/>
        </w:rPr>
        <w:tab/>
      </w:r>
      <w:r w:rsidR="00334FCF" w:rsidRPr="0028413E">
        <w:rPr>
          <w:rFonts w:ascii="Times New Roman" w:hAnsi="Times New Roman" w:cs="Times New Roman"/>
          <w:sz w:val="24"/>
          <w:szCs w:val="24"/>
        </w:rPr>
        <w:tab/>
      </w:r>
    </w:p>
    <w:p w:rsidR="0028413E" w:rsidRPr="0028413E" w:rsidRDefault="00334FCF" w:rsidP="00CC6B03">
      <w:pPr>
        <w:pStyle w:val="Betarp"/>
        <w:jc w:val="both"/>
        <w:rPr>
          <w:rFonts w:ascii="Times New Roman" w:hAnsi="Times New Roman" w:cs="Times New Roman"/>
          <w:sz w:val="24"/>
          <w:szCs w:val="24"/>
        </w:rPr>
      </w:pPr>
      <w:r w:rsidRPr="0028413E">
        <w:rPr>
          <w:rFonts w:ascii="Times New Roman" w:hAnsi="Times New Roman" w:cs="Times New Roman"/>
          <w:sz w:val="24"/>
          <w:szCs w:val="24"/>
        </w:rPr>
        <w:tab/>
      </w:r>
    </w:p>
    <w:p w:rsidR="00334FCF" w:rsidRPr="0028413E" w:rsidRDefault="00334FCF" w:rsidP="00D11547">
      <w:pPr>
        <w:pStyle w:val="Betarp"/>
        <w:jc w:val="both"/>
        <w:rPr>
          <w:rFonts w:ascii="Times New Roman" w:hAnsi="Times New Roman" w:cs="Times New Roman"/>
          <w:sz w:val="24"/>
          <w:szCs w:val="24"/>
        </w:rPr>
      </w:pPr>
    </w:p>
    <w:p w:rsidR="00334FCF" w:rsidRPr="00D11547" w:rsidRDefault="000F64BF" w:rsidP="000F64BF">
      <w:pPr>
        <w:pStyle w:val="Betarp"/>
        <w:jc w:val="center"/>
        <w:rPr>
          <w:rFonts w:ascii="Times New Roman" w:hAnsi="Times New Roman" w:cs="Times New Roman"/>
          <w:sz w:val="24"/>
          <w:szCs w:val="24"/>
        </w:rPr>
      </w:pPr>
      <w:r>
        <w:rPr>
          <w:rFonts w:ascii="Times New Roman" w:hAnsi="Times New Roman" w:cs="Times New Roman"/>
          <w:sz w:val="24"/>
          <w:szCs w:val="24"/>
        </w:rPr>
        <w:t>_____________</w:t>
      </w:r>
    </w:p>
    <w:p w:rsidR="00334FCF" w:rsidRPr="00D11547" w:rsidRDefault="00334FCF" w:rsidP="00D11547">
      <w:pPr>
        <w:pStyle w:val="Betarp"/>
        <w:jc w:val="both"/>
        <w:rPr>
          <w:rFonts w:ascii="Times New Roman" w:hAnsi="Times New Roman" w:cs="Times New Roman"/>
          <w:sz w:val="24"/>
          <w:szCs w:val="24"/>
        </w:rPr>
      </w:pPr>
    </w:p>
    <w:sectPr w:rsidR="00334FCF" w:rsidRPr="00D11547" w:rsidSect="00C976B9">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055"/>
    <w:multiLevelType w:val="hybridMultilevel"/>
    <w:tmpl w:val="E8C09E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10"/>
  <w:displayHorizontalDrawingGridEvery w:val="2"/>
  <w:characterSpacingControl w:val="doNotCompress"/>
  <w:compat>
    <w:useFELayout/>
  </w:compat>
  <w:rsids>
    <w:rsidRoot w:val="00334FCF"/>
    <w:rsid w:val="000F64BF"/>
    <w:rsid w:val="00140407"/>
    <w:rsid w:val="001D58CF"/>
    <w:rsid w:val="001D73E7"/>
    <w:rsid w:val="0028413E"/>
    <w:rsid w:val="002B357B"/>
    <w:rsid w:val="002C653F"/>
    <w:rsid w:val="00334FCF"/>
    <w:rsid w:val="00411CD5"/>
    <w:rsid w:val="00416CD0"/>
    <w:rsid w:val="004508DD"/>
    <w:rsid w:val="006112A9"/>
    <w:rsid w:val="006C695F"/>
    <w:rsid w:val="0086206E"/>
    <w:rsid w:val="00907DF1"/>
    <w:rsid w:val="00A86668"/>
    <w:rsid w:val="00B55ECE"/>
    <w:rsid w:val="00B577AE"/>
    <w:rsid w:val="00BC2734"/>
    <w:rsid w:val="00C976B9"/>
    <w:rsid w:val="00CC6B03"/>
    <w:rsid w:val="00CD229C"/>
    <w:rsid w:val="00D11547"/>
    <w:rsid w:val="00D12C74"/>
    <w:rsid w:val="00DE5E06"/>
    <w:rsid w:val="00E400B8"/>
    <w:rsid w:val="00E84913"/>
    <w:rsid w:val="00F124F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DF1"/>
  </w:style>
  <w:style w:type="paragraph" w:styleId="Antrat1">
    <w:name w:val="heading 1"/>
    <w:basedOn w:val="prastasis"/>
    <w:next w:val="prastasis"/>
    <w:link w:val="Antrat1Diagrama"/>
    <w:uiPriority w:val="9"/>
    <w:qFormat/>
    <w:rsid w:val="00C976B9"/>
    <w:pPr>
      <w:keepNext/>
      <w:keepLines/>
      <w:pBdr>
        <w:bottom w:val="single" w:sz="4" w:space="2" w:color="C0504D"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11547"/>
    <w:pPr>
      <w:spacing w:after="0" w:line="240" w:lineRule="auto"/>
    </w:pPr>
  </w:style>
  <w:style w:type="character" w:customStyle="1" w:styleId="Antrat1Diagrama">
    <w:name w:val="Antraštė 1 Diagrama"/>
    <w:basedOn w:val="Numatytasispastraiposriftas"/>
    <w:link w:val="Antrat1"/>
    <w:uiPriority w:val="9"/>
    <w:rsid w:val="00C976B9"/>
    <w:rPr>
      <w:rFonts w:asciiTheme="majorHAnsi" w:eastAsiaTheme="majorEastAsia" w:hAnsiTheme="majorHAnsi" w:cstheme="majorBidi"/>
      <w:color w:val="262626" w:themeColor="text1" w:themeTint="D9"/>
      <w:sz w:val="40"/>
      <w:szCs w:val="4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76B9"/>
    <w:rPr>
      <w:sz w:val="21"/>
      <w:szCs w:val="21"/>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976B9"/>
    <w:pPr>
      <w:spacing w:after="0" w:line="300" w:lineRule="auto"/>
      <w:ind w:left="720" w:firstLine="697"/>
      <w:contextualSpacing/>
      <w:jc w:val="both"/>
    </w:pPr>
    <w:rPr>
      <w:sz w:val="21"/>
      <w:szCs w:val="21"/>
    </w:rPr>
  </w:style>
  <w:style w:type="numbering" w:customStyle="1" w:styleId="List51">
    <w:name w:val="List 51"/>
    <w:basedOn w:val="Sraonra"/>
    <w:rsid w:val="00C976B9"/>
    <w:pPr>
      <w:numPr>
        <w:numId w:val="2"/>
      </w:numPr>
    </w:pPr>
  </w:style>
  <w:style w:type="table" w:styleId="Lentelstinklelis">
    <w:name w:val="Table Grid"/>
    <w:basedOn w:val="prastojilentel"/>
    <w:uiPriority w:val="59"/>
    <w:rsid w:val="00C976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5029</Words>
  <Characters>2868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e.zagurskiene</cp:lastModifiedBy>
  <cp:revision>4</cp:revision>
  <cp:lastPrinted>2025-02-14T13:00:00Z</cp:lastPrinted>
  <dcterms:created xsi:type="dcterms:W3CDTF">2025-04-09T06:59:00Z</dcterms:created>
  <dcterms:modified xsi:type="dcterms:W3CDTF">2025-04-09T08:10:00Z</dcterms:modified>
</cp:coreProperties>
</file>