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A5F7" w14:textId="2218D9E2" w:rsidR="009F15A4" w:rsidRPr="00195543" w:rsidRDefault="009F15A4" w:rsidP="009F15A4">
      <w:pPr>
        <w:pStyle w:val="Pagrindinistekstas"/>
        <w:ind w:firstLine="0"/>
        <w:jc w:val="center"/>
        <w:rPr>
          <w:rFonts w:ascii="Calibri Light" w:hAnsi="Calibri Light" w:cs="Calibri Light"/>
          <w:b/>
          <w:sz w:val="22"/>
          <w:szCs w:val="22"/>
          <w:lang w:val="lt-LT"/>
        </w:rPr>
      </w:pPr>
      <w:r w:rsidRPr="00195543">
        <w:rPr>
          <w:noProof/>
          <w:sz w:val="24"/>
          <w:lang w:val="lt-LT"/>
        </w:rPr>
        <w:drawing>
          <wp:anchor distT="0" distB="0" distL="114300" distR="114300" simplePos="0" relativeHeight="251659264" behindDoc="1" locked="0" layoutInCell="1" allowOverlap="1" wp14:anchorId="3CA10358" wp14:editId="3A6A49B9">
            <wp:simplePos x="0" y="0"/>
            <wp:positionH relativeFrom="margin">
              <wp:posOffset>2379345</wp:posOffset>
            </wp:positionH>
            <wp:positionV relativeFrom="paragraph">
              <wp:posOffset>267970</wp:posOffset>
            </wp:positionV>
            <wp:extent cx="1386840" cy="690880"/>
            <wp:effectExtent l="0" t="0" r="3810" b="0"/>
            <wp:wrapTopAndBottom/>
            <wp:docPr id="1986386241" name="Paveikslėlis 2" descr="Paveikslėlis, kuriame yra tekstas, Šriftas, logotip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86241" name="Paveikslėlis 2" descr="Paveikslėlis, kuriame yra tekstas, Šriftas, logotipas, Grafika&#10;&#10;Dirbtinio intelekto sugeneruotas turinys gali būti neteisinga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6840" cy="690880"/>
                    </a:xfrm>
                    <a:prstGeom prst="rect">
                      <a:avLst/>
                    </a:prstGeom>
                  </pic:spPr>
                </pic:pic>
              </a:graphicData>
            </a:graphic>
            <wp14:sizeRelH relativeFrom="margin">
              <wp14:pctWidth>0</wp14:pctWidth>
            </wp14:sizeRelH>
            <wp14:sizeRelV relativeFrom="margin">
              <wp14:pctHeight>0</wp14:pctHeight>
            </wp14:sizeRelV>
          </wp:anchor>
        </w:drawing>
      </w:r>
    </w:p>
    <w:p w14:paraId="4E50BC71" w14:textId="6EDCA7A8" w:rsidR="009F15A4" w:rsidRPr="00195543" w:rsidRDefault="009F15A4" w:rsidP="009F15A4">
      <w:pPr>
        <w:pStyle w:val="Pagrindinistekstas"/>
        <w:ind w:firstLine="0"/>
        <w:jc w:val="center"/>
        <w:rPr>
          <w:rFonts w:ascii="Calibri Light" w:hAnsi="Calibri Light" w:cs="Calibri Light"/>
          <w:b/>
          <w:sz w:val="22"/>
          <w:szCs w:val="22"/>
          <w:lang w:val="lt-LT"/>
        </w:rPr>
      </w:pPr>
    </w:p>
    <w:p w14:paraId="06597CD5" w14:textId="3531B099" w:rsidR="00292043" w:rsidRPr="00195543" w:rsidRDefault="00CC5B3C" w:rsidP="009F15A4">
      <w:pPr>
        <w:pStyle w:val="Pagrindinistekstas"/>
        <w:ind w:firstLine="0"/>
        <w:jc w:val="center"/>
        <w:rPr>
          <w:rFonts w:ascii="Calibri Light" w:hAnsi="Calibri Light" w:cs="Calibri Light"/>
          <w:b/>
          <w:sz w:val="22"/>
          <w:szCs w:val="22"/>
          <w:lang w:val="lt-LT"/>
        </w:rPr>
      </w:pPr>
      <w:r w:rsidRPr="00195543">
        <w:rPr>
          <w:rFonts w:ascii="Calibri Light" w:hAnsi="Calibri Light" w:cs="Calibri Light"/>
          <w:b/>
          <w:sz w:val="22"/>
          <w:szCs w:val="22"/>
          <w:lang w:val="lt-LT"/>
        </w:rPr>
        <w:t>IŠTEKLIŲ AGENTŪRA</w:t>
      </w:r>
    </w:p>
    <w:p w14:paraId="66B51A53" w14:textId="70426D90" w:rsidR="008B7B92" w:rsidRPr="00195543" w:rsidRDefault="005D5614" w:rsidP="009F15A4">
      <w:pPr>
        <w:pStyle w:val="Pagrindinistekstas"/>
        <w:spacing w:after="120"/>
        <w:ind w:firstLine="0"/>
        <w:jc w:val="center"/>
        <w:rPr>
          <w:rFonts w:ascii="Calibri Light" w:hAnsi="Calibri Light" w:cs="Calibri Light"/>
          <w:sz w:val="22"/>
          <w:szCs w:val="22"/>
          <w:lang w:val="lt-LT"/>
        </w:rPr>
      </w:pPr>
      <w:r w:rsidRPr="00195543">
        <w:rPr>
          <w:rFonts w:ascii="Calibri Light" w:hAnsi="Calibri Light" w:cs="Calibri Light"/>
          <w:b/>
          <w:sz w:val="22"/>
          <w:szCs w:val="22"/>
          <w:lang w:val="lt-LT"/>
        </w:rPr>
        <w:t>PRIE LIETUVOS RESPUBLIKOS VIDAUS REIKALŲ MINISTERIJOS</w:t>
      </w: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8B7B92" w:rsidRPr="00195543" w14:paraId="5E15BDB8" w14:textId="77777777" w:rsidTr="00CF743D">
        <w:trPr>
          <w:trHeight w:val="669"/>
          <w:jc w:val="center"/>
        </w:trPr>
        <w:tc>
          <w:tcPr>
            <w:tcW w:w="9492" w:type="dxa"/>
          </w:tcPr>
          <w:tbl>
            <w:tblPr>
              <w:tblW w:w="9492" w:type="dxa"/>
              <w:jc w:val="center"/>
              <w:tblBorders>
                <w:bottom w:val="single" w:sz="4" w:space="0" w:color="auto"/>
              </w:tblBorders>
              <w:tblLayout w:type="fixed"/>
              <w:tblLook w:val="0000" w:firstRow="0" w:lastRow="0" w:firstColumn="0" w:lastColumn="0" w:noHBand="0" w:noVBand="0"/>
            </w:tblPr>
            <w:tblGrid>
              <w:gridCol w:w="9492"/>
            </w:tblGrid>
            <w:tr w:rsidR="00CA309D" w:rsidRPr="00195543" w14:paraId="614753DE" w14:textId="77777777" w:rsidTr="00CA309D">
              <w:trPr>
                <w:trHeight w:val="669"/>
                <w:jc w:val="center"/>
              </w:trPr>
              <w:tc>
                <w:tcPr>
                  <w:tcW w:w="9492" w:type="dxa"/>
                </w:tcPr>
                <w:p w14:paraId="42AE8FE3" w14:textId="77777777" w:rsidR="00CA309D" w:rsidRPr="00195543" w:rsidRDefault="00CA309D" w:rsidP="00CA309D">
                  <w:pPr>
                    <w:pStyle w:val="Antrats"/>
                    <w:tabs>
                      <w:tab w:val="left" w:pos="720"/>
                    </w:tabs>
                    <w:jc w:val="center"/>
                    <w:rPr>
                      <w:color w:val="000000" w:themeColor="text1"/>
                      <w:sz w:val="20"/>
                    </w:rPr>
                  </w:pPr>
                  <w:r w:rsidRPr="00195543">
                    <w:rPr>
                      <w:color w:val="000000" w:themeColor="text1"/>
                      <w:sz w:val="20"/>
                    </w:rPr>
                    <w:t>Biudžetinė įstaiga,  Šventaragio g. 2,  LT-01510  Vilnius,</w:t>
                  </w:r>
                </w:p>
                <w:p w14:paraId="3DD2D4E7" w14:textId="77777777" w:rsidR="00CA309D" w:rsidRPr="00195543" w:rsidRDefault="00CA309D" w:rsidP="00CA309D">
                  <w:pPr>
                    <w:pStyle w:val="Antrats"/>
                    <w:tabs>
                      <w:tab w:val="left" w:pos="720"/>
                    </w:tabs>
                    <w:jc w:val="center"/>
                    <w:rPr>
                      <w:color w:val="000000" w:themeColor="text1"/>
                      <w:sz w:val="20"/>
                    </w:rPr>
                  </w:pPr>
                  <w:r w:rsidRPr="00195543">
                    <w:rPr>
                      <w:color w:val="000000" w:themeColor="text1"/>
                      <w:sz w:val="20"/>
                    </w:rPr>
                    <w:t xml:space="preserve">tel.: (+370) 5 2718899,  el. p. </w:t>
                  </w:r>
                  <w:hyperlink r:id="rId11" w:history="1">
                    <w:r w:rsidRPr="00195543">
                      <w:rPr>
                        <w:rStyle w:val="Hipersaitas"/>
                        <w:color w:val="000000" w:themeColor="text1"/>
                        <w:sz w:val="20"/>
                      </w:rPr>
                      <w:t>ia@vrm.lt</w:t>
                    </w:r>
                  </w:hyperlink>
                  <w:r w:rsidRPr="00195543">
                    <w:rPr>
                      <w:color w:val="000000" w:themeColor="text1"/>
                      <w:sz w:val="20"/>
                    </w:rPr>
                    <w:t xml:space="preserve"> </w:t>
                  </w:r>
                </w:p>
                <w:p w14:paraId="5C3E68CC" w14:textId="77777777" w:rsidR="00CA309D" w:rsidRPr="00195543" w:rsidRDefault="00CA309D" w:rsidP="00CA309D">
                  <w:pPr>
                    <w:pStyle w:val="Antrats"/>
                    <w:tabs>
                      <w:tab w:val="clear" w:pos="4153"/>
                      <w:tab w:val="clear" w:pos="8306"/>
                    </w:tabs>
                    <w:jc w:val="center"/>
                    <w:rPr>
                      <w:sz w:val="20"/>
                    </w:rPr>
                  </w:pPr>
                  <w:r w:rsidRPr="00195543">
                    <w:rPr>
                      <w:sz w:val="20"/>
                    </w:rPr>
                    <w:t>Duomenys kaupiami ir saugomi Juridinių asmenų registre, kodas 188729923</w:t>
                  </w:r>
                </w:p>
              </w:tc>
            </w:tr>
          </w:tbl>
          <w:p w14:paraId="4AEC1606" w14:textId="1BDF9672" w:rsidR="008B7B92" w:rsidRPr="00195543" w:rsidRDefault="008B7B92" w:rsidP="009F15A4">
            <w:pPr>
              <w:pStyle w:val="Antrats"/>
              <w:tabs>
                <w:tab w:val="clear" w:pos="4153"/>
                <w:tab w:val="clear" w:pos="8306"/>
              </w:tabs>
              <w:jc w:val="center"/>
              <w:rPr>
                <w:sz w:val="20"/>
              </w:rPr>
            </w:pPr>
          </w:p>
        </w:tc>
      </w:tr>
    </w:tbl>
    <w:p w14:paraId="4A192C83" w14:textId="77777777" w:rsidR="00292043" w:rsidRPr="00195543" w:rsidRDefault="00292043" w:rsidP="009F15A4">
      <w:pPr>
        <w:spacing w:line="240" w:lineRule="auto"/>
        <w:jc w:val="center"/>
        <w:rPr>
          <w:rFonts w:ascii="Calibri Light" w:hAnsi="Calibri Light" w:cs="Calibri Light"/>
          <w:b/>
          <w:caps/>
        </w:rPr>
      </w:pPr>
    </w:p>
    <w:p w14:paraId="42CD81B2" w14:textId="77777777" w:rsidR="00292043" w:rsidRPr="00195543" w:rsidRDefault="005D5614" w:rsidP="009F15A4">
      <w:pPr>
        <w:spacing w:line="240" w:lineRule="auto"/>
        <w:jc w:val="center"/>
        <w:rPr>
          <w:rFonts w:ascii="Calibri Light" w:hAnsi="Calibri Light" w:cs="Calibri Light"/>
        </w:rPr>
      </w:pPr>
      <w:r w:rsidRPr="00195543">
        <w:rPr>
          <w:rFonts w:ascii="Calibri Light" w:hAnsi="Calibri Light" w:cs="Calibri Light"/>
          <w:b/>
          <w:caps/>
        </w:rPr>
        <w:t xml:space="preserve">MAŽOS VERTĖS PIRKIMO, </w:t>
      </w:r>
    </w:p>
    <w:p w14:paraId="60F556EA" w14:textId="35FE6E7C" w:rsidR="00292043" w:rsidRPr="00195543" w:rsidRDefault="005D5614" w:rsidP="009F15A4">
      <w:pPr>
        <w:spacing w:line="240" w:lineRule="auto"/>
        <w:jc w:val="center"/>
        <w:rPr>
          <w:rFonts w:ascii="Calibri Light" w:hAnsi="Calibri Light" w:cs="Calibri Light"/>
          <w:b/>
        </w:rPr>
      </w:pPr>
      <w:r w:rsidRPr="00195543">
        <w:rPr>
          <w:rFonts w:ascii="Calibri Light" w:hAnsi="Calibri Light" w:cs="Calibri Light"/>
          <w:b/>
          <w:caps/>
        </w:rPr>
        <w:t>ATLIEKAMO SKELBIAMOS APKLAUSOS BŪDU (</w:t>
      </w:r>
      <w:r w:rsidR="00CC5B3C" w:rsidRPr="00195543">
        <w:rPr>
          <w:rFonts w:ascii="Calibri Light" w:hAnsi="Calibri Light" w:cs="Calibri Light"/>
          <w:b/>
          <w:caps/>
        </w:rPr>
        <w:t>VPAGSSĮ</w:t>
      </w:r>
      <w:r w:rsidRPr="00195543">
        <w:rPr>
          <w:rFonts w:ascii="Calibri Light" w:hAnsi="Calibri Light" w:cs="Calibri Light"/>
          <w:b/>
        </w:rPr>
        <w:t>)</w:t>
      </w:r>
      <w:r w:rsidRPr="00195543">
        <w:rPr>
          <w:rFonts w:ascii="Calibri Light" w:hAnsi="Calibri Light" w:cs="Calibri Light"/>
          <w:b/>
          <w:caps/>
        </w:rPr>
        <w:t xml:space="preserve">, </w:t>
      </w:r>
    </w:p>
    <w:p w14:paraId="3F143343" w14:textId="77777777" w:rsidR="00292043" w:rsidRPr="00195543" w:rsidRDefault="005D5614" w:rsidP="009F15A4">
      <w:pPr>
        <w:spacing w:line="240" w:lineRule="auto"/>
        <w:jc w:val="center"/>
        <w:rPr>
          <w:rFonts w:ascii="Calibri Light" w:hAnsi="Calibri Light" w:cs="Calibri Light"/>
          <w:b/>
        </w:rPr>
      </w:pPr>
      <w:r w:rsidRPr="00195543">
        <w:rPr>
          <w:rFonts w:ascii="Calibri Light" w:hAnsi="Calibri Light" w:cs="Calibri Light"/>
          <w:b/>
          <w:caps/>
        </w:rPr>
        <w:t>PIRKIMO DOKUMENTAI</w:t>
      </w:r>
    </w:p>
    <w:p w14:paraId="29250683" w14:textId="77777777" w:rsidR="00F00064" w:rsidRPr="00195543" w:rsidRDefault="00F00064">
      <w:pPr>
        <w:spacing w:line="240" w:lineRule="auto"/>
        <w:jc w:val="center"/>
        <w:rPr>
          <w:rFonts w:asciiTheme="majorHAnsi" w:hAnsiTheme="majorHAnsi" w:cstheme="majorHAnsi"/>
          <w:b/>
          <w:color w:val="000000" w:themeColor="text1"/>
        </w:rPr>
      </w:pPr>
    </w:p>
    <w:p w14:paraId="630EDF1E" w14:textId="3B5C5CC0" w:rsidR="00F00064" w:rsidRPr="00195543" w:rsidRDefault="00F00064">
      <w:pPr>
        <w:spacing w:line="240" w:lineRule="auto"/>
        <w:jc w:val="center"/>
        <w:rPr>
          <w:rFonts w:ascii="Calibri Light" w:hAnsi="Calibri Light" w:cs="Calibri Light"/>
          <w:b/>
          <w:caps/>
        </w:rPr>
      </w:pPr>
      <w:r w:rsidRPr="00195543">
        <w:rPr>
          <w:rFonts w:asciiTheme="majorHAnsi" w:hAnsiTheme="majorHAnsi" w:cstheme="majorHAnsi"/>
          <w:b/>
          <w:color w:val="000000" w:themeColor="text1"/>
        </w:rPr>
        <w:t>HOLOGRAFINIS TAIKIKLIS (SU OPTINIU PRIARTINTOJU) AUTOMATINIAM GINKLUI</w:t>
      </w:r>
      <w:r w:rsidR="00D8762D" w:rsidRPr="00195543">
        <w:rPr>
          <w:rFonts w:asciiTheme="majorHAnsi" w:hAnsiTheme="majorHAnsi" w:cstheme="majorHAnsi"/>
          <w:b/>
          <w:color w:val="000000" w:themeColor="text1"/>
        </w:rPr>
        <w:t xml:space="preserve"> (PPR-277)</w:t>
      </w:r>
    </w:p>
    <w:p w14:paraId="72C61C05" w14:textId="77777777" w:rsidR="00292043" w:rsidRPr="00195543" w:rsidRDefault="00292043">
      <w:pPr>
        <w:spacing w:line="240" w:lineRule="auto"/>
        <w:jc w:val="both"/>
        <w:rPr>
          <w:rFonts w:ascii="Calibri Light" w:eastAsiaTheme="minorHAnsi" w:hAnsi="Calibri Light" w:cs="Calibri Light"/>
          <w:b/>
          <w:bCs/>
          <w:color w:val="00000A"/>
          <w:lang w:eastAsia="en-US"/>
        </w:rPr>
      </w:pPr>
    </w:p>
    <w:p w14:paraId="352DE726" w14:textId="5FE1362B" w:rsidR="00182971" w:rsidRPr="00195543" w:rsidRDefault="00CC5B3C" w:rsidP="00DD3A03">
      <w:pPr>
        <w:spacing w:line="240" w:lineRule="auto"/>
        <w:ind w:firstLine="567"/>
        <w:jc w:val="both"/>
        <w:rPr>
          <w:rFonts w:ascii="Calibri Light" w:hAnsi="Calibri Light" w:cs="Calibri Light"/>
        </w:rPr>
      </w:pPr>
      <w:r w:rsidRPr="00195543">
        <w:rPr>
          <w:rFonts w:ascii="Calibri Light" w:hAnsi="Calibri Light" w:cs="Calibri Light"/>
        </w:rPr>
        <w:t>Išteklių agentūra</w:t>
      </w:r>
      <w:r w:rsidR="00182971" w:rsidRPr="00195543">
        <w:rPr>
          <w:rFonts w:ascii="Calibri Light" w:hAnsi="Calibri Light" w:cs="Calibri Light"/>
        </w:rPr>
        <w:t xml:space="preserve"> prie Lietuvos Respublikos vidaus reikalų ministerijos, Centrinės viešųjų pirkimų informacinės sistemos (toliau – CVP IS) priemonėmis vykdo mažos vertės pirkimo procedūras skelbiamos apklausos būdu.</w:t>
      </w:r>
    </w:p>
    <w:p w14:paraId="3D09760B" w14:textId="08B9D044" w:rsidR="00182971" w:rsidRPr="00195543" w:rsidRDefault="00182971" w:rsidP="00DD3A03">
      <w:pPr>
        <w:spacing w:line="240" w:lineRule="auto"/>
        <w:ind w:firstLine="567"/>
        <w:jc w:val="both"/>
        <w:rPr>
          <w:rFonts w:ascii="Calibri Light" w:hAnsi="Calibri Light" w:cs="Calibri Light"/>
        </w:rPr>
      </w:pPr>
      <w:r w:rsidRPr="00195543">
        <w:rPr>
          <w:rFonts w:ascii="Calibri Light" w:hAnsi="Calibri Light" w:cs="Calibri Light"/>
        </w:rPr>
        <w:t xml:space="preserve">Perkančioji organizacija (sutartį pasirašo ir vykdo) – </w:t>
      </w:r>
      <w:r w:rsidR="00CC5B3C" w:rsidRPr="00195543">
        <w:rPr>
          <w:rFonts w:ascii="Calibri Light" w:hAnsi="Calibri Light" w:cs="Calibri Light"/>
        </w:rPr>
        <w:t xml:space="preserve">Išteklių </w:t>
      </w:r>
      <w:r w:rsidR="00DC128C" w:rsidRPr="00195543">
        <w:rPr>
          <w:rFonts w:ascii="Calibri Light" w:hAnsi="Calibri Light" w:cs="Calibri Light"/>
        </w:rPr>
        <w:t>agentūra</w:t>
      </w:r>
      <w:r w:rsidRPr="00195543">
        <w:rPr>
          <w:rFonts w:ascii="Calibri Light" w:hAnsi="Calibri Light" w:cs="Calibri Light"/>
        </w:rPr>
        <w:t xml:space="preserve"> prie Lietuvos Respublikos</w:t>
      </w:r>
      <w:r w:rsidR="009B705D" w:rsidRPr="00195543">
        <w:rPr>
          <w:rFonts w:ascii="Calibri Light" w:hAnsi="Calibri Light" w:cs="Calibri Light"/>
        </w:rPr>
        <w:t xml:space="preserve"> </w:t>
      </w:r>
      <w:r w:rsidRPr="00195543">
        <w:rPr>
          <w:rFonts w:ascii="Calibri Light" w:hAnsi="Calibri Light" w:cs="Calibri Light"/>
        </w:rPr>
        <w:t>vidaus reikalų ministerijos.</w:t>
      </w:r>
    </w:p>
    <w:p w14:paraId="2F026AA6" w14:textId="2550A57B" w:rsidR="00292043" w:rsidRPr="00195543" w:rsidRDefault="005D5614" w:rsidP="00DC128C">
      <w:pPr>
        <w:spacing w:line="240" w:lineRule="auto"/>
        <w:ind w:firstLine="567"/>
        <w:jc w:val="both"/>
        <w:rPr>
          <w:rFonts w:ascii="Calibri Light" w:hAnsi="Calibri Light" w:cs="Calibri Light"/>
        </w:rPr>
      </w:pPr>
      <w:r w:rsidRPr="00195543">
        <w:rPr>
          <w:rFonts w:ascii="Calibri Light" w:hAnsi="Calibri Light" w:cs="Calibri Light"/>
        </w:rPr>
        <w:t>Pirkimas vykdomas vadovaujantis Lietuvos Respublikos viešųjų pirkimų, atliekamų gynybos ir saugumo srityje, įstatymu (toliau – VP</w:t>
      </w:r>
      <w:r w:rsidR="00CC5B3C" w:rsidRPr="00195543">
        <w:rPr>
          <w:rFonts w:ascii="Calibri Light" w:hAnsi="Calibri Light" w:cs="Calibri Light"/>
        </w:rPr>
        <w:t>A</w:t>
      </w:r>
      <w:r w:rsidRPr="00195543">
        <w:rPr>
          <w:rFonts w:ascii="Calibri Light" w:hAnsi="Calibri Light" w:cs="Calibri Light"/>
        </w:rPr>
        <w:t>G</w:t>
      </w:r>
      <w:r w:rsidR="00CC5B3C" w:rsidRPr="00195543">
        <w:rPr>
          <w:rFonts w:ascii="Calibri Light" w:hAnsi="Calibri Light" w:cs="Calibri Light"/>
        </w:rPr>
        <w:t>S</w:t>
      </w:r>
      <w:r w:rsidRPr="00195543">
        <w:rPr>
          <w:rFonts w:ascii="Calibri Light" w:hAnsi="Calibri Light" w:cs="Calibri Light"/>
        </w:rPr>
        <w:t xml:space="preserve">SĮ), kitais viešuosius pirkimus, atliekamus gynybos ir saugumo srityje, reglamentuojančiais teisės aktais, Lietuvos Respublikos civiliniu kodeksu (toliau – Civilinis kodeksas). </w:t>
      </w:r>
      <w:r w:rsidR="00DC128C" w:rsidRPr="00195543">
        <w:rPr>
          <w:rFonts w:ascii="Calibri Light" w:hAnsi="Calibri Light" w:cs="Calibri Light"/>
        </w:rPr>
        <w:t xml:space="preserve">Išteklių agentūros </w:t>
      </w:r>
      <w:r w:rsidRPr="00195543">
        <w:rPr>
          <w:rFonts w:ascii="Calibri Light" w:hAnsi="Calibri Light" w:cs="Calibri Light"/>
        </w:rPr>
        <w:t xml:space="preserve"> prie</w:t>
      </w:r>
      <w:r w:rsidR="00DC128C" w:rsidRPr="00195543">
        <w:rPr>
          <w:rFonts w:ascii="Calibri Light" w:hAnsi="Calibri Light" w:cs="Calibri Light"/>
        </w:rPr>
        <w:t xml:space="preserve"> Lietuvos Respublikos</w:t>
      </w:r>
      <w:r w:rsidRPr="00195543">
        <w:rPr>
          <w:rFonts w:ascii="Calibri Light" w:hAnsi="Calibri Light" w:cs="Calibri Light"/>
        </w:rPr>
        <w:t xml:space="preserve"> </w:t>
      </w:r>
      <w:r w:rsidR="00DC128C" w:rsidRPr="00195543">
        <w:rPr>
          <w:rFonts w:ascii="Calibri Light" w:hAnsi="Calibri Light" w:cs="Calibri Light"/>
        </w:rPr>
        <w:t>v</w:t>
      </w:r>
      <w:r w:rsidRPr="00195543">
        <w:rPr>
          <w:rFonts w:ascii="Calibri Light" w:hAnsi="Calibri Light" w:cs="Calibri Light"/>
        </w:rPr>
        <w:t xml:space="preserve">idaus reikalų ministerijos mažos vertės viešųjų pirkimų, atliekamų gynybos ir saugumo srityje, taisyklėmis (toliau – Taisyklės), patvirtintos </w:t>
      </w:r>
      <w:r w:rsidR="00DC128C" w:rsidRPr="00195543">
        <w:rPr>
          <w:rFonts w:ascii="Calibri Light" w:hAnsi="Calibri Light" w:cs="Calibri Light"/>
        </w:rPr>
        <w:t xml:space="preserve">Turto valdymo ir ūkio departamento prie Lietuvos Respublikos vidaus reikalų ministerijos direktoriaus 2015 m. lapkričio 3 d. įsakymą Nr. 8V-133 ,,Dėl Turto valdymo ir ūkio departamento prie Lietuvos Respublikos vidaus reikalų ministerijos mažos vertės viešųjų pirkimų, atliekamų gynybos ir saugumo srityje, taisyklių patvirtinimo“ </w:t>
      </w:r>
      <w:r w:rsidR="00D8762D" w:rsidRPr="00195543">
        <w:rPr>
          <w:rFonts w:ascii="Calibri Light" w:hAnsi="Calibri Light" w:cs="Calibri Light"/>
        </w:rPr>
        <w:t xml:space="preserve">(aktuali redakcija) </w:t>
      </w:r>
      <w:r w:rsidRPr="00195543">
        <w:rPr>
          <w:rFonts w:ascii="Calibri Light" w:hAnsi="Calibri Light" w:cs="Calibri Light"/>
        </w:rPr>
        <w:t>bei šiais pirkimo dokumentais (toliau – pirkimo dokumentai).</w:t>
      </w:r>
    </w:p>
    <w:p w14:paraId="0AC2364E" w14:textId="6D2792CD" w:rsidR="00292043" w:rsidRPr="00195543" w:rsidRDefault="005D5614" w:rsidP="00DD3A03">
      <w:pPr>
        <w:spacing w:line="240" w:lineRule="auto"/>
        <w:ind w:firstLine="567"/>
        <w:jc w:val="both"/>
        <w:rPr>
          <w:rFonts w:ascii="Calibri Light" w:hAnsi="Calibri Light" w:cs="Calibri Light"/>
        </w:rPr>
      </w:pPr>
      <w:r w:rsidRPr="00195543">
        <w:rPr>
          <w:rFonts w:ascii="Calibri Light" w:hAnsi="Calibri Light" w:cs="Calibri Light"/>
        </w:rPr>
        <w:t xml:space="preserve">Vartojamos pagrindinės sąvokos apibrėžtos </w:t>
      </w:r>
      <w:r w:rsidR="00CC5B3C" w:rsidRPr="00195543">
        <w:rPr>
          <w:rFonts w:ascii="Calibri Light" w:hAnsi="Calibri Light" w:cs="Calibri Light"/>
        </w:rPr>
        <w:t>VPAGSSĮ</w:t>
      </w:r>
      <w:r w:rsidRPr="00195543">
        <w:rPr>
          <w:rFonts w:ascii="Calibri Light" w:hAnsi="Calibri Light" w:cs="Calibri Light"/>
        </w:rPr>
        <w:t xml:space="preserve"> ir Taisyklėse.</w:t>
      </w:r>
    </w:p>
    <w:p w14:paraId="57A9F333" w14:textId="77777777" w:rsidR="00292043" w:rsidRPr="00195543" w:rsidRDefault="005D5614" w:rsidP="00DD3A03">
      <w:pPr>
        <w:spacing w:line="240" w:lineRule="auto"/>
        <w:ind w:firstLine="567"/>
        <w:jc w:val="both"/>
        <w:rPr>
          <w:rFonts w:ascii="Calibri Light" w:hAnsi="Calibri Light" w:cs="Calibri Light"/>
        </w:rPr>
      </w:pPr>
      <w:r w:rsidRPr="00195543">
        <w:rPr>
          <w:rFonts w:ascii="Calibri Light" w:hAnsi="Calibri Light" w:cs="Calibri Light"/>
        </w:rPr>
        <w:t>Pirkimą atlieka pirkimo organizatorius.</w:t>
      </w:r>
    </w:p>
    <w:p w14:paraId="2DE3D374" w14:textId="77777777" w:rsidR="00292043" w:rsidRPr="00195543" w:rsidRDefault="005D5614" w:rsidP="00DD3A03">
      <w:pPr>
        <w:spacing w:line="240" w:lineRule="auto"/>
        <w:ind w:firstLine="567"/>
        <w:jc w:val="both"/>
        <w:rPr>
          <w:rFonts w:ascii="Calibri Light" w:hAnsi="Calibri Light" w:cs="Calibri Light"/>
        </w:rPr>
      </w:pPr>
      <w:r w:rsidRPr="00195543">
        <w:rPr>
          <w:rFonts w:ascii="Calibri Light" w:hAnsi="Calibri Light" w:cs="Calibri Light"/>
        </w:rPr>
        <w:t>Pirkimas atliekamas laikantis lygiateisiškumo, nediskriminavimo, skaidrumo, abipusio pripažinimo, proporcingumo principų ir konfidencialumo bei nešališkumo reikalavimų.</w:t>
      </w:r>
    </w:p>
    <w:p w14:paraId="1833E083" w14:textId="77777777" w:rsidR="00292043" w:rsidRPr="00195543" w:rsidRDefault="005D5614" w:rsidP="00DD3A03">
      <w:pPr>
        <w:spacing w:line="240" w:lineRule="auto"/>
        <w:ind w:firstLine="567"/>
        <w:jc w:val="both"/>
        <w:rPr>
          <w:rFonts w:ascii="Calibri Light" w:hAnsi="Calibri Light" w:cs="Calibri Light"/>
        </w:rPr>
      </w:pPr>
      <w:r w:rsidRPr="00195543">
        <w:rPr>
          <w:rFonts w:ascii="Calibri Light" w:hAnsi="Calibri Light" w:cs="Calibri Light"/>
        </w:rPr>
        <w:t xml:space="preserve">Perkančioji organizacija yra pridėtinės vertės mokesčio (toliau – PVM) mokėtoja. </w:t>
      </w:r>
    </w:p>
    <w:p w14:paraId="1938AD20" w14:textId="18C1AFC5" w:rsidR="00292043" w:rsidRPr="00195543" w:rsidRDefault="005D5614" w:rsidP="00DD3A03">
      <w:pPr>
        <w:spacing w:line="240" w:lineRule="auto"/>
        <w:ind w:firstLine="567"/>
        <w:jc w:val="both"/>
        <w:rPr>
          <w:rFonts w:ascii="Calibri Light" w:hAnsi="Calibri Light" w:cs="Calibri Light"/>
        </w:rPr>
      </w:pPr>
      <w:r w:rsidRPr="00195543">
        <w:rPr>
          <w:rFonts w:ascii="Calibri Light" w:hAnsi="Calibri Light" w:cs="Calibri Light"/>
        </w:rPr>
        <w:t xml:space="preserve">Pirkimas vykdomas CVP IS priemonėmis adresu: </w:t>
      </w:r>
      <w:hyperlink r:id="rId12" w:history="1">
        <w:r w:rsidR="00BD3DA6" w:rsidRPr="00ED6D93">
          <w:rPr>
            <w:rStyle w:val="Hipersaitas"/>
            <w:rFonts w:ascii="Calibri Light" w:hAnsi="Calibri Light" w:cs="Calibri Light"/>
          </w:rPr>
          <w:t>https://viesiejipirkimai.lt/</w:t>
        </w:r>
      </w:hyperlink>
      <w:r w:rsidR="00BD3DA6">
        <w:rPr>
          <w:rFonts w:ascii="Calibri Light" w:hAnsi="Calibri Light" w:cs="Calibri Light"/>
        </w:rPr>
        <w:t xml:space="preserve">  </w:t>
      </w:r>
      <w:r w:rsidR="00BD3DA6" w:rsidRPr="00195543">
        <w:rPr>
          <w:rFonts w:ascii="Calibri Light" w:hAnsi="Calibri Light" w:cs="Calibri Light"/>
        </w:rPr>
        <w:t xml:space="preserve"> </w:t>
      </w:r>
      <w:r w:rsidRPr="00195543">
        <w:rPr>
          <w:rFonts w:ascii="Calibri Light" w:hAnsi="Calibri Light" w:cs="Calibri Light"/>
        </w:rPr>
        <w:t>. Pirkime gali dalyvauti tik CVP IS registruoti tiekėjai. Bet kokia informacija, pirkimo dokumentų paaiškinimai, pranešimai ar kitas perkančiosios organizacijos ir tiekėjo susirašinėjimas vykdomas tik CVP IS priemonėmis.</w:t>
      </w:r>
    </w:p>
    <w:p w14:paraId="2E566C8F" w14:textId="77777777" w:rsidR="00283934" w:rsidRPr="00195543" w:rsidRDefault="00283934" w:rsidP="00DD3A03">
      <w:pPr>
        <w:spacing w:line="240" w:lineRule="auto"/>
        <w:ind w:firstLine="426"/>
        <w:jc w:val="both"/>
        <w:rPr>
          <w:rFonts w:ascii="Calibri Light" w:eastAsia="Times New Roman" w:hAnsi="Calibri Light" w:cs="Calibri Light"/>
        </w:rPr>
      </w:pPr>
      <w:r w:rsidRPr="00195543">
        <w:rPr>
          <w:rFonts w:ascii="Calibri Light" w:eastAsia="Times New Roman" w:hAnsi="Calibri Light" w:cs="Calibri Light"/>
        </w:rPr>
        <w:t>Kadangi pirkimo metu nebus perduodama įslaptinta informacija, pirkimo sąlygų paaiškinimai, pranešimai ar kitas Perkančiosios organizacijos ir Teikėjo (toliau – Tiekėjo) susirašinėjimas bus vykdomas tik CVP IS susirašinėjimo priemonėmis – perkančiosios organizacijos pranešimus gaus prie pirkimo prisijungę Tiekėjai.</w:t>
      </w:r>
    </w:p>
    <w:p w14:paraId="0C80CB77" w14:textId="615F13FB" w:rsidR="00283934" w:rsidRPr="00195543" w:rsidRDefault="00283934" w:rsidP="00DD3A03">
      <w:pPr>
        <w:spacing w:line="240" w:lineRule="auto"/>
        <w:ind w:firstLine="426"/>
        <w:jc w:val="both"/>
        <w:rPr>
          <w:rFonts w:ascii="Calibri Light" w:eastAsia="Times New Roman" w:hAnsi="Calibri Light" w:cs="Calibri Light"/>
        </w:rPr>
      </w:pPr>
      <w:r w:rsidRPr="00195543">
        <w:rPr>
          <w:rFonts w:ascii="Calibri Light" w:eastAsia="Times New Roman" w:hAnsi="Calibri Light" w:cs="Calibri Light"/>
        </w:rPr>
        <w:t xml:space="preserve">Dėl klausimų, susijusių su CVP IS sistemos veikimo ypatumais, kreiptis adresu – pagalba@vpt.lt. Tiesioginį ryšį dėl pirkimo sąlygų paaiškinimo su tiekėjais CVP IS priemonėmis įgalioti palaikyti: dėl pirkimo procedūrų – </w:t>
      </w:r>
      <w:r w:rsidR="00CC5B3C" w:rsidRPr="00195543">
        <w:rPr>
          <w:rFonts w:ascii="Calibri Light" w:eastAsia="Times New Roman" w:hAnsi="Calibri Light" w:cs="Calibri Light"/>
        </w:rPr>
        <w:t>Viešųjų pirkimų skyriaus specialistė Marina Sosnovskaja (Šventaragio g. 2, Vilnius, 234 kab., tel. +370 5271 8832, el. paštas: marina.sosnovskaja@vrm.lt.</w:t>
      </w:r>
    </w:p>
    <w:p w14:paraId="440A5DA9" w14:textId="77777777" w:rsidR="00283934" w:rsidRPr="00195543" w:rsidRDefault="00283934">
      <w:pPr>
        <w:spacing w:line="240" w:lineRule="auto"/>
        <w:ind w:firstLine="567"/>
        <w:jc w:val="both"/>
        <w:rPr>
          <w:rFonts w:ascii="Calibri Light" w:hAnsi="Calibri Light" w:cs="Calibri Light"/>
        </w:rPr>
      </w:pPr>
    </w:p>
    <w:p w14:paraId="5CB7F688" w14:textId="77777777" w:rsidR="00292043" w:rsidRPr="00195543" w:rsidRDefault="00292043">
      <w:pPr>
        <w:spacing w:line="240" w:lineRule="auto"/>
        <w:ind w:firstLine="567"/>
        <w:jc w:val="both"/>
        <w:rPr>
          <w:rFonts w:ascii="Calibri Light" w:hAnsi="Calibri Light" w:cs="Calibri Light"/>
        </w:rPr>
      </w:pPr>
    </w:p>
    <w:tbl>
      <w:tblPr>
        <w:tblStyle w:val="Lentelstinklelis"/>
        <w:tblW w:w="9840" w:type="dxa"/>
        <w:tblInd w:w="78" w:type="dxa"/>
        <w:tblCellMar>
          <w:left w:w="78" w:type="dxa"/>
        </w:tblCellMar>
        <w:tblLook w:val="04A0" w:firstRow="1" w:lastRow="0" w:firstColumn="1" w:lastColumn="0" w:noHBand="0" w:noVBand="1"/>
      </w:tblPr>
      <w:tblGrid>
        <w:gridCol w:w="2044"/>
        <w:gridCol w:w="7796"/>
      </w:tblGrid>
      <w:tr w:rsidR="00292043" w:rsidRPr="00195543" w14:paraId="4C76A445" w14:textId="77777777" w:rsidTr="008D2F60">
        <w:tc>
          <w:tcPr>
            <w:tcW w:w="2044" w:type="dxa"/>
            <w:shd w:val="clear" w:color="auto" w:fill="auto"/>
          </w:tcPr>
          <w:p w14:paraId="1879ACF4" w14:textId="77777777" w:rsidR="00292043" w:rsidRPr="00195543" w:rsidRDefault="005D5614">
            <w:pPr>
              <w:pStyle w:val="Sraopastraipa"/>
              <w:numPr>
                <w:ilvl w:val="0"/>
                <w:numId w:val="2"/>
              </w:numPr>
              <w:tabs>
                <w:tab w:val="left" w:pos="171"/>
                <w:tab w:val="left" w:pos="313"/>
              </w:tabs>
              <w:spacing w:line="240" w:lineRule="auto"/>
              <w:ind w:left="29" w:firstLine="0"/>
              <w:rPr>
                <w:rFonts w:ascii="Calibri Light" w:hAnsi="Calibri Light" w:cs="Calibri Light"/>
              </w:rPr>
            </w:pPr>
            <w:r w:rsidRPr="00195543">
              <w:rPr>
                <w:rFonts w:ascii="Calibri Light" w:hAnsi="Calibri Light" w:cs="Calibri Light"/>
                <w:b/>
              </w:rPr>
              <w:t>Pirkimo objektas</w:t>
            </w:r>
          </w:p>
        </w:tc>
        <w:tc>
          <w:tcPr>
            <w:tcW w:w="7796" w:type="dxa"/>
            <w:shd w:val="clear" w:color="auto" w:fill="auto"/>
            <w:vAlign w:val="center"/>
          </w:tcPr>
          <w:p w14:paraId="0EECD58D" w14:textId="2F75D6A2" w:rsidR="001E3756" w:rsidRPr="00195543" w:rsidRDefault="005D5614" w:rsidP="008D2F60">
            <w:pPr>
              <w:pStyle w:val="Sraopastraipa"/>
              <w:numPr>
                <w:ilvl w:val="1"/>
                <w:numId w:val="2"/>
              </w:numPr>
              <w:tabs>
                <w:tab w:val="clear" w:pos="0"/>
                <w:tab w:val="num" w:pos="-223"/>
                <w:tab w:val="left" w:pos="492"/>
              </w:tabs>
              <w:spacing w:line="240" w:lineRule="auto"/>
              <w:ind w:left="-81" w:firstLine="0"/>
              <w:rPr>
                <w:rFonts w:asciiTheme="majorHAnsi" w:hAnsiTheme="majorHAnsi" w:cstheme="majorHAnsi"/>
                <w:color w:val="000000" w:themeColor="text1"/>
              </w:rPr>
            </w:pPr>
            <w:r w:rsidRPr="00195543">
              <w:rPr>
                <w:rFonts w:ascii="Calibri Light" w:hAnsi="Calibri Light" w:cs="Calibri Light"/>
              </w:rPr>
              <w:t xml:space="preserve">Pirkimo objektas – </w:t>
            </w:r>
            <w:r w:rsidR="00F00064" w:rsidRPr="00195543">
              <w:rPr>
                <w:rFonts w:asciiTheme="majorHAnsi" w:hAnsiTheme="majorHAnsi" w:cstheme="majorHAnsi"/>
                <w:color w:val="000000" w:themeColor="text1"/>
              </w:rPr>
              <w:t>Holografinis taikiklis (su optiniu priartintoju) automatiniam ginklui</w:t>
            </w:r>
          </w:p>
          <w:p w14:paraId="2EC92B96" w14:textId="227315AE" w:rsidR="001E3756" w:rsidRPr="00195543" w:rsidRDefault="005D5614" w:rsidP="008D2F60">
            <w:pPr>
              <w:pStyle w:val="Sraopastraipa"/>
              <w:numPr>
                <w:ilvl w:val="1"/>
                <w:numId w:val="2"/>
              </w:numPr>
              <w:tabs>
                <w:tab w:val="clear" w:pos="0"/>
                <w:tab w:val="num" w:pos="-223"/>
                <w:tab w:val="left" w:pos="492"/>
                <w:tab w:val="left" w:pos="633"/>
              </w:tabs>
              <w:spacing w:line="240" w:lineRule="auto"/>
              <w:ind w:left="-81" w:firstLine="0"/>
              <w:rPr>
                <w:rFonts w:ascii="Calibri Light" w:hAnsi="Calibri Light" w:cs="Calibri Light"/>
              </w:rPr>
            </w:pPr>
            <w:r w:rsidRPr="00195543">
              <w:rPr>
                <w:rFonts w:ascii="Calibri Light" w:hAnsi="Calibri Light" w:cs="Calibri Light"/>
              </w:rPr>
              <w:t xml:space="preserve">Šis pirkimas </w:t>
            </w:r>
            <w:r w:rsidR="001E3756" w:rsidRPr="00195543">
              <w:rPr>
                <w:rFonts w:ascii="Calibri Light" w:hAnsi="Calibri Light" w:cs="Calibri Light"/>
              </w:rPr>
              <w:t>neskaidomas į dalis, todėl pasiūlymas turi būti pateiktas viso pirkimo objekto apimčiai.</w:t>
            </w:r>
          </w:p>
          <w:p w14:paraId="7699D728" w14:textId="77777777" w:rsidR="001E3756" w:rsidRPr="00195543" w:rsidRDefault="005D5614" w:rsidP="008D2F60">
            <w:pPr>
              <w:pStyle w:val="Sraopastraipa"/>
              <w:numPr>
                <w:ilvl w:val="1"/>
                <w:numId w:val="2"/>
              </w:numPr>
              <w:tabs>
                <w:tab w:val="clear" w:pos="0"/>
                <w:tab w:val="num" w:pos="-223"/>
                <w:tab w:val="left" w:pos="492"/>
                <w:tab w:val="left" w:pos="633"/>
              </w:tabs>
              <w:spacing w:line="240" w:lineRule="auto"/>
              <w:ind w:left="-81" w:firstLine="0"/>
              <w:rPr>
                <w:rFonts w:ascii="Calibri Light" w:hAnsi="Calibri Light" w:cs="Calibri Light"/>
              </w:rPr>
            </w:pPr>
            <w:r w:rsidRPr="00195543">
              <w:rPr>
                <w:rFonts w:ascii="Calibri Light" w:hAnsi="Calibri Light" w:cs="Calibri Light"/>
              </w:rPr>
              <w:lastRenderedPageBreak/>
              <w:t xml:space="preserve">Reikalavimai pirkimo objektui pateikiami Techninėje specifikacijoje (pirkimo dokumentų </w:t>
            </w:r>
            <w:r w:rsidR="001E3756" w:rsidRPr="00195543">
              <w:rPr>
                <w:rFonts w:ascii="Calibri Light" w:hAnsi="Calibri Light" w:cs="Calibri Light"/>
              </w:rPr>
              <w:t>1</w:t>
            </w:r>
            <w:r w:rsidRPr="00195543">
              <w:rPr>
                <w:rFonts w:ascii="Calibri Light" w:hAnsi="Calibri Light" w:cs="Calibri Light"/>
              </w:rPr>
              <w:t xml:space="preserve"> priedas).</w:t>
            </w:r>
          </w:p>
          <w:p w14:paraId="3ABF8A9A" w14:textId="77777777" w:rsidR="003E1367" w:rsidRPr="00195543" w:rsidRDefault="005D5614" w:rsidP="008D2F60">
            <w:pPr>
              <w:pStyle w:val="Sraopastraipa"/>
              <w:numPr>
                <w:ilvl w:val="1"/>
                <w:numId w:val="2"/>
              </w:numPr>
              <w:tabs>
                <w:tab w:val="clear" w:pos="0"/>
                <w:tab w:val="num" w:pos="-223"/>
                <w:tab w:val="left" w:pos="492"/>
                <w:tab w:val="left" w:pos="633"/>
              </w:tabs>
              <w:spacing w:line="240" w:lineRule="auto"/>
              <w:ind w:left="-81" w:firstLine="0"/>
              <w:rPr>
                <w:rFonts w:ascii="Calibri Light" w:hAnsi="Calibri Light" w:cs="Calibri Light"/>
              </w:rPr>
            </w:pPr>
            <w:r w:rsidRPr="00195543">
              <w:rPr>
                <w:rFonts w:ascii="Calibri Light" w:eastAsia="Times New Roman" w:hAnsi="Calibri Light" w:cs="Calibri Light"/>
              </w:rPr>
              <w:t xml:space="preserve">Sudaroma </w:t>
            </w:r>
            <w:r w:rsidR="003E1367" w:rsidRPr="00195543">
              <w:rPr>
                <w:rFonts w:ascii="Calibri Light" w:hAnsi="Calibri Light" w:cs="Calibri Light"/>
              </w:rPr>
              <w:t>fiksuotos kainos</w:t>
            </w:r>
            <w:r w:rsidR="003E1367" w:rsidRPr="00195543">
              <w:rPr>
                <w:rFonts w:ascii="Calibri Light" w:eastAsia="Times New Roman" w:hAnsi="Calibri Light" w:cs="Calibri Light"/>
              </w:rPr>
              <w:t xml:space="preserve"> </w:t>
            </w:r>
            <w:r w:rsidRPr="00195543">
              <w:rPr>
                <w:rFonts w:ascii="Calibri Light" w:eastAsia="Times New Roman" w:hAnsi="Calibri Light" w:cs="Calibri Light"/>
              </w:rPr>
              <w:t>Sutartis.</w:t>
            </w:r>
            <w:r w:rsidR="00CC5B3C" w:rsidRPr="00195543">
              <w:rPr>
                <w:rFonts w:ascii="Calibri Light" w:eastAsia="Times New Roman" w:hAnsi="Calibri Light" w:cs="Calibri Light"/>
              </w:rPr>
              <w:t xml:space="preserve"> </w:t>
            </w:r>
          </w:p>
          <w:p w14:paraId="06E0062E" w14:textId="2519E606" w:rsidR="00534BD9" w:rsidRPr="00195543" w:rsidRDefault="00CC5B3C" w:rsidP="008D2F60">
            <w:pPr>
              <w:pStyle w:val="Sraopastraipa"/>
              <w:tabs>
                <w:tab w:val="num" w:pos="-223"/>
                <w:tab w:val="left" w:pos="492"/>
                <w:tab w:val="left" w:pos="633"/>
              </w:tabs>
              <w:spacing w:line="240" w:lineRule="auto"/>
              <w:ind w:left="-81"/>
              <w:rPr>
                <w:rFonts w:ascii="Calibri Light" w:hAnsi="Calibri Light" w:cs="Calibri Light"/>
              </w:rPr>
            </w:pPr>
            <w:r w:rsidRPr="00195543">
              <w:rPr>
                <w:rFonts w:ascii="Calibri Light" w:eastAsia="Times New Roman" w:hAnsi="Calibri Light" w:cs="Calibri Light"/>
              </w:rPr>
              <w:t xml:space="preserve">Pradinės sutarties vertė </w:t>
            </w:r>
            <w:r w:rsidR="003E1367" w:rsidRPr="00195543">
              <w:rPr>
                <w:rFonts w:ascii="Calibri Light" w:hAnsi="Calibri Light" w:cs="Calibri Light"/>
              </w:rPr>
              <w:t>yra lygi laimėjusio tiekėjo pasiūlymo kainai be pridėtinės vertės mokesčio (toliau – PVM), nurodytai už visą pirkimo dokumentuose ir sutartyje nurodytą perkamų prekių ir (ar) paslaugų kiekį ir (ar) apimtį.</w:t>
            </w:r>
          </w:p>
          <w:p w14:paraId="23E7F551" w14:textId="77777777" w:rsidR="00603D0D" w:rsidRPr="00195543" w:rsidRDefault="0010723A" w:rsidP="008D2F60">
            <w:pPr>
              <w:tabs>
                <w:tab w:val="num" w:pos="-223"/>
                <w:tab w:val="left" w:pos="492"/>
              </w:tabs>
              <w:ind w:left="-81"/>
              <w:rPr>
                <w:rFonts w:asciiTheme="majorHAnsi" w:hAnsiTheme="majorHAnsi" w:cstheme="majorHAnsi"/>
                <w:lang w:eastAsia="ar-SA"/>
              </w:rPr>
            </w:pPr>
            <w:r w:rsidRPr="00195543">
              <w:rPr>
                <w:rFonts w:asciiTheme="majorHAnsi" w:hAnsiTheme="majorHAnsi" w:cstheme="majorHAnsi"/>
              </w:rPr>
              <w:t>Prekės kodas pagal Bendrąjį viešųjų pirkimų žodyną (BVPŽ):</w:t>
            </w:r>
            <w:r w:rsidR="00DA7DE3" w:rsidRPr="00195543">
              <w:rPr>
                <w:rFonts w:asciiTheme="majorHAnsi" w:hAnsiTheme="majorHAnsi" w:cstheme="majorHAnsi"/>
              </w:rPr>
              <w:t xml:space="preserve"> </w:t>
            </w:r>
            <w:r w:rsidR="00603D0D" w:rsidRPr="00195543">
              <w:rPr>
                <w:rFonts w:asciiTheme="majorHAnsi" w:hAnsiTheme="majorHAnsi" w:cstheme="majorHAnsi"/>
                <w:lang w:eastAsia="ar-SA"/>
              </w:rPr>
              <w:t>38600000-1</w:t>
            </w:r>
          </w:p>
          <w:p w14:paraId="7B718134" w14:textId="250E301C" w:rsidR="00292043" w:rsidRPr="00195543" w:rsidRDefault="00603D0D" w:rsidP="008D2F60">
            <w:pPr>
              <w:pStyle w:val="Sraopastraipa"/>
              <w:tabs>
                <w:tab w:val="num" w:pos="-223"/>
                <w:tab w:val="left" w:pos="65"/>
                <w:tab w:val="left" w:pos="492"/>
                <w:tab w:val="left" w:pos="648"/>
              </w:tabs>
              <w:spacing w:line="240" w:lineRule="auto"/>
              <w:ind w:left="-81"/>
              <w:rPr>
                <w:rFonts w:asciiTheme="majorHAnsi" w:hAnsiTheme="majorHAnsi" w:cstheme="majorHAnsi"/>
                <w:b/>
              </w:rPr>
            </w:pPr>
            <w:r w:rsidRPr="00195543">
              <w:rPr>
                <w:rFonts w:asciiTheme="majorHAnsi" w:hAnsiTheme="majorHAnsi" w:cstheme="majorHAnsi"/>
                <w:lang w:eastAsia="ar-SA"/>
              </w:rPr>
              <w:t>(Optiniai prietaisai)</w:t>
            </w:r>
          </w:p>
        </w:tc>
      </w:tr>
      <w:tr w:rsidR="00292043" w:rsidRPr="00195543" w14:paraId="1C213802" w14:textId="77777777" w:rsidTr="00763BBC">
        <w:tc>
          <w:tcPr>
            <w:tcW w:w="2044" w:type="dxa"/>
            <w:shd w:val="clear" w:color="auto" w:fill="auto"/>
          </w:tcPr>
          <w:p w14:paraId="7E88D8FC" w14:textId="77777777" w:rsidR="00292043" w:rsidRPr="00195543" w:rsidRDefault="005D5614">
            <w:pPr>
              <w:pStyle w:val="Sraopastraipa"/>
              <w:numPr>
                <w:ilvl w:val="0"/>
                <w:numId w:val="2"/>
              </w:numPr>
              <w:tabs>
                <w:tab w:val="left" w:pos="171"/>
                <w:tab w:val="left" w:pos="313"/>
              </w:tabs>
              <w:spacing w:line="240" w:lineRule="auto"/>
              <w:ind w:left="29" w:firstLine="0"/>
              <w:rPr>
                <w:rFonts w:ascii="Calibri Light" w:hAnsi="Calibri Light" w:cs="Calibri Light"/>
              </w:rPr>
            </w:pPr>
            <w:r w:rsidRPr="00195543">
              <w:rPr>
                <w:rFonts w:ascii="Calibri Light" w:hAnsi="Calibri Light" w:cs="Calibri Light"/>
                <w:b/>
              </w:rPr>
              <w:lastRenderedPageBreak/>
              <w:t xml:space="preserve">Reikalavimai </w:t>
            </w:r>
            <w:r w:rsidRPr="00195543">
              <w:rPr>
                <w:rFonts w:ascii="Calibri Light" w:hAnsi="Calibri Light" w:cs="Calibri Light"/>
                <w:b/>
                <w:bCs/>
              </w:rPr>
              <w:t>pasiūlymų rengimui ir pateikimui</w:t>
            </w:r>
          </w:p>
        </w:tc>
        <w:tc>
          <w:tcPr>
            <w:tcW w:w="7796" w:type="dxa"/>
            <w:shd w:val="clear" w:color="auto" w:fill="auto"/>
          </w:tcPr>
          <w:p w14:paraId="62F9274B" w14:textId="77777777" w:rsidR="00292043" w:rsidRPr="00195543" w:rsidRDefault="005D5614">
            <w:pPr>
              <w:pStyle w:val="Sraopastraipa"/>
              <w:numPr>
                <w:ilvl w:val="1"/>
                <w:numId w:val="2"/>
              </w:numPr>
              <w:tabs>
                <w:tab w:val="left" w:pos="175"/>
                <w:tab w:val="left" w:pos="504"/>
                <w:tab w:val="left" w:pos="646"/>
              </w:tabs>
              <w:spacing w:line="240" w:lineRule="auto"/>
              <w:ind w:left="33" w:firstLine="0"/>
              <w:jc w:val="both"/>
              <w:rPr>
                <w:rFonts w:ascii="Calibri Light" w:hAnsi="Calibri Light" w:cs="Calibri Light"/>
              </w:rPr>
            </w:pPr>
            <w:r w:rsidRPr="00195543">
              <w:rPr>
                <w:rFonts w:ascii="Calibri Light" w:hAnsi="Calibri Light" w:cs="Calibri Light"/>
              </w:rPr>
              <w:t>Tiekėjas, pateikdamas pasiūlymą, sutinka su šiuose pirkimo dokumentuose nustatytomis sąlygomis ir patvirtina, kad jo pasiūlyme pateikta informacija yra teisinga ir apima viską, ko reikia tinkamam pirkimo sutarties įvykdymui.</w:t>
            </w:r>
          </w:p>
          <w:p w14:paraId="0B6549E2" w14:textId="0BC84B03" w:rsidR="00292043" w:rsidRPr="00195543" w:rsidRDefault="005D5614">
            <w:pPr>
              <w:pStyle w:val="Sraopastraipa"/>
              <w:numPr>
                <w:ilvl w:val="1"/>
                <w:numId w:val="2"/>
              </w:numPr>
              <w:tabs>
                <w:tab w:val="left" w:pos="0"/>
                <w:tab w:val="left" w:pos="175"/>
                <w:tab w:val="left" w:pos="504"/>
                <w:tab w:val="left" w:pos="646"/>
              </w:tabs>
              <w:spacing w:line="240" w:lineRule="auto"/>
              <w:ind w:left="33" w:firstLine="0"/>
              <w:jc w:val="both"/>
              <w:rPr>
                <w:rFonts w:ascii="Calibri Light" w:hAnsi="Calibri Light" w:cs="Calibri Light"/>
              </w:rPr>
            </w:pPr>
            <w:r w:rsidRPr="00195543">
              <w:rPr>
                <w:rFonts w:ascii="Calibri Light" w:hAnsi="Calibri Light" w:cs="Calibri Light"/>
                <w:lang w:eastAsia="en-US"/>
              </w:rPr>
              <w:t xml:space="preserve">Pasiūlymai turi būti teikiami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BD3DA6" w:rsidRPr="00C00E74">
              <w:rPr>
                <w:rFonts w:ascii="Calibri Light" w:hAnsi="Calibri Light" w:cs="Calibri Light"/>
                <w:lang w:eastAsia="en-US"/>
              </w:rPr>
              <w:t>https://viesiejipirkimai.lt/</w:t>
            </w:r>
            <w:r w:rsidR="00BD3DA6">
              <w:rPr>
                <w:rFonts w:ascii="Calibri Light" w:hAnsi="Calibri Light" w:cs="Calibri Light"/>
                <w:lang w:eastAsia="en-US"/>
              </w:rPr>
              <w:t xml:space="preserve"> </w:t>
            </w:r>
            <w:r w:rsidRPr="00195543">
              <w:rPr>
                <w:rFonts w:ascii="Calibri Light" w:hAnsi="Calibri Light" w:cs="Calibri Light"/>
                <w:lang w:eastAsia="en-US"/>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068F626F" w14:textId="77777777" w:rsidR="009E2F8E" w:rsidRPr="00195543" w:rsidRDefault="005D5614" w:rsidP="009E2F8E">
            <w:pPr>
              <w:pStyle w:val="Sraopastraipa"/>
              <w:numPr>
                <w:ilvl w:val="1"/>
                <w:numId w:val="2"/>
              </w:numPr>
              <w:tabs>
                <w:tab w:val="left" w:pos="0"/>
                <w:tab w:val="left" w:pos="175"/>
                <w:tab w:val="left" w:pos="504"/>
                <w:tab w:val="left" w:pos="646"/>
              </w:tabs>
              <w:spacing w:line="240" w:lineRule="auto"/>
              <w:ind w:left="33" w:firstLine="0"/>
              <w:jc w:val="both"/>
              <w:rPr>
                <w:rFonts w:ascii="Calibri Light" w:hAnsi="Calibri Light" w:cs="Calibri Light"/>
                <w:color w:val="000000" w:themeColor="text1"/>
              </w:rPr>
            </w:pPr>
            <w:r w:rsidRPr="00195543">
              <w:rPr>
                <w:rFonts w:ascii="Calibri Light" w:hAnsi="Calibri Light" w:cs="Calibri Light"/>
                <w:lang w:eastAsia="en-US"/>
              </w:rPr>
              <w:t xml:space="preserve">Tiekėjas turi užpildyti ir pateikti pasiūlymo formą, kuri pateikta pirkimo dokumentų </w:t>
            </w:r>
            <w:r w:rsidR="002E751D" w:rsidRPr="00195543">
              <w:rPr>
                <w:rFonts w:ascii="Calibri Light" w:hAnsi="Calibri Light" w:cs="Calibri Light"/>
                <w:lang w:eastAsia="en-US"/>
              </w:rPr>
              <w:t>2</w:t>
            </w:r>
            <w:r w:rsidRPr="00195543">
              <w:rPr>
                <w:rFonts w:ascii="Calibri Light" w:hAnsi="Calibri Light" w:cs="Calibri Light"/>
                <w:lang w:eastAsia="en-US"/>
              </w:rPr>
              <w:t xml:space="preserve"> priede. Kartu su pasiūlymu pateikiami ir kiti dokumentai, nurodyti pirkimo </w:t>
            </w:r>
            <w:r w:rsidRPr="00195543">
              <w:rPr>
                <w:rFonts w:ascii="Calibri Light" w:hAnsi="Calibri Light" w:cs="Calibri Light"/>
                <w:color w:val="000000" w:themeColor="text1"/>
                <w:lang w:eastAsia="en-US"/>
              </w:rPr>
              <w:t>dokumentų 4 skyriuje.</w:t>
            </w:r>
          </w:p>
          <w:p w14:paraId="14E74DFD" w14:textId="3F68EC86" w:rsidR="009E2F8E" w:rsidRPr="00195543" w:rsidRDefault="009E2F8E" w:rsidP="009E2F8E">
            <w:pPr>
              <w:pStyle w:val="Sraopastraipa"/>
              <w:numPr>
                <w:ilvl w:val="1"/>
                <w:numId w:val="2"/>
              </w:numPr>
              <w:tabs>
                <w:tab w:val="left" w:pos="0"/>
                <w:tab w:val="left" w:pos="175"/>
                <w:tab w:val="left" w:pos="504"/>
                <w:tab w:val="left" w:pos="646"/>
              </w:tabs>
              <w:spacing w:line="240" w:lineRule="auto"/>
              <w:ind w:left="0" w:firstLine="0"/>
              <w:jc w:val="both"/>
              <w:rPr>
                <w:rFonts w:ascii="Calibri Light" w:hAnsi="Calibri Light" w:cs="Calibri Light"/>
                <w:color w:val="000000" w:themeColor="text1"/>
                <w:lang w:eastAsia="en-US"/>
              </w:rPr>
            </w:pPr>
            <w:r w:rsidRPr="00195543">
              <w:rPr>
                <w:rFonts w:ascii="Calibri Light" w:hAnsi="Calibri Light" w:cs="Calibri Light"/>
                <w:color w:val="000000" w:themeColor="text1"/>
                <w:lang w:eastAsia="en-US"/>
              </w:rPr>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w:t>
            </w:r>
            <w:r w:rsidR="007A4201">
              <w:rPr>
                <w:rFonts w:ascii="Calibri Light" w:hAnsi="Calibri Light" w:cs="Calibri Light"/>
                <w:color w:val="000000" w:themeColor="text1"/>
                <w:lang w:eastAsia="en-US"/>
              </w:rPr>
              <w:t>anglų</w:t>
            </w:r>
            <w:r w:rsidRPr="00195543">
              <w:rPr>
                <w:rFonts w:ascii="Calibri Light" w:hAnsi="Calibri Light" w:cs="Calibri Light"/>
                <w:color w:val="000000" w:themeColor="text1"/>
                <w:lang w:eastAsia="en-US"/>
              </w:rPr>
              <w:t xml:space="preserve"> kalba, tačiau perkančioji organizacija (iškilus neaiškumams, dviprasmybėms, ginčams ar pan.) pasilieka sau teisę pareikalauti vertimo į lietuvių kalbą.</w:t>
            </w:r>
          </w:p>
          <w:p w14:paraId="412B9E55" w14:textId="7D2F2690" w:rsidR="002E751D" w:rsidRPr="00195543" w:rsidRDefault="002E751D" w:rsidP="009E2F8E">
            <w:pPr>
              <w:pStyle w:val="Sraopastraipa"/>
              <w:numPr>
                <w:ilvl w:val="1"/>
                <w:numId w:val="2"/>
              </w:numPr>
              <w:tabs>
                <w:tab w:val="left" w:pos="0"/>
                <w:tab w:val="left" w:pos="175"/>
                <w:tab w:val="left" w:pos="504"/>
                <w:tab w:val="left" w:pos="646"/>
              </w:tabs>
              <w:spacing w:line="240" w:lineRule="auto"/>
              <w:ind w:left="0" w:firstLine="0"/>
              <w:jc w:val="both"/>
              <w:rPr>
                <w:rFonts w:ascii="Calibri Light" w:hAnsi="Calibri Light" w:cs="Calibri Light"/>
                <w:color w:val="000000" w:themeColor="text1"/>
                <w:lang w:eastAsia="en-US"/>
              </w:rPr>
            </w:pPr>
            <w:r w:rsidRPr="00195543">
              <w:rPr>
                <w:rFonts w:ascii="Calibri Light" w:hAnsi="Calibri Light" w:cs="Calibri Light"/>
                <w:b/>
                <w:lang w:eastAsia="en-US"/>
              </w:rPr>
              <w:t>Pasiūlymas privalo būti pasirašytas tiekėjo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p>
          <w:p w14:paraId="3AAD9B09" w14:textId="2B4A2B9C" w:rsidR="00292043" w:rsidRPr="00195543" w:rsidRDefault="005D5614">
            <w:pPr>
              <w:pStyle w:val="Sraopastraipa"/>
              <w:numPr>
                <w:ilvl w:val="1"/>
                <w:numId w:val="2"/>
              </w:numPr>
              <w:tabs>
                <w:tab w:val="left" w:pos="175"/>
                <w:tab w:val="left" w:pos="646"/>
              </w:tabs>
              <w:spacing w:line="240" w:lineRule="auto"/>
              <w:ind w:left="33" w:firstLine="0"/>
              <w:jc w:val="both"/>
              <w:rPr>
                <w:rFonts w:ascii="Calibri Light" w:hAnsi="Calibri Light" w:cs="Calibri Light"/>
              </w:rPr>
            </w:pPr>
            <w:r w:rsidRPr="00195543">
              <w:rPr>
                <w:rFonts w:ascii="Calibri Light" w:hAnsi="Calibri Light" w:cs="Calibri Light"/>
              </w:rPr>
              <w:t>Pasiūlyme nurodytos kainos pateikiamos eurais. Kainos pateikiamos suapvalintos,  paliekant du skaitmenis po kablelio. Į kainą turi būti įskaityti visi mokesčiai ir visos tiekėjo išlaidos (įskaitant ir išlaidas už sąskaitų pateikimą</w:t>
            </w:r>
            <w:r w:rsidR="002E751D" w:rsidRPr="00195543">
              <w:rPr>
                <w:rFonts w:ascii="Calibri Light" w:hAnsi="Calibri Light" w:cs="Calibri Light"/>
              </w:rPr>
              <w:t xml:space="preserve"> ir prekių pristatymą</w:t>
            </w:r>
            <w:r w:rsidRPr="00195543">
              <w:rPr>
                <w:rFonts w:ascii="Calibri Light" w:hAnsi="Calibri Light" w:cs="Calibri Light"/>
              </w:rPr>
              <w:t>), nuolaidos ir kt.</w:t>
            </w:r>
          </w:p>
          <w:p w14:paraId="312179A5" w14:textId="1CCBE1B6" w:rsidR="00292043" w:rsidRPr="00195543" w:rsidRDefault="009E2F8E">
            <w:pPr>
              <w:pStyle w:val="Sraopastraipa"/>
              <w:numPr>
                <w:ilvl w:val="1"/>
                <w:numId w:val="2"/>
              </w:numPr>
              <w:tabs>
                <w:tab w:val="left" w:pos="175"/>
                <w:tab w:val="left" w:pos="646"/>
              </w:tabs>
              <w:spacing w:line="240" w:lineRule="auto"/>
              <w:ind w:left="33" w:firstLine="0"/>
              <w:jc w:val="both"/>
              <w:rPr>
                <w:rFonts w:ascii="Calibri Light" w:hAnsi="Calibri Light" w:cs="Calibri Light"/>
                <w:color w:val="FF0000"/>
              </w:rPr>
            </w:pPr>
            <w:r w:rsidRPr="00195543">
              <w:rPr>
                <w:rStyle w:val="markedcontent"/>
                <w:rFonts w:ascii="Calibri Light" w:hAnsi="Calibri Light" w:cs="Calibri Light"/>
              </w:rPr>
              <w:t>Tiekėjas gali pateikti tik vieną pasiūlymą – individualiai arba kaip ūkio</w:t>
            </w:r>
            <w:r w:rsidRPr="00195543">
              <w:rPr>
                <w:rFonts w:ascii="Calibri Light" w:hAnsi="Calibri Light" w:cs="Calibri Light"/>
              </w:rPr>
              <w:t xml:space="preserve"> </w:t>
            </w:r>
            <w:r w:rsidRPr="00195543">
              <w:rPr>
                <w:rStyle w:val="markedcontent"/>
                <w:rFonts w:ascii="Calibri Light" w:hAnsi="Calibri Light" w:cs="Calibri Light"/>
              </w:rPr>
              <w:t>subjektų grupės narys. Jei tiekėjas pateikia daugiau kaip vieną pasiūlymą arba</w:t>
            </w:r>
            <w:r w:rsidRPr="00195543">
              <w:rPr>
                <w:rFonts w:ascii="Calibri Light" w:hAnsi="Calibri Light" w:cs="Calibri Light"/>
              </w:rPr>
              <w:t xml:space="preserve"> </w:t>
            </w:r>
            <w:r w:rsidRPr="00195543">
              <w:rPr>
                <w:rStyle w:val="markedcontent"/>
                <w:rFonts w:ascii="Calibri Light" w:hAnsi="Calibri Light" w:cs="Calibri Light"/>
              </w:rPr>
              <w:t>ūkio subjektų grupės narys dalyvauja teikiant kelis pasiūlymus, visi tokie</w:t>
            </w:r>
            <w:r w:rsidRPr="00195543">
              <w:rPr>
                <w:rFonts w:ascii="Calibri Light" w:hAnsi="Calibri Light" w:cs="Calibri Light"/>
              </w:rPr>
              <w:t xml:space="preserve"> </w:t>
            </w:r>
            <w:r w:rsidRPr="00195543">
              <w:rPr>
                <w:rStyle w:val="markedcontent"/>
                <w:rFonts w:ascii="Calibri Light" w:hAnsi="Calibri Light" w:cs="Calibri Light"/>
              </w:rPr>
              <w:t>pasiūlymai bus atmesti.</w:t>
            </w:r>
          </w:p>
          <w:p w14:paraId="6C448375" w14:textId="77777777" w:rsidR="00292043" w:rsidRPr="00195543" w:rsidRDefault="005D5614">
            <w:pPr>
              <w:pStyle w:val="Sraopastraipa"/>
              <w:numPr>
                <w:ilvl w:val="1"/>
                <w:numId w:val="2"/>
              </w:numPr>
              <w:tabs>
                <w:tab w:val="left" w:pos="175"/>
                <w:tab w:val="left" w:pos="646"/>
              </w:tabs>
              <w:spacing w:line="240" w:lineRule="auto"/>
              <w:ind w:left="33" w:firstLine="0"/>
              <w:jc w:val="both"/>
              <w:rPr>
                <w:rFonts w:ascii="Calibri Light" w:hAnsi="Calibri Light" w:cs="Calibri Light"/>
              </w:rPr>
            </w:pPr>
            <w:r w:rsidRPr="00195543">
              <w:rPr>
                <w:rFonts w:ascii="Calibri Light" w:hAnsi="Calibri Light" w:cs="Calibri Ligh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w:t>
            </w:r>
            <w:r w:rsidRPr="00195543">
              <w:rPr>
                <w:rFonts w:ascii="Calibri Light" w:hAnsi="Calibri Light" w:cs="Calibri Light"/>
              </w:rPr>
              <w:lastRenderedPageBreak/>
              <w:t>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B741B83" w14:textId="77777777" w:rsidR="00292043" w:rsidRPr="00195543" w:rsidRDefault="005D5614">
            <w:pPr>
              <w:pStyle w:val="Sraopastraipa"/>
              <w:numPr>
                <w:ilvl w:val="1"/>
                <w:numId w:val="2"/>
              </w:numPr>
              <w:tabs>
                <w:tab w:val="left" w:pos="175"/>
                <w:tab w:val="left" w:pos="646"/>
              </w:tabs>
              <w:spacing w:line="240" w:lineRule="auto"/>
              <w:ind w:left="33" w:firstLine="0"/>
              <w:jc w:val="both"/>
              <w:rPr>
                <w:rFonts w:ascii="Calibri Light" w:hAnsi="Calibri Light" w:cs="Calibri Light"/>
              </w:rPr>
            </w:pPr>
            <w:r w:rsidRPr="00195543">
              <w:rPr>
                <w:rFonts w:ascii="Calibri Light" w:hAnsi="Calibri Light" w:cs="Calibri Light"/>
              </w:rPr>
              <w:t>Perkančioji organizacija nereikalauja, kad ūkio subjektų grupės pateiktą pasiūlymą pripažinus geriausiu ir perkančiajai organizacijai pasiūlius sudaryti pirkimo sutartį, ši ūkio subjektų grupė įgautų tam tikrą teisinę formą.</w:t>
            </w:r>
          </w:p>
          <w:p w14:paraId="6935F448" w14:textId="77777777" w:rsidR="00E4121F" w:rsidRPr="00195543" w:rsidRDefault="005D5614" w:rsidP="00E4121F">
            <w:pPr>
              <w:pStyle w:val="Sraopastraipa"/>
              <w:numPr>
                <w:ilvl w:val="1"/>
                <w:numId w:val="2"/>
              </w:numPr>
              <w:tabs>
                <w:tab w:val="left" w:pos="175"/>
                <w:tab w:val="left" w:pos="646"/>
              </w:tabs>
              <w:spacing w:line="240" w:lineRule="auto"/>
              <w:ind w:left="33" w:firstLine="0"/>
              <w:jc w:val="both"/>
              <w:rPr>
                <w:rFonts w:ascii="Calibri Light" w:hAnsi="Calibri Light" w:cs="Calibri Light"/>
              </w:rPr>
            </w:pPr>
            <w:r w:rsidRPr="00195543">
              <w:rPr>
                <w:rFonts w:ascii="Calibri Light" w:hAnsi="Calibri Light" w:cs="Calibri Light"/>
              </w:rPr>
              <w:t xml:space="preserve">Tiekėjas, ketinantis sutarties vykdymui pasitelkti subtiekėją, </w:t>
            </w:r>
            <w:r w:rsidRPr="00195543">
              <w:rPr>
                <w:rFonts w:ascii="Calibri Light" w:hAnsi="Calibri Light" w:cs="Calibri Light"/>
                <w:color w:val="00000A"/>
              </w:rPr>
              <w:t xml:space="preserve">pridedamoje pasiūlymo formoje (pirkimo dokumentų </w:t>
            </w:r>
            <w:hyperlink w:anchor="_1_priedas_2">
              <w:r w:rsidR="002E751D" w:rsidRPr="00195543">
                <w:rPr>
                  <w:rStyle w:val="Hipersaitas"/>
                  <w:rFonts w:ascii="Calibri Light" w:hAnsi="Calibri Light" w:cs="Calibri Light"/>
                  <w:color w:val="00000A"/>
                  <w:u w:val="none"/>
                </w:rPr>
                <w:t>2</w:t>
              </w:r>
              <w:r w:rsidRPr="00195543">
                <w:rPr>
                  <w:rStyle w:val="Hipersaitas"/>
                  <w:rFonts w:ascii="Calibri Light" w:hAnsi="Calibri Light" w:cs="Calibri Light"/>
                  <w:color w:val="00000A"/>
                  <w:u w:val="none"/>
                </w:rPr>
                <w:t xml:space="preserve"> priedas</w:t>
              </w:r>
            </w:hyperlink>
            <w:r w:rsidRPr="00195543">
              <w:rPr>
                <w:rFonts w:ascii="Calibri Light" w:hAnsi="Calibri Light" w:cs="Calibri Light"/>
                <w:color w:val="00000A"/>
              </w:rPr>
              <w:t xml:space="preserve">) </w:t>
            </w:r>
            <w:r w:rsidRPr="00195543">
              <w:rPr>
                <w:rFonts w:ascii="Calibri Light" w:hAnsi="Calibri Light" w:cs="Calibri Light"/>
              </w:rPr>
              <w:t>nurodo jį.</w:t>
            </w:r>
          </w:p>
          <w:p w14:paraId="49503457" w14:textId="3B31311D" w:rsidR="00E4121F" w:rsidRPr="00195543" w:rsidRDefault="00E4121F" w:rsidP="00E4121F">
            <w:pPr>
              <w:pStyle w:val="Sraopastraipa"/>
              <w:numPr>
                <w:ilvl w:val="1"/>
                <w:numId w:val="2"/>
              </w:numPr>
              <w:tabs>
                <w:tab w:val="left" w:pos="175"/>
                <w:tab w:val="left" w:pos="646"/>
              </w:tabs>
              <w:spacing w:line="240" w:lineRule="auto"/>
              <w:ind w:left="33" w:firstLine="0"/>
              <w:jc w:val="both"/>
              <w:rPr>
                <w:rFonts w:ascii="Calibri Light" w:hAnsi="Calibri Light" w:cs="Calibri Light"/>
              </w:rPr>
            </w:pPr>
            <w:r w:rsidRPr="00195543">
              <w:rPr>
                <w:rFonts w:ascii="Calibri Light" w:eastAsia="Times New Roman" w:hAnsi="Calibri Light" w:cs="Calibri Light"/>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Pagal Viešųjų pirkimų, atliekamų gynybos ir saugumo srityje, įstatymo 13 str. 2 d. konfidencialia informacija negalima laikyti Įstatymo 13 str. 2 d. 1 p. ir 2 p. nurodytais atvejais.</w:t>
            </w:r>
          </w:p>
          <w:p w14:paraId="3110C8FB" w14:textId="3FB0BE70" w:rsidR="00292043" w:rsidRPr="00195543" w:rsidRDefault="00E4121F" w:rsidP="00E4121F">
            <w:pPr>
              <w:pStyle w:val="Sraopastraipa"/>
              <w:numPr>
                <w:ilvl w:val="1"/>
                <w:numId w:val="2"/>
              </w:numPr>
              <w:tabs>
                <w:tab w:val="left" w:pos="175"/>
              </w:tabs>
              <w:spacing w:line="240" w:lineRule="auto"/>
              <w:ind w:left="33" w:firstLine="0"/>
              <w:jc w:val="both"/>
              <w:rPr>
                <w:rFonts w:ascii="Calibri Light" w:hAnsi="Calibri Light" w:cs="Calibri Light"/>
              </w:rPr>
            </w:pPr>
            <w:r w:rsidRPr="00195543">
              <w:rPr>
                <w:rFonts w:ascii="Calibri Light" w:eastAsia="Times New Roman" w:hAnsi="Calibri Light" w:cs="Calibri Ligh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r w:rsidR="005D5614" w:rsidRPr="00195543">
              <w:rPr>
                <w:rFonts w:ascii="Calibri Light" w:hAnsi="Calibri Light" w:cs="Calibri Light"/>
              </w:rPr>
              <w:t>.</w:t>
            </w:r>
          </w:p>
          <w:p w14:paraId="6BFB20AB" w14:textId="77777777" w:rsidR="00292043" w:rsidRPr="00195543" w:rsidRDefault="005D5614">
            <w:pPr>
              <w:pStyle w:val="Sraopastraipa"/>
              <w:numPr>
                <w:ilvl w:val="1"/>
                <w:numId w:val="2"/>
              </w:numPr>
              <w:tabs>
                <w:tab w:val="left" w:pos="175"/>
                <w:tab w:val="left" w:pos="646"/>
              </w:tabs>
              <w:spacing w:line="240" w:lineRule="auto"/>
              <w:ind w:left="33" w:firstLine="0"/>
              <w:jc w:val="both"/>
              <w:rPr>
                <w:rFonts w:ascii="Calibri Light" w:hAnsi="Calibri Light" w:cs="Calibri Light"/>
              </w:rPr>
            </w:pPr>
            <w:r w:rsidRPr="00195543">
              <w:rPr>
                <w:rFonts w:ascii="Calibri Light" w:hAnsi="Calibri Light" w:cs="Calibri Light"/>
              </w:rPr>
              <w:t>Tiekėjams nėra leidžiama pateikti alternatyvių pasiūlymų. Tiekėjui pateikus alternatyvų pasiūlymą, jo pasiūlymas ir alternatyvus pasiūlymas (alternatyvūs pasiūlymai) bus atmesti.</w:t>
            </w:r>
          </w:p>
        </w:tc>
      </w:tr>
      <w:tr w:rsidR="00292043" w:rsidRPr="00195543" w14:paraId="7D59DE32" w14:textId="77777777" w:rsidTr="00763BBC">
        <w:tc>
          <w:tcPr>
            <w:tcW w:w="2044" w:type="dxa"/>
            <w:shd w:val="clear" w:color="auto" w:fill="auto"/>
          </w:tcPr>
          <w:p w14:paraId="416E702E" w14:textId="77777777" w:rsidR="00292043" w:rsidRPr="00195543" w:rsidRDefault="005D5614">
            <w:pPr>
              <w:pStyle w:val="Sraopastraipa"/>
              <w:numPr>
                <w:ilvl w:val="0"/>
                <w:numId w:val="2"/>
              </w:numPr>
              <w:tabs>
                <w:tab w:val="left" w:pos="171"/>
                <w:tab w:val="left" w:pos="313"/>
              </w:tabs>
              <w:spacing w:line="240" w:lineRule="auto"/>
              <w:ind w:left="29" w:firstLine="0"/>
              <w:rPr>
                <w:rFonts w:ascii="Calibri Light" w:hAnsi="Calibri Light" w:cs="Calibri Light"/>
                <w:b/>
              </w:rPr>
            </w:pPr>
            <w:r w:rsidRPr="00195543">
              <w:rPr>
                <w:rFonts w:ascii="Calibri Light" w:hAnsi="Calibri Light" w:cs="Calibri Light"/>
                <w:b/>
              </w:rPr>
              <w:lastRenderedPageBreak/>
              <w:t>Reikalavimai tiekėjams</w:t>
            </w:r>
          </w:p>
        </w:tc>
        <w:tc>
          <w:tcPr>
            <w:tcW w:w="7796" w:type="dxa"/>
            <w:shd w:val="clear" w:color="auto" w:fill="auto"/>
          </w:tcPr>
          <w:p w14:paraId="35EB5E79" w14:textId="69CE9FC0" w:rsidR="00A71353" w:rsidRDefault="00A71353" w:rsidP="00A71353">
            <w:pPr>
              <w:pStyle w:val="Sraopastraipa"/>
              <w:numPr>
                <w:ilvl w:val="1"/>
                <w:numId w:val="2"/>
              </w:numPr>
              <w:tabs>
                <w:tab w:val="left" w:pos="65"/>
                <w:tab w:val="left" w:pos="175"/>
                <w:tab w:val="left" w:pos="486"/>
              </w:tabs>
              <w:spacing w:line="240" w:lineRule="auto"/>
              <w:ind w:left="0" w:firstLine="0"/>
              <w:jc w:val="both"/>
              <w:rPr>
                <w:rFonts w:ascii="Calibri Light" w:hAnsi="Calibri Light" w:cs="Calibri Light"/>
                <w:b/>
                <w:bCs/>
                <w:color w:val="000000" w:themeColor="text1"/>
              </w:rPr>
            </w:pPr>
            <w:r w:rsidRPr="00195543">
              <w:rPr>
                <w:rFonts w:ascii="Calibri Light" w:hAnsi="Calibri Light" w:cs="Calibri Light"/>
                <w:color w:val="000000" w:themeColor="text1"/>
              </w:rPr>
              <w:t xml:space="preserve">Perkančioji organizacija </w:t>
            </w:r>
            <w:r w:rsidRPr="009E1A88">
              <w:rPr>
                <w:rFonts w:ascii="Calibri Light" w:hAnsi="Calibri Light" w:cs="Calibri Light"/>
                <w:b/>
                <w:bCs/>
                <w:color w:val="000000" w:themeColor="text1"/>
              </w:rPr>
              <w:t>taiko sąlygas, kuriomis draudžiamas ir ribojamas tiekėjų dalyvavimas pirkime:</w:t>
            </w:r>
          </w:p>
          <w:p w14:paraId="405428D5" w14:textId="77777777" w:rsidR="00A71353" w:rsidRDefault="00A71353" w:rsidP="00A71353">
            <w:pPr>
              <w:pStyle w:val="Sraopastraipa"/>
              <w:tabs>
                <w:tab w:val="left" w:pos="65"/>
                <w:tab w:val="left" w:pos="175"/>
                <w:tab w:val="left" w:pos="486"/>
              </w:tabs>
              <w:spacing w:line="240" w:lineRule="auto"/>
              <w:ind w:left="0"/>
              <w:jc w:val="both"/>
              <w:rPr>
                <w:rFonts w:ascii="Calibri Light" w:hAnsi="Calibri Light" w:cs="Calibri Light"/>
                <w:color w:val="000000" w:themeColor="text1"/>
              </w:rPr>
            </w:pPr>
            <w:r>
              <w:rPr>
                <w:rFonts w:ascii="Calibri Light" w:hAnsi="Calibri Light" w:cs="Calibri Light"/>
                <w:color w:val="000000" w:themeColor="text1"/>
              </w:rPr>
              <w:t xml:space="preserve">3.1.1. </w:t>
            </w:r>
            <w:r w:rsidRPr="00BF2FBE">
              <w:rPr>
                <w:rFonts w:ascii="Calibri Light" w:hAnsi="Calibri Light" w:cs="Calibri Light"/>
                <w:color w:val="000000" w:themeColor="text1"/>
              </w:rPr>
              <w:t>Perkančioji organizacija pašalina tiekėją iš pirkimo procedūros, jeigu tiekėjas yra neatlikęs jam paskirtos baudžiamojo poveikio priemonės – uždraudimo juridiniam asmeniui dalyvauti viešuosiuose pirkimuose.</w:t>
            </w:r>
            <w:r>
              <w:rPr>
                <w:rFonts w:ascii="Calibri Light" w:hAnsi="Calibri Light" w:cs="Calibri Light"/>
                <w:color w:val="000000" w:themeColor="text1"/>
              </w:rPr>
              <w:t xml:space="preserve"> </w:t>
            </w:r>
          </w:p>
          <w:p w14:paraId="77AF566E" w14:textId="77777777" w:rsidR="00A71353" w:rsidRDefault="00A71353" w:rsidP="00A71353">
            <w:pPr>
              <w:pStyle w:val="Sraopastraipa"/>
              <w:tabs>
                <w:tab w:val="left" w:pos="65"/>
                <w:tab w:val="left" w:pos="175"/>
                <w:tab w:val="left" w:pos="486"/>
              </w:tabs>
              <w:spacing w:line="240" w:lineRule="auto"/>
              <w:ind w:left="0"/>
              <w:jc w:val="both"/>
              <w:rPr>
                <w:rFonts w:ascii="Calibri Light" w:hAnsi="Calibri Light" w:cs="Calibri Light"/>
                <w:color w:val="000000" w:themeColor="text1"/>
              </w:rPr>
            </w:pPr>
          </w:p>
          <w:p w14:paraId="1C93BF1C" w14:textId="77777777" w:rsidR="00A71353" w:rsidRDefault="00A71353" w:rsidP="00A71353">
            <w:pPr>
              <w:pStyle w:val="Sraopastraipa"/>
              <w:tabs>
                <w:tab w:val="left" w:pos="65"/>
                <w:tab w:val="left" w:pos="175"/>
                <w:tab w:val="left" w:pos="486"/>
              </w:tabs>
              <w:spacing w:line="240" w:lineRule="auto"/>
              <w:ind w:left="0"/>
              <w:jc w:val="both"/>
              <w:rPr>
                <w:rFonts w:ascii="Calibri Light" w:hAnsi="Calibri Light" w:cs="Calibri Light"/>
                <w:color w:val="000000" w:themeColor="text1"/>
              </w:rPr>
            </w:pPr>
            <w:r w:rsidRPr="00BF2FBE">
              <w:rPr>
                <w:rFonts w:ascii="Calibri Light" w:hAnsi="Calibri Light" w:cs="Calibri Light"/>
                <w:color w:val="000000" w:themeColor="text1"/>
              </w:rPr>
              <w:t xml:space="preserve">Pasiūlymą teikiantis tiekėjas informaciją nurodo pasiūlymo formoje (2 priedas, 4 lentelė ). </w:t>
            </w:r>
          </w:p>
          <w:p w14:paraId="0191A188" w14:textId="6D993025" w:rsidR="00A71353" w:rsidRDefault="00A71353" w:rsidP="00EC0EF0">
            <w:pPr>
              <w:pStyle w:val="Sraopastraipa"/>
              <w:tabs>
                <w:tab w:val="left" w:pos="65"/>
                <w:tab w:val="left" w:pos="175"/>
                <w:tab w:val="left" w:pos="486"/>
              </w:tabs>
              <w:spacing w:line="240" w:lineRule="auto"/>
              <w:ind w:left="0"/>
              <w:jc w:val="both"/>
              <w:rPr>
                <w:rFonts w:ascii="Calibri Light" w:hAnsi="Calibri Light" w:cs="Calibri Light"/>
                <w:color w:val="000000" w:themeColor="text1"/>
              </w:rPr>
            </w:pPr>
            <w:r w:rsidRPr="00BF2FBE">
              <w:rPr>
                <w:rFonts w:ascii="Calibri Light" w:hAnsi="Calibri Light" w:cs="Calibri Light"/>
                <w:color w:val="000000" w:themeColor="text1"/>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p w14:paraId="246EFAF8" w14:textId="77777777" w:rsidR="00EC0EF0" w:rsidRPr="00EC0EF0" w:rsidRDefault="00EC0EF0" w:rsidP="00EC0EF0">
            <w:pPr>
              <w:pStyle w:val="Sraopastraipa"/>
              <w:tabs>
                <w:tab w:val="left" w:pos="65"/>
                <w:tab w:val="left" w:pos="175"/>
                <w:tab w:val="left" w:pos="486"/>
              </w:tabs>
              <w:spacing w:line="240" w:lineRule="auto"/>
              <w:ind w:left="0"/>
              <w:jc w:val="both"/>
              <w:rPr>
                <w:rFonts w:ascii="Calibri Light" w:hAnsi="Calibri Light" w:cs="Calibri Light"/>
                <w:color w:val="000000" w:themeColor="text1"/>
              </w:rPr>
            </w:pPr>
          </w:p>
          <w:p w14:paraId="589FC2E9" w14:textId="77777777" w:rsidR="00763BBC" w:rsidRPr="00195543" w:rsidRDefault="00763BBC" w:rsidP="00763BBC">
            <w:pPr>
              <w:pStyle w:val="Sraopastraipa"/>
              <w:numPr>
                <w:ilvl w:val="1"/>
                <w:numId w:val="2"/>
              </w:numPr>
              <w:tabs>
                <w:tab w:val="left" w:pos="65"/>
                <w:tab w:val="left" w:pos="175"/>
              </w:tabs>
              <w:spacing w:line="240" w:lineRule="auto"/>
              <w:ind w:left="0" w:firstLine="0"/>
              <w:jc w:val="both"/>
              <w:rPr>
                <w:rFonts w:ascii="Calibri Light" w:hAnsi="Calibri Light" w:cs="Calibri Light"/>
                <w:b/>
                <w:bCs/>
                <w:color w:val="000000" w:themeColor="text1"/>
              </w:rPr>
            </w:pPr>
            <w:r w:rsidRPr="00195543">
              <w:rPr>
                <w:rFonts w:ascii="Calibri Light" w:hAnsi="Calibri Light" w:cs="Calibri Light"/>
                <w:b/>
                <w:bCs/>
                <w:color w:val="000000" w:themeColor="text1"/>
              </w:rPr>
              <w:t>Perkančioji organizacija taiko kvalifikacinį reikalavimą:</w:t>
            </w:r>
          </w:p>
          <w:p w14:paraId="2C591372" w14:textId="6A75F7F7" w:rsidR="00763BBC" w:rsidRPr="00195543" w:rsidRDefault="00763BBC" w:rsidP="00763BBC">
            <w:pPr>
              <w:pStyle w:val="Sraopastraipa"/>
              <w:tabs>
                <w:tab w:val="left" w:pos="65"/>
                <w:tab w:val="left" w:pos="175"/>
              </w:tabs>
              <w:spacing w:line="240" w:lineRule="auto"/>
              <w:ind w:left="0"/>
              <w:jc w:val="both"/>
              <w:rPr>
                <w:rFonts w:ascii="Calibri Light" w:hAnsi="Calibri Light" w:cs="Calibri Light"/>
                <w:color w:val="000000" w:themeColor="text1"/>
              </w:rPr>
            </w:pPr>
            <w:r w:rsidRPr="00195543">
              <w:rPr>
                <w:rFonts w:ascii="Calibri Light" w:hAnsi="Calibri Light" w:cs="Calibri Light"/>
                <w:color w:val="000000" w:themeColor="text1"/>
              </w:rPr>
              <w:t>Tiekėjas turi teisę verstis ta veikla, kuri reikalinga pirkimo sutarčiai įvykdyti, t. y. ginklų gamyba ir (ar) prekyba, ginklų priedėlių gamyba ir (ar) prekyba.</w:t>
            </w:r>
          </w:p>
          <w:p w14:paraId="52844322" w14:textId="77777777" w:rsidR="00763BBC" w:rsidRPr="00195543" w:rsidRDefault="00763BBC" w:rsidP="00763BBC">
            <w:pPr>
              <w:tabs>
                <w:tab w:val="left" w:pos="65"/>
                <w:tab w:val="left" w:pos="175"/>
              </w:tabs>
              <w:spacing w:line="240" w:lineRule="auto"/>
              <w:jc w:val="both"/>
              <w:rPr>
                <w:rFonts w:ascii="Calibri Light" w:hAnsi="Calibri Light" w:cs="Calibri Light"/>
                <w:b/>
                <w:bCs/>
                <w:color w:val="000000" w:themeColor="text1"/>
              </w:rPr>
            </w:pPr>
            <w:r w:rsidRPr="00195543">
              <w:rPr>
                <w:rFonts w:ascii="Calibri Light" w:hAnsi="Calibri Light" w:cs="Calibri Light"/>
                <w:b/>
                <w:bCs/>
                <w:color w:val="000000" w:themeColor="text1"/>
              </w:rPr>
              <w:t>Pateikti:</w:t>
            </w:r>
          </w:p>
          <w:p w14:paraId="717D8F06" w14:textId="77777777" w:rsidR="00763BBC" w:rsidRPr="00195543" w:rsidRDefault="00763BBC" w:rsidP="00763BBC">
            <w:pPr>
              <w:tabs>
                <w:tab w:val="left" w:pos="65"/>
                <w:tab w:val="left" w:pos="175"/>
              </w:tabs>
              <w:spacing w:line="240" w:lineRule="auto"/>
              <w:jc w:val="both"/>
              <w:rPr>
                <w:rFonts w:ascii="Calibri Light" w:hAnsi="Calibri Light" w:cs="Calibri Light"/>
                <w:color w:val="000000" w:themeColor="text1"/>
              </w:rPr>
            </w:pPr>
            <w:r w:rsidRPr="00195543">
              <w:rPr>
                <w:rFonts w:ascii="Calibri Light" w:hAnsi="Calibri Light" w:cs="Calibri Light"/>
                <w:color w:val="000000" w:themeColor="text1"/>
              </w:rPr>
              <w:t xml:space="preserve">Licencija, patvirtinanti tiekėjo teisę prekiauti ir (arba) gaminti ir realizuoti ginklus ir (ar) ginklų priedėlius, arba  atitinkamos  užsienio  šalies  institucijos (profesinių  ar  veiklos  tvarkytojų,  valstybės  įgaliotų  institucijų pažymos,  kaip  yra  nustatyta  toje  valstybėje,  </w:t>
            </w:r>
            <w:r w:rsidRPr="00195543">
              <w:rPr>
                <w:rFonts w:ascii="Calibri Light" w:hAnsi="Calibri Light" w:cs="Calibri Light"/>
                <w:color w:val="000000" w:themeColor="text1"/>
              </w:rPr>
              <w:lastRenderedPageBreak/>
              <w:t>kurioje  tiekėjas registruotas)  išduotas  dokumentas  ar  priesaikos  deklaracija, liudijanti tiekėjo teisę verstis atitinkama veikla. (VPAGSSĮ 35 str. 1 dalis).</w:t>
            </w:r>
          </w:p>
          <w:p w14:paraId="7BAB766B" w14:textId="77777777" w:rsidR="00325CE1" w:rsidRPr="00195543" w:rsidRDefault="00325CE1" w:rsidP="00763BBC">
            <w:pPr>
              <w:tabs>
                <w:tab w:val="left" w:pos="65"/>
                <w:tab w:val="left" w:pos="175"/>
              </w:tabs>
              <w:spacing w:line="240" w:lineRule="auto"/>
              <w:jc w:val="both"/>
              <w:rPr>
                <w:rFonts w:ascii="Calibri Light" w:hAnsi="Calibri Light" w:cs="Calibri Light"/>
                <w:color w:val="000000" w:themeColor="text1"/>
              </w:rPr>
            </w:pPr>
          </w:p>
          <w:p w14:paraId="190F5C6F" w14:textId="645009EA" w:rsidR="00F227E3" w:rsidRPr="00EC0EF0" w:rsidRDefault="00325CE1" w:rsidP="00325CE1">
            <w:pPr>
              <w:tabs>
                <w:tab w:val="left" w:pos="65"/>
                <w:tab w:val="left" w:pos="175"/>
              </w:tabs>
              <w:spacing w:line="240" w:lineRule="auto"/>
              <w:jc w:val="both"/>
              <w:rPr>
                <w:rFonts w:ascii="Calibri Light" w:hAnsi="Calibri Light" w:cs="Calibri Light"/>
                <w:color w:val="000000" w:themeColor="text1"/>
              </w:rPr>
            </w:pPr>
            <w:r w:rsidRPr="00195543">
              <w:rPr>
                <w:rFonts w:ascii="Calibri Light" w:hAnsi="Calibri Light" w:cs="Calibri Light"/>
                <w:color w:val="000000" w:themeColor="text1"/>
              </w:rPr>
              <w:t>Tiekėjo kvalifikacija turi būti įgyta iki pasiūlymų  pateikimo termino pabaigos, ir tai turi būti užfiksuota atitiktį pagrindžiančiame dokumente.</w:t>
            </w:r>
          </w:p>
        </w:tc>
      </w:tr>
      <w:tr w:rsidR="00292043" w:rsidRPr="00195543" w14:paraId="5D1ED308" w14:textId="77777777" w:rsidTr="00763BB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7BAE1620" w14:textId="77777777" w:rsidR="00292043" w:rsidRPr="00195543" w:rsidRDefault="005D5614">
            <w:pPr>
              <w:pStyle w:val="Sraopastraipa"/>
              <w:numPr>
                <w:ilvl w:val="0"/>
                <w:numId w:val="2"/>
              </w:numPr>
              <w:tabs>
                <w:tab w:val="left" w:pos="171"/>
                <w:tab w:val="left" w:pos="313"/>
              </w:tabs>
              <w:spacing w:line="240" w:lineRule="auto"/>
              <w:ind w:left="29" w:firstLine="0"/>
              <w:rPr>
                <w:rFonts w:ascii="Calibri Light" w:hAnsi="Calibri Light" w:cs="Calibri Light"/>
                <w:b/>
              </w:rPr>
            </w:pPr>
            <w:r w:rsidRPr="00195543">
              <w:rPr>
                <w:rFonts w:ascii="Calibri Light" w:hAnsi="Calibri Light" w:cs="Calibri Light"/>
                <w:b/>
              </w:rPr>
              <w:lastRenderedPageBreak/>
              <w:t>Pasiūlymą sudarantys dokumentai</w:t>
            </w:r>
          </w:p>
        </w:tc>
        <w:tc>
          <w:tcPr>
            <w:tcW w:w="7796" w:type="dxa"/>
            <w:tcBorders>
              <w:top w:val="single" w:sz="4" w:space="0" w:color="00000A"/>
              <w:left w:val="single" w:sz="4" w:space="0" w:color="00000A"/>
              <w:bottom w:val="single" w:sz="4" w:space="0" w:color="00000A"/>
              <w:right w:val="single" w:sz="4" w:space="0" w:color="00000A"/>
            </w:tcBorders>
            <w:shd w:val="clear" w:color="auto" w:fill="auto"/>
          </w:tcPr>
          <w:p w14:paraId="6093D477" w14:textId="7BBF76DA" w:rsidR="00292043" w:rsidRPr="00195543" w:rsidRDefault="005D5614" w:rsidP="00DA2B9D">
            <w:pPr>
              <w:numPr>
                <w:ilvl w:val="1"/>
                <w:numId w:val="2"/>
              </w:numPr>
              <w:tabs>
                <w:tab w:val="left" w:pos="0"/>
                <w:tab w:val="left" w:pos="1134"/>
              </w:tabs>
              <w:spacing w:line="240" w:lineRule="auto"/>
              <w:ind w:left="633" w:hanging="603"/>
              <w:jc w:val="both"/>
              <w:rPr>
                <w:rFonts w:ascii="Calibri Light" w:hAnsi="Calibri Light" w:cs="Calibri Light"/>
                <w:bCs/>
              </w:rPr>
            </w:pPr>
            <w:r w:rsidRPr="00195543">
              <w:rPr>
                <w:rFonts w:ascii="Calibri Light" w:hAnsi="Calibri Light" w:cs="Calibri Light"/>
                <w:bCs/>
              </w:rPr>
              <w:t>Pasiūlymą sudaro tiekėjo CVP IS priemonėmis pateiktų dokumentų visuma</w:t>
            </w:r>
            <w:r w:rsidR="00E4121F" w:rsidRPr="00195543">
              <w:rPr>
                <w:rFonts w:ascii="Calibri Light" w:hAnsi="Calibri Light" w:cs="Calibri Light"/>
                <w:bCs/>
              </w:rPr>
              <w:t xml:space="preserve"> (perkančioji organizacija pasilieka teisę prašyti tiekėjo pateikti pažymų ar kitų</w:t>
            </w:r>
            <w:r w:rsidR="00E4121F" w:rsidRPr="00195543">
              <w:rPr>
                <w:rFonts w:ascii="Calibri Light" w:hAnsi="Calibri Light" w:cs="Calibri Light"/>
                <w:bCs/>
              </w:rPr>
              <w:br/>
              <w:t>su pasiūlymu teikiamų dokumentų originalus)</w:t>
            </w:r>
            <w:r w:rsidRPr="00195543">
              <w:rPr>
                <w:rFonts w:ascii="Calibri Light" w:hAnsi="Calibri Light" w:cs="Calibri Light"/>
                <w:bCs/>
              </w:rPr>
              <w:t>:</w:t>
            </w:r>
          </w:p>
          <w:p w14:paraId="224AC966" w14:textId="235D5AD2" w:rsidR="00292043" w:rsidRPr="00195543" w:rsidRDefault="005D5614" w:rsidP="00DA2B9D">
            <w:pPr>
              <w:numPr>
                <w:ilvl w:val="2"/>
                <w:numId w:val="2"/>
              </w:numPr>
              <w:tabs>
                <w:tab w:val="left" w:pos="0"/>
                <w:tab w:val="left" w:pos="1134"/>
              </w:tabs>
              <w:spacing w:line="240" w:lineRule="auto"/>
              <w:ind w:left="633" w:hanging="603"/>
              <w:jc w:val="both"/>
              <w:rPr>
                <w:rFonts w:ascii="Calibri Light" w:hAnsi="Calibri Light" w:cs="Calibri Light"/>
                <w:bCs/>
              </w:rPr>
            </w:pPr>
            <w:r w:rsidRPr="00195543">
              <w:rPr>
                <w:rFonts w:ascii="Calibri Light" w:hAnsi="Calibri Light" w:cs="Calibri Light"/>
                <w:bCs/>
              </w:rPr>
              <w:t xml:space="preserve">užpildytas pasiūlymas, parengtas pagal pirkimo dokumentų </w:t>
            </w:r>
            <w:r w:rsidR="006D32F6" w:rsidRPr="00195543">
              <w:rPr>
                <w:rFonts w:ascii="Calibri Light" w:hAnsi="Calibri Light" w:cs="Calibri Light"/>
                <w:bCs/>
              </w:rPr>
              <w:t>2</w:t>
            </w:r>
            <w:r w:rsidRPr="00195543">
              <w:rPr>
                <w:rFonts w:ascii="Calibri Light" w:hAnsi="Calibri Light" w:cs="Calibri Light"/>
                <w:bCs/>
              </w:rPr>
              <w:t xml:space="preserve"> priedą;</w:t>
            </w:r>
          </w:p>
          <w:p w14:paraId="095FCF6F" w14:textId="7C713EE0" w:rsidR="00E4121F" w:rsidRPr="00195543" w:rsidRDefault="00E4121F" w:rsidP="00DA2B9D">
            <w:pPr>
              <w:numPr>
                <w:ilvl w:val="2"/>
                <w:numId w:val="2"/>
              </w:numPr>
              <w:tabs>
                <w:tab w:val="left" w:pos="0"/>
                <w:tab w:val="left" w:pos="1134"/>
              </w:tabs>
              <w:spacing w:line="240" w:lineRule="auto"/>
              <w:ind w:left="633" w:hanging="603"/>
              <w:jc w:val="both"/>
              <w:rPr>
                <w:rFonts w:ascii="Calibri Light" w:hAnsi="Calibri Light" w:cs="Calibri Light"/>
              </w:rPr>
            </w:pPr>
            <w:r w:rsidRPr="00195543">
              <w:rPr>
                <w:rFonts w:ascii="Calibri Light" w:hAnsi="Calibri Light" w:cs="Calibri Light"/>
              </w:rPr>
              <w:t>dokumentai, patvirtinantys siūlomo objekto ati</w:t>
            </w:r>
            <w:r w:rsidR="00E318E3" w:rsidRPr="00195543">
              <w:rPr>
                <w:rFonts w:ascii="Calibri Light" w:hAnsi="Calibri Light" w:cs="Calibri Light"/>
              </w:rPr>
              <w:t xml:space="preserve">tikimą techninės specifikacijos </w:t>
            </w:r>
            <w:r w:rsidRPr="00195543">
              <w:rPr>
                <w:rFonts w:ascii="Calibri Light" w:hAnsi="Calibri Light" w:cs="Calibri Light"/>
              </w:rPr>
              <w:t>reikalavimams (jei tokių reikalaujama);</w:t>
            </w:r>
          </w:p>
          <w:p w14:paraId="454B8F7B" w14:textId="77777777" w:rsidR="00E318E3" w:rsidRPr="00195543" w:rsidRDefault="005D5614" w:rsidP="00E318E3">
            <w:pPr>
              <w:numPr>
                <w:ilvl w:val="2"/>
                <w:numId w:val="2"/>
              </w:numPr>
              <w:tabs>
                <w:tab w:val="left" w:pos="0"/>
                <w:tab w:val="left" w:pos="1134"/>
              </w:tabs>
              <w:spacing w:line="240" w:lineRule="auto"/>
              <w:ind w:left="633" w:hanging="603"/>
              <w:jc w:val="both"/>
              <w:rPr>
                <w:rFonts w:ascii="Calibri Light" w:hAnsi="Calibri Light" w:cs="Calibri Light"/>
              </w:rPr>
            </w:pPr>
            <w:r w:rsidRPr="00195543">
              <w:rPr>
                <w:rFonts w:ascii="Calibri Light" w:hAnsi="Calibri Light" w:cs="Calibri Light"/>
              </w:rPr>
              <w:t>įgaliojimas (jei pasiūlymą pateikia ne įmonės (įstaigos) vadovas);</w:t>
            </w:r>
          </w:p>
          <w:p w14:paraId="00F5F66C" w14:textId="77777777" w:rsidR="00E318E3" w:rsidRPr="00195543" w:rsidRDefault="005D5614" w:rsidP="00E318E3">
            <w:pPr>
              <w:numPr>
                <w:ilvl w:val="2"/>
                <w:numId w:val="2"/>
              </w:numPr>
              <w:tabs>
                <w:tab w:val="left" w:pos="0"/>
                <w:tab w:val="left" w:pos="1134"/>
              </w:tabs>
              <w:spacing w:line="240" w:lineRule="auto"/>
              <w:ind w:left="633" w:hanging="603"/>
              <w:jc w:val="both"/>
              <w:rPr>
                <w:rFonts w:ascii="Calibri Light" w:hAnsi="Calibri Light" w:cs="Calibri Light"/>
              </w:rPr>
            </w:pPr>
            <w:r w:rsidRPr="00195543">
              <w:rPr>
                <w:rFonts w:ascii="Calibri Light" w:hAnsi="Calibri Light" w:cs="Calibri Light"/>
              </w:rPr>
              <w:t xml:space="preserve">jungtinės </w:t>
            </w:r>
            <w:r w:rsidR="00E318E3" w:rsidRPr="00195543">
              <w:rPr>
                <w:rFonts w:ascii="Calibri Light" w:eastAsia="Times New Roman" w:hAnsi="Calibri Light" w:cs="Calibri Light"/>
              </w:rPr>
              <w:t>visų jungtinės veiklos partnerių pasirašyta jungtinės veiklos sutartis (jei pasiūlymą teikia ūkio subjektų grupė);</w:t>
            </w:r>
          </w:p>
          <w:p w14:paraId="0E439731" w14:textId="283E7B3F" w:rsidR="00E318E3" w:rsidRPr="00195543" w:rsidRDefault="00E318E3" w:rsidP="00E318E3">
            <w:pPr>
              <w:numPr>
                <w:ilvl w:val="2"/>
                <w:numId w:val="2"/>
              </w:numPr>
              <w:tabs>
                <w:tab w:val="left" w:pos="0"/>
                <w:tab w:val="left" w:pos="1134"/>
              </w:tabs>
              <w:spacing w:line="240" w:lineRule="auto"/>
              <w:ind w:left="633" w:hanging="603"/>
              <w:jc w:val="both"/>
              <w:rPr>
                <w:rFonts w:ascii="Calibri Light" w:hAnsi="Calibri Light" w:cs="Calibri Light"/>
                <w:color w:val="000000" w:themeColor="text1"/>
              </w:rPr>
            </w:pPr>
            <w:r w:rsidRPr="00195543">
              <w:rPr>
                <w:rFonts w:ascii="Calibri Light" w:eastAsia="Times New Roman" w:hAnsi="Calibri Light" w:cs="Calibri Light"/>
                <w:color w:val="000000" w:themeColor="text1"/>
              </w:rPr>
              <w:t>tiekėjo deklaracija (pirkimo dokumentų 4 priedas; j</w:t>
            </w:r>
            <w:r w:rsidRPr="00195543">
              <w:rPr>
                <w:rFonts w:ascii="Calibri Light" w:eastAsia="Times New Roman" w:hAnsi="Calibri Light" w:cs="Calibri Light"/>
                <w:i/>
                <w:color w:val="000000" w:themeColor="text1"/>
                <w:lang w:eastAsia="ar-SA"/>
              </w:rPr>
              <w:t xml:space="preserve">eigu viešajame pirkime dalyvauja ūkio subjektų grupė, deklaraciją pildo </w:t>
            </w:r>
            <w:r w:rsidRPr="00195543">
              <w:rPr>
                <w:rFonts w:ascii="Calibri Light" w:eastAsia="Times New Roman" w:hAnsi="Calibri Light" w:cs="Calibri Light"/>
                <w:b/>
                <w:i/>
                <w:color w:val="000000" w:themeColor="text1"/>
                <w:lang w:eastAsia="ar-SA"/>
              </w:rPr>
              <w:t>kiekvienas ūkio subjektų grupės narys</w:t>
            </w:r>
            <w:r w:rsidRPr="00195543">
              <w:rPr>
                <w:rFonts w:ascii="Calibri Light" w:eastAsia="Times New Roman" w:hAnsi="Calibri Light" w:cs="Calibri Light"/>
                <w:i/>
                <w:color w:val="000000" w:themeColor="text1"/>
                <w:lang w:eastAsia="ar-SA"/>
              </w:rPr>
              <w:t xml:space="preserve"> </w:t>
            </w:r>
            <w:r w:rsidRPr="00195543">
              <w:rPr>
                <w:rFonts w:ascii="Calibri Light" w:eastAsia="Times New Roman" w:hAnsi="Calibri Light" w:cs="Calibri Light"/>
                <w:b/>
                <w:i/>
                <w:color w:val="000000" w:themeColor="text1"/>
                <w:lang w:eastAsia="ar-SA"/>
              </w:rPr>
              <w:t>atskirai</w:t>
            </w:r>
            <w:r w:rsidRPr="00195543">
              <w:rPr>
                <w:rFonts w:ascii="Calibri Light" w:eastAsia="Times New Roman" w:hAnsi="Calibri Light" w:cs="Calibri Light"/>
                <w:color w:val="000000" w:themeColor="text1"/>
              </w:rPr>
              <w:t>);</w:t>
            </w:r>
          </w:p>
          <w:p w14:paraId="2D402E58" w14:textId="488E56DB" w:rsidR="00E318E3" w:rsidRPr="00195543" w:rsidRDefault="00E318E3" w:rsidP="00E318E3">
            <w:pPr>
              <w:numPr>
                <w:ilvl w:val="2"/>
                <w:numId w:val="2"/>
              </w:numPr>
              <w:tabs>
                <w:tab w:val="left" w:pos="0"/>
                <w:tab w:val="left" w:pos="1134"/>
              </w:tabs>
              <w:spacing w:line="240" w:lineRule="auto"/>
              <w:ind w:left="633" w:hanging="603"/>
              <w:jc w:val="both"/>
              <w:rPr>
                <w:rFonts w:ascii="Calibri Light" w:hAnsi="Calibri Light" w:cs="Calibri Light"/>
              </w:rPr>
            </w:pPr>
            <w:r w:rsidRPr="00195543">
              <w:rPr>
                <w:rFonts w:ascii="Calibri Light" w:hAnsi="Calibri Light" w:cs="Calibri Light"/>
                <w:b/>
              </w:rPr>
              <w:t xml:space="preserve">siūlomų prekių atitikimą techninės specifikacijos reikalavimams įrodantys dokumentai, </w:t>
            </w:r>
            <w:r w:rsidRPr="00195543">
              <w:rPr>
                <w:rFonts w:ascii="Calibri Light" w:hAnsi="Calibri Light" w:cs="Calibri Light"/>
              </w:rPr>
              <w:t xml:space="preserve">įrodantys siūlomų prekių atitikimą kokybės ir techniniams reikalavimams, nurodytiems konkurso sąlygų 1 priede „Techninė specifikacija“: </w:t>
            </w:r>
          </w:p>
          <w:p w14:paraId="3977C1A0" w14:textId="095913CB" w:rsidR="00292043" w:rsidRPr="00195543" w:rsidRDefault="00485E9B" w:rsidP="00E318E3">
            <w:pPr>
              <w:numPr>
                <w:ilvl w:val="2"/>
                <w:numId w:val="2"/>
              </w:numPr>
              <w:tabs>
                <w:tab w:val="left" w:pos="740"/>
              </w:tabs>
              <w:spacing w:line="240" w:lineRule="auto"/>
              <w:ind w:left="633" w:hanging="603"/>
              <w:jc w:val="both"/>
              <w:rPr>
                <w:rFonts w:ascii="Calibri Light" w:hAnsi="Calibri Light" w:cs="Calibri Light"/>
              </w:rPr>
            </w:pPr>
            <w:r w:rsidRPr="00195543">
              <w:rPr>
                <w:rFonts w:ascii="Calibri Light" w:hAnsi="Calibri Light" w:cs="Calibri Light"/>
                <w:bCs/>
              </w:rPr>
              <w:t>galimybę pasinaudoti</w:t>
            </w:r>
            <w:r w:rsidR="00040B06" w:rsidRPr="00195543">
              <w:rPr>
                <w:rFonts w:ascii="Calibri Light" w:hAnsi="Calibri Light" w:cs="Calibri Light"/>
                <w:bCs/>
              </w:rPr>
              <w:t xml:space="preserve"> </w:t>
            </w:r>
            <w:r w:rsidR="005D5614" w:rsidRPr="00195543">
              <w:rPr>
                <w:rFonts w:ascii="Calibri Light" w:hAnsi="Calibri Light" w:cs="Calibri Light"/>
                <w:bCs/>
              </w:rPr>
              <w:t>kitų ūkio subjektų pajėgumais patvirtinantys dokumentai (jei taikoma);</w:t>
            </w:r>
          </w:p>
          <w:p w14:paraId="074AD6CB" w14:textId="311A3BD2" w:rsidR="00E4121F" w:rsidRPr="00195543" w:rsidRDefault="00D1346B" w:rsidP="00DA2B9D">
            <w:pPr>
              <w:numPr>
                <w:ilvl w:val="1"/>
                <w:numId w:val="2"/>
              </w:numPr>
              <w:tabs>
                <w:tab w:val="left" w:pos="0"/>
                <w:tab w:val="left" w:pos="775"/>
              </w:tabs>
              <w:spacing w:line="240" w:lineRule="auto"/>
              <w:ind w:left="633" w:hanging="603"/>
              <w:jc w:val="both"/>
              <w:rPr>
                <w:rFonts w:ascii="Calibri Light" w:hAnsi="Calibri Light" w:cs="Calibri Light"/>
              </w:rPr>
            </w:pPr>
            <w:r w:rsidRPr="00195543">
              <w:rPr>
                <w:rStyle w:val="markedcontent"/>
                <w:rFonts w:ascii="Calibri Light" w:hAnsi="Calibri Light" w:cs="Calibri Light"/>
              </w:rPr>
              <w:t>kiti pirkimo dokumentuose ir / ar jų prieduose reikalaujami dokumentai.</w:t>
            </w:r>
          </w:p>
        </w:tc>
      </w:tr>
      <w:tr w:rsidR="00292043" w:rsidRPr="00195543" w14:paraId="27B6860E" w14:textId="77777777" w:rsidTr="00763BB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0292B6F9" w14:textId="77777777" w:rsidR="00292043" w:rsidRPr="00195543" w:rsidRDefault="005D5614">
            <w:pPr>
              <w:pStyle w:val="Sraopastraipa"/>
              <w:numPr>
                <w:ilvl w:val="0"/>
                <w:numId w:val="2"/>
              </w:numPr>
              <w:tabs>
                <w:tab w:val="left" w:pos="171"/>
                <w:tab w:val="left" w:pos="313"/>
              </w:tabs>
              <w:spacing w:line="240" w:lineRule="auto"/>
              <w:ind w:left="29" w:firstLine="0"/>
              <w:rPr>
                <w:rFonts w:ascii="Calibri Light" w:hAnsi="Calibri Light" w:cs="Calibri Light"/>
                <w:b/>
              </w:rPr>
            </w:pPr>
            <w:r w:rsidRPr="00195543">
              <w:rPr>
                <w:rFonts w:ascii="Calibri Light" w:hAnsi="Calibri Light" w:cs="Calibri Light"/>
                <w:b/>
              </w:rPr>
              <w:t>Pasiūlymų pateikimo terminas</w:t>
            </w:r>
          </w:p>
        </w:tc>
        <w:tc>
          <w:tcPr>
            <w:tcW w:w="7796" w:type="dxa"/>
            <w:tcBorders>
              <w:top w:val="single" w:sz="4" w:space="0" w:color="00000A"/>
              <w:left w:val="single" w:sz="4" w:space="0" w:color="00000A"/>
              <w:bottom w:val="single" w:sz="4" w:space="0" w:color="00000A"/>
              <w:right w:val="single" w:sz="4" w:space="0" w:color="00000A"/>
            </w:tcBorders>
            <w:shd w:val="clear" w:color="auto" w:fill="auto"/>
          </w:tcPr>
          <w:p w14:paraId="5182127F" w14:textId="5CD9468E" w:rsidR="00292043" w:rsidRPr="00195543" w:rsidRDefault="005D5614">
            <w:pPr>
              <w:pStyle w:val="Sraopastraipa"/>
              <w:numPr>
                <w:ilvl w:val="1"/>
                <w:numId w:val="2"/>
              </w:numPr>
              <w:tabs>
                <w:tab w:val="left" w:pos="646"/>
              </w:tabs>
              <w:spacing w:line="240" w:lineRule="auto"/>
              <w:ind w:left="33" w:firstLine="0"/>
              <w:jc w:val="both"/>
              <w:rPr>
                <w:rFonts w:ascii="Calibri Light" w:hAnsi="Calibri Light" w:cs="Calibri Light"/>
              </w:rPr>
            </w:pPr>
            <w:r w:rsidRPr="00195543">
              <w:rPr>
                <w:rFonts w:ascii="Calibri Light" w:hAnsi="Calibri Light" w:cs="Calibri Light"/>
              </w:rPr>
              <w:t xml:space="preserve"> Pasiūlymas turi būti pateiktas CVP IS priemonėmis iki skelbime apie pirkimą nurodyto termino</w:t>
            </w:r>
            <w:r w:rsidR="00D1346B" w:rsidRPr="00195543">
              <w:rPr>
                <w:rFonts w:ascii="Calibri Light" w:hAnsi="Calibri Light" w:cs="Calibri Light"/>
              </w:rPr>
              <w:t xml:space="preserve"> (LT laiku)</w:t>
            </w:r>
            <w:r w:rsidRPr="00195543">
              <w:rPr>
                <w:rFonts w:ascii="Calibri Light" w:hAnsi="Calibri Light" w:cs="Calibri Light"/>
              </w:rPr>
              <w:t>.</w:t>
            </w:r>
          </w:p>
          <w:p w14:paraId="060C7A25" w14:textId="77777777" w:rsidR="00292043" w:rsidRPr="00195543" w:rsidRDefault="005D5614">
            <w:pPr>
              <w:pStyle w:val="Sraopastraipa"/>
              <w:numPr>
                <w:ilvl w:val="1"/>
                <w:numId w:val="2"/>
              </w:numPr>
              <w:tabs>
                <w:tab w:val="left" w:pos="646"/>
              </w:tabs>
              <w:spacing w:line="240" w:lineRule="auto"/>
              <w:ind w:left="33" w:firstLine="0"/>
              <w:jc w:val="both"/>
              <w:rPr>
                <w:rFonts w:ascii="Calibri Light" w:hAnsi="Calibri Light" w:cs="Calibri Light"/>
              </w:rPr>
            </w:pPr>
            <w:r w:rsidRPr="00195543">
              <w:rPr>
                <w:rFonts w:ascii="Calibri Light" w:hAnsi="Calibri Light" w:cs="Calibri Light"/>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292043" w:rsidRPr="00195543" w14:paraId="5C9ACD21" w14:textId="77777777" w:rsidTr="00763BB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20418BCC" w14:textId="77777777" w:rsidR="00292043" w:rsidRPr="00195543" w:rsidRDefault="005D5614">
            <w:pPr>
              <w:pStyle w:val="Sraopastraipa"/>
              <w:numPr>
                <w:ilvl w:val="0"/>
                <w:numId w:val="2"/>
              </w:numPr>
              <w:tabs>
                <w:tab w:val="left" w:pos="171"/>
                <w:tab w:val="left" w:pos="313"/>
              </w:tabs>
              <w:spacing w:line="240" w:lineRule="auto"/>
              <w:ind w:left="29" w:firstLine="0"/>
              <w:rPr>
                <w:rFonts w:ascii="Calibri Light" w:hAnsi="Calibri Light" w:cs="Calibri Light"/>
                <w:b/>
              </w:rPr>
            </w:pPr>
            <w:r w:rsidRPr="00195543">
              <w:rPr>
                <w:rFonts w:ascii="Calibri Light" w:hAnsi="Calibri Light" w:cs="Calibri Light"/>
                <w:b/>
              </w:rPr>
              <w:t>Pasiūlymo galiojimas</w:t>
            </w:r>
          </w:p>
        </w:tc>
        <w:tc>
          <w:tcPr>
            <w:tcW w:w="7796" w:type="dxa"/>
            <w:tcBorders>
              <w:top w:val="single" w:sz="4" w:space="0" w:color="00000A"/>
              <w:left w:val="single" w:sz="4" w:space="0" w:color="00000A"/>
              <w:bottom w:val="single" w:sz="4" w:space="0" w:color="00000A"/>
              <w:right w:val="single" w:sz="4" w:space="0" w:color="00000A"/>
            </w:tcBorders>
            <w:shd w:val="clear" w:color="auto" w:fill="auto"/>
          </w:tcPr>
          <w:p w14:paraId="0D9CDA3E" w14:textId="20C727F7" w:rsidR="00292043" w:rsidRPr="00195543" w:rsidRDefault="005D5614">
            <w:pPr>
              <w:pStyle w:val="Sraopastraipa"/>
              <w:numPr>
                <w:ilvl w:val="1"/>
                <w:numId w:val="2"/>
              </w:numPr>
              <w:tabs>
                <w:tab w:val="left" w:pos="504"/>
              </w:tabs>
              <w:spacing w:line="240" w:lineRule="auto"/>
              <w:ind w:left="33" w:firstLine="0"/>
              <w:jc w:val="both"/>
              <w:rPr>
                <w:rFonts w:ascii="Calibri Light" w:hAnsi="Calibri Light" w:cs="Calibri Light"/>
              </w:rPr>
            </w:pPr>
            <w:r w:rsidRPr="00195543">
              <w:rPr>
                <w:rFonts w:ascii="Calibri Light" w:hAnsi="Calibri Light" w:cs="Calibri Light"/>
              </w:rPr>
              <w:t>Pasiūlymas</w:t>
            </w:r>
            <w:r w:rsidR="00F138EB" w:rsidRPr="00195543">
              <w:rPr>
                <w:rFonts w:asciiTheme="majorHAnsi" w:hAnsiTheme="majorHAnsi" w:cstheme="majorHAnsi"/>
                <w:sz w:val="20"/>
                <w:szCs w:val="20"/>
              </w:rPr>
              <w:t xml:space="preserve"> galioja 5 mėnesius nuo pasiūlymų pateikimo termino pabaigos</w:t>
            </w:r>
            <w:r w:rsidRPr="00195543">
              <w:rPr>
                <w:rFonts w:ascii="Calibri Light" w:hAnsi="Calibri Light" w:cs="Calibri Light"/>
              </w:rPr>
              <w:t>. Jei galiojimo terminas nebus nurodytas, bus laikoma, kad pasiūlymas galioja tiek, kiek nurodyta šiuose pirkimo dokumentuose.</w:t>
            </w:r>
          </w:p>
          <w:p w14:paraId="556D3ACA" w14:textId="77777777" w:rsidR="00292043" w:rsidRPr="00195543" w:rsidRDefault="005D5614">
            <w:pPr>
              <w:pStyle w:val="Sraopastraipa"/>
              <w:numPr>
                <w:ilvl w:val="1"/>
                <w:numId w:val="2"/>
              </w:numPr>
              <w:tabs>
                <w:tab w:val="left" w:pos="504"/>
              </w:tabs>
              <w:spacing w:line="240" w:lineRule="auto"/>
              <w:ind w:left="33" w:firstLine="0"/>
              <w:jc w:val="both"/>
              <w:rPr>
                <w:rFonts w:ascii="Calibri Light" w:hAnsi="Calibri Light" w:cs="Calibri Light"/>
              </w:rPr>
            </w:pPr>
            <w:r w:rsidRPr="00195543">
              <w:rPr>
                <w:rFonts w:ascii="Calibri Light" w:hAnsi="Calibri Light" w:cs="Calibri Light"/>
              </w:rPr>
              <w:t>Pirkimo procedūros metu perkančioji organizacija gali prašyti, kad tiekėjai pratęstų pasiūlymų galiojimą iki konkrečiai nurodyto termino. Tiekėjas su prašymu pratęsti pasiūlymo pateikimo terminą gali nesutikti.</w:t>
            </w:r>
          </w:p>
          <w:p w14:paraId="5A752F0C" w14:textId="77777777" w:rsidR="00292043" w:rsidRPr="00195543" w:rsidRDefault="005D5614">
            <w:pPr>
              <w:pStyle w:val="Sraopastraipa"/>
              <w:numPr>
                <w:ilvl w:val="1"/>
                <w:numId w:val="2"/>
              </w:numPr>
              <w:tabs>
                <w:tab w:val="left" w:pos="504"/>
              </w:tabs>
              <w:spacing w:line="240" w:lineRule="auto"/>
              <w:ind w:left="33" w:firstLine="0"/>
              <w:jc w:val="both"/>
              <w:rPr>
                <w:rFonts w:ascii="Calibri Light" w:hAnsi="Calibri Light" w:cs="Calibri Light"/>
              </w:rPr>
            </w:pPr>
            <w:r w:rsidRPr="00195543">
              <w:rPr>
                <w:rFonts w:ascii="Calibri Light" w:hAnsi="Calibri Light" w:cs="Calibri Light"/>
              </w:rPr>
              <w:t>Tiekėjas, kuris sutinka pratęsti savo pasiūlymo galiojimo terminą ir apie tai raštu praneša perkančiajai organizacijai. Jeigu tiekėjas neatsako į perkančiosios organizacijos prašymą pratęsti pasiūlymo galiojimo užtikrinimo terminą, jo nepratęsia, laikoma, kad jis atsisakė pratęsti savo pasiūlymo galiojimo terminą.</w:t>
            </w:r>
          </w:p>
        </w:tc>
      </w:tr>
      <w:tr w:rsidR="00292043" w:rsidRPr="00195543" w14:paraId="1B2A5BED" w14:textId="77777777" w:rsidTr="00763BB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39BC48CD" w14:textId="77777777" w:rsidR="00292043" w:rsidRPr="00195543" w:rsidRDefault="005D5614">
            <w:pPr>
              <w:pStyle w:val="Sraopastraipa"/>
              <w:numPr>
                <w:ilvl w:val="0"/>
                <w:numId w:val="2"/>
              </w:numPr>
              <w:tabs>
                <w:tab w:val="left" w:pos="171"/>
                <w:tab w:val="left" w:pos="313"/>
              </w:tabs>
              <w:spacing w:line="240" w:lineRule="auto"/>
              <w:ind w:left="29" w:firstLine="0"/>
              <w:rPr>
                <w:rFonts w:ascii="Calibri Light" w:hAnsi="Calibri Light" w:cs="Calibri Light"/>
                <w:b/>
              </w:rPr>
            </w:pPr>
            <w:r w:rsidRPr="00195543">
              <w:rPr>
                <w:rFonts w:ascii="Calibri Light" w:hAnsi="Calibri Light" w:cs="Calibri Light"/>
                <w:b/>
              </w:rPr>
              <w:t>Pirkimo dokumentų paaiškinimas</w:t>
            </w:r>
          </w:p>
        </w:tc>
        <w:tc>
          <w:tcPr>
            <w:tcW w:w="7796" w:type="dxa"/>
            <w:tcBorders>
              <w:top w:val="single" w:sz="4" w:space="0" w:color="00000A"/>
              <w:left w:val="single" w:sz="4" w:space="0" w:color="00000A"/>
              <w:bottom w:val="single" w:sz="4" w:space="0" w:color="00000A"/>
              <w:right w:val="single" w:sz="4" w:space="0" w:color="00000A"/>
            </w:tcBorders>
            <w:shd w:val="clear" w:color="auto" w:fill="auto"/>
          </w:tcPr>
          <w:p w14:paraId="0741A3D6" w14:textId="1B682082" w:rsidR="00292043" w:rsidRPr="00195543" w:rsidRDefault="005D5614">
            <w:pPr>
              <w:pStyle w:val="Sraopastraipa"/>
              <w:numPr>
                <w:ilvl w:val="1"/>
                <w:numId w:val="2"/>
              </w:numPr>
              <w:tabs>
                <w:tab w:val="left" w:pos="504"/>
              </w:tabs>
              <w:spacing w:line="240" w:lineRule="auto"/>
              <w:ind w:left="33" w:firstLine="0"/>
              <w:jc w:val="both"/>
              <w:rPr>
                <w:rFonts w:ascii="Calibri Light" w:hAnsi="Calibri Light" w:cs="Calibri Light"/>
              </w:rPr>
            </w:pPr>
            <w:r w:rsidRPr="00195543">
              <w:rPr>
                <w:rFonts w:ascii="Calibri Light" w:hAnsi="Calibri Light" w:cs="Calibri Light"/>
              </w:rPr>
              <w:t xml:space="preserve">Prašymai paaiškinti pirkimo dokumentus perkančiajai organizacijai turi būti pateikti CVP IS priemonėmis ne vėliau kaip likus </w:t>
            </w:r>
            <w:r w:rsidR="00DA2B9D" w:rsidRPr="00195543">
              <w:rPr>
                <w:rFonts w:ascii="Calibri Light" w:hAnsi="Calibri Light" w:cs="Calibri Light"/>
              </w:rPr>
              <w:t>2</w:t>
            </w:r>
            <w:r w:rsidRPr="00195543">
              <w:rPr>
                <w:rFonts w:ascii="Calibri Light" w:hAnsi="Calibri Light" w:cs="Calibri Light"/>
              </w:rPr>
              <w:t xml:space="preserve"> darbo dienoms iki pasiūlymų</w:t>
            </w:r>
            <w:r w:rsidRPr="00195543">
              <w:rPr>
                <w:rFonts w:ascii="Calibri Light" w:hAnsi="Calibri Light" w:cs="Calibri Light"/>
                <w:b/>
                <w:bCs/>
              </w:rPr>
              <w:t xml:space="preserve"> </w:t>
            </w:r>
            <w:r w:rsidRPr="00195543">
              <w:rPr>
                <w:rFonts w:ascii="Calibri Light" w:hAnsi="Calibri Light" w:cs="Calibri Light"/>
              </w:rPr>
              <w:t xml:space="preserve">pateikimo termino. </w:t>
            </w:r>
            <w:r w:rsidR="00D1346B" w:rsidRPr="00195543">
              <w:rPr>
                <w:rFonts w:ascii="Calibri Light" w:hAnsi="Calibri Light" w:cs="Calibri Light"/>
              </w:rPr>
              <w:t>iki Pirkimo dokumentų 5.1 punkte nurodyto pasiūlymų pateikimo termino.</w:t>
            </w:r>
          </w:p>
          <w:p w14:paraId="7C370787" w14:textId="77777777" w:rsidR="00292043" w:rsidRPr="00195543" w:rsidRDefault="005D5614">
            <w:pPr>
              <w:pStyle w:val="Sraopastraipa"/>
              <w:numPr>
                <w:ilvl w:val="1"/>
                <w:numId w:val="2"/>
              </w:numPr>
              <w:tabs>
                <w:tab w:val="left" w:pos="504"/>
              </w:tabs>
              <w:spacing w:line="240" w:lineRule="auto"/>
              <w:ind w:left="33" w:firstLine="0"/>
              <w:jc w:val="both"/>
              <w:rPr>
                <w:rFonts w:ascii="Calibri Light" w:hAnsi="Calibri Light" w:cs="Calibri Light"/>
                <w:u w:val="single"/>
              </w:rPr>
            </w:pPr>
            <w:r w:rsidRPr="00195543">
              <w:rPr>
                <w:rFonts w:ascii="Calibri Light" w:hAnsi="Calibri Light" w:cs="Calibri Light"/>
                <w:u w:val="single"/>
              </w:rPr>
              <w:t xml:space="preserve">Vėliau gauti prašymai paaiškinti </w:t>
            </w:r>
            <w:r w:rsidRPr="00195543">
              <w:rPr>
                <w:rFonts w:ascii="Calibri Light" w:hAnsi="Calibri Light" w:cs="Calibri Light"/>
                <w:bCs/>
                <w:u w:val="single"/>
              </w:rPr>
              <w:t xml:space="preserve">pirkimo dokumentus </w:t>
            </w:r>
            <w:r w:rsidRPr="00195543">
              <w:rPr>
                <w:rFonts w:ascii="Calibri Light" w:hAnsi="Calibri Light" w:cs="Calibri Light"/>
                <w:u w:val="single"/>
              </w:rPr>
              <w:t xml:space="preserve">nebus nagrinėjami. </w:t>
            </w:r>
          </w:p>
          <w:p w14:paraId="6628CE7C" w14:textId="77777777" w:rsidR="00292043" w:rsidRPr="00195543" w:rsidRDefault="005D5614">
            <w:pPr>
              <w:pStyle w:val="Sraopastraipa"/>
              <w:numPr>
                <w:ilvl w:val="1"/>
                <w:numId w:val="2"/>
              </w:numPr>
              <w:tabs>
                <w:tab w:val="left" w:pos="504"/>
              </w:tabs>
              <w:spacing w:line="240" w:lineRule="auto"/>
              <w:ind w:left="33" w:firstLine="0"/>
              <w:jc w:val="both"/>
              <w:rPr>
                <w:rFonts w:ascii="Calibri Light" w:hAnsi="Calibri Light" w:cs="Calibri Light"/>
              </w:rPr>
            </w:pPr>
            <w:r w:rsidRPr="00195543">
              <w:rPr>
                <w:rFonts w:ascii="Calibri Light" w:hAnsi="Calibri Light" w:cs="Calibri Light"/>
              </w:rPr>
              <w:t>Perkančioji organizacija į tiekėjų pateiktus klausimus atsako, taip pat paaiškina/patikslina pirkimo dokumentus (jeigu reikia) CVP IS priemonėmis ne vėliau kaip prieš 1 darbo dieną iki pasiūlymų pateikimo termino pabaigos.</w:t>
            </w:r>
          </w:p>
          <w:p w14:paraId="46866268" w14:textId="00852E2C" w:rsidR="00292043" w:rsidRPr="00195543" w:rsidRDefault="005D5614">
            <w:pPr>
              <w:pStyle w:val="Sraopastraipa"/>
              <w:numPr>
                <w:ilvl w:val="1"/>
                <w:numId w:val="2"/>
              </w:numPr>
              <w:tabs>
                <w:tab w:val="left" w:pos="504"/>
              </w:tabs>
              <w:spacing w:line="240" w:lineRule="auto"/>
              <w:ind w:left="33" w:firstLine="0"/>
              <w:jc w:val="both"/>
              <w:rPr>
                <w:rFonts w:ascii="Calibri Light" w:hAnsi="Calibri Light" w:cs="Calibri Light"/>
              </w:rPr>
            </w:pPr>
            <w:r w:rsidRPr="00195543">
              <w:rPr>
                <w:rFonts w:ascii="Calibri Light" w:hAnsi="Calibri Light" w:cs="Calibri Light"/>
              </w:rPr>
              <w:t xml:space="preserve">Nesibaigus pirkimo pasiūlymų pateikimo terminui, perkančioji organizacija savo iniciatyva turi teisę CVP IS priemonėmis paaiškinti (patikslinti) pirkimo dokumentus. Tokie paaiškinimai (patikslinimai) visiems priėmusiems kvietimą dalyvauti pirkime </w:t>
            </w:r>
            <w:r w:rsidRPr="00195543">
              <w:rPr>
                <w:rFonts w:ascii="Calibri Light" w:hAnsi="Calibri Light" w:cs="Calibri Light"/>
              </w:rPr>
              <w:lastRenderedPageBreak/>
              <w:t xml:space="preserve">tiekėjams CVP IS priemonėmis išsiunčiami ne vėliau kaip likus </w:t>
            </w:r>
            <w:r w:rsidR="0059057C" w:rsidRPr="00195543">
              <w:rPr>
                <w:rFonts w:ascii="Calibri Light" w:hAnsi="Calibri Light" w:cs="Calibri Light"/>
              </w:rPr>
              <w:t>2</w:t>
            </w:r>
            <w:r w:rsidRPr="00195543">
              <w:rPr>
                <w:rFonts w:ascii="Calibri Light" w:hAnsi="Calibri Light" w:cs="Calibri Light"/>
              </w:rPr>
              <w:t xml:space="preserve"> (</w:t>
            </w:r>
            <w:r w:rsidR="0059057C" w:rsidRPr="00195543">
              <w:rPr>
                <w:rFonts w:ascii="Calibri Light" w:hAnsi="Calibri Light" w:cs="Calibri Light"/>
              </w:rPr>
              <w:t>dviems</w:t>
            </w:r>
            <w:r w:rsidRPr="00195543">
              <w:rPr>
                <w:rFonts w:ascii="Calibri Light" w:hAnsi="Calibri Light" w:cs="Calibri Light"/>
              </w:rPr>
              <w:t>) darbo dienai iki pasiūlymų pateikimo termino pabaigos. Pirkimo dokumentų paaiškinimai (patikslinimai) taip pat skelbiami CVP IS priemonėmis.</w:t>
            </w:r>
          </w:p>
          <w:p w14:paraId="2C7A172F" w14:textId="77777777" w:rsidR="00292043" w:rsidRPr="00195543" w:rsidRDefault="005D5614">
            <w:pPr>
              <w:pStyle w:val="Sraopastraipa"/>
              <w:numPr>
                <w:ilvl w:val="1"/>
                <w:numId w:val="2"/>
              </w:numPr>
              <w:tabs>
                <w:tab w:val="left" w:pos="504"/>
              </w:tabs>
              <w:spacing w:line="240" w:lineRule="auto"/>
              <w:ind w:left="33" w:firstLine="0"/>
              <w:jc w:val="both"/>
              <w:rPr>
                <w:rFonts w:ascii="Calibri Light" w:hAnsi="Calibri Light" w:cs="Calibri Light"/>
              </w:rPr>
            </w:pPr>
            <w:r w:rsidRPr="00195543">
              <w:rPr>
                <w:rFonts w:ascii="Calibri Light" w:hAnsi="Calibri Light" w:cs="Calibri Light"/>
              </w:rPr>
              <w:t>Jei perkančioji organizacija paaiškinimų ar patikslinimų nepateikia per nurodytą terminą, pasiūlymų pateikimo terminas nukeliamas ne trumpesniam laikui nei tas, kiek vėluojama pateikti paaiškinimus ar patikslinimus.</w:t>
            </w:r>
          </w:p>
          <w:p w14:paraId="62D83306" w14:textId="77777777" w:rsidR="00292043" w:rsidRPr="00195543" w:rsidRDefault="005D5614">
            <w:pPr>
              <w:pStyle w:val="Sraopastraipa"/>
              <w:numPr>
                <w:ilvl w:val="1"/>
                <w:numId w:val="2"/>
              </w:numPr>
              <w:tabs>
                <w:tab w:val="left" w:pos="504"/>
              </w:tabs>
              <w:spacing w:line="240" w:lineRule="auto"/>
              <w:ind w:left="33" w:firstLine="0"/>
              <w:jc w:val="both"/>
              <w:rPr>
                <w:rFonts w:ascii="Calibri Light" w:hAnsi="Calibri Light" w:cs="Calibri Light"/>
              </w:rPr>
            </w:pPr>
            <w:r w:rsidRPr="00195543">
              <w:rPr>
                <w:rFonts w:ascii="Calibri Light" w:hAnsi="Calibri Light" w:cs="Calibri Light"/>
              </w:rPr>
              <w:t>Jei pateikti paaiškinimai ar patikslinimai iš esmės keičia pirkimo dokumentuose nustatytus pirkimo objektui keliamus reikalavimus, tiekėjams keliamus reikalavimus (jei taikomi) 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CVP IS prie pirkimo dokumentų.</w:t>
            </w:r>
          </w:p>
        </w:tc>
      </w:tr>
      <w:tr w:rsidR="00292043" w:rsidRPr="00195543" w14:paraId="31DE72D4" w14:textId="77777777" w:rsidTr="00763BB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43155868" w14:textId="77777777" w:rsidR="00292043" w:rsidRPr="00195543" w:rsidRDefault="005D5614">
            <w:pPr>
              <w:pStyle w:val="Sraopastraipa"/>
              <w:numPr>
                <w:ilvl w:val="0"/>
                <w:numId w:val="2"/>
              </w:numPr>
              <w:tabs>
                <w:tab w:val="left" w:pos="171"/>
                <w:tab w:val="left" w:pos="313"/>
              </w:tabs>
              <w:spacing w:line="240" w:lineRule="auto"/>
              <w:ind w:left="29" w:firstLine="0"/>
              <w:rPr>
                <w:rFonts w:ascii="Calibri Light" w:hAnsi="Calibri Light" w:cs="Calibri Light"/>
                <w:b/>
              </w:rPr>
            </w:pPr>
            <w:r w:rsidRPr="00195543">
              <w:rPr>
                <w:rFonts w:ascii="Calibri Light" w:hAnsi="Calibri Light" w:cs="Calibri Light"/>
                <w:b/>
              </w:rPr>
              <w:lastRenderedPageBreak/>
              <w:t xml:space="preserve">Pasiūlymo šifravimas                  </w:t>
            </w:r>
          </w:p>
        </w:tc>
        <w:tc>
          <w:tcPr>
            <w:tcW w:w="7796" w:type="dxa"/>
            <w:tcBorders>
              <w:top w:val="single" w:sz="4" w:space="0" w:color="00000A"/>
              <w:left w:val="single" w:sz="4" w:space="0" w:color="00000A"/>
              <w:bottom w:val="single" w:sz="4" w:space="0" w:color="00000A"/>
              <w:right w:val="single" w:sz="4" w:space="0" w:color="00000A"/>
            </w:tcBorders>
            <w:shd w:val="clear" w:color="auto" w:fill="auto"/>
          </w:tcPr>
          <w:p w14:paraId="24ED684C" w14:textId="77777777" w:rsidR="00292043" w:rsidRPr="00195543" w:rsidRDefault="005D5614">
            <w:pPr>
              <w:pStyle w:val="Sraopastraipa"/>
              <w:numPr>
                <w:ilvl w:val="1"/>
                <w:numId w:val="2"/>
              </w:numPr>
              <w:tabs>
                <w:tab w:val="left" w:pos="510"/>
              </w:tabs>
              <w:spacing w:line="240" w:lineRule="auto"/>
              <w:ind w:left="33" w:firstLine="0"/>
              <w:jc w:val="both"/>
              <w:rPr>
                <w:rFonts w:ascii="Calibri Light" w:hAnsi="Calibri Light" w:cs="Calibri Light"/>
              </w:rPr>
            </w:pPr>
            <w:r w:rsidRPr="00195543">
              <w:rPr>
                <w:rFonts w:ascii="Calibri Light" w:hAnsi="Calibri Light" w:cs="Calibri Light"/>
                <w:color w:val="000000" w:themeColor="text1"/>
              </w:rPr>
              <w:t>Tiekėjo teikiamas pasiūlymas gali būti užšifruojamas. Tiekėjas, nusprendęs pateikti užšifruotą pasiūlymą, turi</w:t>
            </w:r>
            <w:r w:rsidRPr="00195543">
              <w:rPr>
                <w:rFonts w:ascii="Calibri Light" w:hAnsi="Calibri Light" w:cs="Calibri Light"/>
              </w:rPr>
              <w:t>:</w:t>
            </w:r>
          </w:p>
          <w:p w14:paraId="42C6EF45" w14:textId="77777777" w:rsidR="00292043" w:rsidRPr="00195543" w:rsidRDefault="005D5614">
            <w:pPr>
              <w:pStyle w:val="Sraopastraipa"/>
              <w:numPr>
                <w:ilvl w:val="2"/>
                <w:numId w:val="2"/>
              </w:numPr>
              <w:tabs>
                <w:tab w:val="left" w:pos="652"/>
              </w:tabs>
              <w:spacing w:line="240" w:lineRule="auto"/>
              <w:ind w:left="0" w:firstLine="35"/>
              <w:jc w:val="both"/>
              <w:rPr>
                <w:rFonts w:ascii="Calibri Light" w:hAnsi="Calibri Light" w:cs="Calibri Light"/>
              </w:rPr>
            </w:pPr>
            <w:r w:rsidRPr="00195543">
              <w:rPr>
                <w:rFonts w:ascii="Calibri Light" w:hAnsi="Calibri Light" w:cs="Calibri Light"/>
                <w:color w:val="000000" w:themeColor="text1"/>
                <w:u w:val="single"/>
              </w:rPr>
              <w:t>iki pasiūlymų pateikimo termino pabaigos</w:t>
            </w:r>
            <w:r w:rsidRPr="00195543">
              <w:rPr>
                <w:rFonts w:ascii="Calibri Light" w:hAnsi="Calibri Light" w:cs="Calibri Light"/>
                <w:b/>
                <w:color w:val="000000" w:themeColor="text1"/>
              </w:rPr>
              <w:t xml:space="preserve"> </w:t>
            </w:r>
            <w:r w:rsidRPr="00195543">
              <w:rPr>
                <w:rFonts w:ascii="Calibri Light" w:hAnsi="Calibri Light" w:cs="Calibri Light"/>
                <w:color w:val="000000" w:themeColor="text1"/>
              </w:rPr>
              <w:t xml:space="preserve">naudodamasis CVP IS priemonėmis </w:t>
            </w:r>
            <w:r w:rsidRPr="00195543">
              <w:rPr>
                <w:rFonts w:ascii="Calibri Light" w:hAnsi="Calibri Light" w:cs="Calibri Light"/>
                <w:iCs/>
                <w:color w:val="000000" w:themeColor="text1"/>
              </w:rPr>
              <w:t xml:space="preserve">pateikti užšifruotą pasiūlymą (užšifruojamas </w:t>
            </w:r>
            <w:r w:rsidRPr="00195543">
              <w:rPr>
                <w:rFonts w:ascii="Calibri Light" w:hAnsi="Calibri Light" w:cs="Calibri Light"/>
              </w:rPr>
              <w:t>visas pasiūlymas arba pasiūlymo dokumentas, kuriame nurodyta pasiūlymo kaina)</w:t>
            </w:r>
            <w:r w:rsidRPr="00195543">
              <w:rPr>
                <w:rFonts w:ascii="Calibri Light" w:hAnsi="Calibri Light" w:cs="Calibri Light"/>
                <w:iCs/>
                <w:color w:val="000000" w:themeColor="text1"/>
              </w:rPr>
              <w:t xml:space="preserve">. </w:t>
            </w:r>
            <w:r w:rsidRPr="00195543">
              <w:rPr>
                <w:rFonts w:ascii="Calibri Light" w:hAnsi="Calibri Light" w:cs="Calibri Light"/>
              </w:rPr>
              <w:t xml:space="preserve">Instrukcija, kaip tiekėjui užšifruoti pasiūlymą galima rasti </w:t>
            </w:r>
            <w:hyperlink r:id="rId13">
              <w:r w:rsidRPr="00195543">
                <w:rPr>
                  <w:rStyle w:val="Hipersaitas"/>
                  <w:rFonts w:ascii="Calibri Light" w:hAnsi="Calibri Light" w:cs="Calibri Light"/>
                </w:rPr>
                <w:t>interneto svetainėje</w:t>
              </w:r>
            </w:hyperlink>
            <w:r w:rsidRPr="00195543">
              <w:rPr>
                <w:rFonts w:ascii="Calibri Light" w:hAnsi="Calibri Light" w:cs="Calibri Light"/>
              </w:rPr>
              <w:t>;</w:t>
            </w:r>
          </w:p>
          <w:p w14:paraId="28CC5319" w14:textId="77777777" w:rsidR="00D1346B" w:rsidRPr="00195543" w:rsidRDefault="005D5614" w:rsidP="00D1346B">
            <w:pPr>
              <w:pStyle w:val="Sraopastraipa"/>
              <w:numPr>
                <w:ilvl w:val="2"/>
                <w:numId w:val="2"/>
              </w:numPr>
              <w:tabs>
                <w:tab w:val="left" w:pos="794"/>
              </w:tabs>
              <w:spacing w:line="240" w:lineRule="auto"/>
              <w:ind w:left="0" w:firstLine="85"/>
              <w:jc w:val="both"/>
              <w:rPr>
                <w:rFonts w:ascii="Calibri Light" w:hAnsi="Calibri Light" w:cs="Calibri Light"/>
              </w:rPr>
            </w:pPr>
            <w:r w:rsidRPr="00195543">
              <w:rPr>
                <w:rFonts w:ascii="Calibri Light" w:hAnsi="Calibri Light" w:cs="Calibri Light"/>
                <w:u w:val="single"/>
              </w:rPr>
              <w:t xml:space="preserve">iki vokų atplėšimo procedūros (posėdžio) pradžios </w:t>
            </w:r>
            <w:r w:rsidRPr="00195543">
              <w:rPr>
                <w:rFonts w:ascii="Calibri Light" w:hAnsi="Calibri Light" w:cs="Calibri Light"/>
                <w:color w:val="000000" w:themeColor="text1"/>
                <w:u w:val="single"/>
              </w:rPr>
              <w:t>CVP IS susirašinėjimo priemonėmis</w:t>
            </w:r>
            <w:r w:rsidRPr="00195543">
              <w:rPr>
                <w:rFonts w:ascii="Calibri Light" w:hAnsi="Calibri Light" w:cs="Calibri Light"/>
                <w:color w:val="000000" w:themeColor="text1"/>
              </w:rPr>
              <w:t xml:space="preserve"> pateikti slaptažodį,  su kuriuo perkančioji organizacija galės iššifruoti pateiktą pasiūlymą. </w:t>
            </w:r>
            <w:r w:rsidRPr="00195543">
              <w:rPr>
                <w:rFonts w:ascii="Calibri Light" w:eastAsia="Times New Roman" w:hAnsi="Calibri Light" w:cs="Calibri Ligh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195543">
              <w:rPr>
                <w:rFonts w:ascii="Calibri Light" w:hAnsi="Calibri Light" w:cs="Calibri Light"/>
              </w:rPr>
              <w:t>.</w:t>
            </w:r>
          </w:p>
          <w:p w14:paraId="01804B89" w14:textId="0ED5528B" w:rsidR="00292043" w:rsidRPr="00195543" w:rsidRDefault="005D5614" w:rsidP="00D1346B">
            <w:pPr>
              <w:pStyle w:val="Sraopastraipa"/>
              <w:numPr>
                <w:ilvl w:val="1"/>
                <w:numId w:val="2"/>
              </w:numPr>
              <w:tabs>
                <w:tab w:val="left" w:pos="794"/>
              </w:tabs>
              <w:spacing w:line="240" w:lineRule="auto"/>
              <w:ind w:left="0" w:firstLine="0"/>
              <w:jc w:val="both"/>
              <w:rPr>
                <w:rFonts w:ascii="Calibri Light" w:hAnsi="Calibri Light" w:cs="Calibri Light"/>
              </w:rPr>
            </w:pPr>
            <w:r w:rsidRPr="00195543">
              <w:rPr>
                <w:rFonts w:ascii="Calibri Light" w:eastAsia="Times New Roman" w:hAnsi="Calibri Light" w:cs="Calibri Ligh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tc>
      </w:tr>
      <w:tr w:rsidR="00292043" w:rsidRPr="00195543" w14:paraId="388939E2" w14:textId="77777777" w:rsidTr="00763BB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3DE8015D" w14:textId="77777777" w:rsidR="00292043" w:rsidRPr="00195543" w:rsidRDefault="005D5614">
            <w:pPr>
              <w:pStyle w:val="Sraopastraipa"/>
              <w:numPr>
                <w:ilvl w:val="0"/>
                <w:numId w:val="2"/>
              </w:numPr>
              <w:tabs>
                <w:tab w:val="left" w:pos="171"/>
                <w:tab w:val="left" w:pos="313"/>
              </w:tabs>
              <w:spacing w:line="240" w:lineRule="auto"/>
              <w:ind w:left="29" w:firstLine="0"/>
              <w:rPr>
                <w:rFonts w:ascii="Calibri Light" w:hAnsi="Calibri Light" w:cs="Calibri Light"/>
                <w:b/>
              </w:rPr>
            </w:pPr>
            <w:r w:rsidRPr="00195543">
              <w:rPr>
                <w:rFonts w:ascii="Calibri Light" w:hAnsi="Calibri Light" w:cs="Calibri Light"/>
                <w:b/>
              </w:rPr>
              <w:t>Susipažinimo su gautais pasiūlymais procedūra</w:t>
            </w:r>
          </w:p>
        </w:tc>
        <w:tc>
          <w:tcPr>
            <w:tcW w:w="7796" w:type="dxa"/>
            <w:tcBorders>
              <w:top w:val="single" w:sz="4" w:space="0" w:color="00000A"/>
              <w:left w:val="single" w:sz="4" w:space="0" w:color="00000A"/>
              <w:bottom w:val="single" w:sz="4" w:space="0" w:color="00000A"/>
              <w:right w:val="single" w:sz="4" w:space="0" w:color="00000A"/>
            </w:tcBorders>
            <w:shd w:val="clear" w:color="auto" w:fill="auto"/>
          </w:tcPr>
          <w:p w14:paraId="088923AB" w14:textId="1B8BAEA9" w:rsidR="00292043" w:rsidRPr="00195543" w:rsidRDefault="005D5614">
            <w:pPr>
              <w:pStyle w:val="Sraopastraipa"/>
              <w:numPr>
                <w:ilvl w:val="1"/>
                <w:numId w:val="2"/>
              </w:numPr>
              <w:tabs>
                <w:tab w:val="left" w:pos="504"/>
              </w:tabs>
              <w:spacing w:line="240" w:lineRule="auto"/>
              <w:ind w:left="33" w:firstLine="0"/>
              <w:jc w:val="both"/>
              <w:rPr>
                <w:rFonts w:ascii="Calibri Light" w:eastAsia="Times New Roman" w:hAnsi="Calibri Light" w:cs="Calibri Light"/>
              </w:rPr>
            </w:pPr>
            <w:r w:rsidRPr="00195543">
              <w:rPr>
                <w:rFonts w:ascii="Calibri Light" w:eastAsia="Times New Roman" w:hAnsi="Calibri Light" w:cs="Calibri Light"/>
              </w:rPr>
              <w:t xml:space="preserve">Susipažinimas su CVP IS priemonėmis pateiktais tiekėjų pasiūlymais vyks </w:t>
            </w:r>
            <w:r w:rsidR="00D019F6">
              <w:rPr>
                <w:rFonts w:ascii="Calibri Light" w:eastAsia="Times New Roman" w:hAnsi="Calibri Light" w:cs="Calibri Light"/>
              </w:rPr>
              <w:t>30</w:t>
            </w:r>
            <w:r w:rsidRPr="00195543">
              <w:rPr>
                <w:rFonts w:ascii="Calibri Light" w:eastAsia="Times New Roman" w:hAnsi="Calibri Light" w:cs="Calibri Light"/>
              </w:rPr>
              <w:t xml:space="preserve"> min. po CVP IS nurodytos pasiūlymų pateikimo termino pabaigos.</w:t>
            </w:r>
          </w:p>
          <w:p w14:paraId="102A0EDF" w14:textId="5ED7946F" w:rsidR="00D1346B" w:rsidRPr="00195543" w:rsidRDefault="005D5614" w:rsidP="00F030C2">
            <w:pPr>
              <w:pStyle w:val="Sraopastraipa"/>
              <w:numPr>
                <w:ilvl w:val="1"/>
                <w:numId w:val="2"/>
              </w:numPr>
              <w:tabs>
                <w:tab w:val="left" w:pos="504"/>
              </w:tabs>
              <w:spacing w:line="240" w:lineRule="auto"/>
              <w:ind w:left="33" w:firstLine="0"/>
              <w:jc w:val="both"/>
              <w:rPr>
                <w:rFonts w:ascii="Calibri Light" w:eastAsia="Times New Roman" w:hAnsi="Calibri Light" w:cs="Calibri Light"/>
              </w:rPr>
            </w:pPr>
            <w:r w:rsidRPr="00195543">
              <w:rPr>
                <w:rFonts w:ascii="Calibri Light" w:eastAsia="Times New Roman" w:hAnsi="Calibri Light" w:cs="Calibri Light"/>
              </w:rPr>
              <w:t>Susipažinimo su pasiūlymais procedūroje tiekėjai ar jų įgalioti atstovai nedalyvauja.</w:t>
            </w:r>
          </w:p>
        </w:tc>
      </w:tr>
      <w:tr w:rsidR="00292043" w:rsidRPr="00195543" w14:paraId="6A209215" w14:textId="77777777" w:rsidTr="00763BB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037E67C6" w14:textId="77777777" w:rsidR="00292043" w:rsidRPr="00195543" w:rsidRDefault="005D5614">
            <w:pPr>
              <w:pStyle w:val="Sraopastraipa"/>
              <w:numPr>
                <w:ilvl w:val="0"/>
                <w:numId w:val="2"/>
              </w:numPr>
              <w:tabs>
                <w:tab w:val="left" w:pos="171"/>
                <w:tab w:val="left" w:pos="313"/>
              </w:tabs>
              <w:spacing w:line="240" w:lineRule="auto"/>
              <w:ind w:left="29" w:firstLine="0"/>
              <w:rPr>
                <w:rFonts w:ascii="Calibri Light" w:hAnsi="Calibri Light" w:cs="Calibri Light"/>
              </w:rPr>
            </w:pPr>
            <w:r w:rsidRPr="00195543">
              <w:rPr>
                <w:rFonts w:ascii="Calibri Light" w:hAnsi="Calibri Light" w:cs="Calibri Light"/>
                <w:b/>
                <w:bCs/>
              </w:rPr>
              <w:t>Pasiūlymų vertinimas ir nagrinėjimas</w:t>
            </w:r>
          </w:p>
        </w:tc>
        <w:tc>
          <w:tcPr>
            <w:tcW w:w="7796" w:type="dxa"/>
            <w:tcBorders>
              <w:top w:val="single" w:sz="4" w:space="0" w:color="00000A"/>
              <w:left w:val="single" w:sz="4" w:space="0" w:color="00000A"/>
              <w:bottom w:val="single" w:sz="4" w:space="0" w:color="00000A"/>
              <w:right w:val="single" w:sz="4" w:space="0" w:color="00000A"/>
            </w:tcBorders>
            <w:shd w:val="clear" w:color="auto" w:fill="auto"/>
          </w:tcPr>
          <w:p w14:paraId="235FD426" w14:textId="77777777" w:rsidR="00292043" w:rsidRPr="00195543" w:rsidRDefault="005D5614">
            <w:pPr>
              <w:pStyle w:val="Sraopastraipa"/>
              <w:widowControl w:val="0"/>
              <w:numPr>
                <w:ilvl w:val="1"/>
                <w:numId w:val="2"/>
              </w:numPr>
              <w:shd w:val="clear" w:color="auto" w:fill="FFFFFF"/>
              <w:tabs>
                <w:tab w:val="left" w:pos="742"/>
                <w:tab w:val="left" w:pos="1134"/>
              </w:tabs>
              <w:spacing w:line="240" w:lineRule="auto"/>
              <w:ind w:left="35" w:firstLine="0"/>
              <w:jc w:val="both"/>
              <w:rPr>
                <w:rFonts w:ascii="Calibri Light" w:eastAsia="Times New Roman" w:hAnsi="Calibri Light" w:cs="Calibri Light"/>
              </w:rPr>
            </w:pPr>
            <w:r w:rsidRPr="00195543">
              <w:rPr>
                <w:rFonts w:ascii="Calibri Light" w:eastAsia="Times New Roman" w:hAnsi="Calibri Light" w:cs="Calibri Light"/>
              </w:rPr>
              <w:t>Pateiktus pasiūlymus nagrinėja ir vertina pirkimo organizatorius šia tvarka:</w:t>
            </w:r>
          </w:p>
          <w:p w14:paraId="2E5A78A4" w14:textId="77777777" w:rsidR="00292043" w:rsidRPr="00195543" w:rsidRDefault="005D5614">
            <w:pPr>
              <w:pStyle w:val="Body2"/>
              <w:numPr>
                <w:ilvl w:val="2"/>
                <w:numId w:val="2"/>
              </w:numPr>
              <w:spacing w:after="0"/>
              <w:ind w:left="885" w:hanging="850"/>
              <w:rPr>
                <w:rFonts w:ascii="Calibri Light" w:hAnsi="Calibri Light" w:cs="Calibri Light"/>
                <w:lang w:val="lt-LT"/>
              </w:rPr>
            </w:pPr>
            <w:r w:rsidRPr="00195543">
              <w:rPr>
                <w:rFonts w:ascii="Calibri Light" w:hAnsi="Calibri Light" w:cs="Calibri Light"/>
                <w:lang w:val="lt-LT"/>
              </w:rPr>
              <w:t>vertina, ar pasiūlymas atitinka Pirkimo dokumentuose nustatytus reikalavimus</w:t>
            </w:r>
            <w:r w:rsidRPr="00195543">
              <w:rPr>
                <w:rFonts w:ascii="Calibri Light" w:hAnsi="Calibri Light" w:cs="Calibri Light"/>
                <w:i/>
                <w:lang w:val="lt-LT"/>
              </w:rPr>
              <w:t>.</w:t>
            </w:r>
          </w:p>
          <w:p w14:paraId="5FD30651" w14:textId="77777777" w:rsidR="00292043" w:rsidRPr="00195543" w:rsidRDefault="005D5614">
            <w:pPr>
              <w:pStyle w:val="Body2"/>
              <w:numPr>
                <w:ilvl w:val="2"/>
                <w:numId w:val="2"/>
              </w:numPr>
              <w:spacing w:after="0"/>
              <w:ind w:left="0" w:firstLine="0"/>
              <w:rPr>
                <w:rFonts w:ascii="Calibri Light" w:hAnsi="Calibri Light" w:cs="Calibri Light"/>
                <w:lang w:val="lt-LT"/>
              </w:rPr>
            </w:pPr>
            <w:r w:rsidRPr="00195543">
              <w:rPr>
                <w:rFonts w:ascii="Calibri Light" w:hAnsi="Calibri Light" w:cs="Calibri Light"/>
                <w:lang w:val="lt-LT"/>
              </w:rPr>
              <w:t>nustato, ar tiekėjo siūlomas pirkimo objektas atitinka pirkimo dokumentuose nustatytus reikalavimus: įvertina su pasiūlymu pateiktus dokumentus (jei tokių yra);</w:t>
            </w:r>
          </w:p>
          <w:p w14:paraId="3DA629FE" w14:textId="77777777" w:rsidR="00292043" w:rsidRPr="00195543" w:rsidRDefault="005D5614">
            <w:pPr>
              <w:pStyle w:val="Body2"/>
              <w:numPr>
                <w:ilvl w:val="2"/>
                <w:numId w:val="2"/>
              </w:numPr>
              <w:spacing w:after="0"/>
              <w:ind w:left="885" w:hanging="850"/>
              <w:rPr>
                <w:rFonts w:ascii="Calibri Light" w:hAnsi="Calibri Light" w:cs="Calibri Light"/>
                <w:lang w:val="lt-LT"/>
              </w:rPr>
            </w:pPr>
            <w:r w:rsidRPr="00195543">
              <w:rPr>
                <w:rFonts w:ascii="Calibri Light" w:hAnsi="Calibri Light" w:cs="Calibri Light"/>
                <w:lang w:val="lt-LT"/>
              </w:rPr>
              <w:t>patikrina, ar tiekėjo pasiūlyme nėra nurodytos kainos apskaičiavimo klaidų;</w:t>
            </w:r>
          </w:p>
          <w:p w14:paraId="2AA5C393" w14:textId="27B95422" w:rsidR="00292043" w:rsidRPr="00195543" w:rsidRDefault="005D5614">
            <w:pPr>
              <w:pStyle w:val="Body2"/>
              <w:numPr>
                <w:ilvl w:val="2"/>
                <w:numId w:val="2"/>
              </w:numPr>
              <w:spacing w:after="0"/>
              <w:ind w:left="0" w:firstLine="0"/>
              <w:rPr>
                <w:rFonts w:ascii="Calibri Light" w:hAnsi="Calibri Light" w:cs="Calibri Light"/>
                <w:lang w:val="lt-LT"/>
              </w:rPr>
            </w:pPr>
            <w:r w:rsidRPr="00195543">
              <w:rPr>
                <w:rFonts w:ascii="Calibri Light" w:hAnsi="Calibri Light" w:cs="Calibri Light"/>
                <w:lang w:val="lt-LT"/>
              </w:rPr>
              <w:t>patikrina, ar tiekėjo pasiūlyme nurodyta kaina nėra per didelė ir perkančiajai organizacijai nepriimtina</w:t>
            </w:r>
          </w:p>
          <w:p w14:paraId="344CB120" w14:textId="0BDD59CC" w:rsidR="00292043" w:rsidRPr="00195543" w:rsidRDefault="005D5614">
            <w:pPr>
              <w:pStyle w:val="Body2"/>
              <w:numPr>
                <w:ilvl w:val="2"/>
                <w:numId w:val="2"/>
              </w:numPr>
              <w:tabs>
                <w:tab w:val="left" w:pos="885"/>
              </w:tabs>
              <w:spacing w:after="0"/>
              <w:ind w:left="0" w:firstLine="0"/>
              <w:rPr>
                <w:rFonts w:ascii="Calibri Light" w:hAnsi="Calibri Light" w:cs="Calibri Light"/>
                <w:lang w:val="lt-LT"/>
              </w:rPr>
            </w:pPr>
            <w:r w:rsidRPr="00195543">
              <w:rPr>
                <w:rFonts w:ascii="Calibri Light" w:hAnsi="Calibri Light" w:cs="Calibri Light"/>
                <w:lang w:val="lt-LT"/>
              </w:rPr>
              <w:t xml:space="preserve">patikrina, ar tiekėjo pasiūlyme nurodyta kaina (jos sudedamosios dalys) neatrodo neįprastai maža. Jei tiekėjo pasiūlyme nurodoma prekių, paslaugų ar darbų, </w:t>
            </w:r>
            <w:r w:rsidRPr="00195543">
              <w:rPr>
                <w:rFonts w:ascii="Calibri Light" w:hAnsi="Calibri Light" w:cs="Calibri Light"/>
                <w:lang w:val="lt-LT"/>
              </w:rPr>
              <w:lastRenderedPageBreak/>
              <w:t xml:space="preserve">ar jų sudedamųjų dalių kaina ar sąnaudos atrodo neįprastai mažos, prašoma pagrįsti neįprastai mažą kainą ar sąnaudas </w:t>
            </w:r>
            <w:r w:rsidR="00CC5B3C" w:rsidRPr="00195543">
              <w:rPr>
                <w:rFonts w:ascii="Calibri Light" w:hAnsi="Calibri Light" w:cs="Calibri Light"/>
                <w:lang w:val="lt-LT"/>
              </w:rPr>
              <w:t>VPAGSSĮ</w:t>
            </w:r>
            <w:r w:rsidRPr="00195543">
              <w:rPr>
                <w:rFonts w:ascii="Calibri Light" w:hAnsi="Calibri Light" w:cs="Calibri Light"/>
                <w:lang w:val="lt-LT"/>
              </w:rPr>
              <w:t xml:space="preserve"> 29 straipsnio 2 – 3 dalyse nustatyta tvarka;</w:t>
            </w:r>
          </w:p>
          <w:p w14:paraId="0C9C7FF2" w14:textId="77777777" w:rsidR="00C909FE" w:rsidRPr="00195543" w:rsidRDefault="005D5614" w:rsidP="00C909FE">
            <w:pPr>
              <w:pStyle w:val="Body2"/>
              <w:numPr>
                <w:ilvl w:val="2"/>
                <w:numId w:val="2"/>
              </w:numPr>
              <w:tabs>
                <w:tab w:val="left" w:pos="885"/>
              </w:tabs>
              <w:spacing w:after="0"/>
              <w:ind w:left="0" w:firstLine="0"/>
              <w:rPr>
                <w:rFonts w:ascii="Calibri Light" w:hAnsi="Calibri Light" w:cs="Calibri Light"/>
                <w:lang w:val="lt-LT"/>
              </w:rPr>
            </w:pPr>
            <w:r w:rsidRPr="00195543">
              <w:rPr>
                <w:rFonts w:ascii="Calibri Light" w:hAnsi="Calibri Light" w:cs="Calibri Light"/>
                <w:lang w:val="lt-LT"/>
              </w:rPr>
              <w:t>pagal šiuose pirkimo dokumentuose nustatytą pasiūlymų vertinimo tvarką įvertina pasiūlymus;</w:t>
            </w:r>
          </w:p>
          <w:p w14:paraId="4A37AFF1" w14:textId="314ECBAF" w:rsidR="00292043" w:rsidRPr="00195543" w:rsidRDefault="00C909FE" w:rsidP="00C909FE">
            <w:pPr>
              <w:pStyle w:val="Body2"/>
              <w:numPr>
                <w:ilvl w:val="2"/>
                <w:numId w:val="2"/>
              </w:numPr>
              <w:tabs>
                <w:tab w:val="left" w:pos="885"/>
              </w:tabs>
              <w:spacing w:after="0"/>
              <w:ind w:left="0" w:firstLine="0"/>
              <w:rPr>
                <w:rFonts w:ascii="Calibri Light" w:hAnsi="Calibri Light" w:cs="Calibri Light"/>
                <w:lang w:val="lt-LT"/>
              </w:rPr>
            </w:pPr>
            <w:r w:rsidRPr="00195543">
              <w:rPr>
                <w:rFonts w:ascii="Calibri Light" w:hAnsi="Calibri Light" w:cs="Calibri Light"/>
                <w:lang w:val="lt-LT"/>
              </w:rPr>
              <w:t xml:space="preserve">įvertinęs pasiūlymus ir nustatęs galimą pirkimo laimėtoją, organizatorius kreipiasi į jį prašydamas pateikti aktualius dokumentus, patvirtinančius tiekėjo deklaracijoje nurodytą informaciją ir </w:t>
            </w:r>
            <w:r w:rsidR="005D5614" w:rsidRPr="00195543">
              <w:rPr>
                <w:rFonts w:ascii="Calibri Light" w:hAnsi="Calibri Light" w:cs="Calibri Light"/>
                <w:lang w:val="lt-LT"/>
              </w:rPr>
              <w:t>nustato pasiūlymų eilę bei pirkimo laimėtoją.</w:t>
            </w:r>
            <w:r w:rsidR="005D5614" w:rsidRPr="00195543">
              <w:rPr>
                <w:rFonts w:ascii="Calibri Light" w:hAnsi="Calibri Light" w:cs="Calibri Light"/>
                <w:lang w:val="lt-LT"/>
              </w:rPr>
              <w:tab/>
            </w:r>
          </w:p>
          <w:p w14:paraId="556581B2" w14:textId="0D50361A" w:rsidR="00292043" w:rsidRPr="00195543" w:rsidRDefault="005D5614" w:rsidP="00C909FE">
            <w:pPr>
              <w:pStyle w:val="Sraopastraipa"/>
              <w:widowControl w:val="0"/>
              <w:numPr>
                <w:ilvl w:val="1"/>
                <w:numId w:val="2"/>
              </w:numPr>
              <w:shd w:val="clear" w:color="auto" w:fill="FFFFFF"/>
              <w:tabs>
                <w:tab w:val="left" w:pos="742"/>
                <w:tab w:val="left" w:pos="1134"/>
              </w:tabs>
              <w:spacing w:line="240" w:lineRule="auto"/>
              <w:ind w:left="35" w:firstLine="0"/>
              <w:jc w:val="both"/>
              <w:rPr>
                <w:rFonts w:ascii="Calibri Light" w:hAnsi="Calibri Light" w:cs="Calibri Light"/>
              </w:rPr>
            </w:pPr>
            <w:r w:rsidRPr="00195543">
              <w:rPr>
                <w:rFonts w:ascii="Calibri Light" w:hAnsi="Calibri Light" w:cs="Calibri Light"/>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CC5B3C" w:rsidRPr="00195543">
              <w:rPr>
                <w:rFonts w:ascii="Calibri Light" w:hAnsi="Calibri Light" w:cs="Calibri Light"/>
              </w:rPr>
              <w:t>VPAGSSĮ</w:t>
            </w:r>
            <w:r w:rsidRPr="00195543">
              <w:rPr>
                <w:rFonts w:ascii="Calibri Light" w:hAnsi="Calibri Light" w:cs="Calibri Light"/>
              </w:rPr>
              <w:t xml:space="preserve"> 28 straipsnio 4 dalies nuostatomis.</w:t>
            </w:r>
          </w:p>
          <w:p w14:paraId="04D43A74" w14:textId="77777777" w:rsidR="00665468" w:rsidRPr="00195543" w:rsidRDefault="005D5614" w:rsidP="00C909FE">
            <w:pPr>
              <w:pStyle w:val="Sraopastraipa"/>
              <w:widowControl w:val="0"/>
              <w:numPr>
                <w:ilvl w:val="1"/>
                <w:numId w:val="2"/>
              </w:numPr>
              <w:shd w:val="clear" w:color="auto" w:fill="FFFFFF"/>
              <w:tabs>
                <w:tab w:val="left" w:pos="742"/>
                <w:tab w:val="left" w:pos="1134"/>
              </w:tabs>
              <w:spacing w:line="240" w:lineRule="auto"/>
              <w:ind w:left="35" w:firstLine="0"/>
              <w:jc w:val="both"/>
              <w:rPr>
                <w:rFonts w:ascii="Calibri Light" w:hAnsi="Calibri Light" w:cs="Calibri Light"/>
              </w:rPr>
            </w:pPr>
            <w:r w:rsidRPr="00195543">
              <w:rPr>
                <w:rFonts w:ascii="Calibri Light" w:hAnsi="Calibri Light" w:cs="Calibri Light"/>
              </w:rPr>
              <w:t xml:space="preserve">Perkančioji organizacija nevertina viso tiekėjo pasiūlymo, jeigu patikrinusi jo dalį nustato, kad, vadovaujantis pirkimo dokumentų reikalavimais, </w:t>
            </w:r>
            <w:r w:rsidR="00665468" w:rsidRPr="00195543">
              <w:rPr>
                <w:rFonts w:ascii="Calibri Light" w:hAnsi="Calibri Light" w:cs="Calibri Light"/>
              </w:rPr>
              <w:t xml:space="preserve">pasiūlymas turi būti atmestas. </w:t>
            </w:r>
          </w:p>
          <w:p w14:paraId="5E909E5E" w14:textId="53003F84" w:rsidR="00665468" w:rsidRPr="00195543" w:rsidRDefault="00665468" w:rsidP="00C909FE">
            <w:pPr>
              <w:pStyle w:val="Sraopastraipa"/>
              <w:widowControl w:val="0"/>
              <w:numPr>
                <w:ilvl w:val="1"/>
                <w:numId w:val="2"/>
              </w:numPr>
              <w:shd w:val="clear" w:color="auto" w:fill="FFFFFF"/>
              <w:tabs>
                <w:tab w:val="left" w:pos="742"/>
                <w:tab w:val="left" w:pos="1134"/>
              </w:tabs>
              <w:spacing w:line="240" w:lineRule="auto"/>
              <w:ind w:left="35" w:firstLine="0"/>
              <w:jc w:val="both"/>
              <w:rPr>
                <w:rFonts w:ascii="Calibri Light" w:hAnsi="Calibri Light" w:cs="Calibri Light"/>
              </w:rPr>
            </w:pPr>
            <w:r w:rsidRPr="00195543">
              <w:rPr>
                <w:rFonts w:ascii="Calibri Light" w:hAnsi="Calibri Light" w:cs="Calibri Light"/>
              </w:rPr>
              <w:t>Perkančioji organizacija ekonomiškai naudingiausią pasiūlymą išrenka pagal kainą.</w:t>
            </w:r>
          </w:p>
          <w:p w14:paraId="37FC6E4F" w14:textId="0CC8E55A" w:rsidR="00292043" w:rsidRPr="00195543" w:rsidRDefault="00292043" w:rsidP="00AC0091">
            <w:pPr>
              <w:tabs>
                <w:tab w:val="left" w:pos="742"/>
              </w:tabs>
              <w:spacing w:line="240" w:lineRule="auto"/>
              <w:ind w:left="33"/>
              <w:jc w:val="both"/>
              <w:rPr>
                <w:rFonts w:ascii="Calibri Light" w:hAnsi="Calibri Light" w:cs="Calibri Light"/>
              </w:rPr>
            </w:pPr>
          </w:p>
        </w:tc>
      </w:tr>
      <w:tr w:rsidR="00292043" w:rsidRPr="00195543" w14:paraId="661D0062" w14:textId="77777777" w:rsidTr="00763BB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7E91111B" w14:textId="4CF36C1E" w:rsidR="00292043" w:rsidRPr="00195543" w:rsidRDefault="00C909FE">
            <w:pPr>
              <w:pStyle w:val="Sraopastraipa"/>
              <w:numPr>
                <w:ilvl w:val="0"/>
                <w:numId w:val="3"/>
              </w:numPr>
              <w:tabs>
                <w:tab w:val="left" w:pos="171"/>
                <w:tab w:val="left" w:pos="313"/>
              </w:tabs>
              <w:spacing w:line="240" w:lineRule="auto"/>
              <w:ind w:left="29" w:firstLine="0"/>
              <w:rPr>
                <w:rFonts w:ascii="Calibri Light" w:hAnsi="Calibri Light" w:cs="Calibri Light"/>
                <w:b/>
                <w:bCs/>
              </w:rPr>
            </w:pPr>
            <w:r w:rsidRPr="00195543">
              <w:rPr>
                <w:rFonts w:ascii="Calibri Light" w:hAnsi="Calibri Light" w:cs="Calibri Light"/>
                <w:b/>
                <w:bCs/>
              </w:rPr>
              <w:lastRenderedPageBreak/>
              <w:t xml:space="preserve"> </w:t>
            </w:r>
            <w:r w:rsidR="005D5614" w:rsidRPr="00195543">
              <w:rPr>
                <w:rFonts w:ascii="Calibri Light" w:hAnsi="Calibri Light" w:cs="Calibri Light"/>
                <w:b/>
                <w:bCs/>
              </w:rPr>
              <w:t>Pasiūlymų atmetimas</w:t>
            </w:r>
          </w:p>
        </w:tc>
        <w:tc>
          <w:tcPr>
            <w:tcW w:w="7796" w:type="dxa"/>
            <w:tcBorders>
              <w:top w:val="single" w:sz="4" w:space="0" w:color="00000A"/>
              <w:left w:val="single" w:sz="4" w:space="0" w:color="00000A"/>
              <w:bottom w:val="single" w:sz="4" w:space="0" w:color="00000A"/>
              <w:right w:val="single" w:sz="4" w:space="0" w:color="00000A"/>
            </w:tcBorders>
            <w:shd w:val="clear" w:color="auto" w:fill="auto"/>
          </w:tcPr>
          <w:p w14:paraId="1E4A4514" w14:textId="5B387D92" w:rsidR="00292043" w:rsidRPr="00195543" w:rsidRDefault="005D5614">
            <w:pPr>
              <w:pStyle w:val="Sraopastraipa"/>
              <w:widowControl w:val="0"/>
              <w:numPr>
                <w:ilvl w:val="1"/>
                <w:numId w:val="3"/>
              </w:numPr>
              <w:shd w:val="clear" w:color="auto" w:fill="FFFFFF"/>
              <w:tabs>
                <w:tab w:val="left" w:pos="744"/>
                <w:tab w:val="left" w:pos="1134"/>
              </w:tabs>
              <w:spacing w:line="240" w:lineRule="auto"/>
              <w:ind w:left="35" w:firstLine="0"/>
              <w:jc w:val="both"/>
              <w:rPr>
                <w:rFonts w:ascii="Calibri Light" w:hAnsi="Calibri Light" w:cs="Calibri Light"/>
              </w:rPr>
            </w:pPr>
            <w:r w:rsidRPr="00195543">
              <w:rPr>
                <w:rFonts w:ascii="Calibri Light" w:eastAsia="Arial Unicode MS" w:hAnsi="Calibri Light" w:cs="Calibri Light"/>
                <w:u w:val="single"/>
              </w:rPr>
              <w:t xml:space="preserve">Perkančioji organizacija, vadovaujantis </w:t>
            </w:r>
            <w:r w:rsidR="00CC5B3C" w:rsidRPr="00195543">
              <w:rPr>
                <w:rFonts w:ascii="Calibri Light" w:eastAsia="Arial Unicode MS" w:hAnsi="Calibri Light" w:cs="Calibri Light"/>
                <w:u w:val="single"/>
              </w:rPr>
              <w:t>VPAGSSĮ</w:t>
            </w:r>
            <w:r w:rsidRPr="00195543">
              <w:rPr>
                <w:rFonts w:ascii="Calibri Light" w:eastAsia="Arial Unicode MS" w:hAnsi="Calibri Light" w:cs="Calibri Light"/>
                <w:u w:val="single"/>
              </w:rPr>
              <w:t xml:space="preserve"> 28 str. 5 d., atmeta pasiūlymą, jeigu</w:t>
            </w:r>
            <w:r w:rsidRPr="00195543">
              <w:rPr>
                <w:rFonts w:ascii="Calibri Light" w:eastAsia="Arial Unicode MS" w:hAnsi="Calibri Light" w:cs="Calibri Light"/>
              </w:rPr>
              <w:t xml:space="preserve">: </w:t>
            </w:r>
          </w:p>
          <w:p w14:paraId="2248C4F1" w14:textId="77777777" w:rsidR="00292043" w:rsidRPr="00195543" w:rsidRDefault="005D5614" w:rsidP="00665468">
            <w:pPr>
              <w:pStyle w:val="Sraopastraipa"/>
              <w:widowControl w:val="0"/>
              <w:numPr>
                <w:ilvl w:val="2"/>
                <w:numId w:val="3"/>
              </w:numPr>
              <w:shd w:val="clear" w:color="auto" w:fill="FFFFFF"/>
              <w:tabs>
                <w:tab w:val="clear" w:pos="0"/>
                <w:tab w:val="num" w:pos="66"/>
                <w:tab w:val="left" w:pos="450"/>
              </w:tabs>
              <w:spacing w:line="240" w:lineRule="auto"/>
              <w:ind w:left="0" w:firstLine="0"/>
              <w:jc w:val="both"/>
              <w:rPr>
                <w:rFonts w:ascii="Calibri Light" w:hAnsi="Calibri Light" w:cs="Calibri Light"/>
              </w:rPr>
            </w:pPr>
            <w:r w:rsidRPr="00195543">
              <w:rPr>
                <w:rFonts w:ascii="Calibri Light" w:hAnsi="Calibri Light" w:cs="Calibri Light"/>
              </w:rPr>
              <w:t xml:space="preserve">pasiūlymas neatitinka pirkimo dokumentuose nustatytų reikalavimų </w:t>
            </w:r>
            <w:r w:rsidRPr="00195543">
              <w:rPr>
                <w:rFonts w:ascii="Calibri Light" w:hAnsi="Calibri Light" w:cs="Calibri Light"/>
                <w:i/>
              </w:rPr>
              <w:t>(siūlomas objektas neatitinka techninės specifikacijos ar kitų reikalavimų, pasiūlymas pateiktas ne perkančiosios organizacijos nurodytomis elektroninėmis priemonėmis ir pan.)</w:t>
            </w:r>
          </w:p>
          <w:p w14:paraId="5CB81FA0" w14:textId="77777777" w:rsidR="00292043" w:rsidRPr="00195543" w:rsidRDefault="005D5614">
            <w:pPr>
              <w:pStyle w:val="Sraopastraipa"/>
              <w:widowControl w:val="0"/>
              <w:numPr>
                <w:ilvl w:val="2"/>
                <w:numId w:val="3"/>
              </w:numPr>
              <w:shd w:val="clear" w:color="auto" w:fill="FFFFFF"/>
              <w:tabs>
                <w:tab w:val="left" w:pos="744"/>
              </w:tabs>
              <w:spacing w:line="240" w:lineRule="auto"/>
              <w:ind w:left="0" w:firstLine="57"/>
              <w:jc w:val="both"/>
              <w:rPr>
                <w:rFonts w:ascii="Calibri Light" w:hAnsi="Calibri Light" w:cs="Calibri Light"/>
                <w:i/>
              </w:rPr>
            </w:pPr>
            <w:r w:rsidRPr="00195543">
              <w:rPr>
                <w:rFonts w:ascii="Calibri Light" w:hAnsi="Calibri Light" w:cs="Calibri Light"/>
              </w:rPr>
              <w:t>paraišką arba pasiūlymą pateikęs tiekėjas neatitinka pirkimo dokumentuose nustatytų minimalių kvalifikacijos reikalavimų arba perkančiosios organizacijos prašymu nepatikslino pateiktų netikslių ar neišsamių duomenų apie savo kvalifikaciją;</w:t>
            </w:r>
            <w:r w:rsidRPr="00195543">
              <w:rPr>
                <w:rFonts w:ascii="Calibri Light" w:hAnsi="Calibri Light" w:cs="Calibri Light"/>
                <w:i/>
              </w:rPr>
              <w:t xml:space="preserve"> </w:t>
            </w:r>
          </w:p>
          <w:p w14:paraId="1EA2214E" w14:textId="77777777" w:rsidR="00292043" w:rsidRPr="00195543" w:rsidRDefault="005D5614">
            <w:pPr>
              <w:pStyle w:val="Sraopastraipa"/>
              <w:widowControl w:val="0"/>
              <w:numPr>
                <w:ilvl w:val="2"/>
                <w:numId w:val="3"/>
              </w:numPr>
              <w:shd w:val="clear" w:color="auto" w:fill="FFFFFF"/>
              <w:tabs>
                <w:tab w:val="left" w:pos="744"/>
              </w:tabs>
              <w:spacing w:line="240" w:lineRule="auto"/>
              <w:ind w:left="0" w:firstLine="0"/>
              <w:jc w:val="both"/>
              <w:rPr>
                <w:rFonts w:ascii="Calibri Light" w:hAnsi="Calibri Light" w:cs="Calibri Light"/>
              </w:rPr>
            </w:pPr>
            <w:r w:rsidRPr="00195543">
              <w:rPr>
                <w:rFonts w:ascii="Calibri Light" w:hAnsi="Calibri Light" w:cs="Calibri Light"/>
              </w:rPr>
              <w:t>tiekėjas per perkančiosios organizacijos nustatytą terminą nepapildė ar nepateikė kartu su pasiūlymu teikiamų pirkimo dokumentuose nurodytų dokumentų: jungtinės veiklos sutarties, tiekėjo įgaliojimo asmeniui pasirašyti paraišką ar pasiūlymą, pasiūlymo galiojimo užtikrinimą patvirtinančio dokumento ir (ar) nepaaiškino pasiūlymo;</w:t>
            </w:r>
            <w:r w:rsidRPr="00195543">
              <w:rPr>
                <w:rFonts w:ascii="Calibri Light" w:hAnsi="Calibri Light" w:cs="Calibri Light"/>
                <w:i/>
              </w:rPr>
              <w:t xml:space="preserve"> </w:t>
            </w:r>
          </w:p>
          <w:p w14:paraId="4CE4818E" w14:textId="77777777" w:rsidR="00292043" w:rsidRPr="00195543" w:rsidRDefault="005D5614">
            <w:pPr>
              <w:pStyle w:val="Sraopastraipa"/>
              <w:widowControl w:val="0"/>
              <w:numPr>
                <w:ilvl w:val="2"/>
                <w:numId w:val="3"/>
              </w:numPr>
              <w:shd w:val="clear" w:color="auto" w:fill="FFFFFF"/>
              <w:tabs>
                <w:tab w:val="left" w:pos="744"/>
              </w:tabs>
              <w:spacing w:line="240" w:lineRule="auto"/>
              <w:ind w:left="744" w:hanging="709"/>
              <w:jc w:val="both"/>
              <w:rPr>
                <w:rFonts w:ascii="Calibri Light" w:hAnsi="Calibri Light" w:cs="Calibri Light"/>
              </w:rPr>
            </w:pPr>
            <w:r w:rsidRPr="00195543">
              <w:rPr>
                <w:rFonts w:ascii="Calibri Light" w:hAnsi="Calibri Light" w:cs="Calibri Light"/>
              </w:rPr>
              <w:t>tiekėjas nepagrindė neįprastai mažos kainos;</w:t>
            </w:r>
          </w:p>
          <w:p w14:paraId="754B04B7" w14:textId="77777777" w:rsidR="00292043" w:rsidRPr="00195543" w:rsidRDefault="005D5614">
            <w:pPr>
              <w:pStyle w:val="Sraopastraipa"/>
              <w:widowControl w:val="0"/>
              <w:numPr>
                <w:ilvl w:val="2"/>
                <w:numId w:val="3"/>
              </w:numPr>
              <w:shd w:val="clear" w:color="auto" w:fill="FFFFFF"/>
              <w:tabs>
                <w:tab w:val="left" w:pos="744"/>
              </w:tabs>
              <w:spacing w:line="240" w:lineRule="auto"/>
              <w:ind w:left="0" w:firstLine="0"/>
              <w:jc w:val="both"/>
              <w:rPr>
                <w:rFonts w:ascii="Calibri Light" w:hAnsi="Calibri Light" w:cs="Calibri Light"/>
              </w:rPr>
            </w:pPr>
            <w:r w:rsidRPr="00195543">
              <w:rPr>
                <w:rFonts w:ascii="Calibri Light" w:hAnsi="Calibri Light" w:cs="Calibri Light"/>
              </w:rPr>
              <w:t>jeigu tiekėjo, kuris pasiūlymų eilėje yra pirmas, nurodyta kaina yra per didelė ir perkančiajai organizacijai nepriimtina;</w:t>
            </w:r>
          </w:p>
          <w:p w14:paraId="5A00E268" w14:textId="77777777" w:rsidR="00292043" w:rsidRPr="00195543" w:rsidRDefault="005D5614">
            <w:pPr>
              <w:pStyle w:val="Sraopastraipa"/>
              <w:widowControl w:val="0"/>
              <w:numPr>
                <w:ilvl w:val="2"/>
                <w:numId w:val="3"/>
              </w:numPr>
              <w:shd w:val="clear" w:color="auto" w:fill="FFFFFF"/>
              <w:tabs>
                <w:tab w:val="left" w:pos="744"/>
              </w:tabs>
              <w:spacing w:line="240" w:lineRule="auto"/>
              <w:ind w:left="744" w:hanging="709"/>
              <w:jc w:val="both"/>
              <w:rPr>
                <w:rFonts w:ascii="Calibri Light" w:hAnsi="Calibri Light" w:cs="Calibri Light"/>
              </w:rPr>
            </w:pPr>
            <w:r w:rsidRPr="00195543">
              <w:rPr>
                <w:rFonts w:ascii="Calibri Light" w:hAnsi="Calibri Light" w:cs="Calibri Light"/>
              </w:rPr>
              <w:t>nepagrindžia pašalinimo pagrindų nebuvimą;</w:t>
            </w:r>
          </w:p>
          <w:p w14:paraId="6EFA886B" w14:textId="77777777" w:rsidR="00292043" w:rsidRPr="00195543" w:rsidRDefault="005D5614">
            <w:pPr>
              <w:pStyle w:val="Sraopastraipa"/>
              <w:widowControl w:val="0"/>
              <w:numPr>
                <w:ilvl w:val="2"/>
                <w:numId w:val="3"/>
              </w:numPr>
              <w:shd w:val="clear" w:color="auto" w:fill="FFFFFF"/>
              <w:tabs>
                <w:tab w:val="left" w:pos="744"/>
              </w:tabs>
              <w:spacing w:line="240" w:lineRule="auto"/>
              <w:ind w:left="0" w:firstLine="0"/>
              <w:jc w:val="both"/>
              <w:rPr>
                <w:rFonts w:ascii="Calibri Light" w:hAnsi="Calibri Light" w:cs="Calibri Light"/>
              </w:rPr>
            </w:pPr>
            <w:r w:rsidRPr="00195543">
              <w:rPr>
                <w:rFonts w:ascii="Calibri Light" w:eastAsia="Arial Unicode MS" w:hAnsi="Calibri Light" w:cs="Calibri Light"/>
              </w:rPr>
              <w:t>tiekėjas, apie nustatytų reikalavimų atitikimą, yra pateikęs melagingą informaciją, kurią perkančioji organizacija gali įrodyti bet kokiomis teisėtomis priemonėmis;</w:t>
            </w:r>
          </w:p>
          <w:p w14:paraId="1C506C81" w14:textId="77777777" w:rsidR="00292043" w:rsidRPr="00195543" w:rsidRDefault="005D5614">
            <w:pPr>
              <w:pStyle w:val="Sraopastraipa"/>
              <w:widowControl w:val="0"/>
              <w:numPr>
                <w:ilvl w:val="2"/>
                <w:numId w:val="3"/>
              </w:numPr>
              <w:shd w:val="clear" w:color="auto" w:fill="FFFFFF"/>
              <w:tabs>
                <w:tab w:val="left" w:pos="744"/>
              </w:tabs>
              <w:spacing w:line="240" w:lineRule="auto"/>
              <w:ind w:left="0" w:firstLine="0"/>
              <w:jc w:val="both"/>
              <w:rPr>
                <w:rFonts w:ascii="Calibri Light" w:hAnsi="Calibri Light" w:cs="Calibri Light"/>
              </w:rPr>
            </w:pPr>
            <w:r w:rsidRPr="00195543">
              <w:rPr>
                <w:rFonts w:ascii="Calibri Light" w:eastAsia="Arial Unicode MS" w:hAnsi="Calibri Light" w:cs="Calibri Ligh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45F5F9D" w14:textId="77777777" w:rsidR="00292043" w:rsidRPr="00195543" w:rsidRDefault="005D5614">
            <w:pPr>
              <w:pStyle w:val="Sraopastraipa"/>
              <w:widowControl w:val="0"/>
              <w:shd w:val="clear" w:color="auto" w:fill="FFFFFF"/>
              <w:tabs>
                <w:tab w:val="left" w:pos="744"/>
              </w:tabs>
              <w:spacing w:line="240" w:lineRule="auto"/>
              <w:ind w:left="0"/>
              <w:jc w:val="both"/>
              <w:rPr>
                <w:rFonts w:ascii="Calibri Light" w:hAnsi="Calibri Light" w:cs="Calibri Light"/>
              </w:rPr>
            </w:pPr>
            <w:r w:rsidRPr="00195543">
              <w:rPr>
                <w:rFonts w:ascii="Calibri Light" w:eastAsia="Arial Unicode MS" w:hAnsi="Calibri Light" w:cs="Calibri Light"/>
              </w:rPr>
              <w:t>11.1.7. tiekėjas perkančiajai organizacijai paprašius nepateikė objektų pavyzdžių arba pateikti pavyzdžiai neatitinka perkančiosios organizacijos poreikių;</w:t>
            </w:r>
          </w:p>
          <w:p w14:paraId="69E3E033" w14:textId="77777777" w:rsidR="00292043" w:rsidRPr="00195543" w:rsidRDefault="005D5614">
            <w:pPr>
              <w:pStyle w:val="Sraopastraipa"/>
              <w:numPr>
                <w:ilvl w:val="1"/>
                <w:numId w:val="3"/>
              </w:numPr>
              <w:tabs>
                <w:tab w:val="left" w:pos="744"/>
              </w:tabs>
              <w:spacing w:line="240" w:lineRule="auto"/>
              <w:ind w:left="35" w:firstLine="0"/>
              <w:jc w:val="both"/>
              <w:rPr>
                <w:rFonts w:ascii="Calibri Light" w:hAnsi="Calibri Light" w:cs="Calibri Light"/>
              </w:rPr>
            </w:pPr>
            <w:r w:rsidRPr="00195543">
              <w:rPr>
                <w:rFonts w:ascii="Calibri Light" w:eastAsia="Calibri" w:hAnsi="Calibri Light" w:cs="Calibri Light"/>
              </w:rPr>
              <w:t xml:space="preserve">Perkančioji organizacija, atmetusi pasiūlymą, apie tai praneša jį pateikusiam tiekėjui, taip pat nurodo atmetimo pagrindą. </w:t>
            </w:r>
          </w:p>
        </w:tc>
      </w:tr>
      <w:tr w:rsidR="00292043" w:rsidRPr="00195543" w14:paraId="025ABDD1" w14:textId="77777777" w:rsidTr="00763BB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01A4931C" w14:textId="77777777" w:rsidR="00292043" w:rsidRPr="00195543" w:rsidRDefault="005D5614">
            <w:pPr>
              <w:pStyle w:val="Sraopastraipa"/>
              <w:numPr>
                <w:ilvl w:val="0"/>
                <w:numId w:val="3"/>
              </w:numPr>
              <w:tabs>
                <w:tab w:val="left" w:pos="171"/>
                <w:tab w:val="left" w:pos="313"/>
              </w:tabs>
              <w:spacing w:line="240" w:lineRule="auto"/>
              <w:ind w:left="29" w:firstLine="0"/>
              <w:rPr>
                <w:rFonts w:ascii="Calibri Light" w:hAnsi="Calibri Light" w:cs="Calibri Light"/>
                <w:b/>
                <w:bCs/>
              </w:rPr>
            </w:pPr>
            <w:r w:rsidRPr="00195543">
              <w:rPr>
                <w:rFonts w:ascii="Calibri Light" w:hAnsi="Calibri Light" w:cs="Calibri Light"/>
                <w:b/>
                <w:bCs/>
              </w:rPr>
              <w:lastRenderedPageBreak/>
              <w:t>Pasiūlymų eilės sudarymas ir / ar laimėtojo nustatymas</w:t>
            </w:r>
          </w:p>
        </w:tc>
        <w:tc>
          <w:tcPr>
            <w:tcW w:w="7796" w:type="dxa"/>
            <w:tcBorders>
              <w:top w:val="single" w:sz="4" w:space="0" w:color="00000A"/>
              <w:left w:val="single" w:sz="4" w:space="0" w:color="00000A"/>
              <w:bottom w:val="single" w:sz="4" w:space="0" w:color="00000A"/>
              <w:right w:val="single" w:sz="4" w:space="0" w:color="00000A"/>
            </w:tcBorders>
            <w:shd w:val="clear" w:color="auto" w:fill="auto"/>
          </w:tcPr>
          <w:p w14:paraId="21AC550B" w14:textId="77777777" w:rsidR="00292043" w:rsidRPr="00195543" w:rsidRDefault="005D5614">
            <w:pPr>
              <w:pStyle w:val="Sraopastraipa"/>
              <w:numPr>
                <w:ilvl w:val="1"/>
                <w:numId w:val="3"/>
              </w:numPr>
              <w:tabs>
                <w:tab w:val="left" w:pos="646"/>
              </w:tabs>
              <w:spacing w:line="240" w:lineRule="auto"/>
              <w:ind w:left="33" w:firstLine="0"/>
              <w:jc w:val="both"/>
              <w:rPr>
                <w:rFonts w:ascii="Calibri Light" w:hAnsi="Calibri Light" w:cs="Calibri Light"/>
              </w:rPr>
            </w:pPr>
            <w:r w:rsidRPr="00195543">
              <w:rPr>
                <w:rFonts w:ascii="Calibri Light" w:eastAsia="Arial Unicode MS" w:hAnsi="Calibri Light" w:cs="Calibri Ligh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B473F7E" w14:textId="77777777" w:rsidR="00292043" w:rsidRPr="00195543" w:rsidRDefault="005D5614">
            <w:pPr>
              <w:pStyle w:val="Sraopastraipa"/>
              <w:numPr>
                <w:ilvl w:val="1"/>
                <w:numId w:val="3"/>
              </w:numPr>
              <w:tabs>
                <w:tab w:val="left" w:pos="646"/>
              </w:tabs>
              <w:spacing w:line="240" w:lineRule="auto"/>
              <w:ind w:left="33" w:firstLine="0"/>
              <w:jc w:val="both"/>
              <w:rPr>
                <w:rFonts w:ascii="Calibri Light" w:hAnsi="Calibri Light" w:cs="Calibri Light"/>
              </w:rPr>
            </w:pPr>
            <w:r w:rsidRPr="00195543">
              <w:rPr>
                <w:rFonts w:ascii="Calibri Light" w:eastAsia="Arial Unicode MS" w:hAnsi="Calibri Light" w:cs="Calibri Light"/>
              </w:rPr>
              <w:t xml:space="preserve">Laimėtoju gali būti pasirenkamas tik toks tiekėjas, kurio pasiūlymas atitinka pirkimo dokumentuose nustatytus reikalavimus ir tiekėjo siūloma </w:t>
            </w:r>
            <w:r w:rsidRPr="00195543">
              <w:rPr>
                <w:rFonts w:ascii="Calibri Light" w:hAnsi="Calibri Light" w:cs="Calibri Light"/>
              </w:rPr>
              <w:t>kaina</w:t>
            </w:r>
            <w:r w:rsidRPr="00195543">
              <w:rPr>
                <w:rFonts w:ascii="Calibri Light" w:eastAsia="Arial Unicode MS" w:hAnsi="Calibri Light" w:cs="Calibri Light"/>
              </w:rPr>
              <w:t xml:space="preserve"> nėra per didelė ir perkančiajai organizacijai nepriimtina. </w:t>
            </w:r>
            <w:r w:rsidRPr="00195543">
              <w:rPr>
                <w:rFonts w:ascii="Calibri Light" w:eastAsia="Arial Unicode MS" w:hAnsi="Calibri Light" w:cs="Calibri Light"/>
                <w:b/>
                <w:i/>
              </w:rPr>
              <w:t xml:space="preserve"> </w:t>
            </w:r>
          </w:p>
          <w:p w14:paraId="275BA878" w14:textId="7D7A2E63" w:rsidR="00292043" w:rsidRPr="00195543" w:rsidRDefault="005D5614" w:rsidP="00665468">
            <w:pPr>
              <w:pStyle w:val="Sraopastraipa"/>
              <w:numPr>
                <w:ilvl w:val="1"/>
                <w:numId w:val="3"/>
              </w:numPr>
              <w:tabs>
                <w:tab w:val="left" w:pos="646"/>
              </w:tabs>
              <w:spacing w:line="240" w:lineRule="auto"/>
              <w:ind w:left="33" w:firstLine="0"/>
              <w:jc w:val="both"/>
              <w:rPr>
                <w:rFonts w:ascii="Calibri Light" w:hAnsi="Calibri Light" w:cs="Calibri Light"/>
              </w:rPr>
            </w:pPr>
            <w:r w:rsidRPr="00195543">
              <w:rPr>
                <w:rFonts w:ascii="Calibri Light" w:hAnsi="Calibri Light" w:cs="Calibri Light"/>
              </w:rPr>
              <w:t xml:space="preserve">Perkančioji organizacija ne vėliau kaip per </w:t>
            </w:r>
            <w:r w:rsidR="00665468" w:rsidRPr="00195543">
              <w:rPr>
                <w:rFonts w:ascii="Calibri Light" w:hAnsi="Calibri Light" w:cs="Calibri Light"/>
              </w:rPr>
              <w:t>3</w:t>
            </w:r>
            <w:r w:rsidRPr="00195543">
              <w:rPr>
                <w:rFonts w:ascii="Calibri Light" w:hAnsi="Calibri Light" w:cs="Calibri Light"/>
              </w:rPr>
              <w:t xml:space="preserve"> darbo dienas nuo sprendimo priėmimo CVP IS priemonėmis informuoja tiekėjus apie procedūros rezultatus (apie sudarytą pasiūlymų eilę, laimėjusį pasiūlymą, sprendimą sudaryti pirkimo sutartį). </w:t>
            </w:r>
            <w:r w:rsidRPr="00195543">
              <w:rPr>
                <w:rFonts w:ascii="Calibri Light" w:eastAsia="Arial Unicode MS" w:hAnsi="Calibri Light" w:cs="Calibri Light"/>
              </w:rPr>
              <w:t>Perkančioji organizacija taip pat turi nurodyti priežastis, dėl kurių buvo priimtas sprendimas nesudaryti pirkimo sutarties ar preliminariosios sutarties, pradėti pirkimą iš naujo.</w:t>
            </w:r>
          </w:p>
        </w:tc>
      </w:tr>
      <w:tr w:rsidR="00292043" w:rsidRPr="00195543" w14:paraId="186286B8" w14:textId="77777777" w:rsidTr="00763BB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6E30B392" w14:textId="77777777" w:rsidR="00292043" w:rsidRPr="00195543" w:rsidRDefault="005D5614">
            <w:pPr>
              <w:pStyle w:val="Sraopastraipa"/>
              <w:numPr>
                <w:ilvl w:val="0"/>
                <w:numId w:val="3"/>
              </w:numPr>
              <w:tabs>
                <w:tab w:val="left" w:pos="171"/>
                <w:tab w:val="left" w:pos="313"/>
              </w:tabs>
              <w:spacing w:line="240" w:lineRule="auto"/>
              <w:ind w:left="29" w:firstLine="0"/>
              <w:rPr>
                <w:rFonts w:ascii="Calibri Light" w:hAnsi="Calibri Light" w:cs="Calibri Light"/>
              </w:rPr>
            </w:pPr>
            <w:r w:rsidRPr="00195543">
              <w:rPr>
                <w:rFonts w:ascii="Calibri Light" w:hAnsi="Calibri Light" w:cs="Calibri Light"/>
                <w:b/>
                <w:bCs/>
              </w:rPr>
              <w:t>Pirkimo sutarties sudarymas</w:t>
            </w:r>
          </w:p>
        </w:tc>
        <w:tc>
          <w:tcPr>
            <w:tcW w:w="7796" w:type="dxa"/>
            <w:tcBorders>
              <w:top w:val="single" w:sz="4" w:space="0" w:color="00000A"/>
              <w:left w:val="single" w:sz="4" w:space="0" w:color="00000A"/>
              <w:bottom w:val="single" w:sz="4" w:space="0" w:color="00000A"/>
              <w:right w:val="single" w:sz="4" w:space="0" w:color="00000A"/>
            </w:tcBorders>
            <w:shd w:val="clear" w:color="auto" w:fill="auto"/>
          </w:tcPr>
          <w:p w14:paraId="5D65CE2B" w14:textId="77777777" w:rsidR="00292043" w:rsidRPr="00195543" w:rsidRDefault="005D5614">
            <w:pPr>
              <w:pStyle w:val="Sraopastraipa"/>
              <w:numPr>
                <w:ilvl w:val="1"/>
                <w:numId w:val="3"/>
              </w:numPr>
              <w:tabs>
                <w:tab w:val="left" w:pos="33"/>
                <w:tab w:val="left" w:pos="646"/>
              </w:tabs>
              <w:spacing w:line="240" w:lineRule="auto"/>
              <w:ind w:left="33" w:firstLine="0"/>
              <w:jc w:val="both"/>
              <w:rPr>
                <w:rFonts w:ascii="Calibri Light" w:hAnsi="Calibri Light" w:cs="Calibri Light"/>
              </w:rPr>
            </w:pPr>
            <w:r w:rsidRPr="00195543">
              <w:rPr>
                <w:rFonts w:ascii="Calibri Light" w:hAnsi="Calibri Light" w:cs="Calibri Light"/>
              </w:rPr>
              <w:t>Su laimėjusiu tiekėju (-jais) bus sudaroma rašytinė sutartis (-ys) pagal Pirkimo dokumentų 3 priede pateiktą sutarties projektą.</w:t>
            </w:r>
          </w:p>
          <w:p w14:paraId="25A32835" w14:textId="0546490D" w:rsidR="00292043" w:rsidRPr="00195543" w:rsidRDefault="005D5614">
            <w:pPr>
              <w:pStyle w:val="Sraopastraipa"/>
              <w:numPr>
                <w:ilvl w:val="1"/>
                <w:numId w:val="3"/>
              </w:numPr>
              <w:tabs>
                <w:tab w:val="left" w:pos="33"/>
                <w:tab w:val="left" w:pos="646"/>
              </w:tabs>
              <w:spacing w:line="240" w:lineRule="auto"/>
              <w:ind w:left="33" w:firstLine="0"/>
              <w:jc w:val="both"/>
              <w:rPr>
                <w:rFonts w:ascii="Calibri Light" w:hAnsi="Calibri Light" w:cs="Calibri Light"/>
              </w:rPr>
            </w:pPr>
            <w:r w:rsidRPr="00195543">
              <w:rPr>
                <w:rFonts w:ascii="Calibri Light" w:hAnsi="Calibri Light" w:cs="Calibri Light"/>
              </w:rPr>
              <w:t xml:space="preserve">Sudarant pirkimo sutartį joje negali būti keičiama laimėjusio tiekėjo pasiūlymo </w:t>
            </w:r>
            <w:r w:rsidR="00763BBC" w:rsidRPr="00195543">
              <w:rPr>
                <w:rFonts w:ascii="Calibri Light" w:hAnsi="Calibri Light" w:cs="Calibri Light"/>
              </w:rPr>
              <w:t>į</w:t>
            </w:r>
            <w:r w:rsidRPr="00195543">
              <w:rPr>
                <w:rFonts w:ascii="Calibri Light" w:hAnsi="Calibri Light" w:cs="Calibri Light"/>
              </w:rPr>
              <w:t>kain</w:t>
            </w:r>
            <w:r w:rsidR="00763BBC" w:rsidRPr="00195543">
              <w:rPr>
                <w:rFonts w:ascii="Calibri Light" w:hAnsi="Calibri Light" w:cs="Calibri Light"/>
              </w:rPr>
              <w:t>is</w:t>
            </w:r>
            <w:r w:rsidRPr="00195543">
              <w:rPr>
                <w:rFonts w:ascii="Calibri Light" w:hAnsi="Calibri Light" w:cs="Calibri Light"/>
              </w:rPr>
              <w:t>, kiti pasiūlymo aspektai bei pirkimo dokumentuose nustatytos pirkimo sąlygos.</w:t>
            </w:r>
          </w:p>
          <w:p w14:paraId="76C692EA" w14:textId="25357230" w:rsidR="00DD3A03" w:rsidRPr="00195543" w:rsidRDefault="005D5614" w:rsidP="00DD3A03">
            <w:pPr>
              <w:pStyle w:val="Sraopastraipa"/>
              <w:numPr>
                <w:ilvl w:val="1"/>
                <w:numId w:val="3"/>
              </w:numPr>
              <w:tabs>
                <w:tab w:val="left" w:pos="33"/>
              </w:tabs>
              <w:spacing w:line="240" w:lineRule="auto"/>
              <w:ind w:left="33" w:firstLine="0"/>
              <w:jc w:val="both"/>
              <w:rPr>
                <w:rFonts w:ascii="Calibri Light" w:hAnsi="Calibri Light" w:cs="Calibri Light"/>
              </w:rPr>
            </w:pPr>
            <w:r w:rsidRPr="00195543">
              <w:rPr>
                <w:rFonts w:ascii="Calibri Light" w:hAnsi="Calibri Light" w:cs="Calibri Light"/>
              </w:rPr>
              <w:t xml:space="preserve">Jeigu tiekėjas, kuriam buvo pasiūlyta sudaryti pirkimo sutartį, raštu atsisako ją sudaryti arba iki perkančiosios organizacijos nurodyto laiko nepasirašo pirkimo sutarties, ar atsisako sudaryti pirkimo sutartį </w:t>
            </w:r>
            <w:r w:rsidR="00CC5B3C" w:rsidRPr="00195543">
              <w:rPr>
                <w:rFonts w:ascii="Calibri Light" w:hAnsi="Calibri Light" w:cs="Calibri Light"/>
              </w:rPr>
              <w:t>VPAGSSĮ</w:t>
            </w:r>
            <w:r w:rsidRPr="00195543">
              <w:rPr>
                <w:rFonts w:ascii="Calibri Light" w:hAnsi="Calibri Light" w:cs="Calibri Light"/>
              </w:rPr>
              <w:t xml:space="preserve">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CC5B3C" w:rsidRPr="00195543">
              <w:rPr>
                <w:rFonts w:ascii="Calibri Light" w:hAnsi="Calibri Light" w:cs="Calibri Light"/>
              </w:rPr>
              <w:t>VPAGSSĮ</w:t>
            </w:r>
            <w:r w:rsidRPr="00195543">
              <w:rPr>
                <w:rFonts w:ascii="Calibri Light" w:hAnsi="Calibri Light" w:cs="Calibri Light"/>
              </w:rPr>
              <w:t xml:space="preserve"> 28 straipsnio 8 dalyje išdėstytos sąlygos.</w:t>
            </w:r>
          </w:p>
          <w:p w14:paraId="11352E9D" w14:textId="61D110BF" w:rsidR="00DD3A03" w:rsidRPr="00195543" w:rsidRDefault="00DD3A03" w:rsidP="00DD3A03">
            <w:pPr>
              <w:pStyle w:val="Sraopastraipa"/>
              <w:numPr>
                <w:ilvl w:val="1"/>
                <w:numId w:val="3"/>
              </w:numPr>
              <w:tabs>
                <w:tab w:val="left" w:pos="33"/>
              </w:tabs>
              <w:spacing w:line="240" w:lineRule="auto"/>
              <w:ind w:left="33" w:firstLine="0"/>
              <w:jc w:val="both"/>
              <w:rPr>
                <w:rFonts w:ascii="Calibri Light" w:hAnsi="Calibri Light" w:cs="Calibri Light"/>
              </w:rPr>
            </w:pPr>
            <w:r w:rsidRPr="00195543">
              <w:rPr>
                <w:rFonts w:ascii="Calibri Light" w:eastAsia="Times New Roman" w:hAnsi="Calibri Light" w:cs="Calibri Light"/>
              </w:rPr>
              <w:t xml:space="preserve">Perkančioji organizacija bet kuriuo metu iki pirkimo sutarties sudarymo turi teisę savo iniciatyva nutraukti pirkimo procedūras, jeigu atsirado aplinkybių, kurių nebuvo galima numatyti iki pirkimo pradžios, ir privalo tai padaryti, jeigu buvo pažeisti </w:t>
            </w:r>
            <w:r w:rsidR="00763BBC" w:rsidRPr="00195543">
              <w:rPr>
                <w:rFonts w:ascii="Calibri Light" w:eastAsia="Times New Roman" w:hAnsi="Calibri Light" w:cs="Calibri Light"/>
              </w:rPr>
              <w:t>VPAGSSĮ</w:t>
            </w:r>
            <w:r w:rsidRPr="00195543">
              <w:rPr>
                <w:rFonts w:ascii="Calibri Light" w:eastAsia="Times New Roman" w:hAnsi="Calibri Light" w:cs="Calibri Light"/>
              </w:rPr>
              <w:t>, įstatymo 6 straipsnio 1 dalyje nustatyti principai ir šios padėties negalima ištaisyti.</w:t>
            </w:r>
          </w:p>
          <w:p w14:paraId="4B47B11D" w14:textId="43FA4704" w:rsidR="00292043" w:rsidRPr="00195543" w:rsidRDefault="005D5614" w:rsidP="00763BBC">
            <w:pPr>
              <w:pStyle w:val="Sraopastraipa"/>
              <w:numPr>
                <w:ilvl w:val="1"/>
                <w:numId w:val="3"/>
              </w:numPr>
              <w:tabs>
                <w:tab w:val="left" w:pos="33"/>
              </w:tabs>
              <w:spacing w:line="240" w:lineRule="auto"/>
              <w:ind w:left="33" w:firstLine="0"/>
              <w:jc w:val="both"/>
              <w:rPr>
                <w:rFonts w:ascii="Calibri Light" w:hAnsi="Calibri Light" w:cs="Calibri Light"/>
              </w:rPr>
            </w:pPr>
            <w:r w:rsidRPr="00195543">
              <w:rPr>
                <w:rFonts w:ascii="Calibri Light" w:hAnsi="Calibri Light" w:cs="Calibri Light"/>
              </w:rPr>
              <w:t xml:space="preserve">Sutarties pasirašymo atidėjimo terminas </w:t>
            </w:r>
            <w:r w:rsidRPr="00195543">
              <w:rPr>
                <w:rFonts w:ascii="Calibri Light" w:hAnsi="Calibri Light" w:cs="Calibri Light"/>
                <w:color w:val="000000" w:themeColor="text1"/>
              </w:rPr>
              <w:t>– 5 darbo dienos.</w:t>
            </w:r>
          </w:p>
        </w:tc>
      </w:tr>
      <w:tr w:rsidR="00292043" w:rsidRPr="00195543" w14:paraId="02F36C5A" w14:textId="77777777" w:rsidTr="00763BB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16D70AE0" w14:textId="77777777" w:rsidR="00292043" w:rsidRPr="00195543" w:rsidRDefault="005D5614">
            <w:pPr>
              <w:pStyle w:val="Sraopastraipa"/>
              <w:numPr>
                <w:ilvl w:val="0"/>
                <w:numId w:val="3"/>
              </w:numPr>
              <w:tabs>
                <w:tab w:val="left" w:pos="171"/>
                <w:tab w:val="left" w:pos="313"/>
              </w:tabs>
              <w:spacing w:line="240" w:lineRule="auto"/>
              <w:ind w:left="29" w:firstLine="0"/>
              <w:rPr>
                <w:rFonts w:ascii="Calibri Light" w:hAnsi="Calibri Light" w:cs="Calibri Light"/>
                <w:b/>
                <w:bCs/>
              </w:rPr>
            </w:pPr>
            <w:r w:rsidRPr="00195543">
              <w:rPr>
                <w:rFonts w:ascii="Calibri Light" w:hAnsi="Calibri Light" w:cs="Calibri Light"/>
                <w:b/>
                <w:bCs/>
              </w:rPr>
              <w:t>Ginčų nagrinėjimo tvarka</w:t>
            </w:r>
          </w:p>
        </w:tc>
        <w:tc>
          <w:tcPr>
            <w:tcW w:w="7796" w:type="dxa"/>
            <w:tcBorders>
              <w:top w:val="single" w:sz="4" w:space="0" w:color="00000A"/>
              <w:left w:val="single" w:sz="4" w:space="0" w:color="00000A"/>
              <w:bottom w:val="single" w:sz="4" w:space="0" w:color="00000A"/>
              <w:right w:val="single" w:sz="4" w:space="0" w:color="00000A"/>
            </w:tcBorders>
            <w:shd w:val="clear" w:color="auto" w:fill="auto"/>
          </w:tcPr>
          <w:p w14:paraId="52C8F888" w14:textId="1FD81361" w:rsidR="00292043" w:rsidRPr="00195543" w:rsidRDefault="005D5614">
            <w:pPr>
              <w:pStyle w:val="Sraopastraipa"/>
              <w:numPr>
                <w:ilvl w:val="1"/>
                <w:numId w:val="3"/>
              </w:numPr>
              <w:tabs>
                <w:tab w:val="left" w:pos="33"/>
                <w:tab w:val="left" w:pos="646"/>
              </w:tabs>
              <w:spacing w:line="240" w:lineRule="auto"/>
              <w:ind w:left="33" w:firstLine="0"/>
              <w:jc w:val="both"/>
              <w:rPr>
                <w:rFonts w:ascii="Calibri Light" w:hAnsi="Calibri Light" w:cs="Calibri Light"/>
              </w:rPr>
            </w:pPr>
            <w:r w:rsidRPr="00195543">
              <w:rPr>
                <w:rFonts w:ascii="Calibri Light" w:hAnsi="Calibri Light" w:cs="Calibri Light"/>
              </w:rPr>
              <w:t xml:space="preserve">Ginčai nagrinėjami </w:t>
            </w:r>
            <w:r w:rsidR="00CC5B3C" w:rsidRPr="00195543">
              <w:rPr>
                <w:rFonts w:ascii="Calibri Light" w:hAnsi="Calibri Light" w:cs="Calibri Light"/>
              </w:rPr>
              <w:t>VPAGSSĮ</w:t>
            </w:r>
            <w:r w:rsidRPr="00195543">
              <w:rPr>
                <w:rFonts w:ascii="Calibri Light" w:hAnsi="Calibri Light" w:cs="Calibri Light"/>
              </w:rPr>
              <w:t xml:space="preserve"> IV skyriuje nustatyta tvarka.</w:t>
            </w:r>
          </w:p>
        </w:tc>
      </w:tr>
      <w:tr w:rsidR="00915AAB" w:rsidRPr="00195543" w14:paraId="493E021E" w14:textId="77777777" w:rsidTr="00763BB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6FAC427E" w14:textId="4550F89A" w:rsidR="00915AAB" w:rsidRPr="00195543" w:rsidRDefault="00915AAB" w:rsidP="00915AAB">
            <w:pPr>
              <w:pStyle w:val="Sraopastraipa"/>
              <w:numPr>
                <w:ilvl w:val="0"/>
                <w:numId w:val="3"/>
              </w:numPr>
              <w:tabs>
                <w:tab w:val="left" w:pos="171"/>
                <w:tab w:val="left" w:pos="313"/>
              </w:tabs>
              <w:spacing w:line="240" w:lineRule="auto"/>
              <w:ind w:left="29" w:firstLine="0"/>
              <w:rPr>
                <w:rFonts w:asciiTheme="majorHAnsi" w:hAnsiTheme="majorHAnsi" w:cstheme="majorHAnsi"/>
                <w:b/>
                <w:bCs/>
              </w:rPr>
            </w:pPr>
            <w:r w:rsidRPr="00195543">
              <w:rPr>
                <w:rFonts w:asciiTheme="majorHAnsi" w:hAnsiTheme="majorHAnsi" w:cstheme="majorHAnsi"/>
                <w:b/>
                <w:bCs/>
              </w:rPr>
              <w:t xml:space="preserve"> </w:t>
            </w:r>
            <w:r w:rsidRPr="00195543">
              <w:rPr>
                <w:rFonts w:asciiTheme="majorHAnsi" w:hAnsiTheme="majorHAnsi" w:cstheme="majorHAnsi"/>
                <w:b/>
                <w:bCs/>
                <w:color w:val="000000" w:themeColor="text1"/>
              </w:rPr>
              <w:t>Taikomos dalyvavimo pirkime sąlygos, nustatytos vadovaujantis VPGSSĮ 6 straipsnio 2 dalimi</w:t>
            </w:r>
          </w:p>
        </w:tc>
        <w:tc>
          <w:tcPr>
            <w:tcW w:w="7796" w:type="dxa"/>
            <w:tcBorders>
              <w:top w:val="single" w:sz="4" w:space="0" w:color="00000A"/>
              <w:left w:val="single" w:sz="4" w:space="0" w:color="00000A"/>
              <w:bottom w:val="single" w:sz="4" w:space="0" w:color="00000A"/>
              <w:right w:val="single" w:sz="4" w:space="0" w:color="00000A"/>
            </w:tcBorders>
            <w:shd w:val="clear" w:color="auto" w:fill="auto"/>
          </w:tcPr>
          <w:p w14:paraId="70C79C6F" w14:textId="6E2DF63E" w:rsidR="00915AAB" w:rsidRPr="00195543" w:rsidRDefault="00915AAB" w:rsidP="00915AAB">
            <w:pPr>
              <w:pStyle w:val="Sraopastraipa"/>
              <w:numPr>
                <w:ilvl w:val="1"/>
                <w:numId w:val="3"/>
              </w:numPr>
              <w:tabs>
                <w:tab w:val="left" w:pos="612"/>
              </w:tabs>
              <w:ind w:left="0" w:firstLine="0"/>
              <w:jc w:val="both"/>
              <w:rPr>
                <w:rFonts w:asciiTheme="majorHAnsi" w:hAnsiTheme="majorHAnsi" w:cstheme="majorHAnsi"/>
              </w:rPr>
            </w:pPr>
            <w:r w:rsidRPr="00195543">
              <w:rPr>
                <w:rFonts w:asciiTheme="majorHAnsi" w:hAnsiTheme="majorHAnsi" w:cstheme="majorHAnsi"/>
              </w:rPr>
              <w:t>- holografinių taikiklių gamintojams (juridiniams asmenims) ir tiekėjams</w:t>
            </w:r>
            <w:r w:rsidRPr="00195543">
              <w:rPr>
                <w:rFonts w:asciiTheme="majorHAnsi" w:hAnsiTheme="majorHAnsi" w:cstheme="majorHAnsi"/>
                <w:b/>
              </w:rPr>
              <w:t xml:space="preserve"> </w:t>
            </w:r>
            <w:r w:rsidRPr="00195543">
              <w:rPr>
                <w:rFonts w:asciiTheme="majorHAnsi" w:hAnsiTheme="majorHAnsi" w:cstheme="majorHAnsi"/>
              </w:rPr>
              <w:t xml:space="preserve">(juridiniams asmenims) / subtiekėjams (juridiniams asmenims), kurie nėra registruoti Europos Sąjungos valstybėje narėje arba NATO valstybėje narėje; </w:t>
            </w:r>
          </w:p>
          <w:p w14:paraId="3E7FD5E8" w14:textId="34C93547" w:rsidR="00915AAB" w:rsidRPr="00195543" w:rsidRDefault="00915AAB" w:rsidP="00915AAB">
            <w:pPr>
              <w:pStyle w:val="Sraopastraipa"/>
              <w:numPr>
                <w:ilvl w:val="1"/>
                <w:numId w:val="3"/>
              </w:numPr>
              <w:tabs>
                <w:tab w:val="left" w:pos="33"/>
                <w:tab w:val="left" w:pos="612"/>
                <w:tab w:val="left" w:pos="646"/>
              </w:tabs>
              <w:spacing w:line="240" w:lineRule="auto"/>
              <w:ind w:left="0" w:firstLine="0"/>
              <w:jc w:val="both"/>
              <w:rPr>
                <w:rFonts w:asciiTheme="majorHAnsi" w:hAnsiTheme="majorHAnsi" w:cstheme="majorHAnsi"/>
              </w:rPr>
            </w:pPr>
            <w:r w:rsidRPr="00195543">
              <w:rPr>
                <w:rFonts w:asciiTheme="majorHAnsi" w:hAnsiTheme="majorHAnsi" w:cstheme="majorHAnsi"/>
              </w:rPr>
              <w:t>- holografinių taikiklių gamintojams (fiziniams asmenims) ir tiekėjams (fiziniams asmenims)/subtiekėjams (fiziniams asmenims), kurie nėra deklaravę gyvenamosios vietos Europos Sąjungos valstybėje narėje arba NATO valstybėje narėje.</w:t>
            </w:r>
          </w:p>
        </w:tc>
      </w:tr>
    </w:tbl>
    <w:p w14:paraId="7E2CCF2B" w14:textId="77777777" w:rsidR="00292043" w:rsidRPr="00195543" w:rsidRDefault="00292043">
      <w:pPr>
        <w:spacing w:line="240" w:lineRule="auto"/>
        <w:jc w:val="center"/>
        <w:rPr>
          <w:rFonts w:ascii="Calibri Light" w:hAnsi="Calibri Light" w:cs="Calibri Light"/>
        </w:rPr>
      </w:pPr>
    </w:p>
    <w:p w14:paraId="63B4BBEB" w14:textId="77777777" w:rsidR="00DD3A03" w:rsidRPr="00195543" w:rsidRDefault="003F0439" w:rsidP="003F0439">
      <w:pPr>
        <w:spacing w:line="240" w:lineRule="auto"/>
        <w:rPr>
          <w:rFonts w:ascii="Calibri Light" w:hAnsi="Calibri Light" w:cs="Calibri Light"/>
          <w:b/>
        </w:rPr>
      </w:pPr>
      <w:r w:rsidRPr="00195543">
        <w:rPr>
          <w:rFonts w:ascii="Calibri Light" w:hAnsi="Calibri Light" w:cs="Calibri Light"/>
          <w:b/>
        </w:rPr>
        <w:t>Pirkimo dokumentų priedai:</w:t>
      </w:r>
    </w:p>
    <w:p w14:paraId="5783E19B" w14:textId="6F5D272C" w:rsidR="00DD3A03" w:rsidRPr="00195543" w:rsidRDefault="003F0439" w:rsidP="003F0439">
      <w:pPr>
        <w:spacing w:line="240" w:lineRule="auto"/>
        <w:rPr>
          <w:rFonts w:ascii="Calibri Light" w:hAnsi="Calibri Light" w:cs="Calibri Light"/>
          <w:bCs/>
        </w:rPr>
      </w:pPr>
      <w:r w:rsidRPr="00195543">
        <w:rPr>
          <w:rFonts w:ascii="Calibri Light" w:hAnsi="Calibri Light" w:cs="Calibri Light"/>
          <w:bCs/>
        </w:rPr>
        <w:t>1. Pirkimo dokumentų 1 priedas – Techninė specifikacija;</w:t>
      </w:r>
    </w:p>
    <w:p w14:paraId="6245DE76" w14:textId="77777777" w:rsidR="00DD3A03" w:rsidRPr="00195543" w:rsidRDefault="003F0439" w:rsidP="003F0439">
      <w:pPr>
        <w:spacing w:line="240" w:lineRule="auto"/>
        <w:rPr>
          <w:rFonts w:ascii="Calibri Light" w:hAnsi="Calibri Light" w:cs="Calibri Light"/>
          <w:bCs/>
        </w:rPr>
      </w:pPr>
      <w:r w:rsidRPr="00195543">
        <w:rPr>
          <w:rFonts w:ascii="Calibri Light" w:hAnsi="Calibri Light" w:cs="Calibri Light"/>
          <w:bCs/>
        </w:rPr>
        <w:t>2. Pirkimo dokumentų 2 priedas – Tiekėjo pasiūlymas;</w:t>
      </w:r>
    </w:p>
    <w:p w14:paraId="15E5AF86" w14:textId="0B91529B" w:rsidR="00292043" w:rsidRPr="00195543" w:rsidRDefault="003F0439" w:rsidP="003F0439">
      <w:pPr>
        <w:spacing w:line="240" w:lineRule="auto"/>
        <w:rPr>
          <w:rFonts w:ascii="Calibri Light" w:hAnsi="Calibri Light" w:cs="Calibri Light"/>
          <w:bCs/>
        </w:rPr>
      </w:pPr>
      <w:r w:rsidRPr="00195543">
        <w:rPr>
          <w:rFonts w:ascii="Calibri Light" w:hAnsi="Calibri Light" w:cs="Calibri Light"/>
          <w:bCs/>
        </w:rPr>
        <w:t>3. Pirkimo dokumentų 3</w:t>
      </w:r>
      <w:r w:rsidR="00485E9B" w:rsidRPr="00195543">
        <w:rPr>
          <w:rFonts w:ascii="Calibri Light" w:hAnsi="Calibri Light" w:cs="Calibri Light"/>
          <w:bCs/>
        </w:rPr>
        <w:t xml:space="preserve"> priedas – Sutarties projektas;</w:t>
      </w:r>
    </w:p>
    <w:p w14:paraId="611AC186" w14:textId="06885CED" w:rsidR="00485E9B" w:rsidRPr="00195543" w:rsidRDefault="00485E9B" w:rsidP="003F0439">
      <w:pPr>
        <w:spacing w:line="240" w:lineRule="auto"/>
        <w:rPr>
          <w:rFonts w:ascii="Calibri Light" w:hAnsi="Calibri Light" w:cs="Calibri Light"/>
        </w:rPr>
      </w:pPr>
      <w:r w:rsidRPr="00195543">
        <w:rPr>
          <w:rFonts w:ascii="Calibri Light" w:hAnsi="Calibri Light" w:cs="Calibri Light"/>
          <w:bCs/>
        </w:rPr>
        <w:t>4. Pirkimo</w:t>
      </w:r>
      <w:r w:rsidRPr="00195543">
        <w:rPr>
          <w:rFonts w:ascii="Calibri Light" w:hAnsi="Calibri Light" w:cs="Calibri Light"/>
        </w:rPr>
        <w:t xml:space="preserve"> dokumentų 4 priedas – Tiekėjo deklaracija.</w:t>
      </w:r>
    </w:p>
    <w:sectPr w:rsidR="00485E9B" w:rsidRPr="00195543" w:rsidSect="009F15A4">
      <w:headerReference w:type="default" r:id="rId14"/>
      <w:pgSz w:w="12240" w:h="15840"/>
      <w:pgMar w:top="142" w:right="567" w:bottom="1134" w:left="1701" w:header="708"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BC99" w14:textId="77777777" w:rsidR="008D39A8" w:rsidRPr="008D2F60" w:rsidRDefault="008D39A8">
      <w:pPr>
        <w:spacing w:line="240" w:lineRule="auto"/>
      </w:pPr>
      <w:r w:rsidRPr="008D2F60">
        <w:separator/>
      </w:r>
    </w:p>
  </w:endnote>
  <w:endnote w:type="continuationSeparator" w:id="0">
    <w:p w14:paraId="5E6D76E8" w14:textId="77777777" w:rsidR="008D39A8" w:rsidRPr="008D2F60" w:rsidRDefault="008D39A8">
      <w:pPr>
        <w:spacing w:line="240" w:lineRule="auto"/>
      </w:pPr>
      <w:r w:rsidRPr="008D2F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Times New Roman">
    <w:altName w:val="Times New Roman"/>
    <w:panose1 w:val="00000000000000000000"/>
    <w:charset w:val="00"/>
    <w:family w:val="roman"/>
    <w:notTrueType/>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charset w:val="BA"/>
    <w:family w:val="roman"/>
    <w:pitch w:val="variable"/>
    <w:sig w:usb0="E0000AFF" w:usb1="500078FF" w:usb2="00000021" w:usb3="00000000" w:csb0="000001BF" w:csb1="00000000"/>
  </w:font>
  <w:font w:name="Optima">
    <w:altName w:val="Times New Roman"/>
    <w:charset w:val="BA"/>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C178" w14:textId="77777777" w:rsidR="008D39A8" w:rsidRPr="008D2F60" w:rsidRDefault="008D39A8">
      <w:pPr>
        <w:spacing w:line="240" w:lineRule="auto"/>
      </w:pPr>
      <w:r w:rsidRPr="008D2F60">
        <w:separator/>
      </w:r>
    </w:p>
  </w:footnote>
  <w:footnote w:type="continuationSeparator" w:id="0">
    <w:p w14:paraId="6A7AA773" w14:textId="77777777" w:rsidR="008D39A8" w:rsidRPr="008D2F60" w:rsidRDefault="008D39A8">
      <w:pPr>
        <w:spacing w:line="240" w:lineRule="auto"/>
      </w:pPr>
      <w:r w:rsidRPr="008D2F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098600"/>
      <w:docPartObj>
        <w:docPartGallery w:val="Page Numbers (Top of Page)"/>
        <w:docPartUnique/>
      </w:docPartObj>
    </w:sdtPr>
    <w:sdtContent>
      <w:p w14:paraId="7E2846D5" w14:textId="735F385C" w:rsidR="00292043" w:rsidRPr="008D2F60" w:rsidRDefault="005D5614">
        <w:pPr>
          <w:pStyle w:val="Antrats"/>
          <w:jc w:val="center"/>
        </w:pPr>
        <w:r w:rsidRPr="008D2F60">
          <w:fldChar w:fldCharType="begin"/>
        </w:r>
        <w:r w:rsidRPr="008D2F60">
          <w:instrText>PAGE</w:instrText>
        </w:r>
        <w:r w:rsidRPr="008D2F60">
          <w:fldChar w:fldCharType="separate"/>
        </w:r>
        <w:r w:rsidR="00F97BAF" w:rsidRPr="008D2F60">
          <w:t>4</w:t>
        </w:r>
        <w:r w:rsidRPr="008D2F60">
          <w:fldChar w:fldCharType="end"/>
        </w:r>
      </w:p>
    </w:sdtContent>
  </w:sdt>
  <w:p w14:paraId="6A32662B" w14:textId="77777777" w:rsidR="00292043" w:rsidRPr="008D2F60" w:rsidRDefault="002920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5FF5"/>
    <w:multiLevelType w:val="multilevel"/>
    <w:tmpl w:val="31760B6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Calibri Light" w:hAnsi="Calibri Light" w:cs="Calibri Light" w:hint="default"/>
        <w:b w:val="0"/>
        <w:i w:val="0"/>
        <w:color w:val="00000A"/>
        <w:sz w:val="22"/>
        <w:szCs w:val="22"/>
      </w:rPr>
    </w:lvl>
    <w:lvl w:ilvl="2">
      <w:start w:val="1"/>
      <w:numFmt w:val="decimal"/>
      <w:lvlText w:val="%1.%2.%3."/>
      <w:lvlJc w:val="left"/>
      <w:pPr>
        <w:tabs>
          <w:tab w:val="num" w:pos="0"/>
        </w:tabs>
        <w:ind w:left="1224" w:hanging="504"/>
      </w:pPr>
      <w:rPr>
        <w:rFonts w:asciiTheme="majorHAnsi" w:hAnsiTheme="majorHAnsi" w:cstheme="majorHAnsi"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E27640F"/>
    <w:multiLevelType w:val="multilevel"/>
    <w:tmpl w:val="31760B6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Calibri Light" w:hAnsi="Calibri Light" w:cs="Calibri Light" w:hint="default"/>
        <w:b w:val="0"/>
        <w:i w:val="0"/>
        <w:color w:val="00000A"/>
        <w:sz w:val="22"/>
        <w:szCs w:val="22"/>
      </w:rPr>
    </w:lvl>
    <w:lvl w:ilvl="2">
      <w:start w:val="1"/>
      <w:numFmt w:val="decimal"/>
      <w:lvlText w:val="%1.%2.%3."/>
      <w:lvlJc w:val="left"/>
      <w:pPr>
        <w:tabs>
          <w:tab w:val="num" w:pos="0"/>
        </w:tabs>
        <w:ind w:left="1224" w:hanging="504"/>
      </w:pPr>
      <w:rPr>
        <w:rFonts w:asciiTheme="majorHAnsi" w:hAnsiTheme="majorHAnsi" w:cstheme="majorHAnsi"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9FD19B4"/>
    <w:multiLevelType w:val="multilevel"/>
    <w:tmpl w:val="D0F615B6"/>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lowerRoman"/>
      <w:lvlText w:val="%9."/>
      <w:lvlJc w:val="right"/>
      <w:pPr>
        <w:tabs>
          <w:tab w:val="num" w:pos="0"/>
        </w:tabs>
        <w:ind w:left="6120" w:hanging="180"/>
      </w:pPr>
    </w:lvl>
  </w:abstractNum>
  <w:abstractNum w:abstractNumId="3" w15:restartNumberingAfterBreak="0">
    <w:nsid w:val="3FB40C1A"/>
    <w:multiLevelType w:val="multilevel"/>
    <w:tmpl w:val="CB6210DC"/>
    <w:lvl w:ilvl="0">
      <w:start w:val="1"/>
      <w:numFmt w:val="decimal"/>
      <w:pStyle w:val="Antrat1"/>
      <w:suff w:val="space"/>
      <w:lvlText w:val="%1."/>
      <w:lvlJc w:val="left"/>
      <w:pPr>
        <w:tabs>
          <w:tab w:val="num" w:pos="0"/>
        </w:tabs>
        <w:ind w:left="1152" w:hanging="432"/>
      </w:pPr>
      <w:rPr>
        <w:b/>
        <w:sz w:val="22"/>
        <w:szCs w:val="24"/>
      </w:rPr>
    </w:lvl>
    <w:lvl w:ilvl="1">
      <w:start w:val="1"/>
      <w:numFmt w:val="decimal"/>
      <w:pStyle w:val="Antrat2"/>
      <w:suff w:val="space"/>
      <w:lvlText w:val="%1.%2."/>
      <w:lvlJc w:val="left"/>
      <w:pPr>
        <w:tabs>
          <w:tab w:val="num" w:pos="0"/>
        </w:tabs>
        <w:ind w:left="131" w:firstLine="720"/>
      </w:pPr>
      <w:rPr>
        <w:b w:val="0"/>
        <w:i w:val="0"/>
      </w:rPr>
    </w:lvl>
    <w:lvl w:ilvl="2">
      <w:start w:val="1"/>
      <w:numFmt w:val="decimal"/>
      <w:pStyle w:val="Antrat3"/>
      <w:suff w:val="space"/>
      <w:lvlText w:val="%1.%2.%3."/>
      <w:lvlJc w:val="left"/>
      <w:pPr>
        <w:tabs>
          <w:tab w:val="num" w:pos="0"/>
        </w:tabs>
        <w:ind w:left="-152" w:firstLine="720"/>
      </w:pPr>
      <w:rPr>
        <w:rFonts w:cs="Times New Roman"/>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44AC329C"/>
    <w:multiLevelType w:val="multilevel"/>
    <w:tmpl w:val="6F883E5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723D4F2D"/>
    <w:multiLevelType w:val="multilevel"/>
    <w:tmpl w:val="B75CED5C"/>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heme="majorHAnsi" w:hAnsiTheme="majorHAnsi" w:cstheme="majorHAnsi" w:hint="default"/>
        <w:b w:val="0"/>
        <w:i w:val="0"/>
        <w:color w:val="00000A"/>
        <w:sz w:val="22"/>
        <w:szCs w:val="22"/>
      </w:rPr>
    </w:lvl>
    <w:lvl w:ilvl="2">
      <w:start w:val="1"/>
      <w:numFmt w:val="decimal"/>
      <w:lvlText w:val="%1.%2.%3."/>
      <w:lvlJc w:val="left"/>
      <w:pPr>
        <w:tabs>
          <w:tab w:val="num" w:pos="0"/>
        </w:tabs>
        <w:ind w:left="1224" w:hanging="504"/>
      </w:pPr>
      <w:rPr>
        <w:rFonts w:asciiTheme="majorHAnsi" w:hAnsiTheme="majorHAnsi" w:cstheme="majorHAnsi"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55920100">
    <w:abstractNumId w:val="3"/>
  </w:num>
  <w:num w:numId="2" w16cid:durableId="1792898806">
    <w:abstractNumId w:val="1"/>
  </w:num>
  <w:num w:numId="3" w16cid:durableId="2037387903">
    <w:abstractNumId w:val="5"/>
  </w:num>
  <w:num w:numId="4" w16cid:durableId="1064449890">
    <w:abstractNumId w:val="4"/>
  </w:num>
  <w:num w:numId="5" w16cid:durableId="64646346">
    <w:abstractNumId w:val="2"/>
  </w:num>
  <w:num w:numId="6" w16cid:durableId="391005153">
    <w:abstractNumId w:val="4"/>
    <w:lvlOverride w:ilvl="0">
      <w:startOverride w:val="1"/>
    </w:lvlOverride>
  </w:num>
  <w:num w:numId="7" w16cid:durableId="2062047478">
    <w:abstractNumId w:val="4"/>
  </w:num>
  <w:num w:numId="8" w16cid:durableId="210653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3NjA0NTQwMTE2N7JQ0lEKTi0uzszPAykwqgUAc7tnoCwAAAA="/>
  </w:docVars>
  <w:rsids>
    <w:rsidRoot w:val="00292043"/>
    <w:rsid w:val="00030E35"/>
    <w:rsid w:val="00040B06"/>
    <w:rsid w:val="000C643F"/>
    <w:rsid w:val="000D4945"/>
    <w:rsid w:val="000D4A89"/>
    <w:rsid w:val="000E4F00"/>
    <w:rsid w:val="0010723A"/>
    <w:rsid w:val="00125FF4"/>
    <w:rsid w:val="001345B5"/>
    <w:rsid w:val="00182971"/>
    <w:rsid w:val="00195543"/>
    <w:rsid w:val="001A1D68"/>
    <w:rsid w:val="001A3484"/>
    <w:rsid w:val="001B66C3"/>
    <w:rsid w:val="001E3756"/>
    <w:rsid w:val="001F4FFE"/>
    <w:rsid w:val="00214D81"/>
    <w:rsid w:val="00283934"/>
    <w:rsid w:val="00284865"/>
    <w:rsid w:val="00292043"/>
    <w:rsid w:val="002D68E9"/>
    <w:rsid w:val="002E751D"/>
    <w:rsid w:val="003054AB"/>
    <w:rsid w:val="0030684F"/>
    <w:rsid w:val="003077A3"/>
    <w:rsid w:val="00325CE1"/>
    <w:rsid w:val="00350024"/>
    <w:rsid w:val="003A18A9"/>
    <w:rsid w:val="003B7B66"/>
    <w:rsid w:val="003E1367"/>
    <w:rsid w:val="003F0439"/>
    <w:rsid w:val="00415370"/>
    <w:rsid w:val="0042007B"/>
    <w:rsid w:val="004673B9"/>
    <w:rsid w:val="00485E9B"/>
    <w:rsid w:val="004A618F"/>
    <w:rsid w:val="00534BD9"/>
    <w:rsid w:val="00582041"/>
    <w:rsid w:val="0059057C"/>
    <w:rsid w:val="005B7FD0"/>
    <w:rsid w:val="005D5614"/>
    <w:rsid w:val="00603D0D"/>
    <w:rsid w:val="00634C29"/>
    <w:rsid w:val="00665468"/>
    <w:rsid w:val="00684818"/>
    <w:rsid w:val="006A43B8"/>
    <w:rsid w:val="006B3D6C"/>
    <w:rsid w:val="006D32F6"/>
    <w:rsid w:val="006F5AC3"/>
    <w:rsid w:val="007150C6"/>
    <w:rsid w:val="00763BBC"/>
    <w:rsid w:val="007737EE"/>
    <w:rsid w:val="00792B5A"/>
    <w:rsid w:val="007A4201"/>
    <w:rsid w:val="007F4817"/>
    <w:rsid w:val="00871BB6"/>
    <w:rsid w:val="008B7B92"/>
    <w:rsid w:val="008D0770"/>
    <w:rsid w:val="008D2F60"/>
    <w:rsid w:val="008D39A8"/>
    <w:rsid w:val="00907EEC"/>
    <w:rsid w:val="00915AAB"/>
    <w:rsid w:val="009541BD"/>
    <w:rsid w:val="00983A60"/>
    <w:rsid w:val="009944FF"/>
    <w:rsid w:val="009B4E96"/>
    <w:rsid w:val="009B705D"/>
    <w:rsid w:val="009E2F8E"/>
    <w:rsid w:val="009F15A4"/>
    <w:rsid w:val="00A71353"/>
    <w:rsid w:val="00A95D7C"/>
    <w:rsid w:val="00AC0091"/>
    <w:rsid w:val="00B45183"/>
    <w:rsid w:val="00BB34B4"/>
    <w:rsid w:val="00BD3DA6"/>
    <w:rsid w:val="00C1071F"/>
    <w:rsid w:val="00C3177D"/>
    <w:rsid w:val="00C82847"/>
    <w:rsid w:val="00C909FE"/>
    <w:rsid w:val="00CA309D"/>
    <w:rsid w:val="00CC5B3C"/>
    <w:rsid w:val="00D019F6"/>
    <w:rsid w:val="00D133C5"/>
    <w:rsid w:val="00D1346B"/>
    <w:rsid w:val="00D61E6B"/>
    <w:rsid w:val="00D75F20"/>
    <w:rsid w:val="00D8762D"/>
    <w:rsid w:val="00D9285E"/>
    <w:rsid w:val="00D9298F"/>
    <w:rsid w:val="00DA2660"/>
    <w:rsid w:val="00DA2B9D"/>
    <w:rsid w:val="00DA7DE3"/>
    <w:rsid w:val="00DB6D93"/>
    <w:rsid w:val="00DC128C"/>
    <w:rsid w:val="00DD3A03"/>
    <w:rsid w:val="00E06455"/>
    <w:rsid w:val="00E318E3"/>
    <w:rsid w:val="00E36164"/>
    <w:rsid w:val="00E4121F"/>
    <w:rsid w:val="00EC0EF0"/>
    <w:rsid w:val="00F00064"/>
    <w:rsid w:val="00F030C2"/>
    <w:rsid w:val="00F138EB"/>
    <w:rsid w:val="00F227E3"/>
    <w:rsid w:val="00F528FE"/>
    <w:rsid w:val="00F97BAF"/>
    <w:rsid w:val="00FD5996"/>
    <w:rsid w:val="00FE6824"/>
    <w:rsid w:val="00FF4D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B232"/>
  <w15:docId w15:val="{A5295B3C-71F1-49E4-8C9E-B2B2CF08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32A9"/>
    <w:pPr>
      <w:spacing w:line="276" w:lineRule="auto"/>
    </w:pPr>
    <w:rPr>
      <w:rFonts w:ascii="Arial" w:eastAsia="Arial" w:hAnsi="Arial" w:cs="Arial"/>
      <w:color w:val="000000"/>
      <w:sz w:val="22"/>
      <w:lang w:eastAsia="lt-LT"/>
    </w:rPr>
  </w:style>
  <w:style w:type="paragraph" w:styleId="Antrat1">
    <w:name w:val="heading 1"/>
    <w:basedOn w:val="prastasis"/>
    <w:next w:val="prastasis"/>
    <w:link w:val="Antrat1Diagrama"/>
    <w:qFormat/>
    <w:rsid w:val="006132A9"/>
    <w:pPr>
      <w:keepNext/>
      <w:numPr>
        <w:numId w:val="1"/>
      </w:numPr>
      <w:spacing w:before="360" w:after="360" w:line="240" w:lineRule="auto"/>
      <w:jc w:val="center"/>
      <w:outlineLvl w:val="0"/>
    </w:pPr>
    <w:rPr>
      <w:rFonts w:ascii="Times New Roman" w:eastAsia="Times New Roman" w:hAnsi="Times New Roman" w:cs="Times New Roman"/>
      <w:color w:val="00000A"/>
      <w:sz w:val="28"/>
      <w:szCs w:val="20"/>
    </w:rPr>
  </w:style>
  <w:style w:type="paragraph" w:styleId="Antrat2">
    <w:name w:val="heading 2"/>
    <w:basedOn w:val="prastasis"/>
    <w:next w:val="prastasis"/>
    <w:link w:val="Antrat2Diagrama"/>
    <w:qFormat/>
    <w:rsid w:val="006132A9"/>
    <w:pPr>
      <w:numPr>
        <w:ilvl w:val="1"/>
        <w:numId w:val="1"/>
      </w:numPr>
      <w:spacing w:line="240" w:lineRule="auto"/>
      <w:jc w:val="both"/>
      <w:outlineLvl w:val="1"/>
    </w:pPr>
    <w:rPr>
      <w:rFonts w:ascii="Times New Roman" w:eastAsia="Times New Roman" w:hAnsi="Times New Roman" w:cs="Times New Roman"/>
      <w:color w:val="00000A"/>
      <w:sz w:val="24"/>
      <w:szCs w:val="20"/>
    </w:rPr>
  </w:style>
  <w:style w:type="paragraph" w:styleId="Antrat3">
    <w:name w:val="heading 3"/>
    <w:basedOn w:val="prastasis"/>
    <w:next w:val="prastasis"/>
    <w:link w:val="Antrat3Diagrama"/>
    <w:qFormat/>
    <w:rsid w:val="006132A9"/>
    <w:pPr>
      <w:keepNext/>
      <w:numPr>
        <w:ilvl w:val="2"/>
        <w:numId w:val="1"/>
      </w:numPr>
      <w:spacing w:line="240" w:lineRule="auto"/>
      <w:jc w:val="both"/>
      <w:outlineLvl w:val="2"/>
    </w:pPr>
    <w:rPr>
      <w:rFonts w:ascii="Times New Roman" w:eastAsia="Times New Roman" w:hAnsi="Times New Roman" w:cs="Times New Roman"/>
      <w:color w:val="00000A"/>
      <w:sz w:val="24"/>
      <w:szCs w:val="20"/>
    </w:rPr>
  </w:style>
  <w:style w:type="paragraph" w:styleId="Antrat4">
    <w:name w:val="heading 4"/>
    <w:basedOn w:val="prastasis"/>
    <w:next w:val="prastasis"/>
    <w:link w:val="Antrat4Diagrama"/>
    <w:qFormat/>
    <w:rsid w:val="006132A9"/>
    <w:pPr>
      <w:keepNext/>
      <w:numPr>
        <w:ilvl w:val="3"/>
        <w:numId w:val="1"/>
      </w:numPr>
      <w:spacing w:line="240" w:lineRule="auto"/>
      <w:outlineLvl w:val="3"/>
    </w:pPr>
    <w:rPr>
      <w:rFonts w:ascii="Times New Roman" w:eastAsia="Times New Roman" w:hAnsi="Times New Roman" w:cs="Times New Roman"/>
      <w:b/>
      <w:color w:val="00000A"/>
      <w:sz w:val="44"/>
      <w:szCs w:val="20"/>
    </w:rPr>
  </w:style>
  <w:style w:type="paragraph" w:styleId="Antrat5">
    <w:name w:val="heading 5"/>
    <w:basedOn w:val="prastasis"/>
    <w:next w:val="prastasis"/>
    <w:link w:val="Antrat5Diagrama"/>
    <w:qFormat/>
    <w:rsid w:val="006132A9"/>
    <w:pPr>
      <w:keepNext/>
      <w:numPr>
        <w:ilvl w:val="4"/>
        <w:numId w:val="1"/>
      </w:numPr>
      <w:spacing w:line="240" w:lineRule="auto"/>
      <w:outlineLvl w:val="4"/>
    </w:pPr>
    <w:rPr>
      <w:rFonts w:ascii="Times New Roman" w:eastAsia="Times New Roman" w:hAnsi="Times New Roman" w:cs="Times New Roman"/>
      <w:b/>
      <w:color w:val="00000A"/>
      <w:sz w:val="40"/>
      <w:szCs w:val="20"/>
    </w:rPr>
  </w:style>
  <w:style w:type="paragraph" w:styleId="Antrat6">
    <w:name w:val="heading 6"/>
    <w:basedOn w:val="prastasis"/>
    <w:next w:val="prastasis"/>
    <w:link w:val="Antrat6Diagrama"/>
    <w:qFormat/>
    <w:rsid w:val="006132A9"/>
    <w:pPr>
      <w:keepNext/>
      <w:numPr>
        <w:ilvl w:val="5"/>
        <w:numId w:val="1"/>
      </w:numPr>
      <w:spacing w:line="240" w:lineRule="auto"/>
      <w:outlineLvl w:val="5"/>
    </w:pPr>
    <w:rPr>
      <w:rFonts w:ascii="Times New Roman" w:eastAsia="Times New Roman" w:hAnsi="Times New Roman" w:cs="Times New Roman"/>
      <w:b/>
      <w:color w:val="00000A"/>
      <w:sz w:val="36"/>
      <w:szCs w:val="20"/>
    </w:rPr>
  </w:style>
  <w:style w:type="paragraph" w:styleId="Antrat7">
    <w:name w:val="heading 7"/>
    <w:basedOn w:val="prastasis"/>
    <w:next w:val="prastasis"/>
    <w:link w:val="Antrat7Diagrama"/>
    <w:qFormat/>
    <w:rsid w:val="006132A9"/>
    <w:pPr>
      <w:keepNext/>
      <w:numPr>
        <w:ilvl w:val="6"/>
        <w:numId w:val="1"/>
      </w:numPr>
      <w:spacing w:line="240" w:lineRule="auto"/>
      <w:outlineLvl w:val="6"/>
    </w:pPr>
    <w:rPr>
      <w:rFonts w:ascii="Times New Roman" w:eastAsia="Times New Roman" w:hAnsi="Times New Roman" w:cs="Times New Roman"/>
      <w:color w:val="00000A"/>
      <w:sz w:val="48"/>
      <w:szCs w:val="20"/>
    </w:rPr>
  </w:style>
  <w:style w:type="paragraph" w:styleId="Antrat8">
    <w:name w:val="heading 8"/>
    <w:basedOn w:val="prastasis"/>
    <w:next w:val="prastasis"/>
    <w:link w:val="Antrat8Diagrama"/>
    <w:qFormat/>
    <w:rsid w:val="006132A9"/>
    <w:pPr>
      <w:keepNext/>
      <w:numPr>
        <w:ilvl w:val="7"/>
        <w:numId w:val="1"/>
      </w:numPr>
      <w:spacing w:line="240" w:lineRule="auto"/>
      <w:outlineLvl w:val="7"/>
    </w:pPr>
    <w:rPr>
      <w:rFonts w:ascii="Times New Roman" w:eastAsia="Times New Roman" w:hAnsi="Times New Roman" w:cs="Times New Roman"/>
      <w:b/>
      <w:color w:val="00000A"/>
      <w:sz w:val="18"/>
      <w:szCs w:val="20"/>
    </w:rPr>
  </w:style>
  <w:style w:type="paragraph" w:styleId="Antrat9">
    <w:name w:val="heading 9"/>
    <w:basedOn w:val="prastasis"/>
    <w:next w:val="prastasis"/>
    <w:link w:val="Antrat9Diagrama"/>
    <w:qFormat/>
    <w:rsid w:val="006132A9"/>
    <w:pPr>
      <w:keepNext/>
      <w:numPr>
        <w:ilvl w:val="8"/>
        <w:numId w:val="1"/>
      </w:numPr>
      <w:spacing w:line="240" w:lineRule="auto"/>
      <w:outlineLvl w:val="8"/>
    </w:pPr>
    <w:rPr>
      <w:rFonts w:ascii="Times New Roman" w:eastAsia="Times New Roman" w:hAnsi="Times New Roman" w:cs="Times New Roman"/>
      <w:color w:val="00000A"/>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6132A9"/>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qFormat/>
    <w:rsid w:val="006132A9"/>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qFormat/>
    <w:rsid w:val="006132A9"/>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qFormat/>
    <w:rsid w:val="006132A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qFormat/>
    <w:rsid w:val="006132A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qFormat/>
    <w:rsid w:val="006132A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qFormat/>
    <w:rsid w:val="006132A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qFormat/>
    <w:rsid w:val="006132A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qFormat/>
    <w:rsid w:val="006132A9"/>
    <w:rPr>
      <w:rFonts w:ascii="Times New Roman" w:eastAsia="Times New Roman" w:hAnsi="Times New Roman" w:cs="Times New Roman"/>
      <w:sz w:val="40"/>
      <w:szCs w:val="20"/>
      <w:lang w:eastAsia="lt-LT"/>
    </w:rPr>
  </w:style>
  <w:style w:type="character" w:styleId="Komentaronuoroda">
    <w:name w:val="annotation reference"/>
    <w:basedOn w:val="Numatytasispastraiposriftas"/>
    <w:uiPriority w:val="99"/>
    <w:semiHidden/>
    <w:unhideWhenUsed/>
    <w:qFormat/>
    <w:rsid w:val="006132A9"/>
    <w:rPr>
      <w:sz w:val="16"/>
      <w:szCs w:val="16"/>
    </w:rPr>
  </w:style>
  <w:style w:type="character" w:customStyle="1" w:styleId="KomentarotekstasDiagrama">
    <w:name w:val="Komentaro tekstas Diagrama"/>
    <w:basedOn w:val="Numatytasispastraiposriftas"/>
    <w:link w:val="Komentarotekstas"/>
    <w:uiPriority w:val="99"/>
    <w:qFormat/>
    <w:rsid w:val="006132A9"/>
    <w:rPr>
      <w:rFonts w:ascii="Arial" w:eastAsia="Arial" w:hAnsi="Arial" w:cs="Arial"/>
      <w:color w:val="000000"/>
      <w:sz w:val="20"/>
      <w:szCs w:val="20"/>
      <w:lang w:eastAsia="lt-LT"/>
    </w:rPr>
  </w:style>
  <w:style w:type="character" w:styleId="Hipersaitas">
    <w:name w:val="Hyperlink"/>
    <w:basedOn w:val="Numatytasispastraiposriftas"/>
    <w:uiPriority w:val="99"/>
    <w:unhideWhenUsed/>
    <w:rsid w:val="006132A9"/>
    <w:rPr>
      <w:color w:val="0563C1" w:themeColor="hyperlink"/>
      <w:u w:val="single"/>
    </w:rPr>
  </w:style>
  <w:style w:type="character" w:customStyle="1" w:styleId="AntratsDiagrama">
    <w:name w:val="Antraštės Diagrama"/>
    <w:aliases w:val="Char Diagrama,En-tête-1 Diagrama,En-tête-2 Diagrama,hd Diagrama,Header 2 Diagrama, Char Diagrama,Char1 Diagrama,Char2 Diagrama,Char3 Diagrama,Diagrama Diagrama,Char Diagrama Diagrama Diagrama,Diagrama Diagrama Diagrama Diagrama"/>
    <w:basedOn w:val="Numatytasispastraiposriftas"/>
    <w:link w:val="Antrats"/>
    <w:qFormat/>
    <w:rsid w:val="006132A9"/>
    <w:rPr>
      <w:rFonts w:ascii="Times New Roman" w:eastAsia="Times New Roman" w:hAnsi="Times New Roman" w:cs="Times New Roman"/>
      <w:sz w:val="24"/>
      <w:szCs w:val="20"/>
    </w:rPr>
  </w:style>
  <w:style w:type="character" w:customStyle="1" w:styleId="SraopastraipaDiagrama">
    <w:name w:val="Sąrašo pastraipa Diagrama"/>
    <w:link w:val="Sraopastraipa"/>
    <w:uiPriority w:val="34"/>
    <w:qFormat/>
    <w:locked/>
    <w:rsid w:val="006132A9"/>
    <w:rPr>
      <w:rFonts w:ascii="Arial" w:eastAsia="Arial" w:hAnsi="Arial" w:cs="Arial"/>
      <w:color w:val="000000"/>
      <w:lang w:eastAsia="lt-LT"/>
    </w:rPr>
  </w:style>
  <w:style w:type="character" w:customStyle="1" w:styleId="SkyriusChar">
    <w:name w:val="Skyrius Char"/>
    <w:link w:val="Skyrius"/>
    <w:qFormat/>
    <w:locked/>
    <w:rsid w:val="006132A9"/>
    <w:rPr>
      <w:rFonts w:ascii="Times New Roman Bold" w:eastAsia="Times New Roman" w:hAnsi="Times New Roman Bold" w:cs="Times New Roman"/>
      <w:b/>
      <w:caps/>
      <w:sz w:val="24"/>
      <w:szCs w:val="20"/>
    </w:rPr>
  </w:style>
  <w:style w:type="character" w:customStyle="1" w:styleId="PuslapioinaostekstasDiagrama">
    <w:name w:val="Puslapio išnašos tekstas Diagrama"/>
    <w:basedOn w:val="Numatytasispastraiposriftas"/>
    <w:link w:val="Puslapioinaostekstas"/>
    <w:uiPriority w:val="99"/>
    <w:qFormat/>
    <w:rsid w:val="006132A9"/>
    <w:rPr>
      <w:rFonts w:ascii="Arial" w:eastAsia="Arial" w:hAnsi="Arial" w:cs="Arial"/>
      <w:color w:val="000000"/>
      <w:sz w:val="20"/>
      <w:szCs w:val="20"/>
      <w:lang w:eastAsia="lt-LT"/>
    </w:rPr>
  </w:style>
  <w:style w:type="character" w:customStyle="1" w:styleId="A4">
    <w:name w:val="A4"/>
    <w:uiPriority w:val="99"/>
    <w:qFormat/>
    <w:rsid w:val="006132A9"/>
    <w:rPr>
      <w:rFonts w:cs="Myriad Pro"/>
      <w:color w:val="000000"/>
      <w:sz w:val="16"/>
      <w:szCs w:val="16"/>
    </w:rPr>
  </w:style>
  <w:style w:type="character" w:customStyle="1" w:styleId="DebesliotekstasDiagrama">
    <w:name w:val="Debesėlio tekstas Diagrama"/>
    <w:basedOn w:val="Numatytasispastraiposriftas"/>
    <w:link w:val="Debesliotekstas"/>
    <w:uiPriority w:val="99"/>
    <w:semiHidden/>
    <w:qFormat/>
    <w:rsid w:val="006132A9"/>
    <w:rPr>
      <w:rFonts w:ascii="Segoe UI" w:eastAsia="Arial" w:hAnsi="Segoe UI" w:cs="Segoe UI"/>
      <w:color w:val="000000"/>
      <w:sz w:val="18"/>
      <w:szCs w:val="18"/>
      <w:lang w:eastAsia="lt-LT"/>
    </w:rPr>
  </w:style>
  <w:style w:type="character" w:customStyle="1" w:styleId="KomentarotemaDiagrama">
    <w:name w:val="Komentaro tema Diagrama"/>
    <w:basedOn w:val="KomentarotekstasDiagrama"/>
    <w:link w:val="Komentarotema"/>
    <w:uiPriority w:val="99"/>
    <w:semiHidden/>
    <w:qFormat/>
    <w:rsid w:val="002562EE"/>
    <w:rPr>
      <w:rFonts w:ascii="Arial" w:eastAsia="Arial" w:hAnsi="Arial" w:cs="Arial"/>
      <w:b/>
      <w:bCs/>
      <w:color w:val="000000"/>
      <w:sz w:val="20"/>
      <w:szCs w:val="20"/>
      <w:lang w:eastAsia="lt-LT"/>
    </w:rPr>
  </w:style>
  <w:style w:type="character" w:customStyle="1" w:styleId="PagrindinistekstasDiagrama">
    <w:name w:val="Pagrindinis tekstas Diagrama"/>
    <w:basedOn w:val="Numatytasispastraiposriftas"/>
    <w:link w:val="Pagrindinistekstas"/>
    <w:qFormat/>
    <w:rsid w:val="00480222"/>
    <w:rPr>
      <w:rFonts w:ascii="TimesLT;Times New Roman" w:eastAsia="Times New Roman" w:hAnsi="TimesLT;Times New Roman" w:cs="TimesLT;Times New Roman"/>
      <w:sz w:val="20"/>
      <w:szCs w:val="20"/>
      <w:lang w:val="en-US" w:eastAsia="zh-CN"/>
    </w:rPr>
  </w:style>
  <w:style w:type="character" w:styleId="Perirtashipersaitas">
    <w:name w:val="FollowedHyperlink"/>
    <w:basedOn w:val="Numatytasispastraiposriftas"/>
    <w:uiPriority w:val="99"/>
    <w:semiHidden/>
    <w:unhideWhenUsed/>
    <w:qFormat/>
    <w:rsid w:val="008F7527"/>
    <w:rPr>
      <w:color w:val="954F72" w:themeColor="followedHyperlink"/>
      <w:u w:val="single"/>
    </w:rPr>
  </w:style>
  <w:style w:type="character" w:customStyle="1" w:styleId="PoratDiagrama">
    <w:name w:val="Poraštė Diagrama"/>
    <w:basedOn w:val="Numatytasispastraiposriftas"/>
    <w:link w:val="Porat"/>
    <w:uiPriority w:val="99"/>
    <w:qFormat/>
    <w:rsid w:val="00E8142E"/>
    <w:rPr>
      <w:rFonts w:ascii="Arial" w:eastAsia="Arial" w:hAnsi="Arial" w:cs="Arial"/>
      <w:color w:val="000000"/>
      <w:lang w:eastAsia="lt-LT"/>
    </w:rPr>
  </w:style>
  <w:style w:type="character" w:customStyle="1" w:styleId="Style3">
    <w:name w:val="Style3"/>
    <w:qFormat/>
    <w:rPr>
      <w:rFonts w:ascii="Times New Roman Bold" w:eastAsia="Times New Roman" w:hAnsi="Times New Roman Bold"/>
      <w:b w:val="0"/>
      <w:caps/>
      <w:szCs w:val="20"/>
    </w:rPr>
  </w:style>
  <w:style w:type="character" w:customStyle="1" w:styleId="Style2">
    <w:name w:val="Style2"/>
    <w:qFormat/>
    <w:rPr>
      <w:rFonts w:ascii="Times New Roman" w:hAnsi="Times New Roman" w:cs="Times New Roman"/>
    </w:rPr>
  </w:style>
  <w:style w:type="character" w:customStyle="1" w:styleId="Style1">
    <w:name w:val="Style1"/>
    <w:qFormat/>
  </w:style>
  <w:style w:type="character" w:styleId="Vietosrezervavimoenklotekstas">
    <w:name w:val="Placeholder Text"/>
    <w:qFormat/>
    <w:rPr>
      <w:color w:val="808080"/>
    </w:rPr>
  </w:style>
  <w:style w:type="character" w:customStyle="1" w:styleId="Punktai1Char">
    <w:name w:val="Punktai 1. Char"/>
    <w:qFormat/>
    <w:rPr>
      <w:rFonts w:ascii="Times New Roman" w:eastAsia="Times New Roman" w:hAnsi="Times New Roman"/>
    </w:rPr>
  </w:style>
  <w:style w:type="character" w:customStyle="1" w:styleId="A8">
    <w:name w:val="A8"/>
    <w:qFormat/>
    <w:rPr>
      <w:rFonts w:eastAsia="Brandon Grotesque Regular"/>
      <w:color w:val="000000"/>
      <w:szCs w:val="20"/>
    </w:rPr>
  </w:style>
  <w:style w:type="character" w:customStyle="1" w:styleId="Punktai11Char">
    <w:name w:val="Punktai 1.1 Char"/>
    <w:qFormat/>
    <w:rPr>
      <w:rFonts w:ascii="Times New Roman" w:eastAsia="Times New Roman" w:hAnsi="Times New Roman"/>
      <w:szCs w:val="20"/>
    </w:rPr>
  </w:style>
  <w:style w:type="character" w:customStyle="1" w:styleId="HSPunktaiChar1">
    <w:name w:val="HSPunktai Char1"/>
    <w:qFormat/>
    <w:rPr>
      <w:rFonts w:ascii="Times New Roman" w:eastAsia="Times New Roman" w:hAnsi="Times New Roman"/>
      <w:szCs w:val="20"/>
    </w:rPr>
  </w:style>
  <w:style w:type="character" w:customStyle="1" w:styleId="BodyText2Char">
    <w:name w:val="Body Text 2 Char"/>
    <w:qFormat/>
    <w:rPr>
      <w:rFonts w:ascii="Arial" w:hAnsi="Arial"/>
    </w:rPr>
  </w:style>
  <w:style w:type="character" w:customStyle="1" w:styleId="1tekstasChar">
    <w:name w:val="1. tekstas Char"/>
    <w:qFormat/>
    <w:rPr>
      <w:rFonts w:ascii="Times New Roman" w:eastAsia="Times New Roman" w:hAnsi="Times New Roman"/>
      <w:sz w:val="24"/>
      <w:szCs w:val="24"/>
      <w:lang w:val="lt-LT"/>
    </w:rPr>
  </w:style>
  <w:style w:type="character" w:styleId="Grietas">
    <w:name w:val="Strong"/>
    <w:qFormat/>
    <w:rPr>
      <w:b/>
    </w:rPr>
  </w:style>
  <w:style w:type="character" w:customStyle="1" w:styleId="11PagrindinistekstasChar">
    <w:name w:val="1.1. Pagrindinis tekstas Char"/>
    <w:qFormat/>
    <w:rPr>
      <w:rFonts w:ascii="Times New Roman" w:eastAsia="Times New Roman" w:hAnsi="Times New Roman"/>
      <w:color w:val="000000"/>
      <w:sz w:val="24"/>
      <w:szCs w:val="24"/>
      <w:lang w:val="lt-LT"/>
    </w:rPr>
  </w:style>
  <w:style w:type="character" w:customStyle="1" w:styleId="1PagrindinistekstasChar">
    <w:name w:val="1. Pagrindinis tekstas Char"/>
    <w:qFormat/>
    <w:rPr>
      <w:rFonts w:ascii="Times New Roman" w:eastAsia="Times New Roman" w:hAnsi="Times New Roman"/>
      <w:sz w:val="24"/>
      <w:szCs w:val="24"/>
      <w:lang w:val="lt-LT"/>
    </w:rPr>
  </w:style>
  <w:style w:type="character" w:customStyle="1" w:styleId="shorttext">
    <w:name w:val="short_text"/>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qFormat/>
    <w:rsid w:val="00480222"/>
    <w:pPr>
      <w:snapToGrid w:val="0"/>
      <w:spacing w:line="240" w:lineRule="auto"/>
      <w:ind w:firstLine="312"/>
      <w:jc w:val="both"/>
    </w:pPr>
    <w:rPr>
      <w:rFonts w:ascii="TimesLT;Times New Roman" w:eastAsia="Times New Roman" w:hAnsi="TimesLT;Times New Roman" w:cs="TimesLT;Times New Roman"/>
      <w:sz w:val="20"/>
      <w:szCs w:val="20"/>
      <w:lang w:val="en-US" w:eastAsia="zh-CN"/>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Komentarotekstas">
    <w:name w:val="annotation text"/>
    <w:basedOn w:val="prastasis"/>
    <w:link w:val="KomentarotekstasDiagrama"/>
    <w:uiPriority w:val="99"/>
    <w:unhideWhenUsed/>
    <w:qFormat/>
    <w:rsid w:val="006132A9"/>
    <w:pPr>
      <w:spacing w:line="240" w:lineRule="auto"/>
    </w:pPr>
    <w:rPr>
      <w:sz w:val="20"/>
      <w:szCs w:val="20"/>
    </w:rPr>
  </w:style>
  <w:style w:type="paragraph" w:styleId="Sraopastraipa">
    <w:name w:val="List Paragraph"/>
    <w:basedOn w:val="prastasis"/>
    <w:link w:val="SraopastraipaDiagrama"/>
    <w:uiPriority w:val="34"/>
    <w:qFormat/>
    <w:rsid w:val="006132A9"/>
    <w:pPr>
      <w:ind w:left="720"/>
      <w:contextualSpacing/>
    </w:pPr>
  </w:style>
  <w:style w:type="paragraph" w:customStyle="1" w:styleId="HeaderandFooter">
    <w:name w:val="Header and Footer"/>
    <w:basedOn w:val="prastasis"/>
    <w:qFormat/>
  </w:style>
  <w:style w:type="paragraph" w:styleId="Antrats">
    <w:name w:val="header"/>
    <w:aliases w:val="Char,En-tête-1,En-tête-2,hd,Header 2, Char,Char1,Char2,Char3,Diagrama,Char Diagrama Diagrama,Diagrama Diagrama Diagrama,EY Header"/>
    <w:basedOn w:val="prastasis"/>
    <w:link w:val="AntratsDiagrama"/>
    <w:rsid w:val="006132A9"/>
    <w:pPr>
      <w:widowControl w:val="0"/>
      <w:tabs>
        <w:tab w:val="center" w:pos="4153"/>
        <w:tab w:val="right" w:pos="8306"/>
      </w:tabs>
      <w:spacing w:after="20" w:line="240" w:lineRule="auto"/>
      <w:jc w:val="both"/>
    </w:pPr>
    <w:rPr>
      <w:rFonts w:ascii="Times New Roman" w:eastAsia="Times New Roman" w:hAnsi="Times New Roman" w:cs="Times New Roman"/>
      <w:color w:val="00000A"/>
      <w:sz w:val="24"/>
      <w:szCs w:val="20"/>
      <w:lang w:eastAsia="en-US"/>
    </w:rPr>
  </w:style>
  <w:style w:type="paragraph" w:customStyle="1" w:styleId="Skyrius">
    <w:name w:val="Skyrius"/>
    <w:basedOn w:val="prastasis"/>
    <w:link w:val="SkyriusChar"/>
    <w:qFormat/>
    <w:rsid w:val="006132A9"/>
    <w:pPr>
      <w:tabs>
        <w:tab w:val="left" w:pos="284"/>
        <w:tab w:val="left" w:pos="426"/>
        <w:tab w:val="left" w:pos="567"/>
        <w:tab w:val="left" w:pos="709"/>
      </w:tabs>
      <w:spacing w:before="360" w:after="360" w:line="360" w:lineRule="auto"/>
      <w:jc w:val="center"/>
    </w:pPr>
    <w:rPr>
      <w:rFonts w:ascii="Times New Roman Bold" w:eastAsia="Times New Roman" w:hAnsi="Times New Roman Bold" w:cs="Times New Roman"/>
      <w:b/>
      <w:caps/>
      <w:color w:val="00000A"/>
      <w:sz w:val="24"/>
      <w:szCs w:val="20"/>
      <w:lang w:eastAsia="en-US"/>
    </w:rPr>
  </w:style>
  <w:style w:type="paragraph" w:styleId="Puslapioinaostekstas">
    <w:name w:val="footnote text"/>
    <w:basedOn w:val="prastasis"/>
    <w:link w:val="PuslapioinaostekstasDiagrama"/>
    <w:uiPriority w:val="99"/>
    <w:unhideWhenUsed/>
    <w:qFormat/>
    <w:rsid w:val="006132A9"/>
    <w:pPr>
      <w:spacing w:line="240" w:lineRule="auto"/>
    </w:pPr>
    <w:rPr>
      <w:sz w:val="20"/>
      <w:szCs w:val="20"/>
    </w:rPr>
  </w:style>
  <w:style w:type="paragraph" w:customStyle="1" w:styleId="Body2">
    <w:name w:val="Body 2"/>
    <w:qFormat/>
    <w:rsid w:val="006132A9"/>
    <w:pPr>
      <w:spacing w:after="40"/>
      <w:jc w:val="both"/>
    </w:pPr>
    <w:rPr>
      <w:rFonts w:ascii="Times New Roman" w:eastAsia="Arial Unicode MS" w:hAnsi="Times New Roman" w:cs="Arial Unicode MS"/>
      <w:color w:val="000000"/>
      <w:sz w:val="22"/>
      <w:lang w:val="en-US" w:eastAsia="lt-LT"/>
    </w:rPr>
  </w:style>
  <w:style w:type="paragraph" w:customStyle="1" w:styleId="western">
    <w:name w:val="western"/>
    <w:basedOn w:val="prastasis"/>
    <w:qFormat/>
    <w:rsid w:val="006132A9"/>
    <w:pPr>
      <w:spacing w:beforeAutospacing="1" w:after="119" w:line="240" w:lineRule="auto"/>
      <w:ind w:firstLine="567"/>
      <w:jc w:val="both"/>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qFormat/>
    <w:rsid w:val="006132A9"/>
    <w:pPr>
      <w:spacing w:line="240" w:lineRule="auto"/>
    </w:pPr>
    <w:rPr>
      <w:rFonts w:ascii="Segoe UI" w:hAnsi="Segoe UI" w:cs="Segoe UI"/>
      <w:sz w:val="18"/>
      <w:szCs w:val="18"/>
    </w:rPr>
  </w:style>
  <w:style w:type="paragraph" w:styleId="Komentarotema">
    <w:name w:val="annotation subject"/>
    <w:basedOn w:val="Komentarotekstas"/>
    <w:link w:val="KomentarotemaDiagrama"/>
    <w:uiPriority w:val="99"/>
    <w:semiHidden/>
    <w:unhideWhenUsed/>
    <w:qFormat/>
    <w:rsid w:val="002562EE"/>
    <w:rPr>
      <w:b/>
      <w:bCs/>
    </w:rPr>
  </w:style>
  <w:style w:type="paragraph" w:styleId="Pataisymai">
    <w:name w:val="Revision"/>
    <w:uiPriority w:val="99"/>
    <w:semiHidden/>
    <w:qFormat/>
    <w:rsid w:val="002562EE"/>
    <w:rPr>
      <w:rFonts w:ascii="Arial" w:eastAsia="Arial" w:hAnsi="Arial" w:cs="Arial"/>
      <w:color w:val="000000"/>
      <w:sz w:val="22"/>
      <w:lang w:eastAsia="lt-LT"/>
    </w:rPr>
  </w:style>
  <w:style w:type="paragraph" w:styleId="Porat">
    <w:name w:val="footer"/>
    <w:basedOn w:val="prastasis"/>
    <w:link w:val="PoratDiagrama"/>
    <w:uiPriority w:val="99"/>
    <w:unhideWhenUsed/>
    <w:rsid w:val="00E8142E"/>
    <w:pPr>
      <w:tabs>
        <w:tab w:val="center" w:pos="4819"/>
        <w:tab w:val="right" w:pos="9638"/>
      </w:tabs>
      <w:spacing w:line="240" w:lineRule="auto"/>
    </w:pPr>
  </w:style>
  <w:style w:type="paragraph" w:customStyle="1" w:styleId="TableContents">
    <w:name w:val="Table Contents"/>
    <w:basedOn w:val="prastasis"/>
    <w:qFormat/>
    <w:pPr>
      <w:suppressLineNumbers/>
    </w:pPr>
  </w:style>
  <w:style w:type="paragraph" w:customStyle="1" w:styleId="Standard">
    <w:name w:val="Standard"/>
    <w:basedOn w:val="prastasis"/>
    <w:qFormat/>
    <w:pPr>
      <w:spacing w:line="240" w:lineRule="exact"/>
      <w:ind w:firstLine="567"/>
      <w:jc w:val="both"/>
    </w:pPr>
    <w:rPr>
      <w:rFonts w:ascii="Times New Roman" w:eastAsia="Times New Roman" w:hAnsi="Times New Roman"/>
      <w:color w:val="auto"/>
      <w:lang w:eastAsia="ar-SA"/>
    </w:rPr>
  </w:style>
  <w:style w:type="paragraph" w:customStyle="1" w:styleId="Punktai1">
    <w:name w:val="Punktai 1."/>
    <w:qFormat/>
    <w:pPr>
      <w:tabs>
        <w:tab w:val="left" w:pos="1070"/>
        <w:tab w:val="left" w:pos="1134"/>
      </w:tabs>
      <w:spacing w:line="360" w:lineRule="exact"/>
      <w:ind w:left="720"/>
      <w:contextualSpacing/>
      <w:jc w:val="both"/>
    </w:pPr>
    <w:rPr>
      <w:rFonts w:ascii="Times New Roman" w:eastAsia="Times New Roman" w:hAnsi="Times New Roman"/>
      <w:sz w:val="22"/>
      <w:lang w:eastAsia="ar-SA"/>
    </w:rPr>
  </w:style>
  <w:style w:type="paragraph" w:customStyle="1" w:styleId="Default">
    <w:name w:val="Default"/>
    <w:qFormat/>
    <w:rPr>
      <w:rFonts w:ascii="Brandon Grotesque Regular" w:eastAsia="Brandon Grotesque Regular" w:hAnsi="Brandon Grotesque Regular" w:cs="Liberation Serif"/>
      <w:color w:val="000000"/>
      <w:sz w:val="24"/>
      <w:szCs w:val="24"/>
      <w:lang w:eastAsia="ar-SA"/>
    </w:rPr>
  </w:style>
  <w:style w:type="paragraph" w:customStyle="1" w:styleId="normaltableau">
    <w:name w:val="normal_tableau"/>
    <w:basedOn w:val="prastasis"/>
    <w:qFormat/>
    <w:pPr>
      <w:spacing w:before="120" w:after="120" w:line="240" w:lineRule="exact"/>
      <w:jc w:val="both"/>
    </w:pPr>
    <w:rPr>
      <w:rFonts w:ascii="Optima" w:eastAsia="Times New Roman" w:hAnsi="Optima"/>
      <w:color w:val="auto"/>
      <w:szCs w:val="20"/>
      <w:lang w:val="en-GB" w:eastAsia="ar-SA"/>
    </w:rPr>
  </w:style>
  <w:style w:type="paragraph" w:customStyle="1" w:styleId="Punktai11">
    <w:name w:val="Punktai 1.1"/>
    <w:qFormat/>
    <w:pPr>
      <w:tabs>
        <w:tab w:val="left" w:pos="1276"/>
      </w:tabs>
      <w:spacing w:line="360" w:lineRule="exact"/>
      <w:ind w:left="1440" w:firstLine="1080"/>
      <w:contextualSpacing/>
      <w:jc w:val="both"/>
    </w:pPr>
    <w:rPr>
      <w:rFonts w:ascii="Times New Roman" w:eastAsia="Times New Roman" w:hAnsi="Times New Roman"/>
      <w:sz w:val="22"/>
      <w:szCs w:val="20"/>
      <w:lang w:eastAsia="ar-SA"/>
    </w:rPr>
  </w:style>
  <w:style w:type="paragraph" w:customStyle="1" w:styleId="HSPunktai">
    <w:name w:val="HSPunktai"/>
    <w:qFormat/>
    <w:pPr>
      <w:spacing w:line="360" w:lineRule="exact"/>
      <w:ind w:left="720"/>
      <w:contextualSpacing/>
      <w:jc w:val="both"/>
    </w:pPr>
    <w:rPr>
      <w:rFonts w:ascii="Times New Roman" w:eastAsia="Times New Roman" w:hAnsi="Times New Roman"/>
      <w:sz w:val="22"/>
      <w:szCs w:val="20"/>
      <w:lang w:eastAsia="ar-SA"/>
    </w:rPr>
  </w:style>
  <w:style w:type="paragraph" w:styleId="Pagrindinistekstas2">
    <w:name w:val="Body Text 2"/>
    <w:basedOn w:val="prastasis"/>
    <w:qFormat/>
    <w:pPr>
      <w:spacing w:after="120" w:line="480" w:lineRule="exact"/>
    </w:pPr>
  </w:style>
  <w:style w:type="paragraph" w:customStyle="1" w:styleId="1tekstas">
    <w:name w:val="1. tekstas"/>
    <w:basedOn w:val="prastasis"/>
    <w:qFormat/>
    <w:pPr>
      <w:tabs>
        <w:tab w:val="left" w:pos="993"/>
        <w:tab w:val="left" w:pos="1191"/>
      </w:tabs>
      <w:spacing w:line="360" w:lineRule="exact"/>
      <w:ind w:firstLine="709"/>
      <w:jc w:val="both"/>
    </w:pPr>
    <w:rPr>
      <w:rFonts w:ascii="Times New Roman" w:eastAsia="Times New Roman" w:hAnsi="Times New Roman"/>
      <w:color w:val="auto"/>
      <w:lang w:eastAsia="ar-SA"/>
    </w:rPr>
  </w:style>
  <w:style w:type="paragraph" w:customStyle="1" w:styleId="Pavad">
    <w:name w:val="Pavad"/>
    <w:basedOn w:val="prastasis"/>
    <w:qFormat/>
    <w:pPr>
      <w:widowControl w:val="0"/>
      <w:spacing w:before="120" w:after="240" w:line="480" w:lineRule="atLeast"/>
      <w:ind w:right="11" w:firstLine="425"/>
      <w:jc w:val="center"/>
    </w:pPr>
    <w:rPr>
      <w:rFonts w:ascii="!_Times" w:eastAsia="Times New Roman" w:hAnsi="!_Times"/>
      <w:b/>
      <w:color w:val="auto"/>
      <w:szCs w:val="20"/>
      <w:lang w:val="en-GB" w:eastAsia="ar-SA"/>
    </w:rPr>
  </w:style>
  <w:style w:type="paragraph" w:customStyle="1" w:styleId="bodytext">
    <w:name w:val="bodytext"/>
    <w:basedOn w:val="prastasis"/>
    <w:qFormat/>
    <w:pPr>
      <w:spacing w:beforeAutospacing="1" w:afterAutospacing="1" w:line="240" w:lineRule="exact"/>
    </w:pPr>
    <w:rPr>
      <w:rFonts w:ascii="Times New Roman" w:eastAsia="Times New Roman" w:hAnsi="Times New Roman"/>
      <w:color w:val="auto"/>
      <w:lang w:eastAsia="ar-SA"/>
    </w:rPr>
  </w:style>
  <w:style w:type="paragraph" w:styleId="Tekstoblokas">
    <w:name w:val="Block Text"/>
    <w:basedOn w:val="prastasis"/>
    <w:qFormat/>
    <w:pPr>
      <w:spacing w:line="240" w:lineRule="exact"/>
      <w:ind w:left="1440" w:right="142"/>
    </w:pPr>
    <w:rPr>
      <w:rFonts w:ascii="Times New Roman" w:eastAsia="Times New Roman" w:hAnsi="Times New Roman"/>
      <w:color w:val="auto"/>
      <w:szCs w:val="20"/>
      <w:lang w:eastAsia="ar-SA"/>
    </w:rPr>
  </w:style>
  <w:style w:type="paragraph" w:styleId="prastasiniatinklio">
    <w:name w:val="Normal (Web)"/>
    <w:basedOn w:val="prastasis"/>
    <w:qFormat/>
    <w:pPr>
      <w:spacing w:beforeAutospacing="1" w:afterAutospacing="1" w:line="240" w:lineRule="exact"/>
    </w:pPr>
    <w:rPr>
      <w:rFonts w:ascii="Times New Roman" w:eastAsia="Times New Roman" w:hAnsi="Times New Roman"/>
      <w:color w:val="auto"/>
      <w:lang w:val="en-US" w:eastAsia="ar-SA"/>
    </w:rPr>
  </w:style>
  <w:style w:type="paragraph" w:customStyle="1" w:styleId="1111pagrindinis">
    <w:name w:val="1.1.1.1. pagrindinis"/>
    <w:qFormat/>
    <w:pPr>
      <w:tabs>
        <w:tab w:val="left" w:pos="-2268"/>
        <w:tab w:val="left" w:pos="-1985"/>
        <w:tab w:val="left" w:pos="360"/>
        <w:tab w:val="left" w:pos="1276"/>
        <w:tab w:val="left" w:pos="1701"/>
        <w:tab w:val="left" w:pos="1985"/>
        <w:tab w:val="left" w:pos="2127"/>
      </w:tabs>
      <w:spacing w:line="360" w:lineRule="exact"/>
      <w:ind w:left="2880" w:hanging="360"/>
      <w:jc w:val="both"/>
    </w:pPr>
    <w:rPr>
      <w:rFonts w:ascii="Times New Roman" w:eastAsia="Times New Roman" w:hAnsi="Times New Roman"/>
      <w:sz w:val="22"/>
      <w:lang w:eastAsia="ar-SA"/>
    </w:rPr>
  </w:style>
  <w:style w:type="paragraph" w:customStyle="1" w:styleId="111Pagrindinis">
    <w:name w:val="1.1.1. Pagrindinis"/>
    <w:qFormat/>
    <w:pPr>
      <w:tabs>
        <w:tab w:val="left" w:pos="360"/>
        <w:tab w:val="left" w:pos="1276"/>
        <w:tab w:val="left" w:pos="1418"/>
        <w:tab w:val="left" w:pos="1560"/>
        <w:tab w:val="left" w:pos="1701"/>
      </w:tabs>
      <w:spacing w:line="360" w:lineRule="exact"/>
      <w:ind w:left="2160" w:hanging="180"/>
      <w:jc w:val="both"/>
    </w:pPr>
    <w:rPr>
      <w:rFonts w:ascii="Times New Roman" w:eastAsia="Times New Roman" w:hAnsi="Times New Roman"/>
      <w:sz w:val="22"/>
      <w:lang w:eastAsia="ar-SA"/>
    </w:rPr>
  </w:style>
  <w:style w:type="paragraph" w:customStyle="1" w:styleId="11Pagrindinistekstas">
    <w:name w:val="1.1. Pagrindinis tekstas"/>
    <w:qFormat/>
    <w:pPr>
      <w:tabs>
        <w:tab w:val="left" w:pos="993"/>
        <w:tab w:val="left" w:pos="1134"/>
        <w:tab w:val="left" w:pos="1276"/>
        <w:tab w:val="left" w:pos="1418"/>
        <w:tab w:val="left" w:pos="1560"/>
        <w:tab w:val="left" w:pos="1701"/>
      </w:tabs>
      <w:spacing w:line="360" w:lineRule="exact"/>
      <w:ind w:left="1440" w:hanging="360"/>
      <w:jc w:val="both"/>
    </w:pPr>
    <w:rPr>
      <w:rFonts w:ascii="Times New Roman" w:eastAsia="Times New Roman" w:hAnsi="Times New Roman"/>
      <w:sz w:val="22"/>
      <w:lang w:eastAsia="ar-SA"/>
    </w:rPr>
  </w:style>
  <w:style w:type="paragraph" w:customStyle="1" w:styleId="1Pagrindinistekstas">
    <w:name w:val="1. Pagrindinis tekstas"/>
    <w:basedOn w:val="prastasis"/>
    <w:qFormat/>
    <w:pPr>
      <w:tabs>
        <w:tab w:val="left" w:pos="993"/>
        <w:tab w:val="left" w:pos="1134"/>
        <w:tab w:val="left" w:pos="1276"/>
        <w:tab w:val="left" w:pos="1418"/>
        <w:tab w:val="left" w:pos="1560"/>
        <w:tab w:val="left" w:pos="1701"/>
      </w:tabs>
      <w:spacing w:line="360" w:lineRule="exact"/>
      <w:jc w:val="both"/>
    </w:pPr>
    <w:rPr>
      <w:rFonts w:ascii="Times New Roman" w:eastAsia="Times New Roman" w:hAnsi="Times New Roman"/>
      <w:color w:val="auto"/>
      <w:lang w:eastAsia="ar-SA"/>
    </w:rPr>
  </w:style>
  <w:style w:type="paragraph" w:customStyle="1" w:styleId="TableHeading">
    <w:name w:val="Table Heading"/>
    <w:basedOn w:val="TableContents"/>
    <w:qFormat/>
    <w:pPr>
      <w:jc w:val="center"/>
    </w:pPr>
    <w:rPr>
      <w:b/>
      <w:bCs/>
    </w:rPr>
  </w:style>
  <w:style w:type="paragraph" w:customStyle="1" w:styleId="LO-Normal">
    <w:name w:val="LO-Normal"/>
    <w:qFormat/>
    <w:pPr>
      <w:widowControl w:val="0"/>
      <w:textAlignment w:val="baseline"/>
    </w:pPr>
    <w:rPr>
      <w:sz w:val="22"/>
    </w:rPr>
  </w:style>
  <w:style w:type="paragraph" w:styleId="Sraassunumeriais2">
    <w:name w:val="List Number 2"/>
    <w:qFormat/>
    <w:pPr>
      <w:tabs>
        <w:tab w:val="left" w:pos="432"/>
      </w:tabs>
      <w:spacing w:line="240" w:lineRule="exact"/>
      <w:ind w:left="432" w:hanging="432"/>
    </w:pPr>
    <w:rPr>
      <w:sz w:val="22"/>
      <w:lang w:eastAsia="lt-LT"/>
    </w:rPr>
  </w:style>
  <w:style w:type="paragraph" w:customStyle="1" w:styleId="msonormal0">
    <w:name w:val="msonormal"/>
    <w:basedOn w:val="prastasis"/>
    <w:qFormat/>
    <w:pPr>
      <w:spacing w:before="280" w:after="280" w:line="240" w:lineRule="exact"/>
    </w:pPr>
    <w:rPr>
      <w:rFonts w:ascii="Calibri" w:eastAsia="Calibri" w:hAnsi="Calibri"/>
      <w:color w:val="auto"/>
    </w:rPr>
  </w:style>
  <w:style w:type="table" w:styleId="Lentelstinklelis">
    <w:name w:val="Table Grid"/>
    <w:basedOn w:val="prastojilentel"/>
    <w:uiPriority w:val="59"/>
    <w:rsid w:val="0061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13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vpt.lrv.lt/uploads/vpt/documents/file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vrm.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1AEDC-BF20-434C-85D0-18A27C1F0287}">
  <ds:schemaRefs>
    <ds:schemaRef ds:uri="http://schemas.microsoft.com/sharepoint/v3/contenttype/forms"/>
  </ds:schemaRefs>
</ds:datastoreItem>
</file>

<file path=customXml/itemProps2.xml><?xml version="1.0" encoding="utf-8"?>
<ds:datastoreItem xmlns:ds="http://schemas.openxmlformats.org/officeDocument/2006/customXml" ds:itemID="{7F63DA0C-565B-4723-900B-9F962C848CB3}">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39DF9256-9F0F-4C83-A93B-72D1B5615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15264</Words>
  <Characters>8702</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Mažos vertės pirkimo dokumentai</vt:lpstr>
      <vt:lpstr>Mažos vertės pirkimo dokumentai</vt:lpstr>
    </vt:vector>
  </TitlesOfParts>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dokumentai</dc:title>
  <dc:creator>Simona Kirkilienė</dc:creator>
  <cp:lastModifiedBy>Marina Sosnovskaja</cp:lastModifiedBy>
  <cp:revision>25</cp:revision>
  <dcterms:created xsi:type="dcterms:W3CDTF">2025-04-07T12:29:00Z</dcterms:created>
  <dcterms:modified xsi:type="dcterms:W3CDTF">2025-04-09T07:32:00Z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0x010100D76F90AF19434866994CD715ED8FEE4200712820E1B0DE314FBCE77D75ADAD206D</vt:lpwstr>
  </property>
  <property fmtid="{D5CDD505-2E9C-101B-9397-08002B2CF9AE}" pid="4" name="DmsDocPrepDocSendRegReal">
    <vt:bool>false</vt:bool>
  </property>
  <property fmtid="{D5CDD505-2E9C-101B-9397-08002B2CF9AE}" pid="5" name="DmsPermissionsDivisions">
    <vt:lpwstr/>
  </property>
  <property fmtid="{D5CDD505-2E9C-101B-9397-08002B2CF9AE}" pid="6" name="DmsPermissionsFlags">
    <vt:lpwstr>,SECTRUE,</vt:lpwstr>
  </property>
  <property fmtid="{D5CDD505-2E9C-101B-9397-08002B2CF9AE}" pid="7" name="DmsPermissionsUsers">
    <vt:lpwstr>547;#Simona Kirkilienė;#284;#Eglė Uleckienė</vt:lpwstr>
  </property>
  <property fmtid="{D5CDD505-2E9C-101B-9397-08002B2CF9AE}" pid="8" name="DocSecurity">
    <vt:i4>0</vt:i4>
  </property>
  <property fmtid="{D5CDD505-2E9C-101B-9397-08002B2CF9AE}" pid="9" name="HyperlinksChanged">
    <vt:bool>false</vt:bool>
  </property>
  <property fmtid="{D5CDD505-2E9C-101B-9397-08002B2CF9AE}" pid="10" name="LinksUpToDate">
    <vt:bool>false</vt:bool>
  </property>
  <property fmtid="{D5CDD505-2E9C-101B-9397-08002B2CF9AE}" pid="11" name="ScaleCrop">
    <vt:bool>false</vt:bool>
  </property>
  <property fmtid="{D5CDD505-2E9C-101B-9397-08002B2CF9AE}" pid="12" name="ShareDoc">
    <vt:bool>false</vt:bool>
  </property>
  <property fmtid="{D5CDD505-2E9C-101B-9397-08002B2CF9AE}" pid="13" name="TaxCatchAll">
    <vt:lpwstr/>
  </property>
</Properties>
</file>