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493F" w14:textId="07E804F0" w:rsidR="005A5832" w:rsidRPr="006F4C65" w:rsidRDefault="00E204D9" w:rsidP="00E204D9">
      <w:pPr>
        <w:tabs>
          <w:tab w:val="center" w:pos="4680"/>
          <w:tab w:val="right" w:pos="9360"/>
        </w:tabs>
        <w:spacing w:line="259" w:lineRule="auto"/>
        <w:jc w:val="right"/>
        <w:rPr>
          <w:rFonts w:eastAsia="Arial"/>
          <w:kern w:val="2"/>
          <w:szCs w:val="24"/>
          <w:lang w:val="en-US"/>
        </w:rPr>
      </w:pPr>
      <w:r w:rsidRPr="006F4C65">
        <w:rPr>
          <w:rFonts w:eastAsia="Arial"/>
          <w:kern w:val="2"/>
          <w:szCs w:val="24"/>
          <w:lang w:val="en-US"/>
        </w:rPr>
        <w:t xml:space="preserve">Priedas Nr. </w:t>
      </w:r>
      <w:r w:rsidR="000D782F">
        <w:rPr>
          <w:rFonts w:eastAsia="Arial"/>
          <w:kern w:val="2"/>
          <w:szCs w:val="24"/>
          <w:lang w:val="en-US"/>
        </w:rPr>
        <w:t>6</w:t>
      </w:r>
    </w:p>
    <w:p w14:paraId="316DDBB7" w14:textId="77777777" w:rsidR="005A5832" w:rsidRDefault="005A5832">
      <w:pPr>
        <w:rPr>
          <w:sz w:val="14"/>
          <w:szCs w:val="14"/>
        </w:rPr>
      </w:pPr>
    </w:p>
    <w:p w14:paraId="5E92CF8C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4131266B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03AE30A" w14:textId="6008D623" w:rsidR="005A5832" w:rsidRPr="000D782F" w:rsidRDefault="00F46B37">
            <w:pPr>
              <w:jc w:val="both"/>
              <w:rPr>
                <w:kern w:val="2"/>
                <w:szCs w:val="24"/>
              </w:rPr>
            </w:pPr>
            <w:r w:rsidRPr="000D782F">
              <w:rPr>
                <w:kern w:val="2"/>
                <w:szCs w:val="24"/>
              </w:rPr>
              <w:t xml:space="preserve">Naujas, neeksploatuotas M1 klasės </w:t>
            </w:r>
            <w:r w:rsidR="000D782F">
              <w:rPr>
                <w:kern w:val="2"/>
                <w:szCs w:val="24"/>
              </w:rPr>
              <w:t>auto</w:t>
            </w:r>
            <w:r w:rsidR="00105264" w:rsidRPr="000D782F">
              <w:rPr>
                <w:kern w:val="2"/>
                <w:szCs w:val="24"/>
              </w:rPr>
              <w:t>mobilis</w:t>
            </w:r>
            <w:r w:rsidR="00C53F66" w:rsidRPr="000D782F">
              <w:rPr>
                <w:kern w:val="2"/>
                <w:szCs w:val="24"/>
              </w:rPr>
              <w:t>, 1 vnt.</w:t>
            </w:r>
          </w:p>
          <w:p w14:paraId="5BD8B16F" w14:textId="1290B45F" w:rsidR="00A15390" w:rsidRPr="000D782F" w:rsidRDefault="00A15390">
            <w:pPr>
              <w:jc w:val="both"/>
              <w:rPr>
                <w:kern w:val="2"/>
                <w:szCs w:val="24"/>
              </w:rPr>
            </w:pPr>
            <w:r w:rsidRPr="000D782F">
              <w:rPr>
                <w:kern w:val="2"/>
                <w:szCs w:val="24"/>
              </w:rPr>
              <w:t>(siūlomas modelis)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628E2491" w:rsidR="005A5832" w:rsidRDefault="006832CC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VšĮ Anykščių rajono savivaldybės pirminės sveikatos priežiūros centras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2552307C" w:rsidR="005A5832" w:rsidRDefault="006832CC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154278545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1C872678" w:rsidR="005A5832" w:rsidRDefault="006832CC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Vinco Kudirkos g. 1, Anykščiai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1D429E81" w:rsidR="005A5832" w:rsidRDefault="006832CC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1D9A4F79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43E78B81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5F4049B6" w:rsidR="005A5832" w:rsidRDefault="006832CC" w:rsidP="00E204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+370 381 58388</w:t>
            </w: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3570948B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Pr="00F46B37" w:rsidRDefault="00A10867">
            <w:pPr>
              <w:rPr>
                <w:kern w:val="2"/>
                <w:szCs w:val="24"/>
              </w:rPr>
            </w:pPr>
            <w:r w:rsidRPr="00F46B37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3AFF7615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Pr="00F46B37" w:rsidRDefault="00A10867">
            <w:pPr>
              <w:rPr>
                <w:kern w:val="2"/>
                <w:szCs w:val="24"/>
              </w:rPr>
            </w:pPr>
            <w:r w:rsidRPr="00F46B37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7561D872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 w:rsidRPr="000D782F">
              <w:rPr>
                <w:b/>
                <w:bCs/>
                <w:kern w:val="2"/>
                <w:szCs w:val="24"/>
              </w:rPr>
              <w:t>1.2. Tiekėjas</w:t>
            </w:r>
          </w:p>
          <w:p w14:paraId="711EF287" w14:textId="77777777" w:rsidR="005A5832" w:rsidRDefault="005A5832" w:rsidP="006F4C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77777777" w:rsidR="005A5832" w:rsidRDefault="005A5832" w:rsidP="00E204D9">
            <w:pPr>
              <w:rPr>
                <w:kern w:val="2"/>
                <w:szCs w:val="24"/>
              </w:rPr>
            </w:pP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3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6832CC" w14:paraId="26292B4A" w14:textId="77777777">
        <w:trPr>
          <w:trHeight w:val="300"/>
        </w:trPr>
        <w:tc>
          <w:tcPr>
            <w:tcW w:w="2704" w:type="dxa"/>
          </w:tcPr>
          <w:p w14:paraId="161367C0" w14:textId="0648C28C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</w:t>
            </w:r>
            <w:r>
              <w:rPr>
                <w:b/>
                <w:bCs/>
                <w:kern w:val="2"/>
                <w:szCs w:val="24"/>
              </w:rPr>
              <w:lastRenderedPageBreak/>
              <w:t>informacinę sistemą „SABIS“ priėmimą</w:t>
            </w:r>
          </w:p>
        </w:tc>
        <w:tc>
          <w:tcPr>
            <w:tcW w:w="6831" w:type="dxa"/>
            <w:gridSpan w:val="2"/>
          </w:tcPr>
          <w:p w14:paraId="017FFD68" w14:textId="68C8BA7C" w:rsidR="006832CC" w:rsidRDefault="006832CC" w:rsidP="006832C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6832CC" w14:paraId="17A4E02F" w14:textId="77777777">
        <w:trPr>
          <w:trHeight w:val="300"/>
        </w:trPr>
        <w:tc>
          <w:tcPr>
            <w:tcW w:w="2704" w:type="dxa"/>
          </w:tcPr>
          <w:p w14:paraId="146E8BAE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 w:rsidRPr="000D782F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6832CC" w:rsidRDefault="006832CC" w:rsidP="006832C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6832CC" w14:paraId="4A640CBD" w14:textId="77777777">
        <w:trPr>
          <w:trHeight w:val="300"/>
        </w:trPr>
        <w:tc>
          <w:tcPr>
            <w:tcW w:w="9535" w:type="dxa"/>
            <w:gridSpan w:val="3"/>
          </w:tcPr>
          <w:p w14:paraId="2B392598" w14:textId="77777777" w:rsidR="006832CC" w:rsidRDefault="006832CC" w:rsidP="006832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6832CC" w14:paraId="7A151A7C" w14:textId="77777777">
        <w:trPr>
          <w:trHeight w:val="300"/>
        </w:trPr>
        <w:tc>
          <w:tcPr>
            <w:tcW w:w="2704" w:type="dxa"/>
          </w:tcPr>
          <w:p w14:paraId="7B49844D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0945671D" w:rsidR="006832CC" w:rsidRDefault="006832CC" w:rsidP="006832CC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Naują, neeksploatuotą M1 klasės</w:t>
            </w:r>
            <w:r>
              <w:rPr>
                <w:color w:val="000000"/>
                <w:kern w:val="2"/>
                <w:szCs w:val="24"/>
              </w:rPr>
              <w:t xml:space="preserve"> automobilį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24700FA6" w14:textId="11493F12" w:rsidR="006832CC" w:rsidRDefault="006832CC" w:rsidP="006832C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 w:rsidRPr="00E204D9">
              <w:rPr>
                <w:color w:val="000000"/>
                <w:kern w:val="2"/>
                <w:szCs w:val="24"/>
              </w:rPr>
              <w:t>Prekių aprašymas ir kiti reikalavimai tiekiamoms Prekėms nustatyti Sutarties priede Nr. [1] „</w:t>
            </w:r>
            <w:r>
              <w:rPr>
                <w:color w:val="000000"/>
                <w:kern w:val="2"/>
                <w:szCs w:val="24"/>
              </w:rPr>
              <w:t xml:space="preserve"> Automobilio įsigijimo t</w:t>
            </w:r>
            <w:r w:rsidRPr="00E204D9">
              <w:rPr>
                <w:color w:val="000000"/>
                <w:kern w:val="2"/>
                <w:szCs w:val="24"/>
              </w:rPr>
              <w:t>echninė specifikacija“ (toliau – Techninė specifikacija) ir Sutarties priede Nr. [2] „Pasiūlymas“.</w:t>
            </w:r>
          </w:p>
        </w:tc>
      </w:tr>
      <w:tr w:rsidR="006832CC" w14:paraId="0023E2B5" w14:textId="77777777">
        <w:trPr>
          <w:trHeight w:val="300"/>
        </w:trPr>
        <w:tc>
          <w:tcPr>
            <w:tcW w:w="2704" w:type="dxa"/>
          </w:tcPr>
          <w:p w14:paraId="16A5F651" w14:textId="77777777" w:rsidR="006832CC" w:rsidRPr="009047CF" w:rsidRDefault="006832CC" w:rsidP="006832CC">
            <w:pPr>
              <w:rPr>
                <w:b/>
                <w:bCs/>
                <w:kern w:val="2"/>
                <w:szCs w:val="24"/>
              </w:rPr>
            </w:pPr>
            <w:r w:rsidRPr="009047CF"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31207B88" w:rsidR="006832CC" w:rsidRDefault="00E5408D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2117774</w:t>
            </w:r>
          </w:p>
        </w:tc>
      </w:tr>
      <w:tr w:rsidR="006832CC" w14:paraId="4354176C" w14:textId="77777777">
        <w:trPr>
          <w:trHeight w:val="300"/>
        </w:trPr>
        <w:tc>
          <w:tcPr>
            <w:tcW w:w="2704" w:type="dxa"/>
          </w:tcPr>
          <w:p w14:paraId="7BBCFBEA" w14:textId="77777777" w:rsidR="006832CC" w:rsidRPr="009047CF" w:rsidRDefault="006832CC" w:rsidP="006832CC">
            <w:pPr>
              <w:rPr>
                <w:b/>
                <w:bCs/>
                <w:kern w:val="2"/>
                <w:szCs w:val="24"/>
              </w:rPr>
            </w:pPr>
            <w:r w:rsidRPr="009047CF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470C70E7" w14:textId="72199C38" w:rsidR="006832CC" w:rsidRPr="006F4C65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832CC" w14:paraId="6009D207" w14:textId="77777777">
        <w:trPr>
          <w:trHeight w:val="300"/>
        </w:trPr>
        <w:tc>
          <w:tcPr>
            <w:tcW w:w="9535" w:type="dxa"/>
            <w:gridSpan w:val="3"/>
          </w:tcPr>
          <w:p w14:paraId="0C136B58" w14:textId="77777777" w:rsidR="006832CC" w:rsidRDefault="006832CC" w:rsidP="006832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6832CC" w14:paraId="6DDEBE30" w14:textId="77777777">
        <w:trPr>
          <w:trHeight w:val="300"/>
        </w:trPr>
        <w:tc>
          <w:tcPr>
            <w:tcW w:w="2704" w:type="dxa"/>
          </w:tcPr>
          <w:p w14:paraId="73CB462F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0BC136FA" w14:textId="20B08C66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5491866C" w14:textId="0F39682F" w:rsidR="006832CC" w:rsidRPr="0054175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 xml:space="preserve">ne vėliau kaip </w:t>
            </w:r>
            <w:r w:rsidRPr="00E730F9">
              <w:rPr>
                <w:b/>
                <w:bCs/>
                <w:kern w:val="2"/>
                <w:szCs w:val="24"/>
              </w:rPr>
              <w:t xml:space="preserve">per </w:t>
            </w:r>
            <w:r>
              <w:rPr>
                <w:b/>
                <w:bCs/>
                <w:kern w:val="2"/>
                <w:szCs w:val="24"/>
              </w:rPr>
              <w:t>3</w:t>
            </w:r>
            <w:r w:rsidRPr="00086B40">
              <w:rPr>
                <w:b/>
                <w:bCs/>
                <w:kern w:val="2"/>
                <w:szCs w:val="24"/>
              </w:rPr>
              <w:t xml:space="preserve"> mėn.</w:t>
            </w:r>
            <w:r>
              <w:rPr>
                <w:color w:val="000000"/>
                <w:kern w:val="2"/>
                <w:szCs w:val="24"/>
              </w:rPr>
              <w:t xml:space="preserve"> nuo Sutarties įsigaliojimo dienos šiuo adresu: Vinco Kudirkos g. 1, Anykščiai, LT-29145</w:t>
            </w:r>
          </w:p>
        </w:tc>
      </w:tr>
      <w:tr w:rsidR="006832CC" w14:paraId="6D094686" w14:textId="77777777">
        <w:trPr>
          <w:trHeight w:val="300"/>
        </w:trPr>
        <w:tc>
          <w:tcPr>
            <w:tcW w:w="2704" w:type="dxa"/>
          </w:tcPr>
          <w:p w14:paraId="1533394B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3DB1E775" w14:textId="637CA4E2" w:rsidR="006832CC" w:rsidRPr="00147F6E" w:rsidRDefault="006832CC" w:rsidP="006832CC">
            <w:pPr>
              <w:rPr>
                <w:color w:val="000000" w:themeColor="text1"/>
                <w:kern w:val="2"/>
                <w:szCs w:val="24"/>
              </w:rPr>
            </w:pPr>
            <w:r w:rsidRPr="00147F6E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6832CC" w14:paraId="4E5B9CB2" w14:textId="77777777">
        <w:trPr>
          <w:trHeight w:val="300"/>
        </w:trPr>
        <w:tc>
          <w:tcPr>
            <w:tcW w:w="2704" w:type="dxa"/>
          </w:tcPr>
          <w:p w14:paraId="17E36669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42ABA812" w14:textId="71812067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832CC" w14:paraId="2FECB001" w14:textId="77777777">
        <w:trPr>
          <w:trHeight w:val="300"/>
        </w:trPr>
        <w:tc>
          <w:tcPr>
            <w:tcW w:w="2704" w:type="dxa"/>
          </w:tcPr>
          <w:p w14:paraId="2B97308E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0F2315E9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832CC" w14:paraId="013CB572" w14:textId="77777777">
        <w:trPr>
          <w:trHeight w:val="300"/>
        </w:trPr>
        <w:tc>
          <w:tcPr>
            <w:tcW w:w="2704" w:type="dxa"/>
          </w:tcPr>
          <w:p w14:paraId="2628DADA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AA1D8F" w14:textId="28D15FFF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832CC" w14:paraId="3450053D" w14:textId="77777777">
        <w:trPr>
          <w:trHeight w:val="300"/>
        </w:trPr>
        <w:tc>
          <w:tcPr>
            <w:tcW w:w="2704" w:type="dxa"/>
          </w:tcPr>
          <w:p w14:paraId="11097643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 w:rsidRPr="00C53F66">
              <w:rPr>
                <w:b/>
                <w:bCs/>
                <w:kern w:val="2"/>
                <w:szCs w:val="24"/>
              </w:rPr>
              <w:t>4.5. Kartu su Prekėmis pateikiami dokumentai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0D56D1C0" w14:textId="68B53B1A" w:rsidR="006832CC" w:rsidRDefault="006832CC" w:rsidP="006832CC">
            <w:pPr>
              <w:rPr>
                <w:kern w:val="2"/>
                <w:szCs w:val="24"/>
              </w:rPr>
            </w:pPr>
            <w:r w:rsidRPr="00296C7A">
              <w:rPr>
                <w:kern w:val="2"/>
                <w:szCs w:val="24"/>
              </w:rPr>
              <w:t>Kartu su Prekėmis pateikiami šie dokumentai</w:t>
            </w:r>
            <w:r>
              <w:rPr>
                <w:kern w:val="2"/>
                <w:szCs w:val="24"/>
              </w:rPr>
              <w:t xml:space="preserve"> nurodyti techninėje specifikacijoje:</w:t>
            </w:r>
          </w:p>
          <w:p w14:paraId="353D4B25" w14:textId="50BCA939" w:rsidR="006832CC" w:rsidRPr="00C53F66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 </w:t>
            </w:r>
            <w:r w:rsidRPr="00C53F66">
              <w:rPr>
                <w:kern w:val="2"/>
                <w:szCs w:val="24"/>
              </w:rPr>
              <w:t>Privalomas civilinės atsakomybės  draudimas, galiojantis 1 mėn. nuo prekės priėmimo-perdavimo dienos;</w:t>
            </w:r>
          </w:p>
          <w:p w14:paraId="0B78A961" w14:textId="77777777" w:rsidR="006832CC" w:rsidRPr="00C53F66" w:rsidRDefault="006832CC" w:rsidP="006832CC">
            <w:pPr>
              <w:rPr>
                <w:kern w:val="2"/>
                <w:szCs w:val="24"/>
              </w:rPr>
            </w:pPr>
            <w:r w:rsidRPr="00C53F66">
              <w:rPr>
                <w:kern w:val="2"/>
                <w:szCs w:val="24"/>
              </w:rPr>
              <w:t>2. Registracijos liudijimas perkančiosios įstaigos vardu;</w:t>
            </w:r>
          </w:p>
          <w:p w14:paraId="2F06A709" w14:textId="77777777" w:rsidR="006832CC" w:rsidRPr="00C53F66" w:rsidRDefault="006832CC" w:rsidP="006832CC">
            <w:pPr>
              <w:rPr>
                <w:kern w:val="2"/>
                <w:szCs w:val="24"/>
              </w:rPr>
            </w:pPr>
            <w:r w:rsidRPr="00C53F66">
              <w:rPr>
                <w:kern w:val="2"/>
                <w:szCs w:val="24"/>
              </w:rPr>
              <w:t>3. Privaloma transporto priemonės techninės apžiūros rezultatų ataskaita.</w:t>
            </w:r>
          </w:p>
          <w:p w14:paraId="78B70645" w14:textId="77777777" w:rsidR="006832CC" w:rsidRPr="00296C7A" w:rsidRDefault="006832CC" w:rsidP="006832CC">
            <w:pPr>
              <w:rPr>
                <w:kern w:val="2"/>
                <w:szCs w:val="24"/>
              </w:rPr>
            </w:pPr>
          </w:p>
          <w:p w14:paraId="61410333" w14:textId="77777777" w:rsidR="006832CC" w:rsidRDefault="006832CC" w:rsidP="006832CC">
            <w:pPr>
              <w:rPr>
                <w:kern w:val="2"/>
                <w:szCs w:val="24"/>
              </w:rPr>
            </w:pPr>
          </w:p>
          <w:p w14:paraId="63043AC8" w14:textId="6AB94961" w:rsidR="006832CC" w:rsidRPr="00296C7A" w:rsidRDefault="006832CC" w:rsidP="006832CC">
            <w:pPr>
              <w:rPr>
                <w:kern w:val="2"/>
                <w:szCs w:val="24"/>
              </w:rPr>
            </w:pPr>
            <w:r w:rsidRPr="00296C7A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6832CC" w14:paraId="183479D0" w14:textId="77777777">
        <w:trPr>
          <w:trHeight w:val="300"/>
        </w:trPr>
        <w:tc>
          <w:tcPr>
            <w:tcW w:w="9535" w:type="dxa"/>
            <w:gridSpan w:val="3"/>
          </w:tcPr>
          <w:p w14:paraId="7CE5D54A" w14:textId="77777777" w:rsidR="006832CC" w:rsidRDefault="006832CC" w:rsidP="006832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6832CC" w14:paraId="5167AE5E" w14:textId="77777777">
        <w:trPr>
          <w:trHeight w:val="300"/>
        </w:trPr>
        <w:tc>
          <w:tcPr>
            <w:tcW w:w="2704" w:type="dxa"/>
          </w:tcPr>
          <w:p w14:paraId="3031D2D7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403D0A1" w14:textId="382F7B3A" w:rsidR="006832CC" w:rsidRDefault="006832CC" w:rsidP="006832CC">
            <w:pPr>
              <w:rPr>
                <w:color w:val="4472C4"/>
                <w:kern w:val="2"/>
              </w:rPr>
            </w:pPr>
          </w:p>
        </w:tc>
      </w:tr>
      <w:tr w:rsidR="006832CC" w14:paraId="1CC6D71A" w14:textId="77777777">
        <w:trPr>
          <w:trHeight w:val="300"/>
        </w:trPr>
        <w:tc>
          <w:tcPr>
            <w:tcW w:w="2704" w:type="dxa"/>
          </w:tcPr>
          <w:p w14:paraId="4EF4D4BE" w14:textId="1155AA3D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2C65F05E" w14:textId="4D0A9783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kaina yra .......................(.................................) Eur su PVM.</w:t>
            </w:r>
          </w:p>
          <w:p w14:paraId="5DC2FF3E" w14:textId="2E3A6587" w:rsidR="006832CC" w:rsidRDefault="006832CC" w:rsidP="006832CC">
            <w:pPr>
              <w:rPr>
                <w:color w:val="FF0000"/>
                <w:kern w:val="2"/>
                <w:szCs w:val="24"/>
              </w:rPr>
            </w:pPr>
          </w:p>
        </w:tc>
      </w:tr>
      <w:tr w:rsidR="006832CC" w14:paraId="1C19A028" w14:textId="77777777">
        <w:trPr>
          <w:trHeight w:val="300"/>
        </w:trPr>
        <w:tc>
          <w:tcPr>
            <w:tcW w:w="2704" w:type="dxa"/>
          </w:tcPr>
          <w:p w14:paraId="1A3B6652" w14:textId="162A9598" w:rsidR="006832CC" w:rsidRPr="00704B44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00D41BAE" w14:textId="70740945" w:rsidR="006832CC" w:rsidRPr="00704B44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704B44">
              <w:rPr>
                <w:kern w:val="2"/>
                <w:szCs w:val="24"/>
              </w:rPr>
              <w:t>kaina bus perskaičiuojami:</w:t>
            </w:r>
          </w:p>
          <w:p w14:paraId="64368AD2" w14:textId="3C85B99F" w:rsidR="006832CC" w:rsidRDefault="006832CC" w:rsidP="006832CC">
            <w:pPr>
              <w:rPr>
                <w:kern w:val="2"/>
                <w:szCs w:val="24"/>
              </w:rPr>
            </w:pPr>
            <w:r w:rsidRPr="00704B44">
              <w:rPr>
                <w:kern w:val="2"/>
                <w:szCs w:val="24"/>
              </w:rPr>
              <w:t>5.3.1. dėl PVM</w:t>
            </w:r>
            <w:r>
              <w:rPr>
                <w:kern w:val="2"/>
                <w:szCs w:val="24"/>
              </w:rPr>
              <w:t xml:space="preserve"> tarifo pasikeitimo.</w:t>
            </w:r>
          </w:p>
          <w:p w14:paraId="00B3C3C8" w14:textId="77777777" w:rsidR="006832CC" w:rsidRDefault="006832CC" w:rsidP="006832CC">
            <w:pPr>
              <w:rPr>
                <w:color w:val="FF0000"/>
                <w:kern w:val="2"/>
                <w:szCs w:val="24"/>
              </w:rPr>
            </w:pPr>
          </w:p>
          <w:p w14:paraId="33BE06DA" w14:textId="2E949BD2" w:rsidR="006832CC" w:rsidRDefault="006832CC" w:rsidP="006832CC">
            <w:pPr>
              <w:rPr>
                <w:color w:val="FF0000"/>
                <w:kern w:val="2"/>
              </w:rPr>
            </w:pPr>
          </w:p>
        </w:tc>
      </w:tr>
      <w:tr w:rsidR="006832CC" w14:paraId="44043A28" w14:textId="77777777">
        <w:trPr>
          <w:trHeight w:val="300"/>
        </w:trPr>
        <w:tc>
          <w:tcPr>
            <w:tcW w:w="2704" w:type="dxa"/>
          </w:tcPr>
          <w:p w14:paraId="1E21D289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48937011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perskaičiuojama nekeičiant Prekių kainos be PVM. </w:t>
            </w:r>
          </w:p>
          <w:p w14:paraId="33D8CFAE" w14:textId="77777777" w:rsidR="006832CC" w:rsidRDefault="006832CC" w:rsidP="006832CC">
            <w:pPr>
              <w:rPr>
                <w:kern w:val="2"/>
                <w:szCs w:val="24"/>
              </w:rPr>
            </w:pPr>
          </w:p>
          <w:p w14:paraId="1FA41710" w14:textId="195F932A" w:rsidR="006832CC" w:rsidRDefault="006832CC" w:rsidP="006832CC">
            <w:pPr>
              <w:rPr>
                <w:color w:val="FF0000"/>
                <w:kern w:val="2"/>
              </w:rPr>
            </w:pPr>
            <w:r>
              <w:rPr>
                <w:kern w:val="2"/>
              </w:rPr>
              <w:t xml:space="preserve">Perskaičiavimas įforminamas Susitarimu ne vėliau kaip per 5 </w:t>
            </w:r>
            <w:r w:rsidRPr="00B17B8D">
              <w:rPr>
                <w:kern w:val="2"/>
              </w:rPr>
              <w:t xml:space="preserve">(penkias dienas) </w:t>
            </w:r>
            <w:r>
              <w:rPr>
                <w:kern w:val="2"/>
              </w:rPr>
              <w:t xml:space="preserve">nuo PVM mokėjimą reglamentuojančių teisės aktų pasikeitimo, kuris tampa neatskiriama Sutarties dalimi. </w:t>
            </w:r>
          </w:p>
          <w:p w14:paraId="751573E9" w14:textId="77777777" w:rsidR="006832CC" w:rsidRDefault="006832CC" w:rsidP="006832CC">
            <w:pPr>
              <w:rPr>
                <w:color w:val="FF0000"/>
                <w:kern w:val="2"/>
                <w:szCs w:val="24"/>
              </w:rPr>
            </w:pPr>
          </w:p>
          <w:p w14:paraId="22F59FE8" w14:textId="029D667D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6832CC" w14:paraId="5D8E4D4D" w14:textId="77777777">
        <w:trPr>
          <w:trHeight w:val="300"/>
        </w:trPr>
        <w:tc>
          <w:tcPr>
            <w:tcW w:w="2704" w:type="dxa"/>
          </w:tcPr>
          <w:p w14:paraId="7137F72E" w14:textId="77777777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AD6FD7" w14:textId="77777777" w:rsidR="006832CC" w:rsidRDefault="006832CC" w:rsidP="006832CC">
            <w:pPr>
              <w:rPr>
                <w:kern w:val="2"/>
                <w:szCs w:val="24"/>
              </w:rPr>
            </w:pPr>
          </w:p>
          <w:p w14:paraId="0FA87A01" w14:textId="3E537228" w:rsidR="006832CC" w:rsidRDefault="006832CC" w:rsidP="006832CC">
            <w:pPr>
              <w:rPr>
                <w:color w:val="FF0000"/>
                <w:kern w:val="2"/>
                <w:szCs w:val="24"/>
              </w:rPr>
            </w:pPr>
          </w:p>
          <w:p w14:paraId="4D5D253F" w14:textId="77777777" w:rsidR="006832CC" w:rsidRDefault="006832CC" w:rsidP="006832CC">
            <w:pPr>
              <w:rPr>
                <w:kern w:val="2"/>
                <w:szCs w:val="24"/>
              </w:rPr>
            </w:pPr>
          </w:p>
          <w:p w14:paraId="096AB429" w14:textId="224F4D29" w:rsidR="006832CC" w:rsidRDefault="006832CC" w:rsidP="006832CC">
            <w:pPr>
              <w:rPr>
                <w:kern w:val="2"/>
              </w:rPr>
            </w:pPr>
          </w:p>
        </w:tc>
      </w:tr>
      <w:tr w:rsidR="006832CC" w14:paraId="06597448" w14:textId="77777777" w:rsidTr="00B17B8D">
        <w:trPr>
          <w:trHeight w:val="300"/>
        </w:trPr>
        <w:tc>
          <w:tcPr>
            <w:tcW w:w="2704" w:type="dxa"/>
          </w:tcPr>
          <w:p w14:paraId="68CA6F47" w14:textId="2D839F05" w:rsidR="006832CC" w:rsidRPr="00B17B8D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38ADD0" w14:textId="77777777" w:rsidR="006832CC" w:rsidRDefault="006832CC" w:rsidP="006832CC">
            <w:pPr>
              <w:rPr>
                <w:kern w:val="2"/>
                <w:szCs w:val="24"/>
              </w:rPr>
            </w:pPr>
          </w:p>
          <w:p w14:paraId="0AD0C670" w14:textId="318C5CB8" w:rsidR="006832CC" w:rsidRDefault="006832CC" w:rsidP="006832CC">
            <w:pPr>
              <w:rPr>
                <w:color w:val="4472C4"/>
                <w:kern w:val="2"/>
                <w:szCs w:val="24"/>
              </w:rPr>
            </w:pPr>
          </w:p>
        </w:tc>
      </w:tr>
      <w:tr w:rsidR="006832CC" w14:paraId="5B4D0978" w14:textId="77777777">
        <w:trPr>
          <w:trHeight w:val="300"/>
        </w:trPr>
        <w:tc>
          <w:tcPr>
            <w:tcW w:w="2704" w:type="dxa"/>
          </w:tcPr>
          <w:p w14:paraId="30CEAD79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526A4762" w14:textId="77777777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93DB32" w14:textId="78D300E3" w:rsidR="006832CC" w:rsidRDefault="006832CC" w:rsidP="006832CC">
            <w:pPr>
              <w:rPr>
                <w:kern w:val="2"/>
                <w:szCs w:val="24"/>
              </w:rPr>
            </w:pPr>
          </w:p>
        </w:tc>
      </w:tr>
      <w:tr w:rsidR="006832CC" w14:paraId="56777FC9" w14:textId="77777777">
        <w:trPr>
          <w:trHeight w:val="300"/>
        </w:trPr>
        <w:tc>
          <w:tcPr>
            <w:tcW w:w="2704" w:type="dxa"/>
          </w:tcPr>
          <w:p w14:paraId="3571279F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 xml:space="preserve">kiekio </w:t>
            </w:r>
            <w:r>
              <w:rPr>
                <w:b/>
                <w:bCs/>
                <w:kern w:val="2"/>
                <w:szCs w:val="24"/>
                <w:u w:val="single"/>
              </w:rPr>
              <w:lastRenderedPageBreak/>
              <w:t>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00600DC9" w14:textId="77777777" w:rsidR="006832CC" w:rsidRDefault="006832CC" w:rsidP="006832CC">
            <w:pPr>
              <w:rPr>
                <w:kern w:val="2"/>
                <w:szCs w:val="24"/>
              </w:rPr>
            </w:pPr>
          </w:p>
          <w:p w14:paraId="5FBC50E0" w14:textId="52416633" w:rsidR="006832CC" w:rsidRDefault="006832CC" w:rsidP="006832CC">
            <w:pPr>
              <w:rPr>
                <w:kern w:val="2"/>
                <w:szCs w:val="24"/>
              </w:rPr>
            </w:pPr>
          </w:p>
        </w:tc>
      </w:tr>
      <w:tr w:rsidR="006832CC" w14:paraId="1DFF763B" w14:textId="77777777">
        <w:trPr>
          <w:trHeight w:val="300"/>
        </w:trPr>
        <w:tc>
          <w:tcPr>
            <w:tcW w:w="2704" w:type="dxa"/>
          </w:tcPr>
          <w:p w14:paraId="416E16C3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13A179F2" w:rsidR="006832CC" w:rsidRPr="00B17B8D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30 </w:t>
            </w:r>
            <w:r w:rsidRPr="00B17B8D">
              <w:rPr>
                <w:kern w:val="2"/>
                <w:szCs w:val="24"/>
              </w:rPr>
              <w:t>(trisdešimt) kalendorinių dienų nuo Sąskaitos</w:t>
            </w:r>
            <w:r>
              <w:rPr>
                <w:kern w:val="2"/>
                <w:szCs w:val="24"/>
              </w:rPr>
              <w:t xml:space="preserve"> faktūros ir perdavimo-priėmimo akto</w:t>
            </w:r>
            <w:r w:rsidRPr="00B17B8D">
              <w:rPr>
                <w:kern w:val="2"/>
                <w:szCs w:val="24"/>
              </w:rPr>
              <w:t xml:space="preserve"> gavimo dienos.</w:t>
            </w:r>
          </w:p>
          <w:p w14:paraId="4A49B80B" w14:textId="77777777" w:rsidR="006832CC" w:rsidRDefault="006832CC" w:rsidP="006832CC">
            <w:pPr>
              <w:rPr>
                <w:kern w:val="2"/>
                <w:szCs w:val="24"/>
              </w:rPr>
            </w:pPr>
          </w:p>
          <w:p w14:paraId="5D1F8A09" w14:textId="0990B940" w:rsidR="006832CC" w:rsidRPr="00B17B8D" w:rsidRDefault="006832CC" w:rsidP="006832CC">
            <w:pPr>
              <w:rPr>
                <w:kern w:val="2"/>
                <w:szCs w:val="24"/>
                <w:shd w:val="clear" w:color="auto" w:fill="FFFFFF"/>
              </w:rPr>
            </w:pPr>
            <w:r w:rsidRPr="00B17B8D">
              <w:rPr>
                <w:kern w:val="2"/>
                <w:szCs w:val="24"/>
                <w:shd w:val="clear" w:color="auto" w:fill="FFFFFF"/>
              </w:rPr>
              <w:t>Apmokėjimo sąlygos: įvykdžius visus sutartinius įsipareigojimus, sumokama visa Sutarties kaina</w:t>
            </w:r>
            <w:r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6832CC" w14:paraId="44D73415" w14:textId="77777777">
        <w:trPr>
          <w:trHeight w:val="300"/>
        </w:trPr>
        <w:tc>
          <w:tcPr>
            <w:tcW w:w="2704" w:type="dxa"/>
          </w:tcPr>
          <w:p w14:paraId="6C676BAE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267351B7" w:rsidR="006832CC" w:rsidRPr="00B17B8D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832CC" w14:paraId="390513CB" w14:textId="77777777">
        <w:trPr>
          <w:trHeight w:val="300"/>
        </w:trPr>
        <w:tc>
          <w:tcPr>
            <w:tcW w:w="2704" w:type="dxa"/>
          </w:tcPr>
          <w:p w14:paraId="0EF5F095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0C1B4DA3" w14:textId="77777777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311298B9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6832CC" w14:paraId="16A66D78" w14:textId="77777777">
        <w:trPr>
          <w:trHeight w:val="300"/>
        </w:trPr>
        <w:tc>
          <w:tcPr>
            <w:tcW w:w="9535" w:type="dxa"/>
            <w:gridSpan w:val="3"/>
          </w:tcPr>
          <w:p w14:paraId="12D52984" w14:textId="77777777" w:rsidR="006832CC" w:rsidRDefault="006832CC" w:rsidP="006832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6832CC" w14:paraId="6D983174" w14:textId="77777777">
        <w:trPr>
          <w:trHeight w:val="300"/>
        </w:trPr>
        <w:tc>
          <w:tcPr>
            <w:tcW w:w="2704" w:type="dxa"/>
          </w:tcPr>
          <w:p w14:paraId="09C25722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D4D8795" w14:textId="0F8FC14A" w:rsidR="006832CC" w:rsidRPr="00B17B8D" w:rsidRDefault="006832CC" w:rsidP="006832CC">
            <w:pPr>
              <w:rPr>
                <w:szCs w:val="24"/>
                <w:lang w:eastAsia="lt-LT"/>
              </w:rPr>
            </w:pPr>
            <w:r w:rsidRPr="00B17B8D"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C53F66">
              <w:rPr>
                <w:kern w:val="2"/>
                <w:szCs w:val="24"/>
              </w:rPr>
              <w:t xml:space="preserve">ne trumpesnis kaip </w:t>
            </w:r>
            <w:r>
              <w:rPr>
                <w:kern w:val="2"/>
                <w:szCs w:val="24"/>
              </w:rPr>
              <w:t xml:space="preserve">5 </w:t>
            </w:r>
            <w:r w:rsidRPr="00C53F66">
              <w:rPr>
                <w:kern w:val="2"/>
                <w:szCs w:val="24"/>
              </w:rPr>
              <w:t>(</w:t>
            </w:r>
            <w:r>
              <w:rPr>
                <w:kern w:val="2"/>
                <w:szCs w:val="24"/>
              </w:rPr>
              <w:t>penki</w:t>
            </w:r>
            <w:r w:rsidRPr="00C53F66">
              <w:rPr>
                <w:kern w:val="2"/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>metai</w:t>
            </w:r>
            <w:r w:rsidRPr="00C53F66">
              <w:rPr>
                <w:kern w:val="2"/>
                <w:szCs w:val="24"/>
              </w:rPr>
              <w:t xml:space="preserve"> </w:t>
            </w:r>
            <w:r w:rsidRPr="00C53F66">
              <w:rPr>
                <w:szCs w:val="24"/>
                <w:lang w:eastAsia="lt-LT"/>
              </w:rPr>
              <w:t>arba ne mažesn</w:t>
            </w:r>
            <w:r>
              <w:rPr>
                <w:szCs w:val="24"/>
                <w:lang w:eastAsia="lt-LT"/>
              </w:rPr>
              <w:t>is</w:t>
            </w:r>
            <w:r w:rsidRPr="00C53F66">
              <w:rPr>
                <w:szCs w:val="24"/>
                <w:lang w:eastAsia="lt-LT"/>
              </w:rPr>
              <w:t xml:space="preserve"> kaip 1</w:t>
            </w:r>
            <w:r>
              <w:rPr>
                <w:szCs w:val="24"/>
                <w:lang w:eastAsia="lt-LT"/>
              </w:rPr>
              <w:t>00</w:t>
            </w:r>
            <w:r w:rsidRPr="00C53F66">
              <w:rPr>
                <w:szCs w:val="24"/>
                <w:lang w:eastAsia="lt-LT"/>
              </w:rPr>
              <w:t xml:space="preserve"> 000 km ridai (priklausomai nuo to, kas </w:t>
            </w:r>
            <w:r>
              <w:rPr>
                <w:szCs w:val="24"/>
                <w:lang w:eastAsia="lt-LT"/>
              </w:rPr>
              <w:t xml:space="preserve">sueis </w:t>
            </w:r>
            <w:r w:rsidRPr="00C53F66">
              <w:rPr>
                <w:szCs w:val="24"/>
                <w:lang w:eastAsia="lt-LT"/>
              </w:rPr>
              <w:t>anksčiau</w:t>
            </w:r>
            <w:r w:rsidRPr="00B17B8D">
              <w:rPr>
                <w:szCs w:val="24"/>
                <w:lang w:eastAsia="lt-LT"/>
              </w:rPr>
              <w:t>)</w:t>
            </w:r>
            <w:r>
              <w:rPr>
                <w:szCs w:val="24"/>
                <w:lang w:eastAsia="lt-LT"/>
              </w:rPr>
              <w:t>.</w:t>
            </w:r>
          </w:p>
          <w:p w14:paraId="348738D2" w14:textId="77777777" w:rsidR="006832CC" w:rsidRPr="00B17B8D" w:rsidRDefault="006832CC" w:rsidP="006832CC">
            <w:pPr>
              <w:rPr>
                <w:szCs w:val="24"/>
                <w:lang w:eastAsia="lt-LT"/>
              </w:rPr>
            </w:pPr>
          </w:p>
          <w:p w14:paraId="563941A5" w14:textId="4D018130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6832CC" w14:paraId="7DD6C03C" w14:textId="77777777">
        <w:trPr>
          <w:trHeight w:val="300"/>
        </w:trPr>
        <w:tc>
          <w:tcPr>
            <w:tcW w:w="2704" w:type="dxa"/>
          </w:tcPr>
          <w:p w14:paraId="02AE192B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433F5B4B" w14:textId="20147C30" w:rsidR="006832CC" w:rsidRPr="000D4BCD" w:rsidRDefault="006832CC" w:rsidP="006832CC">
            <w:pPr>
              <w:rPr>
                <w:kern w:val="2"/>
                <w:szCs w:val="24"/>
              </w:rPr>
            </w:pPr>
            <w:r w:rsidRPr="000D4BCD">
              <w:rPr>
                <w:kern w:val="2"/>
                <w:szCs w:val="24"/>
              </w:rPr>
              <w:t xml:space="preserve">Tiekėjas privalo pašalinti trūkumus ne vėliau kaip per </w:t>
            </w:r>
            <w:r>
              <w:rPr>
                <w:kern w:val="2"/>
                <w:szCs w:val="24"/>
              </w:rPr>
              <w:t>5</w:t>
            </w:r>
            <w:r w:rsidRPr="000D4BCD">
              <w:rPr>
                <w:kern w:val="2"/>
                <w:szCs w:val="24"/>
              </w:rPr>
              <w:t xml:space="preserve"> (</w:t>
            </w:r>
            <w:r>
              <w:rPr>
                <w:kern w:val="2"/>
                <w:szCs w:val="24"/>
              </w:rPr>
              <w:t>penkias</w:t>
            </w:r>
            <w:r w:rsidRPr="000D4BCD">
              <w:rPr>
                <w:kern w:val="2"/>
                <w:szCs w:val="24"/>
              </w:rPr>
              <w:t>) darbo dienas.</w:t>
            </w:r>
          </w:p>
          <w:p w14:paraId="709E2CFA" w14:textId="77777777" w:rsidR="006832CC" w:rsidRDefault="006832CC" w:rsidP="006832CC">
            <w:pPr>
              <w:rPr>
                <w:color w:val="4472C4"/>
                <w:kern w:val="2"/>
                <w:szCs w:val="24"/>
              </w:rPr>
            </w:pPr>
          </w:p>
          <w:p w14:paraId="7F305FC3" w14:textId="77777777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6832CC" w14:paraId="4EE15A55" w14:textId="77777777">
        <w:trPr>
          <w:trHeight w:val="300"/>
        </w:trPr>
        <w:tc>
          <w:tcPr>
            <w:tcW w:w="9535" w:type="dxa"/>
            <w:gridSpan w:val="3"/>
          </w:tcPr>
          <w:p w14:paraId="3299BC80" w14:textId="77777777" w:rsidR="006832CC" w:rsidRDefault="006832CC" w:rsidP="006832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6832CC" w14:paraId="6AD8FB63" w14:textId="77777777">
        <w:trPr>
          <w:trHeight w:val="300"/>
        </w:trPr>
        <w:tc>
          <w:tcPr>
            <w:tcW w:w="2704" w:type="dxa"/>
          </w:tcPr>
          <w:p w14:paraId="365354EF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5EE1770" w14:textId="77777777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6832CC" w:rsidRDefault="006832CC" w:rsidP="006832CC">
            <w:pPr>
              <w:rPr>
                <w:kern w:val="2"/>
                <w:szCs w:val="24"/>
              </w:rPr>
            </w:pPr>
          </w:p>
          <w:p w14:paraId="100A011A" w14:textId="63C18B1C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6832CC" w14:paraId="70E51143" w14:textId="77777777">
        <w:trPr>
          <w:trHeight w:val="300"/>
        </w:trPr>
        <w:tc>
          <w:tcPr>
            <w:tcW w:w="9535" w:type="dxa"/>
            <w:gridSpan w:val="3"/>
          </w:tcPr>
          <w:p w14:paraId="213106F8" w14:textId="69DC9644" w:rsidR="006832CC" w:rsidRDefault="006832CC" w:rsidP="006832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6832CC" w14:paraId="4FC00A5A" w14:textId="77777777">
        <w:trPr>
          <w:trHeight w:val="300"/>
        </w:trPr>
        <w:tc>
          <w:tcPr>
            <w:tcW w:w="2704" w:type="dxa"/>
          </w:tcPr>
          <w:p w14:paraId="1ED427E2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C0ADC59" w14:textId="412510D4" w:rsidR="006832CC" w:rsidRPr="00B37CE2" w:rsidRDefault="006832CC" w:rsidP="006832CC">
            <w:pPr>
              <w:rPr>
                <w:kern w:val="2"/>
                <w:szCs w:val="24"/>
              </w:rPr>
            </w:pPr>
            <w:r w:rsidRPr="00B37CE2">
              <w:rPr>
                <w:kern w:val="2"/>
                <w:szCs w:val="24"/>
              </w:rPr>
              <w:t>Prievolių pagal Sutartį įvykdymas užtikrinamas:</w:t>
            </w:r>
          </w:p>
          <w:p w14:paraId="406FEFDD" w14:textId="3C8379A1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(delspinigiais).</w:t>
            </w:r>
          </w:p>
          <w:p w14:paraId="3DDC83FB" w14:textId="4DC5FA42" w:rsidR="006832CC" w:rsidRPr="00B37CE2" w:rsidRDefault="006832CC" w:rsidP="006832CC">
            <w:pPr>
              <w:rPr>
                <w:kern w:val="2"/>
                <w:szCs w:val="24"/>
              </w:rPr>
            </w:pPr>
          </w:p>
        </w:tc>
      </w:tr>
      <w:tr w:rsidR="006832CC" w14:paraId="440514AB" w14:textId="77777777">
        <w:trPr>
          <w:trHeight w:val="300"/>
        </w:trPr>
        <w:tc>
          <w:tcPr>
            <w:tcW w:w="2704" w:type="dxa"/>
          </w:tcPr>
          <w:p w14:paraId="1559F431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031E7F44" w14:textId="5446F6BC" w:rsidR="006832CC" w:rsidRPr="00B37CE2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832CC" w14:paraId="3EE8B150" w14:textId="77777777">
        <w:trPr>
          <w:trHeight w:val="300"/>
        </w:trPr>
        <w:tc>
          <w:tcPr>
            <w:tcW w:w="9535" w:type="dxa"/>
            <w:gridSpan w:val="3"/>
          </w:tcPr>
          <w:p w14:paraId="11F6AA1C" w14:textId="77777777" w:rsidR="006832CC" w:rsidRDefault="006832CC" w:rsidP="006832CC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6832CC" w14:paraId="7476CD9F" w14:textId="77777777">
        <w:trPr>
          <w:trHeight w:val="300"/>
        </w:trPr>
        <w:tc>
          <w:tcPr>
            <w:tcW w:w="2704" w:type="dxa"/>
          </w:tcPr>
          <w:p w14:paraId="7FE72C4A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5CAE5E0A" w:rsidR="006832CC" w:rsidRPr="00B37CE2" w:rsidRDefault="006832CC" w:rsidP="006832CC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perduotas kokybiškas Prekes per Sutartyje nurodytą terminą, </w:t>
            </w:r>
            <w:r w:rsidRPr="00B37CE2">
              <w:rPr>
                <w:kern w:val="2"/>
                <w:szCs w:val="24"/>
              </w:rPr>
              <w:t>Tiekėjas nuo kitos nei nustatytas terminas dienos skaičiuoja Pirkėjui 0,02 (dvi šimtosios) procento dydžio delspinigius nuo neapmokėtos sumos be PVM už kiekvieną vėlavimo dieną. </w:t>
            </w:r>
          </w:p>
        </w:tc>
      </w:tr>
      <w:tr w:rsidR="006832CC" w14:paraId="30B33F12" w14:textId="77777777">
        <w:trPr>
          <w:trHeight w:val="300"/>
        </w:trPr>
        <w:tc>
          <w:tcPr>
            <w:tcW w:w="2704" w:type="dxa"/>
          </w:tcPr>
          <w:p w14:paraId="0CBB35F7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0511F91C" w14:textId="22092F4C" w:rsidR="006832CC" w:rsidRDefault="006832CC" w:rsidP="006832C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6201DD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tiekti Prekes ar ištaisyti jų trūkumus arba nevykdo kitų sutartinių įsipareigojimų, Pirkėjas nuo kitos nei </w:t>
            </w:r>
            <w:r>
              <w:rPr>
                <w:color w:val="000000"/>
                <w:kern w:val="2"/>
                <w:szCs w:val="24"/>
              </w:rPr>
              <w:lastRenderedPageBreak/>
              <w:t xml:space="preserve">nustatytas terminas dienos Tiekėjui skaičiuoja </w:t>
            </w:r>
            <w:r w:rsidRPr="003E7081">
              <w:rPr>
                <w:kern w:val="2"/>
                <w:szCs w:val="24"/>
              </w:rPr>
              <w:t xml:space="preserve">0,02 (dvi šimtosios) procento dydžio delspinigius už kiekvieną uždelstą dieną nuo laiku </w:t>
            </w:r>
            <w:r>
              <w:rPr>
                <w:color w:val="000000"/>
                <w:kern w:val="2"/>
                <w:szCs w:val="24"/>
              </w:rPr>
              <w:t>neperduotų Prekių ar Prekių, turinčių trūkumų, kainos be PVM. </w:t>
            </w:r>
          </w:p>
          <w:p w14:paraId="1D8E5960" w14:textId="77777777" w:rsidR="006832CC" w:rsidRDefault="006832CC" w:rsidP="006832CC">
            <w:pPr>
              <w:rPr>
                <w:color w:val="000000"/>
                <w:kern w:val="2"/>
                <w:szCs w:val="24"/>
              </w:rPr>
            </w:pPr>
          </w:p>
          <w:p w14:paraId="7907862C" w14:textId="239D600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6201DD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10 (dešimt) darbo dienų nuo Pirkėjo pareikalavimo. </w:t>
            </w:r>
          </w:p>
        </w:tc>
      </w:tr>
      <w:tr w:rsidR="006832CC" w14:paraId="6C7F8BB5" w14:textId="77777777">
        <w:trPr>
          <w:trHeight w:val="300"/>
        </w:trPr>
        <w:tc>
          <w:tcPr>
            <w:tcW w:w="2704" w:type="dxa"/>
          </w:tcPr>
          <w:p w14:paraId="67875D65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1C501BA1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832CC" w14:paraId="564B5C28" w14:textId="77777777">
        <w:trPr>
          <w:trHeight w:val="300"/>
        </w:trPr>
        <w:tc>
          <w:tcPr>
            <w:tcW w:w="2704" w:type="dxa"/>
          </w:tcPr>
          <w:p w14:paraId="741F8926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0F2D7354" w14:textId="76A4495C" w:rsidR="006832CC" w:rsidRPr="003E7081" w:rsidRDefault="006832CC" w:rsidP="006832C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DAE2119" w14:textId="77777777" w:rsidR="006832CC" w:rsidRDefault="006832CC" w:rsidP="006832CC">
            <w:pPr>
              <w:rPr>
                <w:color w:val="4472C4"/>
                <w:kern w:val="2"/>
                <w:szCs w:val="24"/>
              </w:rPr>
            </w:pPr>
          </w:p>
          <w:p w14:paraId="26B058CC" w14:textId="77777777" w:rsidR="006832CC" w:rsidRDefault="006832CC" w:rsidP="006832CC">
            <w:pPr>
              <w:rPr>
                <w:kern w:val="2"/>
                <w:szCs w:val="24"/>
              </w:rPr>
            </w:pPr>
          </w:p>
        </w:tc>
      </w:tr>
      <w:tr w:rsidR="006832CC" w14:paraId="135FBF19" w14:textId="77777777">
        <w:trPr>
          <w:trHeight w:val="300"/>
        </w:trPr>
        <w:tc>
          <w:tcPr>
            <w:tcW w:w="2704" w:type="dxa"/>
          </w:tcPr>
          <w:p w14:paraId="241B4067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08E9FB70" w14:textId="2F98D58C" w:rsidR="006832CC" w:rsidRDefault="006832CC" w:rsidP="006832C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832CC" w14:paraId="410DF044" w14:textId="77777777">
        <w:trPr>
          <w:trHeight w:val="300"/>
        </w:trPr>
        <w:tc>
          <w:tcPr>
            <w:tcW w:w="2704" w:type="dxa"/>
          </w:tcPr>
          <w:p w14:paraId="5B32D987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ADB95B" w14:textId="77777777" w:rsidR="006832CC" w:rsidRDefault="006832CC" w:rsidP="006832CC">
            <w:pPr>
              <w:rPr>
                <w:color w:val="4472C4"/>
                <w:kern w:val="2"/>
                <w:szCs w:val="24"/>
              </w:rPr>
            </w:pPr>
          </w:p>
          <w:p w14:paraId="322B454A" w14:textId="3C61D45D" w:rsidR="006832CC" w:rsidRDefault="006832CC" w:rsidP="006832CC">
            <w:pPr>
              <w:rPr>
                <w:color w:val="4472C4"/>
                <w:kern w:val="2"/>
                <w:szCs w:val="24"/>
              </w:rPr>
            </w:pPr>
          </w:p>
        </w:tc>
      </w:tr>
      <w:tr w:rsidR="006832CC" w14:paraId="2EDA0580" w14:textId="77777777">
        <w:trPr>
          <w:trHeight w:val="300"/>
        </w:trPr>
        <w:tc>
          <w:tcPr>
            <w:tcW w:w="2704" w:type="dxa"/>
          </w:tcPr>
          <w:p w14:paraId="4EC72603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831" w:type="dxa"/>
            <w:gridSpan w:val="2"/>
          </w:tcPr>
          <w:p w14:paraId="490A1B9A" w14:textId="1B4A2DF6" w:rsidR="006832CC" w:rsidRDefault="006832CC" w:rsidP="006832C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32D19F53" w14:textId="101CBD12" w:rsidR="006832CC" w:rsidRDefault="006832CC" w:rsidP="006832CC">
            <w:pPr>
              <w:rPr>
                <w:color w:val="4472C4"/>
                <w:kern w:val="2"/>
                <w:szCs w:val="24"/>
              </w:rPr>
            </w:pPr>
          </w:p>
        </w:tc>
      </w:tr>
      <w:tr w:rsidR="006832CC" w14:paraId="5D59CB2B" w14:textId="77777777">
        <w:trPr>
          <w:trHeight w:val="300"/>
        </w:trPr>
        <w:tc>
          <w:tcPr>
            <w:tcW w:w="2704" w:type="dxa"/>
          </w:tcPr>
          <w:p w14:paraId="7D11CAE0" w14:textId="77777777" w:rsidR="006832CC" w:rsidRPr="006201DD" w:rsidRDefault="006832CC" w:rsidP="006832CC">
            <w:pPr>
              <w:rPr>
                <w:b/>
                <w:bCs/>
                <w:kern w:val="2"/>
                <w:szCs w:val="24"/>
              </w:rPr>
            </w:pPr>
            <w:r w:rsidRPr="006201DD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6832CC" w:rsidRPr="00332C8E" w:rsidRDefault="006832CC" w:rsidP="006832CC">
            <w:pPr>
              <w:rPr>
                <w:kern w:val="2"/>
                <w:szCs w:val="24"/>
              </w:rPr>
            </w:pPr>
            <w:r w:rsidRPr="00332C8E">
              <w:rPr>
                <w:kern w:val="2"/>
                <w:szCs w:val="24"/>
              </w:rPr>
              <w:t>Netaikoma</w:t>
            </w:r>
          </w:p>
          <w:p w14:paraId="6E20985B" w14:textId="77777777" w:rsidR="006832CC" w:rsidRPr="00332C8E" w:rsidRDefault="006832CC" w:rsidP="006832CC">
            <w:pPr>
              <w:rPr>
                <w:kern w:val="2"/>
                <w:szCs w:val="24"/>
              </w:rPr>
            </w:pPr>
          </w:p>
          <w:p w14:paraId="00D3EDE3" w14:textId="07D1FF5A" w:rsidR="006832CC" w:rsidRPr="00332C8E" w:rsidRDefault="006832CC" w:rsidP="006832CC">
            <w:pPr>
              <w:rPr>
                <w:kern w:val="2"/>
                <w:szCs w:val="24"/>
              </w:rPr>
            </w:pPr>
          </w:p>
        </w:tc>
      </w:tr>
      <w:tr w:rsidR="006832CC" w14:paraId="5A9144E8" w14:textId="77777777">
        <w:trPr>
          <w:trHeight w:val="300"/>
        </w:trPr>
        <w:tc>
          <w:tcPr>
            <w:tcW w:w="2704" w:type="dxa"/>
          </w:tcPr>
          <w:p w14:paraId="58D4292E" w14:textId="77777777" w:rsidR="006832CC" w:rsidRDefault="006832CC" w:rsidP="006832CC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04B13CEA" w:rsidR="006832CC" w:rsidRPr="00332C8E" w:rsidRDefault="006832CC" w:rsidP="006832CC">
            <w:pPr>
              <w:rPr>
                <w:kern w:val="2"/>
                <w:szCs w:val="24"/>
              </w:rPr>
            </w:pPr>
            <w:r w:rsidRPr="00332C8E">
              <w:rPr>
                <w:kern w:val="2"/>
                <w:szCs w:val="24"/>
              </w:rPr>
              <w:t>Netaikoma</w:t>
            </w:r>
          </w:p>
        </w:tc>
      </w:tr>
      <w:tr w:rsidR="006832CC" w14:paraId="259B2F59" w14:textId="77777777">
        <w:trPr>
          <w:trHeight w:val="300"/>
        </w:trPr>
        <w:tc>
          <w:tcPr>
            <w:tcW w:w="9535" w:type="dxa"/>
            <w:gridSpan w:val="3"/>
          </w:tcPr>
          <w:p w14:paraId="120D5C50" w14:textId="77777777" w:rsidR="006832CC" w:rsidRDefault="006832CC" w:rsidP="006832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6832CC" w14:paraId="4F6C640F" w14:textId="77777777">
        <w:trPr>
          <w:trHeight w:val="300"/>
        </w:trPr>
        <w:tc>
          <w:tcPr>
            <w:tcW w:w="2704" w:type="dxa"/>
          </w:tcPr>
          <w:p w14:paraId="4D742B58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3227AB15" w14:textId="1670F82D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kai ją pasirašo abi Šalys.</w:t>
            </w:r>
          </w:p>
          <w:p w14:paraId="41C0B26F" w14:textId="23372AC8" w:rsidR="006832CC" w:rsidRDefault="006832CC" w:rsidP="006832CC">
            <w:pPr>
              <w:rPr>
                <w:kern w:val="2"/>
                <w:szCs w:val="24"/>
              </w:rPr>
            </w:pPr>
          </w:p>
          <w:p w14:paraId="792D06D7" w14:textId="537B2191" w:rsidR="006832CC" w:rsidRDefault="006832CC" w:rsidP="006832CC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(bet jos terminas negali būti ilgesnis kaip 4 mėn.</w:t>
            </w:r>
            <w:r w:rsidRPr="00723DC4">
              <w:t xml:space="preserve"> </w:t>
            </w:r>
            <w:r w:rsidRPr="00723DC4">
              <w:rPr>
                <w:color w:val="000000"/>
                <w:kern w:val="2"/>
                <w:szCs w:val="24"/>
              </w:rPr>
              <w:t>(įskaitant apmokėjimo terminą)</w:t>
            </w:r>
            <w:r>
              <w:rPr>
                <w:color w:val="000000"/>
                <w:kern w:val="2"/>
                <w:szCs w:val="24"/>
              </w:rPr>
              <w:t>.</w:t>
            </w:r>
          </w:p>
        </w:tc>
      </w:tr>
      <w:tr w:rsidR="006832CC" w14:paraId="3AC5F97E" w14:textId="77777777">
        <w:trPr>
          <w:trHeight w:val="300"/>
        </w:trPr>
        <w:tc>
          <w:tcPr>
            <w:tcW w:w="2704" w:type="dxa"/>
          </w:tcPr>
          <w:p w14:paraId="0C477A54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4CF2B89" w14:textId="331C0276" w:rsidR="006832CC" w:rsidRPr="00536893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832CC" w14:paraId="3E00E7BF" w14:textId="77777777">
        <w:trPr>
          <w:trHeight w:val="300"/>
        </w:trPr>
        <w:tc>
          <w:tcPr>
            <w:tcW w:w="9535" w:type="dxa"/>
            <w:gridSpan w:val="3"/>
          </w:tcPr>
          <w:p w14:paraId="58011EA1" w14:textId="77777777" w:rsidR="006832CC" w:rsidRDefault="006832CC" w:rsidP="006832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6832CC" w14:paraId="6E59D0C1" w14:textId="77777777" w:rsidTr="00B17B8D">
        <w:trPr>
          <w:trHeight w:val="300"/>
        </w:trPr>
        <w:tc>
          <w:tcPr>
            <w:tcW w:w="2704" w:type="dxa"/>
          </w:tcPr>
          <w:p w14:paraId="43C75B62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5209A600" w14:textId="77777777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3EFF973D" w14:textId="567D62F9" w:rsidR="006832CC" w:rsidRDefault="006832CC" w:rsidP="006832CC">
            <w:pPr>
              <w:rPr>
                <w:color w:val="4472C4"/>
                <w:kern w:val="2"/>
                <w:szCs w:val="24"/>
              </w:rPr>
            </w:pPr>
          </w:p>
        </w:tc>
      </w:tr>
      <w:tr w:rsidR="006832CC" w14:paraId="0767D708" w14:textId="77777777" w:rsidTr="00B17B8D">
        <w:trPr>
          <w:trHeight w:val="300"/>
        </w:trPr>
        <w:tc>
          <w:tcPr>
            <w:tcW w:w="2704" w:type="dxa"/>
          </w:tcPr>
          <w:p w14:paraId="06AA74E7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54536DE6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4E0ED1C" w14:textId="0FBC09C4" w:rsidR="006832CC" w:rsidRPr="0013480D" w:rsidRDefault="006832CC" w:rsidP="006832CC">
            <w:pPr>
              <w:rPr>
                <w:color w:val="000000" w:themeColor="text1"/>
                <w:kern w:val="2"/>
                <w:szCs w:val="24"/>
              </w:rPr>
            </w:pPr>
            <w:r w:rsidRPr="0013480D">
              <w:rPr>
                <w:color w:val="000000" w:themeColor="text1"/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6089ACDD" w14:textId="22F9F885" w:rsidR="006832CC" w:rsidRPr="0013480D" w:rsidRDefault="006832CC" w:rsidP="006832CC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jeigu Tiekėjas nesilaiko Sutartyje nustatytų Prekių tiekimo termin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ų a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rba vėluoja pristatyti Prekes daugiau nei 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2 (du) mėnesius 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Sutartyje nustatytas Prekių pristatymo terminas;</w:t>
            </w:r>
          </w:p>
          <w:p w14:paraId="1CB97FAA" w14:textId="1ABEFE85" w:rsidR="006832CC" w:rsidRPr="0013480D" w:rsidRDefault="006832CC" w:rsidP="006832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3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42368BA6" w14:textId="6061A6D9" w:rsidR="006832CC" w:rsidRPr="0013480D" w:rsidRDefault="006832CC" w:rsidP="006832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4</w:t>
            </w:r>
            <w:r w:rsidRPr="0013480D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</w:t>
            </w:r>
          </w:p>
          <w:p w14:paraId="4198364C" w14:textId="0708DE95" w:rsidR="006832CC" w:rsidRPr="0013480D" w:rsidRDefault="006832CC" w:rsidP="006832CC">
            <w:pPr>
              <w:spacing w:line="257" w:lineRule="auto"/>
              <w:rPr>
                <w:rFonts w:eastAsia="Arial"/>
                <w:color w:val="000000" w:themeColor="text1"/>
                <w:kern w:val="2"/>
                <w:szCs w:val="24"/>
              </w:rPr>
            </w:pPr>
          </w:p>
        </w:tc>
      </w:tr>
      <w:tr w:rsidR="006832CC" w14:paraId="62F6599E" w14:textId="77777777">
        <w:trPr>
          <w:trHeight w:val="300"/>
        </w:trPr>
        <w:tc>
          <w:tcPr>
            <w:tcW w:w="9535" w:type="dxa"/>
            <w:gridSpan w:val="3"/>
          </w:tcPr>
          <w:p w14:paraId="35B10415" w14:textId="77777777" w:rsidR="006832CC" w:rsidRDefault="006832CC" w:rsidP="006832CC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6832CC" w14:paraId="294326FE" w14:textId="77777777" w:rsidTr="00B17B8D">
        <w:trPr>
          <w:trHeight w:val="300"/>
        </w:trPr>
        <w:tc>
          <w:tcPr>
            <w:tcW w:w="2704" w:type="dxa"/>
          </w:tcPr>
          <w:p w14:paraId="1FD8E0E3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2FE18F0A" w14:textId="6803AFB3" w:rsidR="006832CC" w:rsidRPr="00D97C85" w:rsidRDefault="006832CC" w:rsidP="006832CC">
            <w:pPr>
              <w:rPr>
                <w:rFonts w:cstheme="minorHAnsi"/>
              </w:rPr>
            </w:pPr>
            <w:r w:rsidRPr="00D97C85">
              <w:rPr>
                <w:rFonts w:eastAsia="Calibri" w:cstheme="minorHAnsi"/>
              </w:rPr>
              <w:t>Aplinkos apsaugos kriterijai nustatyti pagal Lietuvos Respublikos a</w:t>
            </w:r>
            <w:r w:rsidRPr="00D97C85">
              <w:rPr>
                <w:rFonts w:eastAsia="Calibri" w:cstheme="minorHAnsi"/>
                <w:color w:val="000000"/>
                <w:spacing w:val="2"/>
                <w:shd w:val="clear" w:color="auto" w:fill="FFFFFF"/>
              </w:rPr>
              <w:t>plinkos ministro 2022 m. gruodžio 13 d. įsakymu Nr. D1-401 patvirtintą „</w:t>
            </w:r>
            <w:r w:rsidRPr="00D97C85">
              <w:rPr>
                <w:rFonts w:eastAsia="Calibri" w:cstheme="minorHAnsi"/>
              </w:rPr>
              <w:t xml:space="preserve">Aplinkos apsaugos kriterijų taikymo, vykdant žaliuosius pirkimus, tvarkos aprašo“ 4.1 papunktį ir </w:t>
            </w:r>
            <w:r w:rsidRPr="00D97C85">
              <w:rPr>
                <w:rFonts w:cstheme="minorHAnsi"/>
                <w:color w:val="000000"/>
                <w:shd w:val="clear" w:color="auto" w:fill="FFFFFF"/>
              </w:rPr>
              <w:t xml:space="preserve">yra Produktų, kurių viešiesiems pirkimams ir pirkimams taikytini minimalūs aplinkos apsaugos kriterijai, sąraše, nurodytame Tvarkos aprašo 1 priede (toliau – produktų sąrašas) ir atitinka visus produktui nustatytus ir aplinkos ministro įsakymu patvirtintus minimalius aplinkos apsaugos kriterijus, nurodytus Tvarkos aprašo 2 priede. </w:t>
            </w:r>
            <w:r w:rsidRPr="00D97C85">
              <w:rPr>
                <w:rFonts w:cstheme="minorHAnsi"/>
                <w:b/>
                <w:bCs/>
              </w:rPr>
              <w:t>Automobilis turi atitikti ne žemesnį kaip EURO 6 standartą.</w:t>
            </w:r>
          </w:p>
          <w:p w14:paraId="5E3819D0" w14:textId="7B394ECB" w:rsidR="006832CC" w:rsidRPr="00C53F66" w:rsidRDefault="006832CC" w:rsidP="006832CC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6832CC" w14:paraId="3A212E51" w14:textId="77777777" w:rsidTr="00B17B8D">
        <w:trPr>
          <w:trHeight w:val="300"/>
        </w:trPr>
        <w:tc>
          <w:tcPr>
            <w:tcW w:w="2704" w:type="dxa"/>
          </w:tcPr>
          <w:p w14:paraId="103B9D5E" w14:textId="77777777" w:rsidR="006832CC" w:rsidRPr="0013480D" w:rsidRDefault="006832CC" w:rsidP="006832CC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13480D">
              <w:rPr>
                <w:b/>
                <w:bCs/>
                <w:color w:val="000000" w:themeColor="text1"/>
                <w:kern w:val="2"/>
                <w:szCs w:val="24"/>
              </w:rPr>
              <w:t xml:space="preserve">12.2. </w:t>
            </w:r>
            <w:r w:rsidRPr="0013480D">
              <w:rPr>
                <w:b/>
                <w:bCs/>
                <w:color w:val="000000" w:themeColor="text1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 w:rsidRPr="0013480D">
              <w:rPr>
                <w:b/>
                <w:bCs/>
                <w:color w:val="000000" w:themeColor="text1"/>
                <w:kern w:val="2"/>
                <w:szCs w:val="24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35E55601" w14:textId="1AFD2EDC" w:rsidR="006832CC" w:rsidRPr="0013480D" w:rsidRDefault="006832CC" w:rsidP="006832CC">
            <w:pPr>
              <w:rPr>
                <w:color w:val="000000" w:themeColor="text1"/>
                <w:szCs w:val="24"/>
              </w:rPr>
            </w:pPr>
            <w:r w:rsidRPr="0013480D">
              <w:rPr>
                <w:color w:val="000000" w:themeColor="text1"/>
                <w:szCs w:val="24"/>
              </w:rPr>
              <w:t>Netaikoma</w:t>
            </w:r>
          </w:p>
        </w:tc>
      </w:tr>
      <w:tr w:rsidR="006832CC" w14:paraId="366952D4" w14:textId="77777777" w:rsidTr="00B17B8D">
        <w:trPr>
          <w:trHeight w:val="300"/>
        </w:trPr>
        <w:tc>
          <w:tcPr>
            <w:tcW w:w="2704" w:type="dxa"/>
          </w:tcPr>
          <w:p w14:paraId="25FABDFB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38CCA8ED" w14:textId="77777777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E79530F" w14:textId="77777777" w:rsidR="006832CC" w:rsidRDefault="006832CC" w:rsidP="006832CC">
            <w:pPr>
              <w:rPr>
                <w:kern w:val="2"/>
                <w:szCs w:val="24"/>
              </w:rPr>
            </w:pPr>
          </w:p>
          <w:p w14:paraId="69FD5316" w14:textId="7215A883" w:rsidR="006832CC" w:rsidRDefault="006832CC" w:rsidP="006832CC">
            <w:pPr>
              <w:rPr>
                <w:szCs w:val="24"/>
              </w:rPr>
            </w:pPr>
          </w:p>
        </w:tc>
      </w:tr>
      <w:tr w:rsidR="006832CC" w14:paraId="3484BE57" w14:textId="77777777" w:rsidTr="00B17B8D">
        <w:trPr>
          <w:trHeight w:val="300"/>
        </w:trPr>
        <w:tc>
          <w:tcPr>
            <w:tcW w:w="2704" w:type="dxa"/>
          </w:tcPr>
          <w:p w14:paraId="019B4EB5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B736EE" w14:textId="77777777" w:rsidR="006832CC" w:rsidRDefault="006832CC" w:rsidP="006832CC">
            <w:pPr>
              <w:rPr>
                <w:kern w:val="2"/>
                <w:szCs w:val="24"/>
              </w:rPr>
            </w:pPr>
          </w:p>
          <w:p w14:paraId="19C9FF04" w14:textId="77777777" w:rsidR="006832CC" w:rsidRDefault="006832CC" w:rsidP="006832CC">
            <w:pPr>
              <w:rPr>
                <w:color w:val="FF0000"/>
                <w:szCs w:val="24"/>
                <w:shd w:val="clear" w:color="auto" w:fill="FFFFFF"/>
              </w:rPr>
            </w:pPr>
          </w:p>
          <w:p w14:paraId="31F6959C" w14:textId="77777777" w:rsidR="006832CC" w:rsidRDefault="006832CC" w:rsidP="006832CC">
            <w:pPr>
              <w:rPr>
                <w:color w:val="008080"/>
                <w:kern w:val="2"/>
                <w:szCs w:val="24"/>
                <w:u w:val="single"/>
                <w:shd w:val="clear" w:color="auto" w:fill="FFFFFF"/>
                <w:lang w:val="en-US"/>
              </w:rPr>
            </w:pPr>
          </w:p>
          <w:p w14:paraId="0EA03E5A" w14:textId="3525ABCE" w:rsidR="006832CC" w:rsidRDefault="006832CC" w:rsidP="006832CC">
            <w:pPr>
              <w:rPr>
                <w:kern w:val="2"/>
                <w:szCs w:val="24"/>
              </w:rPr>
            </w:pPr>
          </w:p>
        </w:tc>
      </w:tr>
      <w:tr w:rsidR="006832CC" w14:paraId="248F77FB" w14:textId="77777777" w:rsidTr="00B17B8D">
        <w:trPr>
          <w:trHeight w:val="300"/>
        </w:trPr>
        <w:tc>
          <w:tcPr>
            <w:tcW w:w="2704" w:type="dxa"/>
          </w:tcPr>
          <w:p w14:paraId="6386D98F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6832CC" w:rsidRDefault="006832CC" w:rsidP="006832C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6832CC" w:rsidRDefault="006832CC" w:rsidP="006832C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013CD402" w:rsidR="006832CC" w:rsidRDefault="006832CC" w:rsidP="006832CC">
            <w:pPr>
              <w:rPr>
                <w:color w:val="0070C0"/>
                <w:kern w:val="2"/>
                <w:szCs w:val="24"/>
              </w:rPr>
            </w:pPr>
          </w:p>
        </w:tc>
      </w:tr>
      <w:tr w:rsidR="006832CC" w14:paraId="3AC4F975" w14:textId="77777777">
        <w:trPr>
          <w:trHeight w:val="300"/>
        </w:trPr>
        <w:tc>
          <w:tcPr>
            <w:tcW w:w="9535" w:type="dxa"/>
            <w:gridSpan w:val="3"/>
          </w:tcPr>
          <w:p w14:paraId="2EFAACA1" w14:textId="77777777" w:rsidR="006832CC" w:rsidRDefault="006832CC" w:rsidP="006832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1BD6B29" w14:textId="77777777" w:rsidR="006832CC" w:rsidRDefault="006832CC" w:rsidP="006832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6832CC" w14:paraId="6B21B766" w14:textId="77777777" w:rsidTr="00B17B8D">
        <w:trPr>
          <w:trHeight w:val="300"/>
        </w:trPr>
        <w:tc>
          <w:tcPr>
            <w:tcW w:w="2704" w:type="dxa"/>
          </w:tcPr>
          <w:p w14:paraId="6947D409" w14:textId="794FCBE6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</w:t>
            </w:r>
          </w:p>
        </w:tc>
        <w:tc>
          <w:tcPr>
            <w:tcW w:w="6831" w:type="dxa"/>
            <w:gridSpan w:val="2"/>
          </w:tcPr>
          <w:p w14:paraId="039E4DF7" w14:textId="77777777" w:rsidR="006832CC" w:rsidRDefault="006832CC" w:rsidP="006832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6832CC" w14:paraId="2D51BD24" w14:textId="77777777">
        <w:trPr>
          <w:trHeight w:val="300"/>
        </w:trPr>
        <w:tc>
          <w:tcPr>
            <w:tcW w:w="9535" w:type="dxa"/>
            <w:gridSpan w:val="3"/>
          </w:tcPr>
          <w:p w14:paraId="0785A684" w14:textId="77777777" w:rsidR="006832CC" w:rsidRDefault="006832CC" w:rsidP="006832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6832CC" w14:paraId="2EEAB97F" w14:textId="77777777" w:rsidTr="00B17B8D">
        <w:trPr>
          <w:trHeight w:val="300"/>
        </w:trPr>
        <w:tc>
          <w:tcPr>
            <w:tcW w:w="2704" w:type="dxa"/>
          </w:tcPr>
          <w:p w14:paraId="33D1E7D8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72C2BB54" w:rsidR="006832CC" w:rsidRPr="009047CF" w:rsidRDefault="006832CC" w:rsidP="006832CC">
            <w:pPr>
              <w:rPr>
                <w:kern w:val="2"/>
                <w:szCs w:val="24"/>
              </w:rPr>
            </w:pPr>
            <w:r w:rsidRPr="009047CF">
              <w:rPr>
                <w:kern w:val="2"/>
                <w:szCs w:val="24"/>
              </w:rPr>
              <w:t>Pasiūlymas</w:t>
            </w:r>
          </w:p>
        </w:tc>
      </w:tr>
      <w:tr w:rsidR="006832CC" w14:paraId="0153FAD0" w14:textId="77777777" w:rsidTr="00B17B8D">
        <w:trPr>
          <w:trHeight w:val="300"/>
        </w:trPr>
        <w:tc>
          <w:tcPr>
            <w:tcW w:w="2704" w:type="dxa"/>
          </w:tcPr>
          <w:p w14:paraId="7DDB0AFC" w14:textId="77777777" w:rsidR="006832CC" w:rsidRDefault="006832CC" w:rsidP="006832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585264B4" w:rsidR="006832CC" w:rsidRPr="003A547B" w:rsidRDefault="006832CC" w:rsidP="006832CC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Automobilio įsigijimo techninė specifikacija</w:t>
            </w:r>
          </w:p>
        </w:tc>
      </w:tr>
      <w:tr w:rsidR="006832CC" w14:paraId="584DB3DF" w14:textId="77777777">
        <w:tc>
          <w:tcPr>
            <w:tcW w:w="9535" w:type="dxa"/>
            <w:gridSpan w:val="3"/>
          </w:tcPr>
          <w:p w14:paraId="06933465" w14:textId="77777777" w:rsidR="006832CC" w:rsidRDefault="006832CC" w:rsidP="006832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6832CC" w14:paraId="298A2569" w14:textId="77777777">
        <w:tc>
          <w:tcPr>
            <w:tcW w:w="4788" w:type="dxa"/>
            <w:gridSpan w:val="2"/>
          </w:tcPr>
          <w:p w14:paraId="37FA6028" w14:textId="77777777" w:rsidR="006832CC" w:rsidRDefault="006832CC" w:rsidP="006832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6832CC" w:rsidRDefault="006832CC" w:rsidP="006832CC">
            <w:pPr>
              <w:jc w:val="center"/>
              <w:rPr>
                <w:b/>
                <w:bCs/>
                <w:kern w:val="2"/>
                <w:szCs w:val="24"/>
              </w:rPr>
            </w:pPr>
            <w:r w:rsidRPr="000D782F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6832CC" w14:paraId="0C351979" w14:textId="77777777">
        <w:tc>
          <w:tcPr>
            <w:tcW w:w="4788" w:type="dxa"/>
            <w:gridSpan w:val="2"/>
          </w:tcPr>
          <w:p w14:paraId="33C9EDCF" w14:textId="7B49F6C5" w:rsidR="006832CC" w:rsidRPr="00296C7A" w:rsidRDefault="006832CC" w:rsidP="006832CC">
            <w:pPr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6832CC" w:rsidRDefault="006832CC" w:rsidP="006832C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6832CC" w14:paraId="0B2E258F" w14:textId="77777777">
        <w:tc>
          <w:tcPr>
            <w:tcW w:w="4788" w:type="dxa"/>
            <w:gridSpan w:val="2"/>
          </w:tcPr>
          <w:p w14:paraId="6C1EFA64" w14:textId="77777777" w:rsidR="006832CC" w:rsidRDefault="006832CC" w:rsidP="006832C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6832CC" w:rsidRDefault="006832CC" w:rsidP="006832C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6832CC" w:rsidRDefault="006832CC" w:rsidP="006832C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6832CC" w:rsidRDefault="006832CC" w:rsidP="006832C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6832CC" w:rsidRDefault="006832CC" w:rsidP="006832C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6832CC" w:rsidRDefault="006832CC" w:rsidP="006832C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5827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1DFF" w14:textId="77777777" w:rsidR="003E197D" w:rsidRDefault="003E197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13059A82" w14:textId="77777777" w:rsidR="003E197D" w:rsidRDefault="003E197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3864E14A" w14:textId="77777777" w:rsidR="003E197D" w:rsidRDefault="003E197D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5A99" w14:textId="77777777" w:rsidR="003E197D" w:rsidRDefault="003E197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38B18F6D" w14:textId="77777777" w:rsidR="003E197D" w:rsidRDefault="003E197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17AB938" w14:textId="77777777" w:rsidR="003E197D" w:rsidRDefault="003E197D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num w:numId="1" w16cid:durableId="60793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59BF"/>
    <w:rsid w:val="00076910"/>
    <w:rsid w:val="00086B40"/>
    <w:rsid w:val="000D4BCD"/>
    <w:rsid w:val="000D782F"/>
    <w:rsid w:val="000E6E97"/>
    <w:rsid w:val="000F005E"/>
    <w:rsid w:val="00105264"/>
    <w:rsid w:val="00116839"/>
    <w:rsid w:val="00127EBE"/>
    <w:rsid w:val="0013480D"/>
    <w:rsid w:val="001440A4"/>
    <w:rsid w:val="00147F6E"/>
    <w:rsid w:val="00162B4F"/>
    <w:rsid w:val="001A4005"/>
    <w:rsid w:val="001A4D1E"/>
    <w:rsid w:val="002539CF"/>
    <w:rsid w:val="0025511F"/>
    <w:rsid w:val="00294BF0"/>
    <w:rsid w:val="00296C7A"/>
    <w:rsid w:val="00297E79"/>
    <w:rsid w:val="00311E65"/>
    <w:rsid w:val="00324E84"/>
    <w:rsid w:val="00332C8E"/>
    <w:rsid w:val="00353630"/>
    <w:rsid w:val="00364FB8"/>
    <w:rsid w:val="00395ECA"/>
    <w:rsid w:val="003A547B"/>
    <w:rsid w:val="003E197D"/>
    <w:rsid w:val="003E57F1"/>
    <w:rsid w:val="003E7081"/>
    <w:rsid w:val="00425425"/>
    <w:rsid w:val="004A1AD3"/>
    <w:rsid w:val="004F722C"/>
    <w:rsid w:val="005276C8"/>
    <w:rsid w:val="00536893"/>
    <w:rsid w:val="0054175C"/>
    <w:rsid w:val="005827A8"/>
    <w:rsid w:val="00585E2C"/>
    <w:rsid w:val="005A5832"/>
    <w:rsid w:val="005B7A1D"/>
    <w:rsid w:val="005C68AB"/>
    <w:rsid w:val="005F5B23"/>
    <w:rsid w:val="006165AD"/>
    <w:rsid w:val="006201DD"/>
    <w:rsid w:val="00663668"/>
    <w:rsid w:val="006832CC"/>
    <w:rsid w:val="006A415C"/>
    <w:rsid w:val="006C656C"/>
    <w:rsid w:val="006F4C65"/>
    <w:rsid w:val="00702D1E"/>
    <w:rsid w:val="00704B44"/>
    <w:rsid w:val="00723DC4"/>
    <w:rsid w:val="007748CD"/>
    <w:rsid w:val="0077515F"/>
    <w:rsid w:val="007C2FF3"/>
    <w:rsid w:val="007C6135"/>
    <w:rsid w:val="008B69F7"/>
    <w:rsid w:val="008C4399"/>
    <w:rsid w:val="009047CF"/>
    <w:rsid w:val="00950B47"/>
    <w:rsid w:val="009976AF"/>
    <w:rsid w:val="009B0BAF"/>
    <w:rsid w:val="009C4FC5"/>
    <w:rsid w:val="009E176F"/>
    <w:rsid w:val="00A10867"/>
    <w:rsid w:val="00A15390"/>
    <w:rsid w:val="00A23587"/>
    <w:rsid w:val="00A35759"/>
    <w:rsid w:val="00A81A4F"/>
    <w:rsid w:val="00AA0889"/>
    <w:rsid w:val="00B17B8D"/>
    <w:rsid w:val="00B37CE2"/>
    <w:rsid w:val="00B67876"/>
    <w:rsid w:val="00BC47AC"/>
    <w:rsid w:val="00BD53FD"/>
    <w:rsid w:val="00BF62F9"/>
    <w:rsid w:val="00C27351"/>
    <w:rsid w:val="00C427EE"/>
    <w:rsid w:val="00C53F66"/>
    <w:rsid w:val="00C70A76"/>
    <w:rsid w:val="00CD009B"/>
    <w:rsid w:val="00DA4175"/>
    <w:rsid w:val="00DC0632"/>
    <w:rsid w:val="00DF32DF"/>
    <w:rsid w:val="00E204D9"/>
    <w:rsid w:val="00E5408D"/>
    <w:rsid w:val="00E730F9"/>
    <w:rsid w:val="00EC5544"/>
    <w:rsid w:val="00EF6986"/>
    <w:rsid w:val="00F2279E"/>
    <w:rsid w:val="00F40661"/>
    <w:rsid w:val="00F46B37"/>
    <w:rsid w:val="00F56B69"/>
    <w:rsid w:val="00F74C70"/>
    <w:rsid w:val="00F960CD"/>
    <w:rsid w:val="00FA078E"/>
    <w:rsid w:val="00FA4543"/>
    <w:rsid w:val="00FC6032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13480D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3480D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styleId="Hipersaitas">
    <w:name w:val="Hyperlink"/>
    <w:aliases w:val="Alna,IVPK Hyperlink"/>
    <w:basedOn w:val="Numatytasispastraiposriftas"/>
    <w:uiPriority w:val="99"/>
    <w:unhideWhenUsed/>
    <w:rsid w:val="003A547B"/>
    <w:rPr>
      <w:strike w:val="0"/>
      <w:dstrike w:val="0"/>
      <w:color w:val="auto"/>
      <w:u w:val="none"/>
      <w:effect w:val="none"/>
    </w:rPr>
  </w:style>
  <w:style w:type="character" w:styleId="Komentaronuoroda">
    <w:name w:val="annotation reference"/>
    <w:basedOn w:val="Numatytasispastraiposriftas"/>
    <w:semiHidden/>
    <w:unhideWhenUsed/>
    <w:rsid w:val="00DA41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A417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A417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A41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A417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6748</Words>
  <Characters>3847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Žygrė Z</cp:lastModifiedBy>
  <cp:revision>4</cp:revision>
  <dcterms:created xsi:type="dcterms:W3CDTF">2025-04-09T08:17:00Z</dcterms:created>
  <dcterms:modified xsi:type="dcterms:W3CDTF">2025-04-09T10:13:00Z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