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8329" w14:textId="77777777" w:rsidR="004619B6" w:rsidRPr="00064B77" w:rsidRDefault="00EC01F1" w:rsidP="004619B6">
      <w:pPr>
        <w:keepNext/>
        <w:keepLines/>
        <w:pBdr>
          <w:bottom w:val="single" w:sz="4" w:space="2" w:color="ED7D31" w:themeColor="accent2"/>
        </w:pBdr>
        <w:spacing w:before="360" w:after="120"/>
        <w:jc w:val="right"/>
        <w:outlineLvl w:val="0"/>
        <w:rPr>
          <w:rFonts w:asciiTheme="minorHAnsi" w:eastAsiaTheme="majorEastAsia" w:hAnsiTheme="minorHAnsi" w:cstheme="minorHAnsi"/>
          <w:color w:val="262626" w:themeColor="text1" w:themeTint="D9"/>
          <w:sz w:val="21"/>
          <w:szCs w:val="21"/>
          <w:lang w:eastAsia="lt-LT"/>
        </w:rPr>
      </w:pPr>
      <w:r>
        <w:rPr>
          <w:bCs/>
          <w:caps/>
        </w:rPr>
        <w:t xml:space="preserve">  </w:t>
      </w:r>
      <w:bookmarkStart w:id="0" w:name="_Toc126333939"/>
      <w:r w:rsidR="004619B6" w:rsidRPr="004619B6">
        <w:rPr>
          <w:rFonts w:asciiTheme="minorHAnsi" w:eastAsiaTheme="majorEastAsia" w:hAnsiTheme="minorHAnsi" w:cstheme="minorHAnsi"/>
          <w:color w:val="000000" w:themeColor="text1"/>
          <w:sz w:val="21"/>
          <w:szCs w:val="21"/>
          <w:lang w:eastAsia="lt-LT"/>
        </w:rPr>
        <w:t>Pirkimo sąlygų 10 priedas „Sutarties projektas“</w:t>
      </w:r>
      <w:bookmarkEnd w:id="0"/>
    </w:p>
    <w:p w14:paraId="76F46F9D" w14:textId="620A9D73" w:rsidR="00027B83" w:rsidRDefault="00027B83" w:rsidP="004619B6">
      <w:pPr>
        <w:spacing w:line="276" w:lineRule="auto"/>
        <w:ind w:left="4253" w:firstLine="1276"/>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52AC3B0" w:rsidR="00027B83" w:rsidRDefault="00417A90">
            <w:pPr>
              <w:jc w:val="both"/>
              <w:rPr>
                <w:kern w:val="2"/>
                <w:szCs w:val="24"/>
              </w:rPr>
            </w:pPr>
            <w:r>
              <w:rPr>
                <w:szCs w:val="24"/>
              </w:rPr>
              <w:t>Skambučių centro</w:t>
            </w:r>
            <w:r w:rsidR="00F10C21" w:rsidRPr="0008096C">
              <w:rPr>
                <w:szCs w:val="24"/>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3BA802B8" w:rsidR="00027B83" w:rsidRDefault="00F10C21">
            <w:pPr>
              <w:jc w:val="both"/>
              <w:rPr>
                <w:kern w:val="2"/>
                <w:szCs w:val="24"/>
              </w:rPr>
            </w:pPr>
            <w:r>
              <w:rPr>
                <w:kern w:val="2"/>
                <w:szCs w:val="24"/>
              </w:rPr>
              <w:t xml:space="preserve">2025 m.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2C660EE" w:rsidR="00027B83" w:rsidRDefault="00F10C21">
            <w:pPr>
              <w:jc w:val="both"/>
              <w:rPr>
                <w:kern w:val="2"/>
                <w:szCs w:val="24"/>
              </w:rPr>
            </w:pPr>
            <w:r>
              <w:rPr>
                <w:kern w:val="2"/>
                <w:szCs w:val="24"/>
              </w:rPr>
              <w:t>T2-</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98748CF" w:rsidR="00027B83" w:rsidRDefault="00946888">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524D696" w:rsidR="00027B83" w:rsidRDefault="00946888" w:rsidP="00946888">
            <w:pPr>
              <w:rPr>
                <w:kern w:val="2"/>
                <w:szCs w:val="24"/>
              </w:rPr>
            </w:pPr>
            <w:r w:rsidRPr="00D97510">
              <w:rPr>
                <w:kern w:val="2"/>
                <w:szCs w:val="24"/>
              </w:rPr>
              <w:t>info</w:t>
            </w:r>
            <w:r w:rsidRPr="00D97510">
              <w:rPr>
                <w:kern w:val="2"/>
                <w:szCs w:val="24"/>
                <w:lang w:val="en-US"/>
              </w:rPr>
              <w:t>@vmvt.lt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5CD9B17" w14:textId="77777777" w:rsidR="00027B83" w:rsidRDefault="000B0897">
            <w:pPr>
              <w:rPr>
                <w:color w:val="4472C4"/>
                <w:kern w:val="2"/>
                <w:szCs w:val="24"/>
              </w:rPr>
            </w:pPr>
            <w:r>
              <w:rPr>
                <w:color w:val="4472C4"/>
                <w:kern w:val="2"/>
                <w:szCs w:val="24"/>
              </w:rPr>
              <w:t>(nurodyti padalinį / skyrių, pareigas, vardą, pavardę, tel., el. paštą)</w:t>
            </w:r>
          </w:p>
          <w:p w14:paraId="3CF9FE3F" w14:textId="77777777" w:rsidR="00F10C21" w:rsidRDefault="00F10C21">
            <w:pPr>
              <w:rPr>
                <w:color w:val="4472C4"/>
                <w:kern w:val="2"/>
                <w:szCs w:val="24"/>
              </w:rPr>
            </w:pPr>
          </w:p>
          <w:p w14:paraId="694706CF" w14:textId="77777777" w:rsidR="00F10C21" w:rsidRDefault="00F10C21">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4E613F2" w:rsidR="00027B83" w:rsidRDefault="000B0897" w:rsidP="00F10C21">
            <w:pPr>
              <w:jc w:val="both"/>
              <w:rPr>
                <w:color w:val="000000"/>
                <w:kern w:val="2"/>
                <w:szCs w:val="24"/>
              </w:rPr>
            </w:pPr>
            <w:r>
              <w:rPr>
                <w:kern w:val="2"/>
                <w:szCs w:val="24"/>
              </w:rPr>
              <w:t xml:space="preserve">Tiekėjas įsipareigoja Sutartyje numatytomis sąlygomis teikti Pirkėjui </w:t>
            </w:r>
            <w:r w:rsidR="00417A90">
              <w:rPr>
                <w:b/>
                <w:bCs/>
                <w:szCs w:val="24"/>
              </w:rPr>
              <w:t>skambučių centro</w:t>
            </w:r>
            <w:r w:rsidR="00F10C21" w:rsidRPr="00850341">
              <w:rPr>
                <w:b/>
                <w:bCs/>
                <w:szCs w:val="24"/>
              </w:rPr>
              <w:t xml:space="preserve"> paslaug</w:t>
            </w:r>
            <w:r w:rsidR="00850341">
              <w:rPr>
                <w:b/>
                <w:bCs/>
                <w:szCs w:val="24"/>
              </w:rPr>
              <w:t>a</w:t>
            </w:r>
            <w:r w:rsidR="00F10C21" w:rsidRPr="00850341">
              <w:rPr>
                <w:b/>
                <w:bCs/>
                <w:szCs w:val="24"/>
              </w:rPr>
              <w:t>s</w:t>
            </w:r>
            <w:r>
              <w:rPr>
                <w:color w:val="000000"/>
                <w:kern w:val="2"/>
                <w:szCs w:val="24"/>
              </w:rPr>
              <w:t xml:space="preserve"> (toliau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4056C006" w14:textId="784F23A2" w:rsidR="00027B83" w:rsidRDefault="00417A90">
            <w:pPr>
              <w:rPr>
                <w:szCs w:val="24"/>
              </w:rPr>
            </w:pPr>
            <w:r>
              <w:rPr>
                <w:szCs w:val="24"/>
              </w:rPr>
              <w:t>Skambučių centro</w:t>
            </w:r>
            <w:r w:rsidR="00850341" w:rsidRPr="00850341">
              <w:rPr>
                <w:szCs w:val="24"/>
              </w:rPr>
              <w:t xml:space="preserve"> paslaugos</w:t>
            </w:r>
          </w:p>
          <w:p w14:paraId="42FEDA3C" w14:textId="77777777" w:rsidR="00850341" w:rsidRDefault="00850341">
            <w:pPr>
              <w:rPr>
                <w:kern w:val="2"/>
                <w:szCs w:val="24"/>
              </w:rPr>
            </w:pPr>
            <w:r>
              <w:rPr>
                <w:kern w:val="2"/>
                <w:szCs w:val="24"/>
              </w:rPr>
              <w:t xml:space="preserve">Nr. </w:t>
            </w:r>
            <w:r w:rsidR="0040360F">
              <w:rPr>
                <w:kern w:val="2"/>
                <w:szCs w:val="24"/>
              </w:rPr>
              <w:t>___</w:t>
            </w:r>
          </w:p>
          <w:p w14:paraId="1CD74DF2" w14:textId="17441961" w:rsidR="00A8190B" w:rsidRPr="00850341" w:rsidRDefault="00A8190B">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1BB8900"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C96F2E7" w:rsidR="00027B83" w:rsidRDefault="000B0897" w:rsidP="00F104B1">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ED47CE3" w14:textId="5AC5B4DB" w:rsidR="00C34D94" w:rsidRPr="00C34D94" w:rsidRDefault="000B0897" w:rsidP="00C34D94">
            <w:pPr>
              <w:jc w:val="both"/>
              <w:rPr>
                <w:szCs w:val="24"/>
              </w:rPr>
            </w:pPr>
            <w:r w:rsidRPr="00F104B1">
              <w:rPr>
                <w:szCs w:val="24"/>
              </w:rPr>
              <w:t>Tiekėjas Paslaugas įsipareigoja</w:t>
            </w:r>
            <w:r w:rsidR="005A11CA">
              <w:rPr>
                <w:szCs w:val="24"/>
              </w:rPr>
              <w:t xml:space="preserve"> pradėti</w:t>
            </w:r>
            <w:r w:rsidRPr="00F104B1">
              <w:rPr>
                <w:szCs w:val="24"/>
              </w:rPr>
              <w:t xml:space="preserve"> </w:t>
            </w:r>
            <w:r w:rsidRPr="0040360F">
              <w:rPr>
                <w:szCs w:val="24"/>
              </w:rPr>
              <w:t>teikti</w:t>
            </w:r>
            <w:r w:rsidR="005A11CA">
              <w:rPr>
                <w:szCs w:val="24"/>
              </w:rPr>
              <w:t xml:space="preserve"> ne vėliau kaip</w:t>
            </w:r>
            <w:r w:rsidR="00E43EA8">
              <w:rPr>
                <w:szCs w:val="24"/>
              </w:rPr>
              <w:t xml:space="preserve"> per</w:t>
            </w:r>
            <w:r w:rsidR="005A11CA">
              <w:rPr>
                <w:szCs w:val="24"/>
              </w:rPr>
              <w:t xml:space="preserve"> 30 dienų</w:t>
            </w:r>
            <w:r w:rsidRPr="0040360F">
              <w:rPr>
                <w:szCs w:val="24"/>
              </w:rPr>
              <w:t xml:space="preserve">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(12 </w:t>
            </w:r>
            <w:r w:rsidR="00C92F9C">
              <w:rPr>
                <w:szCs w:val="24"/>
              </w:rPr>
              <w:t xml:space="preserve">(dvylika) </w:t>
            </w:r>
            <w:r w:rsidR="00C34D94">
              <w:rPr>
                <w:szCs w:val="24"/>
              </w:rPr>
              <w:t xml:space="preserve">mėnesių)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bookmarkStart w:id="1" w:name="_Hlk193116719"/>
            <w:r>
              <w:rPr>
                <w:b/>
                <w:kern w:val="2"/>
                <w:szCs w:val="24"/>
              </w:rPr>
              <w:t xml:space="preserve">4.2. </w:t>
            </w:r>
            <w:bookmarkStart w:id="2" w:name="_Hlk192152880"/>
            <w:r>
              <w:rPr>
                <w:b/>
                <w:kern w:val="2"/>
                <w:szCs w:val="24"/>
              </w:rPr>
              <w:t>Paslaugų / jų dalies / etapo / periodo suteikimo termino pratęsimas</w:t>
            </w:r>
            <w:bookmarkEnd w:id="1"/>
            <w:bookmarkEnd w:id="2"/>
          </w:p>
        </w:tc>
        <w:tc>
          <w:tcPr>
            <w:tcW w:w="6441" w:type="dxa"/>
            <w:gridSpan w:val="2"/>
          </w:tcPr>
          <w:p w14:paraId="1A1F4DC3" w14:textId="772C0C9C" w:rsidR="00622C8B" w:rsidRPr="00622C8B" w:rsidRDefault="00622C8B" w:rsidP="00622C8B">
            <w:pPr>
              <w:jc w:val="both"/>
              <w:rPr>
                <w:szCs w:val="24"/>
              </w:rPr>
            </w:pPr>
            <w:r w:rsidRPr="00622C8B">
              <w:rPr>
                <w:szCs w:val="24"/>
              </w:rPr>
              <w:t xml:space="preserve">Tiekėjas turi teisę </w:t>
            </w:r>
            <w:r w:rsidR="008300A1">
              <w:rPr>
                <w:szCs w:val="24"/>
              </w:rPr>
              <w:t xml:space="preserve">prašyti </w:t>
            </w:r>
            <w:r w:rsidR="000779E7">
              <w:rPr>
                <w:szCs w:val="24"/>
              </w:rPr>
              <w:t>pratęsti</w:t>
            </w:r>
            <w:r w:rsidR="008300A1">
              <w:rPr>
                <w:szCs w:val="24"/>
              </w:rPr>
              <w:t xml:space="preserve"> </w:t>
            </w:r>
            <w:r w:rsidR="008476D9">
              <w:rPr>
                <w:szCs w:val="24"/>
              </w:rPr>
              <w:t xml:space="preserve">programinės įrangos </w:t>
            </w:r>
            <w:r w:rsidR="008C38C3">
              <w:rPr>
                <w:szCs w:val="24"/>
              </w:rPr>
              <w:t>darbui paruošimo</w:t>
            </w:r>
            <w:r w:rsidR="008476D9">
              <w:rPr>
                <w:szCs w:val="24"/>
              </w:rPr>
              <w:t xml:space="preserve"> </w:t>
            </w:r>
            <w:r w:rsidRPr="00622C8B">
              <w:rPr>
                <w:szCs w:val="24"/>
              </w:rPr>
              <w:t>termin</w:t>
            </w:r>
            <w:r w:rsidR="008300A1">
              <w:rPr>
                <w:szCs w:val="24"/>
              </w:rPr>
              <w:t>ą</w:t>
            </w:r>
            <w:r w:rsidR="00416A2B">
              <w:rPr>
                <w:szCs w:val="24"/>
              </w:rPr>
              <w:t xml:space="preserve"> (jei toks reikalingas</w:t>
            </w:r>
            <w:r w:rsidR="00085C23">
              <w:rPr>
                <w:szCs w:val="24"/>
              </w:rPr>
              <w:t xml:space="preserve"> </w:t>
            </w:r>
            <w:r w:rsidR="00085C23" w:rsidRPr="007C2D8A">
              <w:rPr>
                <w:b/>
                <w:bCs/>
                <w:szCs w:val="24"/>
              </w:rPr>
              <w:t>skambučių centro</w:t>
            </w:r>
            <w:r w:rsidR="00416A2B" w:rsidRPr="007C2D8A">
              <w:rPr>
                <w:b/>
                <w:bCs/>
                <w:szCs w:val="24"/>
              </w:rPr>
              <w:t xml:space="preserve"> </w:t>
            </w:r>
            <w:r w:rsidR="00085C23">
              <w:rPr>
                <w:b/>
                <w:bCs/>
                <w:szCs w:val="24"/>
              </w:rPr>
              <w:t>p</w:t>
            </w:r>
            <w:r w:rsidR="00416A2B" w:rsidRPr="007C2D8A">
              <w:rPr>
                <w:b/>
                <w:bCs/>
                <w:szCs w:val="24"/>
              </w:rPr>
              <w:t>aslaugoms</w:t>
            </w:r>
            <w:r w:rsidR="00416A2B">
              <w:rPr>
                <w:szCs w:val="24"/>
              </w:rPr>
              <w:t xml:space="preserve"> teikti)</w:t>
            </w:r>
            <w:r w:rsidRPr="00622C8B">
              <w:rPr>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008476D9" w:rsidRPr="008476D9">
              <w:rPr>
                <w:szCs w:val="24"/>
              </w:rPr>
              <w:t xml:space="preserve">programinės įrangos įdiegimo </w:t>
            </w:r>
            <w:r w:rsidRPr="00622C8B">
              <w:rPr>
                <w:szCs w:val="24"/>
              </w:rPr>
              <w:t>terminą, jokiu būdu negali priklausyti nuo Tiekėjo. Kiekvienu tokiu atveju, Tiekėjas raštu nedelsdamas, bet ne vėliau kaip per 10</w:t>
            </w:r>
            <w:r>
              <w:rPr>
                <w:szCs w:val="24"/>
              </w:rPr>
              <w:t xml:space="preserve"> </w:t>
            </w:r>
            <w:r w:rsidRPr="00622C8B">
              <w:rPr>
                <w:szCs w:val="24"/>
              </w:rPr>
              <w:t>(</w:t>
            </w:r>
            <w:r>
              <w:rPr>
                <w:szCs w:val="24"/>
              </w:rPr>
              <w:t>dešimt</w:t>
            </w:r>
            <w:r w:rsidRPr="00622C8B">
              <w:rPr>
                <w:szCs w:val="24"/>
              </w:rPr>
              <w:t>)</w:t>
            </w:r>
            <w:r>
              <w:rPr>
                <w:szCs w:val="24"/>
              </w:rPr>
              <w:t xml:space="preserve"> dienų</w:t>
            </w:r>
            <w:r w:rsidRPr="00622C8B">
              <w:rPr>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 14</w:t>
            </w:r>
            <w:r>
              <w:rPr>
                <w:szCs w:val="24"/>
              </w:rPr>
              <w:t xml:space="preserve"> </w:t>
            </w:r>
            <w:r w:rsidRPr="00622C8B">
              <w:rPr>
                <w:szCs w:val="24"/>
              </w:rPr>
              <w:t>(</w:t>
            </w:r>
            <w:r>
              <w:rPr>
                <w:szCs w:val="24"/>
              </w:rPr>
              <w:t xml:space="preserve">keturiolikos) dienų </w:t>
            </w:r>
            <w:r w:rsidRPr="00622C8B">
              <w:rPr>
                <w:szCs w:val="24"/>
              </w:rPr>
              <w:t>laikotarpiui.</w:t>
            </w:r>
          </w:p>
          <w:p w14:paraId="75A20794" w14:textId="6ECF19D7" w:rsidR="00027B83" w:rsidRPr="00564835" w:rsidRDefault="00027B83" w:rsidP="006116E5">
            <w:pPr>
              <w:jc w:val="both"/>
              <w:rPr>
                <w:szCs w:val="24"/>
                <w:highlight w:val="yellow"/>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bookmarkStart w:id="3" w:name="_Hlk193116841"/>
            <w:r>
              <w:rPr>
                <w:b/>
                <w:kern w:val="2"/>
                <w:szCs w:val="24"/>
              </w:rPr>
              <w:t>4.3. Užsakymų teikimo tvarka</w:t>
            </w:r>
            <w:bookmarkEnd w:id="3"/>
          </w:p>
        </w:tc>
        <w:tc>
          <w:tcPr>
            <w:tcW w:w="6441" w:type="dxa"/>
            <w:gridSpan w:val="2"/>
          </w:tcPr>
          <w:p w14:paraId="44F02E9B" w14:textId="29FDA01C" w:rsidR="00027B83" w:rsidRDefault="00DD5FC0" w:rsidP="0040360F">
            <w:pPr>
              <w:jc w:val="both"/>
              <w:rPr>
                <w:szCs w:val="24"/>
              </w:rPr>
            </w:pPr>
            <w:r>
              <w:rPr>
                <w:kern w:val="2"/>
                <w:szCs w:val="24"/>
              </w:rPr>
              <w:t>Netaikoma</w:t>
            </w:r>
          </w:p>
        </w:tc>
      </w:tr>
      <w:tr w:rsidR="00027B83" w14:paraId="3A8802D2" w14:textId="77777777" w:rsidTr="0040360F">
        <w:trPr>
          <w:trHeight w:val="935"/>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bookmarkStart w:id="4" w:name="_Hlk193116856"/>
            <w:r>
              <w:rPr>
                <w:b/>
                <w:kern w:val="2"/>
                <w:szCs w:val="24"/>
              </w:rPr>
              <w:t>4.4. Dėl minimalios Užsakymo vertės ar apimties</w:t>
            </w:r>
            <w:bookmarkEnd w:id="4"/>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5" w:name="_Hlk193116862"/>
            <w:r w:rsidRPr="0040360F">
              <w:rPr>
                <w:kern w:val="2"/>
                <w:szCs w:val="24"/>
              </w:rPr>
              <w:t>Netaikoma</w:t>
            </w:r>
            <w:bookmarkEnd w:id="5"/>
          </w:p>
        </w:tc>
      </w:tr>
      <w:tr w:rsidR="00027B83" w14:paraId="59F55181" w14:textId="77777777">
        <w:trPr>
          <w:trHeight w:val="300"/>
        </w:trPr>
        <w:tc>
          <w:tcPr>
            <w:tcW w:w="3094" w:type="dxa"/>
            <w:gridSpan w:val="2"/>
          </w:tcPr>
          <w:p w14:paraId="0EE1132D" w14:textId="77777777" w:rsidR="00027B83" w:rsidRPr="0040360F" w:rsidRDefault="000B0897">
            <w:pPr>
              <w:rPr>
                <w:b/>
                <w:kern w:val="2"/>
                <w:szCs w:val="24"/>
              </w:rPr>
            </w:pPr>
            <w:bookmarkStart w:id="6" w:name="_Hlk193116872"/>
            <w:r w:rsidRPr="0040360F">
              <w:rPr>
                <w:b/>
                <w:kern w:val="2"/>
                <w:szCs w:val="24"/>
              </w:rPr>
              <w:t>4.5. Pateikiami dokumentai</w:t>
            </w:r>
            <w:bookmarkEnd w:id="6"/>
          </w:p>
        </w:tc>
        <w:tc>
          <w:tcPr>
            <w:tcW w:w="6441" w:type="dxa"/>
            <w:gridSpan w:val="2"/>
          </w:tcPr>
          <w:p w14:paraId="63D5A497" w14:textId="77777777" w:rsidR="0040360F" w:rsidRPr="0040360F" w:rsidRDefault="000B0897" w:rsidP="007F1DA7">
            <w:pPr>
              <w:jc w:val="both"/>
              <w:rPr>
                <w:kern w:val="2"/>
                <w:szCs w:val="24"/>
              </w:rPr>
            </w:pPr>
            <w:bookmarkStart w:id="7" w:name="_Hlk193116880"/>
            <w:r w:rsidRPr="0040360F">
              <w:rPr>
                <w:kern w:val="2"/>
                <w:szCs w:val="24"/>
              </w:rPr>
              <w:t xml:space="preserve">Turi būti pateikiami šie dokumentai: </w:t>
            </w:r>
            <w:bookmarkStart w:id="8" w:name="_Hlk192152964"/>
          </w:p>
          <w:p w14:paraId="078D9B41" w14:textId="792ED1A2" w:rsidR="0040360F" w:rsidRPr="008B24FF" w:rsidRDefault="000B0897" w:rsidP="007F1DA7">
            <w:pPr>
              <w:pStyle w:val="ListParagraph"/>
              <w:numPr>
                <w:ilvl w:val="0"/>
                <w:numId w:val="2"/>
              </w:numPr>
              <w:jc w:val="both"/>
              <w:rPr>
                <w:kern w:val="2"/>
                <w:szCs w:val="24"/>
              </w:rPr>
            </w:pPr>
            <w:r w:rsidRPr="008B24FF">
              <w:rPr>
                <w:kern w:val="2"/>
                <w:szCs w:val="24"/>
              </w:rPr>
              <w:t>Paslaugų perdavimo-priėmimo aktas ir Sąskaita</w:t>
            </w:r>
            <w:bookmarkEnd w:id="8"/>
            <w:r w:rsidR="0040360F" w:rsidRPr="008B24FF">
              <w:rPr>
                <w:kern w:val="2"/>
                <w:szCs w:val="24"/>
              </w:rPr>
              <w:t>;</w:t>
            </w:r>
          </w:p>
          <w:p w14:paraId="7CC3A874" w14:textId="766F8B52" w:rsidR="008B24FF" w:rsidRPr="008B24FF" w:rsidRDefault="0040360F" w:rsidP="008B24FF">
            <w:pPr>
              <w:pStyle w:val="ListParagraph"/>
              <w:widowControl w:val="0"/>
              <w:numPr>
                <w:ilvl w:val="0"/>
                <w:numId w:val="2"/>
              </w:numPr>
              <w:tabs>
                <w:tab w:val="left" w:pos="720"/>
                <w:tab w:val="left" w:pos="1296"/>
                <w:tab w:val="left" w:pos="2592"/>
                <w:tab w:val="left" w:pos="3888"/>
                <w:tab w:val="left" w:pos="5184"/>
              </w:tabs>
              <w:suppressAutoHyphens/>
              <w:autoSpaceDE w:val="0"/>
              <w:jc w:val="both"/>
              <w:rPr>
                <w:lang w:eastAsia="ar-SA"/>
              </w:rPr>
            </w:pPr>
            <w:r w:rsidRPr="008B24FF">
              <w:rPr>
                <w:kern w:val="2"/>
                <w:szCs w:val="24"/>
              </w:rPr>
              <w:t xml:space="preserve">Mėnesinė </w:t>
            </w:r>
            <w:r w:rsidR="00C92F9C">
              <w:rPr>
                <w:kern w:val="2"/>
                <w:szCs w:val="24"/>
              </w:rPr>
              <w:t xml:space="preserve">gedimų registravimo ir sprendimų </w:t>
            </w:r>
            <w:r w:rsidRPr="008B24FF">
              <w:rPr>
                <w:kern w:val="2"/>
                <w:szCs w:val="24"/>
              </w:rPr>
              <w:t>ataskait</w:t>
            </w:r>
            <w:r w:rsidR="00C92F9C">
              <w:rPr>
                <w:kern w:val="2"/>
                <w:szCs w:val="24"/>
              </w:rPr>
              <w:t>a</w:t>
            </w:r>
            <w:r w:rsidR="008B24FF" w:rsidRPr="008B24FF">
              <w:rPr>
                <w:kern w:val="2"/>
                <w:szCs w:val="24"/>
              </w:rPr>
              <w:t xml:space="preserve">: </w:t>
            </w:r>
          </w:p>
          <w:p w14:paraId="45310EA3" w14:textId="7B6712A1" w:rsidR="008B24FF" w:rsidRPr="00C92F9C" w:rsidRDefault="008B24FF" w:rsidP="00B0446B">
            <w:pPr>
              <w:pStyle w:val="ListParagraph"/>
              <w:widowControl w:val="0"/>
              <w:numPr>
                <w:ilvl w:val="0"/>
                <w:numId w:val="3"/>
              </w:numPr>
              <w:tabs>
                <w:tab w:val="left" w:pos="720"/>
                <w:tab w:val="left" w:pos="1080"/>
                <w:tab w:val="left" w:pos="1334"/>
                <w:tab w:val="left" w:pos="3888"/>
                <w:tab w:val="left" w:pos="5184"/>
              </w:tabs>
              <w:suppressAutoHyphens/>
              <w:autoSpaceDE w:val="0"/>
              <w:ind w:left="342" w:firstLine="284"/>
              <w:jc w:val="both"/>
              <w:rPr>
                <w:szCs w:val="24"/>
                <w:lang w:eastAsia="ar-SA"/>
              </w:rPr>
            </w:pPr>
            <w:r w:rsidRPr="00C92F9C">
              <w:rPr>
                <w:kern w:val="2"/>
                <w:szCs w:val="24"/>
              </w:rPr>
              <w:t>k</w:t>
            </w:r>
            <w:r w:rsidRPr="00C92F9C">
              <w:rPr>
                <w:szCs w:val="24"/>
                <w:lang w:eastAsia="ar-SA"/>
              </w:rPr>
              <w:t>iekvieną mėnesį (</w:t>
            </w:r>
            <w:r w:rsidR="00C92F9C" w:rsidRPr="00C92F9C">
              <w:rPr>
                <w:szCs w:val="24"/>
                <w:lang w:eastAsia="ar-SA"/>
              </w:rPr>
              <w:t>pirmą darbo dieną</w:t>
            </w:r>
            <w:r w:rsidRPr="00C92F9C">
              <w:rPr>
                <w:szCs w:val="24"/>
                <w:lang w:eastAsia="ar-SA"/>
              </w:rPr>
              <w:t xml:space="preserve">) el. paštu </w:t>
            </w:r>
            <w:proofErr w:type="spellStart"/>
            <w:r w:rsidRPr="00C92F9C">
              <w:rPr>
                <w:szCs w:val="24"/>
                <w:lang w:eastAsia="ar-SA"/>
              </w:rPr>
              <w:lastRenderedPageBreak/>
              <w:t>info@vmvt.lt</w:t>
            </w:r>
            <w:proofErr w:type="spellEnd"/>
            <w:r w:rsidRPr="00C92F9C">
              <w:rPr>
                <w:szCs w:val="24"/>
                <w:lang w:eastAsia="ar-SA"/>
              </w:rPr>
              <w:t xml:space="preserve"> </w:t>
            </w:r>
            <w:r w:rsidR="00DD176E" w:rsidRPr="00C92F9C">
              <w:rPr>
                <w:szCs w:val="24"/>
                <w:lang w:eastAsia="ar-SA"/>
              </w:rPr>
              <w:t xml:space="preserve">pateikti </w:t>
            </w:r>
            <w:r w:rsidR="00C92F9C">
              <w:rPr>
                <w:szCs w:val="24"/>
                <w:lang w:eastAsia="ar-SA"/>
              </w:rPr>
              <w:t>a</w:t>
            </w:r>
            <w:r w:rsidR="00C92F9C" w:rsidRPr="00C92F9C">
              <w:rPr>
                <w:rFonts w:cstheme="minorHAnsi"/>
                <w:szCs w:val="24"/>
              </w:rPr>
              <w:t>taskait</w:t>
            </w:r>
            <w:r w:rsidR="00C92F9C">
              <w:rPr>
                <w:rFonts w:cstheme="minorHAnsi"/>
                <w:szCs w:val="24"/>
              </w:rPr>
              <w:t>ą, kurioje</w:t>
            </w:r>
            <w:r w:rsidR="00C92F9C" w:rsidRPr="00C92F9C">
              <w:rPr>
                <w:rFonts w:cstheme="minorHAnsi"/>
                <w:szCs w:val="24"/>
              </w:rPr>
              <w:t xml:space="preserve"> turi būti pateikta gedimo registravimo data, laikas, gedimo tipas, trumpas gedimo aprašymas, gedimo pašalinimo data, laikas</w:t>
            </w:r>
            <w:r w:rsidR="00C92F9C">
              <w:rPr>
                <w:rFonts w:cstheme="minorHAnsi"/>
                <w:szCs w:val="24"/>
              </w:rPr>
              <w:t>.</w:t>
            </w:r>
          </w:p>
          <w:p w14:paraId="6BA95380" w14:textId="77E7187D" w:rsidR="00027B83" w:rsidRPr="0040360F" w:rsidRDefault="000B0897" w:rsidP="007F1DA7">
            <w:pPr>
              <w:jc w:val="both"/>
              <w:rPr>
                <w:szCs w:val="24"/>
              </w:rPr>
            </w:pPr>
            <w:r w:rsidRPr="0040360F">
              <w:rPr>
                <w:kern w:val="2"/>
                <w:szCs w:val="24"/>
              </w:rPr>
              <w:t>Tiekėjui nepateikus nurodytų dokumentų, laikoma, kad Paslaugos neatitinka Sutartyje nustatytų reikalavimų.</w:t>
            </w:r>
            <w:bookmarkEnd w:id="7"/>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78565E5" w14:textId="0CC2D973" w:rsidR="00027B83" w:rsidRDefault="000B0897">
            <w:pPr>
              <w:rPr>
                <w:kern w:val="2"/>
                <w:szCs w:val="24"/>
              </w:rPr>
            </w:pPr>
            <w:r>
              <w:rPr>
                <w:kern w:val="2"/>
                <w:szCs w:val="24"/>
              </w:rPr>
              <w:t>Fiksuoto įkainio kainodara</w:t>
            </w:r>
          </w:p>
          <w:p w14:paraId="3A26B52B" w14:textId="4C0C3E67" w:rsidR="00027B83" w:rsidRDefault="00027B83">
            <w:pPr>
              <w:rPr>
                <w:color w:val="4472C4"/>
                <w:kern w:val="2"/>
                <w:szCs w:val="24"/>
              </w:rPr>
            </w:pPr>
          </w:p>
        </w:tc>
      </w:tr>
      <w:tr w:rsidR="00027B83" w14:paraId="5B9972D4" w14:textId="77777777">
        <w:trPr>
          <w:trHeight w:val="300"/>
        </w:trPr>
        <w:tc>
          <w:tcPr>
            <w:tcW w:w="3094" w:type="dxa"/>
            <w:gridSpan w:val="2"/>
          </w:tcPr>
          <w:p w14:paraId="6F63B5B3" w14:textId="2C6F8DDB"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F3E90EE" w14:textId="77777777" w:rsidR="00027B83" w:rsidRDefault="00027B83">
            <w:pPr>
              <w:rPr>
                <w:b/>
                <w:kern w:val="2"/>
                <w:szCs w:val="24"/>
              </w:rPr>
            </w:pPr>
          </w:p>
          <w:p w14:paraId="7F0DEA7F" w14:textId="77777777" w:rsidR="00027B83" w:rsidRDefault="00027B83">
            <w:pPr>
              <w:rPr>
                <w:b/>
                <w:kern w:val="2"/>
                <w:szCs w:val="24"/>
              </w:rPr>
            </w:pPr>
          </w:p>
          <w:p w14:paraId="33D0FE0E" w14:textId="77777777" w:rsidR="00027B83" w:rsidRDefault="00027B83" w:rsidP="00D10BF4">
            <w:pPr>
              <w:jc w:val="both"/>
              <w:rPr>
                <w:b/>
                <w:kern w:val="2"/>
                <w:szCs w:val="24"/>
              </w:rPr>
            </w:pPr>
          </w:p>
        </w:tc>
        <w:tc>
          <w:tcPr>
            <w:tcW w:w="6441" w:type="dxa"/>
            <w:gridSpan w:val="2"/>
          </w:tcPr>
          <w:p w14:paraId="73AF3E51" w14:textId="77777777" w:rsidR="00027B83" w:rsidRDefault="000B0897" w:rsidP="007F1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C7892E" w14:textId="77777777" w:rsidR="00124A64" w:rsidRDefault="000B0897" w:rsidP="007F1DA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8A1759" w14:textId="77777777" w:rsidR="00027B83" w:rsidRDefault="000B0897" w:rsidP="007F1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F006D5" w14:textId="77777777" w:rsidR="004C18FA" w:rsidRPr="004C18FA" w:rsidRDefault="004C18FA" w:rsidP="007F1DA7">
            <w:pPr>
              <w:jc w:val="both"/>
              <w:rPr>
                <w:color w:val="000000"/>
                <w:kern w:val="2"/>
                <w:szCs w:val="24"/>
              </w:rPr>
            </w:pPr>
            <w:r w:rsidRPr="004C18FA">
              <w:rPr>
                <w:color w:val="000000"/>
                <w:kern w:val="2"/>
                <w:szCs w:val="24"/>
              </w:rPr>
              <w:t xml:space="preserve">Šioje Sutartyje Pradinės Sutarties vertė yra lygi Tiekėjo pasiūlymo kainai be PVM, apskaičiuotai sudauginus </w:t>
            </w:r>
            <w:r w:rsidRPr="004C18FA">
              <w:rPr>
                <w:b/>
                <w:color w:val="000000"/>
                <w:kern w:val="2"/>
                <w:szCs w:val="24"/>
              </w:rPr>
              <w:t>maksimalų Paslaugų kiekį</w:t>
            </w:r>
            <w:r w:rsidRPr="004C18FA">
              <w:rPr>
                <w:color w:val="000000"/>
                <w:kern w:val="2"/>
                <w:szCs w:val="24"/>
              </w:rPr>
              <w:t xml:space="preserve"> iš Tiekėjo pasiūlyto įkainio be PVM. Pirkėjas perka Paslaugas pagal poreikį Sutartyje arba jos priede Nr. 3 nurodytais įkainiais, neviršijant jame nurodyto Paslaugų maksimalaus kiekio.</w:t>
            </w:r>
          </w:p>
          <w:p w14:paraId="4C4DB159" w14:textId="5542DE50" w:rsidR="004C18FA" w:rsidRDefault="004C18FA" w:rsidP="007F1DA7">
            <w:pPr>
              <w:jc w:val="both"/>
              <w:rPr>
                <w:color w:val="000000"/>
                <w:kern w:val="2"/>
                <w:szCs w:val="24"/>
              </w:rPr>
            </w:pPr>
            <w:r w:rsidRPr="004C18FA">
              <w:rPr>
                <w:color w:val="000000"/>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12204318" w:rsidR="00027B83" w:rsidRDefault="000B0897" w:rsidP="00D10BF4">
            <w:pPr>
              <w:rPr>
                <w:kern w:val="2"/>
                <w:szCs w:val="24"/>
              </w:rPr>
            </w:pPr>
            <w:r>
              <w:rPr>
                <w:b/>
                <w:kern w:val="2"/>
                <w:szCs w:val="24"/>
              </w:rPr>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0CCE87BB" w:rsidR="00027B83" w:rsidRDefault="000B0897">
            <w:pPr>
              <w:rPr>
                <w:szCs w:val="24"/>
              </w:rPr>
            </w:pPr>
            <w:r w:rsidRPr="00D10BF4">
              <w:rPr>
                <w:kern w:val="2"/>
                <w:szCs w:val="24"/>
              </w:rPr>
              <w:t xml:space="preserve">Sutarties įkainiai </w:t>
            </w:r>
            <w:r>
              <w:rPr>
                <w:kern w:val="2"/>
                <w:szCs w:val="24"/>
              </w:rPr>
              <w:t>bus perskaičiuojami:</w:t>
            </w:r>
          </w:p>
          <w:p w14:paraId="7862C956" w14:textId="77777777" w:rsidR="00027B83" w:rsidRPr="00D10BF4" w:rsidRDefault="000B0897">
            <w:pPr>
              <w:rPr>
                <w:kern w:val="2"/>
                <w:szCs w:val="24"/>
              </w:rPr>
            </w:pPr>
            <w:r w:rsidRPr="00D10BF4">
              <w:rPr>
                <w:kern w:val="2"/>
                <w:szCs w:val="24"/>
              </w:rPr>
              <w:t>5.3.1. dėl PVM tarifo pasikeitimo;</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trPr>
          <w:trHeight w:val="300"/>
        </w:trPr>
        <w:tc>
          <w:tcPr>
            <w:tcW w:w="3094" w:type="dxa"/>
            <w:gridSpan w:val="2"/>
          </w:tcPr>
          <w:p w14:paraId="62766FE5" w14:textId="724BAD42" w:rsidR="00027B83" w:rsidRDefault="000B0897">
            <w:pPr>
              <w:rPr>
                <w:b/>
                <w:kern w:val="2"/>
                <w:szCs w:val="24"/>
              </w:rPr>
            </w:pPr>
            <w:r>
              <w:rPr>
                <w:b/>
                <w:kern w:val="2"/>
                <w:szCs w:val="24"/>
              </w:rPr>
              <w:t>5.3.1. Sutarties įkainių peržiūra dėl PVM tarifo pasikeitimo</w:t>
            </w:r>
          </w:p>
        </w:tc>
        <w:tc>
          <w:tcPr>
            <w:tcW w:w="6441" w:type="dxa"/>
            <w:gridSpan w:val="2"/>
          </w:tcPr>
          <w:p w14:paraId="74AF8AB1" w14:textId="658D2046" w:rsidR="00027B83" w:rsidRDefault="000B0897" w:rsidP="00D10BF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DD176E">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rsidP="00D10BF4">
            <w:pPr>
              <w:jc w:val="both"/>
              <w:rPr>
                <w:kern w:val="2"/>
                <w:szCs w:val="24"/>
              </w:rPr>
            </w:pPr>
          </w:p>
          <w:p w14:paraId="4B006FAB" w14:textId="2E94E83A" w:rsidR="00027B83" w:rsidRDefault="000B0897" w:rsidP="00D10BF4">
            <w:pPr>
              <w:jc w:val="both"/>
              <w:rPr>
                <w:szCs w:val="24"/>
              </w:rPr>
            </w:pPr>
            <w:r>
              <w:rPr>
                <w:kern w:val="2"/>
                <w:szCs w:val="24"/>
              </w:rPr>
              <w:t>Perskaičiuot</w:t>
            </w:r>
            <w:r w:rsidR="00D10BF4">
              <w:rPr>
                <w:kern w:val="2"/>
                <w:szCs w:val="24"/>
              </w:rPr>
              <w:t>i</w:t>
            </w:r>
            <w:r>
              <w:rPr>
                <w:kern w:val="2"/>
                <w:szCs w:val="24"/>
              </w:rPr>
              <w:t xml:space="preserve"> Sutarties įkainiai įforminami Susitarimu ir turi būti taikomi nuo naujo PVM įvedimo datos (nepriklausomai nuo to, kada pasirašytas Susitarimas).</w:t>
            </w:r>
          </w:p>
        </w:tc>
      </w:tr>
      <w:tr w:rsidR="00027B83" w14:paraId="6AF9A9F1" w14:textId="77777777">
        <w:trPr>
          <w:trHeight w:val="300"/>
        </w:trPr>
        <w:tc>
          <w:tcPr>
            <w:tcW w:w="3094" w:type="dxa"/>
            <w:gridSpan w:val="2"/>
          </w:tcPr>
          <w:p w14:paraId="352C6260" w14:textId="70B6FD31"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trPr>
          <w:trHeight w:val="300"/>
        </w:trPr>
        <w:tc>
          <w:tcPr>
            <w:tcW w:w="3094" w:type="dxa"/>
            <w:gridSpan w:val="2"/>
          </w:tcPr>
          <w:p w14:paraId="06F972CC" w14:textId="7D5A4CCD" w:rsidR="00027B83" w:rsidRDefault="000B0897">
            <w:pPr>
              <w:rPr>
                <w:b/>
                <w:kern w:val="2"/>
                <w:szCs w:val="24"/>
              </w:rPr>
            </w:pPr>
            <w:r>
              <w:rPr>
                <w:b/>
                <w:kern w:val="2"/>
                <w:szCs w:val="24"/>
              </w:rPr>
              <w:t>5.3.3. Sutarties įkainių peržiūra dėl kainų lygio pokyčio</w:t>
            </w:r>
          </w:p>
          <w:p w14:paraId="2AB5B37C" w14:textId="77777777" w:rsidR="00027B83" w:rsidRDefault="00027B83">
            <w:pPr>
              <w:rPr>
                <w:kern w:val="2"/>
                <w:szCs w:val="24"/>
              </w:rPr>
            </w:pPr>
          </w:p>
          <w:p w14:paraId="17B35871" w14:textId="7C1DAAFA" w:rsidR="00027B83" w:rsidRDefault="00027B83">
            <w:pPr>
              <w:rPr>
                <w:b/>
                <w:kern w:val="2"/>
                <w:szCs w:val="24"/>
              </w:rPr>
            </w:pPr>
          </w:p>
        </w:tc>
        <w:tc>
          <w:tcPr>
            <w:tcW w:w="6441" w:type="dxa"/>
            <w:gridSpan w:val="2"/>
          </w:tcPr>
          <w:p w14:paraId="376015ED" w14:textId="413AEC82"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įkainių 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įkainių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4E504081"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Pr="00794289">
              <w:rPr>
                <w:kern w:val="2"/>
                <w:szCs w:val="24"/>
                <w:shd w:val="clear" w:color="auto" w:fill="FFFFFF"/>
              </w:rPr>
              <w:t xml:space="preserve">įkainiai peržiūrimi tik tai Sutarties daliai, kuri nėra išpirkta, t. y. Paslaugoms, kurios nėra priimtos ir apmokėtos. </w:t>
            </w:r>
            <w:r w:rsidRPr="00794289">
              <w:rPr>
                <w:kern w:val="2"/>
                <w:szCs w:val="24"/>
                <w:shd w:val="clear" w:color="auto" w:fill="FFFFFF"/>
              </w:rPr>
              <w:lastRenderedPageBreak/>
              <w:t>Vėlesnė Sutarties įkainių peržiūra negali apimti laikotarpio, už kurį jau buvo atlikta peržiūra</w:t>
            </w:r>
            <w:r>
              <w:rPr>
                <w:color w:val="000000"/>
                <w:kern w:val="2"/>
                <w:szCs w:val="24"/>
                <w:shd w:val="clear" w:color="auto" w:fill="FFFFFF"/>
              </w:rPr>
              <w:t>.</w:t>
            </w:r>
          </w:p>
          <w:p w14:paraId="3E7C4F1E" w14:textId="77192F11" w:rsidR="00027B83" w:rsidRDefault="000B0897" w:rsidP="00220F3C">
            <w:pPr>
              <w:jc w:val="both"/>
              <w:rPr>
                <w:color w:val="000000"/>
                <w:kern w:val="2"/>
                <w:szCs w:val="24"/>
                <w:shd w:val="clear" w:color="auto" w:fill="FFFFFF"/>
              </w:rPr>
            </w:pPr>
            <w:r>
              <w:rPr>
                <w:color w:val="000000"/>
                <w:kern w:val="2"/>
                <w:szCs w:val="24"/>
              </w:rPr>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įkainiai nėra perskaičiuojami dėl kainų lygio kilimo (gali būti mažinami, tačiau </w:t>
            </w:r>
            <w:r>
              <w:rPr>
                <w:color w:val="000000"/>
                <w:kern w:val="2"/>
                <w:szCs w:val="24"/>
                <w:shd w:val="clear" w:color="auto" w:fill="FFFFFF"/>
              </w:rPr>
              <w:t>negali būti didinami).</w:t>
            </w:r>
          </w:p>
          <w:p w14:paraId="41F41388" w14:textId="0EB42F52"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įkainių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Šalies nereikalaujama pateikti oficialaus Valstybės duomenų agentūros ar kitos institucijos </w:t>
            </w:r>
            <w:r>
              <w:rPr>
                <w:color w:val="000000"/>
                <w:kern w:val="2"/>
                <w:szCs w:val="24"/>
                <w:shd w:val="clear" w:color="auto" w:fill="FFFFFF"/>
              </w:rPr>
              <w:t>išduoto dokumento ar patvirtinimo.</w:t>
            </w:r>
          </w:p>
          <w:p w14:paraId="4B9E15E2" w14:textId="6E2C3DCB"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reikšmę laikotarpio pabaigoje ir jo nustatymo datą, kainų pokytį (k), perskaičiuotą Sutarties įkainius, perskaičiuotą Pradinės Sutarties vertę.</w:t>
            </w:r>
          </w:p>
          <w:p w14:paraId="0ABA51E7" w14:textId="4F5B64D4" w:rsidR="00027B83" w:rsidRPr="00765301" w:rsidRDefault="000B0897" w:rsidP="00765301">
            <w:pPr>
              <w:jc w:val="both"/>
              <w:rPr>
                <w:szCs w:val="24"/>
              </w:rPr>
            </w:pPr>
            <w:r w:rsidRPr="00765301">
              <w:rPr>
                <w:kern w:val="2"/>
                <w:szCs w:val="24"/>
                <w:shd w:val="clear" w:color="auto" w:fill="FFFFFF"/>
              </w:rPr>
              <w:t>5.3.3.6. Nauja Sutarties įkainiai apskaičiuojami pagal žemiau pateiktą formulę:</w:t>
            </w:r>
          </w:p>
          <w:p w14:paraId="68C26D5F" w14:textId="710761DC"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0B0897" w:rsidRPr="003654CE">
              <w:rPr>
                <w:kern w:val="2"/>
                <w:szCs w:val="24"/>
              </w:rPr>
              <w:t>įkainis (Eur be PVM) (jei peržiūra jau buvo atlikta, tai po paskutinio perskaičiavimo)</w:t>
            </w:r>
          </w:p>
          <w:p w14:paraId="05EACD40" w14:textId="4516F06E"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įkainis (Eur </w:t>
            </w:r>
            <w:r>
              <w:rPr>
                <w:kern w:val="2"/>
                <w:szCs w:val="24"/>
              </w:rPr>
              <w:t>be PVM)</w:t>
            </w:r>
          </w:p>
          <w:p w14:paraId="1BD0CDC5" w14:textId="4AD8A1FD" w:rsidR="00027B83" w:rsidRPr="00124A64" w:rsidRDefault="000B0897">
            <w:pPr>
              <w:jc w:val="both"/>
              <w:textAlignment w:val="baseline"/>
              <w:rPr>
                <w:szCs w:val="24"/>
              </w:rPr>
            </w:pPr>
            <w:r>
              <w:rPr>
                <w:kern w:val="2"/>
                <w:szCs w:val="24"/>
              </w:rPr>
              <w:t xml:space="preserve">k – pagal </w:t>
            </w:r>
            <w:r w:rsidRPr="00124A64">
              <w:rPr>
                <w:kern w:val="2"/>
                <w:szCs w:val="24"/>
              </w:rPr>
              <w:t xml:space="preserve">vartotojų kainų </w:t>
            </w:r>
            <w:r w:rsidRPr="00124F27">
              <w:rPr>
                <w:kern w:val="2"/>
                <w:szCs w:val="24"/>
              </w:rPr>
              <w:t>indeksą (</w:t>
            </w:r>
            <w:r w:rsidR="00124F27" w:rsidRPr="0087404C">
              <w:rPr>
                <w:kern w:val="2"/>
                <w:szCs w:val="24"/>
              </w:rPr>
              <w:t>J</w:t>
            </w:r>
            <w:r w:rsidR="001C7DA2" w:rsidRPr="0087404C">
              <w:rPr>
                <w:kern w:val="2"/>
                <w:szCs w:val="24"/>
              </w:rPr>
              <w:t xml:space="preserve"> </w:t>
            </w:r>
            <w:r w:rsidR="0087404C" w:rsidRPr="0087404C">
              <w:rPr>
                <w:kern w:val="2"/>
                <w:szCs w:val="24"/>
              </w:rPr>
              <w:t xml:space="preserve">Informacija ir ryšiai </w:t>
            </w:r>
            <w:r w:rsidR="001C7DA2" w:rsidRPr="00124A64">
              <w:rPr>
                <w:kern w:val="2"/>
                <w:szCs w:val="24"/>
              </w:rPr>
              <w:t>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7545E08B" w:rsidR="00027B83" w:rsidRPr="00124A64" w:rsidRDefault="000B0897" w:rsidP="003654CE">
            <w:pPr>
              <w:jc w:val="both"/>
              <w:textAlignment w:val="baseline"/>
              <w:rPr>
                <w:szCs w:val="24"/>
              </w:rPr>
            </w:pPr>
            <w:proofErr w:type="spellStart"/>
            <w:r w:rsidRPr="00124A64">
              <w:rPr>
                <w:kern w:val="2"/>
                <w:szCs w:val="24"/>
              </w:rPr>
              <w:t>Ind</w:t>
            </w:r>
            <w:r w:rsidRPr="00124A64">
              <w:rPr>
                <w:kern w:val="2"/>
                <w:szCs w:val="24"/>
                <w:vertAlign w:val="subscript"/>
              </w:rPr>
              <w:t>naujausias</w:t>
            </w:r>
            <w:proofErr w:type="spellEnd"/>
            <w:r w:rsidRPr="00124A64">
              <w:rPr>
                <w:kern w:val="2"/>
                <w:szCs w:val="24"/>
              </w:rPr>
              <w:t xml:space="preserve"> – kreipimosi dėl įkainių peržiūros išsiuntimo kitai Šaliai dieną paskelbtas naujausias vartojimo prekių ir paslaugų indeksas </w:t>
            </w:r>
            <w:r w:rsidR="0087404C" w:rsidRPr="0087404C">
              <w:rPr>
                <w:kern w:val="2"/>
                <w:szCs w:val="24"/>
              </w:rPr>
              <w:t>J Informacija ir ryšiai veikla</w:t>
            </w:r>
            <w:r w:rsidR="00124F27" w:rsidRPr="00124A64">
              <w:rPr>
                <w:kern w:val="2"/>
                <w:szCs w:val="24"/>
              </w:rPr>
              <w:t>)</w:t>
            </w:r>
            <w:r w:rsidR="00124F27">
              <w:rPr>
                <w:kern w:val="2"/>
                <w:szCs w:val="24"/>
              </w:rPr>
              <w:t>.</w:t>
            </w:r>
          </w:p>
          <w:p w14:paraId="3E6A5967" w14:textId="5809D170" w:rsidR="00027B83" w:rsidRDefault="000B0897" w:rsidP="003654CE">
            <w:pPr>
              <w:jc w:val="both"/>
              <w:rPr>
                <w:szCs w:val="24"/>
              </w:rPr>
            </w:pPr>
            <w:proofErr w:type="spellStart"/>
            <w:r w:rsidRPr="00124A64">
              <w:rPr>
                <w:kern w:val="2"/>
                <w:szCs w:val="24"/>
              </w:rPr>
              <w:t>Ind</w:t>
            </w:r>
            <w:r w:rsidRPr="00124A64">
              <w:rPr>
                <w:kern w:val="2"/>
                <w:szCs w:val="24"/>
                <w:vertAlign w:val="subscript"/>
              </w:rPr>
              <w:t>pradžia</w:t>
            </w:r>
            <w:proofErr w:type="spellEnd"/>
            <w:r w:rsidRPr="00124A64">
              <w:rPr>
                <w:kern w:val="2"/>
                <w:szCs w:val="24"/>
              </w:rPr>
              <w:t xml:space="preserve"> – laikotarpio pradžios datos (mėnesio) vartojimo prekių ir paslaugų indeksas </w:t>
            </w:r>
            <w:r w:rsidR="0087404C" w:rsidRPr="0087404C">
              <w:rPr>
                <w:kern w:val="2"/>
                <w:szCs w:val="24"/>
              </w:rPr>
              <w:t>J Informacija ir ryšiai veikla</w:t>
            </w:r>
            <w:r w:rsidR="00124F27" w:rsidRPr="00124A64">
              <w:rPr>
                <w:kern w:val="2"/>
                <w:szCs w:val="24"/>
              </w:rPr>
              <w:t>)</w:t>
            </w:r>
            <w:r w:rsidRPr="00124A64">
              <w:rPr>
                <w:kern w:val="2"/>
                <w:szCs w:val="24"/>
              </w:rPr>
              <w:t xml:space="preserve">. Pirmojo perskaičiavimo atveju laikotarpio pradžia (mėnuo) yra </w:t>
            </w:r>
            <w:r>
              <w:rPr>
                <w:kern w:val="2"/>
                <w:szCs w:val="24"/>
              </w:rPr>
              <w:t>Sutarties įsigaliojimo dienos mėnuo. Antrojo ir vėlesnių perskaičiavimų atveju laikotarpio pradžia (mėnuo) yra paskutinio perskaičiavimo metu naudotos paskelbto atitinkamo indekso reikšmės mėnuo.</w:t>
            </w:r>
          </w:p>
          <w:p w14:paraId="10F4AAFF" w14:textId="2D308DAE"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apskaičiuotas įkainis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378905B7" w:rsidR="00027B83" w:rsidRDefault="000B0897" w:rsidP="001C7DA2">
            <w:pPr>
              <w:jc w:val="both"/>
              <w:rPr>
                <w:color w:val="000000"/>
                <w:kern w:val="2"/>
                <w:szCs w:val="24"/>
                <w:shd w:val="clear" w:color="auto" w:fill="FFFFFF"/>
              </w:rPr>
            </w:pPr>
            <w:r w:rsidRPr="001C7DA2">
              <w:rPr>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347D7800" w:rsidR="00027B83" w:rsidRPr="001C7DA2" w:rsidRDefault="000B0897" w:rsidP="001C7DA2">
            <w:pPr>
              <w:jc w:val="both"/>
              <w:rPr>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įkainius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6ED916B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4D3A5DC" w14:textId="77777777" w:rsidR="001A2AF5" w:rsidRPr="001A2AF5" w:rsidRDefault="001A2AF5" w:rsidP="001A2AF5">
            <w:pPr>
              <w:jc w:val="both"/>
              <w:rPr>
                <w:szCs w:val="24"/>
              </w:rPr>
            </w:pPr>
            <w:r w:rsidRPr="001A2AF5">
              <w:rPr>
                <w:szCs w:val="24"/>
              </w:rPr>
              <w:t>Pirkėjas numato galimybę įsigyti Sutartimi įsigyjamų Paslaugų sąraše nenurodytų, tačiau su pirkimo objektu susijusių Paslaugų  (toliau – Nenumatytos paslaugos ) neviršijant 10 (dešimt) proc. Pradinės Sutarties vertės (jos nedidinant).</w:t>
            </w:r>
          </w:p>
          <w:p w14:paraId="566C354A" w14:textId="7CEF7EF7" w:rsidR="00027B83" w:rsidRDefault="001A2AF5" w:rsidP="001A2AF5">
            <w:pPr>
              <w:jc w:val="both"/>
              <w:rPr>
                <w:szCs w:val="24"/>
              </w:rPr>
            </w:pPr>
            <w:r w:rsidRPr="001A2AF5">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7EB98BC" w14:textId="77777777">
        <w:trPr>
          <w:trHeight w:val="300"/>
        </w:trPr>
        <w:tc>
          <w:tcPr>
            <w:tcW w:w="3094" w:type="dxa"/>
            <w:gridSpan w:val="2"/>
          </w:tcPr>
          <w:p w14:paraId="4860A596" w14:textId="77777777" w:rsidR="00027B83" w:rsidRPr="00124A64" w:rsidRDefault="000B0897">
            <w:pPr>
              <w:rPr>
                <w:b/>
                <w:kern w:val="2"/>
                <w:szCs w:val="24"/>
              </w:rPr>
            </w:pPr>
            <w:bookmarkStart w:id="9" w:name="_Hlk193116933"/>
            <w:r w:rsidRPr="00124A64">
              <w:rPr>
                <w:b/>
                <w:kern w:val="2"/>
                <w:szCs w:val="24"/>
              </w:rPr>
              <w:t>5.5. Atsiskaitymo su Tiekėju terminas ir tvarka</w:t>
            </w:r>
            <w:bookmarkEnd w:id="9"/>
          </w:p>
        </w:tc>
        <w:tc>
          <w:tcPr>
            <w:tcW w:w="6441" w:type="dxa"/>
            <w:gridSpan w:val="2"/>
          </w:tcPr>
          <w:p w14:paraId="3EBD53B8" w14:textId="7C087E7C" w:rsidR="00027B83" w:rsidRPr="00124A64" w:rsidRDefault="000B0897" w:rsidP="00A92823">
            <w:pPr>
              <w:jc w:val="both"/>
              <w:rPr>
                <w:kern w:val="2"/>
                <w:szCs w:val="24"/>
              </w:rPr>
            </w:pPr>
            <w:bookmarkStart w:id="10" w:name="_Hlk193116943"/>
            <w:r w:rsidRPr="00124A64">
              <w:rPr>
                <w:kern w:val="2"/>
                <w:szCs w:val="24"/>
              </w:rPr>
              <w:t xml:space="preserve">Pirkėjas atsiskaito su Tiekėju ne vėliau kaip per </w:t>
            </w:r>
            <w:r w:rsidR="00A92823" w:rsidRPr="00124A64">
              <w:rPr>
                <w:kern w:val="2"/>
                <w:szCs w:val="24"/>
              </w:rPr>
              <w:t xml:space="preserve">30 </w:t>
            </w:r>
            <w:r w:rsidRPr="00124A64">
              <w:rPr>
                <w:kern w:val="2"/>
                <w:szCs w:val="24"/>
              </w:rPr>
              <w:t>(</w:t>
            </w:r>
            <w:r w:rsidR="00A92823" w:rsidRPr="00124A64">
              <w:rPr>
                <w:kern w:val="2"/>
                <w:szCs w:val="24"/>
              </w:rPr>
              <w:t>trisdešimt</w:t>
            </w:r>
            <w:r w:rsidRPr="00124A64">
              <w:rPr>
                <w:kern w:val="2"/>
                <w:szCs w:val="24"/>
              </w:rPr>
              <w:t>)</w:t>
            </w:r>
            <w:r w:rsidR="00A92823" w:rsidRPr="00124A64">
              <w:rPr>
                <w:kern w:val="2"/>
                <w:szCs w:val="24"/>
              </w:rPr>
              <w:t xml:space="preserve"> dienų</w:t>
            </w:r>
            <w:r w:rsidRPr="00124A64">
              <w:rPr>
                <w:kern w:val="2"/>
                <w:szCs w:val="24"/>
              </w:rPr>
              <w:t xml:space="preserve"> nuo Sąskaitos gavimo dienos.</w:t>
            </w:r>
          </w:p>
          <w:p w14:paraId="08552532" w14:textId="75E1900B" w:rsidR="00027B83" w:rsidRPr="00124A64" w:rsidRDefault="000B0897">
            <w:pPr>
              <w:rPr>
                <w:kern w:val="2"/>
                <w:szCs w:val="24"/>
                <w:shd w:val="clear" w:color="auto" w:fill="FFFFFF"/>
              </w:rPr>
            </w:pPr>
            <w:r w:rsidRPr="00124A64">
              <w:rPr>
                <w:kern w:val="2"/>
                <w:szCs w:val="24"/>
                <w:shd w:val="clear" w:color="auto" w:fill="FFFFFF"/>
              </w:rPr>
              <w:t>Apmokėjimo sąlygos:</w:t>
            </w:r>
          </w:p>
          <w:bookmarkEnd w:id="10"/>
          <w:p w14:paraId="091FDDBE" w14:textId="16A83E1B" w:rsidR="00903A4A" w:rsidRPr="00903A4A" w:rsidRDefault="00903A4A" w:rsidP="00903A4A">
            <w:pPr>
              <w:jc w:val="both"/>
              <w:rPr>
                <w:kern w:val="2"/>
                <w:szCs w:val="24"/>
                <w:shd w:val="clear" w:color="auto" w:fill="FFFFFF"/>
              </w:rPr>
            </w:pPr>
            <w:r w:rsidRPr="00903A4A">
              <w:rPr>
                <w:kern w:val="2"/>
                <w:szCs w:val="24"/>
                <w:shd w:val="clear" w:color="auto" w:fill="FFFFFF"/>
              </w:rPr>
              <w:t>už suteiktas Paslaugas einamąjį mėnesį</w:t>
            </w:r>
            <w:r w:rsidR="001B4B10">
              <w:rPr>
                <w:kern w:val="2"/>
                <w:szCs w:val="24"/>
                <w:shd w:val="clear" w:color="auto" w:fill="FFFFFF"/>
              </w:rPr>
              <w:t xml:space="preserve"> sumokama</w:t>
            </w:r>
            <w:r w:rsidRPr="00903A4A">
              <w:rPr>
                <w:kern w:val="2"/>
                <w:szCs w:val="24"/>
                <w:shd w:val="clear" w:color="auto" w:fill="FFFFFF"/>
              </w:rPr>
              <w:t xml:space="preserve"> už praėjusį mėnesį suteiktas </w:t>
            </w:r>
            <w:r w:rsidR="001B4B10">
              <w:rPr>
                <w:kern w:val="2"/>
                <w:szCs w:val="24"/>
                <w:shd w:val="clear" w:color="auto" w:fill="FFFFFF"/>
              </w:rPr>
              <w:t>P</w:t>
            </w:r>
            <w:r w:rsidRPr="00903A4A">
              <w:rPr>
                <w:kern w:val="2"/>
                <w:szCs w:val="24"/>
                <w:shd w:val="clear" w:color="auto" w:fill="FFFFFF"/>
              </w:rPr>
              <w:t>aslaugas (periodinis kasmėnesinis mokėjimas)</w:t>
            </w:r>
            <w:r>
              <w:rPr>
                <w:kern w:val="2"/>
                <w:szCs w:val="24"/>
                <w:shd w:val="clear" w:color="auto" w:fill="FFFFFF"/>
              </w:rPr>
              <w:t xml:space="preserve">. </w:t>
            </w:r>
            <w:r w:rsidRPr="00903A4A">
              <w:rPr>
                <w:kern w:val="2"/>
                <w:szCs w:val="24"/>
                <w:shd w:val="clear" w:color="auto" w:fill="FFFFFF"/>
              </w:rPr>
              <w:t>Pirmo ir paskutinio Paslaugų teikimo termino mėnesio įkainis apskaičiuojamas proporcingai dienų, kurias buvo teiktos Paslaugos, skaičiui (jei Sutartis sudaroma ir Paslaugų teikimas terminas prasideda ne pirmą mėnesio dieną ir pasibaigia ne paskutinę mėnesio dieną).</w:t>
            </w:r>
          </w:p>
          <w:p w14:paraId="0BFB0415" w14:textId="27CD8C8E" w:rsidR="00903A4A" w:rsidRDefault="00903A4A" w:rsidP="00C92F9C">
            <w:pPr>
              <w:jc w:val="both"/>
              <w:rPr>
                <w:kern w:val="2"/>
                <w:szCs w:val="24"/>
                <w:shd w:val="clear" w:color="auto" w:fill="FFFFFF"/>
              </w:rPr>
            </w:pPr>
          </w:p>
          <w:p w14:paraId="38EC9A63" w14:textId="20202368" w:rsidR="00C92F9C" w:rsidRPr="00124A64" w:rsidRDefault="00C92F9C" w:rsidP="00C92F9C">
            <w:pPr>
              <w:jc w:val="both"/>
              <w:rPr>
                <w:color w:val="4472C4"/>
                <w:kern w:val="2"/>
                <w:szCs w:val="24"/>
                <w:shd w:val="clear" w:color="auto" w:fill="FFFFFF"/>
              </w:rPr>
            </w:pPr>
            <w:r w:rsidRPr="00C92F9C">
              <w:rPr>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580BF03" w:rsidR="00027B83" w:rsidRDefault="000B0897" w:rsidP="00A92823">
            <w:pPr>
              <w:rPr>
                <w:color w:val="000000"/>
                <w:kern w:val="2"/>
                <w:szCs w:val="24"/>
                <w:shd w:val="clear" w:color="auto" w:fill="FFFFFF"/>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0C271ED" w14:textId="77777777" w:rsidR="00027B83" w:rsidRDefault="00D0795B" w:rsidP="00A92823">
            <w:pPr>
              <w:jc w:val="both"/>
              <w:rPr>
                <w:kern w:val="2"/>
                <w:szCs w:val="24"/>
              </w:rPr>
            </w:pPr>
            <w:r w:rsidRPr="00D0795B">
              <w:rPr>
                <w:kern w:val="2"/>
                <w:szCs w:val="24"/>
              </w:rPr>
              <w:t>Kai negaunami skambučiai į skambučių centro sistemą, konsultantai bei kiti vartotojai negauna skambučių, negali atlikti išeinančių skambučių, neveikia pagrindinio meniu balsinių pranešimų transliavimas, konsultantai negali prisiregistruoti į eksploatuojamą sistemą, toks gedimas laikomas Kritiniu. Kritinio gedimo reakcijos laikas – 1 valanda, sprendimo laikas - 4 valandos</w:t>
            </w:r>
            <w:r>
              <w:rPr>
                <w:kern w:val="2"/>
                <w:szCs w:val="24"/>
              </w:rPr>
              <w:t>.</w:t>
            </w:r>
          </w:p>
          <w:p w14:paraId="40D841FF" w14:textId="77777777" w:rsidR="00D0795B" w:rsidRDefault="00D0795B" w:rsidP="00A92823">
            <w:pPr>
              <w:jc w:val="both"/>
              <w:rPr>
                <w:kern w:val="2"/>
                <w:szCs w:val="24"/>
              </w:rPr>
            </w:pPr>
            <w:r w:rsidRPr="00D0795B">
              <w:rPr>
                <w:kern w:val="2"/>
                <w:szCs w:val="24"/>
              </w:rPr>
              <w:t>Kai skambučių centro sistemos neveikimas yra dalinis ir dėl šio sutrikimo gali būti vykdoma klientų aptarnavimo veikla, toks gedimas laikomas Svarbiu. Svarbaus gedimo reakcijos laikas – 4 valandos, sprendimo laikas – 16 valandų.</w:t>
            </w:r>
          </w:p>
          <w:p w14:paraId="3DB5CD93" w14:textId="7E2B91B7" w:rsidR="00D0795B" w:rsidRPr="00A92823" w:rsidRDefault="00D0795B" w:rsidP="00A92823">
            <w:pPr>
              <w:jc w:val="both"/>
              <w:rPr>
                <w:kern w:val="2"/>
                <w:szCs w:val="24"/>
                <w:highlight w:val="yellow"/>
              </w:rPr>
            </w:pPr>
            <w:r w:rsidRPr="00D0795B">
              <w:rPr>
                <w:kern w:val="2"/>
                <w:szCs w:val="24"/>
              </w:rPr>
              <w:t>Į gedimo šalinimo laiką neįskaičiuojamas laikas, kai gedimas įvyksta ne dėl skambučių centro sistemos komponentų veikimo sutrikimų, bet yra susijęs su ryšio tiekimu, Pirkėjo vidinio tinklo, interneto, vidaus elektros tiekimo sutrikimais, Pirkėjo atliekamais vidaus darbais, taip pat kitų Pirkėjo vykdomais darbais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C92F9C">
            <w:pPr>
              <w:jc w:val="both"/>
              <w:rPr>
                <w:kern w:val="2"/>
                <w:szCs w:val="24"/>
              </w:rPr>
            </w:pPr>
            <w:r>
              <w:rPr>
                <w:kern w:val="2"/>
                <w:szCs w:val="24"/>
              </w:rPr>
              <w:t>Sutarties vykdymui subtiekėjai ir (ar) specialistai nepasitelkiami.</w:t>
            </w:r>
          </w:p>
          <w:p w14:paraId="6AB4D26D" w14:textId="77777777" w:rsidR="00027B83" w:rsidRDefault="00027B83" w:rsidP="00C92F9C">
            <w:pPr>
              <w:jc w:val="both"/>
              <w:rPr>
                <w:kern w:val="2"/>
                <w:szCs w:val="24"/>
              </w:rPr>
            </w:pPr>
          </w:p>
          <w:p w14:paraId="35F997DC" w14:textId="77777777" w:rsidR="00027B83" w:rsidRDefault="000B0897" w:rsidP="00C92F9C">
            <w:pPr>
              <w:jc w:val="both"/>
              <w:rPr>
                <w:color w:val="FF0000"/>
                <w:kern w:val="2"/>
                <w:szCs w:val="24"/>
              </w:rPr>
            </w:pPr>
            <w:r>
              <w:rPr>
                <w:color w:val="FF0000"/>
                <w:kern w:val="2"/>
                <w:szCs w:val="24"/>
              </w:rPr>
              <w:t>arba</w:t>
            </w:r>
          </w:p>
          <w:p w14:paraId="43439ADA" w14:textId="77777777" w:rsidR="00027B83" w:rsidRDefault="00027B83" w:rsidP="00C92F9C">
            <w:pPr>
              <w:jc w:val="both"/>
              <w:rPr>
                <w:kern w:val="2"/>
                <w:szCs w:val="24"/>
              </w:rPr>
            </w:pPr>
          </w:p>
          <w:p w14:paraId="1398856C" w14:textId="77777777" w:rsidR="00027B83" w:rsidRDefault="000B0897" w:rsidP="00C92F9C">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468BEA7F" w:rsidR="00027B83" w:rsidRDefault="000B0897">
            <w:pPr>
              <w:rPr>
                <w:kern w:val="2"/>
                <w:szCs w:val="24"/>
              </w:rPr>
            </w:pPr>
            <w:r>
              <w:rPr>
                <w:kern w:val="2"/>
                <w:szCs w:val="24"/>
              </w:rPr>
              <w:t>Prievolių pagal Sutartį įvykdymas užtikrinamas:</w:t>
            </w:r>
          </w:p>
          <w:p w14:paraId="7E80913C" w14:textId="3BC9917F" w:rsidR="00027B83" w:rsidRDefault="000B0897" w:rsidP="00474867">
            <w:pPr>
              <w:rPr>
                <w:kern w:val="2"/>
                <w:szCs w:val="24"/>
              </w:rPr>
            </w:pPr>
            <w:r>
              <w:rPr>
                <w:kern w:val="2"/>
                <w:szCs w:val="24"/>
              </w:rPr>
              <w:t>Netesybomis (delspinigiais, bauda)</w:t>
            </w:r>
            <w:r w:rsidR="000429C1">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038C966"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w:t>
            </w:r>
            <w:r w:rsidR="00C41574">
              <w:rPr>
                <w:color w:val="000000"/>
                <w:kern w:val="2"/>
                <w:szCs w:val="24"/>
              </w:rPr>
              <w:t xml:space="preserve">suteiktas </w:t>
            </w:r>
            <w:r>
              <w:rPr>
                <w:color w:val="000000"/>
                <w:kern w:val="2"/>
                <w:szCs w:val="24"/>
              </w:rPr>
              <w:t>kokybiškas P</w:t>
            </w:r>
            <w:r w:rsidR="00C41574">
              <w:rPr>
                <w:color w:val="000000"/>
                <w:kern w:val="2"/>
                <w:szCs w:val="24"/>
              </w:rPr>
              <w:t>aslauga</w:t>
            </w:r>
            <w:r>
              <w:rPr>
                <w:color w:val="000000"/>
                <w:kern w:val="2"/>
                <w:szCs w:val="24"/>
              </w:rPr>
              <w:t xml:space="preserv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4106C19F" w14:textId="1A23FEEE"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 tiekti P</w:t>
            </w:r>
            <w:r w:rsidR="00C41574">
              <w:rPr>
                <w:color w:val="000000"/>
                <w:kern w:val="2"/>
                <w:szCs w:val="24"/>
              </w:rPr>
              <w:t>aslauga</w:t>
            </w:r>
            <w:r>
              <w:rPr>
                <w:color w:val="000000"/>
                <w:kern w:val="2"/>
                <w:szCs w:val="24"/>
              </w:rPr>
              <w:t xml:space="preserve">s ar ištaisyti jų trūkumus arba nevykdo kitų sutartinių įsipareigojimų, Pirkėjas nuo kitos nei nustatytas terminas dienos </w:t>
            </w:r>
            <w:r>
              <w:rPr>
                <w:color w:val="000000"/>
                <w:kern w:val="2"/>
                <w:szCs w:val="24"/>
              </w:rPr>
              <w:lastRenderedPageBreak/>
              <w:t xml:space="preserve">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 xml:space="preserve">nuo laiku </w:t>
            </w:r>
            <w:r w:rsidR="00C41574">
              <w:rPr>
                <w:color w:val="000000"/>
                <w:kern w:val="2"/>
                <w:szCs w:val="24"/>
              </w:rPr>
              <w:t>nesuteiktų Paslaugų</w:t>
            </w:r>
            <w:r>
              <w:rPr>
                <w:color w:val="000000"/>
                <w:kern w:val="2"/>
                <w:szCs w:val="24"/>
              </w:rPr>
              <w:t xml:space="preserve"> ar P</w:t>
            </w:r>
            <w:r w:rsidR="00C41574">
              <w:rPr>
                <w:color w:val="000000"/>
                <w:kern w:val="2"/>
                <w:szCs w:val="24"/>
              </w:rPr>
              <w:t>aslaugų</w:t>
            </w:r>
            <w:r>
              <w:rPr>
                <w:color w:val="000000"/>
                <w:kern w:val="2"/>
                <w:szCs w:val="24"/>
              </w:rPr>
              <w:t>,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3A1891A3" w:rsidR="00027B83" w:rsidRDefault="001A2AF5" w:rsidP="00E34BDB">
            <w:pPr>
              <w:jc w:val="both"/>
              <w:rPr>
                <w:kern w:val="2"/>
                <w:szCs w:val="24"/>
              </w:rPr>
            </w:pPr>
            <w:r w:rsidRPr="001A2AF5">
              <w:rPr>
                <w:kern w:val="2"/>
                <w:szCs w:val="24"/>
              </w:rPr>
              <w:t xml:space="preserve">Nutraukus Sutartį dėl esminio Sutarties pažeidimo, nustatyto Sutarties Specialiosiose sąlygose, mokama </w:t>
            </w:r>
            <w:r>
              <w:rPr>
                <w:kern w:val="2"/>
                <w:szCs w:val="24"/>
              </w:rPr>
              <w:t xml:space="preserve">5 (penkių) </w:t>
            </w:r>
            <w:r w:rsidRPr="001A2AF5">
              <w:rPr>
                <w:kern w:val="2"/>
                <w:szCs w:val="24"/>
              </w:rPr>
              <w:t>procentų dydžio bauda nuo Pradinės Sutarties vertės be PVM,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229CA8A5" w:rsidR="00027B83" w:rsidRDefault="00E34BDB" w:rsidP="00E34BDB">
            <w:pPr>
              <w:jc w:val="both"/>
              <w:rPr>
                <w:kern w:val="2"/>
                <w:szCs w:val="24"/>
              </w:rPr>
            </w:pPr>
            <w:r w:rsidRPr="001D4C87">
              <w:rPr>
                <w:kern w:val="2"/>
                <w:szCs w:val="24"/>
              </w:rPr>
              <w:t xml:space="preserve">Tiekėjas, pakeitęs ar pasitelkęs naujus subtiekėjus be Pirkėjo sutikimo, įsipareigoja sumokėti Pirkėjui </w:t>
            </w:r>
            <w:r w:rsidR="00F860FD">
              <w:rPr>
                <w:kern w:val="2"/>
                <w:szCs w:val="24"/>
              </w:rPr>
              <w:t>300</w:t>
            </w:r>
            <w:r w:rsidRPr="001D4C87">
              <w:rPr>
                <w:kern w:val="2"/>
                <w:szCs w:val="24"/>
              </w:rPr>
              <w:t xml:space="preserve">  (</w:t>
            </w:r>
            <w:r w:rsidR="00F860FD">
              <w:rPr>
                <w:kern w:val="2"/>
                <w:szCs w:val="24"/>
              </w:rPr>
              <w:t>trys šimtai</w:t>
            </w:r>
            <w:r w:rsidRPr="001D4C87">
              <w:rPr>
                <w:kern w:val="2"/>
                <w:szCs w:val="24"/>
              </w:rPr>
              <w:t>) Eur dydžio baudą už kiekvieną tokį pažeidimo atvejį.</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3E0AEA0B"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1" w:type="dxa"/>
            <w:gridSpan w:val="2"/>
          </w:tcPr>
          <w:p w14:paraId="70413880" w14:textId="03D035A9" w:rsidR="00027B83" w:rsidRDefault="00E34BDB">
            <w:pPr>
              <w:rPr>
                <w:szCs w:val="24"/>
              </w:rPr>
            </w:pPr>
            <w:r>
              <w:rPr>
                <w:kern w:val="2"/>
                <w:szCs w:val="24"/>
              </w:rPr>
              <w:lastRenderedPageBreak/>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46E95985" w:rsidR="00027B83" w:rsidRPr="00E34BDB" w:rsidRDefault="000B0897">
            <w:pPr>
              <w:rPr>
                <w:b/>
                <w:color w:val="000000" w:themeColor="text1"/>
                <w:kern w:val="2"/>
                <w:szCs w:val="24"/>
                <w:lang w:val="en-US"/>
              </w:rPr>
            </w:pPr>
            <w:r w:rsidRPr="00E34BDB">
              <w:rPr>
                <w:b/>
                <w:color w:val="000000" w:themeColor="text1"/>
                <w:kern w:val="2"/>
                <w:szCs w:val="24"/>
                <w:lang w:val="en-US"/>
              </w:rPr>
              <w:t>9.</w:t>
            </w:r>
            <w:r w:rsidR="00E34BDB">
              <w:rPr>
                <w:b/>
                <w:color w:val="000000" w:themeColor="text1"/>
                <w:kern w:val="2"/>
                <w:szCs w:val="24"/>
                <w:lang w:val="en-US"/>
              </w:rPr>
              <w:t>10</w:t>
            </w:r>
            <w:r w:rsidRPr="00E34BDB">
              <w:rPr>
                <w:b/>
                <w:color w:val="000000" w:themeColor="text1"/>
                <w:kern w:val="2"/>
                <w:szCs w:val="24"/>
                <w:lang w:val="en-US"/>
              </w:rPr>
              <w:t xml:space="preserve">. </w:t>
            </w:r>
            <w:r w:rsidRPr="00E34BDB">
              <w:rPr>
                <w:b/>
                <w:color w:val="000000" w:themeColor="text1"/>
                <w:kern w:val="2"/>
                <w:szCs w:val="24"/>
              </w:rPr>
              <w:t>Kitos netesybos</w:t>
            </w:r>
          </w:p>
        </w:tc>
        <w:tc>
          <w:tcPr>
            <w:tcW w:w="6441" w:type="dxa"/>
            <w:gridSpan w:val="2"/>
          </w:tcPr>
          <w:p w14:paraId="386AC396" w14:textId="2D8AEFE0" w:rsidR="00027B83" w:rsidRPr="00C67C76" w:rsidRDefault="008300A1" w:rsidP="005D7613">
            <w:pPr>
              <w:jc w:val="both"/>
              <w:rPr>
                <w:color w:val="000000" w:themeColor="text1"/>
                <w:kern w:val="2"/>
                <w:szCs w:val="24"/>
              </w:rPr>
            </w:pPr>
            <w:r w:rsidRPr="008300A1">
              <w:rPr>
                <w:color w:val="000000" w:themeColor="text1"/>
                <w:kern w:val="2"/>
                <w:szCs w:val="24"/>
              </w:rPr>
              <w:t>Tiekėjui nesilaikant nustatytų reakcijos bei gedimo pašalinimo terminų</w:t>
            </w:r>
            <w:r>
              <w:rPr>
                <w:color w:val="000000" w:themeColor="text1"/>
                <w:kern w:val="2"/>
                <w:szCs w:val="24"/>
              </w:rPr>
              <w:t>, nurodytų Techninės specifikacijos 6.11.1. ir 6.11.2. p.,</w:t>
            </w:r>
            <w:r w:rsidRPr="008300A1">
              <w:rPr>
                <w:color w:val="000000" w:themeColor="text1"/>
                <w:kern w:val="2"/>
                <w:szCs w:val="24"/>
              </w:rPr>
              <w:t xml:space="preserve"> arba naujai suderintų gedimo pašalinimo laikų, bus skaičiuojami delspinigiai: 0,4 % nuo bendro paskaičiuoto mėnesinio paslaugos mokesčio, bet ne mažiau nei 10 Eur., už kiekvieną valandą.</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7E9D986F" w14:textId="3E77E5A6" w:rsidR="008C6078" w:rsidRDefault="008C6078" w:rsidP="008C6078">
            <w:pPr>
              <w:jc w:val="both"/>
              <w:rPr>
                <w:kern w:val="2"/>
                <w:szCs w:val="24"/>
              </w:rPr>
            </w:pPr>
            <w:r>
              <w:rPr>
                <w:kern w:val="2"/>
                <w:szCs w:val="24"/>
              </w:rPr>
              <w:t>Ši Sutartis laikoma sudaryta ir įsigalioja nuo Sutarties pasirašymo dienos (antrosios Šalies pasirašymo dieną).</w:t>
            </w:r>
          </w:p>
          <w:p w14:paraId="04094D45" w14:textId="16F7EF3C" w:rsidR="008C6078" w:rsidRDefault="008C6078" w:rsidP="008C6078">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CF6C3A">
              <w:rPr>
                <w:color w:val="000000"/>
                <w:kern w:val="2"/>
                <w:szCs w:val="24"/>
              </w:rPr>
              <w:t>negali būti ilgesnis kaip 12 mėnesių.</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1F023D6C" w:rsidR="00027B83" w:rsidRDefault="006C179A" w:rsidP="005168D6">
            <w:pPr>
              <w:jc w:val="both"/>
              <w:rPr>
                <w:kern w:val="2"/>
                <w:szCs w:val="24"/>
              </w:rPr>
            </w:pPr>
            <w:r>
              <w:rPr>
                <w:szCs w:val="24"/>
              </w:rPr>
              <w:t>Š</w:t>
            </w:r>
            <w:r w:rsidR="00CF6C3A" w:rsidRPr="00CF6C3A">
              <w:rPr>
                <w:szCs w:val="24"/>
              </w:rPr>
              <w:t>alims sut</w:t>
            </w:r>
            <w:r>
              <w:rPr>
                <w:szCs w:val="24"/>
              </w:rPr>
              <w:t>arus</w:t>
            </w:r>
            <w:r w:rsidR="00CF6C3A" w:rsidRPr="00CF6C3A">
              <w:rPr>
                <w:szCs w:val="24"/>
              </w:rPr>
              <w:t xml:space="preserve">, Sutartis gali būti pratęsta </w:t>
            </w:r>
            <w:r w:rsidR="005168D6" w:rsidRPr="00CF6C3A">
              <w:rPr>
                <w:szCs w:val="24"/>
              </w:rPr>
              <w:t xml:space="preserve">du kartus po 12 (dvylika) mėnesių, </w:t>
            </w:r>
            <w:r w:rsidR="007411C7">
              <w:rPr>
                <w:szCs w:val="24"/>
              </w:rPr>
              <w:t>bendra Sutarties trukmė su pratęsimais negali būti ilgesnė kaip</w:t>
            </w:r>
            <w:r w:rsidR="005168D6" w:rsidRPr="00CF6C3A">
              <w:rPr>
                <w:szCs w:val="24"/>
              </w:rPr>
              <w:t xml:space="preserve"> </w:t>
            </w:r>
            <w:r w:rsidR="007411C7">
              <w:rPr>
                <w:szCs w:val="24"/>
              </w:rPr>
              <w:t>36</w:t>
            </w:r>
            <w:r w:rsidR="005168D6" w:rsidRPr="00CF6C3A">
              <w:rPr>
                <w:szCs w:val="24"/>
              </w:rPr>
              <w:t xml:space="preserve"> (</w:t>
            </w:r>
            <w:r w:rsidR="007411C7">
              <w:rPr>
                <w:szCs w:val="24"/>
              </w:rPr>
              <w:t>trisdešimt šešių</w:t>
            </w:r>
            <w:r w:rsidR="005168D6" w:rsidRPr="00CF6C3A">
              <w:rPr>
                <w:szCs w:val="24"/>
              </w:rPr>
              <w:t>) mėnesi</w:t>
            </w:r>
            <w:r w:rsidR="00CF6C3A" w:rsidRPr="00CF6C3A">
              <w:rPr>
                <w:szCs w:val="24"/>
              </w:rPr>
              <w:t>ų</w:t>
            </w:r>
            <w:r w:rsidR="00CF6C3A">
              <w:rPr>
                <w:szCs w:val="24"/>
              </w:rPr>
              <w:t xml:space="preserve"> laikotarpiui.</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DAD3CF4" w:rsidR="00027B83" w:rsidRDefault="000B0897" w:rsidP="00F8794E">
            <w:pPr>
              <w:jc w:val="both"/>
              <w:rPr>
                <w:color w:val="4472C4"/>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5C01358" w:rsidR="00027B83" w:rsidRDefault="00073E75" w:rsidP="00F8794E">
            <w:pPr>
              <w:jc w:val="both"/>
              <w:rPr>
                <w:kern w:val="2"/>
                <w:szCs w:val="24"/>
              </w:rPr>
            </w:pPr>
            <w:r>
              <w:rPr>
                <w:color w:val="000000"/>
                <w:kern w:val="2"/>
                <w:szCs w:val="24"/>
                <w:shd w:val="clear" w:color="auto" w:fill="FFFFFF"/>
              </w:rPr>
              <w:t>Netaikoma</w:t>
            </w:r>
            <w:r w:rsidR="0069399A">
              <w:rPr>
                <w:color w:val="000000"/>
                <w:kern w:val="2"/>
                <w:szCs w:val="24"/>
              </w:rPr>
              <w:t> </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trPr>
          <w:trHeight w:val="300"/>
        </w:trPr>
        <w:tc>
          <w:tcPr>
            <w:tcW w:w="9535" w:type="dxa"/>
            <w:gridSpan w:val="4"/>
          </w:tcPr>
          <w:p w14:paraId="477CE1F7" w14:textId="58732444" w:rsidR="00027B83" w:rsidRDefault="000B0897" w:rsidP="0069399A">
            <w:pPr>
              <w:jc w:val="center"/>
              <w:rPr>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64C87EEF" w:rsidR="0069399A" w:rsidRDefault="0069399A" w:rsidP="0069399A">
            <w:pPr>
              <w:rPr>
                <w:kern w:val="2"/>
                <w:szCs w:val="24"/>
              </w:rPr>
            </w:pPr>
            <w:r>
              <w:rPr>
                <w:kern w:val="2"/>
                <w:szCs w:val="24"/>
              </w:rPr>
              <w:t>Netaikoma</w:t>
            </w:r>
          </w:p>
          <w:p w14:paraId="765F3002" w14:textId="544338D7" w:rsidR="00027B83" w:rsidRDefault="00027B83">
            <w:pPr>
              <w:rPr>
                <w:kern w:val="2"/>
                <w:szCs w:val="24"/>
              </w:rPr>
            </w:pP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3B791A24" w:rsidR="00027B83" w:rsidRPr="0069399A" w:rsidRDefault="0069399A" w:rsidP="0069399A">
            <w:pPr>
              <w:rPr>
                <w:bCs/>
                <w:kern w:val="2"/>
                <w:szCs w:val="24"/>
              </w:rPr>
            </w:pPr>
            <w:r w:rsidRPr="0069399A">
              <w:rPr>
                <w:bCs/>
                <w:kern w:val="2"/>
                <w:szCs w:val="24"/>
              </w:rPr>
              <w:t>Bendrosios Sutarties sąlygos</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0DDD9BC" w:rsidR="00027B83" w:rsidRPr="0069399A" w:rsidRDefault="0069399A" w:rsidP="0069399A">
            <w:pPr>
              <w:rPr>
                <w:bCs/>
                <w:kern w:val="2"/>
                <w:szCs w:val="24"/>
              </w:rPr>
            </w:pPr>
            <w:r w:rsidRPr="0069399A">
              <w:rPr>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13CC7138" w14:textId="0B24907D" w:rsidR="00027B83" w:rsidRDefault="000B0897" w:rsidP="00DD5FC0">
            <w:pPr>
              <w:jc w:val="center"/>
              <w:rPr>
                <w:b/>
                <w:color w:val="4472C4"/>
                <w:kern w:val="2"/>
                <w:szCs w:val="24"/>
              </w:rPr>
            </w:pPr>
            <w:r>
              <w:rPr>
                <w:b/>
                <w:color w:val="4472C4"/>
                <w:kern w:val="2"/>
                <w:szCs w:val="24"/>
              </w:rPr>
              <w:t>(parašas)</w:t>
            </w: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lastRenderedPageBreak/>
        <w:t>______________</w:t>
      </w: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7FCE8A0D" w14:textId="77777777" w:rsidR="004C07FB" w:rsidRDefault="004C07FB">
      <w:pPr>
        <w:tabs>
          <w:tab w:val="left" w:pos="5400"/>
        </w:tabs>
        <w:jc w:val="center"/>
        <w:textAlignment w:val="center"/>
      </w:pPr>
    </w:p>
    <w:p w14:paraId="70C7CEBD" w14:textId="77777777" w:rsidR="004C07FB" w:rsidRDefault="004C07FB">
      <w:pPr>
        <w:tabs>
          <w:tab w:val="left" w:pos="5400"/>
        </w:tabs>
        <w:jc w:val="center"/>
        <w:textAlignment w:val="center"/>
      </w:pPr>
    </w:p>
    <w:p w14:paraId="6E4933D9" w14:textId="77777777" w:rsidR="004C07FB" w:rsidRPr="004C07FB" w:rsidRDefault="004C07FB" w:rsidP="004C07FB">
      <w:pPr>
        <w:tabs>
          <w:tab w:val="left" w:pos="5400"/>
        </w:tabs>
        <w:jc w:val="center"/>
        <w:textAlignment w:val="center"/>
        <w:rPr>
          <w:b/>
          <w:bCs/>
        </w:rPr>
      </w:pPr>
      <w:r w:rsidRPr="004C07FB">
        <w:rPr>
          <w:b/>
          <w:bCs/>
        </w:rPr>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2B4E3068" w:rsidR="004C07FB" w:rsidRPr="004C07FB" w:rsidRDefault="004C07FB" w:rsidP="00025A5F">
      <w:pPr>
        <w:tabs>
          <w:tab w:val="left" w:pos="5400"/>
        </w:tabs>
        <w:textAlignment w:val="center"/>
        <w:rPr>
          <w:b/>
          <w:bCs/>
        </w:rPr>
      </w:pPr>
      <w:r w:rsidRPr="004C07FB">
        <w:rPr>
          <w:b/>
          <w:bCs/>
        </w:rPr>
        <w:t>1.1.Sąvokos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lastRenderedPageBreak/>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77777777" w:rsidR="004C07FB" w:rsidRPr="00025A5F" w:rsidRDefault="004C07FB" w:rsidP="00025A5F">
      <w:pPr>
        <w:tabs>
          <w:tab w:val="left" w:pos="851"/>
          <w:tab w:val="left" w:pos="5400"/>
        </w:tabs>
        <w:textAlignment w:val="center"/>
        <w:rPr>
          <w:b/>
          <w:bCs/>
        </w:rPr>
      </w:pPr>
      <w:r w:rsidRPr="00025A5F">
        <w:rPr>
          <w:b/>
          <w:bCs/>
        </w:rPr>
        <w:t>1.2.</w:t>
      </w:r>
      <w:r w:rsidRPr="00025A5F">
        <w:rPr>
          <w:b/>
          <w:bCs/>
        </w:rPr>
        <w:tab/>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77777777" w:rsidR="004C07FB" w:rsidRPr="00025A5F" w:rsidRDefault="004C07FB" w:rsidP="00025A5F">
      <w:pPr>
        <w:tabs>
          <w:tab w:val="left" w:pos="851"/>
          <w:tab w:val="left" w:pos="5400"/>
        </w:tabs>
        <w:textAlignment w:val="center"/>
        <w:rPr>
          <w:b/>
          <w:bCs/>
        </w:rPr>
      </w:pPr>
      <w:r w:rsidRPr="00025A5F">
        <w:rPr>
          <w:b/>
          <w:bCs/>
        </w:rPr>
        <w:t>1.3.</w:t>
      </w:r>
      <w:r w:rsidRPr="00025A5F">
        <w:rPr>
          <w:b/>
          <w:bCs/>
        </w:rPr>
        <w:tab/>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lastRenderedPageBreak/>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77777777" w:rsidR="004C07FB" w:rsidRPr="00025A5F" w:rsidRDefault="004C07FB" w:rsidP="00025A5F">
      <w:pPr>
        <w:tabs>
          <w:tab w:val="left" w:pos="851"/>
          <w:tab w:val="left" w:pos="5400"/>
        </w:tabs>
        <w:jc w:val="center"/>
        <w:textAlignment w:val="center"/>
        <w:rPr>
          <w:b/>
          <w:bCs/>
        </w:rPr>
      </w:pPr>
      <w:r w:rsidRPr="00025A5F">
        <w:rPr>
          <w:b/>
          <w:bCs/>
        </w:rPr>
        <w:t>3.</w:t>
      </w:r>
      <w:r w:rsidRPr="00025A5F">
        <w:rPr>
          <w:b/>
          <w:bCs/>
        </w:rPr>
        <w:tab/>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 xml:space="preserve">laikytųsi Tiekėjo pasiūlyme nurodytų įsipareigojimų, įskaitant, bet neapsiribojant – atitiktų pirkimo dokumentuose nustatytus kokybinių, aplinkosaugos ir (arba) socialinių kriterijų (toliau – </w:t>
      </w:r>
      <w:r>
        <w:lastRenderedPageBreak/>
        <w:t>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w:t>
      </w:r>
      <w:r>
        <w:lastRenderedPageBreak/>
        <w:t>(nuolat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lastRenderedPageBreak/>
        <w:t>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t>subtiekimo</w:t>
      </w:r>
      <w:proofErr w:type="spellEnd"/>
      <w:r>
        <w:t xml:space="preserve">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lastRenderedPageBreak/>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t>4.1.1.</w:t>
      </w:r>
      <w: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lastRenderedPageBreak/>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lastRenderedPageBreak/>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lastRenderedPageBreak/>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lastRenderedPageBreak/>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lastRenderedPageBreak/>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 xml:space="preserve">12.1.12. Nutraukus Sutartį, Tiekėjas privalo grąžinti Pirkėjui gautą Avansą per 5 (penkias) darbo dienas (jeigu dalis Paslaugų yra suteikta, Pirkėjas jas yra priėmęs ir Paslaugų rezultatu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lastRenderedPageBreak/>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lastRenderedPageBreak/>
        <w:t>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lastRenderedPageBreak/>
        <w:t>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sectPr w:rsidR="004C07F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F975F" w14:textId="77777777" w:rsidR="00E514CE" w:rsidRDefault="00E514CE">
      <w:pPr>
        <w:rPr>
          <w:sz w:val="20"/>
        </w:rPr>
      </w:pPr>
      <w:r>
        <w:rPr>
          <w:sz w:val="20"/>
        </w:rPr>
        <w:separator/>
      </w:r>
    </w:p>
  </w:endnote>
  <w:endnote w:type="continuationSeparator" w:id="0">
    <w:p w14:paraId="5071D347" w14:textId="77777777" w:rsidR="00E514CE" w:rsidRDefault="00E514CE">
      <w:pPr>
        <w:rPr>
          <w:sz w:val="20"/>
        </w:rPr>
      </w:pPr>
      <w:r>
        <w:rPr>
          <w:sz w:val="20"/>
        </w:rPr>
        <w:continuationSeparator/>
      </w:r>
    </w:p>
  </w:endnote>
  <w:endnote w:type="continuationNotice" w:id="1">
    <w:p w14:paraId="0FB17D65" w14:textId="77777777" w:rsidR="00E514CE" w:rsidRDefault="00E51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7250" w14:textId="77777777" w:rsidR="00E514CE" w:rsidRDefault="00E514CE">
      <w:pPr>
        <w:rPr>
          <w:sz w:val="20"/>
        </w:rPr>
      </w:pPr>
      <w:r>
        <w:rPr>
          <w:sz w:val="20"/>
        </w:rPr>
        <w:separator/>
      </w:r>
    </w:p>
  </w:footnote>
  <w:footnote w:type="continuationSeparator" w:id="0">
    <w:p w14:paraId="0F13A53F" w14:textId="77777777" w:rsidR="00E514CE" w:rsidRDefault="00E514CE">
      <w:pPr>
        <w:rPr>
          <w:sz w:val="20"/>
        </w:rPr>
      </w:pPr>
      <w:r>
        <w:rPr>
          <w:sz w:val="20"/>
        </w:rPr>
        <w:continuationSeparator/>
      </w:r>
    </w:p>
  </w:footnote>
  <w:footnote w:type="continuationNotice" w:id="1">
    <w:p w14:paraId="30000856" w14:textId="77777777" w:rsidR="00E514CE" w:rsidRDefault="00E51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F3FCA95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0365306">
    <w:abstractNumId w:val="0"/>
  </w:num>
  <w:num w:numId="2" w16cid:durableId="1532957851">
    <w:abstractNumId w:val="2"/>
  </w:num>
  <w:num w:numId="3" w16cid:durableId="701248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A5F"/>
    <w:rsid w:val="00027B83"/>
    <w:rsid w:val="000429C1"/>
    <w:rsid w:val="0004410D"/>
    <w:rsid w:val="00073E75"/>
    <w:rsid w:val="000779E7"/>
    <w:rsid w:val="00085C23"/>
    <w:rsid w:val="00086030"/>
    <w:rsid w:val="00094D59"/>
    <w:rsid w:val="000A1C62"/>
    <w:rsid w:val="000B0897"/>
    <w:rsid w:val="000B3E38"/>
    <w:rsid w:val="000E5999"/>
    <w:rsid w:val="001043BC"/>
    <w:rsid w:val="00124A64"/>
    <w:rsid w:val="00124F27"/>
    <w:rsid w:val="00125092"/>
    <w:rsid w:val="00125365"/>
    <w:rsid w:val="00132230"/>
    <w:rsid w:val="001A2AF5"/>
    <w:rsid w:val="001B3656"/>
    <w:rsid w:val="001B4B10"/>
    <w:rsid w:val="001C6F1F"/>
    <w:rsid w:val="001C7DA2"/>
    <w:rsid w:val="00220F3C"/>
    <w:rsid w:val="00236F0D"/>
    <w:rsid w:val="00260F01"/>
    <w:rsid w:val="002E2335"/>
    <w:rsid w:val="003654CE"/>
    <w:rsid w:val="003F66EA"/>
    <w:rsid w:val="0040360F"/>
    <w:rsid w:val="00416A2B"/>
    <w:rsid w:val="00417A90"/>
    <w:rsid w:val="0045606F"/>
    <w:rsid w:val="004619B6"/>
    <w:rsid w:val="00474867"/>
    <w:rsid w:val="004C07FB"/>
    <w:rsid w:val="004C18FA"/>
    <w:rsid w:val="004D2832"/>
    <w:rsid w:val="004D3681"/>
    <w:rsid w:val="005168D6"/>
    <w:rsid w:val="00542ECE"/>
    <w:rsid w:val="005625DC"/>
    <w:rsid w:val="00564835"/>
    <w:rsid w:val="005A11CA"/>
    <w:rsid w:val="005B591F"/>
    <w:rsid w:val="005D20E5"/>
    <w:rsid w:val="005D6F5D"/>
    <w:rsid w:val="005D7613"/>
    <w:rsid w:val="006116E5"/>
    <w:rsid w:val="00613CC5"/>
    <w:rsid w:val="00621E73"/>
    <w:rsid w:val="00622C8B"/>
    <w:rsid w:val="006554BA"/>
    <w:rsid w:val="0069399A"/>
    <w:rsid w:val="006C179A"/>
    <w:rsid w:val="007258FF"/>
    <w:rsid w:val="00736F33"/>
    <w:rsid w:val="007411C7"/>
    <w:rsid w:val="00765301"/>
    <w:rsid w:val="00794289"/>
    <w:rsid w:val="007A2BAB"/>
    <w:rsid w:val="007B3474"/>
    <w:rsid w:val="007C2D8A"/>
    <w:rsid w:val="007F1DA7"/>
    <w:rsid w:val="008300A1"/>
    <w:rsid w:val="008476D9"/>
    <w:rsid w:val="00850341"/>
    <w:rsid w:val="0087404C"/>
    <w:rsid w:val="008768D0"/>
    <w:rsid w:val="008B24FF"/>
    <w:rsid w:val="008C38C3"/>
    <w:rsid w:val="008C6078"/>
    <w:rsid w:val="00903A4A"/>
    <w:rsid w:val="00946888"/>
    <w:rsid w:val="00954AA9"/>
    <w:rsid w:val="009728BC"/>
    <w:rsid w:val="009E72D1"/>
    <w:rsid w:val="00A22C7F"/>
    <w:rsid w:val="00A440E5"/>
    <w:rsid w:val="00A72765"/>
    <w:rsid w:val="00A72D98"/>
    <w:rsid w:val="00A8190B"/>
    <w:rsid w:val="00A92823"/>
    <w:rsid w:val="00AF538F"/>
    <w:rsid w:val="00B0446B"/>
    <w:rsid w:val="00B1399C"/>
    <w:rsid w:val="00B31D07"/>
    <w:rsid w:val="00B33A09"/>
    <w:rsid w:val="00B909A6"/>
    <w:rsid w:val="00C34D94"/>
    <w:rsid w:val="00C41574"/>
    <w:rsid w:val="00C67C76"/>
    <w:rsid w:val="00C77E56"/>
    <w:rsid w:val="00C92F9C"/>
    <w:rsid w:val="00CA07A1"/>
    <w:rsid w:val="00CF08B1"/>
    <w:rsid w:val="00CF6C3A"/>
    <w:rsid w:val="00D0795B"/>
    <w:rsid w:val="00D10BF4"/>
    <w:rsid w:val="00D13E3F"/>
    <w:rsid w:val="00DA4E0C"/>
    <w:rsid w:val="00DD176E"/>
    <w:rsid w:val="00DD5FC0"/>
    <w:rsid w:val="00DF50D6"/>
    <w:rsid w:val="00E34BDB"/>
    <w:rsid w:val="00E43EA8"/>
    <w:rsid w:val="00E514CE"/>
    <w:rsid w:val="00E80A14"/>
    <w:rsid w:val="00E92FAE"/>
    <w:rsid w:val="00E95FD0"/>
    <w:rsid w:val="00EC01F1"/>
    <w:rsid w:val="00EF5537"/>
    <w:rsid w:val="00F019D5"/>
    <w:rsid w:val="00F104B1"/>
    <w:rsid w:val="00F10C21"/>
    <w:rsid w:val="00F20B0A"/>
    <w:rsid w:val="00F462D4"/>
    <w:rsid w:val="00F553C3"/>
    <w:rsid w:val="00F60BD9"/>
    <w:rsid w:val="00F63AB4"/>
    <w:rsid w:val="00F860FD"/>
    <w:rsid w:val="00F8794E"/>
    <w:rsid w:val="00FF28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4C07FB"/>
    <w:pPr>
      <w:ind w:left="720"/>
      <w:contextualSpacing/>
    </w:pPr>
  </w:style>
  <w:style w:type="paragraph" w:styleId="Revision">
    <w:name w:val="Revision"/>
    <w:hidden/>
    <w:semiHidden/>
    <w:rsid w:val="008300A1"/>
  </w:style>
  <w:style w:type="character" w:styleId="CommentReference">
    <w:name w:val="annotation reference"/>
    <w:basedOn w:val="DefaultParagraphFont"/>
    <w:semiHidden/>
    <w:unhideWhenUsed/>
    <w:rsid w:val="008476D9"/>
    <w:rPr>
      <w:sz w:val="16"/>
      <w:szCs w:val="16"/>
    </w:rPr>
  </w:style>
  <w:style w:type="paragraph" w:styleId="CommentText">
    <w:name w:val="annotation text"/>
    <w:basedOn w:val="Normal"/>
    <w:link w:val="CommentTextChar"/>
    <w:unhideWhenUsed/>
    <w:rsid w:val="008476D9"/>
    <w:rPr>
      <w:sz w:val="20"/>
    </w:rPr>
  </w:style>
  <w:style w:type="character" w:customStyle="1" w:styleId="CommentTextChar">
    <w:name w:val="Comment Text Char"/>
    <w:basedOn w:val="DefaultParagraphFont"/>
    <w:link w:val="CommentText"/>
    <w:rsid w:val="008476D9"/>
    <w:rPr>
      <w:sz w:val="20"/>
    </w:rPr>
  </w:style>
  <w:style w:type="paragraph" w:styleId="CommentSubject">
    <w:name w:val="annotation subject"/>
    <w:basedOn w:val="CommentText"/>
    <w:next w:val="CommentText"/>
    <w:link w:val="CommentSubjectChar"/>
    <w:semiHidden/>
    <w:unhideWhenUsed/>
    <w:rsid w:val="008476D9"/>
    <w:rPr>
      <w:b/>
      <w:bCs/>
    </w:rPr>
  </w:style>
  <w:style w:type="character" w:customStyle="1" w:styleId="CommentSubjectChar">
    <w:name w:val="Comment Subject Char"/>
    <w:basedOn w:val="CommentTextChar"/>
    <w:link w:val="CommentSubject"/>
    <w:semiHidden/>
    <w:rsid w:val="008476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617237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5686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67563</Words>
  <Characters>38511</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Laura Žuromskytė</cp:lastModifiedBy>
  <cp:revision>6</cp:revision>
  <cp:lastPrinted>2017-06-29T23:42:00Z</cp:lastPrinted>
  <dcterms:created xsi:type="dcterms:W3CDTF">2025-04-08T10:07:00Z</dcterms:created>
  <dcterms:modified xsi:type="dcterms:W3CDTF">2025-04-08T10:53:00Z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