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9F6CB" w14:textId="49285BC5" w:rsidR="00BE7AC8" w:rsidRPr="00FD2980" w:rsidRDefault="00043E58" w:rsidP="00FD2980">
      <w:pPr>
        <w:pStyle w:val="Betarp"/>
        <w:jc w:val="right"/>
      </w:pPr>
      <w:bookmarkStart w:id="0" w:name="_Hlk131075790"/>
      <w:r>
        <w:t>3</w:t>
      </w:r>
      <w:r w:rsidR="00290211" w:rsidRPr="0058126E">
        <w:t xml:space="preserve"> priedas „Sutarties projektas“</w:t>
      </w:r>
    </w:p>
    <w:p w14:paraId="42B2A216" w14:textId="77777777" w:rsidR="00D12D65" w:rsidRDefault="00D12D65" w:rsidP="00BE7AC8">
      <w:pPr>
        <w:pStyle w:val="Betarp"/>
        <w:jc w:val="right"/>
        <w:rPr>
          <w:b/>
          <w:bCs/>
        </w:rPr>
      </w:pPr>
    </w:p>
    <w:bookmarkEnd w:id="0"/>
    <w:p w14:paraId="521386EE" w14:textId="38BCD6EB" w:rsidR="00CF2CEC" w:rsidRDefault="00043E58" w:rsidP="00A47CA5">
      <w:pPr>
        <w:pStyle w:val="Betarp"/>
        <w:jc w:val="center"/>
        <w:rPr>
          <w:b/>
          <w:bCs/>
        </w:rPr>
      </w:pPr>
      <w:r w:rsidRPr="00043E58">
        <w:rPr>
          <w:b/>
          <w:bCs/>
        </w:rPr>
        <w:t>MODULINIO KONTEINERINIO NAMELIO AUTOBUSŲ STOTELĖS PAVILJONUI SU ĮRENGIMU (MONTAVIMU) PIRKIMO SUTARTIS</w:t>
      </w:r>
    </w:p>
    <w:p w14:paraId="3CDD6D1A" w14:textId="77777777" w:rsidR="00043E58" w:rsidRDefault="00043E58" w:rsidP="00A47CA5">
      <w:pPr>
        <w:pStyle w:val="Betarp"/>
        <w:jc w:val="center"/>
      </w:pPr>
    </w:p>
    <w:p w14:paraId="625EE974" w14:textId="24BB49D8" w:rsidR="00A47CA5" w:rsidRPr="003A0175" w:rsidRDefault="00211B17" w:rsidP="00A47CA5">
      <w:pPr>
        <w:pStyle w:val="Betarp"/>
        <w:jc w:val="center"/>
      </w:pPr>
      <w:r>
        <w:t>202</w:t>
      </w:r>
      <w:r w:rsidR="00BE7AC8">
        <w:rPr>
          <w:lang w:val="nl-NL"/>
        </w:rPr>
        <w:t>5</w:t>
      </w:r>
      <w:r w:rsidR="00A47CA5" w:rsidRPr="003A0175">
        <w:t xml:space="preserve"> m.</w:t>
      </w:r>
      <w:r w:rsidR="00F774FA">
        <w:t xml:space="preserve"> ____________ </w:t>
      </w:r>
      <w:r w:rsidR="00A47CA5" w:rsidRPr="007F514B">
        <w:t>d.</w:t>
      </w:r>
      <w:r w:rsidR="00D3518E">
        <w:t xml:space="preserve"> Nr. S-</w:t>
      </w:r>
      <w:r w:rsidR="00F774FA">
        <w:t>_____</w:t>
      </w:r>
    </w:p>
    <w:p w14:paraId="6E2EEDA4" w14:textId="77777777" w:rsidR="00A47CA5" w:rsidRPr="003A0175" w:rsidRDefault="00A47CA5" w:rsidP="00A47CA5">
      <w:pPr>
        <w:pStyle w:val="Betarp"/>
        <w:jc w:val="center"/>
      </w:pPr>
      <w:r w:rsidRPr="003A0175">
        <w:t>Kazlų Rūda</w:t>
      </w:r>
    </w:p>
    <w:p w14:paraId="195F9901" w14:textId="77777777" w:rsidR="00A47CA5" w:rsidRPr="003A0175" w:rsidRDefault="00A47CA5" w:rsidP="00A47CA5">
      <w:pPr>
        <w:pStyle w:val="Betarp"/>
      </w:pPr>
    </w:p>
    <w:p w14:paraId="037D688D" w14:textId="666CD2A6" w:rsidR="00C75E20" w:rsidRPr="00C75E20" w:rsidRDefault="00D1132E" w:rsidP="005E7321">
      <w:pPr>
        <w:widowControl w:val="0"/>
        <w:autoSpaceDE w:val="0"/>
        <w:autoSpaceDN w:val="0"/>
        <w:spacing w:after="0" w:line="240" w:lineRule="auto"/>
        <w:ind w:firstLine="567"/>
        <w:jc w:val="both"/>
        <w:rPr>
          <w:rFonts w:ascii="Times New Roman" w:eastAsia="Times New Roman" w:hAnsi="Times New Roman" w:cs="Times New Roman"/>
          <w:sz w:val="24"/>
          <w:szCs w:val="24"/>
          <w:lang w:bidi="lt-LT"/>
        </w:rPr>
      </w:pPr>
      <w:r w:rsidRPr="0058126E">
        <w:rPr>
          <w:rFonts w:ascii="Times New Roman" w:eastAsia="Calibri" w:hAnsi="Times New Roman" w:cs="Times New Roman"/>
          <w:b/>
          <w:bCs/>
          <w:sz w:val="24"/>
          <w:lang w:eastAsia="en-US"/>
        </w:rPr>
        <w:t>Kazlų Rūdos savivaldybės administracija</w:t>
      </w:r>
      <w:r w:rsidRPr="0058126E">
        <w:rPr>
          <w:rFonts w:ascii="Times New Roman" w:eastAsia="Calibri" w:hAnsi="Times New Roman" w:cs="Times New Roman"/>
          <w:sz w:val="24"/>
          <w:lang w:eastAsia="en-US"/>
        </w:rPr>
        <w:t xml:space="preserve">, įstaigos kodas 188777932, kurios buveinė įregistruota adresu Atgimimo g. 12, 69413 Kazlų Rūda (toliau tekste – </w:t>
      </w:r>
      <w:r w:rsidRPr="0058126E">
        <w:rPr>
          <w:rFonts w:ascii="Times New Roman" w:eastAsia="Calibri" w:hAnsi="Times New Roman" w:cs="Times New Roman"/>
          <w:b/>
          <w:bCs/>
          <w:sz w:val="24"/>
          <w:lang w:eastAsia="en-US"/>
        </w:rPr>
        <w:t>Užsakovas</w:t>
      </w:r>
      <w:r w:rsidRPr="0058126E">
        <w:rPr>
          <w:rFonts w:ascii="Times New Roman" w:eastAsia="Calibri" w:hAnsi="Times New Roman" w:cs="Times New Roman"/>
          <w:sz w:val="24"/>
          <w:lang w:eastAsia="en-US"/>
        </w:rPr>
        <w:t>), kuriai atstovauja (</w:t>
      </w:r>
      <w:r w:rsidRPr="0058126E">
        <w:rPr>
          <w:rFonts w:ascii="Times New Roman" w:eastAsia="Calibri" w:hAnsi="Times New Roman" w:cs="Times New Roman"/>
          <w:i/>
          <w:iCs/>
          <w:sz w:val="24"/>
          <w:lang w:eastAsia="en-US"/>
        </w:rPr>
        <w:t>pareigos, vardas, pavardė</w:t>
      </w:r>
      <w:r w:rsidRPr="0058126E">
        <w:rPr>
          <w:rFonts w:ascii="Times New Roman" w:eastAsia="Calibri" w:hAnsi="Times New Roman" w:cs="Times New Roman"/>
          <w:sz w:val="24"/>
          <w:lang w:eastAsia="en-US"/>
        </w:rPr>
        <w:t>), veikiantis (-i) pagal (</w:t>
      </w:r>
      <w:r w:rsidRPr="0058126E">
        <w:rPr>
          <w:rFonts w:ascii="Times New Roman" w:eastAsia="Calibri" w:hAnsi="Times New Roman" w:cs="Times New Roman"/>
          <w:i/>
          <w:iCs/>
          <w:sz w:val="24"/>
          <w:lang w:eastAsia="en-US"/>
        </w:rPr>
        <w:t>dokumentas, kurio pagrindu veikia asmuo</w:t>
      </w:r>
      <w:r w:rsidRPr="0058126E">
        <w:rPr>
          <w:rFonts w:ascii="Times New Roman" w:eastAsia="Calibri" w:hAnsi="Times New Roman" w:cs="Times New Roman"/>
          <w:sz w:val="24"/>
          <w:lang w:eastAsia="en-US"/>
        </w:rPr>
        <w:t>)</w:t>
      </w:r>
      <w:r w:rsidR="00BE7AC8" w:rsidRPr="00BE7AC8">
        <w:rPr>
          <w:rFonts w:ascii="Times New Roman" w:eastAsia="Times New Roman" w:hAnsi="Times New Roman" w:cs="Times New Roman"/>
          <w:sz w:val="24"/>
          <w:szCs w:val="24"/>
          <w:lang w:eastAsia="en-US" w:bidi="lt-LT"/>
        </w:rPr>
        <w:t>, viena šalis,</w:t>
      </w:r>
      <w:r w:rsidR="002D0BA4">
        <w:rPr>
          <w:rFonts w:ascii="Times New Roman" w:eastAsia="Times New Roman" w:hAnsi="Times New Roman" w:cs="Times New Roman"/>
          <w:sz w:val="24"/>
          <w:szCs w:val="24"/>
          <w:lang w:eastAsia="en-US" w:bidi="lt-LT"/>
        </w:rPr>
        <w:t xml:space="preserve"> </w:t>
      </w:r>
      <w:r w:rsidR="00F84701" w:rsidRPr="0058126E">
        <w:rPr>
          <w:rFonts w:ascii="Times New Roman" w:eastAsia="Calibri" w:hAnsi="Times New Roman" w:cs="Times New Roman"/>
          <w:sz w:val="24"/>
          <w:lang w:eastAsia="en-US"/>
        </w:rPr>
        <w:t>(</w:t>
      </w:r>
      <w:r w:rsidR="00F84701">
        <w:rPr>
          <w:rFonts w:ascii="Times New Roman" w:eastAsia="Calibri" w:hAnsi="Times New Roman" w:cs="Times New Roman"/>
          <w:i/>
          <w:iCs/>
          <w:sz w:val="24"/>
          <w:lang w:eastAsia="en-US"/>
        </w:rPr>
        <w:t>Rangovas</w:t>
      </w:r>
      <w:r w:rsidR="00F84701" w:rsidRPr="0058126E">
        <w:rPr>
          <w:rFonts w:ascii="Times New Roman" w:eastAsia="Calibri" w:hAnsi="Times New Roman" w:cs="Times New Roman"/>
          <w:sz w:val="24"/>
          <w:lang w:eastAsia="en-US"/>
        </w:rPr>
        <w:t>), juridinio asmens kodas (</w:t>
      </w:r>
      <w:r w:rsidR="00F84701" w:rsidRPr="0058126E">
        <w:rPr>
          <w:rFonts w:ascii="Times New Roman" w:eastAsia="Calibri" w:hAnsi="Times New Roman" w:cs="Times New Roman"/>
          <w:i/>
          <w:iCs/>
          <w:sz w:val="24"/>
          <w:lang w:eastAsia="en-US"/>
        </w:rPr>
        <w:t>nurodomas kodas</w:t>
      </w:r>
      <w:r w:rsidR="00F84701" w:rsidRPr="0058126E">
        <w:rPr>
          <w:rFonts w:ascii="Times New Roman" w:eastAsia="Calibri" w:hAnsi="Times New Roman" w:cs="Times New Roman"/>
          <w:sz w:val="24"/>
          <w:lang w:eastAsia="en-US"/>
        </w:rPr>
        <w:t xml:space="preserve">), (toliau tekste – </w:t>
      </w:r>
      <w:r w:rsidR="00F84701">
        <w:rPr>
          <w:rFonts w:ascii="Times New Roman" w:eastAsia="Calibri" w:hAnsi="Times New Roman" w:cs="Times New Roman"/>
          <w:b/>
          <w:bCs/>
          <w:sz w:val="24"/>
          <w:lang w:eastAsia="en-US"/>
        </w:rPr>
        <w:t>Rangovas</w:t>
      </w:r>
      <w:r w:rsidR="00F84701" w:rsidRPr="0058126E">
        <w:rPr>
          <w:rFonts w:ascii="Times New Roman" w:eastAsia="Calibri" w:hAnsi="Times New Roman" w:cs="Times New Roman"/>
          <w:sz w:val="24"/>
          <w:lang w:eastAsia="en-US"/>
        </w:rPr>
        <w:t>), atstovaujamas (</w:t>
      </w:r>
      <w:r w:rsidR="00F84701" w:rsidRPr="0058126E">
        <w:rPr>
          <w:rFonts w:ascii="Times New Roman" w:eastAsia="Calibri" w:hAnsi="Times New Roman" w:cs="Times New Roman"/>
          <w:i/>
          <w:iCs/>
          <w:sz w:val="24"/>
          <w:lang w:eastAsia="en-US"/>
        </w:rPr>
        <w:t>pareigos, vardas, pavardė</w:t>
      </w:r>
      <w:r w:rsidR="00F84701" w:rsidRPr="0058126E">
        <w:rPr>
          <w:rFonts w:ascii="Times New Roman" w:eastAsia="Calibri" w:hAnsi="Times New Roman" w:cs="Times New Roman"/>
          <w:sz w:val="24"/>
          <w:lang w:eastAsia="en-US"/>
        </w:rPr>
        <w:t>), veikiantis (-i) pagal (</w:t>
      </w:r>
      <w:r w:rsidR="00F84701" w:rsidRPr="0058126E">
        <w:rPr>
          <w:rFonts w:ascii="Times New Roman" w:eastAsia="Calibri" w:hAnsi="Times New Roman" w:cs="Times New Roman"/>
          <w:i/>
          <w:iCs/>
          <w:sz w:val="24"/>
          <w:lang w:eastAsia="en-US"/>
        </w:rPr>
        <w:t>dokumentas, kurio pagrindu veikia asmuo</w:t>
      </w:r>
      <w:r w:rsidR="00F84701" w:rsidRPr="0058126E">
        <w:rPr>
          <w:rFonts w:ascii="Times New Roman" w:eastAsia="Calibri" w:hAnsi="Times New Roman" w:cs="Times New Roman"/>
          <w:sz w:val="24"/>
          <w:lang w:eastAsia="en-US"/>
        </w:rPr>
        <w:t xml:space="preserve">), toliau kartu vadinami Šalimis, o kiekvienas atskirai – Šalimi, sudarė šią sutartį dėl </w:t>
      </w:r>
      <w:r w:rsidR="00110691" w:rsidRPr="00110691">
        <w:rPr>
          <w:rFonts w:ascii="Times New Roman" w:eastAsia="Calibri" w:hAnsi="Times New Roman" w:cs="Times New Roman"/>
          <w:sz w:val="24"/>
          <w:lang w:eastAsia="en-US"/>
        </w:rPr>
        <w:t>Modulinio konteinerinio namelio autobusų stotelės paviljon</w:t>
      </w:r>
      <w:r w:rsidR="00110691">
        <w:rPr>
          <w:rFonts w:ascii="Times New Roman" w:eastAsia="Calibri" w:hAnsi="Times New Roman" w:cs="Times New Roman"/>
          <w:sz w:val="24"/>
          <w:lang w:eastAsia="en-US"/>
        </w:rPr>
        <w:t xml:space="preserve">ui </w:t>
      </w:r>
      <w:r w:rsidR="00110691" w:rsidRPr="00110691">
        <w:rPr>
          <w:rFonts w:ascii="Times New Roman" w:eastAsia="Calibri" w:hAnsi="Times New Roman" w:cs="Times New Roman"/>
          <w:sz w:val="24"/>
          <w:lang w:eastAsia="en-US"/>
        </w:rPr>
        <w:t xml:space="preserve">su įrengimu (montavimu) pirkimas </w:t>
      </w:r>
      <w:r w:rsidR="00F84701" w:rsidRPr="0058126E">
        <w:rPr>
          <w:rFonts w:ascii="Times New Roman" w:eastAsia="Calibri" w:hAnsi="Times New Roman" w:cs="Times New Roman"/>
          <w:sz w:val="24"/>
          <w:lang w:eastAsia="en-US"/>
        </w:rPr>
        <w:t>(toliau – Sutartis).</w:t>
      </w:r>
    </w:p>
    <w:p w14:paraId="7D208AA3" w14:textId="77777777" w:rsidR="00C05C01" w:rsidRDefault="00C05C01" w:rsidP="00A47CA5">
      <w:pPr>
        <w:autoSpaceDE w:val="0"/>
        <w:autoSpaceDN w:val="0"/>
        <w:adjustRightInd w:val="0"/>
        <w:spacing w:after="0" w:line="240" w:lineRule="auto"/>
        <w:jc w:val="center"/>
        <w:rPr>
          <w:rFonts w:ascii="Times New Roman" w:hAnsi="Times New Roman" w:cs="Times New Roman"/>
          <w:b/>
          <w:bCs/>
          <w:caps/>
          <w:sz w:val="24"/>
          <w:szCs w:val="24"/>
        </w:rPr>
      </w:pPr>
    </w:p>
    <w:p w14:paraId="64738FDD" w14:textId="40E2824C" w:rsidR="00A47CA5" w:rsidRDefault="00A47CA5" w:rsidP="00F64993">
      <w:pPr>
        <w:pStyle w:val="Sraopastraipa"/>
        <w:numPr>
          <w:ilvl w:val="0"/>
          <w:numId w:val="19"/>
        </w:numPr>
        <w:tabs>
          <w:tab w:val="left" w:pos="993"/>
        </w:tabs>
        <w:autoSpaceDE w:val="0"/>
        <w:autoSpaceDN w:val="0"/>
        <w:adjustRightInd w:val="0"/>
        <w:spacing w:after="0" w:line="240" w:lineRule="auto"/>
        <w:ind w:left="0" w:firstLine="709"/>
        <w:jc w:val="center"/>
        <w:rPr>
          <w:rFonts w:ascii="Times New Roman" w:hAnsi="Times New Roman" w:cs="Times New Roman"/>
          <w:b/>
          <w:bCs/>
          <w:caps/>
          <w:sz w:val="24"/>
          <w:szCs w:val="24"/>
        </w:rPr>
      </w:pPr>
      <w:r w:rsidRPr="00F64993">
        <w:rPr>
          <w:rFonts w:ascii="Times New Roman" w:hAnsi="Times New Roman" w:cs="Times New Roman"/>
          <w:b/>
          <w:bCs/>
          <w:caps/>
          <w:sz w:val="24"/>
          <w:szCs w:val="24"/>
        </w:rPr>
        <w:t xml:space="preserve">SUTARTIES </w:t>
      </w:r>
      <w:r w:rsidR="002C304E">
        <w:rPr>
          <w:rFonts w:ascii="Times New Roman" w:hAnsi="Times New Roman" w:cs="Times New Roman"/>
          <w:b/>
          <w:bCs/>
          <w:caps/>
          <w:sz w:val="24"/>
          <w:szCs w:val="24"/>
        </w:rPr>
        <w:t>D</w:t>
      </w:r>
      <w:r w:rsidRPr="00F64993">
        <w:rPr>
          <w:rFonts w:ascii="Times New Roman" w:hAnsi="Times New Roman" w:cs="Times New Roman"/>
          <w:b/>
          <w:bCs/>
          <w:caps/>
          <w:sz w:val="24"/>
          <w:szCs w:val="24"/>
        </w:rPr>
        <w:t>ALYKAS</w:t>
      </w:r>
      <w:r w:rsidR="00356BC9">
        <w:rPr>
          <w:rFonts w:ascii="Times New Roman" w:hAnsi="Times New Roman" w:cs="Times New Roman"/>
          <w:b/>
          <w:bCs/>
          <w:caps/>
          <w:sz w:val="24"/>
          <w:szCs w:val="24"/>
        </w:rPr>
        <w:t xml:space="preserve"> ir vykdymas</w:t>
      </w:r>
    </w:p>
    <w:p w14:paraId="3EEE8DC3" w14:textId="77777777" w:rsidR="00FA7F8D" w:rsidRPr="00F64993" w:rsidRDefault="00FA7F8D" w:rsidP="00FA7F8D">
      <w:pPr>
        <w:pStyle w:val="Sraopastraipa"/>
        <w:tabs>
          <w:tab w:val="left" w:pos="993"/>
        </w:tabs>
        <w:autoSpaceDE w:val="0"/>
        <w:autoSpaceDN w:val="0"/>
        <w:adjustRightInd w:val="0"/>
        <w:spacing w:after="0" w:line="240" w:lineRule="auto"/>
        <w:ind w:left="709"/>
        <w:rPr>
          <w:rFonts w:ascii="Times New Roman" w:hAnsi="Times New Roman" w:cs="Times New Roman"/>
          <w:b/>
          <w:bCs/>
          <w:caps/>
          <w:sz w:val="24"/>
          <w:szCs w:val="24"/>
        </w:rPr>
      </w:pPr>
    </w:p>
    <w:p w14:paraId="61EA9270" w14:textId="13D42EE3" w:rsidR="009A36D3" w:rsidRDefault="00420A5B" w:rsidP="009A36D3">
      <w:pPr>
        <w:pStyle w:val="Betarp"/>
        <w:numPr>
          <w:ilvl w:val="0"/>
          <w:numId w:val="26"/>
        </w:numPr>
        <w:tabs>
          <w:tab w:val="left" w:pos="851"/>
        </w:tabs>
        <w:ind w:left="0" w:firstLine="567"/>
        <w:jc w:val="both"/>
        <w:rPr>
          <w:lang w:bidi="lt-LT"/>
        </w:rPr>
      </w:pPr>
      <w:r>
        <w:rPr>
          <w:lang w:bidi="lt-LT"/>
        </w:rPr>
        <w:t xml:space="preserve">Sutarties </w:t>
      </w:r>
      <w:r w:rsidR="000E67A0">
        <w:rPr>
          <w:lang w:bidi="lt-LT"/>
        </w:rPr>
        <w:t>dalykas</w:t>
      </w:r>
      <w:r w:rsidR="002C304E">
        <w:rPr>
          <w:lang w:bidi="lt-LT"/>
        </w:rPr>
        <w:t xml:space="preserve"> –</w:t>
      </w:r>
      <w:r w:rsidR="00FA7F8D">
        <w:rPr>
          <w:lang w:bidi="lt-LT"/>
        </w:rPr>
        <w:t xml:space="preserve"> </w:t>
      </w:r>
      <w:r w:rsidR="00B04C06" w:rsidRPr="00B04C06">
        <w:rPr>
          <w:b/>
          <w:bCs/>
          <w:lang w:bidi="lt-LT"/>
        </w:rPr>
        <w:t xml:space="preserve">Modulinio konteinerinio namelio autobusų stotelės paviljonas </w:t>
      </w:r>
      <w:r w:rsidR="00B04C06" w:rsidRPr="00B04C06">
        <w:rPr>
          <w:lang w:bidi="lt-LT"/>
        </w:rPr>
        <w:t>(toliau – Prekė)</w:t>
      </w:r>
      <w:r w:rsidR="00B04C06" w:rsidRPr="00B04C06">
        <w:rPr>
          <w:b/>
          <w:bCs/>
          <w:lang w:bidi="lt-LT"/>
        </w:rPr>
        <w:t xml:space="preserve"> su įrengimu (montavimu) pirkimas </w:t>
      </w:r>
      <w:r w:rsidR="00B04C06" w:rsidRPr="009D4161">
        <w:rPr>
          <w:lang w:bidi="lt-LT"/>
        </w:rPr>
        <w:t>(toliau – Darbai)</w:t>
      </w:r>
      <w:r w:rsidR="00B04C06" w:rsidRPr="00253C5E">
        <w:rPr>
          <w:lang w:bidi="lt-LT"/>
        </w:rPr>
        <w:t>.</w:t>
      </w:r>
      <w:r w:rsidR="00B04C06" w:rsidRPr="00B04C06">
        <w:rPr>
          <w:b/>
          <w:bCs/>
          <w:lang w:bidi="lt-LT"/>
        </w:rPr>
        <w:t xml:space="preserve"> </w:t>
      </w:r>
      <w:r w:rsidR="000009A1" w:rsidRPr="000009A1">
        <w:rPr>
          <w:lang w:bidi="lt-LT"/>
        </w:rPr>
        <w:t>Pirkimo objektas apibūdintas ir reikalavimai jam nustatyti Pirkimo sąlygų 2 priede „Techninė specifikacija“</w:t>
      </w:r>
      <w:r w:rsidR="000009A1">
        <w:rPr>
          <w:lang w:bidi="lt-LT"/>
        </w:rPr>
        <w:t>.</w:t>
      </w:r>
    </w:p>
    <w:p w14:paraId="75F2E27D" w14:textId="77777777" w:rsidR="0061586F" w:rsidRDefault="009A36D3" w:rsidP="0061586F">
      <w:pPr>
        <w:pStyle w:val="Betarp"/>
        <w:numPr>
          <w:ilvl w:val="0"/>
          <w:numId w:val="26"/>
        </w:numPr>
        <w:tabs>
          <w:tab w:val="left" w:pos="851"/>
        </w:tabs>
        <w:ind w:left="0" w:firstLine="567"/>
        <w:jc w:val="both"/>
        <w:rPr>
          <w:lang w:bidi="lt-LT"/>
        </w:rPr>
      </w:pPr>
      <w:r w:rsidRPr="009A36D3">
        <w:rPr>
          <w:lang w:bidi="lt-LT"/>
        </w:rPr>
        <w:t>Darbų atlikimo vieta – S. Daukanto g. 19M, Kazlų Rūda, Kazlų Rūdos sav</w:t>
      </w:r>
      <w:r w:rsidR="0061586F">
        <w:rPr>
          <w:lang w:bidi="lt-LT"/>
        </w:rPr>
        <w:t>.</w:t>
      </w:r>
    </w:p>
    <w:p w14:paraId="4D59324D" w14:textId="462759B2" w:rsidR="0061586F" w:rsidRPr="0061586F" w:rsidRDefault="00DE0B01" w:rsidP="0061586F">
      <w:pPr>
        <w:pStyle w:val="Betarp"/>
        <w:numPr>
          <w:ilvl w:val="0"/>
          <w:numId w:val="26"/>
        </w:numPr>
        <w:tabs>
          <w:tab w:val="left" w:pos="851"/>
        </w:tabs>
        <w:ind w:left="0" w:firstLine="567"/>
        <w:jc w:val="both"/>
        <w:rPr>
          <w:lang w:bidi="lt-LT"/>
        </w:rPr>
      </w:pPr>
      <w:r>
        <w:rPr>
          <w:lang w:bidi="lt-LT"/>
        </w:rPr>
        <w:t xml:space="preserve">Prekės - </w:t>
      </w:r>
      <w:r w:rsidR="0061586F" w:rsidRPr="0061586F">
        <w:rPr>
          <w:lang w:bidi="lt-LT"/>
        </w:rPr>
        <w:t xml:space="preserve">Modulinio konteinerinio namelio 3500x3000x3000 mm gamyba ir pastatymas ant pamatinių stulpelių S. Daukanto g. Kazlų Rūdoje. Bei elektros kabelio atvedimas nuo S. Daukanto g. 19N iki modulinio namelio (darbus ir kiekius Rangovas įsivertina pats). </w:t>
      </w:r>
    </w:p>
    <w:p w14:paraId="511CBD9A" w14:textId="77777777" w:rsidR="0088188E" w:rsidRPr="003A0175" w:rsidRDefault="0088188E" w:rsidP="00482F9E">
      <w:pPr>
        <w:spacing w:after="0" w:line="240" w:lineRule="auto"/>
        <w:ind w:firstLine="709"/>
        <w:jc w:val="both"/>
        <w:rPr>
          <w:rFonts w:ascii="Times New Roman" w:hAnsi="Times New Roman" w:cs="Times New Roman"/>
          <w:color w:val="FF0000"/>
          <w:sz w:val="24"/>
          <w:szCs w:val="24"/>
        </w:rPr>
      </w:pPr>
    </w:p>
    <w:p w14:paraId="56A2A3BF" w14:textId="77777777" w:rsidR="00A47CA5" w:rsidRDefault="00A47CA5" w:rsidP="00F64993">
      <w:pPr>
        <w:pStyle w:val="Betarp"/>
        <w:numPr>
          <w:ilvl w:val="0"/>
          <w:numId w:val="19"/>
        </w:numPr>
        <w:tabs>
          <w:tab w:val="left" w:pos="993"/>
        </w:tabs>
        <w:ind w:left="0" w:firstLine="709"/>
        <w:jc w:val="center"/>
        <w:rPr>
          <w:b/>
          <w:bCs/>
        </w:rPr>
      </w:pPr>
      <w:r w:rsidRPr="003A0175">
        <w:rPr>
          <w:b/>
          <w:bCs/>
        </w:rPr>
        <w:t>SUTARTIES KAINA IR KAINODAROS TAISYKLĖS</w:t>
      </w:r>
    </w:p>
    <w:p w14:paraId="3870B852" w14:textId="77777777" w:rsidR="00F64993" w:rsidRPr="00FF45F3" w:rsidRDefault="00F64993" w:rsidP="00F64993">
      <w:pPr>
        <w:pStyle w:val="Betarp"/>
        <w:ind w:left="780"/>
        <w:rPr>
          <w:b/>
          <w:bCs/>
        </w:rPr>
      </w:pPr>
    </w:p>
    <w:p w14:paraId="575BE4C6" w14:textId="5F0377FD" w:rsidR="00961AB0" w:rsidRPr="00961AB0" w:rsidRDefault="000E26ED" w:rsidP="00A219B7">
      <w:pPr>
        <w:pStyle w:val="Betarp"/>
        <w:numPr>
          <w:ilvl w:val="0"/>
          <w:numId w:val="26"/>
        </w:numPr>
        <w:tabs>
          <w:tab w:val="left" w:pos="851"/>
        </w:tabs>
        <w:ind w:left="0" w:firstLine="567"/>
        <w:jc w:val="both"/>
        <w:rPr>
          <w:color w:val="FF0000"/>
        </w:rPr>
      </w:pPr>
      <w:r>
        <w:rPr>
          <w:lang w:eastAsia="lt-LT" w:bidi="lt-LT"/>
        </w:rPr>
        <w:t>Bendra Su</w:t>
      </w:r>
      <w:r w:rsidR="00A47CA5" w:rsidRPr="003049AE">
        <w:rPr>
          <w:lang w:bidi="lt-LT"/>
        </w:rPr>
        <w:t>tarties</w:t>
      </w:r>
      <w:r w:rsidR="00A47CA5" w:rsidRPr="00431F1D">
        <w:t xml:space="preserve"> </w:t>
      </w:r>
      <w:r w:rsidR="003272A5">
        <w:t>kaina</w:t>
      </w:r>
      <w:r w:rsidR="00A47CA5" w:rsidRPr="00431F1D">
        <w:t xml:space="preserve"> </w:t>
      </w:r>
      <w:r w:rsidR="0061586F">
        <w:t>__________</w:t>
      </w:r>
      <w:r w:rsidR="00F774FA">
        <w:rPr>
          <w:b/>
          <w:bCs/>
        </w:rPr>
        <w:t xml:space="preserve"> Eur</w:t>
      </w:r>
      <w:r w:rsidR="00431F1D" w:rsidRPr="00431F1D">
        <w:rPr>
          <w:b/>
          <w:bCs/>
        </w:rPr>
        <w:t xml:space="preserve"> </w:t>
      </w:r>
      <w:r w:rsidR="00431F1D" w:rsidRPr="00431F1D">
        <w:t>(</w:t>
      </w:r>
      <w:r w:rsidR="0040653B" w:rsidRPr="0040653B">
        <w:rPr>
          <w:i/>
          <w:iCs/>
        </w:rPr>
        <w:t>vertė nurodoma žodžiais ir skaičiais</w:t>
      </w:r>
      <w:r w:rsidR="00F774FA">
        <w:rPr>
          <w:i/>
          <w:iCs/>
        </w:rPr>
        <w:t>)</w:t>
      </w:r>
      <w:r w:rsidR="00431F1D" w:rsidRPr="00431F1D">
        <w:t>, tame skaičiuje 21</w:t>
      </w:r>
      <w:r>
        <w:t xml:space="preserve"> proc. </w:t>
      </w:r>
      <w:r w:rsidR="00F56357">
        <w:t>p</w:t>
      </w:r>
      <w:r>
        <w:t>ridėtinės vertės mokes</w:t>
      </w:r>
      <w:r w:rsidR="00F56357">
        <w:t>tį</w:t>
      </w:r>
      <w:r>
        <w:t xml:space="preserve"> (toliau – </w:t>
      </w:r>
      <w:r w:rsidR="00431F1D" w:rsidRPr="00431F1D">
        <w:t>PVM</w:t>
      </w:r>
      <w:r>
        <w:t>)</w:t>
      </w:r>
      <w:r w:rsidR="00431F1D" w:rsidRPr="00431F1D">
        <w:t xml:space="preserve"> sudaro </w:t>
      </w:r>
      <w:r w:rsidR="0061586F">
        <w:rPr>
          <w:b/>
          <w:bCs/>
        </w:rPr>
        <w:t>__________</w:t>
      </w:r>
      <w:r w:rsidR="00F774FA">
        <w:rPr>
          <w:b/>
          <w:bCs/>
        </w:rPr>
        <w:t xml:space="preserve"> Eur</w:t>
      </w:r>
      <w:r w:rsidR="00431F1D" w:rsidRPr="00431F1D">
        <w:t xml:space="preserve"> (</w:t>
      </w:r>
      <w:r w:rsidR="0040653B" w:rsidRPr="0040653B">
        <w:rPr>
          <w:i/>
          <w:iCs/>
        </w:rPr>
        <w:t>vertė nurodoma žodžiais ir skaičiais</w:t>
      </w:r>
      <w:r>
        <w:rPr>
          <w:i/>
          <w:iCs/>
        </w:rPr>
        <w:t>)</w:t>
      </w:r>
      <w:r>
        <w:t>.</w:t>
      </w:r>
    </w:p>
    <w:p w14:paraId="72683288" w14:textId="05269079" w:rsidR="00894A18" w:rsidRPr="009B525F" w:rsidRDefault="00894A18" w:rsidP="00A219B7">
      <w:pPr>
        <w:pStyle w:val="Betarp"/>
        <w:numPr>
          <w:ilvl w:val="0"/>
          <w:numId w:val="26"/>
        </w:numPr>
        <w:tabs>
          <w:tab w:val="left" w:pos="851"/>
        </w:tabs>
        <w:ind w:left="0" w:firstLine="567"/>
        <w:jc w:val="both"/>
        <w:rPr>
          <w:color w:val="FF0000"/>
        </w:rPr>
      </w:pPr>
      <w:r w:rsidRPr="00830173">
        <w:t xml:space="preserve">Sutarties </w:t>
      </w:r>
      <w:bookmarkStart w:id="1" w:name="_Hlk28007990"/>
      <w:r w:rsidR="00E44FD0">
        <w:t>kaina</w:t>
      </w:r>
      <w:r w:rsidRPr="00830173">
        <w:t xml:space="preserve"> </w:t>
      </w:r>
      <w:bookmarkEnd w:id="1"/>
      <w:r w:rsidRPr="00830173">
        <w:t>nurodyt</w:t>
      </w:r>
      <w:r w:rsidR="00E44FD0">
        <w:t>a</w:t>
      </w:r>
      <w:r w:rsidRPr="00830173">
        <w:t xml:space="preserve"> Rangovo pasiūlyme</w:t>
      </w:r>
      <w:r w:rsidR="00EF03C8">
        <w:t xml:space="preserve"> (Sutarties </w:t>
      </w:r>
      <w:r w:rsidR="00BF1D86">
        <w:t xml:space="preserve">1 </w:t>
      </w:r>
      <w:r w:rsidR="00EF03C8">
        <w:t>priedas)</w:t>
      </w:r>
      <w:r w:rsidRPr="00830173">
        <w:t xml:space="preserve">: </w:t>
      </w:r>
    </w:p>
    <w:tbl>
      <w:tblPr>
        <w:tblW w:w="9781" w:type="dxa"/>
        <w:tblInd w:w="-5" w:type="dxa"/>
        <w:tblLayout w:type="fixed"/>
        <w:tblLook w:val="04A0" w:firstRow="1" w:lastRow="0" w:firstColumn="1" w:lastColumn="0" w:noHBand="0" w:noVBand="1"/>
      </w:tblPr>
      <w:tblGrid>
        <w:gridCol w:w="709"/>
        <w:gridCol w:w="2879"/>
        <w:gridCol w:w="2448"/>
        <w:gridCol w:w="1194"/>
        <w:gridCol w:w="1275"/>
        <w:gridCol w:w="1276"/>
      </w:tblGrid>
      <w:tr w:rsidR="009B525F" w:rsidRPr="009B525F" w14:paraId="18BAA29B" w14:textId="77777777" w:rsidTr="009B525F">
        <w:trPr>
          <w:trHeight w:val="399"/>
        </w:trPr>
        <w:tc>
          <w:tcPr>
            <w:tcW w:w="709" w:type="dxa"/>
            <w:tcBorders>
              <w:top w:val="single" w:sz="4" w:space="0" w:color="auto"/>
              <w:left w:val="single" w:sz="4" w:space="0" w:color="auto"/>
              <w:bottom w:val="single" w:sz="4" w:space="0" w:color="auto"/>
              <w:right w:val="nil"/>
            </w:tcBorders>
            <w:hideMark/>
          </w:tcPr>
          <w:p w14:paraId="0F100016" w14:textId="77777777" w:rsidR="009B525F" w:rsidRDefault="009B525F" w:rsidP="009B525F">
            <w:pPr>
              <w:jc w:val="both"/>
              <w:rPr>
                <w:rFonts w:ascii="Times New Roman" w:hAnsi="Times New Roman" w:cs="Times New Roman"/>
                <w:b/>
                <w:bCs/>
              </w:rPr>
            </w:pPr>
            <w:r w:rsidRPr="009B525F">
              <w:rPr>
                <w:rFonts w:ascii="Times New Roman" w:hAnsi="Times New Roman" w:cs="Times New Roman"/>
                <w:b/>
                <w:bCs/>
              </w:rPr>
              <w:t>Eil.</w:t>
            </w:r>
          </w:p>
          <w:p w14:paraId="3EB28238" w14:textId="4F5F1E08" w:rsidR="009B525F" w:rsidRPr="009B525F" w:rsidRDefault="009B525F" w:rsidP="009B525F">
            <w:pPr>
              <w:jc w:val="both"/>
              <w:rPr>
                <w:rFonts w:ascii="Times New Roman" w:hAnsi="Times New Roman" w:cs="Times New Roman"/>
                <w:b/>
                <w:bCs/>
              </w:rPr>
            </w:pPr>
            <w:r w:rsidRPr="009B525F">
              <w:rPr>
                <w:rFonts w:ascii="Times New Roman" w:hAnsi="Times New Roman" w:cs="Times New Roman"/>
                <w:b/>
                <w:bCs/>
              </w:rPr>
              <w:t>Nr.</w:t>
            </w:r>
          </w:p>
        </w:tc>
        <w:tc>
          <w:tcPr>
            <w:tcW w:w="5327" w:type="dxa"/>
            <w:gridSpan w:val="2"/>
            <w:tcBorders>
              <w:top w:val="single" w:sz="4" w:space="0" w:color="auto"/>
              <w:left w:val="single" w:sz="2" w:space="0" w:color="000000"/>
              <w:bottom w:val="single" w:sz="4" w:space="0" w:color="auto"/>
              <w:right w:val="nil"/>
            </w:tcBorders>
            <w:hideMark/>
          </w:tcPr>
          <w:p w14:paraId="613A6B4B" w14:textId="04131F1F" w:rsidR="009B525F" w:rsidRPr="009B525F" w:rsidRDefault="009B525F" w:rsidP="00DE604E">
            <w:pPr>
              <w:jc w:val="both"/>
              <w:rPr>
                <w:rFonts w:ascii="Times New Roman" w:hAnsi="Times New Roman" w:cs="Times New Roman"/>
                <w:b/>
                <w:bCs/>
              </w:rPr>
            </w:pPr>
            <w:r w:rsidRPr="000A1D8A">
              <w:rPr>
                <w:rFonts w:ascii="Times New Roman" w:hAnsi="Times New Roman" w:cs="Times New Roman"/>
                <w:b/>
                <w:bCs/>
                <w:sz w:val="24"/>
                <w:szCs w:val="24"/>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19330AFE" w14:textId="77777777" w:rsidR="009B525F" w:rsidRPr="009B525F" w:rsidRDefault="009B525F" w:rsidP="00DE604E">
            <w:pPr>
              <w:rPr>
                <w:rFonts w:ascii="Times New Roman" w:hAnsi="Times New Roman" w:cs="Times New Roman"/>
                <w:b/>
                <w:bCs/>
              </w:rPr>
            </w:pPr>
            <w:r w:rsidRPr="009B525F">
              <w:rPr>
                <w:rFonts w:ascii="Times New Roman" w:hAnsi="Times New Roman" w:cs="Times New Roman"/>
                <w:b/>
                <w:bCs/>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56397795" w14:textId="77777777" w:rsidR="009B525F" w:rsidRPr="009B525F" w:rsidRDefault="009B525F" w:rsidP="00DE604E">
            <w:pPr>
              <w:rPr>
                <w:rFonts w:ascii="Times New Roman" w:hAnsi="Times New Roman" w:cs="Times New Roman"/>
                <w:b/>
                <w:bCs/>
              </w:rPr>
            </w:pPr>
            <w:r w:rsidRPr="009B525F">
              <w:rPr>
                <w:rFonts w:ascii="Times New Roman" w:hAnsi="Times New Roman" w:cs="Times New Roman"/>
                <w:b/>
                <w:bCs/>
              </w:rPr>
              <w:t>PVM, EUR</w:t>
            </w:r>
          </w:p>
        </w:tc>
        <w:tc>
          <w:tcPr>
            <w:tcW w:w="1276" w:type="dxa"/>
            <w:tcBorders>
              <w:top w:val="single" w:sz="4" w:space="0" w:color="auto"/>
              <w:left w:val="single" w:sz="2" w:space="0" w:color="000000"/>
              <w:bottom w:val="single" w:sz="4" w:space="0" w:color="auto"/>
              <w:right w:val="single" w:sz="2" w:space="0" w:color="000000"/>
            </w:tcBorders>
            <w:hideMark/>
          </w:tcPr>
          <w:p w14:paraId="75AD69A4" w14:textId="77777777" w:rsidR="009B525F" w:rsidRPr="009B525F" w:rsidRDefault="009B525F" w:rsidP="00DE604E">
            <w:pPr>
              <w:rPr>
                <w:rFonts w:ascii="Times New Roman" w:hAnsi="Times New Roman" w:cs="Times New Roman"/>
                <w:b/>
                <w:bCs/>
              </w:rPr>
            </w:pPr>
            <w:r w:rsidRPr="009B525F">
              <w:rPr>
                <w:rFonts w:ascii="Times New Roman" w:hAnsi="Times New Roman" w:cs="Times New Roman"/>
                <w:b/>
                <w:bCs/>
              </w:rPr>
              <w:t>Kaina, EUR su PVM</w:t>
            </w:r>
          </w:p>
        </w:tc>
      </w:tr>
      <w:tr w:rsidR="009B525F" w:rsidRPr="009B525F" w14:paraId="2481A8F7" w14:textId="77777777" w:rsidTr="009B525F">
        <w:trPr>
          <w:trHeight w:val="546"/>
        </w:trPr>
        <w:tc>
          <w:tcPr>
            <w:tcW w:w="709" w:type="dxa"/>
            <w:tcBorders>
              <w:top w:val="single" w:sz="4" w:space="0" w:color="auto"/>
              <w:left w:val="single" w:sz="4" w:space="0" w:color="auto"/>
              <w:bottom w:val="single" w:sz="4" w:space="0" w:color="auto"/>
              <w:right w:val="nil"/>
            </w:tcBorders>
            <w:hideMark/>
          </w:tcPr>
          <w:p w14:paraId="4AFCC8AF" w14:textId="77777777" w:rsidR="009B525F" w:rsidRPr="009B525F" w:rsidRDefault="009B525F" w:rsidP="00DE604E">
            <w:pPr>
              <w:jc w:val="both"/>
              <w:rPr>
                <w:rFonts w:ascii="Times New Roman" w:hAnsi="Times New Roman" w:cs="Times New Roman"/>
              </w:rPr>
            </w:pPr>
            <w:r w:rsidRPr="009B525F">
              <w:rPr>
                <w:rFonts w:ascii="Times New Roman" w:hAnsi="Times New Roman" w:cs="Times New Roman"/>
              </w:rPr>
              <w:t>1.</w:t>
            </w:r>
          </w:p>
        </w:tc>
        <w:tc>
          <w:tcPr>
            <w:tcW w:w="5327" w:type="dxa"/>
            <w:gridSpan w:val="2"/>
            <w:tcBorders>
              <w:top w:val="single" w:sz="4" w:space="0" w:color="auto"/>
              <w:left w:val="single" w:sz="2" w:space="0" w:color="000000"/>
              <w:bottom w:val="single" w:sz="4" w:space="0" w:color="auto"/>
              <w:right w:val="nil"/>
            </w:tcBorders>
          </w:tcPr>
          <w:p w14:paraId="5EABBA23" w14:textId="77777777" w:rsidR="009B525F" w:rsidRPr="009B525F" w:rsidRDefault="009B525F" w:rsidP="00DE604E">
            <w:pPr>
              <w:jc w:val="both"/>
              <w:rPr>
                <w:rFonts w:ascii="Times New Roman" w:hAnsi="Times New Roman" w:cs="Times New Roman"/>
                <w:noProof/>
                <w:sz w:val="24"/>
                <w:szCs w:val="24"/>
              </w:rPr>
            </w:pPr>
            <w:r w:rsidRPr="009B525F">
              <w:rPr>
                <w:rFonts w:ascii="Times New Roman" w:hAnsi="Times New Roman" w:cs="Times New Roman"/>
                <w:noProof/>
                <w:sz w:val="24"/>
                <w:szCs w:val="24"/>
              </w:rPr>
              <w:t>Išpildomosios dokumentacijos parengimas</w:t>
            </w:r>
          </w:p>
        </w:tc>
        <w:tc>
          <w:tcPr>
            <w:tcW w:w="1194" w:type="dxa"/>
            <w:tcBorders>
              <w:top w:val="single" w:sz="4" w:space="0" w:color="auto"/>
              <w:left w:val="single" w:sz="2" w:space="0" w:color="000000"/>
              <w:bottom w:val="single" w:sz="4" w:space="0" w:color="auto"/>
              <w:right w:val="single" w:sz="4" w:space="0" w:color="auto"/>
            </w:tcBorders>
          </w:tcPr>
          <w:p w14:paraId="7D10C560" w14:textId="77777777" w:rsidR="009B525F" w:rsidRPr="009B525F" w:rsidRDefault="009B525F" w:rsidP="00DE604E">
            <w:pPr>
              <w:jc w:val="both"/>
              <w:rPr>
                <w:rFonts w:ascii="Times New Roman" w:hAnsi="Times New Roman" w:cs="Times New Roman"/>
              </w:rPr>
            </w:pPr>
          </w:p>
        </w:tc>
        <w:tc>
          <w:tcPr>
            <w:tcW w:w="1275" w:type="dxa"/>
            <w:tcBorders>
              <w:top w:val="single" w:sz="4" w:space="0" w:color="auto"/>
              <w:left w:val="single" w:sz="2" w:space="0" w:color="000000"/>
              <w:bottom w:val="single" w:sz="4" w:space="0" w:color="auto"/>
              <w:right w:val="single" w:sz="2" w:space="0" w:color="000000"/>
            </w:tcBorders>
          </w:tcPr>
          <w:p w14:paraId="0770ECF7" w14:textId="77777777" w:rsidR="009B525F" w:rsidRPr="009B525F" w:rsidRDefault="009B525F" w:rsidP="00DE604E">
            <w:pPr>
              <w:jc w:val="both"/>
              <w:rPr>
                <w:rFonts w:ascii="Times New Roman" w:hAnsi="Times New Roman" w:cs="Times New Roman"/>
              </w:rPr>
            </w:pPr>
          </w:p>
        </w:tc>
        <w:tc>
          <w:tcPr>
            <w:tcW w:w="1276" w:type="dxa"/>
            <w:tcBorders>
              <w:top w:val="single" w:sz="4" w:space="0" w:color="auto"/>
              <w:left w:val="single" w:sz="2" w:space="0" w:color="000000"/>
              <w:bottom w:val="single" w:sz="4" w:space="0" w:color="auto"/>
              <w:right w:val="single" w:sz="2" w:space="0" w:color="000000"/>
            </w:tcBorders>
          </w:tcPr>
          <w:p w14:paraId="123F613A" w14:textId="77777777" w:rsidR="009B525F" w:rsidRPr="009B525F" w:rsidRDefault="009B525F" w:rsidP="00DE604E">
            <w:pPr>
              <w:jc w:val="both"/>
              <w:rPr>
                <w:rFonts w:ascii="Times New Roman" w:hAnsi="Times New Roman" w:cs="Times New Roman"/>
              </w:rPr>
            </w:pPr>
          </w:p>
        </w:tc>
      </w:tr>
      <w:tr w:rsidR="009B525F" w:rsidRPr="009B525F" w14:paraId="267FDE36" w14:textId="77777777" w:rsidTr="009B525F">
        <w:trPr>
          <w:trHeight w:val="546"/>
        </w:trPr>
        <w:tc>
          <w:tcPr>
            <w:tcW w:w="709" w:type="dxa"/>
            <w:tcBorders>
              <w:top w:val="single" w:sz="4" w:space="0" w:color="auto"/>
              <w:left w:val="single" w:sz="4" w:space="0" w:color="auto"/>
              <w:bottom w:val="single" w:sz="4" w:space="0" w:color="auto"/>
              <w:right w:val="nil"/>
            </w:tcBorders>
            <w:shd w:val="clear" w:color="auto" w:fill="FFFFFF" w:themeFill="background1"/>
          </w:tcPr>
          <w:p w14:paraId="1D3BDCBB" w14:textId="77777777" w:rsidR="009B525F" w:rsidRPr="009B525F" w:rsidRDefault="009B525F" w:rsidP="00DE604E">
            <w:pPr>
              <w:jc w:val="both"/>
              <w:rPr>
                <w:rFonts w:ascii="Times New Roman" w:hAnsi="Times New Roman" w:cs="Times New Roman"/>
              </w:rPr>
            </w:pPr>
            <w:r w:rsidRPr="009B525F">
              <w:rPr>
                <w:rFonts w:ascii="Times New Roman" w:hAnsi="Times New Roman" w:cs="Times New Roman"/>
              </w:rPr>
              <w:t>2.</w:t>
            </w:r>
          </w:p>
        </w:tc>
        <w:tc>
          <w:tcPr>
            <w:tcW w:w="5327" w:type="dxa"/>
            <w:gridSpan w:val="2"/>
            <w:tcBorders>
              <w:top w:val="single" w:sz="4" w:space="0" w:color="auto"/>
              <w:left w:val="single" w:sz="2" w:space="0" w:color="000000"/>
              <w:bottom w:val="single" w:sz="4" w:space="0" w:color="auto"/>
              <w:right w:val="nil"/>
            </w:tcBorders>
          </w:tcPr>
          <w:p w14:paraId="1C8FB2F9" w14:textId="77777777" w:rsidR="009B525F" w:rsidRPr="009B525F" w:rsidRDefault="009B525F" w:rsidP="00DE604E">
            <w:pPr>
              <w:jc w:val="both"/>
              <w:rPr>
                <w:rFonts w:ascii="Times New Roman" w:hAnsi="Times New Roman" w:cs="Times New Roman"/>
                <w:noProof/>
                <w:sz w:val="24"/>
                <w:szCs w:val="24"/>
              </w:rPr>
            </w:pPr>
            <w:r w:rsidRPr="009B525F">
              <w:rPr>
                <w:rFonts w:ascii="Times New Roman" w:hAnsi="Times New Roman" w:cs="Times New Roman"/>
                <w:noProof/>
                <w:sz w:val="24"/>
                <w:szCs w:val="24"/>
              </w:rPr>
              <w:t>Modulinio konteinerinio namelio autobusų stotelės paviljonas su įrengimu (montavimu)</w:t>
            </w:r>
          </w:p>
        </w:tc>
        <w:tc>
          <w:tcPr>
            <w:tcW w:w="1194" w:type="dxa"/>
            <w:tcBorders>
              <w:top w:val="single" w:sz="4" w:space="0" w:color="auto"/>
              <w:left w:val="single" w:sz="2" w:space="0" w:color="000000"/>
              <w:bottom w:val="single" w:sz="4" w:space="0" w:color="auto"/>
              <w:right w:val="single" w:sz="4" w:space="0" w:color="auto"/>
            </w:tcBorders>
            <w:shd w:val="clear" w:color="auto" w:fill="FFFFFF" w:themeFill="background1"/>
          </w:tcPr>
          <w:p w14:paraId="4FD1C768" w14:textId="77777777" w:rsidR="009B525F" w:rsidRPr="009B525F" w:rsidRDefault="009B525F" w:rsidP="00DE604E">
            <w:pPr>
              <w:jc w:val="both"/>
              <w:rPr>
                <w:rFonts w:ascii="Times New Roman" w:hAnsi="Times New Roman" w:cs="Times New Roman"/>
              </w:rPr>
            </w:pPr>
          </w:p>
        </w:tc>
        <w:tc>
          <w:tcPr>
            <w:tcW w:w="1275" w:type="dxa"/>
            <w:tcBorders>
              <w:top w:val="single" w:sz="4" w:space="0" w:color="auto"/>
              <w:left w:val="single" w:sz="2" w:space="0" w:color="000000"/>
              <w:bottom w:val="single" w:sz="4" w:space="0" w:color="auto"/>
              <w:right w:val="single" w:sz="2" w:space="0" w:color="000000"/>
            </w:tcBorders>
            <w:shd w:val="clear" w:color="auto" w:fill="FFFFFF" w:themeFill="background1"/>
          </w:tcPr>
          <w:p w14:paraId="3DDBCF87" w14:textId="77777777" w:rsidR="009B525F" w:rsidRPr="009B525F" w:rsidRDefault="009B525F" w:rsidP="00DE604E">
            <w:pPr>
              <w:jc w:val="both"/>
              <w:rPr>
                <w:rFonts w:ascii="Times New Roman" w:hAnsi="Times New Roman" w:cs="Times New Roman"/>
              </w:rPr>
            </w:pPr>
          </w:p>
        </w:tc>
        <w:tc>
          <w:tcPr>
            <w:tcW w:w="1276" w:type="dxa"/>
            <w:tcBorders>
              <w:top w:val="single" w:sz="4" w:space="0" w:color="auto"/>
              <w:left w:val="single" w:sz="2" w:space="0" w:color="000000"/>
              <w:bottom w:val="single" w:sz="4" w:space="0" w:color="auto"/>
              <w:right w:val="single" w:sz="2" w:space="0" w:color="000000"/>
            </w:tcBorders>
            <w:shd w:val="clear" w:color="auto" w:fill="FFFFFF" w:themeFill="background1"/>
          </w:tcPr>
          <w:p w14:paraId="34B5335A" w14:textId="77777777" w:rsidR="009B525F" w:rsidRPr="009B525F" w:rsidRDefault="009B525F" w:rsidP="00DE604E">
            <w:pPr>
              <w:jc w:val="both"/>
              <w:rPr>
                <w:rFonts w:ascii="Times New Roman" w:hAnsi="Times New Roman" w:cs="Times New Roman"/>
              </w:rPr>
            </w:pPr>
          </w:p>
        </w:tc>
      </w:tr>
      <w:tr w:rsidR="009B525F" w:rsidRPr="009B525F" w14:paraId="502302FE" w14:textId="77777777" w:rsidTr="009B525F">
        <w:trPr>
          <w:trHeight w:val="419"/>
        </w:trPr>
        <w:tc>
          <w:tcPr>
            <w:tcW w:w="6036" w:type="dxa"/>
            <w:gridSpan w:val="3"/>
            <w:tcBorders>
              <w:top w:val="single" w:sz="4" w:space="0" w:color="auto"/>
              <w:left w:val="single" w:sz="4" w:space="0" w:color="auto"/>
              <w:bottom w:val="single" w:sz="4" w:space="0" w:color="auto"/>
              <w:right w:val="nil"/>
            </w:tcBorders>
          </w:tcPr>
          <w:p w14:paraId="127C8148" w14:textId="77777777" w:rsidR="009B525F" w:rsidRPr="009B525F" w:rsidRDefault="009B525F" w:rsidP="00DE604E">
            <w:pPr>
              <w:jc w:val="right"/>
              <w:rPr>
                <w:rFonts w:ascii="Times New Roman" w:hAnsi="Times New Roman" w:cs="Times New Roman"/>
                <w:b/>
                <w:bCs/>
              </w:rPr>
            </w:pPr>
            <w:r w:rsidRPr="009B525F">
              <w:rPr>
                <w:rFonts w:ascii="Times New Roman" w:hAnsi="Times New Roman" w:cs="Times New Roman"/>
                <w:b/>
                <w:bCs/>
              </w:rPr>
              <w:t>Viso:</w:t>
            </w:r>
          </w:p>
        </w:tc>
        <w:tc>
          <w:tcPr>
            <w:tcW w:w="1194" w:type="dxa"/>
            <w:tcBorders>
              <w:top w:val="single" w:sz="4" w:space="0" w:color="auto"/>
              <w:left w:val="single" w:sz="2" w:space="0" w:color="000000"/>
              <w:bottom w:val="single" w:sz="4" w:space="0" w:color="auto"/>
              <w:right w:val="single" w:sz="4" w:space="0" w:color="auto"/>
            </w:tcBorders>
          </w:tcPr>
          <w:p w14:paraId="4D785B75" w14:textId="77777777" w:rsidR="009B525F" w:rsidRPr="009B525F" w:rsidRDefault="009B525F" w:rsidP="00DE604E">
            <w:pPr>
              <w:jc w:val="both"/>
              <w:rPr>
                <w:rFonts w:ascii="Times New Roman" w:hAnsi="Times New Roman" w:cs="Times New Roman"/>
              </w:rPr>
            </w:pPr>
          </w:p>
        </w:tc>
        <w:tc>
          <w:tcPr>
            <w:tcW w:w="1275" w:type="dxa"/>
            <w:tcBorders>
              <w:top w:val="single" w:sz="4" w:space="0" w:color="auto"/>
              <w:left w:val="single" w:sz="2" w:space="0" w:color="000000"/>
              <w:bottom w:val="single" w:sz="4" w:space="0" w:color="auto"/>
              <w:right w:val="single" w:sz="2" w:space="0" w:color="000000"/>
            </w:tcBorders>
          </w:tcPr>
          <w:p w14:paraId="1D59691A" w14:textId="77777777" w:rsidR="009B525F" w:rsidRPr="009B525F" w:rsidRDefault="009B525F" w:rsidP="00DE604E">
            <w:pPr>
              <w:jc w:val="both"/>
              <w:rPr>
                <w:rFonts w:ascii="Times New Roman" w:hAnsi="Times New Roman" w:cs="Times New Roman"/>
              </w:rPr>
            </w:pPr>
          </w:p>
        </w:tc>
        <w:tc>
          <w:tcPr>
            <w:tcW w:w="1276" w:type="dxa"/>
            <w:tcBorders>
              <w:top w:val="single" w:sz="4" w:space="0" w:color="auto"/>
              <w:left w:val="single" w:sz="2" w:space="0" w:color="000000"/>
              <w:bottom w:val="single" w:sz="4" w:space="0" w:color="auto"/>
              <w:right w:val="single" w:sz="2" w:space="0" w:color="000000"/>
            </w:tcBorders>
          </w:tcPr>
          <w:p w14:paraId="0A21DCDF" w14:textId="77777777" w:rsidR="009B525F" w:rsidRPr="009B525F" w:rsidRDefault="009B525F" w:rsidP="00DE604E">
            <w:pPr>
              <w:jc w:val="both"/>
              <w:rPr>
                <w:rFonts w:ascii="Times New Roman" w:hAnsi="Times New Roman" w:cs="Times New Roman"/>
              </w:rPr>
            </w:pPr>
          </w:p>
        </w:tc>
      </w:tr>
      <w:tr w:rsidR="009B525F" w:rsidRPr="009B525F" w14:paraId="7E45C3C3" w14:textId="77777777" w:rsidTr="009B525F">
        <w:trPr>
          <w:trHeight w:val="213"/>
        </w:trPr>
        <w:tc>
          <w:tcPr>
            <w:tcW w:w="3588" w:type="dxa"/>
            <w:gridSpan w:val="2"/>
            <w:hideMark/>
          </w:tcPr>
          <w:p w14:paraId="6A36BC03" w14:textId="77777777" w:rsidR="009B525F" w:rsidRPr="009B525F" w:rsidRDefault="009B525F" w:rsidP="00DE604E">
            <w:pPr>
              <w:spacing w:before="100" w:beforeAutospacing="1"/>
              <w:jc w:val="both"/>
              <w:rPr>
                <w:rFonts w:ascii="Times New Roman" w:hAnsi="Times New Roman" w:cs="Times New Roman"/>
              </w:rPr>
            </w:pPr>
          </w:p>
        </w:tc>
        <w:tc>
          <w:tcPr>
            <w:tcW w:w="6193" w:type="dxa"/>
            <w:gridSpan w:val="4"/>
            <w:hideMark/>
          </w:tcPr>
          <w:p w14:paraId="50D7B4F4" w14:textId="77777777" w:rsidR="009B525F" w:rsidRPr="009B525F" w:rsidRDefault="009B525F" w:rsidP="00DE604E">
            <w:pPr>
              <w:spacing w:before="100" w:beforeAutospacing="1"/>
              <w:jc w:val="both"/>
              <w:rPr>
                <w:rFonts w:ascii="Times New Roman" w:hAnsi="Times New Roman" w:cs="Times New Roman"/>
              </w:rPr>
            </w:pPr>
          </w:p>
        </w:tc>
      </w:tr>
    </w:tbl>
    <w:p w14:paraId="330F2AE0" w14:textId="02635C8B" w:rsidR="00FC347D" w:rsidRPr="00FC347D" w:rsidRDefault="002B27DC" w:rsidP="00FC347D">
      <w:pPr>
        <w:pStyle w:val="Sraopastraipa"/>
        <w:numPr>
          <w:ilvl w:val="0"/>
          <w:numId w:val="26"/>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7F514B">
        <w:rPr>
          <w:rFonts w:ascii="Times New Roman" w:eastAsia="Calibri" w:hAnsi="Times New Roman" w:cs="Times New Roman"/>
          <w:sz w:val="24"/>
          <w:szCs w:val="24"/>
          <w:lang w:eastAsia="en-US"/>
        </w:rPr>
        <w:t xml:space="preserve">Į Sutarties </w:t>
      </w:r>
      <w:r w:rsidR="00FC347D">
        <w:rPr>
          <w:rFonts w:ascii="Times New Roman" w:eastAsia="Calibri" w:hAnsi="Times New Roman" w:cs="Times New Roman"/>
          <w:sz w:val="24"/>
          <w:szCs w:val="24"/>
          <w:lang w:eastAsia="en-US"/>
        </w:rPr>
        <w:t>kainą</w:t>
      </w:r>
      <w:r w:rsidRPr="007F514B">
        <w:rPr>
          <w:rFonts w:ascii="Times New Roman" w:eastAsia="Calibri" w:hAnsi="Times New Roman" w:cs="Times New Roman"/>
          <w:sz w:val="24"/>
          <w:szCs w:val="24"/>
          <w:lang w:eastAsia="en-US"/>
        </w:rPr>
        <w:t xml:space="preserve"> yra įskaičiuoti visi Rangovo</w:t>
      </w:r>
      <w:r w:rsidR="0008687E">
        <w:rPr>
          <w:rFonts w:ascii="Times New Roman" w:eastAsia="Calibri" w:hAnsi="Times New Roman" w:cs="Times New Roman"/>
          <w:sz w:val="24"/>
          <w:szCs w:val="24"/>
          <w:lang w:eastAsia="en-US"/>
        </w:rPr>
        <w:t xml:space="preserve"> </w:t>
      </w:r>
      <w:r w:rsidRPr="007F514B">
        <w:rPr>
          <w:rFonts w:ascii="Times New Roman" w:eastAsia="Calibri" w:hAnsi="Times New Roman" w:cs="Times New Roman"/>
          <w:sz w:val="24"/>
          <w:szCs w:val="24"/>
          <w:lang w:eastAsia="en-US"/>
        </w:rPr>
        <w:t xml:space="preserve">patiriami </w:t>
      </w:r>
      <w:r w:rsidR="00EF45AC">
        <w:rPr>
          <w:rFonts w:ascii="Times New Roman" w:eastAsia="Calibri" w:hAnsi="Times New Roman" w:cs="Times New Roman"/>
          <w:sz w:val="24"/>
          <w:szCs w:val="24"/>
          <w:lang w:eastAsia="en-US"/>
        </w:rPr>
        <w:t>D</w:t>
      </w:r>
      <w:r w:rsidRPr="007F514B">
        <w:rPr>
          <w:rFonts w:ascii="Times New Roman" w:eastAsia="Calibri" w:hAnsi="Times New Roman" w:cs="Times New Roman"/>
          <w:sz w:val="24"/>
          <w:szCs w:val="24"/>
          <w:lang w:eastAsia="en-US"/>
        </w:rPr>
        <w:t>arbų atlikimo</w:t>
      </w:r>
      <w:r w:rsidR="00B7153C">
        <w:rPr>
          <w:rFonts w:ascii="Times New Roman" w:eastAsia="Calibri" w:hAnsi="Times New Roman" w:cs="Times New Roman"/>
          <w:sz w:val="24"/>
          <w:szCs w:val="24"/>
          <w:lang w:eastAsia="en-US"/>
        </w:rPr>
        <w:t xml:space="preserve">, </w:t>
      </w:r>
      <w:r w:rsidR="00B7153C" w:rsidRPr="00B7153C">
        <w:rPr>
          <w:rFonts w:ascii="Times New Roman" w:eastAsia="Calibri" w:hAnsi="Times New Roman" w:cs="Times New Roman"/>
          <w:sz w:val="24"/>
          <w:szCs w:val="24"/>
          <w:lang w:eastAsia="en-US"/>
        </w:rPr>
        <w:t>Prekės</w:t>
      </w:r>
      <w:r w:rsidR="00B7153C">
        <w:rPr>
          <w:rFonts w:ascii="Times New Roman" w:eastAsia="Calibri" w:hAnsi="Times New Roman" w:cs="Times New Roman"/>
          <w:sz w:val="24"/>
          <w:szCs w:val="24"/>
          <w:lang w:eastAsia="en-US"/>
        </w:rPr>
        <w:t xml:space="preserve"> gamybos ir  </w:t>
      </w:r>
      <w:r w:rsidR="002453E4">
        <w:rPr>
          <w:rFonts w:ascii="Times New Roman" w:eastAsia="Calibri" w:hAnsi="Times New Roman" w:cs="Times New Roman"/>
          <w:sz w:val="24"/>
          <w:szCs w:val="24"/>
          <w:lang w:eastAsia="en-US"/>
        </w:rPr>
        <w:t>pristatymo</w:t>
      </w:r>
      <w:r w:rsidRPr="007F514B">
        <w:rPr>
          <w:rFonts w:ascii="Times New Roman" w:eastAsia="Calibri" w:hAnsi="Times New Roman" w:cs="Times New Roman"/>
          <w:sz w:val="24"/>
          <w:szCs w:val="24"/>
          <w:lang w:eastAsia="en-US"/>
        </w:rPr>
        <w:t xml:space="preserve"> kaštai,</w:t>
      </w:r>
      <w:r w:rsidR="00FC347D">
        <w:rPr>
          <w:rFonts w:ascii="Times New Roman" w:eastAsia="Calibri" w:hAnsi="Times New Roman" w:cs="Times New Roman"/>
          <w:sz w:val="24"/>
          <w:szCs w:val="24"/>
          <w:lang w:eastAsia="en-US"/>
        </w:rPr>
        <w:t xml:space="preserve"> medžiagos,</w:t>
      </w:r>
      <w:r w:rsidRPr="007F514B">
        <w:rPr>
          <w:rFonts w:ascii="Times New Roman" w:eastAsia="Calibri" w:hAnsi="Times New Roman" w:cs="Times New Roman"/>
          <w:sz w:val="24"/>
          <w:szCs w:val="24"/>
          <w:lang w:eastAsia="en-US"/>
        </w:rPr>
        <w:t xml:space="preserve"> įrangos bei priemonių įsigijimo išlaidos, Rangovo mokami mokesčiai, rinkliavos ir kitos išlaidos, susijusios su</w:t>
      </w:r>
      <w:r w:rsidR="00826A42">
        <w:rPr>
          <w:rFonts w:ascii="Times New Roman" w:eastAsia="Calibri" w:hAnsi="Times New Roman" w:cs="Times New Roman"/>
          <w:sz w:val="24"/>
          <w:szCs w:val="24"/>
          <w:lang w:eastAsia="en-US"/>
        </w:rPr>
        <w:t xml:space="preserve"> tin</w:t>
      </w:r>
      <w:r w:rsidR="0097325E">
        <w:rPr>
          <w:rFonts w:ascii="Times New Roman" w:eastAsia="Calibri" w:hAnsi="Times New Roman" w:cs="Times New Roman"/>
          <w:sz w:val="24"/>
          <w:szCs w:val="24"/>
          <w:lang w:eastAsia="en-US"/>
        </w:rPr>
        <w:t>k</w:t>
      </w:r>
      <w:r w:rsidR="00826A42">
        <w:rPr>
          <w:rFonts w:ascii="Times New Roman" w:eastAsia="Calibri" w:hAnsi="Times New Roman" w:cs="Times New Roman"/>
          <w:sz w:val="24"/>
          <w:szCs w:val="24"/>
          <w:lang w:eastAsia="en-US"/>
        </w:rPr>
        <w:t>amu</w:t>
      </w:r>
      <w:r w:rsidRPr="007F514B">
        <w:rPr>
          <w:rFonts w:ascii="Times New Roman" w:eastAsia="Calibri" w:hAnsi="Times New Roman" w:cs="Times New Roman"/>
          <w:sz w:val="24"/>
          <w:szCs w:val="24"/>
          <w:lang w:eastAsia="en-US"/>
        </w:rPr>
        <w:t xml:space="preserve"> Sutarties įsipareigojimų vykdymu.</w:t>
      </w:r>
      <w:r w:rsidR="001837C4" w:rsidRPr="001837C4">
        <w:t xml:space="preserve"> </w:t>
      </w:r>
    </w:p>
    <w:p w14:paraId="3D50FE3F" w14:textId="366B6E80" w:rsidR="00FC347D" w:rsidRPr="00FC347D" w:rsidRDefault="00FC347D" w:rsidP="00FC347D">
      <w:pPr>
        <w:pStyle w:val="Sraopastraipa"/>
        <w:numPr>
          <w:ilvl w:val="0"/>
          <w:numId w:val="26"/>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FC347D">
        <w:rPr>
          <w:rFonts w:ascii="Times New Roman" w:eastAsia="Calibri" w:hAnsi="Times New Roman" w:cs="Times New Roman"/>
          <w:sz w:val="24"/>
          <w:szCs w:val="24"/>
          <w:lang w:eastAsia="en-US"/>
        </w:rPr>
        <w:t xml:space="preserve">Sutarties </w:t>
      </w:r>
      <w:r>
        <w:rPr>
          <w:rFonts w:ascii="Times New Roman" w:eastAsia="Calibri" w:hAnsi="Times New Roman" w:cs="Times New Roman"/>
          <w:sz w:val="24"/>
          <w:szCs w:val="24"/>
          <w:lang w:eastAsia="en-US"/>
        </w:rPr>
        <w:t>kaina</w:t>
      </w:r>
      <w:r w:rsidRPr="00FC347D">
        <w:rPr>
          <w:rFonts w:ascii="Times New Roman" w:eastAsia="Calibri" w:hAnsi="Times New Roman" w:cs="Times New Roman"/>
          <w:sz w:val="24"/>
          <w:szCs w:val="24"/>
          <w:lang w:eastAsia="en-US"/>
        </w:rPr>
        <w:t xml:space="preserve"> nurodyt</w:t>
      </w:r>
      <w:r>
        <w:rPr>
          <w:rFonts w:ascii="Times New Roman" w:eastAsia="Calibri" w:hAnsi="Times New Roman" w:cs="Times New Roman"/>
          <w:sz w:val="24"/>
          <w:szCs w:val="24"/>
          <w:lang w:eastAsia="en-US"/>
        </w:rPr>
        <w:t>a</w:t>
      </w:r>
      <w:r w:rsidRPr="00FC347D">
        <w:rPr>
          <w:rFonts w:ascii="Times New Roman" w:eastAsia="Calibri" w:hAnsi="Times New Roman" w:cs="Times New Roman"/>
          <w:sz w:val="24"/>
          <w:szCs w:val="24"/>
          <w:lang w:eastAsia="en-US"/>
        </w:rPr>
        <w:t xml:space="preserve"> Sutarties 4 punkte yra galutin</w:t>
      </w:r>
      <w:r>
        <w:rPr>
          <w:rFonts w:ascii="Times New Roman" w:eastAsia="Calibri" w:hAnsi="Times New Roman" w:cs="Times New Roman"/>
          <w:sz w:val="24"/>
          <w:szCs w:val="24"/>
          <w:lang w:eastAsia="en-US"/>
        </w:rPr>
        <w:t>ė</w:t>
      </w:r>
      <w:r w:rsidRPr="00FC347D">
        <w:rPr>
          <w:rFonts w:ascii="Times New Roman" w:eastAsia="Calibri" w:hAnsi="Times New Roman" w:cs="Times New Roman"/>
          <w:sz w:val="24"/>
          <w:szCs w:val="24"/>
          <w:lang w:eastAsia="en-US"/>
        </w:rPr>
        <w:t xml:space="preserve"> ir apima visas tiesiogines ir netiesiogines su Darbų atlikimu</w:t>
      </w:r>
      <w:r w:rsidR="0097325E">
        <w:rPr>
          <w:rFonts w:ascii="Times New Roman" w:eastAsia="Calibri" w:hAnsi="Times New Roman" w:cs="Times New Roman"/>
          <w:sz w:val="24"/>
          <w:szCs w:val="24"/>
          <w:lang w:eastAsia="en-US"/>
        </w:rPr>
        <w:t xml:space="preserve"> ir Prekės gamyba</w:t>
      </w:r>
      <w:r w:rsidRPr="00FC347D">
        <w:rPr>
          <w:rFonts w:ascii="Times New Roman" w:eastAsia="Calibri" w:hAnsi="Times New Roman" w:cs="Times New Roman"/>
          <w:sz w:val="24"/>
          <w:szCs w:val="24"/>
          <w:lang w:eastAsia="en-US"/>
        </w:rPr>
        <w:t xml:space="preserve"> susijusias visas išlaidas ir mokesčius. </w:t>
      </w:r>
    </w:p>
    <w:p w14:paraId="1279FF6B" w14:textId="4781C14F" w:rsidR="0008687E" w:rsidRPr="0008687E" w:rsidRDefault="0008687E" w:rsidP="00A219B7">
      <w:pPr>
        <w:pStyle w:val="Sraopastraipa"/>
        <w:numPr>
          <w:ilvl w:val="0"/>
          <w:numId w:val="26"/>
        </w:numPr>
        <w:tabs>
          <w:tab w:val="left" w:pos="851"/>
        </w:tabs>
        <w:spacing w:after="0" w:line="240" w:lineRule="auto"/>
        <w:ind w:left="0" w:firstLine="567"/>
        <w:jc w:val="both"/>
        <w:rPr>
          <w:rFonts w:ascii="Times New Roman" w:eastAsia="Calibri" w:hAnsi="Times New Roman" w:cs="Times New Roman"/>
          <w:sz w:val="24"/>
          <w:szCs w:val="24"/>
          <w:lang w:eastAsia="en-US"/>
        </w:rPr>
      </w:pPr>
      <w:r w:rsidRPr="0008687E">
        <w:rPr>
          <w:rFonts w:ascii="Times New Roman" w:eastAsia="Calibri" w:hAnsi="Times New Roman" w:cs="Times New Roman"/>
          <w:sz w:val="24"/>
          <w:szCs w:val="24"/>
          <w:lang w:eastAsia="en-US"/>
        </w:rPr>
        <w:t xml:space="preserve">Šiai Sutarčiai yra taikoma </w:t>
      </w:r>
      <w:r w:rsidR="00FC347D" w:rsidRPr="00FC347D">
        <w:rPr>
          <w:rFonts w:ascii="Times New Roman" w:eastAsia="Calibri" w:hAnsi="Times New Roman" w:cs="Times New Roman"/>
          <w:sz w:val="24"/>
          <w:szCs w:val="24"/>
          <w:lang w:eastAsia="en-US"/>
        </w:rPr>
        <w:t>fiksuotos kainos kainodara</w:t>
      </w:r>
      <w:r w:rsidRPr="0008687E">
        <w:rPr>
          <w:rFonts w:ascii="Times New Roman" w:eastAsia="Calibri" w:hAnsi="Times New Roman" w:cs="Times New Roman"/>
          <w:sz w:val="24"/>
          <w:szCs w:val="24"/>
          <w:lang w:eastAsia="en-US"/>
        </w:rPr>
        <w:t>, kaip tai numatyta Kainodaros taisyklių nustatymo metodikoje, patvirtintoje Viešųjų pirkimų tarnybos direktoriaus 2017 m. birželio 28 d. įsakymu Nr. 1S-95 (aktuali redakcija) (toliau – Kainodaros taisyklės).</w:t>
      </w:r>
    </w:p>
    <w:p w14:paraId="03EBC918" w14:textId="77777777" w:rsidR="00200021" w:rsidRDefault="00A61F3D" w:rsidP="00200021">
      <w:pPr>
        <w:pStyle w:val="Sraopastraipa"/>
        <w:numPr>
          <w:ilvl w:val="0"/>
          <w:numId w:val="26"/>
        </w:numPr>
        <w:tabs>
          <w:tab w:val="left" w:pos="993"/>
          <w:tab w:val="left" w:pos="1134"/>
          <w:tab w:val="left" w:pos="1276"/>
        </w:tabs>
        <w:spacing w:after="0" w:line="240" w:lineRule="auto"/>
        <w:ind w:left="0" w:firstLine="567"/>
        <w:jc w:val="both"/>
        <w:rPr>
          <w:rFonts w:ascii="Times New Roman" w:eastAsia="Calibri" w:hAnsi="Times New Roman" w:cs="Times New Roman"/>
          <w:sz w:val="24"/>
          <w:szCs w:val="24"/>
          <w:lang w:eastAsia="en-US"/>
        </w:rPr>
      </w:pPr>
      <w:r w:rsidRPr="00106556">
        <w:rPr>
          <w:rFonts w:ascii="Times New Roman" w:eastAsia="Calibri" w:hAnsi="Times New Roman" w:cs="Times New Roman"/>
          <w:sz w:val="24"/>
          <w:szCs w:val="24"/>
          <w:lang w:eastAsia="en-US"/>
        </w:rPr>
        <w:lastRenderedPageBreak/>
        <w:t xml:space="preserve">Už atliekamus </w:t>
      </w:r>
      <w:r w:rsidR="00EF45AC">
        <w:rPr>
          <w:rFonts w:ascii="Times New Roman" w:eastAsia="Calibri" w:hAnsi="Times New Roman" w:cs="Times New Roman"/>
          <w:sz w:val="24"/>
          <w:szCs w:val="24"/>
          <w:lang w:eastAsia="en-US"/>
        </w:rPr>
        <w:t>D</w:t>
      </w:r>
      <w:r w:rsidRPr="00106556">
        <w:rPr>
          <w:rFonts w:ascii="Times New Roman" w:eastAsia="Calibri" w:hAnsi="Times New Roman" w:cs="Times New Roman"/>
          <w:sz w:val="24"/>
          <w:szCs w:val="24"/>
          <w:lang w:eastAsia="en-US"/>
        </w:rPr>
        <w:t>arbus avansinis mokėjimas nenumatomas.</w:t>
      </w:r>
    </w:p>
    <w:p w14:paraId="084AB858" w14:textId="456A49BB" w:rsidR="00200021" w:rsidRPr="00200021" w:rsidRDefault="00200021" w:rsidP="00200021">
      <w:pPr>
        <w:pStyle w:val="Sraopastraipa"/>
        <w:numPr>
          <w:ilvl w:val="0"/>
          <w:numId w:val="26"/>
        </w:numPr>
        <w:tabs>
          <w:tab w:val="left" w:pos="993"/>
          <w:tab w:val="left" w:pos="1134"/>
          <w:tab w:val="left" w:pos="1276"/>
        </w:tabs>
        <w:spacing w:after="0" w:line="240" w:lineRule="auto"/>
        <w:ind w:left="0" w:firstLine="567"/>
        <w:jc w:val="both"/>
        <w:rPr>
          <w:rFonts w:ascii="Times New Roman" w:eastAsia="Calibri" w:hAnsi="Times New Roman" w:cs="Times New Roman"/>
          <w:sz w:val="24"/>
          <w:szCs w:val="24"/>
          <w:lang w:eastAsia="en-US"/>
        </w:rPr>
      </w:pPr>
      <w:r w:rsidRPr="00200021">
        <w:rPr>
          <w:rFonts w:ascii="Times New Roman" w:hAnsi="Times New Roman" w:cs="Times New Roman"/>
          <w:sz w:val="24"/>
          <w:szCs w:val="24"/>
        </w:rPr>
        <w:t>Sutartyje nurodyta fiksuot</w:t>
      </w:r>
      <w:r w:rsidR="00A715A5">
        <w:rPr>
          <w:rFonts w:ascii="Times New Roman" w:hAnsi="Times New Roman" w:cs="Times New Roman"/>
          <w:sz w:val="24"/>
          <w:szCs w:val="24"/>
        </w:rPr>
        <w:t>a</w:t>
      </w:r>
      <w:r w:rsidRPr="00200021">
        <w:rPr>
          <w:rFonts w:ascii="Times New Roman" w:hAnsi="Times New Roman" w:cs="Times New Roman"/>
          <w:sz w:val="24"/>
          <w:szCs w:val="24"/>
        </w:rPr>
        <w:t xml:space="preserve"> </w:t>
      </w:r>
      <w:r w:rsidR="00A715A5">
        <w:rPr>
          <w:rFonts w:ascii="Times New Roman" w:hAnsi="Times New Roman" w:cs="Times New Roman"/>
          <w:sz w:val="24"/>
          <w:szCs w:val="24"/>
        </w:rPr>
        <w:t>kaina</w:t>
      </w:r>
      <w:r w:rsidRPr="00200021">
        <w:rPr>
          <w:rFonts w:ascii="Times New Roman" w:hAnsi="Times New Roman" w:cs="Times New Roman"/>
          <w:sz w:val="24"/>
          <w:szCs w:val="24"/>
        </w:rPr>
        <w:t xml:space="preserve"> yra peržiūrim</w:t>
      </w:r>
      <w:r w:rsidR="00A715A5">
        <w:rPr>
          <w:rFonts w:ascii="Times New Roman" w:hAnsi="Times New Roman" w:cs="Times New Roman"/>
          <w:sz w:val="24"/>
          <w:szCs w:val="24"/>
        </w:rPr>
        <w:t>a</w:t>
      </w:r>
      <w:r w:rsidR="000F6975">
        <w:rPr>
          <w:rFonts w:ascii="Times New Roman" w:hAnsi="Times New Roman" w:cs="Times New Roman"/>
          <w:sz w:val="24"/>
          <w:szCs w:val="24"/>
        </w:rPr>
        <w:t xml:space="preserve"> </w:t>
      </w:r>
      <w:r w:rsidRPr="00200021">
        <w:rPr>
          <w:rFonts w:ascii="Times New Roman" w:hAnsi="Times New Roman" w:cs="Times New Roman"/>
          <w:sz w:val="24"/>
          <w:szCs w:val="24"/>
        </w:rPr>
        <w:t>/</w:t>
      </w:r>
      <w:r w:rsidR="000F6975">
        <w:rPr>
          <w:rFonts w:ascii="Times New Roman" w:hAnsi="Times New Roman" w:cs="Times New Roman"/>
          <w:sz w:val="24"/>
          <w:szCs w:val="24"/>
        </w:rPr>
        <w:t xml:space="preserve"> </w:t>
      </w:r>
      <w:r w:rsidRPr="00200021">
        <w:rPr>
          <w:rFonts w:ascii="Times New Roman" w:hAnsi="Times New Roman" w:cs="Times New Roman"/>
          <w:sz w:val="24"/>
          <w:szCs w:val="24"/>
        </w:rPr>
        <w:t>perskaičiuojam</w:t>
      </w:r>
      <w:r w:rsidR="00A715A5">
        <w:rPr>
          <w:rFonts w:ascii="Times New Roman" w:hAnsi="Times New Roman" w:cs="Times New Roman"/>
          <w:sz w:val="24"/>
          <w:szCs w:val="24"/>
        </w:rPr>
        <w:t xml:space="preserve">a </w:t>
      </w:r>
      <w:r w:rsidRPr="00200021">
        <w:rPr>
          <w:rFonts w:ascii="Times New Roman" w:hAnsi="Times New Roman" w:cs="Times New Roman"/>
          <w:sz w:val="24"/>
          <w:szCs w:val="24"/>
        </w:rPr>
        <w:t>pasikeitus PVM mokesčio tarifui</w:t>
      </w:r>
      <w:r w:rsidR="002D4B35">
        <w:rPr>
          <w:rFonts w:ascii="Times New Roman" w:hAnsi="Times New Roman" w:cs="Times New Roman"/>
          <w:sz w:val="24"/>
          <w:szCs w:val="24"/>
        </w:rPr>
        <w:t xml:space="preserve">. </w:t>
      </w:r>
      <w:r w:rsidR="00A715A5">
        <w:rPr>
          <w:rFonts w:ascii="Times New Roman" w:hAnsi="Times New Roman" w:cs="Times New Roman"/>
          <w:sz w:val="24"/>
          <w:szCs w:val="24"/>
        </w:rPr>
        <w:t xml:space="preserve">Kaina </w:t>
      </w:r>
      <w:r w:rsidRPr="00200021">
        <w:rPr>
          <w:rFonts w:ascii="Times New Roman" w:hAnsi="Times New Roman" w:cs="Times New Roman"/>
          <w:sz w:val="24"/>
          <w:szCs w:val="24"/>
        </w:rPr>
        <w:t xml:space="preserve">keičiama vadovaujantis Lietuvos Respublikos pridėtinės vertės mokesčio įstatymo nustatyta tvarka apskaičiuotas PVM tarifas. </w:t>
      </w:r>
    </w:p>
    <w:p w14:paraId="27B1A5EE" w14:textId="77777777" w:rsidR="00DD0708" w:rsidRPr="00DD0708" w:rsidRDefault="00A715A5" w:rsidP="00DD0708">
      <w:pPr>
        <w:pStyle w:val="Sraopastraipa"/>
        <w:numPr>
          <w:ilvl w:val="0"/>
          <w:numId w:val="26"/>
        </w:numPr>
        <w:tabs>
          <w:tab w:val="left" w:pos="993"/>
          <w:tab w:val="left" w:pos="1134"/>
          <w:tab w:val="left" w:pos="1276"/>
        </w:tabs>
        <w:spacing w:after="0" w:line="240" w:lineRule="auto"/>
        <w:ind w:left="0" w:firstLine="567"/>
        <w:jc w:val="both"/>
        <w:rPr>
          <w:rFonts w:ascii="Times New Roman" w:eastAsia="Calibri" w:hAnsi="Times New Roman" w:cs="Times New Roman"/>
          <w:sz w:val="24"/>
          <w:szCs w:val="24"/>
          <w:lang w:eastAsia="en-US"/>
        </w:rPr>
      </w:pPr>
      <w:r w:rsidRPr="00DD0708">
        <w:rPr>
          <w:rFonts w:ascii="Times New Roman" w:hAnsi="Times New Roman" w:cs="Times New Roman"/>
          <w:sz w:val="24"/>
          <w:szCs w:val="24"/>
        </w:rPr>
        <w:t>Kainos</w:t>
      </w:r>
      <w:r w:rsidR="00200021" w:rsidRPr="00DD0708">
        <w:rPr>
          <w:rFonts w:ascii="Times New Roman" w:hAnsi="Times New Roman" w:cs="Times New Roman"/>
          <w:sz w:val="24"/>
          <w:szCs w:val="24"/>
        </w:rPr>
        <w:t xml:space="preserve"> perskaičiavima</w:t>
      </w:r>
      <w:r w:rsidRPr="00DD0708">
        <w:rPr>
          <w:rFonts w:ascii="Times New Roman" w:hAnsi="Times New Roman" w:cs="Times New Roman"/>
          <w:sz w:val="24"/>
          <w:szCs w:val="24"/>
        </w:rPr>
        <w:t xml:space="preserve">s </w:t>
      </w:r>
      <w:r w:rsidR="00200021" w:rsidRPr="00DD0708">
        <w:rPr>
          <w:rFonts w:ascii="Times New Roman" w:hAnsi="Times New Roman" w:cs="Times New Roman"/>
          <w:sz w:val="24"/>
          <w:szCs w:val="24"/>
        </w:rPr>
        <w:t>šioje Sutartyje numatyt</w:t>
      </w:r>
      <w:r w:rsidRPr="00DD0708">
        <w:rPr>
          <w:rFonts w:ascii="Times New Roman" w:hAnsi="Times New Roman" w:cs="Times New Roman"/>
          <w:sz w:val="24"/>
          <w:szCs w:val="24"/>
        </w:rPr>
        <w:t>u</w:t>
      </w:r>
      <w:r w:rsidR="00200021" w:rsidRPr="00DD0708">
        <w:rPr>
          <w:rFonts w:ascii="Times New Roman" w:hAnsi="Times New Roman" w:cs="Times New Roman"/>
          <w:sz w:val="24"/>
          <w:szCs w:val="24"/>
        </w:rPr>
        <w:t xml:space="preserve"> atvej</w:t>
      </w:r>
      <w:r w:rsidRPr="00DD0708">
        <w:rPr>
          <w:rFonts w:ascii="Times New Roman" w:hAnsi="Times New Roman" w:cs="Times New Roman"/>
          <w:sz w:val="24"/>
          <w:szCs w:val="24"/>
        </w:rPr>
        <w:t>u</w:t>
      </w:r>
      <w:r w:rsidR="00200021" w:rsidRPr="00DD0708">
        <w:rPr>
          <w:rFonts w:ascii="Times New Roman" w:hAnsi="Times New Roman" w:cs="Times New Roman"/>
          <w:sz w:val="24"/>
          <w:szCs w:val="24"/>
        </w:rPr>
        <w:t xml:space="preserve"> įforminam</w:t>
      </w:r>
      <w:r w:rsidRPr="00DD0708">
        <w:rPr>
          <w:rFonts w:ascii="Times New Roman" w:hAnsi="Times New Roman" w:cs="Times New Roman"/>
          <w:sz w:val="24"/>
          <w:szCs w:val="24"/>
        </w:rPr>
        <w:t>as</w:t>
      </w:r>
      <w:r w:rsidR="00200021" w:rsidRPr="00DD0708">
        <w:rPr>
          <w:rFonts w:ascii="Times New Roman" w:hAnsi="Times New Roman" w:cs="Times New Roman"/>
          <w:sz w:val="24"/>
          <w:szCs w:val="24"/>
        </w:rPr>
        <w:t xml:space="preserve"> abiejų Šalių raštišku susitarimu.</w:t>
      </w:r>
    </w:p>
    <w:p w14:paraId="4817457E" w14:textId="35D42C3B" w:rsidR="00F136E0" w:rsidRPr="00DD0708" w:rsidRDefault="00CE3640" w:rsidP="00DD0708">
      <w:pPr>
        <w:pStyle w:val="Sraopastraipa"/>
        <w:numPr>
          <w:ilvl w:val="0"/>
          <w:numId w:val="26"/>
        </w:numPr>
        <w:tabs>
          <w:tab w:val="left" w:pos="993"/>
          <w:tab w:val="left" w:pos="1134"/>
          <w:tab w:val="left" w:pos="1276"/>
        </w:tabs>
        <w:spacing w:after="0" w:line="240" w:lineRule="auto"/>
        <w:ind w:left="0" w:firstLine="567"/>
        <w:jc w:val="both"/>
        <w:rPr>
          <w:rFonts w:ascii="Times New Roman" w:eastAsia="Calibri" w:hAnsi="Times New Roman" w:cs="Times New Roman"/>
          <w:sz w:val="24"/>
          <w:szCs w:val="24"/>
          <w:lang w:eastAsia="en-US"/>
        </w:rPr>
      </w:pPr>
      <w:r w:rsidRPr="00DD0708">
        <w:rPr>
          <w:rFonts w:ascii="Times New Roman" w:hAnsi="Times New Roman" w:cs="Times New Roman"/>
          <w:sz w:val="24"/>
          <w:szCs w:val="24"/>
        </w:rPr>
        <w:t>Pasikeitus kitiems mokesčiams Sutartyje nurodyt</w:t>
      </w:r>
      <w:r w:rsidR="0062432A" w:rsidRPr="00DD0708">
        <w:rPr>
          <w:rFonts w:ascii="Times New Roman" w:hAnsi="Times New Roman" w:cs="Times New Roman"/>
          <w:sz w:val="24"/>
          <w:szCs w:val="24"/>
        </w:rPr>
        <w:t>i fiksuot</w:t>
      </w:r>
      <w:r w:rsidR="00A715A5" w:rsidRPr="00DD0708">
        <w:rPr>
          <w:rFonts w:ascii="Times New Roman" w:hAnsi="Times New Roman" w:cs="Times New Roman"/>
          <w:sz w:val="24"/>
          <w:szCs w:val="24"/>
        </w:rPr>
        <w:t>a</w:t>
      </w:r>
      <w:r w:rsidR="0062432A" w:rsidRPr="00DD0708">
        <w:rPr>
          <w:rFonts w:ascii="Times New Roman" w:hAnsi="Times New Roman" w:cs="Times New Roman"/>
          <w:sz w:val="24"/>
          <w:szCs w:val="24"/>
        </w:rPr>
        <w:t xml:space="preserve"> </w:t>
      </w:r>
      <w:r w:rsidR="00A715A5" w:rsidRPr="00DD0708">
        <w:rPr>
          <w:rFonts w:ascii="Times New Roman" w:hAnsi="Times New Roman" w:cs="Times New Roman"/>
          <w:sz w:val="24"/>
          <w:szCs w:val="24"/>
        </w:rPr>
        <w:t>kaina</w:t>
      </w:r>
      <w:r w:rsidRPr="00DD0708">
        <w:rPr>
          <w:rFonts w:ascii="Times New Roman" w:hAnsi="Times New Roman" w:cs="Times New Roman"/>
          <w:sz w:val="24"/>
          <w:szCs w:val="24"/>
        </w:rPr>
        <w:t xml:space="preserve"> nebus perskaičiuojam</w:t>
      </w:r>
      <w:r w:rsidR="00EF6E87" w:rsidRPr="00DD0708">
        <w:rPr>
          <w:rFonts w:ascii="Times New Roman" w:hAnsi="Times New Roman" w:cs="Times New Roman"/>
          <w:sz w:val="24"/>
          <w:szCs w:val="24"/>
        </w:rPr>
        <w:t>a</w:t>
      </w:r>
      <w:r w:rsidRPr="00DD0708">
        <w:rPr>
          <w:rFonts w:ascii="Times New Roman" w:hAnsi="Times New Roman" w:cs="Times New Roman"/>
          <w:sz w:val="24"/>
          <w:szCs w:val="24"/>
        </w:rPr>
        <w:t xml:space="preserve">. </w:t>
      </w:r>
      <w:r w:rsidR="0062432A" w:rsidRPr="00DD0708">
        <w:rPr>
          <w:rFonts w:ascii="Times New Roman" w:hAnsi="Times New Roman" w:cs="Times New Roman"/>
          <w:sz w:val="24"/>
          <w:szCs w:val="24"/>
        </w:rPr>
        <w:t>Papildomi darbai, iškilus poreikiui juos įsigyti, būtų perkami teisės aktų nustatyta tvarka.</w:t>
      </w:r>
    </w:p>
    <w:p w14:paraId="6CD1C9A8" w14:textId="44C45093" w:rsidR="00F136E0" w:rsidRPr="005041E9" w:rsidRDefault="00F136E0" w:rsidP="00A219B7">
      <w:pPr>
        <w:pStyle w:val="Style"/>
        <w:numPr>
          <w:ilvl w:val="0"/>
          <w:numId w:val="26"/>
        </w:numPr>
        <w:tabs>
          <w:tab w:val="left" w:pos="993"/>
          <w:tab w:val="left" w:pos="1134"/>
        </w:tabs>
        <w:ind w:left="0" w:firstLine="567"/>
        <w:jc w:val="both"/>
      </w:pPr>
      <w:r w:rsidRPr="00DD0708">
        <w:rPr>
          <w:lang w:eastAsia="en-US"/>
        </w:rPr>
        <w:t xml:space="preserve">Užsakovas su Rangovu už faktiškai laiku ir kokybiškai atliktus </w:t>
      </w:r>
      <w:r w:rsidR="00EF45AC" w:rsidRPr="00DD0708">
        <w:rPr>
          <w:lang w:eastAsia="en-US"/>
        </w:rPr>
        <w:t>D</w:t>
      </w:r>
      <w:r w:rsidRPr="00DD0708">
        <w:rPr>
          <w:lang w:eastAsia="en-US"/>
        </w:rPr>
        <w:t>arbus atsiskaito per 30 (trisdešimt) kalendorinių dienų, vadovaujantis</w:t>
      </w:r>
      <w:r w:rsidRPr="00200021">
        <w:rPr>
          <w:lang w:eastAsia="en-US"/>
        </w:rPr>
        <w:t xml:space="preserve"> Mokėjimų, atliekamų pagal komercinius sandorius, vėlavimo prevencijos įstatymo pakeitimo įstatymu</w:t>
      </w:r>
      <w:r w:rsidRPr="005041E9">
        <w:rPr>
          <w:lang w:eastAsia="en-US"/>
        </w:rPr>
        <w:t xml:space="preserve"> 5 straipsnio 1 dalį</w:t>
      </w:r>
      <w:r w:rsidR="00794E3E">
        <w:rPr>
          <w:lang w:eastAsia="en-US"/>
        </w:rPr>
        <w:t>, pateikiant PVM sąskaitą faktūrą</w:t>
      </w:r>
      <w:r w:rsidRPr="005041E9">
        <w:rPr>
          <w:lang w:eastAsia="en-US"/>
        </w:rPr>
        <w:t>. PVM sąskaitos</w:t>
      </w:r>
      <w:r w:rsidR="00E87E77">
        <w:rPr>
          <w:lang w:eastAsia="en-US"/>
        </w:rPr>
        <w:t xml:space="preserve"> </w:t>
      </w:r>
      <w:r w:rsidRPr="005041E9">
        <w:rPr>
          <w:lang w:eastAsia="en-US"/>
        </w:rPr>
        <w:t>faktūros pateikiamos</w:t>
      </w:r>
      <w:r w:rsidR="00E87E77">
        <w:rPr>
          <w:lang w:eastAsia="en-US"/>
        </w:rPr>
        <w:t>,</w:t>
      </w:r>
      <w:r w:rsidRPr="005041E9">
        <w:rPr>
          <w:lang w:eastAsia="en-US"/>
        </w:rPr>
        <w:t xml:space="preserve"> naudojantis informacinės sistemos „</w:t>
      </w:r>
      <w:r w:rsidR="00D12D65">
        <w:rPr>
          <w:lang w:eastAsia="en-US"/>
        </w:rPr>
        <w:t>SABIS</w:t>
      </w:r>
      <w:r w:rsidRPr="005041E9">
        <w:rPr>
          <w:lang w:eastAsia="en-US"/>
        </w:rPr>
        <w:t xml:space="preserve">“ priemonėmis. </w:t>
      </w:r>
      <w:r w:rsidR="00BF37B1" w:rsidRPr="00BF37B1">
        <w:rPr>
          <w:lang w:eastAsia="en-US"/>
        </w:rPr>
        <w:t xml:space="preserve">Prisijungti prie elektroninės paslaugos galima interneto adresu </w:t>
      </w:r>
      <w:hyperlink r:id="rId6" w:history="1">
        <w:r w:rsidR="00BF37B1" w:rsidRPr="000B480F">
          <w:rPr>
            <w:rStyle w:val="Hipersaitas"/>
            <w:lang w:eastAsia="en-US"/>
          </w:rPr>
          <w:t>https://sabis.nbfc.lt/</w:t>
        </w:r>
      </w:hyperlink>
      <w:r w:rsidR="00BF37B1">
        <w:rPr>
          <w:lang w:eastAsia="en-US"/>
        </w:rPr>
        <w:t xml:space="preserve"> </w:t>
      </w:r>
    </w:p>
    <w:p w14:paraId="47321ADB" w14:textId="671873BC" w:rsidR="00F136E0" w:rsidRPr="005041E9" w:rsidRDefault="00F136E0" w:rsidP="00A219B7">
      <w:pPr>
        <w:pStyle w:val="Style"/>
        <w:numPr>
          <w:ilvl w:val="0"/>
          <w:numId w:val="26"/>
        </w:numPr>
        <w:tabs>
          <w:tab w:val="left" w:pos="993"/>
          <w:tab w:val="left" w:pos="1134"/>
        </w:tabs>
        <w:ind w:left="0" w:firstLine="567"/>
        <w:jc w:val="both"/>
      </w:pPr>
      <w:r w:rsidRPr="005041E9">
        <w:t xml:space="preserve">Vadovaujantis </w:t>
      </w:r>
      <w:r w:rsidR="000F6975" w:rsidRPr="005041E9">
        <w:t xml:space="preserve">Lietuvos Respublikos </w:t>
      </w:r>
      <w:r w:rsidR="000F6975">
        <w:t>v</w:t>
      </w:r>
      <w:r w:rsidR="00E87E77">
        <w:t xml:space="preserve">iešųjų pirkimų įstatymo (toliau – </w:t>
      </w:r>
      <w:r w:rsidR="000F6975">
        <w:t xml:space="preserve">Viešųjų pirkimų įstatymas arba </w:t>
      </w:r>
      <w:r w:rsidRPr="005041E9">
        <w:t>VPĮ</w:t>
      </w:r>
      <w:r w:rsidR="00E87E77">
        <w:t>)</w:t>
      </w:r>
      <w:r w:rsidRPr="005041E9">
        <w:t xml:space="preserve"> 22 straipsnio 3 dalimi, </w:t>
      </w:r>
      <w:r w:rsidR="00E87E77">
        <w:t xml:space="preserve">PVM </w:t>
      </w:r>
      <w:r w:rsidRPr="005041E9">
        <w:t>sąskaitos</w:t>
      </w:r>
      <w:r w:rsidR="005C7A4D">
        <w:t xml:space="preserve"> </w:t>
      </w:r>
      <w:r w:rsidRPr="005041E9">
        <w:t>faktūros priimamos ir apdorojamos</w:t>
      </w:r>
      <w:r w:rsidR="00E87E77">
        <w:t>,</w:t>
      </w:r>
      <w:r w:rsidRPr="005041E9">
        <w:t xml:space="preserve"> vadovaujantis Lietuvos Respublikos finansinės apskaitos įstatymo 6 straipsnio 4 dalimi</w:t>
      </w:r>
      <w:r w:rsidR="005C7A4D">
        <w:t>.</w:t>
      </w:r>
    </w:p>
    <w:p w14:paraId="0C4A1BF8" w14:textId="4F71A340" w:rsidR="00F136E0" w:rsidRPr="005041E9" w:rsidRDefault="00F136E0" w:rsidP="00A219B7">
      <w:pPr>
        <w:pStyle w:val="Style"/>
        <w:numPr>
          <w:ilvl w:val="0"/>
          <w:numId w:val="26"/>
        </w:numPr>
        <w:tabs>
          <w:tab w:val="left" w:pos="993"/>
          <w:tab w:val="left" w:pos="1134"/>
        </w:tabs>
        <w:ind w:left="0" w:firstLine="567"/>
        <w:jc w:val="both"/>
      </w:pPr>
      <w:r w:rsidRPr="005041E9">
        <w:rPr>
          <w:lang w:eastAsia="en-US"/>
        </w:rPr>
        <w:t xml:space="preserve">Rangovas ne vėliau kaip iki paskutinės mėnesio dienos pateikia Užsakovui atliktų </w:t>
      </w:r>
      <w:r w:rsidR="00E87E77">
        <w:rPr>
          <w:lang w:eastAsia="en-US"/>
        </w:rPr>
        <w:t>D</w:t>
      </w:r>
      <w:r w:rsidRPr="005041E9">
        <w:rPr>
          <w:lang w:eastAsia="en-US"/>
        </w:rPr>
        <w:t xml:space="preserve">arbų </w:t>
      </w:r>
      <w:r w:rsidR="00E87E77">
        <w:rPr>
          <w:lang w:eastAsia="en-US"/>
        </w:rPr>
        <w:t xml:space="preserve">perdavimo-priėmimo </w:t>
      </w:r>
      <w:r w:rsidRPr="005041E9">
        <w:rPr>
          <w:lang w:eastAsia="en-US"/>
        </w:rPr>
        <w:t>aktą/-us ir</w:t>
      </w:r>
      <w:r w:rsidR="00C43629">
        <w:rPr>
          <w:lang w:eastAsia="en-US"/>
        </w:rPr>
        <w:t>/</w:t>
      </w:r>
      <w:r w:rsidR="00D12D65">
        <w:rPr>
          <w:lang w:eastAsia="en-US"/>
        </w:rPr>
        <w:t>a</w:t>
      </w:r>
      <w:r w:rsidR="00C43629">
        <w:rPr>
          <w:lang w:eastAsia="en-US"/>
        </w:rPr>
        <w:t xml:space="preserve">r </w:t>
      </w:r>
      <w:r w:rsidRPr="005041E9">
        <w:rPr>
          <w:lang w:eastAsia="en-US"/>
        </w:rPr>
        <w:t xml:space="preserve">pažymą/-as apie atliktus </w:t>
      </w:r>
      <w:r w:rsidR="00E87E77">
        <w:rPr>
          <w:lang w:eastAsia="en-US"/>
        </w:rPr>
        <w:t>D</w:t>
      </w:r>
      <w:r w:rsidRPr="005041E9">
        <w:rPr>
          <w:lang w:eastAsia="en-US"/>
        </w:rPr>
        <w:t>arb</w:t>
      </w:r>
      <w:r w:rsidR="00C43629">
        <w:rPr>
          <w:lang w:eastAsia="en-US"/>
        </w:rPr>
        <w:t>ų vertę</w:t>
      </w:r>
      <w:r w:rsidRPr="005041E9">
        <w:rPr>
          <w:lang w:eastAsia="en-US"/>
        </w:rPr>
        <w:t xml:space="preserve"> po 2 </w:t>
      </w:r>
      <w:r w:rsidR="00794E3E">
        <w:rPr>
          <w:lang w:eastAsia="en-US"/>
        </w:rPr>
        <w:t xml:space="preserve">(du) </w:t>
      </w:r>
      <w:r w:rsidRPr="005041E9">
        <w:rPr>
          <w:lang w:eastAsia="en-US"/>
        </w:rPr>
        <w:t xml:space="preserve">egz., pasirašytus Rangovo. </w:t>
      </w:r>
    </w:p>
    <w:p w14:paraId="121FC167" w14:textId="5DD861E6" w:rsidR="00F136E0" w:rsidRPr="005041E9" w:rsidRDefault="00F136E0" w:rsidP="00A219B7">
      <w:pPr>
        <w:pStyle w:val="Style"/>
        <w:numPr>
          <w:ilvl w:val="0"/>
          <w:numId w:val="26"/>
        </w:numPr>
        <w:tabs>
          <w:tab w:val="left" w:pos="993"/>
          <w:tab w:val="left" w:pos="1134"/>
        </w:tabs>
        <w:ind w:left="0" w:firstLine="567"/>
        <w:jc w:val="both"/>
      </w:pPr>
      <w:r w:rsidRPr="005041E9">
        <w:rPr>
          <w:lang w:eastAsia="en-US"/>
        </w:rPr>
        <w:t xml:space="preserve">Užsakovas pasirašo </w:t>
      </w:r>
      <w:r w:rsidR="00E87E77" w:rsidRPr="005041E9">
        <w:rPr>
          <w:lang w:eastAsia="en-US"/>
        </w:rPr>
        <w:t xml:space="preserve">atliktų </w:t>
      </w:r>
      <w:r w:rsidR="00E87E77">
        <w:rPr>
          <w:lang w:eastAsia="en-US"/>
        </w:rPr>
        <w:t>D</w:t>
      </w:r>
      <w:r w:rsidR="00E87E77" w:rsidRPr="005041E9">
        <w:rPr>
          <w:lang w:eastAsia="en-US"/>
        </w:rPr>
        <w:t xml:space="preserve">arbų </w:t>
      </w:r>
      <w:r w:rsidR="00E87E77">
        <w:rPr>
          <w:lang w:eastAsia="en-US"/>
        </w:rPr>
        <w:t xml:space="preserve">perdavimo-priėmimo </w:t>
      </w:r>
      <w:r w:rsidR="00E87E77" w:rsidRPr="005041E9">
        <w:rPr>
          <w:lang w:eastAsia="en-US"/>
        </w:rPr>
        <w:t>aktą/-us</w:t>
      </w:r>
      <w:r w:rsidR="00C43629">
        <w:rPr>
          <w:lang w:eastAsia="en-US"/>
        </w:rPr>
        <w:t xml:space="preserve"> ir/ar </w:t>
      </w:r>
      <w:r w:rsidRPr="005041E9">
        <w:rPr>
          <w:lang w:eastAsia="en-US"/>
        </w:rPr>
        <w:t xml:space="preserve">pažymą/-as apie atliktų </w:t>
      </w:r>
      <w:r w:rsidR="00E87E77">
        <w:rPr>
          <w:lang w:eastAsia="en-US"/>
        </w:rPr>
        <w:t>D</w:t>
      </w:r>
      <w:r w:rsidRPr="005041E9">
        <w:rPr>
          <w:lang w:eastAsia="en-US"/>
        </w:rPr>
        <w:t>arbų vertę arba pateikia motyvuotą atsisakymą juos pasirašyti per 5 (penkias) darbo dienas nuo jų gavimo</w:t>
      </w:r>
      <w:r w:rsidR="00C43629">
        <w:rPr>
          <w:lang w:eastAsia="en-US"/>
        </w:rPr>
        <w:t xml:space="preserve"> dienos</w:t>
      </w:r>
      <w:r w:rsidRPr="005041E9">
        <w:rPr>
          <w:lang w:eastAsia="en-US"/>
        </w:rPr>
        <w:t>.</w:t>
      </w:r>
    </w:p>
    <w:p w14:paraId="674B4AC2" w14:textId="0E3A17E5" w:rsidR="00F136E0" w:rsidRPr="005041E9" w:rsidRDefault="00F136E0" w:rsidP="00A219B7">
      <w:pPr>
        <w:pStyle w:val="Style"/>
        <w:numPr>
          <w:ilvl w:val="0"/>
          <w:numId w:val="26"/>
        </w:numPr>
        <w:tabs>
          <w:tab w:val="left" w:pos="993"/>
          <w:tab w:val="left" w:pos="1134"/>
        </w:tabs>
        <w:ind w:left="0" w:firstLine="567"/>
        <w:jc w:val="both"/>
      </w:pPr>
      <w:r w:rsidRPr="005041E9">
        <w:rPr>
          <w:lang w:eastAsia="en-US"/>
        </w:rPr>
        <w:t xml:space="preserve">Jeigu Užsakovas per 5 (penkias) darbo dienas nepagrįstai nepasirašo Sutarties </w:t>
      </w:r>
      <w:r w:rsidR="00C43629">
        <w:rPr>
          <w:lang w:eastAsia="en-US"/>
        </w:rPr>
        <w:t>18</w:t>
      </w:r>
      <w:r w:rsidRPr="005041E9">
        <w:rPr>
          <w:lang w:eastAsia="en-US"/>
        </w:rPr>
        <w:t xml:space="preserve"> punkte nurodytų dokumentų, </w:t>
      </w:r>
      <w:r w:rsidR="00E87E77">
        <w:rPr>
          <w:lang w:eastAsia="en-US"/>
        </w:rPr>
        <w:t>Š</w:t>
      </w:r>
      <w:r w:rsidRPr="005041E9">
        <w:rPr>
          <w:lang w:eastAsia="en-US"/>
        </w:rPr>
        <w:t xml:space="preserve">alys supranta, kad pateiktuose dokumentuose nurodyta </w:t>
      </w:r>
      <w:r w:rsidR="00E87E77">
        <w:rPr>
          <w:lang w:eastAsia="en-US"/>
        </w:rPr>
        <w:t>D</w:t>
      </w:r>
      <w:r w:rsidRPr="005041E9">
        <w:rPr>
          <w:lang w:eastAsia="en-US"/>
        </w:rPr>
        <w:t>arbų dalis suteikta, ir Rangovas turi teisę reikalauti, kad Užsakovas sumokėtų joje nurodytą kainos dalį.</w:t>
      </w:r>
    </w:p>
    <w:p w14:paraId="18D2C2D3" w14:textId="097D2FA9" w:rsidR="00F136E0" w:rsidRPr="005041E9" w:rsidRDefault="00F136E0" w:rsidP="00A219B7">
      <w:pPr>
        <w:pStyle w:val="Style"/>
        <w:numPr>
          <w:ilvl w:val="0"/>
          <w:numId w:val="26"/>
        </w:numPr>
        <w:tabs>
          <w:tab w:val="left" w:pos="993"/>
          <w:tab w:val="left" w:pos="1134"/>
        </w:tabs>
        <w:ind w:left="0" w:firstLine="567"/>
        <w:jc w:val="both"/>
      </w:pPr>
      <w:r w:rsidRPr="005041E9">
        <w:t xml:space="preserve">Užsakovas, atsižvelgdamas į </w:t>
      </w:r>
      <w:r w:rsidR="00C43629">
        <w:t xml:space="preserve">Darbų </w:t>
      </w:r>
      <w:r w:rsidR="00D14167">
        <w:t>neatitikimų</w:t>
      </w:r>
      <w:r w:rsidR="000F6975">
        <w:t xml:space="preserve"> </w:t>
      </w:r>
      <w:r w:rsidR="00D14167">
        <w:t>/</w:t>
      </w:r>
      <w:r w:rsidR="000F6975">
        <w:t xml:space="preserve"> </w:t>
      </w:r>
      <w:r w:rsidRPr="005041E9">
        <w:t>trūkumų</w:t>
      </w:r>
      <w:r w:rsidR="00C43629">
        <w:t xml:space="preserve"> (jei tokių </w:t>
      </w:r>
      <w:r w:rsidR="00D14167">
        <w:t>nustatoma</w:t>
      </w:r>
      <w:r w:rsidR="00C43629">
        <w:t>)</w:t>
      </w:r>
      <w:r w:rsidRPr="005041E9">
        <w:t xml:space="preserve"> pobūdį, kiekį bei sudėtingumą, nurodo Rangovui protingą terminą Darbų neatitikimams</w:t>
      </w:r>
      <w:r w:rsidR="000F6975">
        <w:t xml:space="preserve"> </w:t>
      </w:r>
      <w:r w:rsidRPr="005041E9">
        <w:t>/</w:t>
      </w:r>
      <w:r w:rsidR="000F6975">
        <w:t xml:space="preserve"> </w:t>
      </w:r>
      <w:r w:rsidRPr="005041E9">
        <w:t>trūkumams pašalinti, kuris skaičiuojamas nuo raštiškų pastabų pateikimo Rangovui dienos. Rangovui per Užsakovo nurodytą protingą terminą pašalinus Darbų trūkumus</w:t>
      </w:r>
      <w:r w:rsidR="000F6975">
        <w:t xml:space="preserve"> </w:t>
      </w:r>
      <w:r w:rsidRPr="005041E9">
        <w:t>/</w:t>
      </w:r>
      <w:r w:rsidR="000F6975">
        <w:t xml:space="preserve"> </w:t>
      </w:r>
      <w:r w:rsidRPr="005041E9">
        <w:t>neatitikimus</w:t>
      </w:r>
      <w:r w:rsidR="00D14167">
        <w:t>,</w:t>
      </w:r>
      <w:r w:rsidRPr="005041E9">
        <w:t xml:space="preserve"> Šalys pasirašo Darbų  perdavimo</w:t>
      </w:r>
      <w:r w:rsidR="00E87E77">
        <w:t>-</w:t>
      </w:r>
      <w:r w:rsidRPr="005041E9">
        <w:t>priėmimo aktą.</w:t>
      </w:r>
    </w:p>
    <w:p w14:paraId="2293FA0A" w14:textId="77777777" w:rsidR="00BB1270" w:rsidRPr="000A2540" w:rsidRDefault="00BB1270" w:rsidP="00947165">
      <w:pPr>
        <w:pStyle w:val="Sraopastraipa"/>
        <w:tabs>
          <w:tab w:val="left" w:pos="709"/>
          <w:tab w:val="left" w:pos="1134"/>
        </w:tabs>
        <w:spacing w:after="0" w:line="240" w:lineRule="auto"/>
        <w:ind w:left="709"/>
        <w:jc w:val="both"/>
      </w:pPr>
    </w:p>
    <w:p w14:paraId="21EC240E" w14:textId="77777777" w:rsidR="003A0175" w:rsidRDefault="003A0175" w:rsidP="00F64993">
      <w:pPr>
        <w:pStyle w:val="Pagrindinistekstas"/>
        <w:numPr>
          <w:ilvl w:val="0"/>
          <w:numId w:val="19"/>
        </w:numPr>
        <w:tabs>
          <w:tab w:val="left" w:pos="1134"/>
        </w:tabs>
        <w:spacing w:after="0"/>
        <w:ind w:left="0" w:right="-57" w:firstLine="709"/>
        <w:jc w:val="center"/>
        <w:rPr>
          <w:rFonts w:ascii="Times New Roman" w:hAnsi="Times New Roman" w:cs="Times New Roman"/>
          <w:b/>
          <w:bCs/>
          <w:szCs w:val="24"/>
        </w:rPr>
      </w:pPr>
      <w:r w:rsidRPr="003A0175">
        <w:rPr>
          <w:rFonts w:ascii="Times New Roman" w:hAnsi="Times New Roman" w:cs="Times New Roman"/>
          <w:b/>
          <w:bCs/>
          <w:szCs w:val="24"/>
        </w:rPr>
        <w:t>SUTARTIES GALIOJIMAS, VYKDYMO PRADŽIA, TRUKMĖ IR TERMINAI</w:t>
      </w:r>
    </w:p>
    <w:p w14:paraId="7B2FFF6E" w14:textId="77777777" w:rsidR="00F64993" w:rsidRPr="00F730C8" w:rsidRDefault="00F64993" w:rsidP="0094430C">
      <w:pPr>
        <w:pStyle w:val="Pagrindinistekstas"/>
        <w:tabs>
          <w:tab w:val="left" w:pos="1134"/>
        </w:tabs>
        <w:spacing w:after="0"/>
        <w:ind w:right="-57" w:firstLine="709"/>
        <w:contextualSpacing/>
        <w:jc w:val="both"/>
        <w:rPr>
          <w:rFonts w:ascii="Times New Roman" w:hAnsi="Times New Roman" w:cs="Times New Roman"/>
          <w:b/>
          <w:bCs/>
          <w:szCs w:val="24"/>
        </w:rPr>
      </w:pPr>
    </w:p>
    <w:p w14:paraId="4AE731DE" w14:textId="55A9FB84" w:rsidR="00E447F9" w:rsidRPr="00585947" w:rsidRDefault="00585947" w:rsidP="00585947">
      <w:pPr>
        <w:pStyle w:val="Sraopastraipa"/>
        <w:numPr>
          <w:ilvl w:val="0"/>
          <w:numId w:val="26"/>
        </w:numPr>
        <w:tabs>
          <w:tab w:val="left" w:pos="1134"/>
        </w:tabs>
        <w:spacing w:line="240" w:lineRule="auto"/>
        <w:ind w:left="0" w:firstLine="709"/>
        <w:jc w:val="both"/>
        <w:rPr>
          <w:rFonts w:ascii="Times New Roman" w:eastAsia="Calibri" w:hAnsi="Times New Roman" w:cs="Times New Roman"/>
          <w:bCs/>
          <w:sz w:val="24"/>
          <w:szCs w:val="24"/>
          <w:lang w:eastAsia="en-US"/>
        </w:rPr>
      </w:pPr>
      <w:r w:rsidRPr="00585947">
        <w:rPr>
          <w:rFonts w:ascii="Times New Roman" w:eastAsia="Calibri" w:hAnsi="Times New Roman" w:cs="Times New Roman"/>
          <w:bCs/>
          <w:sz w:val="24"/>
          <w:szCs w:val="24"/>
          <w:lang w:eastAsia="en-US"/>
        </w:rPr>
        <w:t xml:space="preserve">Ši sutartis įsigalioja nuo tada, kai ją pasirašo abi Sutarties šalys ir galioja </w:t>
      </w:r>
      <w:r w:rsidRPr="00585947">
        <w:rPr>
          <w:rFonts w:ascii="Times New Roman" w:hAnsi="Times New Roman" w:cs="Times New Roman"/>
          <w:sz w:val="24"/>
          <w:szCs w:val="24"/>
        </w:rPr>
        <w:t>iki visiškų sutartinių įsipareigojimų įvykdymo</w:t>
      </w:r>
      <w:r w:rsidRPr="00585947">
        <w:rPr>
          <w:rFonts w:ascii="Times New Roman" w:eastAsia="Calibri" w:hAnsi="Times New Roman" w:cs="Times New Roman"/>
          <w:bCs/>
          <w:sz w:val="24"/>
          <w:szCs w:val="24"/>
          <w:lang w:eastAsia="en-US"/>
        </w:rPr>
        <w:t xml:space="preserve">, </w:t>
      </w:r>
      <w:r w:rsidRPr="00585947">
        <w:rPr>
          <w:rFonts w:ascii="Times New Roman" w:hAnsi="Times New Roman" w:cs="Times New Roman"/>
          <w:sz w:val="24"/>
          <w:szCs w:val="24"/>
        </w:rPr>
        <w:t xml:space="preserve">arba kol Šalys sutaria ją nutraukti, arba įvykdomos visos sutarties sąlygos. </w:t>
      </w:r>
    </w:p>
    <w:p w14:paraId="4B13F1C5" w14:textId="5A66259E" w:rsidR="00D90B80" w:rsidRPr="00D12D65" w:rsidRDefault="00D27099" w:rsidP="00A219B7">
      <w:pPr>
        <w:pStyle w:val="Sraopastraipa"/>
        <w:numPr>
          <w:ilvl w:val="0"/>
          <w:numId w:val="26"/>
        </w:numPr>
        <w:tabs>
          <w:tab w:val="left" w:pos="993"/>
        </w:tabs>
        <w:spacing w:after="0" w:line="240" w:lineRule="auto"/>
        <w:ind w:left="0" w:firstLine="567"/>
        <w:jc w:val="both"/>
        <w:rPr>
          <w:rFonts w:ascii="Times New Roman" w:eastAsia="Calibri" w:hAnsi="Times New Roman" w:cs="Times New Roman"/>
          <w:sz w:val="24"/>
          <w:szCs w:val="24"/>
          <w:lang w:eastAsia="en-US"/>
        </w:rPr>
      </w:pPr>
      <w:r w:rsidRPr="00D12D65">
        <w:rPr>
          <w:rFonts w:ascii="Times New Roman" w:eastAsia="Calibri" w:hAnsi="Times New Roman" w:cs="Times New Roman"/>
          <w:sz w:val="24"/>
          <w:szCs w:val="24"/>
          <w:lang w:eastAsia="en-US"/>
        </w:rPr>
        <w:t xml:space="preserve">Darbų vykdymo laikotarpis </w:t>
      </w:r>
      <w:r w:rsidR="00585947">
        <w:rPr>
          <w:rFonts w:ascii="Times New Roman" w:eastAsia="Calibri" w:hAnsi="Times New Roman" w:cs="Times New Roman"/>
          <w:b/>
          <w:bCs/>
          <w:sz w:val="24"/>
          <w:szCs w:val="24"/>
          <w:lang w:eastAsia="en-US"/>
        </w:rPr>
        <w:t>6</w:t>
      </w:r>
      <w:r w:rsidR="00A93033" w:rsidRPr="00A93033">
        <w:rPr>
          <w:rFonts w:ascii="Times New Roman" w:eastAsia="Calibri" w:hAnsi="Times New Roman" w:cs="Times New Roman"/>
          <w:b/>
          <w:bCs/>
          <w:sz w:val="24"/>
          <w:szCs w:val="24"/>
          <w:lang w:eastAsia="en-US"/>
        </w:rPr>
        <w:t xml:space="preserve"> (</w:t>
      </w:r>
      <w:r w:rsidR="00585947">
        <w:rPr>
          <w:rFonts w:ascii="Times New Roman" w:eastAsia="Calibri" w:hAnsi="Times New Roman" w:cs="Times New Roman"/>
          <w:b/>
          <w:bCs/>
          <w:sz w:val="24"/>
          <w:szCs w:val="24"/>
          <w:lang w:eastAsia="en-US"/>
        </w:rPr>
        <w:t>šeši</w:t>
      </w:r>
      <w:r w:rsidR="00A93033" w:rsidRPr="00A93033">
        <w:rPr>
          <w:rFonts w:ascii="Times New Roman" w:eastAsia="Calibri" w:hAnsi="Times New Roman" w:cs="Times New Roman"/>
          <w:b/>
          <w:bCs/>
          <w:sz w:val="24"/>
          <w:szCs w:val="24"/>
          <w:lang w:eastAsia="en-US"/>
        </w:rPr>
        <w:t>)</w:t>
      </w:r>
      <w:r w:rsidRPr="00A93033">
        <w:rPr>
          <w:rFonts w:ascii="Times New Roman" w:eastAsia="Calibri" w:hAnsi="Times New Roman" w:cs="Times New Roman"/>
          <w:b/>
          <w:bCs/>
          <w:sz w:val="24"/>
          <w:szCs w:val="24"/>
          <w:lang w:eastAsia="en-US"/>
        </w:rPr>
        <w:t xml:space="preserve"> mėnesi</w:t>
      </w:r>
      <w:r w:rsidR="00585947">
        <w:rPr>
          <w:rFonts w:ascii="Times New Roman" w:eastAsia="Calibri" w:hAnsi="Times New Roman" w:cs="Times New Roman"/>
          <w:b/>
          <w:bCs/>
          <w:sz w:val="24"/>
          <w:szCs w:val="24"/>
          <w:lang w:eastAsia="en-US"/>
        </w:rPr>
        <w:t>ai</w:t>
      </w:r>
      <w:r w:rsidRPr="00D12D65">
        <w:rPr>
          <w:rFonts w:ascii="Times New Roman" w:eastAsia="Calibri" w:hAnsi="Times New Roman" w:cs="Times New Roman"/>
          <w:sz w:val="24"/>
          <w:szCs w:val="24"/>
          <w:lang w:eastAsia="en-US"/>
        </w:rPr>
        <w:t xml:space="preserve"> nuo </w:t>
      </w:r>
      <w:r w:rsidR="00E23190" w:rsidRPr="00D12D65">
        <w:rPr>
          <w:rFonts w:ascii="Times New Roman" w:eastAsia="Calibri" w:hAnsi="Times New Roman" w:cs="Times New Roman"/>
          <w:sz w:val="24"/>
          <w:szCs w:val="24"/>
          <w:lang w:eastAsia="en-US"/>
        </w:rPr>
        <w:t>S</w:t>
      </w:r>
      <w:r w:rsidR="00142D2A" w:rsidRPr="00D12D65">
        <w:rPr>
          <w:rFonts w:ascii="Times New Roman" w:eastAsia="Calibri" w:hAnsi="Times New Roman" w:cs="Times New Roman"/>
          <w:sz w:val="24"/>
          <w:szCs w:val="24"/>
          <w:lang w:eastAsia="en-US"/>
        </w:rPr>
        <w:t>utarties įsigaliojimo dienos</w:t>
      </w:r>
      <w:r w:rsidR="00E447F9" w:rsidRPr="00D12D65">
        <w:rPr>
          <w:rFonts w:ascii="Times New Roman" w:eastAsia="Calibri" w:hAnsi="Times New Roman" w:cs="Times New Roman"/>
          <w:sz w:val="24"/>
          <w:szCs w:val="24"/>
          <w:lang w:eastAsia="en-US"/>
        </w:rPr>
        <w:t>.</w:t>
      </w:r>
    </w:p>
    <w:p w14:paraId="2AB834E3" w14:textId="77777777" w:rsidR="00024706" w:rsidRPr="00312AFB" w:rsidRDefault="00024706" w:rsidP="00A219B7">
      <w:pPr>
        <w:tabs>
          <w:tab w:val="left" w:pos="993"/>
        </w:tabs>
        <w:spacing w:after="0" w:line="240" w:lineRule="auto"/>
        <w:ind w:firstLine="567"/>
        <w:jc w:val="both"/>
        <w:rPr>
          <w:rFonts w:ascii="Times New Roman" w:hAnsi="Times New Roman" w:cs="Times New Roman"/>
          <w:b/>
          <w:sz w:val="24"/>
          <w:szCs w:val="24"/>
        </w:rPr>
      </w:pPr>
    </w:p>
    <w:p w14:paraId="77265D3F" w14:textId="77777777" w:rsidR="00312AFB" w:rsidRPr="00312AFB" w:rsidRDefault="00312AFB" w:rsidP="00312AFB">
      <w:pPr>
        <w:pStyle w:val="Sraopastraipa"/>
        <w:numPr>
          <w:ilvl w:val="0"/>
          <w:numId w:val="19"/>
        </w:numPr>
        <w:tabs>
          <w:tab w:val="left" w:pos="1134"/>
        </w:tabs>
        <w:spacing w:after="0" w:line="240" w:lineRule="auto"/>
        <w:ind w:left="0" w:firstLine="709"/>
        <w:jc w:val="center"/>
        <w:rPr>
          <w:rFonts w:ascii="Times New Roman" w:eastAsia="Times New Roman" w:hAnsi="Times New Roman" w:cs="Times New Roman"/>
          <w:b/>
          <w:caps/>
          <w:sz w:val="24"/>
          <w:szCs w:val="24"/>
        </w:rPr>
      </w:pPr>
      <w:r w:rsidRPr="00312AFB">
        <w:rPr>
          <w:rFonts w:ascii="Times New Roman" w:eastAsia="Times New Roman" w:hAnsi="Times New Roman" w:cs="Times New Roman"/>
          <w:b/>
          <w:caps/>
          <w:sz w:val="24"/>
          <w:szCs w:val="24"/>
        </w:rPr>
        <w:t>Sub</w:t>
      </w:r>
      <w:r w:rsidRPr="00312AFB">
        <w:rPr>
          <w:rFonts w:ascii="Times New Roman" w:hAnsi="Times New Roman" w:cs="Times New Roman"/>
          <w:b/>
          <w:caps/>
          <w:sz w:val="24"/>
          <w:szCs w:val="24"/>
        </w:rPr>
        <w:t xml:space="preserve">RANGOVAI </w:t>
      </w:r>
      <w:r w:rsidRPr="00312AFB">
        <w:rPr>
          <w:rFonts w:ascii="Times New Roman" w:eastAsia="Times New Roman" w:hAnsi="Times New Roman" w:cs="Times New Roman"/>
          <w:b/>
          <w:caps/>
          <w:sz w:val="24"/>
          <w:szCs w:val="24"/>
        </w:rPr>
        <w:t>ir sub</w:t>
      </w:r>
      <w:r w:rsidRPr="00312AFB">
        <w:rPr>
          <w:rFonts w:ascii="Times New Roman" w:hAnsi="Times New Roman" w:cs="Times New Roman"/>
          <w:b/>
          <w:caps/>
          <w:sz w:val="24"/>
          <w:szCs w:val="24"/>
        </w:rPr>
        <w:t>RANGOVŲ</w:t>
      </w:r>
      <w:r w:rsidRPr="00312AFB">
        <w:rPr>
          <w:rFonts w:ascii="Times New Roman" w:eastAsia="Times New Roman" w:hAnsi="Times New Roman" w:cs="Times New Roman"/>
          <w:b/>
          <w:caps/>
          <w:sz w:val="24"/>
          <w:szCs w:val="24"/>
        </w:rPr>
        <w:t xml:space="preserve"> keitimo tvarkA</w:t>
      </w:r>
    </w:p>
    <w:p w14:paraId="15D4360C" w14:textId="77777777" w:rsidR="00312AFB" w:rsidRPr="00312AFB" w:rsidRDefault="00312AFB" w:rsidP="00312AFB">
      <w:pPr>
        <w:pStyle w:val="Sraopastraipa"/>
        <w:tabs>
          <w:tab w:val="left" w:pos="1134"/>
        </w:tabs>
        <w:spacing w:after="0" w:line="240" w:lineRule="auto"/>
        <w:ind w:left="0" w:firstLine="709"/>
        <w:jc w:val="both"/>
        <w:rPr>
          <w:rFonts w:ascii="Times New Roman" w:eastAsia="Times New Roman" w:hAnsi="Times New Roman" w:cs="Times New Roman"/>
          <w:b/>
          <w:caps/>
          <w:sz w:val="24"/>
          <w:szCs w:val="24"/>
        </w:rPr>
      </w:pPr>
    </w:p>
    <w:p w14:paraId="4A858118" w14:textId="77777777" w:rsidR="00A4413F" w:rsidRPr="00A4413F" w:rsidRDefault="00A4413F" w:rsidP="00A4413F">
      <w:pPr>
        <w:pStyle w:val="Sraopastraipa"/>
        <w:numPr>
          <w:ilvl w:val="0"/>
          <w:numId w:val="26"/>
        </w:numPr>
        <w:tabs>
          <w:tab w:val="left" w:pos="993"/>
        </w:tabs>
        <w:spacing w:after="0" w:line="240" w:lineRule="auto"/>
        <w:ind w:left="0" w:firstLine="567"/>
        <w:jc w:val="both"/>
        <w:rPr>
          <w:rFonts w:ascii="Times New Roman" w:eastAsia="Times New Roman" w:hAnsi="Times New Roman" w:cs="Times New Roman"/>
          <w:sz w:val="24"/>
          <w:szCs w:val="24"/>
        </w:rPr>
      </w:pPr>
      <w:r w:rsidRPr="00A4413F">
        <w:rPr>
          <w:rFonts w:ascii="Times New Roman" w:eastAsia="Times New Roman" w:hAnsi="Times New Roman" w:cs="Times New Roman"/>
          <w:sz w:val="24"/>
          <w:szCs w:val="24"/>
        </w:rPr>
        <w:t xml:space="preserve">Sutartyje numatytų paslaugų suteikimui Paslaugų teikėjas subtiekėjų nepasitelks. </w:t>
      </w:r>
    </w:p>
    <w:p w14:paraId="650E96BA" w14:textId="3AE3A6DF" w:rsidR="00A4413F" w:rsidRPr="00A4413F" w:rsidRDefault="00A4413F" w:rsidP="00A4413F">
      <w:pPr>
        <w:pStyle w:val="Sraopastraipa"/>
        <w:tabs>
          <w:tab w:val="left" w:pos="993"/>
        </w:tabs>
        <w:spacing w:after="0" w:line="240" w:lineRule="auto"/>
        <w:ind w:left="567"/>
        <w:jc w:val="both"/>
        <w:rPr>
          <w:rFonts w:ascii="Times New Roman" w:eastAsia="Times New Roman" w:hAnsi="Times New Roman" w:cs="Times New Roman"/>
          <w:i/>
          <w:iCs/>
          <w:sz w:val="24"/>
          <w:szCs w:val="24"/>
        </w:rPr>
      </w:pPr>
      <w:r w:rsidRPr="00A4413F">
        <w:rPr>
          <w:rFonts w:ascii="Times New Roman" w:eastAsia="Times New Roman" w:hAnsi="Times New Roman" w:cs="Times New Roman"/>
          <w:i/>
          <w:iCs/>
          <w:sz w:val="24"/>
          <w:szCs w:val="24"/>
        </w:rPr>
        <w:t>arba</w:t>
      </w:r>
    </w:p>
    <w:p w14:paraId="2AEA2C73" w14:textId="77777777" w:rsidR="00A4413F" w:rsidRPr="00A4413F" w:rsidRDefault="00A4413F" w:rsidP="00A4413F">
      <w:pPr>
        <w:pStyle w:val="Sraopastraipa"/>
        <w:numPr>
          <w:ilvl w:val="0"/>
          <w:numId w:val="26"/>
        </w:numPr>
        <w:tabs>
          <w:tab w:val="left" w:pos="993"/>
        </w:tabs>
        <w:spacing w:after="0" w:line="240" w:lineRule="auto"/>
        <w:ind w:left="0" w:firstLine="567"/>
        <w:jc w:val="both"/>
        <w:rPr>
          <w:rFonts w:ascii="Times New Roman" w:eastAsia="Times New Roman" w:hAnsi="Times New Roman" w:cs="Times New Roman"/>
          <w:sz w:val="24"/>
          <w:szCs w:val="24"/>
        </w:rPr>
      </w:pPr>
      <w:r w:rsidRPr="00A4413F">
        <w:rPr>
          <w:rFonts w:ascii="Times New Roman" w:hAnsi="Times New Roman" w:cs="Times New Roman"/>
          <w:sz w:val="24"/>
          <w:szCs w:val="24"/>
        </w:rPr>
        <w:t>Sutarties</w:t>
      </w:r>
      <w:r w:rsidRPr="00A4413F">
        <w:rPr>
          <w:rFonts w:ascii="Times New Roman" w:hAnsi="Times New Roman" w:cs="Times New Roman"/>
          <w:spacing w:val="-10"/>
          <w:sz w:val="24"/>
          <w:szCs w:val="24"/>
        </w:rPr>
        <w:t xml:space="preserve"> </w:t>
      </w:r>
      <w:r w:rsidRPr="00A4413F">
        <w:rPr>
          <w:rFonts w:ascii="Times New Roman" w:hAnsi="Times New Roman" w:cs="Times New Roman"/>
          <w:sz w:val="24"/>
          <w:szCs w:val="24"/>
        </w:rPr>
        <w:t>vykdymui</w:t>
      </w:r>
      <w:r w:rsidRPr="00A4413F">
        <w:rPr>
          <w:rFonts w:ascii="Times New Roman" w:hAnsi="Times New Roman" w:cs="Times New Roman"/>
          <w:spacing w:val="-10"/>
          <w:sz w:val="24"/>
          <w:szCs w:val="24"/>
        </w:rPr>
        <w:t xml:space="preserve"> </w:t>
      </w:r>
      <w:r w:rsidRPr="00A4413F">
        <w:rPr>
          <w:rFonts w:ascii="Times New Roman" w:hAnsi="Times New Roman" w:cs="Times New Roman"/>
          <w:sz w:val="24"/>
          <w:szCs w:val="24"/>
        </w:rPr>
        <w:t>Paslaugų</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teikėjas</w:t>
      </w:r>
      <w:r w:rsidRPr="00A4413F">
        <w:rPr>
          <w:rFonts w:ascii="Times New Roman" w:hAnsi="Times New Roman" w:cs="Times New Roman"/>
          <w:spacing w:val="-10"/>
          <w:sz w:val="24"/>
          <w:szCs w:val="24"/>
        </w:rPr>
        <w:t xml:space="preserve"> </w:t>
      </w:r>
      <w:r w:rsidRPr="00A4413F">
        <w:rPr>
          <w:rFonts w:ascii="Times New Roman" w:hAnsi="Times New Roman" w:cs="Times New Roman"/>
          <w:sz w:val="24"/>
          <w:szCs w:val="24"/>
        </w:rPr>
        <w:t>pasitelks</w:t>
      </w:r>
      <w:r w:rsidRPr="00A4413F">
        <w:rPr>
          <w:rFonts w:ascii="Times New Roman" w:hAnsi="Times New Roman" w:cs="Times New Roman"/>
          <w:spacing w:val="-8"/>
          <w:sz w:val="24"/>
          <w:szCs w:val="24"/>
        </w:rPr>
        <w:t xml:space="preserve"> </w:t>
      </w:r>
      <w:r w:rsidRPr="00A4413F">
        <w:rPr>
          <w:rFonts w:ascii="Times New Roman" w:hAnsi="Times New Roman" w:cs="Times New Roman"/>
          <w:sz w:val="24"/>
          <w:szCs w:val="24"/>
        </w:rPr>
        <w:t>šiuos</w:t>
      </w:r>
      <w:r w:rsidRPr="00A4413F">
        <w:rPr>
          <w:rFonts w:ascii="Times New Roman" w:hAnsi="Times New Roman" w:cs="Times New Roman"/>
          <w:spacing w:val="-10"/>
          <w:sz w:val="24"/>
          <w:szCs w:val="24"/>
        </w:rPr>
        <w:t xml:space="preserve"> </w:t>
      </w:r>
      <w:r w:rsidRPr="00A4413F">
        <w:rPr>
          <w:rFonts w:ascii="Times New Roman" w:hAnsi="Times New Roman" w:cs="Times New Roman"/>
          <w:sz w:val="24"/>
          <w:szCs w:val="24"/>
        </w:rPr>
        <w:t>subteikėjus:</w:t>
      </w:r>
      <w:r w:rsidRPr="00A4413F">
        <w:rPr>
          <w:rFonts w:ascii="Times New Roman" w:hAnsi="Times New Roman" w:cs="Times New Roman"/>
          <w:spacing w:val="-10"/>
          <w:sz w:val="24"/>
          <w:szCs w:val="24"/>
        </w:rPr>
        <w:t xml:space="preserve"> </w:t>
      </w:r>
      <w:r w:rsidRPr="00A4413F">
        <w:rPr>
          <w:rFonts w:ascii="Times New Roman" w:hAnsi="Times New Roman" w:cs="Times New Roman"/>
          <w:sz w:val="24"/>
          <w:szCs w:val="24"/>
        </w:rPr>
        <w:t>(nurodyti).</w:t>
      </w:r>
    </w:p>
    <w:p w14:paraId="072C2143" w14:textId="2D4A9BC9" w:rsidR="00A4413F" w:rsidRPr="00A4413F" w:rsidRDefault="00A4413F" w:rsidP="00A4413F">
      <w:pPr>
        <w:pStyle w:val="Sraopastraipa"/>
        <w:numPr>
          <w:ilvl w:val="0"/>
          <w:numId w:val="26"/>
        </w:numPr>
        <w:tabs>
          <w:tab w:val="left" w:pos="993"/>
        </w:tabs>
        <w:spacing w:after="0" w:line="240" w:lineRule="auto"/>
        <w:ind w:left="0" w:firstLine="567"/>
        <w:jc w:val="both"/>
        <w:rPr>
          <w:rFonts w:ascii="Times New Roman" w:eastAsia="Times New Roman" w:hAnsi="Times New Roman" w:cs="Times New Roman"/>
          <w:sz w:val="24"/>
          <w:szCs w:val="24"/>
        </w:rPr>
      </w:pPr>
      <w:r w:rsidRPr="00A4413F">
        <w:rPr>
          <w:rFonts w:ascii="Times New Roman" w:hAnsi="Times New Roman" w:cs="Times New Roman"/>
          <w:sz w:val="24"/>
          <w:szCs w:val="24"/>
        </w:rPr>
        <w:t>Paslaugų</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tekėjas,</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iš</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anksto</w:t>
      </w:r>
      <w:r w:rsidRPr="00A4413F">
        <w:rPr>
          <w:rFonts w:ascii="Times New Roman" w:hAnsi="Times New Roman" w:cs="Times New Roman"/>
          <w:spacing w:val="10"/>
          <w:sz w:val="24"/>
          <w:szCs w:val="24"/>
        </w:rPr>
        <w:t xml:space="preserve"> </w:t>
      </w:r>
      <w:r w:rsidRPr="00A4413F">
        <w:rPr>
          <w:rFonts w:ascii="Times New Roman" w:hAnsi="Times New Roman" w:cs="Times New Roman"/>
          <w:sz w:val="24"/>
          <w:szCs w:val="24"/>
        </w:rPr>
        <w:t>raštu</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suderinęs</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su</w:t>
      </w:r>
      <w:r w:rsidRPr="00A4413F">
        <w:rPr>
          <w:rFonts w:ascii="Times New Roman" w:hAnsi="Times New Roman" w:cs="Times New Roman"/>
          <w:spacing w:val="10"/>
          <w:sz w:val="24"/>
          <w:szCs w:val="24"/>
        </w:rPr>
        <w:t xml:space="preserve"> </w:t>
      </w:r>
      <w:r w:rsidRPr="00A4413F">
        <w:rPr>
          <w:rFonts w:ascii="Times New Roman" w:hAnsi="Times New Roman" w:cs="Times New Roman"/>
          <w:sz w:val="24"/>
          <w:szCs w:val="24"/>
        </w:rPr>
        <w:t>Užsakovu,</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gali</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Sutarties</w:t>
      </w:r>
      <w:r w:rsidRPr="00A4413F">
        <w:rPr>
          <w:rFonts w:ascii="Times New Roman" w:hAnsi="Times New Roman" w:cs="Times New Roman"/>
          <w:spacing w:val="11"/>
          <w:sz w:val="24"/>
          <w:szCs w:val="24"/>
        </w:rPr>
        <w:t xml:space="preserve"> </w:t>
      </w:r>
      <w:r w:rsidRPr="00A4413F">
        <w:rPr>
          <w:rFonts w:ascii="Times New Roman" w:hAnsi="Times New Roman" w:cs="Times New Roman"/>
          <w:sz w:val="24"/>
          <w:szCs w:val="24"/>
        </w:rPr>
        <w:t>vykdymo</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metu</w:t>
      </w:r>
      <w:r w:rsidRPr="00A4413F">
        <w:rPr>
          <w:rFonts w:ascii="Times New Roman" w:hAnsi="Times New Roman" w:cs="Times New Roman"/>
          <w:w w:val="99"/>
          <w:sz w:val="24"/>
          <w:szCs w:val="24"/>
        </w:rPr>
        <w:t xml:space="preserve"> </w:t>
      </w:r>
      <w:r w:rsidRPr="00A4413F">
        <w:rPr>
          <w:rFonts w:ascii="Times New Roman" w:hAnsi="Times New Roman" w:cs="Times New Roman"/>
          <w:sz w:val="24"/>
          <w:szCs w:val="24"/>
        </w:rPr>
        <w:t>pakeisti</w:t>
      </w:r>
      <w:r w:rsidRPr="00A4413F">
        <w:rPr>
          <w:rFonts w:ascii="Times New Roman" w:hAnsi="Times New Roman" w:cs="Times New Roman"/>
          <w:spacing w:val="4"/>
          <w:sz w:val="24"/>
          <w:szCs w:val="24"/>
        </w:rPr>
        <w:t xml:space="preserve"> </w:t>
      </w:r>
      <w:r w:rsidRPr="00A4413F">
        <w:rPr>
          <w:rFonts w:ascii="Times New Roman" w:hAnsi="Times New Roman" w:cs="Times New Roman"/>
          <w:sz w:val="24"/>
          <w:szCs w:val="24"/>
        </w:rPr>
        <w:t>subteikėjus,</w:t>
      </w:r>
      <w:r w:rsidRPr="00A4413F">
        <w:rPr>
          <w:rFonts w:ascii="Times New Roman" w:hAnsi="Times New Roman" w:cs="Times New Roman"/>
          <w:spacing w:val="3"/>
          <w:sz w:val="24"/>
          <w:szCs w:val="24"/>
        </w:rPr>
        <w:t xml:space="preserve"> </w:t>
      </w:r>
      <w:r w:rsidRPr="00A4413F">
        <w:rPr>
          <w:rFonts w:ascii="Times New Roman" w:hAnsi="Times New Roman" w:cs="Times New Roman"/>
          <w:sz w:val="24"/>
          <w:szCs w:val="24"/>
        </w:rPr>
        <w:t>tačiau</w:t>
      </w:r>
      <w:r w:rsidRPr="00A4413F">
        <w:rPr>
          <w:rFonts w:ascii="Times New Roman" w:hAnsi="Times New Roman" w:cs="Times New Roman"/>
          <w:spacing w:val="3"/>
          <w:sz w:val="24"/>
          <w:szCs w:val="24"/>
        </w:rPr>
        <w:t xml:space="preserve"> </w:t>
      </w:r>
      <w:r w:rsidRPr="00A4413F">
        <w:rPr>
          <w:rFonts w:ascii="Times New Roman" w:hAnsi="Times New Roman" w:cs="Times New Roman"/>
          <w:sz w:val="24"/>
          <w:szCs w:val="24"/>
        </w:rPr>
        <w:t>pakeisti</w:t>
      </w:r>
      <w:r w:rsidRPr="00A4413F">
        <w:rPr>
          <w:rFonts w:ascii="Times New Roman" w:hAnsi="Times New Roman" w:cs="Times New Roman"/>
          <w:spacing w:val="5"/>
          <w:sz w:val="24"/>
          <w:szCs w:val="24"/>
        </w:rPr>
        <w:t xml:space="preserve"> </w:t>
      </w:r>
      <w:r w:rsidRPr="00A4413F">
        <w:rPr>
          <w:rFonts w:ascii="Times New Roman" w:hAnsi="Times New Roman" w:cs="Times New Roman"/>
          <w:sz w:val="24"/>
          <w:szCs w:val="24"/>
        </w:rPr>
        <w:t>subteikėjai</w:t>
      </w:r>
      <w:r w:rsidRPr="00A4413F">
        <w:rPr>
          <w:rFonts w:ascii="Times New Roman" w:hAnsi="Times New Roman" w:cs="Times New Roman"/>
          <w:spacing w:val="3"/>
          <w:sz w:val="24"/>
          <w:szCs w:val="24"/>
        </w:rPr>
        <w:t xml:space="preserve"> </w:t>
      </w:r>
      <w:r w:rsidRPr="00A4413F">
        <w:rPr>
          <w:rFonts w:ascii="Times New Roman" w:hAnsi="Times New Roman" w:cs="Times New Roman"/>
          <w:sz w:val="24"/>
          <w:szCs w:val="24"/>
        </w:rPr>
        <w:t>privalo</w:t>
      </w:r>
      <w:r w:rsidRPr="00A4413F">
        <w:rPr>
          <w:rFonts w:ascii="Times New Roman" w:hAnsi="Times New Roman" w:cs="Times New Roman"/>
          <w:spacing w:val="3"/>
          <w:sz w:val="24"/>
          <w:szCs w:val="24"/>
        </w:rPr>
        <w:t xml:space="preserve"> </w:t>
      </w:r>
      <w:r w:rsidRPr="00A4413F">
        <w:rPr>
          <w:rFonts w:ascii="Times New Roman" w:hAnsi="Times New Roman" w:cs="Times New Roman"/>
          <w:sz w:val="24"/>
          <w:szCs w:val="24"/>
        </w:rPr>
        <w:t>būti</w:t>
      </w:r>
      <w:r w:rsidRPr="00A4413F">
        <w:rPr>
          <w:rFonts w:ascii="Times New Roman" w:hAnsi="Times New Roman" w:cs="Times New Roman"/>
          <w:spacing w:val="3"/>
          <w:sz w:val="24"/>
          <w:szCs w:val="24"/>
        </w:rPr>
        <w:t xml:space="preserve"> </w:t>
      </w:r>
      <w:r w:rsidRPr="00A4413F">
        <w:rPr>
          <w:rFonts w:ascii="Times New Roman" w:hAnsi="Times New Roman" w:cs="Times New Roman"/>
          <w:sz w:val="24"/>
          <w:szCs w:val="24"/>
        </w:rPr>
        <w:t>ne</w:t>
      </w:r>
      <w:r w:rsidRPr="00A4413F">
        <w:rPr>
          <w:rFonts w:ascii="Times New Roman" w:hAnsi="Times New Roman" w:cs="Times New Roman"/>
          <w:spacing w:val="4"/>
          <w:sz w:val="24"/>
          <w:szCs w:val="24"/>
        </w:rPr>
        <w:t xml:space="preserve"> </w:t>
      </w:r>
      <w:r w:rsidRPr="00A4413F">
        <w:rPr>
          <w:rFonts w:ascii="Times New Roman" w:hAnsi="Times New Roman" w:cs="Times New Roman"/>
          <w:sz w:val="24"/>
          <w:szCs w:val="24"/>
        </w:rPr>
        <w:t>žemesnės</w:t>
      </w:r>
      <w:r w:rsidRPr="00A4413F">
        <w:rPr>
          <w:rFonts w:ascii="Times New Roman" w:hAnsi="Times New Roman" w:cs="Times New Roman"/>
          <w:spacing w:val="3"/>
          <w:sz w:val="24"/>
          <w:szCs w:val="24"/>
        </w:rPr>
        <w:t xml:space="preserve"> </w:t>
      </w:r>
      <w:r w:rsidRPr="00A4413F">
        <w:rPr>
          <w:rFonts w:ascii="Times New Roman" w:hAnsi="Times New Roman" w:cs="Times New Roman"/>
          <w:sz w:val="24"/>
          <w:szCs w:val="24"/>
        </w:rPr>
        <w:t>kvalifikacijos</w:t>
      </w:r>
      <w:r w:rsidR="00FD084C">
        <w:rPr>
          <w:rFonts w:ascii="Times New Roman" w:hAnsi="Times New Roman" w:cs="Times New Roman"/>
          <w:sz w:val="24"/>
          <w:szCs w:val="24"/>
        </w:rPr>
        <w:t xml:space="preserve"> </w:t>
      </w:r>
      <w:r w:rsidR="00FD084C" w:rsidRPr="00FD084C">
        <w:rPr>
          <w:rFonts w:ascii="Times New Roman" w:hAnsi="Times New Roman" w:cs="Times New Roman"/>
          <w:sz w:val="24"/>
          <w:szCs w:val="24"/>
        </w:rPr>
        <w:t>(jei taikoma).</w:t>
      </w:r>
      <w:r w:rsidRPr="00A4413F">
        <w:rPr>
          <w:rFonts w:ascii="Times New Roman" w:hAnsi="Times New Roman" w:cs="Times New Roman"/>
          <w:spacing w:val="4"/>
          <w:sz w:val="24"/>
          <w:szCs w:val="24"/>
        </w:rPr>
        <w:t xml:space="preserve"> </w:t>
      </w:r>
      <w:r w:rsidRPr="00A4413F">
        <w:rPr>
          <w:rFonts w:ascii="Times New Roman" w:hAnsi="Times New Roman" w:cs="Times New Roman"/>
          <w:sz w:val="24"/>
          <w:szCs w:val="24"/>
        </w:rPr>
        <w:t>ir</w:t>
      </w:r>
      <w:r w:rsidRPr="00A4413F">
        <w:rPr>
          <w:rFonts w:ascii="Times New Roman" w:hAnsi="Times New Roman" w:cs="Times New Roman"/>
          <w:spacing w:val="3"/>
          <w:sz w:val="24"/>
          <w:szCs w:val="24"/>
        </w:rPr>
        <w:t xml:space="preserve"> </w:t>
      </w:r>
      <w:r w:rsidRPr="00A4413F">
        <w:rPr>
          <w:rFonts w:ascii="Times New Roman" w:hAnsi="Times New Roman" w:cs="Times New Roman"/>
          <w:sz w:val="24"/>
          <w:szCs w:val="24"/>
        </w:rPr>
        <w:t>ne</w:t>
      </w:r>
      <w:r w:rsidRPr="00A4413F">
        <w:rPr>
          <w:rFonts w:ascii="Times New Roman" w:hAnsi="Times New Roman" w:cs="Times New Roman"/>
          <w:w w:val="99"/>
          <w:sz w:val="24"/>
          <w:szCs w:val="24"/>
        </w:rPr>
        <w:t xml:space="preserve"> </w:t>
      </w:r>
      <w:r w:rsidRPr="00A4413F">
        <w:rPr>
          <w:rFonts w:ascii="Times New Roman" w:hAnsi="Times New Roman" w:cs="Times New Roman"/>
          <w:sz w:val="24"/>
          <w:szCs w:val="24"/>
        </w:rPr>
        <w:t>mažesnės</w:t>
      </w:r>
      <w:r w:rsidRPr="00A4413F">
        <w:rPr>
          <w:rFonts w:ascii="Times New Roman" w:hAnsi="Times New Roman" w:cs="Times New Roman"/>
          <w:spacing w:val="11"/>
          <w:sz w:val="24"/>
          <w:szCs w:val="24"/>
        </w:rPr>
        <w:t xml:space="preserve"> </w:t>
      </w:r>
      <w:r w:rsidRPr="00A4413F">
        <w:rPr>
          <w:rFonts w:ascii="Times New Roman" w:hAnsi="Times New Roman" w:cs="Times New Roman"/>
          <w:sz w:val="24"/>
          <w:szCs w:val="24"/>
        </w:rPr>
        <w:t>patirties</w:t>
      </w:r>
      <w:r w:rsidR="00FD084C">
        <w:rPr>
          <w:rFonts w:ascii="Times New Roman" w:hAnsi="Times New Roman" w:cs="Times New Roman"/>
          <w:sz w:val="24"/>
          <w:szCs w:val="24"/>
        </w:rPr>
        <w:t xml:space="preserve"> </w:t>
      </w:r>
      <w:r w:rsidR="00FD084C" w:rsidRPr="00FD084C">
        <w:rPr>
          <w:rFonts w:ascii="Times New Roman" w:hAnsi="Times New Roman" w:cs="Times New Roman"/>
          <w:sz w:val="24"/>
          <w:szCs w:val="24"/>
        </w:rPr>
        <w:t>(jei taikoma)</w:t>
      </w:r>
      <w:r w:rsidRPr="00A4413F">
        <w:rPr>
          <w:rFonts w:ascii="Times New Roman" w:hAnsi="Times New Roman" w:cs="Times New Roman"/>
          <w:sz w:val="24"/>
          <w:szCs w:val="24"/>
        </w:rPr>
        <w:t>,</w:t>
      </w:r>
      <w:r w:rsidRPr="00A4413F">
        <w:rPr>
          <w:rFonts w:ascii="Times New Roman" w:hAnsi="Times New Roman" w:cs="Times New Roman"/>
          <w:spacing w:val="12"/>
          <w:sz w:val="24"/>
          <w:szCs w:val="24"/>
        </w:rPr>
        <w:t xml:space="preserve"> </w:t>
      </w:r>
      <w:r w:rsidRPr="00A4413F">
        <w:rPr>
          <w:rFonts w:ascii="Times New Roman" w:hAnsi="Times New Roman" w:cs="Times New Roman"/>
          <w:sz w:val="24"/>
          <w:szCs w:val="24"/>
        </w:rPr>
        <w:t>kaip</w:t>
      </w:r>
      <w:r w:rsidRPr="00A4413F">
        <w:rPr>
          <w:rFonts w:ascii="Times New Roman" w:hAnsi="Times New Roman" w:cs="Times New Roman"/>
          <w:spacing w:val="12"/>
          <w:sz w:val="24"/>
          <w:szCs w:val="24"/>
        </w:rPr>
        <w:t xml:space="preserve"> </w:t>
      </w:r>
      <w:r w:rsidRPr="00A4413F">
        <w:rPr>
          <w:rFonts w:ascii="Times New Roman" w:hAnsi="Times New Roman" w:cs="Times New Roman"/>
          <w:sz w:val="24"/>
          <w:szCs w:val="24"/>
        </w:rPr>
        <w:t>subteikėjai,</w:t>
      </w:r>
      <w:r w:rsidRPr="00A4413F">
        <w:rPr>
          <w:rFonts w:ascii="Times New Roman" w:hAnsi="Times New Roman" w:cs="Times New Roman"/>
          <w:spacing w:val="13"/>
          <w:sz w:val="24"/>
          <w:szCs w:val="24"/>
        </w:rPr>
        <w:t xml:space="preserve"> </w:t>
      </w:r>
      <w:r w:rsidRPr="00A4413F">
        <w:rPr>
          <w:rFonts w:ascii="Times New Roman" w:hAnsi="Times New Roman" w:cs="Times New Roman"/>
          <w:sz w:val="24"/>
          <w:szCs w:val="24"/>
        </w:rPr>
        <w:t>nurodyti</w:t>
      </w:r>
      <w:r w:rsidRPr="00A4413F">
        <w:rPr>
          <w:rFonts w:ascii="Times New Roman" w:hAnsi="Times New Roman" w:cs="Times New Roman"/>
          <w:spacing w:val="12"/>
          <w:sz w:val="24"/>
          <w:szCs w:val="24"/>
        </w:rPr>
        <w:t xml:space="preserve"> </w:t>
      </w:r>
      <w:r w:rsidRPr="00A4413F">
        <w:rPr>
          <w:rFonts w:ascii="Times New Roman" w:hAnsi="Times New Roman" w:cs="Times New Roman"/>
          <w:sz w:val="24"/>
          <w:szCs w:val="24"/>
        </w:rPr>
        <w:t>Pasiūlyme.</w:t>
      </w:r>
      <w:r w:rsidRPr="00A4413F">
        <w:rPr>
          <w:rFonts w:ascii="Times New Roman" w:hAnsi="Times New Roman" w:cs="Times New Roman"/>
          <w:spacing w:val="12"/>
          <w:sz w:val="24"/>
          <w:szCs w:val="24"/>
        </w:rPr>
        <w:t xml:space="preserve"> </w:t>
      </w:r>
      <w:r w:rsidRPr="00A4413F">
        <w:rPr>
          <w:rFonts w:ascii="Times New Roman" w:hAnsi="Times New Roman" w:cs="Times New Roman"/>
          <w:sz w:val="24"/>
          <w:szCs w:val="24"/>
        </w:rPr>
        <w:t>Sutarties</w:t>
      </w:r>
      <w:r w:rsidRPr="00A4413F">
        <w:rPr>
          <w:rFonts w:ascii="Times New Roman" w:hAnsi="Times New Roman" w:cs="Times New Roman"/>
          <w:spacing w:val="12"/>
          <w:sz w:val="24"/>
          <w:szCs w:val="24"/>
        </w:rPr>
        <w:t xml:space="preserve"> </w:t>
      </w:r>
      <w:r w:rsidRPr="00A4413F">
        <w:rPr>
          <w:rFonts w:ascii="Times New Roman" w:hAnsi="Times New Roman" w:cs="Times New Roman"/>
          <w:sz w:val="24"/>
          <w:szCs w:val="24"/>
        </w:rPr>
        <w:t>vykdymo</w:t>
      </w:r>
      <w:r w:rsidRPr="00A4413F">
        <w:rPr>
          <w:rFonts w:ascii="Times New Roman" w:hAnsi="Times New Roman" w:cs="Times New Roman"/>
          <w:spacing w:val="12"/>
          <w:sz w:val="24"/>
          <w:szCs w:val="24"/>
        </w:rPr>
        <w:t xml:space="preserve"> </w:t>
      </w:r>
      <w:r w:rsidRPr="00A4413F">
        <w:rPr>
          <w:rFonts w:ascii="Times New Roman" w:hAnsi="Times New Roman" w:cs="Times New Roman"/>
          <w:sz w:val="24"/>
          <w:szCs w:val="24"/>
        </w:rPr>
        <w:t>metu,</w:t>
      </w:r>
      <w:r w:rsidRPr="00A4413F">
        <w:rPr>
          <w:rFonts w:ascii="Times New Roman" w:hAnsi="Times New Roman" w:cs="Times New Roman"/>
          <w:spacing w:val="12"/>
          <w:sz w:val="24"/>
          <w:szCs w:val="24"/>
        </w:rPr>
        <w:t xml:space="preserve"> </w:t>
      </w:r>
      <w:r w:rsidRPr="00A4413F">
        <w:rPr>
          <w:rFonts w:ascii="Times New Roman" w:hAnsi="Times New Roman" w:cs="Times New Roman"/>
          <w:sz w:val="24"/>
          <w:szCs w:val="24"/>
        </w:rPr>
        <w:t>kai</w:t>
      </w:r>
      <w:r w:rsidRPr="00A4413F">
        <w:rPr>
          <w:rFonts w:ascii="Times New Roman" w:hAnsi="Times New Roman" w:cs="Times New Roman"/>
          <w:spacing w:val="12"/>
          <w:sz w:val="24"/>
          <w:szCs w:val="24"/>
        </w:rPr>
        <w:t xml:space="preserve"> </w:t>
      </w:r>
      <w:r w:rsidRPr="00A4413F">
        <w:rPr>
          <w:rFonts w:ascii="Times New Roman" w:hAnsi="Times New Roman" w:cs="Times New Roman"/>
          <w:sz w:val="24"/>
          <w:szCs w:val="24"/>
        </w:rPr>
        <w:t>subteikėjai</w:t>
      </w:r>
      <w:r w:rsidRPr="00A4413F">
        <w:rPr>
          <w:rFonts w:ascii="Times New Roman" w:hAnsi="Times New Roman" w:cs="Times New Roman"/>
          <w:w w:val="99"/>
          <w:sz w:val="24"/>
          <w:szCs w:val="24"/>
        </w:rPr>
        <w:t xml:space="preserve"> </w:t>
      </w:r>
      <w:r w:rsidRPr="00A4413F">
        <w:rPr>
          <w:rFonts w:ascii="Times New Roman" w:hAnsi="Times New Roman" w:cs="Times New Roman"/>
          <w:sz w:val="24"/>
          <w:szCs w:val="24"/>
        </w:rPr>
        <w:t>netinkamai</w:t>
      </w:r>
      <w:r w:rsidRPr="00A4413F">
        <w:rPr>
          <w:rFonts w:ascii="Times New Roman" w:hAnsi="Times New Roman" w:cs="Times New Roman"/>
          <w:spacing w:val="12"/>
          <w:sz w:val="24"/>
          <w:szCs w:val="24"/>
        </w:rPr>
        <w:t xml:space="preserve"> </w:t>
      </w:r>
      <w:r w:rsidRPr="00A4413F">
        <w:rPr>
          <w:rFonts w:ascii="Times New Roman" w:hAnsi="Times New Roman" w:cs="Times New Roman"/>
          <w:sz w:val="24"/>
          <w:szCs w:val="24"/>
        </w:rPr>
        <w:t>vykdo</w:t>
      </w:r>
      <w:r w:rsidRPr="00A4413F">
        <w:rPr>
          <w:rFonts w:ascii="Times New Roman" w:hAnsi="Times New Roman" w:cs="Times New Roman"/>
          <w:spacing w:val="12"/>
          <w:sz w:val="24"/>
          <w:szCs w:val="24"/>
        </w:rPr>
        <w:t xml:space="preserve"> </w:t>
      </w:r>
      <w:r w:rsidRPr="00A4413F">
        <w:rPr>
          <w:rFonts w:ascii="Times New Roman" w:hAnsi="Times New Roman" w:cs="Times New Roman"/>
          <w:sz w:val="24"/>
          <w:szCs w:val="24"/>
        </w:rPr>
        <w:t>įsipareigojimus</w:t>
      </w:r>
      <w:r w:rsidRPr="00A4413F">
        <w:rPr>
          <w:rFonts w:ascii="Times New Roman" w:hAnsi="Times New Roman" w:cs="Times New Roman"/>
          <w:spacing w:val="13"/>
          <w:sz w:val="24"/>
          <w:szCs w:val="24"/>
        </w:rPr>
        <w:t xml:space="preserve"> </w:t>
      </w:r>
      <w:r w:rsidRPr="00A4413F">
        <w:rPr>
          <w:rFonts w:ascii="Times New Roman" w:hAnsi="Times New Roman" w:cs="Times New Roman"/>
          <w:sz w:val="24"/>
          <w:szCs w:val="24"/>
        </w:rPr>
        <w:t>Paslaugų</w:t>
      </w:r>
      <w:r w:rsidRPr="00A4413F">
        <w:rPr>
          <w:rFonts w:ascii="Times New Roman" w:hAnsi="Times New Roman" w:cs="Times New Roman"/>
          <w:spacing w:val="12"/>
          <w:sz w:val="24"/>
          <w:szCs w:val="24"/>
        </w:rPr>
        <w:t xml:space="preserve"> </w:t>
      </w:r>
      <w:r w:rsidRPr="00A4413F">
        <w:rPr>
          <w:rFonts w:ascii="Times New Roman" w:hAnsi="Times New Roman" w:cs="Times New Roman"/>
          <w:sz w:val="24"/>
          <w:szCs w:val="24"/>
        </w:rPr>
        <w:t>teikėjui,</w:t>
      </w:r>
      <w:r w:rsidRPr="00A4413F">
        <w:rPr>
          <w:rFonts w:ascii="Times New Roman" w:hAnsi="Times New Roman" w:cs="Times New Roman"/>
          <w:spacing w:val="12"/>
          <w:sz w:val="24"/>
          <w:szCs w:val="24"/>
        </w:rPr>
        <w:t xml:space="preserve"> </w:t>
      </w:r>
      <w:r w:rsidRPr="00A4413F">
        <w:rPr>
          <w:rFonts w:ascii="Times New Roman" w:hAnsi="Times New Roman" w:cs="Times New Roman"/>
          <w:sz w:val="24"/>
          <w:szCs w:val="24"/>
        </w:rPr>
        <w:t>taip</w:t>
      </w:r>
      <w:r w:rsidRPr="00A4413F">
        <w:rPr>
          <w:rFonts w:ascii="Times New Roman" w:hAnsi="Times New Roman" w:cs="Times New Roman"/>
          <w:spacing w:val="12"/>
          <w:sz w:val="24"/>
          <w:szCs w:val="24"/>
        </w:rPr>
        <w:t xml:space="preserve"> </w:t>
      </w:r>
      <w:r w:rsidRPr="00A4413F">
        <w:rPr>
          <w:rFonts w:ascii="Times New Roman" w:hAnsi="Times New Roman" w:cs="Times New Roman"/>
          <w:sz w:val="24"/>
          <w:szCs w:val="24"/>
        </w:rPr>
        <w:t>pat</w:t>
      </w:r>
      <w:r w:rsidRPr="00A4413F">
        <w:rPr>
          <w:rFonts w:ascii="Times New Roman" w:hAnsi="Times New Roman" w:cs="Times New Roman"/>
          <w:spacing w:val="12"/>
          <w:sz w:val="24"/>
          <w:szCs w:val="24"/>
        </w:rPr>
        <w:t xml:space="preserve"> </w:t>
      </w:r>
      <w:r w:rsidRPr="00A4413F">
        <w:rPr>
          <w:rFonts w:ascii="Times New Roman" w:hAnsi="Times New Roman" w:cs="Times New Roman"/>
          <w:sz w:val="24"/>
          <w:szCs w:val="24"/>
        </w:rPr>
        <w:t>tuo</w:t>
      </w:r>
      <w:r w:rsidRPr="00A4413F">
        <w:rPr>
          <w:rFonts w:ascii="Times New Roman" w:hAnsi="Times New Roman" w:cs="Times New Roman"/>
          <w:spacing w:val="11"/>
          <w:sz w:val="24"/>
          <w:szCs w:val="24"/>
        </w:rPr>
        <w:t xml:space="preserve"> </w:t>
      </w:r>
      <w:r w:rsidRPr="00A4413F">
        <w:rPr>
          <w:rFonts w:ascii="Times New Roman" w:hAnsi="Times New Roman" w:cs="Times New Roman"/>
          <w:sz w:val="24"/>
          <w:szCs w:val="24"/>
        </w:rPr>
        <w:t>atveju,</w:t>
      </w:r>
      <w:r w:rsidRPr="00A4413F">
        <w:rPr>
          <w:rFonts w:ascii="Times New Roman" w:hAnsi="Times New Roman" w:cs="Times New Roman"/>
          <w:spacing w:val="13"/>
          <w:sz w:val="24"/>
          <w:szCs w:val="24"/>
        </w:rPr>
        <w:t xml:space="preserve"> </w:t>
      </w:r>
      <w:r w:rsidRPr="00A4413F">
        <w:rPr>
          <w:rFonts w:ascii="Times New Roman" w:hAnsi="Times New Roman" w:cs="Times New Roman"/>
          <w:sz w:val="24"/>
          <w:szCs w:val="24"/>
        </w:rPr>
        <w:t>kai</w:t>
      </w:r>
      <w:r w:rsidRPr="00A4413F">
        <w:rPr>
          <w:rFonts w:ascii="Times New Roman" w:hAnsi="Times New Roman" w:cs="Times New Roman"/>
          <w:spacing w:val="12"/>
          <w:sz w:val="24"/>
          <w:szCs w:val="24"/>
        </w:rPr>
        <w:t xml:space="preserve"> </w:t>
      </w:r>
      <w:r w:rsidRPr="00A4413F">
        <w:rPr>
          <w:rFonts w:ascii="Times New Roman" w:hAnsi="Times New Roman" w:cs="Times New Roman"/>
          <w:sz w:val="24"/>
          <w:szCs w:val="24"/>
        </w:rPr>
        <w:t>subteikėjai</w:t>
      </w:r>
      <w:r w:rsidRPr="00A4413F">
        <w:rPr>
          <w:rFonts w:ascii="Times New Roman" w:hAnsi="Times New Roman" w:cs="Times New Roman"/>
          <w:spacing w:val="12"/>
          <w:sz w:val="24"/>
          <w:szCs w:val="24"/>
        </w:rPr>
        <w:t xml:space="preserve"> </w:t>
      </w:r>
      <w:r w:rsidRPr="00A4413F">
        <w:rPr>
          <w:rFonts w:ascii="Times New Roman" w:hAnsi="Times New Roman" w:cs="Times New Roman"/>
          <w:sz w:val="24"/>
          <w:szCs w:val="24"/>
        </w:rPr>
        <w:t>nepajėgūs vykdyti</w:t>
      </w:r>
      <w:r w:rsidRPr="00A4413F">
        <w:rPr>
          <w:rFonts w:ascii="Times New Roman" w:hAnsi="Times New Roman" w:cs="Times New Roman"/>
          <w:spacing w:val="-18"/>
          <w:sz w:val="24"/>
          <w:szCs w:val="24"/>
        </w:rPr>
        <w:t xml:space="preserve"> </w:t>
      </w:r>
      <w:r w:rsidRPr="00A4413F">
        <w:rPr>
          <w:rFonts w:ascii="Times New Roman" w:hAnsi="Times New Roman" w:cs="Times New Roman"/>
          <w:sz w:val="24"/>
          <w:szCs w:val="24"/>
        </w:rPr>
        <w:t>įsipareigojimų</w:t>
      </w:r>
      <w:r w:rsidRPr="00A4413F">
        <w:rPr>
          <w:rFonts w:ascii="Times New Roman" w:hAnsi="Times New Roman" w:cs="Times New Roman"/>
          <w:spacing w:val="-18"/>
          <w:sz w:val="24"/>
          <w:szCs w:val="24"/>
        </w:rPr>
        <w:t xml:space="preserve"> </w:t>
      </w:r>
      <w:r w:rsidRPr="00A4413F">
        <w:rPr>
          <w:rFonts w:ascii="Times New Roman" w:hAnsi="Times New Roman" w:cs="Times New Roman"/>
          <w:sz w:val="24"/>
          <w:szCs w:val="24"/>
        </w:rPr>
        <w:t>dėl</w:t>
      </w:r>
      <w:r w:rsidRPr="00A4413F">
        <w:rPr>
          <w:rFonts w:ascii="Times New Roman" w:hAnsi="Times New Roman" w:cs="Times New Roman"/>
          <w:spacing w:val="-18"/>
          <w:sz w:val="24"/>
          <w:szCs w:val="24"/>
        </w:rPr>
        <w:t xml:space="preserve"> </w:t>
      </w:r>
      <w:r w:rsidRPr="00A4413F">
        <w:rPr>
          <w:rFonts w:ascii="Times New Roman" w:hAnsi="Times New Roman" w:cs="Times New Roman"/>
          <w:sz w:val="24"/>
          <w:szCs w:val="24"/>
        </w:rPr>
        <w:t>iškeltos</w:t>
      </w:r>
      <w:r w:rsidRPr="00A4413F">
        <w:rPr>
          <w:rFonts w:ascii="Times New Roman" w:hAnsi="Times New Roman" w:cs="Times New Roman"/>
          <w:spacing w:val="-18"/>
          <w:sz w:val="24"/>
          <w:szCs w:val="24"/>
        </w:rPr>
        <w:t xml:space="preserve"> </w:t>
      </w:r>
      <w:r w:rsidRPr="00A4413F">
        <w:rPr>
          <w:rFonts w:ascii="Times New Roman" w:hAnsi="Times New Roman" w:cs="Times New Roman"/>
          <w:sz w:val="24"/>
          <w:szCs w:val="24"/>
        </w:rPr>
        <w:t>bankroto</w:t>
      </w:r>
      <w:r w:rsidRPr="00A4413F">
        <w:rPr>
          <w:rFonts w:ascii="Times New Roman" w:hAnsi="Times New Roman" w:cs="Times New Roman"/>
          <w:spacing w:val="-17"/>
          <w:sz w:val="24"/>
          <w:szCs w:val="24"/>
        </w:rPr>
        <w:t xml:space="preserve"> </w:t>
      </w:r>
      <w:r w:rsidRPr="00A4413F">
        <w:rPr>
          <w:rFonts w:ascii="Times New Roman" w:hAnsi="Times New Roman" w:cs="Times New Roman"/>
          <w:sz w:val="24"/>
          <w:szCs w:val="24"/>
        </w:rPr>
        <w:t>bylos,</w:t>
      </w:r>
      <w:r w:rsidRPr="00A4413F">
        <w:rPr>
          <w:rFonts w:ascii="Times New Roman" w:hAnsi="Times New Roman" w:cs="Times New Roman"/>
          <w:spacing w:val="-18"/>
          <w:sz w:val="24"/>
          <w:szCs w:val="24"/>
        </w:rPr>
        <w:t xml:space="preserve"> </w:t>
      </w:r>
      <w:r w:rsidRPr="00A4413F">
        <w:rPr>
          <w:rFonts w:ascii="Times New Roman" w:hAnsi="Times New Roman" w:cs="Times New Roman"/>
          <w:sz w:val="24"/>
          <w:szCs w:val="24"/>
        </w:rPr>
        <w:t>pradėtos</w:t>
      </w:r>
      <w:r w:rsidRPr="00A4413F">
        <w:rPr>
          <w:rFonts w:ascii="Times New Roman" w:hAnsi="Times New Roman" w:cs="Times New Roman"/>
          <w:spacing w:val="-17"/>
          <w:sz w:val="24"/>
          <w:szCs w:val="24"/>
        </w:rPr>
        <w:t xml:space="preserve"> </w:t>
      </w:r>
      <w:r w:rsidRPr="00A4413F">
        <w:rPr>
          <w:rFonts w:ascii="Times New Roman" w:hAnsi="Times New Roman" w:cs="Times New Roman"/>
          <w:sz w:val="24"/>
          <w:szCs w:val="24"/>
        </w:rPr>
        <w:t>likvidavimo</w:t>
      </w:r>
      <w:r w:rsidRPr="00A4413F">
        <w:rPr>
          <w:rFonts w:ascii="Times New Roman" w:hAnsi="Times New Roman" w:cs="Times New Roman"/>
          <w:spacing w:val="-17"/>
          <w:sz w:val="24"/>
          <w:szCs w:val="24"/>
        </w:rPr>
        <w:t xml:space="preserve"> </w:t>
      </w:r>
      <w:r w:rsidRPr="00A4413F">
        <w:rPr>
          <w:rFonts w:ascii="Times New Roman" w:hAnsi="Times New Roman" w:cs="Times New Roman"/>
          <w:sz w:val="24"/>
          <w:szCs w:val="24"/>
        </w:rPr>
        <w:t>procedūros</w:t>
      </w:r>
      <w:r w:rsidRPr="00A4413F">
        <w:rPr>
          <w:rFonts w:ascii="Times New Roman" w:hAnsi="Times New Roman" w:cs="Times New Roman"/>
          <w:spacing w:val="-18"/>
          <w:sz w:val="24"/>
          <w:szCs w:val="24"/>
        </w:rPr>
        <w:t xml:space="preserve"> </w:t>
      </w:r>
      <w:r w:rsidRPr="00A4413F">
        <w:rPr>
          <w:rFonts w:ascii="Times New Roman" w:hAnsi="Times New Roman" w:cs="Times New Roman"/>
          <w:sz w:val="24"/>
          <w:szCs w:val="24"/>
        </w:rPr>
        <w:t>ir</w:t>
      </w:r>
      <w:r w:rsidRPr="00A4413F">
        <w:rPr>
          <w:rFonts w:ascii="Times New Roman" w:hAnsi="Times New Roman" w:cs="Times New Roman"/>
          <w:spacing w:val="-18"/>
          <w:sz w:val="24"/>
          <w:szCs w:val="24"/>
        </w:rPr>
        <w:t xml:space="preserve"> </w:t>
      </w:r>
      <w:r w:rsidRPr="00A4413F">
        <w:rPr>
          <w:rFonts w:ascii="Times New Roman" w:hAnsi="Times New Roman" w:cs="Times New Roman"/>
          <w:sz w:val="24"/>
          <w:szCs w:val="24"/>
        </w:rPr>
        <w:t>pan.</w:t>
      </w:r>
      <w:r w:rsidRPr="00A4413F">
        <w:rPr>
          <w:rFonts w:ascii="Times New Roman" w:hAnsi="Times New Roman" w:cs="Times New Roman"/>
          <w:spacing w:val="-17"/>
          <w:sz w:val="24"/>
          <w:szCs w:val="24"/>
        </w:rPr>
        <w:t xml:space="preserve"> </w:t>
      </w:r>
      <w:r w:rsidRPr="00A4413F">
        <w:rPr>
          <w:rFonts w:ascii="Times New Roman" w:hAnsi="Times New Roman" w:cs="Times New Roman"/>
          <w:sz w:val="24"/>
          <w:szCs w:val="24"/>
        </w:rPr>
        <w:t>padėties,</w:t>
      </w:r>
      <w:r w:rsidRPr="00A4413F">
        <w:rPr>
          <w:rFonts w:ascii="Times New Roman" w:hAnsi="Times New Roman" w:cs="Times New Roman"/>
          <w:spacing w:val="21"/>
          <w:w w:val="99"/>
          <w:sz w:val="24"/>
          <w:szCs w:val="24"/>
        </w:rPr>
        <w:t xml:space="preserve"> </w:t>
      </w:r>
      <w:r w:rsidRPr="00A4413F">
        <w:rPr>
          <w:rFonts w:ascii="Times New Roman" w:hAnsi="Times New Roman" w:cs="Times New Roman"/>
          <w:sz w:val="24"/>
          <w:szCs w:val="24"/>
        </w:rPr>
        <w:t>Paslaugų</w:t>
      </w:r>
      <w:r w:rsidRPr="00A4413F">
        <w:rPr>
          <w:rFonts w:ascii="Times New Roman" w:hAnsi="Times New Roman" w:cs="Times New Roman"/>
          <w:spacing w:val="40"/>
          <w:sz w:val="24"/>
          <w:szCs w:val="24"/>
        </w:rPr>
        <w:t xml:space="preserve"> </w:t>
      </w:r>
      <w:r w:rsidRPr="00A4413F">
        <w:rPr>
          <w:rFonts w:ascii="Times New Roman" w:hAnsi="Times New Roman" w:cs="Times New Roman"/>
          <w:sz w:val="24"/>
          <w:szCs w:val="24"/>
        </w:rPr>
        <w:t>tekėjas</w:t>
      </w:r>
      <w:r w:rsidRPr="00A4413F">
        <w:rPr>
          <w:rFonts w:ascii="Times New Roman" w:hAnsi="Times New Roman" w:cs="Times New Roman"/>
          <w:spacing w:val="41"/>
          <w:sz w:val="24"/>
          <w:szCs w:val="24"/>
        </w:rPr>
        <w:t xml:space="preserve"> </w:t>
      </w:r>
      <w:r w:rsidRPr="00A4413F">
        <w:rPr>
          <w:rFonts w:ascii="Times New Roman" w:hAnsi="Times New Roman" w:cs="Times New Roman"/>
          <w:sz w:val="24"/>
          <w:szCs w:val="24"/>
        </w:rPr>
        <w:t>gali</w:t>
      </w:r>
      <w:r w:rsidRPr="00A4413F">
        <w:rPr>
          <w:rFonts w:ascii="Times New Roman" w:hAnsi="Times New Roman" w:cs="Times New Roman"/>
          <w:spacing w:val="41"/>
          <w:sz w:val="24"/>
          <w:szCs w:val="24"/>
        </w:rPr>
        <w:t xml:space="preserve"> </w:t>
      </w:r>
      <w:r w:rsidRPr="00A4413F">
        <w:rPr>
          <w:rFonts w:ascii="Times New Roman" w:hAnsi="Times New Roman" w:cs="Times New Roman"/>
          <w:sz w:val="24"/>
          <w:szCs w:val="24"/>
        </w:rPr>
        <w:t>pakeisti</w:t>
      </w:r>
      <w:r w:rsidRPr="00A4413F">
        <w:rPr>
          <w:rFonts w:ascii="Times New Roman" w:hAnsi="Times New Roman" w:cs="Times New Roman"/>
          <w:spacing w:val="41"/>
          <w:sz w:val="24"/>
          <w:szCs w:val="24"/>
        </w:rPr>
        <w:t xml:space="preserve"> </w:t>
      </w:r>
      <w:r w:rsidRPr="00A4413F">
        <w:rPr>
          <w:rFonts w:ascii="Times New Roman" w:hAnsi="Times New Roman" w:cs="Times New Roman"/>
          <w:sz w:val="24"/>
          <w:szCs w:val="24"/>
        </w:rPr>
        <w:t>subteikėjus.</w:t>
      </w:r>
      <w:r w:rsidRPr="00A4413F">
        <w:rPr>
          <w:rFonts w:ascii="Times New Roman" w:hAnsi="Times New Roman" w:cs="Times New Roman"/>
          <w:spacing w:val="40"/>
          <w:sz w:val="24"/>
          <w:szCs w:val="24"/>
        </w:rPr>
        <w:t xml:space="preserve"> </w:t>
      </w:r>
      <w:r w:rsidRPr="00A4413F">
        <w:rPr>
          <w:rFonts w:ascii="Times New Roman" w:hAnsi="Times New Roman" w:cs="Times New Roman"/>
          <w:sz w:val="24"/>
          <w:szCs w:val="24"/>
        </w:rPr>
        <w:t>Apie</w:t>
      </w:r>
      <w:r w:rsidRPr="00A4413F">
        <w:rPr>
          <w:rFonts w:ascii="Times New Roman" w:hAnsi="Times New Roman" w:cs="Times New Roman"/>
          <w:spacing w:val="41"/>
          <w:sz w:val="24"/>
          <w:szCs w:val="24"/>
        </w:rPr>
        <w:t xml:space="preserve"> </w:t>
      </w:r>
      <w:r w:rsidRPr="00A4413F">
        <w:rPr>
          <w:rFonts w:ascii="Times New Roman" w:hAnsi="Times New Roman" w:cs="Times New Roman"/>
          <w:sz w:val="24"/>
          <w:szCs w:val="24"/>
        </w:rPr>
        <w:t>tai</w:t>
      </w:r>
      <w:r w:rsidRPr="00A4413F">
        <w:rPr>
          <w:rFonts w:ascii="Times New Roman" w:hAnsi="Times New Roman" w:cs="Times New Roman"/>
          <w:spacing w:val="42"/>
          <w:sz w:val="24"/>
          <w:szCs w:val="24"/>
        </w:rPr>
        <w:t xml:space="preserve"> </w:t>
      </w:r>
      <w:r w:rsidRPr="00A4413F">
        <w:rPr>
          <w:rFonts w:ascii="Times New Roman" w:hAnsi="Times New Roman" w:cs="Times New Roman"/>
          <w:sz w:val="24"/>
          <w:szCs w:val="24"/>
        </w:rPr>
        <w:t>jis</w:t>
      </w:r>
      <w:r w:rsidRPr="00A4413F">
        <w:rPr>
          <w:rFonts w:ascii="Times New Roman" w:hAnsi="Times New Roman" w:cs="Times New Roman"/>
          <w:spacing w:val="41"/>
          <w:sz w:val="24"/>
          <w:szCs w:val="24"/>
        </w:rPr>
        <w:t xml:space="preserve"> </w:t>
      </w:r>
      <w:r w:rsidRPr="00A4413F">
        <w:rPr>
          <w:rFonts w:ascii="Times New Roman" w:hAnsi="Times New Roman" w:cs="Times New Roman"/>
          <w:sz w:val="24"/>
          <w:szCs w:val="24"/>
        </w:rPr>
        <w:t>turi</w:t>
      </w:r>
      <w:r w:rsidRPr="00A4413F">
        <w:rPr>
          <w:rFonts w:ascii="Times New Roman" w:hAnsi="Times New Roman" w:cs="Times New Roman"/>
          <w:spacing w:val="41"/>
          <w:sz w:val="24"/>
          <w:szCs w:val="24"/>
        </w:rPr>
        <w:t xml:space="preserve"> </w:t>
      </w:r>
      <w:r w:rsidRPr="00A4413F">
        <w:rPr>
          <w:rFonts w:ascii="Times New Roman" w:hAnsi="Times New Roman" w:cs="Times New Roman"/>
          <w:sz w:val="24"/>
          <w:szCs w:val="24"/>
        </w:rPr>
        <w:t>informuoti</w:t>
      </w:r>
      <w:r w:rsidRPr="00A4413F">
        <w:rPr>
          <w:rFonts w:ascii="Times New Roman" w:hAnsi="Times New Roman" w:cs="Times New Roman"/>
          <w:spacing w:val="41"/>
          <w:sz w:val="24"/>
          <w:szCs w:val="24"/>
        </w:rPr>
        <w:t xml:space="preserve"> </w:t>
      </w:r>
      <w:r w:rsidRPr="00A4413F">
        <w:rPr>
          <w:rFonts w:ascii="Times New Roman" w:hAnsi="Times New Roman" w:cs="Times New Roman"/>
          <w:sz w:val="24"/>
          <w:szCs w:val="24"/>
        </w:rPr>
        <w:t>Užsakovą,</w:t>
      </w:r>
      <w:r w:rsidRPr="00A4413F">
        <w:rPr>
          <w:rFonts w:ascii="Times New Roman" w:hAnsi="Times New Roman" w:cs="Times New Roman"/>
          <w:spacing w:val="40"/>
          <w:sz w:val="24"/>
          <w:szCs w:val="24"/>
        </w:rPr>
        <w:t xml:space="preserve"> </w:t>
      </w:r>
      <w:r w:rsidRPr="00A4413F">
        <w:rPr>
          <w:rFonts w:ascii="Times New Roman" w:hAnsi="Times New Roman" w:cs="Times New Roman"/>
          <w:sz w:val="24"/>
          <w:szCs w:val="24"/>
        </w:rPr>
        <w:t>nurodydamas</w:t>
      </w:r>
      <w:r w:rsidRPr="00A4413F">
        <w:rPr>
          <w:rFonts w:ascii="Times New Roman" w:hAnsi="Times New Roman" w:cs="Times New Roman"/>
          <w:w w:val="99"/>
          <w:sz w:val="24"/>
          <w:szCs w:val="24"/>
        </w:rPr>
        <w:t xml:space="preserve"> </w:t>
      </w:r>
      <w:r w:rsidRPr="00A4413F">
        <w:rPr>
          <w:rFonts w:ascii="Times New Roman" w:hAnsi="Times New Roman" w:cs="Times New Roman"/>
          <w:sz w:val="24"/>
          <w:szCs w:val="24"/>
        </w:rPr>
        <w:t>subteikėjų</w:t>
      </w:r>
      <w:r w:rsidRPr="00A4413F">
        <w:rPr>
          <w:rFonts w:ascii="Times New Roman" w:hAnsi="Times New Roman" w:cs="Times New Roman"/>
          <w:spacing w:val="8"/>
          <w:sz w:val="24"/>
          <w:szCs w:val="24"/>
        </w:rPr>
        <w:t xml:space="preserve"> </w:t>
      </w:r>
      <w:r w:rsidRPr="00A4413F">
        <w:rPr>
          <w:rFonts w:ascii="Times New Roman" w:hAnsi="Times New Roman" w:cs="Times New Roman"/>
          <w:sz w:val="24"/>
          <w:szCs w:val="24"/>
        </w:rPr>
        <w:t>pakeitimo</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priežastis.</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Gavęs</w:t>
      </w:r>
      <w:r w:rsidRPr="00A4413F">
        <w:rPr>
          <w:rFonts w:ascii="Times New Roman" w:hAnsi="Times New Roman" w:cs="Times New Roman"/>
          <w:spacing w:val="8"/>
          <w:sz w:val="24"/>
          <w:szCs w:val="24"/>
        </w:rPr>
        <w:t xml:space="preserve"> </w:t>
      </w:r>
      <w:r w:rsidRPr="00A4413F">
        <w:rPr>
          <w:rFonts w:ascii="Times New Roman" w:hAnsi="Times New Roman" w:cs="Times New Roman"/>
          <w:sz w:val="24"/>
          <w:szCs w:val="24"/>
        </w:rPr>
        <w:t>tokį</w:t>
      </w:r>
      <w:r w:rsidRPr="00A4413F">
        <w:rPr>
          <w:rFonts w:ascii="Times New Roman" w:hAnsi="Times New Roman" w:cs="Times New Roman"/>
          <w:spacing w:val="8"/>
          <w:sz w:val="24"/>
          <w:szCs w:val="24"/>
        </w:rPr>
        <w:t xml:space="preserve"> </w:t>
      </w:r>
      <w:r w:rsidRPr="00A4413F">
        <w:rPr>
          <w:rFonts w:ascii="Times New Roman" w:hAnsi="Times New Roman" w:cs="Times New Roman"/>
          <w:sz w:val="24"/>
          <w:szCs w:val="24"/>
        </w:rPr>
        <w:t>pranešimą,</w:t>
      </w:r>
      <w:r w:rsidRPr="00A4413F">
        <w:rPr>
          <w:rFonts w:ascii="Times New Roman" w:hAnsi="Times New Roman" w:cs="Times New Roman"/>
          <w:spacing w:val="8"/>
          <w:sz w:val="24"/>
          <w:szCs w:val="24"/>
        </w:rPr>
        <w:t xml:space="preserve"> </w:t>
      </w:r>
      <w:r w:rsidRPr="00A4413F">
        <w:rPr>
          <w:rFonts w:ascii="Times New Roman" w:hAnsi="Times New Roman" w:cs="Times New Roman"/>
          <w:sz w:val="24"/>
          <w:szCs w:val="24"/>
        </w:rPr>
        <w:t>Užsakovas</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kartu</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su</w:t>
      </w:r>
      <w:r w:rsidRPr="00A4413F">
        <w:rPr>
          <w:rFonts w:ascii="Times New Roman" w:hAnsi="Times New Roman" w:cs="Times New Roman"/>
          <w:spacing w:val="8"/>
          <w:sz w:val="24"/>
          <w:szCs w:val="24"/>
        </w:rPr>
        <w:t xml:space="preserve"> </w:t>
      </w:r>
      <w:r w:rsidRPr="00A4413F">
        <w:rPr>
          <w:rFonts w:ascii="Times New Roman" w:hAnsi="Times New Roman" w:cs="Times New Roman"/>
          <w:sz w:val="24"/>
          <w:szCs w:val="24"/>
        </w:rPr>
        <w:t>Paslaugų</w:t>
      </w:r>
      <w:r w:rsidRPr="00A4413F">
        <w:rPr>
          <w:rFonts w:ascii="Times New Roman" w:hAnsi="Times New Roman" w:cs="Times New Roman"/>
          <w:spacing w:val="8"/>
          <w:sz w:val="24"/>
          <w:szCs w:val="24"/>
        </w:rPr>
        <w:t xml:space="preserve"> </w:t>
      </w:r>
      <w:r w:rsidRPr="00A4413F">
        <w:rPr>
          <w:rFonts w:ascii="Times New Roman" w:hAnsi="Times New Roman" w:cs="Times New Roman"/>
          <w:sz w:val="24"/>
          <w:szCs w:val="24"/>
        </w:rPr>
        <w:t>teikėju</w:t>
      </w:r>
      <w:r w:rsidRPr="00A4413F">
        <w:rPr>
          <w:rFonts w:ascii="Times New Roman" w:hAnsi="Times New Roman" w:cs="Times New Roman"/>
          <w:w w:val="99"/>
          <w:sz w:val="24"/>
          <w:szCs w:val="24"/>
        </w:rPr>
        <w:t xml:space="preserve"> </w:t>
      </w:r>
      <w:r w:rsidRPr="00A4413F">
        <w:rPr>
          <w:rFonts w:ascii="Times New Roman" w:hAnsi="Times New Roman" w:cs="Times New Roman"/>
          <w:sz w:val="24"/>
          <w:szCs w:val="24"/>
        </w:rPr>
        <w:t>subteikėjų</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pakeitimą</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įformina</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abiejų</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Sutarties</w:t>
      </w:r>
      <w:r w:rsidRPr="00A4413F">
        <w:rPr>
          <w:rFonts w:ascii="Times New Roman" w:hAnsi="Times New Roman" w:cs="Times New Roman"/>
          <w:spacing w:val="-8"/>
          <w:sz w:val="24"/>
          <w:szCs w:val="24"/>
        </w:rPr>
        <w:t xml:space="preserve"> </w:t>
      </w:r>
      <w:r w:rsidRPr="00A4413F">
        <w:rPr>
          <w:rFonts w:ascii="Times New Roman" w:hAnsi="Times New Roman" w:cs="Times New Roman"/>
          <w:sz w:val="24"/>
          <w:szCs w:val="24"/>
        </w:rPr>
        <w:t>šalių</w:t>
      </w:r>
      <w:r w:rsidRPr="00A4413F">
        <w:rPr>
          <w:rFonts w:ascii="Times New Roman" w:hAnsi="Times New Roman" w:cs="Times New Roman"/>
          <w:spacing w:val="-8"/>
          <w:sz w:val="24"/>
          <w:szCs w:val="24"/>
        </w:rPr>
        <w:t xml:space="preserve"> </w:t>
      </w:r>
      <w:r w:rsidRPr="00A4413F">
        <w:rPr>
          <w:rFonts w:ascii="Times New Roman" w:hAnsi="Times New Roman" w:cs="Times New Roman"/>
          <w:sz w:val="24"/>
          <w:szCs w:val="24"/>
        </w:rPr>
        <w:t>pasirašomu</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protokolu (jei taikoma).</w:t>
      </w:r>
    </w:p>
    <w:p w14:paraId="0AB6CDB6" w14:textId="77777777" w:rsidR="00A4413F" w:rsidRPr="00A4413F" w:rsidRDefault="00A4413F" w:rsidP="00A4413F">
      <w:pPr>
        <w:pStyle w:val="Sraopastraipa"/>
        <w:numPr>
          <w:ilvl w:val="0"/>
          <w:numId w:val="26"/>
        </w:numPr>
        <w:tabs>
          <w:tab w:val="left" w:pos="993"/>
        </w:tabs>
        <w:spacing w:after="0" w:line="240" w:lineRule="auto"/>
        <w:ind w:left="0" w:firstLine="567"/>
        <w:jc w:val="both"/>
        <w:rPr>
          <w:rFonts w:ascii="Times New Roman" w:eastAsia="Times New Roman" w:hAnsi="Times New Roman" w:cs="Times New Roman"/>
          <w:sz w:val="24"/>
          <w:szCs w:val="24"/>
        </w:rPr>
      </w:pPr>
      <w:r w:rsidRPr="00A4413F">
        <w:rPr>
          <w:rFonts w:ascii="Times New Roman" w:hAnsi="Times New Roman" w:cs="Times New Roman"/>
          <w:sz w:val="24"/>
          <w:szCs w:val="24"/>
        </w:rPr>
        <w:lastRenderedPageBreak/>
        <w:t>Užsakovas,</w:t>
      </w:r>
      <w:r w:rsidRPr="00A4413F">
        <w:rPr>
          <w:rFonts w:ascii="Times New Roman" w:hAnsi="Times New Roman" w:cs="Times New Roman"/>
          <w:spacing w:val="35"/>
          <w:sz w:val="24"/>
          <w:szCs w:val="24"/>
        </w:rPr>
        <w:t xml:space="preserve"> </w:t>
      </w:r>
      <w:r w:rsidRPr="00A4413F">
        <w:rPr>
          <w:rFonts w:ascii="Times New Roman" w:hAnsi="Times New Roman" w:cs="Times New Roman"/>
          <w:sz w:val="24"/>
          <w:szCs w:val="24"/>
        </w:rPr>
        <w:t>vadovaujantis</w:t>
      </w:r>
      <w:r w:rsidRPr="00A4413F">
        <w:rPr>
          <w:rFonts w:ascii="Times New Roman" w:hAnsi="Times New Roman" w:cs="Times New Roman"/>
          <w:spacing w:val="36"/>
          <w:sz w:val="24"/>
          <w:szCs w:val="24"/>
        </w:rPr>
        <w:t xml:space="preserve"> </w:t>
      </w:r>
      <w:r w:rsidRPr="00A4413F">
        <w:rPr>
          <w:rFonts w:ascii="Times New Roman" w:hAnsi="Times New Roman" w:cs="Times New Roman"/>
          <w:sz w:val="24"/>
          <w:szCs w:val="24"/>
        </w:rPr>
        <w:t>Viešųjų</w:t>
      </w:r>
      <w:r w:rsidRPr="00A4413F">
        <w:rPr>
          <w:rFonts w:ascii="Times New Roman" w:hAnsi="Times New Roman" w:cs="Times New Roman"/>
          <w:spacing w:val="35"/>
          <w:sz w:val="24"/>
          <w:szCs w:val="24"/>
        </w:rPr>
        <w:t xml:space="preserve"> </w:t>
      </w:r>
      <w:r w:rsidRPr="00A4413F">
        <w:rPr>
          <w:rFonts w:ascii="Times New Roman" w:hAnsi="Times New Roman" w:cs="Times New Roman"/>
          <w:sz w:val="24"/>
          <w:szCs w:val="24"/>
        </w:rPr>
        <w:t>pirkimų</w:t>
      </w:r>
      <w:r w:rsidRPr="00A4413F">
        <w:rPr>
          <w:rFonts w:ascii="Times New Roman" w:hAnsi="Times New Roman" w:cs="Times New Roman"/>
          <w:spacing w:val="36"/>
          <w:sz w:val="24"/>
          <w:szCs w:val="24"/>
        </w:rPr>
        <w:t xml:space="preserve"> </w:t>
      </w:r>
      <w:r w:rsidRPr="00A4413F">
        <w:rPr>
          <w:rFonts w:ascii="Times New Roman" w:hAnsi="Times New Roman" w:cs="Times New Roman"/>
          <w:sz w:val="24"/>
          <w:szCs w:val="24"/>
        </w:rPr>
        <w:t>įstatymo</w:t>
      </w:r>
      <w:r w:rsidRPr="00A4413F">
        <w:rPr>
          <w:rFonts w:ascii="Times New Roman" w:hAnsi="Times New Roman" w:cs="Times New Roman"/>
          <w:spacing w:val="36"/>
          <w:sz w:val="24"/>
          <w:szCs w:val="24"/>
        </w:rPr>
        <w:t xml:space="preserve"> </w:t>
      </w:r>
      <w:r w:rsidRPr="00A4413F">
        <w:rPr>
          <w:rFonts w:ascii="Times New Roman" w:hAnsi="Times New Roman" w:cs="Times New Roman"/>
          <w:sz w:val="24"/>
          <w:szCs w:val="24"/>
        </w:rPr>
        <w:t>88</w:t>
      </w:r>
      <w:r w:rsidRPr="00A4413F">
        <w:rPr>
          <w:rFonts w:ascii="Times New Roman" w:hAnsi="Times New Roman" w:cs="Times New Roman"/>
          <w:spacing w:val="35"/>
          <w:sz w:val="24"/>
          <w:szCs w:val="24"/>
        </w:rPr>
        <w:t xml:space="preserve"> </w:t>
      </w:r>
      <w:r w:rsidRPr="00A4413F">
        <w:rPr>
          <w:rFonts w:ascii="Times New Roman" w:hAnsi="Times New Roman" w:cs="Times New Roman"/>
          <w:sz w:val="24"/>
          <w:szCs w:val="24"/>
        </w:rPr>
        <w:t>straipsnio</w:t>
      </w:r>
      <w:r w:rsidRPr="00A4413F">
        <w:rPr>
          <w:rFonts w:ascii="Times New Roman" w:hAnsi="Times New Roman" w:cs="Times New Roman"/>
          <w:spacing w:val="36"/>
          <w:sz w:val="24"/>
          <w:szCs w:val="24"/>
        </w:rPr>
        <w:t xml:space="preserve"> </w:t>
      </w:r>
      <w:r w:rsidRPr="00A4413F">
        <w:rPr>
          <w:rFonts w:ascii="Times New Roman" w:hAnsi="Times New Roman" w:cs="Times New Roman"/>
          <w:sz w:val="24"/>
          <w:szCs w:val="24"/>
        </w:rPr>
        <w:t>2</w:t>
      </w:r>
      <w:r w:rsidRPr="00A4413F">
        <w:rPr>
          <w:rFonts w:ascii="Times New Roman" w:hAnsi="Times New Roman" w:cs="Times New Roman"/>
          <w:spacing w:val="36"/>
          <w:sz w:val="24"/>
          <w:szCs w:val="24"/>
        </w:rPr>
        <w:t xml:space="preserve"> </w:t>
      </w:r>
      <w:r w:rsidRPr="00A4413F">
        <w:rPr>
          <w:rFonts w:ascii="Times New Roman" w:hAnsi="Times New Roman" w:cs="Times New Roman"/>
          <w:sz w:val="24"/>
          <w:szCs w:val="24"/>
        </w:rPr>
        <w:t>dalimi,</w:t>
      </w:r>
      <w:r w:rsidRPr="00A4413F">
        <w:rPr>
          <w:rFonts w:ascii="Times New Roman" w:hAnsi="Times New Roman" w:cs="Times New Roman"/>
          <w:spacing w:val="36"/>
          <w:sz w:val="24"/>
          <w:szCs w:val="24"/>
        </w:rPr>
        <w:t xml:space="preserve"> </w:t>
      </w:r>
      <w:r w:rsidRPr="00A4413F">
        <w:rPr>
          <w:rFonts w:ascii="Times New Roman" w:hAnsi="Times New Roman" w:cs="Times New Roman"/>
          <w:sz w:val="24"/>
          <w:szCs w:val="24"/>
        </w:rPr>
        <w:t>numato</w:t>
      </w:r>
      <w:r w:rsidRPr="00A4413F">
        <w:rPr>
          <w:rFonts w:ascii="Times New Roman" w:hAnsi="Times New Roman" w:cs="Times New Roman"/>
          <w:w w:val="99"/>
          <w:sz w:val="24"/>
          <w:szCs w:val="24"/>
        </w:rPr>
        <w:t xml:space="preserve"> </w:t>
      </w:r>
      <w:r w:rsidRPr="00A4413F">
        <w:rPr>
          <w:rFonts w:ascii="Times New Roman" w:hAnsi="Times New Roman" w:cs="Times New Roman"/>
          <w:sz w:val="24"/>
          <w:szCs w:val="24"/>
        </w:rPr>
        <w:t>tiesioginio</w:t>
      </w:r>
      <w:r w:rsidRPr="00A4413F">
        <w:rPr>
          <w:rFonts w:ascii="Times New Roman" w:hAnsi="Times New Roman" w:cs="Times New Roman"/>
          <w:spacing w:val="-11"/>
          <w:sz w:val="24"/>
          <w:szCs w:val="24"/>
        </w:rPr>
        <w:t xml:space="preserve"> </w:t>
      </w:r>
      <w:r w:rsidRPr="00A4413F">
        <w:rPr>
          <w:rFonts w:ascii="Times New Roman" w:hAnsi="Times New Roman" w:cs="Times New Roman"/>
          <w:sz w:val="24"/>
          <w:szCs w:val="24"/>
        </w:rPr>
        <w:t>atsiskaitymo</w:t>
      </w:r>
      <w:r w:rsidRPr="00A4413F">
        <w:rPr>
          <w:rFonts w:ascii="Times New Roman" w:hAnsi="Times New Roman" w:cs="Times New Roman"/>
          <w:spacing w:val="-11"/>
          <w:sz w:val="24"/>
          <w:szCs w:val="24"/>
        </w:rPr>
        <w:t xml:space="preserve"> </w:t>
      </w:r>
      <w:r w:rsidRPr="00A4413F">
        <w:rPr>
          <w:rFonts w:ascii="Times New Roman" w:hAnsi="Times New Roman" w:cs="Times New Roman"/>
          <w:sz w:val="24"/>
          <w:szCs w:val="24"/>
        </w:rPr>
        <w:t>su</w:t>
      </w:r>
      <w:r w:rsidRPr="00A4413F">
        <w:rPr>
          <w:rFonts w:ascii="Times New Roman" w:hAnsi="Times New Roman" w:cs="Times New Roman"/>
          <w:spacing w:val="-10"/>
          <w:sz w:val="24"/>
          <w:szCs w:val="24"/>
        </w:rPr>
        <w:t xml:space="preserve"> </w:t>
      </w:r>
      <w:r w:rsidRPr="00A4413F">
        <w:rPr>
          <w:rFonts w:ascii="Times New Roman" w:hAnsi="Times New Roman" w:cs="Times New Roman"/>
          <w:sz w:val="24"/>
          <w:szCs w:val="24"/>
        </w:rPr>
        <w:t>subteikėjais</w:t>
      </w:r>
      <w:r w:rsidRPr="00A4413F">
        <w:rPr>
          <w:rFonts w:ascii="Times New Roman" w:hAnsi="Times New Roman" w:cs="Times New Roman"/>
          <w:spacing w:val="-11"/>
          <w:sz w:val="24"/>
          <w:szCs w:val="24"/>
        </w:rPr>
        <w:t xml:space="preserve"> </w:t>
      </w:r>
      <w:r w:rsidRPr="00A4413F">
        <w:rPr>
          <w:rFonts w:ascii="Times New Roman" w:hAnsi="Times New Roman" w:cs="Times New Roman"/>
          <w:sz w:val="24"/>
          <w:szCs w:val="24"/>
        </w:rPr>
        <w:t xml:space="preserve">galimybę </w:t>
      </w:r>
      <w:bookmarkStart w:id="2" w:name="_Hlk189574785"/>
      <w:r w:rsidRPr="00A4413F">
        <w:rPr>
          <w:rFonts w:ascii="Times New Roman" w:hAnsi="Times New Roman" w:cs="Times New Roman"/>
          <w:sz w:val="24"/>
          <w:szCs w:val="24"/>
        </w:rPr>
        <w:t>(jei taikoma).</w:t>
      </w:r>
      <w:bookmarkEnd w:id="2"/>
    </w:p>
    <w:p w14:paraId="5C1A4186" w14:textId="12976F63" w:rsidR="00A4413F" w:rsidRPr="00A4413F" w:rsidRDefault="00A4413F" w:rsidP="00A4413F">
      <w:pPr>
        <w:pStyle w:val="Sraopastraipa"/>
        <w:numPr>
          <w:ilvl w:val="0"/>
          <w:numId w:val="26"/>
        </w:numPr>
        <w:tabs>
          <w:tab w:val="left" w:pos="993"/>
        </w:tabs>
        <w:spacing w:after="0" w:line="240" w:lineRule="auto"/>
        <w:ind w:left="0" w:firstLine="567"/>
        <w:jc w:val="both"/>
        <w:rPr>
          <w:rFonts w:ascii="Times New Roman" w:eastAsia="Times New Roman" w:hAnsi="Times New Roman" w:cs="Times New Roman"/>
          <w:sz w:val="24"/>
          <w:szCs w:val="24"/>
        </w:rPr>
      </w:pPr>
      <w:r w:rsidRPr="00A4413F">
        <w:rPr>
          <w:rFonts w:ascii="Times New Roman" w:hAnsi="Times New Roman" w:cs="Times New Roman"/>
          <w:sz w:val="24"/>
          <w:szCs w:val="24"/>
        </w:rPr>
        <w:t>Užsakovas</w:t>
      </w:r>
      <w:r w:rsidRPr="00A4413F">
        <w:rPr>
          <w:rFonts w:ascii="Times New Roman" w:hAnsi="Times New Roman" w:cs="Times New Roman"/>
          <w:spacing w:val="56"/>
          <w:sz w:val="24"/>
          <w:szCs w:val="24"/>
        </w:rPr>
        <w:t xml:space="preserve"> </w:t>
      </w:r>
      <w:r w:rsidRPr="00A4413F">
        <w:rPr>
          <w:rFonts w:ascii="Times New Roman" w:hAnsi="Times New Roman" w:cs="Times New Roman"/>
          <w:sz w:val="24"/>
          <w:szCs w:val="24"/>
        </w:rPr>
        <w:t>ne</w:t>
      </w:r>
      <w:r w:rsidRPr="00A4413F">
        <w:rPr>
          <w:rFonts w:ascii="Times New Roman" w:hAnsi="Times New Roman" w:cs="Times New Roman"/>
          <w:spacing w:val="56"/>
          <w:sz w:val="24"/>
          <w:szCs w:val="24"/>
        </w:rPr>
        <w:t xml:space="preserve"> </w:t>
      </w:r>
      <w:r w:rsidRPr="00A4413F">
        <w:rPr>
          <w:rFonts w:ascii="Times New Roman" w:hAnsi="Times New Roman" w:cs="Times New Roman"/>
          <w:sz w:val="24"/>
          <w:szCs w:val="24"/>
        </w:rPr>
        <w:t>vėliau</w:t>
      </w:r>
      <w:r w:rsidRPr="00A4413F">
        <w:rPr>
          <w:rFonts w:ascii="Times New Roman" w:hAnsi="Times New Roman" w:cs="Times New Roman"/>
          <w:spacing w:val="56"/>
          <w:sz w:val="24"/>
          <w:szCs w:val="24"/>
        </w:rPr>
        <w:t xml:space="preserve"> </w:t>
      </w:r>
      <w:r w:rsidRPr="00A4413F">
        <w:rPr>
          <w:rFonts w:ascii="Times New Roman" w:hAnsi="Times New Roman" w:cs="Times New Roman"/>
          <w:sz w:val="24"/>
          <w:szCs w:val="24"/>
        </w:rPr>
        <w:t>kaip</w:t>
      </w:r>
      <w:r w:rsidRPr="00A4413F">
        <w:rPr>
          <w:rFonts w:ascii="Times New Roman" w:hAnsi="Times New Roman" w:cs="Times New Roman"/>
          <w:spacing w:val="57"/>
          <w:sz w:val="24"/>
          <w:szCs w:val="24"/>
        </w:rPr>
        <w:t xml:space="preserve"> </w:t>
      </w:r>
      <w:r w:rsidRPr="00A4413F">
        <w:rPr>
          <w:rFonts w:ascii="Times New Roman" w:hAnsi="Times New Roman" w:cs="Times New Roman"/>
          <w:sz w:val="24"/>
          <w:szCs w:val="24"/>
        </w:rPr>
        <w:t>per</w:t>
      </w:r>
      <w:r w:rsidRPr="00A4413F">
        <w:rPr>
          <w:rFonts w:ascii="Times New Roman" w:hAnsi="Times New Roman" w:cs="Times New Roman"/>
          <w:spacing w:val="55"/>
          <w:sz w:val="24"/>
          <w:szCs w:val="24"/>
        </w:rPr>
        <w:t xml:space="preserve"> </w:t>
      </w:r>
      <w:r w:rsidRPr="00A4413F">
        <w:rPr>
          <w:rFonts w:ascii="Times New Roman" w:hAnsi="Times New Roman" w:cs="Times New Roman"/>
          <w:sz w:val="24"/>
          <w:szCs w:val="24"/>
        </w:rPr>
        <w:t>3</w:t>
      </w:r>
      <w:r w:rsidRPr="00A4413F">
        <w:rPr>
          <w:rFonts w:ascii="Times New Roman" w:hAnsi="Times New Roman" w:cs="Times New Roman"/>
          <w:spacing w:val="55"/>
          <w:sz w:val="24"/>
          <w:szCs w:val="24"/>
        </w:rPr>
        <w:t xml:space="preserve"> </w:t>
      </w:r>
      <w:r w:rsidRPr="00A4413F">
        <w:rPr>
          <w:rFonts w:ascii="Times New Roman" w:hAnsi="Times New Roman" w:cs="Times New Roman"/>
          <w:sz w:val="24"/>
          <w:szCs w:val="24"/>
        </w:rPr>
        <w:t>darbo</w:t>
      </w:r>
      <w:r w:rsidRPr="00A4413F">
        <w:rPr>
          <w:rFonts w:ascii="Times New Roman" w:hAnsi="Times New Roman" w:cs="Times New Roman"/>
          <w:spacing w:val="57"/>
          <w:sz w:val="24"/>
          <w:szCs w:val="24"/>
        </w:rPr>
        <w:t xml:space="preserve"> </w:t>
      </w:r>
      <w:r w:rsidRPr="00A4413F">
        <w:rPr>
          <w:rFonts w:ascii="Times New Roman" w:hAnsi="Times New Roman" w:cs="Times New Roman"/>
          <w:sz w:val="24"/>
          <w:szCs w:val="24"/>
        </w:rPr>
        <w:t>dienas</w:t>
      </w:r>
      <w:r w:rsidRPr="00A4413F">
        <w:rPr>
          <w:rFonts w:ascii="Times New Roman" w:hAnsi="Times New Roman" w:cs="Times New Roman"/>
          <w:spacing w:val="56"/>
          <w:sz w:val="24"/>
          <w:szCs w:val="24"/>
        </w:rPr>
        <w:t xml:space="preserve"> </w:t>
      </w:r>
      <w:r w:rsidRPr="00A4413F">
        <w:rPr>
          <w:rFonts w:ascii="Times New Roman" w:hAnsi="Times New Roman" w:cs="Times New Roman"/>
          <w:sz w:val="24"/>
          <w:szCs w:val="24"/>
        </w:rPr>
        <w:t>nuo</w:t>
      </w:r>
      <w:r w:rsidRPr="00A4413F">
        <w:rPr>
          <w:rFonts w:ascii="Times New Roman" w:hAnsi="Times New Roman" w:cs="Times New Roman"/>
          <w:spacing w:val="55"/>
          <w:sz w:val="24"/>
          <w:szCs w:val="24"/>
        </w:rPr>
        <w:t xml:space="preserve"> </w:t>
      </w:r>
      <w:r w:rsidRPr="00A4413F">
        <w:rPr>
          <w:rFonts w:ascii="Times New Roman" w:hAnsi="Times New Roman" w:cs="Times New Roman"/>
          <w:sz w:val="24"/>
          <w:szCs w:val="24"/>
        </w:rPr>
        <w:t>Sutarties</w:t>
      </w:r>
      <w:r w:rsidRPr="00A4413F">
        <w:rPr>
          <w:rFonts w:ascii="Times New Roman" w:hAnsi="Times New Roman" w:cs="Times New Roman"/>
          <w:spacing w:val="56"/>
          <w:sz w:val="24"/>
          <w:szCs w:val="24"/>
        </w:rPr>
        <w:t xml:space="preserve"> </w:t>
      </w:r>
      <w:r w:rsidR="00B73B5D">
        <w:rPr>
          <w:rFonts w:ascii="Times New Roman" w:hAnsi="Times New Roman" w:cs="Times New Roman"/>
          <w:sz w:val="24"/>
          <w:szCs w:val="24"/>
        </w:rPr>
        <w:t>26</w:t>
      </w:r>
      <w:r w:rsidRPr="00A4413F">
        <w:rPr>
          <w:rFonts w:ascii="Times New Roman" w:hAnsi="Times New Roman" w:cs="Times New Roman"/>
          <w:spacing w:val="56"/>
          <w:sz w:val="24"/>
          <w:szCs w:val="24"/>
        </w:rPr>
        <w:t xml:space="preserve"> </w:t>
      </w:r>
      <w:r w:rsidRPr="00A4413F">
        <w:rPr>
          <w:rFonts w:ascii="Times New Roman" w:hAnsi="Times New Roman" w:cs="Times New Roman"/>
          <w:sz w:val="24"/>
          <w:szCs w:val="24"/>
        </w:rPr>
        <w:t>punkte</w:t>
      </w:r>
      <w:r w:rsidRPr="00A4413F">
        <w:rPr>
          <w:rFonts w:ascii="Times New Roman" w:hAnsi="Times New Roman" w:cs="Times New Roman"/>
          <w:spacing w:val="56"/>
          <w:sz w:val="24"/>
          <w:szCs w:val="24"/>
        </w:rPr>
        <w:t xml:space="preserve"> </w:t>
      </w:r>
      <w:r w:rsidRPr="00A4413F">
        <w:rPr>
          <w:rFonts w:ascii="Times New Roman" w:hAnsi="Times New Roman" w:cs="Times New Roman"/>
          <w:sz w:val="24"/>
          <w:szCs w:val="24"/>
        </w:rPr>
        <w:t>nurodytos</w:t>
      </w:r>
      <w:r w:rsidRPr="00A4413F">
        <w:rPr>
          <w:rFonts w:ascii="Times New Roman" w:hAnsi="Times New Roman" w:cs="Times New Roman"/>
          <w:w w:val="99"/>
          <w:sz w:val="24"/>
          <w:szCs w:val="24"/>
        </w:rPr>
        <w:t xml:space="preserve"> </w:t>
      </w:r>
      <w:r w:rsidRPr="00A4413F">
        <w:rPr>
          <w:rFonts w:ascii="Times New Roman" w:hAnsi="Times New Roman" w:cs="Times New Roman"/>
          <w:sz w:val="24"/>
          <w:szCs w:val="24"/>
        </w:rPr>
        <w:t>informacijos</w:t>
      </w:r>
      <w:r w:rsidRPr="00A4413F">
        <w:rPr>
          <w:rFonts w:ascii="Times New Roman" w:hAnsi="Times New Roman" w:cs="Times New Roman"/>
          <w:spacing w:val="16"/>
          <w:sz w:val="24"/>
          <w:szCs w:val="24"/>
        </w:rPr>
        <w:t xml:space="preserve"> </w:t>
      </w:r>
      <w:r w:rsidRPr="00A4413F">
        <w:rPr>
          <w:rFonts w:ascii="Times New Roman" w:hAnsi="Times New Roman" w:cs="Times New Roman"/>
          <w:sz w:val="24"/>
          <w:szCs w:val="24"/>
        </w:rPr>
        <w:t>gavimo</w:t>
      </w:r>
      <w:r w:rsidRPr="00A4413F">
        <w:rPr>
          <w:rFonts w:ascii="Times New Roman" w:hAnsi="Times New Roman" w:cs="Times New Roman"/>
          <w:spacing w:val="15"/>
          <w:sz w:val="24"/>
          <w:szCs w:val="24"/>
        </w:rPr>
        <w:t xml:space="preserve"> </w:t>
      </w:r>
      <w:r w:rsidRPr="00A4413F">
        <w:rPr>
          <w:rFonts w:ascii="Times New Roman" w:hAnsi="Times New Roman" w:cs="Times New Roman"/>
          <w:sz w:val="24"/>
          <w:szCs w:val="24"/>
        </w:rPr>
        <w:t>raštu</w:t>
      </w:r>
      <w:r w:rsidRPr="00A4413F">
        <w:rPr>
          <w:rFonts w:ascii="Times New Roman" w:hAnsi="Times New Roman" w:cs="Times New Roman"/>
          <w:spacing w:val="15"/>
          <w:sz w:val="24"/>
          <w:szCs w:val="24"/>
        </w:rPr>
        <w:t xml:space="preserve"> </w:t>
      </w:r>
      <w:r w:rsidRPr="00A4413F">
        <w:rPr>
          <w:rFonts w:ascii="Times New Roman" w:hAnsi="Times New Roman" w:cs="Times New Roman"/>
          <w:sz w:val="24"/>
          <w:szCs w:val="24"/>
        </w:rPr>
        <w:t>informuoja</w:t>
      </w:r>
      <w:r w:rsidRPr="00A4413F">
        <w:rPr>
          <w:rFonts w:ascii="Times New Roman" w:hAnsi="Times New Roman" w:cs="Times New Roman"/>
          <w:spacing w:val="16"/>
          <w:sz w:val="24"/>
          <w:szCs w:val="24"/>
        </w:rPr>
        <w:t xml:space="preserve"> </w:t>
      </w:r>
      <w:r w:rsidRPr="00A4413F">
        <w:rPr>
          <w:rFonts w:ascii="Times New Roman" w:hAnsi="Times New Roman" w:cs="Times New Roman"/>
          <w:sz w:val="24"/>
          <w:szCs w:val="24"/>
        </w:rPr>
        <w:t>subteikėjus</w:t>
      </w:r>
      <w:r w:rsidRPr="00A4413F">
        <w:rPr>
          <w:rFonts w:ascii="Times New Roman" w:hAnsi="Times New Roman" w:cs="Times New Roman"/>
          <w:spacing w:val="15"/>
          <w:sz w:val="24"/>
          <w:szCs w:val="24"/>
        </w:rPr>
        <w:t xml:space="preserve"> </w:t>
      </w:r>
      <w:r w:rsidRPr="00A4413F">
        <w:rPr>
          <w:rFonts w:ascii="Times New Roman" w:hAnsi="Times New Roman" w:cs="Times New Roman"/>
          <w:sz w:val="24"/>
          <w:szCs w:val="24"/>
        </w:rPr>
        <w:t>apie</w:t>
      </w:r>
      <w:r w:rsidRPr="00A4413F">
        <w:rPr>
          <w:rFonts w:ascii="Times New Roman" w:hAnsi="Times New Roman" w:cs="Times New Roman"/>
          <w:spacing w:val="15"/>
          <w:sz w:val="24"/>
          <w:szCs w:val="24"/>
        </w:rPr>
        <w:t xml:space="preserve"> </w:t>
      </w:r>
      <w:r w:rsidRPr="00A4413F">
        <w:rPr>
          <w:rFonts w:ascii="Times New Roman" w:hAnsi="Times New Roman" w:cs="Times New Roman"/>
          <w:sz w:val="24"/>
          <w:szCs w:val="24"/>
        </w:rPr>
        <w:t>tokią</w:t>
      </w:r>
      <w:r w:rsidRPr="00A4413F">
        <w:rPr>
          <w:rFonts w:ascii="Times New Roman" w:hAnsi="Times New Roman" w:cs="Times New Roman"/>
          <w:spacing w:val="16"/>
          <w:sz w:val="24"/>
          <w:szCs w:val="24"/>
        </w:rPr>
        <w:t xml:space="preserve"> </w:t>
      </w:r>
      <w:r w:rsidRPr="00A4413F">
        <w:rPr>
          <w:rFonts w:ascii="Times New Roman" w:hAnsi="Times New Roman" w:cs="Times New Roman"/>
          <w:sz w:val="24"/>
          <w:szCs w:val="24"/>
        </w:rPr>
        <w:t>tiesioginio</w:t>
      </w:r>
      <w:r w:rsidRPr="00A4413F">
        <w:rPr>
          <w:rFonts w:ascii="Times New Roman" w:hAnsi="Times New Roman" w:cs="Times New Roman"/>
          <w:spacing w:val="16"/>
          <w:sz w:val="24"/>
          <w:szCs w:val="24"/>
        </w:rPr>
        <w:t xml:space="preserve"> </w:t>
      </w:r>
      <w:r w:rsidRPr="00A4413F">
        <w:rPr>
          <w:rFonts w:ascii="Times New Roman" w:hAnsi="Times New Roman" w:cs="Times New Roman"/>
          <w:sz w:val="24"/>
          <w:szCs w:val="24"/>
        </w:rPr>
        <w:t>atsiskaitymo</w:t>
      </w:r>
      <w:r w:rsidRPr="00A4413F">
        <w:rPr>
          <w:rFonts w:ascii="Times New Roman" w:hAnsi="Times New Roman" w:cs="Times New Roman"/>
          <w:spacing w:val="16"/>
          <w:sz w:val="24"/>
          <w:szCs w:val="24"/>
        </w:rPr>
        <w:t xml:space="preserve"> </w:t>
      </w:r>
      <w:r w:rsidRPr="00A4413F">
        <w:rPr>
          <w:rFonts w:ascii="Times New Roman" w:hAnsi="Times New Roman" w:cs="Times New Roman"/>
          <w:sz w:val="24"/>
          <w:szCs w:val="24"/>
        </w:rPr>
        <w:t>galimybę,</w:t>
      </w:r>
      <w:r w:rsidRPr="00A4413F">
        <w:rPr>
          <w:rFonts w:ascii="Times New Roman" w:hAnsi="Times New Roman" w:cs="Times New Roman"/>
          <w:spacing w:val="15"/>
          <w:sz w:val="24"/>
          <w:szCs w:val="24"/>
        </w:rPr>
        <w:t xml:space="preserve"> </w:t>
      </w:r>
      <w:r w:rsidRPr="00A4413F">
        <w:rPr>
          <w:rFonts w:ascii="Times New Roman" w:hAnsi="Times New Roman" w:cs="Times New Roman"/>
          <w:sz w:val="24"/>
          <w:szCs w:val="24"/>
        </w:rPr>
        <w:t>o subteikėjas,</w:t>
      </w:r>
      <w:r w:rsidRPr="00A4413F">
        <w:rPr>
          <w:rFonts w:ascii="Times New Roman" w:hAnsi="Times New Roman" w:cs="Times New Roman"/>
          <w:spacing w:val="-5"/>
          <w:sz w:val="24"/>
          <w:szCs w:val="24"/>
        </w:rPr>
        <w:t xml:space="preserve"> </w:t>
      </w:r>
      <w:r w:rsidRPr="00A4413F">
        <w:rPr>
          <w:rFonts w:ascii="Times New Roman" w:hAnsi="Times New Roman" w:cs="Times New Roman"/>
          <w:sz w:val="24"/>
          <w:szCs w:val="24"/>
        </w:rPr>
        <w:t>norėdamas</w:t>
      </w:r>
      <w:r w:rsidRPr="00A4413F">
        <w:rPr>
          <w:rFonts w:ascii="Times New Roman" w:hAnsi="Times New Roman" w:cs="Times New Roman"/>
          <w:spacing w:val="-5"/>
          <w:sz w:val="24"/>
          <w:szCs w:val="24"/>
        </w:rPr>
        <w:t xml:space="preserve"> </w:t>
      </w:r>
      <w:r w:rsidRPr="00A4413F">
        <w:rPr>
          <w:rFonts w:ascii="Times New Roman" w:hAnsi="Times New Roman" w:cs="Times New Roman"/>
          <w:sz w:val="24"/>
          <w:szCs w:val="24"/>
        </w:rPr>
        <w:t>pasinaudoti</w:t>
      </w:r>
      <w:r w:rsidRPr="00A4413F">
        <w:rPr>
          <w:rFonts w:ascii="Times New Roman" w:hAnsi="Times New Roman" w:cs="Times New Roman"/>
          <w:spacing w:val="-4"/>
          <w:sz w:val="24"/>
          <w:szCs w:val="24"/>
        </w:rPr>
        <w:t xml:space="preserve"> </w:t>
      </w:r>
      <w:r w:rsidRPr="00A4413F">
        <w:rPr>
          <w:rFonts w:ascii="Times New Roman" w:hAnsi="Times New Roman" w:cs="Times New Roman"/>
          <w:sz w:val="24"/>
          <w:szCs w:val="24"/>
        </w:rPr>
        <w:t>tokia</w:t>
      </w:r>
      <w:r w:rsidRPr="00A4413F">
        <w:rPr>
          <w:rFonts w:ascii="Times New Roman" w:hAnsi="Times New Roman" w:cs="Times New Roman"/>
          <w:spacing w:val="-4"/>
          <w:sz w:val="24"/>
          <w:szCs w:val="24"/>
        </w:rPr>
        <w:t xml:space="preserve"> </w:t>
      </w:r>
      <w:r w:rsidRPr="00A4413F">
        <w:rPr>
          <w:rFonts w:ascii="Times New Roman" w:hAnsi="Times New Roman" w:cs="Times New Roman"/>
          <w:sz w:val="24"/>
          <w:szCs w:val="24"/>
        </w:rPr>
        <w:t>galimybe,</w:t>
      </w:r>
      <w:r w:rsidRPr="00A4413F">
        <w:rPr>
          <w:rFonts w:ascii="Times New Roman" w:hAnsi="Times New Roman" w:cs="Times New Roman"/>
          <w:spacing w:val="-4"/>
          <w:sz w:val="24"/>
          <w:szCs w:val="24"/>
        </w:rPr>
        <w:t xml:space="preserve"> </w:t>
      </w:r>
      <w:r w:rsidRPr="00A4413F">
        <w:rPr>
          <w:rFonts w:ascii="Times New Roman" w:hAnsi="Times New Roman" w:cs="Times New Roman"/>
          <w:sz w:val="24"/>
          <w:szCs w:val="24"/>
        </w:rPr>
        <w:t>raštu</w:t>
      </w:r>
      <w:r w:rsidRPr="00A4413F">
        <w:rPr>
          <w:rFonts w:ascii="Times New Roman" w:hAnsi="Times New Roman" w:cs="Times New Roman"/>
          <w:spacing w:val="-5"/>
          <w:sz w:val="24"/>
          <w:szCs w:val="24"/>
        </w:rPr>
        <w:t xml:space="preserve"> </w:t>
      </w:r>
      <w:r w:rsidRPr="00A4413F">
        <w:rPr>
          <w:rFonts w:ascii="Times New Roman" w:hAnsi="Times New Roman" w:cs="Times New Roman"/>
          <w:sz w:val="24"/>
          <w:szCs w:val="24"/>
        </w:rPr>
        <w:t>pateikia</w:t>
      </w:r>
      <w:r w:rsidRPr="00A4413F">
        <w:rPr>
          <w:rFonts w:ascii="Times New Roman" w:hAnsi="Times New Roman" w:cs="Times New Roman"/>
          <w:spacing w:val="-4"/>
          <w:sz w:val="24"/>
          <w:szCs w:val="24"/>
        </w:rPr>
        <w:t xml:space="preserve"> </w:t>
      </w:r>
      <w:r w:rsidRPr="00A4413F">
        <w:rPr>
          <w:rFonts w:ascii="Times New Roman" w:hAnsi="Times New Roman" w:cs="Times New Roman"/>
          <w:sz w:val="24"/>
          <w:szCs w:val="24"/>
        </w:rPr>
        <w:t>prašymą</w:t>
      </w:r>
      <w:r w:rsidRPr="00A4413F">
        <w:rPr>
          <w:rFonts w:ascii="Times New Roman" w:hAnsi="Times New Roman" w:cs="Times New Roman"/>
          <w:spacing w:val="-5"/>
          <w:sz w:val="24"/>
          <w:szCs w:val="24"/>
        </w:rPr>
        <w:t xml:space="preserve"> </w:t>
      </w:r>
      <w:r w:rsidRPr="00A4413F">
        <w:rPr>
          <w:rFonts w:ascii="Times New Roman" w:hAnsi="Times New Roman" w:cs="Times New Roman"/>
          <w:sz w:val="24"/>
          <w:szCs w:val="24"/>
        </w:rPr>
        <w:t>Užsakovui.</w:t>
      </w:r>
      <w:r w:rsidRPr="00A4413F">
        <w:rPr>
          <w:rFonts w:ascii="Times New Roman" w:hAnsi="Times New Roman" w:cs="Times New Roman"/>
          <w:spacing w:val="-5"/>
          <w:sz w:val="24"/>
          <w:szCs w:val="24"/>
        </w:rPr>
        <w:t xml:space="preserve"> </w:t>
      </w:r>
      <w:r w:rsidRPr="00A4413F">
        <w:rPr>
          <w:rFonts w:ascii="Times New Roman" w:hAnsi="Times New Roman" w:cs="Times New Roman"/>
          <w:sz w:val="24"/>
          <w:szCs w:val="24"/>
        </w:rPr>
        <w:t>Subteikėjui,</w:t>
      </w:r>
      <w:r w:rsidRPr="00A4413F">
        <w:rPr>
          <w:rFonts w:ascii="Times New Roman" w:hAnsi="Times New Roman" w:cs="Times New Roman"/>
          <w:w w:val="99"/>
          <w:sz w:val="24"/>
          <w:szCs w:val="24"/>
        </w:rPr>
        <w:t xml:space="preserve"> </w:t>
      </w:r>
      <w:r w:rsidRPr="00A4413F">
        <w:rPr>
          <w:rFonts w:ascii="Times New Roman" w:hAnsi="Times New Roman" w:cs="Times New Roman"/>
          <w:sz w:val="24"/>
          <w:szCs w:val="24"/>
        </w:rPr>
        <w:t>nusprendus</w:t>
      </w:r>
      <w:r w:rsidRPr="00A4413F">
        <w:rPr>
          <w:rFonts w:ascii="Times New Roman" w:hAnsi="Times New Roman" w:cs="Times New Roman"/>
          <w:spacing w:val="11"/>
          <w:sz w:val="24"/>
          <w:szCs w:val="24"/>
        </w:rPr>
        <w:t xml:space="preserve"> </w:t>
      </w:r>
      <w:r w:rsidRPr="00A4413F">
        <w:rPr>
          <w:rFonts w:ascii="Times New Roman" w:hAnsi="Times New Roman" w:cs="Times New Roman"/>
          <w:sz w:val="24"/>
          <w:szCs w:val="24"/>
        </w:rPr>
        <w:t>pasinaudoti</w:t>
      </w:r>
      <w:r w:rsidRPr="00A4413F">
        <w:rPr>
          <w:rFonts w:ascii="Times New Roman" w:hAnsi="Times New Roman" w:cs="Times New Roman"/>
          <w:spacing w:val="12"/>
          <w:sz w:val="24"/>
          <w:szCs w:val="24"/>
        </w:rPr>
        <w:t xml:space="preserve"> </w:t>
      </w:r>
      <w:r w:rsidRPr="00A4413F">
        <w:rPr>
          <w:rFonts w:ascii="Times New Roman" w:hAnsi="Times New Roman" w:cs="Times New Roman"/>
          <w:sz w:val="24"/>
          <w:szCs w:val="24"/>
        </w:rPr>
        <w:t>Sutarties</w:t>
      </w:r>
      <w:r w:rsidRPr="00A4413F">
        <w:rPr>
          <w:rFonts w:ascii="Times New Roman" w:hAnsi="Times New Roman" w:cs="Times New Roman"/>
          <w:spacing w:val="13"/>
          <w:sz w:val="24"/>
          <w:szCs w:val="24"/>
        </w:rPr>
        <w:t xml:space="preserve"> </w:t>
      </w:r>
      <w:r w:rsidRPr="00A4413F">
        <w:rPr>
          <w:rFonts w:ascii="Times New Roman" w:hAnsi="Times New Roman" w:cs="Times New Roman"/>
          <w:sz w:val="24"/>
          <w:szCs w:val="24"/>
        </w:rPr>
        <w:t>32</w:t>
      </w:r>
      <w:r w:rsidRPr="00A4413F">
        <w:rPr>
          <w:rFonts w:ascii="Times New Roman" w:hAnsi="Times New Roman" w:cs="Times New Roman"/>
          <w:spacing w:val="11"/>
          <w:sz w:val="24"/>
          <w:szCs w:val="24"/>
        </w:rPr>
        <w:t xml:space="preserve"> </w:t>
      </w:r>
      <w:r w:rsidRPr="00A4413F">
        <w:rPr>
          <w:rFonts w:ascii="Times New Roman" w:hAnsi="Times New Roman" w:cs="Times New Roman"/>
          <w:sz w:val="24"/>
          <w:szCs w:val="24"/>
        </w:rPr>
        <w:t>punkte</w:t>
      </w:r>
      <w:r w:rsidRPr="00A4413F">
        <w:rPr>
          <w:rFonts w:ascii="Times New Roman" w:hAnsi="Times New Roman" w:cs="Times New Roman"/>
          <w:spacing w:val="11"/>
          <w:sz w:val="24"/>
          <w:szCs w:val="24"/>
        </w:rPr>
        <w:t xml:space="preserve"> </w:t>
      </w:r>
      <w:r w:rsidRPr="00A4413F">
        <w:rPr>
          <w:rFonts w:ascii="Times New Roman" w:hAnsi="Times New Roman" w:cs="Times New Roman"/>
          <w:sz w:val="24"/>
          <w:szCs w:val="24"/>
        </w:rPr>
        <w:t>nurodyta</w:t>
      </w:r>
      <w:r w:rsidRPr="00A4413F">
        <w:rPr>
          <w:rFonts w:ascii="Times New Roman" w:hAnsi="Times New Roman" w:cs="Times New Roman"/>
          <w:spacing w:val="12"/>
          <w:sz w:val="24"/>
          <w:szCs w:val="24"/>
        </w:rPr>
        <w:t xml:space="preserve"> </w:t>
      </w:r>
      <w:r w:rsidRPr="00A4413F">
        <w:rPr>
          <w:rFonts w:ascii="Times New Roman" w:hAnsi="Times New Roman" w:cs="Times New Roman"/>
          <w:sz w:val="24"/>
          <w:szCs w:val="24"/>
        </w:rPr>
        <w:t>tiesioginio</w:t>
      </w:r>
      <w:r w:rsidRPr="00A4413F">
        <w:rPr>
          <w:rFonts w:ascii="Times New Roman" w:hAnsi="Times New Roman" w:cs="Times New Roman"/>
          <w:spacing w:val="12"/>
          <w:sz w:val="24"/>
          <w:szCs w:val="24"/>
        </w:rPr>
        <w:t xml:space="preserve"> </w:t>
      </w:r>
      <w:r w:rsidRPr="00A4413F">
        <w:rPr>
          <w:rFonts w:ascii="Times New Roman" w:hAnsi="Times New Roman" w:cs="Times New Roman"/>
          <w:sz w:val="24"/>
          <w:szCs w:val="24"/>
        </w:rPr>
        <w:t>atsiskaitymo</w:t>
      </w:r>
      <w:r w:rsidRPr="00A4413F">
        <w:rPr>
          <w:rFonts w:ascii="Times New Roman" w:hAnsi="Times New Roman" w:cs="Times New Roman"/>
          <w:spacing w:val="13"/>
          <w:sz w:val="24"/>
          <w:szCs w:val="24"/>
        </w:rPr>
        <w:t xml:space="preserve"> </w:t>
      </w:r>
      <w:r w:rsidRPr="00A4413F">
        <w:rPr>
          <w:rFonts w:ascii="Times New Roman" w:hAnsi="Times New Roman" w:cs="Times New Roman"/>
          <w:sz w:val="24"/>
          <w:szCs w:val="24"/>
        </w:rPr>
        <w:t>galimybe,</w:t>
      </w:r>
      <w:r w:rsidRPr="00A4413F">
        <w:rPr>
          <w:rFonts w:ascii="Times New Roman" w:hAnsi="Times New Roman" w:cs="Times New Roman"/>
          <w:spacing w:val="13"/>
          <w:sz w:val="24"/>
          <w:szCs w:val="24"/>
        </w:rPr>
        <w:t xml:space="preserve"> </w:t>
      </w:r>
      <w:r w:rsidRPr="00A4413F">
        <w:rPr>
          <w:rFonts w:ascii="Times New Roman" w:hAnsi="Times New Roman" w:cs="Times New Roman"/>
          <w:sz w:val="24"/>
          <w:szCs w:val="24"/>
        </w:rPr>
        <w:t>bus sudaroma</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Trišalė</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sutartis</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tarp</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Užsakovo,</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Paslaugų</w:t>
      </w:r>
      <w:r w:rsidRPr="00A4413F">
        <w:rPr>
          <w:rFonts w:ascii="Times New Roman" w:hAnsi="Times New Roman" w:cs="Times New Roman"/>
          <w:spacing w:val="8"/>
          <w:sz w:val="24"/>
          <w:szCs w:val="24"/>
        </w:rPr>
        <w:t xml:space="preserve"> </w:t>
      </w:r>
      <w:r w:rsidRPr="00A4413F">
        <w:rPr>
          <w:rFonts w:ascii="Times New Roman" w:hAnsi="Times New Roman" w:cs="Times New Roman"/>
          <w:sz w:val="24"/>
          <w:szCs w:val="24"/>
        </w:rPr>
        <w:t>teikėjo</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ir</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subteikėjo,</w:t>
      </w:r>
      <w:r w:rsidRPr="00A4413F">
        <w:rPr>
          <w:rFonts w:ascii="Times New Roman" w:hAnsi="Times New Roman" w:cs="Times New Roman"/>
          <w:spacing w:val="8"/>
          <w:sz w:val="24"/>
          <w:szCs w:val="24"/>
        </w:rPr>
        <w:t xml:space="preserve"> </w:t>
      </w:r>
      <w:r w:rsidRPr="00A4413F">
        <w:rPr>
          <w:rFonts w:ascii="Times New Roman" w:hAnsi="Times New Roman" w:cs="Times New Roman"/>
          <w:sz w:val="24"/>
          <w:szCs w:val="24"/>
        </w:rPr>
        <w:t>kurioje</w:t>
      </w:r>
      <w:r w:rsidRPr="00A4413F">
        <w:rPr>
          <w:rFonts w:ascii="Times New Roman" w:hAnsi="Times New Roman" w:cs="Times New Roman"/>
          <w:spacing w:val="10"/>
          <w:sz w:val="24"/>
          <w:szCs w:val="24"/>
        </w:rPr>
        <w:t xml:space="preserve"> </w:t>
      </w:r>
      <w:r w:rsidRPr="00A4413F">
        <w:rPr>
          <w:rFonts w:ascii="Times New Roman" w:hAnsi="Times New Roman" w:cs="Times New Roman"/>
          <w:sz w:val="24"/>
          <w:szCs w:val="24"/>
        </w:rPr>
        <w:t>bus</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aptarta</w:t>
      </w:r>
      <w:r w:rsidRPr="00A4413F">
        <w:rPr>
          <w:rFonts w:ascii="Times New Roman" w:hAnsi="Times New Roman" w:cs="Times New Roman"/>
          <w:w w:val="99"/>
          <w:sz w:val="24"/>
          <w:szCs w:val="24"/>
        </w:rPr>
        <w:t xml:space="preserve"> </w:t>
      </w:r>
      <w:r w:rsidRPr="00A4413F">
        <w:rPr>
          <w:rFonts w:ascii="Times New Roman" w:hAnsi="Times New Roman" w:cs="Times New Roman"/>
          <w:sz w:val="24"/>
          <w:szCs w:val="24"/>
        </w:rPr>
        <w:t>tiesioginio</w:t>
      </w:r>
      <w:r w:rsidRPr="00A4413F">
        <w:rPr>
          <w:rFonts w:ascii="Times New Roman" w:hAnsi="Times New Roman" w:cs="Times New Roman"/>
          <w:spacing w:val="-10"/>
          <w:sz w:val="24"/>
          <w:szCs w:val="24"/>
        </w:rPr>
        <w:t xml:space="preserve"> </w:t>
      </w:r>
      <w:r w:rsidRPr="00A4413F">
        <w:rPr>
          <w:rFonts w:ascii="Times New Roman" w:hAnsi="Times New Roman" w:cs="Times New Roman"/>
          <w:sz w:val="24"/>
          <w:szCs w:val="24"/>
        </w:rPr>
        <w:t>atsiskaitymo</w:t>
      </w:r>
      <w:r w:rsidRPr="00A4413F">
        <w:rPr>
          <w:rFonts w:ascii="Times New Roman" w:hAnsi="Times New Roman" w:cs="Times New Roman"/>
          <w:spacing w:val="-10"/>
          <w:sz w:val="24"/>
          <w:szCs w:val="24"/>
        </w:rPr>
        <w:t xml:space="preserve"> </w:t>
      </w:r>
      <w:r w:rsidRPr="00A4413F">
        <w:rPr>
          <w:rFonts w:ascii="Times New Roman" w:hAnsi="Times New Roman" w:cs="Times New Roman"/>
          <w:sz w:val="24"/>
          <w:szCs w:val="24"/>
        </w:rPr>
        <w:t>su</w:t>
      </w:r>
      <w:r w:rsidRPr="00A4413F">
        <w:rPr>
          <w:rFonts w:ascii="Times New Roman" w:hAnsi="Times New Roman" w:cs="Times New Roman"/>
          <w:spacing w:val="-10"/>
          <w:sz w:val="24"/>
          <w:szCs w:val="24"/>
        </w:rPr>
        <w:t xml:space="preserve"> </w:t>
      </w:r>
      <w:r w:rsidRPr="00A4413F">
        <w:rPr>
          <w:rFonts w:ascii="Times New Roman" w:hAnsi="Times New Roman" w:cs="Times New Roman"/>
          <w:sz w:val="24"/>
          <w:szCs w:val="24"/>
        </w:rPr>
        <w:t>subteikėju</w:t>
      </w:r>
      <w:r w:rsidRPr="00A4413F">
        <w:rPr>
          <w:rFonts w:ascii="Times New Roman" w:hAnsi="Times New Roman" w:cs="Times New Roman"/>
          <w:spacing w:val="-9"/>
          <w:sz w:val="24"/>
          <w:szCs w:val="24"/>
        </w:rPr>
        <w:t xml:space="preserve"> </w:t>
      </w:r>
      <w:r w:rsidRPr="00A4413F">
        <w:rPr>
          <w:rFonts w:ascii="Times New Roman" w:hAnsi="Times New Roman" w:cs="Times New Roman"/>
          <w:sz w:val="24"/>
          <w:szCs w:val="24"/>
        </w:rPr>
        <w:t>tvarka (jei taikoma).</w:t>
      </w:r>
    </w:p>
    <w:p w14:paraId="18B3E5C1" w14:textId="59C257E0" w:rsidR="00A4413F" w:rsidRPr="00A4413F" w:rsidRDefault="00A4413F" w:rsidP="00A4413F">
      <w:pPr>
        <w:pStyle w:val="Sraopastraipa"/>
        <w:numPr>
          <w:ilvl w:val="0"/>
          <w:numId w:val="26"/>
        </w:numPr>
        <w:tabs>
          <w:tab w:val="left" w:pos="993"/>
        </w:tabs>
        <w:spacing w:after="0" w:line="240" w:lineRule="auto"/>
        <w:ind w:left="0" w:firstLine="567"/>
        <w:jc w:val="both"/>
        <w:rPr>
          <w:rFonts w:ascii="Times New Roman" w:eastAsia="Times New Roman" w:hAnsi="Times New Roman" w:cs="Times New Roman"/>
          <w:sz w:val="24"/>
          <w:szCs w:val="24"/>
        </w:rPr>
      </w:pPr>
      <w:r w:rsidRPr="00A4413F">
        <w:rPr>
          <w:rFonts w:ascii="Times New Roman" w:hAnsi="Times New Roman" w:cs="Times New Roman"/>
          <w:sz w:val="24"/>
          <w:szCs w:val="24"/>
        </w:rPr>
        <w:t>Užsakovas</w:t>
      </w:r>
      <w:r w:rsidRPr="00A4413F">
        <w:rPr>
          <w:rFonts w:ascii="Times New Roman" w:hAnsi="Times New Roman" w:cs="Times New Roman"/>
          <w:spacing w:val="40"/>
          <w:sz w:val="24"/>
          <w:szCs w:val="24"/>
        </w:rPr>
        <w:t xml:space="preserve"> </w:t>
      </w:r>
      <w:r w:rsidRPr="00A4413F">
        <w:rPr>
          <w:rFonts w:ascii="Times New Roman" w:hAnsi="Times New Roman" w:cs="Times New Roman"/>
          <w:sz w:val="24"/>
          <w:szCs w:val="24"/>
        </w:rPr>
        <w:t>privalo</w:t>
      </w:r>
      <w:r w:rsidRPr="00A4413F">
        <w:rPr>
          <w:rFonts w:ascii="Times New Roman" w:hAnsi="Times New Roman" w:cs="Times New Roman"/>
          <w:spacing w:val="41"/>
          <w:sz w:val="24"/>
          <w:szCs w:val="24"/>
        </w:rPr>
        <w:t xml:space="preserve"> </w:t>
      </w:r>
      <w:r w:rsidRPr="00A4413F">
        <w:rPr>
          <w:rFonts w:ascii="Times New Roman" w:hAnsi="Times New Roman" w:cs="Times New Roman"/>
          <w:sz w:val="24"/>
          <w:szCs w:val="24"/>
        </w:rPr>
        <w:t>per</w:t>
      </w:r>
      <w:r w:rsidRPr="00A4413F">
        <w:rPr>
          <w:rFonts w:ascii="Times New Roman" w:hAnsi="Times New Roman" w:cs="Times New Roman"/>
          <w:spacing w:val="40"/>
          <w:sz w:val="24"/>
          <w:szCs w:val="24"/>
        </w:rPr>
        <w:t xml:space="preserve"> </w:t>
      </w:r>
      <w:r w:rsidRPr="00A4413F">
        <w:rPr>
          <w:rFonts w:ascii="Times New Roman" w:hAnsi="Times New Roman" w:cs="Times New Roman"/>
          <w:sz w:val="24"/>
          <w:szCs w:val="24"/>
        </w:rPr>
        <w:t>3</w:t>
      </w:r>
      <w:r w:rsidRPr="00A4413F">
        <w:rPr>
          <w:rFonts w:ascii="Times New Roman" w:hAnsi="Times New Roman" w:cs="Times New Roman"/>
          <w:spacing w:val="41"/>
          <w:sz w:val="24"/>
          <w:szCs w:val="24"/>
        </w:rPr>
        <w:t xml:space="preserve"> </w:t>
      </w:r>
      <w:r w:rsidRPr="00A4413F">
        <w:rPr>
          <w:rFonts w:ascii="Times New Roman" w:hAnsi="Times New Roman" w:cs="Times New Roman"/>
          <w:sz w:val="24"/>
          <w:szCs w:val="24"/>
        </w:rPr>
        <w:t>darbo</w:t>
      </w:r>
      <w:r w:rsidRPr="00A4413F">
        <w:rPr>
          <w:rFonts w:ascii="Times New Roman" w:hAnsi="Times New Roman" w:cs="Times New Roman"/>
          <w:spacing w:val="40"/>
          <w:sz w:val="24"/>
          <w:szCs w:val="24"/>
        </w:rPr>
        <w:t xml:space="preserve"> </w:t>
      </w:r>
      <w:r w:rsidRPr="00A4413F">
        <w:rPr>
          <w:rFonts w:ascii="Times New Roman" w:hAnsi="Times New Roman" w:cs="Times New Roman"/>
          <w:sz w:val="24"/>
          <w:szCs w:val="24"/>
        </w:rPr>
        <w:t>dienas</w:t>
      </w:r>
      <w:r w:rsidRPr="00A4413F">
        <w:rPr>
          <w:rFonts w:ascii="Times New Roman" w:hAnsi="Times New Roman" w:cs="Times New Roman"/>
          <w:spacing w:val="42"/>
          <w:sz w:val="24"/>
          <w:szCs w:val="24"/>
        </w:rPr>
        <w:t xml:space="preserve"> </w:t>
      </w:r>
      <w:r w:rsidRPr="00A4413F">
        <w:rPr>
          <w:rFonts w:ascii="Times New Roman" w:hAnsi="Times New Roman" w:cs="Times New Roman"/>
          <w:sz w:val="24"/>
          <w:szCs w:val="24"/>
        </w:rPr>
        <w:t>nuo</w:t>
      </w:r>
      <w:r w:rsidRPr="00A4413F">
        <w:rPr>
          <w:rFonts w:ascii="Times New Roman" w:hAnsi="Times New Roman" w:cs="Times New Roman"/>
          <w:spacing w:val="41"/>
          <w:sz w:val="24"/>
          <w:szCs w:val="24"/>
        </w:rPr>
        <w:t xml:space="preserve"> </w:t>
      </w:r>
      <w:r w:rsidRPr="00A4413F">
        <w:rPr>
          <w:rFonts w:ascii="Times New Roman" w:hAnsi="Times New Roman" w:cs="Times New Roman"/>
          <w:sz w:val="24"/>
          <w:szCs w:val="24"/>
        </w:rPr>
        <w:t>Sutarties</w:t>
      </w:r>
      <w:r w:rsidRPr="00A4413F">
        <w:rPr>
          <w:rFonts w:ascii="Times New Roman" w:hAnsi="Times New Roman" w:cs="Times New Roman"/>
          <w:spacing w:val="41"/>
          <w:sz w:val="24"/>
          <w:szCs w:val="24"/>
        </w:rPr>
        <w:t xml:space="preserve"> </w:t>
      </w:r>
      <w:r w:rsidR="00B73B5D">
        <w:rPr>
          <w:rFonts w:ascii="Times New Roman" w:hAnsi="Times New Roman" w:cs="Times New Roman"/>
          <w:sz w:val="24"/>
          <w:szCs w:val="24"/>
        </w:rPr>
        <w:t>2</w:t>
      </w:r>
      <w:r w:rsidR="0013679F">
        <w:rPr>
          <w:rFonts w:ascii="Times New Roman" w:hAnsi="Times New Roman" w:cs="Times New Roman"/>
          <w:sz w:val="24"/>
          <w:szCs w:val="24"/>
        </w:rPr>
        <w:t>3</w:t>
      </w:r>
      <w:r w:rsidRPr="00A4413F">
        <w:rPr>
          <w:rFonts w:ascii="Times New Roman" w:hAnsi="Times New Roman" w:cs="Times New Roman"/>
          <w:spacing w:val="41"/>
          <w:sz w:val="24"/>
          <w:szCs w:val="24"/>
        </w:rPr>
        <w:t xml:space="preserve"> </w:t>
      </w:r>
      <w:r w:rsidRPr="00A4413F">
        <w:rPr>
          <w:rFonts w:ascii="Times New Roman" w:hAnsi="Times New Roman" w:cs="Times New Roman"/>
          <w:sz w:val="24"/>
          <w:szCs w:val="24"/>
        </w:rPr>
        <w:t>punkte</w:t>
      </w:r>
      <w:r w:rsidRPr="00A4413F">
        <w:rPr>
          <w:rFonts w:ascii="Times New Roman" w:hAnsi="Times New Roman" w:cs="Times New Roman"/>
          <w:spacing w:val="40"/>
          <w:sz w:val="24"/>
          <w:szCs w:val="24"/>
        </w:rPr>
        <w:t xml:space="preserve"> </w:t>
      </w:r>
      <w:r w:rsidRPr="00A4413F">
        <w:rPr>
          <w:rFonts w:ascii="Times New Roman" w:hAnsi="Times New Roman" w:cs="Times New Roman"/>
          <w:sz w:val="24"/>
          <w:szCs w:val="24"/>
        </w:rPr>
        <w:t>nurodyto</w:t>
      </w:r>
      <w:r w:rsidRPr="00A4413F">
        <w:rPr>
          <w:rFonts w:ascii="Times New Roman" w:hAnsi="Times New Roman" w:cs="Times New Roman"/>
          <w:spacing w:val="41"/>
          <w:sz w:val="24"/>
          <w:szCs w:val="24"/>
        </w:rPr>
        <w:t xml:space="preserve"> </w:t>
      </w:r>
      <w:r w:rsidRPr="00A4413F">
        <w:rPr>
          <w:rFonts w:ascii="Times New Roman" w:hAnsi="Times New Roman" w:cs="Times New Roman"/>
          <w:sz w:val="24"/>
          <w:szCs w:val="24"/>
        </w:rPr>
        <w:t>protokolo</w:t>
      </w:r>
      <w:r w:rsidRPr="00A4413F">
        <w:rPr>
          <w:rFonts w:ascii="Times New Roman" w:hAnsi="Times New Roman" w:cs="Times New Roman"/>
          <w:w w:val="99"/>
          <w:sz w:val="24"/>
          <w:szCs w:val="24"/>
        </w:rPr>
        <w:t xml:space="preserve"> </w:t>
      </w:r>
      <w:r w:rsidRPr="00A4413F">
        <w:rPr>
          <w:rFonts w:ascii="Times New Roman" w:hAnsi="Times New Roman" w:cs="Times New Roman"/>
          <w:sz w:val="24"/>
          <w:szCs w:val="24"/>
        </w:rPr>
        <w:t>pasirašymo</w:t>
      </w:r>
      <w:r w:rsidRPr="00A4413F">
        <w:rPr>
          <w:rFonts w:ascii="Times New Roman" w:hAnsi="Times New Roman" w:cs="Times New Roman"/>
          <w:spacing w:val="-15"/>
          <w:sz w:val="24"/>
          <w:szCs w:val="24"/>
        </w:rPr>
        <w:t xml:space="preserve"> </w:t>
      </w:r>
      <w:r w:rsidRPr="00A4413F">
        <w:rPr>
          <w:rFonts w:ascii="Times New Roman" w:hAnsi="Times New Roman" w:cs="Times New Roman"/>
          <w:sz w:val="24"/>
          <w:szCs w:val="24"/>
        </w:rPr>
        <w:t>dienos</w:t>
      </w:r>
      <w:r w:rsidRPr="00A4413F">
        <w:rPr>
          <w:rFonts w:ascii="Times New Roman" w:hAnsi="Times New Roman" w:cs="Times New Roman"/>
          <w:spacing w:val="-15"/>
          <w:sz w:val="24"/>
          <w:szCs w:val="24"/>
        </w:rPr>
        <w:t xml:space="preserve"> </w:t>
      </w:r>
      <w:r w:rsidRPr="00A4413F">
        <w:rPr>
          <w:rFonts w:ascii="Times New Roman" w:hAnsi="Times New Roman" w:cs="Times New Roman"/>
          <w:sz w:val="24"/>
          <w:szCs w:val="24"/>
        </w:rPr>
        <w:t>informuoti</w:t>
      </w:r>
      <w:r w:rsidRPr="00A4413F">
        <w:rPr>
          <w:rFonts w:ascii="Times New Roman" w:hAnsi="Times New Roman" w:cs="Times New Roman"/>
          <w:spacing w:val="-15"/>
          <w:sz w:val="24"/>
          <w:szCs w:val="24"/>
        </w:rPr>
        <w:t xml:space="preserve"> </w:t>
      </w:r>
      <w:r w:rsidRPr="00A4413F">
        <w:rPr>
          <w:rFonts w:ascii="Times New Roman" w:hAnsi="Times New Roman" w:cs="Times New Roman"/>
          <w:sz w:val="24"/>
          <w:szCs w:val="24"/>
        </w:rPr>
        <w:t>naujai</w:t>
      </w:r>
      <w:r w:rsidRPr="00A4413F">
        <w:rPr>
          <w:rFonts w:ascii="Times New Roman" w:hAnsi="Times New Roman" w:cs="Times New Roman"/>
          <w:spacing w:val="-15"/>
          <w:sz w:val="24"/>
          <w:szCs w:val="24"/>
        </w:rPr>
        <w:t xml:space="preserve"> </w:t>
      </w:r>
      <w:r w:rsidRPr="00A4413F">
        <w:rPr>
          <w:rFonts w:ascii="Times New Roman" w:hAnsi="Times New Roman" w:cs="Times New Roman"/>
          <w:sz w:val="24"/>
          <w:szCs w:val="24"/>
        </w:rPr>
        <w:t>pasitelktus</w:t>
      </w:r>
      <w:r w:rsidRPr="00A4413F">
        <w:rPr>
          <w:rFonts w:ascii="Times New Roman" w:hAnsi="Times New Roman" w:cs="Times New Roman"/>
          <w:spacing w:val="-14"/>
          <w:sz w:val="24"/>
          <w:szCs w:val="24"/>
        </w:rPr>
        <w:t xml:space="preserve"> </w:t>
      </w:r>
      <w:r w:rsidRPr="00A4413F">
        <w:rPr>
          <w:rFonts w:ascii="Times New Roman" w:hAnsi="Times New Roman" w:cs="Times New Roman"/>
          <w:sz w:val="24"/>
          <w:szCs w:val="24"/>
        </w:rPr>
        <w:t>Subteikėjus</w:t>
      </w:r>
      <w:r w:rsidRPr="00A4413F">
        <w:rPr>
          <w:rFonts w:ascii="Times New Roman" w:hAnsi="Times New Roman" w:cs="Times New Roman"/>
          <w:spacing w:val="-15"/>
          <w:sz w:val="24"/>
          <w:szCs w:val="24"/>
        </w:rPr>
        <w:t xml:space="preserve"> </w:t>
      </w:r>
      <w:r w:rsidRPr="00A4413F">
        <w:rPr>
          <w:rFonts w:ascii="Times New Roman" w:hAnsi="Times New Roman" w:cs="Times New Roman"/>
          <w:sz w:val="24"/>
          <w:szCs w:val="24"/>
        </w:rPr>
        <w:t>apie</w:t>
      </w:r>
      <w:r w:rsidRPr="00A4413F">
        <w:rPr>
          <w:rFonts w:ascii="Times New Roman" w:hAnsi="Times New Roman" w:cs="Times New Roman"/>
          <w:spacing w:val="-15"/>
          <w:sz w:val="24"/>
          <w:szCs w:val="24"/>
        </w:rPr>
        <w:t xml:space="preserve"> </w:t>
      </w:r>
      <w:r w:rsidRPr="00A4413F">
        <w:rPr>
          <w:rFonts w:ascii="Times New Roman" w:hAnsi="Times New Roman" w:cs="Times New Roman"/>
          <w:sz w:val="24"/>
          <w:szCs w:val="24"/>
        </w:rPr>
        <w:t>tiesioginio</w:t>
      </w:r>
      <w:r w:rsidRPr="00A4413F">
        <w:rPr>
          <w:rFonts w:ascii="Times New Roman" w:hAnsi="Times New Roman" w:cs="Times New Roman"/>
          <w:spacing w:val="-14"/>
          <w:sz w:val="24"/>
          <w:szCs w:val="24"/>
        </w:rPr>
        <w:t xml:space="preserve"> </w:t>
      </w:r>
      <w:r w:rsidRPr="00A4413F">
        <w:rPr>
          <w:rFonts w:ascii="Times New Roman" w:hAnsi="Times New Roman" w:cs="Times New Roman"/>
          <w:sz w:val="24"/>
          <w:szCs w:val="24"/>
        </w:rPr>
        <w:t>atsiskaitymo</w:t>
      </w:r>
      <w:r w:rsidRPr="00A4413F">
        <w:rPr>
          <w:rFonts w:ascii="Times New Roman" w:hAnsi="Times New Roman" w:cs="Times New Roman"/>
          <w:spacing w:val="-14"/>
          <w:sz w:val="24"/>
          <w:szCs w:val="24"/>
        </w:rPr>
        <w:t xml:space="preserve"> </w:t>
      </w:r>
      <w:r w:rsidRPr="00A4413F">
        <w:rPr>
          <w:rFonts w:ascii="Times New Roman" w:hAnsi="Times New Roman" w:cs="Times New Roman"/>
          <w:sz w:val="24"/>
          <w:szCs w:val="24"/>
        </w:rPr>
        <w:t>galimybę (jei taikoma).</w:t>
      </w:r>
    </w:p>
    <w:p w14:paraId="4EF8E00B" w14:textId="4CF3FDA9" w:rsidR="00312AFB" w:rsidRDefault="00312AFB" w:rsidP="00312AFB">
      <w:pPr>
        <w:widowControl w:val="0"/>
        <w:tabs>
          <w:tab w:val="left" w:pos="1418"/>
        </w:tabs>
        <w:autoSpaceDE w:val="0"/>
        <w:autoSpaceDN w:val="0"/>
        <w:spacing w:after="0" w:line="237" w:lineRule="auto"/>
        <w:jc w:val="both"/>
        <w:rPr>
          <w:rFonts w:ascii="Times New Roman" w:hAnsi="Times New Roman" w:cs="Times New Roman"/>
          <w:sz w:val="24"/>
          <w:szCs w:val="24"/>
        </w:rPr>
      </w:pPr>
    </w:p>
    <w:p w14:paraId="2194D8AA" w14:textId="41258E12" w:rsidR="00312AFB" w:rsidRDefault="00312AFB" w:rsidP="00312AFB">
      <w:pPr>
        <w:pStyle w:val="Betarp"/>
        <w:numPr>
          <w:ilvl w:val="0"/>
          <w:numId w:val="19"/>
        </w:numPr>
        <w:tabs>
          <w:tab w:val="left" w:pos="993"/>
        </w:tabs>
        <w:ind w:left="0" w:firstLine="709"/>
        <w:jc w:val="center"/>
        <w:rPr>
          <w:b/>
          <w:bCs/>
          <w:caps/>
        </w:rPr>
      </w:pPr>
      <w:r w:rsidRPr="0006733C">
        <w:rPr>
          <w:b/>
          <w:bCs/>
          <w:caps/>
        </w:rPr>
        <w:t>SUTARTIES ŠALIŲ PAREIGOS</w:t>
      </w:r>
      <w:r w:rsidR="00F426F6">
        <w:rPr>
          <w:b/>
          <w:bCs/>
          <w:caps/>
        </w:rPr>
        <w:t xml:space="preserve"> IR TEISĖS</w:t>
      </w:r>
    </w:p>
    <w:p w14:paraId="6648C886" w14:textId="77777777" w:rsidR="00312AFB" w:rsidRPr="009926FD" w:rsidRDefault="00312AFB" w:rsidP="00312AFB">
      <w:pPr>
        <w:pStyle w:val="Betarp"/>
        <w:tabs>
          <w:tab w:val="left" w:pos="993"/>
        </w:tabs>
        <w:ind w:left="709"/>
        <w:rPr>
          <w:b/>
          <w:bCs/>
          <w:caps/>
        </w:rPr>
      </w:pPr>
    </w:p>
    <w:p w14:paraId="1141A38F" w14:textId="629D896B" w:rsidR="00312AFB" w:rsidRPr="00312AFB" w:rsidRDefault="00312AFB" w:rsidP="002E4C6A">
      <w:pPr>
        <w:pStyle w:val="Sraopastraipa"/>
        <w:numPr>
          <w:ilvl w:val="0"/>
          <w:numId w:val="26"/>
        </w:numPr>
        <w:tabs>
          <w:tab w:val="left" w:pos="993"/>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b/>
          <w:color w:val="000000"/>
          <w:sz w:val="24"/>
          <w:szCs w:val="24"/>
        </w:rPr>
        <w:t>Rangovas įsipareigoja</w:t>
      </w:r>
      <w:r w:rsidRPr="00312AFB">
        <w:rPr>
          <w:rFonts w:ascii="Times New Roman" w:hAnsi="Times New Roman" w:cs="Times New Roman"/>
          <w:color w:val="000000"/>
          <w:sz w:val="24"/>
          <w:szCs w:val="24"/>
        </w:rPr>
        <w:t>:</w:t>
      </w:r>
    </w:p>
    <w:p w14:paraId="1F5473F4" w14:textId="15FDB366" w:rsidR="00C80822" w:rsidRDefault="00312AFB" w:rsidP="00C80822">
      <w:pPr>
        <w:pStyle w:val="Sraopastraipa"/>
        <w:numPr>
          <w:ilvl w:val="1"/>
          <w:numId w:val="26"/>
        </w:numPr>
        <w:tabs>
          <w:tab w:val="left" w:pos="1134"/>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 xml:space="preserve"> </w:t>
      </w:r>
      <w:r w:rsidR="00C80822">
        <w:rPr>
          <w:rFonts w:ascii="Times New Roman" w:hAnsi="Times New Roman" w:cs="Times New Roman"/>
          <w:color w:val="000000"/>
          <w:sz w:val="24"/>
          <w:szCs w:val="24"/>
        </w:rPr>
        <w:t>d</w:t>
      </w:r>
      <w:r w:rsidR="00210003" w:rsidRPr="00EE7E30">
        <w:rPr>
          <w:rFonts w:ascii="Times New Roman" w:hAnsi="Times New Roman" w:cs="Times New Roman"/>
          <w:color w:val="000000"/>
          <w:sz w:val="24"/>
          <w:szCs w:val="24"/>
        </w:rPr>
        <w:t xml:space="preserve">arbus </w:t>
      </w:r>
      <w:r w:rsidR="00FD4870">
        <w:rPr>
          <w:rFonts w:ascii="Times New Roman" w:hAnsi="Times New Roman" w:cs="Times New Roman"/>
          <w:color w:val="000000"/>
          <w:sz w:val="24"/>
          <w:szCs w:val="24"/>
        </w:rPr>
        <w:t>vykdyti pagal</w:t>
      </w:r>
      <w:r w:rsidR="00A774A1" w:rsidRPr="00A774A1">
        <w:t xml:space="preserve"> </w:t>
      </w:r>
      <w:r w:rsidR="00A774A1" w:rsidRPr="00A774A1">
        <w:rPr>
          <w:rFonts w:ascii="Times New Roman" w:hAnsi="Times New Roman" w:cs="Times New Roman"/>
          <w:color w:val="000000"/>
          <w:sz w:val="24"/>
          <w:szCs w:val="24"/>
        </w:rPr>
        <w:t>Pirkimo sąlygų 2 priede „Techninė specifikacija“</w:t>
      </w:r>
      <w:r w:rsidR="00A774A1">
        <w:rPr>
          <w:rFonts w:ascii="Times New Roman" w:hAnsi="Times New Roman" w:cs="Times New Roman"/>
          <w:color w:val="000000"/>
          <w:sz w:val="24"/>
          <w:szCs w:val="24"/>
        </w:rPr>
        <w:t xml:space="preserve"> nustatytus</w:t>
      </w:r>
      <w:r w:rsidR="00C444C5">
        <w:rPr>
          <w:rFonts w:ascii="Times New Roman" w:hAnsi="Times New Roman" w:cs="Times New Roman"/>
          <w:color w:val="000000"/>
          <w:sz w:val="24"/>
          <w:szCs w:val="24"/>
        </w:rPr>
        <w:t xml:space="preserve"> kriterijus ir</w:t>
      </w:r>
      <w:r w:rsidR="00A774A1">
        <w:rPr>
          <w:rFonts w:ascii="Times New Roman" w:hAnsi="Times New Roman" w:cs="Times New Roman"/>
          <w:color w:val="000000"/>
          <w:sz w:val="24"/>
          <w:szCs w:val="24"/>
        </w:rPr>
        <w:t xml:space="preserve"> reikalavimus</w:t>
      </w:r>
      <w:r w:rsidR="00C444C5">
        <w:rPr>
          <w:rFonts w:ascii="Times New Roman" w:hAnsi="Times New Roman" w:cs="Times New Roman"/>
          <w:color w:val="000000"/>
          <w:sz w:val="24"/>
          <w:szCs w:val="24"/>
        </w:rPr>
        <w:t>;</w:t>
      </w:r>
    </w:p>
    <w:p w14:paraId="3CCF6A44" w14:textId="14B7C1A7" w:rsidR="00C444C5" w:rsidRDefault="00C444C5" w:rsidP="00C80822">
      <w:pPr>
        <w:pStyle w:val="Sraopastraipa"/>
        <w:numPr>
          <w:ilvl w:val="1"/>
          <w:numId w:val="26"/>
        </w:numPr>
        <w:tabs>
          <w:tab w:val="left" w:pos="1134"/>
        </w:tabs>
        <w:spacing w:after="0" w:line="240" w:lineRule="auto"/>
        <w:ind w:left="0" w:firstLine="567"/>
        <w:jc w:val="both"/>
        <w:rPr>
          <w:rFonts w:ascii="Times New Roman" w:hAnsi="Times New Roman" w:cs="Times New Roman"/>
          <w:color w:val="000000"/>
          <w:sz w:val="24"/>
          <w:szCs w:val="24"/>
        </w:rPr>
      </w:pPr>
      <w:r w:rsidRPr="00C444C5">
        <w:rPr>
          <w:rFonts w:ascii="Times New Roman" w:hAnsi="Times New Roman" w:cs="Times New Roman"/>
          <w:color w:val="000000"/>
          <w:sz w:val="24"/>
          <w:szCs w:val="24"/>
        </w:rPr>
        <w:t>atlikti visus numatytus Darbus per Sutarties 20 punkte nurodytą laikotarpį;</w:t>
      </w:r>
    </w:p>
    <w:p w14:paraId="2B375419" w14:textId="1D149B03" w:rsidR="00A774A1" w:rsidRPr="00C80822" w:rsidRDefault="00C80822" w:rsidP="00C80822">
      <w:pPr>
        <w:pStyle w:val="Sraopastraipa"/>
        <w:numPr>
          <w:ilvl w:val="1"/>
          <w:numId w:val="26"/>
        </w:numPr>
        <w:tabs>
          <w:tab w:val="left" w:pos="1134"/>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Pr="00C80822">
        <w:rPr>
          <w:rFonts w:ascii="Times New Roman" w:hAnsi="Times New Roman" w:cs="Times New Roman"/>
          <w:color w:val="000000"/>
          <w:sz w:val="24"/>
          <w:szCs w:val="24"/>
        </w:rPr>
        <w:t>ž darbams vykdyti reikalingų leidimų, sutikimų ar kitų dokumentų būtinumą (gavimą) atsako Rangovas. Rangovui parengiamas įgaliojimas statybos užbaigimo procedūroms atlikti (jei reikalinga). Išpildomoji dokumentacija, atliktų darbų aktai formos F2, pažyma apie atliktų darbų vertę F3, po 2egz., darbų perdavimo–priėmimo aktas.</w:t>
      </w:r>
    </w:p>
    <w:p w14:paraId="288AE547" w14:textId="55F6F5B9" w:rsidR="00312AFB" w:rsidRPr="00312AFB" w:rsidRDefault="00312AFB" w:rsidP="002E4C6A">
      <w:pPr>
        <w:pStyle w:val="Sraopastraipa"/>
        <w:numPr>
          <w:ilvl w:val="1"/>
          <w:numId w:val="26"/>
        </w:numPr>
        <w:tabs>
          <w:tab w:val="left" w:pos="1134"/>
        </w:tabs>
        <w:spacing w:after="0" w:line="240" w:lineRule="auto"/>
        <w:ind w:left="0" w:firstLine="567"/>
        <w:jc w:val="both"/>
        <w:rPr>
          <w:rFonts w:ascii="Times New Roman" w:hAnsi="Times New Roman" w:cs="Times New Roman"/>
          <w:color w:val="000000"/>
          <w:sz w:val="24"/>
          <w:szCs w:val="24"/>
        </w:rPr>
      </w:pPr>
      <w:bookmarkStart w:id="3" w:name="_Hlk195012470"/>
      <w:r w:rsidRPr="00312AFB">
        <w:rPr>
          <w:rFonts w:ascii="Times New Roman" w:hAnsi="Times New Roman" w:cs="Times New Roman"/>
          <w:color w:val="000000"/>
          <w:sz w:val="24"/>
          <w:szCs w:val="24"/>
        </w:rPr>
        <w:t xml:space="preserve">atlikti visus numatytus Darbus </w:t>
      </w:r>
      <w:bookmarkEnd w:id="3"/>
      <w:r w:rsidRPr="00312AFB">
        <w:rPr>
          <w:rFonts w:ascii="Times New Roman" w:hAnsi="Times New Roman" w:cs="Times New Roman"/>
          <w:color w:val="000000"/>
          <w:sz w:val="24"/>
          <w:szCs w:val="24"/>
        </w:rPr>
        <w:t xml:space="preserve">naudojant savo medžiagas ir gaminius, kurie sertifikuoti Lietuvos Respublikoje, bei darbo priemones, kurios yra kokybiškos ir atitinka Užsakovo </w:t>
      </w:r>
      <w:r w:rsidR="000851FA">
        <w:rPr>
          <w:rFonts w:ascii="Times New Roman" w:hAnsi="Times New Roman" w:cs="Times New Roman"/>
          <w:color w:val="000000"/>
          <w:sz w:val="24"/>
          <w:szCs w:val="24"/>
        </w:rPr>
        <w:t xml:space="preserve">poreikius ir </w:t>
      </w:r>
      <w:r w:rsidRPr="00312AFB">
        <w:rPr>
          <w:rFonts w:ascii="Times New Roman" w:hAnsi="Times New Roman" w:cs="Times New Roman"/>
          <w:color w:val="000000"/>
          <w:sz w:val="24"/>
          <w:szCs w:val="24"/>
        </w:rPr>
        <w:t>reikalavimus</w:t>
      </w:r>
      <w:r w:rsidR="000851FA">
        <w:rPr>
          <w:rFonts w:ascii="Times New Roman" w:hAnsi="Times New Roman" w:cs="Times New Roman"/>
          <w:color w:val="000000"/>
          <w:sz w:val="24"/>
          <w:szCs w:val="24"/>
        </w:rPr>
        <w:t xml:space="preserve"> numatytus </w:t>
      </w:r>
      <w:r w:rsidR="000851FA" w:rsidRPr="000851FA">
        <w:rPr>
          <w:rFonts w:ascii="Times New Roman" w:hAnsi="Times New Roman" w:cs="Times New Roman"/>
          <w:color w:val="000000"/>
          <w:sz w:val="24"/>
          <w:szCs w:val="24"/>
        </w:rPr>
        <w:t>Pirkimo sąlygų 2 priede „Techninė specifikacija“</w:t>
      </w:r>
      <w:r w:rsidRPr="00312AFB">
        <w:rPr>
          <w:rFonts w:ascii="Times New Roman" w:hAnsi="Times New Roman" w:cs="Times New Roman"/>
          <w:color w:val="000000"/>
          <w:sz w:val="24"/>
          <w:szCs w:val="24"/>
        </w:rPr>
        <w:t>;</w:t>
      </w:r>
    </w:p>
    <w:p w14:paraId="738A977A" w14:textId="02710B6C" w:rsidR="00312AFB" w:rsidRPr="00312AFB" w:rsidRDefault="00312AFB" w:rsidP="002E4C6A">
      <w:pPr>
        <w:pStyle w:val="Sraopastraipa"/>
        <w:numPr>
          <w:ilvl w:val="1"/>
          <w:numId w:val="26"/>
        </w:numPr>
        <w:tabs>
          <w:tab w:val="left" w:pos="1134"/>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 xml:space="preserve">pagal galiojančiuose Lietuvos Respublikos teisės aktuose nurodytus reikalavimus, paskirti kvalifikuotus specialistus Darbams atlikti ir užtikrinti, kad Sutarties sudarymo momentu ir visą jos galiojimo laikotarpį Darbus atliktų reikiamas ir optimalus specialistų skaičius </w:t>
      </w:r>
      <w:r w:rsidR="00D14167">
        <w:rPr>
          <w:rFonts w:ascii="Times New Roman" w:hAnsi="Times New Roman" w:cs="Times New Roman"/>
          <w:color w:val="000000"/>
          <w:sz w:val="24"/>
          <w:szCs w:val="24"/>
        </w:rPr>
        <w:t xml:space="preserve"> be</w:t>
      </w:r>
      <w:r w:rsidRPr="00312AFB">
        <w:rPr>
          <w:rFonts w:ascii="Times New Roman" w:hAnsi="Times New Roman" w:cs="Times New Roman"/>
          <w:color w:val="000000"/>
          <w:sz w:val="24"/>
          <w:szCs w:val="24"/>
        </w:rPr>
        <w:t>i Rangovo specialistai turėtų reikiamą kvalifikaciją ir patirtį;</w:t>
      </w:r>
      <w:r w:rsidR="004B6745">
        <w:rPr>
          <w:rFonts w:ascii="Times New Roman" w:hAnsi="Times New Roman" w:cs="Times New Roman"/>
          <w:color w:val="000000"/>
          <w:sz w:val="24"/>
          <w:szCs w:val="24"/>
        </w:rPr>
        <w:t xml:space="preserve"> </w:t>
      </w:r>
    </w:p>
    <w:p w14:paraId="26E2167D" w14:textId="3641FB13" w:rsidR="00312AFB" w:rsidRPr="00312AFB" w:rsidRDefault="00312AFB" w:rsidP="002E4C6A">
      <w:pPr>
        <w:pStyle w:val="Sraopastraipa"/>
        <w:numPr>
          <w:ilvl w:val="1"/>
          <w:numId w:val="26"/>
        </w:numPr>
        <w:tabs>
          <w:tab w:val="left" w:pos="1134"/>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 xml:space="preserve">tuo atveju, jeigu Rangovo </w:t>
      </w:r>
      <w:r w:rsidR="00D14167">
        <w:rPr>
          <w:rFonts w:ascii="Times New Roman" w:hAnsi="Times New Roman" w:cs="Times New Roman"/>
          <w:color w:val="000000"/>
          <w:sz w:val="24"/>
          <w:szCs w:val="24"/>
        </w:rPr>
        <w:t xml:space="preserve">specialistų </w:t>
      </w:r>
      <w:r w:rsidRPr="00312AFB">
        <w:rPr>
          <w:rFonts w:ascii="Times New Roman" w:hAnsi="Times New Roman" w:cs="Times New Roman"/>
          <w:color w:val="000000"/>
          <w:sz w:val="24"/>
          <w:szCs w:val="24"/>
        </w:rPr>
        <w:t xml:space="preserve">kvalifikacija dėl teisės verstis atitinkama veikla nebuvo tikrinama arba tikrinama ne visa apimtimi, Rangovas Užsakovui įsipareigoja, kad pirkimo Sutartį vykdys tik tokią teisę turintys asmenys. Jei </w:t>
      </w:r>
      <w:r w:rsidR="00E23190">
        <w:rPr>
          <w:rFonts w:ascii="Times New Roman" w:hAnsi="Times New Roman" w:cs="Times New Roman"/>
          <w:color w:val="000000"/>
          <w:sz w:val="24"/>
          <w:szCs w:val="24"/>
        </w:rPr>
        <w:t>S</w:t>
      </w:r>
      <w:r w:rsidRPr="00312AFB">
        <w:rPr>
          <w:rFonts w:ascii="Times New Roman" w:hAnsi="Times New Roman" w:cs="Times New Roman"/>
          <w:color w:val="000000"/>
          <w:sz w:val="24"/>
          <w:szCs w:val="24"/>
        </w:rPr>
        <w:t xml:space="preserve">utartį vykdys ne tam teisę turintys asmenys, tai bus laikoma esminiu </w:t>
      </w:r>
      <w:r w:rsidR="00E23190">
        <w:rPr>
          <w:rFonts w:ascii="Times New Roman" w:hAnsi="Times New Roman" w:cs="Times New Roman"/>
          <w:color w:val="000000"/>
          <w:sz w:val="24"/>
          <w:szCs w:val="24"/>
        </w:rPr>
        <w:t>S</w:t>
      </w:r>
      <w:r w:rsidRPr="00312AFB">
        <w:rPr>
          <w:rFonts w:ascii="Times New Roman" w:hAnsi="Times New Roman" w:cs="Times New Roman"/>
          <w:color w:val="000000"/>
          <w:sz w:val="24"/>
          <w:szCs w:val="24"/>
        </w:rPr>
        <w:t>utarties sąlygų pažeidimu;</w:t>
      </w:r>
    </w:p>
    <w:p w14:paraId="043283D5" w14:textId="378DEDD6" w:rsidR="00312AFB" w:rsidRPr="00312AFB" w:rsidRDefault="00312AFB" w:rsidP="002E4C6A">
      <w:pPr>
        <w:pStyle w:val="Sraopastraipa"/>
        <w:numPr>
          <w:ilvl w:val="1"/>
          <w:numId w:val="26"/>
        </w:numPr>
        <w:tabs>
          <w:tab w:val="left" w:pos="1134"/>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 xml:space="preserve">garantuoti ir atsakyti už darbo saugumą objekte, priešgaisrinę ir aplinkos apsaugą bei darbo higieną </w:t>
      </w:r>
      <w:r w:rsidR="00D14167">
        <w:rPr>
          <w:rFonts w:ascii="Times New Roman" w:hAnsi="Times New Roman" w:cs="Times New Roman"/>
          <w:color w:val="000000"/>
          <w:sz w:val="24"/>
          <w:szCs w:val="24"/>
        </w:rPr>
        <w:t>objekto</w:t>
      </w:r>
      <w:r w:rsidRPr="00312AFB">
        <w:rPr>
          <w:rFonts w:ascii="Times New Roman" w:hAnsi="Times New Roman" w:cs="Times New Roman"/>
          <w:color w:val="000000"/>
          <w:sz w:val="24"/>
          <w:szCs w:val="24"/>
        </w:rPr>
        <w:t xml:space="preserve"> teritorijoje, savo darbo </w:t>
      </w:r>
      <w:r w:rsidR="00D14167">
        <w:rPr>
          <w:rFonts w:ascii="Times New Roman" w:hAnsi="Times New Roman" w:cs="Times New Roman"/>
          <w:color w:val="000000"/>
          <w:sz w:val="24"/>
          <w:szCs w:val="24"/>
        </w:rPr>
        <w:t>vietoje</w:t>
      </w:r>
      <w:r w:rsidRPr="00312AFB">
        <w:rPr>
          <w:rFonts w:ascii="Times New Roman" w:hAnsi="Times New Roman" w:cs="Times New Roman"/>
          <w:color w:val="000000"/>
          <w:sz w:val="24"/>
          <w:szCs w:val="24"/>
        </w:rPr>
        <w:t>,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0F8272C" w14:textId="77777777" w:rsidR="00312AFB" w:rsidRPr="00312AFB" w:rsidRDefault="00312AFB" w:rsidP="002E4C6A">
      <w:pPr>
        <w:pStyle w:val="Sraopastraipa"/>
        <w:numPr>
          <w:ilvl w:val="1"/>
          <w:numId w:val="26"/>
        </w:numPr>
        <w:tabs>
          <w:tab w:val="left" w:pos="1134"/>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imtis visų priemonių Užsakovo, jam patikėto turto saugumui užtikrinti ir prisiimti atsakomybę už bet kokį aplaidumą, dėl kurio tas turtas buvo prarastas arba sugadintas;</w:t>
      </w:r>
    </w:p>
    <w:p w14:paraId="6B037D93" w14:textId="55E3F49C" w:rsidR="00312AFB" w:rsidRPr="00312AFB" w:rsidRDefault="00312AFB" w:rsidP="002E4C6A">
      <w:pPr>
        <w:pStyle w:val="Sraopastraipa"/>
        <w:numPr>
          <w:ilvl w:val="1"/>
          <w:numId w:val="26"/>
        </w:numPr>
        <w:tabs>
          <w:tab w:val="left" w:pos="1134"/>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 xml:space="preserve">atsako už tuos ieškinius, reikalavimus, nuostolius ar žalą, kurie yra tiesiogiai susiję su </w:t>
      </w:r>
      <w:r w:rsidR="00D14167">
        <w:rPr>
          <w:rFonts w:ascii="Times New Roman" w:hAnsi="Times New Roman" w:cs="Times New Roman"/>
          <w:color w:val="000000"/>
          <w:sz w:val="24"/>
          <w:szCs w:val="24"/>
        </w:rPr>
        <w:t>Rangovo</w:t>
      </w:r>
      <w:r w:rsidRPr="00312AFB">
        <w:rPr>
          <w:rFonts w:ascii="Times New Roman" w:hAnsi="Times New Roman" w:cs="Times New Roman"/>
          <w:color w:val="000000"/>
          <w:sz w:val="24"/>
          <w:szCs w:val="24"/>
        </w:rPr>
        <w:t xml:space="preserve"> sutartinių prievolių nevykdymu;</w:t>
      </w:r>
    </w:p>
    <w:p w14:paraId="7FF57240" w14:textId="0C6FD5CC" w:rsidR="00312AFB" w:rsidRPr="00312AFB" w:rsidRDefault="00312AFB" w:rsidP="002E4C6A">
      <w:pPr>
        <w:pStyle w:val="Sraopastraipa"/>
        <w:numPr>
          <w:ilvl w:val="1"/>
          <w:numId w:val="26"/>
        </w:numPr>
        <w:tabs>
          <w:tab w:val="left" w:pos="1134"/>
          <w:tab w:val="left" w:pos="1418"/>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 xml:space="preserve">teikti Užsakovui </w:t>
      </w:r>
      <w:r w:rsidR="002E4ACD">
        <w:rPr>
          <w:rFonts w:ascii="Times New Roman" w:hAnsi="Times New Roman" w:cs="Times New Roman"/>
          <w:color w:val="000000"/>
          <w:sz w:val="24"/>
          <w:szCs w:val="24"/>
        </w:rPr>
        <w:t xml:space="preserve">visą </w:t>
      </w:r>
      <w:r w:rsidRPr="00312AFB">
        <w:rPr>
          <w:rFonts w:ascii="Times New Roman" w:hAnsi="Times New Roman" w:cs="Times New Roman"/>
          <w:color w:val="000000"/>
          <w:sz w:val="24"/>
          <w:szCs w:val="24"/>
        </w:rPr>
        <w:t>informaciją susijusią su Darbų vykdymu;</w:t>
      </w:r>
      <w:bookmarkStart w:id="4" w:name="_Hlk127802880"/>
    </w:p>
    <w:p w14:paraId="062CF937" w14:textId="32567BD2" w:rsidR="00312AFB" w:rsidRPr="00312AFB" w:rsidRDefault="00312AFB" w:rsidP="002E4C6A">
      <w:pPr>
        <w:pStyle w:val="Sraopastraipa"/>
        <w:numPr>
          <w:ilvl w:val="1"/>
          <w:numId w:val="26"/>
        </w:numPr>
        <w:tabs>
          <w:tab w:val="left" w:pos="1134"/>
          <w:tab w:val="left" w:pos="1418"/>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 xml:space="preserve">parengti atliktų </w:t>
      </w:r>
      <w:r w:rsidR="00E23190">
        <w:rPr>
          <w:rFonts w:ascii="Times New Roman" w:hAnsi="Times New Roman" w:cs="Times New Roman"/>
          <w:color w:val="000000"/>
          <w:sz w:val="24"/>
          <w:szCs w:val="24"/>
        </w:rPr>
        <w:t>Da</w:t>
      </w:r>
      <w:r w:rsidRPr="00312AFB">
        <w:rPr>
          <w:rFonts w:ascii="Times New Roman" w:hAnsi="Times New Roman" w:cs="Times New Roman"/>
          <w:color w:val="000000"/>
          <w:sz w:val="24"/>
          <w:szCs w:val="24"/>
        </w:rPr>
        <w:t xml:space="preserve">rbų </w:t>
      </w:r>
      <w:r w:rsidR="00E23190">
        <w:rPr>
          <w:rFonts w:ascii="Times New Roman" w:hAnsi="Times New Roman" w:cs="Times New Roman"/>
          <w:color w:val="000000"/>
          <w:sz w:val="24"/>
          <w:szCs w:val="24"/>
        </w:rPr>
        <w:t xml:space="preserve">perdavimo-priėmimo </w:t>
      </w:r>
      <w:r w:rsidRPr="00312AFB">
        <w:rPr>
          <w:rFonts w:ascii="Times New Roman" w:hAnsi="Times New Roman" w:cs="Times New Roman"/>
          <w:color w:val="000000"/>
          <w:sz w:val="24"/>
          <w:szCs w:val="24"/>
        </w:rPr>
        <w:t>aktus ir</w:t>
      </w:r>
      <w:r w:rsidR="00431C6E">
        <w:rPr>
          <w:rFonts w:ascii="Times New Roman" w:hAnsi="Times New Roman" w:cs="Times New Roman"/>
          <w:color w:val="000000"/>
          <w:sz w:val="24"/>
          <w:szCs w:val="24"/>
        </w:rPr>
        <w:t xml:space="preserve"> </w:t>
      </w:r>
      <w:r w:rsidR="002E4ACD">
        <w:rPr>
          <w:rFonts w:ascii="Times New Roman" w:hAnsi="Times New Roman" w:cs="Times New Roman"/>
          <w:color w:val="000000"/>
          <w:sz w:val="24"/>
          <w:szCs w:val="24"/>
        </w:rPr>
        <w:t>/</w:t>
      </w:r>
      <w:r w:rsidR="00431C6E">
        <w:rPr>
          <w:rFonts w:ascii="Times New Roman" w:hAnsi="Times New Roman" w:cs="Times New Roman"/>
          <w:color w:val="000000"/>
          <w:sz w:val="24"/>
          <w:szCs w:val="24"/>
        </w:rPr>
        <w:t xml:space="preserve"> </w:t>
      </w:r>
      <w:r w:rsidR="002E4ACD">
        <w:rPr>
          <w:rFonts w:ascii="Times New Roman" w:hAnsi="Times New Roman" w:cs="Times New Roman"/>
          <w:color w:val="000000"/>
          <w:sz w:val="24"/>
          <w:szCs w:val="24"/>
        </w:rPr>
        <w:t xml:space="preserve">ar pažymas apie </w:t>
      </w:r>
      <w:r w:rsidRPr="00312AFB">
        <w:rPr>
          <w:rFonts w:ascii="Times New Roman" w:hAnsi="Times New Roman" w:cs="Times New Roman"/>
          <w:color w:val="000000"/>
          <w:sz w:val="24"/>
          <w:szCs w:val="24"/>
        </w:rPr>
        <w:t xml:space="preserve">atliktų </w:t>
      </w:r>
      <w:r w:rsidR="00E23190">
        <w:rPr>
          <w:rFonts w:ascii="Times New Roman" w:hAnsi="Times New Roman" w:cs="Times New Roman"/>
          <w:color w:val="000000"/>
          <w:sz w:val="24"/>
          <w:szCs w:val="24"/>
        </w:rPr>
        <w:t>D</w:t>
      </w:r>
      <w:r w:rsidRPr="00312AFB">
        <w:rPr>
          <w:rFonts w:ascii="Times New Roman" w:hAnsi="Times New Roman" w:cs="Times New Roman"/>
          <w:color w:val="000000"/>
          <w:sz w:val="24"/>
          <w:szCs w:val="24"/>
        </w:rPr>
        <w:t>arbų vert</w:t>
      </w:r>
      <w:r w:rsidR="002E4ACD">
        <w:rPr>
          <w:rFonts w:ascii="Times New Roman" w:hAnsi="Times New Roman" w:cs="Times New Roman"/>
          <w:color w:val="000000"/>
          <w:sz w:val="24"/>
          <w:szCs w:val="24"/>
        </w:rPr>
        <w:t>ę</w:t>
      </w:r>
      <w:r w:rsidRPr="00312AFB">
        <w:rPr>
          <w:rFonts w:ascii="Times New Roman" w:hAnsi="Times New Roman" w:cs="Times New Roman"/>
          <w:color w:val="000000"/>
          <w:sz w:val="24"/>
          <w:szCs w:val="24"/>
        </w:rPr>
        <w:t xml:space="preserve">. Atliktų </w:t>
      </w:r>
      <w:r w:rsidR="00E23190">
        <w:rPr>
          <w:rFonts w:ascii="Times New Roman" w:hAnsi="Times New Roman" w:cs="Times New Roman"/>
          <w:color w:val="000000"/>
          <w:sz w:val="24"/>
          <w:szCs w:val="24"/>
        </w:rPr>
        <w:t>D</w:t>
      </w:r>
      <w:r w:rsidRPr="00312AFB">
        <w:rPr>
          <w:rFonts w:ascii="Times New Roman" w:hAnsi="Times New Roman" w:cs="Times New Roman"/>
          <w:color w:val="000000"/>
          <w:sz w:val="24"/>
          <w:szCs w:val="24"/>
        </w:rPr>
        <w:t>arbų dokumentacija turi būti detalizuota, aiški ir parengta pagal Užsakovo reikalavimus</w:t>
      </w:r>
      <w:bookmarkEnd w:id="4"/>
      <w:r w:rsidRPr="00312AFB">
        <w:rPr>
          <w:rFonts w:ascii="Times New Roman" w:hAnsi="Times New Roman" w:cs="Times New Roman"/>
          <w:color w:val="000000"/>
          <w:sz w:val="24"/>
          <w:szCs w:val="24"/>
        </w:rPr>
        <w:t>;</w:t>
      </w:r>
    </w:p>
    <w:p w14:paraId="06615F1E" w14:textId="53CDAC62" w:rsidR="00312AFB" w:rsidRPr="00312AFB" w:rsidRDefault="004B6745" w:rsidP="002E4C6A">
      <w:pPr>
        <w:pStyle w:val="Sraopastraipa"/>
        <w:numPr>
          <w:ilvl w:val="1"/>
          <w:numId w:val="26"/>
        </w:numPr>
        <w:tabs>
          <w:tab w:val="left" w:pos="1276"/>
          <w:tab w:val="left" w:pos="1418"/>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312AFB" w:rsidRPr="00312AFB">
        <w:rPr>
          <w:rFonts w:ascii="Times New Roman" w:hAnsi="Times New Roman" w:cs="Times New Roman"/>
          <w:color w:val="000000"/>
          <w:sz w:val="24"/>
          <w:szCs w:val="24"/>
        </w:rPr>
        <w:t xml:space="preserve">žsakovui raštu nurodžius atliktų </w:t>
      </w:r>
      <w:r w:rsidR="00E23190">
        <w:rPr>
          <w:rFonts w:ascii="Times New Roman" w:hAnsi="Times New Roman" w:cs="Times New Roman"/>
          <w:color w:val="000000"/>
          <w:sz w:val="24"/>
          <w:szCs w:val="24"/>
        </w:rPr>
        <w:t>D</w:t>
      </w:r>
      <w:r w:rsidR="00312AFB" w:rsidRPr="00312AFB">
        <w:rPr>
          <w:rFonts w:ascii="Times New Roman" w:hAnsi="Times New Roman" w:cs="Times New Roman"/>
          <w:color w:val="000000"/>
          <w:sz w:val="24"/>
          <w:szCs w:val="24"/>
        </w:rPr>
        <w:t>arbų trūkumus</w:t>
      </w:r>
      <w:r w:rsidR="00431C6E">
        <w:rPr>
          <w:rFonts w:ascii="Times New Roman" w:hAnsi="Times New Roman" w:cs="Times New Roman"/>
          <w:color w:val="000000"/>
          <w:sz w:val="24"/>
          <w:szCs w:val="24"/>
        </w:rPr>
        <w:t xml:space="preserve"> </w:t>
      </w:r>
      <w:r w:rsidR="00312AFB" w:rsidRPr="00312AFB">
        <w:rPr>
          <w:rFonts w:ascii="Times New Roman" w:hAnsi="Times New Roman" w:cs="Times New Roman"/>
          <w:color w:val="000000"/>
          <w:sz w:val="24"/>
          <w:szCs w:val="24"/>
        </w:rPr>
        <w:t>/</w:t>
      </w:r>
      <w:r w:rsidR="00431C6E">
        <w:rPr>
          <w:rFonts w:ascii="Times New Roman" w:hAnsi="Times New Roman" w:cs="Times New Roman"/>
          <w:color w:val="000000"/>
          <w:sz w:val="24"/>
          <w:szCs w:val="24"/>
        </w:rPr>
        <w:t xml:space="preserve"> </w:t>
      </w:r>
      <w:r w:rsidR="00312AFB" w:rsidRPr="00312AFB">
        <w:rPr>
          <w:rFonts w:ascii="Times New Roman" w:hAnsi="Times New Roman" w:cs="Times New Roman"/>
          <w:color w:val="000000"/>
          <w:sz w:val="24"/>
          <w:szCs w:val="24"/>
        </w:rPr>
        <w:t>neatitikimus, ištaisyti juos savo sąskaita per Užsakovo nurodytą protingą terminą;</w:t>
      </w:r>
    </w:p>
    <w:p w14:paraId="608AB4D9" w14:textId="77777777" w:rsidR="00312AFB" w:rsidRPr="00312AFB" w:rsidRDefault="00312AFB" w:rsidP="002E4C6A">
      <w:pPr>
        <w:pStyle w:val="Sraopastraipa"/>
        <w:numPr>
          <w:ilvl w:val="1"/>
          <w:numId w:val="26"/>
        </w:numPr>
        <w:tabs>
          <w:tab w:val="left" w:pos="1276"/>
          <w:tab w:val="left" w:pos="1418"/>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 xml:space="preserve">užbaigęs Darbus, nedelsiant pateikti visus reikiamus dokumentus dėl Darbų užbaigimo </w:t>
      </w:r>
      <w:r w:rsidRPr="00312AFB">
        <w:rPr>
          <w:rFonts w:ascii="Times New Roman" w:eastAsia="TT72o00" w:hAnsi="Times New Roman" w:cs="Times New Roman"/>
          <w:color w:val="000000"/>
          <w:sz w:val="24"/>
          <w:szCs w:val="24"/>
        </w:rPr>
        <w:t>bei</w:t>
      </w:r>
      <w:r w:rsidRPr="00312AFB">
        <w:rPr>
          <w:rFonts w:ascii="Times New Roman" w:hAnsi="Times New Roman" w:cs="Times New Roman"/>
          <w:color w:val="000000"/>
          <w:sz w:val="24"/>
          <w:szCs w:val="24"/>
        </w:rPr>
        <w:t xml:space="preserve"> dalyvauti Darbų užbaigimo procedūrose šioje Sutartyje nurodytomis sąlygomis;</w:t>
      </w:r>
    </w:p>
    <w:p w14:paraId="4448D674" w14:textId="05C4D46C" w:rsidR="00312AFB" w:rsidRPr="00312AFB" w:rsidRDefault="00312AFB" w:rsidP="002E4C6A">
      <w:pPr>
        <w:pStyle w:val="Sraopastraipa"/>
        <w:numPr>
          <w:ilvl w:val="1"/>
          <w:numId w:val="26"/>
        </w:numPr>
        <w:tabs>
          <w:tab w:val="left" w:pos="1276"/>
          <w:tab w:val="left" w:pos="1418"/>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lastRenderedPageBreak/>
        <w:t xml:space="preserve">įvykdęs Sutartyje </w:t>
      </w:r>
      <w:r w:rsidR="00F426F6">
        <w:rPr>
          <w:rFonts w:ascii="Times New Roman" w:hAnsi="Times New Roman" w:cs="Times New Roman"/>
          <w:color w:val="000000"/>
          <w:sz w:val="24"/>
          <w:szCs w:val="24"/>
        </w:rPr>
        <w:t>numatytus ir reikalingus</w:t>
      </w:r>
      <w:r w:rsidRPr="00312AFB">
        <w:rPr>
          <w:rFonts w:ascii="Times New Roman" w:hAnsi="Times New Roman" w:cs="Times New Roman"/>
          <w:color w:val="000000"/>
          <w:sz w:val="24"/>
          <w:szCs w:val="24"/>
        </w:rPr>
        <w:t xml:space="preserve"> Darbus iki jų perdavimo Užsakovui dienos, savo lėšomis pašalinti Darbų metu susikaupusias įvairias atliekas, o utilizuotinas – utilizuoti savo lėšomis;</w:t>
      </w:r>
    </w:p>
    <w:p w14:paraId="3957F004" w14:textId="02BF0A70" w:rsidR="00312AFB" w:rsidRPr="00312AFB" w:rsidRDefault="00312AFB" w:rsidP="002E4C6A">
      <w:pPr>
        <w:pStyle w:val="Sraopastraipa"/>
        <w:numPr>
          <w:ilvl w:val="1"/>
          <w:numId w:val="26"/>
        </w:numPr>
        <w:tabs>
          <w:tab w:val="left" w:pos="1276"/>
          <w:tab w:val="left" w:pos="1418"/>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PVM sąskaitą</w:t>
      </w:r>
      <w:r w:rsidR="00A4413F">
        <w:rPr>
          <w:rFonts w:ascii="Times New Roman" w:hAnsi="Times New Roman" w:cs="Times New Roman"/>
          <w:color w:val="000000"/>
          <w:sz w:val="24"/>
          <w:szCs w:val="24"/>
        </w:rPr>
        <w:t xml:space="preserve"> </w:t>
      </w:r>
      <w:r w:rsidRPr="00312AFB">
        <w:rPr>
          <w:rFonts w:ascii="Times New Roman" w:hAnsi="Times New Roman" w:cs="Times New Roman"/>
          <w:color w:val="000000"/>
          <w:sz w:val="24"/>
          <w:szCs w:val="24"/>
        </w:rPr>
        <w:t xml:space="preserve">faktūrą pateikti </w:t>
      </w:r>
      <w:r w:rsidRPr="00312AFB">
        <w:rPr>
          <w:rFonts w:ascii="Times New Roman" w:hAnsi="Times New Roman" w:cs="Times New Roman"/>
          <w:sz w:val="24"/>
          <w:szCs w:val="24"/>
        </w:rPr>
        <w:t>ne vėliau kaip iki kito mėnesio 10 (dešimtos) kalendorinės dienos</w:t>
      </w:r>
      <w:r w:rsidR="001A7404">
        <w:rPr>
          <w:rFonts w:ascii="Times New Roman" w:hAnsi="Times New Roman" w:cs="Times New Roman"/>
          <w:sz w:val="24"/>
          <w:szCs w:val="24"/>
        </w:rPr>
        <w:t xml:space="preserve"> </w:t>
      </w:r>
      <w:r w:rsidRPr="00312AFB">
        <w:rPr>
          <w:rFonts w:ascii="Times New Roman" w:hAnsi="Times New Roman" w:cs="Times New Roman"/>
          <w:color w:val="000000"/>
          <w:sz w:val="24"/>
          <w:szCs w:val="24"/>
        </w:rPr>
        <w:t>informacinės sistemos „</w:t>
      </w:r>
      <w:r w:rsidR="00D12D65">
        <w:rPr>
          <w:rFonts w:ascii="Times New Roman" w:hAnsi="Times New Roman" w:cs="Times New Roman"/>
          <w:color w:val="000000"/>
          <w:sz w:val="24"/>
          <w:szCs w:val="24"/>
        </w:rPr>
        <w:t>SABIS</w:t>
      </w:r>
      <w:r w:rsidRPr="00312AFB">
        <w:rPr>
          <w:rFonts w:ascii="Times New Roman" w:hAnsi="Times New Roman" w:cs="Times New Roman"/>
          <w:color w:val="000000"/>
          <w:sz w:val="24"/>
          <w:szCs w:val="24"/>
        </w:rPr>
        <w:t>“ priemon</w:t>
      </w:r>
      <w:r w:rsidR="001A7404">
        <w:rPr>
          <w:rFonts w:ascii="Times New Roman" w:hAnsi="Times New Roman" w:cs="Times New Roman"/>
          <w:color w:val="000000"/>
          <w:sz w:val="24"/>
          <w:szCs w:val="24"/>
        </w:rPr>
        <w:t>ėmis</w:t>
      </w:r>
      <w:r w:rsidRPr="00312AFB">
        <w:rPr>
          <w:rFonts w:ascii="Times New Roman" w:hAnsi="Times New Roman" w:cs="Times New Roman"/>
          <w:color w:val="000000"/>
          <w:sz w:val="24"/>
          <w:szCs w:val="24"/>
        </w:rPr>
        <w:t>;</w:t>
      </w:r>
    </w:p>
    <w:p w14:paraId="7D9F950D" w14:textId="77777777" w:rsidR="00312AFB" w:rsidRPr="00312AFB" w:rsidRDefault="00312AFB" w:rsidP="002E4C6A">
      <w:pPr>
        <w:pStyle w:val="Sraopastraipa"/>
        <w:numPr>
          <w:ilvl w:val="1"/>
          <w:numId w:val="26"/>
        </w:numPr>
        <w:tabs>
          <w:tab w:val="left" w:pos="1276"/>
          <w:tab w:val="left" w:pos="1418"/>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6E261E7D" w14:textId="77777777" w:rsidR="00312AFB" w:rsidRPr="00312AFB" w:rsidRDefault="00312AFB" w:rsidP="002E4C6A">
      <w:pPr>
        <w:pStyle w:val="Sraopastraipa"/>
        <w:numPr>
          <w:ilvl w:val="1"/>
          <w:numId w:val="26"/>
        </w:numPr>
        <w:tabs>
          <w:tab w:val="left" w:pos="1276"/>
          <w:tab w:val="left" w:pos="1418"/>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vykdyti Užsakovo raštiškus teisėtus nurodymus, susijusius su šios Sutarties vykdymu;</w:t>
      </w:r>
    </w:p>
    <w:p w14:paraId="476C8A89" w14:textId="77777777" w:rsidR="00312AFB" w:rsidRPr="00312AFB" w:rsidRDefault="00312AFB" w:rsidP="002E4C6A">
      <w:pPr>
        <w:pStyle w:val="Sraopastraipa"/>
        <w:numPr>
          <w:ilvl w:val="1"/>
          <w:numId w:val="26"/>
        </w:numPr>
        <w:tabs>
          <w:tab w:val="left" w:pos="1276"/>
          <w:tab w:val="left" w:pos="1418"/>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lang w:eastAsia="ar-SA"/>
        </w:rPr>
        <w:t>nedelsdamas raštu informuoti Užsakovą apie bet kurias aplinkybes, kurios trukdo ar gali sutrukdyti užbaigti Darbų atlikimą šioje Sutartyje nustatytais terminais;</w:t>
      </w:r>
    </w:p>
    <w:p w14:paraId="15DED3B1" w14:textId="5979F83C" w:rsidR="00312AFB" w:rsidRPr="00312AFB" w:rsidRDefault="00312AFB" w:rsidP="002E4C6A">
      <w:pPr>
        <w:pStyle w:val="Sraopastraipa"/>
        <w:numPr>
          <w:ilvl w:val="1"/>
          <w:numId w:val="26"/>
        </w:numPr>
        <w:tabs>
          <w:tab w:val="left" w:pos="1276"/>
          <w:tab w:val="left" w:pos="1418"/>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tinkamai vykdyti visas kitas prievoles, nustatytas Sutartyje, jos prieduose, teisės aktuose, taikomuose vykdant Sutartį ir (ar) kylančias iš šios Sutarties.</w:t>
      </w:r>
    </w:p>
    <w:p w14:paraId="206BF71B" w14:textId="27041709" w:rsidR="00312AFB" w:rsidRPr="00312AFB" w:rsidRDefault="00312AFB" w:rsidP="00B823A6">
      <w:pPr>
        <w:pStyle w:val="Sraopastraipa"/>
        <w:numPr>
          <w:ilvl w:val="0"/>
          <w:numId w:val="30"/>
        </w:numPr>
        <w:tabs>
          <w:tab w:val="left" w:pos="993"/>
        </w:tabs>
        <w:spacing w:after="0" w:line="240" w:lineRule="auto"/>
        <w:ind w:left="0" w:firstLine="567"/>
        <w:jc w:val="both"/>
        <w:rPr>
          <w:rFonts w:ascii="Times New Roman" w:hAnsi="Times New Roman" w:cs="Times New Roman"/>
          <w:b/>
          <w:color w:val="000000"/>
          <w:sz w:val="24"/>
          <w:szCs w:val="24"/>
        </w:rPr>
      </w:pPr>
      <w:r w:rsidRPr="00312AFB">
        <w:rPr>
          <w:rFonts w:ascii="Times New Roman" w:hAnsi="Times New Roman" w:cs="Times New Roman"/>
          <w:b/>
          <w:color w:val="000000"/>
          <w:sz w:val="24"/>
          <w:szCs w:val="24"/>
        </w:rPr>
        <w:t>Rangovas turi teisę:</w:t>
      </w:r>
    </w:p>
    <w:p w14:paraId="68F39D6C" w14:textId="4EE4DFF0" w:rsidR="00312AFB" w:rsidRPr="00312AFB" w:rsidRDefault="00312AFB" w:rsidP="00A219B7">
      <w:pPr>
        <w:pStyle w:val="Sraopastraipa"/>
        <w:numPr>
          <w:ilvl w:val="1"/>
          <w:numId w:val="30"/>
        </w:numPr>
        <w:tabs>
          <w:tab w:val="left" w:pos="1134"/>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 xml:space="preserve">gauti Sutarties kainą </w:t>
      </w:r>
      <w:r w:rsidR="00F426F6">
        <w:rPr>
          <w:rFonts w:ascii="Times New Roman" w:hAnsi="Times New Roman" w:cs="Times New Roman"/>
          <w:color w:val="000000"/>
          <w:sz w:val="24"/>
          <w:szCs w:val="24"/>
        </w:rPr>
        <w:t xml:space="preserve">pagal nurodytus Sutarties </w:t>
      </w:r>
      <w:r w:rsidR="00A93033">
        <w:rPr>
          <w:rFonts w:ascii="Times New Roman" w:hAnsi="Times New Roman" w:cs="Times New Roman"/>
          <w:color w:val="000000"/>
          <w:sz w:val="24"/>
          <w:szCs w:val="24"/>
        </w:rPr>
        <w:t>4</w:t>
      </w:r>
      <w:r w:rsidR="00F426F6">
        <w:rPr>
          <w:rFonts w:ascii="Times New Roman" w:hAnsi="Times New Roman" w:cs="Times New Roman"/>
          <w:color w:val="000000"/>
          <w:sz w:val="24"/>
          <w:szCs w:val="24"/>
        </w:rPr>
        <w:t xml:space="preserve"> punkte fiksuot</w:t>
      </w:r>
      <w:r w:rsidR="000E1CB3">
        <w:rPr>
          <w:rFonts w:ascii="Times New Roman" w:hAnsi="Times New Roman" w:cs="Times New Roman"/>
          <w:color w:val="000000"/>
          <w:sz w:val="24"/>
          <w:szCs w:val="24"/>
        </w:rPr>
        <w:t>ą</w:t>
      </w:r>
      <w:r w:rsidR="00F426F6">
        <w:rPr>
          <w:rFonts w:ascii="Times New Roman" w:hAnsi="Times New Roman" w:cs="Times New Roman"/>
          <w:color w:val="000000"/>
          <w:sz w:val="24"/>
          <w:szCs w:val="24"/>
        </w:rPr>
        <w:t xml:space="preserve"> </w:t>
      </w:r>
      <w:r w:rsidR="000E1CB3">
        <w:rPr>
          <w:rFonts w:ascii="Times New Roman" w:hAnsi="Times New Roman" w:cs="Times New Roman"/>
          <w:color w:val="000000"/>
          <w:sz w:val="24"/>
          <w:szCs w:val="24"/>
        </w:rPr>
        <w:t>kainą</w:t>
      </w:r>
      <w:r w:rsidR="00F426F6">
        <w:rPr>
          <w:rFonts w:ascii="Times New Roman" w:hAnsi="Times New Roman" w:cs="Times New Roman"/>
          <w:color w:val="000000"/>
          <w:sz w:val="24"/>
          <w:szCs w:val="24"/>
        </w:rPr>
        <w:t xml:space="preserve"> </w:t>
      </w:r>
      <w:r w:rsidRPr="00312AFB">
        <w:rPr>
          <w:rFonts w:ascii="Times New Roman" w:hAnsi="Times New Roman" w:cs="Times New Roman"/>
          <w:color w:val="000000"/>
          <w:sz w:val="24"/>
          <w:szCs w:val="24"/>
        </w:rPr>
        <w:t>su sąlyga, kad jis tinkamai ir laiku įvykd</w:t>
      </w:r>
      <w:r w:rsidR="002E4ACD">
        <w:rPr>
          <w:rFonts w:ascii="Times New Roman" w:hAnsi="Times New Roman" w:cs="Times New Roman"/>
          <w:color w:val="000000"/>
          <w:sz w:val="24"/>
          <w:szCs w:val="24"/>
        </w:rPr>
        <w:t>ė</w:t>
      </w:r>
      <w:r w:rsidR="00431C6E">
        <w:rPr>
          <w:rFonts w:ascii="Times New Roman" w:hAnsi="Times New Roman" w:cs="Times New Roman"/>
          <w:color w:val="000000"/>
          <w:sz w:val="24"/>
          <w:szCs w:val="24"/>
        </w:rPr>
        <w:t xml:space="preserve"> </w:t>
      </w:r>
      <w:r w:rsidR="002E4ACD">
        <w:rPr>
          <w:rFonts w:ascii="Times New Roman" w:hAnsi="Times New Roman" w:cs="Times New Roman"/>
          <w:color w:val="000000"/>
          <w:sz w:val="24"/>
          <w:szCs w:val="24"/>
        </w:rPr>
        <w:t>/</w:t>
      </w:r>
      <w:r w:rsidR="00431C6E">
        <w:rPr>
          <w:rFonts w:ascii="Times New Roman" w:hAnsi="Times New Roman" w:cs="Times New Roman"/>
          <w:color w:val="000000"/>
          <w:sz w:val="24"/>
          <w:szCs w:val="24"/>
        </w:rPr>
        <w:t xml:space="preserve"> </w:t>
      </w:r>
      <w:r w:rsidR="002E4ACD">
        <w:rPr>
          <w:rFonts w:ascii="Times New Roman" w:hAnsi="Times New Roman" w:cs="Times New Roman"/>
          <w:color w:val="000000"/>
          <w:sz w:val="24"/>
          <w:szCs w:val="24"/>
        </w:rPr>
        <w:t>atliko</w:t>
      </w:r>
      <w:r w:rsidRPr="00312AFB">
        <w:rPr>
          <w:rFonts w:ascii="Times New Roman" w:hAnsi="Times New Roman" w:cs="Times New Roman"/>
          <w:color w:val="000000"/>
          <w:sz w:val="24"/>
          <w:szCs w:val="24"/>
        </w:rPr>
        <w:t xml:space="preserve"> visus šioje Sutartyje numatytus įsipareigojimus;</w:t>
      </w:r>
    </w:p>
    <w:p w14:paraId="64EB3789" w14:textId="77777777" w:rsidR="00312AFB" w:rsidRPr="00312AFB" w:rsidRDefault="00312AFB" w:rsidP="00A219B7">
      <w:pPr>
        <w:pStyle w:val="Sraopastraipa"/>
        <w:numPr>
          <w:ilvl w:val="1"/>
          <w:numId w:val="30"/>
        </w:numPr>
        <w:tabs>
          <w:tab w:val="left" w:pos="1134"/>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naudotis Lietuvos Respublikos įstatymuose numatytomis Rangovo teisėmis;</w:t>
      </w:r>
    </w:p>
    <w:p w14:paraId="2F99135B" w14:textId="03528F32" w:rsidR="00312AFB" w:rsidRPr="00312AFB" w:rsidRDefault="00181C04" w:rsidP="00A219B7">
      <w:pPr>
        <w:pStyle w:val="Sraopastraipa"/>
        <w:numPr>
          <w:ilvl w:val="1"/>
          <w:numId w:val="30"/>
        </w:numPr>
        <w:tabs>
          <w:tab w:val="left" w:pos="1134"/>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j</w:t>
      </w:r>
      <w:r w:rsidR="00312AFB" w:rsidRPr="00312AFB">
        <w:rPr>
          <w:rFonts w:ascii="Times New Roman" w:hAnsi="Times New Roman" w:cs="Times New Roman"/>
          <w:color w:val="000000"/>
          <w:sz w:val="24"/>
          <w:szCs w:val="24"/>
        </w:rPr>
        <w:t xml:space="preserve">ei </w:t>
      </w:r>
      <w:r w:rsidR="00157C21">
        <w:rPr>
          <w:rFonts w:ascii="Times New Roman" w:hAnsi="Times New Roman" w:cs="Times New Roman"/>
          <w:color w:val="000000"/>
          <w:sz w:val="24"/>
          <w:szCs w:val="24"/>
        </w:rPr>
        <w:t xml:space="preserve">vykdant Sutarties sutartinius įsipareigojimus </w:t>
      </w:r>
      <w:r w:rsidR="00BB108D">
        <w:rPr>
          <w:rFonts w:ascii="Times New Roman" w:hAnsi="Times New Roman" w:cs="Times New Roman"/>
          <w:color w:val="000000"/>
          <w:sz w:val="24"/>
          <w:szCs w:val="24"/>
        </w:rPr>
        <w:t xml:space="preserve">naudojami </w:t>
      </w:r>
      <w:r w:rsidR="00312AFB" w:rsidRPr="00312AFB">
        <w:rPr>
          <w:rFonts w:ascii="Times New Roman" w:hAnsi="Times New Roman" w:cs="Times New Roman"/>
          <w:color w:val="000000"/>
          <w:sz w:val="24"/>
          <w:szCs w:val="24"/>
        </w:rPr>
        <w:t xml:space="preserve">konkretūs gaminių pavadinimai, jų modeliai ar šaltiniai, konkretūs procesai, būdingi Rangovo </w:t>
      </w:r>
      <w:r w:rsidR="007F3FF5">
        <w:rPr>
          <w:rFonts w:ascii="Times New Roman" w:hAnsi="Times New Roman" w:cs="Times New Roman"/>
          <w:color w:val="000000"/>
          <w:sz w:val="24"/>
          <w:szCs w:val="24"/>
        </w:rPr>
        <w:t>medžiagoms, įrangai, priemonėms</w:t>
      </w:r>
      <w:r w:rsidR="00BB108D">
        <w:rPr>
          <w:rFonts w:ascii="Times New Roman" w:hAnsi="Times New Roman" w:cs="Times New Roman"/>
          <w:color w:val="000000"/>
          <w:sz w:val="24"/>
          <w:szCs w:val="24"/>
        </w:rPr>
        <w:t>, Darbų vykdymo</w:t>
      </w:r>
      <w:r w:rsidR="00431C6E">
        <w:rPr>
          <w:rFonts w:ascii="Times New Roman" w:hAnsi="Times New Roman" w:cs="Times New Roman"/>
          <w:color w:val="000000"/>
          <w:sz w:val="24"/>
          <w:szCs w:val="24"/>
        </w:rPr>
        <w:t xml:space="preserve"> </w:t>
      </w:r>
      <w:r w:rsidR="00BB108D">
        <w:rPr>
          <w:rFonts w:ascii="Times New Roman" w:hAnsi="Times New Roman" w:cs="Times New Roman"/>
          <w:color w:val="000000"/>
          <w:sz w:val="24"/>
          <w:szCs w:val="24"/>
        </w:rPr>
        <w:t>/</w:t>
      </w:r>
      <w:r w:rsidR="00431C6E">
        <w:rPr>
          <w:rFonts w:ascii="Times New Roman" w:hAnsi="Times New Roman" w:cs="Times New Roman"/>
          <w:color w:val="000000"/>
          <w:sz w:val="24"/>
          <w:szCs w:val="24"/>
        </w:rPr>
        <w:t xml:space="preserve"> </w:t>
      </w:r>
      <w:r w:rsidR="00BB108D">
        <w:rPr>
          <w:rFonts w:ascii="Times New Roman" w:hAnsi="Times New Roman" w:cs="Times New Roman"/>
          <w:color w:val="000000"/>
          <w:sz w:val="24"/>
          <w:szCs w:val="24"/>
        </w:rPr>
        <w:t>atlikimo procesams</w:t>
      </w:r>
      <w:r w:rsidR="007F3FF5">
        <w:rPr>
          <w:rFonts w:ascii="Times New Roman" w:hAnsi="Times New Roman" w:cs="Times New Roman"/>
          <w:color w:val="000000"/>
          <w:sz w:val="24"/>
          <w:szCs w:val="24"/>
        </w:rPr>
        <w:t xml:space="preserve">, </w:t>
      </w:r>
      <w:r w:rsidR="00312AFB" w:rsidRPr="00312AFB">
        <w:rPr>
          <w:rFonts w:ascii="Times New Roman" w:hAnsi="Times New Roman" w:cs="Times New Roman"/>
          <w:color w:val="000000"/>
          <w:sz w:val="24"/>
          <w:szCs w:val="24"/>
        </w:rPr>
        <w:t>ar prekės ženklai, patentai, tipai, konkreti kilmė ar gamyba, nuorodos į standartus i</w:t>
      </w:r>
      <w:r>
        <w:rPr>
          <w:rFonts w:ascii="Times New Roman" w:hAnsi="Times New Roman" w:cs="Times New Roman"/>
          <w:color w:val="000000"/>
          <w:sz w:val="24"/>
          <w:szCs w:val="24"/>
        </w:rPr>
        <w:t>r</w:t>
      </w:r>
      <w:r w:rsidR="00431C6E">
        <w:rPr>
          <w:rFonts w:ascii="Times New Roman" w:hAnsi="Times New Roman" w:cs="Times New Roman"/>
          <w:color w:val="000000"/>
          <w:sz w:val="24"/>
          <w:szCs w:val="24"/>
        </w:rPr>
        <w:t xml:space="preserve"> </w:t>
      </w:r>
      <w:r w:rsidR="00312AFB" w:rsidRPr="00312AFB">
        <w:rPr>
          <w:rFonts w:ascii="Times New Roman" w:hAnsi="Times New Roman" w:cs="Times New Roman"/>
          <w:color w:val="000000"/>
          <w:sz w:val="24"/>
          <w:szCs w:val="24"/>
        </w:rPr>
        <w:t>/</w:t>
      </w:r>
      <w:r w:rsidR="00431C6E">
        <w:rPr>
          <w:rFonts w:ascii="Times New Roman" w:hAnsi="Times New Roman" w:cs="Times New Roman"/>
          <w:color w:val="000000"/>
          <w:sz w:val="24"/>
          <w:szCs w:val="24"/>
        </w:rPr>
        <w:t xml:space="preserve"> </w:t>
      </w:r>
      <w:r w:rsidR="00312AFB" w:rsidRPr="00312AFB">
        <w:rPr>
          <w:rFonts w:ascii="Times New Roman" w:hAnsi="Times New Roman" w:cs="Times New Roman"/>
          <w:color w:val="000000"/>
          <w:sz w:val="24"/>
          <w:szCs w:val="24"/>
        </w:rPr>
        <w:t>ar technologijas yra rekomendacinio bei orientacinio pobūdžio ir gali būti pakeisti lygiaverte (ne blogesniais techniniais rodikliais ir atitinkančią reikalaujamus kokybės parametrus) kitų gamintojų produkcija (prekėmis), Rangovas nėra įpareigotas siūlyti ir</w:t>
      </w:r>
      <w:r w:rsidR="00F426F6">
        <w:rPr>
          <w:rFonts w:ascii="Times New Roman" w:hAnsi="Times New Roman" w:cs="Times New Roman"/>
          <w:color w:val="000000"/>
          <w:sz w:val="24"/>
          <w:szCs w:val="24"/>
        </w:rPr>
        <w:t xml:space="preserve"> </w:t>
      </w:r>
      <w:r w:rsidR="00312AFB" w:rsidRPr="00312AFB">
        <w:rPr>
          <w:rFonts w:ascii="Times New Roman" w:hAnsi="Times New Roman" w:cs="Times New Roman"/>
          <w:color w:val="000000"/>
          <w:sz w:val="24"/>
          <w:szCs w:val="24"/>
        </w:rPr>
        <w:t>/</w:t>
      </w:r>
      <w:r w:rsidR="00F426F6">
        <w:rPr>
          <w:rFonts w:ascii="Times New Roman" w:hAnsi="Times New Roman" w:cs="Times New Roman"/>
          <w:color w:val="000000"/>
          <w:sz w:val="24"/>
          <w:szCs w:val="24"/>
        </w:rPr>
        <w:t xml:space="preserve"> </w:t>
      </w:r>
      <w:r w:rsidR="00312AFB" w:rsidRPr="00312AFB">
        <w:rPr>
          <w:rFonts w:ascii="Times New Roman" w:hAnsi="Times New Roman" w:cs="Times New Roman"/>
          <w:color w:val="000000"/>
          <w:sz w:val="24"/>
          <w:szCs w:val="24"/>
        </w:rPr>
        <w:t>ar naudoti konkrečių gamintojų produkciją, o standartai, techniniai liudijimai ar bendrosios techninės užduoties gali būti taikomi lygiaverčiai nurodytiems. Lygiavertiškumo įrodymas yra Rangovo pareiga.</w:t>
      </w:r>
    </w:p>
    <w:p w14:paraId="1E8859B6" w14:textId="036C8D57" w:rsidR="00312AFB" w:rsidRPr="00312AFB" w:rsidRDefault="00312AFB" w:rsidP="00FF74E4">
      <w:pPr>
        <w:pStyle w:val="Sraopastraipa"/>
        <w:numPr>
          <w:ilvl w:val="0"/>
          <w:numId w:val="31"/>
        </w:numPr>
        <w:tabs>
          <w:tab w:val="left" w:pos="993"/>
        </w:tabs>
        <w:spacing w:after="0" w:line="240" w:lineRule="auto"/>
        <w:ind w:left="0" w:firstLine="567"/>
        <w:jc w:val="both"/>
        <w:rPr>
          <w:rFonts w:ascii="Times New Roman" w:hAnsi="Times New Roman" w:cs="Times New Roman"/>
          <w:b/>
          <w:color w:val="000000"/>
          <w:sz w:val="24"/>
          <w:szCs w:val="24"/>
        </w:rPr>
      </w:pPr>
      <w:r w:rsidRPr="00312AFB">
        <w:rPr>
          <w:rFonts w:ascii="Times New Roman" w:hAnsi="Times New Roman" w:cs="Times New Roman"/>
          <w:b/>
          <w:color w:val="000000"/>
          <w:sz w:val="24"/>
          <w:szCs w:val="24"/>
        </w:rPr>
        <w:t>Užsakovas įsipareigoja:</w:t>
      </w:r>
    </w:p>
    <w:p w14:paraId="6FE651D0" w14:textId="13B36202" w:rsidR="00312AFB" w:rsidRPr="00312AFB" w:rsidRDefault="00312AFB" w:rsidP="00FF74E4">
      <w:pPr>
        <w:pStyle w:val="Sraopastraipa"/>
        <w:numPr>
          <w:ilvl w:val="1"/>
          <w:numId w:val="31"/>
        </w:numPr>
        <w:tabs>
          <w:tab w:val="left" w:pos="1134"/>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 xml:space="preserve">laiku priimti iš Rangovo tinkamai </w:t>
      </w:r>
      <w:r w:rsidR="006D7231">
        <w:rPr>
          <w:rFonts w:ascii="Times New Roman" w:hAnsi="Times New Roman" w:cs="Times New Roman"/>
          <w:color w:val="000000"/>
          <w:sz w:val="24"/>
          <w:szCs w:val="24"/>
        </w:rPr>
        <w:t>be</w:t>
      </w:r>
      <w:r w:rsidRPr="00312AFB">
        <w:rPr>
          <w:rFonts w:ascii="Times New Roman" w:hAnsi="Times New Roman" w:cs="Times New Roman"/>
          <w:color w:val="000000"/>
          <w:sz w:val="24"/>
          <w:szCs w:val="24"/>
        </w:rPr>
        <w:t xml:space="preserve">i kokybiškai atliktus Darbus ir laiku už juos atsiskaityti šioje Sutartyje nustatyta tvarka; </w:t>
      </w:r>
    </w:p>
    <w:p w14:paraId="71DD8954" w14:textId="2F380F7F" w:rsidR="00312AFB" w:rsidRPr="00312AFB" w:rsidRDefault="00312AFB" w:rsidP="00FF74E4">
      <w:pPr>
        <w:pStyle w:val="Sraopastraipa"/>
        <w:numPr>
          <w:ilvl w:val="1"/>
          <w:numId w:val="31"/>
        </w:numPr>
        <w:tabs>
          <w:tab w:val="left" w:pos="1134"/>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Rangovui sudaryti visas sąlygas, suteikti informaciją ir</w:t>
      </w:r>
      <w:r w:rsidR="00431C6E">
        <w:rPr>
          <w:rFonts w:ascii="Times New Roman" w:hAnsi="Times New Roman" w:cs="Times New Roman"/>
          <w:color w:val="000000"/>
          <w:sz w:val="24"/>
          <w:szCs w:val="24"/>
        </w:rPr>
        <w:t xml:space="preserve"> </w:t>
      </w:r>
      <w:r w:rsidRPr="00312AFB">
        <w:rPr>
          <w:rFonts w:ascii="Times New Roman" w:hAnsi="Times New Roman" w:cs="Times New Roman"/>
          <w:color w:val="000000"/>
          <w:sz w:val="24"/>
          <w:szCs w:val="24"/>
        </w:rPr>
        <w:t>/</w:t>
      </w:r>
      <w:r w:rsidR="00431C6E">
        <w:rPr>
          <w:rFonts w:ascii="Times New Roman" w:hAnsi="Times New Roman" w:cs="Times New Roman"/>
          <w:color w:val="000000"/>
          <w:sz w:val="24"/>
          <w:szCs w:val="24"/>
        </w:rPr>
        <w:t xml:space="preserve"> </w:t>
      </w:r>
      <w:r w:rsidRPr="00312AFB">
        <w:rPr>
          <w:rFonts w:ascii="Times New Roman" w:hAnsi="Times New Roman" w:cs="Times New Roman"/>
          <w:color w:val="000000"/>
          <w:sz w:val="24"/>
          <w:szCs w:val="24"/>
        </w:rPr>
        <w:t xml:space="preserve">ar dokumentus, būtinus Darbams atlikti. </w:t>
      </w:r>
    </w:p>
    <w:p w14:paraId="5AEA4397" w14:textId="09DD336B" w:rsidR="00312AFB" w:rsidRPr="00312AFB" w:rsidRDefault="00312AFB" w:rsidP="00FF74E4">
      <w:pPr>
        <w:pStyle w:val="Sraopastraipa"/>
        <w:numPr>
          <w:ilvl w:val="0"/>
          <w:numId w:val="32"/>
        </w:numPr>
        <w:tabs>
          <w:tab w:val="left" w:pos="993"/>
        </w:tabs>
        <w:spacing w:after="0" w:line="240" w:lineRule="auto"/>
        <w:ind w:left="0" w:firstLine="567"/>
        <w:jc w:val="both"/>
        <w:rPr>
          <w:rFonts w:ascii="Times New Roman" w:hAnsi="Times New Roman" w:cs="Times New Roman"/>
          <w:b/>
          <w:color w:val="000000"/>
          <w:sz w:val="24"/>
          <w:szCs w:val="24"/>
        </w:rPr>
      </w:pPr>
      <w:r w:rsidRPr="00312AFB">
        <w:rPr>
          <w:rFonts w:ascii="Times New Roman" w:hAnsi="Times New Roman" w:cs="Times New Roman"/>
          <w:b/>
          <w:color w:val="000000"/>
          <w:sz w:val="24"/>
          <w:szCs w:val="24"/>
        </w:rPr>
        <w:t>Užsakovas turi teisę:</w:t>
      </w:r>
    </w:p>
    <w:p w14:paraId="682FDD3B" w14:textId="0FB94898" w:rsidR="00312AFB" w:rsidRPr="00312AFB" w:rsidRDefault="00312AFB" w:rsidP="00FF74E4">
      <w:pPr>
        <w:pStyle w:val="Sraopastraipa"/>
        <w:numPr>
          <w:ilvl w:val="1"/>
          <w:numId w:val="32"/>
        </w:numPr>
        <w:tabs>
          <w:tab w:val="left" w:pos="1134"/>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 xml:space="preserve">kontroliuoti ir prižiūrėti ar atliekamų Darbų eiga, kiekis, kaina, medžiagų kokybė ir įrangos naudojimas atitinka </w:t>
      </w:r>
      <w:r w:rsidR="00B119F2">
        <w:rPr>
          <w:rFonts w:ascii="Times New Roman" w:hAnsi="Times New Roman" w:cs="Times New Roman"/>
          <w:color w:val="000000"/>
          <w:sz w:val="24"/>
          <w:szCs w:val="24"/>
        </w:rPr>
        <w:t xml:space="preserve">pateiktus </w:t>
      </w:r>
      <w:r w:rsidR="00437180">
        <w:rPr>
          <w:rFonts w:ascii="Times New Roman" w:hAnsi="Times New Roman" w:cs="Times New Roman"/>
          <w:color w:val="000000"/>
          <w:sz w:val="24"/>
          <w:szCs w:val="24"/>
        </w:rPr>
        <w:t>atliktų D</w:t>
      </w:r>
      <w:r w:rsidR="00B119F2">
        <w:rPr>
          <w:rFonts w:ascii="Times New Roman" w:hAnsi="Times New Roman" w:cs="Times New Roman"/>
          <w:color w:val="000000"/>
          <w:sz w:val="24"/>
          <w:szCs w:val="24"/>
        </w:rPr>
        <w:t xml:space="preserve">arbų </w:t>
      </w:r>
      <w:r w:rsidR="00437180">
        <w:rPr>
          <w:rFonts w:ascii="Times New Roman" w:hAnsi="Times New Roman" w:cs="Times New Roman"/>
          <w:color w:val="000000"/>
          <w:sz w:val="24"/>
          <w:szCs w:val="24"/>
        </w:rPr>
        <w:t xml:space="preserve">perdavimo-priėmimo </w:t>
      </w:r>
      <w:r w:rsidRPr="00312AFB">
        <w:rPr>
          <w:rFonts w:ascii="Times New Roman" w:hAnsi="Times New Roman" w:cs="Times New Roman"/>
          <w:color w:val="000000"/>
          <w:sz w:val="24"/>
          <w:szCs w:val="24"/>
        </w:rPr>
        <w:t>akt</w:t>
      </w:r>
      <w:r w:rsidR="007475D5">
        <w:rPr>
          <w:rFonts w:ascii="Times New Roman" w:hAnsi="Times New Roman" w:cs="Times New Roman"/>
          <w:color w:val="000000"/>
          <w:sz w:val="24"/>
          <w:szCs w:val="24"/>
        </w:rPr>
        <w:t>ą/-us ir ar</w:t>
      </w:r>
      <w:r w:rsidRPr="00312AFB">
        <w:rPr>
          <w:rFonts w:ascii="Times New Roman" w:hAnsi="Times New Roman" w:cs="Times New Roman"/>
          <w:color w:val="000000"/>
          <w:sz w:val="24"/>
          <w:szCs w:val="24"/>
        </w:rPr>
        <w:t xml:space="preserve"> </w:t>
      </w:r>
      <w:r w:rsidR="00BB108D">
        <w:rPr>
          <w:rFonts w:ascii="Times New Roman" w:hAnsi="Times New Roman" w:cs="Times New Roman"/>
          <w:color w:val="000000"/>
          <w:sz w:val="24"/>
          <w:szCs w:val="24"/>
        </w:rPr>
        <w:t>pažym</w:t>
      </w:r>
      <w:r w:rsidR="007475D5">
        <w:rPr>
          <w:rFonts w:ascii="Times New Roman" w:hAnsi="Times New Roman" w:cs="Times New Roman"/>
          <w:color w:val="000000"/>
          <w:sz w:val="24"/>
          <w:szCs w:val="24"/>
        </w:rPr>
        <w:t>ą/-</w:t>
      </w:r>
      <w:r w:rsidR="00BB108D">
        <w:rPr>
          <w:rFonts w:ascii="Times New Roman" w:hAnsi="Times New Roman" w:cs="Times New Roman"/>
          <w:color w:val="000000"/>
          <w:sz w:val="24"/>
          <w:szCs w:val="24"/>
        </w:rPr>
        <w:t xml:space="preserve">as apie </w:t>
      </w:r>
      <w:r w:rsidR="00437180">
        <w:rPr>
          <w:rFonts w:ascii="Times New Roman" w:hAnsi="Times New Roman" w:cs="Times New Roman"/>
          <w:color w:val="000000"/>
          <w:sz w:val="24"/>
          <w:szCs w:val="24"/>
        </w:rPr>
        <w:t>atliktų Darbų vert</w:t>
      </w:r>
      <w:r w:rsidR="00BB108D">
        <w:rPr>
          <w:rFonts w:ascii="Times New Roman" w:hAnsi="Times New Roman" w:cs="Times New Roman"/>
          <w:color w:val="000000"/>
          <w:sz w:val="24"/>
          <w:szCs w:val="24"/>
        </w:rPr>
        <w:t>ę</w:t>
      </w:r>
      <w:r w:rsidR="00437180">
        <w:rPr>
          <w:rFonts w:ascii="Times New Roman" w:hAnsi="Times New Roman" w:cs="Times New Roman"/>
          <w:color w:val="000000"/>
          <w:sz w:val="24"/>
          <w:szCs w:val="24"/>
        </w:rPr>
        <w:t xml:space="preserve">, </w:t>
      </w:r>
      <w:r w:rsidRPr="00312AFB">
        <w:rPr>
          <w:rFonts w:ascii="Times New Roman" w:hAnsi="Times New Roman" w:cs="Times New Roman"/>
          <w:color w:val="000000"/>
          <w:sz w:val="24"/>
          <w:szCs w:val="24"/>
        </w:rPr>
        <w:t>PVM sąskaitas</w:t>
      </w:r>
      <w:r w:rsidR="00A93033">
        <w:rPr>
          <w:rFonts w:ascii="Times New Roman" w:hAnsi="Times New Roman" w:cs="Times New Roman"/>
          <w:color w:val="000000"/>
          <w:sz w:val="24"/>
          <w:szCs w:val="24"/>
        </w:rPr>
        <w:t xml:space="preserve"> </w:t>
      </w:r>
      <w:r w:rsidRPr="00312AFB">
        <w:rPr>
          <w:rFonts w:ascii="Times New Roman" w:hAnsi="Times New Roman" w:cs="Times New Roman"/>
          <w:color w:val="000000"/>
          <w:sz w:val="24"/>
          <w:szCs w:val="24"/>
        </w:rPr>
        <w:t>faktūras;</w:t>
      </w:r>
    </w:p>
    <w:p w14:paraId="0F47176C" w14:textId="19AD41CD" w:rsidR="00312AFB" w:rsidRPr="00312AFB" w:rsidRDefault="00312AFB" w:rsidP="00FF74E4">
      <w:pPr>
        <w:pStyle w:val="Sraopastraipa"/>
        <w:numPr>
          <w:ilvl w:val="1"/>
          <w:numId w:val="32"/>
        </w:numPr>
        <w:tabs>
          <w:tab w:val="left" w:pos="1134"/>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reikalauti, kad Rangovas Darbus vykdytų</w:t>
      </w:r>
      <w:r w:rsidR="00437180">
        <w:rPr>
          <w:rFonts w:ascii="Times New Roman" w:hAnsi="Times New Roman" w:cs="Times New Roman"/>
          <w:color w:val="000000"/>
          <w:sz w:val="24"/>
          <w:szCs w:val="24"/>
        </w:rPr>
        <w:t>,</w:t>
      </w:r>
      <w:r w:rsidRPr="00312AFB">
        <w:rPr>
          <w:rFonts w:ascii="Times New Roman" w:hAnsi="Times New Roman" w:cs="Times New Roman"/>
          <w:color w:val="000000"/>
          <w:sz w:val="24"/>
          <w:szCs w:val="24"/>
        </w:rPr>
        <w:t xml:space="preserve"> laikydamasis normatyvinių</w:t>
      </w:r>
      <w:r w:rsidR="007475D5">
        <w:rPr>
          <w:rFonts w:ascii="Times New Roman" w:hAnsi="Times New Roman" w:cs="Times New Roman"/>
          <w:color w:val="000000"/>
          <w:sz w:val="24"/>
          <w:szCs w:val="24"/>
        </w:rPr>
        <w:t xml:space="preserve"> S</w:t>
      </w:r>
      <w:r w:rsidRPr="00312AFB">
        <w:rPr>
          <w:rFonts w:ascii="Times New Roman" w:hAnsi="Times New Roman" w:cs="Times New Roman"/>
          <w:color w:val="000000"/>
          <w:sz w:val="24"/>
          <w:szCs w:val="24"/>
        </w:rPr>
        <w:t xml:space="preserve">tatybos </w:t>
      </w:r>
      <w:r w:rsidR="007475D5">
        <w:rPr>
          <w:rFonts w:ascii="Times New Roman" w:hAnsi="Times New Roman" w:cs="Times New Roman"/>
          <w:color w:val="000000"/>
          <w:sz w:val="24"/>
          <w:szCs w:val="24"/>
        </w:rPr>
        <w:t xml:space="preserve">reglamento  </w:t>
      </w:r>
      <w:r w:rsidRPr="00312AFB">
        <w:rPr>
          <w:rFonts w:ascii="Times New Roman" w:hAnsi="Times New Roman" w:cs="Times New Roman"/>
          <w:color w:val="000000"/>
          <w:sz w:val="24"/>
          <w:szCs w:val="24"/>
        </w:rPr>
        <w:t>dokumentų reikalavimų;</w:t>
      </w:r>
    </w:p>
    <w:p w14:paraId="355A4ECB" w14:textId="509AA3A6" w:rsidR="00312AFB" w:rsidRPr="00312AFB" w:rsidRDefault="00312AFB" w:rsidP="00FF74E4">
      <w:pPr>
        <w:pStyle w:val="Sraopastraipa"/>
        <w:numPr>
          <w:ilvl w:val="1"/>
          <w:numId w:val="32"/>
        </w:numPr>
        <w:tabs>
          <w:tab w:val="left" w:pos="1134"/>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 xml:space="preserve">jeigu Darbai atlikti nekokybiškai, nepasirašyti </w:t>
      </w:r>
      <w:r w:rsidR="00B119F2">
        <w:rPr>
          <w:rFonts w:ascii="Times New Roman" w:hAnsi="Times New Roman" w:cs="Times New Roman"/>
          <w:color w:val="000000"/>
          <w:sz w:val="24"/>
          <w:szCs w:val="24"/>
        </w:rPr>
        <w:t>a</w:t>
      </w:r>
      <w:r w:rsidRPr="00312AFB">
        <w:rPr>
          <w:rFonts w:ascii="Times New Roman" w:hAnsi="Times New Roman" w:cs="Times New Roman"/>
          <w:color w:val="000000"/>
          <w:sz w:val="24"/>
          <w:szCs w:val="24"/>
        </w:rPr>
        <w:t xml:space="preserve">tliktų </w:t>
      </w:r>
      <w:r w:rsidR="00437180">
        <w:rPr>
          <w:rFonts w:ascii="Times New Roman" w:hAnsi="Times New Roman" w:cs="Times New Roman"/>
          <w:color w:val="000000"/>
          <w:sz w:val="24"/>
          <w:szCs w:val="24"/>
        </w:rPr>
        <w:t>D</w:t>
      </w:r>
      <w:r w:rsidRPr="00312AFB">
        <w:rPr>
          <w:rFonts w:ascii="Times New Roman" w:hAnsi="Times New Roman" w:cs="Times New Roman"/>
          <w:color w:val="000000"/>
          <w:sz w:val="24"/>
          <w:szCs w:val="24"/>
        </w:rPr>
        <w:t xml:space="preserve">arbų </w:t>
      </w:r>
      <w:r w:rsidR="00437180">
        <w:rPr>
          <w:rFonts w:ascii="Times New Roman" w:hAnsi="Times New Roman" w:cs="Times New Roman"/>
          <w:color w:val="000000"/>
          <w:sz w:val="24"/>
          <w:szCs w:val="24"/>
        </w:rPr>
        <w:t>perdavimo-priėmimo akt</w:t>
      </w:r>
      <w:r w:rsidR="007475D5">
        <w:rPr>
          <w:rFonts w:ascii="Times New Roman" w:hAnsi="Times New Roman" w:cs="Times New Roman"/>
          <w:color w:val="000000"/>
          <w:sz w:val="24"/>
          <w:szCs w:val="24"/>
        </w:rPr>
        <w:t>ą</w:t>
      </w:r>
      <w:r w:rsidR="00431C6E">
        <w:rPr>
          <w:rFonts w:ascii="Times New Roman" w:hAnsi="Times New Roman" w:cs="Times New Roman"/>
          <w:color w:val="000000"/>
          <w:sz w:val="24"/>
          <w:szCs w:val="24"/>
        </w:rPr>
        <w:t xml:space="preserve"> </w:t>
      </w:r>
      <w:r w:rsidR="007475D5">
        <w:rPr>
          <w:rFonts w:ascii="Times New Roman" w:hAnsi="Times New Roman" w:cs="Times New Roman"/>
          <w:color w:val="000000"/>
          <w:sz w:val="24"/>
          <w:szCs w:val="24"/>
        </w:rPr>
        <w:t>/ -</w:t>
      </w:r>
      <w:r w:rsidR="00437180">
        <w:rPr>
          <w:rFonts w:ascii="Times New Roman" w:hAnsi="Times New Roman" w:cs="Times New Roman"/>
          <w:color w:val="000000"/>
          <w:sz w:val="24"/>
          <w:szCs w:val="24"/>
        </w:rPr>
        <w:t>us</w:t>
      </w:r>
      <w:r w:rsidRPr="00312AFB">
        <w:rPr>
          <w:rFonts w:ascii="Times New Roman" w:hAnsi="Times New Roman" w:cs="Times New Roman"/>
          <w:color w:val="000000"/>
          <w:sz w:val="24"/>
          <w:szCs w:val="24"/>
        </w:rPr>
        <w:t xml:space="preserve"> ir</w:t>
      </w:r>
      <w:r w:rsidR="00431C6E">
        <w:rPr>
          <w:rFonts w:ascii="Times New Roman" w:hAnsi="Times New Roman" w:cs="Times New Roman"/>
          <w:color w:val="000000"/>
          <w:sz w:val="24"/>
          <w:szCs w:val="24"/>
        </w:rPr>
        <w:t xml:space="preserve"> </w:t>
      </w:r>
      <w:r w:rsidR="007475D5">
        <w:rPr>
          <w:rFonts w:ascii="Times New Roman" w:hAnsi="Times New Roman" w:cs="Times New Roman"/>
          <w:color w:val="000000"/>
          <w:sz w:val="24"/>
          <w:szCs w:val="24"/>
        </w:rPr>
        <w:t>/</w:t>
      </w:r>
      <w:r w:rsidR="00431C6E">
        <w:rPr>
          <w:rFonts w:ascii="Times New Roman" w:hAnsi="Times New Roman" w:cs="Times New Roman"/>
          <w:color w:val="000000"/>
          <w:sz w:val="24"/>
          <w:szCs w:val="24"/>
        </w:rPr>
        <w:t xml:space="preserve"> </w:t>
      </w:r>
      <w:r w:rsidR="007475D5">
        <w:rPr>
          <w:rFonts w:ascii="Times New Roman" w:hAnsi="Times New Roman" w:cs="Times New Roman"/>
          <w:color w:val="000000"/>
          <w:sz w:val="24"/>
          <w:szCs w:val="24"/>
        </w:rPr>
        <w:t>ar pažymą</w:t>
      </w:r>
      <w:r w:rsidR="00431C6E">
        <w:rPr>
          <w:rFonts w:ascii="Times New Roman" w:hAnsi="Times New Roman" w:cs="Times New Roman"/>
          <w:color w:val="000000"/>
          <w:sz w:val="24"/>
          <w:szCs w:val="24"/>
        </w:rPr>
        <w:t xml:space="preserve"> </w:t>
      </w:r>
      <w:r w:rsidR="007475D5">
        <w:rPr>
          <w:rFonts w:ascii="Times New Roman" w:hAnsi="Times New Roman" w:cs="Times New Roman"/>
          <w:color w:val="000000"/>
          <w:sz w:val="24"/>
          <w:szCs w:val="24"/>
        </w:rPr>
        <w:t>/</w:t>
      </w:r>
      <w:r w:rsidR="00431C6E">
        <w:rPr>
          <w:rFonts w:ascii="Times New Roman" w:hAnsi="Times New Roman" w:cs="Times New Roman"/>
          <w:color w:val="000000"/>
          <w:sz w:val="24"/>
          <w:szCs w:val="24"/>
        </w:rPr>
        <w:t xml:space="preserve"> </w:t>
      </w:r>
      <w:r w:rsidR="007475D5">
        <w:rPr>
          <w:rFonts w:ascii="Times New Roman" w:hAnsi="Times New Roman" w:cs="Times New Roman"/>
          <w:color w:val="000000"/>
          <w:sz w:val="24"/>
          <w:szCs w:val="24"/>
        </w:rPr>
        <w:t xml:space="preserve">-as apie </w:t>
      </w:r>
      <w:r w:rsidR="00B119F2">
        <w:rPr>
          <w:rFonts w:ascii="Times New Roman" w:hAnsi="Times New Roman" w:cs="Times New Roman"/>
          <w:color w:val="000000"/>
          <w:sz w:val="24"/>
          <w:szCs w:val="24"/>
        </w:rPr>
        <w:t>a</w:t>
      </w:r>
      <w:r w:rsidRPr="00312AFB">
        <w:rPr>
          <w:rFonts w:ascii="Times New Roman" w:hAnsi="Times New Roman" w:cs="Times New Roman"/>
          <w:color w:val="000000"/>
          <w:sz w:val="24"/>
          <w:szCs w:val="24"/>
        </w:rPr>
        <w:t xml:space="preserve">tliktų </w:t>
      </w:r>
      <w:r w:rsidR="00437180">
        <w:rPr>
          <w:rFonts w:ascii="Times New Roman" w:hAnsi="Times New Roman" w:cs="Times New Roman"/>
          <w:color w:val="000000"/>
          <w:sz w:val="24"/>
          <w:szCs w:val="24"/>
        </w:rPr>
        <w:t>D</w:t>
      </w:r>
      <w:r w:rsidRPr="00312AFB">
        <w:rPr>
          <w:rFonts w:ascii="Times New Roman" w:hAnsi="Times New Roman" w:cs="Times New Roman"/>
          <w:color w:val="000000"/>
          <w:sz w:val="24"/>
          <w:szCs w:val="24"/>
        </w:rPr>
        <w:t>arbų vert</w:t>
      </w:r>
      <w:r w:rsidR="007475D5">
        <w:rPr>
          <w:rFonts w:ascii="Times New Roman" w:hAnsi="Times New Roman" w:cs="Times New Roman"/>
          <w:color w:val="000000"/>
          <w:sz w:val="24"/>
          <w:szCs w:val="24"/>
        </w:rPr>
        <w:t>ę</w:t>
      </w:r>
      <w:r w:rsidRPr="00312AFB">
        <w:rPr>
          <w:rFonts w:ascii="Times New Roman" w:hAnsi="Times New Roman" w:cs="Times New Roman"/>
          <w:color w:val="000000"/>
          <w:sz w:val="24"/>
          <w:szCs w:val="24"/>
        </w:rPr>
        <w:t xml:space="preserve"> bei nemokėti už </w:t>
      </w:r>
      <w:r w:rsidR="00B119F2">
        <w:rPr>
          <w:rFonts w:ascii="Times New Roman" w:hAnsi="Times New Roman" w:cs="Times New Roman"/>
          <w:color w:val="000000"/>
          <w:sz w:val="24"/>
          <w:szCs w:val="24"/>
        </w:rPr>
        <w:t>atliktus</w:t>
      </w:r>
      <w:r w:rsidRPr="00312AFB">
        <w:rPr>
          <w:rFonts w:ascii="Times New Roman" w:hAnsi="Times New Roman" w:cs="Times New Roman"/>
          <w:color w:val="000000"/>
          <w:sz w:val="24"/>
          <w:szCs w:val="24"/>
        </w:rPr>
        <w:t xml:space="preserve"> Darbus tol, kol Rangovas nepašalins nustatytų trūkumų</w:t>
      </w:r>
      <w:r w:rsidR="00431C6E">
        <w:rPr>
          <w:rFonts w:ascii="Times New Roman" w:hAnsi="Times New Roman" w:cs="Times New Roman"/>
          <w:color w:val="000000"/>
          <w:sz w:val="24"/>
          <w:szCs w:val="24"/>
        </w:rPr>
        <w:t xml:space="preserve"> </w:t>
      </w:r>
      <w:r w:rsidR="00437180">
        <w:rPr>
          <w:rFonts w:ascii="Times New Roman" w:hAnsi="Times New Roman" w:cs="Times New Roman"/>
          <w:color w:val="000000"/>
          <w:sz w:val="24"/>
          <w:szCs w:val="24"/>
        </w:rPr>
        <w:t>/</w:t>
      </w:r>
      <w:r w:rsidR="00431C6E">
        <w:rPr>
          <w:rFonts w:ascii="Times New Roman" w:hAnsi="Times New Roman" w:cs="Times New Roman"/>
          <w:color w:val="000000"/>
          <w:sz w:val="24"/>
          <w:szCs w:val="24"/>
        </w:rPr>
        <w:t xml:space="preserve"> </w:t>
      </w:r>
      <w:r w:rsidR="00437180">
        <w:rPr>
          <w:rFonts w:ascii="Times New Roman" w:hAnsi="Times New Roman" w:cs="Times New Roman"/>
          <w:color w:val="000000"/>
          <w:sz w:val="24"/>
          <w:szCs w:val="24"/>
        </w:rPr>
        <w:t xml:space="preserve">neatitikimų </w:t>
      </w:r>
      <w:r w:rsidRPr="00312AFB">
        <w:rPr>
          <w:rFonts w:ascii="Times New Roman" w:hAnsi="Times New Roman" w:cs="Times New Roman"/>
          <w:color w:val="000000"/>
          <w:sz w:val="24"/>
          <w:szCs w:val="24"/>
        </w:rPr>
        <w:t>pagal pareikštą pretenziją;</w:t>
      </w:r>
    </w:p>
    <w:p w14:paraId="28BEADD8" w14:textId="58A7DDC1" w:rsidR="00312AFB" w:rsidRPr="00312AFB" w:rsidRDefault="00312AFB" w:rsidP="00FF74E4">
      <w:pPr>
        <w:pStyle w:val="Sraopastraipa"/>
        <w:numPr>
          <w:ilvl w:val="1"/>
          <w:numId w:val="32"/>
        </w:numPr>
        <w:tabs>
          <w:tab w:val="left" w:pos="1134"/>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reikalauti, kad Rangovas, atlikęs Darbus</w:t>
      </w:r>
      <w:r w:rsidR="00437180">
        <w:rPr>
          <w:rFonts w:ascii="Times New Roman" w:hAnsi="Times New Roman" w:cs="Times New Roman"/>
          <w:color w:val="000000"/>
          <w:sz w:val="24"/>
          <w:szCs w:val="24"/>
        </w:rPr>
        <w:t>,</w:t>
      </w:r>
      <w:r w:rsidRPr="00312AFB">
        <w:rPr>
          <w:rFonts w:ascii="Times New Roman" w:hAnsi="Times New Roman" w:cs="Times New Roman"/>
          <w:color w:val="000000"/>
          <w:sz w:val="24"/>
          <w:szCs w:val="24"/>
        </w:rPr>
        <w:t xml:space="preserve"> pažeisdamas šioje Sutartyje numatytas sąlygas, nesilaikęs teisės aktų reikalavimų, per nustatytą protingą terminą:</w:t>
      </w:r>
    </w:p>
    <w:p w14:paraId="36200E63" w14:textId="77777777" w:rsidR="00312AFB" w:rsidRPr="00312AFB" w:rsidRDefault="00312AFB" w:rsidP="00FF74E4">
      <w:pPr>
        <w:pStyle w:val="Sraopastraipa"/>
        <w:numPr>
          <w:ilvl w:val="2"/>
          <w:numId w:val="32"/>
        </w:numPr>
        <w:tabs>
          <w:tab w:val="left" w:pos="1276"/>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neatlygintinai pakeistų nekokybiškas medžiagas, gaminius, arba</w:t>
      </w:r>
    </w:p>
    <w:p w14:paraId="06D4BA6B" w14:textId="77777777" w:rsidR="00312AFB" w:rsidRPr="00312AFB" w:rsidRDefault="00312AFB" w:rsidP="00FF74E4">
      <w:pPr>
        <w:pStyle w:val="Sraopastraipa"/>
        <w:numPr>
          <w:ilvl w:val="2"/>
          <w:numId w:val="32"/>
        </w:numPr>
        <w:tabs>
          <w:tab w:val="left" w:pos="1276"/>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 xml:space="preserve"> neatlygintai pagerintų atliekamų Darbų kokybę, arba</w:t>
      </w:r>
    </w:p>
    <w:p w14:paraId="2A00552B" w14:textId="77777777" w:rsidR="00312AFB" w:rsidRPr="00312AFB" w:rsidRDefault="00312AFB" w:rsidP="00FF74E4">
      <w:pPr>
        <w:pStyle w:val="Sraopastraipa"/>
        <w:numPr>
          <w:ilvl w:val="2"/>
          <w:numId w:val="32"/>
        </w:numPr>
        <w:tabs>
          <w:tab w:val="left" w:pos="1276"/>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 xml:space="preserve"> neatlygintai ištaisytų netinkamai atliktus Darbus, arba</w:t>
      </w:r>
    </w:p>
    <w:p w14:paraId="69D0123C" w14:textId="77777777" w:rsidR="00312AFB" w:rsidRPr="00312AFB" w:rsidRDefault="00312AFB" w:rsidP="00FF74E4">
      <w:pPr>
        <w:pStyle w:val="Sraopastraipa"/>
        <w:numPr>
          <w:ilvl w:val="2"/>
          <w:numId w:val="32"/>
        </w:numPr>
        <w:tabs>
          <w:tab w:val="left" w:pos="1276"/>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 xml:space="preserve"> atlygintų Užsakovui Darbų trūkumų šalinimo išlaidas.</w:t>
      </w:r>
    </w:p>
    <w:p w14:paraId="237333B7" w14:textId="03EBC611" w:rsidR="00F64993" w:rsidRDefault="00312AFB" w:rsidP="00FF74E4">
      <w:pPr>
        <w:pStyle w:val="Sraopastraipa"/>
        <w:numPr>
          <w:ilvl w:val="2"/>
          <w:numId w:val="32"/>
        </w:numPr>
        <w:tabs>
          <w:tab w:val="left" w:pos="1276"/>
        </w:tabs>
        <w:spacing w:after="0" w:line="240" w:lineRule="auto"/>
        <w:ind w:left="0" w:firstLine="567"/>
        <w:jc w:val="both"/>
        <w:rPr>
          <w:rFonts w:ascii="Times New Roman" w:hAnsi="Times New Roman" w:cs="Times New Roman"/>
          <w:color w:val="000000"/>
          <w:sz w:val="24"/>
          <w:szCs w:val="24"/>
        </w:rPr>
      </w:pPr>
      <w:r w:rsidRPr="00312AFB">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r w:rsidR="0067397D">
        <w:rPr>
          <w:rFonts w:ascii="Times New Roman" w:hAnsi="Times New Roman" w:cs="Times New Roman"/>
          <w:color w:val="000000"/>
          <w:sz w:val="24"/>
          <w:szCs w:val="24"/>
        </w:rPr>
        <w:t>.</w:t>
      </w:r>
    </w:p>
    <w:p w14:paraId="77436E7B" w14:textId="77777777" w:rsidR="000E1CB3" w:rsidRDefault="000E1CB3" w:rsidP="00FD2980">
      <w:pPr>
        <w:tabs>
          <w:tab w:val="left" w:pos="1276"/>
        </w:tabs>
        <w:spacing w:after="0" w:line="240" w:lineRule="auto"/>
        <w:jc w:val="both"/>
        <w:rPr>
          <w:rFonts w:ascii="Times New Roman" w:hAnsi="Times New Roman" w:cs="Times New Roman"/>
          <w:color w:val="000000"/>
          <w:sz w:val="24"/>
          <w:szCs w:val="24"/>
        </w:rPr>
      </w:pPr>
    </w:p>
    <w:p w14:paraId="3EB343FE" w14:textId="77777777" w:rsidR="00FD2980" w:rsidRPr="00FD2980" w:rsidRDefault="00FD2980" w:rsidP="00FD2980">
      <w:pPr>
        <w:tabs>
          <w:tab w:val="left" w:pos="1276"/>
        </w:tabs>
        <w:spacing w:after="0" w:line="240" w:lineRule="auto"/>
        <w:jc w:val="both"/>
        <w:rPr>
          <w:rFonts w:ascii="Times New Roman" w:hAnsi="Times New Roman" w:cs="Times New Roman"/>
          <w:color w:val="000000"/>
          <w:sz w:val="24"/>
          <w:szCs w:val="24"/>
        </w:rPr>
      </w:pPr>
    </w:p>
    <w:p w14:paraId="61FF170C" w14:textId="4F134311" w:rsidR="00F64993" w:rsidRDefault="00510830" w:rsidP="00FD2980">
      <w:pPr>
        <w:pStyle w:val="Sraopastraipa"/>
        <w:numPr>
          <w:ilvl w:val="0"/>
          <w:numId w:val="19"/>
        </w:numPr>
        <w:tabs>
          <w:tab w:val="left" w:pos="1134"/>
        </w:tabs>
        <w:spacing w:after="0" w:line="240" w:lineRule="auto"/>
        <w:ind w:left="0" w:right="-57"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3A0175" w:rsidRPr="00F64993">
        <w:rPr>
          <w:rFonts w:ascii="Times New Roman" w:hAnsi="Times New Roman" w:cs="Times New Roman"/>
          <w:b/>
          <w:bCs/>
          <w:sz w:val="24"/>
          <w:szCs w:val="24"/>
        </w:rPr>
        <w:t>SUTARTIES ŠALIŲ ATSAKOMYBĖ</w:t>
      </w:r>
    </w:p>
    <w:p w14:paraId="062BFF70" w14:textId="77777777" w:rsidR="00FD2980" w:rsidRPr="00FD2980" w:rsidRDefault="00FD2980" w:rsidP="00FD2980">
      <w:pPr>
        <w:tabs>
          <w:tab w:val="left" w:pos="1134"/>
        </w:tabs>
        <w:spacing w:after="0" w:line="240" w:lineRule="auto"/>
        <w:ind w:right="-57"/>
        <w:rPr>
          <w:rFonts w:ascii="Times New Roman" w:hAnsi="Times New Roman" w:cs="Times New Roman"/>
          <w:b/>
          <w:bCs/>
          <w:sz w:val="24"/>
          <w:szCs w:val="24"/>
        </w:rPr>
      </w:pPr>
    </w:p>
    <w:p w14:paraId="12240672" w14:textId="29591D8A" w:rsidR="00473C0D" w:rsidRPr="00312AFB" w:rsidRDefault="003A0175" w:rsidP="00FF74E4">
      <w:pPr>
        <w:pStyle w:val="Sraopastraipa"/>
        <w:numPr>
          <w:ilvl w:val="0"/>
          <w:numId w:val="32"/>
        </w:numPr>
        <w:tabs>
          <w:tab w:val="left" w:pos="993"/>
        </w:tabs>
        <w:snapToGrid w:val="0"/>
        <w:spacing w:after="0" w:line="240" w:lineRule="auto"/>
        <w:ind w:left="0" w:firstLine="567"/>
        <w:jc w:val="both"/>
        <w:rPr>
          <w:rFonts w:ascii="Times New Roman" w:hAnsi="Times New Roman" w:cs="Times New Roman"/>
          <w:sz w:val="24"/>
          <w:szCs w:val="24"/>
        </w:rPr>
      </w:pPr>
      <w:r w:rsidRPr="00312AFB">
        <w:rPr>
          <w:rFonts w:ascii="Times New Roman" w:hAnsi="Times New Roman" w:cs="Times New Roman"/>
          <w:sz w:val="24"/>
          <w:szCs w:val="24"/>
        </w:rPr>
        <w:lastRenderedPageBreak/>
        <w:t>Šalių atsakomybė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B180A26" w14:textId="7998AEAD" w:rsidR="00473C0D" w:rsidRDefault="00024706" w:rsidP="00FF74E4">
      <w:pPr>
        <w:pStyle w:val="Sraopastraipa"/>
        <w:numPr>
          <w:ilvl w:val="0"/>
          <w:numId w:val="32"/>
        </w:numPr>
        <w:tabs>
          <w:tab w:val="left" w:pos="993"/>
        </w:tabs>
        <w:snapToGrid w:val="0"/>
        <w:spacing w:after="0" w:line="240" w:lineRule="auto"/>
        <w:ind w:left="0" w:firstLine="567"/>
        <w:jc w:val="both"/>
        <w:rPr>
          <w:rFonts w:ascii="Times New Roman" w:hAnsi="Times New Roman" w:cs="Times New Roman"/>
          <w:sz w:val="24"/>
          <w:szCs w:val="24"/>
        </w:rPr>
      </w:pPr>
      <w:r w:rsidRPr="00473C0D">
        <w:rPr>
          <w:rFonts w:ascii="Times New Roman" w:hAnsi="Times New Roman" w:cs="Times New Roman"/>
          <w:sz w:val="24"/>
          <w:szCs w:val="24"/>
        </w:rPr>
        <w:t>Užsakovas</w:t>
      </w:r>
      <w:r w:rsidRPr="00473C0D">
        <w:rPr>
          <w:rFonts w:ascii="Times New Roman" w:hAnsi="Times New Roman" w:cs="Times New Roman"/>
          <w:spacing w:val="-9"/>
          <w:sz w:val="24"/>
          <w:szCs w:val="24"/>
        </w:rPr>
        <w:t xml:space="preserve">, </w:t>
      </w:r>
      <w:r w:rsidRPr="00473C0D">
        <w:rPr>
          <w:rFonts w:ascii="Times New Roman" w:hAnsi="Times New Roman" w:cs="Times New Roman"/>
          <w:spacing w:val="-5"/>
          <w:sz w:val="24"/>
          <w:szCs w:val="24"/>
        </w:rPr>
        <w:t xml:space="preserve">nepagrįstai uždelsęs atsiskaityti už </w:t>
      </w:r>
      <w:r w:rsidR="007D38BB">
        <w:rPr>
          <w:rFonts w:ascii="Times New Roman" w:hAnsi="Times New Roman" w:cs="Times New Roman"/>
          <w:spacing w:val="-5"/>
          <w:sz w:val="24"/>
          <w:szCs w:val="24"/>
        </w:rPr>
        <w:t xml:space="preserve">atliktus </w:t>
      </w:r>
      <w:r w:rsidR="00EC29FB">
        <w:rPr>
          <w:rFonts w:ascii="Times New Roman" w:hAnsi="Times New Roman" w:cs="Times New Roman"/>
          <w:spacing w:val="-5"/>
          <w:sz w:val="24"/>
          <w:szCs w:val="24"/>
        </w:rPr>
        <w:t>D</w:t>
      </w:r>
      <w:r w:rsidR="007D38BB">
        <w:rPr>
          <w:rFonts w:ascii="Times New Roman" w:hAnsi="Times New Roman" w:cs="Times New Roman"/>
          <w:spacing w:val="-5"/>
          <w:sz w:val="24"/>
          <w:szCs w:val="24"/>
        </w:rPr>
        <w:t>arbus</w:t>
      </w:r>
      <w:r w:rsidRPr="00473C0D">
        <w:rPr>
          <w:rFonts w:ascii="Times New Roman" w:hAnsi="Times New Roman" w:cs="Times New Roman"/>
          <w:spacing w:val="-5"/>
          <w:sz w:val="24"/>
          <w:szCs w:val="24"/>
        </w:rPr>
        <w:t xml:space="preserve"> nustatytu laiku, ir </w:t>
      </w:r>
      <w:r w:rsidR="007D38BB">
        <w:rPr>
          <w:rFonts w:ascii="Times New Roman" w:hAnsi="Times New Roman" w:cs="Times New Roman"/>
          <w:spacing w:val="-5"/>
          <w:sz w:val="24"/>
          <w:szCs w:val="24"/>
        </w:rPr>
        <w:t>Rangovui</w:t>
      </w:r>
      <w:r w:rsidRPr="00473C0D">
        <w:rPr>
          <w:rFonts w:ascii="Times New Roman" w:hAnsi="Times New Roman" w:cs="Times New Roman"/>
          <w:spacing w:val="-5"/>
          <w:sz w:val="24"/>
          <w:szCs w:val="24"/>
        </w:rPr>
        <w:t xml:space="preserve"> pareikalavus, moka </w:t>
      </w:r>
      <w:r w:rsidR="007D38BB">
        <w:rPr>
          <w:rFonts w:ascii="Times New Roman" w:hAnsi="Times New Roman" w:cs="Times New Roman"/>
          <w:spacing w:val="-5"/>
          <w:sz w:val="24"/>
          <w:szCs w:val="24"/>
        </w:rPr>
        <w:t>Rangovui</w:t>
      </w:r>
      <w:r w:rsidR="007D38BB" w:rsidRPr="00473C0D">
        <w:rPr>
          <w:rFonts w:ascii="Times New Roman" w:hAnsi="Times New Roman" w:cs="Times New Roman"/>
          <w:spacing w:val="-5"/>
          <w:sz w:val="24"/>
          <w:szCs w:val="24"/>
        </w:rPr>
        <w:t xml:space="preserve"> </w:t>
      </w:r>
      <w:r w:rsidRPr="00473C0D">
        <w:rPr>
          <w:rFonts w:ascii="Times New Roman" w:hAnsi="Times New Roman" w:cs="Times New Roman"/>
          <w:spacing w:val="-4"/>
          <w:sz w:val="24"/>
          <w:szCs w:val="24"/>
        </w:rPr>
        <w:t>0,0</w:t>
      </w:r>
      <w:r w:rsidR="00EC29FB">
        <w:rPr>
          <w:rFonts w:ascii="Times New Roman" w:hAnsi="Times New Roman" w:cs="Times New Roman"/>
          <w:spacing w:val="-4"/>
          <w:sz w:val="24"/>
          <w:szCs w:val="24"/>
        </w:rPr>
        <w:t>3 proc.</w:t>
      </w:r>
      <w:r w:rsidRPr="00473C0D">
        <w:rPr>
          <w:rFonts w:ascii="Times New Roman" w:hAnsi="Times New Roman" w:cs="Times New Roman"/>
          <w:spacing w:val="-4"/>
          <w:sz w:val="24"/>
          <w:szCs w:val="24"/>
        </w:rPr>
        <w:t xml:space="preserve"> dydžio delspinigius</w:t>
      </w:r>
      <w:r w:rsidR="0055505A" w:rsidRPr="00473C0D">
        <w:rPr>
          <w:rFonts w:ascii="Times New Roman" w:hAnsi="Times New Roman" w:cs="Times New Roman"/>
          <w:spacing w:val="-4"/>
          <w:sz w:val="24"/>
          <w:szCs w:val="24"/>
        </w:rPr>
        <w:t xml:space="preserve"> nuo nesumokėtos sumos</w:t>
      </w:r>
      <w:r w:rsidRPr="00473C0D">
        <w:rPr>
          <w:rFonts w:ascii="Times New Roman" w:hAnsi="Times New Roman" w:cs="Times New Roman"/>
          <w:spacing w:val="-4"/>
          <w:sz w:val="24"/>
          <w:szCs w:val="24"/>
        </w:rPr>
        <w:t xml:space="preserve"> už kiekvieną uždelstą dieną per ataskaitinį kalendorinį mėnesį</w:t>
      </w:r>
      <w:r w:rsidR="00EC29FB">
        <w:rPr>
          <w:rFonts w:ascii="Times New Roman" w:hAnsi="Times New Roman" w:cs="Times New Roman"/>
          <w:spacing w:val="-4"/>
          <w:sz w:val="24"/>
          <w:szCs w:val="24"/>
        </w:rPr>
        <w:t>,</w:t>
      </w:r>
      <w:r w:rsidRPr="00473C0D">
        <w:rPr>
          <w:rFonts w:ascii="Times New Roman" w:hAnsi="Times New Roman" w:cs="Times New Roman"/>
          <w:spacing w:val="-4"/>
          <w:sz w:val="24"/>
          <w:szCs w:val="24"/>
        </w:rPr>
        <w:t xml:space="preserve"> už kurį pateikta </w:t>
      </w:r>
      <w:r w:rsidR="00EC29FB">
        <w:rPr>
          <w:rFonts w:ascii="Times New Roman" w:hAnsi="Times New Roman" w:cs="Times New Roman"/>
          <w:spacing w:val="-4"/>
          <w:sz w:val="24"/>
          <w:szCs w:val="24"/>
        </w:rPr>
        <w:t xml:space="preserve">PVM </w:t>
      </w:r>
      <w:r w:rsidRPr="00473C0D">
        <w:rPr>
          <w:rFonts w:ascii="Times New Roman" w:hAnsi="Times New Roman" w:cs="Times New Roman"/>
          <w:spacing w:val="-4"/>
          <w:sz w:val="24"/>
          <w:szCs w:val="24"/>
        </w:rPr>
        <w:t xml:space="preserve">sąskaita faktūra, bet ne daugiau kaip </w:t>
      </w:r>
      <w:r w:rsidRPr="00473C0D">
        <w:rPr>
          <w:rFonts w:ascii="Times New Roman" w:hAnsi="Times New Roman" w:cs="Times New Roman"/>
          <w:sz w:val="24"/>
          <w:szCs w:val="24"/>
        </w:rPr>
        <w:t xml:space="preserve">5 </w:t>
      </w:r>
      <w:r w:rsidR="00EC29FB">
        <w:rPr>
          <w:rFonts w:ascii="Times New Roman" w:hAnsi="Times New Roman" w:cs="Times New Roman"/>
          <w:sz w:val="24"/>
          <w:szCs w:val="24"/>
        </w:rPr>
        <w:t xml:space="preserve">proc. </w:t>
      </w:r>
      <w:r w:rsidR="00C53F3F">
        <w:rPr>
          <w:rFonts w:ascii="Times New Roman" w:hAnsi="Times New Roman" w:cs="Times New Roman"/>
          <w:sz w:val="24"/>
          <w:szCs w:val="24"/>
        </w:rPr>
        <w:t xml:space="preserve">bendros </w:t>
      </w:r>
      <w:r w:rsidR="00EC29FB">
        <w:rPr>
          <w:rFonts w:ascii="Times New Roman" w:hAnsi="Times New Roman" w:cs="Times New Roman"/>
          <w:sz w:val="24"/>
          <w:szCs w:val="24"/>
        </w:rPr>
        <w:t>S</w:t>
      </w:r>
      <w:r w:rsidRPr="00473C0D">
        <w:rPr>
          <w:rFonts w:ascii="Times New Roman" w:hAnsi="Times New Roman" w:cs="Times New Roman"/>
          <w:sz w:val="24"/>
          <w:szCs w:val="24"/>
        </w:rPr>
        <w:t>utarties kainos</w:t>
      </w:r>
      <w:r w:rsidR="00EC29FB">
        <w:rPr>
          <w:rFonts w:ascii="Times New Roman" w:hAnsi="Times New Roman" w:cs="Times New Roman"/>
          <w:sz w:val="24"/>
          <w:szCs w:val="24"/>
        </w:rPr>
        <w:t xml:space="preserve">, </w:t>
      </w:r>
      <w:r w:rsidRPr="00473C0D">
        <w:rPr>
          <w:rFonts w:ascii="Times New Roman" w:hAnsi="Times New Roman" w:cs="Times New Roman"/>
          <w:sz w:val="24"/>
          <w:szCs w:val="24"/>
        </w:rPr>
        <w:t>neįskaitant PVM.</w:t>
      </w:r>
    </w:p>
    <w:p w14:paraId="344A1944" w14:textId="38C57CEC" w:rsidR="00473C0D" w:rsidRDefault="007D38BB" w:rsidP="00FF74E4">
      <w:pPr>
        <w:pStyle w:val="Sraopastraipa"/>
        <w:numPr>
          <w:ilvl w:val="0"/>
          <w:numId w:val="32"/>
        </w:numPr>
        <w:tabs>
          <w:tab w:val="left" w:pos="993"/>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pacing w:val="-5"/>
          <w:sz w:val="24"/>
          <w:szCs w:val="24"/>
        </w:rPr>
        <w:t>Rangovas</w:t>
      </w:r>
      <w:r w:rsidRPr="00473C0D">
        <w:rPr>
          <w:rFonts w:ascii="Times New Roman" w:hAnsi="Times New Roman" w:cs="Times New Roman"/>
          <w:spacing w:val="-5"/>
          <w:sz w:val="24"/>
          <w:szCs w:val="24"/>
        </w:rPr>
        <w:t xml:space="preserve"> </w:t>
      </w:r>
      <w:r w:rsidR="001B2E85">
        <w:rPr>
          <w:rFonts w:ascii="Times New Roman" w:hAnsi="Times New Roman" w:cs="Times New Roman"/>
          <w:spacing w:val="-5"/>
          <w:sz w:val="24"/>
          <w:szCs w:val="24"/>
        </w:rPr>
        <w:t xml:space="preserve">pagal </w:t>
      </w:r>
      <w:r w:rsidR="007475D5">
        <w:rPr>
          <w:rFonts w:ascii="Times New Roman" w:hAnsi="Times New Roman" w:cs="Times New Roman"/>
          <w:spacing w:val="-2"/>
          <w:sz w:val="24"/>
          <w:szCs w:val="24"/>
        </w:rPr>
        <w:t>S</w:t>
      </w:r>
      <w:r w:rsidR="00024706" w:rsidRPr="00473C0D">
        <w:rPr>
          <w:rFonts w:ascii="Times New Roman" w:hAnsi="Times New Roman" w:cs="Times New Roman"/>
          <w:spacing w:val="-2"/>
          <w:sz w:val="24"/>
          <w:szCs w:val="24"/>
        </w:rPr>
        <w:t>utart</w:t>
      </w:r>
      <w:r w:rsidR="001B2E85">
        <w:rPr>
          <w:rFonts w:ascii="Times New Roman" w:hAnsi="Times New Roman" w:cs="Times New Roman"/>
          <w:spacing w:val="-2"/>
          <w:sz w:val="24"/>
          <w:szCs w:val="24"/>
        </w:rPr>
        <w:t xml:space="preserve">ies nuostatas </w:t>
      </w:r>
      <w:r w:rsidR="00024706" w:rsidRPr="00473C0D">
        <w:rPr>
          <w:rFonts w:ascii="Times New Roman" w:hAnsi="Times New Roman" w:cs="Times New Roman"/>
          <w:spacing w:val="-2"/>
          <w:sz w:val="24"/>
          <w:szCs w:val="24"/>
        </w:rPr>
        <w:t xml:space="preserve">nurodytu laiku </w:t>
      </w:r>
      <w:r w:rsidR="00F16B49">
        <w:rPr>
          <w:rFonts w:ascii="Times New Roman" w:hAnsi="Times New Roman" w:cs="Times New Roman"/>
          <w:spacing w:val="-2"/>
          <w:sz w:val="24"/>
          <w:szCs w:val="24"/>
        </w:rPr>
        <w:t xml:space="preserve">neatlikęs </w:t>
      </w:r>
      <w:r w:rsidR="007475D5">
        <w:rPr>
          <w:rFonts w:ascii="Times New Roman" w:hAnsi="Times New Roman" w:cs="Times New Roman"/>
          <w:spacing w:val="-2"/>
          <w:sz w:val="24"/>
          <w:szCs w:val="24"/>
        </w:rPr>
        <w:t>D</w:t>
      </w:r>
      <w:r w:rsidR="00F16B49">
        <w:rPr>
          <w:rFonts w:ascii="Times New Roman" w:hAnsi="Times New Roman" w:cs="Times New Roman"/>
          <w:spacing w:val="-2"/>
          <w:sz w:val="24"/>
          <w:szCs w:val="24"/>
        </w:rPr>
        <w:t>arbų</w:t>
      </w:r>
      <w:r w:rsidR="00024706" w:rsidRPr="00473C0D">
        <w:rPr>
          <w:rFonts w:ascii="Times New Roman" w:hAnsi="Times New Roman" w:cs="Times New Roman"/>
          <w:spacing w:val="-2"/>
          <w:sz w:val="24"/>
          <w:szCs w:val="24"/>
        </w:rPr>
        <w:t xml:space="preserve">, ir Užsakovui pareikalavus, moka Užsakovui </w:t>
      </w:r>
      <w:r w:rsidR="00024706" w:rsidRPr="00473C0D">
        <w:rPr>
          <w:rFonts w:ascii="Times New Roman" w:hAnsi="Times New Roman" w:cs="Times New Roman"/>
          <w:sz w:val="24"/>
          <w:szCs w:val="24"/>
        </w:rPr>
        <w:t>0,0</w:t>
      </w:r>
      <w:r w:rsidR="00EC29FB">
        <w:rPr>
          <w:rFonts w:ascii="Times New Roman" w:hAnsi="Times New Roman" w:cs="Times New Roman"/>
          <w:sz w:val="24"/>
          <w:szCs w:val="24"/>
        </w:rPr>
        <w:t>3 proc. S</w:t>
      </w:r>
      <w:r w:rsidR="00024706" w:rsidRPr="00473C0D">
        <w:rPr>
          <w:rFonts w:ascii="Times New Roman" w:hAnsi="Times New Roman" w:cs="Times New Roman"/>
          <w:sz w:val="24"/>
          <w:szCs w:val="24"/>
        </w:rPr>
        <w:t>utarties kainos dydžio delspinigius už kiekvieną uždelstą dieną, bet ne daugiau kaip 5</w:t>
      </w:r>
      <w:r w:rsidR="00EC29FB">
        <w:rPr>
          <w:rFonts w:ascii="Times New Roman" w:hAnsi="Times New Roman" w:cs="Times New Roman"/>
          <w:sz w:val="24"/>
          <w:szCs w:val="24"/>
        </w:rPr>
        <w:t xml:space="preserve"> proc. </w:t>
      </w:r>
      <w:r w:rsidR="00C53F3F">
        <w:rPr>
          <w:rFonts w:ascii="Times New Roman" w:hAnsi="Times New Roman" w:cs="Times New Roman"/>
          <w:sz w:val="24"/>
          <w:szCs w:val="24"/>
        </w:rPr>
        <w:t xml:space="preserve">bendros </w:t>
      </w:r>
      <w:r w:rsidR="00EC29FB">
        <w:rPr>
          <w:rFonts w:ascii="Times New Roman" w:hAnsi="Times New Roman" w:cs="Times New Roman"/>
          <w:sz w:val="24"/>
          <w:szCs w:val="24"/>
        </w:rPr>
        <w:t>S</w:t>
      </w:r>
      <w:r w:rsidR="00024706" w:rsidRPr="00473C0D">
        <w:rPr>
          <w:rFonts w:ascii="Times New Roman" w:hAnsi="Times New Roman" w:cs="Times New Roman"/>
          <w:sz w:val="24"/>
          <w:szCs w:val="24"/>
        </w:rPr>
        <w:t>utarties kainos</w:t>
      </w:r>
      <w:r w:rsidR="00EC29FB">
        <w:rPr>
          <w:rFonts w:ascii="Times New Roman" w:hAnsi="Times New Roman" w:cs="Times New Roman"/>
          <w:sz w:val="24"/>
          <w:szCs w:val="24"/>
        </w:rPr>
        <w:t>,</w:t>
      </w:r>
      <w:r w:rsidR="00024706" w:rsidRPr="00473C0D">
        <w:rPr>
          <w:rFonts w:ascii="Times New Roman" w:hAnsi="Times New Roman" w:cs="Times New Roman"/>
          <w:sz w:val="24"/>
          <w:szCs w:val="24"/>
        </w:rPr>
        <w:t xml:space="preserve"> neįskaitant PVM.</w:t>
      </w:r>
    </w:p>
    <w:p w14:paraId="19B807CB" w14:textId="6F460CE3" w:rsidR="00473C0D" w:rsidRDefault="00024706" w:rsidP="00FF74E4">
      <w:pPr>
        <w:pStyle w:val="Sraopastraipa"/>
        <w:numPr>
          <w:ilvl w:val="0"/>
          <w:numId w:val="32"/>
        </w:numPr>
        <w:tabs>
          <w:tab w:val="left" w:pos="993"/>
        </w:tabs>
        <w:snapToGrid w:val="0"/>
        <w:spacing w:after="0" w:line="240" w:lineRule="auto"/>
        <w:ind w:left="0" w:firstLine="567"/>
        <w:jc w:val="both"/>
        <w:rPr>
          <w:rFonts w:ascii="Times New Roman" w:hAnsi="Times New Roman" w:cs="Times New Roman"/>
          <w:sz w:val="24"/>
          <w:szCs w:val="24"/>
        </w:rPr>
      </w:pPr>
      <w:r w:rsidRPr="00473C0D">
        <w:rPr>
          <w:rFonts w:ascii="Times New Roman" w:hAnsi="Times New Roman" w:cs="Times New Roman"/>
          <w:sz w:val="24"/>
          <w:szCs w:val="24"/>
        </w:rPr>
        <w:t>Jei apskaičiuoti delspinigiai viršija 5</w:t>
      </w:r>
      <w:r w:rsidR="00EC29FB">
        <w:rPr>
          <w:rFonts w:ascii="Times New Roman" w:hAnsi="Times New Roman" w:cs="Times New Roman"/>
          <w:sz w:val="24"/>
          <w:szCs w:val="24"/>
        </w:rPr>
        <w:t xml:space="preserve"> proc. </w:t>
      </w:r>
      <w:r w:rsidR="00C53F3F">
        <w:rPr>
          <w:rFonts w:ascii="Times New Roman" w:hAnsi="Times New Roman" w:cs="Times New Roman"/>
          <w:sz w:val="24"/>
          <w:szCs w:val="24"/>
        </w:rPr>
        <w:t xml:space="preserve">bendros </w:t>
      </w:r>
      <w:r w:rsidR="00EC29FB">
        <w:rPr>
          <w:rFonts w:ascii="Times New Roman" w:hAnsi="Times New Roman" w:cs="Times New Roman"/>
          <w:sz w:val="24"/>
          <w:szCs w:val="24"/>
        </w:rPr>
        <w:t>S</w:t>
      </w:r>
      <w:r w:rsidRPr="00473C0D">
        <w:rPr>
          <w:rFonts w:ascii="Times New Roman" w:hAnsi="Times New Roman" w:cs="Times New Roman"/>
          <w:sz w:val="24"/>
          <w:szCs w:val="24"/>
        </w:rPr>
        <w:t>utarties kainos</w:t>
      </w:r>
      <w:r w:rsidR="00EC29FB">
        <w:rPr>
          <w:rFonts w:ascii="Times New Roman" w:hAnsi="Times New Roman" w:cs="Times New Roman"/>
          <w:sz w:val="24"/>
          <w:szCs w:val="24"/>
        </w:rPr>
        <w:t>,</w:t>
      </w:r>
      <w:r w:rsidRPr="00473C0D">
        <w:rPr>
          <w:rFonts w:ascii="Times New Roman" w:hAnsi="Times New Roman" w:cs="Times New Roman"/>
          <w:sz w:val="24"/>
          <w:szCs w:val="24"/>
        </w:rPr>
        <w:t xml:space="preserve"> neįskaitant PVM, Užsakovas gali, prieš tai raštu įspėjęs </w:t>
      </w:r>
      <w:r w:rsidR="007D38BB">
        <w:rPr>
          <w:rFonts w:ascii="Times New Roman" w:hAnsi="Times New Roman" w:cs="Times New Roman"/>
          <w:spacing w:val="-5"/>
          <w:sz w:val="24"/>
          <w:szCs w:val="24"/>
        </w:rPr>
        <w:t>Rangovą</w:t>
      </w:r>
      <w:r w:rsidRPr="00473C0D">
        <w:rPr>
          <w:rFonts w:ascii="Times New Roman" w:hAnsi="Times New Roman" w:cs="Times New Roman"/>
          <w:sz w:val="24"/>
          <w:szCs w:val="24"/>
        </w:rPr>
        <w:t>:</w:t>
      </w:r>
    </w:p>
    <w:p w14:paraId="440FB22A" w14:textId="77777777" w:rsidR="00473C0D" w:rsidRDefault="00024706" w:rsidP="00FF74E4">
      <w:pPr>
        <w:pStyle w:val="Sraopastraipa"/>
        <w:numPr>
          <w:ilvl w:val="1"/>
          <w:numId w:val="32"/>
        </w:numPr>
        <w:tabs>
          <w:tab w:val="left" w:pos="1134"/>
        </w:tabs>
        <w:snapToGrid w:val="0"/>
        <w:spacing w:after="0" w:line="240" w:lineRule="auto"/>
        <w:ind w:left="0" w:firstLine="567"/>
        <w:jc w:val="both"/>
        <w:rPr>
          <w:rFonts w:ascii="Times New Roman" w:hAnsi="Times New Roman" w:cs="Times New Roman"/>
          <w:sz w:val="24"/>
          <w:szCs w:val="24"/>
        </w:rPr>
      </w:pPr>
      <w:r w:rsidRPr="00473C0D">
        <w:rPr>
          <w:rFonts w:ascii="Times New Roman" w:hAnsi="Times New Roman" w:cs="Times New Roman"/>
          <w:sz w:val="24"/>
          <w:szCs w:val="24"/>
        </w:rPr>
        <w:t xml:space="preserve">išskaičiuoti delspinigių sumą iš </w:t>
      </w:r>
      <w:r w:rsidR="007D38BB">
        <w:rPr>
          <w:rFonts w:ascii="Times New Roman" w:hAnsi="Times New Roman" w:cs="Times New Roman"/>
          <w:spacing w:val="-5"/>
          <w:sz w:val="24"/>
          <w:szCs w:val="24"/>
        </w:rPr>
        <w:t>Rangovui</w:t>
      </w:r>
      <w:r w:rsidRPr="00473C0D">
        <w:rPr>
          <w:rFonts w:ascii="Times New Roman" w:hAnsi="Times New Roman" w:cs="Times New Roman"/>
          <w:sz w:val="24"/>
          <w:szCs w:val="24"/>
        </w:rPr>
        <w:t xml:space="preserve"> mokėtinų sumų;</w:t>
      </w:r>
    </w:p>
    <w:p w14:paraId="1D7C210A" w14:textId="77777777" w:rsidR="00473C0D" w:rsidRDefault="00024706" w:rsidP="00FF74E4">
      <w:pPr>
        <w:pStyle w:val="Sraopastraipa"/>
        <w:numPr>
          <w:ilvl w:val="1"/>
          <w:numId w:val="32"/>
        </w:numPr>
        <w:tabs>
          <w:tab w:val="left" w:pos="1134"/>
        </w:tabs>
        <w:snapToGrid w:val="0"/>
        <w:spacing w:after="0" w:line="240" w:lineRule="auto"/>
        <w:ind w:left="0" w:firstLine="567"/>
        <w:jc w:val="both"/>
        <w:rPr>
          <w:rFonts w:ascii="Times New Roman" w:hAnsi="Times New Roman" w:cs="Times New Roman"/>
          <w:sz w:val="24"/>
          <w:szCs w:val="24"/>
        </w:rPr>
      </w:pPr>
      <w:r w:rsidRPr="00473C0D">
        <w:rPr>
          <w:rFonts w:ascii="Times New Roman" w:hAnsi="Times New Roman" w:cs="Times New Roman"/>
          <w:sz w:val="24"/>
          <w:szCs w:val="24"/>
        </w:rPr>
        <w:t>nutraukti Sutartį.</w:t>
      </w:r>
    </w:p>
    <w:p w14:paraId="3E0C4C35" w14:textId="77777777" w:rsidR="00024706" w:rsidRPr="00473C0D" w:rsidRDefault="00024706" w:rsidP="00FF74E4">
      <w:pPr>
        <w:pStyle w:val="Sraopastraipa"/>
        <w:numPr>
          <w:ilvl w:val="0"/>
          <w:numId w:val="32"/>
        </w:numPr>
        <w:tabs>
          <w:tab w:val="left" w:pos="993"/>
        </w:tabs>
        <w:snapToGrid w:val="0"/>
        <w:spacing w:after="0" w:line="240" w:lineRule="auto"/>
        <w:ind w:left="0" w:firstLine="567"/>
        <w:jc w:val="both"/>
        <w:rPr>
          <w:rFonts w:ascii="Times New Roman" w:hAnsi="Times New Roman" w:cs="Times New Roman"/>
          <w:sz w:val="24"/>
          <w:szCs w:val="24"/>
        </w:rPr>
      </w:pPr>
      <w:r w:rsidRPr="00473C0D">
        <w:rPr>
          <w:rFonts w:ascii="Times New Roman" w:hAnsi="Times New Roman" w:cs="Times New Roman"/>
          <w:sz w:val="24"/>
          <w:szCs w:val="24"/>
        </w:rPr>
        <w:t>Delspinigių sumokėjimas neatleidžia Šalių nuo pareigos vykdyti šioje Sutartyje prisiimtus įsipareigojimus.</w:t>
      </w:r>
    </w:p>
    <w:p w14:paraId="78D46358" w14:textId="77777777" w:rsidR="00590DBD" w:rsidRDefault="00590DBD" w:rsidP="003A0175">
      <w:pPr>
        <w:snapToGrid w:val="0"/>
        <w:spacing w:after="0" w:line="240" w:lineRule="auto"/>
        <w:ind w:firstLine="312"/>
        <w:jc w:val="center"/>
        <w:rPr>
          <w:rFonts w:ascii="Times New Roman" w:hAnsi="Times New Roman" w:cs="Times New Roman"/>
          <w:b/>
          <w:bCs/>
          <w:sz w:val="24"/>
          <w:szCs w:val="24"/>
        </w:rPr>
      </w:pPr>
    </w:p>
    <w:p w14:paraId="06F41BDC" w14:textId="77777777" w:rsidR="003A0175" w:rsidRDefault="003A0175" w:rsidP="00937035">
      <w:pPr>
        <w:pStyle w:val="Sraopastraipa"/>
        <w:numPr>
          <w:ilvl w:val="0"/>
          <w:numId w:val="19"/>
        </w:numPr>
        <w:tabs>
          <w:tab w:val="left" w:pos="567"/>
        </w:tabs>
        <w:spacing w:after="0" w:line="240" w:lineRule="auto"/>
        <w:ind w:left="0" w:firstLine="709"/>
        <w:jc w:val="center"/>
        <w:rPr>
          <w:rFonts w:ascii="Times New Roman" w:hAnsi="Times New Roman" w:cs="Times New Roman"/>
          <w:b/>
          <w:bCs/>
          <w:sz w:val="24"/>
          <w:szCs w:val="24"/>
        </w:rPr>
      </w:pPr>
      <w:r w:rsidRPr="00937035">
        <w:rPr>
          <w:rFonts w:ascii="Times New Roman" w:hAnsi="Times New Roman" w:cs="Times New Roman"/>
          <w:b/>
          <w:bCs/>
          <w:sz w:val="24"/>
          <w:szCs w:val="24"/>
        </w:rPr>
        <w:t>NENUGALIMOS JĖGOS APLINKYBĖS (</w:t>
      </w:r>
      <w:r w:rsidRPr="00937035">
        <w:rPr>
          <w:rFonts w:ascii="Times New Roman" w:hAnsi="Times New Roman" w:cs="Times New Roman"/>
          <w:b/>
          <w:bCs/>
          <w:i/>
          <w:iCs/>
          <w:sz w:val="24"/>
          <w:szCs w:val="24"/>
        </w:rPr>
        <w:t>FORCE MAJEURE</w:t>
      </w:r>
      <w:r w:rsidRPr="00937035">
        <w:rPr>
          <w:rFonts w:ascii="Times New Roman" w:hAnsi="Times New Roman" w:cs="Times New Roman"/>
          <w:b/>
          <w:bCs/>
          <w:sz w:val="24"/>
          <w:szCs w:val="24"/>
        </w:rPr>
        <w:t>)</w:t>
      </w:r>
    </w:p>
    <w:p w14:paraId="5DDD882F" w14:textId="77777777" w:rsidR="005B274E" w:rsidRPr="00937035" w:rsidRDefault="005B274E" w:rsidP="005B274E">
      <w:pPr>
        <w:pStyle w:val="Sraopastraipa"/>
        <w:tabs>
          <w:tab w:val="left" w:pos="567"/>
        </w:tabs>
        <w:spacing w:after="0" w:line="240" w:lineRule="auto"/>
        <w:ind w:left="709"/>
        <w:rPr>
          <w:rFonts w:ascii="Times New Roman" w:hAnsi="Times New Roman" w:cs="Times New Roman"/>
          <w:b/>
          <w:bCs/>
          <w:sz w:val="24"/>
          <w:szCs w:val="24"/>
        </w:rPr>
      </w:pPr>
    </w:p>
    <w:p w14:paraId="16BE54EF" w14:textId="122DD0B8" w:rsidR="00473C0D" w:rsidRDefault="003A0175" w:rsidP="001A7404">
      <w:pPr>
        <w:pStyle w:val="Sraopastraipa"/>
        <w:numPr>
          <w:ilvl w:val="0"/>
          <w:numId w:val="32"/>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w:t>
      </w:r>
      <w:r w:rsidR="001A7404" w:rsidRPr="001A7404">
        <w:rPr>
          <w:rFonts w:ascii="Times New Roman" w:hAnsi="Times New Roman" w:cs="Times New Roman"/>
          <w:i/>
          <w:iCs/>
          <w:sz w:val="24"/>
          <w:szCs w:val="24"/>
        </w:rPr>
        <w:t>(force majeure)</w:t>
      </w:r>
      <w:r w:rsidR="001A7404" w:rsidRPr="001A7404">
        <w:rPr>
          <w:rFonts w:ascii="Times New Roman" w:hAnsi="Times New Roman" w:cs="Times New Roman"/>
          <w:sz w:val="24"/>
          <w:szCs w:val="24"/>
        </w:rPr>
        <w:t xml:space="preserve"> </w:t>
      </w:r>
      <w:r w:rsidRPr="00473C0D">
        <w:rPr>
          <w:rFonts w:ascii="Times New Roman" w:hAnsi="Times New Roman" w:cs="Times New Roman"/>
          <w:sz w:val="24"/>
          <w:szCs w:val="24"/>
        </w:rPr>
        <w:t xml:space="preserve">aplinkybėmis laikomos aplinkybės, nurodytos Lietuvos Respublikos </w:t>
      </w:r>
      <w:bookmarkStart w:id="5" w:name="P50805_6_212_2"/>
      <w:bookmarkEnd w:id="5"/>
      <w:r w:rsidRPr="00473C0D">
        <w:rPr>
          <w:rFonts w:ascii="Times New Roman" w:hAnsi="Times New Roman" w:cs="Times New Roman"/>
          <w:sz w:val="24"/>
          <w:szCs w:val="24"/>
        </w:rPr>
        <w:t xml:space="preserve">civilinio kodekso 6.212 str. ir Atleidimo nuo atsakomybės esant nenugalimos jėgos </w:t>
      </w:r>
      <w:bookmarkStart w:id="6" w:name="_Hlk166676289"/>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w:t>
      </w:r>
      <w:bookmarkEnd w:id="6"/>
      <w:r w:rsidRPr="00473C0D">
        <w:rPr>
          <w:rFonts w:ascii="Times New Roman" w:hAnsi="Times New Roman" w:cs="Times New Roman"/>
          <w:sz w:val="24"/>
          <w:szCs w:val="24"/>
        </w:rPr>
        <w:t xml:space="preserve">aplinkybėms taisyklėse, patvirtintose Lietuvos Respublikos Vyriausybės 1996 m. liepos 15 d. nutarimu </w:t>
      </w:r>
      <w:bookmarkStart w:id="7" w:name="P19130_2"/>
      <w:bookmarkEnd w:id="7"/>
      <w:r w:rsidRPr="00473C0D">
        <w:rPr>
          <w:rFonts w:ascii="Times New Roman" w:hAnsi="Times New Roman" w:cs="Times New Roman"/>
          <w:sz w:val="24"/>
          <w:szCs w:val="24"/>
        </w:rPr>
        <w:t xml:space="preserve">Nr. 840 „Dėl Atleidimo nuo atsakomybės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taisyklių patvirtinimo“. Nustatydamos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aplinkybes Šalys vadovaujasi Lietuvos Respublikos Vyriausybės 1997 m. kovo 13 d. nutarimu </w:t>
      </w:r>
      <w:bookmarkStart w:id="8" w:name="P22004_2"/>
      <w:bookmarkEnd w:id="8"/>
      <w:r w:rsidRPr="00473C0D">
        <w:rPr>
          <w:rFonts w:ascii="Times New Roman" w:hAnsi="Times New Roman" w:cs="Times New Roman"/>
          <w:sz w:val="24"/>
          <w:szCs w:val="24"/>
        </w:rPr>
        <w:t xml:space="preserve">Nr. 222 „Dėl Nenugalimos jėgos </w:t>
      </w:r>
      <w:r w:rsidRPr="00473C0D">
        <w:rPr>
          <w:rFonts w:ascii="Times New Roman" w:hAnsi="Times New Roman" w:cs="Times New Roman"/>
          <w:i/>
          <w:iCs/>
          <w:sz w:val="24"/>
          <w:szCs w:val="24"/>
        </w:rPr>
        <w:t xml:space="preserve">(force majeure) </w:t>
      </w:r>
      <w:r w:rsidRPr="00473C0D">
        <w:rPr>
          <w:rFonts w:ascii="Times New Roman" w:hAnsi="Times New Roman" w:cs="Times New Roman"/>
          <w:sz w:val="24"/>
          <w:szCs w:val="24"/>
        </w:rPr>
        <w:t xml:space="preserve">aplinkybes liudijančių pažymų išdavimo tvarkos patvirtinimo“.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šios </w:t>
      </w:r>
      <w:r w:rsidR="005E7321">
        <w:rPr>
          <w:rFonts w:ascii="Times New Roman" w:hAnsi="Times New Roman" w:cs="Times New Roman"/>
          <w:sz w:val="24"/>
          <w:szCs w:val="24"/>
        </w:rPr>
        <w:t>S</w:t>
      </w:r>
      <w:r w:rsidRPr="00473C0D">
        <w:rPr>
          <w:rFonts w:ascii="Times New Roman" w:hAnsi="Times New Roman" w:cs="Times New Roman"/>
          <w:sz w:val="24"/>
          <w:szCs w:val="24"/>
        </w:rPr>
        <w:t xml:space="preserve">utarties Šalys Lietuvos Respublikos teisės aktuose nustatyta tvarka yra atleidžiamos nuo atsakomybės už šioje </w:t>
      </w:r>
      <w:r w:rsidR="005E7321">
        <w:rPr>
          <w:rFonts w:ascii="Times New Roman" w:hAnsi="Times New Roman" w:cs="Times New Roman"/>
          <w:sz w:val="24"/>
          <w:szCs w:val="24"/>
        </w:rPr>
        <w:t>S</w:t>
      </w:r>
      <w:r w:rsidRPr="00473C0D">
        <w:rPr>
          <w:rFonts w:ascii="Times New Roman" w:hAnsi="Times New Roman" w:cs="Times New Roman"/>
          <w:sz w:val="24"/>
          <w:szCs w:val="24"/>
        </w:rPr>
        <w:t xml:space="preserve">utartyje numatytų prievolių neįvykdymą, dalinį neįvykdymą arba netinkamą įvykdymą, o įsipareigojimų vykdymo terminas pratęsiamas. </w:t>
      </w:r>
    </w:p>
    <w:p w14:paraId="1ECD10D8" w14:textId="50BC1C1C" w:rsidR="00473C0D" w:rsidRDefault="003A0175" w:rsidP="001A7404">
      <w:pPr>
        <w:pStyle w:val="Sraopastraipa"/>
        <w:numPr>
          <w:ilvl w:val="0"/>
          <w:numId w:val="32"/>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 xml:space="preserve">Šalis, prašanti ją atleisti nuo atsakomybės, privalo pranešti kitai Šaliai raštu apie nenugalimos jėgos </w:t>
      </w:r>
      <w:r w:rsidR="005E7321" w:rsidRPr="005E7321">
        <w:rPr>
          <w:rFonts w:ascii="Times New Roman" w:hAnsi="Times New Roman" w:cs="Times New Roman"/>
          <w:i/>
          <w:iCs/>
          <w:sz w:val="24"/>
          <w:szCs w:val="24"/>
        </w:rPr>
        <w:t>(force majeure)</w:t>
      </w:r>
      <w:r w:rsidR="005E7321">
        <w:rPr>
          <w:rFonts w:ascii="Times New Roman" w:hAnsi="Times New Roman" w:cs="Times New Roman"/>
          <w:sz w:val="24"/>
          <w:szCs w:val="24"/>
        </w:rPr>
        <w:t xml:space="preserve"> </w:t>
      </w:r>
      <w:r w:rsidRPr="00473C0D">
        <w:rPr>
          <w:rFonts w:ascii="Times New Roman" w:hAnsi="Times New Roman" w:cs="Times New Roman"/>
          <w:sz w:val="24"/>
          <w:szCs w:val="24"/>
        </w:rPr>
        <w:t>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C0BF4E7" w14:textId="6D0255BB" w:rsidR="003A0175" w:rsidRPr="00473C0D" w:rsidRDefault="003A0175" w:rsidP="001A7404">
      <w:pPr>
        <w:pStyle w:val="Sraopastraipa"/>
        <w:numPr>
          <w:ilvl w:val="0"/>
          <w:numId w:val="32"/>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 xml:space="preserve">Pagrindas atleisti Šalį nuo atsakomybės atsiranda nuo nenugalimos jėgos </w:t>
      </w:r>
      <w:r w:rsidR="005E7321" w:rsidRPr="005E7321">
        <w:rPr>
          <w:rFonts w:ascii="Times New Roman" w:hAnsi="Times New Roman" w:cs="Times New Roman"/>
          <w:i/>
          <w:iCs/>
          <w:sz w:val="24"/>
          <w:szCs w:val="24"/>
        </w:rPr>
        <w:t>(force majeure)</w:t>
      </w:r>
      <w:r w:rsidR="005E7321">
        <w:rPr>
          <w:rFonts w:ascii="Times New Roman" w:hAnsi="Times New Roman" w:cs="Times New Roman"/>
          <w:sz w:val="24"/>
          <w:szCs w:val="24"/>
        </w:rPr>
        <w:t xml:space="preserve"> </w:t>
      </w:r>
      <w:r w:rsidRPr="00473C0D">
        <w:rPr>
          <w:rFonts w:ascii="Times New Roman" w:hAnsi="Times New Roman" w:cs="Times New Roman"/>
          <w:sz w:val="24"/>
          <w:szCs w:val="24"/>
        </w:rPr>
        <w:t>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BF11DE" w14:textId="77777777" w:rsidR="003A0175" w:rsidRPr="003A0175" w:rsidRDefault="003A0175" w:rsidP="003A0175">
      <w:pPr>
        <w:tabs>
          <w:tab w:val="left" w:pos="1296"/>
        </w:tabs>
        <w:spacing w:after="0" w:line="240" w:lineRule="auto"/>
        <w:jc w:val="center"/>
        <w:rPr>
          <w:rFonts w:ascii="Times New Roman" w:hAnsi="Times New Roman" w:cs="Times New Roman"/>
          <w:b/>
          <w:bCs/>
          <w:sz w:val="24"/>
          <w:szCs w:val="24"/>
        </w:rPr>
      </w:pPr>
    </w:p>
    <w:p w14:paraId="37030926" w14:textId="77777777" w:rsidR="00FF27C2" w:rsidRPr="00FF27C2" w:rsidRDefault="00FF27C2" w:rsidP="002F1281">
      <w:pPr>
        <w:pStyle w:val="Sraopastraipa"/>
        <w:numPr>
          <w:ilvl w:val="0"/>
          <w:numId w:val="19"/>
        </w:numPr>
        <w:tabs>
          <w:tab w:val="left" w:pos="993"/>
        </w:tabs>
        <w:spacing w:after="0" w:line="240" w:lineRule="auto"/>
        <w:ind w:left="0" w:firstLine="709"/>
        <w:jc w:val="center"/>
        <w:rPr>
          <w:rFonts w:ascii="Times New Roman" w:hAnsi="Times New Roman" w:cs="Times New Roman"/>
          <w:b/>
          <w:bCs/>
          <w:sz w:val="24"/>
          <w:szCs w:val="24"/>
        </w:rPr>
      </w:pPr>
      <w:r w:rsidRPr="00FF27C2">
        <w:rPr>
          <w:rFonts w:ascii="Times New Roman" w:hAnsi="Times New Roman" w:cs="Times New Roman"/>
          <w:b/>
          <w:bCs/>
          <w:sz w:val="24"/>
          <w:szCs w:val="24"/>
        </w:rPr>
        <w:t>SUTARTIES KEITIMAS, STABDYMAS, NUTRAUKIMAS</w:t>
      </w:r>
    </w:p>
    <w:p w14:paraId="0A82C675" w14:textId="77777777" w:rsidR="00FF27C2" w:rsidRPr="00FF27C2" w:rsidRDefault="00FF27C2" w:rsidP="00FF27C2">
      <w:pPr>
        <w:pStyle w:val="Sraopastraipa"/>
        <w:tabs>
          <w:tab w:val="left" w:pos="993"/>
        </w:tabs>
        <w:spacing w:after="0" w:line="240" w:lineRule="auto"/>
        <w:ind w:left="709"/>
        <w:jc w:val="both"/>
        <w:rPr>
          <w:rFonts w:ascii="Times New Roman" w:hAnsi="Times New Roman" w:cs="Times New Roman"/>
          <w:b/>
          <w:bCs/>
          <w:sz w:val="24"/>
          <w:szCs w:val="24"/>
        </w:rPr>
      </w:pPr>
    </w:p>
    <w:p w14:paraId="56042D33" w14:textId="0D9FDFF2" w:rsidR="00FF27C2" w:rsidRPr="00FF27C2" w:rsidRDefault="00FF27C2" w:rsidP="00FF74E4">
      <w:pPr>
        <w:pStyle w:val="Style"/>
        <w:numPr>
          <w:ilvl w:val="0"/>
          <w:numId w:val="32"/>
        </w:numPr>
        <w:tabs>
          <w:tab w:val="left" w:pos="993"/>
        </w:tabs>
        <w:ind w:left="0" w:firstLine="567"/>
        <w:jc w:val="both"/>
      </w:pPr>
      <w:r w:rsidRPr="00FF27C2">
        <w:t>Sutartis gali būti keičiama</w:t>
      </w:r>
      <w:r w:rsidR="005E7321">
        <w:t>,</w:t>
      </w:r>
      <w:r w:rsidRPr="00FF27C2">
        <w:t xml:space="preserve"> vadovaujantis Viešųjų pirkimų įstatymo 89 straipsnio nuostatomis. </w:t>
      </w:r>
    </w:p>
    <w:p w14:paraId="7946EE4B" w14:textId="77777777" w:rsidR="00FF27C2" w:rsidRPr="00FF27C2" w:rsidRDefault="00FF27C2" w:rsidP="001A7404">
      <w:pPr>
        <w:pStyle w:val="Style"/>
        <w:numPr>
          <w:ilvl w:val="0"/>
          <w:numId w:val="32"/>
        </w:numPr>
        <w:tabs>
          <w:tab w:val="left" w:pos="993"/>
        </w:tabs>
        <w:ind w:left="0" w:firstLine="567"/>
        <w:jc w:val="both"/>
      </w:pPr>
      <w:r w:rsidRPr="00FF27C2">
        <w:lastRenderedPageBreak/>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4E1D2AB6" w14:textId="77777777" w:rsidR="002E4C6A" w:rsidRPr="002E4C6A" w:rsidRDefault="002E4C6A" w:rsidP="00B823A6">
      <w:pPr>
        <w:pStyle w:val="Sraopastraipa"/>
        <w:numPr>
          <w:ilvl w:val="0"/>
          <w:numId w:val="32"/>
        </w:numPr>
        <w:tabs>
          <w:tab w:val="left" w:pos="993"/>
        </w:tabs>
        <w:spacing w:after="0" w:line="240" w:lineRule="auto"/>
        <w:ind w:left="0" w:firstLine="567"/>
        <w:jc w:val="both"/>
        <w:rPr>
          <w:rFonts w:ascii="Times New Roman" w:eastAsia="Times New Roman" w:hAnsi="Times New Roman" w:cs="Times New Roman"/>
          <w:sz w:val="24"/>
          <w:szCs w:val="24"/>
        </w:rPr>
      </w:pPr>
      <w:r w:rsidRPr="002E4C6A">
        <w:rPr>
          <w:rFonts w:ascii="Times New Roman" w:eastAsia="Times New Roman" w:hAnsi="Times New Roman" w:cs="Times New Roman"/>
          <w:sz w:val="24"/>
          <w:szCs w:val="24"/>
        </w:rPr>
        <w:t xml:space="preserve">Sutarties pakeitimai Sutartyje numatytais atvejais įforminami abipusiu Šalių raštišku susitarimu, kuris yra galiojančios Sutarties tąsa ir neatskiriama jos dalis. </w:t>
      </w:r>
    </w:p>
    <w:p w14:paraId="6882BE7B" w14:textId="49B38124" w:rsidR="00FF27C2" w:rsidRPr="00FF27C2" w:rsidRDefault="00FF27C2" w:rsidP="001A7404">
      <w:pPr>
        <w:pStyle w:val="Style"/>
        <w:numPr>
          <w:ilvl w:val="0"/>
          <w:numId w:val="32"/>
        </w:numPr>
        <w:tabs>
          <w:tab w:val="left" w:pos="993"/>
        </w:tabs>
        <w:ind w:left="0" w:firstLine="567"/>
        <w:jc w:val="both"/>
      </w:pPr>
      <w:r w:rsidRPr="00FF27C2">
        <w:rPr>
          <w:color w:val="000000"/>
        </w:rPr>
        <w:t>Vadovaujantis VPĮ 89 straipsnio 1 dalies 2 b) papunk</w:t>
      </w:r>
      <w:r w:rsidR="00C53F3F">
        <w:rPr>
          <w:color w:val="000000"/>
        </w:rPr>
        <w:t>čiu</w:t>
      </w:r>
      <w:r w:rsidRPr="00FF27C2">
        <w:rPr>
          <w:color w:val="000000"/>
        </w:rPr>
        <w:t xml:space="preserve">, atskiro pakeitimo vertė </w:t>
      </w:r>
      <w:r w:rsidR="00614C0A">
        <w:rPr>
          <w:color w:val="000000"/>
        </w:rPr>
        <w:t xml:space="preserve">negali viršyti </w:t>
      </w:r>
      <w:r w:rsidRPr="00FF27C2">
        <w:rPr>
          <w:color w:val="000000"/>
        </w:rPr>
        <w:t>50 proc</w:t>
      </w:r>
      <w:r w:rsidR="00614C0A">
        <w:rPr>
          <w:color w:val="000000"/>
        </w:rPr>
        <w:t>.</w:t>
      </w:r>
      <w:r w:rsidRPr="00FF27C2">
        <w:rPr>
          <w:color w:val="000000"/>
        </w:rPr>
        <w:t xml:space="preserve"> </w:t>
      </w:r>
      <w:r w:rsidR="00614C0A">
        <w:rPr>
          <w:color w:val="000000"/>
        </w:rPr>
        <w:t>bendros S</w:t>
      </w:r>
      <w:r w:rsidRPr="00FF27C2">
        <w:rPr>
          <w:color w:val="000000"/>
        </w:rPr>
        <w:t>utarties</w:t>
      </w:r>
      <w:r w:rsidR="00614C0A">
        <w:rPr>
          <w:color w:val="000000"/>
        </w:rPr>
        <w:t xml:space="preserve"> </w:t>
      </w:r>
      <w:r w:rsidR="00C53F3F">
        <w:rPr>
          <w:color w:val="000000"/>
        </w:rPr>
        <w:t>kainos</w:t>
      </w:r>
      <w:r w:rsidRPr="00FF27C2">
        <w:rPr>
          <w:color w:val="000000"/>
        </w:rPr>
        <w:t>. Tokiais pakeitimais negali būti siekiama išvengti šiame įstatyme pirkimui nustatytos tvarkos taikymo.</w:t>
      </w:r>
    </w:p>
    <w:p w14:paraId="7AD26359" w14:textId="45C664A4" w:rsidR="00FF27C2" w:rsidRPr="00FF27C2" w:rsidRDefault="00FF27C2" w:rsidP="001A7404">
      <w:pPr>
        <w:pStyle w:val="Style"/>
        <w:numPr>
          <w:ilvl w:val="0"/>
          <w:numId w:val="32"/>
        </w:numPr>
        <w:tabs>
          <w:tab w:val="left" w:pos="993"/>
        </w:tabs>
        <w:ind w:left="0" w:firstLine="567"/>
        <w:jc w:val="both"/>
      </w:pPr>
      <w:r w:rsidRPr="00FF27C2">
        <w:rPr>
          <w:color w:val="000000"/>
          <w:lang w:eastAsia="ar-SA"/>
        </w:rPr>
        <w:t xml:space="preserve">Esant svarbioms aplinkybėms, nepriklausančiomis nuo Rangovo valios, dėl kurių Rangovas negali vykdyti savo sutartinių įsipareigojimų ir/arba esant kitoms nenumatytoms aplinkybėms </w:t>
      </w:r>
      <w:r w:rsidRPr="00FF27C2">
        <w:rPr>
          <w:i/>
          <w:color w:val="000000"/>
          <w:lang w:eastAsia="ar-SA"/>
        </w:rPr>
        <w:t>(pav</w:t>
      </w:r>
      <w:r w:rsidR="003F7DE0">
        <w:rPr>
          <w:i/>
          <w:color w:val="000000"/>
          <w:lang w:eastAsia="ar-SA"/>
        </w:rPr>
        <w:t>.</w:t>
      </w:r>
      <w:r w:rsidRPr="00FF27C2">
        <w:rPr>
          <w:i/>
          <w:color w:val="000000"/>
          <w:lang w:eastAsia="ar-SA"/>
        </w:rPr>
        <w:t xml:space="preserve"> pasikeitus galiojančiam teisės aktui ar įsigaliojus naujam teisės aktui, kuris turi įtakos šios Sutarties vykdymui; Užsakovui būtinas papildomas laikas atlikti papildomą pirkimą; ne dėl Užsakovo kaltės </w:t>
      </w:r>
      <w:r w:rsidRPr="00FF27C2">
        <w:rPr>
          <w:i/>
          <w:iCs/>
          <w:color w:val="000000"/>
          <w:lang w:eastAsia="ar-SA"/>
        </w:rPr>
        <w:t xml:space="preserve">vėluoja kitos Užsakovo pirkimo </w:t>
      </w:r>
      <w:r w:rsidR="00614C0A">
        <w:rPr>
          <w:i/>
          <w:iCs/>
          <w:color w:val="000000"/>
          <w:lang w:eastAsia="ar-SA"/>
        </w:rPr>
        <w:t>s</w:t>
      </w:r>
      <w:r w:rsidRPr="00FF27C2">
        <w:rPr>
          <w:i/>
          <w:iCs/>
          <w:color w:val="000000"/>
          <w:lang w:eastAsia="ar-SA"/>
        </w:rPr>
        <w:t xml:space="preserve">utarties, turinčios tiesioginės įtakos šiai Sutarčiai, vykdymas; </w:t>
      </w:r>
      <w:r w:rsidRPr="00FF27C2">
        <w:rPr>
          <w:i/>
          <w:color w:val="000000"/>
          <w:lang w:eastAsia="ar-SA"/>
        </w:rPr>
        <w:t>kitos aplinkybės, kurios nebuvo žinomos pirkimo vykdymo metu ir su kuriomis susidurtų bet kuris kitas Užsakovas)</w:t>
      </w:r>
      <w:r w:rsidRPr="00FF27C2">
        <w:rPr>
          <w:color w:val="000000"/>
          <w:lang w:eastAsia="ar-SA"/>
        </w:rPr>
        <w:t xml:space="preserve">, Užsakovas turi teisę sustabdyti Rangovo įsipareigojimų ar kurios nors jų dalies, kuri negali būti vykdoma, vykdymą. </w:t>
      </w:r>
    </w:p>
    <w:p w14:paraId="743A5865" w14:textId="77777777" w:rsidR="00FF27C2" w:rsidRPr="00FF27C2" w:rsidRDefault="00FF27C2" w:rsidP="001A7404">
      <w:pPr>
        <w:pStyle w:val="Style"/>
        <w:numPr>
          <w:ilvl w:val="0"/>
          <w:numId w:val="32"/>
        </w:numPr>
        <w:tabs>
          <w:tab w:val="left" w:pos="993"/>
        </w:tabs>
        <w:ind w:left="0" w:firstLine="567"/>
        <w:jc w:val="both"/>
      </w:pPr>
      <w:r w:rsidRPr="00FF27C2">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7D5E1FB0" w14:textId="5D715B5A" w:rsidR="00FF27C2" w:rsidRPr="00FF27C2" w:rsidRDefault="00FF27C2" w:rsidP="001A7404">
      <w:pPr>
        <w:pStyle w:val="Style"/>
        <w:numPr>
          <w:ilvl w:val="0"/>
          <w:numId w:val="32"/>
        </w:numPr>
        <w:tabs>
          <w:tab w:val="left" w:pos="993"/>
        </w:tabs>
        <w:ind w:left="0" w:firstLine="567"/>
        <w:jc w:val="both"/>
      </w:pPr>
      <w:r w:rsidRPr="00FF27C2">
        <w:rPr>
          <w:color w:val="000000"/>
          <w:lang w:eastAsia="ar-SA"/>
        </w:rPr>
        <w:t xml:space="preserve">Jei Rangovo sutartinių įsipareigojimų vykdymas dėl priežasčių, nepriklausančių nuo Rangovo, buvo sustabdytas laikotarpiui ne trumpesniam nei 60 (šešiasdešimt) </w:t>
      </w:r>
      <w:r w:rsidR="00614C0A">
        <w:rPr>
          <w:color w:val="000000"/>
          <w:lang w:eastAsia="ar-SA"/>
        </w:rPr>
        <w:t xml:space="preserve">kalendorinių </w:t>
      </w:r>
      <w:r w:rsidRPr="00FF27C2">
        <w:rPr>
          <w:color w:val="000000"/>
          <w:lang w:eastAsia="ar-SA"/>
        </w:rPr>
        <w:t xml:space="preserve">dienų, praėjus 60 (šešiasdešimt) </w:t>
      </w:r>
      <w:r w:rsidR="00614C0A">
        <w:rPr>
          <w:color w:val="000000"/>
          <w:lang w:eastAsia="ar-SA"/>
        </w:rPr>
        <w:t xml:space="preserve">kalendorinių </w:t>
      </w:r>
      <w:r w:rsidRPr="00FF27C2">
        <w:rPr>
          <w:color w:val="000000"/>
          <w:lang w:eastAsia="ar-SA"/>
        </w:rPr>
        <w:t xml:space="preserve">dienų Rangovas gali rašytiniu pranešimu Užsakovo pareikalauti atnaujinti Sutarties vykdymą per 14 (keturiolika) </w:t>
      </w:r>
      <w:r w:rsidR="00614C0A">
        <w:rPr>
          <w:color w:val="000000"/>
          <w:lang w:eastAsia="ar-SA"/>
        </w:rPr>
        <w:t xml:space="preserve">kalendorinių </w:t>
      </w:r>
      <w:r w:rsidRPr="00FF27C2">
        <w:rPr>
          <w:color w:val="000000"/>
          <w:lang w:eastAsia="ar-SA"/>
        </w:rPr>
        <w:t>dienų arba nutraukti Sutartį.</w:t>
      </w:r>
    </w:p>
    <w:p w14:paraId="1EF28CAA" w14:textId="77777777" w:rsidR="00FF27C2" w:rsidRPr="00FF27C2" w:rsidRDefault="00FF27C2" w:rsidP="001A7404">
      <w:pPr>
        <w:pStyle w:val="Style"/>
        <w:numPr>
          <w:ilvl w:val="0"/>
          <w:numId w:val="32"/>
        </w:numPr>
        <w:tabs>
          <w:tab w:val="left" w:pos="993"/>
        </w:tabs>
        <w:ind w:left="0" w:firstLine="567"/>
        <w:jc w:val="both"/>
      </w:pPr>
      <w:r w:rsidRPr="00FF27C2">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FF27C2">
        <w:rPr>
          <w:color w:val="000000"/>
        </w:rPr>
        <w:t xml:space="preserve">am terminui, kuris sustabdymo metu buvo likęs iki Rangovo sutartinių įsipareigojimų įvykdymo pabaigos. </w:t>
      </w:r>
    </w:p>
    <w:p w14:paraId="5A0B149F" w14:textId="77777777" w:rsidR="00FF27C2" w:rsidRPr="00FF27C2" w:rsidRDefault="00FF27C2" w:rsidP="001A7404">
      <w:pPr>
        <w:pStyle w:val="Style"/>
        <w:numPr>
          <w:ilvl w:val="0"/>
          <w:numId w:val="32"/>
        </w:numPr>
        <w:tabs>
          <w:tab w:val="left" w:pos="993"/>
        </w:tabs>
        <w:ind w:left="0" w:firstLine="567"/>
        <w:jc w:val="both"/>
      </w:pPr>
      <w:r w:rsidRPr="00FF27C2">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762300CF" w14:textId="1CC3DEAA" w:rsidR="00FF27C2" w:rsidRPr="00FF27C2" w:rsidRDefault="00FF27C2" w:rsidP="001A7404">
      <w:pPr>
        <w:pStyle w:val="Style"/>
        <w:numPr>
          <w:ilvl w:val="0"/>
          <w:numId w:val="32"/>
        </w:numPr>
        <w:tabs>
          <w:tab w:val="left" w:pos="993"/>
        </w:tabs>
        <w:ind w:left="0" w:firstLine="567"/>
        <w:jc w:val="both"/>
      </w:pPr>
      <w:r w:rsidRPr="00FF27C2">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001B476B" w:rsidRPr="00C53F3F">
        <w:rPr>
          <w:bCs/>
          <w:color w:val="000000"/>
          <w:lang w:eastAsia="ar-SA"/>
        </w:rPr>
        <w:t>5</w:t>
      </w:r>
      <w:r w:rsidR="003F7DE0" w:rsidRPr="00C53F3F">
        <w:rPr>
          <w:bCs/>
          <w:color w:val="000000"/>
          <w:lang w:eastAsia="ar-SA"/>
        </w:rPr>
        <w:t>4</w:t>
      </w:r>
      <w:r w:rsidRPr="00C53F3F">
        <w:rPr>
          <w:bCs/>
          <w:color w:val="000000"/>
          <w:lang w:eastAsia="ar-SA"/>
        </w:rPr>
        <w:t xml:space="preserve"> ir</w:t>
      </w:r>
      <w:r w:rsidR="001B476B" w:rsidRPr="00C53F3F">
        <w:rPr>
          <w:bCs/>
          <w:color w:val="000000"/>
          <w:lang w:eastAsia="ar-SA"/>
        </w:rPr>
        <w:t xml:space="preserve"> 55</w:t>
      </w:r>
      <w:r w:rsidRPr="00FF27C2">
        <w:rPr>
          <w:color w:val="000000"/>
          <w:lang w:eastAsia="ar-SA"/>
        </w:rPr>
        <w:t xml:space="preserve"> punktuose nustatyta tvarka. Užsakovo galimybė pasinaudoti šia teise negali priklausyti nuo Rangovo valios ar būti jo įtakojama.</w:t>
      </w:r>
    </w:p>
    <w:p w14:paraId="37E2F85D" w14:textId="77777777" w:rsidR="00FF27C2" w:rsidRPr="00FF27C2" w:rsidRDefault="00FF27C2" w:rsidP="001A7404">
      <w:pPr>
        <w:pStyle w:val="Style"/>
        <w:numPr>
          <w:ilvl w:val="0"/>
          <w:numId w:val="32"/>
        </w:numPr>
        <w:tabs>
          <w:tab w:val="left" w:pos="993"/>
        </w:tabs>
        <w:ind w:left="0" w:firstLine="567"/>
        <w:jc w:val="both"/>
      </w:pPr>
      <w:r w:rsidRPr="00FF27C2">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195EE8AC" w14:textId="14628639" w:rsidR="00FF27C2" w:rsidRPr="00FF27C2" w:rsidRDefault="00FF27C2" w:rsidP="001A7404">
      <w:pPr>
        <w:pStyle w:val="Style"/>
        <w:numPr>
          <w:ilvl w:val="0"/>
          <w:numId w:val="32"/>
        </w:numPr>
        <w:tabs>
          <w:tab w:val="left" w:pos="993"/>
        </w:tabs>
        <w:ind w:left="0" w:firstLine="567"/>
        <w:jc w:val="both"/>
      </w:pPr>
      <w:r w:rsidRPr="00FF27C2">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w:t>
      </w:r>
      <w:r w:rsidR="0043558C">
        <w:t>.</w:t>
      </w:r>
    </w:p>
    <w:p w14:paraId="6910BCA3" w14:textId="77777777" w:rsidR="00FF27C2" w:rsidRPr="00FF27C2" w:rsidRDefault="00FF27C2" w:rsidP="001A7404">
      <w:pPr>
        <w:pStyle w:val="Style"/>
        <w:numPr>
          <w:ilvl w:val="0"/>
          <w:numId w:val="32"/>
        </w:numPr>
        <w:tabs>
          <w:tab w:val="left" w:pos="993"/>
        </w:tabs>
        <w:ind w:left="0" w:firstLine="567"/>
        <w:jc w:val="both"/>
      </w:pPr>
      <w:r w:rsidRPr="00FF27C2">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221B539" w14:textId="77777777" w:rsidR="00FF27C2" w:rsidRPr="00FF27C2" w:rsidRDefault="00FF27C2" w:rsidP="001A7404">
      <w:pPr>
        <w:pStyle w:val="Style"/>
        <w:numPr>
          <w:ilvl w:val="0"/>
          <w:numId w:val="32"/>
        </w:numPr>
        <w:tabs>
          <w:tab w:val="left" w:pos="993"/>
        </w:tabs>
        <w:ind w:left="0" w:firstLine="567"/>
        <w:jc w:val="both"/>
      </w:pPr>
      <w:r w:rsidRPr="00FF27C2">
        <w:lastRenderedPageBreak/>
        <w:t>Sutartis gali būti nutraukiama raštišku Šalių susitarimu, jei kuri nors iš Šalių nevykdo įsipareigojimų pagal šią Sutartį ir  kitais teisė aktų numatytais pagrindais.</w:t>
      </w:r>
    </w:p>
    <w:p w14:paraId="223216CA" w14:textId="77777777" w:rsidR="00FF27C2" w:rsidRPr="00FF27C2" w:rsidRDefault="00FF27C2" w:rsidP="001A7404">
      <w:pPr>
        <w:pStyle w:val="Style"/>
        <w:numPr>
          <w:ilvl w:val="0"/>
          <w:numId w:val="32"/>
        </w:numPr>
        <w:tabs>
          <w:tab w:val="left" w:pos="993"/>
        </w:tabs>
        <w:ind w:left="0" w:firstLine="567"/>
        <w:jc w:val="both"/>
      </w:pPr>
      <w:r w:rsidRPr="00FF27C2">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76A0F701" w14:textId="31037927" w:rsidR="00FF27C2" w:rsidRPr="00FF27C2" w:rsidRDefault="00FF27C2" w:rsidP="00FF74E4">
      <w:pPr>
        <w:pStyle w:val="Style"/>
        <w:numPr>
          <w:ilvl w:val="0"/>
          <w:numId w:val="32"/>
        </w:numPr>
        <w:tabs>
          <w:tab w:val="left" w:pos="993"/>
        </w:tabs>
        <w:ind w:left="0" w:firstLine="567"/>
        <w:jc w:val="both"/>
      </w:pPr>
      <w:r w:rsidRPr="00FF27C2">
        <w:t xml:space="preserve">Užsakovas bet kada turi teisę vienašališkai nutraukti Sutartį, apie tokį Sutarties nutraukimą pranešdamas Rangovui prieš 60 (šešiasdešimt) </w:t>
      </w:r>
      <w:r w:rsidR="00512E10">
        <w:t xml:space="preserve">kalendorinių </w:t>
      </w:r>
      <w:r w:rsidRPr="00FF27C2">
        <w:t>dienų.</w:t>
      </w:r>
    </w:p>
    <w:p w14:paraId="1830E756" w14:textId="77777777" w:rsidR="00FF27C2" w:rsidRPr="00FF27C2" w:rsidRDefault="00FF27C2" w:rsidP="00FF74E4">
      <w:pPr>
        <w:pStyle w:val="Style"/>
        <w:numPr>
          <w:ilvl w:val="0"/>
          <w:numId w:val="32"/>
        </w:numPr>
        <w:tabs>
          <w:tab w:val="left" w:pos="993"/>
        </w:tabs>
        <w:ind w:left="0" w:firstLine="567"/>
        <w:jc w:val="both"/>
      </w:pPr>
      <w:r w:rsidRPr="00FF27C2">
        <w:t>Užsakovas po Sutarties nutraukimo turi kiek galima greičiau patvirtinti atliktų Darbų vertę. Taip pat parengiama ataskaita apie Sutarties nutraukimo dieną esančią Rangovo skolą Užsakovui ir Užsakovo skolą Rangovui.</w:t>
      </w:r>
    </w:p>
    <w:p w14:paraId="27279F64" w14:textId="7332DFD6" w:rsidR="00FF27C2" w:rsidRPr="00FF27C2" w:rsidRDefault="00FF27C2" w:rsidP="00FF74E4">
      <w:pPr>
        <w:pStyle w:val="Style"/>
        <w:numPr>
          <w:ilvl w:val="0"/>
          <w:numId w:val="32"/>
        </w:numPr>
        <w:tabs>
          <w:tab w:val="left" w:pos="993"/>
        </w:tabs>
        <w:ind w:left="0" w:firstLine="567"/>
        <w:jc w:val="both"/>
      </w:pPr>
      <w:r w:rsidRPr="00FF27C2">
        <w:t>Jei Sutartis nutraukiama Užsakovo iniciatyva dėl Rangovo kaltės, Užsakovo patirti nuostoliai ar išlaidos išieškomi</w:t>
      </w:r>
      <w:r w:rsidR="00512E10">
        <w:t>,</w:t>
      </w:r>
      <w:r w:rsidRPr="00FF27C2">
        <w:t xml:space="preserve"> išskaičiuojant juos iš Rangovui mokėtinų sumų</w:t>
      </w:r>
      <w:r w:rsidR="0043558C">
        <w:t>.</w:t>
      </w:r>
    </w:p>
    <w:p w14:paraId="361A8E4E" w14:textId="77777777" w:rsidR="00FF27C2" w:rsidRPr="00FF27C2" w:rsidRDefault="00FF27C2" w:rsidP="00FF74E4">
      <w:pPr>
        <w:pStyle w:val="Style"/>
        <w:numPr>
          <w:ilvl w:val="0"/>
          <w:numId w:val="32"/>
        </w:numPr>
        <w:tabs>
          <w:tab w:val="left" w:pos="993"/>
        </w:tabs>
        <w:ind w:left="0" w:firstLine="567"/>
        <w:jc w:val="both"/>
      </w:pPr>
      <w:r w:rsidRPr="00FF27C2">
        <w:t>Sutartį nutraukus dėl Rangovo kaltės, be jam priklausančio atlyginimo už atliktus Darbus, Rangovas neturi teisės į kokių nors patirtų nuostolių ar žalos kompensaciją.</w:t>
      </w:r>
    </w:p>
    <w:p w14:paraId="33D20B0C" w14:textId="77777777" w:rsidR="00FF27C2" w:rsidRPr="00FF27C2" w:rsidRDefault="00FF27C2" w:rsidP="00FF27C2">
      <w:pPr>
        <w:pStyle w:val="Style"/>
        <w:tabs>
          <w:tab w:val="left" w:pos="1134"/>
        </w:tabs>
        <w:ind w:left="709"/>
        <w:jc w:val="both"/>
      </w:pPr>
    </w:p>
    <w:p w14:paraId="6A36765B" w14:textId="77777777" w:rsidR="003A0175" w:rsidRDefault="003A0175" w:rsidP="005B274E">
      <w:pPr>
        <w:pStyle w:val="Sraopastraipa"/>
        <w:numPr>
          <w:ilvl w:val="0"/>
          <w:numId w:val="19"/>
        </w:numPr>
        <w:tabs>
          <w:tab w:val="left" w:pos="1134"/>
        </w:tabs>
        <w:snapToGrid w:val="0"/>
        <w:spacing w:after="0" w:line="240" w:lineRule="auto"/>
        <w:ind w:left="0" w:firstLine="709"/>
        <w:jc w:val="center"/>
        <w:rPr>
          <w:rFonts w:ascii="Times New Roman" w:hAnsi="Times New Roman" w:cs="Times New Roman"/>
          <w:b/>
          <w:bCs/>
          <w:sz w:val="24"/>
          <w:szCs w:val="24"/>
        </w:rPr>
      </w:pPr>
      <w:r w:rsidRPr="005B274E">
        <w:rPr>
          <w:rFonts w:ascii="Times New Roman" w:hAnsi="Times New Roman" w:cs="Times New Roman"/>
          <w:b/>
          <w:bCs/>
          <w:sz w:val="24"/>
          <w:szCs w:val="24"/>
        </w:rPr>
        <w:t>GINČŲ NAGRINĖJIMO TVARKA</w:t>
      </w:r>
    </w:p>
    <w:p w14:paraId="46677D71" w14:textId="77777777" w:rsidR="005B274E" w:rsidRPr="005B274E" w:rsidRDefault="005B274E" w:rsidP="005B274E">
      <w:pPr>
        <w:pStyle w:val="Sraopastraipa"/>
        <w:snapToGrid w:val="0"/>
        <w:spacing w:after="0" w:line="240" w:lineRule="auto"/>
        <w:ind w:left="780"/>
        <w:rPr>
          <w:rFonts w:ascii="Times New Roman" w:hAnsi="Times New Roman" w:cs="Times New Roman"/>
          <w:b/>
          <w:bCs/>
          <w:sz w:val="24"/>
          <w:szCs w:val="24"/>
        </w:rPr>
      </w:pPr>
    </w:p>
    <w:p w14:paraId="0B441F9C" w14:textId="79413BA7" w:rsidR="00076838" w:rsidRPr="00FF27C2" w:rsidRDefault="00076838" w:rsidP="002E4C6A">
      <w:pPr>
        <w:pStyle w:val="Sraopastraipa"/>
        <w:numPr>
          <w:ilvl w:val="0"/>
          <w:numId w:val="32"/>
        </w:numPr>
        <w:tabs>
          <w:tab w:val="left" w:pos="993"/>
        </w:tabs>
        <w:snapToGrid w:val="0"/>
        <w:spacing w:after="0" w:line="240" w:lineRule="auto"/>
        <w:ind w:left="0" w:firstLine="567"/>
        <w:jc w:val="both"/>
        <w:rPr>
          <w:rFonts w:ascii="Times New Roman" w:hAnsi="Times New Roman" w:cs="Times New Roman"/>
          <w:sz w:val="24"/>
          <w:szCs w:val="24"/>
        </w:rPr>
      </w:pPr>
      <w:r w:rsidRPr="00FF27C2">
        <w:rPr>
          <w:rFonts w:ascii="Times New Roman" w:hAnsi="Times New Roman" w:cs="Times New Roman"/>
          <w:sz w:val="24"/>
          <w:szCs w:val="24"/>
        </w:rPr>
        <w:t xml:space="preserve">Bet kokie nesutarimai ar ginčai, kylantys tarp Šalių dėl šios Sutarties vykdymo, sprendžiami dvišalių derybų būdu. Ginčas turi būti išspręstas per ne ilgesnį nei 30 </w:t>
      </w:r>
      <w:r w:rsidR="008C0984">
        <w:rPr>
          <w:rFonts w:ascii="Times New Roman" w:hAnsi="Times New Roman" w:cs="Times New Roman"/>
          <w:sz w:val="24"/>
          <w:szCs w:val="24"/>
        </w:rPr>
        <w:t xml:space="preserve">(trisdešimt) kalendorinių </w:t>
      </w:r>
      <w:r w:rsidRPr="00FF27C2">
        <w:rPr>
          <w:rFonts w:ascii="Times New Roman" w:hAnsi="Times New Roman" w:cs="Times New Roman"/>
          <w:sz w:val="24"/>
          <w:szCs w:val="24"/>
        </w:rPr>
        <w:t>dienų terminą nuo pasiūlymo ginčą spręsti derybomis gavimo dienos.</w:t>
      </w:r>
    </w:p>
    <w:p w14:paraId="4F7D690E" w14:textId="4BBBDBF0" w:rsidR="00076838" w:rsidRPr="00076838" w:rsidRDefault="00076838" w:rsidP="002E4C6A">
      <w:pPr>
        <w:pStyle w:val="Sraopastraipa"/>
        <w:numPr>
          <w:ilvl w:val="0"/>
          <w:numId w:val="32"/>
        </w:numPr>
        <w:tabs>
          <w:tab w:val="left" w:pos="993"/>
        </w:tabs>
        <w:snapToGrid w:val="0"/>
        <w:spacing w:after="0" w:line="240" w:lineRule="auto"/>
        <w:ind w:left="0" w:firstLine="567"/>
        <w:jc w:val="both"/>
        <w:rPr>
          <w:rFonts w:ascii="Times New Roman" w:hAnsi="Times New Roman" w:cs="Times New Roman"/>
          <w:sz w:val="24"/>
          <w:szCs w:val="24"/>
        </w:rPr>
      </w:pPr>
      <w:r w:rsidRPr="00076838">
        <w:rPr>
          <w:rFonts w:ascii="Times New Roman" w:hAnsi="Times New Roman" w:cs="Times New Roman"/>
          <w:sz w:val="24"/>
          <w:szCs w:val="24"/>
        </w:rPr>
        <w:t xml:space="preserve">Kilus ginčui, Šalis raštu išdėsto savo nuomonę kitai Šaliai ir pasiūlo ginčo sprendimą. Gavusi pasiūlymą ginčą spręsti derybomis, Šalis  privalo į jį atsakyti per 10 </w:t>
      </w:r>
      <w:r w:rsidR="008C0984">
        <w:rPr>
          <w:rFonts w:ascii="Times New Roman" w:hAnsi="Times New Roman" w:cs="Times New Roman"/>
          <w:sz w:val="24"/>
          <w:szCs w:val="24"/>
        </w:rPr>
        <w:t xml:space="preserve">(dešimt) darbo </w:t>
      </w:r>
      <w:r w:rsidRPr="00076838">
        <w:rPr>
          <w:rFonts w:ascii="Times New Roman" w:hAnsi="Times New Roman" w:cs="Times New Roman"/>
          <w:sz w:val="24"/>
          <w:szCs w:val="24"/>
        </w:rPr>
        <w:t>dienų nuo pasiūlymo ginčą spręsti derybomis gavimo dienos. Derybų pradžia laikoma diena, kurią viena iš Šalių pateikė prašymą raštu kitai Šaliai su siūlymu pradėti derybas.</w:t>
      </w:r>
    </w:p>
    <w:p w14:paraId="19341F92" w14:textId="47AF50EF" w:rsidR="00076838" w:rsidRPr="00076838" w:rsidRDefault="00076838" w:rsidP="002E4C6A">
      <w:pPr>
        <w:pStyle w:val="Sraopastraipa"/>
        <w:numPr>
          <w:ilvl w:val="0"/>
          <w:numId w:val="32"/>
        </w:numPr>
        <w:tabs>
          <w:tab w:val="left" w:pos="993"/>
        </w:tabs>
        <w:snapToGrid w:val="0"/>
        <w:spacing w:after="0" w:line="240" w:lineRule="auto"/>
        <w:ind w:left="0" w:firstLine="567"/>
        <w:jc w:val="both"/>
        <w:rPr>
          <w:rFonts w:ascii="Times New Roman" w:hAnsi="Times New Roman" w:cs="Times New Roman"/>
          <w:sz w:val="24"/>
          <w:szCs w:val="24"/>
        </w:rPr>
      </w:pPr>
      <w:r w:rsidRPr="00076838">
        <w:rPr>
          <w:rFonts w:ascii="Times New Roman" w:hAnsi="Times New Roman" w:cs="Times New Roman"/>
          <w:sz w:val="24"/>
          <w:szCs w:val="24"/>
        </w:rPr>
        <w:t xml:space="preserve">Jeigu Šalims nepavyksta išspręsti ginčo dvišalių derybų būdu per 30 (trisdešimt) </w:t>
      </w:r>
      <w:r w:rsidR="008C0984">
        <w:rPr>
          <w:rFonts w:ascii="Times New Roman" w:hAnsi="Times New Roman" w:cs="Times New Roman"/>
          <w:sz w:val="24"/>
          <w:szCs w:val="24"/>
        </w:rPr>
        <w:t xml:space="preserve">kalendorinių </w:t>
      </w:r>
      <w:r w:rsidRPr="00076838">
        <w:rPr>
          <w:rFonts w:ascii="Times New Roman" w:hAnsi="Times New Roman" w:cs="Times New Roman"/>
          <w:sz w:val="24"/>
          <w:szCs w:val="24"/>
        </w:rPr>
        <w:t>dienų nuo derybų pradžios, visi ginčai, kylantys dėl šios Sutarties ar su ja susiję, bus sprendžiami Lietuvos Respublikos įstatymų nustatyta tvarka.</w:t>
      </w:r>
    </w:p>
    <w:p w14:paraId="7FABE393" w14:textId="77777777" w:rsidR="0096557A" w:rsidRPr="00076838" w:rsidRDefault="00076838" w:rsidP="002E4C6A">
      <w:pPr>
        <w:pStyle w:val="Sraopastraipa"/>
        <w:numPr>
          <w:ilvl w:val="0"/>
          <w:numId w:val="32"/>
        </w:numPr>
        <w:tabs>
          <w:tab w:val="left" w:pos="993"/>
        </w:tabs>
        <w:snapToGrid w:val="0"/>
        <w:spacing w:after="0" w:line="240" w:lineRule="auto"/>
        <w:ind w:left="0" w:firstLine="567"/>
        <w:jc w:val="both"/>
        <w:rPr>
          <w:rFonts w:ascii="Times New Roman" w:hAnsi="Times New Roman" w:cs="Times New Roman"/>
          <w:sz w:val="24"/>
          <w:szCs w:val="24"/>
        </w:rPr>
      </w:pPr>
      <w:r w:rsidRPr="00076838">
        <w:rPr>
          <w:rFonts w:ascii="Times New Roman" w:hAnsi="Times New Roman" w:cs="Times New Roman"/>
          <w:sz w:val="24"/>
          <w:szCs w:val="24"/>
        </w:rPr>
        <w:t>Nepaisydamos to, kad ginčas yra nagrinėjamas teisme, Šalys ir toliau vykdo savo sutartinius įsipareigojimus, jeigu nesusitarta kitaip.</w:t>
      </w:r>
    </w:p>
    <w:p w14:paraId="00467FCF" w14:textId="77777777" w:rsidR="0096557A" w:rsidRDefault="0096557A" w:rsidP="003A0175">
      <w:pPr>
        <w:snapToGrid w:val="0"/>
        <w:spacing w:after="0" w:line="240" w:lineRule="auto"/>
        <w:ind w:firstLine="567"/>
        <w:jc w:val="center"/>
        <w:rPr>
          <w:rFonts w:ascii="Times New Roman" w:hAnsi="Times New Roman" w:cs="Times New Roman"/>
          <w:b/>
          <w:bCs/>
          <w:sz w:val="24"/>
          <w:szCs w:val="24"/>
        </w:rPr>
      </w:pPr>
    </w:p>
    <w:p w14:paraId="2BA1CFFD" w14:textId="77777777" w:rsidR="003A0175" w:rsidRDefault="003A0175" w:rsidP="005B274E">
      <w:pPr>
        <w:pStyle w:val="Sraopastraipa"/>
        <w:numPr>
          <w:ilvl w:val="0"/>
          <w:numId w:val="19"/>
        </w:numPr>
        <w:tabs>
          <w:tab w:val="left" w:pos="993"/>
        </w:tabs>
        <w:snapToGrid w:val="0"/>
        <w:spacing w:after="0" w:line="240" w:lineRule="auto"/>
        <w:ind w:left="0" w:firstLine="709"/>
        <w:jc w:val="center"/>
        <w:rPr>
          <w:rFonts w:ascii="Times New Roman" w:hAnsi="Times New Roman" w:cs="Times New Roman"/>
          <w:b/>
          <w:bCs/>
          <w:sz w:val="24"/>
          <w:szCs w:val="24"/>
        </w:rPr>
      </w:pPr>
      <w:r w:rsidRPr="005B274E">
        <w:rPr>
          <w:rFonts w:ascii="Times New Roman" w:hAnsi="Times New Roman" w:cs="Times New Roman"/>
          <w:b/>
          <w:bCs/>
          <w:sz w:val="24"/>
          <w:szCs w:val="24"/>
        </w:rPr>
        <w:t>KITOS NUOSTATOS</w:t>
      </w:r>
    </w:p>
    <w:p w14:paraId="79B4E1B1" w14:textId="77777777" w:rsidR="005B274E" w:rsidRPr="005B274E" w:rsidRDefault="005B274E" w:rsidP="00FF74E4">
      <w:pPr>
        <w:pStyle w:val="Sraopastraipa"/>
        <w:tabs>
          <w:tab w:val="left" w:pos="993"/>
        </w:tabs>
        <w:snapToGrid w:val="0"/>
        <w:spacing w:after="0" w:line="240" w:lineRule="auto"/>
        <w:ind w:left="0" w:firstLine="567"/>
        <w:rPr>
          <w:rFonts w:ascii="Times New Roman" w:hAnsi="Times New Roman" w:cs="Times New Roman"/>
          <w:b/>
          <w:bCs/>
          <w:sz w:val="24"/>
          <w:szCs w:val="24"/>
        </w:rPr>
      </w:pPr>
    </w:p>
    <w:p w14:paraId="2B434826" w14:textId="77777777" w:rsidR="00473C0D" w:rsidRDefault="00B246E3" w:rsidP="002E4C6A">
      <w:pPr>
        <w:pStyle w:val="Betarp"/>
        <w:numPr>
          <w:ilvl w:val="0"/>
          <w:numId w:val="32"/>
        </w:numPr>
        <w:tabs>
          <w:tab w:val="left" w:pos="993"/>
        </w:tabs>
        <w:ind w:left="0" w:firstLine="567"/>
        <w:jc w:val="both"/>
      </w:pPr>
      <w:r w:rsidRPr="00C81499">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4F33B597" w14:textId="77777777" w:rsidR="00473C0D" w:rsidRDefault="00B246E3" w:rsidP="002E4C6A">
      <w:pPr>
        <w:pStyle w:val="Betarp"/>
        <w:numPr>
          <w:ilvl w:val="0"/>
          <w:numId w:val="32"/>
        </w:numPr>
        <w:tabs>
          <w:tab w:val="left" w:pos="993"/>
        </w:tabs>
        <w:ind w:left="0" w:firstLine="567"/>
        <w:jc w:val="both"/>
      </w:pPr>
      <w:r w:rsidRPr="00C81499">
        <w:t>Kiekviena iš Šalių pareiškia ir garantuoja kitai Šaliai, kad:</w:t>
      </w:r>
    </w:p>
    <w:p w14:paraId="0DCA4F41" w14:textId="77777777" w:rsidR="00473C0D" w:rsidRDefault="00B246E3" w:rsidP="002E4C6A">
      <w:pPr>
        <w:pStyle w:val="Betarp"/>
        <w:numPr>
          <w:ilvl w:val="1"/>
          <w:numId w:val="32"/>
        </w:numPr>
        <w:tabs>
          <w:tab w:val="left" w:pos="1134"/>
        </w:tabs>
        <w:ind w:left="0" w:firstLine="567"/>
        <w:jc w:val="both"/>
      </w:pPr>
      <w:r w:rsidRPr="00C81499">
        <w:t>Šalis yra tinkamai įsteigta ir teisėtai veikia pagal Lietuvos Respublikos įstatymus;</w:t>
      </w:r>
    </w:p>
    <w:p w14:paraId="254F2B95" w14:textId="77777777" w:rsidR="00473C0D" w:rsidRDefault="00B246E3" w:rsidP="002E4C6A">
      <w:pPr>
        <w:pStyle w:val="Betarp"/>
        <w:numPr>
          <w:ilvl w:val="1"/>
          <w:numId w:val="32"/>
        </w:numPr>
        <w:tabs>
          <w:tab w:val="left" w:pos="1134"/>
        </w:tabs>
        <w:ind w:left="0" w:firstLine="567"/>
        <w:jc w:val="both"/>
      </w:pPr>
      <w:r w:rsidRPr="00C81499">
        <w:t xml:space="preserve">Šalis atliko visus teisinius veiksmus, būtinus, kad ši Sutartis būtų tinkamai sudaryta ir galiotų, ir turi visus teisės aktais numatytus leidimus, licencijas, darbuotojus, reikalingus </w:t>
      </w:r>
      <w:r w:rsidR="00F16B49">
        <w:t>Darbams atlikti</w:t>
      </w:r>
      <w:r w:rsidRPr="00C81499">
        <w:t>;</w:t>
      </w:r>
    </w:p>
    <w:p w14:paraId="6947CB18" w14:textId="77777777" w:rsidR="00473C0D" w:rsidRDefault="00B246E3" w:rsidP="002E4C6A">
      <w:pPr>
        <w:pStyle w:val="Betarp"/>
        <w:numPr>
          <w:ilvl w:val="1"/>
          <w:numId w:val="32"/>
        </w:numPr>
        <w:tabs>
          <w:tab w:val="left" w:pos="1134"/>
        </w:tabs>
        <w:ind w:left="0" w:firstLine="567"/>
        <w:jc w:val="both"/>
      </w:pPr>
      <w:r w:rsidRPr="00C81499">
        <w:t>sudarydama šią Sutartį, Šalis neviršys savo kompetencijos ir nepažeis ją saistančių įstatymų, kitų privalomų teisės aktų, taisyklių, statutų, teismo sprendimų, įstatų, nuostatų, potvarkių, įsipareigojimų ir susitarimų;</w:t>
      </w:r>
    </w:p>
    <w:p w14:paraId="02473B01" w14:textId="208E9C5A" w:rsidR="00F27377" w:rsidRDefault="00B246E3" w:rsidP="002E4C6A">
      <w:pPr>
        <w:pStyle w:val="Betarp"/>
        <w:numPr>
          <w:ilvl w:val="0"/>
          <w:numId w:val="32"/>
        </w:numPr>
        <w:tabs>
          <w:tab w:val="left" w:pos="993"/>
        </w:tabs>
        <w:ind w:left="0" w:firstLine="567"/>
        <w:jc w:val="both"/>
      </w:pPr>
      <w:r w:rsidRPr="00C81499">
        <w:t xml:space="preserve">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elektroniniu paštu, patvirtinant gavimą, </w:t>
      </w:r>
      <w:r w:rsidR="008C0984">
        <w:t xml:space="preserve">Sutartyje </w:t>
      </w:r>
      <w:r w:rsidRPr="00C81499">
        <w:t xml:space="preserve">nurodytais adresais ar </w:t>
      </w:r>
      <w:r w:rsidR="008C0984">
        <w:t xml:space="preserve">elektroninio pašto adresais, </w:t>
      </w:r>
      <w:r w:rsidRPr="00C81499">
        <w:t>kitais adresais ir</w:t>
      </w:r>
      <w:r w:rsidR="00431C6E">
        <w:t xml:space="preserve"> </w:t>
      </w:r>
      <w:r w:rsidR="008C0984">
        <w:t>/</w:t>
      </w:r>
      <w:r w:rsidR="00431C6E">
        <w:t xml:space="preserve"> </w:t>
      </w:r>
      <w:r w:rsidR="008C0984">
        <w:t>ar elektroninio pašto adresais</w:t>
      </w:r>
      <w:r w:rsidR="0032294F">
        <w:t>.</w:t>
      </w:r>
    </w:p>
    <w:p w14:paraId="01AF3C55" w14:textId="49CD452D" w:rsidR="00F27377" w:rsidRDefault="00B246E3" w:rsidP="002E4C6A">
      <w:pPr>
        <w:pStyle w:val="Betarp"/>
        <w:numPr>
          <w:ilvl w:val="0"/>
          <w:numId w:val="32"/>
        </w:numPr>
        <w:tabs>
          <w:tab w:val="left" w:pos="993"/>
        </w:tabs>
        <w:ind w:left="0" w:firstLine="567"/>
        <w:jc w:val="both"/>
      </w:pPr>
      <w:r w:rsidRPr="00F27377">
        <w:t>Jei pasikeičia Šalies adresas, rekvizitai ir</w:t>
      </w:r>
      <w:r w:rsidR="00431C6E">
        <w:t xml:space="preserve"> </w:t>
      </w:r>
      <w:r w:rsidRPr="00F27377">
        <w:t>/</w:t>
      </w:r>
      <w:r w:rsidR="00431C6E">
        <w:t xml:space="preserve"> </w:t>
      </w:r>
      <w:r w:rsidRPr="00F27377">
        <w:t xml:space="preserve">ar kiti duomenys, tokia Šalis turi informuoti kitą Šalį pranešdama ne vėliau, kaip prieš </w:t>
      </w:r>
      <w:r w:rsidR="00B11E94">
        <w:t>3</w:t>
      </w:r>
      <w:r w:rsidRPr="00F27377">
        <w:t xml:space="preserve"> (</w:t>
      </w:r>
      <w:r w:rsidR="00512E10">
        <w:t>tris</w:t>
      </w:r>
      <w:r w:rsidRPr="00F27377">
        <w:t>) darbo dienas.</w:t>
      </w:r>
      <w:r w:rsidR="001F22B6">
        <w:rPr>
          <w:i/>
          <w:iCs/>
        </w:rPr>
        <w:t xml:space="preserve"> </w:t>
      </w:r>
      <w:r w:rsidRPr="00F27377">
        <w:t xml:space="preserve">Jei Šaliai nepavyksta laikytis šių reikalavimų, ji neturi teisės į pretenziją ar atsiliepimą, jei kitos Šalies veiksmai, atlikti remiantis </w:t>
      </w:r>
      <w:r w:rsidRPr="00F27377">
        <w:lastRenderedPageBreak/>
        <w:t xml:space="preserve">paskutiniais žinomais jai duomenimis, prieštarauja </w:t>
      </w:r>
      <w:r w:rsidR="00512E10">
        <w:t>S</w:t>
      </w:r>
      <w:r w:rsidRPr="00F27377">
        <w:t xml:space="preserve">utarties sąlygoms arba ji negavo jokio </w:t>
      </w:r>
      <w:r w:rsidR="00C81499" w:rsidRPr="00F27377">
        <w:t>P</w:t>
      </w:r>
      <w:r w:rsidRPr="00F27377">
        <w:t>ranešimo, išsiųsto pagal tuos duomenis.</w:t>
      </w:r>
    </w:p>
    <w:p w14:paraId="3AAA2761" w14:textId="1E106610" w:rsidR="00FC33A4" w:rsidRDefault="00257C34" w:rsidP="002E4C6A">
      <w:pPr>
        <w:pStyle w:val="Betarp"/>
        <w:numPr>
          <w:ilvl w:val="0"/>
          <w:numId w:val="32"/>
        </w:numPr>
        <w:tabs>
          <w:tab w:val="left" w:pos="993"/>
        </w:tabs>
        <w:ind w:left="0" w:firstLine="567"/>
        <w:jc w:val="both"/>
      </w:pPr>
      <w:r>
        <w:t xml:space="preserve">Bet kokie pranešimai vienos </w:t>
      </w:r>
      <w:r w:rsidR="00512E10">
        <w:t>Š</w:t>
      </w:r>
      <w:r>
        <w:t xml:space="preserve">alies perduodami kitai šaliai pagal šią </w:t>
      </w:r>
      <w:r w:rsidR="00512E10">
        <w:t>S</w:t>
      </w:r>
      <w:r>
        <w:t>utartį, bei susitarimai dėl Sutarties sąlygų pakeitimų</w:t>
      </w:r>
      <w:r w:rsidR="00706E72">
        <w:t>,</w:t>
      </w:r>
      <w:r>
        <w:t xml:space="preserve"> siunčiami </w:t>
      </w:r>
      <w:r w:rsidR="00706E72">
        <w:t xml:space="preserve">elektroniniu paštu, nurodytu </w:t>
      </w:r>
      <w:r w:rsidR="00AD6313">
        <w:t xml:space="preserve">Sutarties </w:t>
      </w:r>
      <w:r w:rsidR="00B823A6">
        <w:t>76</w:t>
      </w:r>
      <w:r w:rsidR="00195A81">
        <w:t xml:space="preserve"> </w:t>
      </w:r>
      <w:r w:rsidR="00706E72">
        <w:t xml:space="preserve">punkte. </w:t>
      </w:r>
      <w:r w:rsidR="00C91F81" w:rsidRPr="00C91F81">
        <w:t xml:space="preserve">Pranešimai, kuriais </w:t>
      </w:r>
      <w:r w:rsidR="00512E10">
        <w:t>Š</w:t>
      </w:r>
      <w:r w:rsidR="00C91F81" w:rsidRPr="00C91F81">
        <w:t xml:space="preserve">alys reikalauja atlikti veiksmus, siunčiami elektroniniu paštu ir </w:t>
      </w:r>
      <w:r w:rsidR="00AD6313">
        <w:t>p</w:t>
      </w:r>
      <w:r w:rsidR="00C91F81" w:rsidRPr="00C91F81">
        <w:t xml:space="preserve">aštu, tokie pranešimai įsigalioja nuo jų pristatymo elektroniniu paštu </w:t>
      </w:r>
      <w:r w:rsidR="00512E10">
        <w:t xml:space="preserve">ar </w:t>
      </w:r>
      <w:r w:rsidR="00AD6313">
        <w:t>p</w:t>
      </w:r>
      <w:r w:rsidR="00512E10">
        <w:t xml:space="preserve">aštu </w:t>
      </w:r>
      <w:r w:rsidR="00C91F81" w:rsidRPr="00C91F81">
        <w:t xml:space="preserve">kitai </w:t>
      </w:r>
      <w:r w:rsidR="00512E10">
        <w:t>Š</w:t>
      </w:r>
      <w:r w:rsidR="00C91F81" w:rsidRPr="00C91F81">
        <w:t xml:space="preserve">aliai dienos. Pranešimą, kuriuo </w:t>
      </w:r>
      <w:r w:rsidR="00512E10">
        <w:t>viena Š</w:t>
      </w:r>
      <w:r w:rsidR="00C91F81" w:rsidRPr="00C91F81">
        <w:t xml:space="preserve">alis reikalauja atlikti veiksmus, išsiųstą tik elektroniniu paštu, kita </w:t>
      </w:r>
      <w:r w:rsidR="00512E10">
        <w:t>Š</w:t>
      </w:r>
      <w:r w:rsidR="00C91F81" w:rsidRPr="00C91F81">
        <w:t>alis gali laikyti negaliojančiu ir neatlikti pranešime nurodytų veiksmų.</w:t>
      </w:r>
      <w:r w:rsidR="00C91F81">
        <w:t xml:space="preserve"> </w:t>
      </w:r>
      <w:r w:rsidR="00FC33A4">
        <w:t>Visi numatomi Sutarties pakeitimai dėl Sutarties sąlygų privalo būti derinami raštu</w:t>
      </w:r>
      <w:r w:rsidR="00706E72">
        <w:t xml:space="preserve"> ir siunčiami elektroniniu paštu, nurodytu </w:t>
      </w:r>
      <w:r w:rsidR="00EE67B4">
        <w:t xml:space="preserve">Sutarties </w:t>
      </w:r>
      <w:r w:rsidR="00B823A6">
        <w:t>76</w:t>
      </w:r>
      <w:r w:rsidR="00AD6313">
        <w:t xml:space="preserve"> </w:t>
      </w:r>
      <w:r w:rsidR="00706E72">
        <w:t xml:space="preserve">punkte, tik po abiejų </w:t>
      </w:r>
      <w:r w:rsidR="00A219B7">
        <w:t>Š</w:t>
      </w:r>
      <w:r w:rsidR="00706E72">
        <w:t xml:space="preserve">alių </w:t>
      </w:r>
      <w:r w:rsidR="00AD5E23">
        <w:t xml:space="preserve">susitarimo dokumento dėl </w:t>
      </w:r>
      <w:r w:rsidR="00706E72">
        <w:t xml:space="preserve">šios Sutarties </w:t>
      </w:r>
      <w:r w:rsidR="00AD5E23">
        <w:t xml:space="preserve">sąlygų </w:t>
      </w:r>
      <w:r w:rsidR="00706E72">
        <w:t>pakeitimo pasirašymo.</w:t>
      </w:r>
    </w:p>
    <w:p w14:paraId="2CB57BF1" w14:textId="09AD3279" w:rsidR="00AD5E23" w:rsidRDefault="009D73A1" w:rsidP="002E4C6A">
      <w:pPr>
        <w:pStyle w:val="Sraopastraipa"/>
        <w:numPr>
          <w:ilvl w:val="0"/>
          <w:numId w:val="32"/>
        </w:numPr>
        <w:tabs>
          <w:tab w:val="left" w:pos="993"/>
        </w:tabs>
        <w:spacing w:after="0" w:line="240" w:lineRule="auto"/>
        <w:ind w:left="0" w:firstLine="567"/>
        <w:jc w:val="both"/>
        <w:rPr>
          <w:rFonts w:ascii="Times New Roman" w:eastAsia="Times New Roman" w:hAnsi="Times New Roman" w:cs="Times New Roman"/>
          <w:sz w:val="24"/>
          <w:szCs w:val="24"/>
          <w:lang w:eastAsia="en-US"/>
        </w:rPr>
      </w:pPr>
      <w:r w:rsidRPr="009D73A1">
        <w:rPr>
          <w:rFonts w:ascii="Times New Roman" w:eastAsia="Times New Roman" w:hAnsi="Times New Roman" w:cs="Times New Roman"/>
          <w:sz w:val="24"/>
          <w:szCs w:val="24"/>
          <w:lang w:eastAsia="en-US"/>
        </w:rPr>
        <w:t xml:space="preserve">Šalys įsipareigoja imtis visų priemonių laiku ir sąžiningai vykdyti visas šios </w:t>
      </w:r>
      <w:r w:rsidR="00A219B7">
        <w:rPr>
          <w:rFonts w:ascii="Times New Roman" w:eastAsia="Times New Roman" w:hAnsi="Times New Roman" w:cs="Times New Roman"/>
          <w:sz w:val="24"/>
          <w:szCs w:val="24"/>
          <w:lang w:eastAsia="en-US"/>
        </w:rPr>
        <w:t>S</w:t>
      </w:r>
      <w:r w:rsidRPr="009D73A1">
        <w:rPr>
          <w:rFonts w:ascii="Times New Roman" w:eastAsia="Times New Roman" w:hAnsi="Times New Roman" w:cs="Times New Roman"/>
          <w:sz w:val="24"/>
          <w:szCs w:val="24"/>
          <w:lang w:eastAsia="en-US"/>
        </w:rPr>
        <w:t xml:space="preserve">utarties sąlygas. Visi klausimai, susiję su šia </w:t>
      </w:r>
      <w:r w:rsidR="00A219B7">
        <w:rPr>
          <w:rFonts w:ascii="Times New Roman" w:eastAsia="Times New Roman" w:hAnsi="Times New Roman" w:cs="Times New Roman"/>
          <w:sz w:val="24"/>
          <w:szCs w:val="24"/>
          <w:lang w:eastAsia="en-US"/>
        </w:rPr>
        <w:t>S</w:t>
      </w:r>
      <w:r w:rsidRPr="009D73A1">
        <w:rPr>
          <w:rFonts w:ascii="Times New Roman" w:eastAsia="Times New Roman" w:hAnsi="Times New Roman" w:cs="Times New Roman"/>
          <w:sz w:val="24"/>
          <w:szCs w:val="24"/>
          <w:lang w:eastAsia="en-US"/>
        </w:rPr>
        <w:t xml:space="preserve">utartimi, sprendžiami bendraujant su </w:t>
      </w:r>
      <w:r w:rsidR="00EE67B4">
        <w:rPr>
          <w:rFonts w:ascii="Times New Roman" w:eastAsia="Times New Roman" w:hAnsi="Times New Roman" w:cs="Times New Roman"/>
          <w:sz w:val="24"/>
          <w:szCs w:val="24"/>
          <w:lang w:eastAsia="en-US"/>
        </w:rPr>
        <w:t xml:space="preserve">Šalių </w:t>
      </w:r>
      <w:r w:rsidRPr="009D73A1">
        <w:rPr>
          <w:rFonts w:ascii="Times New Roman" w:eastAsia="Times New Roman" w:hAnsi="Times New Roman" w:cs="Times New Roman"/>
          <w:sz w:val="24"/>
          <w:szCs w:val="24"/>
          <w:lang w:eastAsia="en-US"/>
        </w:rPr>
        <w:t>atsakingais asmenimis:</w:t>
      </w:r>
    </w:p>
    <w:tbl>
      <w:tblPr>
        <w:tblStyle w:val="Lentelstinklelis"/>
        <w:tblW w:w="0" w:type="auto"/>
        <w:tblInd w:w="137" w:type="dxa"/>
        <w:tblLook w:val="04A0" w:firstRow="1" w:lastRow="0" w:firstColumn="1" w:lastColumn="0" w:noHBand="0" w:noVBand="1"/>
      </w:tblPr>
      <w:tblGrid>
        <w:gridCol w:w="1956"/>
        <w:gridCol w:w="3806"/>
        <w:gridCol w:w="3681"/>
      </w:tblGrid>
      <w:tr w:rsidR="009D73A1" w14:paraId="2C23653B" w14:textId="77777777" w:rsidTr="00FF27C2">
        <w:tc>
          <w:tcPr>
            <w:tcW w:w="1956" w:type="dxa"/>
          </w:tcPr>
          <w:p w14:paraId="4960983A" w14:textId="77777777" w:rsidR="009D73A1" w:rsidRDefault="009D73A1" w:rsidP="00482F9E">
            <w:pPr>
              <w:pStyle w:val="Sraopastraipa"/>
              <w:ind w:left="0" w:firstLine="709"/>
              <w:rPr>
                <w:rFonts w:ascii="Times New Roman" w:eastAsia="Times New Roman" w:hAnsi="Times New Roman" w:cs="Times New Roman"/>
                <w:sz w:val="24"/>
                <w:szCs w:val="24"/>
                <w:lang w:eastAsia="en-US"/>
              </w:rPr>
            </w:pPr>
          </w:p>
        </w:tc>
        <w:tc>
          <w:tcPr>
            <w:tcW w:w="3806" w:type="dxa"/>
          </w:tcPr>
          <w:p w14:paraId="19BCD472" w14:textId="77777777" w:rsidR="009D73A1" w:rsidRPr="00FF27C2" w:rsidRDefault="005E1047" w:rsidP="00FF27C2">
            <w:pPr>
              <w:rPr>
                <w:rFonts w:ascii="Times New Roman" w:eastAsia="Times New Roman" w:hAnsi="Times New Roman" w:cs="Times New Roman"/>
                <w:sz w:val="24"/>
                <w:szCs w:val="24"/>
                <w:lang w:eastAsia="en-US"/>
              </w:rPr>
            </w:pPr>
            <w:r w:rsidRPr="00FF27C2">
              <w:rPr>
                <w:rFonts w:ascii="Times New Roman" w:eastAsia="Times New Roman" w:hAnsi="Times New Roman" w:cs="Times New Roman"/>
                <w:sz w:val="24"/>
                <w:szCs w:val="24"/>
                <w:lang w:eastAsia="en-US"/>
              </w:rPr>
              <w:t>Užsakovo atsakingas asmuo</w:t>
            </w:r>
          </w:p>
        </w:tc>
        <w:tc>
          <w:tcPr>
            <w:tcW w:w="3681" w:type="dxa"/>
          </w:tcPr>
          <w:p w14:paraId="7C2ED80D" w14:textId="77777777" w:rsidR="009D73A1" w:rsidRPr="00FF27C2" w:rsidRDefault="00F16B49" w:rsidP="00FF27C2">
            <w:pPr>
              <w:rPr>
                <w:rFonts w:ascii="Times New Roman" w:eastAsia="Times New Roman" w:hAnsi="Times New Roman" w:cs="Times New Roman"/>
                <w:sz w:val="24"/>
                <w:szCs w:val="24"/>
                <w:lang w:eastAsia="en-US"/>
              </w:rPr>
            </w:pPr>
            <w:r w:rsidRPr="00FF27C2">
              <w:rPr>
                <w:rFonts w:ascii="Times New Roman" w:eastAsia="Times New Roman" w:hAnsi="Times New Roman" w:cs="Times New Roman"/>
                <w:sz w:val="24"/>
                <w:szCs w:val="24"/>
                <w:lang w:eastAsia="en-US"/>
              </w:rPr>
              <w:t xml:space="preserve">Rangovo </w:t>
            </w:r>
            <w:r w:rsidR="005E1047" w:rsidRPr="00FF27C2">
              <w:rPr>
                <w:rFonts w:ascii="Times New Roman" w:eastAsia="Times New Roman" w:hAnsi="Times New Roman" w:cs="Times New Roman"/>
                <w:sz w:val="24"/>
                <w:szCs w:val="24"/>
                <w:lang w:eastAsia="en-US"/>
              </w:rPr>
              <w:t>atsakingas asmuo</w:t>
            </w:r>
          </w:p>
        </w:tc>
      </w:tr>
      <w:tr w:rsidR="009D73A1" w14:paraId="00F05559" w14:textId="77777777" w:rsidTr="00FF27C2">
        <w:tc>
          <w:tcPr>
            <w:tcW w:w="1956" w:type="dxa"/>
          </w:tcPr>
          <w:p w14:paraId="64EF61AC" w14:textId="77777777" w:rsidR="009D73A1" w:rsidRDefault="005E1047" w:rsidP="00C31F05">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Vardas, pavardė</w:t>
            </w:r>
          </w:p>
        </w:tc>
        <w:tc>
          <w:tcPr>
            <w:tcW w:w="3806" w:type="dxa"/>
          </w:tcPr>
          <w:p w14:paraId="4E82EA23" w14:textId="2A903DD2" w:rsidR="009D73A1" w:rsidRPr="00C31F05" w:rsidRDefault="0063482E" w:rsidP="00C31F05">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Ingrida Černiauskienė</w:t>
            </w:r>
          </w:p>
        </w:tc>
        <w:tc>
          <w:tcPr>
            <w:tcW w:w="3681" w:type="dxa"/>
          </w:tcPr>
          <w:p w14:paraId="0F5D14B6" w14:textId="6CE6AB4A" w:rsidR="009D73A1" w:rsidRPr="00F87ED6" w:rsidRDefault="009D73A1" w:rsidP="00F87ED6">
            <w:pPr>
              <w:rPr>
                <w:rFonts w:ascii="Times New Roman" w:eastAsia="Times New Roman" w:hAnsi="Times New Roman" w:cs="Times New Roman"/>
                <w:sz w:val="24"/>
                <w:szCs w:val="24"/>
                <w:lang w:eastAsia="en-US"/>
              </w:rPr>
            </w:pPr>
          </w:p>
        </w:tc>
      </w:tr>
      <w:tr w:rsidR="009D73A1" w14:paraId="0322ABF4" w14:textId="77777777" w:rsidTr="00FF27C2">
        <w:tc>
          <w:tcPr>
            <w:tcW w:w="1956" w:type="dxa"/>
          </w:tcPr>
          <w:p w14:paraId="1F06F8E6" w14:textId="77777777" w:rsidR="009D73A1" w:rsidRPr="00FF27C2" w:rsidRDefault="005E1047" w:rsidP="00FF27C2">
            <w:pPr>
              <w:rPr>
                <w:rFonts w:ascii="Times New Roman" w:eastAsia="Times New Roman" w:hAnsi="Times New Roman" w:cs="Times New Roman"/>
                <w:sz w:val="24"/>
                <w:szCs w:val="24"/>
                <w:lang w:eastAsia="en-US"/>
              </w:rPr>
            </w:pPr>
            <w:r w:rsidRPr="00FF27C2">
              <w:rPr>
                <w:rFonts w:ascii="Times New Roman" w:eastAsia="Times New Roman" w:hAnsi="Times New Roman" w:cs="Times New Roman"/>
                <w:sz w:val="24"/>
                <w:szCs w:val="24"/>
                <w:lang w:eastAsia="en-US"/>
              </w:rPr>
              <w:t>Adresas</w:t>
            </w:r>
          </w:p>
        </w:tc>
        <w:tc>
          <w:tcPr>
            <w:tcW w:w="3806" w:type="dxa"/>
          </w:tcPr>
          <w:p w14:paraId="6987408F" w14:textId="4E818F3C" w:rsidR="009D73A1" w:rsidRDefault="0063482E" w:rsidP="00C31F05">
            <w:pPr>
              <w:pStyle w:val="Sraopastraipa"/>
              <w:ind w:left="0"/>
              <w:rPr>
                <w:rFonts w:ascii="Times New Roman" w:eastAsia="Times New Roman" w:hAnsi="Times New Roman" w:cs="Times New Roman"/>
                <w:sz w:val="24"/>
                <w:szCs w:val="24"/>
                <w:lang w:eastAsia="en-US"/>
              </w:rPr>
            </w:pPr>
            <w:r w:rsidRPr="007D539C">
              <w:rPr>
                <w:rFonts w:ascii="Times New Roman" w:eastAsia="Calibri" w:hAnsi="Times New Roman" w:cs="Times New Roman"/>
                <w:sz w:val="24"/>
                <w:szCs w:val="24"/>
                <w:lang w:bidi="lt-LT"/>
              </w:rPr>
              <w:t xml:space="preserve">Atgimimo g. 12, </w:t>
            </w:r>
            <w:r w:rsidRPr="00315F77">
              <w:rPr>
                <w:rFonts w:ascii="Times New Roman" w:eastAsia="Calibri" w:hAnsi="Times New Roman" w:cs="Times New Roman"/>
                <w:sz w:val="24"/>
                <w:szCs w:val="24"/>
                <w:lang w:bidi="lt-LT"/>
              </w:rPr>
              <w:t>694</w:t>
            </w:r>
            <w:r w:rsidR="00EE67B4">
              <w:rPr>
                <w:rFonts w:ascii="Times New Roman" w:eastAsia="Calibri" w:hAnsi="Times New Roman" w:cs="Times New Roman"/>
                <w:sz w:val="24"/>
                <w:szCs w:val="24"/>
                <w:lang w:bidi="lt-LT"/>
              </w:rPr>
              <w:t>4</w:t>
            </w:r>
            <w:r w:rsidRPr="00315F77">
              <w:rPr>
                <w:rFonts w:ascii="Times New Roman" w:eastAsia="Calibri" w:hAnsi="Times New Roman" w:cs="Times New Roman"/>
                <w:sz w:val="24"/>
                <w:szCs w:val="24"/>
                <w:lang w:bidi="lt-LT"/>
              </w:rPr>
              <w:t xml:space="preserve">3 </w:t>
            </w:r>
            <w:r w:rsidRPr="007D539C">
              <w:rPr>
                <w:rFonts w:ascii="Times New Roman" w:eastAsia="Calibri" w:hAnsi="Times New Roman" w:cs="Times New Roman"/>
                <w:sz w:val="24"/>
                <w:szCs w:val="24"/>
                <w:lang w:bidi="lt-LT"/>
              </w:rPr>
              <w:t>Kazlų Rūda</w:t>
            </w:r>
          </w:p>
        </w:tc>
        <w:tc>
          <w:tcPr>
            <w:tcW w:w="3681" w:type="dxa"/>
          </w:tcPr>
          <w:p w14:paraId="04C48B5A" w14:textId="684639E8" w:rsidR="009D73A1" w:rsidRDefault="009D73A1" w:rsidP="00F87ED6">
            <w:pPr>
              <w:pStyle w:val="Sraopastraipa"/>
              <w:ind w:left="0"/>
              <w:rPr>
                <w:rFonts w:ascii="Times New Roman" w:eastAsia="Times New Roman" w:hAnsi="Times New Roman" w:cs="Times New Roman"/>
                <w:sz w:val="24"/>
                <w:szCs w:val="24"/>
                <w:lang w:eastAsia="en-US"/>
              </w:rPr>
            </w:pPr>
          </w:p>
        </w:tc>
      </w:tr>
      <w:tr w:rsidR="009D73A1" w14:paraId="260E510D" w14:textId="77777777" w:rsidTr="00FF27C2">
        <w:tc>
          <w:tcPr>
            <w:tcW w:w="1956" w:type="dxa"/>
          </w:tcPr>
          <w:p w14:paraId="642B6237" w14:textId="77777777" w:rsidR="009D73A1" w:rsidRPr="00FF27C2" w:rsidRDefault="005E1047" w:rsidP="00FF27C2">
            <w:pPr>
              <w:rPr>
                <w:rFonts w:ascii="Times New Roman" w:eastAsia="Times New Roman" w:hAnsi="Times New Roman" w:cs="Times New Roman"/>
                <w:sz w:val="24"/>
                <w:szCs w:val="24"/>
                <w:lang w:eastAsia="en-US"/>
              </w:rPr>
            </w:pPr>
            <w:r w:rsidRPr="00FF27C2">
              <w:rPr>
                <w:rFonts w:ascii="Times New Roman" w:eastAsia="Times New Roman" w:hAnsi="Times New Roman" w:cs="Times New Roman"/>
                <w:sz w:val="24"/>
                <w:szCs w:val="24"/>
                <w:lang w:eastAsia="en-US"/>
              </w:rPr>
              <w:t>Telefonas</w:t>
            </w:r>
          </w:p>
        </w:tc>
        <w:tc>
          <w:tcPr>
            <w:tcW w:w="3806" w:type="dxa"/>
          </w:tcPr>
          <w:p w14:paraId="6F63C91F" w14:textId="16194F3E" w:rsidR="009D73A1" w:rsidRPr="00C31F05" w:rsidRDefault="00F3347E" w:rsidP="00C31F05">
            <w:pPr>
              <w:rPr>
                <w:rFonts w:ascii="Times New Roman" w:eastAsia="Times New Roman" w:hAnsi="Times New Roman" w:cs="Times New Roman"/>
                <w:sz w:val="24"/>
                <w:szCs w:val="24"/>
                <w:lang w:eastAsia="en-US"/>
              </w:rPr>
            </w:pPr>
            <w:r w:rsidRPr="00F3347E">
              <w:rPr>
                <w:rFonts w:ascii="Times New Roman" w:eastAsia="Calibri" w:hAnsi="Times New Roman" w:cs="Times New Roman"/>
                <w:sz w:val="24"/>
                <w:szCs w:val="24"/>
                <w:lang w:bidi="lt-LT"/>
              </w:rPr>
              <w:t>+370 686 67 438</w:t>
            </w:r>
          </w:p>
        </w:tc>
        <w:tc>
          <w:tcPr>
            <w:tcW w:w="3681" w:type="dxa"/>
          </w:tcPr>
          <w:p w14:paraId="6227A5BE" w14:textId="69285537" w:rsidR="009D73A1" w:rsidRPr="00F87ED6" w:rsidRDefault="009D73A1" w:rsidP="00F87ED6">
            <w:pPr>
              <w:rPr>
                <w:rFonts w:ascii="Times New Roman" w:eastAsia="Times New Roman" w:hAnsi="Times New Roman" w:cs="Times New Roman"/>
                <w:sz w:val="24"/>
                <w:szCs w:val="24"/>
                <w:lang w:eastAsia="en-US"/>
              </w:rPr>
            </w:pPr>
          </w:p>
        </w:tc>
      </w:tr>
      <w:tr w:rsidR="009D73A1" w14:paraId="1FFBB212" w14:textId="77777777" w:rsidTr="00FF27C2">
        <w:tc>
          <w:tcPr>
            <w:tcW w:w="1956" w:type="dxa"/>
          </w:tcPr>
          <w:p w14:paraId="0E483033" w14:textId="77777777" w:rsidR="009D73A1" w:rsidRPr="00FF27C2" w:rsidRDefault="005E1047" w:rsidP="00FF27C2">
            <w:pPr>
              <w:rPr>
                <w:rFonts w:ascii="Times New Roman" w:eastAsia="Times New Roman" w:hAnsi="Times New Roman" w:cs="Times New Roman"/>
                <w:sz w:val="24"/>
                <w:szCs w:val="24"/>
                <w:lang w:eastAsia="en-US"/>
              </w:rPr>
            </w:pPr>
            <w:r w:rsidRPr="00FF27C2">
              <w:rPr>
                <w:rFonts w:ascii="Times New Roman" w:eastAsia="Times New Roman" w:hAnsi="Times New Roman" w:cs="Times New Roman"/>
                <w:sz w:val="24"/>
                <w:szCs w:val="24"/>
                <w:lang w:eastAsia="en-US"/>
              </w:rPr>
              <w:t>El.</w:t>
            </w:r>
            <w:r w:rsidR="00EF7A85" w:rsidRPr="00FF27C2">
              <w:rPr>
                <w:rFonts w:ascii="Times New Roman" w:eastAsia="Times New Roman" w:hAnsi="Times New Roman" w:cs="Times New Roman"/>
                <w:sz w:val="24"/>
                <w:szCs w:val="24"/>
                <w:lang w:eastAsia="en-US"/>
              </w:rPr>
              <w:t xml:space="preserve"> </w:t>
            </w:r>
            <w:r w:rsidRPr="00FF27C2">
              <w:rPr>
                <w:rFonts w:ascii="Times New Roman" w:eastAsia="Times New Roman" w:hAnsi="Times New Roman" w:cs="Times New Roman"/>
                <w:sz w:val="24"/>
                <w:szCs w:val="24"/>
                <w:lang w:eastAsia="en-US"/>
              </w:rPr>
              <w:t>paštas</w:t>
            </w:r>
          </w:p>
        </w:tc>
        <w:tc>
          <w:tcPr>
            <w:tcW w:w="3806" w:type="dxa"/>
          </w:tcPr>
          <w:p w14:paraId="026DCB27" w14:textId="3EDF7132" w:rsidR="009D73A1" w:rsidRPr="0063482E" w:rsidRDefault="0063482E" w:rsidP="00C31F05">
            <w:pPr>
              <w:rPr>
                <w:rFonts w:ascii="Times New Roman" w:eastAsia="Times New Roman" w:hAnsi="Times New Roman" w:cs="Times New Roman"/>
                <w:sz w:val="24"/>
                <w:szCs w:val="24"/>
                <w:lang w:eastAsia="en-US"/>
              </w:rPr>
            </w:pPr>
            <w:hyperlink r:id="rId7" w:history="1">
              <w:r w:rsidRPr="00584922">
                <w:rPr>
                  <w:rStyle w:val="Hipersaitas"/>
                  <w:rFonts w:ascii="Times New Roman" w:eastAsia="Times New Roman" w:hAnsi="Times New Roman" w:cs="Times New Roman"/>
                  <w:sz w:val="24"/>
                  <w:szCs w:val="24"/>
                  <w:lang w:eastAsia="en-US"/>
                </w:rPr>
                <w:t>ingrida.cerniauskiene</w:t>
              </w:r>
              <w:r w:rsidRPr="00584922">
                <w:rPr>
                  <w:rStyle w:val="Hipersaitas"/>
                  <w:rFonts w:ascii="Times New Roman" w:eastAsia="Times New Roman" w:hAnsi="Times New Roman" w:cs="Times New Roman"/>
                  <w:sz w:val="24"/>
                  <w:szCs w:val="24"/>
                  <w:lang w:val="en-US" w:eastAsia="en-US"/>
                </w:rPr>
                <w:t>@kazluruda.lt</w:t>
              </w:r>
            </w:hyperlink>
            <w:r>
              <w:rPr>
                <w:rFonts w:ascii="Times New Roman" w:eastAsia="Times New Roman" w:hAnsi="Times New Roman" w:cs="Times New Roman"/>
                <w:sz w:val="24"/>
                <w:szCs w:val="24"/>
                <w:lang w:val="en-US" w:eastAsia="en-US"/>
              </w:rPr>
              <w:t xml:space="preserve"> </w:t>
            </w:r>
          </w:p>
        </w:tc>
        <w:tc>
          <w:tcPr>
            <w:tcW w:w="3681" w:type="dxa"/>
          </w:tcPr>
          <w:p w14:paraId="49175A9A" w14:textId="4B5A1A50" w:rsidR="009D73A1" w:rsidRPr="00F87ED6" w:rsidRDefault="009D73A1" w:rsidP="00F87ED6">
            <w:pPr>
              <w:rPr>
                <w:rFonts w:ascii="Times New Roman" w:eastAsia="Times New Roman" w:hAnsi="Times New Roman" w:cs="Times New Roman"/>
                <w:sz w:val="24"/>
                <w:szCs w:val="24"/>
                <w:lang w:eastAsia="en-US"/>
              </w:rPr>
            </w:pPr>
          </w:p>
        </w:tc>
      </w:tr>
    </w:tbl>
    <w:p w14:paraId="15EB2B24" w14:textId="41501E37" w:rsidR="00F27377" w:rsidRDefault="003A0175" w:rsidP="002E4C6A">
      <w:pPr>
        <w:pStyle w:val="Betarp"/>
        <w:numPr>
          <w:ilvl w:val="0"/>
          <w:numId w:val="32"/>
        </w:numPr>
        <w:tabs>
          <w:tab w:val="left" w:pos="993"/>
        </w:tabs>
        <w:ind w:left="0" w:firstLine="567"/>
        <w:jc w:val="both"/>
      </w:pPr>
      <w:r w:rsidRPr="00F27377">
        <w:t xml:space="preserve">Nė viena Šalis neturi teisės perleisti visų arba dalies teisių ir pareigų pagal šią Sutartį jokiai trečiajai </w:t>
      </w:r>
      <w:r w:rsidR="00A219B7">
        <w:t>t</w:t>
      </w:r>
      <w:r w:rsidRPr="00F27377">
        <w:t>aliai be išankstinio raštiško kitos Šalies sutikimo.</w:t>
      </w:r>
    </w:p>
    <w:p w14:paraId="79E2CC4E" w14:textId="77777777" w:rsidR="00F27377" w:rsidRDefault="003A0175" w:rsidP="002E4C6A">
      <w:pPr>
        <w:pStyle w:val="Betarp"/>
        <w:numPr>
          <w:ilvl w:val="0"/>
          <w:numId w:val="32"/>
        </w:numPr>
        <w:tabs>
          <w:tab w:val="left" w:pos="993"/>
        </w:tabs>
        <w:ind w:left="0" w:firstLine="567"/>
        <w:jc w:val="both"/>
      </w:pPr>
      <w:r w:rsidRPr="00F27377">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CC4D070" w14:textId="0850002C" w:rsidR="00F27377" w:rsidRDefault="003A0175" w:rsidP="002E4C6A">
      <w:pPr>
        <w:pStyle w:val="Betarp"/>
        <w:numPr>
          <w:ilvl w:val="0"/>
          <w:numId w:val="32"/>
        </w:numPr>
        <w:tabs>
          <w:tab w:val="left" w:pos="993"/>
        </w:tabs>
        <w:ind w:left="0" w:firstLine="567"/>
        <w:jc w:val="both"/>
      </w:pPr>
      <w:r w:rsidRPr="00F27377">
        <w:t>Visus kitus klausimus, kurie neaptarti Sutartyje, reguliuoja Lietuvos Respublikos teisės aktai.</w:t>
      </w:r>
    </w:p>
    <w:p w14:paraId="0CA7661F" w14:textId="77777777" w:rsidR="000E1CB3" w:rsidRDefault="000E1CB3" w:rsidP="002E4C6A">
      <w:pPr>
        <w:pStyle w:val="Betarp"/>
        <w:numPr>
          <w:ilvl w:val="0"/>
          <w:numId w:val="32"/>
        </w:numPr>
        <w:tabs>
          <w:tab w:val="left" w:pos="993"/>
        </w:tabs>
        <w:ind w:left="0" w:firstLine="567"/>
        <w:jc w:val="both"/>
      </w:pPr>
      <w:r w:rsidRPr="000E1CB3">
        <w:t>Ši sutartis sudaryta lietuvių kalba. Sutartį pasirašant fiziniu parašu, Sutartis sudaroma 2 (dviem) egzemplioriais, turinčiais vienodą teisinę galią – po vieną kiekvienai šaliai. Sutartį pasirašant elektroniniu būdu sudaromas 1 (vienas) Sutarties egzempliorius</w:t>
      </w:r>
    </w:p>
    <w:p w14:paraId="5AA16969" w14:textId="47907A0F" w:rsidR="003A0175" w:rsidRDefault="003A0175" w:rsidP="002E4C6A">
      <w:pPr>
        <w:pStyle w:val="Betarp"/>
        <w:numPr>
          <w:ilvl w:val="0"/>
          <w:numId w:val="32"/>
        </w:numPr>
        <w:tabs>
          <w:tab w:val="left" w:pos="993"/>
        </w:tabs>
        <w:ind w:left="0" w:firstLine="567"/>
        <w:jc w:val="both"/>
      </w:pPr>
      <w:r w:rsidRPr="00F27377">
        <w:t>Ši Sutartis</w:t>
      </w:r>
      <w:r w:rsidR="0033749B">
        <w:t xml:space="preserve"> </w:t>
      </w:r>
      <w:r w:rsidRPr="00F27377">
        <w:t xml:space="preserve">yra Sutarties Šalių perskaityta, jų suprasta ir jos autentiškumas patvirtintas </w:t>
      </w:r>
      <w:r w:rsidR="008C0984">
        <w:t xml:space="preserve">Šalių </w:t>
      </w:r>
      <w:r w:rsidRPr="00F27377">
        <w:t xml:space="preserve">tinkamus įgaliojimus turinčių asmenų </w:t>
      </w:r>
      <w:r w:rsidR="008C0984">
        <w:t xml:space="preserve">elektroniniais </w:t>
      </w:r>
      <w:r w:rsidRPr="00F27377">
        <w:t>parašais.</w:t>
      </w:r>
    </w:p>
    <w:p w14:paraId="6015E9D9" w14:textId="3F6EDA27" w:rsidR="00195A81" w:rsidRDefault="00D12D65" w:rsidP="00D12D65">
      <w:pPr>
        <w:pStyle w:val="Betarp"/>
        <w:tabs>
          <w:tab w:val="left" w:pos="993"/>
        </w:tabs>
        <w:ind w:left="480"/>
        <w:jc w:val="both"/>
      </w:pPr>
      <w:r>
        <w:t xml:space="preserve"> 81. </w:t>
      </w:r>
      <w:r w:rsidR="001C5EED">
        <w:t>Sutarties prieda</w:t>
      </w:r>
      <w:r w:rsidR="00195A81">
        <w:t>i</w:t>
      </w:r>
      <w:bookmarkStart w:id="9" w:name="_Hlk125356480"/>
      <w:r w:rsidR="00431C6E">
        <w:t>:</w:t>
      </w:r>
      <w:r>
        <w:t xml:space="preserve"> </w:t>
      </w:r>
    </w:p>
    <w:p w14:paraId="5D88A07E" w14:textId="5D994BE8" w:rsidR="00A900B2" w:rsidRDefault="00195A81" w:rsidP="00D12D65">
      <w:pPr>
        <w:pStyle w:val="Betarp"/>
        <w:tabs>
          <w:tab w:val="left" w:pos="993"/>
        </w:tabs>
        <w:ind w:left="480"/>
        <w:jc w:val="both"/>
      </w:pPr>
      <w:r>
        <w:t xml:space="preserve"> 81.1. </w:t>
      </w:r>
      <w:bookmarkEnd w:id="9"/>
      <w:r>
        <w:t>Rangovo pasiūlymas</w:t>
      </w:r>
      <w:r w:rsidR="000009A1">
        <w:t>;</w:t>
      </w:r>
    </w:p>
    <w:p w14:paraId="241E3430" w14:textId="5D01DCE5" w:rsidR="000009A1" w:rsidRPr="004E0BAA" w:rsidRDefault="000009A1" w:rsidP="00D12D65">
      <w:pPr>
        <w:pStyle w:val="Betarp"/>
        <w:tabs>
          <w:tab w:val="left" w:pos="993"/>
        </w:tabs>
        <w:ind w:left="480"/>
        <w:jc w:val="both"/>
      </w:pPr>
      <w:r>
        <w:t xml:space="preserve"> 81.2. Techninė specifikacija.</w:t>
      </w:r>
    </w:p>
    <w:p w14:paraId="188A7EE3" w14:textId="36202249" w:rsidR="00D470AD" w:rsidRDefault="003A0175" w:rsidP="00E06948">
      <w:pPr>
        <w:pStyle w:val="Sraopastraipa"/>
        <w:numPr>
          <w:ilvl w:val="0"/>
          <w:numId w:val="19"/>
        </w:numPr>
        <w:tabs>
          <w:tab w:val="left" w:pos="1134"/>
        </w:tabs>
        <w:spacing w:before="240" w:after="0" w:line="240" w:lineRule="auto"/>
        <w:ind w:left="0" w:firstLine="709"/>
        <w:jc w:val="center"/>
        <w:rPr>
          <w:rFonts w:ascii="Times New Roman" w:hAnsi="Times New Roman" w:cs="Times New Roman"/>
          <w:b/>
          <w:bCs/>
          <w:sz w:val="24"/>
          <w:szCs w:val="24"/>
        </w:rPr>
      </w:pPr>
      <w:r w:rsidRPr="00D470AD">
        <w:rPr>
          <w:rFonts w:ascii="Times New Roman" w:hAnsi="Times New Roman" w:cs="Times New Roman"/>
          <w:b/>
          <w:bCs/>
          <w:sz w:val="24"/>
          <w:szCs w:val="24"/>
        </w:rPr>
        <w:t xml:space="preserve">ŠALIŲ </w:t>
      </w:r>
      <w:r w:rsidR="00C81499" w:rsidRPr="00D470AD">
        <w:rPr>
          <w:rFonts w:ascii="Times New Roman" w:hAnsi="Times New Roman" w:cs="Times New Roman"/>
          <w:b/>
          <w:bCs/>
          <w:sz w:val="24"/>
          <w:szCs w:val="24"/>
        </w:rPr>
        <w:t>REKVIZITAI</w:t>
      </w:r>
    </w:p>
    <w:p w14:paraId="015A59D5" w14:textId="77777777" w:rsidR="00510830" w:rsidRPr="00F136E0" w:rsidRDefault="00510830" w:rsidP="00510830">
      <w:pPr>
        <w:pStyle w:val="Sraopastraipa"/>
        <w:spacing w:before="240" w:after="0" w:line="240" w:lineRule="auto"/>
        <w:ind w:left="780"/>
        <w:rPr>
          <w:rFonts w:ascii="Times New Roman" w:hAnsi="Times New Roman" w:cs="Times New Roman"/>
          <w:b/>
          <w:bCs/>
          <w:sz w:val="24"/>
          <w:szCs w:val="24"/>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7D539C" w:rsidRPr="007D539C" w14:paraId="40A7EDE4" w14:textId="77777777" w:rsidTr="00D61E48">
        <w:tc>
          <w:tcPr>
            <w:tcW w:w="4812" w:type="dxa"/>
          </w:tcPr>
          <w:p w14:paraId="29B157D8" w14:textId="77777777" w:rsidR="007D539C" w:rsidRPr="007D539C" w:rsidRDefault="007D539C" w:rsidP="007D539C">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1383C1A1" w14:textId="77777777" w:rsidR="007D539C" w:rsidRPr="007D539C" w:rsidRDefault="00F16B49" w:rsidP="007D539C">
            <w:pPr>
              <w:spacing w:after="0"/>
              <w:rPr>
                <w:rFonts w:ascii="Times New Roman" w:eastAsia="Calibri" w:hAnsi="Times New Roman" w:cs="Times New Roman"/>
                <w:b/>
                <w:bCs/>
                <w:caps/>
                <w:sz w:val="24"/>
                <w:szCs w:val="24"/>
                <w:lang w:bidi="lt-LT"/>
              </w:rPr>
            </w:pPr>
            <w:r w:rsidRPr="00F16B49">
              <w:rPr>
                <w:rFonts w:ascii="Times New Roman" w:eastAsia="Calibri" w:hAnsi="Times New Roman" w:cs="Times New Roman"/>
                <w:b/>
                <w:bCs/>
                <w:caps/>
                <w:sz w:val="24"/>
                <w:szCs w:val="24"/>
                <w:lang w:bidi="lt-LT"/>
              </w:rPr>
              <w:t>Rangovas</w:t>
            </w:r>
          </w:p>
        </w:tc>
      </w:tr>
      <w:tr w:rsidR="00BF3670" w:rsidRPr="007D539C" w14:paraId="7612101C" w14:textId="77777777" w:rsidTr="00D61E48">
        <w:tc>
          <w:tcPr>
            <w:tcW w:w="4812" w:type="dxa"/>
          </w:tcPr>
          <w:p w14:paraId="055E2AB5" w14:textId="77777777" w:rsidR="00BF3670" w:rsidRPr="007D539C" w:rsidRDefault="00BF3670" w:rsidP="00BF3670">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Kazlų Rūdos savivaldybės administracija</w:t>
            </w:r>
          </w:p>
        </w:tc>
        <w:tc>
          <w:tcPr>
            <w:tcW w:w="5040" w:type="dxa"/>
          </w:tcPr>
          <w:p w14:paraId="0899244B" w14:textId="550FF917" w:rsidR="00BF3670" w:rsidRPr="00BF3670" w:rsidRDefault="00BF3670" w:rsidP="00BF3670">
            <w:pPr>
              <w:spacing w:after="0" w:line="240" w:lineRule="auto"/>
              <w:rPr>
                <w:rFonts w:ascii="Times New Roman" w:eastAsia="Calibri" w:hAnsi="Times New Roman" w:cs="Times New Roman"/>
                <w:sz w:val="24"/>
                <w:szCs w:val="24"/>
                <w:lang w:bidi="lt-LT"/>
              </w:rPr>
            </w:pPr>
          </w:p>
        </w:tc>
      </w:tr>
      <w:tr w:rsidR="00BF3670" w:rsidRPr="007D539C" w14:paraId="3E0839C7" w14:textId="77777777" w:rsidTr="00D61E48">
        <w:tc>
          <w:tcPr>
            <w:tcW w:w="4812" w:type="dxa"/>
          </w:tcPr>
          <w:p w14:paraId="2E00EB39" w14:textId="7940347B" w:rsidR="00BF3670" w:rsidRPr="007D539C" w:rsidRDefault="00BF3670" w:rsidP="00BF3670">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Atgimimo g. 12, </w:t>
            </w:r>
            <w:r w:rsidR="00315F77" w:rsidRPr="00315F77">
              <w:rPr>
                <w:rFonts w:ascii="Times New Roman" w:eastAsia="Calibri" w:hAnsi="Times New Roman" w:cs="Times New Roman"/>
                <w:sz w:val="24"/>
                <w:szCs w:val="24"/>
                <w:lang w:bidi="lt-LT"/>
              </w:rPr>
              <w:t>694</w:t>
            </w:r>
            <w:r w:rsidR="00FF74E4">
              <w:rPr>
                <w:rFonts w:ascii="Times New Roman" w:eastAsia="Calibri" w:hAnsi="Times New Roman" w:cs="Times New Roman"/>
                <w:sz w:val="24"/>
                <w:szCs w:val="24"/>
                <w:lang w:bidi="lt-LT"/>
              </w:rPr>
              <w:t>4</w:t>
            </w:r>
            <w:r w:rsidR="00315F77" w:rsidRPr="00315F77">
              <w:rPr>
                <w:rFonts w:ascii="Times New Roman" w:eastAsia="Calibri" w:hAnsi="Times New Roman" w:cs="Times New Roman"/>
                <w:sz w:val="24"/>
                <w:szCs w:val="24"/>
                <w:lang w:bidi="lt-LT"/>
              </w:rPr>
              <w:t xml:space="preserve">3 </w:t>
            </w:r>
            <w:r w:rsidRPr="007D539C">
              <w:rPr>
                <w:rFonts w:ascii="Times New Roman" w:eastAsia="Calibri" w:hAnsi="Times New Roman" w:cs="Times New Roman"/>
                <w:sz w:val="24"/>
                <w:szCs w:val="24"/>
                <w:lang w:bidi="lt-LT"/>
              </w:rPr>
              <w:t>Kazlų Rūda</w:t>
            </w:r>
          </w:p>
        </w:tc>
        <w:tc>
          <w:tcPr>
            <w:tcW w:w="5040" w:type="dxa"/>
          </w:tcPr>
          <w:p w14:paraId="744CB6A8" w14:textId="60D3D580" w:rsidR="00BF3670" w:rsidRPr="00BF3670" w:rsidRDefault="00BF3670" w:rsidP="00BF3670">
            <w:pPr>
              <w:spacing w:after="0" w:line="240" w:lineRule="auto"/>
              <w:rPr>
                <w:rFonts w:ascii="Times New Roman" w:eastAsia="Calibri" w:hAnsi="Times New Roman" w:cs="Times New Roman"/>
                <w:sz w:val="24"/>
                <w:szCs w:val="24"/>
                <w:lang w:bidi="lt-LT"/>
              </w:rPr>
            </w:pPr>
          </w:p>
        </w:tc>
      </w:tr>
      <w:tr w:rsidR="00BF3670" w:rsidRPr="007D539C" w14:paraId="35A9684F" w14:textId="77777777" w:rsidTr="00D61E48">
        <w:tc>
          <w:tcPr>
            <w:tcW w:w="4812" w:type="dxa"/>
          </w:tcPr>
          <w:p w14:paraId="5C9D4CC0" w14:textId="77777777" w:rsidR="00BF3670" w:rsidRPr="007D539C" w:rsidRDefault="00BF3670" w:rsidP="00BF3670">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Įstaigos kodas 188777932</w:t>
            </w:r>
          </w:p>
        </w:tc>
        <w:tc>
          <w:tcPr>
            <w:tcW w:w="5040" w:type="dxa"/>
          </w:tcPr>
          <w:p w14:paraId="19964A34" w14:textId="39B269CA" w:rsidR="0085788D" w:rsidRPr="00BF3670" w:rsidRDefault="0085788D" w:rsidP="00BF3670">
            <w:pPr>
              <w:spacing w:after="0" w:line="240" w:lineRule="auto"/>
              <w:rPr>
                <w:rFonts w:ascii="Times New Roman" w:eastAsia="Calibri" w:hAnsi="Times New Roman" w:cs="Times New Roman"/>
                <w:sz w:val="24"/>
                <w:szCs w:val="24"/>
                <w:lang w:bidi="lt-LT"/>
              </w:rPr>
            </w:pPr>
          </w:p>
        </w:tc>
      </w:tr>
      <w:tr w:rsidR="00BF3670" w:rsidRPr="007D539C" w14:paraId="68D8C2ED" w14:textId="77777777" w:rsidTr="00D61E48">
        <w:tc>
          <w:tcPr>
            <w:tcW w:w="4812" w:type="dxa"/>
          </w:tcPr>
          <w:p w14:paraId="3F137A1D" w14:textId="1A10E158" w:rsidR="00BF3670" w:rsidRPr="00FF74E4" w:rsidRDefault="00BF3670" w:rsidP="00FF74E4">
            <w:pPr>
              <w:pStyle w:val="Sraopastraipa"/>
              <w:numPr>
                <w:ilvl w:val="0"/>
                <w:numId w:val="34"/>
              </w:numPr>
              <w:tabs>
                <w:tab w:val="left" w:pos="284"/>
              </w:tabs>
              <w:spacing w:after="0" w:line="240" w:lineRule="auto"/>
              <w:ind w:left="0" w:firstLine="0"/>
              <w:rPr>
                <w:rFonts w:ascii="Times New Roman" w:eastAsia="Calibri" w:hAnsi="Times New Roman" w:cs="Times New Roman"/>
                <w:sz w:val="24"/>
                <w:szCs w:val="24"/>
                <w:lang w:bidi="lt-LT"/>
              </w:rPr>
            </w:pPr>
            <w:r w:rsidRPr="00FF74E4">
              <w:rPr>
                <w:rFonts w:ascii="Times New Roman" w:eastAsia="Calibri" w:hAnsi="Times New Roman" w:cs="Times New Roman"/>
                <w:sz w:val="24"/>
                <w:szCs w:val="24"/>
                <w:lang w:bidi="lt-LT"/>
              </w:rPr>
              <w:t>s. Nr.</w:t>
            </w:r>
            <w:r w:rsidR="00431C6E">
              <w:rPr>
                <w:rFonts w:ascii="Times New Roman" w:eastAsia="Calibri" w:hAnsi="Times New Roman" w:cs="Times New Roman"/>
                <w:sz w:val="24"/>
                <w:szCs w:val="24"/>
                <w:lang w:bidi="lt-LT"/>
              </w:rPr>
              <w:t xml:space="preserve"> </w:t>
            </w:r>
            <w:r w:rsidRPr="00FF74E4">
              <w:rPr>
                <w:rFonts w:ascii="Times New Roman" w:eastAsia="Calibri" w:hAnsi="Times New Roman" w:cs="Times New Roman"/>
                <w:sz w:val="24"/>
                <w:szCs w:val="24"/>
                <w:lang w:bidi="lt-LT"/>
              </w:rPr>
              <w:t>LT47 7300 0100 8716 3022</w:t>
            </w:r>
          </w:p>
        </w:tc>
        <w:tc>
          <w:tcPr>
            <w:tcW w:w="5040" w:type="dxa"/>
          </w:tcPr>
          <w:p w14:paraId="69407516" w14:textId="0C913F81" w:rsidR="00BF3670" w:rsidRPr="00BF3670" w:rsidRDefault="00BF3670" w:rsidP="00BF3670">
            <w:pPr>
              <w:spacing w:after="0" w:line="240" w:lineRule="auto"/>
              <w:rPr>
                <w:rFonts w:ascii="Times New Roman" w:eastAsia="Calibri" w:hAnsi="Times New Roman" w:cs="Times New Roman"/>
                <w:sz w:val="24"/>
                <w:szCs w:val="24"/>
                <w:lang w:bidi="lt-LT"/>
              </w:rPr>
            </w:pPr>
          </w:p>
        </w:tc>
      </w:tr>
      <w:tr w:rsidR="00BF3670" w:rsidRPr="007D539C" w14:paraId="771761CB" w14:textId="77777777" w:rsidTr="00D61E48">
        <w:tc>
          <w:tcPr>
            <w:tcW w:w="4812" w:type="dxa"/>
          </w:tcPr>
          <w:p w14:paraId="5EBAFA8D" w14:textId="4BE3FB65" w:rsidR="00BF3670" w:rsidRPr="007D539C" w:rsidRDefault="00BF3670" w:rsidP="00BF3670">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„Swedbank“, AB, b.</w:t>
            </w:r>
            <w:r w:rsidR="00FF74E4">
              <w:rPr>
                <w:rFonts w:ascii="Times New Roman" w:eastAsia="Calibri" w:hAnsi="Times New Roman" w:cs="Times New Roman"/>
                <w:sz w:val="24"/>
                <w:szCs w:val="24"/>
                <w:lang w:bidi="lt-LT"/>
              </w:rPr>
              <w:t xml:space="preserve"> </w:t>
            </w:r>
            <w:r w:rsidRPr="007D539C">
              <w:rPr>
                <w:rFonts w:ascii="Times New Roman" w:eastAsia="Calibri" w:hAnsi="Times New Roman" w:cs="Times New Roman"/>
                <w:sz w:val="24"/>
                <w:szCs w:val="24"/>
                <w:lang w:bidi="lt-LT"/>
              </w:rPr>
              <w:t>k. 73000</w:t>
            </w:r>
          </w:p>
        </w:tc>
        <w:tc>
          <w:tcPr>
            <w:tcW w:w="5040" w:type="dxa"/>
          </w:tcPr>
          <w:p w14:paraId="462AE81C" w14:textId="3B3DF887" w:rsidR="00BF3670" w:rsidRPr="00B028CB" w:rsidRDefault="00BF3670" w:rsidP="00B028CB">
            <w:pPr>
              <w:tabs>
                <w:tab w:val="left" w:pos="288"/>
              </w:tabs>
              <w:spacing w:after="0" w:line="240" w:lineRule="auto"/>
              <w:rPr>
                <w:rFonts w:ascii="Times New Roman" w:eastAsia="Calibri" w:hAnsi="Times New Roman" w:cs="Times New Roman"/>
                <w:sz w:val="24"/>
                <w:szCs w:val="24"/>
                <w:lang w:bidi="lt-LT"/>
              </w:rPr>
            </w:pPr>
          </w:p>
        </w:tc>
      </w:tr>
      <w:tr w:rsidR="00BF3670" w:rsidRPr="007D539C" w14:paraId="249C9CB6" w14:textId="77777777" w:rsidTr="00D61E48">
        <w:tc>
          <w:tcPr>
            <w:tcW w:w="4812" w:type="dxa"/>
          </w:tcPr>
          <w:p w14:paraId="570FB0F7" w14:textId="7BB23C17" w:rsidR="00BF3670" w:rsidRPr="007D539C" w:rsidRDefault="00BF3670" w:rsidP="00BF3670">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Tel. </w:t>
            </w:r>
            <w:r w:rsidR="0033749B">
              <w:rPr>
                <w:rFonts w:ascii="Times New Roman" w:eastAsia="Calibri" w:hAnsi="Times New Roman" w:cs="Times New Roman"/>
                <w:sz w:val="24"/>
                <w:szCs w:val="24"/>
                <w:lang w:bidi="lt-LT"/>
              </w:rPr>
              <w:t xml:space="preserve">+370 </w:t>
            </w:r>
            <w:r w:rsidRPr="007D539C">
              <w:rPr>
                <w:rFonts w:ascii="Times New Roman" w:eastAsia="Calibri" w:hAnsi="Times New Roman" w:cs="Times New Roman"/>
                <w:sz w:val="24"/>
                <w:szCs w:val="24"/>
                <w:lang w:bidi="lt-LT"/>
              </w:rPr>
              <w:t>343 95 276</w:t>
            </w:r>
          </w:p>
        </w:tc>
        <w:tc>
          <w:tcPr>
            <w:tcW w:w="5040" w:type="dxa"/>
          </w:tcPr>
          <w:p w14:paraId="1004D644" w14:textId="53742384" w:rsidR="00BF3670" w:rsidRPr="00BF3670" w:rsidRDefault="00BF3670" w:rsidP="00BF3670">
            <w:pPr>
              <w:spacing w:after="0" w:line="240" w:lineRule="auto"/>
              <w:rPr>
                <w:rFonts w:ascii="Times New Roman" w:eastAsia="Calibri" w:hAnsi="Times New Roman" w:cs="Times New Roman"/>
                <w:sz w:val="24"/>
                <w:szCs w:val="24"/>
                <w:lang w:bidi="lt-LT"/>
              </w:rPr>
            </w:pPr>
          </w:p>
        </w:tc>
      </w:tr>
      <w:tr w:rsidR="00BF3670" w:rsidRPr="007D539C" w14:paraId="0D92CD6C" w14:textId="77777777" w:rsidTr="00D61E48">
        <w:tc>
          <w:tcPr>
            <w:tcW w:w="4812" w:type="dxa"/>
          </w:tcPr>
          <w:p w14:paraId="2734B9D3" w14:textId="77777777" w:rsidR="00BF3670" w:rsidRPr="007D539C" w:rsidRDefault="00BF3670" w:rsidP="00BF3670">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El. paštas </w:t>
            </w:r>
            <w:hyperlink r:id="rId8" w:history="1">
              <w:r w:rsidRPr="007D539C">
                <w:rPr>
                  <w:rFonts w:ascii="Times New Roman" w:eastAsia="Calibri" w:hAnsi="Times New Roman" w:cs="Times New Roman"/>
                  <w:color w:val="0563C1"/>
                  <w:sz w:val="24"/>
                  <w:szCs w:val="24"/>
                  <w:u w:val="single"/>
                  <w:lang w:bidi="lt-LT"/>
                </w:rPr>
                <w:t>priimamasis@kazluruda.lt</w:t>
              </w:r>
            </w:hyperlink>
            <w:r w:rsidRPr="007D539C">
              <w:rPr>
                <w:rFonts w:ascii="Times New Roman" w:eastAsia="Calibri" w:hAnsi="Times New Roman" w:cs="Times New Roman"/>
                <w:sz w:val="24"/>
                <w:szCs w:val="24"/>
                <w:lang w:bidi="lt-LT"/>
              </w:rPr>
              <w:t xml:space="preserve"> </w:t>
            </w:r>
          </w:p>
        </w:tc>
        <w:tc>
          <w:tcPr>
            <w:tcW w:w="5040" w:type="dxa"/>
          </w:tcPr>
          <w:p w14:paraId="5257CE51" w14:textId="29835BF1" w:rsidR="00BF3670" w:rsidRPr="00BF3670" w:rsidRDefault="00BF3670" w:rsidP="00BF3670">
            <w:pPr>
              <w:spacing w:after="0" w:line="240" w:lineRule="auto"/>
              <w:rPr>
                <w:rFonts w:ascii="Times New Roman" w:eastAsia="Calibri" w:hAnsi="Times New Roman" w:cs="Times New Roman"/>
                <w:sz w:val="24"/>
                <w:szCs w:val="24"/>
                <w:lang w:val="en-US"/>
              </w:rPr>
            </w:pPr>
          </w:p>
        </w:tc>
      </w:tr>
      <w:tr w:rsidR="00BF3670" w:rsidRPr="007D539C" w14:paraId="3A338FDF" w14:textId="77777777" w:rsidTr="00D61E48">
        <w:tc>
          <w:tcPr>
            <w:tcW w:w="4812" w:type="dxa"/>
          </w:tcPr>
          <w:p w14:paraId="0823922B" w14:textId="77777777" w:rsidR="00AD6313" w:rsidRDefault="00AD6313" w:rsidP="00BF3670">
            <w:pPr>
              <w:spacing w:after="0" w:line="240" w:lineRule="auto"/>
              <w:rPr>
                <w:rFonts w:ascii="Times New Roman" w:eastAsia="Calibri" w:hAnsi="Times New Roman" w:cs="Times New Roman"/>
                <w:sz w:val="24"/>
                <w:szCs w:val="24"/>
                <w:lang w:bidi="lt-LT"/>
              </w:rPr>
            </w:pPr>
          </w:p>
          <w:p w14:paraId="183122ED" w14:textId="77777777" w:rsidR="00B028CB" w:rsidRDefault="00B028CB" w:rsidP="00BF3670">
            <w:pPr>
              <w:spacing w:after="0" w:line="240" w:lineRule="auto"/>
              <w:rPr>
                <w:rFonts w:ascii="Times New Roman" w:eastAsia="Calibri" w:hAnsi="Times New Roman" w:cs="Times New Roman"/>
                <w:sz w:val="24"/>
                <w:szCs w:val="24"/>
                <w:lang w:bidi="lt-LT"/>
              </w:rPr>
            </w:pPr>
          </w:p>
          <w:p w14:paraId="1EE40C1D" w14:textId="77777777" w:rsidR="00BF3670" w:rsidRPr="007D539C" w:rsidRDefault="00BF3670" w:rsidP="00BF3670">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_________________________</w:t>
            </w:r>
          </w:p>
          <w:p w14:paraId="2DB1866F" w14:textId="77777777" w:rsidR="00BF3670" w:rsidRPr="007D539C" w:rsidRDefault="00BF3670" w:rsidP="00BF3670">
            <w:pPr>
              <w:spacing w:after="0" w:line="240" w:lineRule="auto"/>
              <w:rPr>
                <w:rFonts w:ascii="Times New Roman" w:eastAsia="Calibri" w:hAnsi="Times New Roman" w:cs="Times New Roman"/>
                <w:sz w:val="24"/>
                <w:szCs w:val="24"/>
                <w:lang w:bidi="lt-LT"/>
              </w:rPr>
            </w:pPr>
          </w:p>
          <w:p w14:paraId="0E7F1842" w14:textId="77777777" w:rsidR="00BF3670" w:rsidRPr="007D539C" w:rsidRDefault="00BF3670" w:rsidP="00BF3670">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 </w:t>
            </w:r>
          </w:p>
        </w:tc>
        <w:tc>
          <w:tcPr>
            <w:tcW w:w="5040" w:type="dxa"/>
          </w:tcPr>
          <w:p w14:paraId="51A3014A" w14:textId="77777777" w:rsidR="00D12D65" w:rsidRDefault="00D12D65" w:rsidP="00BF3670">
            <w:pPr>
              <w:rPr>
                <w:rFonts w:ascii="Times New Roman" w:eastAsia="Calibri" w:hAnsi="Times New Roman" w:cs="Times New Roman"/>
                <w:sz w:val="24"/>
                <w:szCs w:val="24"/>
              </w:rPr>
            </w:pPr>
          </w:p>
          <w:p w14:paraId="6D66CDFB" w14:textId="786EE70E" w:rsidR="00BF3670" w:rsidRPr="00BF3670" w:rsidRDefault="00BF3670" w:rsidP="00BF3670">
            <w:pPr>
              <w:rPr>
                <w:rFonts w:ascii="Times New Roman" w:eastAsia="Calibri" w:hAnsi="Times New Roman" w:cs="Times New Roman"/>
                <w:sz w:val="24"/>
                <w:szCs w:val="24"/>
              </w:rPr>
            </w:pPr>
            <w:r w:rsidRPr="00BF3670">
              <w:rPr>
                <w:rFonts w:ascii="Times New Roman" w:eastAsia="Calibri" w:hAnsi="Times New Roman" w:cs="Times New Roman"/>
                <w:sz w:val="24"/>
                <w:szCs w:val="24"/>
              </w:rPr>
              <w:t>___________________________</w:t>
            </w:r>
          </w:p>
          <w:p w14:paraId="1BF8FDF6" w14:textId="77777777" w:rsidR="00BF3670" w:rsidRPr="00BF3670" w:rsidRDefault="00BF3670" w:rsidP="00BF3670">
            <w:pPr>
              <w:spacing w:after="0" w:line="240" w:lineRule="auto"/>
              <w:rPr>
                <w:rFonts w:ascii="Times New Roman" w:eastAsia="Calibri" w:hAnsi="Times New Roman" w:cs="Times New Roman"/>
                <w:sz w:val="24"/>
                <w:szCs w:val="24"/>
                <w:lang w:bidi="lt-LT"/>
              </w:rPr>
            </w:pPr>
          </w:p>
        </w:tc>
      </w:tr>
    </w:tbl>
    <w:p w14:paraId="67233F1E" w14:textId="77777777" w:rsidR="00334379" w:rsidRPr="00334379" w:rsidRDefault="00334379" w:rsidP="00F136E0">
      <w:pPr>
        <w:tabs>
          <w:tab w:val="left" w:pos="6120"/>
        </w:tabs>
        <w:spacing w:after="0" w:line="240" w:lineRule="auto"/>
        <w:rPr>
          <w:rFonts w:ascii="Times New Roman" w:hAnsi="Times New Roman" w:cs="Times New Roman"/>
          <w:b/>
          <w:bCs/>
          <w:sz w:val="24"/>
          <w:szCs w:val="24"/>
        </w:rPr>
      </w:pPr>
    </w:p>
    <w:sectPr w:rsidR="00334379" w:rsidRPr="00334379" w:rsidSect="00B823A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7E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E8703E"/>
    <w:multiLevelType w:val="multilevel"/>
    <w:tmpl w:val="70B2F9D8"/>
    <w:lvl w:ilvl="0">
      <w:start w:val="1"/>
      <w:numFmt w:val="decimal"/>
      <w:lvlText w:val="%1."/>
      <w:lvlJc w:val="left"/>
      <w:pPr>
        <w:ind w:left="107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E787A"/>
    <w:multiLevelType w:val="multilevel"/>
    <w:tmpl w:val="EA1273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2B75DD"/>
    <w:multiLevelType w:val="hybridMultilevel"/>
    <w:tmpl w:val="043E2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D5508"/>
    <w:multiLevelType w:val="multilevel"/>
    <w:tmpl w:val="DD7C8A9E"/>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8C5A08"/>
    <w:multiLevelType w:val="multilevel"/>
    <w:tmpl w:val="0AD2850A"/>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963"/>
        </w:tabs>
        <w:ind w:left="1963" w:hanging="1215"/>
      </w:pPr>
      <w:rPr>
        <w:rFonts w:hint="default"/>
        <w:b w:val="0"/>
      </w:rPr>
    </w:lvl>
    <w:lvl w:ilvl="2">
      <w:start w:val="1"/>
      <w:numFmt w:val="decimal"/>
      <w:lvlText w:val="%1.%2.%3."/>
      <w:lvlJc w:val="left"/>
      <w:pPr>
        <w:tabs>
          <w:tab w:val="num" w:pos="1357"/>
        </w:tabs>
        <w:ind w:left="1357" w:hanging="1215"/>
      </w:pPr>
      <w:rPr>
        <w:rFonts w:hint="default"/>
      </w:rPr>
    </w:lvl>
    <w:lvl w:ilvl="3">
      <w:start w:val="1"/>
      <w:numFmt w:val="decimal"/>
      <w:lvlText w:val="%1.%2.%3.%4."/>
      <w:lvlJc w:val="left"/>
      <w:pPr>
        <w:tabs>
          <w:tab w:val="num" w:pos="3459"/>
        </w:tabs>
        <w:ind w:left="3459" w:hanging="1215"/>
      </w:pPr>
      <w:rPr>
        <w:rFonts w:hint="default"/>
      </w:rPr>
    </w:lvl>
    <w:lvl w:ilvl="4">
      <w:start w:val="1"/>
      <w:numFmt w:val="decimal"/>
      <w:lvlText w:val="%1.%2.%3.%4.%5."/>
      <w:lvlJc w:val="left"/>
      <w:pPr>
        <w:tabs>
          <w:tab w:val="num" w:pos="4207"/>
        </w:tabs>
        <w:ind w:left="4207" w:hanging="1215"/>
      </w:pPr>
      <w:rPr>
        <w:rFonts w:hint="default"/>
      </w:rPr>
    </w:lvl>
    <w:lvl w:ilvl="5">
      <w:start w:val="1"/>
      <w:numFmt w:val="decimal"/>
      <w:lvlText w:val="%1.%2.%3.%4.%5.%6."/>
      <w:lvlJc w:val="left"/>
      <w:pPr>
        <w:tabs>
          <w:tab w:val="num" w:pos="4955"/>
        </w:tabs>
        <w:ind w:left="4955" w:hanging="1215"/>
      </w:pPr>
      <w:rPr>
        <w:rFonts w:hint="default"/>
      </w:rPr>
    </w:lvl>
    <w:lvl w:ilvl="6">
      <w:start w:val="1"/>
      <w:numFmt w:val="decimal"/>
      <w:lvlText w:val="%1.%2.%3.%4.%5.%6.%7."/>
      <w:lvlJc w:val="left"/>
      <w:pPr>
        <w:tabs>
          <w:tab w:val="num" w:pos="5928"/>
        </w:tabs>
        <w:ind w:left="5928" w:hanging="1440"/>
      </w:pPr>
      <w:rPr>
        <w:rFonts w:hint="default"/>
      </w:rPr>
    </w:lvl>
    <w:lvl w:ilvl="7">
      <w:start w:val="1"/>
      <w:numFmt w:val="decimal"/>
      <w:lvlText w:val="%1.%2.%3.%4.%5.%6.%7.%8."/>
      <w:lvlJc w:val="left"/>
      <w:pPr>
        <w:tabs>
          <w:tab w:val="num" w:pos="6676"/>
        </w:tabs>
        <w:ind w:left="6676" w:hanging="1440"/>
      </w:pPr>
      <w:rPr>
        <w:rFonts w:hint="default"/>
      </w:rPr>
    </w:lvl>
    <w:lvl w:ilvl="8">
      <w:start w:val="1"/>
      <w:numFmt w:val="decimal"/>
      <w:lvlText w:val="%1.%2.%3.%4.%5.%6.%7.%8.%9."/>
      <w:lvlJc w:val="left"/>
      <w:pPr>
        <w:tabs>
          <w:tab w:val="num" w:pos="7784"/>
        </w:tabs>
        <w:ind w:left="7784" w:hanging="1800"/>
      </w:pPr>
      <w:rPr>
        <w:rFonts w:hint="default"/>
      </w:rPr>
    </w:lvl>
  </w:abstractNum>
  <w:abstractNum w:abstractNumId="7"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9E6ADF"/>
    <w:multiLevelType w:val="multilevel"/>
    <w:tmpl w:val="8EEEE724"/>
    <w:lvl w:ilvl="0">
      <w:start w:val="36"/>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29363747"/>
    <w:multiLevelType w:val="hybridMultilevel"/>
    <w:tmpl w:val="8B6EA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9074A"/>
    <w:multiLevelType w:val="multilevel"/>
    <w:tmpl w:val="ED16F6E0"/>
    <w:lvl w:ilvl="0">
      <w:start w:val="1"/>
      <w:numFmt w:val="decimal"/>
      <w:lvlText w:val="%1."/>
      <w:lvlJc w:val="left"/>
      <w:pPr>
        <w:ind w:left="360" w:hanging="360"/>
      </w:pPr>
      <w:rPr>
        <w:rFonts w:hint="default"/>
        <w:color w:val="000000" w:themeColor="text1"/>
      </w:rPr>
    </w:lvl>
    <w:lvl w:ilvl="1">
      <w:start w:val="2"/>
      <w:numFmt w:val="decimal"/>
      <w:lvlText w:val="%1.%2."/>
      <w:lvlJc w:val="left"/>
      <w:pPr>
        <w:ind w:left="177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8F0E63"/>
    <w:multiLevelType w:val="hybridMultilevel"/>
    <w:tmpl w:val="302EA9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DD753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4663468"/>
    <w:multiLevelType w:val="multilevel"/>
    <w:tmpl w:val="ED16F6E0"/>
    <w:lvl w:ilvl="0">
      <w:start w:val="1"/>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F722BF"/>
    <w:multiLevelType w:val="hybridMultilevel"/>
    <w:tmpl w:val="19CE606C"/>
    <w:lvl w:ilvl="0" w:tplc="04270001">
      <w:start w:val="1"/>
      <w:numFmt w:val="bullet"/>
      <w:lvlText w:val=""/>
      <w:lvlJc w:val="left"/>
      <w:pPr>
        <w:ind w:left="1440" w:hanging="360"/>
      </w:pPr>
      <w:rPr>
        <w:rFonts w:ascii="Symbol" w:hAnsi="Symbol" w:cs="Symbol" w:hint="default"/>
      </w:rPr>
    </w:lvl>
    <w:lvl w:ilvl="1" w:tplc="A4CA5C24">
      <w:numFmt w:val="bullet"/>
      <w:lvlText w:val="•"/>
      <w:lvlJc w:val="left"/>
      <w:pPr>
        <w:ind w:left="2160" w:hanging="360"/>
      </w:pPr>
      <w:rPr>
        <w:rFonts w:ascii="Times New Roman" w:eastAsia="Times New Roman" w:hAnsi="Times New Roman" w:hint="default"/>
      </w:rPr>
    </w:lvl>
    <w:lvl w:ilvl="2" w:tplc="04270005">
      <w:start w:val="1"/>
      <w:numFmt w:val="bullet"/>
      <w:lvlText w:val=""/>
      <w:lvlJc w:val="left"/>
      <w:pPr>
        <w:ind w:left="2880" w:hanging="360"/>
      </w:pPr>
      <w:rPr>
        <w:rFonts w:ascii="Wingdings" w:hAnsi="Wingdings" w:cs="Wingdings" w:hint="default"/>
      </w:rPr>
    </w:lvl>
    <w:lvl w:ilvl="3" w:tplc="04270001">
      <w:start w:val="1"/>
      <w:numFmt w:val="bullet"/>
      <w:lvlText w:val=""/>
      <w:lvlJc w:val="left"/>
      <w:pPr>
        <w:ind w:left="3600" w:hanging="360"/>
      </w:pPr>
      <w:rPr>
        <w:rFonts w:ascii="Symbol" w:hAnsi="Symbol" w:cs="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cs="Wingdings" w:hint="default"/>
      </w:rPr>
    </w:lvl>
    <w:lvl w:ilvl="6" w:tplc="04270001">
      <w:start w:val="1"/>
      <w:numFmt w:val="bullet"/>
      <w:lvlText w:val=""/>
      <w:lvlJc w:val="left"/>
      <w:pPr>
        <w:ind w:left="5760" w:hanging="360"/>
      </w:pPr>
      <w:rPr>
        <w:rFonts w:ascii="Symbol" w:hAnsi="Symbol" w:cs="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cs="Wingdings" w:hint="default"/>
      </w:rPr>
    </w:lvl>
  </w:abstractNum>
  <w:abstractNum w:abstractNumId="17" w15:restartNumberingAfterBreak="0">
    <w:nsid w:val="49EB11BD"/>
    <w:multiLevelType w:val="multilevel"/>
    <w:tmpl w:val="6C2063F2"/>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AF01B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AC72B6"/>
    <w:multiLevelType w:val="multilevel"/>
    <w:tmpl w:val="AA8EBDD6"/>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1211"/>
        </w:tabs>
        <w:ind w:left="1211" w:hanging="360"/>
      </w:pPr>
      <w:rPr>
        <w:rFonts w:hint="default"/>
        <w:color w:val="auto"/>
        <w:sz w:val="24"/>
        <w:szCs w:val="24"/>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15:restartNumberingAfterBreak="0">
    <w:nsid w:val="52C813F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7050C9"/>
    <w:multiLevelType w:val="multilevel"/>
    <w:tmpl w:val="F4B2FDE8"/>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863FA3"/>
    <w:multiLevelType w:val="multilevel"/>
    <w:tmpl w:val="7B98ED1C"/>
    <w:lvl w:ilvl="0">
      <w:start w:val="7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E74B9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884698"/>
    <w:multiLevelType w:val="multilevel"/>
    <w:tmpl w:val="133E861A"/>
    <w:lvl w:ilvl="0">
      <w:start w:val="38"/>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5"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0507937"/>
    <w:multiLevelType w:val="multilevel"/>
    <w:tmpl w:val="A86489D2"/>
    <w:lvl w:ilvl="0">
      <w:start w:val="1"/>
      <w:numFmt w:val="upperRoman"/>
      <w:lvlText w:val="%1."/>
      <w:lvlJc w:val="left"/>
      <w:pPr>
        <w:ind w:left="780" w:hanging="72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2078"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736" w:hanging="1080"/>
      </w:pPr>
      <w:rPr>
        <w:rFonts w:hint="default"/>
      </w:rPr>
    </w:lvl>
    <w:lvl w:ilvl="5">
      <w:start w:val="1"/>
      <w:numFmt w:val="decimal"/>
      <w:isLgl/>
      <w:lvlText w:val="%1.%2.%3.%4.%5.%6"/>
      <w:lvlJc w:val="left"/>
      <w:pPr>
        <w:ind w:left="4385" w:hanging="1080"/>
      </w:pPr>
      <w:rPr>
        <w:rFonts w:hint="default"/>
      </w:rPr>
    </w:lvl>
    <w:lvl w:ilvl="6">
      <w:start w:val="1"/>
      <w:numFmt w:val="decimal"/>
      <w:isLgl/>
      <w:lvlText w:val="%1.%2.%3.%4.%5.%6.%7"/>
      <w:lvlJc w:val="left"/>
      <w:pPr>
        <w:ind w:left="5394" w:hanging="1440"/>
      </w:pPr>
      <w:rPr>
        <w:rFonts w:hint="default"/>
      </w:rPr>
    </w:lvl>
    <w:lvl w:ilvl="7">
      <w:start w:val="1"/>
      <w:numFmt w:val="decimal"/>
      <w:isLgl/>
      <w:lvlText w:val="%1.%2.%3.%4.%5.%6.%7.%8"/>
      <w:lvlJc w:val="left"/>
      <w:pPr>
        <w:ind w:left="6043" w:hanging="1440"/>
      </w:pPr>
      <w:rPr>
        <w:rFonts w:hint="default"/>
      </w:rPr>
    </w:lvl>
    <w:lvl w:ilvl="8">
      <w:start w:val="1"/>
      <w:numFmt w:val="decimal"/>
      <w:isLgl/>
      <w:lvlText w:val="%1.%2.%3.%4.%5.%6.%7.%8.%9"/>
      <w:lvlJc w:val="left"/>
      <w:pPr>
        <w:ind w:left="7052" w:hanging="1800"/>
      </w:pPr>
      <w:rPr>
        <w:rFonts w:hint="default"/>
      </w:rPr>
    </w:lvl>
  </w:abstractNum>
  <w:abstractNum w:abstractNumId="27" w15:restartNumberingAfterBreak="0">
    <w:nsid w:val="71B860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162886"/>
    <w:multiLevelType w:val="multilevel"/>
    <w:tmpl w:val="A3521BE4"/>
    <w:lvl w:ilvl="0">
      <w:start w:val="1"/>
      <w:numFmt w:val="decimal"/>
      <w:lvlText w:val="%1."/>
      <w:lvlJc w:val="left"/>
      <w:pPr>
        <w:ind w:left="3590" w:hanging="360"/>
        <w:jc w:val="right"/>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101" w:hanging="50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334" w:hanging="509"/>
      </w:pPr>
      <w:rPr>
        <w:rFonts w:hint="default"/>
        <w:lang w:val="lt-LT" w:eastAsia="en-US" w:bidi="ar-SA"/>
      </w:rPr>
    </w:lvl>
    <w:lvl w:ilvl="3">
      <w:numFmt w:val="bullet"/>
      <w:lvlText w:val="•"/>
      <w:lvlJc w:val="left"/>
      <w:pPr>
        <w:ind w:left="5068" w:hanging="509"/>
      </w:pPr>
      <w:rPr>
        <w:rFonts w:hint="default"/>
        <w:lang w:val="lt-LT" w:eastAsia="en-US" w:bidi="ar-SA"/>
      </w:rPr>
    </w:lvl>
    <w:lvl w:ilvl="4">
      <w:numFmt w:val="bullet"/>
      <w:lvlText w:val="•"/>
      <w:lvlJc w:val="left"/>
      <w:pPr>
        <w:ind w:left="5802" w:hanging="509"/>
      </w:pPr>
      <w:rPr>
        <w:rFonts w:hint="default"/>
        <w:lang w:val="lt-LT" w:eastAsia="en-US" w:bidi="ar-SA"/>
      </w:rPr>
    </w:lvl>
    <w:lvl w:ilvl="5">
      <w:numFmt w:val="bullet"/>
      <w:lvlText w:val="•"/>
      <w:lvlJc w:val="left"/>
      <w:pPr>
        <w:ind w:left="6536" w:hanging="509"/>
      </w:pPr>
      <w:rPr>
        <w:rFonts w:hint="default"/>
        <w:lang w:val="lt-LT" w:eastAsia="en-US" w:bidi="ar-SA"/>
      </w:rPr>
    </w:lvl>
    <w:lvl w:ilvl="6">
      <w:numFmt w:val="bullet"/>
      <w:lvlText w:val="•"/>
      <w:lvlJc w:val="left"/>
      <w:pPr>
        <w:ind w:left="7270" w:hanging="509"/>
      </w:pPr>
      <w:rPr>
        <w:rFonts w:hint="default"/>
        <w:lang w:val="lt-LT" w:eastAsia="en-US" w:bidi="ar-SA"/>
      </w:rPr>
    </w:lvl>
    <w:lvl w:ilvl="7">
      <w:numFmt w:val="bullet"/>
      <w:lvlText w:val="•"/>
      <w:lvlJc w:val="left"/>
      <w:pPr>
        <w:ind w:left="8004" w:hanging="509"/>
      </w:pPr>
      <w:rPr>
        <w:rFonts w:hint="default"/>
        <w:lang w:val="lt-LT" w:eastAsia="en-US" w:bidi="ar-SA"/>
      </w:rPr>
    </w:lvl>
    <w:lvl w:ilvl="8">
      <w:numFmt w:val="bullet"/>
      <w:lvlText w:val="•"/>
      <w:lvlJc w:val="left"/>
      <w:pPr>
        <w:ind w:left="8738" w:hanging="509"/>
      </w:pPr>
      <w:rPr>
        <w:rFonts w:hint="default"/>
        <w:lang w:val="lt-LT" w:eastAsia="en-US" w:bidi="ar-SA"/>
      </w:rPr>
    </w:lvl>
  </w:abstractNum>
  <w:abstractNum w:abstractNumId="29" w15:restartNumberingAfterBreak="0">
    <w:nsid w:val="771C3D06"/>
    <w:multiLevelType w:val="multilevel"/>
    <w:tmpl w:val="78C80DFA"/>
    <w:lvl w:ilvl="0">
      <w:start w:val="1"/>
      <w:numFmt w:val="decimal"/>
      <w:lvlText w:val="%1."/>
      <w:lvlJc w:val="left"/>
      <w:pPr>
        <w:ind w:left="720" w:hanging="360"/>
      </w:pPr>
    </w:lvl>
    <w:lvl w:ilvl="1">
      <w:start w:val="4"/>
      <w:numFmt w:val="decimal"/>
      <w:isLgl/>
      <w:lvlText w:val="%1.%2"/>
      <w:lvlJc w:val="left"/>
      <w:pPr>
        <w:ind w:left="720" w:hanging="360"/>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abstractNum w:abstractNumId="30" w15:restartNumberingAfterBreak="0">
    <w:nsid w:val="77542326"/>
    <w:multiLevelType w:val="hybridMultilevel"/>
    <w:tmpl w:val="A00EB8DE"/>
    <w:lvl w:ilvl="0" w:tplc="02024272">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77059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BA26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3B3FE3"/>
    <w:multiLevelType w:val="multilevel"/>
    <w:tmpl w:val="E8E0655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1671E3"/>
    <w:multiLevelType w:val="multilevel"/>
    <w:tmpl w:val="CA860298"/>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16cid:durableId="693073910">
    <w:abstractNumId w:val="16"/>
  </w:num>
  <w:num w:numId="2" w16cid:durableId="701057779">
    <w:abstractNumId w:val="29"/>
  </w:num>
  <w:num w:numId="3" w16cid:durableId="1229463496">
    <w:abstractNumId w:val="30"/>
  </w:num>
  <w:num w:numId="4" w16cid:durableId="58212897">
    <w:abstractNumId w:val="19"/>
  </w:num>
  <w:num w:numId="5" w16cid:durableId="1369840857">
    <w:abstractNumId w:val="11"/>
  </w:num>
  <w:num w:numId="6" w16cid:durableId="1146439280">
    <w:abstractNumId w:val="33"/>
  </w:num>
  <w:num w:numId="7" w16cid:durableId="1673794628">
    <w:abstractNumId w:val="20"/>
  </w:num>
  <w:num w:numId="8" w16cid:durableId="1481653332">
    <w:abstractNumId w:val="18"/>
  </w:num>
  <w:num w:numId="9" w16cid:durableId="1044256761">
    <w:abstractNumId w:val="31"/>
  </w:num>
  <w:num w:numId="10" w16cid:durableId="1647736669">
    <w:abstractNumId w:val="13"/>
  </w:num>
  <w:num w:numId="11" w16cid:durableId="1056396044">
    <w:abstractNumId w:val="14"/>
  </w:num>
  <w:num w:numId="12" w16cid:durableId="1826822785">
    <w:abstractNumId w:val="27"/>
  </w:num>
  <w:num w:numId="13" w16cid:durableId="942418626">
    <w:abstractNumId w:val="32"/>
  </w:num>
  <w:num w:numId="14" w16cid:durableId="1025057800">
    <w:abstractNumId w:val="12"/>
  </w:num>
  <w:num w:numId="15" w16cid:durableId="2120056232">
    <w:abstractNumId w:val="5"/>
  </w:num>
  <w:num w:numId="16" w16cid:durableId="1254170427">
    <w:abstractNumId w:val="34"/>
  </w:num>
  <w:num w:numId="17" w16cid:durableId="427046093">
    <w:abstractNumId w:val="0"/>
  </w:num>
  <w:num w:numId="18" w16cid:durableId="1376155180">
    <w:abstractNumId w:val="28"/>
  </w:num>
  <w:num w:numId="19" w16cid:durableId="468019522">
    <w:abstractNumId w:val="26"/>
  </w:num>
  <w:num w:numId="20" w16cid:durableId="1267813242">
    <w:abstractNumId w:val="2"/>
  </w:num>
  <w:num w:numId="21" w16cid:durableId="829714233">
    <w:abstractNumId w:val="23"/>
  </w:num>
  <w:num w:numId="22" w16cid:durableId="1151947783">
    <w:abstractNumId w:val="17"/>
  </w:num>
  <w:num w:numId="23" w16cid:durableId="14944471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4814628">
    <w:abstractNumId w:val="10"/>
  </w:num>
  <w:num w:numId="25" w16cid:durableId="1424452743">
    <w:abstractNumId w:val="15"/>
  </w:num>
  <w:num w:numId="26" w16cid:durableId="1691642859">
    <w:abstractNumId w:val="1"/>
  </w:num>
  <w:num w:numId="27" w16cid:durableId="449320991">
    <w:abstractNumId w:val="25"/>
  </w:num>
  <w:num w:numId="28" w16cid:durableId="1109082229">
    <w:abstractNumId w:val="22"/>
  </w:num>
  <w:num w:numId="29" w16cid:durableId="2006744918">
    <w:abstractNumId w:val="8"/>
  </w:num>
  <w:num w:numId="30" w16cid:durableId="627317805">
    <w:abstractNumId w:val="4"/>
  </w:num>
  <w:num w:numId="31" w16cid:durableId="1835873245">
    <w:abstractNumId w:val="24"/>
  </w:num>
  <w:num w:numId="32" w16cid:durableId="520163968">
    <w:abstractNumId w:val="21"/>
  </w:num>
  <w:num w:numId="33" w16cid:durableId="189689135">
    <w:abstractNumId w:val="7"/>
  </w:num>
  <w:num w:numId="34" w16cid:durableId="319314247">
    <w:abstractNumId w:val="3"/>
  </w:num>
  <w:num w:numId="35" w16cid:durableId="1843079907">
    <w:abstractNumId w:val="9"/>
  </w:num>
  <w:num w:numId="36" w16cid:durableId="51004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A5"/>
    <w:rsid w:val="000009A1"/>
    <w:rsid w:val="00000C90"/>
    <w:rsid w:val="000017E4"/>
    <w:rsid w:val="00024706"/>
    <w:rsid w:val="00024C5B"/>
    <w:rsid w:val="00025C05"/>
    <w:rsid w:val="000325EA"/>
    <w:rsid w:val="00037A6D"/>
    <w:rsid w:val="00042997"/>
    <w:rsid w:val="00043E58"/>
    <w:rsid w:val="00044BA0"/>
    <w:rsid w:val="0004686C"/>
    <w:rsid w:val="00052CC6"/>
    <w:rsid w:val="000551B4"/>
    <w:rsid w:val="00055371"/>
    <w:rsid w:val="00057172"/>
    <w:rsid w:val="00066394"/>
    <w:rsid w:val="00076838"/>
    <w:rsid w:val="0008025B"/>
    <w:rsid w:val="000830E3"/>
    <w:rsid w:val="000851FA"/>
    <w:rsid w:val="000856E6"/>
    <w:rsid w:val="0008642A"/>
    <w:rsid w:val="0008687E"/>
    <w:rsid w:val="00086C39"/>
    <w:rsid w:val="000A1D8A"/>
    <w:rsid w:val="000A2540"/>
    <w:rsid w:val="000A3107"/>
    <w:rsid w:val="000A505E"/>
    <w:rsid w:val="000A6897"/>
    <w:rsid w:val="000D0F08"/>
    <w:rsid w:val="000D2151"/>
    <w:rsid w:val="000D6143"/>
    <w:rsid w:val="000E1CB3"/>
    <w:rsid w:val="000E26ED"/>
    <w:rsid w:val="000E29FB"/>
    <w:rsid w:val="000E67A0"/>
    <w:rsid w:val="000F40F1"/>
    <w:rsid w:val="000F5AED"/>
    <w:rsid w:val="000F6975"/>
    <w:rsid w:val="000F6E6F"/>
    <w:rsid w:val="001048C8"/>
    <w:rsid w:val="00104E7E"/>
    <w:rsid w:val="00106556"/>
    <w:rsid w:val="00106CBC"/>
    <w:rsid w:val="00110691"/>
    <w:rsid w:val="00111A06"/>
    <w:rsid w:val="00117308"/>
    <w:rsid w:val="00131E44"/>
    <w:rsid w:val="00134482"/>
    <w:rsid w:val="0013679F"/>
    <w:rsid w:val="00142D2A"/>
    <w:rsid w:val="00150E51"/>
    <w:rsid w:val="00156EEE"/>
    <w:rsid w:val="00157C21"/>
    <w:rsid w:val="00160FB9"/>
    <w:rsid w:val="00173525"/>
    <w:rsid w:val="00174235"/>
    <w:rsid w:val="001750D3"/>
    <w:rsid w:val="00181C04"/>
    <w:rsid w:val="001837C4"/>
    <w:rsid w:val="00193854"/>
    <w:rsid w:val="00195A81"/>
    <w:rsid w:val="00197935"/>
    <w:rsid w:val="001A17CD"/>
    <w:rsid w:val="001A2046"/>
    <w:rsid w:val="001A7404"/>
    <w:rsid w:val="001B15CB"/>
    <w:rsid w:val="001B2E85"/>
    <w:rsid w:val="001B476B"/>
    <w:rsid w:val="001C235E"/>
    <w:rsid w:val="001C5EED"/>
    <w:rsid w:val="001C6C81"/>
    <w:rsid w:val="001E34F3"/>
    <w:rsid w:val="001E760B"/>
    <w:rsid w:val="001F22B6"/>
    <w:rsid w:val="00200021"/>
    <w:rsid w:val="0020727A"/>
    <w:rsid w:val="00210003"/>
    <w:rsid w:val="00211B17"/>
    <w:rsid w:val="002155F5"/>
    <w:rsid w:val="00221904"/>
    <w:rsid w:val="00231850"/>
    <w:rsid w:val="00231F27"/>
    <w:rsid w:val="0023262A"/>
    <w:rsid w:val="0023412D"/>
    <w:rsid w:val="00236794"/>
    <w:rsid w:val="002453E4"/>
    <w:rsid w:val="00250459"/>
    <w:rsid w:val="002514B0"/>
    <w:rsid w:val="00253C5E"/>
    <w:rsid w:val="00257C34"/>
    <w:rsid w:val="00263ECB"/>
    <w:rsid w:val="00274D04"/>
    <w:rsid w:val="002844F3"/>
    <w:rsid w:val="00290211"/>
    <w:rsid w:val="00290C25"/>
    <w:rsid w:val="00291E04"/>
    <w:rsid w:val="00295EF8"/>
    <w:rsid w:val="002977B0"/>
    <w:rsid w:val="002B27DC"/>
    <w:rsid w:val="002C0F23"/>
    <w:rsid w:val="002C28D4"/>
    <w:rsid w:val="002C304E"/>
    <w:rsid w:val="002C5CB8"/>
    <w:rsid w:val="002C7796"/>
    <w:rsid w:val="002D0BA4"/>
    <w:rsid w:val="002D4B35"/>
    <w:rsid w:val="002E12D3"/>
    <w:rsid w:val="002E25F6"/>
    <w:rsid w:val="002E4ACD"/>
    <w:rsid w:val="002E4C6A"/>
    <w:rsid w:val="002F0DD2"/>
    <w:rsid w:val="002F1281"/>
    <w:rsid w:val="003033EE"/>
    <w:rsid w:val="003049AE"/>
    <w:rsid w:val="00312AFB"/>
    <w:rsid w:val="00315F77"/>
    <w:rsid w:val="0032294F"/>
    <w:rsid w:val="003272A5"/>
    <w:rsid w:val="003309AA"/>
    <w:rsid w:val="0033213E"/>
    <w:rsid w:val="00333ED6"/>
    <w:rsid w:val="00334379"/>
    <w:rsid w:val="00335CB1"/>
    <w:rsid w:val="0033749B"/>
    <w:rsid w:val="00350022"/>
    <w:rsid w:val="00356BC9"/>
    <w:rsid w:val="003673BE"/>
    <w:rsid w:val="003726DF"/>
    <w:rsid w:val="00382211"/>
    <w:rsid w:val="003833F6"/>
    <w:rsid w:val="00394221"/>
    <w:rsid w:val="003A0175"/>
    <w:rsid w:val="003A1A3E"/>
    <w:rsid w:val="003A3950"/>
    <w:rsid w:val="003B5F80"/>
    <w:rsid w:val="003C71F7"/>
    <w:rsid w:val="003E32F8"/>
    <w:rsid w:val="003E3DD9"/>
    <w:rsid w:val="003F50C5"/>
    <w:rsid w:val="003F5E4F"/>
    <w:rsid w:val="003F7DE0"/>
    <w:rsid w:val="00400EE6"/>
    <w:rsid w:val="0040653B"/>
    <w:rsid w:val="00420A5B"/>
    <w:rsid w:val="00422758"/>
    <w:rsid w:val="004233C8"/>
    <w:rsid w:val="004233D3"/>
    <w:rsid w:val="00430097"/>
    <w:rsid w:val="00431C6E"/>
    <w:rsid w:val="00431F1D"/>
    <w:rsid w:val="0043558C"/>
    <w:rsid w:val="00437180"/>
    <w:rsid w:val="00447695"/>
    <w:rsid w:val="00453107"/>
    <w:rsid w:val="0045575F"/>
    <w:rsid w:val="00466202"/>
    <w:rsid w:val="004670C8"/>
    <w:rsid w:val="00473C0D"/>
    <w:rsid w:val="00474FD5"/>
    <w:rsid w:val="00475720"/>
    <w:rsid w:val="00482F9E"/>
    <w:rsid w:val="00484B2D"/>
    <w:rsid w:val="00490C7E"/>
    <w:rsid w:val="0049156D"/>
    <w:rsid w:val="004A2A48"/>
    <w:rsid w:val="004A3A18"/>
    <w:rsid w:val="004B6745"/>
    <w:rsid w:val="004C50F5"/>
    <w:rsid w:val="004C65FA"/>
    <w:rsid w:val="004E0BAA"/>
    <w:rsid w:val="004E5D37"/>
    <w:rsid w:val="004F3263"/>
    <w:rsid w:val="00503556"/>
    <w:rsid w:val="00506480"/>
    <w:rsid w:val="00510830"/>
    <w:rsid w:val="00512E10"/>
    <w:rsid w:val="00522FFA"/>
    <w:rsid w:val="00533FBE"/>
    <w:rsid w:val="00535B2B"/>
    <w:rsid w:val="00542663"/>
    <w:rsid w:val="0055505A"/>
    <w:rsid w:val="00556D55"/>
    <w:rsid w:val="005635D5"/>
    <w:rsid w:val="00566DA5"/>
    <w:rsid w:val="005763F0"/>
    <w:rsid w:val="00582FD0"/>
    <w:rsid w:val="00585947"/>
    <w:rsid w:val="00590DBD"/>
    <w:rsid w:val="00594657"/>
    <w:rsid w:val="005A2172"/>
    <w:rsid w:val="005B0A39"/>
    <w:rsid w:val="005B274E"/>
    <w:rsid w:val="005B597D"/>
    <w:rsid w:val="005B5E0D"/>
    <w:rsid w:val="005B73D1"/>
    <w:rsid w:val="005C310D"/>
    <w:rsid w:val="005C7A4D"/>
    <w:rsid w:val="005E0E6A"/>
    <w:rsid w:val="005E1047"/>
    <w:rsid w:val="005E7321"/>
    <w:rsid w:val="006066F4"/>
    <w:rsid w:val="00613550"/>
    <w:rsid w:val="00614C0A"/>
    <w:rsid w:val="0061586F"/>
    <w:rsid w:val="00615C5F"/>
    <w:rsid w:val="0062432A"/>
    <w:rsid w:val="00632238"/>
    <w:rsid w:val="0063482E"/>
    <w:rsid w:val="00635190"/>
    <w:rsid w:val="0065221A"/>
    <w:rsid w:val="00664454"/>
    <w:rsid w:val="0067397D"/>
    <w:rsid w:val="00693555"/>
    <w:rsid w:val="006958B2"/>
    <w:rsid w:val="00697CB5"/>
    <w:rsid w:val="006A25DB"/>
    <w:rsid w:val="006B20B7"/>
    <w:rsid w:val="006C112D"/>
    <w:rsid w:val="006D12A2"/>
    <w:rsid w:val="006D7231"/>
    <w:rsid w:val="006E7496"/>
    <w:rsid w:val="006F2332"/>
    <w:rsid w:val="006F36BC"/>
    <w:rsid w:val="006F768E"/>
    <w:rsid w:val="00706E72"/>
    <w:rsid w:val="0071533E"/>
    <w:rsid w:val="00721761"/>
    <w:rsid w:val="00724A0F"/>
    <w:rsid w:val="00724CAC"/>
    <w:rsid w:val="00726413"/>
    <w:rsid w:val="00730BDF"/>
    <w:rsid w:val="007475D5"/>
    <w:rsid w:val="00751ED8"/>
    <w:rsid w:val="007565B7"/>
    <w:rsid w:val="00760426"/>
    <w:rsid w:val="00767694"/>
    <w:rsid w:val="00774C6A"/>
    <w:rsid w:val="007851FF"/>
    <w:rsid w:val="00794E3E"/>
    <w:rsid w:val="007A02B0"/>
    <w:rsid w:val="007A1766"/>
    <w:rsid w:val="007A5F27"/>
    <w:rsid w:val="007C1EBD"/>
    <w:rsid w:val="007C6FAB"/>
    <w:rsid w:val="007D38BB"/>
    <w:rsid w:val="007D3C8B"/>
    <w:rsid w:val="007D539C"/>
    <w:rsid w:val="007D6AD1"/>
    <w:rsid w:val="007F3FF5"/>
    <w:rsid w:val="007F514B"/>
    <w:rsid w:val="007F6CF9"/>
    <w:rsid w:val="007F7244"/>
    <w:rsid w:val="00804178"/>
    <w:rsid w:val="008057B4"/>
    <w:rsid w:val="008138EF"/>
    <w:rsid w:val="008231AC"/>
    <w:rsid w:val="00823A74"/>
    <w:rsid w:val="00826A42"/>
    <w:rsid w:val="00833488"/>
    <w:rsid w:val="00833A8F"/>
    <w:rsid w:val="0085788D"/>
    <w:rsid w:val="008652F5"/>
    <w:rsid w:val="00866337"/>
    <w:rsid w:val="00870046"/>
    <w:rsid w:val="00874F53"/>
    <w:rsid w:val="00875D08"/>
    <w:rsid w:val="00876421"/>
    <w:rsid w:val="0088188E"/>
    <w:rsid w:val="00881AC8"/>
    <w:rsid w:val="00882E66"/>
    <w:rsid w:val="00886206"/>
    <w:rsid w:val="008946C1"/>
    <w:rsid w:val="00894A18"/>
    <w:rsid w:val="008956BB"/>
    <w:rsid w:val="008A02AF"/>
    <w:rsid w:val="008A2B77"/>
    <w:rsid w:val="008A4230"/>
    <w:rsid w:val="008B6547"/>
    <w:rsid w:val="008C0984"/>
    <w:rsid w:val="008C7D52"/>
    <w:rsid w:val="008D0C77"/>
    <w:rsid w:val="008D49A5"/>
    <w:rsid w:val="008D6399"/>
    <w:rsid w:val="008D6CA3"/>
    <w:rsid w:val="00902E0B"/>
    <w:rsid w:val="0090640F"/>
    <w:rsid w:val="00916802"/>
    <w:rsid w:val="00924BCF"/>
    <w:rsid w:val="009264B9"/>
    <w:rsid w:val="00933EC0"/>
    <w:rsid w:val="0093516E"/>
    <w:rsid w:val="00937035"/>
    <w:rsid w:val="0094019E"/>
    <w:rsid w:val="0094176D"/>
    <w:rsid w:val="0094430C"/>
    <w:rsid w:val="00947165"/>
    <w:rsid w:val="009614F8"/>
    <w:rsid w:val="00961AB0"/>
    <w:rsid w:val="0096557A"/>
    <w:rsid w:val="0097007F"/>
    <w:rsid w:val="009701AC"/>
    <w:rsid w:val="009725C3"/>
    <w:rsid w:val="0097325E"/>
    <w:rsid w:val="00985349"/>
    <w:rsid w:val="00997668"/>
    <w:rsid w:val="00997DD9"/>
    <w:rsid w:val="009A1D6E"/>
    <w:rsid w:val="009A36D3"/>
    <w:rsid w:val="009A795C"/>
    <w:rsid w:val="009B465F"/>
    <w:rsid w:val="009B525F"/>
    <w:rsid w:val="009D4161"/>
    <w:rsid w:val="009D47F8"/>
    <w:rsid w:val="009D718E"/>
    <w:rsid w:val="009D73A1"/>
    <w:rsid w:val="009D7795"/>
    <w:rsid w:val="009D7AE6"/>
    <w:rsid w:val="009E2A21"/>
    <w:rsid w:val="009F7D6B"/>
    <w:rsid w:val="009F7F68"/>
    <w:rsid w:val="00A03C47"/>
    <w:rsid w:val="00A04843"/>
    <w:rsid w:val="00A04D37"/>
    <w:rsid w:val="00A1065B"/>
    <w:rsid w:val="00A168D9"/>
    <w:rsid w:val="00A219B7"/>
    <w:rsid w:val="00A263BC"/>
    <w:rsid w:val="00A40F32"/>
    <w:rsid w:val="00A4413F"/>
    <w:rsid w:val="00A47CA5"/>
    <w:rsid w:val="00A53F5D"/>
    <w:rsid w:val="00A54C1D"/>
    <w:rsid w:val="00A55C32"/>
    <w:rsid w:val="00A57256"/>
    <w:rsid w:val="00A61F3D"/>
    <w:rsid w:val="00A659B4"/>
    <w:rsid w:val="00A678E6"/>
    <w:rsid w:val="00A715A5"/>
    <w:rsid w:val="00A7555E"/>
    <w:rsid w:val="00A7685C"/>
    <w:rsid w:val="00A774A1"/>
    <w:rsid w:val="00A852B1"/>
    <w:rsid w:val="00A900B2"/>
    <w:rsid w:val="00A93033"/>
    <w:rsid w:val="00A972A2"/>
    <w:rsid w:val="00AA2D11"/>
    <w:rsid w:val="00AB550A"/>
    <w:rsid w:val="00AC2E65"/>
    <w:rsid w:val="00AC4E60"/>
    <w:rsid w:val="00AD5E23"/>
    <w:rsid w:val="00AD6313"/>
    <w:rsid w:val="00AE1BE5"/>
    <w:rsid w:val="00AE2513"/>
    <w:rsid w:val="00AE7C8E"/>
    <w:rsid w:val="00AF6685"/>
    <w:rsid w:val="00B006AF"/>
    <w:rsid w:val="00B00AB1"/>
    <w:rsid w:val="00B028CB"/>
    <w:rsid w:val="00B04192"/>
    <w:rsid w:val="00B04C06"/>
    <w:rsid w:val="00B1120C"/>
    <w:rsid w:val="00B119F2"/>
    <w:rsid w:val="00B11E94"/>
    <w:rsid w:val="00B15056"/>
    <w:rsid w:val="00B246E3"/>
    <w:rsid w:val="00B47CCF"/>
    <w:rsid w:val="00B65AD4"/>
    <w:rsid w:val="00B66270"/>
    <w:rsid w:val="00B7153C"/>
    <w:rsid w:val="00B73B5D"/>
    <w:rsid w:val="00B823A6"/>
    <w:rsid w:val="00B83907"/>
    <w:rsid w:val="00B90F0B"/>
    <w:rsid w:val="00BA6799"/>
    <w:rsid w:val="00BA6819"/>
    <w:rsid w:val="00BA7C63"/>
    <w:rsid w:val="00BB108D"/>
    <w:rsid w:val="00BB1270"/>
    <w:rsid w:val="00BB5BE4"/>
    <w:rsid w:val="00BB6790"/>
    <w:rsid w:val="00BC0482"/>
    <w:rsid w:val="00BC4626"/>
    <w:rsid w:val="00BE7AC8"/>
    <w:rsid w:val="00BF1D86"/>
    <w:rsid w:val="00BF3670"/>
    <w:rsid w:val="00BF37B1"/>
    <w:rsid w:val="00C0374C"/>
    <w:rsid w:val="00C05C01"/>
    <w:rsid w:val="00C218B9"/>
    <w:rsid w:val="00C21D79"/>
    <w:rsid w:val="00C31263"/>
    <w:rsid w:val="00C31F05"/>
    <w:rsid w:val="00C34190"/>
    <w:rsid w:val="00C43629"/>
    <w:rsid w:val="00C444C5"/>
    <w:rsid w:val="00C4453D"/>
    <w:rsid w:val="00C45753"/>
    <w:rsid w:val="00C53F3F"/>
    <w:rsid w:val="00C552BE"/>
    <w:rsid w:val="00C61424"/>
    <w:rsid w:val="00C75E20"/>
    <w:rsid w:val="00C80822"/>
    <w:rsid w:val="00C808BC"/>
    <w:rsid w:val="00C81499"/>
    <w:rsid w:val="00C817B3"/>
    <w:rsid w:val="00C837FA"/>
    <w:rsid w:val="00C91F81"/>
    <w:rsid w:val="00C94C23"/>
    <w:rsid w:val="00C96EAF"/>
    <w:rsid w:val="00CA20D7"/>
    <w:rsid w:val="00CA48CA"/>
    <w:rsid w:val="00CA613A"/>
    <w:rsid w:val="00CD05C7"/>
    <w:rsid w:val="00CD5E6C"/>
    <w:rsid w:val="00CD654E"/>
    <w:rsid w:val="00CE077A"/>
    <w:rsid w:val="00CE1192"/>
    <w:rsid w:val="00CE3640"/>
    <w:rsid w:val="00CE5B40"/>
    <w:rsid w:val="00CF2CEC"/>
    <w:rsid w:val="00CF39CD"/>
    <w:rsid w:val="00D1132E"/>
    <w:rsid w:val="00D12D65"/>
    <w:rsid w:val="00D14167"/>
    <w:rsid w:val="00D15002"/>
    <w:rsid w:val="00D21BF9"/>
    <w:rsid w:val="00D21DA7"/>
    <w:rsid w:val="00D25AFF"/>
    <w:rsid w:val="00D27099"/>
    <w:rsid w:val="00D3518E"/>
    <w:rsid w:val="00D375E4"/>
    <w:rsid w:val="00D37DD0"/>
    <w:rsid w:val="00D470AD"/>
    <w:rsid w:val="00D51F47"/>
    <w:rsid w:val="00D60B7A"/>
    <w:rsid w:val="00D6227A"/>
    <w:rsid w:val="00D63771"/>
    <w:rsid w:val="00D677CC"/>
    <w:rsid w:val="00D73C93"/>
    <w:rsid w:val="00D82AE8"/>
    <w:rsid w:val="00D90B80"/>
    <w:rsid w:val="00D91E71"/>
    <w:rsid w:val="00D93B26"/>
    <w:rsid w:val="00DB08B6"/>
    <w:rsid w:val="00DB1E75"/>
    <w:rsid w:val="00DB7D48"/>
    <w:rsid w:val="00DC2DA6"/>
    <w:rsid w:val="00DD0708"/>
    <w:rsid w:val="00DD1B7C"/>
    <w:rsid w:val="00DE0B01"/>
    <w:rsid w:val="00DF140E"/>
    <w:rsid w:val="00DF1EBC"/>
    <w:rsid w:val="00DF761D"/>
    <w:rsid w:val="00E00991"/>
    <w:rsid w:val="00E057C0"/>
    <w:rsid w:val="00E06948"/>
    <w:rsid w:val="00E15CF9"/>
    <w:rsid w:val="00E23190"/>
    <w:rsid w:val="00E265AF"/>
    <w:rsid w:val="00E26BB7"/>
    <w:rsid w:val="00E316B5"/>
    <w:rsid w:val="00E363C3"/>
    <w:rsid w:val="00E447F9"/>
    <w:rsid w:val="00E44FD0"/>
    <w:rsid w:val="00E504A8"/>
    <w:rsid w:val="00E66184"/>
    <w:rsid w:val="00E66F89"/>
    <w:rsid w:val="00E764B7"/>
    <w:rsid w:val="00E87E77"/>
    <w:rsid w:val="00E87E93"/>
    <w:rsid w:val="00E95ED2"/>
    <w:rsid w:val="00EA00C3"/>
    <w:rsid w:val="00EA5C01"/>
    <w:rsid w:val="00EB0A46"/>
    <w:rsid w:val="00EB6837"/>
    <w:rsid w:val="00EC2413"/>
    <w:rsid w:val="00EC29FB"/>
    <w:rsid w:val="00EE67B4"/>
    <w:rsid w:val="00EF03C8"/>
    <w:rsid w:val="00EF45AC"/>
    <w:rsid w:val="00EF6E87"/>
    <w:rsid w:val="00EF7A85"/>
    <w:rsid w:val="00EF7C12"/>
    <w:rsid w:val="00F004DC"/>
    <w:rsid w:val="00F05D54"/>
    <w:rsid w:val="00F136E0"/>
    <w:rsid w:val="00F16B49"/>
    <w:rsid w:val="00F16E96"/>
    <w:rsid w:val="00F2407B"/>
    <w:rsid w:val="00F243CE"/>
    <w:rsid w:val="00F2561C"/>
    <w:rsid w:val="00F2710F"/>
    <w:rsid w:val="00F27377"/>
    <w:rsid w:val="00F3347E"/>
    <w:rsid w:val="00F426F6"/>
    <w:rsid w:val="00F56357"/>
    <w:rsid w:val="00F64993"/>
    <w:rsid w:val="00F66DA0"/>
    <w:rsid w:val="00F70B4C"/>
    <w:rsid w:val="00F730C8"/>
    <w:rsid w:val="00F774FA"/>
    <w:rsid w:val="00F84701"/>
    <w:rsid w:val="00F86FDC"/>
    <w:rsid w:val="00F87558"/>
    <w:rsid w:val="00F87991"/>
    <w:rsid w:val="00F87ED6"/>
    <w:rsid w:val="00F90530"/>
    <w:rsid w:val="00FA2E4F"/>
    <w:rsid w:val="00FA7F8D"/>
    <w:rsid w:val="00FC21F3"/>
    <w:rsid w:val="00FC282D"/>
    <w:rsid w:val="00FC33A4"/>
    <w:rsid w:val="00FC347D"/>
    <w:rsid w:val="00FD084C"/>
    <w:rsid w:val="00FD2980"/>
    <w:rsid w:val="00FD4870"/>
    <w:rsid w:val="00FD7091"/>
    <w:rsid w:val="00FD7A98"/>
    <w:rsid w:val="00FE4748"/>
    <w:rsid w:val="00FF27C2"/>
    <w:rsid w:val="00FF3B4C"/>
    <w:rsid w:val="00FF45F3"/>
    <w:rsid w:val="00FF74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7870"/>
  <w15:docId w15:val="{651051DC-D693-425E-8AB7-4C0C1BD9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EF8"/>
  </w:style>
  <w:style w:type="paragraph" w:styleId="Antrat1">
    <w:name w:val="heading 1"/>
    <w:basedOn w:val="prastasis"/>
    <w:next w:val="prastasis"/>
    <w:link w:val="Antrat1Diagrama"/>
    <w:uiPriority w:val="9"/>
    <w:qFormat/>
    <w:rsid w:val="00CE5B40"/>
    <w:pPr>
      <w:keepNext/>
      <w:spacing w:after="0" w:line="240" w:lineRule="auto"/>
      <w:ind w:firstLine="1247"/>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99"/>
    <w:qFormat/>
    <w:rsid w:val="00A47CA5"/>
    <w:pPr>
      <w:spacing w:after="0" w:line="240" w:lineRule="auto"/>
    </w:pPr>
    <w:rPr>
      <w:rFonts w:ascii="Times New Roman" w:eastAsia="Times New Roman" w:hAnsi="Times New Roman" w:cs="Times New Roman"/>
      <w:sz w:val="24"/>
      <w:szCs w:val="24"/>
      <w:lang w:eastAsia="en-US"/>
    </w:rPr>
  </w:style>
  <w:style w:type="paragraph" w:customStyle="1" w:styleId="Betarp2">
    <w:name w:val="Be tarpų2"/>
    <w:uiPriority w:val="99"/>
    <w:rsid w:val="00A47CA5"/>
    <w:pPr>
      <w:spacing w:after="0" w:line="240" w:lineRule="auto"/>
    </w:pPr>
    <w:rPr>
      <w:rFonts w:ascii="Calibri" w:eastAsia="Times New Roman" w:hAnsi="Calibri" w:cs="Calibri"/>
      <w:lang w:eastAsia="en-US"/>
    </w:rPr>
  </w:style>
  <w:style w:type="character" w:customStyle="1" w:styleId="PagrindinistekstasDiagrama">
    <w:name w:val="Pagrindinis tekstas Diagrama"/>
    <w:aliases w:val=" Char1 Diagrama,Char Diagrama"/>
    <w:link w:val="Pagrindinistekstas"/>
    <w:rsid w:val="00730BDF"/>
    <w:rPr>
      <w:rFonts w:eastAsia="Calibri"/>
      <w:sz w:val="24"/>
    </w:rPr>
  </w:style>
  <w:style w:type="paragraph" w:styleId="Pagrindinistekstas">
    <w:name w:val="Body Text"/>
    <w:aliases w:val=" Char1,Char"/>
    <w:basedOn w:val="prastasis"/>
    <w:link w:val="PagrindinistekstasDiagrama"/>
    <w:unhideWhenUsed/>
    <w:rsid w:val="00730BDF"/>
    <w:pPr>
      <w:spacing w:after="120" w:line="240" w:lineRule="auto"/>
    </w:pPr>
    <w:rPr>
      <w:rFonts w:eastAsia="Calibri"/>
      <w:sz w:val="24"/>
    </w:rPr>
  </w:style>
  <w:style w:type="character" w:customStyle="1" w:styleId="BodyTextChar1">
    <w:name w:val="Body Text Char1"/>
    <w:basedOn w:val="Numatytasispastraiposriftas"/>
    <w:uiPriority w:val="99"/>
    <w:semiHidden/>
    <w:rsid w:val="00730BDF"/>
  </w:style>
  <w:style w:type="paragraph" w:customStyle="1" w:styleId="Style">
    <w:name w:val="Style"/>
    <w:rsid w:val="008334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basedOn w:val="Numatytasispastraiposriftas"/>
    <w:link w:val="Stilius3"/>
    <w:locked/>
    <w:rsid w:val="00767694"/>
    <w:rPr>
      <w:rFonts w:ascii="Times New Roman" w:eastAsia="Times New Roman" w:hAnsi="Times New Roman" w:cs="Times New Roman"/>
      <w:sz w:val="20"/>
      <w:szCs w:val="20"/>
    </w:rPr>
  </w:style>
  <w:style w:type="paragraph" w:customStyle="1" w:styleId="Stilius3">
    <w:name w:val="Stilius3"/>
    <w:basedOn w:val="prastasis"/>
    <w:link w:val="Stilius3Diagrama"/>
    <w:rsid w:val="00767694"/>
    <w:pPr>
      <w:spacing w:before="200" w:after="0" w:line="240" w:lineRule="auto"/>
      <w:jc w:val="both"/>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AE1BE5"/>
    <w:rPr>
      <w:color w:val="0000FF" w:themeColor="hyperlink"/>
      <w:u w:val="single"/>
    </w:rPr>
  </w:style>
  <w:style w:type="character" w:customStyle="1" w:styleId="Neapdorotaspaminjimas1">
    <w:name w:val="Neapdorotas paminėjimas1"/>
    <w:basedOn w:val="Numatytasispastraiposriftas"/>
    <w:uiPriority w:val="99"/>
    <w:semiHidden/>
    <w:unhideWhenUsed/>
    <w:rsid w:val="00AE1BE5"/>
    <w:rPr>
      <w:color w:val="605E5C"/>
      <w:shd w:val="clear" w:color="auto" w:fill="E1DFDD"/>
    </w:rPr>
  </w:style>
  <w:style w:type="character" w:customStyle="1" w:styleId="Neapdorotaspaminjimas2">
    <w:name w:val="Neapdorotas paminėjimas2"/>
    <w:basedOn w:val="Numatytasispastraiposriftas"/>
    <w:uiPriority w:val="99"/>
    <w:semiHidden/>
    <w:unhideWhenUsed/>
    <w:rsid w:val="00E504A8"/>
    <w:rPr>
      <w:color w:val="605E5C"/>
      <w:shd w:val="clear" w:color="auto" w:fill="E1DFDD"/>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F86FDC"/>
    <w:pPr>
      <w:ind w:left="720"/>
      <w:contextualSpacing/>
    </w:pPr>
  </w:style>
  <w:style w:type="table" w:styleId="Lentelstinklelis">
    <w:name w:val="Table Grid"/>
    <w:basedOn w:val="prastojilentel"/>
    <w:uiPriority w:val="59"/>
    <w:rsid w:val="009D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055371"/>
  </w:style>
  <w:style w:type="character" w:customStyle="1" w:styleId="Antrat1Diagrama">
    <w:name w:val="Antraštė 1 Diagrama"/>
    <w:basedOn w:val="Numatytasispastraiposriftas"/>
    <w:link w:val="Antrat1"/>
    <w:uiPriority w:val="9"/>
    <w:rsid w:val="00CE5B40"/>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FF27C2"/>
    <w:rPr>
      <w:color w:val="605E5C"/>
      <w:shd w:val="clear" w:color="auto" w:fill="E1DFDD"/>
    </w:rPr>
  </w:style>
  <w:style w:type="character" w:customStyle="1" w:styleId="BetarpDiagrama">
    <w:name w:val="Be tarpų Diagrama"/>
    <w:basedOn w:val="Numatytasispastraiposriftas"/>
    <w:link w:val="Betarp"/>
    <w:uiPriority w:val="99"/>
    <w:locked/>
    <w:rsid w:val="00312AFB"/>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5417">
      <w:bodyDiv w:val="1"/>
      <w:marLeft w:val="0"/>
      <w:marRight w:val="0"/>
      <w:marTop w:val="0"/>
      <w:marBottom w:val="0"/>
      <w:divBdr>
        <w:top w:val="none" w:sz="0" w:space="0" w:color="auto"/>
        <w:left w:val="none" w:sz="0" w:space="0" w:color="auto"/>
        <w:bottom w:val="none" w:sz="0" w:space="0" w:color="auto"/>
        <w:right w:val="none" w:sz="0" w:space="0" w:color="auto"/>
      </w:divBdr>
    </w:div>
    <w:div w:id="418328274">
      <w:bodyDiv w:val="1"/>
      <w:marLeft w:val="0"/>
      <w:marRight w:val="0"/>
      <w:marTop w:val="0"/>
      <w:marBottom w:val="0"/>
      <w:divBdr>
        <w:top w:val="none" w:sz="0" w:space="0" w:color="auto"/>
        <w:left w:val="none" w:sz="0" w:space="0" w:color="auto"/>
        <w:bottom w:val="none" w:sz="0" w:space="0" w:color="auto"/>
        <w:right w:val="none" w:sz="0" w:space="0" w:color="auto"/>
      </w:divBdr>
    </w:div>
    <w:div w:id="1662655722">
      <w:bodyDiv w:val="1"/>
      <w:marLeft w:val="0"/>
      <w:marRight w:val="0"/>
      <w:marTop w:val="0"/>
      <w:marBottom w:val="0"/>
      <w:divBdr>
        <w:top w:val="none" w:sz="0" w:space="0" w:color="auto"/>
        <w:left w:val="none" w:sz="0" w:space="0" w:color="auto"/>
        <w:bottom w:val="none" w:sz="0" w:space="0" w:color="auto"/>
        <w:right w:val="none" w:sz="0" w:space="0" w:color="auto"/>
      </w:divBdr>
    </w:div>
    <w:div w:id="1694528294">
      <w:bodyDiv w:val="1"/>
      <w:marLeft w:val="0"/>
      <w:marRight w:val="0"/>
      <w:marTop w:val="0"/>
      <w:marBottom w:val="0"/>
      <w:divBdr>
        <w:top w:val="none" w:sz="0" w:space="0" w:color="auto"/>
        <w:left w:val="none" w:sz="0" w:space="0" w:color="auto"/>
        <w:bottom w:val="none" w:sz="0" w:space="0" w:color="auto"/>
        <w:right w:val="none" w:sz="0" w:space="0" w:color="auto"/>
      </w:divBdr>
    </w:div>
    <w:div w:id="21137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masis@kazluruda.lt" TargetMode="External"/><Relationship Id="rId3" Type="http://schemas.openxmlformats.org/officeDocument/2006/relationships/styles" Target="styles.xml"/><Relationship Id="rId7" Type="http://schemas.openxmlformats.org/officeDocument/2006/relationships/hyperlink" Target="mailto:ingrida.cerniauskiene@kazluru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8F86F-667C-456F-8A23-285255A6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17936</Words>
  <Characters>10225</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US2</dc:creator>
  <cp:lastModifiedBy>Ernesta</cp:lastModifiedBy>
  <cp:revision>119</cp:revision>
  <cp:lastPrinted>2023-03-30T11:14:00Z</cp:lastPrinted>
  <dcterms:created xsi:type="dcterms:W3CDTF">2025-04-08T08:20:00Z</dcterms:created>
  <dcterms:modified xsi:type="dcterms:W3CDTF">2025-04-09T08:08:00Z</dcterms:modified>
</cp:coreProperties>
</file>