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0D14" w14:textId="77777777" w:rsidR="006440DE" w:rsidRPr="006440DE" w:rsidRDefault="006440DE" w:rsidP="006440DE">
      <w:pPr>
        <w:tabs>
          <w:tab w:val="right" w:leader="underscore" w:pos="8640"/>
        </w:tabs>
        <w:spacing w:after="0" w:line="240" w:lineRule="auto"/>
        <w:ind w:left="5670" w:hanging="5670"/>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KVIETIMAS </w:t>
      </w:r>
    </w:p>
    <w:p w14:paraId="62D467FE"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TEIKTI PASIŪLYMĄ MAŽOS VERTĖS PIRKIME, ATLIEKANT PIRKIMĄ CVP IS PRIEMONĖMIS SKELBIAMOS APKLAUSOS BŪDU</w:t>
      </w:r>
    </w:p>
    <w:p w14:paraId="09A6702A"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5129BC85" w14:textId="77777777" w:rsidR="006440DE" w:rsidRPr="006440DE" w:rsidRDefault="006440DE" w:rsidP="006440DE">
      <w:pPr>
        <w:tabs>
          <w:tab w:val="left" w:pos="255"/>
          <w:tab w:val="center" w:pos="4790"/>
        </w:tabs>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CHEMINIŲ REAGENTŲ  PIRKIMAS </w:t>
      </w:r>
    </w:p>
    <w:p w14:paraId="49321C2C"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226FA65E" w14:textId="77777777" w:rsidR="006440DE" w:rsidRPr="006440DE" w:rsidRDefault="006440DE" w:rsidP="006440DE">
      <w:pPr>
        <w:keepNext/>
        <w:spacing w:after="0" w:line="240" w:lineRule="auto"/>
        <w:ind w:left="720"/>
        <w:jc w:val="center"/>
        <w:outlineLvl w:val="0"/>
        <w:rPr>
          <w:rFonts w:ascii="Times New Roman" w:eastAsia="Times New Roman" w:hAnsi="Times New Roman" w:cs="Times New Roman"/>
          <w:b/>
          <w:bCs/>
          <w:noProof/>
          <w:color w:val="000000"/>
          <w:kern w:val="0"/>
          <w:lang w:val="lt-LT"/>
          <w14:ligatures w14:val="none"/>
        </w:rPr>
      </w:pPr>
      <w:bookmarkStart w:id="0" w:name="_Toc47844928"/>
      <w:bookmarkStart w:id="1" w:name="_Toc60525482"/>
      <w:r w:rsidRPr="006440DE">
        <w:rPr>
          <w:rFonts w:ascii="Times New Roman" w:eastAsia="Times New Roman" w:hAnsi="Times New Roman" w:cs="Times New Roman"/>
          <w:b/>
          <w:bCs/>
          <w:noProof/>
          <w:color w:val="000000"/>
          <w:kern w:val="0"/>
          <w:lang w:val="lt-LT"/>
          <w14:ligatures w14:val="none"/>
        </w:rPr>
        <w:t>I. BENDROSIOS NUOSTATOS</w:t>
      </w:r>
    </w:p>
    <w:p w14:paraId="304E2A95"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p>
    <w:p w14:paraId="41C46614"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p>
    <w:p w14:paraId="268CDFD7" w14:textId="77777777" w:rsidR="006440DE" w:rsidRPr="006440DE" w:rsidRDefault="006440DE" w:rsidP="006440DE">
      <w:pPr>
        <w:widowControl w:val="0"/>
        <w:autoSpaceDE w:val="0"/>
        <w:autoSpaceDN w:val="0"/>
        <w:adjustRightInd w:val="0"/>
        <w:spacing w:after="0" w:line="240" w:lineRule="auto"/>
        <w:ind w:right="-58" w:firstLine="709"/>
        <w:jc w:val="both"/>
        <w:rPr>
          <w:rFonts w:ascii="Times New Roman" w:eastAsia="Times New Roman" w:hAnsi="Times New Roman" w:cs="Times New Roman"/>
          <w:b/>
          <w:bCs/>
          <w:noProof/>
          <w:kern w:val="0"/>
          <w:szCs w:val="22"/>
          <w:lang w:val="lt-LT"/>
          <w14:ligatures w14:val="none"/>
        </w:rPr>
      </w:pPr>
      <w:r w:rsidRPr="006440DE">
        <w:rPr>
          <w:rFonts w:ascii="Times New Roman" w:eastAsia="Times New Roman" w:hAnsi="Times New Roman" w:cs="Times New Roman"/>
          <w:bCs/>
          <w:noProof/>
          <w:kern w:val="0"/>
          <w:szCs w:val="22"/>
          <w:lang w:val="lt-LT"/>
          <w14:ligatures w14:val="none"/>
        </w:rPr>
        <w:t xml:space="preserve">1. UAB „Neringos vanduo“ (įmonės kodas 152767676), G. D. Kuverto g. 11, 53123 Neringa (toliau vadinama – perkantysis subjektas) numato pirkti </w:t>
      </w:r>
      <w:r w:rsidRPr="006440DE">
        <w:rPr>
          <w:rFonts w:ascii="Times New Roman" w:eastAsia="Times New Roman" w:hAnsi="Times New Roman" w:cs="Times New Roman"/>
          <w:noProof/>
          <w:kern w:val="0"/>
          <w:szCs w:val="22"/>
          <w:lang w:val="lt-LT"/>
          <w14:ligatures w14:val="none"/>
        </w:rPr>
        <w:t>chemius reagentus vandens paruošimo procesui</w:t>
      </w:r>
      <w:r w:rsidRPr="006440DE">
        <w:rPr>
          <w:rFonts w:ascii="Times New Roman" w:eastAsia="Times New Roman" w:hAnsi="Times New Roman" w:cs="Times New Roman"/>
          <w:bCs/>
          <w:noProof/>
          <w:kern w:val="0"/>
          <w:szCs w:val="22"/>
          <w:lang w:val="lt-LT"/>
          <w14:ligatures w14:val="none"/>
        </w:rPr>
        <w:t xml:space="preserve"> ir kviečia teikti pasiūlymą.</w:t>
      </w:r>
    </w:p>
    <w:p w14:paraId="0573F507"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 xml:space="preserve">2. </w:t>
      </w:r>
      <w:r w:rsidRPr="006440DE">
        <w:rPr>
          <w:rFonts w:ascii="Times New Roman" w:eastAsia="Times New Roman" w:hAnsi="Times New Roman" w:cs="Times New Roman"/>
          <w:kern w:val="0"/>
          <w:lang w:val="lt-LT"/>
          <w14:ligatures w14:val="none"/>
        </w:rPr>
        <w:t xml:space="preserve">Pirkimas vykdomas vadovaujantis perkančiojo subjekto pasitvirtintu ir Centrinėje viešųjų pirkimų informacinėje sistemoje (toliau – CVP IS) paskelbtu ,,UAB „Neringos vanduo“ mažos vertės pirkimų tvarkos aprašu, kuris patvirtintas bendrovės direktoriaus 2025-03-07 įsakymu Nr. V-13 (toliau – aprašas) bei šiomis kvietimo sąlygomis. </w:t>
      </w:r>
    </w:p>
    <w:p w14:paraId="4C8BD0AE"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ab/>
        <w:t xml:space="preserve">3. Pirkimas vykdomas CVP IS priemonėmis, pirkimo būdas – skelbiama apklausa. </w:t>
      </w:r>
    </w:p>
    <w:p w14:paraId="2AD17376" w14:textId="77777777" w:rsidR="006440DE" w:rsidRPr="006440DE" w:rsidRDefault="006440DE" w:rsidP="006440DE">
      <w:pPr>
        <w:spacing w:after="0" w:line="240" w:lineRule="auto"/>
        <w:ind w:firstLine="709"/>
        <w:jc w:val="both"/>
        <w:rPr>
          <w:rFonts w:ascii="Times New Roman" w:eastAsia="Times New Roman" w:hAnsi="Times New Roman" w:cs="Times New Roman"/>
          <w:kern w:val="0"/>
          <w:szCs w:val="20"/>
          <w:lang w:val="lt-LT"/>
          <w14:ligatures w14:val="none"/>
        </w:rPr>
      </w:pPr>
      <w:r w:rsidRPr="006440DE">
        <w:rPr>
          <w:rFonts w:ascii="Times New Roman" w:eastAsia="Times New Roman" w:hAnsi="Times New Roman" w:cs="Times New Roman"/>
          <w:kern w:val="0"/>
          <w:lang w:val="lt-LT"/>
          <w14:ligatures w14:val="none"/>
        </w:rPr>
        <w:t>4. P</w:t>
      </w:r>
      <w:r w:rsidRPr="006440DE">
        <w:rPr>
          <w:rFonts w:ascii="Times New Roman" w:eastAsia="Times New Roman" w:hAnsi="Times New Roman" w:cs="Times New Roman"/>
          <w:kern w:val="0"/>
          <w:szCs w:val="20"/>
          <w:lang w:val="lt-LT"/>
          <w14:ligatures w14:val="none"/>
        </w:rPr>
        <w:t>asiūlymai turi būti teikiami tik elektroninėmis priemonėmis, naudojant CVP IS.</w:t>
      </w:r>
    </w:p>
    <w:p w14:paraId="40473DF3"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szCs w:val="20"/>
          <w:lang w:val="lt-LT"/>
          <w14:ligatures w14:val="none"/>
        </w:rPr>
        <w:t xml:space="preserve">5. </w:t>
      </w:r>
      <w:r w:rsidRPr="006440DE">
        <w:rPr>
          <w:rFonts w:ascii="Times New Roman" w:eastAsia="SimSun" w:hAnsi="Times New Roman" w:cs="Times New Roman"/>
          <w:kern w:val="0"/>
          <w:lang w:val="lt-LT"/>
          <w14:ligatures w14:val="none"/>
        </w:rPr>
        <w:t>Šio pirkimo metu derybos nebus vykdomos.</w:t>
      </w:r>
    </w:p>
    <w:p w14:paraId="08206314"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color w:val="000000"/>
          <w:kern w:val="0"/>
          <w:lang w:val="lt-LT"/>
          <w14:ligatures w14:val="none"/>
        </w:rPr>
        <w:t xml:space="preserve">6. </w:t>
      </w:r>
      <w:r w:rsidRPr="006440DE">
        <w:rPr>
          <w:rFonts w:ascii="Times New Roman" w:eastAsia="Times New Roman" w:hAnsi="Times New Roman" w:cs="Times New Roman"/>
          <w:kern w:val="0"/>
          <w:lang w:val="lt-LT"/>
          <w14:ligatures w14:val="none"/>
        </w:rPr>
        <w:t xml:space="preserve">Pirkimas </w:t>
      </w:r>
      <w:r w:rsidRPr="006440DE">
        <w:rPr>
          <w:rFonts w:ascii="Times New Roman" w:eastAsia="Times New Roman" w:hAnsi="Times New Roman" w:cs="Times New Roman"/>
          <w:color w:val="000000"/>
          <w:kern w:val="0"/>
          <w:lang w:val="lt-LT"/>
          <w14:ligatures w14:val="none"/>
        </w:rPr>
        <w:t>atliekamas laikantis lygiateisiškumo, nediskriminavimo, skaidrumo, abipusio pripažinimo, proporcingumo principų ir konfidencialumo bei nešališkumo reikalavimų.</w:t>
      </w:r>
    </w:p>
    <w:p w14:paraId="5D85BAE6"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7. Perkantysis subjektas yra pridėtinės vertės mokesčio (toliau – PVM) mokėtojas.</w:t>
      </w:r>
    </w:p>
    <w:p w14:paraId="6E5FF214"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8. Tiesioginį ryšį su tiekėjais palaikyti ir gauti pranešimus įgalioti perkančiojo subjekto atstovai:</w:t>
      </w:r>
    </w:p>
    <w:p w14:paraId="71D6D203"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8.1. viešųjų pirkimų komisijos pirmininkas direktorius Darius Vaitkevičius, tel. (8 685) 46170, el. pašto adresas darius.vaitkevicius@nvanduo.lt;</w:t>
      </w:r>
    </w:p>
    <w:p w14:paraId="5943BAE5" w14:textId="77777777" w:rsidR="006440DE" w:rsidRPr="006440DE" w:rsidRDefault="006440DE" w:rsidP="006440DE">
      <w:pPr>
        <w:spacing w:after="0" w:line="240" w:lineRule="auto"/>
        <w:ind w:firstLine="720"/>
        <w:jc w:val="both"/>
        <w:rPr>
          <w:rFonts w:ascii="Times New Roman" w:eastAsia="SimSun" w:hAnsi="Times New Roman" w:cs="Times New Roman"/>
          <w:spacing w:val="3"/>
          <w:kern w:val="0"/>
          <w:lang w:val="lt-LT"/>
          <w14:ligatures w14:val="none"/>
        </w:rPr>
      </w:pPr>
      <w:r w:rsidRPr="006440DE">
        <w:rPr>
          <w:rFonts w:ascii="Times New Roman" w:eastAsia="Times New Roman" w:hAnsi="Times New Roman" w:cs="Times New Roman"/>
          <w:kern w:val="0"/>
          <w:lang w:val="lt-LT"/>
          <w14:ligatures w14:val="none"/>
        </w:rPr>
        <w:t>8.2. dėl techninės specifikacijos –</w:t>
      </w:r>
      <w:r w:rsidRPr="006440DE">
        <w:rPr>
          <w:rFonts w:ascii="Times New Roman" w:eastAsia="SimSun" w:hAnsi="Times New Roman" w:cs="Times New Roman"/>
          <w:kern w:val="0"/>
          <w:lang w:val="lt-LT"/>
          <w14:ligatures w14:val="none"/>
        </w:rPr>
        <w:t xml:space="preserve"> inžinierius technologas Vytautas Žemaitis</w:t>
      </w:r>
      <w:r w:rsidRPr="006440DE">
        <w:rPr>
          <w:rFonts w:ascii="Times New Roman" w:eastAsia="SimSun" w:hAnsi="Times New Roman" w:cs="Times New Roman"/>
          <w:spacing w:val="4"/>
          <w:kern w:val="0"/>
          <w14:ligatures w14:val="none"/>
        </w:rPr>
        <w:t>,</w:t>
      </w:r>
      <w:r w:rsidRPr="006440DE">
        <w:rPr>
          <w:rFonts w:ascii="Times New Roman" w:eastAsia="SimSun" w:hAnsi="Times New Roman" w:cs="Times New Roman"/>
          <w:spacing w:val="3"/>
          <w:kern w:val="0"/>
          <w14:ligatures w14:val="none"/>
        </w:rPr>
        <w:t xml:space="preserve"> </w:t>
      </w:r>
      <w:r w:rsidRPr="006440DE">
        <w:rPr>
          <w:rFonts w:ascii="Times New Roman" w:eastAsia="SimSun" w:hAnsi="Times New Roman" w:cs="Times New Roman"/>
          <w:spacing w:val="3"/>
          <w:kern w:val="0"/>
          <w:lang w:val="lt-LT"/>
          <w14:ligatures w14:val="none"/>
        </w:rPr>
        <w:t xml:space="preserve">tel. </w:t>
      </w:r>
      <w:bookmarkStart w:id="2" w:name="_Hlk171520331"/>
      <w:r w:rsidRPr="006440DE">
        <w:rPr>
          <w:rFonts w:ascii="Times New Roman" w:eastAsia="SimSun" w:hAnsi="Times New Roman" w:cs="Times New Roman"/>
          <w:spacing w:val="3"/>
          <w:kern w:val="0"/>
          <w:lang w:val="lt-LT"/>
          <w14:ligatures w14:val="none"/>
        </w:rPr>
        <w:t>+370 686 46280</w:t>
      </w:r>
      <w:bookmarkEnd w:id="2"/>
      <w:r w:rsidRPr="006440DE">
        <w:rPr>
          <w:rFonts w:ascii="Times New Roman" w:eastAsia="SimSun" w:hAnsi="Times New Roman" w:cs="Times New Roman"/>
          <w:spacing w:val="3"/>
          <w:kern w:val="0"/>
          <w:lang w:val="lt-LT"/>
          <w14:ligatures w14:val="none"/>
        </w:rPr>
        <w:t xml:space="preserve">, el. paštas: </w:t>
      </w:r>
      <w:r w:rsidRPr="006440DE">
        <w:rPr>
          <w:rFonts w:ascii="Times New Roman" w:eastAsia="SimSun" w:hAnsi="Times New Roman" w:cs="Times New Roman"/>
          <w:spacing w:val="3"/>
          <w:kern w:val="0"/>
          <w:u w:val="single"/>
          <w:lang w:val="lt-LT"/>
          <w14:ligatures w14:val="none"/>
        </w:rPr>
        <w:t>vytautas.zemaitis@nvanduo.lt</w:t>
      </w:r>
    </w:p>
    <w:p w14:paraId="1665BC22"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p>
    <w:bookmarkEnd w:id="0"/>
    <w:bookmarkEnd w:id="1"/>
    <w:p w14:paraId="57EF2F21"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II. PIRKIMO OBJEKTAS</w:t>
      </w:r>
    </w:p>
    <w:p w14:paraId="0DEFE978"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47DC6A53"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9. Pirkimo objektas –</w:t>
      </w:r>
      <w:r w:rsidRPr="006440DE">
        <w:rPr>
          <w:rFonts w:ascii="Times New Roman" w:eastAsia="Times New Roman" w:hAnsi="Times New Roman" w:cs="Times New Roman"/>
          <w:b/>
          <w:bCs/>
          <w:kern w:val="0"/>
          <w:lang w:val="lt-LT"/>
          <w14:ligatures w14:val="none"/>
        </w:rPr>
        <w:t xml:space="preserve"> cheminių reagentų</w:t>
      </w:r>
      <w:r w:rsidRPr="006440DE">
        <w:rPr>
          <w:rFonts w:ascii="Times New Roman" w:eastAsia="Times New Roman" w:hAnsi="Times New Roman" w:cs="Times New Roman"/>
          <w:kern w:val="0"/>
          <w:lang w:val="lt-LT"/>
          <w14:ligatures w14:val="none"/>
        </w:rPr>
        <w:t xml:space="preserve"> (toliau – Prekės) pirkimas ir savalaikis jų tiekimas pagal Perkančiojo subjekto poreikius. Pirkimas į dalis neskirstomas. BVPŽ kodas – </w:t>
      </w:r>
      <w:r w:rsidRPr="006440DE">
        <w:rPr>
          <w:rFonts w:ascii="Times New Roman" w:eastAsia="Times New Roman" w:hAnsi="Times New Roman" w:cs="Times New Roman"/>
          <w:iCs/>
          <w:kern w:val="0"/>
          <w:lang w:val="lt-LT" w:eastAsia="lt-LT"/>
          <w14:ligatures w14:val="none"/>
        </w:rPr>
        <w:t>24000000-0 „Chemijos produktai</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bCs/>
          <w:kern w:val="0"/>
          <w:lang w:val="lt-LT"/>
          <w14:ligatures w14:val="none"/>
        </w:rPr>
        <w:t>Pirkimas į dalis neskaidomas.</w:t>
      </w:r>
    </w:p>
    <w:p w14:paraId="6DE7C1CC"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10.</w:t>
      </w:r>
      <w:r w:rsidRPr="006440DE">
        <w:rPr>
          <w:rFonts w:ascii="Times New Roman" w:eastAsia="Times New Roman" w:hAnsi="Times New Roman" w:cs="Times New Roman"/>
          <w:b/>
          <w:bCs/>
          <w:kern w:val="0"/>
          <w:lang w:val="lt-LT"/>
          <w14:ligatures w14:val="none"/>
        </w:rPr>
        <w:t xml:space="preserve"> </w:t>
      </w:r>
      <w:bookmarkStart w:id="3" w:name="_Hlk98937718"/>
      <w:bookmarkStart w:id="4" w:name="_Hlk25739963"/>
      <w:r w:rsidRPr="006440DE">
        <w:rPr>
          <w:rFonts w:ascii="Times New Roman" w:eastAsia="Times New Roman" w:hAnsi="Times New Roman" w:cs="Times New Roman"/>
          <w:kern w:val="0"/>
          <w:lang w:val="lt-LT"/>
          <w14:ligatures w14:val="none"/>
        </w:rPr>
        <w:t>Preliminarūs planuojamų pirkti prekių kiekiai ir techniniai reikalavimai nurodyti pirkimo sąlygų 1 priede. Preliminarūs numatomų įsigyti prekių kiekiai, bus naudojami tik pasiūlymų vertinime ir nebus laikomi maksimaliais.</w:t>
      </w:r>
    </w:p>
    <w:p w14:paraId="6F02B288" w14:textId="396B0148" w:rsidR="006440DE" w:rsidRPr="006440DE" w:rsidRDefault="006440DE" w:rsidP="006440DE">
      <w:pPr>
        <w:spacing w:after="0" w:line="240" w:lineRule="auto"/>
        <w:ind w:firstLine="709"/>
        <w:jc w:val="both"/>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 xml:space="preserve"> Tiekėjas turi pateikti užpildytą pirkimo sąlygų </w:t>
      </w:r>
      <w:r w:rsidR="00B478D1">
        <w:rPr>
          <w:rFonts w:ascii="Times New Roman" w:eastAsia="Times New Roman" w:hAnsi="Times New Roman" w:cs="Times New Roman"/>
          <w:b/>
          <w:bCs/>
          <w:kern w:val="0"/>
          <w:lang w:val="lt-LT"/>
          <w14:ligatures w14:val="none"/>
        </w:rPr>
        <w:t>2</w:t>
      </w:r>
      <w:r w:rsidRPr="006440DE">
        <w:rPr>
          <w:rFonts w:ascii="Times New Roman" w:eastAsia="Times New Roman" w:hAnsi="Times New Roman" w:cs="Times New Roman"/>
          <w:b/>
          <w:bCs/>
          <w:kern w:val="0"/>
          <w:lang w:val="lt-LT"/>
          <w14:ligatures w14:val="none"/>
        </w:rPr>
        <w:t xml:space="preserve"> priedą</w:t>
      </w:r>
      <w:r w:rsidR="00104536">
        <w:rPr>
          <w:rFonts w:ascii="Times New Roman" w:eastAsia="Times New Roman" w:hAnsi="Times New Roman" w:cs="Times New Roman"/>
          <w:b/>
          <w:bCs/>
          <w:kern w:val="0"/>
          <w:lang w:val="lt-LT"/>
          <w14:ligatures w14:val="none"/>
        </w:rPr>
        <w:t>- pasiūlymą</w:t>
      </w:r>
      <w:r w:rsidRPr="006440DE">
        <w:rPr>
          <w:rFonts w:ascii="Times New Roman" w:eastAsia="Times New Roman" w:hAnsi="Times New Roman" w:cs="Times New Roman"/>
          <w:b/>
          <w:bCs/>
          <w:kern w:val="0"/>
          <w:lang w:val="lt-LT"/>
          <w14:ligatures w14:val="none"/>
        </w:rPr>
        <w:t>, kuris taps neatsiejamu sutarties priedu.</w:t>
      </w:r>
    </w:p>
    <w:p w14:paraId="5587FC52"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bookmarkStart w:id="5" w:name="_Hlk36536024"/>
      <w:r w:rsidRPr="006440DE">
        <w:rPr>
          <w:rFonts w:ascii="Times New Roman" w:eastAsia="Times New Roman" w:hAnsi="Times New Roman" w:cs="Times New Roman"/>
          <w:bCs/>
          <w:kern w:val="0"/>
          <w:lang w:val="lt-LT"/>
          <w14:ligatures w14:val="none"/>
        </w:rPr>
        <w:t xml:space="preserve">11. </w:t>
      </w:r>
      <w:r w:rsidRPr="006440DE">
        <w:rPr>
          <w:rFonts w:ascii="Times New Roman" w:eastAsia="Times New Roman" w:hAnsi="Times New Roman" w:cs="Times New Roman"/>
          <w:kern w:val="0"/>
          <w:lang w:val="lt-LT"/>
          <w14:ligatures w14:val="none"/>
        </w:rPr>
        <w:t>Prekių apimtis priklausys nuo sutarties vykdymo metu iškylančio poreikio.</w:t>
      </w:r>
      <w:r w:rsidRPr="006440DE">
        <w:rPr>
          <w:rFonts w:ascii="Times New Roman" w:eastAsia="Times New Roman" w:hAnsi="Times New Roman" w:cs="Times New Roman"/>
          <w:kern w:val="0"/>
          <w:lang w:val="lt-LT"/>
          <w14:ligatures w14:val="none"/>
        </w:rPr>
        <w:tab/>
        <w:t>Tiekėjas turės tiekti prekes UAB „Neringos vanduo“ pagal atskirus  užsakymus. Perkantysis subjektas cheminius reagentus  pirks dalimis, suderinus su Tiekėju  preliminarų cheminių reagentų poreikio atskirais metų laikotarpiais planą. Tiekėjas turi įvertinti, jog cheminių reagentų poreikis metų laikotarpiu yra nevienodas, birželio - rugpjūčio mėnesiais  gali sudaryti iki  50 % viso  metinio cheminių reagentų kiekio. Perkantysis subjektas esant poreikiui pasilieka teisę pirkti ir kitus cheminius reagentus.</w:t>
      </w:r>
    </w:p>
    <w:p w14:paraId="5CE7CBCD"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12. Perkantysis subjektas, esant poreikiui, gali įsigyti ir kitų kvietimo 1 priede nenurodytų, tačiau su pirkimo objektu susijusių prekių, neviršijant 10 procentų pradinės sutarties vertės.</w:t>
      </w:r>
    </w:p>
    <w:p w14:paraId="43825489"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Už sąraše nenurodytas, tačiau su pirkimo objektu susijusias prekes bus apmokėta ne didesnėmis nei užsakymo dieną tiekėjo prekybos vietoje, kataloge ar interneto svetainėje nurodytomis galiojančiomis šių prekių kainomis, taikant Tiekėjo pasiūlyme nurodytą nuolaidą arba, jei tokios kainos neskelbiamos, tiekėjo pasiūlytomis, konkurencingomis ir rinką atitinkančiomis kainomis.</w:t>
      </w:r>
    </w:p>
    <w:p w14:paraId="79F1D62C"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lastRenderedPageBreak/>
        <w:t xml:space="preserve">13. </w:t>
      </w:r>
      <w:bookmarkEnd w:id="5"/>
      <w:r w:rsidRPr="006440DE">
        <w:rPr>
          <w:rFonts w:ascii="Times New Roman" w:eastAsia="Times New Roman" w:hAnsi="Times New Roman" w:cs="Times New Roman"/>
          <w:kern w:val="0"/>
          <w:lang w:val="lt-LT"/>
          <w14:ligatures w14:val="none"/>
        </w:rPr>
        <w:t xml:space="preserve">Maksimali lėšų suma, kuri planuojama skirti 12 (dvylikos) mėnesių laikotarpiui – </w:t>
      </w:r>
      <w:bookmarkStart w:id="6" w:name="_Hlk87516857"/>
      <w:r w:rsidRPr="006440DE">
        <w:rPr>
          <w:rFonts w:ascii="Times New Roman" w:eastAsia="Times New Roman" w:hAnsi="Times New Roman" w:cs="Times New Roman"/>
          <w:kern w:val="0"/>
          <w:lang w:val="lt-LT"/>
          <w14:ligatures w14:val="none"/>
        </w:rPr>
        <w:t>ne daugiau kaip 69 999,99 Eur be PVM</w:t>
      </w:r>
      <w:bookmarkEnd w:id="6"/>
      <w:r w:rsidRPr="006440DE">
        <w:rPr>
          <w:rFonts w:ascii="Times New Roman" w:eastAsia="Times New Roman" w:hAnsi="Times New Roman" w:cs="Times New Roman"/>
          <w:kern w:val="0"/>
          <w:lang w:val="lt-LT"/>
          <w14:ligatures w14:val="none"/>
        </w:rPr>
        <w:t>.</w:t>
      </w:r>
    </w:p>
    <w:p w14:paraId="4DB23DFC"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14. Prekių tiekimo terminai:</w:t>
      </w:r>
    </w:p>
    <w:p w14:paraId="4A00CAE2"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14.1. prekės, esančios sandėlyje turi būti pristatomos per 2 savaites po užsakymo pateikimo;</w:t>
      </w:r>
    </w:p>
    <w:p w14:paraId="1B740DE1"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14.2. prekių, kurias reikia užsakyti iš tiekėjo, pristatymo terminas ne ilgesnis kaip 5 savaitės po užsakymo pateikimo. Užsakymai prekėms gali būti pateikiami telefonu ar el. paštu.</w:t>
      </w:r>
    </w:p>
    <w:p w14:paraId="4E45390B"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15. Prekių tiekimo vieta –  UAB „Neringos vanduo“, Nidos vandenvietė. (Purvynės g. 26, Neringa). Tiekėjas prekes pristato į vietą. Tiekiamų prekių kokybė ir įpakavimas turi atitikti teisės aktuose reglamentuotus normatyvus ir standartus. Transporto priemonės, naudojamos cheminiams reagentams  pristatyti, privalo atitikti saugos reikalavimus. Visi cheminiai reagentai privalo turėti saugos duomenų lapus ir atitikties dokumentus dėl naudojimo geriamajam vandeniui paruošti.</w:t>
      </w:r>
    </w:p>
    <w:bookmarkEnd w:id="3"/>
    <w:p w14:paraId="50AA3FB3"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16. Taikomi minimalūs aplinkos apsaugos kriterijai:</w:t>
      </w:r>
    </w:p>
    <w:p w14:paraId="2E5A94AA"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14:ligatures w14:val="none"/>
        </w:rPr>
        <w:t xml:space="preserve">16.1.  jeigu </w:t>
      </w:r>
      <w:r w:rsidRPr="006440DE">
        <w:rPr>
          <w:rFonts w:ascii="Times New Roman" w:eastAsia="Times New Roman" w:hAnsi="Times New Roman" w:cs="Times New Roman"/>
          <w:kern w:val="0"/>
          <w:lang w:val="lt-LT" w:eastAsia="lt-LT"/>
          <w14:ligatures w14:val="none"/>
        </w:rPr>
        <w:t xml:space="preserve">prekės  supakuotos į pakuotes, tinkamas antriniam perdirbimui. </w:t>
      </w:r>
    </w:p>
    <w:p w14:paraId="6406010B"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b/>
          <w:bCs/>
          <w:kern w:val="0"/>
          <w:sz w:val="22"/>
          <w:szCs w:val="22"/>
          <w:lang w:val="lt-LT"/>
          <w14:ligatures w14:val="none"/>
        </w:rPr>
      </w:pPr>
      <w:r w:rsidRPr="006440DE">
        <w:rPr>
          <w:rFonts w:ascii="Times New Roman" w:eastAsia="Times New Roman" w:hAnsi="Times New Roman" w:cs="Times New Roman"/>
          <w:kern w:val="0"/>
          <w:sz w:val="22"/>
          <w:szCs w:val="22"/>
          <w:lang w:val="lt-LT"/>
          <w14:ligatures w14:val="none"/>
        </w:rPr>
        <w:t>Pakuotė</w:t>
      </w:r>
      <w:r w:rsidRPr="006440DE">
        <w:rPr>
          <w:rFonts w:ascii="Times New Roman" w:eastAsia="Times New Roman" w:hAnsi="Times New Roman" w:cs="Times New Roman"/>
          <w:b/>
          <w:bCs/>
          <w:kern w:val="0"/>
          <w:sz w:val="22"/>
          <w:szCs w:val="22"/>
          <w:lang w:val="lt-LT"/>
          <w14:ligatures w14:val="none"/>
        </w:rPr>
        <w:t xml:space="preserve"> </w:t>
      </w:r>
      <w:r w:rsidRPr="006440DE">
        <w:rPr>
          <w:rFonts w:ascii="Times New Roman" w:eastAsia="Times New Roman" w:hAnsi="Times New Roman" w:cs="Times New Roman"/>
          <w:kern w:val="0"/>
          <w:sz w:val="22"/>
          <w:szCs w:val="22"/>
          <w:lang w:val="lt-LT"/>
          <w14:ligatures w14:val="none"/>
        </w:rPr>
        <w:t>turi būti laikytina perdirbama pakuote pagal Lietuvos Respublikos mokesčio už aplinkos teršimą įstatymo nuostatas.</w:t>
      </w:r>
    </w:p>
    <w:p w14:paraId="5562E12E" w14:textId="77777777" w:rsidR="006440DE" w:rsidRPr="006440DE" w:rsidRDefault="006440DE" w:rsidP="006440DE">
      <w:pPr>
        <w:tabs>
          <w:tab w:val="left" w:pos="567"/>
        </w:tabs>
        <w:autoSpaceDE w:val="0"/>
        <w:autoSpaceDN w:val="0"/>
        <w:spacing w:after="0" w:line="240" w:lineRule="auto"/>
        <w:ind w:firstLine="720"/>
        <w:jc w:val="both"/>
        <w:rPr>
          <w:rFonts w:ascii="Times New Roman" w:eastAsia="Times New Roman" w:hAnsi="Times New Roman" w:cs="Times New Roman"/>
          <w:i/>
          <w:iCs/>
          <w:kern w:val="0"/>
          <w:lang w:val="lt-LT"/>
          <w14:ligatures w14:val="none"/>
        </w:rPr>
      </w:pPr>
      <w:r w:rsidRPr="006440DE">
        <w:rPr>
          <w:rFonts w:ascii="Times New Roman" w:eastAsia="Times New Roman" w:hAnsi="Times New Roman" w:cs="Times New Roman"/>
          <w:b/>
          <w:i/>
          <w:iCs/>
          <w:kern w:val="0"/>
          <w:lang w:val="lt-LT" w:eastAsia="en-GB"/>
          <w14:ligatures w14:val="none"/>
        </w:rPr>
        <w:t>Tiekėjas kartu su pasiūlymu privalo pateikti</w:t>
      </w:r>
      <w:r w:rsidRPr="006440DE">
        <w:rPr>
          <w:rFonts w:ascii="Times New Roman" w:eastAsia="Times New Roman" w:hAnsi="Times New Roman" w:cs="Times New Roman"/>
          <w:i/>
          <w:iCs/>
          <w:kern w:val="0"/>
          <w:lang w:val="lt-LT"/>
          <w14:ligatures w14:val="none"/>
        </w:rPr>
        <w:t xml:space="preserve"> </w:t>
      </w:r>
      <w:r w:rsidRPr="006440DE">
        <w:rPr>
          <w:rFonts w:ascii="Times New Roman" w:eastAsia="Times New Roman" w:hAnsi="Times New Roman" w:cs="Times New Roman"/>
          <w:b/>
          <w:i/>
          <w:iCs/>
          <w:kern w:val="0"/>
          <w:lang w:val="lt-LT"/>
          <w14:ligatures w14:val="none"/>
        </w:rPr>
        <w:t>atitiktį 16.1 p. reikalavimams įrodančius dokumentus</w:t>
      </w:r>
      <w:r w:rsidRPr="006440DE">
        <w:rPr>
          <w:rFonts w:ascii="Times New Roman" w:eastAsia="Times New Roman" w:hAnsi="Times New Roman" w:cs="Times New Roman"/>
          <w:i/>
          <w:iCs/>
          <w:kern w:val="0"/>
          <w:lang w:val="lt-LT"/>
          <w14:ligatures w14:val="none"/>
        </w:rPr>
        <w:t xml:space="preserve"> pakuotės aprašymas arba kiti lygiaverčiai įrodymai.</w:t>
      </w:r>
    </w:p>
    <w:p w14:paraId="4D6587EA"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lang w:val="lt-LT" w:eastAsia="lt-LT"/>
          <w14:ligatures w14:val="none"/>
        </w:rPr>
        <w:t xml:space="preserve">16.2. </w:t>
      </w:r>
      <w:bookmarkStart w:id="7" w:name="part_18ef865fcabf41e988041f2ec6f4e99c"/>
      <w:bookmarkEnd w:id="7"/>
      <w:r w:rsidRPr="006440DE">
        <w:rPr>
          <w:rFonts w:ascii="Times New Roman" w:eastAsia="Times New Roman" w:hAnsi="Times New Roman" w:cs="Times New Roman"/>
          <w:color w:val="000000"/>
          <w:kern w:val="0"/>
          <w:lang w:val="lt-LT" w:eastAsia="lt-LT"/>
          <w14:ligatures w14:val="none"/>
        </w:rPr>
        <w:t>siekiant prisidėti prie „žaliųjų pirkimų“, susijusių su aplinkosaugos problemų sprendimu – darančių kuo mažesnį neigiamą poveikį aplinkai, t. y. tvaraus išteklių naudojimo, mažesnio poveikio klimatui, siekiant sumažinti CO</w:t>
      </w:r>
      <w:r w:rsidRPr="006440DE">
        <w:rPr>
          <w:rFonts w:ascii="Times New Roman" w:eastAsia="Times New Roman" w:hAnsi="Times New Roman" w:cs="Times New Roman"/>
          <w:color w:val="000000"/>
          <w:kern w:val="0"/>
          <w:vertAlign w:val="subscript"/>
          <w:lang w:val="lt-LT" w:eastAsia="lt-LT"/>
          <w14:ligatures w14:val="none"/>
        </w:rPr>
        <w:t>2</w:t>
      </w:r>
      <w:r w:rsidRPr="006440DE">
        <w:rPr>
          <w:rFonts w:ascii="Times New Roman" w:eastAsia="Times New Roman" w:hAnsi="Times New Roman" w:cs="Times New Roman"/>
          <w:color w:val="000000"/>
          <w:kern w:val="0"/>
          <w:lang w:val="lt-LT" w:eastAsia="lt-LT"/>
          <w14:ligatures w14:val="none"/>
        </w:rPr>
        <w:t xml:space="preserve"> išmetimą į aplinką, tiekėjas prekes turi pristatyti ne piko metu. Siekiant aiškumo, ne piko metas laikytinas laikas nuo 10.00 iki 15.00 valandos.</w:t>
      </w:r>
    </w:p>
    <w:p w14:paraId="4B1BEC8E" w14:textId="77777777" w:rsidR="006440DE" w:rsidRPr="006440DE" w:rsidRDefault="006440DE" w:rsidP="006440DE">
      <w:pPr>
        <w:autoSpaceDE w:val="0"/>
        <w:autoSpaceDN w:val="0"/>
        <w:spacing w:after="0" w:line="240" w:lineRule="auto"/>
        <w:ind w:firstLine="720"/>
        <w:jc w:val="both"/>
        <w:rPr>
          <w:rFonts w:ascii="Times New Roman" w:eastAsia="Arial Unicode MS" w:hAnsi="Times New Roman" w:cs="Times New Roman"/>
          <w:kern w:val="0"/>
          <w:szCs w:val="20"/>
          <w:bdr w:val="nil"/>
          <w:lang w:val="lt-LT"/>
          <w14:ligatures w14:val="none"/>
        </w:rPr>
      </w:pPr>
      <w:r w:rsidRPr="006440DE">
        <w:rPr>
          <w:rFonts w:ascii="Times New Roman" w:eastAsia="Times New Roman" w:hAnsi="Times New Roman" w:cs="Times New Roman"/>
          <w:b/>
          <w:i/>
          <w:iCs/>
          <w:kern w:val="0"/>
          <w:lang w:val="lt-LT" w:eastAsia="en-GB"/>
          <w14:ligatures w14:val="none"/>
        </w:rPr>
        <w:t>Tiekėjas kartu su pasiūlymu privalo pateikti atitiktį 16.2 p. aplinkosauginiams reikalavimams įrodančius dokumentus:</w:t>
      </w:r>
      <w:r w:rsidRPr="006440DE">
        <w:rPr>
          <w:rFonts w:ascii="Times New Roman" w:eastAsia="Times New Roman" w:hAnsi="Times New Roman" w:cs="Times New Roman"/>
          <w:kern w:val="0"/>
          <w:lang w:val="lt-LT" w:eastAsia="lt-LT"/>
          <w14:ligatures w14:val="none"/>
        </w:rPr>
        <w:t xml:space="preserve"> tiekėjo deklaracija </w:t>
      </w:r>
      <w:r w:rsidRPr="006440DE">
        <w:rPr>
          <w:rFonts w:ascii="Times New Roman" w:eastAsia="Times New Roman" w:hAnsi="Times New Roman" w:cs="Times New Roman"/>
          <w:i/>
          <w:iCs/>
          <w:kern w:val="0"/>
          <w:lang w:val="lt-LT" w:eastAsia="en-GB"/>
          <w14:ligatures w14:val="none"/>
        </w:rPr>
        <w:t xml:space="preserve">arba kiti lygiaverčiai įrodymai. </w:t>
      </w:r>
      <w:r w:rsidRPr="006440DE">
        <w:rPr>
          <w:rFonts w:ascii="Times New Roman" w:eastAsia="Arial Unicode MS" w:hAnsi="Times New Roman" w:cs="Times New Roman"/>
          <w:kern w:val="0"/>
          <w:szCs w:val="20"/>
          <w:bdr w:val="nil"/>
          <w:lang w:val="lt-LT"/>
          <w14:ligatures w14:val="none"/>
        </w:rPr>
        <w:t>Pateikiami skenuoti dokumentai elektronine forma.</w:t>
      </w:r>
    </w:p>
    <w:p w14:paraId="094EE78B"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highlight w:val="yellow"/>
          <w:lang w:val="lt-LT"/>
          <w14:ligatures w14:val="none"/>
        </w:rPr>
      </w:pPr>
    </w:p>
    <w:bookmarkEnd w:id="4"/>
    <w:p w14:paraId="33157ED0" w14:textId="77777777" w:rsidR="006440DE" w:rsidRPr="006440DE" w:rsidRDefault="006440DE" w:rsidP="006440DE">
      <w:pPr>
        <w:tabs>
          <w:tab w:val="left" w:pos="567"/>
        </w:tabs>
        <w:autoSpaceDE w:val="0"/>
        <w:autoSpaceDN w:val="0"/>
        <w:spacing w:after="0" w:line="240" w:lineRule="auto"/>
        <w:ind w:firstLine="720"/>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bCs/>
          <w:kern w:val="0"/>
          <w:lang w:val="lt-LT"/>
          <w14:ligatures w14:val="none"/>
        </w:rPr>
        <w:t xml:space="preserve">III. </w:t>
      </w:r>
      <w:r w:rsidRPr="006440DE">
        <w:rPr>
          <w:rFonts w:ascii="Times New Roman" w:eastAsia="Times New Roman" w:hAnsi="Times New Roman" w:cs="Times New Roman"/>
          <w:b/>
          <w:kern w:val="0"/>
          <w:lang w:val="lt-LT"/>
          <w14:ligatures w14:val="none"/>
        </w:rPr>
        <w:t>TIEKĖJŲ PAŠALINIMO PAGRINDAI IR REIKALAVIMAI TIEKĖJŲ KVALIFIKACIJAI</w:t>
      </w:r>
    </w:p>
    <w:p w14:paraId="5AAEB7B2" w14:textId="77777777" w:rsidR="006440DE" w:rsidRPr="006440DE" w:rsidRDefault="006440DE" w:rsidP="006440DE">
      <w:pPr>
        <w:tabs>
          <w:tab w:val="left" w:pos="1276"/>
        </w:tabs>
        <w:spacing w:after="0" w:line="240" w:lineRule="auto"/>
        <w:ind w:right="379" w:firstLine="720"/>
        <w:jc w:val="center"/>
        <w:rPr>
          <w:rFonts w:ascii="Times New Roman" w:eastAsia="Times New Roman" w:hAnsi="Times New Roman" w:cs="Times New Roman"/>
          <w:b/>
          <w:kern w:val="0"/>
          <w:lang w:val="lt-LT"/>
          <w14:ligatures w14:val="none"/>
        </w:rPr>
      </w:pPr>
    </w:p>
    <w:p w14:paraId="7BCA0219"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17. </w:t>
      </w:r>
      <w:r w:rsidRPr="006440DE">
        <w:rPr>
          <w:rFonts w:ascii="Times New Roman" w:eastAsia="Arial Unicode MS" w:hAnsi="Times New Roman" w:cs="Arial Unicode MS"/>
          <w:kern w:val="0"/>
          <w:bdr w:val="nil"/>
          <w:lang w:val="lt-LT" w:eastAsia="lt-LT"/>
          <w14:ligatures w14:val="none"/>
        </w:rPr>
        <w:t>Tiekėjų</w:t>
      </w:r>
      <w:r w:rsidRPr="006440DE">
        <w:rPr>
          <w:rFonts w:ascii="Times New Roman" w:eastAsia="Times New Roman" w:hAnsi="Times New Roman" w:cs="Times New Roman"/>
          <w:kern w:val="0"/>
          <w:lang w:val="lt-LT"/>
          <w14:ligatures w14:val="none"/>
        </w:rPr>
        <w:t xml:space="preserve"> kvalifikacija nebus tikrinama. </w:t>
      </w:r>
    </w:p>
    <w:p w14:paraId="0FBF8281"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18. Jeigu tiekėjo, </w:t>
      </w:r>
      <w:r w:rsidRPr="006440DE">
        <w:rPr>
          <w:rFonts w:ascii="Times New Roman" w:eastAsia="Calibri" w:hAnsi="Times New Roman" w:cs="Times New Roman"/>
          <w:kern w:val="0"/>
          <w:lang w:val="lt-LT"/>
          <w14:ligatures w14:val="none"/>
        </w:rPr>
        <w:t>tiekėjų grupės, subtiekėjų ir kitų ūkio subjektų</w:t>
      </w:r>
      <w:r w:rsidRPr="006440DE">
        <w:rPr>
          <w:rFonts w:ascii="Times New Roman" w:eastAsia="Times New Roman" w:hAnsi="Times New Roman" w:cs="Times New Roman"/>
          <w:kern w:val="0"/>
          <w:lang w:val="lt-LT"/>
          <w14:ligatures w14:val="none"/>
        </w:rPr>
        <w:t xml:space="preserve"> kvalifikacija dėl teisės verstis atitinkama veikla nebuvo tikrinama arba tikrinama ne visa apimtimi, tiekėjas įsipareigoja, kad pirkimo sutartį vykdys tik tokią teisę turintys asmenys. </w:t>
      </w:r>
      <w:r w:rsidRPr="006440DE">
        <w:rPr>
          <w:rFonts w:ascii="Times New Roman" w:eastAsia="Calibri" w:hAnsi="Times New Roman" w:cs="Times New Roman"/>
          <w:kern w:val="0"/>
          <w:lang w:val="lt-LT"/>
          <w14:ligatures w14:val="none"/>
        </w:rPr>
        <w:t>Perkantysis subjektas pasilieka teisę prašyti tiekėjo pateikti šį atitikimą įrodančius dokumentus.</w:t>
      </w:r>
    </w:p>
    <w:p w14:paraId="40FE476F"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19.</w:t>
      </w:r>
      <w:r w:rsidRPr="006440DE">
        <w:rPr>
          <w:rFonts w:ascii="Times New Roman" w:eastAsia="Times New Roman" w:hAnsi="Times New Roman" w:cs="Times New Roman"/>
          <w:kern w:val="0"/>
          <w:lang w:val="lt-LT" w:eastAsia="lt-LT"/>
          <w14:ligatures w14:val="none"/>
        </w:rPr>
        <w:t xml:space="preserve"> </w:t>
      </w:r>
      <w:r w:rsidRPr="006440DE">
        <w:rPr>
          <w:rFonts w:ascii="Times New Roman" w:eastAsia="Times New Roman" w:hAnsi="Times New Roman" w:cs="Times New Roman"/>
          <w:kern w:val="0"/>
          <w:lang w:val="lt-LT"/>
          <w14:ligatures w14:val="none"/>
        </w:rPr>
        <w:t xml:space="preserve">Tiekėjui taikomas pašalinimo pagrindas pagal </w:t>
      </w:r>
      <w:r w:rsidRPr="006440DE">
        <w:rPr>
          <w:rFonts w:ascii="Times New Roman" w:eastAsia="Yu Mincho" w:hAnsi="Times New Roman" w:cs="Times New Roman"/>
          <w:b/>
          <w:bCs/>
          <w:kern w:val="0"/>
          <w:lang w:val="lt-LT"/>
          <w14:ligatures w14:val="none"/>
        </w:rPr>
        <w:t xml:space="preserve">VPĮ 46 straipsnio 2¹ dalį </w:t>
      </w:r>
      <w:r w:rsidRPr="006440DE">
        <w:rPr>
          <w:rFonts w:ascii="Times New Roman" w:eastAsia="Yu Mincho" w:hAnsi="Times New Roman" w:cs="Times New Roman"/>
          <w:bCs/>
          <w:kern w:val="0"/>
          <w:lang w:val="lt-LT"/>
          <w14:ligatures w14:val="none"/>
        </w:rPr>
        <w:t xml:space="preserve">: </w:t>
      </w:r>
      <w:r w:rsidRPr="006440DE">
        <w:rPr>
          <w:rFonts w:ascii="Times New Roman" w:eastAsia="Times New Roman" w:hAnsi="Times New Roman" w:cs="Times New Roman"/>
          <w:kern w:val="0"/>
          <w:lang w:val="lt-LT"/>
          <w14:ligatures w14:val="none"/>
        </w:rPr>
        <w:t>tiekėjas yra neatlikęs jam paskirtos baudžiamojo poveikio priemonės – uždraudimo juridiniam asmeniui dalyvauti viešuosiuose pirkimuose.</w:t>
      </w:r>
    </w:p>
    <w:p w14:paraId="76074C7B"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kern w:val="0"/>
          <w:lang w:val="lt-LT"/>
          <w14:ligatures w14:val="none"/>
        </w:rPr>
        <w:t xml:space="preserve"> Iš Lietuvoje įsteigtų subjektų įrodančių dokumentų nereikalaujama. </w:t>
      </w:r>
      <w:r w:rsidRPr="006440DE">
        <w:rPr>
          <w:rFonts w:ascii="Times New Roman" w:eastAsia="Times New Roman" w:hAnsi="Times New Roman" w:cs="Times New Roman"/>
          <w:i/>
          <w:kern w:val="0"/>
          <w:lang w:val="lt-LT"/>
          <w14:ligatures w14:val="none"/>
        </w:rPr>
        <w:t>Tiekėjas šio reikalavimo atitikimą turi nurodyti pasiūlyme.</w:t>
      </w:r>
    </w:p>
    <w:p w14:paraId="110DFEC0"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60F2CD29"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5DB58DB0"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19097314"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p>
    <w:p w14:paraId="1A908D73"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IV. TIEKĖJŲ GRUPĖS, SUBTIEKĖJŲ IR KITŲ ŪKIO SUBJEKTŲ DALYVAVIMAS PIRKIME</w:t>
      </w:r>
    </w:p>
    <w:p w14:paraId="368F3DAF"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303E324D"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20. </w:t>
      </w:r>
      <w:r w:rsidRPr="006440DE">
        <w:rPr>
          <w:rFonts w:ascii="Times New Roman" w:eastAsia="Calibri" w:hAnsi="Times New Roman" w:cs="Times New Roman"/>
          <w:kern w:val="0"/>
          <w:lang w:val="lt-LT"/>
          <w14:ligatures w14:val="none"/>
        </w:rPr>
        <w:t>Jei pirkimo procedūrose dalyvauja tiekėjų grupė, ji privalo pateikti jungtinės veiklos sutartį (p</w:t>
      </w:r>
      <w:r w:rsidRPr="006440DE">
        <w:rPr>
          <w:rFonts w:ascii="Times New Roman" w:eastAsia="Times New Roman" w:hAnsi="Times New Roman" w:cs="Times New Roman"/>
          <w:kern w:val="0"/>
          <w:szCs w:val="20"/>
          <w:lang w:val="lt-LT"/>
          <w14:ligatures w14:val="none"/>
        </w:rPr>
        <w:t>ateikiamas skenuotas dokumentas elektronine forma).</w:t>
      </w:r>
      <w:r w:rsidRPr="006440DE">
        <w:rPr>
          <w:rFonts w:ascii="Times New Roman" w:eastAsia="Times New Roman" w:hAnsi="Times New Roman" w:cs="Times New Roman"/>
          <w:b/>
          <w:kern w:val="0"/>
          <w:sz w:val="20"/>
          <w:szCs w:val="20"/>
          <w:lang w:val="lt-LT"/>
          <w14:ligatures w14:val="none"/>
        </w:rPr>
        <w:t xml:space="preserve"> </w:t>
      </w:r>
    </w:p>
    <w:p w14:paraId="5D1C71A3"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 xml:space="preserve">21. Tiekėjas savo pasiūlyme privalo nurodyti, kokiai sutarties daliai ir kokius subtiekėjus,                                                                                                                                                                                                                                                                                                                                                                                                                                                                         jeigu tai yra žinoma, jis ketina pasitelkti. </w:t>
      </w:r>
    </w:p>
    <w:p w14:paraId="274066DD"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 xml:space="preserve">22. Perkantysis subjektas nereikalauja, kad tiekėjų grupės pateiktą pasiūlymą pripažinus laimėjusiu ir pasiūlius sudaryti sutartį, ši tiekėjų grupė įgautų tam tikrą teisinę formą. </w:t>
      </w:r>
    </w:p>
    <w:p w14:paraId="6CB6EE4B"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lastRenderedPageBreak/>
        <w:t xml:space="preserve">23. Kai tiekėjas pageidauja remtis kitų ūkio subjektų pajėgumais, jis privalo perkančiajam subjektui pasiūlyme įrodyti, kad vykdant sutartį ūkio subjektų, kurių pajėgumais jis remiasi, ištekliai jam bus prieinami. </w:t>
      </w:r>
    </w:p>
    <w:p w14:paraId="40E0B46C"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077672C6"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V. REIKALAVIMAI  PASIŪLYMŲ PATEIKIMUI</w:t>
      </w:r>
    </w:p>
    <w:p w14:paraId="661DB9B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Cs/>
          <w:color w:val="000000"/>
          <w:kern w:val="0"/>
          <w:lang w:val="lt-LT"/>
          <w14:ligatures w14:val="none"/>
        </w:rPr>
      </w:pPr>
    </w:p>
    <w:p w14:paraId="1D6BA77C"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24. Pateikdamas pasiūlymą tiekėjas sutinka su kvietime nurodytomis sąlygomis ir patvirtina, kad jo pasiūlyme pateikta informacija yra teisinga ir apima viską, ko reikia tinkamam pirkimo sutarties įvykdymui. </w:t>
      </w:r>
    </w:p>
    <w:p w14:paraId="46050462"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25. Pateikti galima tik vieną pasiūlymą, nepriklausomai nuo to, ar pasiūlymą jis teikia kaip atskiras tiekėjas, ar kaip jungtinės veiklos sutarties pagrindu susivienijusios tiekėjų grupės šalis. </w:t>
      </w:r>
    </w:p>
    <w:p w14:paraId="4985F041"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26. Alternatyvių pasiūlymų pateikti neleidžiama.</w:t>
      </w:r>
      <w:r w:rsidRPr="006440DE">
        <w:rPr>
          <w:rFonts w:ascii="Times New Roman" w:eastAsia="Times New Roman" w:hAnsi="Times New Roman" w:cs="Times New Roman"/>
          <w:kern w:val="0"/>
          <w:lang w:val="lt-LT" w:eastAsia="lt-LT"/>
          <w14:ligatures w14:val="none"/>
        </w:rPr>
        <w:t xml:space="preserve"> </w:t>
      </w:r>
      <w:r w:rsidRPr="006440DE">
        <w:rPr>
          <w:rFonts w:ascii="Times New Roman" w:eastAsia="Calibri" w:hAnsi="Times New Roman" w:cs="Times New Roman"/>
          <w:kern w:val="0"/>
          <w:lang w:val="lt-LT" w:eastAsia="lt-LT"/>
          <w14:ligatures w14:val="none"/>
        </w:rPr>
        <w:t>Tiekėjui pateikus alternatyvų pasiūlymą, jo pasiūlymas ir alternatyvus pasiūlymas (alternatyvūs pasiūlymai) bus atmesti.</w:t>
      </w:r>
    </w:p>
    <w:p w14:paraId="325EC07C"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27. </w:t>
      </w:r>
      <w:r w:rsidRPr="006440DE">
        <w:rPr>
          <w:rFonts w:ascii="Times New Roman" w:eastAsia="Calibri" w:hAnsi="Times New Roman" w:cs="Times New Roman"/>
          <w:bCs/>
          <w:iCs/>
          <w:kern w:val="0"/>
          <w:lang w:val="lt-LT"/>
          <w14:ligatures w14:val="none"/>
        </w:rPr>
        <w:t xml:space="preserve">Pirkimo dokumentai rengiami vadovaujantis Lietuvos Respublikos valstybinės kalbos įstatymu. Jei su pasiūlymu pateikiami dokumentai </w:t>
      </w:r>
      <w:r w:rsidRPr="006440DE">
        <w:rPr>
          <w:rFonts w:ascii="Times New Roman" w:eastAsia="Calibri" w:hAnsi="Times New Roman" w:cs="Times New Roman"/>
          <w:kern w:val="0"/>
          <w:lang w:val="lt-LT"/>
          <w14:ligatures w14:val="none"/>
        </w:rPr>
        <w:t xml:space="preserve">negali būti pateikti lietuvių kalba, šie dokumentai turi būti pateikti originalo kalba, pridedant jų vertimą į lietuvių kalbą. </w:t>
      </w:r>
      <w:r w:rsidRPr="006440DE">
        <w:rPr>
          <w:rFonts w:ascii="Times New Roman" w:eastAsia="Calibri" w:hAnsi="Times New Roman" w:cs="Times New Roman"/>
          <w:bCs/>
          <w:iCs/>
          <w:kern w:val="0"/>
          <w:lang w:val="lt-LT"/>
          <w14:ligatures w14:val="none"/>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6440DE">
        <w:rPr>
          <w:rFonts w:ascii="Times New Roman" w:eastAsia="Times New Roman" w:hAnsi="Times New Roman" w:cs="Times New Roman"/>
          <w:kern w:val="0"/>
          <w:lang w:val="lt-LT"/>
          <w14:ligatures w14:val="none"/>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780B2AD6" w14:textId="77777777" w:rsidR="006440DE" w:rsidRPr="006440DE" w:rsidRDefault="006440DE" w:rsidP="006440DE">
      <w:pPr>
        <w:spacing w:after="0" w:line="240" w:lineRule="auto"/>
        <w:ind w:firstLine="709"/>
        <w:jc w:val="both"/>
        <w:rPr>
          <w:rFonts w:ascii="Times New Roman" w:eastAsia="SimSun" w:hAnsi="Times New Roman" w:cs="Times New Roman"/>
          <w:kern w:val="0"/>
          <w:lang w:val="lt-LT"/>
          <w14:ligatures w14:val="none"/>
        </w:rPr>
      </w:pPr>
      <w:r w:rsidRPr="006440DE">
        <w:rPr>
          <w:rFonts w:ascii="Times New Roman" w:eastAsia="Times New Roman" w:hAnsi="Times New Roman" w:cs="Times New Roman"/>
          <w:color w:val="000000"/>
          <w:kern w:val="0"/>
          <w:lang w:val="lt-LT" w:eastAsia="lt-LT"/>
          <w14:ligatures w14:val="none"/>
        </w:rPr>
        <w:t xml:space="preserve">28. </w:t>
      </w:r>
      <w:r w:rsidRPr="006440DE">
        <w:rPr>
          <w:rFonts w:ascii="Times New Roman" w:eastAsia="SimSun" w:hAnsi="Times New Roman" w:cs="Times New Roman"/>
          <w:kern w:val="0"/>
          <w:lang w:val="lt-LT"/>
          <w14:ligatures w14:val="none"/>
        </w:rPr>
        <w:t>Perkantysis subjektas nereikalauja pasiūlymą pasirašyti kvalifikuotu elektroniniu parašu.</w:t>
      </w:r>
    </w:p>
    <w:p w14:paraId="5F77531E" w14:textId="77777777" w:rsidR="006440DE" w:rsidRPr="006440DE" w:rsidRDefault="006440DE" w:rsidP="006440DE">
      <w:pPr>
        <w:spacing w:after="0" w:line="240" w:lineRule="auto"/>
        <w:ind w:firstLine="709"/>
        <w:jc w:val="both"/>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Cs/>
          <w:kern w:val="0"/>
          <w:lang w:val="lt-LT" w:eastAsia="lt-LT"/>
          <w14:ligatures w14:val="none"/>
        </w:rPr>
        <w:t xml:space="preserve">29. </w:t>
      </w:r>
      <w:r w:rsidRPr="006440DE">
        <w:rPr>
          <w:rFonts w:ascii="Times New Roman" w:eastAsia="Times New Roman" w:hAnsi="Times New Roman" w:cs="Times New Roman"/>
          <w:b/>
          <w:kern w:val="0"/>
          <w:lang w:val="lt-LT" w:eastAsia="lt-LT"/>
          <w14:ligatures w14:val="none"/>
        </w:rPr>
        <w:t xml:space="preserve">Pasiūlymas CVP IS priemonėmis turi būti pateiktas ne vėliau kaip iki </w:t>
      </w:r>
      <w:r w:rsidRPr="006440DE">
        <w:rPr>
          <w:rFonts w:ascii="Times New Roman" w:eastAsia="Times New Roman" w:hAnsi="Times New Roman" w:cs="Times New Roman"/>
          <w:b/>
          <w:kern w:val="0"/>
          <w:lang w:val="lt-LT"/>
          <w14:ligatures w14:val="none"/>
        </w:rPr>
        <w:t>CVP IS nurodytos pasiūlymų pateikimo termino pabaigos</w:t>
      </w:r>
      <w:r w:rsidRPr="006440DE">
        <w:rPr>
          <w:rFonts w:ascii="Times New Roman" w:eastAsia="Times New Roman" w:hAnsi="Times New Roman" w:cs="Times New Roman"/>
          <w:b/>
          <w:kern w:val="0"/>
          <w:lang w:val="lt-LT" w:eastAsia="lt-LT"/>
          <w14:ligatures w14:val="none"/>
        </w:rPr>
        <w:t>.</w:t>
      </w:r>
    </w:p>
    <w:p w14:paraId="7FBC9E01"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Times New Roman" w:hAnsi="Times New Roman" w:cs="Times New Roman"/>
          <w:bCs/>
          <w:kern w:val="0"/>
          <w:lang w:val="lt-LT" w:eastAsia="lt-LT"/>
          <w14:ligatures w14:val="none"/>
        </w:rPr>
        <w:t xml:space="preserve">30. </w:t>
      </w:r>
      <w:r w:rsidRPr="006440DE">
        <w:rPr>
          <w:rFonts w:ascii="Times New Roman" w:eastAsia="Calibri" w:hAnsi="Times New Roman" w:cs="Times New Roman"/>
          <w:kern w:val="0"/>
          <w:lang w:val="lt-LT" w:eastAsia="lt-LT"/>
          <w14:ligatures w14:val="none"/>
        </w:rPr>
        <w:t>Tiekėjo pasiūlymą sudaro CVP IS priemonėmis pateiktų dokumentų ir duomenų visuma:</w:t>
      </w:r>
    </w:p>
    <w:p w14:paraId="02069317"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30.1. CVP IS pasiūlymo lango eilutėje „Prisegti dokumentai“ pateikti duomenys ir dokumentai:</w:t>
      </w:r>
    </w:p>
    <w:p w14:paraId="51457D3F"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30.1.1. </w:t>
      </w:r>
      <w:r w:rsidRPr="006440DE">
        <w:rPr>
          <w:rFonts w:ascii="Times New Roman" w:eastAsia="Calibri" w:hAnsi="Times New Roman" w:cs="Times New Roman"/>
          <w:b/>
          <w:kern w:val="0"/>
          <w:lang w:val="lt-LT" w:eastAsia="lt-LT"/>
          <w14:ligatures w14:val="none"/>
        </w:rPr>
        <w:t>užpildytas, pasirašytas ir nuskenuotas</w:t>
      </w:r>
      <w:r w:rsidRPr="006440DE">
        <w:rPr>
          <w:rFonts w:ascii="Times New Roman" w:eastAsia="Calibri" w:hAnsi="Times New Roman" w:cs="Times New Roman"/>
          <w:kern w:val="0"/>
          <w:lang w:val="lt-LT" w:eastAsia="lt-LT"/>
          <w14:ligatures w14:val="none"/>
        </w:rPr>
        <w:t xml:space="preserve"> (išskyrus tuos atvejus, kai pasirašoma elektroniniu parašu) pasiūlymas, parengtas pagal kvietimo 2 priedą;</w:t>
      </w:r>
    </w:p>
    <w:p w14:paraId="71E2B3F3"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30.1.2. jei pasiūlymo dokumentus ir (ar) pasiūlymą pasirašo vadovo įgaliotas asmuo, prie pasiūlymo turi būti pridėtas galiojantis įgaliojimas arba kitas dokumentas, suteikiantis teisę pasirašyti pasiūlymą (p</w:t>
      </w:r>
      <w:r w:rsidRPr="006440DE">
        <w:rPr>
          <w:rFonts w:ascii="Times New Roman" w:eastAsia="Times New Roman" w:hAnsi="Times New Roman" w:cs="Times New Roman"/>
          <w:kern w:val="0"/>
          <w:lang w:val="lt-LT" w:eastAsia="lt-LT"/>
          <w14:ligatures w14:val="none"/>
        </w:rPr>
        <w:t>ateikiamas skenuotas dokumentas elektronine forma);</w:t>
      </w:r>
    </w:p>
    <w:p w14:paraId="211E6EDC"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30.1.3. jungtinės veiklos sutartis, jei vieną pasiūlymą pateikia jungtinei veiklai susivienijusių tiekėjų grupė;</w:t>
      </w:r>
    </w:p>
    <w:p w14:paraId="278FB1E2" w14:textId="77777777" w:rsidR="006440DE" w:rsidRPr="006440DE" w:rsidRDefault="006440DE" w:rsidP="006440DE">
      <w:pPr>
        <w:spacing w:after="0" w:line="240" w:lineRule="auto"/>
        <w:ind w:firstLine="709"/>
        <w:jc w:val="both"/>
        <w:rPr>
          <w:rFonts w:ascii="Times New Roman" w:eastAsia="Times New Roman" w:hAnsi="Times New Roman" w:cs="Times New Roman"/>
          <w:bCs/>
          <w:kern w:val="0"/>
          <w:lang w:val="lt-LT"/>
          <w14:ligatures w14:val="none"/>
        </w:rPr>
      </w:pPr>
      <w:r w:rsidRPr="006440DE">
        <w:rPr>
          <w:rFonts w:ascii="Times New Roman" w:eastAsia="Calibri" w:hAnsi="Times New Roman" w:cs="Times New Roman"/>
          <w:bCs/>
          <w:kern w:val="0"/>
          <w:lang w:eastAsia="lt-LT"/>
          <w14:ligatures w14:val="none"/>
        </w:rPr>
        <w:t>30.1.4</w:t>
      </w:r>
      <w:r w:rsidRPr="006440DE">
        <w:rPr>
          <w:rFonts w:ascii="Times New Roman" w:eastAsia="Calibri" w:hAnsi="Times New Roman" w:cs="Times New Roman"/>
          <w:b/>
          <w:bCs/>
          <w:kern w:val="0"/>
          <w:lang w:eastAsia="lt-LT"/>
          <w14:ligatures w14:val="none"/>
        </w:rPr>
        <w:t xml:space="preserve">. </w:t>
      </w:r>
      <w:r w:rsidRPr="006440DE">
        <w:rPr>
          <w:rFonts w:ascii="Times New Roman" w:eastAsia="Times New Roman" w:hAnsi="Times New Roman" w:cs="Times New Roman"/>
          <w:b/>
          <w:bCs/>
          <w:kern w:val="0"/>
          <w:lang w:val="lt-LT"/>
          <w14:ligatures w14:val="none"/>
        </w:rPr>
        <w:t>užpildytas pirkimo sąlygų 2 priedas, taps neatsiejamu sutarties priedu.</w:t>
      </w:r>
    </w:p>
    <w:p w14:paraId="4EA7FB46"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30.1.5. kita kvietime prašoma informacija ir (ar) dokumentai;</w:t>
      </w:r>
    </w:p>
    <w:p w14:paraId="1D5F93E8"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30.2. </w:t>
      </w:r>
      <w:r w:rsidRPr="006440DE">
        <w:rPr>
          <w:rFonts w:ascii="Times New Roman" w:eastAsia="Times New Roman" w:hAnsi="Times New Roman" w:cs="Times New Roman"/>
          <w:kern w:val="0"/>
          <w:lang w:val="lt-LT" w:eastAsia="lt-LT"/>
          <w14:ligatures w14:val="none"/>
        </w:rPr>
        <w:t>pasiūlymo paaiškinimai bei atsakymai dėl pasiūlymo (jei tokių yra).</w:t>
      </w:r>
    </w:p>
    <w:p w14:paraId="76B9FF33" w14:textId="77777777" w:rsidR="006440DE" w:rsidRPr="006440DE" w:rsidRDefault="006440DE" w:rsidP="006440DE">
      <w:pPr>
        <w:spacing w:after="0" w:line="240" w:lineRule="auto"/>
        <w:ind w:firstLine="811"/>
        <w:jc w:val="both"/>
        <w:rPr>
          <w:rFonts w:ascii="Times New Roman" w:eastAsia="Times New Roman" w:hAnsi="Times New Roman" w:cs="Times New Roman"/>
          <w:color w:val="000000"/>
          <w:kern w:val="0"/>
          <w:lang w:val="lt-LT"/>
          <w14:ligatures w14:val="none"/>
        </w:rPr>
      </w:pPr>
      <w:r w:rsidRPr="006440DE">
        <w:rPr>
          <w:rFonts w:ascii="Times New Roman" w:eastAsia="Times New Roman" w:hAnsi="Times New Roman" w:cs="Times New Roman"/>
          <w:b/>
          <w:color w:val="000000"/>
          <w:kern w:val="0"/>
          <w:lang w:val="lt-LT" w:eastAsia="lt-LT"/>
          <w14:ligatures w14:val="none"/>
        </w:rPr>
        <w:t xml:space="preserve">31. </w:t>
      </w:r>
      <w:r w:rsidRPr="006440DE">
        <w:rPr>
          <w:rFonts w:ascii="Times New Roman" w:eastAsia="Times New Roman" w:hAnsi="Times New Roman" w:cs="Times New Roman"/>
          <w:b/>
          <w:bCs/>
          <w:kern w:val="0"/>
          <w:lang w:val="lt-LT" w:eastAsia="lt-LT"/>
          <w14:ligatures w14:val="none"/>
        </w:rPr>
        <w:t xml:space="preserve">Prekių, </w:t>
      </w:r>
      <w:r w:rsidRPr="006440DE">
        <w:rPr>
          <w:rFonts w:ascii="Times New Roman" w:eastAsia="Times New Roman" w:hAnsi="Times New Roman" w:cs="Times New Roman"/>
          <w:b/>
          <w:color w:val="000000"/>
          <w:kern w:val="0"/>
          <w:lang w:val="lt-LT" w:eastAsia="lt-LT"/>
          <w14:ligatures w14:val="none"/>
        </w:rPr>
        <w:t>kurios nurodytos  pirkimo sąlygų 2 priede bei 1 priedo lentelėse, kaina turi būti nurodyta eurais dviejų skaičių po kablelio tikslumu.</w:t>
      </w:r>
      <w:r w:rsidRPr="006440DE">
        <w:rPr>
          <w:rFonts w:ascii="Times New Roman" w:eastAsia="Times New Roman" w:hAnsi="Times New Roman" w:cs="Times New Roman"/>
          <w:color w:val="000000"/>
          <w:kern w:val="0"/>
          <w:lang w:val="lt-LT" w:eastAsia="lt-LT"/>
          <w14:ligatures w14:val="none"/>
        </w:rPr>
        <w:t xml:space="preserve"> </w:t>
      </w:r>
      <w:r w:rsidRPr="006440DE">
        <w:rPr>
          <w:rFonts w:ascii="Times New Roman" w:eastAsia="Times New Roman" w:hAnsi="Times New Roman" w:cs="Times New Roman"/>
          <w:kern w:val="0"/>
          <w:lang w:val="lt-LT" w:eastAsia="lt-LT"/>
          <w14:ligatures w14:val="none"/>
        </w:rPr>
        <w:t>Apskaičiuojant kainą, turi būti atsižvelgta į visą pirkimo sąlygose nurodytą pirkimo objekto apimtį, kainos sudėtines dalis, į techninės specifikacijos reikalavimus ir pan.  Į  prekės kainą turi būti įskaičiuoti visi mokesčiai bei visos tiekėjo išlaidos</w:t>
      </w:r>
      <w:r w:rsidRPr="006440DE">
        <w:rPr>
          <w:rFonts w:ascii="Times New Roman" w:eastAsia="Times New Roman" w:hAnsi="Times New Roman" w:cs="Times New Roman"/>
          <w:kern w:val="0"/>
          <w:lang w:val="lt-LT"/>
          <w14:ligatures w14:val="none"/>
        </w:rPr>
        <w:t xml:space="preserve"> patirtos ir (ar) galimos patirti tiesioginės ir netiesioginės išlaidos ir mokesčiai</w:t>
      </w:r>
      <w:r w:rsidRPr="006440DE">
        <w:rPr>
          <w:rFonts w:ascii="Times New Roman" w:eastAsia="Arial Unicode MS" w:hAnsi="Times New Roman" w:cs="Times New Roman"/>
          <w:kern w:val="0"/>
          <w:lang w:val="lt-LT"/>
          <w14:ligatures w14:val="none"/>
        </w:rPr>
        <w:t>, susiję su prekių tiekimu.</w:t>
      </w:r>
    </w:p>
    <w:p w14:paraId="58803226" w14:textId="77777777" w:rsidR="006440DE" w:rsidRPr="006440DE" w:rsidRDefault="006440DE" w:rsidP="006440DE">
      <w:pPr>
        <w:spacing w:after="0" w:line="240" w:lineRule="auto"/>
        <w:ind w:firstLine="709"/>
        <w:jc w:val="both"/>
        <w:rPr>
          <w:rFonts w:ascii="Times New Roman" w:eastAsia="Calibri" w:hAnsi="Times New Roman" w:cs="Times New Roman"/>
          <w:bCs/>
          <w:iCs/>
          <w:kern w:val="0"/>
          <w:lang w:val="lt-LT"/>
          <w14:ligatures w14:val="none"/>
        </w:rPr>
      </w:pPr>
      <w:r w:rsidRPr="006440DE">
        <w:rPr>
          <w:rFonts w:ascii="Times New Roman" w:eastAsia="Times New Roman" w:hAnsi="Times New Roman" w:cs="Times New Roman"/>
          <w:color w:val="000000"/>
          <w:kern w:val="0"/>
          <w:lang w:val="lt-LT" w:eastAsia="lt-LT"/>
          <w14:ligatures w14:val="none"/>
        </w:rPr>
        <w:t xml:space="preserve">32. </w:t>
      </w:r>
      <w:bookmarkStart w:id="8" w:name="_Hlk506032819"/>
      <w:r w:rsidRPr="006440DE">
        <w:rPr>
          <w:rFonts w:ascii="Times New Roman" w:eastAsia="Times New Roman" w:hAnsi="Times New Roman" w:cs="Times New Roman"/>
          <w:kern w:val="0"/>
          <w:lang w:val="lt-LT"/>
          <w14:ligatures w14:val="none"/>
        </w:rPr>
        <w:t xml:space="preserve">Tiekėjas pasiūlyme turi aiškiai nurodyti, kuri pasiūlymo informacija yra </w:t>
      </w:r>
      <w:r w:rsidRPr="006440DE">
        <w:rPr>
          <w:rFonts w:ascii="Times New Roman" w:eastAsia="Times New Roman" w:hAnsi="Times New Roman" w:cs="Times New Roman"/>
          <w:b/>
          <w:bCs/>
          <w:kern w:val="0"/>
          <w:lang w:val="lt-LT"/>
          <w14:ligatures w14:val="none"/>
        </w:rPr>
        <w:t>konfidenciali</w:t>
      </w:r>
      <w:r w:rsidRPr="006440DE">
        <w:rPr>
          <w:rFonts w:ascii="Times New Roman" w:eastAsia="Times New Roman" w:hAnsi="Times New Roman" w:cs="Times New Roman"/>
          <w:kern w:val="0"/>
          <w:lang w:val="lt-LT"/>
          <w14:ligatures w14:val="none"/>
        </w:rPr>
        <w:t xml:space="preserve">, vadovaujantis PĮ 32 straipsniu. </w:t>
      </w:r>
      <w:bookmarkEnd w:id="8"/>
      <w:r w:rsidRPr="006440DE">
        <w:rPr>
          <w:rFonts w:ascii="Times New Roman" w:eastAsia="Times New Roman" w:hAnsi="Times New Roman" w:cs="Times New Roman"/>
          <w:kern w:val="0"/>
          <w:lang w:val="lt-LT"/>
          <w14:ligatures w14:val="none"/>
        </w:rPr>
        <w:t>Jei tokia informacija pasiūlyme nebus nurodyta, tuomet bus laikoma, kad bet kuri pateiktame pasiūlyme nurodyta informacija nėra konfidenciali.</w:t>
      </w:r>
      <w:r w:rsidRPr="006440DE">
        <w:rPr>
          <w:rFonts w:ascii="Times New Roman" w:eastAsia="Calibri" w:hAnsi="Times New Roman" w:cs="Times New Roman"/>
          <w:bCs/>
          <w:iCs/>
          <w:kern w:val="0"/>
          <w:lang w:val="lt-LT"/>
          <w14:ligatures w14:val="none"/>
        </w:rPr>
        <w:t xml:space="preserve"> Jeigu perkančiajam subjektui kyla abejonių dėl tiekėjo pasiūlyme nurodytos informacijos </w:t>
      </w:r>
      <w:r w:rsidRPr="006440DE">
        <w:rPr>
          <w:rFonts w:ascii="Times New Roman" w:eastAsia="Calibri" w:hAnsi="Times New Roman" w:cs="Times New Roman"/>
          <w:bCs/>
          <w:iCs/>
          <w:kern w:val="0"/>
          <w:lang w:val="lt-LT"/>
          <w14:ligatures w14:val="none"/>
        </w:rPr>
        <w:lastRenderedPageBreak/>
        <w:t xml:space="preserve">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4910C7ED" w14:textId="77777777" w:rsidR="006440DE" w:rsidRPr="006440DE" w:rsidRDefault="006440DE" w:rsidP="006440DE">
      <w:pPr>
        <w:spacing w:after="0" w:line="240" w:lineRule="auto"/>
        <w:ind w:firstLine="811"/>
        <w:jc w:val="both"/>
        <w:rPr>
          <w:rFonts w:ascii="Times New Roman" w:eastAsia="Times New Roman" w:hAnsi="Times New Roman" w:cs="Times New Roman"/>
          <w:b/>
          <w:bCs/>
          <w:color w:val="000000"/>
          <w:kern w:val="0"/>
          <w:lang w:val="lt-LT" w:eastAsia="lt-LT"/>
          <w14:ligatures w14:val="none"/>
        </w:rPr>
      </w:pPr>
      <w:r w:rsidRPr="006440DE">
        <w:rPr>
          <w:rFonts w:ascii="Times New Roman" w:eastAsia="Times New Roman" w:hAnsi="Times New Roman" w:cs="Times New Roman"/>
          <w:b/>
          <w:bCs/>
          <w:color w:val="000000"/>
          <w:kern w:val="0"/>
          <w:lang w:val="lt-LT" w:eastAsia="lt-LT"/>
          <w14:ligatures w14:val="none"/>
        </w:rPr>
        <w:t>Tiekėjas, teikdamas pasiūlymą, turi uždengti / paslėpti fizinių asmenų asmens duomenis, jeigu tie duomenys nėra būtini.</w:t>
      </w:r>
    </w:p>
    <w:p w14:paraId="23D2AD0F"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eastAsia="lt-LT"/>
          <w14:ligatures w14:val="none"/>
        </w:rPr>
      </w:pPr>
    </w:p>
    <w:p w14:paraId="6445E9BF"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b/>
          <w:kern w:val="0"/>
          <w:lang w:val="lt-LT"/>
          <w14:ligatures w14:val="none"/>
        </w:rPr>
        <w:t>VI. PASIŪLYMŲ GALIOJIMAS IR PASIŪLYMŲ GALIOJIMO UŽTIKRINIMAS</w:t>
      </w:r>
    </w:p>
    <w:p w14:paraId="6925214C" w14:textId="77777777" w:rsidR="006440DE" w:rsidRPr="006440DE" w:rsidRDefault="006440DE" w:rsidP="006440DE">
      <w:pPr>
        <w:spacing w:after="0" w:line="240" w:lineRule="auto"/>
        <w:ind w:firstLine="851"/>
        <w:jc w:val="both"/>
        <w:rPr>
          <w:rFonts w:ascii="Times New Roman" w:eastAsia="Times New Roman" w:hAnsi="Times New Roman" w:cs="Times New Roman"/>
          <w:kern w:val="0"/>
          <w:lang w:val="lt-LT" w:eastAsia="lt-LT"/>
          <w14:ligatures w14:val="none"/>
        </w:rPr>
      </w:pPr>
    </w:p>
    <w:p w14:paraId="507B4370"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33. Pasiūlymas galioja jame tiekėjo nurodytą laiką. Pasiūlymas turi galioti ne trumpiau nei 60 (šešiasdešimt) dienų nuo pasiūlymų pateikimo termino dienos. Jeigu pasiūlyme nenurodytas jo galiojimo laikas, laikoma, kad pasiūlymas galioja 60 dienų.</w:t>
      </w:r>
    </w:p>
    <w:p w14:paraId="23D70FEF"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34. Perkantysis subjektas nereikalauja pasiūlymo galiojimo užtikrinimo.</w:t>
      </w:r>
    </w:p>
    <w:p w14:paraId="0C8AFB0D"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p>
    <w:p w14:paraId="4ACDD02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VII. SUSIPAŽINIMAS SU PASIŪLYMAIS</w:t>
      </w:r>
    </w:p>
    <w:p w14:paraId="54B83FDD"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b/>
          <w:bCs/>
          <w:kern w:val="0"/>
          <w:lang w:val="lt-LT"/>
          <w14:ligatures w14:val="none"/>
        </w:rPr>
      </w:pPr>
    </w:p>
    <w:p w14:paraId="3B76E23E" w14:textId="77777777" w:rsidR="006440DE" w:rsidRPr="006440DE" w:rsidRDefault="006440DE" w:rsidP="006440DE">
      <w:pPr>
        <w:spacing w:after="0" w:line="240" w:lineRule="auto"/>
        <w:ind w:firstLine="709"/>
        <w:jc w:val="both"/>
        <w:rPr>
          <w:rFonts w:ascii="Times New Roman" w:eastAsia="SimSun" w:hAnsi="Times New Roman" w:cs="Times New Roman"/>
          <w:b/>
          <w:kern w:val="0"/>
          <w:lang w:val="lt-LT"/>
          <w14:ligatures w14:val="none"/>
        </w:rPr>
      </w:pPr>
      <w:r w:rsidRPr="006440DE">
        <w:rPr>
          <w:rFonts w:ascii="Times New Roman" w:eastAsia="Times New Roman" w:hAnsi="Times New Roman" w:cs="Times New Roman"/>
          <w:kern w:val="0"/>
          <w:lang w:val="lt-LT"/>
          <w14:ligatures w14:val="none"/>
        </w:rPr>
        <w:t xml:space="preserve">35. </w:t>
      </w:r>
      <w:r w:rsidRPr="006440DE">
        <w:rPr>
          <w:rFonts w:ascii="Times New Roman" w:eastAsia="SimSun" w:hAnsi="Times New Roman" w:cs="Times New Roman"/>
          <w:kern w:val="0"/>
          <w:lang w:val="lt-LT"/>
          <w14:ligatures w14:val="none"/>
        </w:rPr>
        <w:t>Susipažinimas su CVP IS priemonėmis pateiktais tiekėjų pasiūlymais vyks pirkimo skelbime nurodytu laiku</w:t>
      </w:r>
      <w:r w:rsidRPr="006440DE">
        <w:rPr>
          <w:rFonts w:ascii="Times New Roman" w:eastAsia="SimSun" w:hAnsi="Times New Roman" w:cs="Times New Roman"/>
          <w:b/>
          <w:kern w:val="0"/>
          <w:lang w:val="lt-LT"/>
          <w14:ligatures w14:val="none"/>
        </w:rPr>
        <w:t xml:space="preserve">. </w:t>
      </w:r>
    </w:p>
    <w:p w14:paraId="5AD24002" w14:textId="77777777" w:rsidR="006440DE" w:rsidRPr="006440DE" w:rsidRDefault="006440DE" w:rsidP="006440DE">
      <w:pPr>
        <w:spacing w:after="0" w:line="240" w:lineRule="auto"/>
        <w:ind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t xml:space="preserve">36. Jei pasiūlymai teikiami </w:t>
      </w:r>
      <w:r w:rsidRPr="006440DE">
        <w:rPr>
          <w:rFonts w:ascii="Times New Roman" w:eastAsia="Times New Roman" w:hAnsi="Times New Roman" w:cs="Times New Roman"/>
          <w:color w:val="000000"/>
          <w:kern w:val="0"/>
          <w:shd w:val="clear" w:color="auto" w:fill="FFFFFF"/>
          <w:lang w:val="lt-LT"/>
          <w14:ligatures w14:val="none"/>
        </w:rPr>
        <w:t>elektroninėmis priemonėmis, tuomet susipažinimo su pasiūlymais procedūroje tiekėjai nedalyvauja ir perkantysis subjektas neteikia informacijos tiekėjams apie</w:t>
      </w:r>
      <w:r w:rsidRPr="006440DE">
        <w:rPr>
          <w:rFonts w:ascii="Times New Roman" w:eastAsia="Times New Roman" w:hAnsi="Times New Roman" w:cs="Times New Roman"/>
          <w:bCs/>
          <w:kern w:val="0"/>
          <w:lang w:val="lt-LT"/>
          <w14:ligatures w14:val="none"/>
        </w:rPr>
        <w:t xml:space="preserve"> pasiūlymus pateikusius tiekėjus, pasiūlytas kainas iki kol bus įvertinti pasiūlymai ir nustatyta pasiūlymų eilė.</w:t>
      </w:r>
    </w:p>
    <w:p w14:paraId="4EEE849C" w14:textId="77777777" w:rsidR="006440DE" w:rsidRPr="006440DE" w:rsidRDefault="006440DE" w:rsidP="006440DE">
      <w:pPr>
        <w:spacing w:after="0" w:line="240" w:lineRule="auto"/>
        <w:ind w:firstLine="709"/>
        <w:jc w:val="both"/>
        <w:rPr>
          <w:rFonts w:ascii="Times New Roman" w:eastAsia="Times New Roman" w:hAnsi="Times New Roman" w:cs="Times New Roman"/>
          <w:bCs/>
          <w:kern w:val="0"/>
          <w:lang w:val="lt-LT"/>
          <w14:ligatures w14:val="none"/>
        </w:rPr>
      </w:pPr>
    </w:p>
    <w:p w14:paraId="2F62467D" w14:textId="77777777" w:rsidR="006440DE" w:rsidRPr="006440DE" w:rsidRDefault="006440DE" w:rsidP="006440DE">
      <w:pPr>
        <w:spacing w:after="0" w:line="240" w:lineRule="auto"/>
        <w:ind w:firstLine="709"/>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VIII. PASIŪLYMŲ NAGRINĖJIMAS IR VERTINIMAS</w:t>
      </w:r>
    </w:p>
    <w:p w14:paraId="6836FFE0" w14:textId="77777777" w:rsidR="006440DE" w:rsidRPr="006440DE" w:rsidRDefault="006440DE" w:rsidP="006440DE">
      <w:pPr>
        <w:autoSpaceDE w:val="0"/>
        <w:autoSpaceDN w:val="0"/>
        <w:adjustRightInd w:val="0"/>
        <w:spacing w:after="0" w:line="240" w:lineRule="auto"/>
        <w:jc w:val="both"/>
        <w:rPr>
          <w:rFonts w:ascii="Times New Roman" w:eastAsia="Times New Roman" w:hAnsi="Times New Roman" w:cs="Times New Roman"/>
          <w:color w:val="000000"/>
          <w:kern w:val="0"/>
          <w:lang w:val="lt-LT"/>
          <w14:ligatures w14:val="none"/>
        </w:rPr>
      </w:pPr>
    </w:p>
    <w:p w14:paraId="210325BE" w14:textId="77777777" w:rsidR="006440DE" w:rsidRPr="006440DE" w:rsidRDefault="006440DE" w:rsidP="006440DE">
      <w:pPr>
        <w:widowControl w:val="0"/>
        <w:spacing w:after="0" w:line="240" w:lineRule="auto"/>
        <w:ind w:firstLine="709"/>
        <w:jc w:val="both"/>
        <w:outlineLvl w:val="1"/>
        <w:rPr>
          <w:rFonts w:ascii="Times New Roman" w:eastAsia="Times New Roman" w:hAnsi="Times New Roman" w:cs="Times New Roman"/>
          <w:bCs/>
          <w:noProof/>
          <w:kern w:val="0"/>
          <w:lang w:val="lt-LT"/>
          <w14:ligatures w14:val="none"/>
        </w:rPr>
      </w:pPr>
      <w:r w:rsidRPr="006440DE">
        <w:rPr>
          <w:rFonts w:ascii="Times New Roman" w:eastAsia="Times New Roman" w:hAnsi="Times New Roman" w:cs="Times New Roman"/>
          <w:bCs/>
          <w:noProof/>
          <w:kern w:val="0"/>
          <w:lang w:val="lt-LT"/>
          <w14:ligatures w14:val="none"/>
        </w:rPr>
        <w:t>37. Perkantysis subjektas ekonomiškai naudingiausią pasiūlymą išrenka</w:t>
      </w:r>
      <w:r w:rsidRPr="006440DE">
        <w:rPr>
          <w:rFonts w:ascii="Arial" w:eastAsia="Times New Roman" w:hAnsi="Arial" w:cs="Arial"/>
          <w:kern w:val="0"/>
          <w:sz w:val="29"/>
          <w:szCs w:val="29"/>
          <w:lang w:val="lt-LT"/>
          <w14:ligatures w14:val="none"/>
        </w:rPr>
        <w:t xml:space="preserve"> </w:t>
      </w:r>
      <w:r w:rsidRPr="006440DE">
        <w:rPr>
          <w:rFonts w:ascii="Times New Roman" w:eastAsia="Times New Roman" w:hAnsi="Times New Roman" w:cs="Times New Roman"/>
          <w:kern w:val="0"/>
          <w:lang w:val="lt-LT"/>
          <w14:ligatures w14:val="none"/>
        </w:rPr>
        <w:t xml:space="preserve">vertindamas </w:t>
      </w:r>
      <w:r w:rsidRPr="006440DE">
        <w:rPr>
          <w:rFonts w:ascii="Times New Roman" w:eastAsia="Times New Roman" w:hAnsi="Times New Roman" w:cs="Times New Roman"/>
          <w:bCs/>
          <w:noProof/>
          <w:kern w:val="0"/>
          <w:lang w:val="lt-LT"/>
          <w14:ligatures w14:val="none"/>
        </w:rPr>
        <w:t>pagal kainos kriterijų.</w:t>
      </w:r>
    </w:p>
    <w:p w14:paraId="10CBBD0C" w14:textId="77777777" w:rsidR="006440DE" w:rsidRPr="006440DE" w:rsidRDefault="006440DE" w:rsidP="006440DE">
      <w:pPr>
        <w:widowControl w:val="0"/>
        <w:spacing w:after="0" w:line="240" w:lineRule="auto"/>
        <w:ind w:firstLine="709"/>
        <w:jc w:val="both"/>
        <w:outlineLvl w:val="1"/>
        <w:rPr>
          <w:rFonts w:ascii="Times New Roman" w:eastAsia="Arial Unicode MS" w:hAnsi="Times New Roman" w:cs="Arial Unicode MS"/>
          <w:kern w:val="0"/>
          <w:bdr w:val="nil"/>
          <w:lang w:val="lt-LT" w:eastAsia="lt-LT"/>
          <w14:ligatures w14:val="none"/>
        </w:rPr>
      </w:pPr>
      <w:r w:rsidRPr="006440DE">
        <w:rPr>
          <w:rFonts w:ascii="Times New Roman" w:eastAsia="Times New Roman" w:hAnsi="Times New Roman" w:cs="Times New Roman"/>
          <w:bCs/>
          <w:noProof/>
          <w:kern w:val="0"/>
          <w:lang w:val="lt-LT"/>
          <w14:ligatures w14:val="none"/>
        </w:rPr>
        <w:t>38</w:t>
      </w:r>
      <w:r w:rsidRPr="006440DE">
        <w:rPr>
          <w:rFonts w:ascii="Times New Roman" w:eastAsia="Calibri" w:hAnsi="Times New Roman" w:cs="Times New Roman"/>
          <w:bCs/>
          <w:noProof/>
          <w:kern w:val="0"/>
          <w:lang w:val="lt-LT"/>
          <w14:ligatures w14:val="none"/>
        </w:rPr>
        <w:t xml:space="preserve">. </w:t>
      </w:r>
      <w:r w:rsidRPr="006440DE">
        <w:rPr>
          <w:rFonts w:ascii="Times New Roman" w:eastAsia="Times New Roman" w:hAnsi="Times New Roman" w:cs="Times New Roman"/>
          <w:kern w:val="0"/>
          <w:lang w:val="lt-LT" w:eastAsia="lt-LT"/>
          <w14:ligatures w14:val="none"/>
        </w:rPr>
        <w:t>Pasiūlymų vertinimo metu perkantysis subjektas įvertina:</w:t>
      </w:r>
    </w:p>
    <w:p w14:paraId="732032B9" w14:textId="77777777" w:rsidR="006440DE" w:rsidRPr="006440DE" w:rsidRDefault="006440DE" w:rsidP="006440DE">
      <w:pPr>
        <w:tabs>
          <w:tab w:val="left" w:pos="7797"/>
        </w:tabs>
        <w:spacing w:after="0" w:line="240" w:lineRule="auto"/>
        <w:ind w:firstLine="720"/>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38.1. ar pasiūlymas atitinka pirkimo dokumentuose nustatytus reikalavimus;</w:t>
      </w:r>
    </w:p>
    <w:p w14:paraId="3546DA58" w14:textId="77777777" w:rsidR="006440DE" w:rsidRPr="006440DE" w:rsidRDefault="006440DE" w:rsidP="006440DE">
      <w:pPr>
        <w:widowControl w:val="0"/>
        <w:spacing w:after="0" w:line="240" w:lineRule="auto"/>
        <w:ind w:firstLine="709"/>
        <w:jc w:val="both"/>
        <w:outlineLvl w:val="1"/>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 xml:space="preserve">38.2. </w:t>
      </w:r>
      <w:r w:rsidRPr="006440DE">
        <w:rPr>
          <w:rFonts w:ascii="Times New Roman" w:eastAsia="Times New Roman" w:hAnsi="Times New Roman" w:cs="Times New Roman"/>
          <w:kern w:val="0"/>
          <w:lang w:val="lt-LT" w:eastAsia="lt-LT"/>
          <w14:ligatures w14:val="none"/>
        </w:rPr>
        <w:t>ar tiekėjo pasiūlyme nėra nurodytos kainos apskaičiavimo klaidų;</w:t>
      </w:r>
    </w:p>
    <w:p w14:paraId="7A33349D" w14:textId="77777777" w:rsidR="006440DE" w:rsidRPr="006440DE" w:rsidRDefault="006440DE" w:rsidP="006440DE">
      <w:pPr>
        <w:widowControl w:val="0"/>
        <w:spacing w:after="0" w:line="240" w:lineRule="auto"/>
        <w:ind w:firstLine="709"/>
        <w:jc w:val="both"/>
        <w:outlineLvl w:val="1"/>
        <w:rPr>
          <w:rFonts w:ascii="Times New Roman" w:eastAsia="Times New Roman" w:hAnsi="Times New Roman" w:cs="Times New Roman"/>
          <w:kern w:val="0"/>
          <w:lang w:val="lt-LT" w:eastAsia="lt-LT"/>
          <w14:ligatures w14:val="none"/>
        </w:rPr>
      </w:pPr>
      <w:r w:rsidRPr="006440DE">
        <w:rPr>
          <w:rFonts w:ascii="Times New Roman" w:eastAsia="Arial Unicode MS" w:hAnsi="Times New Roman" w:cs="Arial Unicode MS"/>
          <w:kern w:val="0"/>
          <w:bdr w:val="nil"/>
          <w:lang w:val="lt-LT" w:eastAsia="lt-LT"/>
          <w14:ligatures w14:val="none"/>
        </w:rPr>
        <w:t xml:space="preserve">38.3. </w:t>
      </w:r>
      <w:r w:rsidRPr="006440DE">
        <w:rPr>
          <w:rFonts w:ascii="Times New Roman" w:eastAsia="Times New Roman" w:hAnsi="Times New Roman" w:cs="Times New Roman"/>
          <w:kern w:val="0"/>
          <w:lang w:val="lt-LT" w:eastAsia="lt-LT"/>
          <w14:ligatures w14:val="none"/>
        </w:rPr>
        <w:t xml:space="preserve">ar tiekėjo pasiūlyme nurodyta kaina nėra per didelė ir perkančiajam subjektui nepriimtina. </w:t>
      </w:r>
    </w:p>
    <w:p w14:paraId="1976524A" w14:textId="77777777" w:rsidR="006440DE" w:rsidRPr="006440DE" w:rsidRDefault="006440DE" w:rsidP="006440DE">
      <w:pPr>
        <w:widowControl w:val="0"/>
        <w:spacing w:after="0" w:line="240" w:lineRule="auto"/>
        <w:ind w:firstLine="709"/>
        <w:jc w:val="both"/>
        <w:outlineLvl w:val="1"/>
        <w:rPr>
          <w:rFonts w:ascii="Times New Roman" w:eastAsia="Calibri" w:hAnsi="Times New Roman" w:cs="Times New Roman"/>
          <w:bCs/>
          <w:iCs/>
          <w:kern w:val="0"/>
          <w:lang w:val="lt-LT"/>
          <w14:ligatures w14:val="none"/>
        </w:rPr>
      </w:pPr>
      <w:r w:rsidRPr="006440DE">
        <w:rPr>
          <w:rFonts w:ascii="Times New Roman" w:eastAsia="Times New Roman" w:hAnsi="Times New Roman" w:cs="Times New Roman"/>
          <w:kern w:val="0"/>
          <w:lang w:val="lt-LT" w:eastAsia="lt-LT"/>
          <w14:ligatures w14:val="none"/>
        </w:rPr>
        <w:t xml:space="preserve">39. </w:t>
      </w:r>
      <w:r w:rsidRPr="006440DE">
        <w:rPr>
          <w:rFonts w:ascii="Times New Roman" w:eastAsia="Calibri" w:hAnsi="Times New Roman" w:cs="Times New Roman"/>
          <w:kern w:val="0"/>
          <w:lang w:val="lt-LT"/>
          <w14:ligatures w14:val="none"/>
        </w:rPr>
        <w:t xml:space="preserve">Jeigu tiekėjas </w:t>
      </w:r>
      <w:r w:rsidRPr="006440DE">
        <w:rPr>
          <w:rFonts w:ascii="Times New Roman" w:eastAsia="Times New Roman" w:hAnsi="Times New Roman" w:cs="Times New Roman"/>
          <w:kern w:val="0"/>
          <w:lang w:val="lt-LT"/>
          <w14:ligatures w14:val="none"/>
        </w:rPr>
        <w:t>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6B3FA00C" w14:textId="77777777" w:rsidR="006440DE" w:rsidRPr="006440DE" w:rsidRDefault="006440DE" w:rsidP="006440DE">
      <w:pPr>
        <w:spacing w:after="0" w:line="240" w:lineRule="auto"/>
        <w:ind w:firstLine="709"/>
        <w:jc w:val="both"/>
        <w:rPr>
          <w:rFonts w:ascii="Times New Roman" w:eastAsia="Calibri" w:hAnsi="Times New Roman" w:cs="Times New Roman"/>
          <w:kern w:val="0"/>
          <w:lang w:val="lt-LT"/>
          <w14:ligatures w14:val="none"/>
        </w:rPr>
      </w:pPr>
      <w:r w:rsidRPr="006440DE">
        <w:rPr>
          <w:rFonts w:ascii="Times New Roman" w:eastAsia="Times New Roman" w:hAnsi="Times New Roman" w:cs="Times New Roman"/>
          <w:kern w:val="0"/>
          <w:lang w:val="lt-LT" w:eastAsia="lt-LT"/>
          <w14:ligatures w14:val="none"/>
        </w:rPr>
        <w:t xml:space="preserve">40. </w:t>
      </w:r>
      <w:r w:rsidRPr="006440DE">
        <w:rPr>
          <w:rFonts w:ascii="Times New Roman" w:eastAsia="Calibri" w:hAnsi="Times New Roman" w:cs="Times New Roman"/>
          <w:bCs/>
          <w:kern w:val="0"/>
          <w:lang w:val="lt-LT"/>
          <w14:ligatures w14:val="none"/>
        </w:rPr>
        <w:t>P</w:t>
      </w:r>
      <w:r w:rsidRPr="006440DE">
        <w:rPr>
          <w:rFonts w:ascii="Times New Roman" w:eastAsia="Calibri" w:hAnsi="Times New Roman" w:cs="Times New Roman"/>
          <w:kern w:val="0"/>
          <w:lang w:val="lt-LT"/>
          <w14:ligatures w14:val="none"/>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02EBCAEC"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41. Įvertinus pasiūlymus sudaroma pasiūlymų eilė.</w:t>
      </w:r>
      <w:r w:rsidRPr="006440DE">
        <w:rPr>
          <w:rFonts w:ascii="Times New Roman" w:eastAsia="Times New Roman" w:hAnsi="Times New Roman" w:cs="Times New Roman"/>
          <w:b/>
          <w:kern w:val="0"/>
          <w:lang w:val="lt-LT"/>
          <w14:ligatures w14:val="none"/>
        </w:rPr>
        <w:t xml:space="preserve"> </w:t>
      </w:r>
      <w:r w:rsidRPr="006440DE">
        <w:rPr>
          <w:rFonts w:ascii="Times New Roman" w:eastAsia="Times New Roman" w:hAnsi="Times New Roman" w:cs="Times New Roman"/>
          <w:kern w:val="0"/>
          <w:lang w:val="lt-LT"/>
          <w14:ligatures w14:val="none"/>
        </w:rPr>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tiekėjas, kurio pasiūlymas pateiktas anksčiausiai. Eilė nesudaroma, jei pasiūlymą pateikė ar, pirkimo procedūrų metu atmetus kitus pasiūlymus, liko vienas tiekėjas.</w:t>
      </w:r>
    </w:p>
    <w:p w14:paraId="2AD47C34"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42. Pirmasis pasiūlymų eilėje esantis tiekėjas (o jeigu ji nesudaroma – vienintelis pasiūlymą pateikęs ar vienintelis likęs nepašalintas tiekėjas) skelbiamas pirkimo laimėtoju, dalyviai ne vėliau kaip per 3 darbo dienas nuo sprendimo priėmimo raštu informuojami apie procedūros rezultatus.</w:t>
      </w:r>
    </w:p>
    <w:p w14:paraId="34ADA0C6" w14:textId="77777777" w:rsidR="006440DE" w:rsidRPr="006440DE" w:rsidRDefault="006440DE" w:rsidP="006440DE">
      <w:pPr>
        <w:spacing w:after="0" w:line="240" w:lineRule="auto"/>
        <w:ind w:firstLine="709"/>
        <w:jc w:val="both"/>
        <w:rPr>
          <w:rFonts w:ascii="Times New Roman" w:eastAsia="SimSu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43. </w:t>
      </w:r>
      <w:r w:rsidRPr="006440DE">
        <w:rPr>
          <w:rFonts w:ascii="Times New Roman" w:eastAsia="SimSun" w:hAnsi="Times New Roman" w:cs="Times New Roman"/>
          <w:kern w:val="0"/>
          <w:lang w:val="lt-LT"/>
          <w14:ligatures w14:val="none"/>
        </w:rPr>
        <w:t>Pirkimo sutarties sudarymo atidėjimo terminas netaikomas.</w:t>
      </w:r>
    </w:p>
    <w:p w14:paraId="03FD9A29" w14:textId="77777777" w:rsidR="006440DE" w:rsidRPr="006440DE" w:rsidRDefault="006440DE" w:rsidP="006440DE">
      <w:pPr>
        <w:autoSpaceDE w:val="0"/>
        <w:autoSpaceDN w:val="0"/>
        <w:adjustRightInd w:val="0"/>
        <w:spacing w:after="0" w:line="240" w:lineRule="auto"/>
        <w:ind w:firstLine="709"/>
        <w:jc w:val="center"/>
        <w:rPr>
          <w:rFonts w:ascii="Times New Roman" w:eastAsia="Arial Unicode MS" w:hAnsi="Times New Roman" w:cs="Arial Unicode MS"/>
          <w:b/>
          <w:kern w:val="0"/>
          <w:bdr w:val="nil"/>
          <w:lang w:val="lt-LT" w:eastAsia="lt-LT"/>
          <w14:ligatures w14:val="none"/>
        </w:rPr>
      </w:pPr>
    </w:p>
    <w:p w14:paraId="330FBC49" w14:textId="77777777" w:rsidR="006440DE" w:rsidRPr="006440DE" w:rsidRDefault="006440DE" w:rsidP="006440DE">
      <w:pPr>
        <w:autoSpaceDE w:val="0"/>
        <w:autoSpaceDN w:val="0"/>
        <w:adjustRightInd w:val="0"/>
        <w:spacing w:after="0" w:line="240" w:lineRule="auto"/>
        <w:ind w:firstLine="709"/>
        <w:jc w:val="center"/>
        <w:rPr>
          <w:rFonts w:ascii="Times New Roman" w:eastAsia="Arial Unicode MS" w:hAnsi="Times New Roman" w:cs="Arial Unicode MS"/>
          <w:b/>
          <w:kern w:val="0"/>
          <w:bdr w:val="nil"/>
          <w:lang w:val="lt-LT" w:eastAsia="lt-LT"/>
          <w14:ligatures w14:val="none"/>
        </w:rPr>
      </w:pPr>
      <w:r w:rsidRPr="006440DE">
        <w:rPr>
          <w:rFonts w:ascii="Times New Roman" w:eastAsia="Arial Unicode MS" w:hAnsi="Times New Roman" w:cs="Arial Unicode MS"/>
          <w:b/>
          <w:kern w:val="0"/>
          <w:bdr w:val="nil"/>
          <w:lang w:val="lt-LT" w:eastAsia="lt-LT"/>
          <w14:ligatures w14:val="none"/>
        </w:rPr>
        <w:lastRenderedPageBreak/>
        <w:t>IX. PASIŪLYMŲ ATMETIMO PRIEŽASTYS</w:t>
      </w:r>
    </w:p>
    <w:p w14:paraId="7DB7087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71CDD104"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 Pasiūlymas atmetamas, jeigu:</w:t>
      </w:r>
    </w:p>
    <w:p w14:paraId="7FD88168"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44.1. tiekėjas pasiūlymą ar jo dalį pateikė ne CVP IS priemonėmis;</w:t>
      </w:r>
    </w:p>
    <w:p w14:paraId="2FE975D5"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44.2.  pasiūlymas neatitinka pirkimo dokumentuose nustatytų reikalavimų;</w:t>
      </w:r>
    </w:p>
    <w:p w14:paraId="2A5A3A62"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44.3. tiekėjas per perkančiojo subjekto nurodytą terminą neištaiso aritmetinių klaidų ir (ar) nepaaiškina pasiūlymo. Šiuo atveju jo pasiūlymas atmetamas kaip neatitinkantis pirkimo dokumentuose nustatytų reikalavimų;</w:t>
      </w:r>
    </w:p>
    <w:p w14:paraId="627E7873"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44.4. tiekėjo</w:t>
      </w:r>
      <w:r w:rsidRPr="006440DE">
        <w:rPr>
          <w:rFonts w:ascii="Times New Roman" w:eastAsia="Times New Roman" w:hAnsi="Times New Roman" w:cs="Times New Roman"/>
          <w:kern w:val="0"/>
          <w:lang w:val="lt-LT" w:eastAsia="lt-LT"/>
          <w14:ligatures w14:val="none"/>
        </w:rPr>
        <w:t xml:space="preserve"> </w:t>
      </w:r>
      <w:r w:rsidRPr="006440DE">
        <w:rPr>
          <w:rFonts w:ascii="Times New Roman" w:eastAsia="Arial Unicode MS" w:hAnsi="Times New Roman" w:cs="Arial Unicode MS"/>
          <w:kern w:val="0"/>
          <w:bdr w:val="nil"/>
          <w:lang w:val="lt-LT" w:eastAsia="lt-LT"/>
          <w14:ligatures w14:val="none"/>
        </w:rPr>
        <w:t>buvo pasiūlyta per didelė, perkančiajam subjektui nepriimtina kaina;</w:t>
      </w:r>
    </w:p>
    <w:p w14:paraId="28DFAC1F"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44.5. tiekėjas, apie nustatytų reikalavimų atitikimą yra pateikęs melagingą informaciją, kurią perkantysis subjektas gali įrodyti bet kokiomis teisėtomis priemonėmis;</w:t>
      </w:r>
    </w:p>
    <w:p w14:paraId="27DADAA9"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44.6. tiekėjas pateikė netikslius, neišsamius pirkimo dokumentuose nuodytus kartu su pasiūlymu teikiamus dokumentus: tiekėjo įgaliojimą asmeniui pasirašyti pasiūlymą, jungtinės veiklos sutartį ar jų nepateikė ir perkančiojo subjekto prašymu per nurodytą terminą jų nepateikė.</w:t>
      </w:r>
    </w:p>
    <w:p w14:paraId="12033E1E"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kern w:val="0"/>
          <w:bdr w:val="nil"/>
          <w:lang w:val="lt-LT" w:eastAsia="lt-LT"/>
          <w14:ligatures w14:val="none"/>
        </w:rPr>
      </w:pPr>
      <w:r w:rsidRPr="006440DE">
        <w:rPr>
          <w:rFonts w:ascii="Times New Roman" w:eastAsia="Arial Unicode MS" w:hAnsi="Times New Roman" w:cs="Arial Unicode MS"/>
          <w:kern w:val="0"/>
          <w:bdr w:val="nil"/>
          <w:lang w:val="lt-LT" w:eastAsia="lt-LT"/>
          <w14:ligatures w14:val="none"/>
        </w:rPr>
        <w:t>45. Apie pasiūlymo atmetimą ir atmetimo priežastis tiekėjas informuojamas raštu CVP IS priemonėmis.</w:t>
      </w:r>
    </w:p>
    <w:p w14:paraId="2172CBA2"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4BFACB4F"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X. GINČŲ NAGRINĖJIMO TVARKA</w:t>
      </w:r>
    </w:p>
    <w:p w14:paraId="6F567E26"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64325996" w14:textId="77777777" w:rsidR="006440DE" w:rsidRPr="006440DE" w:rsidRDefault="006440DE" w:rsidP="006440DE">
      <w:pPr>
        <w:widowControl w:val="0"/>
        <w:tabs>
          <w:tab w:val="left" w:pos="9356"/>
        </w:tabs>
        <w:autoSpaceDE w:val="0"/>
        <w:autoSpaceDN w:val="0"/>
        <w:adjustRightInd w:val="0"/>
        <w:spacing w:after="0" w:line="240" w:lineRule="auto"/>
        <w:ind w:right="-57" w:firstLine="709"/>
        <w:jc w:val="both"/>
        <w:rPr>
          <w:rFonts w:ascii="Times New Roman" w:eastAsia="Times New Roman" w:hAnsi="Times New Roman" w:cs="Times New Roman"/>
          <w:noProof/>
          <w:kern w:val="0"/>
          <w:szCs w:val="22"/>
          <w:lang w:val="lt-LT"/>
          <w14:ligatures w14:val="none"/>
        </w:rPr>
      </w:pPr>
      <w:r w:rsidRPr="006440DE">
        <w:rPr>
          <w:rFonts w:ascii="Times New Roman" w:eastAsia="Times New Roman" w:hAnsi="Times New Roman" w:cs="Times New Roman"/>
          <w:bCs/>
          <w:noProof/>
          <w:kern w:val="0"/>
          <w:szCs w:val="22"/>
          <w:lang w:val="lt-LT"/>
          <w14:ligatures w14:val="none"/>
        </w:rPr>
        <w:t>46.</w:t>
      </w:r>
      <w:r w:rsidRPr="006440DE">
        <w:rPr>
          <w:rFonts w:ascii="Times New Roman" w:eastAsia="Times New Roman" w:hAnsi="Times New Roman" w:cs="Times New Roman"/>
          <w:b/>
          <w:bCs/>
          <w:noProof/>
          <w:kern w:val="0"/>
          <w:szCs w:val="22"/>
          <w:lang w:val="lt-LT"/>
          <w14:ligatures w14:val="none"/>
        </w:rPr>
        <w:t xml:space="preserve"> </w:t>
      </w:r>
      <w:r w:rsidRPr="006440DE">
        <w:rPr>
          <w:rFonts w:ascii="Times New Roman" w:eastAsia="Times New Roman" w:hAnsi="Times New Roman" w:cs="Times New Roman"/>
          <w:noProof/>
          <w:kern w:val="0"/>
          <w:szCs w:val="22"/>
          <w:lang w:val="lt-LT"/>
          <w14:ligatures w14:val="none"/>
        </w:rPr>
        <w:t xml:space="preserve">Ginčų nagrinėjimas, žalos atlyginimas, pirkimo sutarties pripažinimas negaliojančia, alternatyvios sankcijos reglamentuojamos vadovaujantis </w:t>
      </w:r>
      <w:r w:rsidRPr="006440DE">
        <w:rPr>
          <w:rFonts w:ascii="Times New Roman" w:eastAsia="Times New Roman" w:hAnsi="Times New Roman" w:cs="Times New Roman"/>
          <w:bCs/>
          <w:noProof/>
          <w:kern w:val="0"/>
          <w:szCs w:val="22"/>
          <w:lang w:val="lt-LT"/>
          <w14:ligatures w14:val="none"/>
        </w:rPr>
        <w:t>Lietuvos Respublikos pirkimų, atliekamų vandentvarkos, energetikos, transporto ar pašto paslaugų srities perkančiųjų subjektų, įstatym</w:t>
      </w:r>
      <w:r w:rsidRPr="006440DE">
        <w:rPr>
          <w:rFonts w:ascii="Times New Roman" w:eastAsia="Times New Roman" w:hAnsi="Times New Roman" w:cs="Times New Roman"/>
          <w:noProof/>
          <w:kern w:val="0"/>
          <w:szCs w:val="22"/>
          <w:lang w:val="lt-LT"/>
          <w14:ligatures w14:val="none"/>
        </w:rPr>
        <w:t>o VII skyriaus nuostatomis.</w:t>
      </w:r>
    </w:p>
    <w:p w14:paraId="7AA3AAFA" w14:textId="77777777" w:rsidR="006440DE" w:rsidRPr="006440DE" w:rsidRDefault="006440DE" w:rsidP="006440DE">
      <w:pPr>
        <w:widowControl w:val="0"/>
        <w:tabs>
          <w:tab w:val="left" w:pos="9356"/>
        </w:tabs>
        <w:autoSpaceDE w:val="0"/>
        <w:autoSpaceDN w:val="0"/>
        <w:adjustRightInd w:val="0"/>
        <w:spacing w:after="0" w:line="240" w:lineRule="auto"/>
        <w:ind w:right="-57" w:firstLine="709"/>
        <w:jc w:val="both"/>
        <w:rPr>
          <w:rFonts w:ascii="Times New Roman" w:eastAsia="Times New Roman" w:hAnsi="Times New Roman" w:cs="Times New Roman"/>
          <w:noProof/>
          <w:kern w:val="0"/>
          <w:szCs w:val="22"/>
          <w:lang w:val="lt-LT"/>
          <w14:ligatures w14:val="none"/>
        </w:rPr>
      </w:pPr>
    </w:p>
    <w:p w14:paraId="73E330B4"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b/>
          <w:bCs/>
          <w:color w:val="000000"/>
          <w:kern w:val="0"/>
          <w:lang w:val="lt-LT"/>
          <w14:ligatures w14:val="none"/>
        </w:rPr>
        <w:t>XI. SUTARTIES SĄLYGOS</w:t>
      </w:r>
    </w:p>
    <w:p w14:paraId="6DD05B34"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bCs/>
          <w:color w:val="000000"/>
          <w:kern w:val="0"/>
          <w:lang w:val="lt-LT"/>
          <w14:ligatures w14:val="none"/>
        </w:rPr>
      </w:pPr>
    </w:p>
    <w:p w14:paraId="6D47D6CB"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14:ligatures w14:val="none"/>
        </w:rPr>
      </w:pPr>
      <w:r w:rsidRPr="006440DE">
        <w:rPr>
          <w:rFonts w:ascii="Times New Roman" w:eastAsia="Times New Roman" w:hAnsi="Times New Roman" w:cs="Times New Roman"/>
          <w:color w:val="000000"/>
          <w:kern w:val="0"/>
          <w:lang w:val="lt-LT"/>
          <w14:ligatures w14:val="none"/>
        </w:rPr>
        <w:t>47. Sudaroma pirkimo sutartis turi atitikti laimėjusio tiekėjo pasiūlymą ir šio pirkimo sąlygas.</w:t>
      </w:r>
    </w:p>
    <w:p w14:paraId="78082227"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14:ligatures w14:val="none"/>
        </w:rPr>
      </w:pPr>
      <w:r w:rsidRPr="006440DE">
        <w:rPr>
          <w:rFonts w:ascii="Times New Roman" w:eastAsia="Times New Roman" w:hAnsi="Times New Roman" w:cs="Times New Roman"/>
          <w:color w:val="000000"/>
          <w:kern w:val="0"/>
          <w:lang w:val="lt-LT"/>
          <w14:ligatures w14:val="none"/>
        </w:rPr>
        <w:t>48. Pirkimo sutartis bus sudaroma raštu. Pirkimo sutarties sąlygos nurodytos sutarties projekte (kvietimo 3 priedas).</w:t>
      </w:r>
    </w:p>
    <w:p w14:paraId="6B132E79"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lang w:val="lt-LT"/>
          <w14:ligatures w14:val="none"/>
        </w:rPr>
        <w:t xml:space="preserve">49.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Sutarčiai taikomos fiksuoto įkainio kainodaros taisyklės.</w:t>
      </w:r>
    </w:p>
    <w:p w14:paraId="59EABEFB"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color w:val="000000"/>
          <w:kern w:val="0"/>
          <w:lang w:val="lt-LT"/>
          <w14:ligatures w14:val="none"/>
        </w:rPr>
        <w:t xml:space="preserve">50. </w:t>
      </w:r>
      <w:r w:rsidRPr="006440DE">
        <w:rPr>
          <w:rFonts w:ascii="Times New Roman" w:eastAsia="Times New Roman" w:hAnsi="Times New Roman" w:cs="Times New Roman"/>
          <w:kern w:val="0"/>
          <w:lang w:val="lt-LT"/>
          <w14:ligatures w14:val="none"/>
        </w:rPr>
        <w:t>Sutartis įsigalioja nuo pasirašymo dienos ir galioja 12 mėnesių, su galimybe ją pratęsti dar 12 mėnesių.</w:t>
      </w:r>
    </w:p>
    <w:p w14:paraId="1DAD9A19"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color w:val="000000"/>
          <w:kern w:val="0"/>
          <w:lang w:val="lt-LT"/>
          <w14:ligatures w14:val="none"/>
        </w:rPr>
        <w:t xml:space="preserve">51. </w:t>
      </w:r>
      <w:r w:rsidRPr="006440DE">
        <w:rPr>
          <w:rFonts w:ascii="Times New Roman" w:eastAsia="Times New Roman" w:hAnsi="Times New Roman" w:cs="Times New Roman"/>
          <w:kern w:val="0"/>
          <w:lang w:val="lt-LT"/>
          <w14:ligatures w14:val="none"/>
        </w:rPr>
        <w:t xml:space="preserve">Vykdant pirkimo sutartį, sąskaitos faktūros teikiamos tik elektroniniu būdu. </w:t>
      </w:r>
      <w:r w:rsidRPr="006440DE">
        <w:rPr>
          <w:rFonts w:ascii="Times New Roman" w:eastAsia="Times New Roman" w:hAnsi="Times New Roman" w:cs="Times New Roman"/>
          <w:kern w:val="0"/>
          <w:lang w:val="lt-LT" w:eastAsia="lt-LT"/>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6440DE">
        <w:rPr>
          <w:rFonts w:ascii="Times New Roman" w:eastAsia="Calibri" w:hAnsi="Times New Roman" w:cs="Times New Roman"/>
          <w:kern w:val="0"/>
          <w:lang w:val="lt-LT" w:eastAsia="lt-LT"/>
          <w14:ligatures w14:val="none"/>
        </w:rPr>
        <w:t xml:space="preserve">sąskaitų administravimo bendrosios informacinės sistemos (SABIS) </w:t>
      </w:r>
      <w:r w:rsidRPr="006440DE">
        <w:rPr>
          <w:rFonts w:ascii="Times New Roman" w:eastAsia="Times New Roman" w:hAnsi="Times New Roman" w:cs="Times New Roman"/>
          <w:kern w:val="0"/>
          <w:lang w:val="lt-LT" w:eastAsia="lt-LT"/>
          <w14:ligatures w14:val="none"/>
        </w:rPr>
        <w:t xml:space="preserve">priemonėmis. </w:t>
      </w:r>
      <w:r w:rsidRPr="006440DE">
        <w:rPr>
          <w:rFonts w:ascii="Times New Roman" w:eastAsia="Times New Roman" w:hAnsi="Times New Roman" w:cs="Times New Roman"/>
          <w:kern w:val="0"/>
          <w:lang w:val="lt-LT"/>
          <w14:ligatures w14:val="none"/>
        </w:rPr>
        <w:t xml:space="preserve">Perkantysis subjektas </w:t>
      </w:r>
      <w:r w:rsidRPr="006440DE">
        <w:rPr>
          <w:rFonts w:ascii="Times New Roman" w:eastAsia="Calibri" w:hAnsi="Times New Roman" w:cs="Times New Roman"/>
          <w:kern w:val="0"/>
          <w:lang w:val="lt-LT" w:eastAsia="lt-LT"/>
          <w14:ligatures w14:val="none"/>
        </w:rPr>
        <w:t xml:space="preserve">elektronines sąskaitas faktūras priima ir apdoroja naudodamasis informacinės sistemos (SABIS) priemonėmis, išskyrus jeigu mobilizacijos, karo ar nepaprastosios padėties atveju yra informacinės sistemos SABIS pažeidimų, dėl kurių negalimas perkančiojo subjekto ir tiekėjo bendravimas ir keitimasis informacija naudojantis SABIS. Elektroninė sąskaita faktūra suprantama kaip sąskaita faktūra, išrašyta, perduota ir gauta tokiu elektroniniu formatu, kuris sudaro galimybę ją apdoroti automatiniu ir elektroniniu būdu.    </w:t>
      </w:r>
    </w:p>
    <w:p w14:paraId="27FD6EAD"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408BA22A"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47D8EB6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7CB35C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79DA8341"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4EEA59C3"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0F825F2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17889EA1"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F3A42F4"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29277AE3"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AA20DD6"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65F9AD7F"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3681CA69"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2C3EFFDA"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07EA22A5"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p>
    <w:p w14:paraId="3C3FBC41" w14:textId="77777777" w:rsidR="006440DE" w:rsidRPr="006440DE" w:rsidRDefault="006440DE" w:rsidP="006440DE">
      <w:pPr>
        <w:spacing w:after="0" w:line="240" w:lineRule="auto"/>
        <w:ind w:left="6480"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Kvietimo 1 priedas</w:t>
      </w:r>
    </w:p>
    <w:p w14:paraId="7425D8C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6AFB7D2D" w14:textId="77777777" w:rsidR="006440DE" w:rsidRPr="006440DE" w:rsidRDefault="006440DE" w:rsidP="006440DE">
      <w:pPr>
        <w:tabs>
          <w:tab w:val="left" w:pos="540"/>
        </w:tabs>
        <w:spacing w:after="0" w:line="240" w:lineRule="auto"/>
        <w:contextualSpacing/>
        <w:jc w:val="center"/>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bCs/>
          <w:kern w:val="0"/>
          <w:lang w:val="lt-LT"/>
          <w14:ligatures w14:val="none"/>
        </w:rPr>
        <w:t>REIKALAVIMAI PERKAMOMS PREKĖMS-</w:t>
      </w:r>
      <w:r w:rsidRPr="006440DE">
        <w:rPr>
          <w:rFonts w:ascii="Times New Roman" w:eastAsia="Times New Roman" w:hAnsi="Times New Roman" w:cs="Times New Roman"/>
          <w:b/>
          <w:kern w:val="0"/>
          <w:lang w:val="lt-LT" w:eastAsia="lt-LT"/>
          <w14:ligatures w14:val="none"/>
        </w:rPr>
        <w:t xml:space="preserve"> TECHNINĖ SPECIFIKACIJA</w:t>
      </w:r>
    </w:p>
    <w:p w14:paraId="4CFE0A7A" w14:textId="77777777" w:rsidR="006440DE" w:rsidRPr="006440DE" w:rsidRDefault="006440DE" w:rsidP="006440DE">
      <w:pPr>
        <w:tabs>
          <w:tab w:val="left" w:pos="540"/>
        </w:tabs>
        <w:spacing w:after="0" w:line="240" w:lineRule="auto"/>
        <w:contextualSpacing/>
        <w:jc w:val="center"/>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b/>
          <w:kern w:val="0"/>
          <w:lang w:val="lt-LT"/>
          <w14:ligatures w14:val="none"/>
        </w:rPr>
        <w:t>DĖL CHEMINIŲ REAGENTŲ PIRKIMO</w:t>
      </w:r>
    </w:p>
    <w:p w14:paraId="48E4D026" w14:textId="77777777" w:rsidR="006440DE" w:rsidRPr="006440DE" w:rsidRDefault="006440DE" w:rsidP="006440DE">
      <w:pPr>
        <w:tabs>
          <w:tab w:val="left" w:pos="540"/>
        </w:tabs>
        <w:spacing w:after="0" w:line="240" w:lineRule="auto"/>
        <w:contextualSpacing/>
        <w:jc w:val="center"/>
        <w:rPr>
          <w:rFonts w:ascii="Times New Roman" w:eastAsia="Times New Roman" w:hAnsi="Times New Roman" w:cs="Times New Roman"/>
          <w:kern w:val="0"/>
          <w:lang w:val="lt-LT" w:eastAsia="lt-LT"/>
          <w14:ligatures w14:val="none"/>
        </w:rPr>
      </w:pPr>
    </w:p>
    <w:p w14:paraId="0D1215E1" w14:textId="77777777" w:rsidR="006440DE" w:rsidRPr="006440DE" w:rsidRDefault="006440DE" w:rsidP="006440DE">
      <w:pPr>
        <w:suppressAutoHyphens/>
        <w:spacing w:after="0" w:line="100" w:lineRule="atLeast"/>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1.</w:t>
      </w:r>
      <w:r w:rsidRPr="006440DE">
        <w:rPr>
          <w:rFonts w:ascii="Times New Roman" w:eastAsia="Times New Roman" w:hAnsi="Times New Roman" w:cs="Times New Roman"/>
          <w:b/>
          <w:bCs/>
          <w:kern w:val="0"/>
          <w:lang w:val="lt-LT" w:eastAsia="ar-SA"/>
          <w14:ligatures w14:val="none"/>
        </w:rPr>
        <w:t xml:space="preserve"> </w:t>
      </w:r>
      <w:r w:rsidRPr="006440DE">
        <w:rPr>
          <w:rFonts w:ascii="Times New Roman" w:eastAsia="Times New Roman" w:hAnsi="Times New Roman" w:cs="Times New Roman"/>
          <w:kern w:val="0"/>
          <w:lang w:val="lt-LT" w:eastAsia="ar-SA"/>
          <w14:ligatures w14:val="none"/>
        </w:rPr>
        <w:t xml:space="preserve"> Pirkimo objektas – žemiau išvardintų cheminių reagentų tiekimas Nidos, Preilos- Pervalkos ir Juodkrantės vandens gerinimo įrenginiams. Tiekiami cheminiai reagentai bus naudojami  geriamojo vandens paruošimo technologiniame procese ir privalo turėti visus dokumentus įrodančius jų tinkamumą maisto pramonėje. </w:t>
      </w:r>
    </w:p>
    <w:p w14:paraId="09DE0493" w14:textId="77777777" w:rsidR="006440DE" w:rsidRPr="006440DE" w:rsidRDefault="006440DE" w:rsidP="006440DE">
      <w:pPr>
        <w:suppressAutoHyphens/>
        <w:spacing w:after="0" w:line="100" w:lineRule="atLeast"/>
        <w:ind w:firstLine="540"/>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r>
      <w:r w:rsidRPr="006440DE">
        <w:rPr>
          <w:rFonts w:ascii="Times New Roman" w:eastAsia="Times New Roman" w:hAnsi="Times New Roman" w:cs="Times New Roman"/>
          <w:kern w:val="0"/>
          <w:lang w:val="lt-LT" w:eastAsia="ar-SA"/>
          <w14:ligatures w14:val="none"/>
        </w:rPr>
        <w:tab/>
        <w:t xml:space="preserve"> </w:t>
      </w:r>
    </w:p>
    <w:p w14:paraId="256238D8" w14:textId="77777777" w:rsidR="006440DE" w:rsidRPr="006440DE" w:rsidRDefault="006440DE" w:rsidP="006440DE">
      <w:pPr>
        <w:tabs>
          <w:tab w:val="left" w:pos="720"/>
        </w:tabs>
        <w:suppressAutoHyphens/>
        <w:spacing w:after="0" w:line="240" w:lineRule="auto"/>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2.  Orientacinis perkamų cheminių reagentų  pavadinimas ir kiekis:</w:t>
      </w:r>
    </w:p>
    <w:p w14:paraId="442B8E36" w14:textId="77777777" w:rsidR="006440DE" w:rsidRPr="006440DE" w:rsidRDefault="006440DE" w:rsidP="006440DE">
      <w:pPr>
        <w:suppressAutoHyphens/>
        <w:spacing w:after="0" w:line="240" w:lineRule="auto"/>
        <w:ind w:firstLine="720"/>
        <w:rPr>
          <w:rFonts w:ascii="Times New Roman" w:eastAsia="Times New Roman" w:hAnsi="Times New Roman" w:cs="Times New Roman"/>
          <w:kern w:val="0"/>
          <w:shd w:val="clear" w:color="auto" w:fill="FFFF00"/>
          <w:lang w:val="lt-LT" w:eastAsia="ar-SA"/>
          <w14:ligatures w14:val="none"/>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4924"/>
        <w:gridCol w:w="3374"/>
      </w:tblGrid>
      <w:tr w:rsidR="006440DE" w:rsidRPr="006440DE" w14:paraId="2EBD59DD" w14:textId="77777777" w:rsidTr="00F24358">
        <w:tc>
          <w:tcPr>
            <w:tcW w:w="615" w:type="dxa"/>
            <w:shd w:val="clear" w:color="auto" w:fill="auto"/>
          </w:tcPr>
          <w:p w14:paraId="55FB7BFE"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Eil. Nr.</w:t>
            </w:r>
          </w:p>
        </w:tc>
        <w:tc>
          <w:tcPr>
            <w:tcW w:w="4924" w:type="dxa"/>
            <w:shd w:val="clear" w:color="auto" w:fill="auto"/>
          </w:tcPr>
          <w:p w14:paraId="2BD098F7"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Cheminio reagento  pavadinimas</w:t>
            </w:r>
          </w:p>
        </w:tc>
        <w:tc>
          <w:tcPr>
            <w:tcW w:w="3374" w:type="dxa"/>
            <w:shd w:val="clear" w:color="auto" w:fill="auto"/>
          </w:tcPr>
          <w:p w14:paraId="7C88FF76"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Bendras preliminarus metinis kiekis pagal rūšis, tonomis</w:t>
            </w:r>
          </w:p>
        </w:tc>
      </w:tr>
      <w:tr w:rsidR="006440DE" w:rsidRPr="006440DE" w14:paraId="532CFEF9" w14:textId="77777777" w:rsidTr="00F24358">
        <w:tc>
          <w:tcPr>
            <w:tcW w:w="615" w:type="dxa"/>
            <w:shd w:val="clear" w:color="auto" w:fill="auto"/>
          </w:tcPr>
          <w:p w14:paraId="312D40D6"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1.</w:t>
            </w:r>
          </w:p>
        </w:tc>
        <w:tc>
          <w:tcPr>
            <w:tcW w:w="4924" w:type="dxa"/>
            <w:shd w:val="clear" w:color="auto" w:fill="auto"/>
          </w:tcPr>
          <w:p w14:paraId="301D2B82"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 xml:space="preserve">Druskos rūgštis HCl maistinė, </w:t>
            </w:r>
          </w:p>
          <w:p w14:paraId="6A1AE4EE"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30-36%</w:t>
            </w:r>
          </w:p>
          <w:p w14:paraId="24CD5BF9"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754E2D4E"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60</w:t>
            </w:r>
          </w:p>
        </w:tc>
      </w:tr>
      <w:tr w:rsidR="006440DE" w:rsidRPr="006440DE" w14:paraId="391F9BA8" w14:textId="77777777" w:rsidTr="00F24358">
        <w:tc>
          <w:tcPr>
            <w:tcW w:w="615" w:type="dxa"/>
            <w:shd w:val="clear" w:color="auto" w:fill="auto"/>
          </w:tcPr>
          <w:p w14:paraId="003E7732"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2.</w:t>
            </w:r>
          </w:p>
        </w:tc>
        <w:tc>
          <w:tcPr>
            <w:tcW w:w="4924" w:type="dxa"/>
            <w:shd w:val="clear" w:color="auto" w:fill="auto"/>
          </w:tcPr>
          <w:p w14:paraId="776F5961"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Natrio hidroksido tirpalas NaOH,</w:t>
            </w:r>
          </w:p>
          <w:p w14:paraId="05C4E27E"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46-50%</w:t>
            </w:r>
          </w:p>
          <w:p w14:paraId="6D31AE33"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25F4BDBC"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6</w:t>
            </w:r>
          </w:p>
        </w:tc>
      </w:tr>
      <w:tr w:rsidR="006440DE" w:rsidRPr="006440DE" w14:paraId="693CD8BB" w14:textId="77777777" w:rsidTr="00F24358">
        <w:tc>
          <w:tcPr>
            <w:tcW w:w="615" w:type="dxa"/>
            <w:shd w:val="clear" w:color="auto" w:fill="auto"/>
          </w:tcPr>
          <w:p w14:paraId="0CA34504"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3.</w:t>
            </w:r>
          </w:p>
        </w:tc>
        <w:tc>
          <w:tcPr>
            <w:tcW w:w="4924" w:type="dxa"/>
            <w:shd w:val="clear" w:color="auto" w:fill="auto"/>
          </w:tcPr>
          <w:p w14:paraId="6E9B5AC8"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Natrio hipochlorito NaOCl vandens tirpalas, min 150 g/l aktyvaus chloro</w:t>
            </w:r>
          </w:p>
          <w:p w14:paraId="58F68A90"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052EA356"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3</w:t>
            </w:r>
          </w:p>
        </w:tc>
      </w:tr>
      <w:tr w:rsidR="006440DE" w:rsidRPr="006440DE" w14:paraId="0770B5AA" w14:textId="77777777" w:rsidTr="00F24358">
        <w:tc>
          <w:tcPr>
            <w:tcW w:w="615" w:type="dxa"/>
            <w:shd w:val="clear" w:color="auto" w:fill="auto"/>
          </w:tcPr>
          <w:p w14:paraId="5E536A81"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4.</w:t>
            </w:r>
          </w:p>
        </w:tc>
        <w:tc>
          <w:tcPr>
            <w:tcW w:w="4924" w:type="dxa"/>
            <w:shd w:val="clear" w:color="auto" w:fill="auto"/>
          </w:tcPr>
          <w:p w14:paraId="4129B845"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Vandenilio peroksido tirpalas H</w:t>
            </w:r>
            <w:r w:rsidRPr="006440DE">
              <w:rPr>
                <w:rFonts w:ascii="Times New Roman" w:eastAsia="Times New Roman" w:hAnsi="Times New Roman" w:cs="Times New Roman"/>
                <w:b/>
                <w:bCs/>
                <w:kern w:val="0"/>
                <w:vertAlign w:val="subscript"/>
                <w:lang w:val="lt-LT" w:eastAsia="ar-SA"/>
                <w14:ligatures w14:val="none"/>
              </w:rPr>
              <w:t>2</w:t>
            </w:r>
            <w:r w:rsidRPr="006440DE">
              <w:rPr>
                <w:rFonts w:ascii="Times New Roman" w:eastAsia="Times New Roman" w:hAnsi="Times New Roman" w:cs="Times New Roman"/>
                <w:b/>
                <w:bCs/>
                <w:kern w:val="0"/>
                <w:lang w:val="lt-LT" w:eastAsia="ar-SA"/>
                <w14:ligatures w14:val="none"/>
              </w:rPr>
              <w:t>O</w:t>
            </w:r>
            <w:r w:rsidRPr="006440DE">
              <w:rPr>
                <w:rFonts w:ascii="Times New Roman" w:eastAsia="Times New Roman" w:hAnsi="Times New Roman" w:cs="Times New Roman"/>
                <w:b/>
                <w:bCs/>
                <w:kern w:val="0"/>
                <w:vertAlign w:val="subscript"/>
                <w:lang w:val="lt-LT" w:eastAsia="ar-SA"/>
                <w14:ligatures w14:val="none"/>
              </w:rPr>
              <w:t>2</w:t>
            </w:r>
            <w:r w:rsidRPr="006440DE">
              <w:rPr>
                <w:rFonts w:ascii="Times New Roman" w:eastAsia="Times New Roman" w:hAnsi="Times New Roman" w:cs="Times New Roman"/>
                <w:b/>
                <w:bCs/>
                <w:kern w:val="0"/>
                <w:lang w:val="lt-LT" w:eastAsia="ar-SA"/>
                <w14:ligatures w14:val="none"/>
              </w:rPr>
              <w:t xml:space="preserve">, </w:t>
            </w:r>
          </w:p>
          <w:p w14:paraId="788F0DFF"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35%</w:t>
            </w:r>
          </w:p>
          <w:p w14:paraId="2318F529"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0F81F3C0"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5</w:t>
            </w:r>
          </w:p>
        </w:tc>
      </w:tr>
      <w:tr w:rsidR="006440DE" w:rsidRPr="006440DE" w14:paraId="0F01A8E5" w14:textId="77777777" w:rsidTr="00F24358">
        <w:tc>
          <w:tcPr>
            <w:tcW w:w="615" w:type="dxa"/>
            <w:shd w:val="clear" w:color="auto" w:fill="auto"/>
          </w:tcPr>
          <w:p w14:paraId="09F5F4FB"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5.</w:t>
            </w:r>
          </w:p>
        </w:tc>
        <w:tc>
          <w:tcPr>
            <w:tcW w:w="4924" w:type="dxa"/>
            <w:shd w:val="clear" w:color="auto" w:fill="auto"/>
          </w:tcPr>
          <w:p w14:paraId="3BC3F9D4"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b/>
                <w:bCs/>
                <w:kern w:val="0"/>
                <w:lang w:val="lt-LT" w:eastAsia="ar-SA"/>
                <w14:ligatures w14:val="none"/>
              </w:rPr>
              <w:t xml:space="preserve">Polialiuminio chloridas </w:t>
            </w:r>
            <w:r w:rsidRPr="006440DE">
              <w:rPr>
                <w:rFonts w:ascii="Times New Roman" w:eastAsia="Times New Roman" w:hAnsi="Times New Roman" w:cs="Times New Roman"/>
                <w:b/>
                <w:bCs/>
                <w:kern w:val="0"/>
                <w:lang w:val="lt-LT"/>
                <w14:ligatures w14:val="none"/>
              </w:rPr>
              <w:t>Al</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(OH)</w:t>
            </w:r>
            <w:r w:rsidRPr="006440DE">
              <w:rPr>
                <w:rFonts w:ascii="Times New Roman" w:eastAsia="Times New Roman" w:hAnsi="Times New Roman" w:cs="Calibri"/>
                <w:b/>
                <w:bCs/>
                <w:kern w:val="0"/>
                <w:szCs w:val="20"/>
                <w:vertAlign w:val="subscript"/>
                <w:lang w:val="lt-LT" w:eastAsia="ar-SA"/>
                <w14:ligatures w14:val="none"/>
              </w:rPr>
              <w:t>5</w:t>
            </w:r>
            <w:r w:rsidRPr="006440DE">
              <w:rPr>
                <w:rFonts w:ascii="Times New Roman" w:eastAsia="Times New Roman" w:hAnsi="Times New Roman" w:cs="Calibri"/>
                <w:b/>
                <w:bCs/>
                <w:kern w:val="0"/>
                <w:szCs w:val="20"/>
                <w:lang w:val="lt-LT" w:eastAsia="ar-SA"/>
                <w14:ligatures w14:val="none"/>
              </w:rPr>
              <w:t>Cl</w:t>
            </w:r>
            <w:r w:rsidRPr="006440DE">
              <w:rPr>
                <w:rFonts w:ascii="Times New Roman" w:eastAsia="Times New Roman" w:hAnsi="Times New Roman" w:cs="Times New Roman"/>
                <w:b/>
                <w:bCs/>
                <w:kern w:val="0"/>
                <w:lang w:val="lt-LT" w:eastAsia="ar-SA"/>
                <w14:ligatures w14:val="none"/>
              </w:rPr>
              <w:t xml:space="preserve"> (PAX-18); </w:t>
            </w:r>
          </w:p>
          <w:p w14:paraId="68542024" w14:textId="77777777" w:rsidR="006440DE" w:rsidRPr="006440DE" w:rsidRDefault="006440DE" w:rsidP="006440DE">
            <w:pPr>
              <w:suppressAutoHyphens/>
              <w:snapToGrid w:val="0"/>
              <w:spacing w:after="0" w:line="240" w:lineRule="auto"/>
              <w:rPr>
                <w:rFonts w:ascii="Times New Roman" w:eastAsia="Times New Roman" w:hAnsi="Times New Roman" w:cs="Times New Roman"/>
                <w:b/>
                <w:bCs/>
                <w:kern w:val="0"/>
                <w:lang w:val="lt-LT" w:eastAsia="ar-SA"/>
                <w14:ligatures w14:val="none"/>
              </w:rPr>
            </w:pPr>
          </w:p>
        </w:tc>
        <w:tc>
          <w:tcPr>
            <w:tcW w:w="3374" w:type="dxa"/>
            <w:shd w:val="clear" w:color="auto" w:fill="auto"/>
          </w:tcPr>
          <w:p w14:paraId="7E61F504" w14:textId="77777777" w:rsidR="006440DE" w:rsidRPr="006440DE" w:rsidRDefault="006440DE" w:rsidP="006440DE">
            <w:pPr>
              <w:suppressAutoHyphens/>
              <w:snapToGrid w:val="0"/>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7</w:t>
            </w:r>
          </w:p>
        </w:tc>
      </w:tr>
    </w:tbl>
    <w:p w14:paraId="4DB91835" w14:textId="77777777" w:rsidR="006440DE" w:rsidRPr="006440DE" w:rsidRDefault="006440DE" w:rsidP="006440DE">
      <w:pPr>
        <w:tabs>
          <w:tab w:val="left" w:pos="1440"/>
        </w:tabs>
        <w:suppressAutoHyphens/>
        <w:spacing w:after="0" w:line="240" w:lineRule="auto"/>
        <w:jc w:val="both"/>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kern w:val="0"/>
          <w:lang w:val="lt-LT" w:eastAsia="ar-SA"/>
          <w14:ligatures w14:val="none"/>
        </w:rPr>
        <w:t xml:space="preserve">  Perkantysis subjektas esant poreikiui pasilieka teisę pirkti ir sąraše neįvardintas tos pačios rūšies prekes(kitus cheminius reagentus) pagal poreikį. </w:t>
      </w:r>
    </w:p>
    <w:p w14:paraId="50E279E0" w14:textId="77777777" w:rsidR="006440DE" w:rsidRPr="006440DE" w:rsidRDefault="006440DE" w:rsidP="006440DE">
      <w:pPr>
        <w:tabs>
          <w:tab w:val="left" w:pos="1440"/>
          <w:tab w:val="left" w:pos="1800"/>
          <w:tab w:val="left" w:pos="1980"/>
        </w:tabs>
        <w:suppressAutoHyphens/>
        <w:spacing w:after="0" w:line="240" w:lineRule="auto"/>
        <w:ind w:left="720"/>
        <w:jc w:val="both"/>
        <w:rPr>
          <w:rFonts w:ascii="Times New Roman" w:eastAsia="Times New Roman" w:hAnsi="Times New Roman" w:cs="Times New Roman"/>
          <w:kern w:val="0"/>
          <w:lang w:val="lt-LT" w:eastAsia="ar-SA"/>
          <w14:ligatures w14:val="none"/>
        </w:rPr>
      </w:pPr>
    </w:p>
    <w:p w14:paraId="1B6A714D" w14:textId="77777777" w:rsidR="006440DE" w:rsidRPr="006440DE" w:rsidRDefault="006440DE" w:rsidP="006440DE">
      <w:pPr>
        <w:tabs>
          <w:tab w:val="left" w:pos="709"/>
        </w:tabs>
        <w:spacing w:after="0" w:line="240" w:lineRule="auto"/>
        <w:ind w:left="360"/>
        <w:contextualSpacing/>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14:ligatures w14:val="none"/>
        </w:rPr>
        <w:t>3</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b/>
          <w:kern w:val="0"/>
          <w:lang w:val="lt-LT"/>
          <w14:ligatures w14:val="none"/>
        </w:rPr>
        <w:t>Reikalavimai perkamoms prekėms:</w:t>
      </w:r>
    </w:p>
    <w:p w14:paraId="5D89522A" w14:textId="77777777" w:rsidR="006440DE" w:rsidRPr="006440DE" w:rsidRDefault="006440DE" w:rsidP="006440DE">
      <w:pPr>
        <w:tabs>
          <w:tab w:val="left" w:pos="709"/>
        </w:tabs>
        <w:spacing w:after="0" w:line="240" w:lineRule="auto"/>
        <w:ind w:left="360"/>
        <w:contextualSpacing/>
        <w:jc w:val="both"/>
        <w:rPr>
          <w:rFonts w:ascii="Times New Roman" w:eastAsia="Times New Roman" w:hAnsi="Times New Roman" w:cs="Times New Roman"/>
          <w:kern w:val="0"/>
          <w:lang w:val="lt-LT"/>
          <w14:ligatures w14:val="none"/>
        </w:rPr>
      </w:pPr>
      <w:bookmarkStart w:id="9" w:name="_Hlk78370056"/>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7654"/>
      </w:tblGrid>
      <w:tr w:rsidR="006440DE" w:rsidRPr="006440DE" w14:paraId="34F50298" w14:textId="77777777" w:rsidTr="00F24358">
        <w:trPr>
          <w:trHeight w:val="490"/>
          <w:tblHeader/>
        </w:trPr>
        <w:tc>
          <w:tcPr>
            <w:tcW w:w="568" w:type="dxa"/>
            <w:vAlign w:val="center"/>
          </w:tcPr>
          <w:bookmarkEnd w:id="9"/>
          <w:p w14:paraId="78220220" w14:textId="77777777" w:rsidR="006440DE" w:rsidRPr="006440DE" w:rsidRDefault="006440DE" w:rsidP="006440DE">
            <w:pPr>
              <w:spacing w:after="0" w:line="240" w:lineRule="auto"/>
              <w:ind w:left="-108" w:right="-108"/>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Eil. Nr.</w:t>
            </w:r>
          </w:p>
        </w:tc>
        <w:tc>
          <w:tcPr>
            <w:tcW w:w="1559" w:type="dxa"/>
            <w:vAlign w:val="center"/>
          </w:tcPr>
          <w:p w14:paraId="4BB882E8"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Rodiklis</w:t>
            </w:r>
          </w:p>
        </w:tc>
        <w:tc>
          <w:tcPr>
            <w:tcW w:w="7654" w:type="dxa"/>
            <w:vAlign w:val="center"/>
          </w:tcPr>
          <w:p w14:paraId="0082CCBC"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Reikalavimas</w:t>
            </w:r>
          </w:p>
        </w:tc>
      </w:tr>
      <w:tr w:rsidR="006440DE" w:rsidRPr="006440DE" w14:paraId="53C62235" w14:textId="77777777" w:rsidTr="00F24358">
        <w:trPr>
          <w:trHeight w:val="300"/>
        </w:trPr>
        <w:tc>
          <w:tcPr>
            <w:tcW w:w="568" w:type="dxa"/>
            <w:vAlign w:val="center"/>
          </w:tcPr>
          <w:p w14:paraId="367140D6"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w:t>
            </w:r>
          </w:p>
        </w:tc>
        <w:tc>
          <w:tcPr>
            <w:tcW w:w="1559" w:type="dxa"/>
            <w:vMerge w:val="restart"/>
            <w:vAlign w:val="center"/>
          </w:tcPr>
          <w:p w14:paraId="31D118E3"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Reikalavimai</w:t>
            </w:r>
          </w:p>
        </w:tc>
        <w:tc>
          <w:tcPr>
            <w:tcW w:w="7654" w:type="dxa"/>
            <w:vAlign w:val="center"/>
          </w:tcPr>
          <w:p w14:paraId="3DB4950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Būsena – skystis</w:t>
            </w:r>
          </w:p>
        </w:tc>
      </w:tr>
      <w:tr w:rsidR="006440DE" w:rsidRPr="006440DE" w14:paraId="07249EE7" w14:textId="77777777" w:rsidTr="00F24358">
        <w:trPr>
          <w:trHeight w:val="64"/>
        </w:trPr>
        <w:tc>
          <w:tcPr>
            <w:tcW w:w="568" w:type="dxa"/>
            <w:vAlign w:val="center"/>
          </w:tcPr>
          <w:p w14:paraId="731B1DF9"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w:t>
            </w:r>
          </w:p>
        </w:tc>
        <w:tc>
          <w:tcPr>
            <w:tcW w:w="1559" w:type="dxa"/>
            <w:vMerge/>
            <w:vAlign w:val="center"/>
          </w:tcPr>
          <w:p w14:paraId="7259C7AC"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tcPr>
          <w:p w14:paraId="794E192D" w14:textId="77777777" w:rsidR="006440DE" w:rsidRPr="006440DE" w:rsidRDefault="006440DE" w:rsidP="006440DE">
            <w:pPr>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kern w:val="0"/>
                <w:lang w:val="lt-LT"/>
                <w14:ligatures w14:val="none"/>
              </w:rPr>
              <w:t xml:space="preserve">Cheminė sudėtis:1.  </w:t>
            </w:r>
            <w:r w:rsidRPr="006440DE">
              <w:rPr>
                <w:rFonts w:ascii="Times New Roman" w:eastAsia="Times New Roman" w:hAnsi="Times New Roman" w:cs="Times New Roman"/>
                <w:b/>
                <w:bCs/>
                <w:kern w:val="0"/>
                <w:lang w:val="lt-LT" w:eastAsia="ar-SA"/>
                <w14:ligatures w14:val="none"/>
              </w:rPr>
              <w:t>HCl</w:t>
            </w:r>
          </w:p>
          <w:p w14:paraId="4428D1C0" w14:textId="77777777" w:rsidR="006440DE" w:rsidRPr="006440DE" w:rsidRDefault="006440DE" w:rsidP="006440DE">
            <w:pPr>
              <w:spacing w:after="0" w:line="240" w:lineRule="auto"/>
              <w:rPr>
                <w:rFonts w:ascii="Times New Roman" w:eastAsia="Times New Roman" w:hAnsi="Times New Roman" w:cs="Times New Roman"/>
                <w:b/>
                <w:bCs/>
                <w:kern w:val="0"/>
                <w:lang w:val="lt-LT" w:eastAsia="ar-SA"/>
                <w14:ligatures w14:val="none"/>
              </w:rPr>
            </w:pPr>
            <w:r w:rsidRPr="006440DE">
              <w:rPr>
                <w:rFonts w:ascii="Times New Roman" w:eastAsia="Times New Roman" w:hAnsi="Times New Roman" w:cs="Times New Roman"/>
                <w:kern w:val="0"/>
                <w:lang w:val="lt-LT"/>
                <w14:ligatures w14:val="none"/>
              </w:rPr>
              <w:t xml:space="preserve">                            2.</w:t>
            </w:r>
            <w:r w:rsidRPr="006440DE">
              <w:rPr>
                <w:rFonts w:ascii="Times New Roman" w:eastAsia="Times New Roman" w:hAnsi="Times New Roman" w:cs="Times New Roman"/>
                <w:b/>
                <w:bCs/>
                <w:kern w:val="0"/>
                <w:lang w:val="lt-LT" w:eastAsia="ar-SA"/>
                <w14:ligatures w14:val="none"/>
              </w:rPr>
              <w:t xml:space="preserve"> NaOH</w:t>
            </w:r>
          </w:p>
          <w:p w14:paraId="6D039D12" w14:textId="77777777" w:rsidR="006440DE" w:rsidRPr="006440DE" w:rsidRDefault="006440DE" w:rsidP="006440DE">
            <w:pPr>
              <w:spacing w:after="0" w:line="240" w:lineRule="auto"/>
              <w:rPr>
                <w:rFonts w:ascii="Times New Roman" w:eastAsia="Times New Roman" w:hAnsi="Times New Roman" w:cs="Calibri"/>
                <w:b/>
                <w:bCs/>
                <w:kern w:val="0"/>
                <w:szCs w:val="20"/>
                <w:lang w:val="lt-LT" w:eastAsia="ar-SA"/>
                <w14:ligatures w14:val="none"/>
              </w:rPr>
            </w:pPr>
            <w:r w:rsidRPr="006440DE">
              <w:rPr>
                <w:rFonts w:ascii="Times New Roman" w:eastAsia="Times New Roman" w:hAnsi="Times New Roman" w:cs="Times New Roman"/>
                <w:b/>
                <w:bCs/>
                <w:kern w:val="0"/>
                <w:lang w:val="lt-LT" w:eastAsia="ar-SA"/>
                <w14:ligatures w14:val="none"/>
              </w:rPr>
              <w:t xml:space="preserve">                            </w:t>
            </w:r>
            <w:r w:rsidRPr="006440DE">
              <w:rPr>
                <w:rFonts w:ascii="Times New Roman" w:eastAsia="Times New Roman" w:hAnsi="Times New Roman" w:cs="Times New Roman"/>
                <w:kern w:val="0"/>
                <w:lang w:val="lt-LT" w:eastAsia="ar-SA"/>
                <w14:ligatures w14:val="none"/>
              </w:rPr>
              <w:t>3</w:t>
            </w:r>
            <w:r w:rsidRPr="006440DE">
              <w:rPr>
                <w:rFonts w:ascii="Times New Roman" w:eastAsia="Times New Roman" w:hAnsi="Times New Roman" w:cs="Times New Roman"/>
                <w:b/>
                <w:bCs/>
                <w:kern w:val="0"/>
                <w:lang w:val="lt-LT" w:eastAsia="ar-SA"/>
                <w14:ligatures w14:val="none"/>
              </w:rPr>
              <w:t xml:space="preserve">. </w:t>
            </w:r>
            <w:r w:rsidRPr="006440DE">
              <w:rPr>
                <w:rFonts w:ascii="Times New Roman" w:eastAsia="Times New Roman" w:hAnsi="Times New Roman" w:cs="Calibri"/>
                <w:b/>
                <w:bCs/>
                <w:kern w:val="0"/>
                <w:szCs w:val="20"/>
                <w:lang w:val="lt-LT" w:eastAsia="ar-SA"/>
                <w14:ligatures w14:val="none"/>
              </w:rPr>
              <w:t>NaOCl</w:t>
            </w:r>
          </w:p>
          <w:p w14:paraId="3EADB213" w14:textId="77777777" w:rsidR="006440DE" w:rsidRPr="006440DE" w:rsidRDefault="006440DE" w:rsidP="006440DE">
            <w:pPr>
              <w:spacing w:after="0" w:line="240" w:lineRule="auto"/>
              <w:rPr>
                <w:rFonts w:ascii="Times New Roman" w:eastAsia="Times New Roman" w:hAnsi="Times New Roman" w:cs="Calibri"/>
                <w:b/>
                <w:bCs/>
                <w:kern w:val="0"/>
                <w:szCs w:val="20"/>
                <w:vertAlign w:val="subscript"/>
                <w:lang w:val="lt-LT" w:eastAsia="ar-SA"/>
                <w14:ligatures w14:val="none"/>
              </w:rPr>
            </w:pPr>
            <w:r w:rsidRPr="006440DE">
              <w:rPr>
                <w:rFonts w:ascii="Times New Roman" w:eastAsia="Times New Roman" w:hAnsi="Times New Roman" w:cs="Calibri"/>
                <w:b/>
                <w:bCs/>
                <w:kern w:val="0"/>
                <w:szCs w:val="20"/>
                <w:lang w:val="lt-LT" w:eastAsia="ar-SA"/>
                <w14:ligatures w14:val="none"/>
              </w:rPr>
              <w:t xml:space="preserve">                            </w:t>
            </w:r>
            <w:r w:rsidRPr="006440DE">
              <w:rPr>
                <w:rFonts w:ascii="Times New Roman" w:eastAsia="Times New Roman" w:hAnsi="Times New Roman" w:cs="Calibri"/>
                <w:kern w:val="0"/>
                <w:szCs w:val="20"/>
                <w:lang w:val="lt-LT" w:eastAsia="ar-SA"/>
                <w14:ligatures w14:val="none"/>
              </w:rPr>
              <w:t>4</w:t>
            </w:r>
            <w:r w:rsidRPr="006440DE">
              <w:rPr>
                <w:rFonts w:ascii="Times New Roman" w:eastAsia="Times New Roman" w:hAnsi="Times New Roman" w:cs="Calibri"/>
                <w:b/>
                <w:bCs/>
                <w:kern w:val="0"/>
                <w:szCs w:val="20"/>
                <w:lang w:val="lt-LT" w:eastAsia="ar-SA"/>
                <w14:ligatures w14:val="none"/>
              </w:rPr>
              <w:t>. H</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w:t>
            </w:r>
            <w:r w:rsidRPr="006440DE">
              <w:rPr>
                <w:rFonts w:ascii="Times New Roman" w:eastAsia="Times New Roman" w:hAnsi="Times New Roman" w:cs="Calibri"/>
                <w:b/>
                <w:bCs/>
                <w:kern w:val="0"/>
                <w:szCs w:val="20"/>
                <w:vertAlign w:val="subscript"/>
                <w:lang w:val="lt-LT" w:eastAsia="ar-SA"/>
                <w14:ligatures w14:val="none"/>
              </w:rPr>
              <w:t>2</w:t>
            </w:r>
          </w:p>
          <w:p w14:paraId="28956A88"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Calibri"/>
                <w:b/>
                <w:bCs/>
                <w:kern w:val="0"/>
                <w:szCs w:val="20"/>
                <w:lang w:val="lt-LT" w:eastAsia="ar-SA"/>
                <w14:ligatures w14:val="none"/>
              </w:rPr>
              <w:t xml:space="preserve">                            </w:t>
            </w:r>
            <w:r w:rsidRPr="006440DE">
              <w:rPr>
                <w:rFonts w:ascii="Times New Roman" w:eastAsia="Times New Roman" w:hAnsi="Times New Roman" w:cs="Calibri"/>
                <w:kern w:val="0"/>
                <w:szCs w:val="20"/>
                <w:lang w:val="lt-LT" w:eastAsia="ar-SA"/>
                <w14:ligatures w14:val="none"/>
              </w:rPr>
              <w:t>5</w:t>
            </w:r>
            <w:r w:rsidRPr="006440DE">
              <w:rPr>
                <w:rFonts w:ascii="Times New Roman" w:eastAsia="Times New Roman" w:hAnsi="Times New Roman" w:cs="Calibri"/>
                <w:b/>
                <w:bCs/>
                <w:kern w:val="0"/>
                <w:szCs w:val="20"/>
                <w:vertAlign w:val="subscript"/>
                <w:lang w:val="lt-LT" w:eastAsia="ar-SA"/>
                <w14:ligatures w14:val="none"/>
              </w:rPr>
              <w:t xml:space="preserve">. </w:t>
            </w:r>
            <w:r w:rsidRPr="006440DE">
              <w:rPr>
                <w:rFonts w:ascii="Times New Roman" w:eastAsia="Times New Roman" w:hAnsi="Times New Roman" w:cs="Times New Roman"/>
                <w:b/>
                <w:bCs/>
                <w:kern w:val="0"/>
                <w:lang w:val="lt-LT"/>
                <w14:ligatures w14:val="none"/>
              </w:rPr>
              <w:t>Al</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(OH)</w:t>
            </w:r>
            <w:r w:rsidRPr="006440DE">
              <w:rPr>
                <w:rFonts w:ascii="Times New Roman" w:eastAsia="Times New Roman" w:hAnsi="Times New Roman" w:cs="Calibri"/>
                <w:b/>
                <w:bCs/>
                <w:kern w:val="0"/>
                <w:szCs w:val="20"/>
                <w:vertAlign w:val="subscript"/>
                <w:lang w:val="lt-LT" w:eastAsia="ar-SA"/>
                <w14:ligatures w14:val="none"/>
              </w:rPr>
              <w:t>5</w:t>
            </w:r>
            <w:r w:rsidRPr="006440DE">
              <w:rPr>
                <w:rFonts w:ascii="Times New Roman" w:eastAsia="Times New Roman" w:hAnsi="Times New Roman" w:cs="Calibri"/>
                <w:b/>
                <w:bCs/>
                <w:kern w:val="0"/>
                <w:szCs w:val="20"/>
                <w:lang w:val="lt-LT" w:eastAsia="ar-SA"/>
                <w14:ligatures w14:val="none"/>
              </w:rPr>
              <w:t>Cl</w:t>
            </w:r>
          </w:p>
        </w:tc>
      </w:tr>
      <w:tr w:rsidR="006440DE" w:rsidRPr="006440DE" w14:paraId="4E470B15" w14:textId="77777777" w:rsidTr="00F24358">
        <w:trPr>
          <w:trHeight w:val="262"/>
        </w:trPr>
        <w:tc>
          <w:tcPr>
            <w:tcW w:w="568" w:type="dxa"/>
            <w:vAlign w:val="center"/>
          </w:tcPr>
          <w:p w14:paraId="22F0BFF0"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w:t>
            </w:r>
          </w:p>
        </w:tc>
        <w:tc>
          <w:tcPr>
            <w:tcW w:w="1559" w:type="dxa"/>
            <w:vMerge/>
            <w:vAlign w:val="center"/>
          </w:tcPr>
          <w:p w14:paraId="090020A0"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tcPr>
          <w:p w14:paraId="64F043B5" w14:textId="77777777" w:rsidR="006440DE" w:rsidRPr="006440DE" w:rsidRDefault="006440DE" w:rsidP="006440DE">
            <w:pPr>
              <w:numPr>
                <w:ilvl w:val="0"/>
                <w:numId w:val="10"/>
              </w:num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14:ligatures w14:val="none"/>
              </w:rPr>
              <w:t>HCl</w:t>
            </w:r>
            <w:r w:rsidRPr="006440DE">
              <w:rPr>
                <w:rFonts w:ascii="Times New Roman" w:eastAsia="Times New Roman" w:hAnsi="Times New Roman" w:cs="Times New Roman"/>
                <w:kern w:val="0"/>
                <w:lang w:val="lt-LT"/>
                <w14:ligatures w14:val="none"/>
              </w:rPr>
              <w:t xml:space="preserve"> Druskos rūgštis maistinė ( vandenilio chloridas) </w:t>
            </w:r>
          </w:p>
          <w:p w14:paraId="70626FAF"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pagrindiniai rodikliai:</w:t>
            </w:r>
          </w:p>
          <w:p w14:paraId="0B639339"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&lt; 1;</w:t>
            </w:r>
          </w:p>
          <w:p w14:paraId="0613B4EC"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koncentracija  % - ne mažiau 30;</w:t>
            </w:r>
          </w:p>
          <w:p w14:paraId="3D107297"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skaidrus skystis nuo bespalvio iki geltono.</w:t>
            </w:r>
          </w:p>
          <w:p w14:paraId="3B08CED1"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p>
          <w:p w14:paraId="5BF2F819"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eastAsia="ar-SA"/>
                <w14:ligatures w14:val="none"/>
              </w:rPr>
              <w:t xml:space="preserve">NaOH  </w:t>
            </w:r>
            <w:r w:rsidRPr="006440DE">
              <w:rPr>
                <w:rFonts w:ascii="Times New Roman" w:eastAsia="Times New Roman" w:hAnsi="Times New Roman" w:cs="Times New Roman"/>
                <w:kern w:val="0"/>
                <w:lang w:val="lt-LT" w:eastAsia="ar-SA"/>
                <w14:ligatures w14:val="none"/>
              </w:rPr>
              <w:t>Natrio hidroksido tirpalas (Kaustikinė soda, Natrio šarmas)</w:t>
            </w:r>
          </w:p>
          <w:p w14:paraId="1324BE90"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pagrindiniai rodikliai:</w:t>
            </w:r>
          </w:p>
          <w:p w14:paraId="03AF47DF"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~14;</w:t>
            </w:r>
          </w:p>
          <w:p w14:paraId="7664FA45"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koncentracija % - ne mažiau 46;</w:t>
            </w:r>
          </w:p>
          <w:p w14:paraId="1AE2151E"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bespalvis ar silpnai gelsvas ar rusvas skystis. Galimos išsikristalizavusios natrio hidroksido nuosėdos.</w:t>
            </w:r>
          </w:p>
          <w:p w14:paraId="6E50D0AD"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p>
          <w:p w14:paraId="2D626034"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Calibri"/>
                <w:b/>
                <w:bCs/>
                <w:kern w:val="0"/>
                <w:szCs w:val="20"/>
                <w:lang w:val="lt-LT" w:eastAsia="ar-SA"/>
                <w14:ligatures w14:val="none"/>
              </w:rPr>
              <w:t xml:space="preserve">NaOCl </w:t>
            </w:r>
            <w:r w:rsidRPr="006440DE">
              <w:rPr>
                <w:rFonts w:ascii="Times New Roman" w:eastAsia="Times New Roman" w:hAnsi="Times New Roman" w:cs="Times New Roman"/>
                <w:kern w:val="0"/>
                <w:lang w:val="lt-LT" w:eastAsia="ar-SA"/>
                <w14:ligatures w14:val="none"/>
              </w:rPr>
              <w:t>Natrio hipochloritas ( Natrio hipochlorito vandens tirpalas)</w:t>
            </w:r>
          </w:p>
          <w:p w14:paraId="32117F56"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pagrindiniai rodikliai:</w:t>
            </w:r>
          </w:p>
          <w:p w14:paraId="644ED4EA"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~14;</w:t>
            </w:r>
          </w:p>
          <w:p w14:paraId="3F4B0A92"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aktyviojo chloro koncentracija % - ne mažiau 12 ( 150 g/l);</w:t>
            </w:r>
          </w:p>
          <w:p w14:paraId="3CE15CA7"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išvaizda: silpnai gelsvas skystis turintis chloro kvapą. </w:t>
            </w:r>
          </w:p>
          <w:p w14:paraId="2CAC55CD" w14:textId="77777777" w:rsidR="006440DE" w:rsidRPr="006440DE" w:rsidRDefault="006440DE" w:rsidP="006440DE">
            <w:pPr>
              <w:spacing w:after="0" w:line="240" w:lineRule="auto"/>
              <w:ind w:left="459"/>
              <w:rPr>
                <w:rFonts w:ascii="Times New Roman" w:eastAsia="Times New Roman" w:hAnsi="Times New Roman" w:cs="Times New Roman"/>
                <w:kern w:val="0"/>
                <w:lang w:val="lt-LT"/>
                <w14:ligatures w14:val="none"/>
              </w:rPr>
            </w:pPr>
          </w:p>
          <w:p w14:paraId="6A6458DC"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Calibri"/>
                <w:b/>
                <w:bCs/>
                <w:kern w:val="0"/>
                <w:szCs w:val="20"/>
                <w:lang w:val="lt-LT" w:eastAsia="ar-SA"/>
                <w14:ligatures w14:val="none"/>
              </w:rPr>
              <w:t>H</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w:t>
            </w:r>
            <w:r w:rsidRPr="006440DE">
              <w:rPr>
                <w:rFonts w:ascii="Times New Roman" w:eastAsia="Times New Roman" w:hAnsi="Times New Roman" w:cs="Calibri"/>
                <w:b/>
                <w:bCs/>
                <w:kern w:val="0"/>
                <w:szCs w:val="20"/>
                <w:vertAlign w:val="subscript"/>
                <w:lang w:val="lt-LT" w:eastAsia="ar-SA"/>
                <w14:ligatures w14:val="none"/>
              </w:rPr>
              <w:t xml:space="preserve">2 </w:t>
            </w:r>
            <w:r w:rsidRPr="006440DE">
              <w:rPr>
                <w:rFonts w:ascii="Times New Roman" w:eastAsia="Times New Roman" w:hAnsi="Times New Roman" w:cs="Calibri"/>
                <w:kern w:val="0"/>
                <w:szCs w:val="20"/>
                <w:lang w:val="lt-LT" w:eastAsia="ar-SA"/>
                <w14:ligatures w14:val="none"/>
              </w:rPr>
              <w:t>Vandenilio peroksidas (Vandenilio peroksido tirpalas)</w:t>
            </w:r>
          </w:p>
          <w:p w14:paraId="26B1E363" w14:textId="77777777" w:rsidR="006440DE" w:rsidRPr="006440DE" w:rsidRDefault="006440DE" w:rsidP="006440DE">
            <w:pPr>
              <w:spacing w:after="0" w:line="240" w:lineRule="auto"/>
              <w:ind w:left="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pagrindiniai rodikliai:</w:t>
            </w:r>
          </w:p>
          <w:p w14:paraId="116D2349"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1,5-5,0;</w:t>
            </w:r>
          </w:p>
          <w:p w14:paraId="22EF6497"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koncentracija % - ne mažiau 35;</w:t>
            </w:r>
          </w:p>
          <w:p w14:paraId="54F2A9C1"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skaidrus bespalvis, kartais gelsvas skystis, specifinio silpno kvapo.</w:t>
            </w:r>
          </w:p>
          <w:p w14:paraId="7C673417"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p w14:paraId="1E465489" w14:textId="77777777" w:rsidR="006440DE" w:rsidRPr="006440DE" w:rsidRDefault="006440DE" w:rsidP="006440DE">
            <w:pPr>
              <w:numPr>
                <w:ilvl w:val="0"/>
                <w:numId w:val="10"/>
              </w:num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
                <w:bCs/>
                <w:kern w:val="0"/>
                <w:lang w:val="lt-LT"/>
                <w14:ligatures w14:val="none"/>
              </w:rPr>
              <w:t>Al</w:t>
            </w:r>
            <w:r w:rsidRPr="006440DE">
              <w:rPr>
                <w:rFonts w:ascii="Times New Roman" w:eastAsia="Times New Roman" w:hAnsi="Times New Roman" w:cs="Calibri"/>
                <w:b/>
                <w:bCs/>
                <w:kern w:val="0"/>
                <w:szCs w:val="20"/>
                <w:vertAlign w:val="subscript"/>
                <w:lang w:val="lt-LT" w:eastAsia="ar-SA"/>
                <w14:ligatures w14:val="none"/>
              </w:rPr>
              <w:t>2</w:t>
            </w:r>
            <w:r w:rsidRPr="006440DE">
              <w:rPr>
                <w:rFonts w:ascii="Times New Roman" w:eastAsia="Times New Roman" w:hAnsi="Times New Roman" w:cs="Calibri"/>
                <w:b/>
                <w:bCs/>
                <w:kern w:val="0"/>
                <w:szCs w:val="20"/>
                <w:lang w:val="lt-LT" w:eastAsia="ar-SA"/>
                <w14:ligatures w14:val="none"/>
              </w:rPr>
              <w:t>(OH)</w:t>
            </w:r>
            <w:r w:rsidRPr="006440DE">
              <w:rPr>
                <w:rFonts w:ascii="Times New Roman" w:eastAsia="Times New Roman" w:hAnsi="Times New Roman" w:cs="Calibri"/>
                <w:b/>
                <w:bCs/>
                <w:kern w:val="0"/>
                <w:szCs w:val="20"/>
                <w:vertAlign w:val="subscript"/>
                <w:lang w:val="lt-LT" w:eastAsia="ar-SA"/>
                <w14:ligatures w14:val="none"/>
              </w:rPr>
              <w:t>5</w:t>
            </w:r>
            <w:r w:rsidRPr="006440DE">
              <w:rPr>
                <w:rFonts w:ascii="Times New Roman" w:eastAsia="Times New Roman" w:hAnsi="Times New Roman" w:cs="Calibri"/>
                <w:b/>
                <w:bCs/>
                <w:kern w:val="0"/>
                <w:szCs w:val="20"/>
                <w:lang w:val="lt-LT" w:eastAsia="ar-SA"/>
                <w14:ligatures w14:val="none"/>
              </w:rPr>
              <w:t xml:space="preserve">Cl </w:t>
            </w:r>
            <w:r w:rsidRPr="006440DE">
              <w:rPr>
                <w:rFonts w:ascii="Times New Roman" w:eastAsia="Times New Roman" w:hAnsi="Times New Roman" w:cs="Calibri"/>
                <w:kern w:val="0"/>
                <w:szCs w:val="20"/>
                <w:lang w:val="lt-LT" w:eastAsia="ar-SA"/>
                <w14:ligatures w14:val="none"/>
              </w:rPr>
              <w:t>Polialiuminio chloridas (Ekoflock 50-100; PAX -18; aliuminio chlorhidratas; aliuminio chlorhidroksidas; aliuminio chloridas, bazinis; aliuminio hidroksichloridas)</w:t>
            </w:r>
          </w:p>
          <w:p w14:paraId="0B25E11E" w14:textId="77777777" w:rsidR="006440DE" w:rsidRPr="006440DE" w:rsidRDefault="006440DE" w:rsidP="006440DE">
            <w:pPr>
              <w:spacing w:after="0" w:line="240" w:lineRule="auto"/>
              <w:ind w:left="45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vandenilio jonų koncentracija, pH:  3,0-4,0;</w:t>
            </w:r>
          </w:p>
          <w:p w14:paraId="4739EB1A"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Al</w:t>
            </w:r>
            <w:r w:rsidRPr="006440DE">
              <w:rPr>
                <w:rFonts w:ascii="Times New Roman" w:eastAsia="Times New Roman" w:hAnsi="Times New Roman" w:cs="Times New Roman"/>
                <w:kern w:val="0"/>
                <w:vertAlign w:val="subscript"/>
                <w:lang w:val="lt-LT"/>
                <w14:ligatures w14:val="none"/>
              </w:rPr>
              <w:t>2</w:t>
            </w:r>
            <w:r w:rsidRPr="006440DE">
              <w:rPr>
                <w:rFonts w:ascii="Times New Roman" w:eastAsia="Times New Roman" w:hAnsi="Times New Roman" w:cs="Times New Roman"/>
                <w:kern w:val="0"/>
                <w:lang w:val="lt-LT"/>
                <w14:ligatures w14:val="none"/>
              </w:rPr>
              <w:t>O</w:t>
            </w:r>
            <w:r w:rsidRPr="006440DE">
              <w:rPr>
                <w:rFonts w:ascii="Times New Roman" w:eastAsia="Times New Roman" w:hAnsi="Times New Roman" w:cs="Times New Roman"/>
                <w:kern w:val="0"/>
                <w:vertAlign w:val="subscript"/>
                <w:lang w:val="lt-LT"/>
                <w14:ligatures w14:val="none"/>
              </w:rPr>
              <w:t>3</w:t>
            </w:r>
            <w:r w:rsidRPr="006440DE">
              <w:rPr>
                <w:rFonts w:ascii="Times New Roman" w:eastAsia="Times New Roman" w:hAnsi="Times New Roman" w:cs="Times New Roman"/>
                <w:kern w:val="0"/>
                <w:lang w:val="lt-LT"/>
                <w14:ligatures w14:val="none"/>
              </w:rPr>
              <w:t xml:space="preserve"> masės dalis % – 16,0-18,0;</w:t>
            </w:r>
          </w:p>
          <w:p w14:paraId="13FD2EEC"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išvaizda: skaidrus bespalvis, kartais gelsvas skystis.</w:t>
            </w:r>
          </w:p>
          <w:p w14:paraId="72FDCB7A"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p w14:paraId="0D740CEC"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p w14:paraId="3820681E" w14:textId="77777777" w:rsidR="006440DE" w:rsidRPr="006440DE" w:rsidRDefault="006440DE" w:rsidP="006440DE">
            <w:pPr>
              <w:spacing w:after="0" w:line="240" w:lineRule="auto"/>
              <w:ind w:left="720"/>
              <w:rPr>
                <w:rFonts w:ascii="Times New Roman" w:eastAsia="Times New Roman" w:hAnsi="Times New Roman" w:cs="Times New Roman"/>
                <w:kern w:val="0"/>
                <w:lang w:val="lt-LT"/>
                <w14:ligatures w14:val="none"/>
              </w:rPr>
            </w:pPr>
          </w:p>
        </w:tc>
      </w:tr>
      <w:tr w:rsidR="006440DE" w:rsidRPr="00B478D1" w14:paraId="591EF26F" w14:textId="77777777" w:rsidTr="00F24358">
        <w:trPr>
          <w:trHeight w:val="300"/>
        </w:trPr>
        <w:tc>
          <w:tcPr>
            <w:tcW w:w="568" w:type="dxa"/>
            <w:vAlign w:val="center"/>
          </w:tcPr>
          <w:p w14:paraId="168109B6"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4</w:t>
            </w:r>
          </w:p>
        </w:tc>
        <w:tc>
          <w:tcPr>
            <w:tcW w:w="1559" w:type="dxa"/>
            <w:vMerge/>
            <w:vAlign w:val="center"/>
          </w:tcPr>
          <w:p w14:paraId="6F5E3FDD"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0DC4FCB2"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Cheminė medžiaga turi būti švari. Joje neturi būti šiukšlių, priemaišų ar kitokio pobūdžio kietų dalelių, kurios galėtų užkimšti vamzdynus, siurblių darbo kameras ir t.t.</w:t>
            </w:r>
          </w:p>
        </w:tc>
      </w:tr>
      <w:tr w:rsidR="006440DE" w:rsidRPr="00B478D1" w14:paraId="76DC3F15" w14:textId="77777777" w:rsidTr="00F24358">
        <w:trPr>
          <w:trHeight w:val="300"/>
        </w:trPr>
        <w:tc>
          <w:tcPr>
            <w:tcW w:w="568" w:type="dxa"/>
            <w:vAlign w:val="center"/>
          </w:tcPr>
          <w:p w14:paraId="134767E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5</w:t>
            </w:r>
          </w:p>
        </w:tc>
        <w:tc>
          <w:tcPr>
            <w:tcW w:w="1559" w:type="dxa"/>
            <w:vMerge/>
            <w:vAlign w:val="center"/>
          </w:tcPr>
          <w:p w14:paraId="356947F5"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22FA4956"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Cheminė medžiaga turi atitikti LR Vyriausybės cheminių medžiagų ir preparatų įstatymą pagal klasifikavimo ir ženklinimo tvarką.</w:t>
            </w:r>
          </w:p>
        </w:tc>
      </w:tr>
      <w:tr w:rsidR="006440DE" w:rsidRPr="00B478D1" w14:paraId="614AC1BC" w14:textId="77777777" w:rsidTr="00F24358">
        <w:trPr>
          <w:trHeight w:val="300"/>
        </w:trPr>
        <w:tc>
          <w:tcPr>
            <w:tcW w:w="568" w:type="dxa"/>
            <w:vAlign w:val="center"/>
          </w:tcPr>
          <w:p w14:paraId="7A6CF678"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6</w:t>
            </w:r>
          </w:p>
        </w:tc>
        <w:tc>
          <w:tcPr>
            <w:tcW w:w="1559" w:type="dxa"/>
            <w:vMerge/>
            <w:vAlign w:val="center"/>
          </w:tcPr>
          <w:p w14:paraId="413864E3"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2B8325B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Cheminė medžiaga turi atitikti LR ir ES galiojančius gamybos, naudojimo, higienos, saugos ir sveikatos įstatymus bei turi būti pažymėta ženklu CE.</w:t>
            </w:r>
          </w:p>
        </w:tc>
      </w:tr>
      <w:tr w:rsidR="006440DE" w:rsidRPr="00B478D1" w14:paraId="7AAAE6EE" w14:textId="77777777" w:rsidTr="00F24358">
        <w:trPr>
          <w:trHeight w:val="300"/>
        </w:trPr>
        <w:tc>
          <w:tcPr>
            <w:tcW w:w="568" w:type="dxa"/>
            <w:vAlign w:val="center"/>
          </w:tcPr>
          <w:p w14:paraId="0BF7247D"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7</w:t>
            </w:r>
          </w:p>
        </w:tc>
        <w:tc>
          <w:tcPr>
            <w:tcW w:w="1559" w:type="dxa"/>
            <w:vMerge w:val="restart"/>
            <w:vAlign w:val="center"/>
          </w:tcPr>
          <w:p w14:paraId="233F8510"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Prekių pristatymas</w:t>
            </w:r>
          </w:p>
        </w:tc>
        <w:tc>
          <w:tcPr>
            <w:tcW w:w="7654" w:type="dxa"/>
            <w:vAlign w:val="center"/>
          </w:tcPr>
          <w:p w14:paraId="56E06C63"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ar-SA"/>
                <w14:ligatures w14:val="none"/>
              </w:rPr>
              <w:t xml:space="preserve">Pirkėjas cheminius reagentus  pirks dalimis,  suderinus su Tiekėju  preliminarų cheminių reagentų poreikio atskirais metų laikotarpiais planą. Tiekėjas turi įvertinti, jog cheminių reagentų poreikis birželio - rugpjūčio mėnesiais  gali sudaryti iki  50 % viso  metinio cheminių reagentų kiekio. </w:t>
            </w:r>
            <w:r w:rsidRPr="006440DE">
              <w:rPr>
                <w:rFonts w:ascii="Times New Roman" w:eastAsia="Times New Roman" w:hAnsi="Times New Roman" w:cs="Times New Roman"/>
                <w:kern w:val="0"/>
                <w:lang w:val="lt-LT"/>
                <w14:ligatures w14:val="none"/>
              </w:rPr>
              <w:t>Prekės pristatymai – ne vėliau nei per 5 (penkias) dienas Pirkėjui pateikus raštišką užsakymą.</w:t>
            </w:r>
          </w:p>
        </w:tc>
      </w:tr>
      <w:tr w:rsidR="006440DE" w:rsidRPr="00B478D1" w14:paraId="7AEE6EC8" w14:textId="77777777" w:rsidTr="00F24358">
        <w:trPr>
          <w:trHeight w:val="300"/>
        </w:trPr>
        <w:tc>
          <w:tcPr>
            <w:tcW w:w="568" w:type="dxa"/>
            <w:vAlign w:val="center"/>
          </w:tcPr>
          <w:p w14:paraId="096A37EB"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8</w:t>
            </w:r>
          </w:p>
        </w:tc>
        <w:tc>
          <w:tcPr>
            <w:tcW w:w="1559" w:type="dxa"/>
            <w:vMerge/>
            <w:vAlign w:val="center"/>
          </w:tcPr>
          <w:p w14:paraId="4AEFE4CC"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70294950"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Pateikus Prekes, neatitinkančias techninėje specifikacijoje nurodytų reikalavimų, Tiekėjas turės jas išsivežti savo transportu ne vėliau kaip per 3 (tris) darbo dienas nuo informavimo raštu (el. paštu) dienos.</w:t>
            </w:r>
          </w:p>
        </w:tc>
      </w:tr>
      <w:tr w:rsidR="006440DE" w:rsidRPr="006440DE" w14:paraId="742E0284" w14:textId="77777777" w:rsidTr="00F24358">
        <w:trPr>
          <w:trHeight w:val="300"/>
        </w:trPr>
        <w:tc>
          <w:tcPr>
            <w:tcW w:w="568" w:type="dxa"/>
            <w:vAlign w:val="center"/>
          </w:tcPr>
          <w:p w14:paraId="281CDE1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9</w:t>
            </w:r>
          </w:p>
        </w:tc>
        <w:tc>
          <w:tcPr>
            <w:tcW w:w="1559" w:type="dxa"/>
            <w:vMerge/>
            <w:vAlign w:val="center"/>
          </w:tcPr>
          <w:p w14:paraId="76805CA2"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356EBBF9"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ar-SA"/>
                <w14:ligatures w14:val="none"/>
              </w:rPr>
              <w:t>Prekės turės būti pristatytos  į Nidos vandenvietės cheminių reagentų sandėlį adresu, Purvynės g.26, Neringa.</w:t>
            </w:r>
            <w:r w:rsidRPr="006440DE">
              <w:rPr>
                <w:rFonts w:ascii="Times New Roman" w:eastAsia="Times New Roman" w:hAnsi="Times New Roman" w:cs="Times New Roman"/>
                <w:kern w:val="0"/>
                <w:lang w:val="lt-LT"/>
                <w14:ligatures w14:val="none"/>
              </w:rPr>
              <w:t xml:space="preserve"> Prekes iš Tiekėjo transporto iškrauna </w:t>
            </w:r>
            <w:r w:rsidRPr="006440DE">
              <w:rPr>
                <w:rFonts w:ascii="Times New Roman" w:eastAsia="Times New Roman" w:hAnsi="Times New Roman" w:cs="Times New Roman"/>
                <w:kern w:val="0"/>
                <w:lang w:val="lt-LT"/>
                <w14:ligatures w14:val="none"/>
              </w:rPr>
              <w:lastRenderedPageBreak/>
              <w:t xml:space="preserve">Pirkėjas. </w:t>
            </w:r>
            <w:r w:rsidRPr="006440DE">
              <w:rPr>
                <w:rFonts w:ascii="Times New Roman" w:eastAsia="Times New Roman" w:hAnsi="Times New Roman" w:cs="Times New Roman"/>
                <w:kern w:val="0"/>
                <w:u w:val="single"/>
                <w:lang w:val="lt-LT"/>
                <w14:ligatures w14:val="none"/>
              </w:rPr>
              <w:t>Krovininis automobilis privalo būti pritaikytas iškrauti autopakrautuvu.</w:t>
            </w:r>
          </w:p>
        </w:tc>
      </w:tr>
      <w:tr w:rsidR="006440DE" w:rsidRPr="006440DE" w14:paraId="73319D80" w14:textId="77777777" w:rsidTr="00F24358">
        <w:trPr>
          <w:trHeight w:val="300"/>
        </w:trPr>
        <w:tc>
          <w:tcPr>
            <w:tcW w:w="568" w:type="dxa"/>
            <w:vAlign w:val="center"/>
          </w:tcPr>
          <w:p w14:paraId="24237199"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10</w:t>
            </w:r>
          </w:p>
        </w:tc>
        <w:tc>
          <w:tcPr>
            <w:tcW w:w="1559" w:type="dxa"/>
            <w:vMerge w:val="restart"/>
            <w:vAlign w:val="center"/>
          </w:tcPr>
          <w:p w14:paraId="7EC9C6EE"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Pakuotės</w:t>
            </w:r>
          </w:p>
        </w:tc>
        <w:tc>
          <w:tcPr>
            <w:tcW w:w="7654" w:type="dxa"/>
            <w:vAlign w:val="center"/>
          </w:tcPr>
          <w:p w14:paraId="1DE19C30"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Prekė turi būti pateikta taroje, kuri atspari aplinkos ir mechaniniams poveikiams. Prekė pristatoma konteineryje su apatiniu šoniniu išleidėju, ant europadėklo. Išleidėjas turi turėti uždaromąją armatūrą ir apsauginį dangtelį. Talpos angos turi būti užplombuotos.</w:t>
            </w:r>
          </w:p>
        </w:tc>
      </w:tr>
      <w:tr w:rsidR="006440DE" w:rsidRPr="006440DE" w14:paraId="5573EDA9" w14:textId="77777777" w:rsidTr="00F24358">
        <w:trPr>
          <w:trHeight w:val="300"/>
        </w:trPr>
        <w:tc>
          <w:tcPr>
            <w:tcW w:w="568" w:type="dxa"/>
            <w:vAlign w:val="center"/>
          </w:tcPr>
          <w:p w14:paraId="51741CF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11</w:t>
            </w:r>
          </w:p>
        </w:tc>
        <w:tc>
          <w:tcPr>
            <w:tcW w:w="1559" w:type="dxa"/>
            <w:vMerge/>
            <w:vAlign w:val="center"/>
          </w:tcPr>
          <w:p w14:paraId="6E879461"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625441FA"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Prekė turi būti tiekiama 1 m³ tūrio plastikiniuose IBC konteineriuose,</w:t>
            </w:r>
            <w:r w:rsidRPr="006440DE">
              <w:rPr>
                <w:rFonts w:ascii="Times New Roman" w:eastAsia="Times New Roman" w:hAnsi="Times New Roman" w:cs="Times New Roman"/>
                <w:kern w:val="0"/>
                <w:lang w:val="lt-LT" w:eastAsia="ar-SA"/>
                <w14:ligatures w14:val="none"/>
              </w:rPr>
              <w:t xml:space="preserve"> išskyrus NaOCl. Jis turės būti tiekiamas plastikiniuose 20 ltr. talpos bakeliuose.</w:t>
            </w:r>
          </w:p>
        </w:tc>
      </w:tr>
      <w:tr w:rsidR="006440DE" w:rsidRPr="006440DE" w14:paraId="6A3854AB" w14:textId="77777777" w:rsidTr="00F24358">
        <w:trPr>
          <w:trHeight w:val="300"/>
        </w:trPr>
        <w:tc>
          <w:tcPr>
            <w:tcW w:w="568" w:type="dxa"/>
            <w:vAlign w:val="center"/>
          </w:tcPr>
          <w:p w14:paraId="5B713E11"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12</w:t>
            </w:r>
          </w:p>
        </w:tc>
        <w:tc>
          <w:tcPr>
            <w:tcW w:w="1559" w:type="dxa"/>
            <w:vMerge/>
            <w:vAlign w:val="center"/>
          </w:tcPr>
          <w:p w14:paraId="2266EB91" w14:textId="77777777" w:rsidR="006440DE" w:rsidRPr="006440DE" w:rsidRDefault="006440DE" w:rsidP="006440DE">
            <w:pPr>
              <w:spacing w:after="0" w:line="240" w:lineRule="auto"/>
              <w:jc w:val="center"/>
              <w:rPr>
                <w:rFonts w:ascii="Times New Roman" w:eastAsia="Times New Roman" w:hAnsi="Times New Roman" w:cs="Times New Roman"/>
                <w:b/>
                <w:i/>
                <w:kern w:val="0"/>
                <w:lang w:val="lt-LT"/>
                <w14:ligatures w14:val="none"/>
              </w:rPr>
            </w:pPr>
          </w:p>
        </w:tc>
        <w:tc>
          <w:tcPr>
            <w:tcW w:w="7654" w:type="dxa"/>
            <w:vAlign w:val="center"/>
          </w:tcPr>
          <w:p w14:paraId="6167E7E6"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ar-SA"/>
                <w14:ligatures w14:val="none"/>
              </w:rPr>
              <w:t xml:space="preserve">Pageidautinas vieno atvežimo kiekis apie 10 konteinerių.  Iškrauti plastikiniai konteineriai yra sandėliuojami  pas užsakovą be papildomo nuomos ar kitokio mokesčio. Šios išlaidos  turi būti įtrauktos į prekės kainą. Atvežus naują cheminių reagentų partiją – tuščia tara yra grąžinama </w:t>
            </w:r>
            <w:r w:rsidRPr="006440DE">
              <w:rPr>
                <w:rFonts w:ascii="Times New Roman" w:eastAsia="Times New Roman" w:hAnsi="Times New Roman" w:cs="Times New Roman"/>
                <w:kern w:val="0"/>
                <w:lang w:val="lt-LT"/>
                <w14:ligatures w14:val="none"/>
              </w:rPr>
              <w:t>Konkurso laimėtojas (Prekės tiekėjas) turės neatlygintinai išsivežti cheminės medžiagos pakuotes. Prekės tiekėjas atsako už šių pakuočių tvarkymą ir apskaitą.</w:t>
            </w:r>
          </w:p>
        </w:tc>
      </w:tr>
      <w:tr w:rsidR="006440DE" w:rsidRPr="00B478D1" w14:paraId="5F1F3027" w14:textId="77777777" w:rsidTr="00F24358">
        <w:trPr>
          <w:trHeight w:val="300"/>
        </w:trPr>
        <w:tc>
          <w:tcPr>
            <w:tcW w:w="568" w:type="dxa"/>
            <w:vAlign w:val="center"/>
          </w:tcPr>
          <w:p w14:paraId="0E151677"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13</w:t>
            </w:r>
          </w:p>
        </w:tc>
        <w:tc>
          <w:tcPr>
            <w:tcW w:w="1559" w:type="dxa"/>
            <w:vAlign w:val="center"/>
          </w:tcPr>
          <w:p w14:paraId="5A0B8DC0" w14:textId="77777777" w:rsidR="006440DE" w:rsidRPr="006440DE" w:rsidRDefault="006440DE" w:rsidP="006440DE">
            <w:pPr>
              <w:spacing w:after="0" w:line="240" w:lineRule="auto"/>
              <w:ind w:right="-108" w:hanging="108"/>
              <w:jc w:val="center"/>
              <w:rPr>
                <w:rFonts w:ascii="Times New Roman" w:eastAsia="Times New Roman" w:hAnsi="Times New Roman" w:cs="Times New Roman"/>
                <w:b/>
                <w:i/>
                <w:kern w:val="0"/>
                <w:lang w:val="lt-LT"/>
                <w14:ligatures w14:val="none"/>
              </w:rPr>
            </w:pPr>
            <w:r w:rsidRPr="006440DE">
              <w:rPr>
                <w:rFonts w:ascii="Times New Roman" w:eastAsia="Times New Roman" w:hAnsi="Times New Roman" w:cs="Times New Roman"/>
                <w:b/>
                <w:i/>
                <w:kern w:val="0"/>
                <w:lang w:val="lt-LT"/>
                <w14:ligatures w14:val="none"/>
              </w:rPr>
              <w:t>Dokumentacija</w:t>
            </w:r>
          </w:p>
        </w:tc>
        <w:tc>
          <w:tcPr>
            <w:tcW w:w="7654" w:type="dxa"/>
            <w:vAlign w:val="center"/>
          </w:tcPr>
          <w:p w14:paraId="0849D346" w14:textId="77777777" w:rsidR="006440DE" w:rsidRPr="006440DE" w:rsidRDefault="006440DE" w:rsidP="006440DE">
            <w:pPr>
              <w:spacing w:after="0" w:line="240" w:lineRule="auto"/>
              <w:ind w:left="317" w:hanging="283"/>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Kartu su pasiūlymu turi būti pateikti šie produkto kokybę ir kiekybę patvirtinantys dokumentai:</w:t>
            </w:r>
          </w:p>
          <w:p w14:paraId="133AD3B6" w14:textId="77777777" w:rsidR="006440DE" w:rsidRPr="006440DE" w:rsidRDefault="006440DE" w:rsidP="006440DE">
            <w:pPr>
              <w:numPr>
                <w:ilvl w:val="0"/>
                <w:numId w:val="9"/>
              </w:numPr>
              <w:spacing w:after="0" w:line="240" w:lineRule="auto"/>
              <w:ind w:left="317" w:hanging="283"/>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Saugos duomenų lapas;</w:t>
            </w:r>
          </w:p>
          <w:p w14:paraId="52D8B832" w14:textId="77777777" w:rsidR="006440DE" w:rsidRPr="006440DE" w:rsidRDefault="006440DE" w:rsidP="006440DE">
            <w:pPr>
              <w:numPr>
                <w:ilvl w:val="0"/>
                <w:numId w:val="9"/>
              </w:numPr>
              <w:spacing w:after="0" w:line="240" w:lineRule="auto"/>
              <w:ind w:left="317" w:hanging="283"/>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Kokybės pažymėjimas, medžiagos techninė specifikacija (arba techninių duomenų lapas) ar kitas dokumentas, patvirtinantis medžiagos cheminius ir fizinius rodiklius bei jų vertes (dokumentai gali būti pateikti lietuvių ir anglų arba rusų kalbomis). </w:t>
            </w:r>
          </w:p>
        </w:tc>
      </w:tr>
      <w:tr w:rsidR="006440DE" w:rsidRPr="00B478D1" w14:paraId="7AFC9540" w14:textId="77777777" w:rsidTr="00F24358">
        <w:trPr>
          <w:trHeight w:val="494"/>
        </w:trPr>
        <w:tc>
          <w:tcPr>
            <w:tcW w:w="568" w:type="dxa"/>
            <w:vMerge w:val="restart"/>
            <w:vAlign w:val="center"/>
          </w:tcPr>
          <w:p w14:paraId="4A8727C7"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14</w:t>
            </w:r>
          </w:p>
        </w:tc>
        <w:tc>
          <w:tcPr>
            <w:tcW w:w="1559" w:type="dxa"/>
            <w:vMerge w:val="restart"/>
            <w:vAlign w:val="center"/>
          </w:tcPr>
          <w:p w14:paraId="3E0DCE71"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Kiti reikalavimai</w:t>
            </w:r>
          </w:p>
        </w:tc>
        <w:tc>
          <w:tcPr>
            <w:tcW w:w="7654" w:type="dxa"/>
          </w:tcPr>
          <w:p w14:paraId="32B59407"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Cheminė medžiaga bus užsakoma pagal Pirkėjo poreikį. Pirkėjas neįsipareigoja užsisakyti visą nurodytą cheminės medžiagos kiekį. </w:t>
            </w:r>
          </w:p>
        </w:tc>
      </w:tr>
      <w:tr w:rsidR="006440DE" w:rsidRPr="00B478D1" w14:paraId="113B98CD" w14:textId="77777777" w:rsidTr="00F24358">
        <w:trPr>
          <w:trHeight w:val="494"/>
        </w:trPr>
        <w:tc>
          <w:tcPr>
            <w:tcW w:w="568" w:type="dxa"/>
            <w:vMerge/>
            <w:vAlign w:val="center"/>
          </w:tcPr>
          <w:p w14:paraId="46F6A7BE"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tc>
        <w:tc>
          <w:tcPr>
            <w:tcW w:w="1559" w:type="dxa"/>
            <w:vMerge/>
            <w:vAlign w:val="center"/>
          </w:tcPr>
          <w:p w14:paraId="7F8E08A6"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p>
        </w:tc>
        <w:tc>
          <w:tcPr>
            <w:tcW w:w="7654" w:type="dxa"/>
          </w:tcPr>
          <w:p w14:paraId="06EEC657"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Už saugų prekių pristatymą atsako Tiekėjas. </w:t>
            </w:r>
          </w:p>
        </w:tc>
      </w:tr>
      <w:tr w:rsidR="006440DE" w:rsidRPr="00B478D1" w14:paraId="47B327CF" w14:textId="77777777" w:rsidTr="00F24358">
        <w:trPr>
          <w:trHeight w:val="600"/>
        </w:trPr>
        <w:tc>
          <w:tcPr>
            <w:tcW w:w="568" w:type="dxa"/>
            <w:vMerge/>
            <w:vAlign w:val="center"/>
          </w:tcPr>
          <w:p w14:paraId="3661B5DB"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tc>
        <w:tc>
          <w:tcPr>
            <w:tcW w:w="1559" w:type="dxa"/>
            <w:vMerge/>
            <w:vAlign w:val="center"/>
          </w:tcPr>
          <w:p w14:paraId="5D8A740A"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p>
        </w:tc>
        <w:tc>
          <w:tcPr>
            <w:tcW w:w="7654" w:type="dxa"/>
          </w:tcPr>
          <w:p w14:paraId="2392898A"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Į bendrą prekės kainą turi būti įskaičiuoti visi tiekėjo mokami mokesčiai, prekių tiekimo ir pristatymo į Užsakovo nurodytą objektą išlaidos. Prekės kaina nurodoma Eur už toną ir yra galutinė ir nekeičiama.</w:t>
            </w:r>
          </w:p>
        </w:tc>
      </w:tr>
    </w:tbl>
    <w:p w14:paraId="3F0AFE46" w14:textId="77777777" w:rsidR="006440DE" w:rsidRPr="006440DE" w:rsidRDefault="006440DE" w:rsidP="006440DE">
      <w:pPr>
        <w:spacing w:after="0" w:line="240" w:lineRule="auto"/>
        <w:rPr>
          <w:rFonts w:ascii="Times New Roman" w:eastAsia="Times New Roman" w:hAnsi="Times New Roman" w:cs="Times New Roman"/>
          <w:color w:val="000000"/>
          <w:kern w:val="0"/>
          <w:lang w:val="lt-LT"/>
          <w14:ligatures w14:val="none"/>
        </w:rPr>
      </w:pPr>
    </w:p>
    <w:p w14:paraId="23C9A79C" w14:textId="77777777" w:rsidR="006440DE" w:rsidRPr="006440DE" w:rsidRDefault="006440DE" w:rsidP="006440DE">
      <w:pPr>
        <w:spacing w:after="0" w:line="240" w:lineRule="auto"/>
        <w:rPr>
          <w:rFonts w:ascii="Times New Roman" w:eastAsia="Times New Roman" w:hAnsi="Times New Roman" w:cs="Times New Roman"/>
          <w:color w:val="000000"/>
          <w:kern w:val="0"/>
          <w:lang w:val="lt-LT"/>
          <w14:ligatures w14:val="none"/>
        </w:rPr>
      </w:pPr>
    </w:p>
    <w:p w14:paraId="0A2FDFE5" w14:textId="77777777" w:rsidR="006440DE" w:rsidRPr="006440DE" w:rsidRDefault="006440DE" w:rsidP="006440DE">
      <w:pPr>
        <w:spacing w:after="0" w:line="240" w:lineRule="auto"/>
        <w:rPr>
          <w:rFonts w:ascii="Times New Roman" w:eastAsia="Times New Roman" w:hAnsi="Times New Roman" w:cs="Times New Roman"/>
          <w:iCs/>
          <w:kern w:val="0"/>
          <w:lang w:val="lt-LT" w:eastAsia="lt-LT"/>
          <w14:ligatures w14:val="none"/>
        </w:rPr>
      </w:pPr>
    </w:p>
    <w:p w14:paraId="69AD0DF5" w14:textId="77777777" w:rsidR="006440DE" w:rsidRPr="006440DE" w:rsidRDefault="006440DE" w:rsidP="006440DE">
      <w:pPr>
        <w:spacing w:after="0" w:line="240" w:lineRule="auto"/>
        <w:rPr>
          <w:rFonts w:ascii="Times New Roman" w:eastAsia="Times New Roman" w:hAnsi="Times New Roman" w:cs="Times New Roman"/>
          <w:color w:val="000000"/>
          <w:kern w:val="0"/>
          <w:lang w:val="lt-LT"/>
          <w14:ligatures w14:val="none"/>
        </w:rPr>
      </w:pPr>
    </w:p>
    <w:p w14:paraId="2EFD71EE"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4C088FF3"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7F874AF8"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0454094E"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26F59688"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369CA4CA"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326ABADE"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438F9630" w14:textId="77777777" w:rsidR="006440DE" w:rsidRPr="006440DE" w:rsidRDefault="006440DE" w:rsidP="006440DE">
      <w:pPr>
        <w:spacing w:after="200" w:line="276" w:lineRule="auto"/>
        <w:jc w:val="right"/>
        <w:rPr>
          <w:rFonts w:ascii="Times New Roman" w:eastAsia="Times New Roman" w:hAnsi="Times New Roman" w:cs="Times New Roman"/>
          <w:kern w:val="0"/>
          <w:lang w:val="lt-LT"/>
          <w14:ligatures w14:val="none"/>
        </w:rPr>
      </w:pPr>
    </w:p>
    <w:p w14:paraId="76818A79"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kern w:val="0"/>
          <w:lang w:val="lt-LT"/>
          <w14:ligatures w14:val="none"/>
        </w:rPr>
      </w:pPr>
    </w:p>
    <w:p w14:paraId="62AA3865" w14:textId="77777777" w:rsidR="006440DE" w:rsidRPr="006440DE" w:rsidRDefault="006440DE" w:rsidP="006440DE">
      <w:pPr>
        <w:spacing w:line="259" w:lineRule="auto"/>
        <w:jc w:val="center"/>
        <w:rPr>
          <w:rFonts w:ascii="Times New Roman" w:eastAsia="Calibri" w:hAnsi="Times New Roman" w:cs="Times New Roman"/>
          <w:b/>
          <w:bCs/>
          <w:kern w:val="0"/>
          <w:sz w:val="22"/>
          <w:szCs w:val="22"/>
          <w:lang w:val="lt-LT"/>
          <w14:ligatures w14:val="none"/>
        </w:rPr>
      </w:pPr>
    </w:p>
    <w:p w14:paraId="37425F05" w14:textId="77777777" w:rsidR="006440DE" w:rsidRPr="006440DE" w:rsidRDefault="006440DE" w:rsidP="006440DE">
      <w:pPr>
        <w:tabs>
          <w:tab w:val="left" w:pos="284"/>
        </w:tabs>
        <w:spacing w:line="254" w:lineRule="auto"/>
        <w:contextualSpacing/>
        <w:jc w:val="both"/>
        <w:rPr>
          <w:rFonts w:ascii="Times New Roman" w:eastAsia="Times New Roman" w:hAnsi="Times New Roman" w:cs="Times New Roman"/>
          <w:kern w:val="0"/>
          <w:lang w:val="lt-LT"/>
          <w14:ligatures w14:val="none"/>
        </w:rPr>
      </w:pPr>
    </w:p>
    <w:p w14:paraId="084424FA" w14:textId="77777777" w:rsidR="006440DE" w:rsidRPr="006440DE" w:rsidRDefault="006440DE" w:rsidP="006440DE">
      <w:pPr>
        <w:spacing w:after="0" w:line="240" w:lineRule="auto"/>
        <w:jc w:val="both"/>
        <w:rPr>
          <w:rFonts w:ascii="Times New Roman" w:eastAsia="Times New Roman" w:hAnsi="Times New Roman" w:cs="Times New Roman"/>
          <w:b/>
          <w:kern w:val="0"/>
          <w:sz w:val="18"/>
          <w:szCs w:val="18"/>
          <w:lang w:val="lt-LT"/>
          <w14:ligatures w14:val="none"/>
        </w:rPr>
      </w:pPr>
    </w:p>
    <w:p w14:paraId="394B3C59" w14:textId="77777777" w:rsidR="006440DE" w:rsidRPr="006440DE" w:rsidRDefault="006440DE" w:rsidP="006440DE">
      <w:pPr>
        <w:spacing w:after="0" w:line="240" w:lineRule="auto"/>
        <w:rPr>
          <w:rFonts w:ascii="Times New Roman" w:eastAsia="Times New Roman" w:hAnsi="Times New Roman" w:cs="Times New Roman"/>
          <w:kern w:val="0"/>
          <w:sz w:val="18"/>
          <w:szCs w:val="18"/>
          <w:lang w:val="lt-LT" w:eastAsia="x-none"/>
          <w14:ligatures w14:val="none"/>
        </w:rPr>
      </w:pPr>
    </w:p>
    <w:p w14:paraId="1656FEA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2273D164"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5034ADD0"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0FFCDF27"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7309A5CB"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542A59A7"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77BE2DB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55EC9B59"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7110857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21DD01CC"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369AA163"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652E283B"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36CA5466"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p>
    <w:p w14:paraId="0B14954A" w14:textId="77777777" w:rsidR="006440DE" w:rsidRPr="006440DE" w:rsidRDefault="006440DE" w:rsidP="006440DE">
      <w:pPr>
        <w:spacing w:after="0" w:line="240" w:lineRule="auto"/>
        <w:ind w:left="6480" w:firstLine="720"/>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Kvietimo 2 priedas</w:t>
      </w:r>
    </w:p>
    <w:p w14:paraId="2FAFEF42"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B7A735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PASIŪLYMAS</w:t>
      </w:r>
    </w:p>
    <w:p w14:paraId="73A8C66B"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DĖL </w:t>
      </w:r>
      <w:r w:rsidRPr="006440DE">
        <w:rPr>
          <w:rFonts w:ascii="Times New Roman" w:eastAsia="Times New Roman" w:hAnsi="Times New Roman" w:cs="Times New Roman"/>
          <w:b/>
          <w:bCs/>
          <w:kern w:val="0"/>
          <w:lang w:val="lt-LT"/>
          <w14:ligatures w14:val="none"/>
        </w:rPr>
        <w:t>CHEMINIŲ  REAGENTŲ  P</w:t>
      </w:r>
      <w:r w:rsidRPr="006440DE">
        <w:rPr>
          <w:rFonts w:ascii="Times New Roman" w:eastAsia="Times New Roman" w:hAnsi="Times New Roman" w:cs="Times New Roman"/>
          <w:b/>
          <w:kern w:val="0"/>
          <w:lang w:val="lt-LT"/>
          <w14:ligatures w14:val="none"/>
        </w:rPr>
        <w:t>IRKIMO</w:t>
      </w:r>
    </w:p>
    <w:p w14:paraId="2CD0FEF1"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68D137FE" w14:textId="77777777" w:rsidR="006440DE" w:rsidRPr="006440DE" w:rsidRDefault="006440DE" w:rsidP="006440DE">
      <w:pPr>
        <w:shd w:val="clear" w:color="auto" w:fill="FFFFFF"/>
        <w:spacing w:after="0" w:line="240" w:lineRule="auto"/>
        <w:jc w:val="center"/>
        <w:rPr>
          <w:rFonts w:ascii="Times New Roman" w:eastAsia="Times New Roman" w:hAnsi="Times New Roman" w:cs="Times New Roman"/>
          <w:b/>
          <w:bCs/>
          <w:color w:val="000000"/>
          <w:kern w:val="0"/>
          <w:lang w:val="lt-LT"/>
          <w14:ligatures w14:val="none"/>
        </w:rPr>
      </w:pPr>
      <w:r w:rsidRPr="006440DE">
        <w:rPr>
          <w:rFonts w:ascii="Times New Roman" w:eastAsia="Times New Roman" w:hAnsi="Times New Roman" w:cs="Times New Roman"/>
          <w:kern w:val="0"/>
          <w:lang w:val="lt-LT"/>
          <w14:ligatures w14:val="none"/>
        </w:rPr>
        <w:t>____________</w:t>
      </w:r>
      <w:r w:rsidRPr="006440DE">
        <w:rPr>
          <w:rFonts w:ascii="Times New Roman" w:eastAsia="Times New Roman" w:hAnsi="Times New Roman" w:cs="Times New Roman"/>
          <w:b/>
          <w:bCs/>
          <w:color w:val="000000"/>
          <w:kern w:val="0"/>
          <w:lang w:val="lt-LT"/>
          <w14:ligatures w14:val="none"/>
        </w:rPr>
        <w:t xml:space="preserve"> </w:t>
      </w:r>
      <w:r w:rsidRPr="006440DE">
        <w:rPr>
          <w:rFonts w:ascii="Times New Roman" w:eastAsia="Times New Roman" w:hAnsi="Times New Roman" w:cs="Times New Roman"/>
          <w:kern w:val="0"/>
          <w:lang w:val="lt-LT"/>
          <w14:ligatures w14:val="none"/>
        </w:rPr>
        <w:t>Nr.______</w:t>
      </w:r>
    </w:p>
    <w:p w14:paraId="3D5E0050" w14:textId="77777777" w:rsidR="006440DE" w:rsidRPr="006440DE" w:rsidRDefault="006440DE" w:rsidP="006440DE">
      <w:pPr>
        <w:pBdr>
          <w:bottom w:val="single" w:sz="12" w:space="1" w:color="auto"/>
        </w:pBdr>
        <w:shd w:val="clear" w:color="auto" w:fill="FFFFFF"/>
        <w:spacing w:after="0" w:line="240" w:lineRule="auto"/>
        <w:jc w:val="center"/>
        <w:rPr>
          <w:rFonts w:ascii="Times New Roman" w:eastAsia="Times New Roman" w:hAnsi="Times New Roman" w:cs="Times New Roman"/>
          <w:bCs/>
          <w:color w:val="000000"/>
          <w:kern w:val="0"/>
          <w:sz w:val="16"/>
          <w:szCs w:val="16"/>
          <w:lang w:val="lt-LT"/>
          <w14:ligatures w14:val="none"/>
        </w:rPr>
      </w:pPr>
      <w:r w:rsidRPr="006440DE">
        <w:rPr>
          <w:rFonts w:ascii="Times New Roman" w:eastAsia="Times New Roman" w:hAnsi="Times New Roman" w:cs="Times New Roman"/>
          <w:bCs/>
          <w:color w:val="000000"/>
          <w:kern w:val="0"/>
          <w:sz w:val="16"/>
          <w:szCs w:val="16"/>
          <w:lang w:val="lt-LT"/>
          <w14:ligatures w14:val="none"/>
        </w:rPr>
        <w:t>(Data)</w:t>
      </w:r>
    </w:p>
    <w:p w14:paraId="5A3ECC43" w14:textId="77777777" w:rsidR="006440DE" w:rsidRPr="006440DE" w:rsidRDefault="006440DE" w:rsidP="006440DE">
      <w:pPr>
        <w:shd w:val="clear" w:color="auto" w:fill="FFFFFF"/>
        <w:spacing w:after="0" w:line="240" w:lineRule="auto"/>
        <w:jc w:val="center"/>
        <w:rPr>
          <w:rFonts w:ascii="Times New Roman" w:eastAsia="Times New Roman" w:hAnsi="Times New Roman" w:cs="Times New Roman"/>
          <w:bCs/>
          <w:color w:val="000000"/>
          <w:kern w:val="0"/>
          <w:sz w:val="16"/>
          <w:szCs w:val="16"/>
          <w:lang w:val="lt-LT"/>
          <w14:ligatures w14:val="none"/>
        </w:rPr>
      </w:pPr>
      <w:r w:rsidRPr="006440DE">
        <w:rPr>
          <w:rFonts w:ascii="Times New Roman" w:eastAsia="Times New Roman" w:hAnsi="Times New Roman" w:cs="Times New Roman"/>
          <w:bCs/>
          <w:color w:val="000000"/>
          <w:kern w:val="0"/>
          <w:sz w:val="16"/>
          <w:szCs w:val="16"/>
          <w:lang w:val="lt-LT"/>
          <w14:ligatures w14:val="none"/>
        </w:rPr>
        <w:t>(Sudarymo vieta)</w:t>
      </w:r>
    </w:p>
    <w:p w14:paraId="362EFFF4" w14:textId="77777777" w:rsidR="006440DE" w:rsidRPr="006440DE" w:rsidRDefault="006440DE" w:rsidP="006440DE">
      <w:pPr>
        <w:shd w:val="clear" w:color="auto" w:fill="FFFFFF"/>
        <w:spacing w:after="0" w:line="240" w:lineRule="auto"/>
        <w:jc w:val="center"/>
        <w:rPr>
          <w:rFonts w:ascii="Times New Roman" w:eastAsia="Times New Roman" w:hAnsi="Times New Roman" w:cs="Times New Roman"/>
          <w:bCs/>
          <w:color w:val="000000"/>
          <w:kern w:val="0"/>
          <w:sz w:val="16"/>
          <w:szCs w:val="16"/>
          <w:lang w:val="lt-LT"/>
          <w14:ligatures w14:val="none"/>
        </w:rPr>
      </w:pPr>
    </w:p>
    <w:p w14:paraId="441E16C5" w14:textId="77777777" w:rsidR="006440DE" w:rsidRPr="006440DE" w:rsidRDefault="006440DE" w:rsidP="006440DE">
      <w:pPr>
        <w:spacing w:after="0" w:line="240" w:lineRule="auto"/>
        <w:rPr>
          <w:rFonts w:ascii="Times New Roman" w:eastAsia="Times New Roman" w:hAnsi="Times New Roman" w:cs="Times New Roman"/>
          <w:bCs/>
          <w:color w:val="000000"/>
          <w:kern w:val="0"/>
          <w:lang w:val="lt-LT"/>
          <w14:ligatures w14:val="none"/>
        </w:rPr>
      </w:pPr>
    </w:p>
    <w:p w14:paraId="515C6951" w14:textId="77777777" w:rsidR="006440DE" w:rsidRPr="006440DE" w:rsidRDefault="006440DE" w:rsidP="006440DE">
      <w:pPr>
        <w:spacing w:after="0" w:line="240" w:lineRule="auto"/>
        <w:rPr>
          <w:rFonts w:ascii="Times New Roman" w:eastAsia="Times New Roman" w:hAnsi="Times New Roman" w:cs="Times New Roman"/>
          <w:bCs/>
          <w:color w:val="000000"/>
          <w:kern w:val="0"/>
          <w:lang w:val="lt-LT"/>
          <w14:ligatures w14:val="none"/>
        </w:rPr>
      </w:pPr>
      <w:r w:rsidRPr="006440DE">
        <w:rPr>
          <w:rFonts w:ascii="Times New Roman" w:eastAsia="Times New Roman" w:hAnsi="Times New Roman" w:cs="Times New Roman"/>
          <w:bCs/>
          <w:color w:val="000000"/>
          <w:kern w:val="0"/>
          <w:lang w:val="lt-LT"/>
          <w14:ligatures w14:val="none"/>
        </w:rPr>
        <w:t>UAB „Neringos vanduo“</w:t>
      </w:r>
    </w:p>
    <w:p w14:paraId="61413BE3" w14:textId="77777777" w:rsidR="006440DE" w:rsidRPr="006440DE" w:rsidRDefault="006440DE" w:rsidP="006440DE">
      <w:pPr>
        <w:spacing w:after="0" w:line="240" w:lineRule="auto"/>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color w:val="000000"/>
          <w:kern w:val="0"/>
          <w:vertAlign w:val="superscript"/>
          <w:lang w:val="lt-LT"/>
          <w14:ligatures w14:val="none"/>
        </w:rPr>
        <w:t xml:space="preserve"> </w:t>
      </w:r>
      <w:bookmarkStart w:id="10" w:name="_Toc147739116"/>
    </w:p>
    <w:bookmarkEnd w:id="10"/>
    <w:p w14:paraId="1EA37026" w14:textId="77777777" w:rsidR="006440DE" w:rsidRPr="006440DE" w:rsidRDefault="006440DE" w:rsidP="006440DE">
      <w:pPr>
        <w:numPr>
          <w:ilvl w:val="0"/>
          <w:numId w:val="3"/>
        </w:numPr>
        <w:suppressAutoHyphens/>
        <w:spacing w:after="0" w:line="259" w:lineRule="auto"/>
        <w:contextualSpacing/>
        <w:jc w:val="center"/>
        <w:rPr>
          <w:rFonts w:ascii="Times New Roman" w:eastAsia="Times New Roman" w:hAnsi="Times New Roman" w:cs="Times New Roman"/>
          <w:b/>
          <w:bCs/>
          <w:iCs/>
          <w:kern w:val="0"/>
          <w:lang w:val="x-none" w:eastAsia="x-none" w:bidi="km-KH"/>
          <w14:ligatures w14:val="none"/>
        </w:rPr>
      </w:pPr>
      <w:r w:rsidRPr="006440DE">
        <w:rPr>
          <w:rFonts w:ascii="Times New Roman" w:eastAsia="Times New Roman" w:hAnsi="Times New Roman" w:cs="Times New Roman"/>
          <w:b/>
          <w:bCs/>
          <w:iCs/>
          <w:kern w:val="0"/>
          <w:lang w:val="x-none" w:eastAsia="x-none" w:bidi="km-KH"/>
          <w14:ligatures w14:val="none"/>
        </w:rPr>
        <w:t>INFORMACIJA APIE TIEKĖJĄ</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685"/>
      </w:tblGrid>
      <w:tr w:rsidR="006440DE" w:rsidRPr="006440DE" w14:paraId="60AA5C8F" w14:textId="77777777" w:rsidTr="00F24358">
        <w:trPr>
          <w:trHeight w:val="372"/>
        </w:trPr>
        <w:tc>
          <w:tcPr>
            <w:tcW w:w="5557" w:type="dxa"/>
            <w:tcBorders>
              <w:top w:val="single" w:sz="4" w:space="0" w:color="auto"/>
              <w:left w:val="single" w:sz="4" w:space="0" w:color="auto"/>
              <w:bottom w:val="single" w:sz="4" w:space="0" w:color="auto"/>
              <w:right w:val="single" w:sz="4" w:space="0" w:color="auto"/>
            </w:tcBorders>
            <w:hideMark/>
          </w:tcPr>
          <w:p w14:paraId="7F121EDE"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Tiekėjo pavadinimas </w:t>
            </w:r>
          </w:p>
        </w:tc>
        <w:tc>
          <w:tcPr>
            <w:tcW w:w="3685" w:type="dxa"/>
            <w:tcBorders>
              <w:top w:val="single" w:sz="4" w:space="0" w:color="auto"/>
              <w:left w:val="single" w:sz="4" w:space="0" w:color="auto"/>
              <w:bottom w:val="single" w:sz="4" w:space="0" w:color="auto"/>
              <w:right w:val="single" w:sz="4" w:space="0" w:color="auto"/>
            </w:tcBorders>
          </w:tcPr>
          <w:p w14:paraId="75372C45" w14:textId="77777777" w:rsidR="006440DE" w:rsidRPr="006440DE" w:rsidRDefault="006440DE" w:rsidP="006440DE">
            <w:pPr>
              <w:spacing w:after="0" w:line="240" w:lineRule="auto"/>
              <w:ind w:left="-386" w:firstLine="386"/>
              <w:jc w:val="both"/>
              <w:rPr>
                <w:rFonts w:ascii="Times New Roman" w:eastAsia="Times New Roman" w:hAnsi="Times New Roman" w:cs="Times New Roman"/>
                <w:kern w:val="0"/>
                <w:lang w:val="lt-LT" w:eastAsia="lt-LT"/>
                <w14:ligatures w14:val="none"/>
              </w:rPr>
            </w:pPr>
          </w:p>
        </w:tc>
      </w:tr>
      <w:tr w:rsidR="006440DE" w:rsidRPr="006440DE" w14:paraId="2FAB06FC" w14:textId="77777777" w:rsidTr="00F24358">
        <w:trPr>
          <w:trHeight w:val="407"/>
        </w:trPr>
        <w:tc>
          <w:tcPr>
            <w:tcW w:w="5557" w:type="dxa"/>
            <w:tcBorders>
              <w:top w:val="single" w:sz="4" w:space="0" w:color="auto"/>
              <w:left w:val="single" w:sz="4" w:space="0" w:color="auto"/>
              <w:bottom w:val="single" w:sz="4" w:space="0" w:color="auto"/>
              <w:right w:val="single" w:sz="4" w:space="0" w:color="auto"/>
            </w:tcBorders>
          </w:tcPr>
          <w:p w14:paraId="02ADBFC8"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Tiekėjo juridinio asmens kodas </w:t>
            </w:r>
          </w:p>
        </w:tc>
        <w:tc>
          <w:tcPr>
            <w:tcW w:w="3685" w:type="dxa"/>
            <w:tcBorders>
              <w:top w:val="single" w:sz="4" w:space="0" w:color="auto"/>
              <w:left w:val="single" w:sz="4" w:space="0" w:color="auto"/>
              <w:bottom w:val="single" w:sz="4" w:space="0" w:color="auto"/>
              <w:right w:val="single" w:sz="4" w:space="0" w:color="auto"/>
            </w:tcBorders>
          </w:tcPr>
          <w:p w14:paraId="5EA3095C"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63DA8C7A" w14:textId="77777777" w:rsidTr="00F24358">
        <w:trPr>
          <w:trHeight w:val="407"/>
        </w:trPr>
        <w:tc>
          <w:tcPr>
            <w:tcW w:w="5557" w:type="dxa"/>
            <w:tcBorders>
              <w:top w:val="single" w:sz="4" w:space="0" w:color="auto"/>
              <w:left w:val="single" w:sz="4" w:space="0" w:color="auto"/>
              <w:bottom w:val="single" w:sz="4" w:space="0" w:color="auto"/>
              <w:right w:val="single" w:sz="4" w:space="0" w:color="auto"/>
            </w:tcBorders>
          </w:tcPr>
          <w:p w14:paraId="4F37C5FE"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Tiekėjo PVM kodas</w:t>
            </w:r>
          </w:p>
        </w:tc>
        <w:tc>
          <w:tcPr>
            <w:tcW w:w="3685" w:type="dxa"/>
            <w:tcBorders>
              <w:top w:val="single" w:sz="4" w:space="0" w:color="auto"/>
              <w:left w:val="single" w:sz="4" w:space="0" w:color="auto"/>
              <w:bottom w:val="single" w:sz="4" w:space="0" w:color="auto"/>
              <w:right w:val="single" w:sz="4" w:space="0" w:color="auto"/>
            </w:tcBorders>
          </w:tcPr>
          <w:p w14:paraId="29B36FF3"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30E72265" w14:textId="77777777" w:rsidTr="00F24358">
        <w:trPr>
          <w:trHeight w:val="457"/>
        </w:trPr>
        <w:tc>
          <w:tcPr>
            <w:tcW w:w="5557" w:type="dxa"/>
            <w:tcBorders>
              <w:top w:val="single" w:sz="4" w:space="0" w:color="auto"/>
              <w:left w:val="single" w:sz="4" w:space="0" w:color="auto"/>
              <w:bottom w:val="single" w:sz="4" w:space="0" w:color="auto"/>
              <w:right w:val="single" w:sz="4" w:space="0" w:color="auto"/>
            </w:tcBorders>
          </w:tcPr>
          <w:p w14:paraId="524BFDEF"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 xml:space="preserve">Tiekėjo adresas </w:t>
            </w:r>
          </w:p>
        </w:tc>
        <w:tc>
          <w:tcPr>
            <w:tcW w:w="3685" w:type="dxa"/>
            <w:tcBorders>
              <w:top w:val="single" w:sz="4" w:space="0" w:color="auto"/>
              <w:left w:val="single" w:sz="4" w:space="0" w:color="auto"/>
              <w:bottom w:val="single" w:sz="4" w:space="0" w:color="auto"/>
              <w:right w:val="single" w:sz="4" w:space="0" w:color="auto"/>
            </w:tcBorders>
          </w:tcPr>
          <w:p w14:paraId="48599CF4"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2C07943E" w14:textId="77777777" w:rsidTr="00F24358">
        <w:trPr>
          <w:trHeight w:val="457"/>
        </w:trPr>
        <w:tc>
          <w:tcPr>
            <w:tcW w:w="5557" w:type="dxa"/>
            <w:tcBorders>
              <w:top w:val="single" w:sz="4" w:space="0" w:color="auto"/>
              <w:left w:val="single" w:sz="4" w:space="0" w:color="auto"/>
              <w:bottom w:val="single" w:sz="4" w:space="0" w:color="auto"/>
              <w:right w:val="single" w:sz="4" w:space="0" w:color="auto"/>
            </w:tcBorders>
          </w:tcPr>
          <w:p w14:paraId="2E1F49CB"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Asmens, įgalioto bendrauti su perkančiuoju subjektu, kontaktinė informacija (</w:t>
            </w:r>
            <w:r w:rsidRPr="006440DE">
              <w:rPr>
                <w:rFonts w:ascii="Times New Roman" w:eastAsia="Calibri" w:hAnsi="Times New Roman" w:cs="Times New Roman"/>
                <w:i/>
                <w:kern w:val="0"/>
                <w:sz w:val="22"/>
                <w:szCs w:val="22"/>
                <w:lang w:val="lt-LT" w:eastAsia="lt-LT"/>
                <w14:ligatures w14:val="none"/>
              </w:rPr>
              <w:t>vardas, pavardė, darbo tel., darbo el. p. adresas)</w:t>
            </w:r>
          </w:p>
        </w:tc>
        <w:tc>
          <w:tcPr>
            <w:tcW w:w="3685" w:type="dxa"/>
            <w:tcBorders>
              <w:top w:val="single" w:sz="4" w:space="0" w:color="auto"/>
              <w:left w:val="single" w:sz="4" w:space="0" w:color="auto"/>
              <w:bottom w:val="single" w:sz="4" w:space="0" w:color="auto"/>
              <w:right w:val="single" w:sz="4" w:space="0" w:color="auto"/>
            </w:tcBorders>
          </w:tcPr>
          <w:p w14:paraId="015EC711"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5A2BBF00" w14:textId="77777777" w:rsidTr="00F24358">
        <w:trPr>
          <w:trHeight w:val="341"/>
        </w:trPr>
        <w:tc>
          <w:tcPr>
            <w:tcW w:w="5557" w:type="dxa"/>
            <w:tcBorders>
              <w:top w:val="single" w:sz="4" w:space="0" w:color="auto"/>
              <w:left w:val="single" w:sz="4" w:space="0" w:color="auto"/>
              <w:bottom w:val="single" w:sz="4" w:space="0" w:color="auto"/>
              <w:right w:val="single" w:sz="4" w:space="0" w:color="auto"/>
            </w:tcBorders>
          </w:tcPr>
          <w:p w14:paraId="39CEE9CA" w14:textId="77777777" w:rsidR="006440DE" w:rsidRPr="006440DE" w:rsidRDefault="006440DE" w:rsidP="006440DE">
            <w:pPr>
              <w:spacing w:after="0" w:line="240" w:lineRule="auto"/>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14:ligatures w14:val="none"/>
              </w:rPr>
              <w:t>Telefono numeris</w:t>
            </w:r>
          </w:p>
        </w:tc>
        <w:tc>
          <w:tcPr>
            <w:tcW w:w="3685" w:type="dxa"/>
            <w:tcBorders>
              <w:top w:val="single" w:sz="4" w:space="0" w:color="auto"/>
              <w:left w:val="single" w:sz="4" w:space="0" w:color="auto"/>
              <w:bottom w:val="single" w:sz="4" w:space="0" w:color="auto"/>
              <w:right w:val="single" w:sz="4" w:space="0" w:color="auto"/>
            </w:tcBorders>
          </w:tcPr>
          <w:p w14:paraId="51EBB280"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7B71A190" w14:textId="77777777" w:rsidTr="00F24358">
        <w:trPr>
          <w:trHeight w:val="417"/>
        </w:trPr>
        <w:tc>
          <w:tcPr>
            <w:tcW w:w="5557" w:type="dxa"/>
            <w:tcBorders>
              <w:top w:val="single" w:sz="4" w:space="0" w:color="auto"/>
              <w:left w:val="single" w:sz="4" w:space="0" w:color="auto"/>
              <w:bottom w:val="single" w:sz="4" w:space="0" w:color="auto"/>
              <w:right w:val="single" w:sz="4" w:space="0" w:color="auto"/>
            </w:tcBorders>
          </w:tcPr>
          <w:p w14:paraId="5B4B4F6B" w14:textId="77777777" w:rsidR="006440DE" w:rsidRPr="006440DE" w:rsidRDefault="006440DE" w:rsidP="006440DE">
            <w:pPr>
              <w:spacing w:after="0" w:line="240" w:lineRule="auto"/>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El. pašto adresas</w:t>
            </w:r>
          </w:p>
        </w:tc>
        <w:tc>
          <w:tcPr>
            <w:tcW w:w="3685" w:type="dxa"/>
            <w:tcBorders>
              <w:top w:val="single" w:sz="4" w:space="0" w:color="auto"/>
              <w:left w:val="single" w:sz="4" w:space="0" w:color="auto"/>
              <w:bottom w:val="single" w:sz="4" w:space="0" w:color="auto"/>
              <w:right w:val="single" w:sz="4" w:space="0" w:color="auto"/>
            </w:tcBorders>
          </w:tcPr>
          <w:p w14:paraId="7332B5B4"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r w:rsidR="006440DE" w:rsidRPr="006440DE" w14:paraId="252D469C" w14:textId="77777777" w:rsidTr="00F24358">
        <w:trPr>
          <w:trHeight w:val="417"/>
        </w:trPr>
        <w:tc>
          <w:tcPr>
            <w:tcW w:w="5557" w:type="dxa"/>
            <w:tcBorders>
              <w:top w:val="single" w:sz="4" w:space="0" w:color="auto"/>
              <w:left w:val="single" w:sz="4" w:space="0" w:color="auto"/>
              <w:bottom w:val="single" w:sz="4" w:space="0" w:color="auto"/>
              <w:right w:val="single" w:sz="4" w:space="0" w:color="auto"/>
            </w:tcBorders>
          </w:tcPr>
          <w:p w14:paraId="51501629" w14:textId="77777777" w:rsidR="006440DE" w:rsidRPr="006440DE" w:rsidRDefault="006440DE" w:rsidP="006440DE">
            <w:pPr>
              <w:spacing w:after="0" w:line="240" w:lineRule="auto"/>
              <w:jc w:val="both"/>
              <w:rPr>
                <w:rFonts w:ascii="Times New Roman" w:eastAsia="Calibri" w:hAnsi="Times New Roman" w:cs="Times New Roman"/>
                <w:kern w:val="0"/>
                <w:lang w:val="lt-LT"/>
                <w14:ligatures w14:val="none"/>
              </w:rPr>
            </w:pPr>
            <w:r w:rsidRPr="006440DE">
              <w:rPr>
                <w:rFonts w:ascii="Times New Roman" w:eastAsia="Calibri" w:hAnsi="Times New Roman" w:cs="Times New Roman"/>
                <w:kern w:val="0"/>
                <w:lang w:val="lt-LT"/>
                <w14:ligatures w14:val="none"/>
              </w:rPr>
              <w:t>Atsiskaitomoji sąskaita, bankas</w:t>
            </w:r>
          </w:p>
        </w:tc>
        <w:tc>
          <w:tcPr>
            <w:tcW w:w="3685" w:type="dxa"/>
            <w:tcBorders>
              <w:top w:val="single" w:sz="4" w:space="0" w:color="auto"/>
              <w:left w:val="single" w:sz="4" w:space="0" w:color="auto"/>
              <w:bottom w:val="single" w:sz="4" w:space="0" w:color="auto"/>
              <w:right w:val="single" w:sz="4" w:space="0" w:color="auto"/>
            </w:tcBorders>
          </w:tcPr>
          <w:p w14:paraId="086EFEAF" w14:textId="77777777" w:rsidR="006440DE" w:rsidRPr="006440DE" w:rsidRDefault="006440DE" w:rsidP="006440DE">
            <w:pPr>
              <w:spacing w:after="0" w:line="240" w:lineRule="auto"/>
              <w:jc w:val="both"/>
              <w:rPr>
                <w:rFonts w:ascii="Times New Roman" w:eastAsia="Times New Roman" w:hAnsi="Times New Roman" w:cs="Times New Roman"/>
                <w:kern w:val="0"/>
                <w:lang w:val="lt-LT" w:eastAsia="lt-LT"/>
                <w14:ligatures w14:val="none"/>
              </w:rPr>
            </w:pPr>
          </w:p>
        </w:tc>
      </w:tr>
    </w:tbl>
    <w:p w14:paraId="54FA89A4" w14:textId="77777777" w:rsidR="006440DE" w:rsidRPr="006440DE" w:rsidRDefault="006440DE" w:rsidP="006440DE">
      <w:pPr>
        <w:spacing w:line="259" w:lineRule="auto"/>
        <w:jc w:val="both"/>
        <w:rPr>
          <w:rFonts w:ascii="Calibri" w:eastAsia="Calibri" w:hAnsi="Calibri" w:cs="Times New Roman"/>
          <w:b/>
          <w:bCs/>
          <w:kern w:val="0"/>
          <w:sz w:val="16"/>
          <w:szCs w:val="16"/>
          <w:lang w:val="lt-LT"/>
          <w14:ligatures w14:val="none"/>
        </w:rPr>
      </w:pPr>
    </w:p>
    <w:p w14:paraId="2A7F308C" w14:textId="77777777" w:rsidR="006440DE" w:rsidRPr="006440DE" w:rsidRDefault="006440DE" w:rsidP="006440DE">
      <w:pPr>
        <w:spacing w:after="0" w:line="240" w:lineRule="auto"/>
        <w:jc w:val="center"/>
        <w:rPr>
          <w:rFonts w:ascii="Times New Roman" w:eastAsia="Calibri" w:hAnsi="Times New Roman" w:cs="Times New Roman"/>
          <w:b/>
          <w:bCs/>
          <w:kern w:val="0"/>
          <w:lang w:val="lt-LT"/>
          <w14:ligatures w14:val="none"/>
        </w:rPr>
      </w:pPr>
      <w:r w:rsidRPr="006440DE">
        <w:rPr>
          <w:rFonts w:ascii="Times New Roman" w:eastAsia="Calibri" w:hAnsi="Times New Roman" w:cs="Times New Roman"/>
          <w:b/>
          <w:bCs/>
          <w:kern w:val="0"/>
          <w:lang w:val="lt-LT"/>
          <w14:ligatures w14:val="none"/>
        </w:rPr>
        <w:t>2. INFORMACIJA APIE SUBTIEKĖJUS</w:t>
      </w:r>
    </w:p>
    <w:p w14:paraId="6C7627C6" w14:textId="77777777" w:rsidR="006440DE" w:rsidRPr="006440DE" w:rsidRDefault="006440DE" w:rsidP="006440DE">
      <w:pPr>
        <w:spacing w:after="0" w:line="240" w:lineRule="auto"/>
        <w:jc w:val="center"/>
        <w:rPr>
          <w:rFonts w:ascii="Times New Roman" w:eastAsia="Calibri" w:hAnsi="Times New Roman" w:cs="Times New Roman"/>
          <w:i/>
          <w:kern w:val="0"/>
          <w:sz w:val="22"/>
          <w:lang w:val="lt-LT"/>
          <w14:ligatures w14:val="none"/>
        </w:rPr>
      </w:pPr>
      <w:r w:rsidRPr="006440DE">
        <w:rPr>
          <w:rFonts w:ascii="Times New Roman" w:eastAsia="Calibri" w:hAnsi="Times New Roman" w:cs="Times New Roman"/>
          <w:i/>
          <w:kern w:val="0"/>
          <w:sz w:val="22"/>
          <w:lang w:val="lt-LT"/>
          <w14:ligatures w14:val="none"/>
        </w:rPr>
        <w:t>(pildoma, jei tiekėjas pasitelkia subtiekėjus)</w:t>
      </w:r>
    </w:p>
    <w:p w14:paraId="0BE0CA9F" w14:textId="77777777" w:rsidR="006440DE" w:rsidRPr="006440DE" w:rsidRDefault="006440DE" w:rsidP="006440DE">
      <w:pPr>
        <w:spacing w:after="0" w:line="240" w:lineRule="auto"/>
        <w:jc w:val="center"/>
        <w:rPr>
          <w:rFonts w:ascii="Times New Roman" w:eastAsia="Calibri" w:hAnsi="Times New Roman" w:cs="Times New Roman"/>
          <w:i/>
          <w:kern w:val="0"/>
          <w:sz w:val="22"/>
          <w:lang w:val="lt-LT"/>
          <w14:ligatures w14:val="none"/>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990"/>
        <w:gridCol w:w="3543"/>
      </w:tblGrid>
      <w:tr w:rsidR="006440DE" w:rsidRPr="006440DE" w14:paraId="1BC620D6" w14:textId="77777777" w:rsidTr="00F24358">
        <w:tc>
          <w:tcPr>
            <w:tcW w:w="709" w:type="dxa"/>
            <w:shd w:val="clear" w:color="auto" w:fill="FFFFFF"/>
          </w:tcPr>
          <w:p w14:paraId="49C9FA9F" w14:textId="77777777" w:rsidR="006440DE" w:rsidRPr="006440DE" w:rsidRDefault="006440DE" w:rsidP="006440DE">
            <w:pPr>
              <w:spacing w:line="259" w:lineRule="auto"/>
              <w:ind w:firstLine="59"/>
              <w:jc w:val="both"/>
              <w:rPr>
                <w:rFonts w:ascii="Times New Roman" w:eastAsia="Calibri" w:hAnsi="Times New Roman" w:cs="Times New Roman"/>
                <w:b/>
                <w:kern w:val="0"/>
                <w:sz w:val="22"/>
                <w:lang w:val="lt-LT"/>
                <w14:ligatures w14:val="none"/>
              </w:rPr>
            </w:pPr>
            <w:r w:rsidRPr="006440DE">
              <w:rPr>
                <w:rFonts w:ascii="Times New Roman" w:eastAsia="Calibri" w:hAnsi="Times New Roman" w:cs="Times New Roman"/>
                <w:b/>
                <w:kern w:val="0"/>
                <w:sz w:val="22"/>
                <w:lang w:val="lt-LT"/>
                <w14:ligatures w14:val="none"/>
              </w:rPr>
              <w:t>Eil. Nr.</w:t>
            </w:r>
          </w:p>
        </w:tc>
        <w:tc>
          <w:tcPr>
            <w:tcW w:w="4990" w:type="dxa"/>
            <w:shd w:val="clear" w:color="auto" w:fill="FFFFFF"/>
          </w:tcPr>
          <w:p w14:paraId="64A07CD4" w14:textId="77777777" w:rsidR="006440DE" w:rsidRPr="006440DE" w:rsidRDefault="006440DE" w:rsidP="006440DE">
            <w:pPr>
              <w:spacing w:after="0" w:line="240" w:lineRule="auto"/>
              <w:jc w:val="both"/>
              <w:rPr>
                <w:rFonts w:ascii="Times New Roman" w:eastAsia="Calibri" w:hAnsi="Times New Roman" w:cs="Times New Roman"/>
                <w:b/>
                <w:kern w:val="0"/>
                <w:sz w:val="22"/>
                <w:lang w:val="lt-LT"/>
                <w14:ligatures w14:val="none"/>
              </w:rPr>
            </w:pPr>
            <w:r w:rsidRPr="006440DE">
              <w:rPr>
                <w:rFonts w:ascii="Times New Roman" w:eastAsia="Calibri" w:hAnsi="Times New Roman" w:cs="Times New Roman"/>
                <w:b/>
                <w:kern w:val="0"/>
                <w:sz w:val="22"/>
                <w:lang w:val="lt-LT"/>
                <w14:ligatures w14:val="none"/>
              </w:rPr>
              <w:t>Pirkimo sutarties dalies (pirkimo objekto dalies, sutarties dalies), perduodamos vykdyti subtiekėjui, aprašymas ir perduodamų įsipareigojimų dalis (procentais)</w:t>
            </w:r>
          </w:p>
        </w:tc>
        <w:tc>
          <w:tcPr>
            <w:tcW w:w="3543" w:type="dxa"/>
            <w:shd w:val="clear" w:color="auto" w:fill="FFFFFF"/>
          </w:tcPr>
          <w:p w14:paraId="7BE1AD66" w14:textId="77777777" w:rsidR="006440DE" w:rsidRPr="006440DE" w:rsidRDefault="006440DE" w:rsidP="006440DE">
            <w:pPr>
              <w:spacing w:after="0" w:line="240" w:lineRule="auto"/>
              <w:jc w:val="both"/>
              <w:rPr>
                <w:rFonts w:ascii="Times New Roman" w:eastAsia="Calibri" w:hAnsi="Times New Roman" w:cs="Times New Roman"/>
                <w:b/>
                <w:kern w:val="0"/>
                <w:sz w:val="22"/>
                <w:lang w:val="lt-LT"/>
                <w14:ligatures w14:val="none"/>
              </w:rPr>
            </w:pPr>
            <w:r w:rsidRPr="006440DE">
              <w:rPr>
                <w:rFonts w:ascii="Times New Roman" w:eastAsia="Calibri" w:hAnsi="Times New Roman" w:cs="Times New Roman"/>
                <w:b/>
                <w:kern w:val="0"/>
                <w:sz w:val="22"/>
                <w:lang w:val="lt-LT"/>
                <w14:ligatures w14:val="none"/>
              </w:rPr>
              <w:t>Subtiekėjo pavadinimas, juridinio asmens kodas, adresas</w:t>
            </w:r>
          </w:p>
        </w:tc>
      </w:tr>
      <w:tr w:rsidR="006440DE" w:rsidRPr="006440DE" w14:paraId="202ED892" w14:textId="77777777" w:rsidTr="00F24358">
        <w:tc>
          <w:tcPr>
            <w:tcW w:w="709" w:type="dxa"/>
            <w:shd w:val="clear" w:color="auto" w:fill="FFFFFF"/>
          </w:tcPr>
          <w:p w14:paraId="1AE6721C" w14:textId="77777777" w:rsidR="006440DE" w:rsidRPr="006440DE" w:rsidRDefault="006440DE" w:rsidP="006440DE">
            <w:pPr>
              <w:spacing w:line="259" w:lineRule="auto"/>
              <w:jc w:val="both"/>
              <w:rPr>
                <w:rFonts w:ascii="Times New Roman" w:eastAsia="Calibri" w:hAnsi="Times New Roman" w:cs="Times New Roman"/>
                <w:kern w:val="0"/>
                <w:sz w:val="22"/>
                <w:lang w:val="lt-LT"/>
                <w14:ligatures w14:val="none"/>
              </w:rPr>
            </w:pPr>
            <w:r w:rsidRPr="006440DE">
              <w:rPr>
                <w:rFonts w:ascii="Times New Roman" w:eastAsia="Calibri" w:hAnsi="Times New Roman" w:cs="Times New Roman"/>
                <w:kern w:val="0"/>
                <w:sz w:val="22"/>
                <w:lang w:val="lt-LT"/>
                <w14:ligatures w14:val="none"/>
              </w:rPr>
              <w:t>1.</w:t>
            </w:r>
          </w:p>
        </w:tc>
        <w:tc>
          <w:tcPr>
            <w:tcW w:w="4990" w:type="dxa"/>
            <w:shd w:val="clear" w:color="auto" w:fill="FFFFFF"/>
          </w:tcPr>
          <w:p w14:paraId="15B450C6" w14:textId="77777777" w:rsidR="006440DE" w:rsidRPr="006440DE" w:rsidRDefault="006440DE" w:rsidP="006440DE">
            <w:pPr>
              <w:spacing w:after="0" w:line="240" w:lineRule="auto"/>
              <w:jc w:val="both"/>
              <w:rPr>
                <w:rFonts w:ascii="Times New Roman" w:eastAsia="Times New Roman" w:hAnsi="Times New Roman" w:cs="Times New Roman"/>
                <w:b/>
                <w:kern w:val="0"/>
                <w:u w:val="single"/>
                <w:lang w:val="lt-LT"/>
                <w14:ligatures w14:val="none"/>
              </w:rPr>
            </w:pPr>
          </w:p>
        </w:tc>
        <w:tc>
          <w:tcPr>
            <w:tcW w:w="3543" w:type="dxa"/>
            <w:shd w:val="clear" w:color="auto" w:fill="FFFFFF"/>
          </w:tcPr>
          <w:p w14:paraId="418B8309" w14:textId="77777777" w:rsidR="006440DE" w:rsidRPr="006440DE" w:rsidRDefault="006440DE" w:rsidP="006440DE">
            <w:pPr>
              <w:spacing w:line="259" w:lineRule="auto"/>
              <w:jc w:val="both"/>
              <w:rPr>
                <w:rFonts w:ascii="Times New Roman" w:eastAsia="Calibri" w:hAnsi="Times New Roman" w:cs="Times New Roman"/>
                <w:b/>
                <w:kern w:val="0"/>
                <w:sz w:val="22"/>
                <w:lang w:val="lt-LT"/>
                <w14:ligatures w14:val="none"/>
              </w:rPr>
            </w:pPr>
          </w:p>
        </w:tc>
      </w:tr>
    </w:tbl>
    <w:p w14:paraId="40372CE2"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p>
    <w:p w14:paraId="1FC1BDC2" w14:textId="77777777" w:rsidR="006440DE" w:rsidRPr="006440DE" w:rsidRDefault="006440DE" w:rsidP="006440DE">
      <w:pPr>
        <w:spacing w:after="200" w:line="276" w:lineRule="auto"/>
        <w:ind w:left="1080"/>
        <w:rPr>
          <w:rFonts w:ascii="Times New Roman" w:eastAsia="Times New Roman" w:hAnsi="Times New Roman" w:cs="Times New Roman"/>
          <w:b/>
          <w:kern w:val="0"/>
          <w:lang w:val="x-none" w:eastAsia="x-none" w:bidi="km-KH"/>
          <w14:ligatures w14:val="none"/>
        </w:rPr>
      </w:pPr>
      <w:r w:rsidRPr="006440DE">
        <w:rPr>
          <w:rFonts w:ascii="Times New Roman" w:eastAsia="Times New Roman" w:hAnsi="Times New Roman" w:cs="Times New Roman"/>
          <w:b/>
          <w:kern w:val="0"/>
          <w:lang w:val="x-none" w:eastAsia="x-none" w:bidi="km-KH"/>
          <w14:ligatures w14:val="none"/>
        </w:rPr>
        <w:t xml:space="preserve">                   3. PASIŪLYMO KAINA</w:t>
      </w:r>
    </w:p>
    <w:p w14:paraId="66998547" w14:textId="77777777" w:rsidR="006440DE" w:rsidRPr="006440DE" w:rsidRDefault="006440DE" w:rsidP="006440DE">
      <w:pPr>
        <w:spacing w:before="60" w:after="6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Pasiūlymo kaina nurodoma užpildant pateiktą </w:t>
      </w:r>
      <w:r w:rsidRPr="006440DE">
        <w:rPr>
          <w:rFonts w:ascii="Times New Roman" w:eastAsia="Times New Roman" w:hAnsi="Times New Roman" w:cs="Times New Roman"/>
          <w:color w:val="0563C1"/>
          <w:kern w:val="0"/>
          <w:u w:val="single"/>
          <w:lang w:val="lt-LT"/>
          <w14:ligatures w14:val="none"/>
        </w:rPr>
        <w:t>lentelę</w:t>
      </w:r>
      <w:r w:rsidRPr="006440DE">
        <w:rPr>
          <w:rFonts w:ascii="Times New Roman" w:eastAsia="Times New Roman" w:hAnsi="Times New Roman" w:cs="Times New Roman"/>
          <w:kern w:val="0"/>
          <w:lang w:val="lt-LT"/>
          <w14:ligatures w14:val="none"/>
        </w:rPr>
        <w:t>:</w:t>
      </w:r>
    </w:p>
    <w:p w14:paraId="2A9AF1C6" w14:textId="77777777" w:rsidR="006440DE" w:rsidRPr="006440DE" w:rsidRDefault="006440DE" w:rsidP="006440DE">
      <w:pPr>
        <w:spacing w:line="276" w:lineRule="auto"/>
        <w:ind w:left="567"/>
        <w:contextualSpacing/>
        <w:rPr>
          <w:rFonts w:ascii="Times New Roman" w:eastAsia="Times New Roman" w:hAnsi="Times New Roman" w:cs="Times New Roman"/>
          <w:b/>
          <w:bCs/>
          <w:kern w:val="0"/>
          <w:lang w:val="lt-LT"/>
          <w14:ligatures w14:val="none"/>
        </w:rPr>
      </w:pPr>
    </w:p>
    <w:p w14:paraId="153A11DF" w14:textId="77777777" w:rsidR="006440DE" w:rsidRPr="006440DE" w:rsidRDefault="006440DE" w:rsidP="006440DE">
      <w:pPr>
        <w:spacing w:after="0" w:line="240" w:lineRule="auto"/>
        <w:jc w:val="both"/>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b/>
          <w:bCs/>
          <w:i/>
          <w:kern w:val="0"/>
          <w:lang w:val="lt-LT"/>
          <w14:ligatures w14:val="none"/>
        </w:rPr>
        <w:lastRenderedPageBreak/>
        <w:t>Pildydamas šią formą tiekėjas turi pateikti visą prašomą informaciją.</w:t>
      </w:r>
    </w:p>
    <w:p w14:paraId="6FCC62CA" w14:textId="77777777" w:rsidR="006440DE" w:rsidRPr="006440DE" w:rsidRDefault="006440DE" w:rsidP="006440DE">
      <w:pPr>
        <w:spacing w:after="0" w:line="240" w:lineRule="auto"/>
        <w:jc w:val="both"/>
        <w:rPr>
          <w:rFonts w:ascii="Times New Roman" w:eastAsia="Times New Roman" w:hAnsi="Times New Roman" w:cs="Times New Roman"/>
          <w:bCs/>
          <w:kern w:val="0"/>
          <w:lang w:val="lt-LT"/>
          <w14:ligatures w14:val="none"/>
        </w:rPr>
      </w:pPr>
    </w:p>
    <w:p w14:paraId="0EF6C3DD" w14:textId="77777777" w:rsidR="006440DE" w:rsidRPr="006440DE" w:rsidRDefault="006440DE" w:rsidP="006440DE">
      <w:pPr>
        <w:spacing w:after="0" w:line="240" w:lineRule="auto"/>
        <w:jc w:val="both"/>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Cs/>
          <w:kern w:val="0"/>
          <w:lang w:val="lt-LT"/>
          <w14:ligatures w14:val="none"/>
        </w:rPr>
        <w:t>Mes siūlome: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850"/>
        <w:gridCol w:w="1418"/>
        <w:gridCol w:w="1275"/>
        <w:gridCol w:w="1276"/>
      </w:tblGrid>
      <w:tr w:rsidR="006440DE" w:rsidRPr="006440DE" w14:paraId="17033AA1" w14:textId="77777777" w:rsidTr="00F24358">
        <w:trPr>
          <w:trHeight w:val="896"/>
          <w:jc w:val="center"/>
        </w:trPr>
        <w:tc>
          <w:tcPr>
            <w:tcW w:w="704" w:type="dxa"/>
            <w:vAlign w:val="center"/>
          </w:tcPr>
          <w:p w14:paraId="2BC4BF17"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Eil. Nr.</w:t>
            </w:r>
          </w:p>
        </w:tc>
        <w:tc>
          <w:tcPr>
            <w:tcW w:w="4253" w:type="dxa"/>
            <w:vAlign w:val="center"/>
          </w:tcPr>
          <w:p w14:paraId="35E3ABF9"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Pavadinimas</w:t>
            </w:r>
          </w:p>
        </w:tc>
        <w:tc>
          <w:tcPr>
            <w:tcW w:w="850" w:type="dxa"/>
            <w:vAlign w:val="center"/>
          </w:tcPr>
          <w:p w14:paraId="7A494865"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Mato vnt.</w:t>
            </w:r>
          </w:p>
        </w:tc>
        <w:tc>
          <w:tcPr>
            <w:tcW w:w="1418" w:type="dxa"/>
            <w:vAlign w:val="center"/>
          </w:tcPr>
          <w:p w14:paraId="686B3BD5"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p>
          <w:p w14:paraId="74E33F01"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Preliminarus kiekis per</w:t>
            </w:r>
          </w:p>
          <w:p w14:paraId="4CF50764"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12 mėn.</w:t>
            </w:r>
          </w:p>
          <w:p w14:paraId="6F29753F"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p>
        </w:tc>
        <w:tc>
          <w:tcPr>
            <w:tcW w:w="1275" w:type="dxa"/>
          </w:tcPr>
          <w:p w14:paraId="2483DDA3"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p>
          <w:p w14:paraId="71DA717B"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1 tonos kaina Eur be PVM</w:t>
            </w:r>
          </w:p>
        </w:tc>
        <w:tc>
          <w:tcPr>
            <w:tcW w:w="1276" w:type="dxa"/>
          </w:tcPr>
          <w:p w14:paraId="64406F85" w14:textId="77777777" w:rsidR="006440DE" w:rsidRPr="006440DE" w:rsidRDefault="006440DE" w:rsidP="006440DE">
            <w:pPr>
              <w:spacing w:after="0" w:line="240" w:lineRule="auto"/>
              <w:jc w:val="center"/>
              <w:rPr>
                <w:rFonts w:ascii="Times New Roman" w:eastAsia="Times New Roman" w:hAnsi="Times New Roman" w:cs="Times New Roman"/>
                <w:b/>
                <w:kern w:val="0"/>
                <w:sz w:val="21"/>
                <w:szCs w:val="21"/>
                <w:lang w:val="lt-LT" w:eastAsia="lt-LT"/>
                <w14:ligatures w14:val="none"/>
              </w:rPr>
            </w:pPr>
            <w:r w:rsidRPr="006440DE">
              <w:rPr>
                <w:rFonts w:ascii="Times New Roman" w:eastAsia="Times New Roman" w:hAnsi="Times New Roman" w:cs="Times New Roman"/>
                <w:b/>
                <w:kern w:val="0"/>
                <w:sz w:val="21"/>
                <w:szCs w:val="21"/>
                <w:lang w:val="lt-LT" w:eastAsia="lt-LT"/>
                <w14:ligatures w14:val="none"/>
              </w:rPr>
              <w:t>Bendra preliminari kaina Eur be PVM</w:t>
            </w:r>
          </w:p>
        </w:tc>
      </w:tr>
      <w:tr w:rsidR="006440DE" w:rsidRPr="006440DE" w14:paraId="42AEC934" w14:textId="77777777" w:rsidTr="00F24358">
        <w:trPr>
          <w:trHeight w:val="227"/>
          <w:jc w:val="center"/>
        </w:trPr>
        <w:tc>
          <w:tcPr>
            <w:tcW w:w="7225" w:type="dxa"/>
            <w:gridSpan w:val="4"/>
            <w:vAlign w:val="center"/>
          </w:tcPr>
          <w:p w14:paraId="71ECE8E2" w14:textId="77777777" w:rsidR="006440DE" w:rsidRPr="006440DE" w:rsidRDefault="006440DE" w:rsidP="006440DE">
            <w:pPr>
              <w:spacing w:after="0" w:line="240" w:lineRule="auto"/>
              <w:jc w:val="center"/>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b/>
                <w:kern w:val="0"/>
                <w:sz w:val="22"/>
                <w:szCs w:val="22"/>
                <w:lang w:val="lt-LT" w:eastAsia="lt-LT"/>
                <w14:ligatures w14:val="none"/>
              </w:rPr>
              <w:t>Cheminiai reagentai</w:t>
            </w:r>
          </w:p>
        </w:tc>
        <w:tc>
          <w:tcPr>
            <w:tcW w:w="1275" w:type="dxa"/>
          </w:tcPr>
          <w:p w14:paraId="28AF215C" w14:textId="77777777" w:rsidR="006440DE" w:rsidRPr="006440DE" w:rsidRDefault="006440DE" w:rsidP="006440DE">
            <w:pPr>
              <w:spacing w:after="0" w:line="240" w:lineRule="auto"/>
              <w:jc w:val="center"/>
              <w:rPr>
                <w:rFonts w:ascii="Times New Roman" w:eastAsia="Times New Roman" w:hAnsi="Times New Roman" w:cs="Times New Roman"/>
                <w:b/>
                <w:kern w:val="0"/>
                <w:sz w:val="22"/>
                <w:szCs w:val="22"/>
                <w:lang w:val="lt-LT" w:eastAsia="lt-LT"/>
                <w14:ligatures w14:val="none"/>
              </w:rPr>
            </w:pPr>
          </w:p>
        </w:tc>
        <w:tc>
          <w:tcPr>
            <w:tcW w:w="1276" w:type="dxa"/>
          </w:tcPr>
          <w:p w14:paraId="619F989E" w14:textId="77777777" w:rsidR="006440DE" w:rsidRPr="006440DE" w:rsidRDefault="006440DE" w:rsidP="006440DE">
            <w:pPr>
              <w:spacing w:after="0" w:line="240" w:lineRule="auto"/>
              <w:jc w:val="center"/>
              <w:rPr>
                <w:rFonts w:ascii="Times New Roman" w:eastAsia="Times New Roman" w:hAnsi="Times New Roman" w:cs="Times New Roman"/>
                <w:b/>
                <w:kern w:val="0"/>
                <w:sz w:val="22"/>
                <w:szCs w:val="22"/>
                <w:lang w:val="lt-LT" w:eastAsia="lt-LT"/>
                <w14:ligatures w14:val="none"/>
              </w:rPr>
            </w:pPr>
          </w:p>
        </w:tc>
      </w:tr>
      <w:tr w:rsidR="006440DE" w:rsidRPr="006440DE" w14:paraId="56C4FBE7" w14:textId="77777777" w:rsidTr="00F24358">
        <w:trPr>
          <w:jc w:val="center"/>
        </w:trPr>
        <w:tc>
          <w:tcPr>
            <w:tcW w:w="704" w:type="dxa"/>
            <w:vAlign w:val="center"/>
          </w:tcPr>
          <w:p w14:paraId="4669A7A2"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1.</w:t>
            </w:r>
          </w:p>
        </w:tc>
        <w:tc>
          <w:tcPr>
            <w:tcW w:w="4253" w:type="dxa"/>
            <w:vAlign w:val="center"/>
          </w:tcPr>
          <w:p w14:paraId="5E50C03A" w14:textId="77777777" w:rsidR="006440DE" w:rsidRPr="006440DE" w:rsidRDefault="006440DE" w:rsidP="006440DE">
            <w:pPr>
              <w:suppressAutoHyphens/>
              <w:snapToGrid w:val="0"/>
              <w:spacing w:after="0" w:line="240" w:lineRule="auto"/>
              <w:rPr>
                <w:rFonts w:ascii="Times New Roman" w:eastAsia="Times New Roman" w:hAnsi="Times New Roman" w:cs="Calibri"/>
                <w:b/>
                <w:bCs/>
                <w:kern w:val="0"/>
                <w:sz w:val="22"/>
                <w:szCs w:val="22"/>
                <w:lang w:val="lt-LT" w:eastAsia="ar-SA"/>
                <w14:ligatures w14:val="none"/>
              </w:rPr>
            </w:pPr>
            <w:r w:rsidRPr="006440DE">
              <w:rPr>
                <w:rFonts w:ascii="Times New Roman" w:eastAsia="Times New Roman" w:hAnsi="Times New Roman" w:cs="Calibri"/>
                <w:b/>
                <w:bCs/>
                <w:kern w:val="0"/>
                <w:sz w:val="22"/>
                <w:szCs w:val="22"/>
                <w:lang w:val="lt-LT" w:eastAsia="ar-SA"/>
                <w14:ligatures w14:val="none"/>
              </w:rPr>
              <w:t xml:space="preserve">Druskos rūgštis HCl maistinė, </w:t>
            </w:r>
          </w:p>
          <w:p w14:paraId="5AEB4AC2"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30-36%</w:t>
            </w:r>
          </w:p>
        </w:tc>
        <w:tc>
          <w:tcPr>
            <w:tcW w:w="850" w:type="dxa"/>
          </w:tcPr>
          <w:p w14:paraId="0F9FDE94"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032A8F0A"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60</w:t>
            </w:r>
          </w:p>
        </w:tc>
        <w:tc>
          <w:tcPr>
            <w:tcW w:w="1275" w:type="dxa"/>
          </w:tcPr>
          <w:p w14:paraId="12BE19C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21EE873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22BCB63E" w14:textId="77777777" w:rsidTr="00F24358">
        <w:trPr>
          <w:jc w:val="center"/>
        </w:trPr>
        <w:tc>
          <w:tcPr>
            <w:tcW w:w="704" w:type="dxa"/>
            <w:vAlign w:val="center"/>
          </w:tcPr>
          <w:p w14:paraId="5E00A0FC"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2.</w:t>
            </w:r>
          </w:p>
        </w:tc>
        <w:tc>
          <w:tcPr>
            <w:tcW w:w="4253" w:type="dxa"/>
            <w:tcBorders>
              <w:left w:val="single" w:sz="4" w:space="0" w:color="000000"/>
              <w:bottom w:val="single" w:sz="4" w:space="0" w:color="000000"/>
            </w:tcBorders>
            <w:shd w:val="clear" w:color="auto" w:fill="auto"/>
          </w:tcPr>
          <w:p w14:paraId="592CDC1B" w14:textId="77777777" w:rsidR="006440DE" w:rsidRPr="006440DE" w:rsidRDefault="006440DE" w:rsidP="006440DE">
            <w:pPr>
              <w:suppressAutoHyphens/>
              <w:snapToGrid w:val="0"/>
              <w:spacing w:after="0" w:line="240" w:lineRule="auto"/>
              <w:rPr>
                <w:rFonts w:ascii="Times New Roman" w:eastAsia="Times New Roman" w:hAnsi="Times New Roman" w:cs="Calibri"/>
                <w:b/>
                <w:bCs/>
                <w:kern w:val="0"/>
                <w:sz w:val="22"/>
                <w:szCs w:val="22"/>
                <w:lang w:val="lt-LT" w:eastAsia="ar-SA"/>
                <w14:ligatures w14:val="none"/>
              </w:rPr>
            </w:pPr>
            <w:r w:rsidRPr="006440DE">
              <w:rPr>
                <w:rFonts w:ascii="Times New Roman" w:eastAsia="Times New Roman" w:hAnsi="Times New Roman" w:cs="Calibri"/>
                <w:b/>
                <w:bCs/>
                <w:kern w:val="0"/>
                <w:sz w:val="22"/>
                <w:szCs w:val="22"/>
                <w:lang w:val="lt-LT" w:eastAsia="ar-SA"/>
                <w14:ligatures w14:val="none"/>
              </w:rPr>
              <w:t>Natrio hidroksido tirpalas NaOH,</w:t>
            </w:r>
          </w:p>
          <w:p w14:paraId="2904DB9D"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50%</w:t>
            </w:r>
          </w:p>
        </w:tc>
        <w:tc>
          <w:tcPr>
            <w:tcW w:w="850" w:type="dxa"/>
          </w:tcPr>
          <w:p w14:paraId="3A69EDC7"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0CD3B9AC"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6</w:t>
            </w:r>
          </w:p>
        </w:tc>
        <w:tc>
          <w:tcPr>
            <w:tcW w:w="1275" w:type="dxa"/>
          </w:tcPr>
          <w:p w14:paraId="3186AED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16ED254D"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7E64A3BB" w14:textId="77777777" w:rsidTr="00F24358">
        <w:trPr>
          <w:jc w:val="center"/>
        </w:trPr>
        <w:tc>
          <w:tcPr>
            <w:tcW w:w="704" w:type="dxa"/>
            <w:vAlign w:val="center"/>
          </w:tcPr>
          <w:p w14:paraId="3CA8360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3.</w:t>
            </w:r>
          </w:p>
        </w:tc>
        <w:tc>
          <w:tcPr>
            <w:tcW w:w="4253" w:type="dxa"/>
            <w:tcBorders>
              <w:left w:val="single" w:sz="4" w:space="0" w:color="000000"/>
              <w:bottom w:val="single" w:sz="4" w:space="0" w:color="000000"/>
            </w:tcBorders>
            <w:shd w:val="clear" w:color="auto" w:fill="auto"/>
          </w:tcPr>
          <w:p w14:paraId="1C2C70CC"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Natrio hipochlorito NaOCl vandens tirpalas, min 150 g/l aktyvaus chloro</w:t>
            </w:r>
          </w:p>
        </w:tc>
        <w:tc>
          <w:tcPr>
            <w:tcW w:w="850" w:type="dxa"/>
          </w:tcPr>
          <w:p w14:paraId="6FF010E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67C67DF5"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3</w:t>
            </w:r>
          </w:p>
        </w:tc>
        <w:tc>
          <w:tcPr>
            <w:tcW w:w="1275" w:type="dxa"/>
          </w:tcPr>
          <w:p w14:paraId="44DB17D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242D716A"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3E7D21CB" w14:textId="77777777" w:rsidTr="00F24358">
        <w:trPr>
          <w:jc w:val="center"/>
        </w:trPr>
        <w:tc>
          <w:tcPr>
            <w:tcW w:w="704" w:type="dxa"/>
            <w:vAlign w:val="center"/>
          </w:tcPr>
          <w:p w14:paraId="75EA2DEC"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4.</w:t>
            </w:r>
          </w:p>
        </w:tc>
        <w:tc>
          <w:tcPr>
            <w:tcW w:w="4253" w:type="dxa"/>
            <w:tcBorders>
              <w:left w:val="single" w:sz="4" w:space="0" w:color="000000"/>
              <w:bottom w:val="single" w:sz="4" w:space="0" w:color="000000"/>
            </w:tcBorders>
            <w:shd w:val="clear" w:color="auto" w:fill="auto"/>
          </w:tcPr>
          <w:p w14:paraId="33F0B3A4" w14:textId="77777777" w:rsidR="006440DE" w:rsidRPr="006440DE" w:rsidRDefault="006440DE" w:rsidP="006440DE">
            <w:pPr>
              <w:suppressAutoHyphens/>
              <w:snapToGrid w:val="0"/>
              <w:spacing w:after="0" w:line="240" w:lineRule="auto"/>
              <w:rPr>
                <w:rFonts w:ascii="Times New Roman" w:eastAsia="Times New Roman" w:hAnsi="Times New Roman" w:cs="Calibri"/>
                <w:b/>
                <w:bCs/>
                <w:kern w:val="0"/>
                <w:sz w:val="22"/>
                <w:szCs w:val="22"/>
                <w:lang w:val="lt-LT" w:eastAsia="ar-SA"/>
                <w14:ligatures w14:val="none"/>
              </w:rPr>
            </w:pPr>
            <w:r w:rsidRPr="006440DE">
              <w:rPr>
                <w:rFonts w:ascii="Times New Roman" w:eastAsia="Times New Roman" w:hAnsi="Times New Roman" w:cs="Calibri"/>
                <w:b/>
                <w:bCs/>
                <w:kern w:val="0"/>
                <w:sz w:val="22"/>
                <w:szCs w:val="22"/>
                <w:lang w:val="lt-LT" w:eastAsia="ar-SA"/>
                <w14:ligatures w14:val="none"/>
              </w:rPr>
              <w:t>Vandenilio peroksido tirpalas H</w:t>
            </w:r>
            <w:r w:rsidRPr="006440DE">
              <w:rPr>
                <w:rFonts w:ascii="Times New Roman" w:eastAsia="Times New Roman" w:hAnsi="Times New Roman" w:cs="Calibri"/>
                <w:b/>
                <w:bCs/>
                <w:kern w:val="0"/>
                <w:sz w:val="22"/>
                <w:szCs w:val="22"/>
                <w:vertAlign w:val="subscript"/>
                <w:lang w:val="lt-LT" w:eastAsia="ar-SA"/>
                <w14:ligatures w14:val="none"/>
              </w:rPr>
              <w:t>2</w:t>
            </w:r>
            <w:r w:rsidRPr="006440DE">
              <w:rPr>
                <w:rFonts w:ascii="Times New Roman" w:eastAsia="Times New Roman" w:hAnsi="Times New Roman" w:cs="Calibri"/>
                <w:b/>
                <w:bCs/>
                <w:kern w:val="0"/>
                <w:sz w:val="22"/>
                <w:szCs w:val="22"/>
                <w:lang w:val="lt-LT" w:eastAsia="ar-SA"/>
                <w14:ligatures w14:val="none"/>
              </w:rPr>
              <w:t>O</w:t>
            </w:r>
            <w:r w:rsidRPr="006440DE">
              <w:rPr>
                <w:rFonts w:ascii="Times New Roman" w:eastAsia="Times New Roman" w:hAnsi="Times New Roman" w:cs="Calibri"/>
                <w:b/>
                <w:bCs/>
                <w:kern w:val="0"/>
                <w:sz w:val="22"/>
                <w:szCs w:val="22"/>
                <w:vertAlign w:val="subscript"/>
                <w:lang w:val="lt-LT" w:eastAsia="ar-SA"/>
                <w14:ligatures w14:val="none"/>
              </w:rPr>
              <w:t>2</w:t>
            </w:r>
            <w:r w:rsidRPr="006440DE">
              <w:rPr>
                <w:rFonts w:ascii="Times New Roman" w:eastAsia="Times New Roman" w:hAnsi="Times New Roman" w:cs="Calibri"/>
                <w:b/>
                <w:bCs/>
                <w:kern w:val="0"/>
                <w:sz w:val="22"/>
                <w:szCs w:val="22"/>
                <w:lang w:val="lt-LT" w:eastAsia="ar-SA"/>
                <w14:ligatures w14:val="none"/>
              </w:rPr>
              <w:t xml:space="preserve">, </w:t>
            </w:r>
          </w:p>
          <w:p w14:paraId="34286CA0"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Calibri"/>
                <w:b/>
                <w:bCs/>
                <w:kern w:val="0"/>
                <w:sz w:val="22"/>
                <w:szCs w:val="22"/>
                <w:lang w:val="lt-LT" w:eastAsia="ar-SA"/>
                <w14:ligatures w14:val="none"/>
              </w:rPr>
              <w:t>35%</w:t>
            </w:r>
          </w:p>
        </w:tc>
        <w:tc>
          <w:tcPr>
            <w:tcW w:w="850" w:type="dxa"/>
          </w:tcPr>
          <w:p w14:paraId="0DDC0BFF"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4DC4EF42"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5</w:t>
            </w:r>
          </w:p>
        </w:tc>
        <w:tc>
          <w:tcPr>
            <w:tcW w:w="1275" w:type="dxa"/>
          </w:tcPr>
          <w:p w14:paraId="171B849B"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15BAE8A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61A44170" w14:textId="77777777" w:rsidTr="00F24358">
        <w:trPr>
          <w:jc w:val="center"/>
        </w:trPr>
        <w:tc>
          <w:tcPr>
            <w:tcW w:w="704" w:type="dxa"/>
            <w:vAlign w:val="center"/>
          </w:tcPr>
          <w:p w14:paraId="618646A1"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5.</w:t>
            </w:r>
          </w:p>
        </w:tc>
        <w:tc>
          <w:tcPr>
            <w:tcW w:w="4253" w:type="dxa"/>
            <w:tcBorders>
              <w:left w:val="single" w:sz="4" w:space="0" w:color="000000"/>
              <w:bottom w:val="single" w:sz="4" w:space="0" w:color="000000"/>
            </w:tcBorders>
            <w:shd w:val="clear" w:color="auto" w:fill="auto"/>
          </w:tcPr>
          <w:p w14:paraId="77507F2D" w14:textId="77777777" w:rsidR="006440DE" w:rsidRPr="006440DE" w:rsidRDefault="006440DE" w:rsidP="006440DE">
            <w:pPr>
              <w:spacing w:after="0" w:line="240" w:lineRule="auto"/>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b/>
                <w:bCs/>
                <w:kern w:val="0"/>
                <w:sz w:val="22"/>
                <w:szCs w:val="22"/>
                <w:lang w:val="lt-LT" w:eastAsia="ar-SA"/>
                <w14:ligatures w14:val="none"/>
              </w:rPr>
              <w:t xml:space="preserve">Polialiuminio chloridas </w:t>
            </w:r>
            <w:r w:rsidRPr="006440DE">
              <w:rPr>
                <w:rFonts w:ascii="Times New Roman" w:eastAsia="Times New Roman" w:hAnsi="Times New Roman" w:cs="Times New Roman"/>
                <w:b/>
                <w:bCs/>
                <w:kern w:val="0"/>
                <w:sz w:val="22"/>
                <w:szCs w:val="22"/>
                <w:lang w:val="lt-LT"/>
                <w14:ligatures w14:val="none"/>
              </w:rPr>
              <w:t>Al</w:t>
            </w:r>
            <w:r w:rsidRPr="006440DE">
              <w:rPr>
                <w:rFonts w:ascii="Times New Roman" w:eastAsia="Times New Roman" w:hAnsi="Times New Roman" w:cs="Calibri"/>
                <w:b/>
                <w:bCs/>
                <w:kern w:val="0"/>
                <w:sz w:val="22"/>
                <w:szCs w:val="22"/>
                <w:vertAlign w:val="subscript"/>
                <w:lang w:val="lt-LT" w:eastAsia="ar-SA"/>
                <w14:ligatures w14:val="none"/>
              </w:rPr>
              <w:t>2</w:t>
            </w:r>
            <w:r w:rsidRPr="006440DE">
              <w:rPr>
                <w:rFonts w:ascii="Times New Roman" w:eastAsia="Times New Roman" w:hAnsi="Times New Roman" w:cs="Calibri"/>
                <w:b/>
                <w:bCs/>
                <w:kern w:val="0"/>
                <w:sz w:val="22"/>
                <w:szCs w:val="22"/>
                <w:lang w:val="lt-LT" w:eastAsia="ar-SA"/>
                <w14:ligatures w14:val="none"/>
              </w:rPr>
              <w:t>(OH)</w:t>
            </w:r>
            <w:r w:rsidRPr="006440DE">
              <w:rPr>
                <w:rFonts w:ascii="Times New Roman" w:eastAsia="Times New Roman" w:hAnsi="Times New Roman" w:cs="Calibri"/>
                <w:b/>
                <w:bCs/>
                <w:kern w:val="0"/>
                <w:sz w:val="22"/>
                <w:szCs w:val="22"/>
                <w:vertAlign w:val="subscript"/>
                <w:lang w:val="lt-LT" w:eastAsia="ar-SA"/>
                <w14:ligatures w14:val="none"/>
              </w:rPr>
              <w:t>5</w:t>
            </w:r>
            <w:r w:rsidRPr="006440DE">
              <w:rPr>
                <w:rFonts w:ascii="Times New Roman" w:eastAsia="Times New Roman" w:hAnsi="Times New Roman" w:cs="Calibri"/>
                <w:b/>
                <w:bCs/>
                <w:kern w:val="0"/>
                <w:sz w:val="22"/>
                <w:szCs w:val="22"/>
                <w:lang w:val="lt-LT" w:eastAsia="ar-SA"/>
                <w14:ligatures w14:val="none"/>
              </w:rPr>
              <w:t>Cl</w:t>
            </w:r>
            <w:r w:rsidRPr="006440DE">
              <w:rPr>
                <w:rFonts w:ascii="Times New Roman" w:eastAsia="Times New Roman" w:hAnsi="Times New Roman" w:cs="Times New Roman"/>
                <w:b/>
                <w:bCs/>
                <w:kern w:val="0"/>
                <w:sz w:val="22"/>
                <w:szCs w:val="22"/>
                <w:lang w:val="lt-LT" w:eastAsia="ar-SA"/>
                <w14:ligatures w14:val="none"/>
              </w:rPr>
              <w:t xml:space="preserve"> (PAX-18);</w:t>
            </w:r>
          </w:p>
        </w:tc>
        <w:tc>
          <w:tcPr>
            <w:tcW w:w="850" w:type="dxa"/>
          </w:tcPr>
          <w:p w14:paraId="662BE8B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t</w:t>
            </w:r>
          </w:p>
        </w:tc>
        <w:tc>
          <w:tcPr>
            <w:tcW w:w="1418" w:type="dxa"/>
          </w:tcPr>
          <w:p w14:paraId="3D8CA38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r w:rsidRPr="006440DE">
              <w:rPr>
                <w:rFonts w:ascii="Times New Roman" w:eastAsia="Times New Roman" w:hAnsi="Times New Roman" w:cs="Times New Roman"/>
                <w:kern w:val="0"/>
                <w:sz w:val="22"/>
                <w:szCs w:val="22"/>
                <w:lang w:val="lt-LT" w:eastAsia="lt-LT"/>
                <w14:ligatures w14:val="none"/>
              </w:rPr>
              <w:t>7</w:t>
            </w:r>
          </w:p>
        </w:tc>
        <w:tc>
          <w:tcPr>
            <w:tcW w:w="1275" w:type="dxa"/>
          </w:tcPr>
          <w:p w14:paraId="576B52F4"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c>
          <w:tcPr>
            <w:tcW w:w="1276" w:type="dxa"/>
          </w:tcPr>
          <w:p w14:paraId="4B5A48B6"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4299C9E5" w14:textId="77777777" w:rsidTr="00F24358">
        <w:trPr>
          <w:jc w:val="center"/>
        </w:trPr>
        <w:tc>
          <w:tcPr>
            <w:tcW w:w="8500" w:type="dxa"/>
            <w:gridSpan w:val="5"/>
            <w:vAlign w:val="center"/>
          </w:tcPr>
          <w:p w14:paraId="756F3EED" w14:textId="77777777" w:rsidR="006440DE" w:rsidRPr="006440DE" w:rsidRDefault="006440DE" w:rsidP="006440DE">
            <w:pPr>
              <w:spacing w:after="0" w:line="240" w:lineRule="auto"/>
              <w:jc w:val="right"/>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b/>
                <w:kern w:val="0"/>
                <w:sz w:val="22"/>
                <w:szCs w:val="22"/>
                <w:lang w:val="lt-LT" w:eastAsia="lt-LT"/>
                <w14:ligatures w14:val="none"/>
              </w:rPr>
              <w:t>Bendra preliminari pasiūlymo kaina, Eur be PVM:</w:t>
            </w:r>
          </w:p>
        </w:tc>
        <w:tc>
          <w:tcPr>
            <w:tcW w:w="1276" w:type="dxa"/>
          </w:tcPr>
          <w:p w14:paraId="47CDF0C0"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00297225" w14:textId="77777777" w:rsidTr="00F24358">
        <w:trPr>
          <w:jc w:val="center"/>
        </w:trPr>
        <w:tc>
          <w:tcPr>
            <w:tcW w:w="8500" w:type="dxa"/>
            <w:gridSpan w:val="5"/>
            <w:vAlign w:val="center"/>
          </w:tcPr>
          <w:p w14:paraId="20E32F5C" w14:textId="77777777" w:rsidR="006440DE" w:rsidRPr="006440DE" w:rsidRDefault="006440DE" w:rsidP="006440DE">
            <w:pPr>
              <w:spacing w:after="0" w:line="240" w:lineRule="auto"/>
              <w:jc w:val="right"/>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b/>
                <w:kern w:val="0"/>
                <w:sz w:val="22"/>
                <w:szCs w:val="22"/>
                <w:lang w:val="lt-LT" w:eastAsia="lt-LT"/>
                <w14:ligatures w14:val="none"/>
              </w:rPr>
              <w:t>PVM:</w:t>
            </w:r>
          </w:p>
        </w:tc>
        <w:tc>
          <w:tcPr>
            <w:tcW w:w="1276" w:type="dxa"/>
          </w:tcPr>
          <w:p w14:paraId="469C95BE"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r w:rsidR="006440DE" w:rsidRPr="006440DE" w14:paraId="48CD00A4" w14:textId="77777777" w:rsidTr="00F24358">
        <w:trPr>
          <w:jc w:val="center"/>
        </w:trPr>
        <w:tc>
          <w:tcPr>
            <w:tcW w:w="8500" w:type="dxa"/>
            <w:gridSpan w:val="5"/>
            <w:vAlign w:val="center"/>
          </w:tcPr>
          <w:p w14:paraId="510C99EE" w14:textId="77777777" w:rsidR="006440DE" w:rsidRPr="006440DE" w:rsidRDefault="006440DE" w:rsidP="006440DE">
            <w:pPr>
              <w:spacing w:after="0" w:line="240" w:lineRule="auto"/>
              <w:jc w:val="right"/>
              <w:rPr>
                <w:rFonts w:ascii="Times New Roman" w:eastAsia="Times New Roman" w:hAnsi="Times New Roman" w:cs="Times New Roman"/>
                <w:b/>
                <w:kern w:val="0"/>
                <w:sz w:val="22"/>
                <w:szCs w:val="22"/>
                <w:lang w:val="lt-LT" w:eastAsia="lt-LT"/>
                <w14:ligatures w14:val="none"/>
              </w:rPr>
            </w:pPr>
            <w:r w:rsidRPr="006440DE">
              <w:rPr>
                <w:rFonts w:ascii="Times New Roman" w:eastAsia="Times New Roman" w:hAnsi="Times New Roman" w:cs="Times New Roman"/>
                <w:kern w:val="0"/>
                <w:lang w:val="lt-LT"/>
                <w14:ligatures w14:val="none"/>
              </w:rPr>
              <w:t>*</w:t>
            </w:r>
            <w:r w:rsidRPr="006440DE">
              <w:rPr>
                <w:rFonts w:ascii="Times New Roman" w:eastAsia="Times New Roman" w:hAnsi="Times New Roman" w:cs="Times New Roman"/>
                <w:b/>
                <w:kern w:val="0"/>
                <w:sz w:val="22"/>
                <w:szCs w:val="22"/>
                <w:lang w:val="lt-LT" w:eastAsia="lt-LT"/>
                <w14:ligatures w14:val="none"/>
              </w:rPr>
              <w:t>Bendra preliminari pasiūlymo kaina, Eur su PVM:</w:t>
            </w:r>
          </w:p>
        </w:tc>
        <w:tc>
          <w:tcPr>
            <w:tcW w:w="1276" w:type="dxa"/>
          </w:tcPr>
          <w:p w14:paraId="6B7A2AE8" w14:textId="77777777" w:rsidR="006440DE" w:rsidRPr="006440DE" w:rsidRDefault="006440DE" w:rsidP="006440DE">
            <w:pPr>
              <w:spacing w:after="0" w:line="240" w:lineRule="auto"/>
              <w:jc w:val="center"/>
              <w:rPr>
                <w:rFonts w:ascii="Times New Roman" w:eastAsia="Times New Roman" w:hAnsi="Times New Roman" w:cs="Times New Roman"/>
                <w:kern w:val="0"/>
                <w:sz w:val="22"/>
                <w:szCs w:val="22"/>
                <w:lang w:val="lt-LT" w:eastAsia="lt-LT"/>
                <w14:ligatures w14:val="none"/>
              </w:rPr>
            </w:pPr>
          </w:p>
        </w:tc>
      </w:tr>
    </w:tbl>
    <w:p w14:paraId="7B9E5EE1" w14:textId="77777777" w:rsidR="006440DE" w:rsidRPr="006440DE" w:rsidRDefault="006440DE" w:rsidP="006440DE">
      <w:pPr>
        <w:widowControl w:val="0"/>
        <w:spacing w:after="0" w:line="240" w:lineRule="auto"/>
        <w:jc w:val="both"/>
        <w:rPr>
          <w:rFonts w:ascii="Times New Roman" w:eastAsia="Times New Roman" w:hAnsi="Times New Roman" w:cs="Times New Roman"/>
          <w:i/>
          <w:kern w:val="0"/>
          <w:sz w:val="22"/>
          <w:szCs w:val="22"/>
          <w:lang w:val="lt-LT"/>
          <w14:ligatures w14:val="none"/>
        </w:rPr>
      </w:pPr>
      <w:r w:rsidRPr="006440DE">
        <w:rPr>
          <w:rFonts w:ascii="Times New Roman" w:eastAsia="Times New Roman" w:hAnsi="Times New Roman" w:cs="Times New Roman"/>
          <w:i/>
          <w:kern w:val="0"/>
          <w:sz w:val="22"/>
          <w:szCs w:val="22"/>
          <w:lang w:val="lt-LT"/>
          <w14:ligatures w14:val="none"/>
        </w:rPr>
        <w:t>- kainos, įkainiai pasiūlyme nurodomi paliekant du skaitmenis po kablelio;</w:t>
      </w:r>
    </w:p>
    <w:p w14:paraId="05AACCA3" w14:textId="77777777" w:rsidR="006440DE" w:rsidRPr="006440DE" w:rsidRDefault="006440DE" w:rsidP="006440DE">
      <w:pPr>
        <w:widowControl w:val="0"/>
        <w:spacing w:after="0" w:line="240" w:lineRule="auto"/>
        <w:ind w:right="-1"/>
        <w:jc w:val="both"/>
        <w:rPr>
          <w:rFonts w:ascii="Times New Roman" w:eastAsia="Times New Roman" w:hAnsi="Times New Roman" w:cs="Times New Roman"/>
          <w:i/>
          <w:kern w:val="0"/>
          <w:sz w:val="22"/>
          <w:szCs w:val="22"/>
          <w:lang w:val="lt-LT"/>
          <w14:ligatures w14:val="none"/>
        </w:rPr>
      </w:pPr>
      <w:r w:rsidRPr="006440DE">
        <w:rPr>
          <w:rFonts w:ascii="Times New Roman" w:eastAsia="Times New Roman" w:hAnsi="Times New Roman" w:cs="Times New Roman"/>
          <w:i/>
          <w:kern w:val="0"/>
          <w:sz w:val="22"/>
          <w:szCs w:val="22"/>
          <w:lang w:val="lt-LT"/>
          <w14:ligatures w14:val="none"/>
        </w:rPr>
        <w:t>- tais atvejais, kai pagal galiojančius teisės aktus tiekėjui nereikia mokėti PVM, jis nurodo kainas be PVM, ir nurodo priežastis, dėl kurių PVM nemoka;</w:t>
      </w:r>
    </w:p>
    <w:p w14:paraId="0479361A" w14:textId="77777777" w:rsidR="006440DE" w:rsidRPr="006440DE" w:rsidRDefault="006440DE" w:rsidP="006440DE">
      <w:pPr>
        <w:widowControl w:val="0"/>
        <w:spacing w:after="0" w:line="240" w:lineRule="auto"/>
        <w:ind w:firstLine="709"/>
        <w:jc w:val="both"/>
        <w:rPr>
          <w:rFonts w:ascii="Times New Roman" w:eastAsia="Times New Roman" w:hAnsi="Times New Roman" w:cs="Times New Roman"/>
          <w:kern w:val="0"/>
          <w:lang w:val="lt-LT"/>
          <w14:ligatures w14:val="none"/>
        </w:rPr>
      </w:pPr>
    </w:p>
    <w:p w14:paraId="391D2F5B" w14:textId="77777777" w:rsidR="006440DE" w:rsidRPr="006440DE" w:rsidRDefault="006440DE" w:rsidP="006440DE">
      <w:pPr>
        <w:spacing w:line="276" w:lineRule="auto"/>
        <w:ind w:left="567"/>
        <w:contextualSpacing/>
        <w:rPr>
          <w:rFonts w:ascii="Times New Roman" w:eastAsia="Times New Roman" w:hAnsi="Times New Roman" w:cs="Times New Roman"/>
          <w:b/>
          <w:bCs/>
          <w:kern w:val="0"/>
          <w:lang w:val="lt-LT"/>
          <w14:ligatures w14:val="none"/>
        </w:rPr>
      </w:pPr>
    </w:p>
    <w:p w14:paraId="2FAE7A78" w14:textId="77777777" w:rsidR="006440DE" w:rsidRPr="006440DE" w:rsidRDefault="006440DE" w:rsidP="006440DE">
      <w:pPr>
        <w:spacing w:line="276" w:lineRule="auto"/>
        <w:ind w:left="567"/>
        <w:contextualSpacing/>
        <w:rPr>
          <w:rFonts w:ascii="Times New Roman" w:eastAsia="Times New Roman" w:hAnsi="Times New Roman" w:cs="Times New Roman"/>
          <w:b/>
          <w:bCs/>
          <w:kern w:val="0"/>
          <w:lang w:val="lt-LT"/>
          <w14:ligatures w14:val="none"/>
        </w:rPr>
      </w:pPr>
    </w:p>
    <w:p w14:paraId="539D2136"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Perkantysis subjektas, esant poreikiui, galės įsigyti ir kitų lentelėje nenurodytų, tačiau su pirkimo objektu susijusių prekių, neviršijant 10 procentų pradinės sutarties vertės. </w:t>
      </w:r>
      <w:r w:rsidRPr="006440DE">
        <w:rPr>
          <w:rFonts w:ascii="Times New Roman" w:eastAsia="Times New Roman" w:hAnsi="Times New Roman" w:cs="Times New Roman"/>
          <w:b/>
          <w:kern w:val="0"/>
          <w:lang w:val="lt-LT"/>
          <w14:ligatures w14:val="none"/>
        </w:rPr>
        <w:t>Už sąraše nenurodytas, tačiau su pirkimo objektu susijusias prekes bus apmokėta ne didesnėmis nei užsakymo dieną tiekėjo prekybos vietoje, kataloge ar interneto svetainėje nurodytomis galiojančiomis šių prekių kainomis, taikant nurodytą nuolaidą</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b/>
          <w:bCs/>
          <w:color w:val="FF0000"/>
          <w:kern w:val="0"/>
          <w:sz w:val="22"/>
          <w:szCs w:val="22"/>
          <w:u w:val="single"/>
          <w:lang w:val="lt-LT"/>
          <w14:ligatures w14:val="none"/>
        </w:rPr>
        <w:t>__(įrašyti)____</w:t>
      </w:r>
      <w:r w:rsidRPr="006440DE">
        <w:rPr>
          <w:rFonts w:ascii="Times New Roman" w:eastAsia="Times New Roman" w:hAnsi="Times New Roman" w:cs="Times New Roman"/>
          <w:b/>
          <w:bCs/>
          <w:kern w:val="0"/>
          <w:lang w:val="lt-LT"/>
          <w14:ligatures w14:val="none"/>
        </w:rPr>
        <w:t xml:space="preserve"> </w:t>
      </w:r>
      <w:r w:rsidRPr="006440DE">
        <w:rPr>
          <w:rFonts w:ascii="Times New Roman" w:eastAsia="Times New Roman" w:hAnsi="Times New Roman" w:cs="Times New Roman"/>
          <w:kern w:val="0"/>
          <w:lang w:val="lt-LT"/>
          <w14:ligatures w14:val="none"/>
        </w:rPr>
        <w:t xml:space="preserve"> proc. arba, jei tokios kainos neskelbiamos, tiekėjo pasiūlytomis, konkurencingomis ir rinką atitinkančiomis kainomis.</w:t>
      </w:r>
    </w:p>
    <w:p w14:paraId="4E1009BB"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p>
    <w:p w14:paraId="5852211A"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PASTABA. </w:t>
      </w:r>
    </w:p>
    <w:p w14:paraId="61CCB7F0" w14:textId="77777777" w:rsidR="006440DE" w:rsidRPr="006440DE" w:rsidRDefault="006440DE" w:rsidP="006440DE">
      <w:pPr>
        <w:pBdr>
          <w:top w:val="nil"/>
          <w:left w:val="nil"/>
          <w:bottom w:val="nil"/>
          <w:right w:val="nil"/>
          <w:between w:val="nil"/>
          <w:bar w:val="nil"/>
        </w:pBdr>
        <w:tabs>
          <w:tab w:val="right" w:pos="0"/>
          <w:tab w:val="center" w:pos="4320"/>
          <w:tab w:val="right" w:pos="8640"/>
        </w:tabs>
        <w:spacing w:after="0" w:line="240" w:lineRule="auto"/>
        <w:jc w:val="both"/>
        <w:rPr>
          <w:rFonts w:ascii="Times New Roman" w:eastAsia="Arial Unicode MS" w:hAnsi="Times New Roman" w:cs="Times New Roman"/>
          <w:noProof/>
          <w:kern w:val="0"/>
          <w:bdr w:val="nil"/>
          <w:lang w:val="lt-LT" w:eastAsia="lt-LT"/>
          <w14:ligatures w14:val="none"/>
        </w:rPr>
      </w:pPr>
      <w:r w:rsidRPr="006440DE">
        <w:rPr>
          <w:rFonts w:ascii="Times New Roman" w:eastAsia="Arial Unicode MS" w:hAnsi="Times New Roman" w:cs="Times New Roman"/>
          <w:noProof/>
          <w:kern w:val="0"/>
          <w:bdr w:val="nil"/>
          <w:lang w:val="lt-LT" w:eastAsia="lt-LT"/>
          <w14:ligatures w14:val="none"/>
        </w:rPr>
        <w:t xml:space="preserve">           Tais atvejais, kai pagal galiojančius teisės aktus tiekėjui nereikia mokėti PVM, jis nurodo priežastis, dėl kurių PVM nemoka _________________.</w:t>
      </w:r>
    </w:p>
    <w:p w14:paraId="05B955B2" w14:textId="77777777" w:rsidR="006440DE" w:rsidRPr="006440DE" w:rsidRDefault="006440DE" w:rsidP="006440DE">
      <w:pPr>
        <w:autoSpaceDE w:val="0"/>
        <w:autoSpaceDN w:val="0"/>
        <w:adjustRightInd w:val="0"/>
        <w:spacing w:after="12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Sutarties kaina, kuri turės būti sumokėta tiekėjui, priklausys tik nuo per sutarties galiojimo laikotarpį įsigytos prekės faktiško kiekio.</w:t>
      </w:r>
    </w:p>
    <w:p w14:paraId="32194988" w14:textId="77777777" w:rsidR="006440DE" w:rsidRPr="006440DE" w:rsidRDefault="006440DE" w:rsidP="006440DE">
      <w:pPr>
        <w:autoSpaceDE w:val="0"/>
        <w:autoSpaceDN w:val="0"/>
        <w:adjustRightInd w:val="0"/>
        <w:spacing w:after="120" w:line="240" w:lineRule="auto"/>
        <w:ind w:firstLine="709"/>
        <w:jc w:val="both"/>
        <w:rPr>
          <w:rFonts w:ascii="Times New Roman" w:eastAsia="Times New Roman" w:hAnsi="Times New Roman" w:cs="Times New Roman"/>
          <w:kern w:val="0"/>
          <w:lang w:val="lt-LT"/>
          <w14:ligatures w14:val="none"/>
        </w:rPr>
      </w:pPr>
    </w:p>
    <w:p w14:paraId="0F26C545" w14:textId="77777777" w:rsidR="006440DE" w:rsidRPr="006440DE" w:rsidRDefault="006440DE" w:rsidP="006440DE">
      <w:pPr>
        <w:spacing w:line="276" w:lineRule="auto"/>
        <w:ind w:left="567"/>
        <w:contextualSpacing/>
        <w:jc w:val="center"/>
        <w:rPr>
          <w:rFonts w:ascii="Times New Roman" w:eastAsia="Calibri" w:hAnsi="Times New Roman" w:cs="Times New Roman"/>
          <w:b/>
          <w:bCs/>
          <w:kern w:val="0"/>
          <w:sz w:val="22"/>
          <w:szCs w:val="22"/>
          <w:lang w:val="lt-LT" w:eastAsia="lt-LT"/>
          <w14:ligatures w14:val="none"/>
        </w:rPr>
      </w:pPr>
      <w:r w:rsidRPr="006440DE">
        <w:rPr>
          <w:rFonts w:ascii="Times New Roman" w:eastAsia="Times New Roman" w:hAnsi="Times New Roman" w:cs="Times New Roman"/>
          <w:b/>
          <w:bCs/>
          <w:kern w:val="0"/>
          <w:lang w:val="lt-LT"/>
          <w14:ligatures w14:val="none"/>
        </w:rPr>
        <w:t>4.</w:t>
      </w:r>
      <w:r w:rsidRPr="006440DE">
        <w:rPr>
          <w:rFonts w:ascii="Times New Roman" w:eastAsia="Times New Roman" w:hAnsi="Times New Roman" w:cs="Times New Roman"/>
          <w:kern w:val="0"/>
          <w:lang w:val="lt-LT"/>
          <w14:ligatures w14:val="none"/>
        </w:rPr>
        <w:t xml:space="preserve"> </w:t>
      </w:r>
      <w:r w:rsidRPr="006440DE">
        <w:rPr>
          <w:rFonts w:ascii="Times New Roman" w:eastAsia="Calibri" w:hAnsi="Times New Roman" w:cs="Times New Roman"/>
          <w:b/>
          <w:bCs/>
          <w:kern w:val="0"/>
          <w:sz w:val="22"/>
          <w:szCs w:val="22"/>
          <w:lang w:val="lt-LT" w:eastAsia="lt-LT"/>
          <w14:ligatures w14:val="none"/>
        </w:rPr>
        <w:t>PRIDEDAMI DOKUMENTAI IR INFORMACIJA APIE KONFIDENCIALUMĄ</w:t>
      </w:r>
    </w:p>
    <w:p w14:paraId="5D6A99E4" w14:textId="77777777" w:rsidR="006440DE" w:rsidRPr="006440DE" w:rsidRDefault="006440DE" w:rsidP="006440DE">
      <w:pPr>
        <w:spacing w:after="0" w:line="240" w:lineRule="auto"/>
        <w:ind w:firstLine="567"/>
        <w:contextualSpacing/>
        <w:rPr>
          <w:rFonts w:ascii="Times New Roman" w:eastAsia="Calibri" w:hAnsi="Times New Roman" w:cs="Times New Roman"/>
          <w:kern w:val="0"/>
          <w:sz w:val="22"/>
          <w:szCs w:val="22"/>
          <w:lang w:val="lt-LT" w:eastAsia="lt-LT"/>
          <w14:ligatures w14:val="none"/>
        </w:rPr>
      </w:pPr>
      <w:r w:rsidRPr="006440DE">
        <w:rPr>
          <w:rFonts w:ascii="Times New Roman" w:eastAsia="Calibri" w:hAnsi="Times New Roman" w:cs="Times New Roman"/>
          <w:kern w:val="0"/>
          <w:sz w:val="22"/>
          <w:szCs w:val="22"/>
          <w:lang w:val="lt-LT" w:eastAsia="lt-LT"/>
          <w14:ligatures w14:val="none"/>
        </w:rPr>
        <w:t>Jei nenurodyta kitaip, visi dokumentai teikiami su pasiūlymu CVP IS priemonėmis:</w:t>
      </w:r>
    </w:p>
    <w:p w14:paraId="5D9EB803" w14:textId="77777777" w:rsidR="006440DE" w:rsidRPr="006440DE" w:rsidRDefault="006440DE" w:rsidP="006440DE">
      <w:pPr>
        <w:spacing w:after="0" w:line="240" w:lineRule="auto"/>
        <w:jc w:val="both"/>
        <w:rPr>
          <w:rFonts w:ascii="Times New Roman" w:eastAsia="Calibri" w:hAnsi="Times New Roman" w:cs="Times New Roman"/>
          <w:b/>
          <w:bCs/>
          <w:kern w:val="0"/>
          <w:sz w:val="22"/>
          <w:szCs w:val="22"/>
          <w:lang w:val="lt-LT" w:eastAsia="lt-LT"/>
          <w14:ligatures w14:val="none"/>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6440DE" w:rsidRPr="006440DE" w14:paraId="3B22A721" w14:textId="77777777" w:rsidTr="00F24358">
        <w:tc>
          <w:tcPr>
            <w:tcW w:w="540" w:type="dxa"/>
            <w:shd w:val="clear" w:color="auto" w:fill="DEEAF6"/>
            <w:vAlign w:val="center"/>
          </w:tcPr>
          <w:p w14:paraId="2D06326B" w14:textId="77777777" w:rsidR="006440DE" w:rsidRPr="006440DE" w:rsidRDefault="006440DE" w:rsidP="006440DE">
            <w:pPr>
              <w:jc w:val="center"/>
              <w:rPr>
                <w:b/>
                <w:bCs/>
                <w:sz w:val="22"/>
                <w:szCs w:val="22"/>
              </w:rPr>
            </w:pPr>
            <w:r w:rsidRPr="006440DE">
              <w:rPr>
                <w:b/>
                <w:bCs/>
                <w:sz w:val="22"/>
                <w:szCs w:val="22"/>
              </w:rPr>
              <w:t>Eil.</w:t>
            </w:r>
          </w:p>
          <w:p w14:paraId="61C8F8DA" w14:textId="77777777" w:rsidR="006440DE" w:rsidRPr="006440DE" w:rsidRDefault="006440DE" w:rsidP="006440DE">
            <w:pPr>
              <w:jc w:val="center"/>
              <w:rPr>
                <w:b/>
                <w:bCs/>
                <w:sz w:val="22"/>
                <w:szCs w:val="22"/>
              </w:rPr>
            </w:pPr>
            <w:r w:rsidRPr="006440DE">
              <w:rPr>
                <w:b/>
                <w:bCs/>
                <w:sz w:val="22"/>
                <w:szCs w:val="22"/>
              </w:rPr>
              <w:t>Nr.</w:t>
            </w:r>
          </w:p>
        </w:tc>
        <w:tc>
          <w:tcPr>
            <w:tcW w:w="4275" w:type="dxa"/>
            <w:shd w:val="clear" w:color="auto" w:fill="DEEAF6"/>
            <w:vAlign w:val="center"/>
          </w:tcPr>
          <w:p w14:paraId="75FFB60F" w14:textId="77777777" w:rsidR="006440DE" w:rsidRPr="006440DE" w:rsidRDefault="006440DE" w:rsidP="006440DE">
            <w:pPr>
              <w:jc w:val="center"/>
              <w:rPr>
                <w:b/>
                <w:bCs/>
                <w:sz w:val="22"/>
                <w:szCs w:val="22"/>
              </w:rPr>
            </w:pPr>
            <w:r w:rsidRPr="006440DE">
              <w:rPr>
                <w:b/>
                <w:bCs/>
                <w:sz w:val="22"/>
                <w:szCs w:val="22"/>
              </w:rPr>
              <w:t>Dokumentas</w:t>
            </w:r>
          </w:p>
        </w:tc>
        <w:tc>
          <w:tcPr>
            <w:tcW w:w="851" w:type="dxa"/>
            <w:shd w:val="clear" w:color="auto" w:fill="DEEAF6"/>
            <w:vAlign w:val="center"/>
          </w:tcPr>
          <w:p w14:paraId="6DF848BE" w14:textId="77777777" w:rsidR="006440DE" w:rsidRPr="006440DE" w:rsidRDefault="006440DE" w:rsidP="006440DE">
            <w:pPr>
              <w:ind w:right="-107"/>
              <w:jc w:val="center"/>
              <w:rPr>
                <w:b/>
                <w:bCs/>
                <w:sz w:val="22"/>
                <w:szCs w:val="22"/>
              </w:rPr>
            </w:pPr>
            <w:r w:rsidRPr="006440DE">
              <w:rPr>
                <w:b/>
                <w:bCs/>
                <w:sz w:val="22"/>
                <w:szCs w:val="22"/>
              </w:rPr>
              <w:t>Lap</w:t>
            </w:r>
            <w:r w:rsidRPr="006440DE">
              <w:rPr>
                <w:b/>
                <w:bCs/>
                <w:sz w:val="22"/>
                <w:szCs w:val="22"/>
              </w:rPr>
              <w:t>ų</w:t>
            </w:r>
            <w:r w:rsidRPr="006440DE">
              <w:rPr>
                <w:b/>
                <w:bCs/>
                <w:sz w:val="22"/>
                <w:szCs w:val="22"/>
              </w:rPr>
              <w:t xml:space="preserve"> skai</w:t>
            </w:r>
            <w:r w:rsidRPr="006440DE">
              <w:rPr>
                <w:b/>
                <w:bCs/>
                <w:sz w:val="22"/>
                <w:szCs w:val="22"/>
              </w:rPr>
              <w:t>č</w:t>
            </w:r>
            <w:r w:rsidRPr="006440DE">
              <w:rPr>
                <w:b/>
                <w:bCs/>
                <w:sz w:val="22"/>
                <w:szCs w:val="22"/>
              </w:rPr>
              <w:t>ius</w:t>
            </w:r>
          </w:p>
        </w:tc>
        <w:tc>
          <w:tcPr>
            <w:tcW w:w="1701" w:type="dxa"/>
            <w:shd w:val="clear" w:color="auto" w:fill="DEEAF6"/>
            <w:vAlign w:val="center"/>
          </w:tcPr>
          <w:p w14:paraId="690BA56B" w14:textId="77777777" w:rsidR="006440DE" w:rsidRPr="006440DE" w:rsidRDefault="006440DE" w:rsidP="006440DE">
            <w:pPr>
              <w:jc w:val="center"/>
              <w:rPr>
                <w:b/>
                <w:bCs/>
                <w:sz w:val="22"/>
                <w:szCs w:val="22"/>
              </w:rPr>
            </w:pPr>
            <w:r w:rsidRPr="006440DE">
              <w:rPr>
                <w:b/>
                <w:bCs/>
                <w:sz w:val="22"/>
                <w:szCs w:val="22"/>
              </w:rPr>
              <w:t>Ar dokumente yra konfidencialios informacijos?</w:t>
            </w:r>
          </w:p>
          <w:p w14:paraId="7ED5F892" w14:textId="77777777" w:rsidR="006440DE" w:rsidRPr="006440DE" w:rsidRDefault="006440DE" w:rsidP="006440DE">
            <w:pPr>
              <w:jc w:val="center"/>
              <w:rPr>
                <w:b/>
                <w:bCs/>
                <w:sz w:val="22"/>
                <w:szCs w:val="22"/>
              </w:rPr>
            </w:pPr>
            <w:r w:rsidRPr="006440DE">
              <w:rPr>
                <w:b/>
                <w:bCs/>
                <w:sz w:val="22"/>
                <w:szCs w:val="22"/>
              </w:rPr>
              <w:t>(Taip / Ne)</w:t>
            </w:r>
          </w:p>
        </w:tc>
        <w:tc>
          <w:tcPr>
            <w:tcW w:w="2219" w:type="dxa"/>
            <w:shd w:val="clear" w:color="auto" w:fill="DEEAF6"/>
            <w:vAlign w:val="center"/>
          </w:tcPr>
          <w:p w14:paraId="71ADFF28" w14:textId="77777777" w:rsidR="006440DE" w:rsidRPr="006440DE" w:rsidRDefault="006440DE" w:rsidP="006440DE">
            <w:pPr>
              <w:jc w:val="center"/>
              <w:rPr>
                <w:b/>
                <w:bCs/>
                <w:sz w:val="22"/>
                <w:szCs w:val="22"/>
              </w:rPr>
            </w:pPr>
            <w:r w:rsidRPr="006440DE">
              <w:rPr>
                <w:b/>
                <w:bCs/>
                <w:sz w:val="22"/>
                <w:szCs w:val="22"/>
              </w:rPr>
              <w:t>Paai</w:t>
            </w:r>
            <w:r w:rsidRPr="006440DE">
              <w:rPr>
                <w:b/>
                <w:bCs/>
                <w:sz w:val="22"/>
                <w:szCs w:val="22"/>
              </w:rPr>
              <w:t>š</w:t>
            </w:r>
            <w:r w:rsidRPr="006440DE">
              <w:rPr>
                <w:b/>
                <w:bCs/>
                <w:sz w:val="22"/>
                <w:szCs w:val="22"/>
              </w:rPr>
              <w:t>kinimas, kokia konkreti informacija dokumente yra konfidenciali ir kod</w:t>
            </w:r>
            <w:r w:rsidRPr="006440DE">
              <w:rPr>
                <w:b/>
                <w:bCs/>
                <w:sz w:val="22"/>
                <w:szCs w:val="22"/>
              </w:rPr>
              <w:t>ė</w:t>
            </w:r>
            <w:r w:rsidRPr="006440DE">
              <w:rPr>
                <w:b/>
                <w:bCs/>
                <w:sz w:val="22"/>
                <w:szCs w:val="22"/>
              </w:rPr>
              <w:t>l</w:t>
            </w:r>
          </w:p>
        </w:tc>
      </w:tr>
      <w:tr w:rsidR="006440DE" w:rsidRPr="006440DE" w14:paraId="5285E1B5" w14:textId="77777777" w:rsidTr="00F24358">
        <w:tc>
          <w:tcPr>
            <w:tcW w:w="540" w:type="dxa"/>
            <w:vAlign w:val="center"/>
          </w:tcPr>
          <w:p w14:paraId="3B7271BC" w14:textId="77777777" w:rsidR="006440DE" w:rsidRPr="006440DE" w:rsidRDefault="006440DE" w:rsidP="006440DE">
            <w:pPr>
              <w:jc w:val="center"/>
              <w:rPr>
                <w:bCs/>
                <w:iCs/>
              </w:rPr>
            </w:pPr>
            <w:r w:rsidRPr="006440DE">
              <w:rPr>
                <w:iCs/>
              </w:rPr>
              <w:t>1</w:t>
            </w:r>
          </w:p>
        </w:tc>
        <w:tc>
          <w:tcPr>
            <w:tcW w:w="4275" w:type="dxa"/>
            <w:shd w:val="clear" w:color="auto" w:fill="auto"/>
            <w:vAlign w:val="center"/>
          </w:tcPr>
          <w:p w14:paraId="3081FD7C" w14:textId="77777777" w:rsidR="006440DE" w:rsidRPr="006440DE" w:rsidRDefault="006440DE" w:rsidP="006440DE">
            <w:pPr>
              <w:jc w:val="center"/>
              <w:rPr>
                <w:bCs/>
                <w:iCs/>
              </w:rPr>
            </w:pPr>
            <w:r w:rsidRPr="006440DE">
              <w:rPr>
                <w:iCs/>
              </w:rPr>
              <w:t>2</w:t>
            </w:r>
          </w:p>
        </w:tc>
        <w:tc>
          <w:tcPr>
            <w:tcW w:w="851" w:type="dxa"/>
          </w:tcPr>
          <w:p w14:paraId="05E63CC4" w14:textId="77777777" w:rsidR="006440DE" w:rsidRPr="006440DE" w:rsidRDefault="006440DE" w:rsidP="006440DE">
            <w:pPr>
              <w:jc w:val="center"/>
              <w:rPr>
                <w:iCs/>
              </w:rPr>
            </w:pPr>
            <w:r w:rsidRPr="006440DE">
              <w:rPr>
                <w:iCs/>
              </w:rPr>
              <w:t>3</w:t>
            </w:r>
          </w:p>
        </w:tc>
        <w:tc>
          <w:tcPr>
            <w:tcW w:w="1701" w:type="dxa"/>
            <w:shd w:val="clear" w:color="auto" w:fill="auto"/>
            <w:vAlign w:val="center"/>
          </w:tcPr>
          <w:p w14:paraId="6CB5DFF3" w14:textId="77777777" w:rsidR="006440DE" w:rsidRPr="006440DE" w:rsidRDefault="006440DE" w:rsidP="006440DE">
            <w:pPr>
              <w:jc w:val="center"/>
              <w:rPr>
                <w:bCs/>
                <w:iCs/>
              </w:rPr>
            </w:pPr>
            <w:r w:rsidRPr="006440DE">
              <w:rPr>
                <w:bCs/>
                <w:iCs/>
              </w:rPr>
              <w:t>4</w:t>
            </w:r>
          </w:p>
        </w:tc>
        <w:tc>
          <w:tcPr>
            <w:tcW w:w="2219" w:type="dxa"/>
            <w:shd w:val="clear" w:color="auto" w:fill="auto"/>
            <w:vAlign w:val="center"/>
          </w:tcPr>
          <w:p w14:paraId="185D68B0" w14:textId="77777777" w:rsidR="006440DE" w:rsidRPr="006440DE" w:rsidRDefault="006440DE" w:rsidP="006440DE">
            <w:pPr>
              <w:jc w:val="center"/>
              <w:rPr>
                <w:bCs/>
                <w:iCs/>
              </w:rPr>
            </w:pPr>
            <w:r w:rsidRPr="006440DE">
              <w:rPr>
                <w:iCs/>
              </w:rPr>
              <w:t>5</w:t>
            </w:r>
          </w:p>
        </w:tc>
      </w:tr>
      <w:tr w:rsidR="006440DE" w:rsidRPr="00B478D1" w14:paraId="5958F2C6" w14:textId="77777777" w:rsidTr="00F24358">
        <w:tc>
          <w:tcPr>
            <w:tcW w:w="540" w:type="dxa"/>
          </w:tcPr>
          <w:p w14:paraId="7530B850" w14:textId="77777777" w:rsidR="006440DE" w:rsidRPr="006440DE" w:rsidRDefault="006440DE" w:rsidP="006440DE">
            <w:pPr>
              <w:rPr>
                <w:sz w:val="22"/>
                <w:szCs w:val="22"/>
              </w:rPr>
            </w:pPr>
            <w:r w:rsidRPr="006440DE">
              <w:rPr>
                <w:sz w:val="22"/>
                <w:szCs w:val="22"/>
              </w:rPr>
              <w:t>1.</w:t>
            </w:r>
          </w:p>
        </w:tc>
        <w:tc>
          <w:tcPr>
            <w:tcW w:w="4275" w:type="dxa"/>
          </w:tcPr>
          <w:p w14:paraId="691BD3EA" w14:textId="77777777" w:rsidR="006440DE" w:rsidRPr="006440DE" w:rsidRDefault="006440DE" w:rsidP="006440DE">
            <w:pPr>
              <w:rPr>
                <w:sz w:val="22"/>
                <w:szCs w:val="22"/>
              </w:rPr>
            </w:pPr>
            <w:r w:rsidRPr="006440DE">
              <w:rPr>
                <w:sz w:val="22"/>
                <w:szCs w:val="22"/>
              </w:rPr>
              <w:t>Jungtin</w:t>
            </w:r>
            <w:r w:rsidRPr="006440DE">
              <w:rPr>
                <w:sz w:val="22"/>
                <w:szCs w:val="22"/>
              </w:rPr>
              <w:t>ė</w:t>
            </w:r>
            <w:r w:rsidRPr="006440DE">
              <w:rPr>
                <w:sz w:val="22"/>
                <w:szCs w:val="22"/>
              </w:rPr>
              <w:t>s veiklos sutarties kopija (</w:t>
            </w:r>
            <w:r w:rsidRPr="006440DE">
              <w:rPr>
                <w:bCs/>
                <w:iCs/>
                <w:sz w:val="22"/>
                <w:szCs w:val="22"/>
              </w:rPr>
              <w:t>jei pasi</w:t>
            </w:r>
            <w:r w:rsidRPr="006440DE">
              <w:rPr>
                <w:bCs/>
                <w:iCs/>
                <w:sz w:val="22"/>
                <w:szCs w:val="22"/>
              </w:rPr>
              <w:t>ū</w:t>
            </w:r>
            <w:r w:rsidRPr="006440DE">
              <w:rPr>
                <w:bCs/>
                <w:iCs/>
                <w:sz w:val="22"/>
                <w:szCs w:val="22"/>
              </w:rPr>
              <w:t>lym</w:t>
            </w:r>
            <w:r w:rsidRPr="006440DE">
              <w:rPr>
                <w:bCs/>
                <w:iCs/>
                <w:sz w:val="22"/>
                <w:szCs w:val="22"/>
              </w:rPr>
              <w:t>ą</w:t>
            </w:r>
            <w:r w:rsidRPr="006440DE">
              <w:rPr>
                <w:bCs/>
                <w:iCs/>
                <w:sz w:val="22"/>
                <w:szCs w:val="22"/>
              </w:rPr>
              <w:t xml:space="preserve"> pateikia </w:t>
            </w:r>
            <w:r w:rsidRPr="006440DE">
              <w:rPr>
                <w:bCs/>
                <w:iCs/>
                <w:sz w:val="22"/>
                <w:szCs w:val="22"/>
              </w:rPr>
              <w:t>ū</w:t>
            </w:r>
            <w:r w:rsidRPr="006440DE">
              <w:rPr>
                <w:bCs/>
                <w:iCs/>
                <w:sz w:val="22"/>
                <w:szCs w:val="22"/>
              </w:rPr>
              <w:t>kio subjekt</w:t>
            </w:r>
            <w:r w:rsidRPr="006440DE">
              <w:rPr>
                <w:bCs/>
                <w:iCs/>
                <w:sz w:val="22"/>
                <w:szCs w:val="22"/>
              </w:rPr>
              <w:t>ų</w:t>
            </w:r>
            <w:r w:rsidRPr="006440DE">
              <w:rPr>
                <w:bCs/>
                <w:iCs/>
                <w:sz w:val="22"/>
                <w:szCs w:val="22"/>
              </w:rPr>
              <w:t xml:space="preserve"> grup</w:t>
            </w:r>
            <w:r w:rsidRPr="006440DE">
              <w:rPr>
                <w:bCs/>
                <w:iCs/>
                <w:sz w:val="22"/>
                <w:szCs w:val="22"/>
              </w:rPr>
              <w:t>ė</w:t>
            </w:r>
            <w:r w:rsidRPr="006440DE">
              <w:rPr>
                <w:bCs/>
                <w:iCs/>
                <w:sz w:val="22"/>
                <w:szCs w:val="22"/>
              </w:rPr>
              <w:t>)</w:t>
            </w:r>
          </w:p>
        </w:tc>
        <w:tc>
          <w:tcPr>
            <w:tcW w:w="851" w:type="dxa"/>
          </w:tcPr>
          <w:p w14:paraId="6B9DA5C7" w14:textId="77777777" w:rsidR="006440DE" w:rsidRPr="006440DE" w:rsidRDefault="006440DE" w:rsidP="006440DE">
            <w:pPr>
              <w:rPr>
                <w:sz w:val="22"/>
                <w:szCs w:val="22"/>
              </w:rPr>
            </w:pPr>
          </w:p>
        </w:tc>
        <w:tc>
          <w:tcPr>
            <w:tcW w:w="1701" w:type="dxa"/>
          </w:tcPr>
          <w:p w14:paraId="19EDA11B" w14:textId="77777777" w:rsidR="006440DE" w:rsidRPr="006440DE" w:rsidRDefault="006440DE" w:rsidP="006440DE">
            <w:pPr>
              <w:rPr>
                <w:sz w:val="22"/>
                <w:szCs w:val="22"/>
              </w:rPr>
            </w:pPr>
          </w:p>
        </w:tc>
        <w:tc>
          <w:tcPr>
            <w:tcW w:w="2219" w:type="dxa"/>
          </w:tcPr>
          <w:p w14:paraId="4C4A4C2B" w14:textId="77777777" w:rsidR="006440DE" w:rsidRPr="006440DE" w:rsidRDefault="006440DE" w:rsidP="006440DE">
            <w:pPr>
              <w:rPr>
                <w:sz w:val="22"/>
                <w:szCs w:val="22"/>
              </w:rPr>
            </w:pPr>
          </w:p>
        </w:tc>
      </w:tr>
      <w:tr w:rsidR="006440DE" w:rsidRPr="00B478D1" w14:paraId="031CDA2C" w14:textId="77777777" w:rsidTr="00F24358">
        <w:tc>
          <w:tcPr>
            <w:tcW w:w="540" w:type="dxa"/>
          </w:tcPr>
          <w:p w14:paraId="44667803" w14:textId="77777777" w:rsidR="006440DE" w:rsidRPr="006440DE" w:rsidRDefault="006440DE" w:rsidP="006440DE">
            <w:pPr>
              <w:rPr>
                <w:sz w:val="22"/>
                <w:szCs w:val="22"/>
              </w:rPr>
            </w:pPr>
            <w:r w:rsidRPr="006440DE">
              <w:rPr>
                <w:sz w:val="22"/>
                <w:szCs w:val="22"/>
              </w:rPr>
              <w:t>2.</w:t>
            </w:r>
          </w:p>
        </w:tc>
        <w:tc>
          <w:tcPr>
            <w:tcW w:w="4275" w:type="dxa"/>
          </w:tcPr>
          <w:p w14:paraId="2A16DC04" w14:textId="77777777" w:rsidR="006440DE" w:rsidRPr="006440DE" w:rsidRDefault="006440DE" w:rsidP="006440DE">
            <w:pPr>
              <w:rPr>
                <w:sz w:val="22"/>
                <w:szCs w:val="22"/>
              </w:rPr>
            </w:pPr>
            <w:r w:rsidRPr="006440DE">
              <w:rPr>
                <w:sz w:val="22"/>
                <w:szCs w:val="22"/>
              </w:rPr>
              <w:t>Į</w:t>
            </w:r>
            <w:r w:rsidRPr="006440DE">
              <w:rPr>
                <w:sz w:val="22"/>
                <w:szCs w:val="22"/>
              </w:rPr>
              <w:t>galiojimo ar kito dokumento, suteikian</w:t>
            </w:r>
            <w:r w:rsidRPr="006440DE">
              <w:rPr>
                <w:sz w:val="22"/>
                <w:szCs w:val="22"/>
              </w:rPr>
              <w:t>č</w:t>
            </w:r>
            <w:r w:rsidRPr="006440DE">
              <w:rPr>
                <w:sz w:val="22"/>
                <w:szCs w:val="22"/>
              </w:rPr>
              <w:t>io teis</w:t>
            </w:r>
            <w:r w:rsidRPr="006440DE">
              <w:rPr>
                <w:sz w:val="22"/>
                <w:szCs w:val="22"/>
              </w:rPr>
              <w:t>ę</w:t>
            </w:r>
            <w:r w:rsidRPr="006440DE">
              <w:rPr>
                <w:sz w:val="22"/>
                <w:szCs w:val="22"/>
              </w:rPr>
              <w:t xml:space="preserve"> pateikti ir (ar) pasira</w:t>
            </w:r>
            <w:r w:rsidRPr="006440DE">
              <w:rPr>
                <w:sz w:val="22"/>
                <w:szCs w:val="22"/>
              </w:rPr>
              <w:t>š</w:t>
            </w:r>
            <w:r w:rsidRPr="006440DE">
              <w:rPr>
                <w:sz w:val="22"/>
                <w:szCs w:val="22"/>
              </w:rPr>
              <w:t>yti pasi</w:t>
            </w:r>
            <w:r w:rsidRPr="006440DE">
              <w:rPr>
                <w:sz w:val="22"/>
                <w:szCs w:val="22"/>
              </w:rPr>
              <w:t>ū</w:t>
            </w:r>
            <w:r w:rsidRPr="006440DE">
              <w:rPr>
                <w:sz w:val="22"/>
                <w:szCs w:val="22"/>
              </w:rPr>
              <w:t>lym</w:t>
            </w:r>
            <w:r w:rsidRPr="006440DE">
              <w:rPr>
                <w:sz w:val="22"/>
                <w:szCs w:val="22"/>
              </w:rPr>
              <w:t>ą</w:t>
            </w:r>
            <w:r w:rsidRPr="006440DE">
              <w:rPr>
                <w:sz w:val="22"/>
                <w:szCs w:val="22"/>
              </w:rPr>
              <w:t xml:space="preserve"> bei </w:t>
            </w:r>
            <w:r w:rsidRPr="006440DE">
              <w:rPr>
                <w:sz w:val="22"/>
                <w:szCs w:val="22"/>
              </w:rPr>
              <w:lastRenderedPageBreak/>
              <w:t>kitus dokumentus, kopija (jeigu pasi</w:t>
            </w:r>
            <w:r w:rsidRPr="006440DE">
              <w:rPr>
                <w:sz w:val="22"/>
                <w:szCs w:val="22"/>
              </w:rPr>
              <w:t>ū</w:t>
            </w:r>
            <w:r w:rsidRPr="006440DE">
              <w:rPr>
                <w:sz w:val="22"/>
                <w:szCs w:val="22"/>
              </w:rPr>
              <w:t>lym</w:t>
            </w:r>
            <w:r w:rsidRPr="006440DE">
              <w:rPr>
                <w:sz w:val="22"/>
                <w:szCs w:val="22"/>
              </w:rPr>
              <w:t>ą</w:t>
            </w:r>
            <w:r w:rsidRPr="006440DE">
              <w:rPr>
                <w:sz w:val="22"/>
                <w:szCs w:val="22"/>
              </w:rPr>
              <w:t xml:space="preserve"> pateikia ir ar dokumentus pasira</w:t>
            </w:r>
            <w:r w:rsidRPr="006440DE">
              <w:rPr>
                <w:sz w:val="22"/>
                <w:szCs w:val="22"/>
              </w:rPr>
              <w:t>š</w:t>
            </w:r>
            <w:r w:rsidRPr="006440DE">
              <w:rPr>
                <w:sz w:val="22"/>
                <w:szCs w:val="22"/>
              </w:rPr>
              <w:t>o ne tiek</w:t>
            </w:r>
            <w:r w:rsidRPr="006440DE">
              <w:rPr>
                <w:sz w:val="22"/>
                <w:szCs w:val="22"/>
              </w:rPr>
              <w:t>ė</w:t>
            </w:r>
            <w:r w:rsidRPr="006440DE">
              <w:rPr>
                <w:sz w:val="22"/>
                <w:szCs w:val="22"/>
              </w:rPr>
              <w:t xml:space="preserve">jo, </w:t>
            </w:r>
            <w:r w:rsidRPr="006440DE">
              <w:rPr>
                <w:sz w:val="22"/>
                <w:szCs w:val="22"/>
              </w:rPr>
              <w:t>ū</w:t>
            </w:r>
            <w:r w:rsidRPr="006440DE">
              <w:rPr>
                <w:sz w:val="22"/>
                <w:szCs w:val="22"/>
              </w:rPr>
              <w:t>kio subjekt</w:t>
            </w:r>
            <w:r w:rsidRPr="006440DE">
              <w:rPr>
                <w:sz w:val="22"/>
                <w:szCs w:val="22"/>
              </w:rPr>
              <w:t>ų</w:t>
            </w:r>
            <w:r w:rsidRPr="006440DE">
              <w:rPr>
                <w:sz w:val="22"/>
                <w:szCs w:val="22"/>
              </w:rPr>
              <w:t xml:space="preserve"> grup</w:t>
            </w:r>
            <w:r w:rsidRPr="006440DE">
              <w:rPr>
                <w:sz w:val="22"/>
                <w:szCs w:val="22"/>
              </w:rPr>
              <w:t>ė</w:t>
            </w:r>
            <w:r w:rsidRPr="006440DE">
              <w:rPr>
                <w:sz w:val="22"/>
                <w:szCs w:val="22"/>
              </w:rPr>
              <w:t>s dalyvi</w:t>
            </w:r>
            <w:r w:rsidRPr="006440DE">
              <w:rPr>
                <w:sz w:val="22"/>
                <w:szCs w:val="22"/>
              </w:rPr>
              <w:t>ų</w:t>
            </w:r>
            <w:r w:rsidRPr="006440DE">
              <w:rPr>
                <w:sz w:val="22"/>
                <w:szCs w:val="22"/>
              </w:rPr>
              <w:t>, subtiek</w:t>
            </w:r>
            <w:r w:rsidRPr="006440DE">
              <w:rPr>
                <w:sz w:val="22"/>
                <w:szCs w:val="22"/>
              </w:rPr>
              <w:t>ė</w:t>
            </w:r>
            <w:r w:rsidRPr="006440DE">
              <w:rPr>
                <w:sz w:val="22"/>
                <w:szCs w:val="22"/>
              </w:rPr>
              <w:t>j</w:t>
            </w:r>
            <w:r w:rsidRPr="006440DE">
              <w:rPr>
                <w:sz w:val="22"/>
                <w:szCs w:val="22"/>
              </w:rPr>
              <w:t>ų</w:t>
            </w:r>
            <w:r w:rsidRPr="006440DE">
              <w:rPr>
                <w:sz w:val="22"/>
                <w:szCs w:val="22"/>
              </w:rPr>
              <w:t xml:space="preserve"> ar </w:t>
            </w:r>
            <w:r w:rsidRPr="006440DE">
              <w:rPr>
                <w:sz w:val="22"/>
                <w:szCs w:val="22"/>
              </w:rPr>
              <w:t>ū</w:t>
            </w:r>
            <w:r w:rsidRPr="006440DE">
              <w:rPr>
                <w:sz w:val="22"/>
                <w:szCs w:val="22"/>
              </w:rPr>
              <w:t>kio subjekt</w:t>
            </w:r>
            <w:r w:rsidRPr="006440DE">
              <w:rPr>
                <w:sz w:val="22"/>
                <w:szCs w:val="22"/>
              </w:rPr>
              <w:t>ų</w:t>
            </w:r>
            <w:r w:rsidRPr="006440DE">
              <w:rPr>
                <w:sz w:val="22"/>
                <w:szCs w:val="22"/>
              </w:rPr>
              <w:t>, kuri</w:t>
            </w:r>
            <w:r w:rsidRPr="006440DE">
              <w:rPr>
                <w:sz w:val="22"/>
                <w:szCs w:val="22"/>
              </w:rPr>
              <w:t>ų</w:t>
            </w:r>
            <w:r w:rsidRPr="006440DE">
              <w:rPr>
                <w:sz w:val="22"/>
                <w:szCs w:val="22"/>
              </w:rPr>
              <w:t xml:space="preserve"> paj</w:t>
            </w:r>
            <w:r w:rsidRPr="006440DE">
              <w:rPr>
                <w:sz w:val="22"/>
                <w:szCs w:val="22"/>
              </w:rPr>
              <w:t>ė</w:t>
            </w:r>
            <w:r w:rsidRPr="006440DE">
              <w:rPr>
                <w:sz w:val="22"/>
                <w:szCs w:val="22"/>
              </w:rPr>
              <w:t>gumais tiek</w:t>
            </w:r>
            <w:r w:rsidRPr="006440DE">
              <w:rPr>
                <w:sz w:val="22"/>
                <w:szCs w:val="22"/>
              </w:rPr>
              <w:t>ė</w:t>
            </w:r>
            <w:r w:rsidRPr="006440DE">
              <w:rPr>
                <w:sz w:val="22"/>
                <w:szCs w:val="22"/>
              </w:rPr>
              <w:t>jas remiasi, vadovas)</w:t>
            </w:r>
          </w:p>
        </w:tc>
        <w:tc>
          <w:tcPr>
            <w:tcW w:w="851" w:type="dxa"/>
          </w:tcPr>
          <w:p w14:paraId="4A033F86" w14:textId="77777777" w:rsidR="006440DE" w:rsidRPr="006440DE" w:rsidRDefault="006440DE" w:rsidP="006440DE">
            <w:pPr>
              <w:rPr>
                <w:sz w:val="22"/>
                <w:szCs w:val="22"/>
              </w:rPr>
            </w:pPr>
          </w:p>
        </w:tc>
        <w:tc>
          <w:tcPr>
            <w:tcW w:w="1701" w:type="dxa"/>
          </w:tcPr>
          <w:p w14:paraId="79A8C8C0" w14:textId="77777777" w:rsidR="006440DE" w:rsidRPr="006440DE" w:rsidRDefault="006440DE" w:rsidP="006440DE">
            <w:pPr>
              <w:rPr>
                <w:sz w:val="22"/>
                <w:szCs w:val="22"/>
              </w:rPr>
            </w:pPr>
          </w:p>
        </w:tc>
        <w:tc>
          <w:tcPr>
            <w:tcW w:w="2219" w:type="dxa"/>
          </w:tcPr>
          <w:p w14:paraId="5B2A5C1E" w14:textId="77777777" w:rsidR="006440DE" w:rsidRPr="006440DE" w:rsidRDefault="006440DE" w:rsidP="006440DE">
            <w:pPr>
              <w:rPr>
                <w:sz w:val="22"/>
                <w:szCs w:val="22"/>
              </w:rPr>
            </w:pPr>
          </w:p>
        </w:tc>
      </w:tr>
      <w:tr w:rsidR="006440DE" w:rsidRPr="00B478D1" w14:paraId="5EBEEC4C" w14:textId="77777777" w:rsidTr="00F24358">
        <w:tc>
          <w:tcPr>
            <w:tcW w:w="540" w:type="dxa"/>
          </w:tcPr>
          <w:p w14:paraId="04EA7359" w14:textId="77777777" w:rsidR="006440DE" w:rsidRPr="006440DE" w:rsidRDefault="006440DE" w:rsidP="006440DE">
            <w:pPr>
              <w:rPr>
                <w:bCs/>
                <w:sz w:val="22"/>
                <w:szCs w:val="22"/>
              </w:rPr>
            </w:pPr>
            <w:r w:rsidRPr="006440DE">
              <w:rPr>
                <w:bCs/>
                <w:sz w:val="22"/>
                <w:szCs w:val="22"/>
              </w:rPr>
              <w:t>3.</w:t>
            </w:r>
          </w:p>
        </w:tc>
        <w:tc>
          <w:tcPr>
            <w:tcW w:w="4275" w:type="dxa"/>
          </w:tcPr>
          <w:p w14:paraId="3157DB00" w14:textId="77777777" w:rsidR="006440DE" w:rsidRPr="006440DE" w:rsidRDefault="006440DE" w:rsidP="006440DE">
            <w:pPr>
              <w:tabs>
                <w:tab w:val="left" w:pos="1701"/>
              </w:tabs>
              <w:spacing w:line="20" w:lineRule="atLeast"/>
              <w:ind w:left="32"/>
              <w:rPr>
                <w:bCs/>
                <w:iCs/>
                <w:sz w:val="22"/>
                <w:szCs w:val="22"/>
              </w:rPr>
            </w:pPr>
            <w:r w:rsidRPr="006440DE">
              <w:rPr>
                <w:bCs/>
                <w:sz w:val="22"/>
                <w:szCs w:val="22"/>
              </w:rPr>
              <w:t>Jei tiek</w:t>
            </w:r>
            <w:r w:rsidRPr="006440DE">
              <w:rPr>
                <w:bCs/>
                <w:sz w:val="22"/>
                <w:szCs w:val="22"/>
              </w:rPr>
              <w:t>ė</w:t>
            </w:r>
            <w:r w:rsidRPr="006440DE">
              <w:rPr>
                <w:bCs/>
                <w:sz w:val="22"/>
                <w:szCs w:val="22"/>
              </w:rPr>
              <w:t xml:space="preserve">jas pasitelkia </w:t>
            </w:r>
            <w:r w:rsidRPr="006440DE">
              <w:rPr>
                <w:bCs/>
                <w:sz w:val="22"/>
                <w:szCs w:val="22"/>
              </w:rPr>
              <w:t>ū</w:t>
            </w:r>
            <w:r w:rsidRPr="006440DE">
              <w:rPr>
                <w:bCs/>
                <w:sz w:val="22"/>
                <w:szCs w:val="22"/>
              </w:rPr>
              <w:t xml:space="preserve">kio subjektus </w:t>
            </w:r>
            <w:r w:rsidRPr="006440DE">
              <w:rPr>
                <w:bCs/>
                <w:sz w:val="22"/>
                <w:szCs w:val="22"/>
              </w:rPr>
              <w:t>–</w:t>
            </w:r>
            <w:r w:rsidRPr="006440DE">
              <w:rPr>
                <w:bCs/>
                <w:sz w:val="22"/>
                <w:szCs w:val="22"/>
              </w:rPr>
              <w:t xml:space="preserve"> </w:t>
            </w:r>
            <w:r w:rsidRPr="006440DE">
              <w:rPr>
                <w:bCs/>
                <w:sz w:val="22"/>
                <w:szCs w:val="22"/>
              </w:rPr>
              <w:t>į</w:t>
            </w:r>
            <w:r w:rsidRPr="006440DE">
              <w:rPr>
                <w:bCs/>
                <w:sz w:val="22"/>
                <w:szCs w:val="22"/>
              </w:rPr>
              <w:t xml:space="preserve">rodymai, kad </w:t>
            </w:r>
            <w:r w:rsidRPr="006440DE">
              <w:rPr>
                <w:bCs/>
                <w:sz w:val="22"/>
                <w:szCs w:val="22"/>
              </w:rPr>
              <w:t>š</w:t>
            </w:r>
            <w:r w:rsidRPr="006440DE">
              <w:rPr>
                <w:bCs/>
                <w:sz w:val="22"/>
                <w:szCs w:val="22"/>
              </w:rPr>
              <w:t>ie i</w:t>
            </w:r>
            <w:r w:rsidRPr="006440DE">
              <w:rPr>
                <w:bCs/>
                <w:sz w:val="22"/>
                <w:szCs w:val="22"/>
              </w:rPr>
              <w:t>š</w:t>
            </w:r>
            <w:r w:rsidRPr="006440DE">
              <w:rPr>
                <w:bCs/>
                <w:sz w:val="22"/>
                <w:szCs w:val="22"/>
              </w:rPr>
              <w:t>tekliai bus prieinami per vis</w:t>
            </w:r>
            <w:r w:rsidRPr="006440DE">
              <w:rPr>
                <w:bCs/>
                <w:sz w:val="22"/>
                <w:szCs w:val="22"/>
              </w:rPr>
              <w:t>ą</w:t>
            </w:r>
            <w:r w:rsidRPr="006440DE">
              <w:rPr>
                <w:bCs/>
                <w:sz w:val="22"/>
                <w:szCs w:val="22"/>
              </w:rPr>
              <w:t xml:space="preserve"> sutartini</w:t>
            </w:r>
            <w:r w:rsidRPr="006440DE">
              <w:rPr>
                <w:bCs/>
                <w:sz w:val="22"/>
                <w:szCs w:val="22"/>
              </w:rPr>
              <w:t>ų</w:t>
            </w:r>
            <w:r w:rsidRPr="006440DE">
              <w:rPr>
                <w:bCs/>
                <w:sz w:val="22"/>
                <w:szCs w:val="22"/>
              </w:rPr>
              <w:t xml:space="preserve"> </w:t>
            </w:r>
            <w:r w:rsidRPr="006440DE">
              <w:rPr>
                <w:bCs/>
                <w:sz w:val="22"/>
                <w:szCs w:val="22"/>
              </w:rPr>
              <w:t>į</w:t>
            </w:r>
            <w:r w:rsidRPr="006440DE">
              <w:rPr>
                <w:bCs/>
                <w:sz w:val="22"/>
                <w:szCs w:val="22"/>
              </w:rPr>
              <w:t>sipareigojim</w:t>
            </w:r>
            <w:r w:rsidRPr="006440DE">
              <w:rPr>
                <w:bCs/>
                <w:sz w:val="22"/>
                <w:szCs w:val="22"/>
              </w:rPr>
              <w:t>ų</w:t>
            </w:r>
            <w:r w:rsidRPr="006440DE">
              <w:rPr>
                <w:bCs/>
                <w:sz w:val="22"/>
                <w:szCs w:val="22"/>
              </w:rPr>
              <w:t xml:space="preserve"> vykdymo laikotarp</w:t>
            </w:r>
            <w:r w:rsidRPr="006440DE">
              <w:rPr>
                <w:bCs/>
                <w:sz w:val="22"/>
                <w:szCs w:val="22"/>
              </w:rPr>
              <w:t>į</w:t>
            </w:r>
          </w:p>
        </w:tc>
        <w:tc>
          <w:tcPr>
            <w:tcW w:w="851" w:type="dxa"/>
          </w:tcPr>
          <w:p w14:paraId="12796C48" w14:textId="77777777" w:rsidR="006440DE" w:rsidRPr="006440DE" w:rsidRDefault="006440DE" w:rsidP="006440DE">
            <w:pPr>
              <w:rPr>
                <w:sz w:val="22"/>
                <w:szCs w:val="22"/>
              </w:rPr>
            </w:pPr>
          </w:p>
        </w:tc>
        <w:tc>
          <w:tcPr>
            <w:tcW w:w="1701" w:type="dxa"/>
          </w:tcPr>
          <w:p w14:paraId="573BAFDA" w14:textId="77777777" w:rsidR="006440DE" w:rsidRPr="006440DE" w:rsidRDefault="006440DE" w:rsidP="006440DE">
            <w:pPr>
              <w:rPr>
                <w:sz w:val="22"/>
                <w:szCs w:val="22"/>
              </w:rPr>
            </w:pPr>
          </w:p>
        </w:tc>
        <w:tc>
          <w:tcPr>
            <w:tcW w:w="2219" w:type="dxa"/>
          </w:tcPr>
          <w:p w14:paraId="27D62E67" w14:textId="77777777" w:rsidR="006440DE" w:rsidRPr="006440DE" w:rsidRDefault="006440DE" w:rsidP="006440DE">
            <w:pPr>
              <w:rPr>
                <w:sz w:val="22"/>
                <w:szCs w:val="22"/>
              </w:rPr>
            </w:pPr>
          </w:p>
        </w:tc>
      </w:tr>
      <w:tr w:rsidR="006440DE" w:rsidRPr="006440DE" w14:paraId="1BEE18A8" w14:textId="77777777" w:rsidTr="00F24358">
        <w:tc>
          <w:tcPr>
            <w:tcW w:w="540" w:type="dxa"/>
          </w:tcPr>
          <w:p w14:paraId="5D7C195E" w14:textId="77777777" w:rsidR="006440DE" w:rsidRPr="006440DE" w:rsidRDefault="006440DE" w:rsidP="006440DE">
            <w:pPr>
              <w:rPr>
                <w:bCs/>
                <w:sz w:val="22"/>
                <w:szCs w:val="22"/>
              </w:rPr>
            </w:pPr>
            <w:r w:rsidRPr="006440DE">
              <w:rPr>
                <w:bCs/>
                <w:sz w:val="22"/>
                <w:szCs w:val="22"/>
              </w:rPr>
              <w:t>4.</w:t>
            </w:r>
          </w:p>
        </w:tc>
        <w:tc>
          <w:tcPr>
            <w:tcW w:w="4275" w:type="dxa"/>
          </w:tcPr>
          <w:p w14:paraId="7CE60B5A" w14:textId="77777777" w:rsidR="006440DE" w:rsidRPr="006440DE" w:rsidRDefault="006440DE" w:rsidP="006440DE">
            <w:pPr>
              <w:tabs>
                <w:tab w:val="left" w:pos="1701"/>
              </w:tabs>
              <w:spacing w:line="20" w:lineRule="atLeast"/>
              <w:ind w:left="32"/>
              <w:rPr>
                <w:sz w:val="22"/>
                <w:szCs w:val="22"/>
              </w:rPr>
            </w:pPr>
            <w:r w:rsidRPr="006440DE">
              <w:rPr>
                <w:sz w:val="22"/>
                <w:szCs w:val="22"/>
              </w:rPr>
              <w:t>Aplinkosauginius reikalavimus patvirtinantys dokumentai</w:t>
            </w:r>
          </w:p>
        </w:tc>
        <w:tc>
          <w:tcPr>
            <w:tcW w:w="851" w:type="dxa"/>
          </w:tcPr>
          <w:p w14:paraId="204E8497" w14:textId="77777777" w:rsidR="006440DE" w:rsidRPr="006440DE" w:rsidRDefault="006440DE" w:rsidP="006440DE">
            <w:pPr>
              <w:rPr>
                <w:sz w:val="22"/>
                <w:szCs w:val="22"/>
              </w:rPr>
            </w:pPr>
          </w:p>
        </w:tc>
        <w:tc>
          <w:tcPr>
            <w:tcW w:w="1701" w:type="dxa"/>
          </w:tcPr>
          <w:p w14:paraId="7F41694C" w14:textId="77777777" w:rsidR="006440DE" w:rsidRPr="006440DE" w:rsidRDefault="006440DE" w:rsidP="006440DE">
            <w:pPr>
              <w:rPr>
                <w:sz w:val="22"/>
                <w:szCs w:val="22"/>
              </w:rPr>
            </w:pPr>
          </w:p>
        </w:tc>
        <w:tc>
          <w:tcPr>
            <w:tcW w:w="2219" w:type="dxa"/>
          </w:tcPr>
          <w:p w14:paraId="0B717DA7" w14:textId="77777777" w:rsidR="006440DE" w:rsidRPr="006440DE" w:rsidRDefault="006440DE" w:rsidP="006440DE">
            <w:pPr>
              <w:rPr>
                <w:sz w:val="22"/>
                <w:szCs w:val="22"/>
              </w:rPr>
            </w:pPr>
          </w:p>
        </w:tc>
      </w:tr>
      <w:tr w:rsidR="006440DE" w:rsidRPr="006440DE" w14:paraId="5182713C" w14:textId="77777777" w:rsidTr="00F24358">
        <w:tc>
          <w:tcPr>
            <w:tcW w:w="540" w:type="dxa"/>
          </w:tcPr>
          <w:p w14:paraId="1834A639" w14:textId="77777777" w:rsidR="006440DE" w:rsidRPr="006440DE" w:rsidRDefault="006440DE" w:rsidP="006440DE">
            <w:pPr>
              <w:rPr>
                <w:bCs/>
                <w:sz w:val="22"/>
                <w:szCs w:val="22"/>
              </w:rPr>
            </w:pPr>
            <w:r w:rsidRPr="006440DE">
              <w:rPr>
                <w:bCs/>
                <w:sz w:val="22"/>
                <w:szCs w:val="22"/>
              </w:rPr>
              <w:t>5.</w:t>
            </w:r>
          </w:p>
        </w:tc>
        <w:tc>
          <w:tcPr>
            <w:tcW w:w="4275" w:type="dxa"/>
          </w:tcPr>
          <w:p w14:paraId="36D98D3C" w14:textId="77777777" w:rsidR="006440DE" w:rsidRPr="006440DE" w:rsidRDefault="006440DE" w:rsidP="006440DE">
            <w:pPr>
              <w:tabs>
                <w:tab w:val="left" w:pos="1701"/>
              </w:tabs>
              <w:spacing w:line="20" w:lineRule="atLeast"/>
              <w:ind w:left="32"/>
              <w:rPr>
                <w:sz w:val="22"/>
                <w:szCs w:val="22"/>
              </w:rPr>
            </w:pPr>
            <w:r w:rsidRPr="006440DE">
              <w:rPr>
                <w:sz w:val="22"/>
                <w:szCs w:val="22"/>
              </w:rPr>
              <w:t>Kiti dokumentai (nurodo tiek</w:t>
            </w:r>
            <w:r w:rsidRPr="006440DE">
              <w:rPr>
                <w:sz w:val="22"/>
                <w:szCs w:val="22"/>
              </w:rPr>
              <w:t>ė</w:t>
            </w:r>
            <w:r w:rsidRPr="006440DE">
              <w:rPr>
                <w:sz w:val="22"/>
                <w:szCs w:val="22"/>
              </w:rPr>
              <w:t>jas)</w:t>
            </w:r>
          </w:p>
        </w:tc>
        <w:tc>
          <w:tcPr>
            <w:tcW w:w="851" w:type="dxa"/>
          </w:tcPr>
          <w:p w14:paraId="530BF6EF" w14:textId="77777777" w:rsidR="006440DE" w:rsidRPr="006440DE" w:rsidRDefault="006440DE" w:rsidP="006440DE">
            <w:pPr>
              <w:rPr>
                <w:sz w:val="22"/>
                <w:szCs w:val="22"/>
              </w:rPr>
            </w:pPr>
          </w:p>
        </w:tc>
        <w:tc>
          <w:tcPr>
            <w:tcW w:w="1701" w:type="dxa"/>
          </w:tcPr>
          <w:p w14:paraId="0D0D1B40" w14:textId="77777777" w:rsidR="006440DE" w:rsidRPr="006440DE" w:rsidRDefault="006440DE" w:rsidP="006440DE">
            <w:pPr>
              <w:rPr>
                <w:sz w:val="22"/>
                <w:szCs w:val="22"/>
              </w:rPr>
            </w:pPr>
          </w:p>
        </w:tc>
        <w:tc>
          <w:tcPr>
            <w:tcW w:w="2219" w:type="dxa"/>
          </w:tcPr>
          <w:p w14:paraId="4ADB135B" w14:textId="77777777" w:rsidR="006440DE" w:rsidRPr="006440DE" w:rsidRDefault="006440DE" w:rsidP="006440DE">
            <w:pPr>
              <w:rPr>
                <w:sz w:val="22"/>
                <w:szCs w:val="22"/>
              </w:rPr>
            </w:pPr>
          </w:p>
        </w:tc>
      </w:tr>
    </w:tbl>
    <w:p w14:paraId="143EE936" w14:textId="77777777" w:rsidR="006440DE" w:rsidRPr="006440DE" w:rsidRDefault="006440DE" w:rsidP="006440DE">
      <w:pPr>
        <w:spacing w:after="0" w:line="240" w:lineRule="auto"/>
        <w:ind w:left="360" w:firstLine="360"/>
        <w:jc w:val="both"/>
        <w:rPr>
          <w:rFonts w:ascii="Times New Roman" w:eastAsia="Times New Roman" w:hAnsi="Times New Roman" w:cs="Times New Roman"/>
          <w:b/>
          <w:kern w:val="0"/>
          <w:sz w:val="8"/>
          <w:szCs w:val="8"/>
          <w:lang w:val="lt-LT"/>
          <w14:ligatures w14:val="none"/>
        </w:rPr>
      </w:pPr>
    </w:p>
    <w:p w14:paraId="4C856AFF" w14:textId="77777777" w:rsidR="006440DE" w:rsidRPr="006440DE" w:rsidRDefault="006440DE" w:rsidP="006440DE">
      <w:pPr>
        <w:spacing w:after="0" w:line="240" w:lineRule="auto"/>
        <w:ind w:left="360" w:firstLine="360"/>
        <w:jc w:val="both"/>
        <w:rPr>
          <w:rFonts w:ascii="Times New Roman" w:eastAsia="Times New Roman" w:hAnsi="Times New Roman" w:cs="Times New Roman"/>
          <w:b/>
          <w:kern w:val="0"/>
          <w:sz w:val="8"/>
          <w:szCs w:val="8"/>
          <w:lang w:val="lt-LT"/>
          <w14:ligatures w14:val="none"/>
        </w:rPr>
      </w:pPr>
    </w:p>
    <w:p w14:paraId="3566A330" w14:textId="77777777" w:rsidR="006440DE" w:rsidRPr="006440DE" w:rsidRDefault="006440DE" w:rsidP="006440DE">
      <w:pPr>
        <w:spacing w:after="0" w:line="240" w:lineRule="auto"/>
        <w:ind w:left="360" w:firstLine="360"/>
        <w:jc w:val="both"/>
        <w:rPr>
          <w:rFonts w:ascii="Times New Roman" w:eastAsia="Times New Roman" w:hAnsi="Times New Roman" w:cs="Times New Roman"/>
          <w:b/>
          <w:kern w:val="0"/>
          <w:sz w:val="8"/>
          <w:szCs w:val="8"/>
          <w:lang w:val="lt-LT"/>
          <w14:ligatures w14:val="none"/>
        </w:rPr>
      </w:pPr>
    </w:p>
    <w:p w14:paraId="3D8F2727" w14:textId="77777777" w:rsidR="006440DE" w:rsidRPr="006440DE" w:rsidRDefault="006440DE" w:rsidP="006440DE">
      <w:pPr>
        <w:numPr>
          <w:ilvl w:val="0"/>
          <w:numId w:val="4"/>
        </w:numPr>
        <w:spacing w:after="0" w:line="240" w:lineRule="auto"/>
        <w:ind w:right="-284"/>
        <w:rPr>
          <w:rFonts w:ascii="Times New Roman" w:eastAsia="Calibri" w:hAnsi="Times New Roman" w:cs="Times New Roman"/>
          <w:b/>
          <w:bCs/>
          <w:kern w:val="0"/>
          <w:lang w:val="x-none" w:eastAsia="lt-LT" w:bidi="km-KH"/>
          <w14:ligatures w14:val="none"/>
        </w:rPr>
      </w:pPr>
      <w:r w:rsidRPr="006440DE">
        <w:rPr>
          <w:rFonts w:ascii="Times New Roman" w:eastAsia="Calibri" w:hAnsi="Times New Roman" w:cs="Times New Roman"/>
          <w:b/>
          <w:bCs/>
          <w:kern w:val="0"/>
          <w:lang w:val="x-none" w:eastAsia="lt-LT" w:bidi="km-KH"/>
          <w14:ligatures w14:val="none"/>
        </w:rPr>
        <w:t>T</w:t>
      </w:r>
      <w:r w:rsidRPr="006440DE">
        <w:rPr>
          <w:rFonts w:ascii="Times New Roman" w:eastAsia="Calibri" w:hAnsi="Times New Roman" w:cs="Times New Roman"/>
          <w:b/>
          <w:bCs/>
          <w:kern w:val="0"/>
          <w:lang w:val="lt-LT" w:eastAsia="lt-LT" w:bidi="km-KH"/>
          <w14:ligatures w14:val="none"/>
        </w:rPr>
        <w:t xml:space="preserve">IEKĖJO PAŠALINIMO PAGRINDAS PAGAL </w:t>
      </w:r>
      <w:r w:rsidRPr="006440DE">
        <w:rPr>
          <w:rFonts w:ascii="Times New Roman" w:eastAsia="Calibri" w:hAnsi="Times New Roman" w:cs="Times New Roman"/>
          <w:b/>
          <w:bCs/>
          <w:kern w:val="0"/>
          <w:lang w:val="x-none" w:eastAsia="lt-LT" w:bidi="km-KH"/>
          <w14:ligatures w14:val="none"/>
        </w:rPr>
        <w:t xml:space="preserve">VPĮ 46 </w:t>
      </w:r>
      <w:r w:rsidRPr="006440DE">
        <w:rPr>
          <w:rFonts w:ascii="Times New Roman" w:eastAsia="Calibri" w:hAnsi="Times New Roman" w:cs="Times New Roman"/>
          <w:b/>
          <w:bCs/>
          <w:kern w:val="0"/>
          <w:lang w:val="lt-LT" w:eastAsia="lt-LT" w:bidi="km-KH"/>
          <w14:ligatures w14:val="none"/>
        </w:rPr>
        <w:t>STRAIPSNIO</w:t>
      </w:r>
      <w:r w:rsidRPr="006440DE">
        <w:rPr>
          <w:rFonts w:ascii="Times New Roman" w:eastAsia="Calibri" w:hAnsi="Times New Roman" w:cs="Times New Roman"/>
          <w:b/>
          <w:bCs/>
          <w:kern w:val="0"/>
          <w:lang w:val="x-none" w:eastAsia="lt-LT" w:bidi="km-KH"/>
          <w14:ligatures w14:val="none"/>
        </w:rPr>
        <w:t xml:space="preserve"> 2¹ DALĮ</w:t>
      </w:r>
    </w:p>
    <w:p w14:paraId="37DDDE48" w14:textId="77777777" w:rsidR="006440DE" w:rsidRPr="006440DE" w:rsidRDefault="006440DE" w:rsidP="006440DE">
      <w:pPr>
        <w:spacing w:after="0" w:line="240" w:lineRule="auto"/>
        <w:ind w:left="601"/>
        <w:rPr>
          <w:rFonts w:ascii="Times New Roman" w:eastAsia="Calibri" w:hAnsi="Times New Roman" w:cs="Times New Roman"/>
          <w:b/>
          <w:bCs/>
          <w:kern w:val="0"/>
          <w:lang w:val="x-none" w:eastAsia="lt-LT" w:bidi="km-KH"/>
          <w14:ligatures w14:val="none"/>
        </w:rPr>
      </w:pPr>
    </w:p>
    <w:p w14:paraId="55A54533" w14:textId="77777777" w:rsidR="006440DE" w:rsidRPr="006440DE" w:rsidRDefault="006440DE" w:rsidP="006440DE">
      <w:pPr>
        <w:spacing w:after="0" w:line="240" w:lineRule="auto"/>
        <w:ind w:firstLine="313"/>
        <w:jc w:val="both"/>
        <w:rPr>
          <w:rFonts w:ascii="Times New Roman" w:eastAsia="Calibri" w:hAnsi="Times New Roman" w:cs="Times New Roman"/>
          <w:kern w:val="0"/>
          <w:lang w:val="lt-LT" w:eastAsia="lt-LT"/>
          <w14:ligatures w14:val="none"/>
        </w:rPr>
      </w:pPr>
      <w:r w:rsidRPr="006440DE">
        <w:rPr>
          <w:rFonts w:ascii="Times New Roman" w:eastAsia="Calibri" w:hAnsi="Times New Roman" w:cs="Times New Roman"/>
          <w:kern w:val="0"/>
          <w:lang w:val="lt-LT" w:eastAsia="lt-LT"/>
          <w14:ligatures w14:val="none"/>
        </w:rPr>
        <w:t xml:space="preserve">Tiekėjas yra neatlikęs jam paskirtos baudžiamojo poveikio priemonės – uždraudimo juridiniam asmeniui dalyvauti viešuosiuose pirkimuose. </w:t>
      </w:r>
    </w:p>
    <w:p w14:paraId="405C9596" w14:textId="77777777" w:rsidR="006440DE" w:rsidRPr="006440DE" w:rsidRDefault="006440DE" w:rsidP="006440DE">
      <w:pPr>
        <w:spacing w:after="0" w:line="240" w:lineRule="auto"/>
        <w:ind w:firstLine="313"/>
        <w:jc w:val="both"/>
        <w:rPr>
          <w:rFonts w:ascii="Times New Roman" w:eastAsia="Calibri" w:hAnsi="Times New Roman" w:cs="Times New Roman"/>
          <w:kern w:val="0"/>
          <w:lang w:val="lt-LT" w:eastAsia="lt-LT"/>
          <w14:ligatures w14:val="none"/>
        </w:rPr>
      </w:pPr>
    </w:p>
    <w:p w14:paraId="3AE37016" w14:textId="77777777" w:rsidR="006440DE" w:rsidRPr="006440DE" w:rsidRDefault="006440DE" w:rsidP="006440DE">
      <w:pPr>
        <w:spacing w:after="0" w:line="240" w:lineRule="auto"/>
        <w:ind w:firstLine="313"/>
        <w:jc w:val="both"/>
        <w:rPr>
          <w:rFonts w:ascii="Times New Roman" w:eastAsia="Calibri" w:hAnsi="Times New Roman" w:cs="Times New Roman"/>
          <w:b/>
          <w:bCs/>
          <w:kern w:val="0"/>
          <w:lang w:val="lt-LT" w:eastAsia="lt-LT"/>
          <w14:ligatures w14:val="none"/>
        </w:rPr>
      </w:pPr>
      <w:r w:rsidRPr="006440DE">
        <w:rPr>
          <w:rFonts w:ascii="Times New Roman" w:eastAsia="Calibri" w:hAnsi="Times New Roman" w:cs="Times New Roman"/>
          <w:kern w:val="0"/>
          <w:lang w:val="lt-LT" w:eastAsia="lt-LT"/>
          <w14:ligatures w14:val="none"/>
        </w:rPr>
        <w:t xml:space="preserve">Jūsų atsakymas   </w:t>
      </w:r>
      <w:r w:rsidRPr="006440DE">
        <w:rPr>
          <w:rFonts w:ascii="Times New Roman" w:eastAsia="Calibri" w:hAnsi="Times New Roman" w:cs="Times New Roman"/>
          <w:i/>
          <w:iCs/>
          <w:kern w:val="0"/>
          <w:u w:val="single"/>
          <w:lang w:val="lt-LT" w:eastAsia="lt-LT"/>
          <w14:ligatures w14:val="none"/>
        </w:rPr>
        <w:t xml:space="preserve">(nurodyti) </w:t>
      </w:r>
      <w:r w:rsidRPr="006440DE">
        <w:rPr>
          <w:rFonts w:ascii="Times New Roman" w:eastAsia="Times New Roman" w:hAnsi="Times New Roman" w:cs="Times New Roman"/>
          <w:b/>
          <w:bCs/>
          <w:kern w:val="0"/>
          <w:lang w:val="lt-LT"/>
          <w14:ligatures w14:val="none"/>
        </w:rPr>
        <w:t xml:space="preserve">  (Taip / Ne)</w:t>
      </w:r>
    </w:p>
    <w:p w14:paraId="424FD89B" w14:textId="77777777" w:rsidR="006440DE" w:rsidRPr="006440DE" w:rsidRDefault="006440DE" w:rsidP="006440DE">
      <w:pPr>
        <w:spacing w:after="0" w:line="240" w:lineRule="auto"/>
        <w:ind w:firstLine="720"/>
        <w:jc w:val="both"/>
        <w:rPr>
          <w:rFonts w:ascii="Times New Roman" w:eastAsia="Times New Roman" w:hAnsi="Times New Roman" w:cs="Times New Roman"/>
          <w:b/>
          <w:kern w:val="0"/>
          <w:sz w:val="22"/>
          <w:szCs w:val="22"/>
          <w:lang w:val="lt-LT"/>
          <w14:ligatures w14:val="none"/>
        </w:rPr>
      </w:pPr>
    </w:p>
    <w:p w14:paraId="0C357945" w14:textId="77777777" w:rsidR="006440DE" w:rsidRPr="006440DE" w:rsidRDefault="006440DE" w:rsidP="006440DE">
      <w:pPr>
        <w:spacing w:after="0" w:line="240" w:lineRule="auto"/>
        <w:ind w:firstLine="720"/>
        <w:jc w:val="both"/>
        <w:rPr>
          <w:rFonts w:ascii="Times New Roman" w:eastAsia="Times New Roman" w:hAnsi="Times New Roman" w:cs="Times New Roman"/>
          <w:b/>
          <w:kern w:val="0"/>
          <w:sz w:val="22"/>
          <w:szCs w:val="22"/>
          <w:lang w:val="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6440DE" w:rsidRPr="006440DE" w14:paraId="6A22062D" w14:textId="77777777" w:rsidTr="00F24358">
        <w:trPr>
          <w:trHeight w:val="324"/>
        </w:trPr>
        <w:tc>
          <w:tcPr>
            <w:tcW w:w="9828" w:type="dxa"/>
            <w:gridSpan w:val="6"/>
          </w:tcPr>
          <w:p w14:paraId="7A7A0010" w14:textId="77777777" w:rsidR="006440DE" w:rsidRPr="006440DE" w:rsidRDefault="006440DE" w:rsidP="006440DE">
            <w:pPr>
              <w:spacing w:after="0" w:line="240" w:lineRule="auto"/>
              <w:jc w:val="both"/>
              <w:rPr>
                <w:rFonts w:ascii="Times New Roman" w:eastAsia="Calibri" w:hAnsi="Times New Roman" w:cs="Times New Roman"/>
                <w:b/>
                <w:bCs/>
                <w:kern w:val="0"/>
                <w:lang w:val="lt-LT" w:eastAsia="lt-LT"/>
                <w14:ligatures w14:val="none"/>
              </w:rPr>
            </w:pPr>
            <w:r w:rsidRPr="006440DE">
              <w:rPr>
                <w:rFonts w:ascii="Times New Roman" w:eastAsia="Calibri" w:hAnsi="Times New Roman" w:cs="Times New Roman"/>
                <w:b/>
                <w:bCs/>
                <w:kern w:val="0"/>
                <w:lang w:val="lt-LT" w:eastAsia="lt-LT"/>
                <w14:ligatures w14:val="none"/>
              </w:rPr>
              <w:t>Pasirašydamas šį pasiūlymą, tvirtinu, kad:</w:t>
            </w:r>
          </w:p>
          <w:p w14:paraId="35616843" w14:textId="77777777" w:rsidR="006440DE" w:rsidRPr="006440DE" w:rsidRDefault="006440DE" w:rsidP="006440DE">
            <w:pPr>
              <w:numPr>
                <w:ilvl w:val="0"/>
                <w:numId w:val="2"/>
              </w:numPr>
              <w:spacing w:after="0" w:line="240" w:lineRule="auto"/>
              <w:ind w:right="219" w:firstLine="567"/>
              <w:contextualSpacing/>
              <w:jc w:val="both"/>
              <w:rPr>
                <w:rFonts w:ascii="Times New Roman" w:eastAsia="Calibri" w:hAnsi="Times New Roman" w:cs="Times New Roman"/>
                <w:b/>
                <w:bCs/>
                <w:smallCaps/>
                <w:kern w:val="0"/>
                <w:lang w:val="lt-LT" w:eastAsia="lt-LT"/>
                <w14:ligatures w14:val="none"/>
              </w:rPr>
            </w:pPr>
            <w:r w:rsidRPr="006440DE">
              <w:rPr>
                <w:rFonts w:ascii="Times New Roman" w:eastAsia="Calibri" w:hAnsi="Times New Roman" w:cs="Times New Roman"/>
                <w:kern w:val="0"/>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4E9B551" w14:textId="77777777" w:rsidR="006440DE" w:rsidRPr="006440DE" w:rsidRDefault="006440DE" w:rsidP="006440DE">
            <w:pPr>
              <w:numPr>
                <w:ilvl w:val="0"/>
                <w:numId w:val="2"/>
              </w:numPr>
              <w:spacing w:after="0" w:line="240" w:lineRule="auto"/>
              <w:ind w:right="219" w:firstLine="567"/>
              <w:contextualSpacing/>
              <w:jc w:val="both"/>
              <w:rPr>
                <w:rFonts w:ascii="Times New Roman" w:eastAsia="Calibri" w:hAnsi="Times New Roman" w:cs="Times New Roman"/>
                <w:b/>
                <w:bCs/>
                <w:smallCaps/>
                <w:kern w:val="0"/>
                <w:lang w:val="lt-LT" w:eastAsia="lt-LT"/>
                <w14:ligatures w14:val="none"/>
              </w:rPr>
            </w:pPr>
            <w:r w:rsidRPr="006440DE">
              <w:rPr>
                <w:rFonts w:ascii="Times New Roman" w:eastAsia="Calibri" w:hAnsi="Times New Roman" w:cs="Times New Roman"/>
                <w:kern w:val="0"/>
                <w:lang w:val="lt-LT" w:eastAsia="lt-LT"/>
                <w14:ligatures w14:val="none"/>
              </w:rPr>
              <w:t>sutinku su pirkimo dokumentuose nustatytomis sąlygomis;</w:t>
            </w:r>
          </w:p>
          <w:p w14:paraId="44DDE29B" w14:textId="77777777" w:rsidR="006440DE" w:rsidRPr="006440DE" w:rsidRDefault="006440DE" w:rsidP="006440DE">
            <w:pPr>
              <w:numPr>
                <w:ilvl w:val="0"/>
                <w:numId w:val="2"/>
              </w:numPr>
              <w:spacing w:after="0" w:line="240" w:lineRule="auto"/>
              <w:ind w:right="219" w:firstLine="596"/>
              <w:contextualSpacing/>
              <w:jc w:val="both"/>
              <w:rPr>
                <w:rFonts w:ascii="Times New Roman" w:eastAsia="Times New Roman" w:hAnsi="Times New Roman" w:cs="Times New Roman"/>
                <w:kern w:val="0"/>
                <w:lang w:val="lt-LT"/>
                <w14:ligatures w14:val="none"/>
              </w:rPr>
            </w:pPr>
            <w:r w:rsidRPr="006440DE">
              <w:rPr>
                <w:rFonts w:ascii="Times New Roman" w:eastAsia="Calibri" w:hAnsi="Times New Roman" w:cs="Times New Roman"/>
                <w:kern w:val="0"/>
                <w:lang w:val="lt-LT" w:eastAsia="lt-LT"/>
                <w14:ligatures w14:val="none"/>
              </w:rPr>
              <w:t xml:space="preserve"> pasiūlymo dokumentuose pateikti duomenys ir informacija yra teisinga ir apima viską, ko reikia tinkamam sutarties įvykdymui;</w:t>
            </w:r>
          </w:p>
          <w:p w14:paraId="0F4B29A8" w14:textId="77777777" w:rsidR="006440DE" w:rsidRPr="006440DE" w:rsidRDefault="006440DE" w:rsidP="006440DE">
            <w:pPr>
              <w:numPr>
                <w:ilvl w:val="0"/>
                <w:numId w:val="2"/>
              </w:numPr>
              <w:spacing w:after="0" w:line="240" w:lineRule="auto"/>
              <w:ind w:right="219" w:firstLine="596"/>
              <w:contextualSpacing/>
              <w:jc w:val="both"/>
              <w:rPr>
                <w:rFonts w:ascii="Times New Roman" w:eastAsia="Times New Roman" w:hAnsi="Times New Roman" w:cs="Times New Roman"/>
                <w:kern w:val="0"/>
                <w:lang w:val="lt-LT"/>
                <w14:ligatures w14:val="none"/>
              </w:rPr>
            </w:pPr>
            <w:r w:rsidRPr="006440DE">
              <w:rPr>
                <w:rFonts w:ascii="Times New Roman" w:eastAsia="Calibri" w:hAnsi="Times New Roman" w:cs="Times New Roman"/>
                <w:kern w:val="0"/>
                <w:lang w:val="lt-LT" w:eastAsia="lt-LT"/>
                <w14:ligatures w14:val="none"/>
              </w:rPr>
              <w:t xml:space="preserve"> pasiūlymas galioja kvietimo  33 punkte nurodytą terminą.</w:t>
            </w:r>
          </w:p>
          <w:p w14:paraId="5189C13C" w14:textId="77777777" w:rsidR="006440DE" w:rsidRPr="006440DE" w:rsidRDefault="006440DE" w:rsidP="006440DE">
            <w:pPr>
              <w:spacing w:after="0" w:line="240" w:lineRule="auto"/>
              <w:ind w:right="219" w:firstLine="720"/>
              <w:jc w:val="both"/>
              <w:rPr>
                <w:rFonts w:ascii="Times New Roman" w:eastAsia="Times New Roman" w:hAnsi="Times New Roman" w:cs="Times New Roman"/>
                <w:kern w:val="0"/>
                <w:lang w:val="lt-LT"/>
                <w14:ligatures w14:val="none"/>
              </w:rPr>
            </w:pPr>
          </w:p>
          <w:p w14:paraId="2CC70545" w14:textId="77777777" w:rsidR="006440DE" w:rsidRPr="006440DE" w:rsidRDefault="006440DE" w:rsidP="006440DE">
            <w:pPr>
              <w:spacing w:after="0" w:line="240" w:lineRule="auto"/>
              <w:ind w:right="219" w:firstLine="720"/>
              <w:jc w:val="both"/>
              <w:rPr>
                <w:rFonts w:ascii="Times New Roman" w:eastAsia="Times New Roman" w:hAnsi="Times New Roman" w:cs="Times New Roman"/>
                <w:kern w:val="0"/>
                <w:sz w:val="22"/>
                <w:szCs w:val="22"/>
                <w:lang w:val="lt-LT"/>
                <w14:ligatures w14:val="none"/>
              </w:rPr>
            </w:pPr>
          </w:p>
        </w:tc>
      </w:tr>
      <w:tr w:rsidR="006440DE" w:rsidRPr="006440DE" w14:paraId="5FCE6E0D" w14:textId="77777777" w:rsidTr="00F24358">
        <w:trPr>
          <w:trHeight w:val="285"/>
        </w:trPr>
        <w:tc>
          <w:tcPr>
            <w:tcW w:w="3284" w:type="dxa"/>
            <w:tcBorders>
              <w:top w:val="nil"/>
              <w:left w:val="nil"/>
              <w:bottom w:val="single" w:sz="4" w:space="0" w:color="auto"/>
              <w:right w:val="nil"/>
            </w:tcBorders>
          </w:tcPr>
          <w:p w14:paraId="3653CB95" w14:textId="77777777" w:rsidR="006440DE" w:rsidRPr="006440DE" w:rsidRDefault="006440DE" w:rsidP="006440DE">
            <w:pPr>
              <w:spacing w:after="0" w:line="240" w:lineRule="auto"/>
              <w:ind w:right="-1"/>
              <w:rPr>
                <w:rFonts w:ascii="Times New Roman" w:eastAsia="Times New Roman" w:hAnsi="Times New Roman" w:cs="Times New Roman"/>
                <w:kern w:val="0"/>
                <w:sz w:val="22"/>
                <w:lang w:val="lt-LT"/>
                <w14:ligatures w14:val="none"/>
              </w:rPr>
            </w:pPr>
          </w:p>
        </w:tc>
        <w:tc>
          <w:tcPr>
            <w:tcW w:w="604" w:type="dxa"/>
          </w:tcPr>
          <w:p w14:paraId="47B5E7CC"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22"/>
                <w:lang w:val="lt-LT"/>
                <w14:ligatures w14:val="none"/>
              </w:rPr>
            </w:pPr>
          </w:p>
        </w:tc>
        <w:tc>
          <w:tcPr>
            <w:tcW w:w="1980" w:type="dxa"/>
            <w:tcBorders>
              <w:top w:val="nil"/>
              <w:left w:val="nil"/>
              <w:bottom w:val="single" w:sz="4" w:space="0" w:color="auto"/>
              <w:right w:val="nil"/>
            </w:tcBorders>
          </w:tcPr>
          <w:p w14:paraId="288A60B1"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22"/>
                <w:lang w:val="lt-LT"/>
                <w14:ligatures w14:val="none"/>
              </w:rPr>
            </w:pPr>
          </w:p>
        </w:tc>
        <w:tc>
          <w:tcPr>
            <w:tcW w:w="701" w:type="dxa"/>
          </w:tcPr>
          <w:p w14:paraId="5FAC2923"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22"/>
                <w:lang w:val="lt-LT"/>
                <w14:ligatures w14:val="none"/>
              </w:rPr>
            </w:pPr>
          </w:p>
        </w:tc>
        <w:tc>
          <w:tcPr>
            <w:tcW w:w="2611" w:type="dxa"/>
            <w:tcBorders>
              <w:top w:val="nil"/>
              <w:left w:val="nil"/>
              <w:bottom w:val="single" w:sz="4" w:space="0" w:color="auto"/>
              <w:right w:val="nil"/>
            </w:tcBorders>
          </w:tcPr>
          <w:p w14:paraId="6AB2FE73" w14:textId="77777777" w:rsidR="006440DE" w:rsidRPr="006440DE" w:rsidRDefault="006440DE" w:rsidP="006440DE">
            <w:pPr>
              <w:spacing w:after="0" w:line="240" w:lineRule="auto"/>
              <w:ind w:right="-1"/>
              <w:jc w:val="right"/>
              <w:rPr>
                <w:rFonts w:ascii="Times New Roman" w:eastAsia="Times New Roman" w:hAnsi="Times New Roman" w:cs="Times New Roman"/>
                <w:kern w:val="0"/>
                <w:sz w:val="22"/>
                <w:lang w:val="lt-LT"/>
                <w14:ligatures w14:val="none"/>
              </w:rPr>
            </w:pPr>
          </w:p>
        </w:tc>
        <w:tc>
          <w:tcPr>
            <w:tcW w:w="648" w:type="dxa"/>
          </w:tcPr>
          <w:p w14:paraId="6FD880B4" w14:textId="77777777" w:rsidR="006440DE" w:rsidRPr="006440DE" w:rsidRDefault="006440DE" w:rsidP="006440DE">
            <w:pPr>
              <w:spacing w:after="0" w:line="240" w:lineRule="auto"/>
              <w:ind w:right="-1"/>
              <w:jc w:val="right"/>
              <w:rPr>
                <w:rFonts w:ascii="Times New Roman" w:eastAsia="Times New Roman" w:hAnsi="Times New Roman" w:cs="Times New Roman"/>
                <w:kern w:val="0"/>
                <w:sz w:val="22"/>
                <w:lang w:val="lt-LT"/>
                <w14:ligatures w14:val="none"/>
              </w:rPr>
            </w:pPr>
          </w:p>
        </w:tc>
      </w:tr>
      <w:tr w:rsidR="006440DE" w:rsidRPr="006440DE" w14:paraId="650CC8DF" w14:textId="77777777" w:rsidTr="00F24358">
        <w:trPr>
          <w:trHeight w:val="186"/>
        </w:trPr>
        <w:tc>
          <w:tcPr>
            <w:tcW w:w="3284" w:type="dxa"/>
            <w:tcBorders>
              <w:top w:val="single" w:sz="4" w:space="0" w:color="auto"/>
              <w:left w:val="nil"/>
              <w:bottom w:val="nil"/>
              <w:right w:val="nil"/>
            </w:tcBorders>
            <w:hideMark/>
          </w:tcPr>
          <w:p w14:paraId="0D60E1E3" w14:textId="77777777" w:rsidR="006440DE" w:rsidRPr="006440DE" w:rsidRDefault="006440DE" w:rsidP="006440DE">
            <w:pPr>
              <w:snapToGrid w:val="0"/>
              <w:spacing w:after="0" w:line="240" w:lineRule="auto"/>
              <w:jc w:val="center"/>
              <w:rPr>
                <w:rFonts w:ascii="Times New Roman" w:eastAsia="Times New Roman" w:hAnsi="Times New Roman" w:cs="Times New Roman"/>
                <w:kern w:val="0"/>
                <w:position w:val="6"/>
                <w:sz w:val="18"/>
                <w:szCs w:val="18"/>
                <w:lang w:val="lt-LT"/>
                <w14:ligatures w14:val="none"/>
              </w:rPr>
            </w:pPr>
            <w:r w:rsidRPr="006440DE">
              <w:rPr>
                <w:rFonts w:ascii="Times New Roman" w:eastAsia="Times New Roman" w:hAnsi="Times New Roman" w:cs="Times New Roman"/>
                <w:kern w:val="0"/>
                <w:position w:val="6"/>
                <w:sz w:val="18"/>
                <w:szCs w:val="18"/>
                <w:lang w:val="lt-LT"/>
                <w14:ligatures w14:val="none"/>
              </w:rPr>
              <w:t>(Tiekėjo arba jo įgalioto asmens pareigų pavadinimas)</w:t>
            </w:r>
          </w:p>
        </w:tc>
        <w:tc>
          <w:tcPr>
            <w:tcW w:w="604" w:type="dxa"/>
          </w:tcPr>
          <w:p w14:paraId="58C669ED"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p>
        </w:tc>
        <w:tc>
          <w:tcPr>
            <w:tcW w:w="1980" w:type="dxa"/>
            <w:tcBorders>
              <w:top w:val="single" w:sz="4" w:space="0" w:color="auto"/>
              <w:left w:val="nil"/>
              <w:bottom w:val="nil"/>
              <w:right w:val="nil"/>
            </w:tcBorders>
            <w:hideMark/>
          </w:tcPr>
          <w:p w14:paraId="4EDA863C"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r w:rsidRPr="006440DE">
              <w:rPr>
                <w:rFonts w:ascii="Times New Roman" w:eastAsia="Times New Roman" w:hAnsi="Times New Roman" w:cs="Times New Roman"/>
                <w:kern w:val="0"/>
                <w:position w:val="6"/>
                <w:sz w:val="18"/>
                <w:szCs w:val="18"/>
                <w:lang w:val="lt-LT"/>
                <w14:ligatures w14:val="none"/>
              </w:rPr>
              <w:t>(Parašas)</w:t>
            </w:r>
          </w:p>
        </w:tc>
        <w:tc>
          <w:tcPr>
            <w:tcW w:w="701" w:type="dxa"/>
          </w:tcPr>
          <w:p w14:paraId="305C7D2C"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p>
        </w:tc>
        <w:tc>
          <w:tcPr>
            <w:tcW w:w="2611" w:type="dxa"/>
            <w:tcBorders>
              <w:top w:val="single" w:sz="4" w:space="0" w:color="auto"/>
              <w:left w:val="nil"/>
              <w:bottom w:val="nil"/>
              <w:right w:val="nil"/>
            </w:tcBorders>
            <w:hideMark/>
          </w:tcPr>
          <w:p w14:paraId="673ABE80"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r w:rsidRPr="006440DE">
              <w:rPr>
                <w:rFonts w:ascii="Times New Roman" w:eastAsia="Times New Roman" w:hAnsi="Times New Roman" w:cs="Times New Roman"/>
                <w:kern w:val="0"/>
                <w:position w:val="6"/>
                <w:sz w:val="18"/>
                <w:szCs w:val="18"/>
                <w:lang w:val="lt-LT"/>
                <w14:ligatures w14:val="none"/>
              </w:rPr>
              <w:t>(Vardas ir pavardė)</w:t>
            </w:r>
          </w:p>
        </w:tc>
        <w:tc>
          <w:tcPr>
            <w:tcW w:w="648" w:type="dxa"/>
          </w:tcPr>
          <w:p w14:paraId="53AB1335" w14:textId="77777777" w:rsidR="006440DE" w:rsidRPr="006440DE" w:rsidRDefault="006440DE" w:rsidP="006440DE">
            <w:pPr>
              <w:spacing w:after="0" w:line="240" w:lineRule="auto"/>
              <w:ind w:right="-1"/>
              <w:jc w:val="center"/>
              <w:rPr>
                <w:rFonts w:ascii="Times New Roman" w:eastAsia="Times New Roman" w:hAnsi="Times New Roman" w:cs="Times New Roman"/>
                <w:kern w:val="0"/>
                <w:sz w:val="18"/>
                <w:szCs w:val="18"/>
                <w:lang w:val="lt-LT"/>
                <w14:ligatures w14:val="none"/>
              </w:rPr>
            </w:pPr>
          </w:p>
        </w:tc>
      </w:tr>
    </w:tbl>
    <w:p w14:paraId="3682ED14" w14:textId="77777777" w:rsidR="006440DE" w:rsidRPr="006440DE" w:rsidRDefault="006440DE" w:rsidP="006440DE">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lt-LT"/>
          <w14:ligatures w14:val="none"/>
        </w:rPr>
      </w:pPr>
    </w:p>
    <w:p w14:paraId="57CDD87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0EF6B3B7"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9591C78"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AA5E8C8"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9E01B8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158D8A00"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1F3E80E"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351A5AE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F1ED0B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C39290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7E72497"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973A03B"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3D6B613"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F13CB0B"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5616486"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45A4883"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69CAFA4"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40B0F8D"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760807E"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C2E4DBE"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1769686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1D75DAF"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7E31DEB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A3ABC2B"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1A51B0C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AF7EFD4"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4B8659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511D4570"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AFDCAC1"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5582BA0"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428E66FA"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C115418"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6FD3FD4C"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32A9520F"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4BDD042" w14:textId="77777777" w:rsidR="006440DE" w:rsidRPr="006440DE" w:rsidRDefault="006440DE" w:rsidP="006440DE">
      <w:pPr>
        <w:autoSpaceDE w:val="0"/>
        <w:autoSpaceDN w:val="0"/>
        <w:adjustRightInd w:val="0"/>
        <w:spacing w:before="60" w:after="60" w:line="240" w:lineRule="auto"/>
        <w:jc w:val="center"/>
        <w:rPr>
          <w:rFonts w:ascii="Times New Roman" w:eastAsia="Times New Roman" w:hAnsi="Times New Roman" w:cs="Times New Roman"/>
          <w:bCs/>
          <w:kern w:val="0"/>
          <w:lang w:val="lt-LT"/>
          <w14:ligatures w14:val="none"/>
        </w:rPr>
      </w:pPr>
    </w:p>
    <w:p w14:paraId="20EB4068" w14:textId="77777777" w:rsidR="006440DE" w:rsidRPr="006440DE" w:rsidRDefault="006440DE" w:rsidP="006440DE">
      <w:pPr>
        <w:tabs>
          <w:tab w:val="center" w:pos="4153"/>
          <w:tab w:val="right" w:pos="8306"/>
        </w:tabs>
        <w:spacing w:after="0" w:line="240" w:lineRule="auto"/>
        <w:jc w:val="both"/>
        <w:rPr>
          <w:rFonts w:ascii="Times New Roman" w:eastAsia="Times New Roman" w:hAnsi="Times New Roman" w:cs="Times New Roman"/>
          <w:b/>
          <w:kern w:val="0"/>
          <w:sz w:val="20"/>
          <w:szCs w:val="20"/>
          <w:lang w:val="lt-LT"/>
          <w14:ligatures w14:val="none"/>
        </w:rPr>
      </w:pPr>
    </w:p>
    <w:p w14:paraId="7C1293BE" w14:textId="77777777" w:rsidR="006440DE" w:rsidRPr="006440DE" w:rsidRDefault="006440DE" w:rsidP="006440DE">
      <w:pPr>
        <w:spacing w:after="0" w:line="240" w:lineRule="auto"/>
        <w:ind w:left="6480"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Kvietimo 3 priedas</w:t>
      </w:r>
    </w:p>
    <w:p w14:paraId="6FBAE88A" w14:textId="77777777" w:rsidR="006440DE" w:rsidRPr="006440DE" w:rsidRDefault="006440DE" w:rsidP="006440DE">
      <w:pPr>
        <w:spacing w:after="0" w:line="240" w:lineRule="auto"/>
        <w:ind w:left="6480" w:firstLine="720"/>
        <w:jc w:val="both"/>
        <w:rPr>
          <w:rFonts w:ascii="Times New Roman" w:eastAsia="Times New Roman" w:hAnsi="Times New Roman" w:cs="Times New Roman"/>
          <w:kern w:val="0"/>
          <w:lang w:val="lt-LT"/>
          <w14:ligatures w14:val="none"/>
        </w:rPr>
      </w:pPr>
    </w:p>
    <w:p w14:paraId="7077F489" w14:textId="77777777" w:rsidR="006440DE" w:rsidRPr="006440DE" w:rsidRDefault="006440DE" w:rsidP="006440DE">
      <w:p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SUTARTIS Nr. SUT – </w:t>
      </w:r>
    </w:p>
    <w:p w14:paraId="44ED1618"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       </w:t>
      </w:r>
    </w:p>
    <w:p w14:paraId="567566F7"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2025-__-__</w:t>
      </w:r>
    </w:p>
    <w:p w14:paraId="70FC002C"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Neringa</w:t>
      </w:r>
    </w:p>
    <w:p w14:paraId="0E9F8E26"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1A1D0C8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6775ED15" w14:textId="77777777" w:rsidR="006440DE" w:rsidRPr="006440DE" w:rsidRDefault="006440DE" w:rsidP="006440DE">
      <w:pPr>
        <w:spacing w:after="0" w:line="240" w:lineRule="auto"/>
        <w:ind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UAB ,,Neringos vanduo“, kurios registruota buveinė yra G. D. Kuverto g. 11, Neringa, įmonės kodas 152767676, toliau vadinama pirkėju, atstovaujama direktoriaus .............. ir ..........................., kurios registruota buveinė .............................</w:t>
      </w:r>
      <w:r w:rsidRPr="006440DE">
        <w:rPr>
          <w:rFonts w:ascii="Times New Roman" w:eastAsia="Times New Roman" w:hAnsi="Times New Roman" w:cs="Times New Roman"/>
          <w:color w:val="000000"/>
          <w:kern w:val="0"/>
          <w:lang w:val="lt-LT"/>
          <w14:ligatures w14:val="none"/>
        </w:rPr>
        <w:t>, įmonės kodas ...............................,</w:t>
      </w:r>
      <w:r w:rsidRPr="006440DE">
        <w:rPr>
          <w:rFonts w:ascii="Times New Roman" w:eastAsia="Times New Roman" w:hAnsi="Times New Roman" w:cs="Times New Roman"/>
          <w:kern w:val="0"/>
          <w:lang w:val="lt-LT"/>
          <w14:ligatures w14:val="none"/>
        </w:rPr>
        <w:t xml:space="preserve"> toliau vadinama pardavėju, atstovaujama direktoriaus ............................., toliau pirkėjas ir pardavėjas abu kartu gali būti įvardijami kaip šalys, o atskirai – kaip šalis, susitarė ir sudarė šią sutartį (toliau – sutartis):</w:t>
      </w:r>
    </w:p>
    <w:p w14:paraId="32152342"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6FF672A4" w14:textId="77777777" w:rsidR="006440DE" w:rsidRPr="006440DE" w:rsidRDefault="006440DE" w:rsidP="006440DE">
      <w:pPr>
        <w:numPr>
          <w:ilvl w:val="0"/>
          <w:numId w:val="1"/>
        </w:numPr>
        <w:spacing w:after="0" w:line="240" w:lineRule="auto"/>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SUTARTIES OBJEKTAS</w:t>
      </w:r>
    </w:p>
    <w:p w14:paraId="5C98EB59" w14:textId="77777777" w:rsidR="006440DE" w:rsidRPr="006440DE" w:rsidRDefault="006440DE" w:rsidP="006440DE">
      <w:pPr>
        <w:spacing w:after="0" w:line="240" w:lineRule="auto"/>
        <w:ind w:left="1080"/>
        <w:jc w:val="center"/>
        <w:rPr>
          <w:rFonts w:ascii="Times New Roman" w:eastAsia="Times New Roman" w:hAnsi="Times New Roman" w:cs="Times New Roman"/>
          <w:b/>
          <w:kern w:val="0"/>
          <w:lang w:val="lt-LT"/>
          <w14:ligatures w14:val="none"/>
        </w:rPr>
      </w:pPr>
    </w:p>
    <w:p w14:paraId="71899337"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1. Pardavėjas įsipareigoja sutartyje nustatytomis sąlygomis, </w:t>
      </w:r>
      <w:r w:rsidRPr="006440DE">
        <w:rPr>
          <w:rFonts w:ascii="Times New Roman" w:eastAsia="Arial Unicode MS" w:hAnsi="Times New Roman" w:cs="Times New Roman"/>
          <w:kern w:val="0"/>
          <w:lang w:val="lt-LT"/>
          <w14:ligatures w14:val="none"/>
        </w:rPr>
        <w:t>laikydamasis teisės aktuose įtvirtintų reikalavimų ir geriausios praktikos,</w:t>
      </w:r>
      <w:r w:rsidRPr="006440DE">
        <w:rPr>
          <w:rFonts w:ascii="Times New Roman" w:eastAsia="Times New Roman" w:hAnsi="Times New Roman" w:cs="Times New Roman"/>
          <w:kern w:val="0"/>
          <w:lang w:val="lt-LT"/>
          <w14:ligatures w14:val="none"/>
        </w:rPr>
        <w:t xml:space="preserve"> parduoti geriamojo vandens paruošimo procesui naudojamas cheminius reagentu </w:t>
      </w:r>
      <w:r w:rsidRPr="006440DE">
        <w:rPr>
          <w:rFonts w:ascii="Times New Roman" w:eastAsia="Times New Roman" w:hAnsi="Times New Roman" w:cs="Times New Roman"/>
          <w:kern w:val="0"/>
          <w:lang w:val="lt-LT" w:eastAsia="lt-LT"/>
          <w14:ligatures w14:val="none"/>
        </w:rPr>
        <w:t>(toliau – prekes)</w:t>
      </w:r>
      <w:r w:rsidRPr="006440DE">
        <w:rPr>
          <w:rFonts w:ascii="Times New Roman" w:eastAsia="Times New Roman" w:hAnsi="Times New Roman" w:cs="Times New Roman"/>
          <w:kern w:val="0"/>
          <w:lang w:val="lt-LT"/>
          <w14:ligatures w14:val="none"/>
        </w:rPr>
        <w:t xml:space="preserve">, o pirkėjas įsipareigoja sutartyje numatytomis sąlygomis priimti prekes ir apmokėti už jas nustatytą pinigų sumą šios sutarties nustatytomis sąlygomis ir terminais. </w:t>
      </w:r>
    </w:p>
    <w:p w14:paraId="45E195AC"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 Paskirtis – cheminiai reagentai reikalingi paruošti geriamąjį vandenį skirtą tiekti centralizuotai vandentiekio sistemai.</w:t>
      </w:r>
    </w:p>
    <w:p w14:paraId="7A37C883" w14:textId="77777777" w:rsidR="006440DE" w:rsidRPr="006440DE" w:rsidRDefault="006440DE" w:rsidP="006440DE">
      <w:pPr>
        <w:spacing w:after="0" w:line="240" w:lineRule="auto"/>
        <w:ind w:firstLine="709"/>
        <w:jc w:val="both"/>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kern w:val="0"/>
          <w14:ligatures w14:val="none"/>
        </w:rPr>
        <w:t>3.</w:t>
      </w:r>
      <w:r w:rsidRPr="006440DE">
        <w:rPr>
          <w:rFonts w:ascii="Times New Roman" w:eastAsia="Times New Roman" w:hAnsi="Times New Roman" w:cs="Times New Roman"/>
          <w:b/>
          <w:bCs/>
          <w:kern w:val="0"/>
          <w14:ligatures w14:val="none"/>
        </w:rPr>
        <w:t xml:space="preserve"> </w:t>
      </w:r>
      <w:r w:rsidRPr="006440DE">
        <w:rPr>
          <w:rFonts w:ascii="Times New Roman" w:eastAsia="Times New Roman" w:hAnsi="Times New Roman" w:cs="Times New Roman"/>
          <w:kern w:val="0"/>
          <w:lang w:val="lt-LT"/>
          <w14:ligatures w14:val="none"/>
        </w:rPr>
        <w:t>Preliminarūs planuojamų pirkti prekių kiekiai ir techniniai reikalavimai nurodyti sutarties 1 priede. Pirkėjas neįsipareigoja nupirkti viso sutarties 1 priede nurodytų prekių kiekio. Prekių apimtis priklausys nuo sutarties vykdymo metu iškylančio poreikio.</w:t>
      </w:r>
    </w:p>
    <w:p w14:paraId="49145269"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4. Pirkėjas, esant poreikiui, gali įsigyti ir kitų sutarties 1 priede nenurodytų, tačiau su sutarties objektu susijusių prekių, neviršijant 10 procentų pradinės sutarties vertės.</w:t>
      </w:r>
    </w:p>
    <w:p w14:paraId="2BAA53B2" w14:textId="77777777" w:rsidR="006440DE" w:rsidRPr="006440DE" w:rsidRDefault="006440DE" w:rsidP="006440DE">
      <w:pPr>
        <w:suppressAutoHyphens/>
        <w:spacing w:after="0" w:line="240" w:lineRule="auto"/>
        <w:ind w:right="-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Už prekių sąraše nenurodytas, tačiau su sutarties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4059AD6E"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5. Pardavėjas pareiškia, kad parduodamų prekių kokybė atitinka standartus, techninius reikalavimus, šioje sutartyje aptartas sąlygas ir prekės yra tinkamos naudoti pagal paskirtį.</w:t>
      </w:r>
    </w:p>
    <w:p w14:paraId="4B5F1FAA"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 xml:space="preserve">6. Ši sutartis sudaryta kaip atlikto atitinkamo viešojo pirkimo išdava. Pirkimo dokumentai ir pardavėjo </w:t>
      </w:r>
      <w:r w:rsidRPr="006440DE">
        <w:rPr>
          <w:rFonts w:ascii="Times New Roman" w:eastAsia="Times New Roman" w:hAnsi="Times New Roman" w:cs="Times New Roman"/>
          <w:kern w:val="0"/>
          <w:lang w:val="lt-LT"/>
          <w14:ligatures w14:val="none"/>
        </w:rPr>
        <w:t>pateiktas pasiūlymas ,,Dėl</w:t>
      </w:r>
      <w:r w:rsidRPr="006440DE">
        <w:rPr>
          <w:rFonts w:ascii="Times New Roman" w:eastAsia="Times New Roman" w:hAnsi="Times New Roman" w:cs="Times New Roman"/>
          <w:bCs/>
          <w:kern w:val="0"/>
          <w:lang w:val="lt-LT"/>
          <w14:ligatures w14:val="none"/>
        </w:rPr>
        <w:t xml:space="preserve"> </w:t>
      </w:r>
      <w:r w:rsidRPr="006440DE">
        <w:rPr>
          <w:rFonts w:ascii="Times New Roman" w:eastAsia="Times New Roman" w:hAnsi="Times New Roman" w:cs="Times New Roman"/>
          <w:kern w:val="0"/>
          <w:lang w:val="lt-LT"/>
          <w14:ligatures w14:val="none"/>
        </w:rPr>
        <w:t>cheminių reagentų pirkimo“ yra neatskiriamos sutarties dalys.</w:t>
      </w:r>
    </w:p>
    <w:p w14:paraId="1B4E9A45" w14:textId="77777777" w:rsidR="006440DE" w:rsidRPr="006440DE" w:rsidRDefault="006440DE" w:rsidP="006440DE">
      <w:pPr>
        <w:suppressAutoHyphens/>
        <w:spacing w:after="0" w:line="240" w:lineRule="auto"/>
        <w:ind w:right="-1" w:firstLine="720"/>
        <w:jc w:val="center"/>
        <w:rPr>
          <w:rFonts w:ascii="Times New Roman" w:eastAsia="Times New Roman" w:hAnsi="Times New Roman" w:cs="Times New Roman"/>
          <w:b/>
          <w:bCs/>
          <w:spacing w:val="-3"/>
          <w:kern w:val="0"/>
          <w:lang w:val="lt-LT" w:eastAsia="ar-SA"/>
          <w14:ligatures w14:val="none"/>
        </w:rPr>
      </w:pPr>
    </w:p>
    <w:p w14:paraId="318116EB" w14:textId="77777777" w:rsidR="006440DE" w:rsidRPr="006440DE" w:rsidRDefault="006440DE" w:rsidP="006440DE">
      <w:pPr>
        <w:suppressAutoHyphens/>
        <w:spacing w:after="0" w:line="240" w:lineRule="auto"/>
        <w:ind w:right="-1" w:firstLine="720"/>
        <w:jc w:val="center"/>
        <w:rPr>
          <w:rFonts w:ascii="Times New Roman" w:eastAsia="Times New Roman" w:hAnsi="Times New Roman" w:cs="Times New Roman"/>
          <w:kern w:val="0"/>
          <w:lang w:val="lt-LT" w:eastAsia="ar-SA"/>
          <w14:ligatures w14:val="none"/>
        </w:rPr>
      </w:pPr>
      <w:r w:rsidRPr="006440DE">
        <w:rPr>
          <w:rFonts w:ascii="Times New Roman" w:eastAsia="Times New Roman" w:hAnsi="Times New Roman" w:cs="Times New Roman"/>
          <w:b/>
          <w:bCs/>
          <w:spacing w:val="-3"/>
          <w:kern w:val="0"/>
          <w:lang w:val="lt-LT" w:eastAsia="ar-SA"/>
          <w14:ligatures w14:val="none"/>
        </w:rPr>
        <w:t>II. SUTARTIES KAINA</w:t>
      </w:r>
    </w:p>
    <w:p w14:paraId="405904A5" w14:textId="77777777" w:rsidR="006440DE" w:rsidRPr="006440DE" w:rsidRDefault="006440DE" w:rsidP="006440DE">
      <w:pPr>
        <w:suppressAutoHyphens/>
        <w:spacing w:after="0" w:line="240" w:lineRule="auto"/>
        <w:ind w:right="-1"/>
        <w:jc w:val="center"/>
        <w:rPr>
          <w:rFonts w:ascii="Times New Roman" w:eastAsia="Times New Roman" w:hAnsi="Times New Roman" w:cs="Times New Roman"/>
          <w:kern w:val="0"/>
          <w:lang w:val="lt-LT" w:eastAsia="ar-SA"/>
          <w14:ligatures w14:val="none"/>
        </w:rPr>
      </w:pPr>
    </w:p>
    <w:p w14:paraId="32140E86" w14:textId="77777777" w:rsidR="006440DE" w:rsidRPr="006440DE" w:rsidRDefault="006440DE" w:rsidP="006440DE">
      <w:pPr>
        <w:pBdr>
          <w:top w:val="nil"/>
          <w:left w:val="nil"/>
          <w:bottom w:val="nil"/>
          <w:right w:val="nil"/>
          <w:between w:val="nil"/>
          <w:bar w:val="nil"/>
        </w:pBdr>
        <w:tabs>
          <w:tab w:val="right" w:pos="0"/>
          <w:tab w:val="center" w:pos="4320"/>
          <w:tab w:val="right" w:pos="8640"/>
        </w:tabs>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spacing w:val="-3"/>
          <w:kern w:val="0"/>
          <w:lang w:val="lt-LT" w:eastAsia="ar-SA"/>
          <w14:ligatures w14:val="none"/>
        </w:rPr>
        <w:t>7.</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Sutarčiai taikomos fiksuoto įkainio kainodaros taisyklės.</w:t>
      </w:r>
    </w:p>
    <w:p w14:paraId="467E09B0"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b/>
          <w:bCs/>
          <w:color w:val="000000"/>
          <w:kern w:val="0"/>
          <w:lang w:val="lt-LT" w:eastAsia="lt-LT"/>
          <w14:ligatures w14:val="none"/>
        </w:rPr>
      </w:pPr>
      <w:r w:rsidRPr="006440DE">
        <w:rPr>
          <w:rFonts w:ascii="Times New Roman" w:eastAsia="Times New Roman" w:hAnsi="Times New Roman" w:cs="Times New Roman"/>
          <w:b/>
          <w:bCs/>
          <w:color w:val="000000"/>
          <w:kern w:val="0"/>
          <w:lang w:val="lt-LT" w:eastAsia="lt-LT"/>
          <w14:ligatures w14:val="none"/>
        </w:rPr>
        <w:t>8. Pradinės sutarties vertė – 69 999,99 ( šešiasdešimt devyni tūkstančiai devyni šimtai devyniasdešimt devyni eurai, 99 ct) Eur be pridėtinės vertės mokesčio (toliau – PVM).</w:t>
      </w:r>
      <w:r w:rsidRPr="006440DE">
        <w:rPr>
          <w:rFonts w:ascii="Times New Roman" w:eastAsia="Times New Roman" w:hAnsi="Times New Roman" w:cs="Times New Roman"/>
          <w:color w:val="000000"/>
          <w:kern w:val="0"/>
          <w:sz w:val="23"/>
          <w:szCs w:val="23"/>
          <w:lang w:val="lt-LT" w:eastAsia="lt-LT"/>
          <w14:ligatures w14:val="none"/>
        </w:rPr>
        <w:t xml:space="preserve"> Šioje sutartyje Pradinės Sutarties vertė yra lygi maksimaliai pirkimui skirtai lėšų sumai be PVM sutartyje nurodytų prekių įsigijimui užsakovo nurodytais įkainiais be PVM. </w:t>
      </w:r>
    </w:p>
    <w:p w14:paraId="6C468B10" w14:textId="77777777" w:rsidR="006440DE" w:rsidRPr="006440DE" w:rsidRDefault="006440DE" w:rsidP="006440DE">
      <w:pPr>
        <w:suppressAutoHyphens/>
        <w:spacing w:after="0" w:line="240" w:lineRule="auto"/>
        <w:ind w:right="-6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9.</w:t>
      </w:r>
      <w:r w:rsidRPr="006440DE">
        <w:rPr>
          <w:rFonts w:ascii="Times New Roman" w:eastAsia="Times New Roman" w:hAnsi="Times New Roman" w:cs="Times New Roman"/>
          <w:b/>
          <w:bCs/>
          <w:kern w:val="0"/>
          <w:lang w:val="lt-LT"/>
          <w14:ligatures w14:val="none"/>
        </w:rPr>
        <w:t xml:space="preserve"> </w:t>
      </w:r>
      <w:r w:rsidRPr="006440DE">
        <w:rPr>
          <w:rFonts w:ascii="Times New Roman" w:eastAsia="Times New Roman" w:hAnsi="Times New Roman" w:cs="Times New Roman"/>
          <w:kern w:val="0"/>
          <w:lang w:val="lt-LT"/>
          <w14:ligatures w14:val="none"/>
        </w:rPr>
        <w:t xml:space="preserve">Prekių kainos </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nurodytos sutarties 1 priede.</w:t>
      </w:r>
    </w:p>
    <w:p w14:paraId="6951D4C1" w14:textId="77777777" w:rsidR="006440DE" w:rsidRPr="006440DE" w:rsidRDefault="006440DE" w:rsidP="006440DE">
      <w:pPr>
        <w:pBdr>
          <w:top w:val="nil"/>
          <w:left w:val="nil"/>
          <w:bottom w:val="nil"/>
          <w:right w:val="nil"/>
          <w:between w:val="nil"/>
          <w:bar w:val="nil"/>
        </w:pBdr>
        <w:tabs>
          <w:tab w:val="right" w:pos="0"/>
          <w:tab w:val="center" w:pos="4320"/>
          <w:tab w:val="right" w:pos="8640"/>
        </w:tabs>
        <w:spacing w:after="0" w:line="240" w:lineRule="auto"/>
        <w:ind w:firstLine="709"/>
        <w:jc w:val="both"/>
        <w:rPr>
          <w:rFonts w:ascii="Times New Roman" w:eastAsia="Times New Roman" w:hAnsi="Times New Roman" w:cs="Times New Roman"/>
          <w:color w:val="000000"/>
          <w:kern w:val="0"/>
          <w:lang w:val="lt-LT"/>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10. </w:t>
      </w:r>
      <w:r w:rsidRPr="006440DE">
        <w:rPr>
          <w:rFonts w:ascii="Times New Roman" w:eastAsia="Arial Unicode MS" w:hAnsi="Times New Roman" w:cs="Times New Roman"/>
          <w:kern w:val="0"/>
          <w:lang w:val="lt-LT"/>
          <w14:ligatures w14:val="none"/>
        </w:rPr>
        <w:t xml:space="preserve">Į pradinės sutarties vertę </w:t>
      </w:r>
      <w:bookmarkStart w:id="11" w:name="_Hlk75941331"/>
      <w:r w:rsidRPr="006440DE">
        <w:rPr>
          <w:rFonts w:ascii="Times New Roman" w:eastAsia="Arial Unicode MS" w:hAnsi="Times New Roman" w:cs="Times New Roman"/>
          <w:kern w:val="0"/>
          <w:lang w:val="lt-LT"/>
          <w14:ligatures w14:val="none"/>
        </w:rPr>
        <w:t>įskaičiuoti visi mokesčiai bei visos</w:t>
      </w:r>
      <w:r w:rsidRPr="006440DE">
        <w:rPr>
          <w:rFonts w:ascii="Times New Roman" w:eastAsia="Times New Roman" w:hAnsi="Times New Roman" w:cs="Times New Roman"/>
          <w:b/>
          <w:kern w:val="0"/>
          <w:lang w:val="lt-LT"/>
          <w14:ligatures w14:val="none"/>
        </w:rPr>
        <w:t xml:space="preserve"> </w:t>
      </w:r>
      <w:r w:rsidRPr="006440DE">
        <w:rPr>
          <w:rFonts w:ascii="Times New Roman" w:eastAsia="Times New Roman" w:hAnsi="Times New Roman" w:cs="Times New Roman"/>
          <w:kern w:val="0"/>
          <w:lang w:val="lt-LT"/>
          <w14:ligatures w14:val="none"/>
        </w:rPr>
        <w:t>kitos pardavėjo patirtos ir (ar) galimos patirti tiesioginės ir netiesioginės išlaidos ir mokesčiai</w:t>
      </w:r>
      <w:r w:rsidRPr="006440DE">
        <w:rPr>
          <w:rFonts w:ascii="Times New Roman" w:eastAsia="Arial Unicode MS" w:hAnsi="Times New Roman" w:cs="Times New Roman"/>
          <w:kern w:val="0"/>
          <w:lang w:val="lt-LT"/>
          <w14:ligatures w14:val="none"/>
        </w:rPr>
        <w:t>, susiję su prekės tiekimu.</w:t>
      </w:r>
    </w:p>
    <w:bookmarkEnd w:id="11"/>
    <w:p w14:paraId="035BD858"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14:ligatures w14:val="none"/>
        </w:rPr>
        <w:t xml:space="preserve">11. </w:t>
      </w:r>
      <w:r w:rsidRPr="006440DE">
        <w:rPr>
          <w:rFonts w:ascii="Times New Roman" w:eastAsia="Times New Roman" w:hAnsi="Times New Roman" w:cs="Times New Roman"/>
          <w:kern w:val="0"/>
          <w:lang w:val="lt-LT" w:eastAsia="lt-LT"/>
          <w14:ligatures w14:val="none"/>
        </w:rPr>
        <w:t xml:space="preserve">Pridėtinės vertės mokestis skaičiuojamas pagal galiojančius Lietuvos Respublikos teisės aktus, susijusius su sutarties vykdymu. </w:t>
      </w:r>
    </w:p>
    <w:p w14:paraId="75874E7B" w14:textId="77777777" w:rsidR="006440DE" w:rsidRPr="006440DE" w:rsidRDefault="006440DE" w:rsidP="006440DE">
      <w:pPr>
        <w:suppressAutoHyphens/>
        <w:spacing w:after="0" w:line="240" w:lineRule="auto"/>
        <w:ind w:right="-1" w:firstLine="709"/>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lt-LT"/>
          <w14:ligatures w14:val="none"/>
        </w:rPr>
        <w:t xml:space="preserve">12. </w:t>
      </w: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kern w:val="0"/>
          <w:lang w:val="lt-LT" w:eastAsia="ar-SA"/>
          <w14:ligatures w14:val="none"/>
        </w:rPr>
        <w:t xml:space="preserve">Teikiamų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prekių įkainiai peržiūrimi:</w:t>
      </w:r>
    </w:p>
    <w:p w14:paraId="62DAAC75" w14:textId="77777777" w:rsidR="006440DE" w:rsidRPr="006440DE" w:rsidRDefault="006440DE" w:rsidP="006440DE">
      <w:pPr>
        <w:suppressAutoHyphens/>
        <w:spacing w:after="0" w:line="240" w:lineRule="auto"/>
        <w:ind w:right="-62" w:firstLine="709"/>
        <w:jc w:val="both"/>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12.1.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pasikeitus PVM tarifui. Už prekes, suteiktas po naujo PVM tarifo įsigaliojimo, ir prekes atsiskaitoma taikant sąskaitos išrašymo metu galiojantį PVM tarifą. Ši nuostata taikoma tuomet, jei PVM tarifas keičiasi (didėja arba mažėja) dėl teisės aktų pasikeitimo ir netaikoma, kai PVM tarifas didėja ar atsiranda pareiga jį mokėti dėl pardavėjo priklausančių aplinkybių, pavyzdžiui, pasikeičia jo veikla, tampa PVM mokėtoju ir pan. – tokius galimus pokyčius pardavėjas turi įvertinti teikdamas pasiūlymą </w:t>
      </w:r>
      <w:bookmarkStart w:id="12" w:name="_Hlk51770490"/>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ir tokiu atveju kaina su PVM nebus keičiama</w:t>
      </w:r>
      <w:bookmarkEnd w:id="12"/>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w:t>
      </w:r>
    </w:p>
    <w:p w14:paraId="7A16F45E" w14:textId="77777777" w:rsidR="006440DE" w:rsidRPr="006440DE" w:rsidRDefault="006440DE" w:rsidP="006440DE">
      <w:pPr>
        <w:suppressAutoHyphens/>
        <w:spacing w:after="0" w:line="240" w:lineRule="auto"/>
        <w:ind w:right="-1" w:firstLine="709"/>
        <w:jc w:val="both"/>
        <w:rPr>
          <w:rFonts w:ascii="Times New Roman" w:eastAsia="Times New Roman" w:hAnsi="Times New Roman" w:cs="Times New Roman"/>
          <w:kern w:val="0"/>
          <w:lang w:val="lt-LT" w:eastAsia="ar-SA"/>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12.2. </w:t>
      </w:r>
      <w:r w:rsidRPr="006440DE">
        <w:rPr>
          <w:rFonts w:ascii="Times New Roman" w:eastAsia="Times New Roman" w:hAnsi="Times New Roman" w:cs="Times New Roman"/>
          <w:kern w:val="0"/>
          <w:lang w:val="lt-LT" w:eastAsia="ar-SA"/>
          <w14:ligatures w14:val="none"/>
        </w:rPr>
        <w:t>tais atvejais, jei įstatymu bus pakeisti tiesiogiai su prekių įkainiu susiję mokesčiai ar įvesti nauji, jie bus keičiami atitinkama dalimi, atsižvelgiant į prekės įkainio sudėtyje esančio mokesčio dalį ar pridedant naują mokestį;</w:t>
      </w:r>
    </w:p>
    <w:p w14:paraId="5DA9C19E" w14:textId="77777777" w:rsidR="006440DE" w:rsidRPr="006440DE" w:rsidRDefault="006440DE" w:rsidP="006440DE">
      <w:pPr>
        <w:suppressAutoHyphens/>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12.3. </w:t>
      </w:r>
      <w:r w:rsidRPr="006440DE">
        <w:rPr>
          <w:rFonts w:ascii="Times New Roman" w:eastAsia="Times New Roman" w:hAnsi="Times New Roman" w:cs="Times New Roman"/>
          <w:kern w:val="0"/>
          <w:lang w:val="lt-LT"/>
          <w14:ligatures w14:val="none"/>
        </w:rPr>
        <w:t xml:space="preserve">sutarties galiojimo laikotarpiu prekių įkainiai gali būti perskaičiuojami ir keičiami, jeigu Lietuvos Respublikos metinė infliacija / metinė defliacija pagal Lietuvos Respublikos statistikos departamento duomenis yra didesnė nei 5 proc. Numatoma galimybė prekių įkainius perskaičiuoti, bet ne ankščiau kaip praėjus 6 mėnesiams po sutarties įsigaliojimo dienos. Prekių įkainių perskaičiavimą inicijuojanti šalis turi informuoti kitą šalį raštu apie pageidavimą perskaičiuoti prekių įkainius. </w:t>
      </w:r>
    </w:p>
    <w:p w14:paraId="5475B3D2" w14:textId="77777777" w:rsidR="006440DE" w:rsidRPr="006440DE" w:rsidRDefault="006440DE" w:rsidP="006440DE">
      <w:pPr>
        <w:suppressAutoHyphens/>
        <w:spacing w:after="0" w:line="240" w:lineRule="auto"/>
        <w:ind w:right="-62"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Įkainiai perskaičiuojami, apvalinant ją dviejų skaitmenų po kablelio tikslumu. Duomenų šaltinis – </w:t>
      </w:r>
      <w:hyperlink r:id="rId7" w:history="1">
        <w:r w:rsidRPr="006440DE">
          <w:rPr>
            <w:rFonts w:ascii="Times New Roman" w:eastAsia="Times New Roman" w:hAnsi="Times New Roman" w:cs="Times New Roman"/>
            <w:color w:val="0000FF"/>
            <w:kern w:val="0"/>
            <w:u w:val="single"/>
            <w:lang w:val="lt-LT"/>
            <w14:ligatures w14:val="none"/>
          </w:rPr>
          <w:t>https://osp.stat.gov.lt</w:t>
        </w:r>
      </w:hyperlink>
      <w:r w:rsidRPr="006440DE">
        <w:rPr>
          <w:rFonts w:ascii="Times New Roman" w:eastAsia="Times New Roman" w:hAnsi="Times New Roman" w:cs="Times New Roman"/>
          <w:kern w:val="0"/>
          <w:lang w:val="lt-LT"/>
          <w14:ligatures w14:val="none"/>
        </w:rPr>
        <w:t xml:space="preserve">, pagrindiniai Lietuvos Respublikos rodikliai. Perskaičiuoti įkainiai įsigalioja nuo abiejų šalių susitarimo dėl sutarties pakeitimo pasirašymo dienos ir galioja tik tai prekei, kuri pardavėjui dar nebuvo apmokėta. </w:t>
      </w:r>
    </w:p>
    <w:p w14:paraId="42806EEF"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p>
    <w:p w14:paraId="542C9306"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p>
    <w:p w14:paraId="4D1142F7" w14:textId="77777777" w:rsidR="006440DE" w:rsidRPr="006440DE" w:rsidRDefault="006440DE" w:rsidP="006440DE">
      <w:pPr>
        <w:suppressAutoHyphens/>
        <w:spacing w:after="0" w:line="240" w:lineRule="auto"/>
        <w:ind w:right="-1" w:firstLine="720"/>
        <w:jc w:val="both"/>
        <w:rPr>
          <w:rFonts w:ascii="Times New Roman" w:eastAsia="Times New Roman" w:hAnsi="Times New Roman" w:cs="Times New Roman"/>
          <w:kern w:val="0"/>
          <w:lang w:val="lt-LT" w:eastAsia="lt-LT"/>
          <w14:ligatures w14:val="none"/>
        </w:rPr>
      </w:pPr>
    </w:p>
    <w:p w14:paraId="2A42EC40"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III. APMOKĖJIMO SĄLYGOS</w:t>
      </w:r>
    </w:p>
    <w:p w14:paraId="646E2A04"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714EC254"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13. Apmokėjimas už prekę atliekamas per 30 dienų nuo prekės pristatymo ir sąskaitos faktūros pateikimo dienos.</w:t>
      </w:r>
    </w:p>
    <w:p w14:paraId="7581F96A"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14. Pardavėjui avansas nemokamas.</w:t>
      </w:r>
    </w:p>
    <w:p w14:paraId="164A3CBD"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15. Pirkėjas mokėjimus atlieka pavedimu į sutarties XIV skyriuje „</w:t>
      </w:r>
      <w:r w:rsidRPr="006440DE">
        <w:rPr>
          <w:rFonts w:ascii="Times New Roman" w:eastAsia="Times New Roman" w:hAnsi="Times New Roman" w:cs="Times New Roman"/>
          <w:bCs/>
          <w:kern w:val="0"/>
          <w:lang w:val="lt-LT"/>
          <w14:ligatures w14:val="none"/>
        </w:rPr>
        <w:t>Šalių juridiniai adresai, rekvizitai ir parašai“</w:t>
      </w:r>
      <w:r w:rsidRPr="006440DE">
        <w:rPr>
          <w:rFonts w:ascii="Times New Roman" w:eastAsia="Times New Roman" w:hAnsi="Times New Roman" w:cs="Times New Roman"/>
          <w:kern w:val="0"/>
          <w:lang w:val="lt-LT"/>
          <w14:ligatures w14:val="none"/>
        </w:rPr>
        <w:t xml:space="preserve"> nurodytą pardavėjo banko sąskaitą.</w:t>
      </w:r>
    </w:p>
    <w:p w14:paraId="3908E16C"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lastRenderedPageBreak/>
        <w:t>16. Pirkėjas</w:t>
      </w:r>
      <w:r w:rsidRPr="006440DE">
        <w:rPr>
          <w:rFonts w:ascii="Times New Roman" w:eastAsia="Times New Roman" w:hAnsi="Times New Roman" w:cs="Times New Roman"/>
          <w:bCs/>
          <w:kern w:val="0"/>
          <w:lang w:val="lt-LT"/>
          <w14:ligatures w14:val="none"/>
        </w:rPr>
        <w:t xml:space="preserve"> turi teisę neatlikti atitinkamo mokėjimo kol pardavėjas ištaisys trūkumus jeigu:</w:t>
      </w:r>
    </w:p>
    <w:p w14:paraId="24BCC002"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16.1. išankstinio mokėjimo sąskaitoje (jei taikoma) ar sąskaitoje nenurodytas sutarties numeris ir jos sudarymo data ar nurodyta neteisinga suma;</w:t>
      </w:r>
    </w:p>
    <w:p w14:paraId="781EC30C"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16.2. sąskaita pateikiama ne elektroninėmis priemonėmis;</w:t>
      </w:r>
    </w:p>
    <w:p w14:paraId="4F2D97A6"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16.3. perduota prekė neatitinka sutartyje nustatytų reikalavimų;</w:t>
      </w:r>
    </w:p>
    <w:p w14:paraId="231F918D" w14:textId="77777777" w:rsidR="006440DE" w:rsidRPr="006440DE" w:rsidRDefault="006440DE" w:rsidP="006440DE">
      <w:pPr>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16.4. kitais sutartyje nustatytais atvejais.</w:t>
      </w:r>
    </w:p>
    <w:p w14:paraId="0D1F8453"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bCs/>
          <w:kern w:val="0"/>
          <w:lang w:val="lt-LT"/>
          <w14:ligatures w14:val="none"/>
        </w:rPr>
        <w:t xml:space="preserve">17. </w:t>
      </w:r>
      <w:r w:rsidRPr="006440DE">
        <w:rPr>
          <w:rFonts w:ascii="Times New Roman" w:eastAsia="Times New Roman" w:hAnsi="Times New Roman" w:cs="Times New Roman"/>
          <w:kern w:val="0"/>
          <w:lang w:val="lt-LT"/>
          <w14:ligatures w14:val="none"/>
        </w:rPr>
        <w:t xml:space="preserve">Vykdant sutartį, sąskaitos faktūros teikiamos tik elektroniniu būdu. </w:t>
      </w:r>
      <w:r w:rsidRPr="006440DE">
        <w:rPr>
          <w:rFonts w:ascii="Times New Roman" w:eastAsia="Times New Roman" w:hAnsi="Times New Roman" w:cs="Times New Roman"/>
          <w:kern w:val="0"/>
          <w:lang w:val="lt-LT" w:eastAsia="lt-LT"/>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w:t>
      </w:r>
      <w:r w:rsidRPr="006440DE">
        <w:rPr>
          <w:rFonts w:ascii="Times New Roman" w:eastAsia="Calibri" w:hAnsi="Times New Roman" w:cs="Times New Roman"/>
          <w:kern w:val="0"/>
          <w:lang w:val="lt-LT" w:eastAsia="lt-LT"/>
          <w14:ligatures w14:val="none"/>
        </w:rPr>
        <w:t xml:space="preserve">sąskaitų administravimo bendrosios informacinės sistemos (SABIS) </w:t>
      </w:r>
      <w:r w:rsidRPr="006440DE">
        <w:rPr>
          <w:rFonts w:ascii="Times New Roman" w:eastAsia="Times New Roman" w:hAnsi="Times New Roman" w:cs="Times New Roman"/>
          <w:kern w:val="0"/>
          <w:lang w:val="lt-LT" w:eastAsia="lt-LT"/>
          <w14:ligatures w14:val="none"/>
        </w:rPr>
        <w:t>priemonėmis. Užsakov</w:t>
      </w:r>
      <w:r w:rsidRPr="006440DE">
        <w:rPr>
          <w:rFonts w:ascii="Times New Roman" w:eastAsia="Times New Roman" w:hAnsi="Times New Roman" w:cs="Times New Roman"/>
          <w:kern w:val="0"/>
          <w:lang w:val="lt-LT"/>
          <w14:ligatures w14:val="none"/>
        </w:rPr>
        <w:t xml:space="preserve">as </w:t>
      </w:r>
      <w:r w:rsidRPr="006440DE">
        <w:rPr>
          <w:rFonts w:ascii="Times New Roman" w:eastAsia="Calibri" w:hAnsi="Times New Roman" w:cs="Times New Roman"/>
          <w:kern w:val="0"/>
          <w:lang w:val="lt-LT" w:eastAsia="lt-LT"/>
          <w14:ligatures w14:val="none"/>
        </w:rPr>
        <w:t xml:space="preserve">elektronines sąskaitas faktūras priima ir apdoroja naudodamasis informacinės sistemos (SABIS) priemonėmis, išskyrus jeigu mobilizacijos, karo ar nepaprastosios padėties atveju yra informacinės sistemos SABIS pažeidimų, dėl kurių negalimas užsakovo ir paslaugos teikėjo bendravimas ir keitimasis informacija naudojantis SABIS. Elektroninė sąskaita faktūra suprantama kaip sąskaita faktūra, išrašyta, perduota ir gauta tokiu elektroniniu formatu, kuris sudaro galimybę ją apdoroti automatiniu ir elektroniniu būdu.   </w:t>
      </w:r>
    </w:p>
    <w:p w14:paraId="0D241D2D"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3D800397"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IV. PREKĖS PRISTATYMO TERMINAS IR VIETA</w:t>
      </w:r>
    </w:p>
    <w:p w14:paraId="73169331"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4419A8C0"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t>18.</w:t>
      </w:r>
      <w:r w:rsidRPr="006440DE">
        <w:rPr>
          <w:rFonts w:ascii="Times New Roman" w:eastAsia="Times New Roman" w:hAnsi="Times New Roman" w:cs="Times New Roman"/>
          <w:b/>
          <w:bCs/>
          <w:kern w:val="0"/>
          <w:lang w:val="lt-LT"/>
          <w14:ligatures w14:val="none"/>
        </w:rPr>
        <w:t xml:space="preserve"> </w:t>
      </w:r>
      <w:r w:rsidRPr="006440DE">
        <w:rPr>
          <w:rFonts w:ascii="Times New Roman" w:eastAsia="Times New Roman" w:hAnsi="Times New Roman" w:cs="Times New Roman"/>
          <w:bCs/>
          <w:kern w:val="0"/>
          <w:lang w:val="lt-LT"/>
          <w14:ligatures w14:val="none"/>
        </w:rPr>
        <w:t>Prekių tiekimo terminai:</w:t>
      </w:r>
    </w:p>
    <w:p w14:paraId="276BA199"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18.1. prekės, esančios sandėlyje turi būti pristatomos per 2 savaites po užsakymo pateikimo;</w:t>
      </w:r>
    </w:p>
    <w:p w14:paraId="672327DF"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bCs/>
          <w:kern w:val="0"/>
          <w:lang w:val="lt-LT"/>
          <w14:ligatures w14:val="none"/>
        </w:rPr>
        <w:t>18.2. prekių, kurias reikia užsakyti iš tiekėjo, pristatymo terminas ne ilgesnis kaip 5 savaitės po užsakymo pateikimo. Užsakymai prekėms gali būti pateikiami telefonu ar el. paštu.</w:t>
      </w:r>
    </w:p>
    <w:p w14:paraId="4ABD862E"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19. Prekių tiekimo vieta – UAB „Neringos vanduo“ , Purvynės  g. 26, Neringa.</w:t>
      </w:r>
    </w:p>
    <w:p w14:paraId="63D16954"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73C29474"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V. PREKĖS PRIĖMIMAS</w:t>
      </w:r>
    </w:p>
    <w:p w14:paraId="0AC61749" w14:textId="77777777" w:rsidR="006440DE" w:rsidRPr="006440DE" w:rsidRDefault="006440DE" w:rsidP="006440DE">
      <w:pPr>
        <w:spacing w:after="0" w:line="240" w:lineRule="auto"/>
        <w:ind w:right="-1"/>
        <w:jc w:val="center"/>
        <w:rPr>
          <w:rFonts w:ascii="Times New Roman" w:eastAsia="Times New Roman" w:hAnsi="Times New Roman" w:cs="Times New Roman"/>
          <w:b/>
          <w:kern w:val="0"/>
          <w:lang w:val="lt-LT"/>
          <w14:ligatures w14:val="none"/>
        </w:rPr>
      </w:pPr>
    </w:p>
    <w:p w14:paraId="6C7809C8"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20. Prekės priėmimas atliekamas pateikimo vietoje darbo dienomis pirmadienį – penktadienį nuo 8.00 val. iki 16.00 val.</w:t>
      </w:r>
    </w:p>
    <w:p w14:paraId="541C3BAF"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21. Prekės priėmimas yra pirkėjo atliekamas jos kokybės bei komplektiškumo patikrinimas. Priimant prekę, gali dalyvauti abiejų šalių atstovai.</w:t>
      </w:r>
    </w:p>
    <w:p w14:paraId="5A2A967E"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22. Prekės priėmimo rezultatai įforminami prekės priėmimo perdavimo aktu arba atitinkamai šalims pasirašant prekės lydinčiuosius dokumentus – PVM sąskaitas faktūras, krovinio važtaraščius ir kt. </w:t>
      </w:r>
    </w:p>
    <w:p w14:paraId="2EDC4B86" w14:textId="77777777" w:rsidR="006440DE" w:rsidRPr="006440DE" w:rsidRDefault="006440DE" w:rsidP="006440DE">
      <w:pPr>
        <w:spacing w:after="0" w:line="240" w:lineRule="auto"/>
        <w:ind w:firstLine="720"/>
        <w:jc w:val="both"/>
        <w:rPr>
          <w:rFonts w:ascii="Times New Roman" w:eastAsia="Times New Roman" w:hAnsi="Times New Roman" w:cs="Times New Roman"/>
          <w:bCs/>
          <w:kern w:val="0"/>
          <w:lang w:val="lt-LT"/>
          <w14:ligatures w14:val="none"/>
        </w:rPr>
      </w:pPr>
      <w:r w:rsidRPr="006440DE">
        <w:rPr>
          <w:rFonts w:ascii="Times New Roman" w:eastAsia="Times New Roman" w:hAnsi="Times New Roman" w:cs="Times New Roman"/>
          <w:kern w:val="0"/>
          <w:lang w:val="lt-LT"/>
          <w14:ligatures w14:val="none"/>
        </w:rPr>
        <w:t xml:space="preserve">23. </w:t>
      </w:r>
      <w:r w:rsidRPr="006440DE">
        <w:rPr>
          <w:rFonts w:ascii="Times New Roman" w:eastAsia="Times New Roman" w:hAnsi="Times New Roman" w:cs="Times New Roman"/>
          <w:bCs/>
          <w:kern w:val="0"/>
          <w:lang w:val="lt-LT"/>
          <w14:ligatures w14:val="none"/>
        </w:rPr>
        <w:t>Priėmimo – perdavimo metu nustačius prekės neatitikimus keliamiems reikalavimams, prekė grąžinama pardavėjui.</w:t>
      </w:r>
    </w:p>
    <w:p w14:paraId="544A0ECC"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24. Nustatęs, kad prekės kokybė, kiekis neatitinka sutarties bei lydinčiųjų dokumentų reikalavimų, pirkėjas sustabdo prekės priėmimą ir surašo atitinkamą aktą. Prekių priėmimas tęsiamas tik pardavėjui pašalinus visus trūkumus arba šalims kitaip raštu susitarus.</w:t>
      </w:r>
    </w:p>
    <w:p w14:paraId="38268E03"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25. Pardavėjas laikomas tinkamai įvykdęs prievolę perduoti prekę</w:t>
      </w:r>
      <w:r w:rsidRPr="006440DE">
        <w:rPr>
          <w:rFonts w:ascii="Times New Roman" w:eastAsia="Times New Roman" w:hAnsi="Times New Roman" w:cs="Times New Roman"/>
          <w:i/>
          <w:kern w:val="0"/>
          <w:lang w:val="lt-LT"/>
          <w14:ligatures w14:val="none"/>
        </w:rPr>
        <w:t>,</w:t>
      </w:r>
      <w:r w:rsidRPr="006440DE">
        <w:rPr>
          <w:rFonts w:ascii="Times New Roman" w:eastAsia="Times New Roman" w:hAnsi="Times New Roman" w:cs="Times New Roman"/>
          <w:kern w:val="0"/>
          <w:lang w:val="lt-LT"/>
          <w14:ligatures w14:val="none"/>
        </w:rPr>
        <w:t xml:space="preserve"> jeigu prekės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 xml:space="preserve">kiekis, kokybė ir kt. atitinka sutarties ir teisės aktų reikalavimus. </w:t>
      </w:r>
    </w:p>
    <w:p w14:paraId="3A22E421"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26. Pirkėjas, kuriam pateikta netinkamos kokybės prekė, turi teisę, savo pasirinkimu, pareikalauti: </w:t>
      </w:r>
    </w:p>
    <w:p w14:paraId="67969410"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26.1. kad prekė</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būtų pakeista tinkamos kokybės preke;</w:t>
      </w:r>
    </w:p>
    <w:p w14:paraId="16BB0DFF"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26.2. kad pardavėjas per protingą terminą neatlygintinai pašalintų</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prekės trūkumus ar atlygintų pirkėjo išlaidas jiems pašalinti, jeigu trūkumus galima pašalinti;</w:t>
      </w:r>
    </w:p>
    <w:p w14:paraId="21149D7F"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26.3. kad būtų nutraukta sutartis ir pirkėjui atlyginti nuostoliai.</w:t>
      </w:r>
    </w:p>
    <w:p w14:paraId="2EEACAE8"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p>
    <w:p w14:paraId="007701D9" w14:textId="77777777" w:rsidR="006440DE" w:rsidRPr="006440DE" w:rsidRDefault="006440DE" w:rsidP="006440DE">
      <w:pPr>
        <w:spacing w:after="0" w:line="240" w:lineRule="auto"/>
        <w:ind w:right="-1" w:firstLine="709"/>
        <w:jc w:val="center"/>
        <w:rPr>
          <w:rFonts w:ascii="Times New Roman" w:eastAsia="Times New Roman" w:hAnsi="Times New Roman" w:cs="Times New Roman"/>
          <w:b/>
          <w:bCs/>
          <w:noProof/>
          <w:color w:val="000000"/>
          <w:kern w:val="0"/>
          <w:lang w:val="lt-LT"/>
          <w14:ligatures w14:val="none"/>
        </w:rPr>
      </w:pPr>
      <w:r w:rsidRPr="006440DE">
        <w:rPr>
          <w:rFonts w:ascii="Times New Roman" w:eastAsia="Times New Roman" w:hAnsi="Times New Roman" w:cs="Times New Roman"/>
          <w:b/>
          <w:bCs/>
          <w:noProof/>
          <w:color w:val="000000"/>
          <w:kern w:val="0"/>
          <w:lang w:val="lt-LT"/>
          <w14:ligatures w14:val="none"/>
        </w:rPr>
        <w:t>VI. ŠALIŲ TEISĖS IR PAREIGOS</w:t>
      </w:r>
    </w:p>
    <w:p w14:paraId="708E93F5"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p>
    <w:p w14:paraId="28CF0BB4"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 Pardavėjas įsipareigoja:</w:t>
      </w:r>
    </w:p>
    <w:p w14:paraId="2A00B469" w14:textId="77777777" w:rsidR="006440DE" w:rsidRPr="006440DE" w:rsidRDefault="006440DE" w:rsidP="006440DE">
      <w:pPr>
        <w:tabs>
          <w:tab w:val="left" w:pos="1276"/>
        </w:tabs>
        <w:spacing w:after="0" w:line="240" w:lineRule="auto"/>
        <w:ind w:right="19"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27.1. jeigu pardavėjo, </w:t>
      </w:r>
      <w:r w:rsidRPr="006440DE">
        <w:rPr>
          <w:rFonts w:ascii="Times New Roman" w:eastAsia="Calibri" w:hAnsi="Times New Roman" w:cs="Times New Roman"/>
          <w:kern w:val="0"/>
          <w:lang w:val="lt-LT"/>
          <w14:ligatures w14:val="none"/>
        </w:rPr>
        <w:t>tiekėjų grupės, subtiekėjų ir kitų ūkio subjektų</w:t>
      </w:r>
      <w:r w:rsidRPr="006440DE">
        <w:rPr>
          <w:rFonts w:ascii="Times New Roman" w:eastAsia="Times New Roman" w:hAnsi="Times New Roman" w:cs="Times New Roman"/>
          <w:kern w:val="0"/>
          <w:lang w:val="lt-LT"/>
          <w14:ligatures w14:val="none"/>
        </w:rPr>
        <w:t xml:space="preserve"> kvalifikacija dėl teisės verstis atitinkama veikla nebuvo tikrinama arba tikrinama ne visa apimtimi, pardavėjas įsipareigoja, kad sutartį vykdys tik tokią teisę turintys asmenys. </w:t>
      </w:r>
      <w:r w:rsidRPr="006440DE">
        <w:rPr>
          <w:rFonts w:ascii="Times New Roman" w:eastAsia="Calibri" w:hAnsi="Times New Roman" w:cs="Times New Roman"/>
          <w:kern w:val="0"/>
          <w:lang w:val="lt-LT"/>
          <w14:ligatures w14:val="none"/>
        </w:rPr>
        <w:t>Pirkėjas pasilieka teisę prašyti pardavėjo pateikti šį atitikimą įrodančius dokumentus;</w:t>
      </w:r>
    </w:p>
    <w:p w14:paraId="7815E693"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27.2. perduoti prekes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 xml:space="preserve">pirkėjo nuosavybėn šios sutarties nustatytomis sąlygomis ir tvarka; </w:t>
      </w:r>
    </w:p>
    <w:p w14:paraId="7B3B8BB6"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27.3. prisiimti prekių žuvimo riziką iki prekių perdavimo pirkėjui momento;</w:t>
      </w:r>
    </w:p>
    <w:p w14:paraId="366BBE21"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27.4. nedelsiant pranešti pirkėjui raštu, jei jis negali pristatyti prekių sutartyje numatytais terminais, nurodant objektyvias priežastis dėl ko prekės pristatymas vėluoja;</w:t>
      </w:r>
    </w:p>
    <w:p w14:paraId="5E69B8F3"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shd w:val="clear" w:color="auto" w:fill="FFFFFF"/>
          <w:lang w:val="lt-LT"/>
          <w14:ligatures w14:val="none"/>
        </w:rPr>
      </w:pPr>
      <w:r w:rsidRPr="006440DE">
        <w:rPr>
          <w:rFonts w:ascii="Times New Roman" w:eastAsia="Times New Roman" w:hAnsi="Times New Roman" w:cs="Times New Roman"/>
          <w:kern w:val="0"/>
          <w:lang w:val="lt-LT"/>
          <w14:ligatures w14:val="none"/>
        </w:rPr>
        <w:t xml:space="preserve">27.5. jeigu </w:t>
      </w:r>
      <w:r w:rsidRPr="006440DE">
        <w:rPr>
          <w:rFonts w:ascii="Times New Roman" w:eastAsia="Times New Roman" w:hAnsi="Times New Roman" w:cs="Times New Roman"/>
          <w:shd w:val="clear" w:color="auto" w:fill="FFFFFF"/>
          <w:lang w:val="lt-LT"/>
          <w14:ligatures w14:val="none"/>
        </w:rPr>
        <w:t xml:space="preserve">prekės supakuotos į antrinę pakuotę,  turi būti perdirbamoji pakuotė pagal Lietuvos Respublikos mokesčio už aplinkos teršimą įstatymo nuostatas. Pirkėjas gali tiekėjo bet kuriuo momentu paprašyti pateikti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8E92EA0" w14:textId="77777777" w:rsidR="006440DE" w:rsidRPr="006440DE" w:rsidRDefault="006440DE" w:rsidP="006440DE">
      <w:pPr>
        <w:tabs>
          <w:tab w:val="left" w:pos="567"/>
        </w:tabs>
        <w:autoSpaceDE w:val="0"/>
        <w:autoSpaceDN w:val="0"/>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shd w:val="clear" w:color="auto" w:fill="FFFFFF"/>
          <w:lang w:val="lt-LT"/>
          <w14:ligatures w14:val="none"/>
        </w:rPr>
        <w:t>Nustačius, kad tiekėjas šiame punkte nustatytų reikalavimų nesilaiko, už Prekių priėmimą atsakingas Pirkėjo atstovas turi teisę prekių nepriimti ir laikyti, kad Prekės turi trūkumų</w:t>
      </w:r>
      <w:r w:rsidRPr="006440DE">
        <w:rPr>
          <w:rFonts w:ascii="Times New Roman" w:eastAsia="Times New Roman" w:hAnsi="Times New Roman" w:cs="Times New Roman"/>
          <w:lang w:val="lt-LT"/>
          <w14:ligatures w14:val="none"/>
        </w:rPr>
        <w:t>, kuriuos tiekėjas privalo ištaisyti.</w:t>
      </w:r>
    </w:p>
    <w:p w14:paraId="44AE7CA0" w14:textId="77777777" w:rsidR="006440DE" w:rsidRPr="006440DE" w:rsidRDefault="006440DE" w:rsidP="006440DE">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lang w:val="lt-LT" w:eastAsia="lt-LT"/>
          <w14:ligatures w14:val="none"/>
        </w:rPr>
        <w:t>27.6. siekiant prisidėti prie „žaliųjų pirkimų“, susijusių su aplinkosaugos problemų sprendimu – darančių kuo mažesnį neigiamą poveikį aplinkai, t. y. tvaraus išteklių naudojimo, mažesnio poveikio klimatui, siekiant sumažinti CO</w:t>
      </w:r>
      <w:r w:rsidRPr="006440DE">
        <w:rPr>
          <w:rFonts w:ascii="Times New Roman" w:eastAsia="Times New Roman" w:hAnsi="Times New Roman" w:cs="Times New Roman"/>
          <w:color w:val="000000"/>
          <w:kern w:val="0"/>
          <w:vertAlign w:val="subscript"/>
          <w:lang w:val="lt-LT" w:eastAsia="lt-LT"/>
          <w14:ligatures w14:val="none"/>
        </w:rPr>
        <w:t>2</w:t>
      </w:r>
      <w:r w:rsidRPr="006440DE">
        <w:rPr>
          <w:rFonts w:ascii="Times New Roman" w:eastAsia="Times New Roman" w:hAnsi="Times New Roman" w:cs="Times New Roman"/>
          <w:color w:val="000000"/>
          <w:kern w:val="0"/>
          <w:lang w:val="lt-LT" w:eastAsia="lt-LT"/>
          <w14:ligatures w14:val="none"/>
        </w:rPr>
        <w:t xml:space="preserve"> išmetimą į aplinką, tiekėjas prekes turi pristatyti ne piko metu. Siekiant aiškumo, ne piko metas laikytinas laikas nuo 10.00 iki 15.00 valandos.</w:t>
      </w:r>
    </w:p>
    <w:p w14:paraId="74EFF16B"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27.7. </w:t>
      </w:r>
      <w:r w:rsidRPr="006440DE">
        <w:rPr>
          <w:rFonts w:ascii="Times New Roman" w:eastAsia="Times New Roman" w:hAnsi="Times New Roman" w:cs="Times New Roman"/>
          <w:bCs/>
          <w:kern w:val="0"/>
          <w:lang w:val="lt-LT"/>
          <w14:ligatures w14:val="none"/>
        </w:rPr>
        <w:t>t</w:t>
      </w:r>
      <w:r w:rsidRPr="006440DE">
        <w:rPr>
          <w:rFonts w:ascii="Times New Roman" w:eastAsia="Times New Roman" w:hAnsi="Times New Roman" w:cs="Times New Roman"/>
          <w:kern w:val="0"/>
          <w:lang w:val="lt-LT"/>
          <w14:ligatures w14:val="none"/>
        </w:rPr>
        <w:t xml:space="preserve">inkamai vykdyti kitus įsipareigojimus, numatytus sutartyje. </w:t>
      </w:r>
    </w:p>
    <w:p w14:paraId="340D9A45"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28. Pirkėjas įsipareigoja:</w:t>
      </w:r>
    </w:p>
    <w:p w14:paraId="08E42169"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28.1. priimti nupirktą prekę;</w:t>
      </w:r>
    </w:p>
    <w:p w14:paraId="32E2728A"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28.2. apmokėti už ją nustatytą kainą sutarties numatytomis sąlygomis ir tvarka;</w:t>
      </w:r>
    </w:p>
    <w:p w14:paraId="3450F738" w14:textId="77777777" w:rsidR="006440DE" w:rsidRPr="006440DE" w:rsidRDefault="006440DE" w:rsidP="006440DE">
      <w:pPr>
        <w:spacing w:after="0" w:line="240" w:lineRule="auto"/>
        <w:ind w:right="-1"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28.3. </w:t>
      </w:r>
      <w:bookmarkStart w:id="13" w:name="_Hlk36129309"/>
      <w:r w:rsidRPr="006440DE">
        <w:rPr>
          <w:rFonts w:ascii="Times New Roman" w:eastAsia="Times New Roman" w:hAnsi="Times New Roman" w:cs="Times New Roman"/>
          <w:bCs/>
          <w:kern w:val="0"/>
          <w:lang w:val="lt-LT"/>
          <w14:ligatures w14:val="none"/>
        </w:rPr>
        <w:t>t</w:t>
      </w:r>
      <w:r w:rsidRPr="006440DE">
        <w:rPr>
          <w:rFonts w:ascii="Times New Roman" w:eastAsia="Times New Roman" w:hAnsi="Times New Roman" w:cs="Times New Roman"/>
          <w:kern w:val="0"/>
          <w:lang w:val="lt-LT"/>
          <w14:ligatures w14:val="none"/>
        </w:rPr>
        <w:t>inkamai vykdyti kitus įsipareigojimus, numatytus sutartyje;</w:t>
      </w:r>
    </w:p>
    <w:bookmarkEnd w:id="13"/>
    <w:p w14:paraId="2128E614" w14:textId="77777777" w:rsidR="006440DE" w:rsidRPr="006440DE" w:rsidRDefault="006440DE" w:rsidP="006440DE">
      <w:pPr>
        <w:spacing w:after="0" w:line="240" w:lineRule="auto"/>
        <w:ind w:right="-1" w:firstLine="709"/>
        <w:jc w:val="both"/>
        <w:rPr>
          <w:rFonts w:ascii="Times New Roman" w:eastAsia="Times New Roman" w:hAnsi="Times New Roman" w:cs="Times New Roman"/>
          <w:b/>
          <w:caps/>
          <w:kern w:val="0"/>
          <w:lang w:val="lt-LT"/>
          <w14:ligatures w14:val="none"/>
        </w:rPr>
      </w:pPr>
      <w:r w:rsidRPr="006440DE">
        <w:rPr>
          <w:rFonts w:ascii="Times New Roman" w:eastAsia="Times New Roman" w:hAnsi="Times New Roman" w:cs="Times New Roman"/>
          <w:kern w:val="0"/>
          <w:lang w:val="lt-LT"/>
          <w14:ligatures w14:val="none"/>
        </w:rPr>
        <w:t xml:space="preserve">28.4. už sutarties vykdymą paskirti atsakingą asmenį: </w:t>
      </w:r>
      <w:r w:rsidRPr="006440DE">
        <w:rPr>
          <w:rFonts w:ascii="Times New Roman" w:eastAsia="SimSun" w:hAnsi="Times New Roman" w:cs="Times New Roman"/>
          <w:kern w:val="0"/>
          <w:lang w:val="lt-LT"/>
          <w14:ligatures w14:val="none"/>
        </w:rPr>
        <w:t>inžinierius technologas Vytautas Žemaitis</w:t>
      </w:r>
      <w:r w:rsidRPr="006440DE">
        <w:rPr>
          <w:rFonts w:ascii="Times New Roman" w:eastAsia="SimSun" w:hAnsi="Times New Roman" w:cs="Times New Roman"/>
          <w:spacing w:val="4"/>
          <w:kern w:val="0"/>
          <w14:ligatures w14:val="none"/>
        </w:rPr>
        <w:t>,</w:t>
      </w:r>
      <w:r w:rsidRPr="006440DE">
        <w:rPr>
          <w:rFonts w:ascii="Times New Roman" w:eastAsia="SimSun" w:hAnsi="Times New Roman" w:cs="Times New Roman"/>
          <w:spacing w:val="3"/>
          <w:kern w:val="0"/>
          <w14:ligatures w14:val="none"/>
        </w:rPr>
        <w:t xml:space="preserve"> </w:t>
      </w:r>
      <w:r w:rsidRPr="006440DE">
        <w:rPr>
          <w:rFonts w:ascii="Times New Roman" w:eastAsia="SimSun" w:hAnsi="Times New Roman" w:cs="Times New Roman"/>
          <w:spacing w:val="3"/>
          <w:kern w:val="0"/>
          <w:lang w:val="lt-LT"/>
          <w14:ligatures w14:val="none"/>
        </w:rPr>
        <w:t xml:space="preserve">tel. +370 686 46280, el. paštas: </w:t>
      </w:r>
      <w:r w:rsidRPr="006440DE">
        <w:rPr>
          <w:rFonts w:ascii="Times New Roman" w:eastAsia="SimSun" w:hAnsi="Times New Roman" w:cs="Times New Roman"/>
          <w:spacing w:val="3"/>
          <w:kern w:val="0"/>
          <w:u w:val="single"/>
          <w:lang w:val="lt-LT"/>
          <w14:ligatures w14:val="none"/>
        </w:rPr>
        <w:t>vytautas.zemaitis@nvanduo.lt</w:t>
      </w:r>
    </w:p>
    <w:p w14:paraId="390F52BA" w14:textId="77777777" w:rsidR="006440DE" w:rsidRPr="006440DE" w:rsidRDefault="006440DE" w:rsidP="006440DE">
      <w:pPr>
        <w:tabs>
          <w:tab w:val="left" w:pos="9638"/>
        </w:tabs>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caps/>
          <w:kern w:val="0"/>
          <w:lang w:val="lt-LT"/>
          <w14:ligatures w14:val="none"/>
        </w:rPr>
        <w:t>VII. Sankcijos už sutarties nuostatų nesilaikymą</w:t>
      </w:r>
    </w:p>
    <w:p w14:paraId="1BE56BA9" w14:textId="77777777" w:rsidR="006440DE" w:rsidRPr="006440DE" w:rsidRDefault="006440DE" w:rsidP="006440DE">
      <w:pPr>
        <w:tabs>
          <w:tab w:val="left" w:pos="1440"/>
          <w:tab w:val="left" w:pos="9638"/>
        </w:tabs>
        <w:spacing w:after="0" w:line="240" w:lineRule="auto"/>
        <w:ind w:right="-1" w:firstLine="709"/>
        <w:rPr>
          <w:rFonts w:ascii="Times New Roman" w:eastAsia="Times New Roman" w:hAnsi="Times New Roman" w:cs="Times New Roman"/>
          <w:b/>
          <w:kern w:val="0"/>
          <w:lang w:val="lt-LT"/>
          <w14:ligatures w14:val="none"/>
        </w:rPr>
      </w:pPr>
    </w:p>
    <w:p w14:paraId="4B5FEDD0"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14:ligatures w14:val="none"/>
        </w:rPr>
        <w:t>29.</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Jei pardavėjas vėluoja pristatyti prekes arba įvykdyti garantinius įsipareigojimus sutartyje numatytais terminais, moka pirkėjui 0,03 (trijų šimtųjų) procentų delspinigius nuo nepristatytų ir (ar) nepataisytų, ir (ar) nepakeistų prekių vertės už kiekvieną uždelstą dieną. Pirkėjas turi teisę išskaičiuoti netesybų sumą iš pardavėjui mokėtinų sumų. Pirkėjas neprivalo įrodyti pardavėjui, kad patyrė nuostolių.</w:t>
      </w:r>
    </w:p>
    <w:p w14:paraId="3A331FFA" w14:textId="77777777" w:rsidR="006440DE" w:rsidRPr="006440DE" w:rsidRDefault="006440DE" w:rsidP="006440DE">
      <w:pPr>
        <w:tabs>
          <w:tab w:val="left" w:pos="9638"/>
        </w:tabs>
        <w:spacing w:after="0" w:line="240" w:lineRule="auto"/>
        <w:ind w:right="-1" w:firstLine="709"/>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14:ligatures w14:val="none"/>
        </w:rPr>
        <w:t xml:space="preserve"> </w:t>
      </w:r>
      <w:r w:rsidRPr="006440DE">
        <w:rPr>
          <w:rFonts w:ascii="Times New Roman" w:eastAsia="Times New Roman" w:hAnsi="Times New Roman" w:cs="Times New Roman"/>
          <w:noProof/>
          <w:color w:val="000000"/>
          <w:kern w:val="0"/>
          <w:lang w:val="lt-LT"/>
          <w14:ligatures w14:val="none"/>
        </w:rPr>
        <w:t>30.</w:t>
      </w:r>
      <w:r w:rsidRPr="006440DE">
        <w:rPr>
          <w:rFonts w:ascii="Times New Roman" w:eastAsia="Times New Roman" w:hAnsi="Times New Roman" w:cs="Times New Roman"/>
          <w:kern w:val="0"/>
          <w:lang w:val="lt-LT"/>
          <w14:ligatures w14:val="none"/>
        </w:rPr>
        <w:t xml:space="preserve"> </w:t>
      </w:r>
      <w:bookmarkStart w:id="14" w:name="_Ref45269627"/>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4"/>
    </w:p>
    <w:p w14:paraId="565E845F" w14:textId="77777777" w:rsidR="006440DE" w:rsidRPr="006440DE" w:rsidRDefault="006440DE" w:rsidP="006440DE">
      <w:pPr>
        <w:tabs>
          <w:tab w:val="left" w:pos="-1440"/>
          <w:tab w:val="left" w:pos="9638"/>
        </w:tabs>
        <w:spacing w:after="0" w:line="240" w:lineRule="auto"/>
        <w:ind w:right="-1" w:firstLine="720"/>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31. Jei viena iš šalių neįvykdo arba netinkamai įvykdo šioje sutartyje numatytus įsipareigojimus, kaltoji šalis turi atlyginti dėl sutarties sąlygų nevykdymo arba netinkamo vykdymo kitos šalies jos patirtus nuostolius.</w:t>
      </w:r>
    </w:p>
    <w:p w14:paraId="03092674" w14:textId="77777777" w:rsidR="006440DE" w:rsidRPr="006440DE" w:rsidRDefault="006440DE" w:rsidP="006440DE">
      <w:pPr>
        <w:tabs>
          <w:tab w:val="left" w:pos="8931"/>
        </w:tabs>
        <w:spacing w:after="0" w:line="240" w:lineRule="auto"/>
        <w:ind w:right="-2" w:firstLine="720"/>
        <w:jc w:val="both"/>
        <w:rPr>
          <w:rFonts w:ascii="Times New Roman" w:eastAsia="Arial Unicode MS"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32.</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w:t>
      </w:r>
      <w:r w:rsidRPr="006440DE">
        <w:rPr>
          <w:rFonts w:ascii="Times New Roman" w:eastAsia="Arial Unicode MS" w:hAnsi="Times New Roman" w:cs="Times New Roman"/>
          <w:kern w:val="0"/>
          <w:lang w:val="lt-LT"/>
          <w14:ligatures w14:val="none"/>
        </w:rPr>
        <w:t xml:space="preserve">Netesybų sumokėjimas nepanaikina šalies teisės reikalauti, kad kita šalis kompensuotų jos patirtus tiesioginius nuostolius. </w:t>
      </w:r>
    </w:p>
    <w:p w14:paraId="1114DFE0"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 xml:space="preserve">33. </w:t>
      </w:r>
      <w:r w:rsidRPr="006440DE">
        <w:rPr>
          <w:rFonts w:ascii="Times New Roman" w:eastAsia="Times New Roman" w:hAnsi="Times New Roman" w:cs="Times New Roman"/>
          <w:kern w:val="0"/>
          <w:lang w:val="lt-LT"/>
          <w14:ligatures w14:val="none"/>
        </w:rPr>
        <w:t xml:space="preserve">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8DD3C89"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
          <w:bCs/>
          <w:kern w:val="0"/>
          <w:lang w:val="lt-LT"/>
          <w14:ligatures w14:val="none"/>
        </w:rPr>
      </w:pPr>
    </w:p>
    <w:p w14:paraId="0A685267" w14:textId="77777777" w:rsidR="006440DE" w:rsidRPr="006440DE" w:rsidRDefault="006440DE" w:rsidP="006440DE">
      <w:pPr>
        <w:spacing w:after="0" w:line="240" w:lineRule="auto"/>
        <w:ind w:firstLine="1298"/>
        <w:jc w:val="center"/>
        <w:rPr>
          <w:rFonts w:ascii="Times New Roman" w:eastAsia="Times New Roman" w:hAnsi="Times New Roman" w:cs="Times New Roman"/>
          <w:b/>
          <w:bCs/>
          <w:kern w:val="0"/>
          <w:lang w:val="lt-LT" w:eastAsia="lt-LT"/>
          <w14:ligatures w14:val="none"/>
        </w:rPr>
      </w:pPr>
      <w:r w:rsidRPr="006440DE">
        <w:rPr>
          <w:rFonts w:ascii="Times New Roman" w:eastAsia="Times New Roman" w:hAnsi="Times New Roman" w:cs="Times New Roman"/>
          <w:b/>
          <w:bCs/>
          <w:kern w:val="0"/>
          <w:lang w:val="lt-LT"/>
          <w14:ligatures w14:val="none"/>
        </w:rPr>
        <w:lastRenderedPageBreak/>
        <w:t>VIII. ATSAKOMYBĖS PAGAL SUTARTĮ NETAIKYMAS ARBA ATLEIDIMAS NUO ATSAKOMYBĖS</w:t>
      </w:r>
    </w:p>
    <w:p w14:paraId="5F2DEBD8" w14:textId="77777777" w:rsidR="006440DE" w:rsidRPr="006440DE" w:rsidRDefault="006440DE" w:rsidP="006440DE">
      <w:pPr>
        <w:spacing w:after="0" w:line="240" w:lineRule="auto"/>
        <w:ind w:firstLine="709"/>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eastAsia="lt-LT"/>
          <w14:ligatures w14:val="none"/>
        </w:rPr>
        <w:t xml:space="preserve"> </w:t>
      </w:r>
    </w:p>
    <w:p w14:paraId="7FBDA0AC"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34. Atsakomybė pagal sutartį netaikoma, taip pat šalys gali būti visiškai ar iš dalies atleistos nuo civilinės atsakomybės šiais pagrindais:</w:t>
      </w:r>
    </w:p>
    <w:p w14:paraId="28C9D335"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34.1. dėl nenugalimos jėgos (</w:t>
      </w:r>
      <w:r w:rsidRPr="006440DE">
        <w:rPr>
          <w:rFonts w:ascii="Times New Roman" w:eastAsia="Times New Roman" w:hAnsi="Times New Roman" w:cs="Times New Roman"/>
          <w:i/>
          <w:iCs/>
          <w:color w:val="2C2F34"/>
          <w:kern w:val="0"/>
          <w:bdr w:val="none" w:sz="0" w:space="0" w:color="auto" w:frame="1"/>
          <w:shd w:val="clear" w:color="auto" w:fill="FFFFFF"/>
          <w:lang w:val="lt-LT" w:eastAsia="lt-LT"/>
          <w14:textOutline w14:w="0" w14:cap="flat" w14:cmpd="sng" w14:algn="ctr">
            <w14:noFill/>
            <w14:prstDash w14:val="solid"/>
            <w14:bevel/>
          </w14:textOutline>
          <w14:ligatures w14:val="none"/>
        </w:rPr>
        <w:t>force majeure</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 – taikomos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8" w:history="1">
        <w:r w:rsidRPr="006440DE">
          <w:rPr>
            <w:rFonts w:ascii="Times New Roman" w:eastAsia="Arial Unicode MS" w:hAnsi="Times New Roman" w:cs="Times New Roman"/>
            <w:color w:val="000000"/>
            <w:kern w:val="0"/>
            <w:u w:val="single"/>
            <w:bdr w:val="nil"/>
            <w:lang w:val="lt-LT" w:eastAsia="lt-LT"/>
            <w14:textOutline w14:w="0" w14:cap="flat" w14:cmpd="sng" w14:algn="ctr">
              <w14:noFill/>
              <w14:prstDash w14:val="solid"/>
              <w14:bevel/>
            </w14:textOutline>
            <w14:ligatures w14:val="none"/>
          </w:rPr>
          <w:t>Dėl Atleidimo nuo atsakomybės esant nenugalimos jėgos (force majeure) aplinkybėms taisykl</w:t>
        </w:r>
      </w:hyperlink>
      <w:r w:rsidRPr="006440DE">
        <w:rPr>
          <w:rFonts w:ascii="Times New Roman" w:eastAsia="Arial Unicode MS" w:hAnsi="Times New Roman" w:cs="Times New Roman"/>
          <w:color w:val="000000"/>
          <w:kern w:val="0"/>
          <w:u w:val="single"/>
          <w:bdr w:val="nil"/>
          <w:lang w:val="lt-LT" w:eastAsia="lt-LT"/>
          <w14:textOutline w14:w="0" w14:cap="flat" w14:cmpd="sng" w14:algn="ctr">
            <w14:noFill/>
            <w14:prstDash w14:val="solid"/>
            <w14:bevel/>
          </w14:textOutline>
          <w14:ligatures w14:val="none"/>
        </w:rPr>
        <w:t>ių patvirtinimo</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patvirtintų taisyklių nuostatos. Jeigu pardavėjo subtiekėjas susiduria su nenugalimos jėgos aplinkybėmis, remtis šia sąlyga pardavėjas gali tik tokiu atveju, jei negali pasitelkti kito subtiekėjo nepatirdamas nepagrįstų išlaidų;</w:t>
      </w:r>
    </w:p>
    <w:p w14:paraId="61B8614F"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bdr w:val="nil"/>
          <w:shd w:val="clear" w:color="auto" w:fill="FFFFFF"/>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34.2.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6440DE">
        <w:rPr>
          <w:rFonts w:ascii="Times New Roman" w:eastAsia="Times New Roman" w:hAnsi="Times New Roman" w:cs="Times New Roman"/>
          <w:color w:val="000000"/>
          <w:kern w:val="0"/>
          <w:bdr w:val="nil"/>
          <w:shd w:val="clear" w:color="auto" w:fill="FFFFFF"/>
          <w:lang w:val="lt-LT" w:eastAsia="lt-LT"/>
          <w14:textOutline w14:w="0" w14:cap="flat" w14:cmpd="sng" w14:algn="ctr">
            <w14:noFill/>
            <w14:prstDash w14:val="solid"/>
            <w14:bevel/>
          </w14:textOutline>
          <w14:ligatures w14:val="none"/>
        </w:rPr>
        <w:t>negalėjo būti iš anksto numatyti;</w:t>
      </w:r>
    </w:p>
    <w:p w14:paraId="7979F15B"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bdr w:val="nil"/>
          <w:shd w:val="clear" w:color="auto" w:fill="FFFFFF"/>
          <w:lang w:val="lt-LT" w:eastAsia="lt-LT"/>
          <w14:textOutline w14:w="0" w14:cap="flat" w14:cmpd="sng" w14:algn="ctr">
            <w14:noFill/>
            <w14:prstDash w14:val="solid"/>
            <w14:bevel/>
          </w14:textOutline>
          <w14:ligatures w14:val="none"/>
        </w:rPr>
        <w:t>34.3. š</w:t>
      </w:r>
      <w:r w:rsidRPr="006440DE">
        <w:rPr>
          <w:rFonts w:ascii="Times New Roman" w:eastAsia="Times New Roman" w:hAnsi="Times New Roman" w:cs="Times New Roman"/>
          <w:color w:val="000000"/>
          <w:kern w:val="0"/>
          <w:lang w:val="lt-LT" w:eastAsia="lt-LT"/>
          <w14:ligatures w14:val="none"/>
        </w:rPr>
        <w:t>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62D3235"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kern w:val="0"/>
          <w:lang w:val="lt-LT" w:eastAsia="lt-LT"/>
          <w14:ligatures w14:val="none"/>
        </w:rPr>
      </w:pPr>
      <w:r w:rsidRPr="006440DE">
        <w:rPr>
          <w:rFonts w:ascii="Times New Roman" w:eastAsia="Times New Roman" w:hAnsi="Times New Roman" w:cs="Times New Roman"/>
          <w:color w:val="000000"/>
          <w:kern w:val="0"/>
          <w:lang w:val="lt-LT" w:eastAsia="lt-LT"/>
          <w14:ligatures w14:val="none"/>
        </w:rPr>
        <w:t>35. Pagrindas atleisti nuo atsakomybės atsiranda nuo kliūties atsiradimo momento arba jeigu apie ją nėra laiku pranešta – nuo pranešimo momento.</w:t>
      </w:r>
    </w:p>
    <w:p w14:paraId="1EEC08BA" w14:textId="77777777" w:rsidR="006440DE" w:rsidRPr="006440DE" w:rsidRDefault="006440DE" w:rsidP="006440DE">
      <w:pPr>
        <w:suppressAutoHyphens/>
        <w:spacing w:after="0" w:line="240" w:lineRule="auto"/>
        <w:jc w:val="center"/>
        <w:rPr>
          <w:rFonts w:ascii="Times New Roman" w:eastAsia="Times New Roman" w:hAnsi="Times New Roman" w:cs="Times New Roman"/>
          <w:b/>
          <w:kern w:val="0"/>
          <w:lang w:val="lt-LT" w:eastAsia="ar-SA"/>
          <w14:ligatures w14:val="none"/>
        </w:rPr>
      </w:pPr>
    </w:p>
    <w:p w14:paraId="60178981" w14:textId="77777777" w:rsidR="006440DE" w:rsidRPr="006440DE" w:rsidRDefault="006440DE" w:rsidP="006440DE">
      <w:pPr>
        <w:suppressAutoHyphens/>
        <w:spacing w:after="0" w:line="240" w:lineRule="auto"/>
        <w:jc w:val="center"/>
        <w:rPr>
          <w:rFonts w:ascii="Times New Roman" w:eastAsia="Times New Roman" w:hAnsi="Times New Roman" w:cs="Times New Roman"/>
          <w:b/>
          <w:kern w:val="0"/>
          <w:lang w:val="lt-LT" w:eastAsia="ar-SA"/>
          <w14:ligatures w14:val="none"/>
        </w:rPr>
      </w:pPr>
      <w:r w:rsidRPr="006440DE">
        <w:rPr>
          <w:rFonts w:ascii="Times New Roman" w:eastAsia="Times New Roman" w:hAnsi="Times New Roman" w:cs="Times New Roman"/>
          <w:b/>
          <w:kern w:val="0"/>
          <w:lang w:val="lt-LT" w:eastAsia="ar-SA"/>
          <w14:ligatures w14:val="none"/>
        </w:rPr>
        <w:t>IX. SUBTIEKĖJAI. JŲ KEITIMO TVARKA</w:t>
      </w:r>
    </w:p>
    <w:p w14:paraId="02031413" w14:textId="77777777" w:rsidR="006440DE" w:rsidRPr="006440DE" w:rsidRDefault="006440DE" w:rsidP="006440DE">
      <w:pPr>
        <w:tabs>
          <w:tab w:val="left" w:pos="4035"/>
        </w:tabs>
        <w:suppressAutoHyphens/>
        <w:spacing w:after="0" w:line="240" w:lineRule="auto"/>
        <w:jc w:val="both"/>
        <w:rPr>
          <w:rFonts w:ascii="Times New Roman" w:eastAsia="Times New Roman" w:hAnsi="Times New Roman" w:cs="Times New Roman"/>
          <w:kern w:val="0"/>
          <w:lang w:val="lt-LT" w:eastAsia="ar-SA"/>
          <w14:ligatures w14:val="none"/>
        </w:rPr>
      </w:pPr>
    </w:p>
    <w:p w14:paraId="4B25DA31"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 36. </w:t>
      </w:r>
      <w:bookmarkStart w:id="15" w:name="_Ref45024033"/>
      <w:r w:rsidRPr="006440DE">
        <w:rPr>
          <w:rFonts w:ascii="Times New Roman" w:eastAsia="Times New Roman" w:hAnsi="Times New Roman" w:cs="Times New Roman"/>
          <w:kern w:val="0"/>
          <w:bdr w:val="nil"/>
          <w:lang w:val="lt-LT" w:bidi="lo-LA"/>
          <w14:textOutline w14:w="0" w14:cap="flat" w14:cmpd="sng" w14:algn="ctr">
            <w14:noFill/>
            <w14:prstDash w14:val="solid"/>
            <w14:bevel/>
          </w14:textOutline>
          <w14:ligatures w14:val="none"/>
        </w:rPr>
        <w:t>Pardavėjas patvirtina, kad sutarties vykdymui pasitelks šiuos subtiekėjus:</w:t>
      </w:r>
      <w:bookmarkEnd w:id="15"/>
    </w:p>
    <w:p w14:paraId="063079FA"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bdr w:val="nil"/>
          <w:lang w:val="lt-LT" w:bidi="lo-LA"/>
          <w14:textOutline w14:w="0" w14:cap="flat" w14:cmpd="sng" w14:algn="ctr">
            <w14:noFill/>
            <w14:prstDash w14:val="solid"/>
            <w14:bevel/>
          </w14:textOutline>
          <w14:ligatures w14:val="none"/>
        </w:rPr>
      </w:pPr>
      <w:r w:rsidRPr="006440DE">
        <w:rPr>
          <w:rFonts w:ascii="Times New Roman" w:eastAsia="Times New Roman" w:hAnsi="Times New Roman" w:cs="Times New Roman"/>
          <w:i/>
          <w:iCs/>
          <w:color w:val="7030A0"/>
          <w:kern w:val="0"/>
          <w:bdr w:val="nil"/>
          <w:lang w:val="lt-LT" w:bidi="lo-LA"/>
          <w14:textOutline w14:w="0" w14:cap="flat" w14:cmpd="sng" w14:algn="ctr">
            <w14:noFill/>
            <w14:prstDash w14:val="solid"/>
            <w14:bevel/>
          </w14:textOutline>
          <w14:ligatures w14:val="none"/>
        </w:rPr>
        <w:t xml:space="preserve"> </w:t>
      </w:r>
      <w:r w:rsidRPr="006440DE">
        <w:rPr>
          <w:rFonts w:ascii="Times New Roman" w:eastAsia="Times New Roman" w:hAnsi="Times New Roman" w:cs="Times New Roman"/>
          <w:kern w:val="0"/>
          <w:bdr w:val="nil"/>
          <w:lang w:val="lt-LT" w:bidi="lo-LA"/>
          <w14:textOutline w14:w="0" w14:cap="flat" w14:cmpd="sng" w14:algn="ctr">
            <w14:noFill/>
            <w14:prstDash w14:val="solid"/>
            <w14:bevel/>
          </w14:textOutline>
          <w14:ligatures w14:val="none"/>
        </w:rPr>
        <w:t>[Subtiekėjo pavadinimas, juridinio asmens kodas, kontaktiniai duomenys ir jo atstovas. Nurodoma, kurią sutarties dalį vykdys atitinkamas subtiekėjas].</w:t>
      </w:r>
    </w:p>
    <w:p w14:paraId="0CC40CB8"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 37. </w:t>
      </w:r>
      <w:r w:rsidRPr="006440DE">
        <w:rPr>
          <w:rFonts w:ascii="Times New Roman" w:eastAsia="Arial Unicode MS" w:hAnsi="Times New Roman" w:cs="Times New Roman"/>
          <w:color w:val="000000"/>
          <w:kern w:val="0"/>
          <w:bdr w:val="nil"/>
          <w:lang w:val="lt-LT"/>
          <w14:textOutline w14:w="0" w14:cap="flat" w14:cmpd="sng" w14:algn="ctr">
            <w14:noFill/>
            <w14:prstDash w14:val="solid"/>
            <w14:bevel/>
          </w14:textOutline>
          <w14:ligatures w14:val="none"/>
        </w:rPr>
        <w:t xml:space="preserve">Pardavėjas turi teisę sutarties vykdymui pasitelkti naujus 36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828985A" w14:textId="77777777" w:rsidR="006440DE" w:rsidRPr="006440DE" w:rsidRDefault="006440DE" w:rsidP="006440DE">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 38.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6440DE">
        <w:rPr>
          <w:rFonts w:ascii="Times New Roman" w:eastAsia="Arial Unicode MS" w:hAnsi="Times New Roman" w:cs="Times New Roman"/>
          <w:kern w:val="0"/>
          <w:bdr w:val="nil"/>
          <w:lang w:val="lt-LT"/>
          <w14:textOutline w14:w="0" w14:cap="flat" w14:cmpd="sng" w14:algn="ctr">
            <w14:noFill/>
            <w14:prstDash w14:val="solid"/>
            <w14:bevel/>
          </w14:textOutline>
          <w14:ligatures w14:val="none"/>
        </w:rPr>
        <w:t>Naujas subtiekėjas gali pradėti vykdyti jiems vykdytojo pavestus įsipareigojimus pagal sutartį ne anksčiau, nei bus pasirašytas šis susitarimas.</w:t>
      </w:r>
    </w:p>
    <w:p w14:paraId="2869A6AA" w14:textId="77777777" w:rsidR="006440DE" w:rsidRPr="006440DE" w:rsidRDefault="006440DE" w:rsidP="006440DE">
      <w:pPr>
        <w:suppressAutoHyphens/>
        <w:spacing w:after="0" w:line="240" w:lineRule="auto"/>
        <w:ind w:firstLine="851"/>
        <w:jc w:val="both"/>
        <w:rPr>
          <w:rFonts w:ascii="Times New Roman" w:eastAsia="Times New Roman" w:hAnsi="Times New Roman" w:cs="Times New Roman"/>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39. </w:t>
      </w:r>
      <w:r w:rsidRPr="006440DE">
        <w:rPr>
          <w:rFonts w:ascii="Times New Roman" w:eastAsia="Arial Unicode MS" w:hAnsi="Times New Roman" w:cs="Times New Roman"/>
          <w:kern w:val="0"/>
          <w:bdr w:val="nil"/>
          <w:lang w:val="lt-LT"/>
          <w14:textOutline w14:w="0" w14:cap="flat" w14:cmpd="sng" w14:algn="ctr">
            <w14:noFill/>
            <w14:prstDash w14:val="solid"/>
            <w14:bevel/>
          </w14:textOutline>
          <w14:ligatures w14:val="no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82B85CC" w14:textId="77777777" w:rsidR="006440DE" w:rsidRPr="006440DE" w:rsidRDefault="006440DE" w:rsidP="006440DE">
      <w:pPr>
        <w:suppressAutoHyphens/>
        <w:spacing w:after="0" w:line="240" w:lineRule="auto"/>
        <w:ind w:firstLine="851"/>
        <w:jc w:val="both"/>
        <w:rPr>
          <w:rFonts w:ascii="Times New Roman" w:eastAsia="Times New Roman" w:hAnsi="Times New Roman" w:cs="Times New Roman"/>
          <w:color w:val="000000"/>
          <w:kern w:val="0"/>
          <w:bdr w:val="nil"/>
          <w:lang w:val="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eastAsia="ar-SA"/>
          <w14:ligatures w14:val="none"/>
        </w:rPr>
        <w:t xml:space="preserve">40. </w:t>
      </w:r>
      <w:r w:rsidRPr="006440DE">
        <w:rPr>
          <w:rFonts w:ascii="Times New Roman" w:eastAsia="Arial Unicode MS" w:hAnsi="Times New Roman" w:cs="Times New Roman"/>
          <w:color w:val="000000"/>
          <w:kern w:val="0"/>
          <w:bdr w:val="nil"/>
          <w:lang w:val="lt-LT"/>
          <w14:textOutline w14:w="0" w14:cap="flat" w14:cmpd="sng" w14:algn="ctr">
            <w14:noFill/>
            <w14:prstDash w14:val="solid"/>
            <w14:bevel/>
          </w14:textOutline>
          <w14:ligatures w14:val="none"/>
        </w:rPr>
        <w:t>Pardavėjas yra atsakingas už subtiekėjų vykdomą sutarties dalį, lyg ją vykdytų pats ir privalo užtikrinti, kad subtiekėjai laikytųsi sutarties nuostatų.</w:t>
      </w:r>
    </w:p>
    <w:p w14:paraId="38B8CC3C" w14:textId="77777777" w:rsidR="006440DE" w:rsidRPr="006440DE" w:rsidRDefault="006440DE" w:rsidP="006440DE">
      <w:pPr>
        <w:tabs>
          <w:tab w:val="left" w:pos="9638"/>
        </w:tabs>
        <w:spacing w:after="0" w:line="240" w:lineRule="auto"/>
        <w:ind w:right="-1"/>
        <w:jc w:val="center"/>
        <w:rPr>
          <w:rFonts w:ascii="Times New Roman" w:eastAsia="Times New Roman" w:hAnsi="Times New Roman" w:cs="Times New Roman"/>
          <w:b/>
          <w:kern w:val="0"/>
          <w:lang w:val="lt-LT"/>
          <w14:ligatures w14:val="none"/>
        </w:rPr>
      </w:pPr>
    </w:p>
    <w:p w14:paraId="247FEDA5" w14:textId="77777777" w:rsidR="006440DE" w:rsidRPr="006440DE" w:rsidRDefault="006440DE" w:rsidP="006440DE">
      <w:pPr>
        <w:tabs>
          <w:tab w:val="left" w:pos="9638"/>
        </w:tabs>
        <w:spacing w:after="0" w:line="240" w:lineRule="auto"/>
        <w:ind w:right="-1"/>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X. SUTARTIES GALIOJIMAS, KEITIMAS IR NUTRAUKIMAS</w:t>
      </w:r>
    </w:p>
    <w:p w14:paraId="5ACC903B" w14:textId="77777777" w:rsidR="006440DE" w:rsidRPr="006440DE" w:rsidRDefault="006440DE" w:rsidP="006440DE">
      <w:pPr>
        <w:tabs>
          <w:tab w:val="left" w:pos="9638"/>
        </w:tabs>
        <w:spacing w:after="0" w:line="240" w:lineRule="auto"/>
        <w:ind w:right="-1"/>
        <w:jc w:val="both"/>
        <w:rPr>
          <w:rFonts w:ascii="Times New Roman" w:eastAsia="Times New Roman" w:hAnsi="Times New Roman" w:cs="Times New Roman"/>
          <w:kern w:val="0"/>
          <w:lang w:val="lt-LT"/>
          <w14:ligatures w14:val="none"/>
        </w:rPr>
      </w:pPr>
    </w:p>
    <w:p w14:paraId="74C61799" w14:textId="77777777" w:rsidR="006440DE" w:rsidRPr="006440DE" w:rsidRDefault="006440DE" w:rsidP="006440DE">
      <w:pPr>
        <w:tabs>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41. Sutartis įsigalioja nuo sutarties pasirašymo dienos ir galioja 12 mėnesių su galimybę ją pratęsiant dar 12 mėnesių .</w:t>
      </w:r>
    </w:p>
    <w:p w14:paraId="6E84458F" w14:textId="77777777" w:rsidR="006440DE" w:rsidRPr="006440DE" w:rsidRDefault="006440DE" w:rsidP="006440DE">
      <w:pPr>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lastRenderedPageBreak/>
        <w:t xml:space="preserve">42. </w:t>
      </w:r>
      <w:r w:rsidRPr="006440DE">
        <w:rPr>
          <w:rFonts w:ascii="Times New Roman" w:eastAsia="Times New Roman" w:hAnsi="Times New Roman" w:cs="Times New Roman"/>
          <w:color w:val="000000"/>
          <w:kern w:val="0"/>
          <w:lang w:val="lt-LT"/>
          <w14:ligatures w14:val="none"/>
        </w:rPr>
        <w:t xml:space="preserve">Sutarties sąlygos sutarties galiojimo laikotarpiu gali būti keičiamos vadovaujantis </w:t>
      </w:r>
      <w:r w:rsidRPr="006440DE">
        <w:rPr>
          <w:rFonts w:ascii="Times New Roman" w:eastAsia="Times New Roman" w:hAnsi="Times New Roman" w:cs="Times New Roman"/>
          <w:kern w:val="0"/>
          <w:lang w:val="lt-LT"/>
          <w14:ligatures w14:val="none"/>
        </w:rPr>
        <w:t xml:space="preserve">Lietuvos Respublikos pirkimų, atliekamų vandentvarkos, energetikos, transporto ar pašto paslaugų srities perkančiųjų subjektų, įstatymo 97 straipsnio nuostatomis. </w:t>
      </w:r>
    </w:p>
    <w:p w14:paraId="636D7E40" w14:textId="77777777" w:rsidR="006440DE" w:rsidRPr="006440DE" w:rsidRDefault="006440DE" w:rsidP="006440DE">
      <w:pPr>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A914E77" w14:textId="77777777" w:rsidR="006440DE" w:rsidRPr="006440DE" w:rsidRDefault="006440DE" w:rsidP="006440DE">
      <w:pPr>
        <w:tabs>
          <w:tab w:val="left" w:pos="9638"/>
        </w:tabs>
        <w:spacing w:after="0" w:line="240" w:lineRule="auto"/>
        <w:ind w:right="-1" w:firstLine="851"/>
        <w:jc w:val="both"/>
        <w:rPr>
          <w:rFonts w:ascii="Times New Roman" w:eastAsia="Times New Roman" w:hAnsi="Times New Roman" w:cs="Times New Roman"/>
          <w:i/>
          <w:kern w:val="0"/>
          <w:lang w:val="lt-LT"/>
          <w14:ligatures w14:val="none"/>
        </w:rPr>
      </w:pPr>
      <w:r w:rsidRPr="006440DE">
        <w:rPr>
          <w:rFonts w:ascii="Times New Roman" w:eastAsia="Times New Roman" w:hAnsi="Times New Roman" w:cs="Times New Roman"/>
          <w:kern w:val="0"/>
          <w:lang w:val="lt-LT"/>
          <w14:ligatures w14:val="none"/>
        </w:rPr>
        <w:t>44. Pirkėjas turi teisę vienašališkai nutraukti pirkimo sutartį prieš 30 dienų raštu pranešęs apie tai pardavėjui, jeigu pardavėjas nevykdo savo įsipareigojimų arba vykdo juos kitomis sąlygomis. Sutartinių reikalavimų nevykdymas ar netinkamas vykdymas laikomas esminiu sutarties sąlygų pažeidimu.</w:t>
      </w:r>
    </w:p>
    <w:p w14:paraId="337C16AE"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45. Pardavėjas turi teisę vienašališkai nutraukti sutartį, prieš 30 dienų raštu pranešęs apie tai pirkėjui, jeigu pirkėjas nevykdo savo įsipareigojimų arba vykdo juos kitomis sąlygomis.</w:t>
      </w:r>
    </w:p>
    <w:p w14:paraId="3A7ED6F8"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46. Pirkėjas gali vienašališkai nutraukti sutartį, jeigu:</w:t>
      </w:r>
    </w:p>
    <w:p w14:paraId="2F09C60E"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46.1. sutartis buvo pakeista pažeidžiant Lietuvos Respublikos pirkimų, atliekamų vandentvarkos, energetikos, transporto ar pašto paslaugų srities perkančiųjų subjektų, įstatymo 97 straipsnį; </w:t>
      </w:r>
    </w:p>
    <w:p w14:paraId="24FFD863"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46.2. paaiškėjo, kad pardavėjas, su kuriuo sudaryta sutartis, turėjo būti pašalintas iš pirkimo procedūros pagal Viešųjų pirkimų įstatymo 46 straipsnio 1 dalį; </w:t>
      </w:r>
    </w:p>
    <w:p w14:paraId="061D0484" w14:textId="77777777" w:rsidR="006440DE" w:rsidRPr="006440DE" w:rsidRDefault="006440DE" w:rsidP="006440DE">
      <w:pPr>
        <w:tabs>
          <w:tab w:val="left" w:pos="-1620"/>
          <w:tab w:val="left" w:pos="9638"/>
        </w:tabs>
        <w:spacing w:after="0" w:line="240" w:lineRule="auto"/>
        <w:ind w:right="-1"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46.3.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242F86C"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46.4.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pardavėjas bankrutuoja arba yra likviduojamas, sustabdo ūkinę veiklą arba teisės aktuose nustatyta tvarka susidaro analogiška situacija;</w:t>
      </w:r>
    </w:p>
    <w:p w14:paraId="7E41111C"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lang w:val="lt-LT"/>
          <w14:ligatures w14:val="none"/>
        </w:rPr>
        <w:t xml:space="preserve">46.5.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pardavėjas iš esmės pažeidė sutartį;</w:t>
      </w:r>
    </w:p>
    <w:p w14:paraId="213A631F"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46.6. pardavėjas vėluoja pristatyti prekes daugiau kaip 20 (dvidešimt) dienų.</w:t>
      </w:r>
    </w:p>
    <w:p w14:paraId="57F97128"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47.  </w:t>
      </w:r>
      <w:r w:rsidRPr="006440DE">
        <w:rPr>
          <w:rFonts w:ascii="Times New Roman" w:eastAsia="Times New Roman" w:hAnsi="Times New Roman" w:cs="Times New Roman"/>
          <w:kern w:val="0"/>
          <w:lang w:val="lt-LT"/>
          <w14:ligatures w14:val="none"/>
        </w:rPr>
        <w:t>Sutarties esminiu pažeidimu bus laikoma:</w:t>
      </w:r>
    </w:p>
    <w:p w14:paraId="1776DDA8"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47.1.  jeigu pardavėjas nepristato prekių per sutartyje nurodytus terminus ir papildomą nustatytą laiką, per kurį skaičiuojami delspinigiai už vėlavimą</w:t>
      </w:r>
      <w:r w:rsidRPr="006440DE">
        <w:rPr>
          <w:rFonts w:ascii="Times New Roman" w:eastAsia="Times New Roman" w:hAnsi="Times New Roman" w:cs="Times New Roman"/>
          <w:kern w:val="0"/>
          <w:lang w:val="lt-LT"/>
          <w14:ligatures w14:val="none"/>
        </w:rPr>
        <w:t>;</w:t>
      </w:r>
    </w:p>
    <w:p w14:paraId="46222C81"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47.2. sutarties kaina yra esminė sutarties sąlyga. Jei pardavėjas bandys jį didinti ar atsisakys vykdyti sutartį už sutarties įkainį, tai bus laikoma esminiu sutarties pažeidimu.</w:t>
      </w:r>
    </w:p>
    <w:p w14:paraId="28122CBA"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lang w:val="lt-LT"/>
          <w14:ligatures w14:val="none"/>
        </w:rPr>
        <w:t xml:space="preserve">48. </w:t>
      </w:r>
      <w:r w:rsidRPr="006440DE">
        <w:rPr>
          <w:rFonts w:ascii="Times New Roman" w:eastAsia="Times New Roman" w:hAnsi="Times New Roman" w:cs="Times New Roman"/>
          <w:kern w:val="0"/>
          <w:lang w:val="lt-LT"/>
          <w14:ligatures w14:val="none"/>
        </w:rPr>
        <w:t>Bus laikoma, kad pardavėjas vykdė sutartį su dideliais trūkumais, jeigu:</w:t>
      </w:r>
    </w:p>
    <w:p w14:paraId="5C4AA992"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48.1. pardavėjas daugiau vėluoja pristatyti prekes, t. y. pristato jas tik per papildomai suteiktą terminą – pardavėjas moka sutarties 7 skyriuje „Sankcijos už sutarties nuostatų nesilaikymą“ nustatyto dydžio delspinigius;</w:t>
      </w:r>
    </w:p>
    <w:p w14:paraId="37582340"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48.2. pardav</w:t>
      </w:r>
      <w:r w:rsidRPr="006440DE">
        <w:rPr>
          <w:rFonts w:ascii="Times New Roman" w:eastAsia="Arial Unicode MS" w:hAnsi="Times New Roman" w:cs="Times New Roman"/>
          <w:kern w:val="0"/>
          <w:lang w:val="lt-LT"/>
          <w14:ligatures w14:val="none"/>
        </w:rPr>
        <w:t>ėjas naudoja informaciją apie Sutarties vykdymą, Pirkėją, Pirkėjo logotipą, prekės ženklus reklamoje ar leidiniuose;</w:t>
      </w:r>
    </w:p>
    <w:p w14:paraId="4B4D2697"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48.3.  jeigu pardavėjas per pirkėjo nustatytą terminą nepašalina nustatytų prekių trūkumų </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arba nepakeičia sutartyje nustatytų reikalavimų neatitinkančių prekių atitinkančiomis,</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 arba atsisako juos pašalinti (išskyrus atvejus, kai trūkumai yra nereikšmingi ir prekės atitinka sutarties 4 punkte nustatytus reikalavimus);</w:t>
      </w:r>
    </w:p>
    <w:p w14:paraId="69CE4E9D"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49. </w:t>
      </w:r>
      <w:r w:rsidRPr="006440DE">
        <w:rPr>
          <w:rFonts w:ascii="Times New Roman" w:eastAsia="Times New Roman" w:hAnsi="Times New Roman" w:cs="Times New Roman"/>
          <w:kern w:val="0"/>
          <w:lang w:val="lt-LT"/>
          <w14:ligatures w14:val="none"/>
        </w:rPr>
        <w:t>Bus laikoma, kad pardavėjas vykdė sutartį su nuolatiniais trūkumais, jeigu pardavėjas daugiau nei vieną kartą vėluoja pristatyti prekes (kai prekės pristatomos dalimis) - pardavėjas moka sutarties 7 skyriuje „Sankcijos už sutarties nuostatų nesilaikymą“ nustatyto dydžio delspinigius.</w:t>
      </w:r>
    </w:p>
    <w:p w14:paraId="2AAABC1F"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p>
    <w:p w14:paraId="72FFB7FE" w14:textId="77777777" w:rsidR="006440DE" w:rsidRPr="006440DE" w:rsidRDefault="006440DE" w:rsidP="006440DE">
      <w:pPr>
        <w:tabs>
          <w:tab w:val="left" w:pos="-1620"/>
          <w:tab w:val="left" w:pos="9638"/>
        </w:tabs>
        <w:spacing w:after="0" w:line="240" w:lineRule="auto"/>
        <w:ind w:firstLine="851"/>
        <w:jc w:val="center"/>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t>XI. SUTARTIES VYKDYMO STABDYMAS</w:t>
      </w:r>
    </w:p>
    <w:p w14:paraId="57427718" w14:textId="77777777" w:rsidR="006440DE" w:rsidRPr="006440DE" w:rsidRDefault="006440DE" w:rsidP="006440DE">
      <w:pPr>
        <w:tabs>
          <w:tab w:val="left" w:pos="-1620"/>
          <w:tab w:val="left" w:pos="9638"/>
        </w:tabs>
        <w:spacing w:after="0" w:line="240" w:lineRule="auto"/>
        <w:ind w:firstLine="851"/>
        <w:jc w:val="center"/>
        <w:rPr>
          <w:rFonts w:ascii="Times New Roman" w:eastAsia="Arial Unicode MS" w:hAnsi="Times New Roman" w:cs="Times New Roman"/>
          <w:b/>
          <w:bCs/>
          <w:color w:val="000000"/>
          <w:kern w:val="0"/>
          <w:bdr w:val="nil"/>
          <w:lang w:val="lt-LT" w:eastAsia="lt-LT"/>
          <w14:textOutline w14:w="0" w14:cap="flat" w14:cmpd="sng" w14:algn="ctr">
            <w14:noFill/>
            <w14:prstDash w14:val="solid"/>
            <w14:bevel/>
          </w14:textOutline>
          <w14:ligatures w14:val="none"/>
        </w:rPr>
      </w:pPr>
    </w:p>
    <w:p w14:paraId="2BDFBC3F"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50. Sutarties vykdymas stabdomas šiais atvejais:</w:t>
      </w:r>
    </w:p>
    <w:p w14:paraId="41457F46"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50.1. </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esant 8 skyriuje numatytoms aplinkybėms „</w:t>
      </w:r>
      <w:r w:rsidRPr="006440DE">
        <w:rPr>
          <w:rFonts w:ascii="Times New Roman" w:eastAsia="Times New Roman" w:hAnsi="Times New Roman" w:cs="Times New Roman"/>
          <w:kern w:val="0"/>
          <w:lang w:val="lt-LT"/>
          <w14:ligatures w14:val="none"/>
        </w:rPr>
        <w:t>Atsakomybės pagal sutartį netaikymas arba atleidimas nuo atsakomybės</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 sutarties vykdymo terminai stabdomi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nuo kliūties atsiradimo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lastRenderedPageBreak/>
        <w:t>momento arba jeigu apie ją nėra laiku pranešta, nuo pranešimo momento ir atnaujinami kai minėtos aplinkybės nebetrukdo vykdyti sutarties;</w:t>
      </w:r>
    </w:p>
    <w:p w14:paraId="223077B9"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 xml:space="preserve">50.2.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esant nuo pirkėjo priklausančių aplinkybių, dėl kurių pirkėjas negali priimti prekių. Pirkėjas turi teisę reikalauti sustabdyti prekių pristatymą iki atitinkamų aplinkybių pasibaigimo. Šiuo atveju pirkėjas padengia dėl saugojimo priemonių taikymo pardavėjo papildomai patirtas faktines išlaidas, jeigu sustabdymas trunka daugiau kaip 30 (trisdešimt) dienų ir jeigu pardavėjas, prieš patirdamas tokias išlaidas, informavo pirkėją ir nurodė numatomą papildomų išlaidų dydį. Pardavėjas privalo imtis visų priemonių, kad šios išlaidos būtų kuo mažesnės ir pateikti pirkėjui trečiųjų asmenų išrašytas sąskaitas-faktūras;</w:t>
      </w:r>
    </w:p>
    <w:p w14:paraId="386DBF23" w14:textId="77777777" w:rsidR="006440DE" w:rsidRPr="006440DE" w:rsidRDefault="006440DE" w:rsidP="006440DE">
      <w:pPr>
        <w:tabs>
          <w:tab w:val="left" w:pos="-1620"/>
          <w:tab w:val="left" w:pos="9638"/>
        </w:tabs>
        <w:spacing w:after="0" w:line="240" w:lineRule="auto"/>
        <w:ind w:firstLine="851"/>
        <w:jc w:val="both"/>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50.3. </w:t>
      </w:r>
      <w:r w:rsidRPr="006440DE">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t>jei manoma, kad dėl esminių klaidų ar pažeidimų sutartis tampa negaliojančia,</w:t>
      </w: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4A6DC4"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Times New Roman" w:hAnsi="Times New Roman" w:cs="Times New Roman"/>
          <w:kern w:val="0"/>
          <w:bdr w:val="nil"/>
          <w:lang w:val="lt-LT" w:eastAsia="lt-LT"/>
          <w14:textOutline w14:w="0" w14:cap="flat" w14:cmpd="sng" w14:algn="ctr">
            <w14:noFill/>
            <w14:prstDash w14:val="solid"/>
            <w14:bevel/>
          </w14:textOutline>
          <w14:ligatures w14:val="none"/>
        </w:rPr>
        <w:t xml:space="preserve">51.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6440DE">
        <w:rPr>
          <w:rFonts w:ascii="Times New Roman" w:eastAsia="Arial Unicode MS" w:hAnsi="Times New Roman" w:cs="Times New Roman"/>
          <w:kern w:val="0"/>
          <w:bdr w:val="nil"/>
          <w:lang w:val="lt-LT" w:eastAsia="lt-LT"/>
          <w14:textOutline w14:w="0" w14:cap="flat" w14:cmpd="sng" w14:algn="ctr">
            <w14:noFill/>
            <w14:prstDash w14:val="solid"/>
            <w14:bevel/>
          </w14:textOutline>
          <w14:ligatures w14:val="none"/>
        </w:rPr>
        <w:t xml:space="preserve">3 (trims) mėnesiams </w:t>
      </w: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7361E00D"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52. Pardavėjas saugo prekes visą jų pristatymo atidėjimo laikotarpį.</w:t>
      </w:r>
    </w:p>
    <w:p w14:paraId="0CDD497D" w14:textId="77777777" w:rsidR="006440DE" w:rsidRPr="006440DE" w:rsidRDefault="006440DE" w:rsidP="006440DE">
      <w:pPr>
        <w:tabs>
          <w:tab w:val="left" w:pos="-1620"/>
          <w:tab w:val="left" w:pos="9638"/>
        </w:tabs>
        <w:spacing w:after="0" w:line="240" w:lineRule="auto"/>
        <w:ind w:firstLine="851"/>
        <w:jc w:val="both"/>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pPr>
      <w:r w:rsidRPr="006440DE">
        <w:rPr>
          <w:rFonts w:ascii="Times New Roman" w:eastAsia="Arial Unicode MS" w:hAnsi="Times New Roman" w:cs="Times New Roman"/>
          <w:color w:val="000000"/>
          <w:kern w:val="0"/>
          <w:bdr w:val="nil"/>
          <w:lang w:val="lt-LT" w:eastAsia="lt-LT"/>
          <w14:textOutline w14:w="0" w14:cap="flat" w14:cmpd="sng" w14:algn="ctr">
            <w14:noFill/>
            <w14:prstDash w14:val="solid"/>
            <w14:bevel/>
          </w14:textOutline>
          <w14:ligatures w14:val="none"/>
        </w:rPr>
        <w:t>53. Pirkėjas padengia papildomas išlaidas, patirtas dėl saugojimo priemonių taikymo. Pardavėjui jokios papildomos išlaidos neatlyginamos, jei sutarties vykdymo sustabdymas yra būtinas: dėl pardavėjo kokių nors prievolių nevykdymo, dėl įprastinių oro sąlygų pristatymo vietoje, dėl saugumo ar tinkamo sutarties ar bet kokios jos dalies vykdymo, jei tik ši būtinybė neatsiranda dėl pirkėjo veiksmų ar neveikimo.</w:t>
      </w:r>
    </w:p>
    <w:p w14:paraId="2058F024" w14:textId="77777777" w:rsidR="006440DE" w:rsidRPr="006440DE" w:rsidRDefault="006440DE" w:rsidP="006440DE">
      <w:pPr>
        <w:tabs>
          <w:tab w:val="left" w:pos="-1620"/>
          <w:tab w:val="left" w:pos="9638"/>
        </w:tabs>
        <w:spacing w:after="0" w:line="240" w:lineRule="auto"/>
        <w:ind w:right="-1" w:firstLine="720"/>
        <w:jc w:val="both"/>
        <w:rPr>
          <w:rFonts w:ascii="Times New Roman" w:eastAsia="Times New Roman" w:hAnsi="Times New Roman" w:cs="Times New Roman"/>
          <w:kern w:val="0"/>
          <w:lang w:val="lt-LT" w:eastAsia="lt-LT"/>
          <w14:ligatures w14:val="none"/>
        </w:rPr>
      </w:pPr>
    </w:p>
    <w:p w14:paraId="0F01639B" w14:textId="77777777" w:rsidR="006440DE" w:rsidRPr="006440DE" w:rsidRDefault="006440DE" w:rsidP="006440DE">
      <w:pPr>
        <w:spacing w:after="0" w:line="240" w:lineRule="auto"/>
        <w:ind w:firstLine="1298"/>
        <w:jc w:val="center"/>
        <w:rPr>
          <w:rFonts w:ascii="Times New Roman" w:eastAsia="Times New Roman" w:hAnsi="Times New Roman" w:cs="Times New Roman"/>
          <w:b/>
          <w:bCs/>
          <w:spacing w:val="-3"/>
          <w:kern w:val="0"/>
          <w:lang w:val="lt-LT" w:eastAsia="lt-LT"/>
          <w14:ligatures w14:val="none"/>
        </w:rPr>
      </w:pPr>
      <w:r w:rsidRPr="006440DE">
        <w:rPr>
          <w:rFonts w:ascii="Times New Roman" w:eastAsia="Times New Roman" w:hAnsi="Times New Roman" w:cs="Times New Roman"/>
          <w:b/>
          <w:bCs/>
          <w:spacing w:val="-17"/>
          <w:kern w:val="0"/>
          <w:lang w:val="lt-LT" w:eastAsia="lt-LT"/>
          <w14:ligatures w14:val="none"/>
        </w:rPr>
        <w:t>XII</w:t>
      </w:r>
      <w:r w:rsidRPr="006440DE">
        <w:rPr>
          <w:rFonts w:ascii="Times New Roman" w:eastAsia="Times New Roman" w:hAnsi="Times New Roman" w:cs="Times New Roman"/>
          <w:b/>
          <w:bCs/>
          <w:spacing w:val="-3"/>
          <w:kern w:val="0"/>
          <w:lang w:val="lt-LT" w:eastAsia="lt-LT"/>
          <w14:ligatures w14:val="none"/>
        </w:rPr>
        <w:t>. GINČŲ SPRENDIMO TVARKA</w:t>
      </w:r>
    </w:p>
    <w:p w14:paraId="4356F292" w14:textId="77777777" w:rsidR="006440DE" w:rsidRPr="006440DE" w:rsidRDefault="006440DE" w:rsidP="006440DE">
      <w:pPr>
        <w:spacing w:after="0" w:line="240" w:lineRule="auto"/>
        <w:ind w:firstLine="1298"/>
        <w:jc w:val="center"/>
        <w:rPr>
          <w:rFonts w:ascii="Times New Roman" w:eastAsia="Times New Roman" w:hAnsi="Times New Roman" w:cs="Times New Roman"/>
          <w:kern w:val="0"/>
          <w:lang w:val="lt-LT" w:eastAsia="lt-LT"/>
          <w14:ligatures w14:val="none"/>
        </w:rPr>
      </w:pPr>
    </w:p>
    <w:p w14:paraId="79A4ACE4" w14:textId="77777777" w:rsidR="006440DE" w:rsidRPr="006440DE" w:rsidRDefault="006440DE" w:rsidP="006440DE">
      <w:pPr>
        <w:tabs>
          <w:tab w:val="left" w:pos="90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spacing w:val="-1"/>
          <w:kern w:val="0"/>
          <w:lang w:val="lt-LT" w:eastAsia="lt-LT"/>
          <w14:ligatures w14:val="none"/>
        </w:rPr>
        <w:t xml:space="preserve">54. </w:t>
      </w:r>
      <w:r w:rsidRPr="006440DE">
        <w:rPr>
          <w:rFonts w:ascii="Times New Roman" w:eastAsia="Times New Roman" w:hAnsi="Times New Roman" w:cs="Times New Roman"/>
          <w:kern w:val="0"/>
          <w:lang w:val="lt-LT" w:eastAsia="lt-LT"/>
          <w14:ligatures w14:val="none"/>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3D89AF93" w14:textId="77777777" w:rsidR="006440DE" w:rsidRPr="006440DE" w:rsidRDefault="006440DE" w:rsidP="006440DE">
      <w:pPr>
        <w:tabs>
          <w:tab w:val="left" w:pos="900"/>
          <w:tab w:val="left" w:pos="1298"/>
        </w:tabs>
        <w:spacing w:after="0" w:line="240" w:lineRule="auto"/>
        <w:ind w:firstLine="709"/>
        <w:jc w:val="both"/>
        <w:rPr>
          <w:rFonts w:ascii="Times New Roman" w:eastAsia="Times New Roman" w:hAnsi="Times New Roman" w:cs="Times New Roman"/>
          <w:kern w:val="0"/>
          <w:lang w:val="lt-LT" w:eastAsia="lt-LT"/>
          <w14:ligatures w14:val="none"/>
        </w:rPr>
      </w:pPr>
    </w:p>
    <w:p w14:paraId="662160E8"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XIII. BAIGIAMOSIOS NUOSTATOS</w:t>
      </w:r>
    </w:p>
    <w:p w14:paraId="298FA190" w14:textId="77777777" w:rsidR="006440DE" w:rsidRPr="006440DE" w:rsidRDefault="006440DE" w:rsidP="006440DE">
      <w:pPr>
        <w:spacing w:after="0" w:line="240" w:lineRule="auto"/>
        <w:ind w:right="283"/>
        <w:jc w:val="both"/>
        <w:rPr>
          <w:rFonts w:ascii="Times New Roman" w:eastAsia="Times New Roman" w:hAnsi="Times New Roman" w:cs="Times New Roman"/>
          <w:kern w:val="0"/>
          <w:lang w:val="lt-LT"/>
          <w14:ligatures w14:val="none"/>
        </w:rPr>
      </w:pPr>
    </w:p>
    <w:p w14:paraId="0635DFC4"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14:ligatures w14:val="none"/>
        </w:rPr>
        <w:t>55.</w:t>
      </w:r>
      <w:r w:rsidRPr="006440DE">
        <w:rPr>
          <w:rFonts w:ascii="Times New Roman" w:eastAsia="Times New Roman" w:hAnsi="Times New Roman" w:cs="Times New Roman"/>
          <w:kern w:val="0"/>
          <w:lang w:val="lt-LT" w:eastAsia="lt-LT"/>
          <w14:ligatures w14:val="none"/>
        </w:rPr>
        <w:t xml:space="preserve"> Ši sutartis sudaryta dviem vienodą juridinę galią turinčiais egzemplioriais – po vieną kiekvienai šios sutarties šaliai.</w:t>
      </w:r>
    </w:p>
    <w:p w14:paraId="5BD61C7F"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40101A1D"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57. Šalys, vykdydamos sutarties įsipareigojimus, vadovaujasi Lietuvos Respublikos įstatymais, norminiais dokumentais, šia sutartimi, pirkimo sąlygomis ir pateiktu pasiūlymu.</w:t>
      </w:r>
    </w:p>
    <w:p w14:paraId="44C6AC8B"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58. Šaliai pakeitus šioje sutartyje nurodytus adresus ar kitus rekvizitus, ji privalo ne vėliau kaip per penkias darbo dienas po tokio pakeitimo informuoti apie tai kitą šalį.</w:t>
      </w:r>
    </w:p>
    <w:p w14:paraId="14D61A74"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eastAsia="lt-LT"/>
          <w14:ligatures w14:val="none"/>
        </w:rPr>
      </w:pPr>
      <w:r w:rsidRPr="006440DE">
        <w:rPr>
          <w:rFonts w:ascii="Times New Roman" w:eastAsia="Times New Roman" w:hAnsi="Times New Roman" w:cs="Times New Roman"/>
          <w:kern w:val="0"/>
          <w:lang w:val="lt-LT" w:eastAsia="lt-LT"/>
          <w14:ligatures w14:val="none"/>
        </w:rPr>
        <w:t>59. Visi šioje sutartyje neaptarti klausimai sprendžiami pagal Lietuvos Respublikos teisės aktų nuostatas. Esant prieštaravimų tarp šios sutarties ir Lietuvos Respublikos teisės aktų nuostatų, taikomos pastarųjų nuostatos.</w:t>
      </w:r>
    </w:p>
    <w:p w14:paraId="74C19254" w14:textId="77777777" w:rsidR="006440DE" w:rsidRPr="006440DE" w:rsidRDefault="006440DE" w:rsidP="006440DE">
      <w:pPr>
        <w:tabs>
          <w:tab w:val="left" w:pos="1140"/>
          <w:tab w:val="left" w:pos="1298"/>
        </w:tabs>
        <w:spacing w:after="0" w:line="240" w:lineRule="auto"/>
        <w:ind w:firstLine="851"/>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60. Už sutarties ir pakeitimų paskelbimą CVP IS atsakingas pirkėjas viešųjų pirkimų komisijos pirmininkas direktorius Darius Vaitkevičius.</w:t>
      </w:r>
    </w:p>
    <w:p w14:paraId="41179794"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b/>
          <w:color w:val="000000"/>
          <w:kern w:val="0"/>
          <w:lang w:val="lt-LT" w:eastAsia="lt-LT"/>
          <w14:ligatures w14:val="none"/>
        </w:rPr>
      </w:pPr>
    </w:p>
    <w:p w14:paraId="411ED45E" w14:textId="77777777" w:rsidR="006440DE" w:rsidRPr="006440DE" w:rsidRDefault="006440DE" w:rsidP="006440DE">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6440DE">
        <w:rPr>
          <w:rFonts w:ascii="Times New Roman" w:eastAsia="Times New Roman" w:hAnsi="Times New Roman" w:cs="Times New Roman"/>
          <w:b/>
          <w:color w:val="000000"/>
          <w:kern w:val="0"/>
          <w:lang w:val="lt-LT" w:eastAsia="lt-LT"/>
          <w14:ligatures w14:val="none"/>
        </w:rPr>
        <w:t xml:space="preserve">XIV. </w:t>
      </w:r>
      <w:r w:rsidRPr="006440DE">
        <w:rPr>
          <w:rFonts w:ascii="Times New Roman" w:eastAsia="Times New Roman" w:hAnsi="Times New Roman" w:cs="Times New Roman"/>
          <w:b/>
          <w:bCs/>
          <w:color w:val="000000"/>
          <w:kern w:val="0"/>
          <w:sz w:val="22"/>
          <w:szCs w:val="22"/>
          <w:lang w:val="lt-LT" w:eastAsia="lt-LT"/>
          <w14:ligatures w14:val="none"/>
        </w:rPr>
        <w:t>SUTARTIES PRIEDAI:</w:t>
      </w:r>
    </w:p>
    <w:p w14:paraId="56C5FE8D" w14:textId="77777777" w:rsidR="006440DE" w:rsidRPr="006440DE" w:rsidRDefault="006440DE" w:rsidP="006440DE">
      <w:pPr>
        <w:autoSpaceDE w:val="0"/>
        <w:autoSpaceDN w:val="0"/>
        <w:adjustRightInd w:val="0"/>
        <w:spacing w:after="0" w:line="240" w:lineRule="auto"/>
        <w:ind w:firstLine="720"/>
        <w:rPr>
          <w:rFonts w:ascii="Times New Roman" w:eastAsia="Times New Roman" w:hAnsi="Times New Roman" w:cs="Times New Roman"/>
          <w:color w:val="000000"/>
          <w:kern w:val="0"/>
          <w:lang w:val="lt-LT" w:eastAsia="lt-LT"/>
          <w14:ligatures w14:val="none"/>
        </w:rPr>
      </w:pPr>
    </w:p>
    <w:p w14:paraId="04C3505A"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61.  Prie s</w:t>
      </w:r>
      <w:r w:rsidRPr="006440DE">
        <w:rPr>
          <w:rFonts w:ascii="Times New Roman" w:eastAsia="Times New Roman" w:hAnsi="Times New Roman" w:cs="Times New Roman"/>
          <w:iCs/>
          <w:kern w:val="0"/>
          <w:lang w:val="lt-LT"/>
          <w14:ligatures w14:val="none"/>
        </w:rPr>
        <w:t>utarties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pridedami šie</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iCs/>
          <w:kern w:val="0"/>
          <w:lang w:val="lt-LT"/>
          <w14:ligatures w14:val="none"/>
        </w:rPr>
        <w:t>priedai</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kurie yra</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iCs/>
          <w:kern w:val="0"/>
          <w:lang w:val="lt-LT"/>
          <w14:ligatures w14:val="none"/>
        </w:rPr>
        <w:t>neatskiriama</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iCs/>
          <w:kern w:val="0"/>
          <w:lang w:val="lt-LT"/>
          <w14:ligatures w14:val="none"/>
        </w:rPr>
        <w:t>sutarties</w:t>
      </w:r>
      <w:r w:rsidRPr="006440DE">
        <w:rPr>
          <w:rFonts w:ascii="Times New Roman" w:eastAsia="Times New Roman" w:hAnsi="Times New Roman" w:cs="Times New Roman"/>
          <w:i/>
          <w:kern w:val="0"/>
          <w:lang w:val="lt-LT"/>
          <w14:ligatures w14:val="none"/>
        </w:rPr>
        <w:t xml:space="preserve"> </w:t>
      </w:r>
      <w:r w:rsidRPr="006440DE">
        <w:rPr>
          <w:rFonts w:ascii="Times New Roman" w:eastAsia="Times New Roman" w:hAnsi="Times New Roman" w:cs="Times New Roman"/>
          <w:kern w:val="0"/>
          <w:lang w:val="lt-LT"/>
          <w14:ligatures w14:val="none"/>
        </w:rPr>
        <w:t xml:space="preserve">dalis: </w:t>
      </w:r>
    </w:p>
    <w:p w14:paraId="53EE3A1A" w14:textId="77777777" w:rsidR="006440DE" w:rsidRPr="006440DE" w:rsidRDefault="006440DE" w:rsidP="006440DE">
      <w:pPr>
        <w:spacing w:after="0" w:line="240" w:lineRule="auto"/>
        <w:ind w:firstLine="426"/>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 xml:space="preserve">       61.1. Priedas Nr. 1 – Cheminių reagentų  techninė specifikacija ir kainos.</w:t>
      </w:r>
    </w:p>
    <w:p w14:paraId="7537D421"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9D1EA46"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p>
    <w:p w14:paraId="05157C0A" w14:textId="77777777" w:rsidR="006440DE" w:rsidRPr="006440DE" w:rsidRDefault="006440DE" w:rsidP="006440DE">
      <w:pPr>
        <w:spacing w:after="0" w:line="240" w:lineRule="auto"/>
        <w:ind w:right="283"/>
        <w:jc w:val="center"/>
        <w:rPr>
          <w:rFonts w:ascii="Times New Roman" w:eastAsia="Times New Roman" w:hAnsi="Times New Roman" w:cs="Times New Roman"/>
          <w:b/>
          <w:kern w:val="0"/>
          <w:lang w:val="lt-LT"/>
          <w14:ligatures w14:val="none"/>
        </w:rPr>
      </w:pPr>
      <w:r w:rsidRPr="006440DE">
        <w:rPr>
          <w:rFonts w:ascii="Times New Roman" w:eastAsia="Times New Roman" w:hAnsi="Times New Roman" w:cs="Times New Roman"/>
          <w:b/>
          <w:kern w:val="0"/>
          <w:lang w:val="lt-LT"/>
          <w14:ligatures w14:val="none"/>
        </w:rPr>
        <w:t xml:space="preserve">XV. </w:t>
      </w:r>
      <w:bookmarkStart w:id="16" w:name="_Hlk62808869"/>
      <w:r w:rsidRPr="006440DE">
        <w:rPr>
          <w:rFonts w:ascii="Times New Roman" w:eastAsia="Times New Roman" w:hAnsi="Times New Roman" w:cs="Times New Roman"/>
          <w:b/>
          <w:kern w:val="0"/>
          <w:lang w:val="lt-LT"/>
          <w14:ligatures w14:val="none"/>
        </w:rPr>
        <w:t>ŠALIŲ JURIDINIAI ADRESAI, REKVIZITAI IR PARAŠAI</w:t>
      </w:r>
    </w:p>
    <w:bookmarkEnd w:id="16"/>
    <w:p w14:paraId="244441CF" w14:textId="77777777" w:rsidR="006440DE" w:rsidRPr="006440DE" w:rsidRDefault="006440DE" w:rsidP="006440DE">
      <w:pPr>
        <w:keepNext/>
        <w:tabs>
          <w:tab w:val="num" w:pos="1584"/>
        </w:tabs>
        <w:spacing w:after="0" w:line="240" w:lineRule="auto"/>
        <w:ind w:left="1584" w:right="283" w:hanging="864"/>
        <w:outlineLvl w:val="3"/>
        <w:rPr>
          <w:rFonts w:ascii="Times New Roman" w:eastAsia="Times New Roman" w:hAnsi="Times New Roman" w:cs="Times New Roman"/>
          <w:b/>
          <w:kern w:val="0"/>
          <w:lang w:val="lt-LT" w:eastAsia="lt-LT"/>
          <w14:ligatures w14:val="none"/>
        </w:rPr>
      </w:pPr>
    </w:p>
    <w:p w14:paraId="699D6230" w14:textId="77777777" w:rsidR="006440DE" w:rsidRPr="006440DE" w:rsidRDefault="006440DE" w:rsidP="006440DE">
      <w:pPr>
        <w:keepNext/>
        <w:tabs>
          <w:tab w:val="num" w:pos="1584"/>
        </w:tabs>
        <w:spacing w:after="0" w:line="240" w:lineRule="auto"/>
        <w:ind w:right="283"/>
        <w:outlineLvl w:val="3"/>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kern w:val="0"/>
          <w:lang w:val="lt-LT" w:eastAsia="lt-LT"/>
          <w14:ligatures w14:val="none"/>
        </w:rPr>
        <w:t>Pirkėjas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 xml:space="preserve"> </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Pardavėjas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p>
    <w:tbl>
      <w:tblPr>
        <w:tblW w:w="0" w:type="auto"/>
        <w:tblLook w:val="04A0" w:firstRow="1" w:lastRow="0" w:firstColumn="1" w:lastColumn="0" w:noHBand="0" w:noVBand="1"/>
      </w:tblPr>
      <w:tblGrid>
        <w:gridCol w:w="4607"/>
        <w:gridCol w:w="4607"/>
      </w:tblGrid>
      <w:tr w:rsidR="006440DE" w:rsidRPr="006440DE" w14:paraId="318E61D8" w14:textId="77777777" w:rsidTr="00F24358">
        <w:tc>
          <w:tcPr>
            <w:tcW w:w="4677" w:type="dxa"/>
          </w:tcPr>
          <w:p w14:paraId="55CCA9EC"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279F9E73" w14:textId="77777777" w:rsidR="006440DE" w:rsidRPr="006440DE" w:rsidRDefault="006440DE" w:rsidP="006440DE">
            <w:pPr>
              <w:spacing w:after="0" w:line="276" w:lineRule="auto"/>
              <w:ind w:right="-1544"/>
              <w:jc w:val="both"/>
              <w:rPr>
                <w:rFonts w:ascii="Times New Roman" w:eastAsia="Times New Roman" w:hAnsi="Times New Roman" w:cs="Times New Roman"/>
                <w:b/>
                <w:kern w:val="0"/>
                <w:sz w:val="20"/>
                <w:lang w:val="lt-LT"/>
                <w14:ligatures w14:val="none"/>
              </w:rPr>
            </w:pPr>
          </w:p>
        </w:tc>
      </w:tr>
      <w:tr w:rsidR="006440DE" w:rsidRPr="006440DE" w14:paraId="7B374FEE" w14:textId="77777777" w:rsidTr="00F24358">
        <w:tc>
          <w:tcPr>
            <w:tcW w:w="4677" w:type="dxa"/>
          </w:tcPr>
          <w:p w14:paraId="3E4C5A8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UAB „Neringos vanduo“</w:t>
            </w:r>
          </w:p>
        </w:tc>
        <w:tc>
          <w:tcPr>
            <w:tcW w:w="4677" w:type="dxa"/>
          </w:tcPr>
          <w:p w14:paraId="123AF78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0464256B" w14:textId="77777777" w:rsidTr="00F24358">
        <w:tc>
          <w:tcPr>
            <w:tcW w:w="4677" w:type="dxa"/>
          </w:tcPr>
          <w:p w14:paraId="140265C2"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Į.k. </w:t>
            </w:r>
            <w:r w:rsidRPr="006440DE">
              <w:rPr>
                <w:rFonts w:ascii="Times New Roman" w:eastAsia="Times New Roman" w:hAnsi="Times New Roman" w:cs="Times New Roman"/>
                <w:kern w:val="0"/>
                <w:sz w:val="20"/>
                <w:shd w:val="clear" w:color="auto" w:fill="FFFFFF"/>
                <w:lang w:val="lt-LT"/>
                <w14:ligatures w14:val="none"/>
              </w:rPr>
              <w:t>152767676</w:t>
            </w:r>
          </w:p>
        </w:tc>
        <w:tc>
          <w:tcPr>
            <w:tcW w:w="4677" w:type="dxa"/>
          </w:tcPr>
          <w:p w14:paraId="3B06868A"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05A694A8" w14:textId="77777777" w:rsidTr="00F24358">
        <w:tc>
          <w:tcPr>
            <w:tcW w:w="4677" w:type="dxa"/>
          </w:tcPr>
          <w:p w14:paraId="10FC1FB7"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shd w:val="clear" w:color="auto" w:fill="FFFFFF"/>
                <w:lang w:val="lt-LT"/>
                <w14:ligatures w14:val="none"/>
              </w:rPr>
              <w:t>G. D. Kuverto g. 11, Neringa</w:t>
            </w:r>
          </w:p>
        </w:tc>
        <w:tc>
          <w:tcPr>
            <w:tcW w:w="4677" w:type="dxa"/>
          </w:tcPr>
          <w:p w14:paraId="3359588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3AE9BB6D" w14:textId="77777777" w:rsidTr="00F24358">
        <w:trPr>
          <w:trHeight w:val="164"/>
        </w:trPr>
        <w:tc>
          <w:tcPr>
            <w:tcW w:w="4677" w:type="dxa"/>
          </w:tcPr>
          <w:p w14:paraId="62A1A16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Swedbank AB, kodas 73000</w:t>
            </w:r>
          </w:p>
        </w:tc>
        <w:tc>
          <w:tcPr>
            <w:tcW w:w="4677" w:type="dxa"/>
          </w:tcPr>
          <w:p w14:paraId="6DBB0633"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1BCC0232" w14:textId="77777777" w:rsidTr="00F24358">
        <w:tc>
          <w:tcPr>
            <w:tcW w:w="4677" w:type="dxa"/>
          </w:tcPr>
          <w:p w14:paraId="33C829D4"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shd w:val="clear" w:color="auto" w:fill="FFFFFF"/>
                <w:lang w:val="lt-LT"/>
                <w14:ligatures w14:val="none"/>
              </w:rPr>
              <w:t>LT48 7300 0100 0230 7889</w:t>
            </w:r>
          </w:p>
        </w:tc>
        <w:tc>
          <w:tcPr>
            <w:tcW w:w="4677" w:type="dxa"/>
          </w:tcPr>
          <w:p w14:paraId="20F96CB4"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60D21C8B" w14:textId="77777777" w:rsidTr="00F24358">
        <w:tc>
          <w:tcPr>
            <w:tcW w:w="4677" w:type="dxa"/>
          </w:tcPr>
          <w:p w14:paraId="7C7CF29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PVM mokėtojo kodas </w:t>
            </w:r>
            <w:r w:rsidRPr="006440DE">
              <w:rPr>
                <w:rFonts w:ascii="Times New Roman" w:eastAsia="Times New Roman" w:hAnsi="Times New Roman" w:cs="Times New Roman"/>
                <w:kern w:val="0"/>
                <w:sz w:val="20"/>
                <w:shd w:val="clear" w:color="auto" w:fill="FFFFFF"/>
                <w:lang w:val="lt-LT"/>
                <w14:ligatures w14:val="none"/>
              </w:rPr>
              <w:t>LT527676716</w:t>
            </w:r>
          </w:p>
        </w:tc>
        <w:tc>
          <w:tcPr>
            <w:tcW w:w="4677" w:type="dxa"/>
          </w:tcPr>
          <w:p w14:paraId="60741839"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2CDCD0DF" w14:textId="77777777" w:rsidTr="00F24358">
        <w:tc>
          <w:tcPr>
            <w:tcW w:w="4677" w:type="dxa"/>
          </w:tcPr>
          <w:p w14:paraId="779DF887"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shd w:val="clear" w:color="auto" w:fill="FFFFFF"/>
                <w:lang w:val="lt-LT"/>
                <w14:ligatures w14:val="none"/>
              </w:rPr>
            </w:pPr>
            <w:r w:rsidRPr="006440DE">
              <w:rPr>
                <w:rFonts w:ascii="Times New Roman" w:eastAsia="Times New Roman" w:hAnsi="Times New Roman" w:cs="Times New Roman"/>
                <w:kern w:val="0"/>
                <w:sz w:val="20"/>
                <w:lang w:val="lt-LT"/>
                <w14:ligatures w14:val="none"/>
              </w:rPr>
              <w:t>Tel.: 0 604 99986</w:t>
            </w:r>
          </w:p>
          <w:p w14:paraId="025452CD"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77F92A68"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0753F696" w14:textId="77777777" w:rsidTr="00F24358">
        <w:tc>
          <w:tcPr>
            <w:tcW w:w="4677" w:type="dxa"/>
          </w:tcPr>
          <w:p w14:paraId="2E45B396"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43073A4A"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7122105D" w14:textId="77777777" w:rsidTr="00F24358">
        <w:tc>
          <w:tcPr>
            <w:tcW w:w="4677" w:type="dxa"/>
          </w:tcPr>
          <w:p w14:paraId="3B2799D5"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c>
          <w:tcPr>
            <w:tcW w:w="4677" w:type="dxa"/>
          </w:tcPr>
          <w:p w14:paraId="794542D6"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r w:rsidR="006440DE" w:rsidRPr="006440DE" w14:paraId="74C8B6F0" w14:textId="77777777" w:rsidTr="00F24358">
        <w:tc>
          <w:tcPr>
            <w:tcW w:w="4677" w:type="dxa"/>
          </w:tcPr>
          <w:p w14:paraId="42DAAD1B"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________________________</w:t>
            </w:r>
          </w:p>
        </w:tc>
        <w:tc>
          <w:tcPr>
            <w:tcW w:w="4677" w:type="dxa"/>
          </w:tcPr>
          <w:p w14:paraId="5A2FBF3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               ________________________</w:t>
            </w:r>
          </w:p>
        </w:tc>
      </w:tr>
      <w:tr w:rsidR="006440DE" w:rsidRPr="006440DE" w14:paraId="63CD590B" w14:textId="77777777" w:rsidTr="00F24358">
        <w:tc>
          <w:tcPr>
            <w:tcW w:w="4677" w:type="dxa"/>
          </w:tcPr>
          <w:p w14:paraId="531F1A56"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(parašas)</w:t>
            </w:r>
          </w:p>
        </w:tc>
        <w:tc>
          <w:tcPr>
            <w:tcW w:w="4677" w:type="dxa"/>
          </w:tcPr>
          <w:p w14:paraId="6B422689"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               (parašas)</w:t>
            </w:r>
          </w:p>
        </w:tc>
      </w:tr>
      <w:tr w:rsidR="006440DE" w:rsidRPr="006440DE" w14:paraId="4E38FF8F" w14:textId="77777777" w:rsidTr="00F24358">
        <w:tc>
          <w:tcPr>
            <w:tcW w:w="4677" w:type="dxa"/>
          </w:tcPr>
          <w:p w14:paraId="57DDDDD3"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A.V.</w:t>
            </w:r>
          </w:p>
        </w:tc>
        <w:tc>
          <w:tcPr>
            <w:tcW w:w="4677" w:type="dxa"/>
          </w:tcPr>
          <w:p w14:paraId="7593D7E4"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r w:rsidRPr="006440DE">
              <w:rPr>
                <w:rFonts w:ascii="Times New Roman" w:eastAsia="Times New Roman" w:hAnsi="Times New Roman" w:cs="Times New Roman"/>
                <w:kern w:val="0"/>
                <w:sz w:val="20"/>
                <w:lang w:val="lt-LT"/>
                <w14:ligatures w14:val="none"/>
              </w:rPr>
              <w:t xml:space="preserve">               A.V.</w:t>
            </w:r>
          </w:p>
          <w:p w14:paraId="43CE49C7"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p w14:paraId="5BF12C2F" w14:textId="77777777" w:rsidR="006440DE" w:rsidRPr="006440DE" w:rsidRDefault="006440DE" w:rsidP="006440DE">
            <w:pPr>
              <w:spacing w:after="0" w:line="276" w:lineRule="auto"/>
              <w:ind w:right="-1544"/>
              <w:jc w:val="both"/>
              <w:rPr>
                <w:rFonts w:ascii="Times New Roman" w:eastAsia="Times New Roman" w:hAnsi="Times New Roman" w:cs="Times New Roman"/>
                <w:kern w:val="0"/>
                <w:sz w:val="20"/>
                <w:lang w:val="lt-LT"/>
                <w14:ligatures w14:val="none"/>
              </w:rPr>
            </w:pPr>
          </w:p>
        </w:tc>
      </w:tr>
    </w:tbl>
    <w:p w14:paraId="7BB0EDC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4D9F13E2"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6ACA9340"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787FE965"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5E29BE4D" w14:textId="77777777" w:rsidR="006440DE" w:rsidRPr="006440DE" w:rsidRDefault="006440DE" w:rsidP="006440DE">
      <w:pPr>
        <w:spacing w:after="0" w:line="240" w:lineRule="auto"/>
        <w:ind w:left="6480" w:right="283"/>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Sutarties Nr. SUT-</w:t>
      </w:r>
    </w:p>
    <w:p w14:paraId="02767E7F" w14:textId="77777777" w:rsidR="006440DE" w:rsidRPr="006440DE" w:rsidRDefault="006440DE" w:rsidP="006440DE">
      <w:pPr>
        <w:spacing w:after="0" w:line="240" w:lineRule="auto"/>
        <w:ind w:right="283"/>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t>1 priedas</w:t>
      </w:r>
    </w:p>
    <w:p w14:paraId="16DF7E8B"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17065B04" w14:textId="77777777" w:rsidR="006440DE" w:rsidRPr="006440DE" w:rsidRDefault="006440DE" w:rsidP="006440DE">
      <w:pPr>
        <w:spacing w:after="0" w:line="240" w:lineRule="auto"/>
        <w:jc w:val="center"/>
        <w:rPr>
          <w:rFonts w:ascii="Times New Roman" w:eastAsia="Times New Roman" w:hAnsi="Times New Roman" w:cs="Times New Roman"/>
          <w:kern w:val="0"/>
          <w:lang w:val="lt-LT"/>
          <w14:ligatures w14:val="none"/>
        </w:rPr>
      </w:pPr>
    </w:p>
    <w:p w14:paraId="69DE5BA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 xml:space="preserve">CHEMINIŲ REAGENTŲ </w:t>
      </w:r>
    </w:p>
    <w:p w14:paraId="126E0BA7"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r w:rsidRPr="006440DE">
        <w:rPr>
          <w:rFonts w:ascii="Times New Roman" w:eastAsia="Times New Roman" w:hAnsi="Times New Roman" w:cs="Times New Roman"/>
          <w:b/>
          <w:bCs/>
          <w:kern w:val="0"/>
          <w:lang w:val="lt-LT"/>
          <w14:ligatures w14:val="none"/>
        </w:rPr>
        <w:t>TECHNINĖ SPECIFIKACIJA IR KAINOS</w:t>
      </w:r>
    </w:p>
    <w:p w14:paraId="22C1C92E"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F4FB66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3016C087"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3E4CCC9" w14:textId="77777777" w:rsidR="006440DE" w:rsidRPr="006440DE" w:rsidRDefault="006440DE" w:rsidP="006440DE">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Tiekėjo pateiktas užpildytas pirkimo sąlygų 1 priedas.</w:t>
      </w:r>
    </w:p>
    <w:p w14:paraId="2B9141BE"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E93E04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A0FDDDC"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DBF014A"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43A1287C"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89AE428" w14:textId="77777777" w:rsidR="006440DE" w:rsidRPr="006440DE" w:rsidRDefault="006440DE" w:rsidP="006440DE">
      <w:pPr>
        <w:keepNext/>
        <w:tabs>
          <w:tab w:val="num" w:pos="1584"/>
        </w:tabs>
        <w:spacing w:after="0" w:line="240" w:lineRule="auto"/>
        <w:ind w:right="283"/>
        <w:outlineLvl w:val="3"/>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kern w:val="0"/>
          <w:lang w:val="lt-LT" w:eastAsia="lt-LT"/>
          <w14:ligatures w14:val="none"/>
        </w:rPr>
        <w:t>Pirkėjas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 xml:space="preserve"> </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Pardavėjas</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p>
    <w:p w14:paraId="092F9479" w14:textId="77777777" w:rsidR="006440DE" w:rsidRPr="006440DE" w:rsidRDefault="006440DE" w:rsidP="006440DE">
      <w:pPr>
        <w:keepNext/>
        <w:tabs>
          <w:tab w:val="num" w:pos="1584"/>
        </w:tabs>
        <w:spacing w:after="0" w:line="240" w:lineRule="auto"/>
        <w:ind w:right="283"/>
        <w:outlineLvl w:val="3"/>
        <w:rPr>
          <w:rFonts w:ascii="Times New Roman" w:eastAsia="Times New Roman" w:hAnsi="Times New Roman" w:cs="Times New Roman"/>
          <w:b/>
          <w:kern w:val="0"/>
          <w:lang w:val="lt-LT" w:eastAsia="lt-LT"/>
          <w14:ligatures w14:val="none"/>
        </w:rPr>
      </w:pPr>
      <w:r w:rsidRPr="006440DE">
        <w:rPr>
          <w:rFonts w:ascii="Times New Roman" w:eastAsia="Times New Roman" w:hAnsi="Times New Roman" w:cs="Times New Roman"/>
          <w:b/>
          <w:kern w:val="0"/>
          <w:lang w:val="lt-LT" w:eastAsia="lt-LT"/>
          <w14:ligatures w14:val="none"/>
        </w:rPr>
        <w:t>UAB ,,Neringos vanduo“</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t xml:space="preserve"> </w:t>
      </w:r>
      <w:r w:rsidRPr="006440DE">
        <w:rPr>
          <w:rFonts w:ascii="Times New Roman" w:eastAsia="Times New Roman" w:hAnsi="Times New Roman" w:cs="Times New Roman"/>
          <w:b/>
          <w:kern w:val="0"/>
          <w:lang w:val="lt-LT" w:eastAsia="lt-LT"/>
          <w14:ligatures w14:val="none"/>
        </w:rPr>
        <w:tab/>
      </w:r>
      <w:r w:rsidRPr="006440DE">
        <w:rPr>
          <w:rFonts w:ascii="Times New Roman" w:eastAsia="Times New Roman" w:hAnsi="Times New Roman" w:cs="Times New Roman"/>
          <w:b/>
          <w:kern w:val="0"/>
          <w:lang w:val="lt-LT" w:eastAsia="lt-LT"/>
          <w14:ligatures w14:val="none"/>
        </w:rPr>
        <w:tab/>
      </w:r>
    </w:p>
    <w:p w14:paraId="015F9371" w14:textId="77777777" w:rsidR="006440DE" w:rsidRPr="006440DE" w:rsidRDefault="006440DE" w:rsidP="006440DE">
      <w:pPr>
        <w:spacing w:after="0" w:line="240" w:lineRule="auto"/>
        <w:ind w:right="283"/>
        <w:rPr>
          <w:rFonts w:ascii="Times New Roman" w:eastAsia="Times New Roman" w:hAnsi="Times New Roman" w:cs="Times New Roman"/>
          <w:kern w:val="0"/>
          <w:lang w:val="lt-LT"/>
          <w14:ligatures w14:val="none"/>
        </w:rPr>
      </w:pPr>
    </w:p>
    <w:p w14:paraId="4AA81358"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2CFAE0C7"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r w:rsidRPr="006440DE">
        <w:rPr>
          <w:rFonts w:ascii="Times New Roman" w:eastAsia="Times New Roman" w:hAnsi="Times New Roman" w:cs="Times New Roman"/>
          <w:kern w:val="0"/>
          <w:lang w:val="lt-LT"/>
          <w14:ligatures w14:val="none"/>
        </w:rPr>
        <w:t>Direktorius</w:t>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r>
      <w:r w:rsidRPr="006440DE">
        <w:rPr>
          <w:rFonts w:ascii="Times New Roman" w:eastAsia="Times New Roman" w:hAnsi="Times New Roman" w:cs="Times New Roman"/>
          <w:kern w:val="0"/>
          <w:lang w:val="lt-LT"/>
          <w14:ligatures w14:val="none"/>
        </w:rPr>
        <w:tab/>
        <w:t>Direktorius</w:t>
      </w:r>
      <w:r w:rsidRPr="006440DE">
        <w:rPr>
          <w:rFonts w:ascii="Times New Roman" w:eastAsia="Times New Roman" w:hAnsi="Times New Roman" w:cs="Times New Roman"/>
          <w:kern w:val="0"/>
          <w:lang w:val="lt-LT"/>
          <w14:ligatures w14:val="none"/>
        </w:rPr>
        <w:tab/>
      </w:r>
    </w:p>
    <w:p w14:paraId="2F8DEE03" w14:textId="77777777" w:rsidR="006440DE" w:rsidRPr="006440DE" w:rsidRDefault="006440DE" w:rsidP="006440DE">
      <w:pPr>
        <w:spacing w:after="0" w:line="240" w:lineRule="auto"/>
        <w:jc w:val="both"/>
        <w:rPr>
          <w:rFonts w:ascii="Times New Roman" w:eastAsia="Times New Roman" w:hAnsi="Times New Roman" w:cs="Times New Roman"/>
          <w:kern w:val="0"/>
          <w:lang w:val="lt-LT"/>
          <w14:ligatures w14:val="none"/>
        </w:rPr>
      </w:pPr>
    </w:p>
    <w:p w14:paraId="72F0BA02"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81CE58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279E16D4"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6DE91FD"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539381FB"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5CEE69C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415BD659"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B3AE7E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DDE6A8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78A94AC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1A5B12C"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1C8A9D8F"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CCB2FC0"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69F38016" w14:textId="77777777" w:rsidR="006440DE" w:rsidRPr="006440DE" w:rsidRDefault="006440DE" w:rsidP="006440DE">
      <w:pPr>
        <w:spacing w:after="0" w:line="240" w:lineRule="auto"/>
        <w:jc w:val="center"/>
        <w:rPr>
          <w:rFonts w:ascii="Times New Roman" w:eastAsia="Times New Roman" w:hAnsi="Times New Roman" w:cs="Times New Roman"/>
          <w:b/>
          <w:bCs/>
          <w:kern w:val="0"/>
          <w:lang w:val="lt-LT"/>
          <w14:ligatures w14:val="none"/>
        </w:rPr>
      </w:pPr>
    </w:p>
    <w:p w14:paraId="0DD3DE3E" w14:textId="77777777" w:rsidR="0051036F" w:rsidRDefault="0051036F"/>
    <w:sectPr w:rsidR="0051036F" w:rsidSect="006440DE">
      <w:headerReference w:type="default" r:id="rId9"/>
      <w:pgSz w:w="11906" w:h="16838" w:code="9"/>
      <w:pgMar w:top="1135" w:right="849"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ED87" w14:textId="77777777" w:rsidR="004C1A77" w:rsidRDefault="004C1A77">
      <w:pPr>
        <w:spacing w:after="0" w:line="240" w:lineRule="auto"/>
      </w:pPr>
      <w:r>
        <w:separator/>
      </w:r>
    </w:p>
  </w:endnote>
  <w:endnote w:type="continuationSeparator" w:id="0">
    <w:p w14:paraId="5DEB111B" w14:textId="77777777" w:rsidR="004C1A77" w:rsidRDefault="004C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A3A" w14:textId="77777777" w:rsidR="004C1A77" w:rsidRDefault="004C1A77">
      <w:pPr>
        <w:spacing w:after="0" w:line="240" w:lineRule="auto"/>
      </w:pPr>
      <w:r>
        <w:separator/>
      </w:r>
    </w:p>
  </w:footnote>
  <w:footnote w:type="continuationSeparator" w:id="0">
    <w:p w14:paraId="6FF5872C" w14:textId="77777777" w:rsidR="004C1A77" w:rsidRDefault="004C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B3B2" w14:textId="77777777" w:rsidR="008C633C" w:rsidRDefault="0000000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 w15:restartNumberingAfterBreak="0">
    <w:nsid w:val="17A7269C"/>
    <w:multiLevelType w:val="hybridMultilevel"/>
    <w:tmpl w:val="D79AE226"/>
    <w:lvl w:ilvl="0" w:tplc="0427000F">
      <w:start w:val="1"/>
      <w:numFmt w:val="decimal"/>
      <w:lvlText w:val="%1."/>
      <w:lvlJc w:val="left"/>
      <w:pPr>
        <w:ind w:left="786"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358B416A"/>
    <w:multiLevelType w:val="hybridMultilevel"/>
    <w:tmpl w:val="8A660272"/>
    <w:lvl w:ilvl="0" w:tplc="8A14A21C">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3DC91807"/>
    <w:multiLevelType w:val="hybridMultilevel"/>
    <w:tmpl w:val="9FDAFF26"/>
    <w:lvl w:ilvl="0" w:tplc="B17A20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0658EB"/>
    <w:multiLevelType w:val="hybridMultilevel"/>
    <w:tmpl w:val="BE18359A"/>
    <w:lvl w:ilvl="0" w:tplc="0E1A54BA">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A82EA0"/>
    <w:multiLevelType w:val="hybridMultilevel"/>
    <w:tmpl w:val="E9D088C4"/>
    <w:lvl w:ilvl="0" w:tplc="687836A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8" w15:restartNumberingAfterBreak="0">
    <w:nsid w:val="786809DD"/>
    <w:multiLevelType w:val="hybridMultilevel"/>
    <w:tmpl w:val="5080C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8837322">
    <w:abstractNumId w:val="6"/>
  </w:num>
  <w:num w:numId="2" w16cid:durableId="1861433120">
    <w:abstractNumId w:val="9"/>
  </w:num>
  <w:num w:numId="3" w16cid:durableId="495655956">
    <w:abstractNumId w:val="4"/>
  </w:num>
  <w:num w:numId="4" w16cid:durableId="1185554160">
    <w:abstractNumId w:val="7"/>
  </w:num>
  <w:num w:numId="5" w16cid:durableId="193882581">
    <w:abstractNumId w:val="0"/>
  </w:num>
  <w:num w:numId="6" w16cid:durableId="224419748">
    <w:abstractNumId w:val="3"/>
  </w:num>
  <w:num w:numId="7" w16cid:durableId="769666514">
    <w:abstractNumId w:val="1"/>
  </w:num>
  <w:num w:numId="8" w16cid:durableId="717703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8772555">
    <w:abstractNumId w:val="5"/>
  </w:num>
  <w:num w:numId="10" w16cid:durableId="1854568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2E"/>
    <w:rsid w:val="0001012C"/>
    <w:rsid w:val="00011D2E"/>
    <w:rsid w:val="00104536"/>
    <w:rsid w:val="003B4C72"/>
    <w:rsid w:val="004C1A77"/>
    <w:rsid w:val="0051036F"/>
    <w:rsid w:val="006440DE"/>
    <w:rsid w:val="007112E4"/>
    <w:rsid w:val="00713EDE"/>
    <w:rsid w:val="007632A2"/>
    <w:rsid w:val="008C633C"/>
    <w:rsid w:val="00904FF8"/>
    <w:rsid w:val="00985789"/>
    <w:rsid w:val="00B478D1"/>
    <w:rsid w:val="00E56CA1"/>
    <w:rsid w:val="00E9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B198"/>
  <w15:chartTrackingRefBased/>
  <w15:docId w15:val="{1C7E520C-EEC2-445B-889A-5725FC0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11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11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011D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011D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011D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011D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011D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011D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011D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1D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11D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011D2E"/>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rsid w:val="00011D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011D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11D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1D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1D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1D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1D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11D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1D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1D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1D2E"/>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11D2E"/>
    <w:pPr>
      <w:ind w:left="720"/>
      <w:contextualSpacing/>
    </w:pPr>
  </w:style>
  <w:style w:type="character" w:styleId="Rykuspabraukimas">
    <w:name w:val="Intense Emphasis"/>
    <w:basedOn w:val="Numatytasispastraiposriftas"/>
    <w:uiPriority w:val="21"/>
    <w:qFormat/>
    <w:rsid w:val="00011D2E"/>
    <w:rPr>
      <w:i/>
      <w:iCs/>
      <w:color w:val="2F5496" w:themeColor="accent1" w:themeShade="BF"/>
    </w:rPr>
  </w:style>
  <w:style w:type="paragraph" w:styleId="Iskirtacitata">
    <w:name w:val="Intense Quote"/>
    <w:basedOn w:val="prastasis"/>
    <w:next w:val="prastasis"/>
    <w:link w:val="IskirtacitataDiagrama"/>
    <w:uiPriority w:val="30"/>
    <w:qFormat/>
    <w:rsid w:val="00011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11D2E"/>
    <w:rPr>
      <w:i/>
      <w:iCs/>
      <w:color w:val="2F5496" w:themeColor="accent1" w:themeShade="BF"/>
    </w:rPr>
  </w:style>
  <w:style w:type="character" w:styleId="Rykinuoroda">
    <w:name w:val="Intense Reference"/>
    <w:basedOn w:val="Numatytasispastraiposriftas"/>
    <w:uiPriority w:val="32"/>
    <w:qFormat/>
    <w:rsid w:val="00011D2E"/>
    <w:rPr>
      <w:b/>
      <w:bCs/>
      <w:smallCaps/>
      <w:color w:val="2F5496" w:themeColor="accent1" w:themeShade="BF"/>
      <w:spacing w:val="5"/>
    </w:rPr>
  </w:style>
  <w:style w:type="numbering" w:customStyle="1" w:styleId="Sraonra1">
    <w:name w:val="Sąrašo nėra1"/>
    <w:next w:val="Sraonra"/>
    <w:uiPriority w:val="99"/>
    <w:semiHidden/>
    <w:unhideWhenUsed/>
    <w:rsid w:val="006440DE"/>
  </w:style>
  <w:style w:type="character" w:customStyle="1" w:styleId="Heading1Char">
    <w:name w:val="Heading 1 Char"/>
    <w:rsid w:val="006440DE"/>
    <w:rPr>
      <w:b/>
      <w:bCs/>
      <w:noProof/>
      <w:color w:val="000000"/>
      <w:sz w:val="24"/>
      <w:szCs w:val="24"/>
      <w:lang w:val="lt-LT" w:eastAsia="en-US" w:bidi="ar-SA"/>
    </w:rPr>
  </w:style>
  <w:style w:type="character" w:customStyle="1" w:styleId="Heading2Char">
    <w:name w:val="Heading 2 Char"/>
    <w:rsid w:val="006440DE"/>
    <w:rPr>
      <w:b/>
      <w:bCs/>
      <w:noProof/>
      <w:sz w:val="24"/>
      <w:szCs w:val="24"/>
      <w:lang w:val="lt-LT" w:eastAsia="en-US" w:bidi="ar-SA"/>
    </w:rPr>
  </w:style>
  <w:style w:type="character" w:customStyle="1" w:styleId="Heading3Char">
    <w:name w:val="Heading 3 Char"/>
    <w:rsid w:val="006440DE"/>
    <w:rPr>
      <w:rFonts w:ascii="Arial" w:hAnsi="Arial" w:cs="Arial"/>
      <w:b/>
      <w:bCs/>
      <w:sz w:val="26"/>
      <w:szCs w:val="26"/>
      <w:lang w:val="lt-LT" w:eastAsia="en-US" w:bidi="ar-SA"/>
    </w:rPr>
  </w:style>
  <w:style w:type="character" w:customStyle="1" w:styleId="Heading4Char">
    <w:name w:val="Heading 4 Char"/>
    <w:rsid w:val="006440DE"/>
    <w:rPr>
      <w:b/>
      <w:sz w:val="44"/>
      <w:lang w:val="lt-LT" w:eastAsia="lt-LT" w:bidi="ar-SA"/>
    </w:rPr>
  </w:style>
  <w:style w:type="character" w:customStyle="1" w:styleId="Heading5Char">
    <w:name w:val="Heading 5 Char"/>
    <w:rsid w:val="006440DE"/>
    <w:rPr>
      <w:b/>
      <w:sz w:val="40"/>
      <w:lang w:val="lt-LT" w:eastAsia="lt-LT" w:bidi="ar-SA"/>
    </w:rPr>
  </w:style>
  <w:style w:type="character" w:customStyle="1" w:styleId="Heading6Char">
    <w:name w:val="Heading 6 Char"/>
    <w:rsid w:val="006440DE"/>
    <w:rPr>
      <w:b/>
      <w:sz w:val="36"/>
      <w:lang w:val="lt-LT" w:eastAsia="lt-LT" w:bidi="ar-SA"/>
    </w:rPr>
  </w:style>
  <w:style w:type="character" w:customStyle="1" w:styleId="Heading7Char">
    <w:name w:val="Heading 7 Char"/>
    <w:rsid w:val="006440DE"/>
    <w:rPr>
      <w:sz w:val="48"/>
      <w:lang w:val="lt-LT" w:eastAsia="lt-LT" w:bidi="ar-SA"/>
    </w:rPr>
  </w:style>
  <w:style w:type="character" w:customStyle="1" w:styleId="Heading8Char">
    <w:name w:val="Heading 8 Char"/>
    <w:rsid w:val="006440DE"/>
    <w:rPr>
      <w:b/>
      <w:sz w:val="18"/>
      <w:lang w:val="lt-LT" w:eastAsia="lt-LT" w:bidi="ar-SA"/>
    </w:rPr>
  </w:style>
  <w:style w:type="character" w:customStyle="1" w:styleId="Heading9Char">
    <w:name w:val="Heading 9 Char"/>
    <w:rsid w:val="006440DE"/>
    <w:rPr>
      <w:sz w:val="40"/>
      <w:lang w:val="lt-LT" w:eastAsia="lt-LT" w:bidi="ar-SA"/>
    </w:rPr>
  </w:style>
  <w:style w:type="paragraph" w:styleId="Pagrindinistekstas">
    <w:name w:val="Body Text"/>
    <w:basedOn w:val="prastasis"/>
    <w:link w:val="PagrindinistekstasDiagrama"/>
    <w:rsid w:val="006440DE"/>
    <w:pPr>
      <w:widowControl w:val="0"/>
      <w:tabs>
        <w:tab w:val="left" w:pos="9356"/>
      </w:tabs>
      <w:autoSpaceDE w:val="0"/>
      <w:autoSpaceDN w:val="0"/>
      <w:adjustRightInd w:val="0"/>
      <w:spacing w:after="0" w:line="260" w:lineRule="auto"/>
      <w:ind w:right="-23"/>
      <w:jc w:val="center"/>
    </w:pPr>
    <w:rPr>
      <w:rFonts w:ascii="Times New Roman" w:eastAsia="Times New Roman" w:hAnsi="Times New Roman" w:cs="Times New Roman"/>
      <w:b/>
      <w:bCs/>
      <w:noProof/>
      <w:kern w:val="0"/>
      <w:szCs w:val="22"/>
      <w:lang w:val="lt-LT"/>
      <w14:ligatures w14:val="none"/>
    </w:rPr>
  </w:style>
  <w:style w:type="character" w:customStyle="1" w:styleId="PagrindinistekstasDiagrama">
    <w:name w:val="Pagrindinis tekstas Diagrama"/>
    <w:basedOn w:val="Numatytasispastraiposriftas"/>
    <w:link w:val="Pagrindinistekstas"/>
    <w:rsid w:val="006440DE"/>
    <w:rPr>
      <w:rFonts w:ascii="Times New Roman" w:eastAsia="Times New Roman" w:hAnsi="Times New Roman" w:cs="Times New Roman"/>
      <w:b/>
      <w:bCs/>
      <w:noProof/>
      <w:kern w:val="0"/>
      <w:szCs w:val="22"/>
      <w:lang w:val="lt-LT"/>
      <w14:ligatures w14:val="none"/>
    </w:rPr>
  </w:style>
  <w:style w:type="character" w:customStyle="1" w:styleId="BodyTextChar">
    <w:name w:val="Body Text Char"/>
    <w:semiHidden/>
    <w:rsid w:val="006440DE"/>
    <w:rPr>
      <w:b/>
      <w:bCs/>
      <w:noProof/>
      <w:sz w:val="24"/>
      <w:szCs w:val="22"/>
      <w:lang w:val="lt-LT" w:eastAsia="en-US" w:bidi="ar-SA"/>
    </w:rPr>
  </w:style>
  <w:style w:type="paragraph" w:styleId="Antrats">
    <w:name w:val="header"/>
    <w:basedOn w:val="prastasis"/>
    <w:link w:val="AntratsDiagrama"/>
    <w:rsid w:val="006440DE"/>
    <w:pPr>
      <w:tabs>
        <w:tab w:val="center" w:pos="4153"/>
        <w:tab w:val="right" w:pos="8306"/>
      </w:tabs>
      <w:spacing w:after="0" w:line="240" w:lineRule="auto"/>
    </w:pPr>
    <w:rPr>
      <w:rFonts w:ascii="Times New Roman" w:eastAsia="Times New Roman" w:hAnsi="Times New Roman" w:cs="Times New Roman"/>
      <w:kern w:val="0"/>
      <w:lang w:val="lt-LT"/>
      <w14:ligatures w14:val="none"/>
    </w:rPr>
  </w:style>
  <w:style w:type="character" w:customStyle="1" w:styleId="AntratsDiagrama">
    <w:name w:val="Antraštės Diagrama"/>
    <w:basedOn w:val="Numatytasispastraiposriftas"/>
    <w:link w:val="Antrats"/>
    <w:rsid w:val="006440DE"/>
    <w:rPr>
      <w:rFonts w:ascii="Times New Roman" w:eastAsia="Times New Roman" w:hAnsi="Times New Roman" w:cs="Times New Roman"/>
      <w:kern w:val="0"/>
      <w:lang w:val="lt-LT"/>
      <w14:ligatures w14:val="none"/>
    </w:rPr>
  </w:style>
  <w:style w:type="character" w:customStyle="1" w:styleId="HeaderChar">
    <w:name w:val="Header Char"/>
    <w:rsid w:val="006440DE"/>
    <w:rPr>
      <w:sz w:val="24"/>
      <w:szCs w:val="24"/>
      <w:lang w:val="lt-LT" w:eastAsia="en-US" w:bidi="ar-SA"/>
    </w:rPr>
  </w:style>
  <w:style w:type="paragraph" w:styleId="Porat">
    <w:name w:val="footer"/>
    <w:basedOn w:val="prastasis"/>
    <w:link w:val="PoratDiagrama"/>
    <w:rsid w:val="006440DE"/>
    <w:pPr>
      <w:tabs>
        <w:tab w:val="center" w:pos="4153"/>
        <w:tab w:val="right" w:pos="8306"/>
      </w:tabs>
      <w:spacing w:after="0" w:line="240" w:lineRule="auto"/>
    </w:pPr>
    <w:rPr>
      <w:rFonts w:ascii="Times New Roman" w:eastAsia="Times New Roman" w:hAnsi="Times New Roman" w:cs="Times New Roman"/>
      <w:kern w:val="0"/>
      <w:lang w:val="lt-LT"/>
      <w14:ligatures w14:val="none"/>
    </w:rPr>
  </w:style>
  <w:style w:type="character" w:customStyle="1" w:styleId="PoratDiagrama">
    <w:name w:val="Poraštė Diagrama"/>
    <w:basedOn w:val="Numatytasispastraiposriftas"/>
    <w:link w:val="Porat"/>
    <w:rsid w:val="006440DE"/>
    <w:rPr>
      <w:rFonts w:ascii="Times New Roman" w:eastAsia="Times New Roman" w:hAnsi="Times New Roman" w:cs="Times New Roman"/>
      <w:kern w:val="0"/>
      <w:lang w:val="lt-LT"/>
      <w14:ligatures w14:val="none"/>
    </w:rPr>
  </w:style>
  <w:style w:type="character" w:customStyle="1" w:styleId="FooterChar">
    <w:name w:val="Footer Char"/>
    <w:rsid w:val="006440DE"/>
    <w:rPr>
      <w:sz w:val="24"/>
      <w:szCs w:val="24"/>
      <w:lang w:val="lt-LT" w:eastAsia="en-US" w:bidi="ar-SA"/>
    </w:rPr>
  </w:style>
  <w:style w:type="character" w:styleId="Puslapionumeris">
    <w:name w:val="page number"/>
    <w:basedOn w:val="Numatytasispastraiposriftas"/>
    <w:rsid w:val="006440DE"/>
  </w:style>
  <w:style w:type="paragraph" w:styleId="Pagrindiniotekstotrauka">
    <w:name w:val="Body Text Indent"/>
    <w:basedOn w:val="prastasis"/>
    <w:link w:val="PagrindiniotekstotraukaDiagrama"/>
    <w:rsid w:val="006440DE"/>
    <w:pPr>
      <w:spacing w:after="0" w:line="240" w:lineRule="auto"/>
      <w:ind w:left="360"/>
    </w:pPr>
    <w:rPr>
      <w:rFonts w:ascii="Times New Roman" w:eastAsia="Times New Roman" w:hAnsi="Times New Roman" w:cs="Arial Unicode MS"/>
      <w:kern w:val="0"/>
      <w:lang w:val="lt-LT" w:eastAsia="x-none" w:bidi="km-KH"/>
      <w14:ligatures w14:val="none"/>
    </w:rPr>
  </w:style>
  <w:style w:type="character" w:customStyle="1" w:styleId="PagrindiniotekstotraukaDiagrama">
    <w:name w:val="Pagrindinio teksto įtrauka Diagrama"/>
    <w:basedOn w:val="Numatytasispastraiposriftas"/>
    <w:link w:val="Pagrindiniotekstotrauka"/>
    <w:rsid w:val="006440DE"/>
    <w:rPr>
      <w:rFonts w:ascii="Times New Roman" w:eastAsia="Times New Roman" w:hAnsi="Times New Roman" w:cs="Arial Unicode MS"/>
      <w:kern w:val="0"/>
      <w:lang w:val="lt-LT" w:eastAsia="x-none" w:bidi="km-KH"/>
      <w14:ligatures w14:val="none"/>
    </w:rPr>
  </w:style>
  <w:style w:type="paragraph" w:styleId="Pagrindiniotekstotrauka2">
    <w:name w:val="Body Text Indent 2"/>
    <w:basedOn w:val="prastasis"/>
    <w:link w:val="Pagrindiniotekstotrauka2Diagrama"/>
    <w:rsid w:val="006440DE"/>
    <w:pPr>
      <w:spacing w:after="0" w:line="240" w:lineRule="auto"/>
      <w:ind w:firstLine="360"/>
      <w:jc w:val="both"/>
    </w:pPr>
    <w:rPr>
      <w:rFonts w:ascii="Times New Roman" w:eastAsia="Times New Roman" w:hAnsi="Times New Roman" w:cs="Times New Roman"/>
      <w:color w:val="000000"/>
      <w:kern w:val="0"/>
      <w:lang w:val="lt-LT"/>
      <w14:ligatures w14:val="none"/>
    </w:rPr>
  </w:style>
  <w:style w:type="character" w:customStyle="1" w:styleId="Pagrindiniotekstotrauka2Diagrama">
    <w:name w:val="Pagrindinio teksto įtrauka 2 Diagrama"/>
    <w:basedOn w:val="Numatytasispastraiposriftas"/>
    <w:link w:val="Pagrindiniotekstotrauka2"/>
    <w:rsid w:val="006440DE"/>
    <w:rPr>
      <w:rFonts w:ascii="Times New Roman" w:eastAsia="Times New Roman" w:hAnsi="Times New Roman" w:cs="Times New Roman"/>
      <w:color w:val="000000"/>
      <w:kern w:val="0"/>
      <w:lang w:val="lt-LT"/>
      <w14:ligatures w14:val="none"/>
    </w:rPr>
  </w:style>
  <w:style w:type="paragraph" w:styleId="Pagrindiniotekstotrauka3">
    <w:name w:val="Body Text Indent 3"/>
    <w:basedOn w:val="prastasis"/>
    <w:link w:val="Pagrindiniotekstotrauka3Diagrama"/>
    <w:rsid w:val="006440DE"/>
    <w:pPr>
      <w:spacing w:after="0" w:line="240" w:lineRule="auto"/>
      <w:ind w:left="360" w:firstLine="360"/>
    </w:pPr>
    <w:rPr>
      <w:rFonts w:ascii="Times New Roman" w:eastAsia="Times New Roman" w:hAnsi="Times New Roman" w:cs="Times New Roman"/>
      <w:kern w:val="0"/>
      <w:lang w:val="lt-LT"/>
      <w14:ligatures w14:val="none"/>
    </w:rPr>
  </w:style>
  <w:style w:type="character" w:customStyle="1" w:styleId="Pagrindiniotekstotrauka3Diagrama">
    <w:name w:val="Pagrindinio teksto įtrauka 3 Diagrama"/>
    <w:basedOn w:val="Numatytasispastraiposriftas"/>
    <w:link w:val="Pagrindiniotekstotrauka3"/>
    <w:rsid w:val="006440DE"/>
    <w:rPr>
      <w:rFonts w:ascii="Times New Roman" w:eastAsia="Times New Roman" w:hAnsi="Times New Roman" w:cs="Times New Roman"/>
      <w:kern w:val="0"/>
      <w:lang w:val="lt-LT"/>
      <w14:ligatures w14:val="none"/>
    </w:rPr>
  </w:style>
  <w:style w:type="character" w:customStyle="1" w:styleId="BodyTextIndent3Char">
    <w:name w:val="Body Text Indent 3 Char"/>
    <w:semiHidden/>
    <w:rsid w:val="006440DE"/>
    <w:rPr>
      <w:sz w:val="24"/>
      <w:szCs w:val="24"/>
      <w:lang w:val="lt-LT" w:eastAsia="en-US" w:bidi="ar-SA"/>
    </w:rPr>
  </w:style>
  <w:style w:type="paragraph" w:styleId="Pagrindinistekstas2">
    <w:name w:val="Body Text 2"/>
    <w:basedOn w:val="prastasis"/>
    <w:link w:val="Pagrindinistekstas2Diagrama"/>
    <w:uiPriority w:val="99"/>
    <w:rsid w:val="006440DE"/>
    <w:pPr>
      <w:spacing w:after="0" w:line="240" w:lineRule="auto"/>
      <w:jc w:val="both"/>
    </w:pPr>
    <w:rPr>
      <w:rFonts w:ascii="Times New Roman" w:eastAsia="Times New Roman" w:hAnsi="Times New Roman" w:cs="Times New Roman"/>
      <w:b/>
      <w:bCs/>
      <w:kern w:val="0"/>
      <w14:ligatures w14:val="none"/>
    </w:rPr>
  </w:style>
  <w:style w:type="character" w:customStyle="1" w:styleId="Pagrindinistekstas2Diagrama">
    <w:name w:val="Pagrindinis tekstas 2 Diagrama"/>
    <w:basedOn w:val="Numatytasispastraiposriftas"/>
    <w:link w:val="Pagrindinistekstas2"/>
    <w:uiPriority w:val="99"/>
    <w:rsid w:val="006440DE"/>
    <w:rPr>
      <w:rFonts w:ascii="Times New Roman" w:eastAsia="Times New Roman" w:hAnsi="Times New Roman" w:cs="Times New Roman"/>
      <w:b/>
      <w:bCs/>
      <w:kern w:val="0"/>
      <w14:ligatures w14:val="none"/>
    </w:rPr>
  </w:style>
  <w:style w:type="paragraph" w:styleId="Pagrindinistekstas3">
    <w:name w:val="Body Text 3"/>
    <w:basedOn w:val="prastasis"/>
    <w:link w:val="Pagrindinistekstas3Diagrama"/>
    <w:rsid w:val="006440DE"/>
    <w:pPr>
      <w:spacing w:after="0" w:line="240" w:lineRule="auto"/>
      <w:jc w:val="center"/>
    </w:pPr>
    <w:rPr>
      <w:rFonts w:ascii="Times New Roman" w:eastAsia="Times New Roman" w:hAnsi="Times New Roman" w:cs="Times New Roman"/>
      <w:kern w:val="0"/>
      <w:lang w:val="lt-LT"/>
      <w14:ligatures w14:val="none"/>
    </w:rPr>
  </w:style>
  <w:style w:type="character" w:customStyle="1" w:styleId="Pagrindinistekstas3Diagrama">
    <w:name w:val="Pagrindinis tekstas 3 Diagrama"/>
    <w:basedOn w:val="Numatytasispastraiposriftas"/>
    <w:link w:val="Pagrindinistekstas3"/>
    <w:rsid w:val="006440DE"/>
    <w:rPr>
      <w:rFonts w:ascii="Times New Roman" w:eastAsia="Times New Roman" w:hAnsi="Times New Roman" w:cs="Times New Roman"/>
      <w:kern w:val="0"/>
      <w:lang w:val="lt-LT"/>
      <w14:ligatures w14:val="none"/>
    </w:rPr>
  </w:style>
  <w:style w:type="character" w:styleId="Hipersaitas">
    <w:name w:val="Hyperlink"/>
    <w:aliases w:val="Alna"/>
    <w:rsid w:val="006440DE"/>
    <w:rPr>
      <w:color w:val="0000FF"/>
      <w:u w:val="single"/>
    </w:rPr>
  </w:style>
  <w:style w:type="paragraph" w:customStyle="1" w:styleId="Point1">
    <w:name w:val="Point 1"/>
    <w:basedOn w:val="prastasis"/>
    <w:rsid w:val="006440DE"/>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styleId="Puslapioinaosnuoroda">
    <w:name w:val="footnote reference"/>
    <w:semiHidden/>
    <w:rsid w:val="006440DE"/>
    <w:rPr>
      <w:vertAlign w:val="superscript"/>
    </w:rPr>
  </w:style>
  <w:style w:type="character" w:customStyle="1" w:styleId="CharChar5">
    <w:name w:val="Char Char5"/>
    <w:semiHidden/>
    <w:rsid w:val="006440DE"/>
    <w:rPr>
      <w:rFonts w:eastAsia="Times New Roman" w:cs="Times New Roman"/>
      <w:szCs w:val="20"/>
      <w:lang w:eastAsia="lt-LT"/>
    </w:rPr>
  </w:style>
  <w:style w:type="paragraph" w:styleId="Komentarotekstas">
    <w:name w:val="annotation text"/>
    <w:basedOn w:val="prastasis"/>
    <w:link w:val="KomentarotekstasDiagrama"/>
    <w:semiHidden/>
    <w:rsid w:val="006440DE"/>
    <w:pPr>
      <w:spacing w:after="200" w:line="276" w:lineRule="auto"/>
    </w:pPr>
    <w:rPr>
      <w:rFonts w:ascii="Times New Roman" w:eastAsia="Calibri" w:hAnsi="Times New Roman" w:cs="Times New Roman"/>
      <w:kern w:val="0"/>
      <w:sz w:val="20"/>
      <w:szCs w:val="20"/>
      <w:lang w:val="lt-LT"/>
      <w14:ligatures w14:val="none"/>
    </w:rPr>
  </w:style>
  <w:style w:type="character" w:customStyle="1" w:styleId="KomentarotekstasDiagrama">
    <w:name w:val="Komentaro tekstas Diagrama"/>
    <w:basedOn w:val="Numatytasispastraiposriftas"/>
    <w:link w:val="Komentarotekstas"/>
    <w:semiHidden/>
    <w:rsid w:val="006440DE"/>
    <w:rPr>
      <w:rFonts w:ascii="Times New Roman" w:eastAsia="Calibri" w:hAnsi="Times New Roman" w:cs="Times New Roman"/>
      <w:kern w:val="0"/>
      <w:sz w:val="20"/>
      <w:szCs w:val="20"/>
      <w:lang w:val="lt-LT"/>
      <w14:ligatures w14:val="none"/>
    </w:rPr>
  </w:style>
  <w:style w:type="character" w:customStyle="1" w:styleId="CommentTextChar">
    <w:name w:val="Comment Text Char"/>
    <w:semiHidden/>
    <w:rsid w:val="006440DE"/>
    <w:rPr>
      <w:rFonts w:eastAsia="Calibri"/>
      <w:lang w:val="lt-LT" w:eastAsia="en-US" w:bidi="ar-SA"/>
    </w:rPr>
  </w:style>
  <w:style w:type="character" w:customStyle="1" w:styleId="PlainTextChar">
    <w:name w:val="Plain Text Char"/>
    <w:semiHidden/>
    <w:rsid w:val="006440DE"/>
    <w:rPr>
      <w:rFonts w:ascii="Courier New" w:eastAsia="Calibri" w:hAnsi="Courier New"/>
      <w:lang w:bidi="ar-SA"/>
    </w:rPr>
  </w:style>
  <w:style w:type="paragraph" w:styleId="Paprastasistekstas">
    <w:name w:val="Plain Text"/>
    <w:basedOn w:val="prastasis"/>
    <w:link w:val="PaprastasistekstasDiagrama"/>
    <w:rsid w:val="006440DE"/>
    <w:pPr>
      <w:spacing w:after="0" w:line="240" w:lineRule="auto"/>
    </w:pPr>
    <w:rPr>
      <w:rFonts w:ascii="Courier New" w:eastAsia="Calibri" w:hAnsi="Courier New" w:cs="Times New Roman"/>
      <w:kern w:val="0"/>
      <w:sz w:val="20"/>
      <w:szCs w:val="20"/>
      <w:lang w:val="lt-LT" w:eastAsia="lt-LT"/>
      <w14:ligatures w14:val="none"/>
    </w:rPr>
  </w:style>
  <w:style w:type="character" w:customStyle="1" w:styleId="PaprastasistekstasDiagrama">
    <w:name w:val="Paprastasis tekstas Diagrama"/>
    <w:basedOn w:val="Numatytasispastraiposriftas"/>
    <w:link w:val="Paprastasistekstas"/>
    <w:rsid w:val="006440DE"/>
    <w:rPr>
      <w:rFonts w:ascii="Courier New" w:eastAsia="Calibri" w:hAnsi="Courier New" w:cs="Times New Roman"/>
      <w:kern w:val="0"/>
      <w:sz w:val="20"/>
      <w:szCs w:val="20"/>
      <w:lang w:val="lt-LT" w:eastAsia="lt-LT"/>
      <w14:ligatures w14:val="none"/>
    </w:rPr>
  </w:style>
  <w:style w:type="character" w:customStyle="1" w:styleId="CommentSubjectChar">
    <w:name w:val="Comment Subject Char"/>
    <w:basedOn w:val="Heading1Char"/>
    <w:semiHidden/>
    <w:rsid w:val="006440DE"/>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sid w:val="006440DE"/>
    <w:rPr>
      <w:rFonts w:eastAsia="Times New Roman"/>
      <w:b/>
      <w:bCs/>
      <w:noProof/>
      <w:color w:val="000000"/>
      <w:sz w:val="24"/>
      <w:szCs w:val="24"/>
    </w:rPr>
  </w:style>
  <w:style w:type="character" w:customStyle="1" w:styleId="KomentarotemaDiagrama">
    <w:name w:val="Komentaro tema Diagrama"/>
    <w:basedOn w:val="KomentarotekstasDiagrama"/>
    <w:link w:val="Komentarotema"/>
    <w:semiHidden/>
    <w:rsid w:val="006440DE"/>
    <w:rPr>
      <w:rFonts w:ascii="Times New Roman" w:eastAsia="Times New Roman" w:hAnsi="Times New Roman" w:cs="Times New Roman"/>
      <w:b/>
      <w:bCs/>
      <w:noProof/>
      <w:color w:val="000000"/>
      <w:kern w:val="0"/>
      <w:sz w:val="20"/>
      <w:szCs w:val="20"/>
      <w:lang w:val="lt-LT"/>
      <w14:ligatures w14:val="none"/>
    </w:rPr>
  </w:style>
  <w:style w:type="paragraph" w:customStyle="1" w:styleId="Patvirtinta">
    <w:name w:val="Patvirtinta"/>
    <w:rsid w:val="006440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Pagrindinistekstas1">
    <w:name w:val="Pagrindinis tekstas1"/>
    <w:rsid w:val="006440DE"/>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prastasis"/>
    <w:rsid w:val="006440DE"/>
    <w:pPr>
      <w:autoSpaceDE w:val="0"/>
      <w:autoSpaceDN w:val="0"/>
      <w:adjustRightInd w:val="0"/>
      <w:spacing w:after="0" w:line="240" w:lineRule="auto"/>
      <w:jc w:val="center"/>
    </w:pPr>
    <w:rPr>
      <w:rFonts w:ascii="TimesLT" w:eastAsia="Times New Roman" w:hAnsi="TimesLT" w:cs="Times New Roman"/>
      <w:b/>
      <w:bCs/>
      <w:kern w:val="0"/>
      <w:sz w:val="20"/>
      <w14:ligatures w14:val="none"/>
    </w:rPr>
  </w:style>
  <w:style w:type="paragraph" w:customStyle="1" w:styleId="MAZAS">
    <w:name w:val="MAZAS"/>
    <w:rsid w:val="006440D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character" w:customStyle="1" w:styleId="BalloonTextChar">
    <w:name w:val="Balloon Text Char"/>
    <w:semiHidden/>
    <w:rsid w:val="006440DE"/>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6440DE"/>
    <w:pPr>
      <w:spacing w:after="200" w:line="276" w:lineRule="auto"/>
    </w:pPr>
    <w:rPr>
      <w:rFonts w:ascii="Tahoma" w:eastAsia="Calibri"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semiHidden/>
    <w:rsid w:val="006440DE"/>
    <w:rPr>
      <w:rFonts w:ascii="Tahoma" w:eastAsia="Calibri" w:hAnsi="Tahoma" w:cs="Tahoma"/>
      <w:kern w:val="0"/>
      <w:sz w:val="16"/>
      <w:szCs w:val="16"/>
      <w:lang w:val="lt-LT"/>
      <w14:ligatures w14:val="none"/>
    </w:rPr>
  </w:style>
  <w:style w:type="paragraph" w:customStyle="1" w:styleId="linija">
    <w:name w:val="linija"/>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Puslapioinaostekstas">
    <w:name w:val="footnote text"/>
    <w:basedOn w:val="prastasis"/>
    <w:link w:val="PuslapioinaostekstasDiagrama"/>
    <w:semiHidden/>
    <w:rsid w:val="006440DE"/>
    <w:pPr>
      <w:keepNext/>
      <w:spacing w:before="60" w:after="60" w:line="240" w:lineRule="auto"/>
      <w:jc w:val="both"/>
    </w:pPr>
    <w:rPr>
      <w:rFonts w:ascii="Times New Roman" w:eastAsia="Times New Roman" w:hAnsi="Times New Roman" w:cs="Times New Roman"/>
      <w:kern w:val="0"/>
      <w:sz w:val="22"/>
      <w:szCs w:val="22"/>
      <w:lang w:val="lt-LT" w:eastAsia="fi-FI"/>
      <w14:ligatures w14:val="none"/>
    </w:rPr>
  </w:style>
  <w:style w:type="character" w:customStyle="1" w:styleId="PuslapioinaostekstasDiagrama">
    <w:name w:val="Puslapio išnašos tekstas Diagrama"/>
    <w:basedOn w:val="Numatytasispastraiposriftas"/>
    <w:link w:val="Puslapioinaostekstas"/>
    <w:semiHidden/>
    <w:rsid w:val="006440DE"/>
    <w:rPr>
      <w:rFonts w:ascii="Times New Roman" w:eastAsia="Times New Roman" w:hAnsi="Times New Roman" w:cs="Times New Roman"/>
      <w:kern w:val="0"/>
      <w:sz w:val="22"/>
      <w:szCs w:val="22"/>
      <w:lang w:val="lt-LT" w:eastAsia="fi-FI"/>
      <w14:ligatures w14:val="none"/>
    </w:rPr>
  </w:style>
  <w:style w:type="paragraph" w:customStyle="1" w:styleId="Bodytxt">
    <w:name w:val="Bodytxt"/>
    <w:basedOn w:val="prastasis"/>
    <w:rsid w:val="006440DE"/>
    <w:pPr>
      <w:keepNext/>
      <w:spacing w:after="0" w:line="240" w:lineRule="auto"/>
      <w:jc w:val="both"/>
    </w:pPr>
    <w:rPr>
      <w:rFonts w:ascii="Times New Roman" w:eastAsia="Times New Roman" w:hAnsi="Times New Roman" w:cs="Times New Roman"/>
      <w:kern w:val="0"/>
      <w:sz w:val="22"/>
      <w:szCs w:val="22"/>
      <w:lang w:val="lt-LT" w:eastAsia="fi-FI"/>
      <w14:ligatures w14:val="none"/>
    </w:rPr>
  </w:style>
  <w:style w:type="paragraph" w:styleId="HTMLiankstoformatuotas">
    <w:name w:val="HTML Preformatted"/>
    <w:basedOn w:val="prastasis"/>
    <w:link w:val="HTMLiankstoformatuotasDiagrama"/>
    <w:uiPriority w:val="99"/>
    <w:rsid w:val="0064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6440DE"/>
    <w:rPr>
      <w:rFonts w:ascii="Courier New" w:eastAsia="Times New Roman" w:hAnsi="Courier New" w:cs="Courier New"/>
      <w:kern w:val="0"/>
      <w:sz w:val="20"/>
      <w:szCs w:val="20"/>
      <w:lang w:val="lt-LT" w:eastAsia="lt-LT"/>
      <w14:ligatures w14:val="none"/>
    </w:rPr>
  </w:style>
  <w:style w:type="paragraph" w:customStyle="1" w:styleId="msolistparagraph0">
    <w:name w:val="msolistparagraph"/>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msolistparagraphcxspmiddle">
    <w:name w:val="msolistparagraphcxspmiddle"/>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prastasiniatinklio">
    <w:name w:val="Normal (Web)"/>
    <w:basedOn w:val="prastasis"/>
    <w:rsid w:val="006440DE"/>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CharCharDiagramaDiagrama">
    <w:name w:val="Char Char Diagrama Diagrama"/>
    <w:basedOn w:val="prastasis"/>
    <w:rsid w:val="006440DE"/>
    <w:pPr>
      <w:spacing w:line="240" w:lineRule="exact"/>
    </w:pPr>
    <w:rPr>
      <w:rFonts w:ascii="Tahoma" w:eastAsia="Times New Roman" w:hAnsi="Tahoma" w:cs="Times New Roman"/>
      <w:kern w:val="0"/>
      <w:sz w:val="20"/>
      <w:szCs w:val="20"/>
      <w14:ligatures w14:val="none"/>
    </w:rPr>
  </w:style>
  <w:style w:type="character" w:customStyle="1" w:styleId="TitleHeader2CharChar">
    <w:name w:val="Title Header2 Char Char"/>
    <w:locked/>
    <w:rsid w:val="006440DE"/>
    <w:rPr>
      <w:b/>
      <w:bCs/>
      <w:noProof/>
      <w:sz w:val="24"/>
      <w:szCs w:val="24"/>
      <w:lang w:val="lt-LT" w:eastAsia="en-US" w:bidi="ar-SA"/>
    </w:rPr>
  </w:style>
  <w:style w:type="paragraph" w:customStyle="1" w:styleId="Antrat31">
    <w:name w:val="Antraštė 31"/>
    <w:basedOn w:val="prastasis"/>
    <w:rsid w:val="006440DE"/>
    <w:pPr>
      <w:keepNext/>
      <w:spacing w:before="240" w:after="60" w:line="240" w:lineRule="auto"/>
      <w:outlineLvl w:val="2"/>
    </w:pPr>
    <w:rPr>
      <w:rFonts w:ascii="Arial" w:eastAsia="Arial" w:hAnsi="Arial" w:cs="Arial"/>
      <w:b/>
      <w:bCs/>
      <w:kern w:val="0"/>
      <w:sz w:val="26"/>
      <w:szCs w:val="26"/>
      <w14:ligatures w14:val="none"/>
    </w:rPr>
  </w:style>
  <w:style w:type="paragraph" w:customStyle="1" w:styleId="Porat1">
    <w:name w:val="Poraštė1"/>
    <w:basedOn w:val="prastasis"/>
    <w:semiHidden/>
    <w:rsid w:val="006440DE"/>
    <w:pPr>
      <w:tabs>
        <w:tab w:val="center" w:pos="4153"/>
        <w:tab w:val="right" w:pos="8306"/>
      </w:tabs>
      <w:spacing w:after="0" w:line="240" w:lineRule="auto"/>
    </w:pPr>
    <w:rPr>
      <w:rFonts w:ascii="Times New Roman" w:eastAsia="Times New Roman" w:hAnsi="Times New Roman" w:cs="Times New Roman"/>
      <w:kern w:val="0"/>
      <w14:ligatures w14:val="none"/>
    </w:rPr>
  </w:style>
  <w:style w:type="paragraph" w:customStyle="1" w:styleId="NoSpacing2">
    <w:name w:val="No Spacing2"/>
    <w:rsid w:val="006440DE"/>
    <w:pPr>
      <w:suppressAutoHyphens/>
      <w:spacing w:after="0" w:line="240" w:lineRule="auto"/>
    </w:pPr>
    <w:rPr>
      <w:rFonts w:ascii="Times New Roman" w:eastAsia="Times New Roman" w:hAnsi="Times New Roman" w:cs="Times New Roman"/>
      <w:kern w:val="0"/>
      <w:szCs w:val="20"/>
      <w:lang w:val="lt-LT" w:eastAsia="ar-SA"/>
      <w14:ligatures w14:val="none"/>
    </w:rPr>
  </w:style>
  <w:style w:type="paragraph" w:customStyle="1" w:styleId="CharCharCharDiagramaDiagramaDiagrama1Diagrama">
    <w:name w:val="Char Char Char Diagrama Diagrama Diagrama1 Diagrama"/>
    <w:basedOn w:val="prastasis"/>
    <w:semiHidden/>
    <w:rsid w:val="006440DE"/>
    <w:pPr>
      <w:spacing w:line="240" w:lineRule="exact"/>
    </w:pPr>
    <w:rPr>
      <w:rFonts w:ascii="Verdana" w:eastAsia="Times New Roman" w:hAnsi="Verdana" w:cs="Verdana"/>
      <w:kern w:val="0"/>
      <w:sz w:val="20"/>
      <w:szCs w:val="20"/>
      <w:lang w:val="lt-LT" w:eastAsia="lt-LT"/>
      <w14:ligatures w14:val="none"/>
    </w:rPr>
  </w:style>
  <w:style w:type="character" w:customStyle="1" w:styleId="parahead1">
    <w:name w:val="parahead1"/>
    <w:rsid w:val="006440DE"/>
    <w:rPr>
      <w:rFonts w:ascii="Verdana" w:hAnsi="Verdana" w:hint="default"/>
      <w:b/>
      <w:bCs/>
      <w:color w:val="000000"/>
      <w:sz w:val="17"/>
      <w:szCs w:val="17"/>
    </w:rPr>
  </w:style>
  <w:style w:type="paragraph" w:customStyle="1" w:styleId="Alnostext">
    <w:name w:val="Alnos text"/>
    <w:basedOn w:val="prastasis"/>
    <w:link w:val="AlnostextChar"/>
    <w:rsid w:val="006440DE"/>
    <w:pPr>
      <w:spacing w:before="120" w:after="120" w:line="240" w:lineRule="auto"/>
      <w:jc w:val="both"/>
    </w:pPr>
    <w:rPr>
      <w:rFonts w:ascii="Arial" w:eastAsia="Times New Roman" w:hAnsi="Arial" w:cs="Arial Unicode MS"/>
      <w:kern w:val="0"/>
      <w:sz w:val="20"/>
      <w:lang w:val="x-none" w:bidi="km-KH"/>
      <w14:ligatures w14:val="none"/>
    </w:rPr>
  </w:style>
  <w:style w:type="character" w:customStyle="1" w:styleId="AlnostextChar">
    <w:name w:val="Alnos text Char"/>
    <w:link w:val="Alnostext"/>
    <w:rsid w:val="006440DE"/>
    <w:rPr>
      <w:rFonts w:ascii="Arial" w:eastAsia="Times New Roman" w:hAnsi="Arial" w:cs="Arial Unicode MS"/>
      <w:kern w:val="0"/>
      <w:sz w:val="20"/>
      <w:lang w:val="x-none" w:bidi="km-KH"/>
      <w14:ligatures w14:val="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440DE"/>
  </w:style>
  <w:style w:type="paragraph" w:customStyle="1" w:styleId="Sraopastraipa2">
    <w:name w:val="Sąrašo pastraipa2"/>
    <w:basedOn w:val="prastasis"/>
    <w:rsid w:val="006440DE"/>
    <w:pPr>
      <w:suppressAutoHyphens/>
      <w:spacing w:after="200" w:line="276" w:lineRule="auto"/>
      <w:ind w:left="720"/>
    </w:pPr>
    <w:rPr>
      <w:rFonts w:ascii="Calibri" w:eastAsia="Times New Roman" w:hAnsi="Calibri" w:cs="Calibri"/>
      <w:kern w:val="0"/>
      <w:sz w:val="22"/>
      <w:szCs w:val="22"/>
      <w:lang w:val="lt-LT" w:eastAsia="zh-CN"/>
      <w14:ligatures w14:val="none"/>
    </w:rPr>
  </w:style>
  <w:style w:type="paragraph" w:customStyle="1" w:styleId="Sraopastraipa1">
    <w:name w:val="Sąrašo pastraipa1"/>
    <w:basedOn w:val="prastasis"/>
    <w:rsid w:val="006440DE"/>
    <w:pPr>
      <w:suppressAutoHyphens/>
      <w:spacing w:after="200" w:line="276" w:lineRule="auto"/>
      <w:ind w:left="720"/>
    </w:pPr>
    <w:rPr>
      <w:rFonts w:ascii="Calibri" w:eastAsia="Times New Roman" w:hAnsi="Calibri" w:cs="Calibri"/>
      <w:kern w:val="0"/>
      <w:sz w:val="22"/>
      <w:szCs w:val="22"/>
      <w:lang w:val="lt-LT" w:eastAsia="zh-CN"/>
      <w14:ligatures w14:val="none"/>
    </w:rPr>
  </w:style>
  <w:style w:type="paragraph" w:customStyle="1" w:styleId="textas">
    <w:name w:val="textas"/>
    <w:rsid w:val="006440DE"/>
    <w:pPr>
      <w:tabs>
        <w:tab w:val="left" w:pos="1871"/>
        <w:tab w:val="right" w:pos="6520"/>
        <w:tab w:val="right" w:pos="7200"/>
      </w:tabs>
      <w:autoSpaceDE w:val="0"/>
      <w:autoSpaceDN w:val="0"/>
      <w:adjustRightInd w:val="0"/>
      <w:spacing w:after="0" w:line="196" w:lineRule="atLeast"/>
    </w:pPr>
    <w:rPr>
      <w:rFonts w:ascii="HelveticaLT" w:eastAsia="Times New Roman" w:hAnsi="HelveticaLT" w:cs="Times New Roman"/>
      <w:color w:val="000000"/>
      <w:kern w:val="0"/>
      <w:sz w:val="16"/>
      <w:szCs w:val="16"/>
      <w14:ligatures w14:val="none"/>
    </w:rPr>
  </w:style>
  <w:style w:type="paragraph" w:customStyle="1" w:styleId="x">
    <w:name w:val="x"/>
    <w:rsid w:val="006440DE"/>
    <w:pPr>
      <w:spacing w:after="0" w:line="240" w:lineRule="auto"/>
    </w:pPr>
    <w:rPr>
      <w:rFonts w:ascii="Arial" w:eastAsia="Times New Roman" w:hAnsi="Arial" w:cs="Arial"/>
      <w:kern w:val="0"/>
      <w:sz w:val="20"/>
      <w:szCs w:val="20"/>
      <w:lang w:val="en-GB"/>
      <w14:ligatures w14:val="none"/>
    </w:rPr>
  </w:style>
  <w:style w:type="character" w:styleId="Komentaronuoroda">
    <w:name w:val="annotation reference"/>
    <w:rsid w:val="006440DE"/>
    <w:rPr>
      <w:sz w:val="16"/>
      <w:szCs w:val="16"/>
    </w:rPr>
  </w:style>
  <w:style w:type="paragraph" w:customStyle="1" w:styleId="Body2">
    <w:name w:val="Body 2"/>
    <w:rsid w:val="006440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Stilius1">
    <w:name w:val="Stilius1"/>
    <w:rsid w:val="006440DE"/>
    <w:pPr>
      <w:suppressAutoHyphens/>
      <w:spacing w:before="200" w:after="0" w:line="300" w:lineRule="exact"/>
      <w:ind w:left="851"/>
      <w:jc w:val="both"/>
    </w:pPr>
    <w:rPr>
      <w:rFonts w:ascii="Arial" w:eastAsia="Arial" w:hAnsi="Arial" w:cs="Arial"/>
      <w:kern w:val="0"/>
      <w:sz w:val="20"/>
      <w:szCs w:val="20"/>
      <w:lang w:val="lt-LT" w:eastAsia="ar-SA"/>
      <w14:ligatures w14:val="none"/>
    </w:rPr>
  </w:style>
  <w:style w:type="character" w:customStyle="1" w:styleId="Neapdorotaspaminjimas1">
    <w:name w:val="Neapdorotas paminėjimas1"/>
    <w:basedOn w:val="Numatytasispastraiposriftas"/>
    <w:uiPriority w:val="99"/>
    <w:semiHidden/>
    <w:unhideWhenUsed/>
    <w:rsid w:val="006440DE"/>
    <w:rPr>
      <w:color w:val="605E5C"/>
      <w:shd w:val="clear" w:color="auto" w:fill="E1DFDD"/>
    </w:rPr>
  </w:style>
  <w:style w:type="table" w:customStyle="1" w:styleId="Lentelstinklelis2">
    <w:name w:val="Lentelės tinklelis2"/>
    <w:basedOn w:val="prastojilentel"/>
    <w:next w:val="Lentelstinklelis"/>
    <w:uiPriority w:val="39"/>
    <w:rsid w:val="006440DE"/>
    <w:pPr>
      <w:spacing w:after="0" w:line="240" w:lineRule="auto"/>
    </w:pPr>
    <w:rPr>
      <w:rFonts w:ascii="Times New Roman" w:eastAsia="Calibri" w:hAnsi="Calibri" w:cs="Arial"/>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6440DE"/>
    <w:pPr>
      <w:spacing w:after="0" w:line="240" w:lineRule="auto"/>
    </w:pPr>
    <w:rPr>
      <w:rFonts w:ascii="Times New Roman" w:eastAsia="Calibri" w:hAnsi="Calibri" w:cs="Arial"/>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6440D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0DE"/>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character" w:styleId="Emfaz">
    <w:name w:val="Emphasis"/>
    <w:basedOn w:val="Numatytasispastraiposriftas"/>
    <w:uiPriority w:val="20"/>
    <w:qFormat/>
    <w:rsid w:val="006440DE"/>
    <w:rPr>
      <w:i/>
      <w:iCs/>
    </w:rPr>
  </w:style>
  <w:style w:type="paragraph" w:styleId="Dokumentostruktra">
    <w:name w:val="Document Map"/>
    <w:basedOn w:val="prastasis"/>
    <w:link w:val="DokumentostruktraDiagrama"/>
    <w:semiHidden/>
    <w:rsid w:val="006440DE"/>
    <w:pPr>
      <w:shd w:val="clear" w:color="auto" w:fill="000080"/>
      <w:spacing w:after="0" w:line="240" w:lineRule="auto"/>
    </w:pPr>
    <w:rPr>
      <w:rFonts w:ascii="Tahoma" w:eastAsia="Times New Roman" w:hAnsi="Tahoma" w:cs="Tahoma"/>
      <w:kern w:val="0"/>
      <w:lang w:val="en-GB"/>
      <w14:ligatures w14:val="none"/>
    </w:rPr>
  </w:style>
  <w:style w:type="character" w:customStyle="1" w:styleId="DokumentostruktraDiagrama">
    <w:name w:val="Dokumento struktūra Diagrama"/>
    <w:basedOn w:val="Numatytasispastraiposriftas"/>
    <w:link w:val="Dokumentostruktra"/>
    <w:semiHidden/>
    <w:rsid w:val="006440DE"/>
    <w:rPr>
      <w:rFonts w:ascii="Tahoma" w:eastAsia="Times New Roman" w:hAnsi="Tahoma" w:cs="Tahoma"/>
      <w:kern w:val="0"/>
      <w:shd w:val="clear" w:color="auto" w:fill="000080"/>
      <w:lang w:val="en-GB"/>
      <w14:ligatures w14:val="none"/>
    </w:rPr>
  </w:style>
  <w:style w:type="character" w:styleId="Perirtashipersaitas">
    <w:name w:val="FollowedHyperlink"/>
    <w:rsid w:val="006440DE"/>
    <w:rPr>
      <w:color w:val="800080"/>
      <w:u w:val="single"/>
    </w:rPr>
  </w:style>
  <w:style w:type="character" w:customStyle="1" w:styleId="teasedata2">
    <w:name w:val="teasedata2"/>
    <w:basedOn w:val="Numatytasispastraiposriftas"/>
    <w:rsid w:val="006440DE"/>
  </w:style>
  <w:style w:type="character" w:styleId="Grietas">
    <w:name w:val="Strong"/>
    <w:qFormat/>
    <w:rsid w:val="006440DE"/>
    <w:rPr>
      <w:b/>
      <w:bCs/>
    </w:rPr>
  </w:style>
  <w:style w:type="character" w:customStyle="1" w:styleId="fontstyle01">
    <w:name w:val="fontstyle01"/>
    <w:rsid w:val="006440DE"/>
    <w:rPr>
      <w:rFonts w:ascii="DejaVuSans" w:hAnsi="DejaVuSans" w:hint="default"/>
      <w:b w:val="0"/>
      <w:bCs w:val="0"/>
      <w:i w:val="0"/>
      <w:iCs w:val="0"/>
      <w:color w:val="000000"/>
    </w:rPr>
  </w:style>
  <w:style w:type="character" w:customStyle="1" w:styleId="bneawe">
    <w:name w:val="bneawe"/>
    <w:basedOn w:val="Numatytasispastraiposriftas"/>
    <w:rsid w:val="006440DE"/>
  </w:style>
  <w:style w:type="paragraph" w:styleId="Pataisymai">
    <w:name w:val="Revision"/>
    <w:hidden/>
    <w:uiPriority w:val="99"/>
    <w:semiHidden/>
    <w:rsid w:val="006440DE"/>
    <w:pPr>
      <w:spacing w:after="0" w:line="240" w:lineRule="auto"/>
    </w:pPr>
    <w:rPr>
      <w:rFonts w:ascii="Times New Roman" w:eastAsia="Times New Roman" w:hAnsi="Times New Roman" w:cs="Times New Roman"/>
      <w:kern w:val="0"/>
      <w:lang w:val="en-GB"/>
      <w14:ligatures w14:val="none"/>
    </w:rPr>
  </w:style>
  <w:style w:type="character" w:customStyle="1" w:styleId="rynqvb">
    <w:name w:val="rynqvb"/>
    <w:basedOn w:val="Numatytasispastraiposriftas"/>
    <w:rsid w:val="00644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7832</Words>
  <Characters>44648</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Vaitkevičius</dc:creator>
  <cp:keywords/>
  <dc:description/>
  <cp:lastModifiedBy>Darius Vaitkevičius</cp:lastModifiedBy>
  <cp:revision>5</cp:revision>
  <dcterms:created xsi:type="dcterms:W3CDTF">2025-04-09T10:05:00Z</dcterms:created>
  <dcterms:modified xsi:type="dcterms:W3CDTF">2025-04-09T11:51:00Z</dcterms:modified>
</cp:coreProperties>
</file>