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1B181A" w:rsidRDefault="0002411D" w:rsidP="00E052C1">
      <w:pPr>
        <w:spacing w:after="0" w:line="240" w:lineRule="auto"/>
        <w:jc w:val="center"/>
        <w:rPr>
          <w:rFonts w:ascii="Times New Roman" w:eastAsia="Times New Roman" w:hAnsi="Times New Roman" w:cs="Times New Roman"/>
          <w:sz w:val="20"/>
          <w:szCs w:val="20"/>
          <w:lang w:val="pt-BR" w:eastAsia="en-US"/>
        </w:rPr>
      </w:pPr>
      <w:r w:rsidRPr="001B181A">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1B181A"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0C01929B" w14:textId="77777777" w:rsidR="00386FBF" w:rsidRPr="00191CC4" w:rsidRDefault="29690445" w:rsidP="00386FBF">
      <w:pPr>
        <w:spacing w:after="0" w:line="240" w:lineRule="auto"/>
        <w:ind w:left="5103"/>
        <w:jc w:val="both"/>
        <w:rPr>
          <w:rFonts w:ascii="Times New Roman" w:eastAsia="Times New Roman" w:hAnsi="Times New Roman" w:cs="Times New Roman"/>
          <w:sz w:val="24"/>
          <w:szCs w:val="20"/>
          <w:lang w:eastAsia="en-US"/>
        </w:rPr>
      </w:pPr>
      <w:r w:rsidRPr="33AC79AD">
        <w:rPr>
          <w:rFonts w:ascii="Times New Roman" w:eastAsia="Times New Roman" w:hAnsi="Times New Roman" w:cs="Times New Roman"/>
          <w:sz w:val="24"/>
          <w:szCs w:val="24"/>
        </w:rPr>
        <w:t xml:space="preserve"> </w:t>
      </w:r>
    </w:p>
    <w:p w14:paraId="2223B3D7" w14:textId="77777777" w:rsidR="00A765BB" w:rsidRPr="00191CC4" w:rsidRDefault="00A765BB" w:rsidP="00A765BB">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4EB707EF" w14:textId="77777777" w:rsidR="00A765BB" w:rsidRPr="00191CC4" w:rsidRDefault="00A765BB" w:rsidP="00A765BB">
      <w:pPr>
        <w:spacing w:after="0" w:line="240" w:lineRule="auto"/>
        <w:ind w:left="5103"/>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VšĮ Karoliniškių poliklinikos direktoriaus pavaduotoja valdymui</w:t>
      </w:r>
    </w:p>
    <w:p w14:paraId="4E02EB12" w14:textId="5EB84AF1" w:rsidR="00386FBF" w:rsidRDefault="00A765BB" w:rsidP="00A765BB">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Ieva Žukienė</w:t>
      </w:r>
    </w:p>
    <w:p w14:paraId="5B1699B8" w14:textId="77777777" w:rsidR="00A765BB" w:rsidRDefault="00A765BB" w:rsidP="00A765BB">
      <w:pPr>
        <w:spacing w:after="0" w:line="240" w:lineRule="auto"/>
        <w:ind w:left="5103"/>
        <w:jc w:val="both"/>
        <w:rPr>
          <w:rFonts w:ascii="Times New Roman" w:eastAsia="Times New Roman" w:hAnsi="Times New Roman" w:cs="Times New Roman"/>
          <w:sz w:val="24"/>
          <w:szCs w:val="20"/>
          <w:lang w:eastAsia="en-US"/>
        </w:rPr>
      </w:pPr>
    </w:p>
    <w:p w14:paraId="6100F544" w14:textId="77777777"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20___-___-___</w:t>
      </w:r>
    </w:p>
    <w:p w14:paraId="3242AA20" w14:textId="77777777" w:rsidR="00CD432E" w:rsidRDefault="00CD432E" w:rsidP="00CD432E">
      <w:pPr>
        <w:spacing w:after="0"/>
        <w:jc w:val="center"/>
        <w:rPr>
          <w:rFonts w:ascii="Times New Roman" w:eastAsia="Times New Roman" w:hAnsi="Times New Roman" w:cs="Times New Roman"/>
          <w:sz w:val="24"/>
          <w:szCs w:val="24"/>
        </w:rPr>
      </w:pPr>
    </w:p>
    <w:p w14:paraId="7600F2D7" w14:textId="507AB846" w:rsidR="29690445" w:rsidRPr="00237907" w:rsidRDefault="00237907" w:rsidP="006F2D0A">
      <w:pPr>
        <w:spacing w:after="0"/>
        <w:jc w:val="center"/>
        <w:rPr>
          <w:rFonts w:ascii="Times New Roman" w:eastAsia="Times New Roman" w:hAnsi="Times New Roman" w:cs="Times New Roman"/>
          <w:b/>
          <w:bCs/>
          <w:sz w:val="24"/>
          <w:szCs w:val="24"/>
        </w:rPr>
      </w:pPr>
      <w:r w:rsidRPr="00237907">
        <w:rPr>
          <w:rFonts w:ascii="Times New Roman" w:eastAsia="Times New Roman" w:hAnsi="Times New Roman" w:cs="Times New Roman"/>
          <w:b/>
          <w:bCs/>
          <w:sz w:val="24"/>
          <w:szCs w:val="24"/>
        </w:rPr>
        <w:t>ENDOSKOPINIŲ INSTRUMENTŲ</w:t>
      </w:r>
    </w:p>
    <w:p w14:paraId="6ACB1065" w14:textId="6838620A" w:rsidR="29690445" w:rsidRDefault="00CD432E" w:rsidP="006F2D0A">
      <w:pPr>
        <w:spacing w:after="0"/>
        <w:jc w:val="center"/>
        <w:rPr>
          <w:rFonts w:ascii="Times New Roman" w:eastAsia="Times New Roman" w:hAnsi="Times New Roman" w:cs="Times New Roman"/>
          <w:b/>
          <w:bCs/>
          <w:sz w:val="24"/>
          <w:szCs w:val="24"/>
        </w:rPr>
      </w:pPr>
      <w:r w:rsidRPr="3622BE4D">
        <w:rPr>
          <w:rFonts w:ascii="Times New Roman" w:eastAsia="Times New Roman" w:hAnsi="Times New Roman" w:cs="Times New Roman"/>
          <w:b/>
          <w:bCs/>
          <w:color w:val="000000" w:themeColor="text1"/>
          <w:sz w:val="24"/>
          <w:szCs w:val="24"/>
          <w:lang w:eastAsia="en-US"/>
        </w:rPr>
        <w:t xml:space="preserve">SUPAPRASTINTO </w:t>
      </w:r>
      <w:r w:rsidR="29690445" w:rsidRPr="3622BE4D">
        <w:rPr>
          <w:rFonts w:ascii="Times New Roman" w:eastAsia="Times New Roman" w:hAnsi="Times New Roman" w:cs="Times New Roman"/>
          <w:b/>
          <w:bCs/>
          <w:sz w:val="24"/>
          <w:szCs w:val="24"/>
        </w:rPr>
        <w:t>PIRKIMO ATVIRO KONKURSO BŪDU SĄLYGOS</w:t>
      </w:r>
    </w:p>
    <w:p w14:paraId="0CEC64A3" w14:textId="5DA8A3B1" w:rsidR="33AC79AD" w:rsidRDefault="33AC79AD" w:rsidP="33AC79AD">
      <w:pPr>
        <w:spacing w:after="0" w:line="240" w:lineRule="auto"/>
        <w:jc w:val="center"/>
        <w:rPr>
          <w:rFonts w:ascii="Times New Roman" w:eastAsia="Times New Roman" w:hAnsi="Times New Roman" w:cs="Times New Roman"/>
          <w:b/>
          <w:bCs/>
          <w:sz w:val="24"/>
          <w:szCs w:val="24"/>
          <w:lang w:eastAsia="en-US"/>
        </w:rPr>
      </w:pP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p w14:paraId="6F792F74" w14:textId="77777777" w:rsidR="008F32B7" w:rsidRDefault="008F32B7" w:rsidP="00191CC4">
      <w:pPr>
        <w:suppressAutoHyphens/>
        <w:spacing w:after="0" w:line="240" w:lineRule="auto"/>
        <w:jc w:val="center"/>
        <w:rPr>
          <w:rFonts w:ascii="Times New Roman" w:eastAsia="Times New Roman" w:hAnsi="Times New Roman" w:cs="Times New Roman"/>
          <w:b/>
          <w:sz w:val="24"/>
          <w:szCs w:val="24"/>
          <w:lang w:eastAsia="en-US"/>
        </w:rPr>
      </w:pPr>
    </w:p>
    <w:sdt>
      <w:sdtPr>
        <w:rPr>
          <w:rFonts w:asciiTheme="minorHAnsi" w:eastAsiaTheme="minorEastAsia" w:hAnsiTheme="minorHAnsi" w:cstheme="minorBidi"/>
          <w:color w:val="auto"/>
          <w:sz w:val="22"/>
          <w:szCs w:val="22"/>
          <w:lang w:eastAsia="zh-CN"/>
        </w:rPr>
        <w:id w:val="-989559508"/>
        <w:docPartObj>
          <w:docPartGallery w:val="Table of Contents"/>
          <w:docPartUnique/>
        </w:docPartObj>
      </w:sdtPr>
      <w:sdtEndPr>
        <w:rPr>
          <w:b/>
          <w:bCs/>
        </w:rPr>
      </w:sdtEndPr>
      <w:sdtContent>
        <w:p w14:paraId="6B996329" w14:textId="0D841F8D" w:rsidR="00CA34CB" w:rsidRDefault="00CA34CB" w:rsidP="002517F2">
          <w:pPr>
            <w:pStyle w:val="Turinioantrat"/>
            <w:spacing w:before="0"/>
          </w:pPr>
        </w:p>
        <w:p w14:paraId="7A4B8DD1" w14:textId="544B2ABE" w:rsidR="004D42AE" w:rsidRPr="002517F2" w:rsidRDefault="00CA34CB">
          <w:pPr>
            <w:pStyle w:val="Turinys1"/>
            <w:rPr>
              <w:noProof/>
              <w:kern w:val="2"/>
              <w:lang w:eastAsia="lt-LT"/>
              <w14:ligatures w14:val="standardContextual"/>
            </w:rPr>
          </w:pPr>
          <w:r>
            <w:fldChar w:fldCharType="begin"/>
          </w:r>
          <w:r>
            <w:instrText xml:space="preserve"> TOC \o "1-3" \h \z \u </w:instrText>
          </w:r>
          <w:r>
            <w:fldChar w:fldCharType="separate"/>
          </w:r>
          <w:hyperlink w:anchor="_Toc164928880" w:history="1">
            <w:r w:rsidR="004D42AE" w:rsidRPr="002517F2">
              <w:rPr>
                <w:rStyle w:val="Hipersaitas"/>
                <w:rFonts w:ascii="Times New Roman" w:hAnsi="Times New Roman"/>
                <w:noProof/>
                <w:sz w:val="24"/>
                <w:szCs w:val="24"/>
              </w:rPr>
              <w:t>I SKYRIUS. BENDROSIOS NUOSTATOS</w:t>
            </w:r>
            <w:r w:rsidR="004D42AE" w:rsidRPr="002517F2">
              <w:rPr>
                <w:noProof/>
                <w:webHidden/>
              </w:rPr>
              <w:tab/>
            </w:r>
            <w:r w:rsidR="004D42AE" w:rsidRPr="002517F2">
              <w:rPr>
                <w:noProof/>
                <w:webHidden/>
              </w:rPr>
              <w:fldChar w:fldCharType="begin"/>
            </w:r>
            <w:r w:rsidR="004D42AE" w:rsidRPr="002517F2">
              <w:rPr>
                <w:noProof/>
                <w:webHidden/>
              </w:rPr>
              <w:instrText xml:space="preserve"> PAGEREF _Toc164928880 \h </w:instrText>
            </w:r>
            <w:r w:rsidR="004D42AE" w:rsidRPr="002517F2">
              <w:rPr>
                <w:noProof/>
                <w:webHidden/>
              </w:rPr>
            </w:r>
            <w:r w:rsidR="004D42AE" w:rsidRPr="002517F2">
              <w:rPr>
                <w:noProof/>
                <w:webHidden/>
              </w:rPr>
              <w:fldChar w:fldCharType="separate"/>
            </w:r>
            <w:r w:rsidR="00CA6D9A">
              <w:rPr>
                <w:noProof/>
                <w:webHidden/>
              </w:rPr>
              <w:t>3</w:t>
            </w:r>
            <w:r w:rsidR="004D42AE" w:rsidRPr="002517F2">
              <w:rPr>
                <w:noProof/>
                <w:webHidden/>
              </w:rPr>
              <w:fldChar w:fldCharType="end"/>
            </w:r>
          </w:hyperlink>
        </w:p>
        <w:p w14:paraId="3F8C8ECD" w14:textId="05CC2AAF" w:rsidR="004D42AE" w:rsidRPr="002517F2" w:rsidRDefault="004D42AE">
          <w:pPr>
            <w:pStyle w:val="Turinys1"/>
            <w:rPr>
              <w:noProof/>
              <w:kern w:val="2"/>
              <w:lang w:eastAsia="lt-LT"/>
              <w14:ligatures w14:val="standardContextual"/>
            </w:rPr>
          </w:pPr>
          <w:hyperlink w:anchor="_Toc164928881" w:history="1">
            <w:r w:rsidRPr="002517F2">
              <w:rPr>
                <w:rStyle w:val="Hipersaitas"/>
                <w:rFonts w:ascii="Times New Roman" w:hAnsi="Times New Roman"/>
                <w:noProof/>
                <w:sz w:val="24"/>
                <w:szCs w:val="24"/>
              </w:rPr>
              <w:t>II SKYRIUS. PIRKIMO OBJEKTAS</w:t>
            </w:r>
            <w:r w:rsidRPr="002517F2">
              <w:rPr>
                <w:noProof/>
                <w:webHidden/>
              </w:rPr>
              <w:tab/>
            </w:r>
            <w:r w:rsidRPr="002517F2">
              <w:rPr>
                <w:noProof/>
                <w:webHidden/>
              </w:rPr>
              <w:fldChar w:fldCharType="begin"/>
            </w:r>
            <w:r w:rsidRPr="002517F2">
              <w:rPr>
                <w:noProof/>
                <w:webHidden/>
              </w:rPr>
              <w:instrText xml:space="preserve"> PAGEREF _Toc164928881 \h </w:instrText>
            </w:r>
            <w:r w:rsidRPr="002517F2">
              <w:rPr>
                <w:noProof/>
                <w:webHidden/>
              </w:rPr>
            </w:r>
            <w:r w:rsidRPr="002517F2">
              <w:rPr>
                <w:noProof/>
                <w:webHidden/>
              </w:rPr>
              <w:fldChar w:fldCharType="separate"/>
            </w:r>
            <w:r w:rsidR="00CA6D9A">
              <w:rPr>
                <w:noProof/>
                <w:webHidden/>
              </w:rPr>
              <w:t>4</w:t>
            </w:r>
            <w:r w:rsidRPr="002517F2">
              <w:rPr>
                <w:noProof/>
                <w:webHidden/>
              </w:rPr>
              <w:fldChar w:fldCharType="end"/>
            </w:r>
          </w:hyperlink>
        </w:p>
        <w:p w14:paraId="0E4F1C54" w14:textId="44E72C12" w:rsidR="004D42AE" w:rsidRPr="002517F2" w:rsidRDefault="004D42AE">
          <w:pPr>
            <w:pStyle w:val="Turinys1"/>
            <w:rPr>
              <w:noProof/>
              <w:kern w:val="2"/>
              <w:lang w:eastAsia="lt-LT"/>
              <w14:ligatures w14:val="standardContextual"/>
            </w:rPr>
          </w:pPr>
          <w:hyperlink w:anchor="_Toc164928882" w:history="1">
            <w:r w:rsidRPr="002517F2">
              <w:rPr>
                <w:rStyle w:val="Hipersaitas"/>
                <w:rFonts w:ascii="Times New Roman" w:hAnsi="Times New Roman"/>
                <w:noProof/>
                <w:sz w:val="24"/>
                <w:szCs w:val="24"/>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2517F2">
              <w:rPr>
                <w:noProof/>
                <w:webHidden/>
              </w:rPr>
              <w:tab/>
            </w:r>
            <w:r w:rsidRPr="002517F2">
              <w:rPr>
                <w:noProof/>
                <w:webHidden/>
              </w:rPr>
              <w:fldChar w:fldCharType="begin"/>
            </w:r>
            <w:r w:rsidRPr="002517F2">
              <w:rPr>
                <w:noProof/>
                <w:webHidden/>
              </w:rPr>
              <w:instrText xml:space="preserve"> PAGEREF _Toc164928882 \h </w:instrText>
            </w:r>
            <w:r w:rsidRPr="002517F2">
              <w:rPr>
                <w:noProof/>
                <w:webHidden/>
              </w:rPr>
            </w:r>
            <w:r w:rsidRPr="002517F2">
              <w:rPr>
                <w:noProof/>
                <w:webHidden/>
              </w:rPr>
              <w:fldChar w:fldCharType="separate"/>
            </w:r>
            <w:r w:rsidR="00CA6D9A">
              <w:rPr>
                <w:noProof/>
                <w:webHidden/>
              </w:rPr>
              <w:t>5</w:t>
            </w:r>
            <w:r w:rsidRPr="002517F2">
              <w:rPr>
                <w:noProof/>
                <w:webHidden/>
              </w:rPr>
              <w:fldChar w:fldCharType="end"/>
            </w:r>
          </w:hyperlink>
        </w:p>
        <w:p w14:paraId="0BFE6B6E" w14:textId="18498E33" w:rsidR="004D42AE" w:rsidRPr="002517F2" w:rsidRDefault="004D42AE">
          <w:pPr>
            <w:pStyle w:val="Turinys1"/>
            <w:rPr>
              <w:noProof/>
              <w:kern w:val="2"/>
              <w:lang w:eastAsia="lt-LT"/>
              <w14:ligatures w14:val="standardContextual"/>
            </w:rPr>
          </w:pPr>
          <w:hyperlink w:anchor="_Toc164928883" w:history="1">
            <w:r w:rsidRPr="002517F2">
              <w:rPr>
                <w:rStyle w:val="Hipersaitas"/>
                <w:rFonts w:ascii="Times New Roman" w:hAnsi="Times New Roman"/>
                <w:noProof/>
                <w:sz w:val="24"/>
                <w:szCs w:val="24"/>
              </w:rPr>
              <w:t>IV SKYRIUS. TIEKĖJŲ GRUPĖS DALYVAVIMAS PIRKIMO PROCEDŪROSE</w:t>
            </w:r>
            <w:r w:rsidRPr="002517F2">
              <w:rPr>
                <w:noProof/>
                <w:webHidden/>
              </w:rPr>
              <w:tab/>
            </w:r>
            <w:r w:rsidRPr="002517F2">
              <w:rPr>
                <w:noProof/>
                <w:webHidden/>
              </w:rPr>
              <w:fldChar w:fldCharType="begin"/>
            </w:r>
            <w:r w:rsidRPr="002517F2">
              <w:rPr>
                <w:noProof/>
                <w:webHidden/>
              </w:rPr>
              <w:instrText xml:space="preserve"> PAGEREF _Toc164928883 \h </w:instrText>
            </w:r>
            <w:r w:rsidRPr="002517F2">
              <w:rPr>
                <w:noProof/>
                <w:webHidden/>
              </w:rPr>
            </w:r>
            <w:r w:rsidRPr="002517F2">
              <w:rPr>
                <w:noProof/>
                <w:webHidden/>
              </w:rPr>
              <w:fldChar w:fldCharType="separate"/>
            </w:r>
            <w:r w:rsidR="00CA6D9A">
              <w:rPr>
                <w:noProof/>
                <w:webHidden/>
              </w:rPr>
              <w:t>10</w:t>
            </w:r>
            <w:r w:rsidRPr="002517F2">
              <w:rPr>
                <w:noProof/>
                <w:webHidden/>
              </w:rPr>
              <w:fldChar w:fldCharType="end"/>
            </w:r>
          </w:hyperlink>
        </w:p>
        <w:p w14:paraId="3A6C152E" w14:textId="65069FE3" w:rsidR="004D42AE" w:rsidRPr="002517F2" w:rsidRDefault="004D42AE">
          <w:pPr>
            <w:pStyle w:val="Turinys1"/>
            <w:rPr>
              <w:noProof/>
              <w:kern w:val="2"/>
              <w:lang w:eastAsia="lt-LT"/>
              <w14:ligatures w14:val="standardContextual"/>
            </w:rPr>
          </w:pPr>
          <w:hyperlink w:anchor="_Toc164928884" w:history="1">
            <w:r w:rsidRPr="002517F2">
              <w:rPr>
                <w:rStyle w:val="Hipersaitas"/>
                <w:rFonts w:ascii="Times New Roman" w:hAnsi="Times New Roman"/>
                <w:noProof/>
                <w:sz w:val="24"/>
                <w:szCs w:val="24"/>
              </w:rPr>
              <w:t>V SKYRIUS. PASIŪLYMŲ GALIOJIMO UŽTIKRINIMO REIKALAVIMAI</w:t>
            </w:r>
            <w:r w:rsidRPr="002517F2">
              <w:rPr>
                <w:noProof/>
                <w:webHidden/>
              </w:rPr>
              <w:tab/>
            </w:r>
            <w:r w:rsidRPr="002517F2">
              <w:rPr>
                <w:noProof/>
                <w:webHidden/>
              </w:rPr>
              <w:fldChar w:fldCharType="begin"/>
            </w:r>
            <w:r w:rsidRPr="002517F2">
              <w:rPr>
                <w:noProof/>
                <w:webHidden/>
              </w:rPr>
              <w:instrText xml:space="preserve"> PAGEREF _Toc164928884 \h </w:instrText>
            </w:r>
            <w:r w:rsidRPr="002517F2">
              <w:rPr>
                <w:noProof/>
                <w:webHidden/>
              </w:rPr>
            </w:r>
            <w:r w:rsidRPr="002517F2">
              <w:rPr>
                <w:noProof/>
                <w:webHidden/>
              </w:rPr>
              <w:fldChar w:fldCharType="separate"/>
            </w:r>
            <w:r w:rsidR="00CA6D9A">
              <w:rPr>
                <w:noProof/>
                <w:webHidden/>
              </w:rPr>
              <w:t>10</w:t>
            </w:r>
            <w:r w:rsidRPr="002517F2">
              <w:rPr>
                <w:noProof/>
                <w:webHidden/>
              </w:rPr>
              <w:fldChar w:fldCharType="end"/>
            </w:r>
          </w:hyperlink>
        </w:p>
        <w:p w14:paraId="5F7564B8" w14:textId="2F8A4DFD" w:rsidR="004D42AE" w:rsidRPr="002517F2" w:rsidRDefault="004D42AE">
          <w:pPr>
            <w:pStyle w:val="Turinys1"/>
            <w:rPr>
              <w:noProof/>
              <w:kern w:val="2"/>
              <w:lang w:eastAsia="lt-LT"/>
              <w14:ligatures w14:val="standardContextual"/>
            </w:rPr>
          </w:pPr>
          <w:hyperlink w:anchor="_Toc164928885" w:history="1">
            <w:r w:rsidRPr="002517F2">
              <w:rPr>
                <w:rStyle w:val="Hipersaitas"/>
                <w:rFonts w:ascii="Times New Roman" w:hAnsi="Times New Roman"/>
                <w:noProof/>
                <w:sz w:val="24"/>
                <w:szCs w:val="24"/>
              </w:rPr>
              <w:t>VI SKYRIUS. PASIŪLYMŲ RENGIMAS, PATEIKIMAS, KEITIMAS</w:t>
            </w:r>
            <w:r w:rsidRPr="002517F2">
              <w:rPr>
                <w:noProof/>
                <w:webHidden/>
              </w:rPr>
              <w:tab/>
            </w:r>
            <w:r w:rsidRPr="002517F2">
              <w:rPr>
                <w:noProof/>
                <w:webHidden/>
              </w:rPr>
              <w:fldChar w:fldCharType="begin"/>
            </w:r>
            <w:r w:rsidRPr="002517F2">
              <w:rPr>
                <w:noProof/>
                <w:webHidden/>
              </w:rPr>
              <w:instrText xml:space="preserve"> PAGEREF _Toc164928885 \h </w:instrText>
            </w:r>
            <w:r w:rsidRPr="002517F2">
              <w:rPr>
                <w:noProof/>
                <w:webHidden/>
              </w:rPr>
            </w:r>
            <w:r w:rsidRPr="002517F2">
              <w:rPr>
                <w:noProof/>
                <w:webHidden/>
              </w:rPr>
              <w:fldChar w:fldCharType="separate"/>
            </w:r>
            <w:r w:rsidR="00CA6D9A">
              <w:rPr>
                <w:noProof/>
                <w:webHidden/>
              </w:rPr>
              <w:t>10</w:t>
            </w:r>
            <w:r w:rsidRPr="002517F2">
              <w:rPr>
                <w:noProof/>
                <w:webHidden/>
              </w:rPr>
              <w:fldChar w:fldCharType="end"/>
            </w:r>
          </w:hyperlink>
        </w:p>
        <w:p w14:paraId="35A5CCF9" w14:textId="00C72BF5" w:rsidR="004D42AE" w:rsidRPr="002517F2" w:rsidRDefault="004D42AE">
          <w:pPr>
            <w:pStyle w:val="Turinys1"/>
            <w:rPr>
              <w:noProof/>
              <w:kern w:val="2"/>
              <w:lang w:eastAsia="lt-LT"/>
              <w14:ligatures w14:val="standardContextual"/>
            </w:rPr>
          </w:pPr>
          <w:hyperlink w:anchor="_Toc164928886" w:history="1">
            <w:r w:rsidRPr="002517F2">
              <w:rPr>
                <w:rStyle w:val="Hipersaitas"/>
                <w:rFonts w:ascii="Times New Roman" w:hAnsi="Times New Roman"/>
                <w:noProof/>
                <w:sz w:val="24"/>
                <w:szCs w:val="24"/>
              </w:rPr>
              <w:t>VII SKYRIUS. PASIŪLYMŲ KAINOS ŠIFRAVIMAS</w:t>
            </w:r>
            <w:r w:rsidRPr="002517F2">
              <w:rPr>
                <w:noProof/>
                <w:webHidden/>
              </w:rPr>
              <w:tab/>
            </w:r>
            <w:r w:rsidRPr="002517F2">
              <w:rPr>
                <w:noProof/>
                <w:webHidden/>
              </w:rPr>
              <w:fldChar w:fldCharType="begin"/>
            </w:r>
            <w:r w:rsidRPr="002517F2">
              <w:rPr>
                <w:noProof/>
                <w:webHidden/>
              </w:rPr>
              <w:instrText xml:space="preserve"> PAGEREF _Toc164928886 \h </w:instrText>
            </w:r>
            <w:r w:rsidRPr="002517F2">
              <w:rPr>
                <w:noProof/>
                <w:webHidden/>
              </w:rPr>
            </w:r>
            <w:r w:rsidRPr="002517F2">
              <w:rPr>
                <w:noProof/>
                <w:webHidden/>
              </w:rPr>
              <w:fldChar w:fldCharType="separate"/>
            </w:r>
            <w:r w:rsidR="00CA6D9A">
              <w:rPr>
                <w:noProof/>
                <w:webHidden/>
              </w:rPr>
              <w:t>13</w:t>
            </w:r>
            <w:r w:rsidRPr="002517F2">
              <w:rPr>
                <w:noProof/>
                <w:webHidden/>
              </w:rPr>
              <w:fldChar w:fldCharType="end"/>
            </w:r>
          </w:hyperlink>
        </w:p>
        <w:p w14:paraId="34B5360A" w14:textId="0DC2FDE9" w:rsidR="004D42AE" w:rsidRPr="002517F2" w:rsidRDefault="004D42AE">
          <w:pPr>
            <w:pStyle w:val="Turinys1"/>
            <w:rPr>
              <w:noProof/>
              <w:kern w:val="2"/>
              <w:lang w:eastAsia="lt-LT"/>
              <w14:ligatures w14:val="standardContextual"/>
            </w:rPr>
          </w:pPr>
          <w:hyperlink w:anchor="_Toc164928887" w:history="1">
            <w:r w:rsidRPr="002517F2">
              <w:rPr>
                <w:rStyle w:val="Hipersaitas"/>
                <w:rFonts w:ascii="Times New Roman" w:hAnsi="Times New Roman"/>
                <w:noProof/>
                <w:sz w:val="24"/>
                <w:szCs w:val="24"/>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2517F2">
              <w:rPr>
                <w:noProof/>
                <w:webHidden/>
              </w:rPr>
              <w:tab/>
            </w:r>
            <w:r w:rsidRPr="002517F2">
              <w:rPr>
                <w:noProof/>
                <w:webHidden/>
              </w:rPr>
              <w:fldChar w:fldCharType="begin"/>
            </w:r>
            <w:r w:rsidRPr="002517F2">
              <w:rPr>
                <w:noProof/>
                <w:webHidden/>
              </w:rPr>
              <w:instrText xml:space="preserve"> PAGEREF _Toc164928887 \h </w:instrText>
            </w:r>
            <w:r w:rsidRPr="002517F2">
              <w:rPr>
                <w:noProof/>
                <w:webHidden/>
              </w:rPr>
            </w:r>
            <w:r w:rsidRPr="002517F2">
              <w:rPr>
                <w:noProof/>
                <w:webHidden/>
              </w:rPr>
              <w:fldChar w:fldCharType="separate"/>
            </w:r>
            <w:r w:rsidR="00CA6D9A">
              <w:rPr>
                <w:noProof/>
                <w:webHidden/>
              </w:rPr>
              <w:t>14</w:t>
            </w:r>
            <w:r w:rsidRPr="002517F2">
              <w:rPr>
                <w:noProof/>
                <w:webHidden/>
              </w:rPr>
              <w:fldChar w:fldCharType="end"/>
            </w:r>
          </w:hyperlink>
        </w:p>
        <w:p w14:paraId="26E6DF59" w14:textId="4CD35187" w:rsidR="004D42AE" w:rsidRPr="002517F2" w:rsidRDefault="004D42AE">
          <w:pPr>
            <w:pStyle w:val="Turinys1"/>
            <w:rPr>
              <w:noProof/>
              <w:kern w:val="2"/>
              <w:lang w:eastAsia="lt-LT"/>
              <w14:ligatures w14:val="standardContextual"/>
            </w:rPr>
          </w:pPr>
          <w:hyperlink w:anchor="_Toc164928888" w:history="1">
            <w:r w:rsidRPr="002517F2">
              <w:rPr>
                <w:rStyle w:val="Hipersaitas"/>
                <w:rFonts w:ascii="Times New Roman" w:hAnsi="Times New Roman"/>
                <w:noProof/>
                <w:sz w:val="24"/>
                <w:szCs w:val="24"/>
              </w:rPr>
              <w:t>IX SKYRIUS. SUSIPAŽINIMO SU PASIŪLYMAIS IR JŲ NAGRINĖJIMO PROCEDŪROS</w:t>
            </w:r>
            <w:r w:rsidRPr="002517F2">
              <w:rPr>
                <w:noProof/>
                <w:webHidden/>
              </w:rPr>
              <w:tab/>
            </w:r>
            <w:r w:rsidRPr="002517F2">
              <w:rPr>
                <w:noProof/>
                <w:webHidden/>
              </w:rPr>
              <w:fldChar w:fldCharType="begin"/>
            </w:r>
            <w:r w:rsidRPr="002517F2">
              <w:rPr>
                <w:noProof/>
                <w:webHidden/>
              </w:rPr>
              <w:instrText xml:space="preserve"> PAGEREF _Toc164928888 \h </w:instrText>
            </w:r>
            <w:r w:rsidRPr="002517F2">
              <w:rPr>
                <w:noProof/>
                <w:webHidden/>
              </w:rPr>
            </w:r>
            <w:r w:rsidRPr="002517F2">
              <w:rPr>
                <w:noProof/>
                <w:webHidden/>
              </w:rPr>
              <w:fldChar w:fldCharType="separate"/>
            </w:r>
            <w:r w:rsidR="00CA6D9A">
              <w:rPr>
                <w:noProof/>
                <w:webHidden/>
              </w:rPr>
              <w:t>14</w:t>
            </w:r>
            <w:r w:rsidRPr="002517F2">
              <w:rPr>
                <w:noProof/>
                <w:webHidden/>
              </w:rPr>
              <w:fldChar w:fldCharType="end"/>
            </w:r>
          </w:hyperlink>
        </w:p>
        <w:p w14:paraId="02131847" w14:textId="3985EA1A" w:rsidR="004D42AE" w:rsidRPr="002517F2" w:rsidRDefault="004D42AE">
          <w:pPr>
            <w:pStyle w:val="Turinys1"/>
            <w:rPr>
              <w:noProof/>
              <w:kern w:val="2"/>
              <w:lang w:eastAsia="lt-LT"/>
              <w14:ligatures w14:val="standardContextual"/>
            </w:rPr>
          </w:pPr>
          <w:hyperlink w:anchor="_Toc164928889" w:history="1">
            <w:r w:rsidRPr="002517F2">
              <w:rPr>
                <w:rStyle w:val="Hipersaitas"/>
                <w:rFonts w:ascii="Times New Roman" w:hAnsi="Times New Roman"/>
                <w:noProof/>
                <w:sz w:val="24"/>
                <w:szCs w:val="24"/>
              </w:rPr>
              <w:t>X SKYRIUS. PERKANČIOSIOS ORGANIZACIJOS SIŪLOMOS ŠALIMS SUDARYTI PIRKIMO SUTARTIES SĄLYGOS IR (ARBA) PIRKIMO SUTARTIES PROJEKTAS</w:t>
            </w:r>
            <w:r w:rsidRPr="002517F2">
              <w:rPr>
                <w:noProof/>
                <w:webHidden/>
              </w:rPr>
              <w:tab/>
            </w:r>
            <w:r w:rsidRPr="002517F2">
              <w:rPr>
                <w:noProof/>
                <w:webHidden/>
              </w:rPr>
              <w:fldChar w:fldCharType="begin"/>
            </w:r>
            <w:r w:rsidRPr="002517F2">
              <w:rPr>
                <w:noProof/>
                <w:webHidden/>
              </w:rPr>
              <w:instrText xml:space="preserve"> PAGEREF _Toc164928889 \h </w:instrText>
            </w:r>
            <w:r w:rsidRPr="002517F2">
              <w:rPr>
                <w:noProof/>
                <w:webHidden/>
              </w:rPr>
            </w:r>
            <w:r w:rsidRPr="002517F2">
              <w:rPr>
                <w:noProof/>
                <w:webHidden/>
              </w:rPr>
              <w:fldChar w:fldCharType="separate"/>
            </w:r>
            <w:r w:rsidR="00CA6D9A">
              <w:rPr>
                <w:noProof/>
                <w:webHidden/>
              </w:rPr>
              <w:t>15</w:t>
            </w:r>
            <w:r w:rsidRPr="002517F2">
              <w:rPr>
                <w:noProof/>
                <w:webHidden/>
              </w:rPr>
              <w:fldChar w:fldCharType="end"/>
            </w:r>
          </w:hyperlink>
        </w:p>
        <w:p w14:paraId="3196FF16" w14:textId="30B4D2F3" w:rsidR="004D42AE" w:rsidRPr="002517F2" w:rsidRDefault="004D42AE">
          <w:pPr>
            <w:pStyle w:val="Turinys1"/>
            <w:rPr>
              <w:noProof/>
              <w:kern w:val="2"/>
              <w:lang w:eastAsia="lt-LT"/>
              <w14:ligatures w14:val="standardContextual"/>
            </w:rPr>
          </w:pPr>
          <w:hyperlink w:anchor="_Toc164928890" w:history="1">
            <w:r w:rsidRPr="002517F2">
              <w:rPr>
                <w:rStyle w:val="Hipersaitas"/>
                <w:rFonts w:ascii="Times New Roman" w:hAnsi="Times New Roman"/>
                <w:noProof/>
                <w:sz w:val="24"/>
                <w:szCs w:val="24"/>
              </w:rPr>
              <w:t>XI SKYRIUS. INFORMACIJA APIE ATIDĖJIMO TERMINO TAIKYMĄ, GINČŲ NAGRINĖJIMO TVARKĄ</w:t>
            </w:r>
            <w:r w:rsidRPr="002517F2">
              <w:rPr>
                <w:noProof/>
                <w:webHidden/>
              </w:rPr>
              <w:tab/>
            </w:r>
            <w:r w:rsidRPr="002517F2">
              <w:rPr>
                <w:noProof/>
                <w:webHidden/>
              </w:rPr>
              <w:fldChar w:fldCharType="begin"/>
            </w:r>
            <w:r w:rsidRPr="002517F2">
              <w:rPr>
                <w:noProof/>
                <w:webHidden/>
              </w:rPr>
              <w:instrText xml:space="preserve"> PAGEREF _Toc164928890 \h </w:instrText>
            </w:r>
            <w:r w:rsidRPr="002517F2">
              <w:rPr>
                <w:noProof/>
                <w:webHidden/>
              </w:rPr>
            </w:r>
            <w:r w:rsidRPr="002517F2">
              <w:rPr>
                <w:noProof/>
                <w:webHidden/>
              </w:rPr>
              <w:fldChar w:fldCharType="separate"/>
            </w:r>
            <w:r w:rsidR="00CA6D9A">
              <w:rPr>
                <w:noProof/>
                <w:webHidden/>
              </w:rPr>
              <w:t>16</w:t>
            </w:r>
            <w:r w:rsidRPr="002517F2">
              <w:rPr>
                <w:noProof/>
                <w:webHidden/>
              </w:rPr>
              <w:fldChar w:fldCharType="end"/>
            </w:r>
          </w:hyperlink>
        </w:p>
        <w:p w14:paraId="08C4B7AE" w14:textId="7E314802" w:rsidR="004D42AE" w:rsidRPr="002517F2" w:rsidRDefault="004D42AE">
          <w:pPr>
            <w:pStyle w:val="Turinys1"/>
            <w:rPr>
              <w:noProof/>
              <w:kern w:val="2"/>
              <w:lang w:eastAsia="lt-LT"/>
              <w14:ligatures w14:val="standardContextual"/>
            </w:rPr>
          </w:pPr>
          <w:hyperlink w:anchor="_Toc164928891" w:history="1">
            <w:r w:rsidRPr="002517F2">
              <w:rPr>
                <w:rStyle w:val="Hipersaitas"/>
                <w:rFonts w:ascii="Times New Roman" w:hAnsi="Times New Roman"/>
                <w:noProof/>
                <w:sz w:val="24"/>
                <w:szCs w:val="24"/>
              </w:rPr>
              <w:t>XII SKYRIUS. BAIGIAMOSIOS NUOSTATOS</w:t>
            </w:r>
            <w:r w:rsidRPr="002517F2">
              <w:rPr>
                <w:noProof/>
                <w:webHidden/>
              </w:rPr>
              <w:tab/>
            </w:r>
            <w:r w:rsidRPr="002517F2">
              <w:rPr>
                <w:noProof/>
                <w:webHidden/>
              </w:rPr>
              <w:fldChar w:fldCharType="begin"/>
            </w:r>
            <w:r w:rsidRPr="002517F2">
              <w:rPr>
                <w:noProof/>
                <w:webHidden/>
              </w:rPr>
              <w:instrText xml:space="preserve"> PAGEREF _Toc164928891 \h </w:instrText>
            </w:r>
            <w:r w:rsidRPr="002517F2">
              <w:rPr>
                <w:noProof/>
                <w:webHidden/>
              </w:rPr>
            </w:r>
            <w:r w:rsidRPr="002517F2">
              <w:rPr>
                <w:noProof/>
                <w:webHidden/>
              </w:rPr>
              <w:fldChar w:fldCharType="separate"/>
            </w:r>
            <w:r w:rsidR="00CA6D9A">
              <w:rPr>
                <w:noProof/>
                <w:webHidden/>
              </w:rPr>
              <w:t>16</w:t>
            </w:r>
            <w:r w:rsidRPr="002517F2">
              <w:rPr>
                <w:noProof/>
                <w:webHidden/>
              </w:rPr>
              <w:fldChar w:fldCharType="end"/>
            </w:r>
          </w:hyperlink>
        </w:p>
        <w:p w14:paraId="767E02C5" w14:textId="7DC739AA" w:rsidR="00CA34CB" w:rsidRDefault="00CA34CB" w:rsidP="002517F2">
          <w:pPr>
            <w:spacing w:after="0"/>
          </w:pPr>
          <w:r>
            <w:rPr>
              <w:b/>
              <w:bCs/>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56059435" w:rsidR="00790B3C" w:rsidRPr="00D45D34"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p>
    <w:p w14:paraId="1F08DF00" w14:textId="1755FF48" w:rsidR="00790B3C" w:rsidRDefault="00790B3C"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sidRPr="00061692">
        <w:rPr>
          <w:rFonts w:ascii="Times New Roman" w:eastAsia="Times New Roman" w:hAnsi="Times New Roman" w:cs="Times New Roman"/>
          <w:sz w:val="24"/>
          <w:szCs w:val="24"/>
          <w:lang w:eastAsia="en-US"/>
        </w:rPr>
        <w:t>2. Pasiūlymo forma</w:t>
      </w:r>
    </w:p>
    <w:p w14:paraId="471164E9" w14:textId="47E92E44"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150C9A">
        <w:rPr>
          <w:rFonts w:ascii="Times New Roman" w:eastAsia="Times New Roman" w:hAnsi="Times New Roman" w:cs="Times New Roman"/>
          <w:sz w:val="24"/>
          <w:szCs w:val="24"/>
          <w:lang w:eastAsia="en-US"/>
        </w:rPr>
        <w:t>:</w:t>
      </w:r>
    </w:p>
    <w:p w14:paraId="4C217083" w14:textId="700B4572"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3.1. </w:t>
      </w:r>
      <w:r w:rsidR="0061645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bendrosios sąlygos</w:t>
      </w:r>
    </w:p>
    <w:p w14:paraId="3924D3F6" w14:textId="7ADCA873"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lastRenderedPageBreak/>
        <w:t xml:space="preserve">3.2. </w:t>
      </w:r>
      <w:r w:rsidR="00616458" w:rsidRPr="0003784C">
        <w:rPr>
          <w:rFonts w:ascii="Times New Roman" w:eastAsia="Times New Roman" w:hAnsi="Times New Roman" w:cs="Times New Roman"/>
          <w:color w:val="000000" w:themeColor="text1"/>
          <w:sz w:val="24"/>
          <w:szCs w:val="24"/>
          <w:lang w:eastAsia="en-US"/>
        </w:rPr>
        <w:t>P</w:t>
      </w:r>
      <w:r w:rsidRPr="008E0D20">
        <w:rPr>
          <w:rFonts w:ascii="Times New Roman" w:eastAsia="Times New Roman" w:hAnsi="Times New Roman" w:cs="Times New Roman"/>
          <w:sz w:val="24"/>
          <w:szCs w:val="24"/>
          <w:lang w:eastAsia="en-US"/>
        </w:rPr>
        <w:t>irkimo sutarties specialiosios sąlygos</w:t>
      </w:r>
    </w:p>
    <w:p w14:paraId="04F6B1F0" w14:textId="0A4647E1"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150C9A" w:rsidRPr="00061692">
        <w:rPr>
          <w:rFonts w:ascii="Times New Roman" w:eastAsia="Times New Roman" w:hAnsi="Times New Roman" w:cs="Times New Roman"/>
          <w:sz w:val="24"/>
          <w:szCs w:val="24"/>
          <w:lang w:eastAsia="en-US"/>
        </w:rPr>
        <w:t>. Tiekėjų pašalinimo pagrindai</w:t>
      </w:r>
    </w:p>
    <w:p w14:paraId="03DF6927" w14:textId="3CAE908C" w:rsidR="00150C9A" w:rsidRDefault="00D45D34" w:rsidP="00790B3C">
      <w:pPr>
        <w:suppressAutoHyphens/>
        <w:spacing w:after="0" w:line="240" w:lineRule="auto"/>
        <w:rPr>
          <w:rFonts w:ascii="Times New Roman" w:eastAsia="Times New Roman" w:hAnsi="Times New Roman" w:cs="Times New Roman"/>
          <w:sz w:val="24"/>
          <w:szCs w:val="24"/>
          <w:lang w:eastAsia="en-US"/>
        </w:rPr>
      </w:pPr>
      <w:r w:rsidRPr="6F17B80E">
        <w:rPr>
          <w:rFonts w:ascii="Times New Roman" w:eastAsia="Times New Roman" w:hAnsi="Times New Roman" w:cs="Times New Roman"/>
          <w:sz w:val="24"/>
          <w:szCs w:val="24"/>
          <w:lang w:eastAsia="en-US"/>
        </w:rPr>
        <w:t>5</w:t>
      </w:r>
      <w:r w:rsidR="00150C9A" w:rsidRPr="6F17B80E">
        <w:rPr>
          <w:rFonts w:ascii="Times New Roman" w:eastAsia="Times New Roman" w:hAnsi="Times New Roman" w:cs="Times New Roman"/>
          <w:sz w:val="24"/>
          <w:szCs w:val="24"/>
          <w:lang w:eastAsia="en-US"/>
        </w:rPr>
        <w:t>. Europos bendrasis viešųjų pirkimų dokumentas</w:t>
      </w:r>
    </w:p>
    <w:p w14:paraId="47DBA42A" w14:textId="77777777" w:rsidR="00D45D34" w:rsidRDefault="00D45D34" w:rsidP="00790B3C">
      <w:pPr>
        <w:suppressAutoHyphens/>
        <w:spacing w:after="0" w:line="240" w:lineRule="auto"/>
        <w:rPr>
          <w:rFonts w:ascii="Times New Roman" w:eastAsia="Times New Roman" w:hAnsi="Times New Roman" w:cs="Times New Roman"/>
          <w:b/>
          <w:sz w:val="24"/>
          <w:szCs w:val="24"/>
          <w:lang w:eastAsia="en-US"/>
        </w:rPr>
      </w:pPr>
    </w:p>
    <w:p w14:paraId="59F99B32" w14:textId="77777777" w:rsidR="00D45D34" w:rsidRDefault="00D45D34">
      <w:pPr>
        <w:rPr>
          <w:rFonts w:ascii="Times New Roman" w:eastAsia="Times New Roman" w:hAnsi="Times New Roman" w:cs="Times New Roman"/>
          <w:b/>
          <w:sz w:val="24"/>
          <w:szCs w:val="20"/>
          <w:lang w:eastAsia="en-US"/>
        </w:rPr>
      </w:pPr>
      <w:bookmarkStart w:id="0" w:name="_Toc164928880"/>
      <w:r>
        <w:br w:type="page"/>
      </w:r>
    </w:p>
    <w:p w14:paraId="7FF6CCAA" w14:textId="5EBED4E1" w:rsidR="00191CC4" w:rsidRPr="003B3F60" w:rsidRDefault="00FF471C" w:rsidP="00D82F98">
      <w:pPr>
        <w:pStyle w:val="Antrat1"/>
        <w:rPr>
          <w:b w:val="0"/>
        </w:rPr>
      </w:pPr>
      <w:r w:rsidRPr="003B3F60">
        <w:lastRenderedPageBreak/>
        <w:t>I SKYRIUS</w:t>
      </w:r>
      <w:r w:rsidR="00B87E47">
        <w:rPr>
          <w:b w:val="0"/>
        </w:rPr>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F21D8C">
        <w:rPr>
          <w:rFonts w:ascii="Times New Roman" w:eastAsia="Calibri" w:hAnsi="Times New Roman" w:cs="Times New Roman"/>
          <w:b/>
          <w:sz w:val="24"/>
          <w:szCs w:val="24"/>
          <w:lang w:eastAsia="en-US"/>
        </w:rPr>
        <w:t>kvazisubtiekėjai</w:t>
      </w:r>
      <w:proofErr w:type="spellEnd"/>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Default="001402BB"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77A9879E" w14:textId="1732A0A5" w:rsidR="004A22E2" w:rsidRPr="00F21D8C" w:rsidRDefault="004A22E2"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A22E2">
        <w:rPr>
          <w:rFonts w:ascii="Times New Roman" w:eastAsia="Calibri" w:hAnsi="Times New Roman" w:cs="Times New Roman"/>
          <w:b/>
          <w:bCs/>
          <w:sz w:val="24"/>
          <w:szCs w:val="24"/>
          <w:lang w:eastAsia="en-US"/>
        </w:rPr>
        <w:t>maksimali priimtina pasiūlymo kaina</w:t>
      </w:r>
      <w:r w:rsidRPr="004A22E2">
        <w:rPr>
          <w:rFonts w:ascii="Times New Roman" w:eastAsia="Calibri" w:hAnsi="Times New Roman" w:cs="Times New Roman"/>
          <w:sz w:val="24"/>
          <w:szCs w:val="24"/>
          <w:lang w:eastAsia="en-US"/>
        </w:rPr>
        <w:t> – pasiūlymų palyginimui ir vertinimui naudojama vertė, kurią viršijus bus laikoma, kad dalyvio pasiūlyme nurodyta kaina perkančiajai organizacijai yra per didelė ir nepriimtina;</w:t>
      </w:r>
    </w:p>
    <w:p w14:paraId="50A8A465" w14:textId="77777777"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356C208C" w:rsidR="00D91011" w:rsidRDefault="00C748DC"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5376E7">
        <w:rPr>
          <w:rFonts w:ascii="Times New Roman" w:hAnsi="Times New Roman" w:cs="Times New Roman"/>
          <w:b/>
          <w:bCs/>
          <w:color w:val="000000" w:themeColor="text1"/>
          <w:sz w:val="24"/>
          <w:szCs w:val="24"/>
          <w:lang w:eastAsia="lt-LT"/>
        </w:rPr>
        <w:t>CPO Vilnius pirkimą atlieka kitai perkančiajai organizacijai: </w:t>
      </w:r>
      <w:r w:rsidR="00BA2370">
        <w:rPr>
          <w:rFonts w:ascii="Times New Roman" w:eastAsia="Times New Roman" w:hAnsi="Times New Roman" w:cs="Times New Roman"/>
          <w:sz w:val="24"/>
          <w:szCs w:val="20"/>
          <w:lang w:eastAsia="en-US"/>
        </w:rPr>
        <w:t xml:space="preserve">VšĮ Karoliniškių poliklinika, </w:t>
      </w:r>
      <w:r w:rsidR="00BA2370" w:rsidRPr="00356DD4">
        <w:rPr>
          <w:rFonts w:ascii="Times New Roman" w:hAnsi="Times New Roman" w:cs="Times New Roman"/>
          <w:color w:val="000000" w:themeColor="text1"/>
          <w:sz w:val="24"/>
          <w:szCs w:val="24"/>
        </w:rPr>
        <w:t>kodas 124244754</w:t>
      </w:r>
      <w:r w:rsidR="00BA2370">
        <w:rPr>
          <w:rFonts w:ascii="Times New Roman" w:eastAsia="Times New Roman" w:hAnsi="Times New Roman" w:cs="Times New Roman"/>
          <w:sz w:val="24"/>
          <w:szCs w:val="20"/>
          <w:lang w:eastAsia="en-US"/>
        </w:rPr>
        <w:t xml:space="preserve">, </w:t>
      </w:r>
      <w:hyperlink r:id="rId12" w:history="1">
        <w:r w:rsidR="00BA2370" w:rsidRPr="00356DD4">
          <w:rPr>
            <w:rStyle w:val="Hipersaitas"/>
            <w:rFonts w:ascii="Times New Roman" w:hAnsi="Times New Roman"/>
            <w:color w:val="000000" w:themeColor="text1"/>
            <w:sz w:val="24"/>
            <w:szCs w:val="24"/>
            <w:u w:val="none"/>
          </w:rPr>
          <w:t>L</w:t>
        </w:r>
        <w:r w:rsidR="00BA2370">
          <w:rPr>
            <w:rStyle w:val="Hipersaitas"/>
            <w:rFonts w:ascii="Times New Roman" w:hAnsi="Times New Roman"/>
            <w:color w:val="000000" w:themeColor="text1"/>
            <w:sz w:val="24"/>
            <w:szCs w:val="24"/>
            <w:u w:val="none"/>
          </w:rPr>
          <w:t>.</w:t>
        </w:r>
        <w:r w:rsidR="00BA2370" w:rsidRPr="00356DD4">
          <w:rPr>
            <w:rStyle w:val="Hipersaitas"/>
            <w:rFonts w:ascii="Times New Roman" w:hAnsi="Times New Roman"/>
            <w:color w:val="000000" w:themeColor="text1"/>
            <w:sz w:val="24"/>
            <w:szCs w:val="24"/>
            <w:u w:val="none"/>
          </w:rPr>
          <w:t xml:space="preserve"> Asanavičiūtės g. 27A</w:t>
        </w:r>
      </w:hyperlink>
      <w:r w:rsidR="00BA2370" w:rsidRPr="00356DD4">
        <w:rPr>
          <w:rFonts w:ascii="Times New Roman" w:hAnsi="Times New Roman" w:cs="Times New Roman"/>
          <w:color w:val="000000" w:themeColor="text1"/>
          <w:sz w:val="24"/>
          <w:szCs w:val="24"/>
        </w:rPr>
        <w:t xml:space="preserve">, </w:t>
      </w:r>
      <w:hyperlink r:id="rId13" w:history="1">
        <w:r w:rsidR="00BA2370" w:rsidRPr="00356DD4">
          <w:rPr>
            <w:rStyle w:val="Hipersaitas"/>
            <w:rFonts w:ascii="Times New Roman" w:hAnsi="Times New Roman"/>
            <w:color w:val="000000" w:themeColor="text1"/>
            <w:sz w:val="24"/>
            <w:szCs w:val="24"/>
            <w:u w:val="none"/>
          </w:rPr>
          <w:t>LT-04318 Vilnius</w:t>
        </w:r>
      </w:hyperlink>
      <w:r w:rsidR="00BA2370" w:rsidRPr="005376E7">
        <w:rPr>
          <w:rFonts w:ascii="Times New Roman" w:hAnsi="Times New Roman" w:cs="Times New Roman"/>
          <w:color w:val="000000" w:themeColor="text1"/>
          <w:sz w:val="24"/>
          <w:szCs w:val="24"/>
          <w:lang w:eastAsia="lt-LT"/>
        </w:rPr>
        <w:t>.</w:t>
      </w:r>
      <w:r w:rsidR="00BA2370">
        <w:rPr>
          <w:rFonts w:ascii="Times New Roman" w:hAnsi="Times New Roman" w:cs="Times New Roman"/>
          <w:color w:val="000000" w:themeColor="text1"/>
          <w:sz w:val="24"/>
          <w:szCs w:val="24"/>
          <w:lang w:eastAsia="lt-LT"/>
        </w:rPr>
        <w:t xml:space="preserve"> </w:t>
      </w:r>
      <w:r w:rsidRPr="005376E7">
        <w:rPr>
          <w:rFonts w:ascii="Times New Roman" w:hAnsi="Times New Roman" w:cs="Times New Roman"/>
          <w:color w:val="000000" w:themeColor="text1"/>
          <w:sz w:val="24"/>
          <w:szCs w:val="24"/>
          <w:lang w:eastAsia="lt-LT"/>
        </w:rPr>
        <w:t xml:space="preserve">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04A33943" w:rsidR="00C748DC" w:rsidRPr="005376E7" w:rsidRDefault="00C748DC" w:rsidP="005376E7">
      <w:pPr>
        <w:spacing w:after="0" w:line="240" w:lineRule="auto"/>
        <w:ind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color w:val="000000" w:themeColor="text1"/>
          <w:sz w:val="24"/>
          <w:szCs w:val="24"/>
          <w:lang w:eastAsia="lt-LT"/>
        </w:rPr>
        <w:t>Pirkimo sutarties pasirašymą organizuos ir pirkimo sutartį pasirašys – </w:t>
      </w:r>
      <w:r w:rsidR="00B83AF3">
        <w:rPr>
          <w:rFonts w:ascii="Times New Roman" w:eastAsia="Times New Roman" w:hAnsi="Times New Roman" w:cs="Times New Roman"/>
          <w:sz w:val="24"/>
          <w:szCs w:val="20"/>
          <w:lang w:eastAsia="en-US"/>
        </w:rPr>
        <w:t xml:space="preserve">VšĮ Karoliniškių poliklinika, </w:t>
      </w:r>
      <w:r w:rsidR="00B83AF3" w:rsidRPr="00356DD4">
        <w:rPr>
          <w:rFonts w:ascii="Times New Roman" w:hAnsi="Times New Roman" w:cs="Times New Roman"/>
          <w:color w:val="000000" w:themeColor="text1"/>
          <w:sz w:val="24"/>
          <w:szCs w:val="24"/>
        </w:rPr>
        <w:t>kodas 124244754</w:t>
      </w:r>
      <w:r w:rsidR="00B83AF3">
        <w:rPr>
          <w:rFonts w:ascii="Times New Roman" w:eastAsia="Times New Roman" w:hAnsi="Times New Roman" w:cs="Times New Roman"/>
          <w:sz w:val="24"/>
          <w:szCs w:val="20"/>
          <w:lang w:eastAsia="en-US"/>
        </w:rPr>
        <w:t xml:space="preserve">, </w:t>
      </w:r>
      <w:hyperlink r:id="rId14" w:history="1">
        <w:r w:rsidR="00B83AF3" w:rsidRPr="00356DD4">
          <w:rPr>
            <w:rStyle w:val="Hipersaitas"/>
            <w:rFonts w:ascii="Times New Roman" w:hAnsi="Times New Roman"/>
            <w:color w:val="000000" w:themeColor="text1"/>
            <w:sz w:val="24"/>
            <w:szCs w:val="24"/>
            <w:u w:val="none"/>
          </w:rPr>
          <w:t>L</w:t>
        </w:r>
        <w:r w:rsidR="00B83AF3">
          <w:rPr>
            <w:rStyle w:val="Hipersaitas"/>
            <w:rFonts w:ascii="Times New Roman" w:hAnsi="Times New Roman"/>
            <w:color w:val="000000" w:themeColor="text1"/>
            <w:sz w:val="24"/>
            <w:szCs w:val="24"/>
            <w:u w:val="none"/>
          </w:rPr>
          <w:t>.</w:t>
        </w:r>
        <w:r w:rsidR="00B83AF3" w:rsidRPr="00356DD4">
          <w:rPr>
            <w:rStyle w:val="Hipersaitas"/>
            <w:rFonts w:ascii="Times New Roman" w:hAnsi="Times New Roman"/>
            <w:color w:val="000000" w:themeColor="text1"/>
            <w:sz w:val="24"/>
            <w:szCs w:val="24"/>
            <w:u w:val="none"/>
          </w:rPr>
          <w:t xml:space="preserve"> Asanavičiūtės g. 27A</w:t>
        </w:r>
      </w:hyperlink>
      <w:r w:rsidR="00B83AF3" w:rsidRPr="00356DD4">
        <w:rPr>
          <w:rFonts w:ascii="Times New Roman" w:hAnsi="Times New Roman" w:cs="Times New Roman"/>
          <w:color w:val="000000" w:themeColor="text1"/>
          <w:sz w:val="24"/>
          <w:szCs w:val="24"/>
        </w:rPr>
        <w:t xml:space="preserve">, </w:t>
      </w:r>
      <w:hyperlink r:id="rId15" w:history="1">
        <w:r w:rsidR="00B83AF3" w:rsidRPr="00356DD4">
          <w:rPr>
            <w:rStyle w:val="Hipersaitas"/>
            <w:rFonts w:ascii="Times New Roman" w:hAnsi="Times New Roman"/>
            <w:color w:val="000000" w:themeColor="text1"/>
            <w:sz w:val="24"/>
            <w:szCs w:val="24"/>
            <w:u w:val="none"/>
          </w:rPr>
          <w:t>LT-04318 Vilnius</w:t>
        </w:r>
      </w:hyperlink>
      <w:r w:rsidRPr="005376E7">
        <w:rPr>
          <w:rFonts w:ascii="Times New Roman" w:hAnsi="Times New Roman" w:cs="Times New Roman"/>
          <w:color w:val="000000" w:themeColor="text1"/>
          <w:sz w:val="24"/>
          <w:szCs w:val="24"/>
          <w:lang w:eastAsia="en-US"/>
        </w:rPr>
        <w:t>.</w:t>
      </w:r>
      <w:bookmarkEnd w:id="2"/>
    </w:p>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3739720F" w:rsidR="00E51AE7" w:rsidRPr="00E51AE7" w:rsidRDefault="00CD4C9C" w:rsidP="00CD4C9C">
      <w:pPr>
        <w:pStyle w:val="Sraopastraipa"/>
        <w:numPr>
          <w:ilvl w:val="0"/>
          <w:numId w:val="7"/>
        </w:numPr>
        <w:ind w:left="0" w:firstLine="567"/>
        <w:rPr>
          <w:szCs w:val="24"/>
        </w:rPr>
      </w:pPr>
      <w:r w:rsidRPr="00D91011">
        <w:rPr>
          <w:szCs w:val="24"/>
        </w:rPr>
        <w:t xml:space="preserve">Perkančiosios organizacijos </w:t>
      </w:r>
      <w:r w:rsidRPr="001009B4">
        <w:rPr>
          <w:szCs w:val="24"/>
        </w:rPr>
        <w:t>sprendimo neatlikti pirkimo naudojantis centrinės perkančiosios organizacijos paslaugomis argumentai, kaip numatyta Viešųjų pirkimų įstatymo 82 straipsnio 2 dalies 1 punkte</w:t>
      </w:r>
      <w:r w:rsidR="00E51AE7" w:rsidRPr="00E51AE7">
        <w:rPr>
          <w:szCs w:val="24"/>
        </w:rPr>
        <w:t xml:space="preserve">: </w:t>
      </w:r>
      <w:r w:rsidR="00053FF6">
        <w:rPr>
          <w:szCs w:val="24"/>
        </w:rPr>
        <w:t>centralizuotų pirkimų kataloge šių paslaugų nėra arba jos neatitinka perkančiosios organizacijos poreikių</w:t>
      </w:r>
      <w:r w:rsidR="00E51AE7"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AA372A8" w14:textId="6DB0FEA3" w:rsidR="00191CC4" w:rsidRPr="00053FF6" w:rsidRDefault="00191CC4" w:rsidP="00190AA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053FF6">
        <w:rPr>
          <w:rFonts w:ascii="Times New Roman" w:eastAsia="Times New Roman" w:hAnsi="Times New Roman" w:cs="Times New Roman"/>
          <w:sz w:val="24"/>
          <w:szCs w:val="24"/>
          <w:lang w:eastAsia="en-US"/>
        </w:rPr>
        <w:lastRenderedPageBreak/>
        <w:t>Išankstinio informacinio skelbimo apie šį pirkimą nebuvo.</w:t>
      </w: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D82F98">
      <w:pPr>
        <w:pStyle w:val="Antrat1"/>
      </w:pPr>
      <w:bookmarkStart w:id="3" w:name="_Toc164928881"/>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B90CBA2"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00191CC4" w:rsidRPr="00053FF6">
        <w:rPr>
          <w:rFonts w:ascii="Times New Roman" w:eastAsia="Calibri" w:hAnsi="Times New Roman" w:cs="Times New Roman"/>
          <w:b/>
          <w:color w:val="000000" w:themeColor="text1"/>
          <w:sz w:val="24"/>
          <w:szCs w:val="24"/>
          <w:lang w:eastAsia="en-US"/>
        </w:rPr>
        <w:t xml:space="preserve">su prekėmis </w:t>
      </w:r>
      <w:proofErr w:type="spellStart"/>
      <w:r w:rsidR="00191CC4" w:rsidRPr="00053FF6">
        <w:rPr>
          <w:rFonts w:ascii="Times New Roman" w:eastAsia="Calibri" w:hAnsi="Times New Roman" w:cs="Times New Roman"/>
          <w:b/>
          <w:color w:val="000000" w:themeColor="text1"/>
          <w:sz w:val="24"/>
          <w:szCs w:val="24"/>
          <w:lang w:eastAsia="en-US"/>
        </w:rPr>
        <w:t>teiktinų</w:t>
      </w:r>
      <w:proofErr w:type="spellEnd"/>
      <w:r w:rsidR="00191CC4" w:rsidRPr="00053FF6">
        <w:rPr>
          <w:rFonts w:ascii="Times New Roman" w:eastAsia="Calibri" w:hAnsi="Times New Roman" w:cs="Times New Roman"/>
          <w:b/>
          <w:color w:val="000000" w:themeColor="text1"/>
          <w:sz w:val="24"/>
          <w:szCs w:val="24"/>
          <w:lang w:eastAsia="en-US"/>
        </w:rPr>
        <w:t xml:space="preserve"> paslaugų pobūdis, </w:t>
      </w:r>
      <w:r w:rsidRPr="00657987">
        <w:rPr>
          <w:rFonts w:ascii="Times New Roman" w:eastAsia="Calibri" w:hAnsi="Times New Roman" w:cs="Times New Roman"/>
          <w:b/>
          <w:sz w:val="24"/>
          <w:szCs w:val="24"/>
          <w:lang w:eastAsia="en-US"/>
        </w:rPr>
        <w:t xml:space="preserve">prekių tiekimo (paslaugų teikimo, 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3011FAB8" w14:textId="00AF4EC1" w:rsidR="00B1446D" w:rsidRPr="003C028F" w:rsidRDefault="00053BF6" w:rsidP="003C028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324979" w:rsidRPr="00324979">
        <w:rPr>
          <w:rFonts w:ascii="Times New Roman" w:eastAsia="Times New Roman" w:hAnsi="Times New Roman" w:cs="Times New Roman"/>
          <w:b/>
          <w:bCs/>
          <w:i/>
          <w:iCs/>
          <w:sz w:val="24"/>
          <w:szCs w:val="24"/>
          <w:lang w:eastAsia="en-US"/>
        </w:rPr>
        <w:t>Endoskopiniai instrumentai</w:t>
      </w:r>
      <w:r w:rsidR="00191CC4" w:rsidRPr="00191CC4">
        <w:rPr>
          <w:rFonts w:ascii="Times New Roman" w:eastAsia="Times New Roman" w:hAnsi="Times New Roman" w:cs="Times New Roman"/>
          <w:i/>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(toliau – </w:t>
      </w:r>
      <w:r w:rsidR="00191CC4" w:rsidRPr="0096473F">
        <w:rPr>
          <w:rFonts w:ascii="Times New Roman" w:eastAsia="Times New Roman" w:hAnsi="Times New Roman" w:cs="Times New Roman"/>
          <w:color w:val="000000" w:themeColor="text1"/>
          <w:sz w:val="24"/>
          <w:szCs w:val="24"/>
          <w:lang w:eastAsia="en-US"/>
        </w:rPr>
        <w:t>prekės</w:t>
      </w:r>
      <w:r w:rsidRPr="00657987">
        <w:rPr>
          <w:rFonts w:ascii="Times New Roman" w:eastAsia="Times New Roman" w:hAnsi="Times New Roman" w:cs="Times New Roman"/>
          <w:sz w:val="24"/>
          <w:szCs w:val="24"/>
          <w:lang w:eastAsia="en-US"/>
        </w:rPr>
        <w:t>, pirkimo objektas</w:t>
      </w:r>
      <w:r w:rsidR="00191CC4" w:rsidRPr="00191CC4">
        <w:rPr>
          <w:rFonts w:ascii="Times New Roman" w:eastAsia="Times New Roman" w:hAnsi="Times New Roman" w:cs="Times New Roman"/>
          <w:sz w:val="24"/>
          <w:szCs w:val="24"/>
          <w:lang w:eastAsia="en-US"/>
        </w:rPr>
        <w:t>).</w:t>
      </w:r>
      <w:r w:rsidR="003C028F">
        <w:rPr>
          <w:rFonts w:ascii="Times New Roman" w:eastAsia="Times New Roman" w:hAnsi="Times New Roman" w:cs="Times New Roman"/>
          <w:sz w:val="24"/>
          <w:szCs w:val="24"/>
          <w:lang w:eastAsia="en-US"/>
        </w:rPr>
        <w:t xml:space="preserve"> </w:t>
      </w:r>
    </w:p>
    <w:p w14:paraId="520E6E13" w14:textId="61FB4999" w:rsidR="001F13EA" w:rsidRPr="00CF116B" w:rsidRDefault="00053BF6" w:rsidP="009C6484">
      <w:pPr>
        <w:numPr>
          <w:ilvl w:val="0"/>
          <w:numId w:val="7"/>
        </w:numPr>
        <w:suppressAutoHyphens/>
        <w:spacing w:after="0" w:line="240" w:lineRule="auto"/>
        <w:ind w:left="0" w:firstLine="567"/>
        <w:jc w:val="both"/>
        <w:rPr>
          <w:rFonts w:ascii="Times New Roman" w:eastAsia="Times New Roman" w:hAnsi="Times New Roman" w:cs="Times New Roman"/>
          <w:i/>
          <w:color w:val="F79646" w:themeColor="accent6"/>
          <w:sz w:val="24"/>
          <w:szCs w:val="24"/>
          <w:lang w:eastAsia="en-US"/>
        </w:rPr>
      </w:pPr>
      <w:r w:rsidRPr="003A2B06">
        <w:rPr>
          <w:rFonts w:ascii="Times New Roman" w:eastAsia="Times New Roman" w:hAnsi="Times New Roman" w:cs="Times New Roman"/>
          <w:sz w:val="24"/>
          <w:szCs w:val="24"/>
          <w:lang w:eastAsia="en-US"/>
        </w:rPr>
        <w:t xml:space="preserve">Pirkimo objekto </w:t>
      </w:r>
      <w:r w:rsidR="00191CC4" w:rsidRPr="003A2B06">
        <w:rPr>
          <w:rFonts w:ascii="Times New Roman" w:eastAsia="Times New Roman" w:hAnsi="Times New Roman" w:cs="Times New Roman"/>
          <w:sz w:val="24"/>
          <w:szCs w:val="24"/>
          <w:lang w:eastAsia="en-US"/>
        </w:rPr>
        <w:t>kiekis (apimtis) –</w:t>
      </w:r>
      <w:r w:rsidR="0016635D">
        <w:rPr>
          <w:rFonts w:ascii="Times New Roman" w:eastAsia="Times New Roman" w:hAnsi="Times New Roman" w:cs="Times New Roman"/>
          <w:sz w:val="24"/>
          <w:szCs w:val="24"/>
          <w:lang w:eastAsia="en-US"/>
        </w:rPr>
        <w:t xml:space="preserve"> </w:t>
      </w:r>
      <w:r w:rsidR="00BE0FC3">
        <w:rPr>
          <w:rFonts w:ascii="Times New Roman" w:eastAsia="Times New Roman" w:hAnsi="Times New Roman" w:cs="Times New Roman"/>
          <w:sz w:val="24"/>
          <w:szCs w:val="24"/>
          <w:lang w:eastAsia="en-US"/>
        </w:rPr>
        <w:t>nurodyta techninėje specifikacijoje.</w:t>
      </w:r>
    </w:p>
    <w:p w14:paraId="619E1827"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4"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264FE7AB" w14:textId="3D281244" w:rsidR="00C22F4D" w:rsidRPr="00BA28EA" w:rsidRDefault="00657987" w:rsidP="00BA28EA">
      <w:pPr>
        <w:numPr>
          <w:ilvl w:val="0"/>
          <w:numId w:val="7"/>
        </w:numPr>
        <w:suppressAutoHyphens/>
        <w:spacing w:after="0" w:line="240" w:lineRule="auto"/>
        <w:ind w:left="0" w:firstLine="567"/>
        <w:jc w:val="both"/>
        <w:rPr>
          <w:rFonts w:ascii="Times New Roman" w:eastAsia="Calibri" w:hAnsi="Times New Roman" w:cs="Times New Roman"/>
          <w:sz w:val="24"/>
          <w:szCs w:val="24"/>
          <w:lang w:eastAsia="en-US"/>
        </w:rPr>
      </w:pPr>
      <w:r w:rsidRPr="00657987">
        <w:rPr>
          <w:rFonts w:ascii="Times New Roman" w:eastAsia="Times New Roman" w:hAnsi="Times New Roman" w:cs="Times New Roman"/>
          <w:sz w:val="24"/>
          <w:szCs w:val="24"/>
          <w:lang w:eastAsia="en-US"/>
        </w:rPr>
        <w:t>Pr</w:t>
      </w:r>
      <w:r w:rsidR="00053BF6" w:rsidRPr="00657987">
        <w:rPr>
          <w:rFonts w:ascii="Times New Roman" w:eastAsia="Times New Roman" w:hAnsi="Times New Roman" w:cs="Times New Roman"/>
          <w:sz w:val="24"/>
          <w:szCs w:val="24"/>
          <w:lang w:eastAsia="en-US"/>
        </w:rPr>
        <w:t>ek</w:t>
      </w:r>
      <w:r w:rsidR="0085011A">
        <w:rPr>
          <w:rFonts w:ascii="Times New Roman" w:eastAsia="Times New Roman" w:hAnsi="Times New Roman" w:cs="Times New Roman"/>
          <w:sz w:val="24"/>
          <w:szCs w:val="24"/>
          <w:lang w:eastAsia="en-US"/>
        </w:rPr>
        <w:t xml:space="preserve">ės </w:t>
      </w:r>
      <w:r w:rsidR="00741919">
        <w:rPr>
          <w:rFonts w:ascii="Times New Roman" w:eastAsia="Times New Roman" w:hAnsi="Times New Roman" w:cs="Times New Roman"/>
          <w:sz w:val="24"/>
          <w:szCs w:val="24"/>
          <w:lang w:eastAsia="en-US"/>
        </w:rPr>
        <w:t>pristatymo</w:t>
      </w:r>
      <w:r w:rsidR="00053BF6" w:rsidRPr="00657987">
        <w:rPr>
          <w:rFonts w:ascii="Times New Roman" w:eastAsia="Times New Roman" w:hAnsi="Times New Roman" w:cs="Times New Roman"/>
          <w:sz w:val="24"/>
          <w:szCs w:val="24"/>
          <w:lang w:eastAsia="en-US"/>
        </w:rPr>
        <w:t xml:space="preserve"> </w:t>
      </w:r>
      <w:r w:rsidR="00191CC4" w:rsidRPr="00657987">
        <w:rPr>
          <w:rFonts w:ascii="Times New Roman" w:eastAsia="Times New Roman" w:hAnsi="Times New Roman" w:cs="Times New Roman"/>
          <w:sz w:val="24"/>
          <w:szCs w:val="24"/>
          <w:lang w:eastAsia="en-US"/>
        </w:rPr>
        <w:t>terminai</w:t>
      </w:r>
      <w:r w:rsidR="00191CC4" w:rsidRPr="00191CC4">
        <w:rPr>
          <w:rFonts w:ascii="Times New Roman" w:eastAsia="Times New Roman" w:hAnsi="Times New Roman" w:cs="Times New Roman"/>
          <w:sz w:val="24"/>
          <w:szCs w:val="24"/>
          <w:lang w:eastAsia="en-US"/>
        </w:rPr>
        <w:t xml:space="preserve">: </w:t>
      </w:r>
      <w:r w:rsidR="00850626">
        <w:rPr>
          <w:rFonts w:ascii="Times New Roman" w:eastAsia="Times New Roman" w:hAnsi="Times New Roman" w:cs="Times New Roman"/>
          <w:sz w:val="24"/>
          <w:szCs w:val="24"/>
          <w:lang w:eastAsia="en-US"/>
        </w:rPr>
        <w:t>prekės</w:t>
      </w:r>
      <w:r w:rsidR="00BA28EA" w:rsidRPr="00BA28EA">
        <w:rPr>
          <w:rFonts w:ascii="Times New Roman" w:eastAsia="Times New Roman" w:hAnsi="Times New Roman" w:cs="Times New Roman"/>
          <w:sz w:val="24"/>
          <w:szCs w:val="24"/>
          <w:lang w:eastAsia="en-US"/>
        </w:rPr>
        <w:t xml:space="preserve"> turi būti pristatyt</w:t>
      </w:r>
      <w:r w:rsidR="00850626">
        <w:rPr>
          <w:rFonts w:ascii="Times New Roman" w:eastAsia="Times New Roman" w:hAnsi="Times New Roman" w:cs="Times New Roman"/>
          <w:sz w:val="24"/>
          <w:szCs w:val="24"/>
          <w:lang w:eastAsia="en-US"/>
        </w:rPr>
        <w:t>os</w:t>
      </w:r>
      <w:r w:rsidR="00BA28EA" w:rsidRPr="00BA28EA">
        <w:rPr>
          <w:rFonts w:ascii="Times New Roman" w:eastAsia="Times New Roman" w:hAnsi="Times New Roman" w:cs="Times New Roman"/>
          <w:sz w:val="24"/>
          <w:szCs w:val="24"/>
          <w:lang w:eastAsia="en-US"/>
        </w:rPr>
        <w:t xml:space="preserve"> ne vėliau kaip per</w:t>
      </w:r>
      <w:r w:rsidR="00BA28EA">
        <w:rPr>
          <w:rFonts w:ascii="Times New Roman" w:eastAsia="Times New Roman" w:hAnsi="Times New Roman" w:cs="Times New Roman"/>
          <w:sz w:val="24"/>
          <w:szCs w:val="24"/>
          <w:lang w:eastAsia="en-US"/>
        </w:rPr>
        <w:t xml:space="preserve"> </w:t>
      </w:r>
      <w:r w:rsidR="000529E6" w:rsidRPr="00BA28EA">
        <w:rPr>
          <w:rFonts w:ascii="Times New Roman" w:eastAsia="Times New Roman" w:hAnsi="Times New Roman" w:cs="Times New Roman"/>
          <w:sz w:val="24"/>
          <w:szCs w:val="24"/>
          <w:lang w:eastAsia="en-US"/>
        </w:rPr>
        <w:t xml:space="preserve">60 </w:t>
      </w:r>
      <w:r w:rsidR="00B378DD" w:rsidRPr="00BA28EA">
        <w:rPr>
          <w:rFonts w:ascii="Times New Roman" w:eastAsia="Times New Roman" w:hAnsi="Times New Roman" w:cs="Times New Roman"/>
          <w:sz w:val="24"/>
          <w:szCs w:val="24"/>
          <w:lang w:eastAsia="en-US"/>
        </w:rPr>
        <w:t xml:space="preserve">(šešiasdešimt) </w:t>
      </w:r>
      <w:r w:rsidR="0046609D" w:rsidRPr="00BA28EA">
        <w:rPr>
          <w:rFonts w:ascii="Times New Roman" w:eastAsia="Times New Roman" w:hAnsi="Times New Roman" w:cs="Times New Roman"/>
          <w:sz w:val="24"/>
          <w:szCs w:val="24"/>
          <w:lang w:eastAsia="en-US"/>
        </w:rPr>
        <w:t>kalendorinių dienų</w:t>
      </w:r>
      <w:r w:rsidR="00191CC4" w:rsidRPr="00BA28EA">
        <w:rPr>
          <w:rFonts w:ascii="Times New Roman" w:eastAsia="Times New Roman" w:hAnsi="Times New Roman" w:cs="Times New Roman"/>
          <w:sz w:val="24"/>
          <w:szCs w:val="24"/>
          <w:lang w:eastAsia="en-US"/>
        </w:rPr>
        <w:t xml:space="preserve"> nuo</w:t>
      </w:r>
      <w:r w:rsidR="00D0019C" w:rsidRPr="00BA28EA">
        <w:rPr>
          <w:rFonts w:ascii="Times New Roman" w:eastAsia="Times New Roman" w:hAnsi="Times New Roman" w:cs="Times New Roman"/>
          <w:sz w:val="24"/>
          <w:szCs w:val="24"/>
          <w:lang w:eastAsia="en-US"/>
        </w:rPr>
        <w:t xml:space="preserve"> </w:t>
      </w:r>
      <w:r w:rsidR="00191CC4" w:rsidRPr="00BA28EA">
        <w:rPr>
          <w:rFonts w:ascii="Times New Roman" w:eastAsia="Times New Roman" w:hAnsi="Times New Roman" w:cs="Times New Roman"/>
          <w:sz w:val="24"/>
          <w:szCs w:val="24"/>
          <w:lang w:eastAsia="en-US"/>
        </w:rPr>
        <w:t>pirkimo</w:t>
      </w:r>
      <w:r w:rsidR="00D0019C" w:rsidRPr="00BA28EA">
        <w:rPr>
          <w:rFonts w:ascii="Times New Roman" w:eastAsia="Times New Roman" w:hAnsi="Times New Roman" w:cs="Times New Roman"/>
          <w:sz w:val="24"/>
          <w:szCs w:val="24"/>
          <w:lang w:eastAsia="en-US"/>
        </w:rPr>
        <w:t xml:space="preserve"> </w:t>
      </w:r>
      <w:r w:rsidR="00191CC4" w:rsidRPr="00BA28EA">
        <w:rPr>
          <w:rFonts w:ascii="Times New Roman" w:eastAsia="Times New Roman" w:hAnsi="Times New Roman" w:cs="Times New Roman"/>
          <w:sz w:val="24"/>
          <w:szCs w:val="24"/>
          <w:lang w:eastAsia="en-US"/>
        </w:rPr>
        <w:t xml:space="preserve">sutarties </w:t>
      </w:r>
      <w:r w:rsidR="00135B62" w:rsidRPr="00BA28EA">
        <w:rPr>
          <w:rFonts w:ascii="Times New Roman" w:eastAsia="Times New Roman" w:hAnsi="Times New Roman" w:cs="Times New Roman"/>
          <w:sz w:val="24"/>
          <w:szCs w:val="24"/>
          <w:lang w:eastAsia="en-US"/>
        </w:rPr>
        <w:t>įsigaliojimo</w:t>
      </w:r>
      <w:r w:rsidR="00D0019C" w:rsidRPr="00BA28EA">
        <w:rPr>
          <w:rFonts w:ascii="Times New Roman" w:eastAsia="Times New Roman" w:hAnsi="Times New Roman" w:cs="Times New Roman"/>
          <w:sz w:val="24"/>
          <w:szCs w:val="24"/>
          <w:lang w:eastAsia="en-US"/>
        </w:rPr>
        <w:t xml:space="preserve"> </w:t>
      </w:r>
      <w:r w:rsidR="002A6D14" w:rsidRPr="00BA28EA">
        <w:rPr>
          <w:rFonts w:ascii="Times New Roman" w:eastAsia="Times New Roman" w:hAnsi="Times New Roman" w:cs="Times New Roman"/>
          <w:sz w:val="24"/>
          <w:szCs w:val="24"/>
          <w:lang w:eastAsia="en-US"/>
        </w:rPr>
        <w:t>dienos</w:t>
      </w:r>
      <w:r w:rsidR="00191CC4" w:rsidRPr="00BA28EA">
        <w:rPr>
          <w:rFonts w:ascii="Times New Roman" w:eastAsia="Times New Roman" w:hAnsi="Times New Roman" w:cs="Times New Roman"/>
          <w:sz w:val="24"/>
          <w:szCs w:val="24"/>
          <w:lang w:eastAsia="en-US"/>
        </w:rPr>
        <w:t>.</w:t>
      </w:r>
    </w:p>
    <w:p w14:paraId="7E17C083" w14:textId="3012ADBD" w:rsidR="00645D62" w:rsidRPr="00BD63F0" w:rsidRDefault="00DC4515" w:rsidP="00482554">
      <w:pPr>
        <w:pStyle w:val="Pagrindinistekstas"/>
        <w:numPr>
          <w:ilvl w:val="0"/>
          <w:numId w:val="7"/>
        </w:numPr>
        <w:suppressAutoHyphens/>
        <w:ind w:left="0" w:firstLine="567"/>
        <w:rPr>
          <w:color w:val="000000" w:themeColor="text1"/>
          <w:szCs w:val="24"/>
        </w:rPr>
      </w:pPr>
      <w:r>
        <w:rPr>
          <w:color w:val="000000" w:themeColor="text1"/>
          <w:szCs w:val="24"/>
        </w:rPr>
        <w:t>P</w:t>
      </w:r>
      <w:r w:rsidR="00325774" w:rsidRPr="00BD63F0">
        <w:rPr>
          <w:color w:val="000000" w:themeColor="text1"/>
          <w:szCs w:val="24"/>
        </w:rPr>
        <w:t>rekių pristatymo termino pratęsimo sąlygos nurodytos pirkimo sutar</w:t>
      </w:r>
      <w:r w:rsidR="007B414A" w:rsidRPr="00BD63F0">
        <w:rPr>
          <w:color w:val="000000" w:themeColor="text1"/>
          <w:szCs w:val="24"/>
        </w:rPr>
        <w:t>ties specialiosiose sąlygose (3.2 priedas).</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E768D6F" w14:textId="5AA25A0C" w:rsidR="00C22F4D" w:rsidRPr="00FA4235" w:rsidRDefault="00191CC4" w:rsidP="009C3053">
      <w:pPr>
        <w:pStyle w:val="Sraopastraipa"/>
        <w:numPr>
          <w:ilvl w:val="0"/>
          <w:numId w:val="7"/>
        </w:numPr>
        <w:suppressAutoHyphens/>
        <w:ind w:left="0" w:firstLine="567"/>
        <w:rPr>
          <w:iCs/>
          <w:color w:val="000000" w:themeColor="text1"/>
        </w:rPr>
      </w:pPr>
      <w:r w:rsidRPr="00FA4235">
        <w:rPr>
          <w:iCs/>
          <w:color w:val="000000" w:themeColor="text1"/>
          <w:szCs w:val="24"/>
        </w:rPr>
        <w:t xml:space="preserve">Pirkimo objektas yra skaidomas į </w:t>
      </w:r>
      <w:r w:rsidR="009C3053" w:rsidRPr="00FA4235">
        <w:rPr>
          <w:iCs/>
          <w:color w:val="000000" w:themeColor="text1"/>
          <w:szCs w:val="24"/>
        </w:rPr>
        <w:t>II</w:t>
      </w:r>
      <w:r w:rsidRPr="00FA4235">
        <w:rPr>
          <w:iCs/>
          <w:color w:val="000000" w:themeColor="text1"/>
          <w:szCs w:val="24"/>
        </w:rPr>
        <w:t xml:space="preserve"> dalis</w:t>
      </w:r>
      <w:r w:rsidR="00C22F4D" w:rsidRPr="00FA4235">
        <w:rPr>
          <w:iCs/>
          <w:color w:val="000000" w:themeColor="text1"/>
          <w:szCs w:val="24"/>
        </w:rPr>
        <w:t>:</w:t>
      </w:r>
    </w:p>
    <w:p w14:paraId="451CA6B4" w14:textId="5885A2F5" w:rsidR="00C22F4D" w:rsidRPr="00103E85" w:rsidRDefault="00191CC4" w:rsidP="00541DCB">
      <w:pPr>
        <w:numPr>
          <w:ilvl w:val="1"/>
          <w:numId w:val="7"/>
        </w:numPr>
        <w:spacing w:after="0" w:line="240" w:lineRule="auto"/>
        <w:ind w:left="0" w:firstLine="567"/>
        <w:contextualSpacing/>
        <w:jc w:val="both"/>
        <w:rPr>
          <w:rFonts w:ascii="Times New Roman" w:eastAsia="Times New Roman" w:hAnsi="Times New Roman" w:cs="Times New Roman"/>
          <w:i/>
          <w:color w:val="984806" w:themeColor="accent6" w:themeShade="80"/>
          <w:sz w:val="24"/>
          <w:szCs w:val="24"/>
          <w:lang w:eastAsia="en-US"/>
        </w:rPr>
      </w:pPr>
      <w:r w:rsidRPr="00103E85">
        <w:rPr>
          <w:rFonts w:ascii="Times New Roman" w:eastAsia="Calibri" w:hAnsi="Times New Roman" w:cs="Times New Roman"/>
          <w:sz w:val="24"/>
          <w:szCs w:val="24"/>
          <w:lang w:eastAsia="en-US"/>
        </w:rPr>
        <w:t>Pirkimo</w:t>
      </w:r>
      <w:r w:rsidRPr="00103E85">
        <w:rPr>
          <w:rFonts w:ascii="Times New Roman" w:eastAsia="Times New Roman" w:hAnsi="Times New Roman" w:cs="Times New Roman"/>
          <w:i/>
          <w:color w:val="E36C0A" w:themeColor="accent6" w:themeShade="BF"/>
          <w:sz w:val="24"/>
          <w:szCs w:val="24"/>
          <w:lang w:eastAsia="en-US"/>
        </w:rPr>
        <w:t xml:space="preserve"> </w:t>
      </w:r>
      <w:r w:rsidRPr="00103E85">
        <w:rPr>
          <w:rFonts w:ascii="Times New Roman" w:eastAsia="Times New Roman" w:hAnsi="Times New Roman" w:cs="Times New Roman"/>
          <w:iCs/>
          <w:color w:val="000000" w:themeColor="text1"/>
          <w:sz w:val="24"/>
          <w:szCs w:val="24"/>
          <w:lang w:eastAsia="en-US"/>
        </w:rPr>
        <w:t>objekto dalys</w:t>
      </w:r>
      <w:r w:rsidR="00C22F4D" w:rsidRPr="00103E85">
        <w:rPr>
          <w:rFonts w:ascii="Times New Roman" w:eastAsia="Times New Roman" w:hAnsi="Times New Roman" w:cs="Times New Roman"/>
          <w:iCs/>
          <w:color w:val="000000" w:themeColor="text1"/>
          <w:sz w:val="24"/>
          <w:szCs w:val="24"/>
          <w:lang w:eastAsia="en-US"/>
        </w:rPr>
        <w:t>:</w:t>
      </w:r>
    </w:p>
    <w:p w14:paraId="610C388B" w14:textId="364E8C6E" w:rsidR="009C3053" w:rsidRPr="00103E85" w:rsidRDefault="00A244B8" w:rsidP="009C3053">
      <w:pPr>
        <w:numPr>
          <w:ilvl w:val="2"/>
          <w:numId w:val="7"/>
        </w:numPr>
        <w:spacing w:after="0" w:line="240" w:lineRule="auto"/>
        <w:ind w:left="0" w:firstLine="567"/>
        <w:contextualSpacing/>
        <w:jc w:val="both"/>
        <w:rPr>
          <w:rFonts w:ascii="Times New Roman" w:eastAsia="Times New Roman" w:hAnsi="Times New Roman" w:cs="Times New Roman"/>
          <w:iCs/>
          <w:color w:val="000000" w:themeColor="text1"/>
          <w:sz w:val="24"/>
          <w:szCs w:val="24"/>
          <w:lang w:eastAsia="en-US"/>
        </w:rPr>
      </w:pPr>
      <w:r w:rsidRPr="002200EC">
        <w:rPr>
          <w:rFonts w:ascii="Times New Roman" w:eastAsia="Times New Roman" w:hAnsi="Times New Roman" w:cs="Times New Roman"/>
          <w:iCs/>
          <w:color w:val="000000" w:themeColor="text1"/>
          <w:sz w:val="24"/>
          <w:szCs w:val="24"/>
          <w:lang w:eastAsia="en-US"/>
        </w:rPr>
        <w:t xml:space="preserve">Vaizdo </w:t>
      </w:r>
      <w:proofErr w:type="spellStart"/>
      <w:r w:rsidRPr="002200EC">
        <w:rPr>
          <w:rFonts w:ascii="Times New Roman" w:eastAsia="Times New Roman" w:hAnsi="Times New Roman" w:cs="Times New Roman"/>
          <w:iCs/>
          <w:color w:val="000000" w:themeColor="text1"/>
          <w:sz w:val="24"/>
          <w:szCs w:val="24"/>
          <w:lang w:eastAsia="en-US"/>
        </w:rPr>
        <w:t>k</w:t>
      </w:r>
      <w:r w:rsidR="007D7DE3" w:rsidRPr="00103E85">
        <w:rPr>
          <w:rFonts w:ascii="Times New Roman" w:eastAsia="Times New Roman" w:hAnsi="Times New Roman" w:cs="Times New Roman"/>
          <w:iCs/>
          <w:color w:val="000000" w:themeColor="text1"/>
          <w:sz w:val="24"/>
          <w:szCs w:val="24"/>
          <w:lang w:eastAsia="en-US"/>
        </w:rPr>
        <w:t>olonoskopai</w:t>
      </w:r>
      <w:proofErr w:type="spellEnd"/>
      <w:r w:rsidR="00283549" w:rsidRPr="00103E85">
        <w:rPr>
          <w:rFonts w:ascii="Times New Roman" w:eastAsia="Times New Roman" w:hAnsi="Times New Roman" w:cs="Times New Roman"/>
          <w:iCs/>
          <w:color w:val="000000" w:themeColor="text1"/>
          <w:sz w:val="24"/>
          <w:szCs w:val="24"/>
          <w:lang w:eastAsia="en-US"/>
        </w:rPr>
        <w:t>,</w:t>
      </w:r>
      <w:r w:rsidR="007D7DE3" w:rsidRPr="00103E85">
        <w:rPr>
          <w:rFonts w:ascii="Times New Roman" w:eastAsia="Times New Roman" w:hAnsi="Times New Roman" w:cs="Times New Roman"/>
          <w:iCs/>
          <w:color w:val="000000" w:themeColor="text1"/>
          <w:sz w:val="24"/>
          <w:szCs w:val="24"/>
          <w:lang w:eastAsia="en-US"/>
        </w:rPr>
        <w:t xml:space="preserve"> </w:t>
      </w:r>
      <w:r w:rsidR="00E3229A" w:rsidRPr="00103E85">
        <w:rPr>
          <w:rFonts w:ascii="Times New Roman" w:eastAsia="Times New Roman" w:hAnsi="Times New Roman" w:cs="Times New Roman"/>
          <w:iCs/>
          <w:color w:val="000000" w:themeColor="text1"/>
          <w:sz w:val="24"/>
          <w:szCs w:val="24"/>
          <w:lang w:eastAsia="en-US"/>
        </w:rPr>
        <w:t>2 vnt.</w:t>
      </w:r>
    </w:p>
    <w:p w14:paraId="7B468249" w14:textId="7051AE18" w:rsidR="00E3229A" w:rsidRPr="00103E85" w:rsidRDefault="00E3229A" w:rsidP="009C3053">
      <w:pPr>
        <w:numPr>
          <w:ilvl w:val="2"/>
          <w:numId w:val="7"/>
        </w:numPr>
        <w:spacing w:after="0" w:line="240" w:lineRule="auto"/>
        <w:ind w:left="0" w:firstLine="567"/>
        <w:contextualSpacing/>
        <w:jc w:val="both"/>
        <w:rPr>
          <w:rFonts w:ascii="Times New Roman" w:eastAsia="Times New Roman" w:hAnsi="Times New Roman" w:cs="Times New Roman"/>
          <w:iCs/>
          <w:color w:val="000000" w:themeColor="text1"/>
          <w:sz w:val="24"/>
          <w:szCs w:val="24"/>
          <w:lang w:eastAsia="en-US"/>
        </w:rPr>
      </w:pPr>
      <w:r w:rsidRPr="00103E85">
        <w:rPr>
          <w:rFonts w:ascii="Times New Roman" w:eastAsia="Times New Roman" w:hAnsi="Times New Roman" w:cs="Times New Roman"/>
          <w:iCs/>
          <w:color w:val="000000" w:themeColor="text1"/>
          <w:sz w:val="24"/>
          <w:szCs w:val="24"/>
          <w:lang w:eastAsia="en-US"/>
        </w:rPr>
        <w:t>Kampinė kameros galva</w:t>
      </w:r>
      <w:r w:rsidR="00283549" w:rsidRPr="00103E85">
        <w:rPr>
          <w:rFonts w:ascii="Times New Roman" w:eastAsia="Times New Roman" w:hAnsi="Times New Roman" w:cs="Times New Roman"/>
          <w:iCs/>
          <w:color w:val="000000" w:themeColor="text1"/>
          <w:sz w:val="24"/>
          <w:szCs w:val="24"/>
          <w:lang w:eastAsia="en-US"/>
        </w:rPr>
        <w:t>,</w:t>
      </w:r>
      <w:r w:rsidRPr="00103E85">
        <w:rPr>
          <w:rFonts w:ascii="Times New Roman" w:eastAsia="Times New Roman" w:hAnsi="Times New Roman" w:cs="Times New Roman"/>
          <w:iCs/>
          <w:color w:val="000000" w:themeColor="text1"/>
          <w:sz w:val="24"/>
          <w:szCs w:val="24"/>
          <w:lang w:eastAsia="en-US"/>
        </w:rPr>
        <w:t xml:space="preserve"> </w:t>
      </w:r>
      <w:r w:rsidR="00FA4235" w:rsidRPr="00103E85">
        <w:rPr>
          <w:rFonts w:ascii="Times New Roman" w:eastAsia="Times New Roman" w:hAnsi="Times New Roman" w:cs="Times New Roman"/>
          <w:iCs/>
          <w:color w:val="000000" w:themeColor="text1"/>
          <w:sz w:val="24"/>
          <w:szCs w:val="24"/>
          <w:lang w:eastAsia="en-US"/>
        </w:rPr>
        <w:t>1 vnt.</w:t>
      </w:r>
      <w:r w:rsidR="00283549" w:rsidRPr="00103E85">
        <w:rPr>
          <w:rFonts w:ascii="Times New Roman" w:eastAsia="Times New Roman" w:hAnsi="Times New Roman" w:cs="Times New Roman"/>
          <w:iCs/>
          <w:color w:val="000000" w:themeColor="text1"/>
          <w:sz w:val="24"/>
          <w:szCs w:val="24"/>
          <w:lang w:eastAsia="en-US"/>
        </w:rPr>
        <w:t>,</w:t>
      </w:r>
      <w:r w:rsidR="00FA4235" w:rsidRPr="00103E85">
        <w:rPr>
          <w:rFonts w:ascii="Times New Roman" w:eastAsia="Times New Roman" w:hAnsi="Times New Roman" w:cs="Times New Roman"/>
          <w:iCs/>
          <w:color w:val="000000" w:themeColor="text1"/>
          <w:sz w:val="24"/>
          <w:szCs w:val="24"/>
          <w:lang w:eastAsia="en-US"/>
        </w:rPr>
        <w:t xml:space="preserve"> su </w:t>
      </w:r>
      <w:proofErr w:type="spellStart"/>
      <w:r w:rsidR="00FA4235" w:rsidRPr="00103E85">
        <w:rPr>
          <w:rFonts w:ascii="Times New Roman" w:eastAsia="Times New Roman" w:hAnsi="Times New Roman" w:cs="Times New Roman"/>
          <w:iCs/>
          <w:color w:val="000000" w:themeColor="text1"/>
          <w:sz w:val="24"/>
          <w:szCs w:val="24"/>
          <w:lang w:eastAsia="en-US"/>
        </w:rPr>
        <w:t>cistoskopais</w:t>
      </w:r>
      <w:proofErr w:type="spellEnd"/>
      <w:r w:rsidR="00283549" w:rsidRPr="00103E85">
        <w:rPr>
          <w:rFonts w:ascii="Times New Roman" w:eastAsia="Times New Roman" w:hAnsi="Times New Roman" w:cs="Times New Roman"/>
          <w:iCs/>
          <w:color w:val="000000" w:themeColor="text1"/>
          <w:sz w:val="24"/>
          <w:szCs w:val="24"/>
          <w:lang w:eastAsia="en-US"/>
        </w:rPr>
        <w:t>,</w:t>
      </w:r>
      <w:r w:rsidR="00FA4235" w:rsidRPr="00103E85">
        <w:rPr>
          <w:rFonts w:ascii="Times New Roman" w:eastAsia="Times New Roman" w:hAnsi="Times New Roman" w:cs="Times New Roman"/>
          <w:iCs/>
          <w:color w:val="000000" w:themeColor="text1"/>
          <w:sz w:val="24"/>
          <w:szCs w:val="24"/>
          <w:lang w:eastAsia="en-US"/>
        </w:rPr>
        <w:t xml:space="preserve"> 2 vnt.</w:t>
      </w:r>
    </w:p>
    <w:p w14:paraId="773416E3" w14:textId="0AD41D61" w:rsidR="00576F32" w:rsidRPr="004E4D85" w:rsidRDefault="00191CC4" w:rsidP="00512B3A">
      <w:pPr>
        <w:numPr>
          <w:ilvl w:val="1"/>
          <w:numId w:val="7"/>
        </w:numPr>
        <w:spacing w:after="0" w:line="240" w:lineRule="auto"/>
        <w:ind w:left="0" w:firstLine="567"/>
        <w:contextualSpacing/>
        <w:jc w:val="both"/>
        <w:rPr>
          <w:rFonts w:ascii="Times New Roman" w:eastAsia="Times New Roman" w:hAnsi="Times New Roman" w:cs="Times New Roman"/>
          <w:iCs/>
          <w:color w:val="000000" w:themeColor="text1"/>
          <w:sz w:val="24"/>
          <w:szCs w:val="24"/>
          <w:lang w:eastAsia="en-US"/>
        </w:rPr>
      </w:pPr>
      <w:r w:rsidRPr="004E4D85">
        <w:rPr>
          <w:rFonts w:ascii="Times New Roman" w:eastAsia="Times New Roman" w:hAnsi="Times New Roman" w:cs="Times New Roman"/>
          <w:iCs/>
          <w:color w:val="000000" w:themeColor="text1"/>
          <w:sz w:val="24"/>
          <w:szCs w:val="24"/>
          <w:lang w:eastAsia="en-US"/>
        </w:rPr>
        <w:t xml:space="preserve">Kiekvienai pirkimo objekto daliai, kuriai bus teikiamas pasiūlymas, tiekėjai privalo siūlyti visą </w:t>
      </w:r>
      <w:r w:rsidR="00576F32" w:rsidRPr="004E4D85">
        <w:rPr>
          <w:rFonts w:ascii="Times New Roman" w:eastAsia="Times New Roman" w:hAnsi="Times New Roman" w:cs="Times New Roman"/>
          <w:iCs/>
          <w:color w:val="000000" w:themeColor="text1"/>
          <w:sz w:val="24"/>
          <w:szCs w:val="24"/>
          <w:lang w:eastAsia="en-US"/>
        </w:rPr>
        <w:t xml:space="preserve">tos dalies </w:t>
      </w:r>
      <w:r w:rsidR="00053BF6" w:rsidRPr="004E4D85">
        <w:rPr>
          <w:rFonts w:ascii="Times New Roman" w:eastAsia="Times New Roman" w:hAnsi="Times New Roman" w:cs="Times New Roman"/>
          <w:iCs/>
          <w:color w:val="000000" w:themeColor="text1"/>
          <w:sz w:val="24"/>
          <w:szCs w:val="24"/>
          <w:lang w:eastAsia="en-US"/>
        </w:rPr>
        <w:t>kiekį (apimtį)</w:t>
      </w:r>
      <w:r w:rsidRPr="004E4D85">
        <w:rPr>
          <w:rFonts w:ascii="Times New Roman" w:eastAsia="Times New Roman" w:hAnsi="Times New Roman" w:cs="Times New Roman"/>
          <w:iCs/>
          <w:color w:val="000000" w:themeColor="text1"/>
          <w:sz w:val="24"/>
          <w:szCs w:val="24"/>
          <w:lang w:eastAsia="en-US"/>
        </w:rPr>
        <w:t>.</w:t>
      </w:r>
    </w:p>
    <w:p w14:paraId="245EF7F4" w14:textId="6AC2D493" w:rsidR="00191CC4" w:rsidRPr="004E4D85" w:rsidRDefault="00191CC4" w:rsidP="00512B3A">
      <w:pPr>
        <w:numPr>
          <w:ilvl w:val="1"/>
          <w:numId w:val="7"/>
        </w:numPr>
        <w:spacing w:after="0" w:line="240" w:lineRule="auto"/>
        <w:ind w:left="0" w:firstLine="567"/>
        <w:contextualSpacing/>
        <w:jc w:val="both"/>
        <w:rPr>
          <w:rFonts w:ascii="Times New Roman" w:eastAsia="Times New Roman" w:hAnsi="Times New Roman" w:cs="Times New Roman"/>
          <w:iCs/>
          <w:color w:val="000000" w:themeColor="text1"/>
          <w:sz w:val="24"/>
          <w:szCs w:val="24"/>
          <w:lang w:eastAsia="en-US"/>
        </w:rPr>
      </w:pPr>
      <w:r w:rsidRPr="004E4D85">
        <w:rPr>
          <w:rFonts w:ascii="Times New Roman" w:eastAsia="Times New Roman" w:hAnsi="Times New Roman" w:cs="Times New Roman"/>
          <w:iCs/>
          <w:color w:val="000000" w:themeColor="text1"/>
          <w:sz w:val="24"/>
          <w:szCs w:val="24"/>
          <w:lang w:eastAsia="en-US"/>
        </w:rPr>
        <w:t>Pasiūlymą tas pats tiekėjas gali pateikti vienai, kelioms arba visoms pirkimo objekto dalims.</w:t>
      </w:r>
      <w:r w:rsidR="0082657B">
        <w:rPr>
          <w:rFonts w:ascii="Times New Roman" w:eastAsia="Times New Roman" w:hAnsi="Times New Roman" w:cs="Times New Roman"/>
          <w:iCs/>
          <w:color w:val="000000" w:themeColor="text1"/>
          <w:sz w:val="24"/>
          <w:szCs w:val="24"/>
          <w:lang w:eastAsia="en-US"/>
        </w:rPr>
        <w:t xml:space="preserve"> </w:t>
      </w:r>
    </w:p>
    <w:p w14:paraId="6A5B1E49" w14:textId="2ACE4F6A" w:rsidR="00191CC4" w:rsidRPr="004E4D85" w:rsidRDefault="00191CC4" w:rsidP="007C2C03">
      <w:pPr>
        <w:numPr>
          <w:ilvl w:val="1"/>
          <w:numId w:val="7"/>
        </w:numPr>
        <w:spacing w:after="0" w:line="240" w:lineRule="auto"/>
        <w:ind w:left="0" w:firstLine="567"/>
        <w:contextualSpacing/>
        <w:jc w:val="both"/>
        <w:rPr>
          <w:rFonts w:ascii="Times New Roman" w:eastAsia="Times New Roman" w:hAnsi="Times New Roman" w:cs="Times New Roman"/>
          <w:iCs/>
          <w:color w:val="000000" w:themeColor="text1"/>
          <w:sz w:val="24"/>
          <w:szCs w:val="24"/>
          <w:lang w:eastAsia="en-US"/>
        </w:rPr>
      </w:pPr>
      <w:r w:rsidRPr="004E4D85">
        <w:rPr>
          <w:rFonts w:ascii="Times New Roman" w:eastAsia="Times New Roman" w:hAnsi="Times New Roman" w:cs="Times New Roman"/>
          <w:iCs/>
          <w:color w:val="000000" w:themeColor="text1"/>
          <w:sz w:val="24"/>
          <w:szCs w:val="24"/>
          <w:lang w:eastAsia="en-US"/>
        </w:rPr>
        <w:t>Perkančioji organizacija neriboja maksimalaus pirkimo objekto dalių skaičiaus, dėl kurių laimėtoju gali būti nustatomas tas pats tiekėjas.</w:t>
      </w:r>
    </w:p>
    <w:p w14:paraId="44A5BDC5" w14:textId="69DF111D" w:rsidR="00191CC4" w:rsidRPr="004E4D85" w:rsidRDefault="00191CC4" w:rsidP="007C2C03">
      <w:pPr>
        <w:numPr>
          <w:ilvl w:val="1"/>
          <w:numId w:val="7"/>
        </w:numPr>
        <w:spacing w:after="0" w:line="240" w:lineRule="auto"/>
        <w:ind w:left="0" w:firstLine="567"/>
        <w:contextualSpacing/>
        <w:jc w:val="both"/>
        <w:rPr>
          <w:rFonts w:ascii="Times New Roman" w:eastAsia="Times New Roman" w:hAnsi="Times New Roman" w:cs="Times New Roman"/>
          <w:iCs/>
          <w:color w:val="000000" w:themeColor="text1"/>
          <w:sz w:val="24"/>
          <w:szCs w:val="24"/>
          <w:lang w:eastAsia="en-US"/>
        </w:rPr>
      </w:pPr>
      <w:r w:rsidRPr="004E4D85">
        <w:rPr>
          <w:rFonts w:ascii="Times New Roman" w:eastAsia="Times New Roman" w:hAnsi="Times New Roman" w:cs="Times New Roman"/>
          <w:iCs/>
          <w:color w:val="000000" w:themeColor="text1"/>
          <w:sz w:val="24"/>
          <w:szCs w:val="24"/>
          <w:lang w:eastAsia="en-US"/>
        </w:rPr>
        <w:t>Perkančioji organizacija pasilieka galimybę nuspręsti sudaryti vieną pirkimo sutartį dėl jos nurodytų pirkimo dalių ar jų grupių, dėl kurių pagal pirkimo dokumentus laimėtoju gali būti nustatomas tas pats tiekėjas</w:t>
      </w:r>
      <w:r w:rsidR="00703393" w:rsidRPr="004E4D85">
        <w:rPr>
          <w:rFonts w:ascii="Times New Roman" w:eastAsia="Times New Roman" w:hAnsi="Times New Roman" w:cs="Times New Roman"/>
          <w:iCs/>
          <w:color w:val="000000" w:themeColor="text1"/>
          <w:sz w:val="24"/>
          <w:szCs w:val="24"/>
          <w:lang w:eastAsia="en-US"/>
        </w:rPr>
        <w:t>.</w:t>
      </w:r>
    </w:p>
    <w:p w14:paraId="53BF69AB" w14:textId="38C11DC3" w:rsidR="008E56FA" w:rsidRPr="008E56FA" w:rsidRDefault="008E56FA" w:rsidP="008E56F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685D1F82" w:rsidR="00191CC4" w:rsidRPr="00BD4766" w:rsidRDefault="00FB1BEC" w:rsidP="00BD4766">
      <w:pPr>
        <w:pStyle w:val="Sraopastraipa"/>
        <w:numPr>
          <w:ilvl w:val="0"/>
          <w:numId w:val="7"/>
        </w:numPr>
        <w:ind w:left="0" w:firstLine="567"/>
        <w:rPr>
          <w:szCs w:val="24"/>
        </w:rPr>
      </w:pPr>
      <w:r w:rsidRPr="00FB1BEC">
        <w:rPr>
          <w:szCs w:val="24"/>
        </w:rPr>
        <w:t xml:space="preserve">Pirkimo objekto savybės apibūdintos techninėje specifikacijoje (pirkimo sąlygų 1 priede). Jeigu techninėje specifikacijoje apibūdinant pirkimo objektą nurodytas konkretus modelis ar </w:t>
      </w:r>
      <w:r w:rsidRPr="00FB1BEC">
        <w:rPr>
          <w:szCs w:val="24"/>
        </w:rPr>
        <w:lastRenderedPageBreak/>
        <w:t>tiekimo šaltinis, konkretus procesas, būdingas konkretaus tiekėjo tiekiamoms prekėms ar teikiamoms paslaugoms, ar prekių ženklas, patentas, tipai, konkreti kilmė ar gamyba, standartas, techninis liudijimas ar bendrosios</w:t>
      </w:r>
      <w:r w:rsidRPr="00BD4766">
        <w:rPr>
          <w:szCs w:val="24"/>
        </w:rPr>
        <w:t xml:space="preserve">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151180" w:rsidRDefault="00091B7C" w:rsidP="00897E2E">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38588BA4" w:rsidR="004264CF" w:rsidRPr="004264CF" w:rsidRDefault="00151180" w:rsidP="004264CF">
      <w:pPr>
        <w:pStyle w:val="Sraopastraipa"/>
        <w:numPr>
          <w:ilvl w:val="0"/>
          <w:numId w:val="7"/>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(aktualios redakcijos)</w:t>
      </w:r>
      <w:r w:rsidR="00514FB9">
        <w:rPr>
          <w:rFonts w:eastAsia="Calibri"/>
          <w:szCs w:val="24"/>
        </w:rPr>
        <w:t xml:space="preserve"> </w:t>
      </w:r>
      <w:r w:rsidR="0002231D" w:rsidRPr="00E55344">
        <w:rPr>
          <w:color w:val="000000" w:themeColor="text1"/>
          <w:kern w:val="2"/>
          <w:szCs w:val="24"/>
          <w:shd w:val="clear" w:color="auto" w:fill="FFFFFF"/>
        </w:rPr>
        <w:t>4.4.4.1</w:t>
      </w:r>
      <w:r w:rsidR="0002231D">
        <w:rPr>
          <w:color w:val="000000" w:themeColor="text1"/>
          <w:kern w:val="2"/>
          <w:szCs w:val="24"/>
          <w:shd w:val="clear" w:color="auto" w:fill="FFFFFF"/>
        </w:rPr>
        <w:t xml:space="preserve"> </w:t>
      </w:r>
      <w:r w:rsidR="000A42AD">
        <w:rPr>
          <w:color w:val="000000"/>
          <w:kern w:val="2"/>
          <w:szCs w:val="24"/>
          <w:shd w:val="clear" w:color="auto" w:fill="FFFFFF"/>
        </w:rPr>
        <w:t>papunkčiu</w:t>
      </w:r>
      <w:r w:rsidR="00370B25">
        <w:rPr>
          <w:rFonts w:eastAsia="Calibri"/>
          <w:szCs w:val="24"/>
        </w:rPr>
        <w:t>.</w:t>
      </w:r>
      <w:r w:rsidR="000E3942">
        <w:rPr>
          <w:rFonts w:eastAsia="Calibri"/>
          <w:szCs w:val="24"/>
        </w:rPr>
        <w:t xml:space="preserve"> </w:t>
      </w:r>
      <w:r w:rsidR="005A7A1D">
        <w:rPr>
          <w:rStyle w:val="normaltextrun"/>
          <w:color w:val="000000"/>
          <w:shd w:val="clear" w:color="auto" w:fill="FFFFFF"/>
        </w:rPr>
        <w:t>Aplinkos apsaugos kriterijai nustatyti Prekių pirkimo sutarties specialiųjų sąlygų 12 skyriuje.</w:t>
      </w:r>
      <w:r w:rsidR="005A7A1D">
        <w:rPr>
          <w:rStyle w:val="eop"/>
          <w:color w:val="000000"/>
          <w:shd w:val="clear" w:color="auto" w:fill="FFFFFF"/>
        </w:rPr>
        <w:t> </w:t>
      </w:r>
    </w:p>
    <w:p w14:paraId="41BA5625" w14:textId="43FE312F" w:rsidR="006334A0" w:rsidRPr="00BF76B8" w:rsidRDefault="006334A0" w:rsidP="006334A0">
      <w:pPr>
        <w:numPr>
          <w:ilvl w:val="0"/>
          <w:numId w:val="7"/>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6C78347E" w14:textId="77777777" w:rsidR="00D63679" w:rsidRPr="007F66B2" w:rsidRDefault="00D63679" w:rsidP="007F66B2">
      <w:pPr>
        <w:spacing w:after="0" w:line="240" w:lineRule="auto"/>
        <w:rPr>
          <w:rFonts w:ascii="Times New Roman" w:eastAsia="Calibri" w:hAnsi="Times New Roman" w:cs="Times New Roman"/>
          <w:b/>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64928882"/>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35EA767B" w14:textId="0C50F4EE" w:rsidR="00D612CF" w:rsidRPr="003845BC" w:rsidRDefault="00D612CF" w:rsidP="003845BC">
      <w:pPr>
        <w:numPr>
          <w:ilvl w:val="0"/>
          <w:numId w:val="7"/>
        </w:numPr>
        <w:spacing w:after="0" w:line="240" w:lineRule="auto"/>
        <w:ind w:left="0" w:firstLine="567"/>
        <w:contextualSpacing/>
        <w:jc w:val="both"/>
        <w:rPr>
          <w:rFonts w:ascii="Times New Roman" w:eastAsia="Times New Roman" w:hAnsi="Times New Roman" w:cs="Times New Roman"/>
          <w:color w:val="000000" w:themeColor="text1"/>
          <w:sz w:val="24"/>
          <w:szCs w:val="24"/>
          <w:lang w:eastAsia="en-US"/>
        </w:rPr>
      </w:pPr>
      <w:r w:rsidRPr="003845BC">
        <w:rPr>
          <w:rFonts w:ascii="Times New Roman" w:eastAsia="Times New Roman" w:hAnsi="Times New Roman" w:cs="Times New Roman"/>
          <w:color w:val="000000" w:themeColor="text1"/>
          <w:sz w:val="24"/>
          <w:szCs w:val="24"/>
          <w:lang w:eastAsia="en-US"/>
        </w:rPr>
        <w:t>Šiame pirkime bus taikoma Viešųjų pirkimų įstatymo 59 straipsnio 4 dalyje nurodyta galimybė pirmiausia vertinti dalyvių pateiktus pasiūlymus, o įvertinus pasiūlymus bus tikrinama, ar ekonomiškai naudingiausią pasiūlymą pateikusio dalyvio, jeigu taikytina, kvalifikacija atitinka nustatytus reikalavimus ir, jeigu taikytina, ar šis dalyvis laikosi kokybės vadybos sistemos ir (arba) aplinkos apsaugos vadybos sistemos standartų. Pažymų, patvirtinančių šio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r w:rsidR="003845BC" w:rsidRPr="003845BC">
        <w:rPr>
          <w:rFonts w:ascii="Times New Roman" w:eastAsia="Times New Roman" w:hAnsi="Times New Roman" w:cs="Times New Roman"/>
          <w:color w:val="000000" w:themeColor="text1"/>
          <w:sz w:val="24"/>
          <w:szCs w:val="24"/>
          <w:lang w:eastAsia="en-US"/>
        </w:rPr>
        <w:t>.</w:t>
      </w:r>
    </w:p>
    <w:p w14:paraId="07BF154A"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lastRenderedPageBreak/>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1B181A" w:rsidRPr="003845BC">
        <w:rPr>
          <w:rFonts w:ascii="Times New Roman" w:eastAsia="Times New Roman" w:hAnsi="Times New Roman" w:cs="Times New Roman"/>
          <w:sz w:val="24"/>
          <w:szCs w:val="24"/>
          <w:lang w:eastAsia="en-US"/>
        </w:rPr>
        <w:t>4</w:t>
      </w:r>
      <w:r w:rsidRPr="003845BC">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w:t>
      </w:r>
    </w:p>
    <w:p w14:paraId="056627CC" w14:textId="10E5049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6"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7777777" w:rsidR="00191CC4" w:rsidRPr="009F018A" w:rsidRDefault="00191CC4" w:rsidP="00C87CC8">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7"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A2EC644" w14:textId="20B52495" w:rsidR="00F1430C" w:rsidRPr="00F1430C" w:rsidRDefault="00F1430C" w:rsidP="00230B2F">
      <w:pPr>
        <w:numPr>
          <w:ilvl w:val="0"/>
          <w:numId w:val="7"/>
        </w:numPr>
        <w:spacing w:after="0" w:line="240" w:lineRule="auto"/>
        <w:ind w:left="0" w:firstLine="567"/>
        <w:contextualSpacing/>
        <w:jc w:val="both"/>
        <w:rPr>
          <w:rFonts w:ascii="Times New Roman" w:eastAsia="Times New Roman" w:hAnsi="Times New Roman" w:cs="Times New Roman"/>
          <w:i/>
          <w:iCs/>
          <w:color w:val="0000FF"/>
          <w:sz w:val="24"/>
          <w:szCs w:val="24"/>
          <w:lang w:eastAsia="en-US"/>
        </w:rPr>
      </w:pPr>
      <w:r w:rsidRPr="00230B2F">
        <w:rPr>
          <w:rFonts w:ascii="Times New Roman" w:eastAsia="Times New Roman" w:hAnsi="Times New Roman" w:cs="Times New Roman"/>
          <w:color w:val="000000" w:themeColor="text1"/>
          <w:sz w:val="24"/>
          <w:szCs w:val="24"/>
          <w:lang w:eastAsia="en-US"/>
        </w:rPr>
        <w:t>Prieš 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Pažymų, patvirtinančių Viešųjų pirkimų įstatymo 46 straipsnyje nurodytų tiekėjo pašalinimo pagrindų nebuvimą perkančioji organizacija reikalaus tik turėdama pagrįstų abejonių dėl tiekėjo patikimumo.</w:t>
      </w:r>
    </w:p>
    <w:p w14:paraId="01C8A7D0" w14:textId="5DB1BD74"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BE1E4FE">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sidRPr="0BE1E4FE">
        <w:rPr>
          <w:rFonts w:ascii="Times New Roman" w:eastAsia="Times New Roman" w:hAnsi="Times New Roman" w:cs="Times New Roman"/>
          <w:sz w:val="24"/>
          <w:szCs w:val="24"/>
          <w:lang w:eastAsia="en-US"/>
        </w:rPr>
        <w:t xml:space="preserve">pirkimo sąlygų </w:t>
      </w:r>
      <w:r w:rsidR="00285FB5" w:rsidRPr="007335B3">
        <w:rPr>
          <w:rFonts w:ascii="Times New Roman" w:eastAsia="Times New Roman" w:hAnsi="Times New Roman" w:cs="Times New Roman"/>
          <w:sz w:val="24"/>
          <w:szCs w:val="24"/>
          <w:lang w:eastAsia="en-US"/>
        </w:rPr>
        <w:t>4</w:t>
      </w:r>
      <w:r w:rsidRPr="007335B3">
        <w:rPr>
          <w:rFonts w:ascii="Times New Roman" w:eastAsia="Times New Roman" w:hAnsi="Times New Roman" w:cs="Times New Roman"/>
          <w:sz w:val="24"/>
          <w:szCs w:val="24"/>
          <w:lang w:eastAsia="en-US"/>
        </w:rPr>
        <w:t xml:space="preserve"> priedo 1, </w:t>
      </w:r>
      <w:r w:rsidR="1FC34577" w:rsidRPr="007335B3">
        <w:rPr>
          <w:rFonts w:ascii="Times New Roman" w:eastAsia="Times New Roman" w:hAnsi="Times New Roman" w:cs="Times New Roman"/>
          <w:sz w:val="24"/>
          <w:szCs w:val="24"/>
          <w:lang w:eastAsia="en-US"/>
        </w:rPr>
        <w:t>3</w:t>
      </w:r>
      <w:r w:rsidRPr="007335B3">
        <w:rPr>
          <w:rFonts w:ascii="Times New Roman" w:eastAsia="Times New Roman" w:hAnsi="Times New Roman" w:cs="Times New Roman"/>
          <w:sz w:val="24"/>
          <w:szCs w:val="24"/>
          <w:lang w:eastAsia="en-US"/>
        </w:rPr>
        <w:t xml:space="preserve"> punktuose</w:t>
      </w:r>
      <w:r w:rsidRPr="0BE1E4FE">
        <w:rPr>
          <w:rFonts w:ascii="Times New Roman" w:eastAsia="Times New Roman" w:hAnsi="Times New Roman" w:cs="Times New Roman"/>
          <w:sz w:val="24"/>
          <w:szCs w:val="24"/>
          <w:lang w:eastAsia="en-US"/>
        </w:rPr>
        <w:t xml:space="preserve"> keliamų klausimų, jie gali būti pakeisti:</w:t>
      </w:r>
    </w:p>
    <w:p w14:paraId="09DA8CE4"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416817">
      <w:pPr>
        <w:pStyle w:val="Sraopastraipa"/>
        <w:numPr>
          <w:ilvl w:val="0"/>
          <w:numId w:val="7"/>
        </w:numPr>
        <w:ind w:left="0" w:firstLine="567"/>
        <w:rPr>
          <w:szCs w:val="24"/>
        </w:rPr>
      </w:pPr>
      <w:bookmarkStart w:id="6"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4F5711E5" w:rsidR="00EE75B3"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sidR="00482554">
        <w:rPr>
          <w:rFonts w:ascii="Times New Roman" w:eastAsia="Times New Roman" w:hAnsi="Times New Roman" w:cs="Times New Roman"/>
          <w:sz w:val="24"/>
          <w:szCs w:val="24"/>
          <w:lang w:eastAsia="en-US"/>
        </w:rPr>
        <w:instrText xml:space="preserve"> \* MERGEFORMAT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C604FE">
        <w:rPr>
          <w:rFonts w:ascii="Times New Roman" w:eastAsia="Times New Roman" w:hAnsi="Times New Roman" w:cs="Times New Roman"/>
          <w:sz w:val="24"/>
          <w:szCs w:val="24"/>
          <w:lang w:eastAsia="en-US"/>
        </w:rPr>
        <w:t>32.1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5D5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0B460248" w:rsidR="00F93590" w:rsidRPr="001A461C" w:rsidRDefault="00191CC4" w:rsidP="003A390B">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F42DC5">
        <w:rPr>
          <w:rFonts w:ascii="Times New Roman" w:eastAsia="Times New Roman" w:hAnsi="Times New Roman" w:cs="Times New Roman"/>
          <w:sz w:val="24"/>
          <w:szCs w:val="24"/>
          <w:lang w:eastAsia="en-US"/>
        </w:rPr>
        <w:instrText xml:space="preserve"> \* MERGEFORMAT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EF5BF4">
        <w:rPr>
          <w:rFonts w:ascii="Times New Roman" w:eastAsia="Times New Roman" w:hAnsi="Times New Roman" w:cs="Times New Roman"/>
          <w:sz w:val="24"/>
          <w:szCs w:val="24"/>
          <w:lang w:eastAsia="en-US"/>
        </w:rPr>
        <w:t>33.1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BA145D">
        <w:rPr>
          <w:rFonts w:ascii="Times New Roman" w:eastAsia="Times New Roman" w:hAnsi="Times New Roman" w:cs="Times New Roman"/>
          <w:sz w:val="24"/>
          <w:szCs w:val="24"/>
          <w:lang w:eastAsia="en-US"/>
        </w:rPr>
        <w:fldChar w:fldCharType="begin"/>
      </w:r>
      <w:r w:rsidR="003A4E96" w:rsidRPr="00BA145D">
        <w:rPr>
          <w:rFonts w:ascii="Times New Roman" w:eastAsia="Times New Roman" w:hAnsi="Times New Roman" w:cs="Times New Roman"/>
          <w:sz w:val="24"/>
          <w:szCs w:val="24"/>
          <w:lang w:eastAsia="en-US"/>
        </w:rPr>
        <w:instrText xml:space="preserve"> REF _Ref492642706 \r \h </w:instrText>
      </w:r>
      <w:r w:rsidR="00F42DC5">
        <w:rPr>
          <w:rFonts w:ascii="Times New Roman" w:eastAsia="Times New Roman" w:hAnsi="Times New Roman" w:cs="Times New Roman"/>
          <w:sz w:val="24"/>
          <w:szCs w:val="24"/>
          <w:highlight w:val="yellow"/>
          <w:lang w:eastAsia="en-US"/>
        </w:rPr>
        <w:instrText xml:space="preserve"> \* MERGEFORMAT </w:instrText>
      </w:r>
      <w:r w:rsidR="003A4E96" w:rsidRPr="00BA145D">
        <w:rPr>
          <w:rFonts w:ascii="Times New Roman" w:eastAsia="Times New Roman" w:hAnsi="Times New Roman" w:cs="Times New Roman"/>
          <w:sz w:val="24"/>
          <w:szCs w:val="24"/>
          <w:lang w:eastAsia="en-US"/>
        </w:rPr>
      </w:r>
      <w:r w:rsidR="003A4E96" w:rsidRPr="00BA145D">
        <w:rPr>
          <w:rFonts w:ascii="Times New Roman" w:eastAsia="Times New Roman" w:hAnsi="Times New Roman" w:cs="Times New Roman"/>
          <w:sz w:val="24"/>
          <w:szCs w:val="24"/>
          <w:lang w:eastAsia="en-US"/>
        </w:rPr>
        <w:fldChar w:fldCharType="separate"/>
      </w:r>
      <w:r w:rsidR="00370B25" w:rsidRPr="0008189A">
        <w:rPr>
          <w:rFonts w:ascii="Times New Roman" w:eastAsia="Times New Roman" w:hAnsi="Times New Roman" w:cs="Times New Roman"/>
          <w:sz w:val="24"/>
          <w:szCs w:val="24"/>
          <w:lang w:eastAsia="en-US"/>
        </w:rPr>
        <w:t>34</w:t>
      </w:r>
      <w:r w:rsidR="00370B25">
        <w:rPr>
          <w:rFonts w:ascii="Times New Roman" w:eastAsia="Times New Roman" w:hAnsi="Times New Roman" w:cs="Times New Roman"/>
          <w:sz w:val="24"/>
          <w:szCs w:val="24"/>
          <w:lang w:eastAsia="en-US"/>
        </w:rPr>
        <w:t>.1</w:t>
      </w:r>
      <w:r w:rsidR="003A4E96" w:rsidRPr="00BA145D">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0ABD5D1D"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E03707">
        <w:rPr>
          <w:rFonts w:ascii="Times New Roman" w:eastAsia="Times New Roman" w:hAnsi="Times New Roman" w:cs="Times New Roman"/>
          <w:sz w:val="24"/>
          <w:szCs w:val="24"/>
          <w:lang w:eastAsia="en-US"/>
        </w:rPr>
        <w:t>3</w:t>
      </w:r>
      <w:r w:rsidR="00EF5BF4">
        <w:rPr>
          <w:rFonts w:ascii="Times New Roman" w:eastAsia="Times New Roman" w:hAnsi="Times New Roman" w:cs="Times New Roman"/>
          <w:sz w:val="24"/>
          <w:szCs w:val="24"/>
          <w:lang w:eastAsia="en-US"/>
        </w:rPr>
        <w:t>3</w:t>
      </w:r>
      <w:r w:rsidR="0006458E">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54FA5F1B" w:rsid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F42DC5" w:rsidRPr="00A42528">
        <w:rPr>
          <w:rFonts w:ascii="Times New Roman" w:eastAsia="Times New Roman" w:hAnsi="Times New Roman" w:cs="Times New Roman"/>
          <w:sz w:val="24"/>
          <w:szCs w:val="24"/>
          <w:lang w:eastAsia="en-US"/>
        </w:rPr>
        <w:t xml:space="preserve">4 </w:t>
      </w:r>
      <w:r w:rsidRPr="00A42528">
        <w:rPr>
          <w:rFonts w:ascii="Times New Roman" w:eastAsia="Times New Roman" w:hAnsi="Times New Roman" w:cs="Times New Roman"/>
          <w:sz w:val="24"/>
          <w:szCs w:val="24"/>
          <w:lang w:eastAsia="en-US"/>
        </w:rPr>
        <w:t>priede</w:t>
      </w:r>
      <w:r w:rsidRPr="001A461C">
        <w:rPr>
          <w:rFonts w:ascii="Times New Roman" w:eastAsia="Times New Roman" w:hAnsi="Times New Roman" w:cs="Times New Roman"/>
          <w:sz w:val="24"/>
          <w:szCs w:val="24"/>
          <w:lang w:eastAsia="en-US"/>
        </w:rPr>
        <w:t xml:space="preserve"> nurodytų pašalinimo pagrindų laikotarpis, perkančioji organizacija tiekėją iš pirkimo procedūros šalina teismo sprendime nurodytą laikotarpį.</w:t>
      </w:r>
    </w:p>
    <w:p w14:paraId="23F36467" w14:textId="42B3CA6E"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2F2A4FB9" w:rsidR="00191CC4" w:rsidRPr="00A42528" w:rsidRDefault="0F53F3BD" w:rsidP="00651287">
      <w:pPr>
        <w:numPr>
          <w:ilvl w:val="0"/>
          <w:numId w:val="7"/>
        </w:numPr>
        <w:spacing w:after="0" w:line="240" w:lineRule="auto"/>
        <w:ind w:left="0" w:firstLine="567"/>
        <w:contextualSpacing/>
        <w:jc w:val="both"/>
        <w:rPr>
          <w:rFonts w:ascii="Times New Roman" w:eastAsia="Times New Roman" w:hAnsi="Times New Roman" w:cs="Times New Roman"/>
          <w:color w:val="000000" w:themeColor="text1"/>
          <w:sz w:val="24"/>
          <w:szCs w:val="24"/>
          <w:lang w:eastAsia="en-US"/>
        </w:rPr>
      </w:pPr>
      <w:r w:rsidRPr="00A42528">
        <w:rPr>
          <w:rFonts w:ascii="Times New Roman" w:eastAsia="Times New Roman" w:hAnsi="Times New Roman" w:cs="Times New Roman"/>
          <w:color w:val="000000" w:themeColor="text1"/>
          <w:sz w:val="24"/>
          <w:szCs w:val="24"/>
        </w:rPr>
        <w:lastRenderedPageBreak/>
        <w:t>Perkančioji organizacija šiame pirkime tiekėjų kvalifikacijos reikalavimų nekelia.</w:t>
      </w:r>
    </w:p>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1AAD1630"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7"/>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00C61F74"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1D6F5695" w:rsidRPr="00191CC4">
        <w:rPr>
          <w:rFonts w:ascii="Times New Roman" w:eastAsia="Calibri" w:hAnsi="Times New Roman" w:cs="Times New Roman"/>
          <w:sz w:val="24"/>
          <w:szCs w:val="24"/>
          <w:lang w:eastAsia="en-US"/>
        </w:rPr>
        <w:t xml:space="preserve">pirkimo sąlygų </w:t>
      </w:r>
      <w:r w:rsidR="000D3A83" w:rsidRPr="00F94E8E">
        <w:rPr>
          <w:rFonts w:ascii="Times New Roman" w:eastAsia="Calibri" w:hAnsi="Times New Roman" w:cs="Times New Roman"/>
          <w:sz w:val="24"/>
          <w:szCs w:val="24"/>
          <w:lang w:eastAsia="en-US"/>
        </w:rPr>
        <w:fldChar w:fldCharType="begin"/>
      </w:r>
      <w:r w:rsidR="000D3A83" w:rsidRPr="00F94E8E">
        <w:rPr>
          <w:rFonts w:ascii="Times New Roman" w:eastAsia="Calibri" w:hAnsi="Times New Roman" w:cs="Times New Roman"/>
          <w:sz w:val="24"/>
          <w:szCs w:val="24"/>
          <w:lang w:eastAsia="en-US"/>
        </w:rPr>
        <w:instrText xml:space="preserve"> REF _Ref495668603 \r \h </w:instrText>
      </w:r>
      <w:r w:rsidR="007805EB" w:rsidRPr="00F94E8E">
        <w:rPr>
          <w:rFonts w:ascii="Times New Roman" w:eastAsia="Calibri" w:hAnsi="Times New Roman" w:cs="Times New Roman"/>
          <w:sz w:val="24"/>
          <w:szCs w:val="24"/>
          <w:lang w:eastAsia="en-US"/>
        </w:rPr>
        <w:instrText xml:space="preserve"> \* MERGEFORMAT </w:instrText>
      </w:r>
      <w:r w:rsidR="000D3A83" w:rsidRPr="00F94E8E">
        <w:rPr>
          <w:rFonts w:ascii="Times New Roman" w:eastAsia="Calibri" w:hAnsi="Times New Roman" w:cs="Times New Roman"/>
          <w:sz w:val="24"/>
          <w:szCs w:val="24"/>
          <w:lang w:eastAsia="en-US"/>
        </w:rPr>
      </w:r>
      <w:r w:rsidR="000D3A83" w:rsidRPr="00F94E8E">
        <w:rPr>
          <w:rFonts w:ascii="Times New Roman" w:eastAsia="Calibri" w:hAnsi="Times New Roman" w:cs="Times New Roman"/>
          <w:sz w:val="24"/>
          <w:szCs w:val="24"/>
          <w:lang w:eastAsia="en-US"/>
        </w:rPr>
        <w:fldChar w:fldCharType="separate"/>
      </w:r>
      <w:r w:rsidR="00B43DE0">
        <w:rPr>
          <w:rFonts w:ascii="Times New Roman" w:eastAsia="Calibri" w:hAnsi="Times New Roman" w:cs="Times New Roman"/>
          <w:sz w:val="24"/>
          <w:szCs w:val="24"/>
          <w:lang w:eastAsia="en-US"/>
        </w:rPr>
        <w:t>11</w:t>
      </w:r>
      <w:r w:rsidR="000D3A83" w:rsidRPr="00F94E8E">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65128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lastRenderedPageBreak/>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241F6C79" w:rsidR="000F3B86" w:rsidRDefault="00F177DB" w:rsidP="001B2AE6">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C750079">
        <w:rPr>
          <w:rFonts w:ascii="Times New Roman" w:eastAsia="Calibri" w:hAnsi="Times New Roman" w:cs="Times New Roman"/>
          <w:sz w:val="24"/>
          <w:szCs w:val="24"/>
          <w:lang w:eastAsia="en-US"/>
        </w:rPr>
        <w:t xml:space="preserve">Jeigu tiekėjas ketina </w:t>
      </w:r>
      <w:r w:rsidR="00E81FC2" w:rsidRPr="1C750079">
        <w:rPr>
          <w:rFonts w:ascii="Times New Roman" w:eastAsia="Calibri" w:hAnsi="Times New Roman" w:cs="Times New Roman"/>
          <w:sz w:val="24"/>
          <w:szCs w:val="24"/>
          <w:lang w:eastAsia="en-US"/>
        </w:rPr>
        <w:t xml:space="preserve">kvalifikacijos reikalavimų atitikčiai ir </w:t>
      </w:r>
      <w:r w:rsidRPr="1C750079">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 xml:space="preserve">sutarties sudarymo atveju </w:t>
      </w:r>
      <w:r w:rsidRPr="1C750079">
        <w:rPr>
          <w:rFonts w:ascii="Times New Roman" w:eastAsia="Calibri" w:hAnsi="Times New Roman" w:cs="Times New Roman"/>
          <w:sz w:val="24"/>
          <w:szCs w:val="24"/>
          <w:u w:val="single"/>
          <w:lang w:eastAsia="en-US"/>
        </w:rPr>
        <w:t>ketina įdarbinti</w:t>
      </w:r>
      <w:r w:rsidRPr="1C750079">
        <w:rPr>
          <w:rFonts w:ascii="Times New Roman" w:eastAsia="Calibri" w:hAnsi="Times New Roman" w:cs="Times New Roman"/>
          <w:sz w:val="24"/>
          <w:szCs w:val="24"/>
          <w:lang w:eastAsia="en-US"/>
        </w:rPr>
        <w:t>, jis turi būti nurodytas pasiūlym</w:t>
      </w:r>
      <w:r w:rsidR="00157DFE" w:rsidRPr="1C750079">
        <w:rPr>
          <w:rFonts w:ascii="Times New Roman" w:eastAsia="Calibri" w:hAnsi="Times New Roman" w:cs="Times New Roman"/>
          <w:sz w:val="24"/>
          <w:szCs w:val="24"/>
          <w:lang w:eastAsia="en-US"/>
        </w:rPr>
        <w:t>o formoje</w:t>
      </w:r>
      <w:r w:rsidRPr="1C750079">
        <w:rPr>
          <w:rFonts w:ascii="Times New Roman" w:eastAsia="Calibri" w:hAnsi="Times New Roman" w:cs="Times New Roman"/>
          <w:sz w:val="24"/>
          <w:szCs w:val="24"/>
          <w:lang w:eastAsia="en-US"/>
        </w:rPr>
        <w:t xml:space="preserve"> </w:t>
      </w:r>
      <w:r w:rsidR="00157DFE" w:rsidRPr="1C750079">
        <w:rPr>
          <w:rFonts w:ascii="Times New Roman" w:eastAsia="Calibri" w:hAnsi="Times New Roman" w:cs="Times New Roman"/>
          <w:sz w:val="24"/>
          <w:szCs w:val="24"/>
          <w:lang w:eastAsia="en-US"/>
        </w:rPr>
        <w:t xml:space="preserve">(pirkimo sąlygų 2 priede) </w:t>
      </w:r>
      <w:r w:rsidRPr="1C750079">
        <w:rPr>
          <w:rFonts w:ascii="Times New Roman" w:eastAsia="Calibri" w:hAnsi="Times New Roman" w:cs="Times New Roman"/>
          <w:sz w:val="24"/>
          <w:szCs w:val="24"/>
          <w:lang w:eastAsia="en-US"/>
        </w:rPr>
        <w:t xml:space="preserve">kaip siūlomas specialistas </w:t>
      </w:r>
      <w:r w:rsidR="002A58AA" w:rsidRPr="1C750079">
        <w:rPr>
          <w:rFonts w:ascii="Times New Roman" w:eastAsia="Calibri" w:hAnsi="Times New Roman" w:cs="Times New Roman"/>
          <w:sz w:val="24"/>
          <w:szCs w:val="24"/>
          <w:lang w:eastAsia="en-US"/>
        </w:rPr>
        <w:t>(</w:t>
      </w:r>
      <w:proofErr w:type="spellStart"/>
      <w:r w:rsidR="002A58AA" w:rsidRPr="1C750079">
        <w:rPr>
          <w:rFonts w:ascii="Times New Roman" w:eastAsia="Calibri" w:hAnsi="Times New Roman" w:cs="Times New Roman"/>
          <w:sz w:val="24"/>
          <w:szCs w:val="24"/>
          <w:lang w:eastAsia="en-US"/>
        </w:rPr>
        <w:t>kvazisubtiekėjas</w:t>
      </w:r>
      <w:proofErr w:type="spellEnd"/>
      <w:r w:rsidR="002A58AA" w:rsidRPr="1C750079">
        <w:rPr>
          <w:rFonts w:ascii="Times New Roman" w:eastAsia="Calibri" w:hAnsi="Times New Roman" w:cs="Times New Roman"/>
          <w:sz w:val="24"/>
          <w:szCs w:val="24"/>
          <w:lang w:eastAsia="en-US"/>
        </w:rPr>
        <w:t xml:space="preserve">) </w:t>
      </w:r>
      <w:r w:rsidRPr="1C750079">
        <w:rPr>
          <w:rFonts w:ascii="Times New Roman" w:eastAsia="Calibri" w:hAnsi="Times New Roman" w:cs="Times New Roman"/>
          <w:sz w:val="24"/>
          <w:szCs w:val="24"/>
          <w:lang w:eastAsia="en-US"/>
        </w:rPr>
        <w:t>ir tiekėjas iki pasiūlym</w:t>
      </w:r>
      <w:r w:rsidR="00157DFE" w:rsidRPr="1C750079">
        <w:rPr>
          <w:rFonts w:ascii="Times New Roman" w:eastAsia="Calibri" w:hAnsi="Times New Roman" w:cs="Times New Roman"/>
          <w:sz w:val="24"/>
          <w:szCs w:val="24"/>
          <w:lang w:eastAsia="en-US"/>
        </w:rPr>
        <w:t>ų pateikimo termino pabaigos</w:t>
      </w:r>
      <w:r w:rsidRPr="1C750079">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776265F6" w14:textId="77777777" w:rsidR="008D675A" w:rsidRDefault="008D675A" w:rsidP="008D675A">
      <w:pPr>
        <w:spacing w:after="0" w:line="240" w:lineRule="auto"/>
        <w:contextualSpacing/>
        <w:jc w:val="center"/>
        <w:rPr>
          <w:rFonts w:ascii="Times New Roman" w:eastAsia="Calibri" w:hAnsi="Times New Roman" w:cs="Times New Roman"/>
          <w:b/>
          <w:bCs/>
          <w:sz w:val="24"/>
          <w:szCs w:val="24"/>
          <w:lang w:eastAsia="en-US"/>
        </w:rPr>
      </w:pPr>
      <w:r w:rsidRPr="7AC324E6">
        <w:rPr>
          <w:rFonts w:ascii="Times New Roman" w:eastAsia="Calibri" w:hAnsi="Times New Roman" w:cs="Times New Roman"/>
          <w:b/>
          <w:bCs/>
          <w:sz w:val="24"/>
          <w:szCs w:val="24"/>
          <w:lang w:eastAsia="en-US"/>
        </w:rPr>
        <w:t>Viešųjų pirkimų įstatymo 45 straipsnio 2</w:t>
      </w:r>
      <w:r w:rsidRPr="004A1B95">
        <w:rPr>
          <w:rFonts w:ascii="Times New Roman" w:eastAsia="Calibri" w:hAnsi="Times New Roman" w:cs="Times New Roman"/>
          <w:b/>
          <w:bCs/>
          <w:sz w:val="24"/>
          <w:szCs w:val="24"/>
          <w:vertAlign w:val="superscript"/>
          <w:lang w:eastAsia="en-US"/>
        </w:rPr>
        <w:t>1</w:t>
      </w:r>
      <w:r w:rsidRPr="7AC324E6">
        <w:rPr>
          <w:rFonts w:ascii="Times New Roman" w:eastAsia="Calibri" w:hAnsi="Times New Roman" w:cs="Times New Roman"/>
          <w:b/>
          <w:bCs/>
          <w:sz w:val="24"/>
          <w:szCs w:val="24"/>
          <w:lang w:eastAsia="en-US"/>
        </w:rPr>
        <w:t xml:space="preserve"> dalies nacionalinio saugumo reikalavimai</w:t>
      </w:r>
    </w:p>
    <w:p w14:paraId="696D071A" w14:textId="77777777" w:rsidR="000A3104" w:rsidRDefault="000A3104" w:rsidP="000A3104">
      <w:pPr>
        <w:spacing w:after="0" w:line="240" w:lineRule="auto"/>
        <w:ind w:left="567"/>
        <w:contextualSpacing/>
        <w:jc w:val="both"/>
        <w:rPr>
          <w:rFonts w:ascii="Times New Roman" w:eastAsia="Calibri" w:hAnsi="Times New Roman" w:cs="Times New Roman"/>
          <w:sz w:val="24"/>
          <w:szCs w:val="24"/>
          <w:lang w:eastAsia="en-US"/>
        </w:rPr>
      </w:pPr>
    </w:p>
    <w:p w14:paraId="3B5E52C7" w14:textId="77777777" w:rsidR="009F236C" w:rsidRPr="004B5287" w:rsidRDefault="009F236C" w:rsidP="009F236C">
      <w:pPr>
        <w:pStyle w:val="Sraopastraipa"/>
        <w:numPr>
          <w:ilvl w:val="0"/>
          <w:numId w:val="7"/>
        </w:numPr>
        <w:ind w:left="0" w:firstLine="567"/>
        <w:rPr>
          <w:rFonts w:eastAsia="Calibri"/>
          <w:szCs w:val="24"/>
        </w:rPr>
      </w:pPr>
      <w:r w:rsidRPr="004B5287">
        <w:rPr>
          <w:rFonts w:eastAsia="Calibri"/>
          <w:szCs w:val="24"/>
        </w:rPr>
        <w:t>Perkančioji organizacija atmes pasiūlymą, jei yra bent viena iš šių sąlygų ar sąlygos dalių:</w:t>
      </w:r>
    </w:p>
    <w:p w14:paraId="2C9A7DB4" w14:textId="77777777" w:rsidR="009F236C" w:rsidRPr="004B5287" w:rsidRDefault="009F236C" w:rsidP="009F236C">
      <w:pPr>
        <w:pStyle w:val="Sraopastraipa"/>
        <w:numPr>
          <w:ilvl w:val="1"/>
          <w:numId w:val="7"/>
        </w:numPr>
        <w:ind w:left="0" w:firstLine="567"/>
        <w:rPr>
          <w:rFonts w:eastAsia="Calibri"/>
          <w:szCs w:val="24"/>
        </w:rPr>
      </w:pPr>
      <w:bookmarkStart w:id="10" w:name="_Ref174688145"/>
      <w:bookmarkStart w:id="11"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Pr="004B5287">
        <w:rPr>
          <w:rStyle w:val="Puslapioinaosnuoroda"/>
          <w:rFonts w:eastAsia="Calibri"/>
          <w:szCs w:val="24"/>
        </w:rPr>
        <w:footnoteReference w:id="2"/>
      </w:r>
      <w:r w:rsidRPr="004B5287">
        <w:rPr>
          <w:rFonts w:eastAsia="Calibri"/>
          <w:szCs w:val="24"/>
        </w:rPr>
        <w:t xml:space="preserve"> yra juridiniai asmenys, registruoti šiose valstybėse ar teritorijose:</w:t>
      </w:r>
      <w:bookmarkEnd w:id="10"/>
    </w:p>
    <w:p w14:paraId="3DD51AF6"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Federacija;</w:t>
      </w:r>
    </w:p>
    <w:p w14:paraId="33782E87"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Baltarusijos Respublika;</w:t>
      </w:r>
    </w:p>
    <w:p w14:paraId="249DBEBF"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Federacijos aneksuotas Krymas;</w:t>
      </w:r>
    </w:p>
    <w:p w14:paraId="353F5874" w14:textId="77777777" w:rsidR="00965DC6" w:rsidRDefault="009F236C" w:rsidP="00965DC6">
      <w:pPr>
        <w:pStyle w:val="Sraopastraipa"/>
        <w:numPr>
          <w:ilvl w:val="2"/>
          <w:numId w:val="7"/>
        </w:numPr>
        <w:ind w:left="0" w:firstLine="567"/>
        <w:rPr>
          <w:rFonts w:eastAsia="Calibri"/>
          <w:szCs w:val="24"/>
        </w:rPr>
      </w:pPr>
      <w:r w:rsidRPr="004B5287">
        <w:rPr>
          <w:rFonts w:eastAsia="Calibri"/>
          <w:szCs w:val="24"/>
        </w:rPr>
        <w:t xml:space="preserve">Moldovos Respublikos Vyriausybės nekontroliuojama </w:t>
      </w:r>
      <w:proofErr w:type="spellStart"/>
      <w:r w:rsidRPr="004B5287">
        <w:rPr>
          <w:rFonts w:eastAsia="Calibri"/>
          <w:szCs w:val="24"/>
        </w:rPr>
        <w:t>Padniestrės</w:t>
      </w:r>
      <w:proofErr w:type="spellEnd"/>
      <w:r w:rsidRPr="004B5287">
        <w:rPr>
          <w:rFonts w:eastAsia="Calibri"/>
          <w:szCs w:val="24"/>
        </w:rPr>
        <w:t xml:space="preserve"> teritorija;</w:t>
      </w:r>
    </w:p>
    <w:p w14:paraId="051B3F31" w14:textId="248C4BA9" w:rsidR="00965DC6" w:rsidRPr="00965DC6" w:rsidRDefault="009F236C" w:rsidP="00965DC6">
      <w:pPr>
        <w:pStyle w:val="Sraopastraipa"/>
        <w:numPr>
          <w:ilvl w:val="2"/>
          <w:numId w:val="7"/>
        </w:numPr>
        <w:ind w:left="0" w:firstLine="567"/>
        <w:rPr>
          <w:rFonts w:eastAsia="Calibri"/>
          <w:szCs w:val="24"/>
        </w:rPr>
      </w:pPr>
      <w:proofErr w:type="spellStart"/>
      <w:r w:rsidRPr="00965DC6">
        <w:rPr>
          <w:rFonts w:eastAsia="Calibri"/>
          <w:szCs w:val="24"/>
        </w:rPr>
        <w:t>Sakartvelo</w:t>
      </w:r>
      <w:proofErr w:type="spellEnd"/>
      <w:r w:rsidRPr="00965DC6">
        <w:rPr>
          <w:rFonts w:eastAsia="Calibri"/>
          <w:szCs w:val="24"/>
        </w:rPr>
        <w:t xml:space="preserve"> Vyriausybės nekontroliuojamos Abchazijos ir Pietų Osetijos teritorijos;</w:t>
      </w:r>
      <w:bookmarkEnd w:id="11"/>
    </w:p>
    <w:p w14:paraId="76635FBE" w14:textId="190CA436" w:rsidR="00965DC6" w:rsidRDefault="00965DC6" w:rsidP="00965DC6">
      <w:pPr>
        <w:pStyle w:val="Sraopastraipa"/>
        <w:numPr>
          <w:ilvl w:val="1"/>
          <w:numId w:val="7"/>
        </w:numPr>
        <w:ind w:left="0" w:firstLine="567"/>
        <w:rPr>
          <w:rFonts w:eastAsia="Calibri"/>
          <w:szCs w:val="24"/>
        </w:rPr>
      </w:pPr>
      <w:bookmarkStart w:id="12" w:name="_Ref187402527"/>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822078">
        <w:rPr>
          <w:rFonts w:eastAsia="Calibri"/>
          <w:szCs w:val="24"/>
        </w:rPr>
        <w:t>47.1</w:t>
      </w:r>
      <w:r w:rsidRPr="004B5287">
        <w:rPr>
          <w:rFonts w:eastAsia="Calibri"/>
          <w:szCs w:val="24"/>
        </w:rPr>
        <w:fldChar w:fldCharType="end"/>
      </w:r>
      <w:r w:rsidRPr="004B5287">
        <w:rPr>
          <w:rFonts w:eastAsia="Calibri"/>
          <w:szCs w:val="24"/>
        </w:rPr>
        <w:t xml:space="preserve"> punkte numatytame sąraše nurodytose valstybėse ar teritorijose arba turintys šių valstybių pilietybę;</w:t>
      </w:r>
      <w:bookmarkEnd w:id="12"/>
    </w:p>
    <w:p w14:paraId="4F7215A1" w14:textId="480B2EB9" w:rsidR="00965DC6" w:rsidRPr="00965DC6" w:rsidRDefault="00965DC6" w:rsidP="00965DC6">
      <w:pPr>
        <w:pStyle w:val="Sraopastraipa"/>
        <w:numPr>
          <w:ilvl w:val="1"/>
          <w:numId w:val="7"/>
        </w:numPr>
        <w:ind w:left="0" w:firstLine="567"/>
        <w:rPr>
          <w:rFonts w:eastAsia="Calibri"/>
          <w:szCs w:val="24"/>
        </w:rPr>
      </w:pPr>
      <w:r w:rsidRPr="00965DC6">
        <w:rPr>
          <w:rFonts w:eastAsia="Calibri"/>
          <w:szCs w:val="24"/>
        </w:rPr>
        <w:t xml:space="preserve">prekių (įskaitant jų sudedamąsias dalis, pakuotes) kilmė yra ar paslaugos teikiamos iš pirkimo sąlygų </w:t>
      </w:r>
      <w:r w:rsidRPr="00965DC6">
        <w:rPr>
          <w:rFonts w:eastAsia="Calibri"/>
          <w:szCs w:val="24"/>
        </w:rPr>
        <w:fldChar w:fldCharType="begin"/>
      </w:r>
      <w:r w:rsidRPr="00965DC6">
        <w:rPr>
          <w:rFonts w:eastAsia="Calibri"/>
          <w:szCs w:val="24"/>
        </w:rPr>
        <w:instrText xml:space="preserve"> REF _Ref174688145 \r \h </w:instrText>
      </w:r>
      <w:r w:rsidRPr="00965DC6">
        <w:rPr>
          <w:rFonts w:eastAsia="Calibri"/>
          <w:szCs w:val="24"/>
        </w:rPr>
      </w:r>
      <w:r w:rsidRPr="00965DC6">
        <w:rPr>
          <w:rFonts w:eastAsia="Calibri"/>
          <w:szCs w:val="24"/>
        </w:rPr>
        <w:fldChar w:fldCharType="separate"/>
      </w:r>
      <w:r w:rsidR="00822078">
        <w:rPr>
          <w:rFonts w:eastAsia="Calibri"/>
          <w:szCs w:val="24"/>
        </w:rPr>
        <w:t>47.1</w:t>
      </w:r>
      <w:r w:rsidRPr="00965DC6">
        <w:rPr>
          <w:rFonts w:eastAsia="Calibri"/>
          <w:szCs w:val="24"/>
        </w:rPr>
        <w:fldChar w:fldCharType="end"/>
      </w:r>
      <w:r w:rsidRPr="00965DC6">
        <w:rPr>
          <w:rFonts w:eastAsia="Calibri"/>
          <w:szCs w:val="24"/>
        </w:rPr>
        <w:t xml:space="preserve"> punkte numatytame sąraše nurodytų valstybių ar teritorijų;</w:t>
      </w:r>
    </w:p>
    <w:p w14:paraId="66B4B194" w14:textId="026E882A"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080A3E">
        <w:rPr>
          <w:rFonts w:eastAsia="Calibri"/>
          <w:szCs w:val="24"/>
        </w:rPr>
        <w:t>47.1</w:t>
      </w:r>
      <w:r w:rsidRPr="004B5287">
        <w:rPr>
          <w:rFonts w:eastAsia="Calibri"/>
          <w:szCs w:val="24"/>
        </w:rPr>
        <w:fldChar w:fldCharType="end"/>
      </w:r>
      <w:r w:rsidRPr="004B5287">
        <w:rPr>
          <w:rFonts w:eastAsia="Calibri"/>
          <w:szCs w:val="24"/>
        </w:rPr>
        <w:t xml:space="preserve"> ir </w:t>
      </w:r>
      <w:r w:rsidR="006E7E30">
        <w:rPr>
          <w:rFonts w:eastAsia="Calibri"/>
          <w:szCs w:val="24"/>
        </w:rPr>
        <w:fldChar w:fldCharType="begin"/>
      </w:r>
      <w:r w:rsidR="006E7E30">
        <w:rPr>
          <w:rFonts w:eastAsia="Calibri"/>
          <w:szCs w:val="24"/>
        </w:rPr>
        <w:instrText xml:space="preserve"> REF _Ref187402527 \r \h </w:instrText>
      </w:r>
      <w:r w:rsidR="006E7E30">
        <w:rPr>
          <w:rFonts w:eastAsia="Calibri"/>
          <w:szCs w:val="24"/>
        </w:rPr>
      </w:r>
      <w:r w:rsidR="006E7E30">
        <w:rPr>
          <w:rFonts w:eastAsia="Calibri"/>
          <w:szCs w:val="24"/>
        </w:rPr>
        <w:fldChar w:fldCharType="separate"/>
      </w:r>
      <w:r w:rsidR="00080A3E">
        <w:rPr>
          <w:rFonts w:eastAsia="Calibri"/>
          <w:szCs w:val="24"/>
        </w:rPr>
        <w:t>47.2</w:t>
      </w:r>
      <w:r w:rsidR="006E7E30">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3D0D70C7" w14:textId="217B85A0"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perkančioji organizacija turi kompetentingų institucijų informacijos,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822078">
        <w:rPr>
          <w:rFonts w:eastAsia="Calibri"/>
          <w:szCs w:val="24"/>
        </w:rPr>
        <w:t>47.1</w:t>
      </w:r>
      <w:r w:rsidRPr="004B5287">
        <w:rPr>
          <w:rFonts w:eastAsia="Calibri"/>
          <w:szCs w:val="24"/>
        </w:rPr>
        <w:fldChar w:fldCharType="end"/>
      </w:r>
      <w:r w:rsidRPr="004B5287">
        <w:rPr>
          <w:rFonts w:eastAsia="Calibri"/>
          <w:szCs w:val="24"/>
        </w:rPr>
        <w:t xml:space="preserve"> ir </w:t>
      </w:r>
      <w:r w:rsidR="006E7E30">
        <w:rPr>
          <w:rFonts w:eastAsia="Calibri"/>
          <w:szCs w:val="24"/>
        </w:rPr>
        <w:fldChar w:fldCharType="begin"/>
      </w:r>
      <w:r w:rsidR="006E7E30">
        <w:rPr>
          <w:rFonts w:eastAsia="Calibri"/>
          <w:szCs w:val="24"/>
        </w:rPr>
        <w:instrText xml:space="preserve"> REF _Ref187402527 \r \h </w:instrText>
      </w:r>
      <w:r w:rsidR="006E7E30">
        <w:rPr>
          <w:rFonts w:eastAsia="Calibri"/>
          <w:szCs w:val="24"/>
        </w:rPr>
      </w:r>
      <w:r w:rsidR="006E7E30">
        <w:rPr>
          <w:rFonts w:eastAsia="Calibri"/>
          <w:szCs w:val="24"/>
        </w:rPr>
        <w:fldChar w:fldCharType="separate"/>
      </w:r>
      <w:r w:rsidR="00822078">
        <w:rPr>
          <w:rFonts w:eastAsia="Calibri"/>
          <w:szCs w:val="24"/>
        </w:rPr>
        <w:t>47.2</w:t>
      </w:r>
      <w:r w:rsidR="006E7E30">
        <w:rPr>
          <w:rFonts w:eastAsia="Calibri"/>
          <w:szCs w:val="24"/>
        </w:rPr>
        <w:fldChar w:fldCharType="end"/>
      </w:r>
      <w:r w:rsidR="006E7E30">
        <w:rPr>
          <w:rFonts w:eastAsia="Calibri"/>
          <w:szCs w:val="24"/>
        </w:rPr>
        <w:t xml:space="preserve"> </w:t>
      </w:r>
      <w:r w:rsidRPr="004B5287">
        <w:rPr>
          <w:rFonts w:eastAsia="Calibri"/>
          <w:szCs w:val="24"/>
        </w:rPr>
        <w:t>punktuose nurodyti subjektai turi interesų, galinčių kelti grėsmę nacionaliniam saugumui;</w:t>
      </w:r>
    </w:p>
    <w:p w14:paraId="0ABA0611" w14:textId="6DB19B9F"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822078">
        <w:rPr>
          <w:rFonts w:eastAsia="Calibri"/>
          <w:szCs w:val="24"/>
        </w:rPr>
        <w:t>47.1</w:t>
      </w:r>
      <w:r w:rsidRPr="004B5287">
        <w:rPr>
          <w:rFonts w:eastAsia="Calibri"/>
          <w:szCs w:val="24"/>
        </w:rPr>
        <w:fldChar w:fldCharType="end"/>
      </w:r>
      <w:r w:rsidRPr="004B5287">
        <w:rPr>
          <w:rFonts w:eastAsia="Calibri"/>
          <w:szCs w:val="24"/>
        </w:rPr>
        <w:t xml:space="preserve"> punkte numatytame sąraše nurodytose valstybėse ar teritorijose arba yra ūkio subjektų grupės, kurios bet kuris narys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0653CD">
        <w:rPr>
          <w:rFonts w:eastAsia="Calibri"/>
          <w:szCs w:val="24"/>
        </w:rPr>
        <w:t>47.1</w:t>
      </w:r>
      <w:r w:rsidRPr="004B5287">
        <w:rPr>
          <w:rFonts w:eastAsia="Calibri"/>
          <w:szCs w:val="24"/>
        </w:rPr>
        <w:fldChar w:fldCharType="end"/>
      </w:r>
      <w:r w:rsidRPr="004B5287">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490B009" w14:textId="31DCC091" w:rsidR="009F236C" w:rsidRPr="00965DC6" w:rsidRDefault="00965DC6" w:rsidP="008D675A">
      <w:pPr>
        <w:pStyle w:val="Sraopastraipa"/>
        <w:numPr>
          <w:ilvl w:val="0"/>
          <w:numId w:val="7"/>
        </w:numPr>
        <w:ind w:left="0" w:firstLine="567"/>
        <w:rPr>
          <w:rFonts w:eastAsia="Calibri"/>
          <w:szCs w:val="24"/>
        </w:rPr>
      </w:pPr>
      <w:r w:rsidRPr="00965DC6">
        <w:rPr>
          <w:rFonts w:eastAsia="Calibri"/>
          <w:szCs w:val="24"/>
        </w:rPr>
        <w:t xml:space="preserve">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w:t>
      </w:r>
      <w:r w:rsidRPr="00965DC6">
        <w:rPr>
          <w:rFonts w:eastAsia="Calibri"/>
          <w:szCs w:val="24"/>
        </w:rPr>
        <w:lastRenderedPageBreak/>
        <w:t>teikiantys subjektai, taip pat tiekėjo ir visų nurodytų subjektų kontroliuojantys asmenys nekelia ir nekels grėsmės nacionaliniam saugumui, kaip tai apibrėžta Viešųjų pirkimų įstatymo 45 straipsnio 2</w:t>
      </w:r>
      <w:r w:rsidRPr="00965DC6">
        <w:rPr>
          <w:rFonts w:eastAsia="Calibri"/>
          <w:szCs w:val="24"/>
          <w:vertAlign w:val="superscript"/>
        </w:rPr>
        <w:t>1</w:t>
      </w:r>
      <w:r w:rsidRPr="00965DC6">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6D8FA722" w14:textId="77777777" w:rsidR="00E66008" w:rsidRPr="00956628" w:rsidRDefault="00E66008" w:rsidP="00582A70">
      <w:pPr>
        <w:spacing w:after="0" w:line="240" w:lineRule="auto"/>
        <w:contextualSpacing/>
        <w:jc w:val="both"/>
        <w:rPr>
          <w:rFonts w:ascii="Times New Roman" w:eastAsia="Calibri" w:hAnsi="Times New Roman" w:cs="Times New Roman"/>
          <w:sz w:val="24"/>
          <w:szCs w:val="24"/>
          <w:lang w:eastAsia="en-US"/>
        </w:rPr>
      </w:pPr>
    </w:p>
    <w:p w14:paraId="36612049"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24C7534" w14:textId="33F76746" w:rsidR="00191CC4" w:rsidRPr="003B3F60" w:rsidRDefault="00FF471C" w:rsidP="00A219AF">
      <w:pPr>
        <w:pStyle w:val="Antrat1"/>
      </w:pPr>
      <w:bookmarkStart w:id="13" w:name="_Toc164928883"/>
      <w:r w:rsidRPr="003B3F60">
        <w:t>IV SKYRIUS</w:t>
      </w:r>
      <w:r w:rsidR="00A219AF">
        <w:t xml:space="preserve">. </w:t>
      </w:r>
      <w:r w:rsidR="00191CC4" w:rsidRPr="003B3F60">
        <w:t>TIEKĖJŲ GRUPĖS DALYVAVIMAS PIRKIMO PROCEDŪROSE</w:t>
      </w:r>
      <w:bookmarkEnd w:id="13"/>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7CF16975" w:rsidR="00EE78E6" w:rsidRDefault="00191CC4"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(apimtis eurais ir</w:t>
      </w:r>
      <w:r w:rsidR="000F6D34">
        <w:rPr>
          <w:rFonts w:ascii="Times New Roman" w:eastAsia="Times New Roman" w:hAnsi="Times New Roman" w:cs="Times New Roman"/>
          <w:sz w:val="24"/>
          <w:szCs w:val="20"/>
          <w:lang w:eastAsia="en-US"/>
        </w:rPr>
        <w:t>/ar</w:t>
      </w:r>
      <w:r w:rsidR="00551F7C">
        <w:rPr>
          <w:rFonts w:ascii="Times New Roman" w:eastAsia="Times New Roman" w:hAnsi="Times New Roman" w:cs="Times New Roman"/>
          <w:sz w:val="24"/>
          <w:szCs w:val="20"/>
          <w:lang w:eastAsia="en-US"/>
        </w:rPr>
        <w:t xml:space="preserve">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r w:rsidR="00953255" w:rsidRPr="00953255">
        <w:t xml:space="preserve"> </w:t>
      </w:r>
    </w:p>
    <w:p w14:paraId="7D277F69" w14:textId="5E92F909" w:rsidR="00191CC4" w:rsidRPr="00953255" w:rsidRDefault="00EE78E6"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4" w:name="_Toc164928884"/>
      <w:r w:rsidRPr="003B3F60">
        <w:t>V SKYRIUS</w:t>
      </w:r>
      <w:r w:rsidR="00A219AF">
        <w:t xml:space="preserve">. </w:t>
      </w:r>
      <w:r w:rsidR="00191CC4" w:rsidRPr="003B3F60">
        <w:t>PASIŪLYMŲ GALIOJIMO UŽTIKRINIMO REIKALAVIMAI</w:t>
      </w:r>
      <w:bookmarkEnd w:id="14"/>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3BB07743" w14:textId="25F74755" w:rsidR="007339DF" w:rsidRPr="00371057" w:rsidRDefault="007339DF" w:rsidP="007339DF">
      <w:pPr>
        <w:numPr>
          <w:ilvl w:val="0"/>
          <w:numId w:val="7"/>
        </w:numPr>
        <w:suppressAutoHyphens/>
        <w:spacing w:after="0" w:line="240" w:lineRule="auto"/>
        <w:ind w:left="0" w:firstLine="567"/>
        <w:contextualSpacing/>
        <w:jc w:val="both"/>
        <w:rPr>
          <w:rFonts w:ascii="Times New Roman" w:eastAsia="Calibri" w:hAnsi="Times New Roman" w:cs="Times New Roman"/>
          <w:color w:val="FF0000"/>
          <w:sz w:val="24"/>
          <w:szCs w:val="24"/>
        </w:rPr>
      </w:pPr>
      <w:r w:rsidRPr="00B93AEA">
        <w:rPr>
          <w:rFonts w:ascii="Times New Roman" w:eastAsia="Times New Roman" w:hAnsi="Times New Roman" w:cs="Times New Roman"/>
          <w:color w:val="000000" w:themeColor="text1"/>
          <w:sz w:val="24"/>
          <w:szCs w:val="24"/>
        </w:rPr>
        <w:t>Jei dalyvis, kurio pasiūlymas bus nustatytas laimėjusiu, atšauks savo pasiūlymą arba atsisakys  sudaryti sutartį, jis, perkančiajai organizacijai pareikalavus, turės sumokėti</w:t>
      </w:r>
      <w:r w:rsidR="008C52C0">
        <w:rPr>
          <w:rFonts w:ascii="Times New Roman" w:eastAsia="Times New Roman" w:hAnsi="Times New Roman" w:cs="Times New Roman"/>
          <w:color w:val="000000" w:themeColor="text1"/>
          <w:sz w:val="24"/>
          <w:szCs w:val="24"/>
        </w:rPr>
        <w:t xml:space="preserve"> </w:t>
      </w:r>
      <w:r w:rsidR="005A1BE1">
        <w:rPr>
          <w:rFonts w:ascii="Times New Roman" w:eastAsia="Times New Roman" w:hAnsi="Times New Roman" w:cs="Times New Roman"/>
          <w:i/>
          <w:iCs/>
          <w:color w:val="000000" w:themeColor="text1"/>
          <w:sz w:val="24"/>
          <w:szCs w:val="24"/>
        </w:rPr>
        <w:t>1 pirkimo objekto daliai 900 E</w:t>
      </w:r>
      <w:r w:rsidR="00BC14F8">
        <w:rPr>
          <w:rFonts w:ascii="Times New Roman" w:eastAsia="Times New Roman" w:hAnsi="Times New Roman" w:cs="Times New Roman"/>
          <w:i/>
          <w:iCs/>
          <w:color w:val="000000" w:themeColor="text1"/>
          <w:sz w:val="24"/>
          <w:szCs w:val="24"/>
        </w:rPr>
        <w:t>UR</w:t>
      </w:r>
      <w:r w:rsidR="005A4008">
        <w:rPr>
          <w:rFonts w:ascii="Times New Roman" w:eastAsia="Times New Roman" w:hAnsi="Times New Roman" w:cs="Times New Roman"/>
          <w:i/>
          <w:iCs/>
          <w:color w:val="000000" w:themeColor="text1"/>
          <w:sz w:val="24"/>
          <w:szCs w:val="24"/>
        </w:rPr>
        <w:t xml:space="preserve"> </w:t>
      </w:r>
      <w:r w:rsidR="00642EC6">
        <w:rPr>
          <w:rFonts w:ascii="Times New Roman" w:eastAsia="Times New Roman" w:hAnsi="Times New Roman" w:cs="Times New Roman"/>
          <w:i/>
          <w:iCs/>
          <w:color w:val="000000" w:themeColor="text1"/>
          <w:sz w:val="24"/>
          <w:szCs w:val="24"/>
        </w:rPr>
        <w:t>/ 2 pirkimo objekto daliai</w:t>
      </w:r>
      <w:r w:rsidR="002E5C67">
        <w:rPr>
          <w:rFonts w:ascii="Times New Roman" w:eastAsia="Times New Roman" w:hAnsi="Times New Roman" w:cs="Times New Roman"/>
          <w:i/>
          <w:iCs/>
          <w:color w:val="000000" w:themeColor="text1"/>
          <w:sz w:val="24"/>
          <w:szCs w:val="24"/>
        </w:rPr>
        <w:t xml:space="preserve"> 450</w:t>
      </w:r>
      <w:r w:rsidR="00642EC6">
        <w:rPr>
          <w:rFonts w:ascii="Times New Roman" w:eastAsia="Times New Roman" w:hAnsi="Times New Roman" w:cs="Times New Roman"/>
          <w:i/>
          <w:iCs/>
          <w:color w:val="000000" w:themeColor="text1"/>
          <w:sz w:val="24"/>
          <w:szCs w:val="24"/>
        </w:rPr>
        <w:t xml:space="preserve"> E</w:t>
      </w:r>
      <w:r w:rsidR="00BC14F8">
        <w:rPr>
          <w:rFonts w:ascii="Times New Roman" w:eastAsia="Times New Roman" w:hAnsi="Times New Roman" w:cs="Times New Roman"/>
          <w:i/>
          <w:iCs/>
          <w:color w:val="000000" w:themeColor="text1"/>
          <w:sz w:val="24"/>
          <w:szCs w:val="24"/>
        </w:rPr>
        <w:t xml:space="preserve">UR </w:t>
      </w:r>
      <w:r w:rsidRPr="00B93AEA">
        <w:rPr>
          <w:rFonts w:ascii="Times New Roman" w:eastAsia="Times New Roman" w:hAnsi="Times New Roman" w:cs="Times New Roman"/>
          <w:color w:val="000000" w:themeColor="text1"/>
          <w:sz w:val="24"/>
          <w:szCs w:val="24"/>
        </w:rPr>
        <w:t>dydžio baudą ir padengti perkančiosios organizacijos patirtus tiesioginius nuostolius, kiek jų nepadengia aukščiau nurodyta bauda. Tiesioginiais nuostoliais bus laikomas kainos skirtumas tarp atšaukusio savo pasiūlymą arba pirkimo sutartį atsisakiusio pasirašyti dalyvio pasiūlymo kainos EUR be PVM ir kito dalyvio, pasiūlymų eilėje esančio po atsisakiusio sudaryti sutartį dalyvio, pasiūlymo kainos EUR be PVM.</w:t>
      </w:r>
    </w:p>
    <w:p w14:paraId="7784C618" w14:textId="77777777" w:rsidR="007339DF" w:rsidRDefault="007339DF" w:rsidP="001B5A09">
      <w:pPr>
        <w:spacing w:after="0" w:line="240" w:lineRule="auto"/>
        <w:ind w:firstLine="567"/>
        <w:jc w:val="both"/>
        <w:rPr>
          <w:rFonts w:ascii="Times New Roman" w:eastAsia="Times New Roman" w:hAnsi="Times New Roman" w:cs="Times New Roman"/>
          <w:i/>
          <w:sz w:val="24"/>
          <w:szCs w:val="24"/>
          <w:lang w:eastAsia="en-US"/>
        </w:rPr>
      </w:pPr>
    </w:p>
    <w:p w14:paraId="3CE7942E" w14:textId="77777777" w:rsidR="00A95BF6" w:rsidRPr="00DA7FB9" w:rsidRDefault="00A95BF6" w:rsidP="001B5A09">
      <w:pPr>
        <w:spacing w:after="0" w:line="240" w:lineRule="auto"/>
        <w:ind w:firstLine="567"/>
        <w:jc w:val="both"/>
        <w:rPr>
          <w:rFonts w:ascii="Times New Roman" w:eastAsia="Times New Roman" w:hAnsi="Times New Roman" w:cs="Times New Roman"/>
          <w:i/>
          <w:sz w:val="24"/>
          <w:szCs w:val="24"/>
          <w:lang w:eastAsia="en-US"/>
        </w:rPr>
      </w:pP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15" w:name="_Toc164928885"/>
      <w:r w:rsidRPr="003B3F60">
        <w:t>VI SKYRIUS</w:t>
      </w:r>
      <w:r w:rsidR="00A219AF">
        <w:t xml:space="preserve">. </w:t>
      </w:r>
      <w:r w:rsidR="00191CC4" w:rsidRPr="003B3F60">
        <w:t>PASIŪLYMŲ RENGIMAS, PATEIKIMAS, KEITIMAS</w:t>
      </w:r>
      <w:bookmarkEnd w:id="15"/>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lastRenderedPageBreak/>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0F60391A" w:rsidR="00191CC4" w:rsidRPr="00D3422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3622BE4D">
        <w:rPr>
          <w:rFonts w:ascii="Times New Roman" w:eastAsia="Calibri" w:hAnsi="Times New Roman" w:cs="Times New Roman"/>
          <w:sz w:val="24"/>
          <w:szCs w:val="24"/>
          <w:lang w:eastAsia="en-US"/>
        </w:rPr>
        <w:t xml:space="preserve">Perkančioji organizacija </w:t>
      </w:r>
      <w:r w:rsidR="00465E78" w:rsidRPr="00B92AFE">
        <w:rPr>
          <w:rFonts w:ascii="Times New Roman" w:eastAsia="Calibri" w:hAnsi="Times New Roman" w:cs="Times New Roman"/>
          <w:sz w:val="24"/>
          <w:szCs w:val="24"/>
          <w:lang w:eastAsia="en-US"/>
        </w:rPr>
        <w:t>ne</w:t>
      </w:r>
      <w:r w:rsidRPr="00B92AFE">
        <w:rPr>
          <w:rFonts w:ascii="Times New Roman" w:eastAsia="Calibri" w:hAnsi="Times New Roman" w:cs="Times New Roman"/>
          <w:sz w:val="24"/>
          <w:szCs w:val="24"/>
          <w:lang w:eastAsia="en-US"/>
        </w:rPr>
        <w:t xml:space="preserve">reikalauja, kad </w:t>
      </w:r>
      <w:r w:rsidR="00B0713C" w:rsidRPr="00B92AFE">
        <w:rPr>
          <w:rFonts w:ascii="Times New Roman" w:eastAsia="Calibri" w:hAnsi="Times New Roman" w:cs="Times New Roman"/>
          <w:sz w:val="24"/>
          <w:szCs w:val="24"/>
          <w:lang w:eastAsia="en-US"/>
        </w:rPr>
        <w:t>p</w:t>
      </w:r>
      <w:r w:rsidRPr="00B92AFE">
        <w:rPr>
          <w:rFonts w:ascii="Times New Roman" w:eastAsia="Calibri" w:hAnsi="Times New Roman" w:cs="Times New Roman"/>
          <w:sz w:val="24"/>
          <w:szCs w:val="24"/>
          <w:lang w:eastAsia="en-US"/>
        </w:rPr>
        <w:t>ateiktas pasiūlymas būtų pasirašytas kvalifikuotu elektroniniu parašu,</w:t>
      </w:r>
      <w:r w:rsidRPr="3622BE4D">
        <w:rPr>
          <w:rFonts w:ascii="Times New Roman" w:eastAsia="Calibri" w:hAnsi="Times New Roman" w:cs="Times New Roman"/>
          <w:sz w:val="24"/>
          <w:szCs w:val="24"/>
          <w:lang w:eastAsia="en-US"/>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rsidP="003E2ECF">
      <w:pPr>
        <w:pStyle w:val="Sraopastraipa"/>
        <w:numPr>
          <w:ilvl w:val="0"/>
          <w:numId w:val="7"/>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72276D98" w14:textId="152DAB61" w:rsidR="00191CC4" w:rsidRPr="002F3534" w:rsidRDefault="00191CC4" w:rsidP="002F3534">
      <w:pPr>
        <w:numPr>
          <w:ilvl w:val="0"/>
          <w:numId w:val="7"/>
        </w:numPr>
        <w:spacing w:after="0" w:line="240" w:lineRule="auto"/>
        <w:ind w:left="0" w:firstLine="567"/>
        <w:contextualSpacing/>
        <w:jc w:val="both"/>
        <w:rPr>
          <w:rFonts w:ascii="Times New Roman" w:eastAsia="Calibri" w:hAnsi="Times New Roman" w:cs="Times New Roman"/>
          <w:iCs/>
          <w:color w:val="000000" w:themeColor="text1"/>
          <w:sz w:val="24"/>
          <w:szCs w:val="24"/>
          <w:lang w:eastAsia="en-US"/>
        </w:rPr>
      </w:pPr>
      <w:r w:rsidRPr="002F3534">
        <w:rPr>
          <w:rFonts w:ascii="Times New Roman" w:eastAsia="Calibri" w:hAnsi="Times New Roman" w:cs="Times New Roman"/>
          <w:iCs/>
          <w:color w:val="000000" w:themeColor="text1"/>
          <w:sz w:val="24"/>
          <w:szCs w:val="24"/>
          <w:lang w:eastAsia="en-US"/>
        </w:rPr>
        <w:t>Tiekėjas (fizinis ar juridinis asmuo) gali pateikti perkančiajai organizacijai tik po vieną pasiūlymą dėl kiekvienos tos pačios pirkimo dalies, nepriklausomai nuo to, ar teikiant pasiūlymą jis bus atskir</w:t>
      </w:r>
      <w:r w:rsidR="0016562E" w:rsidRPr="002F3534">
        <w:rPr>
          <w:rFonts w:ascii="Times New Roman" w:eastAsia="Calibri" w:hAnsi="Times New Roman" w:cs="Times New Roman"/>
          <w:iCs/>
          <w:color w:val="000000" w:themeColor="text1"/>
          <w:sz w:val="24"/>
          <w:szCs w:val="24"/>
          <w:lang w:eastAsia="en-US"/>
        </w:rPr>
        <w:t>u</w:t>
      </w:r>
      <w:r w:rsidRPr="002F3534">
        <w:rPr>
          <w:rFonts w:ascii="Times New Roman" w:eastAsia="Calibri" w:hAnsi="Times New Roman" w:cs="Times New Roman"/>
          <w:iCs/>
          <w:color w:val="000000" w:themeColor="text1"/>
          <w:sz w:val="24"/>
          <w:szCs w:val="24"/>
          <w:lang w:eastAsia="en-US"/>
        </w:rPr>
        <w:t xml:space="preserve"> tiekėj</w:t>
      </w:r>
      <w:r w:rsidR="0016562E" w:rsidRPr="002F3534">
        <w:rPr>
          <w:rFonts w:ascii="Times New Roman" w:eastAsia="Calibri" w:hAnsi="Times New Roman" w:cs="Times New Roman"/>
          <w:iCs/>
          <w:color w:val="000000" w:themeColor="text1"/>
          <w:sz w:val="24"/>
          <w:szCs w:val="24"/>
          <w:lang w:eastAsia="en-US"/>
        </w:rPr>
        <w:t>u</w:t>
      </w:r>
      <w:r w:rsidRPr="002F3534">
        <w:rPr>
          <w:rFonts w:ascii="Times New Roman" w:eastAsia="Calibri" w:hAnsi="Times New Roman" w:cs="Times New Roman"/>
          <w:iCs/>
          <w:color w:val="000000" w:themeColor="text1"/>
          <w:sz w:val="24"/>
          <w:szCs w:val="24"/>
          <w:lang w:eastAsia="en-US"/>
        </w:rPr>
        <w:t>, ar tiekėjų grupės partneri</w:t>
      </w:r>
      <w:r w:rsidR="0016562E" w:rsidRPr="002F3534">
        <w:rPr>
          <w:rFonts w:ascii="Times New Roman" w:eastAsia="Calibri" w:hAnsi="Times New Roman" w:cs="Times New Roman"/>
          <w:iCs/>
          <w:color w:val="000000" w:themeColor="text1"/>
          <w:sz w:val="24"/>
          <w:szCs w:val="24"/>
          <w:lang w:eastAsia="en-US"/>
        </w:rPr>
        <w:t>u</w:t>
      </w:r>
      <w:r w:rsidRPr="002F3534">
        <w:rPr>
          <w:rFonts w:ascii="Times New Roman" w:eastAsia="Calibri" w:hAnsi="Times New Roman" w:cs="Times New Roman"/>
          <w:iCs/>
          <w:color w:val="000000" w:themeColor="text1"/>
          <w:sz w:val="24"/>
          <w:szCs w:val="24"/>
          <w:lang w:eastAsia="en-US"/>
        </w:rPr>
        <w:t xml:space="preserve"> (jungtinės veiklos sutarties šali</w:t>
      </w:r>
      <w:r w:rsidR="0016562E" w:rsidRPr="002F3534">
        <w:rPr>
          <w:rFonts w:ascii="Times New Roman" w:eastAsia="Calibri" w:hAnsi="Times New Roman" w:cs="Times New Roman"/>
          <w:iCs/>
          <w:color w:val="000000" w:themeColor="text1"/>
          <w:sz w:val="24"/>
          <w:szCs w:val="24"/>
          <w:lang w:eastAsia="en-US"/>
        </w:rPr>
        <w:t>mi</w:t>
      </w:r>
      <w:r w:rsidRPr="002F3534">
        <w:rPr>
          <w:rFonts w:ascii="Times New Roman" w:eastAsia="Calibri" w:hAnsi="Times New Roman" w:cs="Times New Roman"/>
          <w:iCs/>
          <w:color w:val="000000" w:themeColor="text1"/>
          <w:sz w:val="24"/>
          <w:szCs w:val="24"/>
          <w:lang w:eastAsia="en-US"/>
        </w:rPr>
        <w:t>).</w:t>
      </w:r>
    </w:p>
    <w:p w14:paraId="529BA904" w14:textId="77777777" w:rsidR="00191CC4" w:rsidRPr="00191CC4" w:rsidRDefault="00191CC4" w:rsidP="003E2EC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0ADE700B" w:rsidR="00191CC4" w:rsidRPr="00191CC4" w:rsidRDefault="004B4210" w:rsidP="00B61E3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7D2A21A4"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3622BE4D">
        <w:rPr>
          <w:rFonts w:ascii="Times New Roman" w:eastAsia="Calibri" w:hAnsi="Times New Roman" w:cs="Times New Roman"/>
          <w:sz w:val="24"/>
          <w:szCs w:val="24"/>
          <w:lang w:eastAsia="en-US"/>
        </w:rPr>
        <w:t>įgaliojimas ar kitas dokumentas (pvz., pareigybės aprašymas), suteikiantis teisę</w:t>
      </w:r>
      <w:r w:rsidR="35826207" w:rsidRPr="3622BE4D">
        <w:rPr>
          <w:rFonts w:ascii="Times New Roman" w:eastAsia="Calibri" w:hAnsi="Times New Roman" w:cs="Times New Roman"/>
          <w:sz w:val="24"/>
          <w:szCs w:val="24"/>
          <w:lang w:eastAsia="en-US"/>
        </w:rPr>
        <w:t xml:space="preserve"> pateikti</w:t>
      </w:r>
      <w:r w:rsidRPr="3622BE4D">
        <w:rPr>
          <w:rFonts w:ascii="Times New Roman" w:eastAsia="Calibri" w:hAnsi="Times New Roman" w:cs="Times New Roman"/>
          <w:sz w:val="24"/>
          <w:szCs w:val="24"/>
          <w:lang w:eastAsia="en-US"/>
        </w:rPr>
        <w:t xml:space="preserve"> tiekėjo pasiūlymą, kai pasiūlymą </w:t>
      </w:r>
      <w:r w:rsidR="0F694D40" w:rsidRPr="3622BE4D">
        <w:rPr>
          <w:rFonts w:ascii="Times New Roman" w:eastAsia="Calibri" w:hAnsi="Times New Roman" w:cs="Times New Roman"/>
          <w:sz w:val="24"/>
          <w:szCs w:val="24"/>
          <w:lang w:eastAsia="en-US"/>
        </w:rPr>
        <w:t>pateikia</w:t>
      </w:r>
      <w:r w:rsidRPr="3622BE4D">
        <w:rPr>
          <w:rFonts w:ascii="Times New Roman" w:eastAsia="Calibri" w:hAnsi="Times New Roman" w:cs="Times New Roman"/>
          <w:sz w:val="24"/>
          <w:szCs w:val="24"/>
          <w:lang w:eastAsia="en-US"/>
        </w:rPr>
        <w:t xml:space="preserve"> ne juridinio asmens vadovas, o jo įgaliotas asmuo;</w:t>
      </w:r>
    </w:p>
    <w:p w14:paraId="1E8D9026" w14:textId="676E4730"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1EB5A040" w14:textId="3834C56E"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892F6D">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EBVPD (</w:t>
      </w:r>
      <w:r w:rsidR="00893491">
        <w:rPr>
          <w:rFonts w:ascii="Times New Roman" w:eastAsia="Calibri" w:hAnsi="Times New Roman" w:cs="Times New Roman"/>
          <w:sz w:val="24"/>
          <w:szCs w:val="24"/>
          <w:lang w:eastAsia="en-US"/>
        </w:rPr>
        <w:t xml:space="preserve">pirkimo sąlygų </w:t>
      </w:r>
      <w:r w:rsidR="002F3534" w:rsidRPr="005A4008">
        <w:rPr>
          <w:rFonts w:ascii="Times New Roman" w:eastAsia="Calibri" w:hAnsi="Times New Roman" w:cs="Times New Roman"/>
          <w:sz w:val="24"/>
          <w:szCs w:val="24"/>
          <w:lang w:eastAsia="en-US"/>
        </w:rPr>
        <w:t>5</w:t>
      </w:r>
      <w:r w:rsidRPr="005A4008">
        <w:rPr>
          <w:rFonts w:ascii="Times New Roman" w:eastAsia="Calibri" w:hAnsi="Times New Roman" w:cs="Times New Roman"/>
          <w:sz w:val="24"/>
          <w:szCs w:val="24"/>
          <w:lang w:eastAsia="en-US"/>
        </w:rPr>
        <w:t xml:space="preserve"> priedas</w:t>
      </w:r>
      <w:r w:rsidRPr="00191CC4">
        <w:rPr>
          <w:rFonts w:ascii="Times New Roman" w:eastAsia="Calibri" w:hAnsi="Times New Roman" w:cs="Times New Roman"/>
          <w:sz w:val="24"/>
          <w:szCs w:val="24"/>
          <w:lang w:eastAsia="en-US"/>
        </w:rPr>
        <w:t xml:space="preserve">).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jungtinės veiklos sutartis, jei pasiūlymą pateikia tiekėjų grupė;</w:t>
      </w:r>
    </w:p>
    <w:p w14:paraId="1A660497" w14:textId="474D81F0" w:rsidR="17E5CD48" w:rsidRDefault="17E5CD48" w:rsidP="02B2D55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užpildyta techninė specifikacija;</w:t>
      </w:r>
    </w:p>
    <w:p w14:paraId="168B5928" w14:textId="7149BDCA" w:rsidR="00000F57" w:rsidRPr="00E9771F" w:rsidRDefault="00000F57"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516770">
        <w:rPr>
          <w:rFonts w:ascii="Times New Roman" w:hAnsi="Times New Roman" w:cs="Times New Roman"/>
          <w:iCs/>
          <w:sz w:val="24"/>
          <w:szCs w:val="24"/>
        </w:rPr>
        <w:t>siūlom</w:t>
      </w:r>
      <w:r w:rsidR="00FB6FEE">
        <w:rPr>
          <w:rFonts w:ascii="Times New Roman" w:hAnsi="Times New Roman" w:cs="Times New Roman"/>
          <w:iCs/>
          <w:sz w:val="24"/>
          <w:szCs w:val="24"/>
        </w:rPr>
        <w:t>ų</w:t>
      </w:r>
      <w:r w:rsidRPr="00516770">
        <w:rPr>
          <w:rFonts w:ascii="Times New Roman" w:hAnsi="Times New Roman" w:cs="Times New Roman"/>
          <w:iCs/>
          <w:sz w:val="24"/>
          <w:szCs w:val="24"/>
        </w:rPr>
        <w:t xml:space="preserve"> prek</w:t>
      </w:r>
      <w:r w:rsidR="00FB6FEE">
        <w:rPr>
          <w:rFonts w:ascii="Times New Roman" w:hAnsi="Times New Roman" w:cs="Times New Roman"/>
          <w:iCs/>
          <w:sz w:val="24"/>
          <w:szCs w:val="24"/>
        </w:rPr>
        <w:t>ių</w:t>
      </w:r>
      <w:r w:rsidRPr="00516770">
        <w:rPr>
          <w:rFonts w:ascii="Times New Roman" w:hAnsi="Times New Roman" w:cs="Times New Roman"/>
          <w:iCs/>
          <w:sz w:val="24"/>
          <w:szCs w:val="24"/>
        </w:rPr>
        <w:t xml:space="preserve"> techninių charakteristikų aprašymai (originalūs prekių katalogai, ar jų dalys ar kiti lygiaverčiai dokumentai, kuriose aprašomos siūlomos prekės)</w:t>
      </w:r>
      <w:r w:rsidRPr="00516770">
        <w:rPr>
          <w:rFonts w:ascii="Times New Roman" w:hAnsi="Times New Roman" w:cs="Times New Roman"/>
          <w:sz w:val="24"/>
          <w:szCs w:val="24"/>
        </w:rPr>
        <w:t xml:space="preserve"> įrodantys, kad siūlom</w:t>
      </w:r>
      <w:r>
        <w:rPr>
          <w:rFonts w:ascii="Times New Roman" w:hAnsi="Times New Roman" w:cs="Times New Roman"/>
          <w:sz w:val="24"/>
          <w:szCs w:val="24"/>
        </w:rPr>
        <w:t>a</w:t>
      </w:r>
      <w:r w:rsidRPr="00516770">
        <w:rPr>
          <w:rFonts w:ascii="Times New Roman" w:hAnsi="Times New Roman" w:cs="Times New Roman"/>
          <w:sz w:val="24"/>
          <w:szCs w:val="24"/>
        </w:rPr>
        <w:t xml:space="preserve"> prekė atitinka specifikacijos reikalavimus (techniniuose aprašymuose, kataloguose ir pan. turi būti pažymėti siūlomos pozicijos techniniai parametrai);</w:t>
      </w:r>
    </w:p>
    <w:p w14:paraId="5C38F8CC" w14:textId="21982B4B" w:rsidR="00C90B42" w:rsidRPr="00000F57" w:rsidRDefault="00C90B42"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5B6436">
        <w:rPr>
          <w:rFonts w:ascii="Times New Roman" w:hAnsi="Times New Roman" w:cs="Times New Roman"/>
          <w:iCs/>
          <w:sz w:val="24"/>
          <w:szCs w:val="24"/>
        </w:rPr>
        <w:t>CE sertifikatai arba lygiaverčiai dokumentai, patvirtinantys, kad tiekėjo siūlomos prekės atitinka Europos Sąjungos direktyvų nustatytus reikalavimus</w:t>
      </w:r>
      <w:r>
        <w:rPr>
          <w:rFonts w:ascii="Times New Roman" w:hAnsi="Times New Roman" w:cs="Times New Roman"/>
          <w:iCs/>
          <w:sz w:val="24"/>
          <w:szCs w:val="24"/>
        </w:rPr>
        <w:t>;</w:t>
      </w:r>
    </w:p>
    <w:p w14:paraId="05C13308" w14:textId="0D6FD6AD" w:rsidR="00191CC4" w:rsidRPr="00427D19"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27839618"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2A01745E">
        <w:rPr>
          <w:rFonts w:ascii="Times New Roman" w:eastAsia="Times New Roman" w:hAnsi="Times New Roman" w:cs="Times New Roman"/>
          <w:sz w:val="24"/>
          <w:szCs w:val="24"/>
          <w:lang w:eastAsia="en-US"/>
        </w:rPr>
        <w:t xml:space="preserve">Pasiūlyme nurodoma pirkimo kaina </w:t>
      </w:r>
      <w:r w:rsidR="00C57747" w:rsidRPr="2A01745E">
        <w:rPr>
          <w:rFonts w:ascii="Times New Roman" w:eastAsia="Times New Roman" w:hAnsi="Times New Roman" w:cs="Times New Roman"/>
          <w:sz w:val="24"/>
          <w:szCs w:val="24"/>
          <w:lang w:eastAsia="en-US"/>
        </w:rPr>
        <w:t>t</w:t>
      </w:r>
      <w:r w:rsidRPr="2A01745E">
        <w:rPr>
          <w:rFonts w:ascii="Times New Roman" w:eastAsia="Times New Roman" w:hAnsi="Times New Roman" w:cs="Times New Roman"/>
          <w:sz w:val="24"/>
          <w:szCs w:val="24"/>
          <w:lang w:eastAsia="en-US"/>
        </w:rPr>
        <w:t xml:space="preserve">uri būti apskaičiuota ir išreikšta taip, kaip nurodyta </w:t>
      </w:r>
      <w:r w:rsidR="00893491" w:rsidRPr="2A01745E">
        <w:rPr>
          <w:rFonts w:ascii="Times New Roman" w:eastAsia="Times New Roman" w:hAnsi="Times New Roman" w:cs="Times New Roman"/>
          <w:sz w:val="24"/>
          <w:szCs w:val="24"/>
          <w:lang w:eastAsia="en-US"/>
        </w:rPr>
        <w:t xml:space="preserve">pirkimo sąlygų </w:t>
      </w:r>
      <w:r w:rsidR="001C08B9" w:rsidRPr="2A01745E">
        <w:rPr>
          <w:rFonts w:ascii="Times New Roman" w:eastAsia="Times New Roman" w:hAnsi="Times New Roman" w:cs="Times New Roman"/>
          <w:sz w:val="24"/>
          <w:szCs w:val="24"/>
          <w:lang w:eastAsia="en-US"/>
        </w:rPr>
        <w:t xml:space="preserve"> </w:t>
      </w:r>
      <w:r w:rsidRPr="2A01745E">
        <w:rPr>
          <w:rFonts w:ascii="Times New Roman" w:eastAsia="Times New Roman" w:hAnsi="Times New Roman" w:cs="Times New Roman"/>
          <w:sz w:val="24"/>
          <w:szCs w:val="24"/>
          <w:lang w:eastAsia="en-US"/>
        </w:rPr>
        <w:t xml:space="preserve">2 </w:t>
      </w:r>
      <w:r w:rsidR="001C08B9" w:rsidRPr="2A01745E">
        <w:rPr>
          <w:rFonts w:ascii="Times New Roman" w:eastAsia="Times New Roman" w:hAnsi="Times New Roman" w:cs="Times New Roman"/>
          <w:sz w:val="24"/>
          <w:szCs w:val="24"/>
          <w:lang w:eastAsia="en-US"/>
        </w:rPr>
        <w:t>pried</w:t>
      </w:r>
      <w:r w:rsidR="006B3F32">
        <w:rPr>
          <w:rFonts w:ascii="Times New Roman" w:eastAsia="Times New Roman" w:hAnsi="Times New Roman" w:cs="Times New Roman"/>
          <w:sz w:val="24"/>
          <w:szCs w:val="24"/>
          <w:lang w:eastAsia="en-US"/>
        </w:rPr>
        <w:t>e</w:t>
      </w:r>
      <w:r w:rsidRPr="2A01745E">
        <w:rPr>
          <w:rFonts w:ascii="Times New Roman" w:eastAsia="Times New Roman" w:hAnsi="Times New Roman" w:cs="Times New Roman"/>
          <w:sz w:val="24"/>
          <w:szCs w:val="24"/>
          <w:lang w:eastAsia="en-US"/>
        </w:rPr>
        <w:t xml:space="preserve">. Apskaičiuojant kainą turi būti atsižvelgta į visus </w:t>
      </w:r>
      <w:r w:rsidR="005278C8" w:rsidRPr="2A01745E">
        <w:rPr>
          <w:rFonts w:ascii="Times New Roman" w:eastAsia="Times New Roman" w:hAnsi="Times New Roman" w:cs="Times New Roman"/>
          <w:sz w:val="24"/>
          <w:szCs w:val="24"/>
          <w:lang w:eastAsia="en-US"/>
        </w:rPr>
        <w:t>pirkimo objekto kiekius (apimtis)</w:t>
      </w:r>
      <w:r w:rsidRPr="2A01745E">
        <w:rPr>
          <w:rFonts w:ascii="Times New Roman" w:eastAsia="Times New Roman" w:hAnsi="Times New Roman" w:cs="Times New Roman"/>
          <w:sz w:val="24"/>
          <w:szCs w:val="24"/>
          <w:lang w:eastAsia="en-US"/>
        </w:rPr>
        <w:t>, į pasiūlymo kainos sudėtines dalis, į techninės specifikacijos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1 pried</w:t>
      </w:r>
      <w:r w:rsidR="00426C75" w:rsidRPr="2A01745E">
        <w:rPr>
          <w:rFonts w:ascii="Times New Roman" w:eastAsia="Times New Roman" w:hAnsi="Times New Roman" w:cs="Times New Roman"/>
          <w:sz w:val="24"/>
          <w:szCs w:val="24"/>
          <w:lang w:eastAsia="en-US"/>
        </w:rPr>
        <w:t>o</w:t>
      </w:r>
      <w:r w:rsidRPr="2A01745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2A01745E">
        <w:rPr>
          <w:rFonts w:ascii="Times New Roman" w:eastAsia="Times New Roman" w:hAnsi="Times New Roman" w:cs="Times New Roman"/>
          <w:sz w:val="24"/>
          <w:szCs w:val="24"/>
          <w:lang w:eastAsia="en-US"/>
        </w:rPr>
        <w:t xml:space="preserve">pasiūlymo rengimu ir su </w:t>
      </w:r>
      <w:r w:rsidRPr="2A01745E">
        <w:rPr>
          <w:rFonts w:ascii="Times New Roman" w:eastAsia="Times New Roman" w:hAnsi="Times New Roman" w:cs="Times New Roman"/>
          <w:sz w:val="24"/>
          <w:szCs w:val="24"/>
          <w:lang w:eastAsia="en-US"/>
        </w:rPr>
        <w:t>pirkimo sutarties vykdymu susijusios</w:t>
      </w:r>
      <w:r w:rsidR="00201266" w:rsidRPr="2A01745E">
        <w:rPr>
          <w:rFonts w:ascii="Times New Roman" w:eastAsia="Times New Roman" w:hAnsi="Times New Roman" w:cs="Times New Roman"/>
          <w:sz w:val="24"/>
          <w:szCs w:val="24"/>
          <w:lang w:eastAsia="en-US"/>
        </w:rPr>
        <w:t xml:space="preserve"> išlaid</w:t>
      </w:r>
      <w:r w:rsidR="002F614A" w:rsidRPr="2A01745E">
        <w:rPr>
          <w:rFonts w:ascii="Times New Roman" w:eastAsia="Times New Roman" w:hAnsi="Times New Roman" w:cs="Times New Roman"/>
          <w:sz w:val="24"/>
          <w:szCs w:val="24"/>
          <w:lang w:eastAsia="en-US"/>
        </w:rPr>
        <w:t>o</w:t>
      </w:r>
      <w:r w:rsidR="00201266" w:rsidRPr="2A01745E">
        <w:rPr>
          <w:rFonts w:ascii="Times New Roman" w:eastAsia="Times New Roman" w:hAnsi="Times New Roman" w:cs="Times New Roman"/>
          <w:sz w:val="24"/>
          <w:szCs w:val="24"/>
          <w:lang w:eastAsia="en-US"/>
        </w:rPr>
        <w:t>s</w:t>
      </w:r>
      <w:r w:rsidRPr="2A01745E">
        <w:rPr>
          <w:rFonts w:ascii="Times New Roman" w:eastAsia="Times New Roman" w:hAnsi="Times New Roman" w:cs="Times New Roman"/>
          <w:sz w:val="24"/>
          <w:szCs w:val="24"/>
          <w:lang w:eastAsia="en-US"/>
        </w:rPr>
        <w:t>.</w:t>
      </w:r>
    </w:p>
    <w:p w14:paraId="78E1DE0C" w14:textId="77777777" w:rsidR="007B5DEA" w:rsidRPr="00201266" w:rsidRDefault="007B5DEA" w:rsidP="007B5DEA">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lastRenderedPageBreak/>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0C1077E3" w14:textId="6E7E4514" w:rsidR="00191CC4" w:rsidRPr="00191CC4" w:rsidRDefault="00254697"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6285586E">
        <w:rPr>
          <w:rFonts w:ascii="Times New Roman" w:eastAsia="Times New Roman" w:hAnsi="Times New Roman" w:cs="Times New Roman"/>
          <w:sz w:val="24"/>
          <w:szCs w:val="24"/>
          <w:lang w:eastAsia="en-US"/>
        </w:rPr>
        <w:t>Įkainiai ir k</w:t>
      </w:r>
      <w:r w:rsidR="00191CC4" w:rsidRPr="6285586E">
        <w:rPr>
          <w:rFonts w:ascii="Times New Roman" w:eastAsia="Times New Roman" w:hAnsi="Times New Roman" w:cs="Times New Roman"/>
          <w:sz w:val="24"/>
          <w:szCs w:val="24"/>
          <w:lang w:eastAsia="en-US"/>
        </w:rPr>
        <w:t xml:space="preserve">ainos </w:t>
      </w:r>
      <w:r w:rsidRPr="6285586E">
        <w:rPr>
          <w:rFonts w:ascii="Times New Roman" w:eastAsia="Times New Roman" w:hAnsi="Times New Roman" w:cs="Times New Roman"/>
          <w:sz w:val="24"/>
          <w:szCs w:val="24"/>
          <w:lang w:eastAsia="en-US"/>
        </w:rPr>
        <w:t xml:space="preserve">įskaitant visus mokesčius </w:t>
      </w:r>
      <w:r w:rsidR="00191CC4" w:rsidRPr="6285586E">
        <w:rPr>
          <w:rFonts w:ascii="Times New Roman" w:eastAsia="Times New Roman" w:hAnsi="Times New Roman" w:cs="Times New Roman"/>
          <w:sz w:val="24"/>
          <w:szCs w:val="24"/>
          <w:lang w:eastAsia="en-US"/>
        </w:rPr>
        <w:t xml:space="preserve">visuose pasiūlymo dokumentuose turi būti įrašomos </w:t>
      </w:r>
      <w:r w:rsidR="00A42012" w:rsidRPr="6285586E">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03298">
      <w:pPr>
        <w:pStyle w:val="Sraopastraipa"/>
        <w:numPr>
          <w:ilvl w:val="0"/>
          <w:numId w:val="7"/>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7"/>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7"/>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763947">
      <w:pPr>
        <w:pStyle w:val="Sraopastraipa"/>
        <w:numPr>
          <w:ilvl w:val="0"/>
          <w:numId w:val="7"/>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6F697CD7" w:rsidR="00763947" w:rsidRPr="00224C73" w:rsidRDefault="00763947" w:rsidP="00763947">
      <w:pPr>
        <w:pStyle w:val="Sraopastraipa"/>
        <w:numPr>
          <w:ilvl w:val="0"/>
          <w:numId w:val="7"/>
        </w:numPr>
        <w:ind w:left="0" w:firstLine="567"/>
      </w:pPr>
      <w:r>
        <w:t xml:space="preserve">Informuojame, kad vadovaujantis </w:t>
      </w:r>
      <w:r w:rsidR="10A9B61B" w:rsidRPr="009E365B">
        <w:rPr>
          <w:color w:val="000000" w:themeColor="text1"/>
        </w:rPr>
        <w:t xml:space="preserve">2016 m. balandžio 27 d. Europos Parlamento ir Tarybos  </w:t>
      </w:r>
      <w:r w:rsidR="007236AD" w:rsidRPr="009E365B">
        <w:rPr>
          <w:color w:val="000000" w:themeColor="text1"/>
        </w:rPr>
        <w:t xml:space="preserve">reglamento </w:t>
      </w:r>
      <w:r w:rsidRPr="009E365B">
        <w:rPr>
          <w:color w:val="000000" w:themeColor="text1"/>
        </w:rPr>
        <w:t xml:space="preserve">(ES) 2016/679 </w:t>
      </w:r>
      <w:r w:rsidR="5F303EC3" w:rsidRPr="009E365B">
        <w:rPr>
          <w:color w:val="000000" w:themeColor="text1"/>
          <w:szCs w:val="24"/>
        </w:rPr>
        <w:t>dėl fizinių asmenų apsaugos tvarkant asmens duomenis ir dėl laisvo tokių duomenų judėjimo ir kuriuo panaikinama Direktyva 95/46/EB (Bendrasis duomenų apsaugos reglamentas)</w:t>
      </w:r>
      <w:r w:rsidR="5F303EC3" w:rsidRPr="54AD9FF9">
        <w:t xml:space="preserve"> </w:t>
      </w:r>
      <w:r>
        <w:t>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7"/>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763947">
      <w:pPr>
        <w:pStyle w:val="Sraopastraipa"/>
        <w:numPr>
          <w:ilvl w:val="0"/>
          <w:numId w:val="7"/>
        </w:numPr>
        <w:ind w:left="0" w:firstLine="567"/>
      </w:pPr>
      <w:r>
        <w:t>Tiekėjų pateikti duomenys bus saugomi teisės aktuose nustatytais terminais .</w:t>
      </w:r>
    </w:p>
    <w:p w14:paraId="6320734B" w14:textId="1D57E876" w:rsidR="00763947" w:rsidRPr="00224C73" w:rsidRDefault="00763947" w:rsidP="00763947">
      <w:pPr>
        <w:pStyle w:val="Sraopastraipa"/>
        <w:numPr>
          <w:ilvl w:val="0"/>
          <w:numId w:val="7"/>
        </w:numPr>
        <w:ind w:left="0" w:firstLine="567"/>
      </w:pPr>
      <w:r>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6EF3E520" w14:textId="139127FA" w:rsidR="00763947" w:rsidRPr="00224C73" w:rsidRDefault="00763947" w:rsidP="001353EF">
      <w:pPr>
        <w:pStyle w:val="Sraopastraipa"/>
        <w:numPr>
          <w:ilvl w:val="0"/>
          <w:numId w:val="7"/>
        </w:numPr>
        <w:ind w:left="0" w:firstLine="567"/>
        <w:rPr>
          <w:szCs w:val="24"/>
        </w:rPr>
      </w:pPr>
      <w:r w:rsidRPr="00224C73">
        <w:rPr>
          <w:szCs w:val="24"/>
        </w:rPr>
        <w:t xml:space="preserve">Asmens duomenų tvarkymą perkančiojoje organizacijoje reglamentuoja </w:t>
      </w:r>
      <w:r w:rsidR="000861A7">
        <w:rPr>
          <w:szCs w:val="24"/>
        </w:rPr>
        <w:t>joj</w:t>
      </w:r>
      <w:r w:rsidR="004536ED">
        <w:rPr>
          <w:szCs w:val="24"/>
        </w:rPr>
        <w:t>e</w:t>
      </w:r>
      <w:r w:rsidRPr="00224C73">
        <w:rPr>
          <w:szCs w:val="24"/>
        </w:rPr>
        <w:t xml:space="preserve"> patvirtintos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2F39F3A9"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nurodytų, kokiai pirkimo sutarties daliai (apimtis eurais ir</w:t>
      </w:r>
      <w:r w:rsidR="0098203F">
        <w:rPr>
          <w:rFonts w:ascii="Times New Roman" w:eastAsia="Times New Roman" w:hAnsi="Times New Roman" w:cs="Times New Roman"/>
          <w:sz w:val="24"/>
          <w:szCs w:val="24"/>
          <w:lang w:eastAsia="en-US"/>
        </w:rPr>
        <w:t>/ar</w:t>
      </w:r>
      <w:r w:rsidRPr="00191CC4">
        <w:rPr>
          <w:rFonts w:ascii="Times New Roman" w:eastAsia="Times New Roman" w:hAnsi="Times New Roman" w:cs="Times New Roman"/>
          <w:sz w:val="24"/>
          <w:szCs w:val="24"/>
          <w:lang w:eastAsia="en-US"/>
        </w:rPr>
        <w:t xml:space="preserve">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Pr="003B3F60" w:rsidRDefault="00FF471C" w:rsidP="00A219AF">
      <w:pPr>
        <w:pStyle w:val="Antrat1"/>
      </w:pPr>
      <w:bookmarkStart w:id="16" w:name="_Toc164928886"/>
      <w:r w:rsidRPr="003B3F60">
        <w:t>VII SKYRIUS</w:t>
      </w:r>
      <w:r w:rsidR="00A219AF">
        <w:t xml:space="preserve">. </w:t>
      </w:r>
      <w:r w:rsidR="000D3322" w:rsidRPr="003B3F60">
        <w:t>PASIŪLYMŲ KAINOS ŠIFRAVIMAS</w:t>
      </w:r>
      <w:bookmarkEnd w:id="16"/>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AA426F">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0EC7B6D4"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8"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0D2AB435" w:rsidR="00191CC4" w:rsidRPr="00372ADD" w:rsidRDefault="00F77D08" w:rsidP="00372ADD">
      <w:pPr>
        <w:numPr>
          <w:ilvl w:val="1"/>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sidR="00861D98">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sidR="00861D98">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00191CC4" w:rsidRPr="00AA426F">
        <w:rPr>
          <w:rFonts w:ascii="Times New Roman" w:eastAsia="Times New Roman" w:hAnsi="Times New Roman" w:cs="Times New Roman"/>
          <w:b/>
          <w:color w:val="000000"/>
          <w:sz w:val="24"/>
          <w:szCs w:val="24"/>
          <w:u w:val="single"/>
          <w:lang w:eastAsia="en-US"/>
        </w:rPr>
        <w:t>CVP IS susirašinėjimo priemonėmis</w:t>
      </w:r>
      <w:r w:rsidR="00191CC4"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00191CC4" w:rsidRPr="00AA426F">
        <w:rPr>
          <w:rFonts w:ascii="Times New Roman" w:eastAsia="Times New Roman" w:hAnsi="Times New Roman" w:cs="Times New Roman"/>
          <w:color w:val="000000"/>
          <w:sz w:val="24"/>
          <w:szCs w:val="24"/>
          <w:lang w:eastAsia="lt-LT"/>
        </w:rPr>
        <w:t>Iškilus CVP IS techninėms</w:t>
      </w:r>
      <w:r w:rsidR="00191CC4"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w:t>
      </w:r>
      <w:r w:rsidR="006C1B87">
        <w:rPr>
          <w:rFonts w:ascii="Times New Roman" w:eastAsia="Times New Roman" w:hAnsi="Times New Roman" w:cs="Times New Roman"/>
          <w:color w:val="000000"/>
          <w:sz w:val="24"/>
          <w:szCs w:val="24"/>
          <w:lang w:eastAsia="lt-LT"/>
        </w:rPr>
        <w:t>, faksu</w:t>
      </w:r>
      <w:r w:rsidR="00191CC4" w:rsidRPr="00191CC4">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72ADD">
        <w:rPr>
          <w:rFonts w:ascii="Times New Roman" w:eastAsia="Times New Roman" w:hAnsi="Times New Roman" w:cs="Times New Roman"/>
          <w:color w:val="000000"/>
          <w:sz w:val="24"/>
          <w:szCs w:val="24"/>
          <w:lang w:eastAsia="lt-LT"/>
        </w:rPr>
        <w:t xml:space="preserve"> </w:t>
      </w:r>
      <w:r w:rsidR="00372ADD" w:rsidRPr="00372ADD">
        <w:rPr>
          <w:rFonts w:ascii="Times New Roman" w:eastAsia="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1DDBD32F" w14:textId="77777777" w:rsidR="00755B4E" w:rsidRDefault="00191CC4" w:rsidP="00755B4E">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BA0D68">
        <w:rPr>
          <w:rFonts w:ascii="Times New Roman" w:eastAsia="Times New Roman" w:hAnsi="Times New Roman" w:cs="Times New Roman"/>
          <w:color w:val="000000"/>
          <w:sz w:val="24"/>
          <w:szCs w:val="24"/>
          <w:lang w:eastAsia="lt-LT"/>
        </w:rPr>
        <w:t>30</w:t>
      </w:r>
      <w:r w:rsidR="009E178C">
        <w:rPr>
          <w:rFonts w:ascii="Times New Roman" w:eastAsia="Times New Roman" w:hAnsi="Times New Roman" w:cs="Times New Roman"/>
          <w:color w:val="000000"/>
          <w:sz w:val="24"/>
          <w:szCs w:val="24"/>
          <w:lang w:eastAsia="lt-LT"/>
        </w:rPr>
        <w:t xml:space="preserve"> minu</w:t>
      </w:r>
      <w:r w:rsidR="00BA0D68">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755B4E">
        <w:rPr>
          <w:rFonts w:ascii="Times New Roman" w:eastAsia="Times New Roman" w:hAnsi="Times New Roman" w:cs="Times New Roman"/>
          <w:color w:val="000000"/>
          <w:sz w:val="24"/>
          <w:szCs w:val="24"/>
          <w:lang w:eastAsia="lt-LT"/>
        </w:rPr>
        <w:t xml:space="preserve"> </w:t>
      </w:r>
      <w:r w:rsidR="00755B4E" w:rsidRPr="00755B4E">
        <w:rPr>
          <w:rFonts w:ascii="Times New Roman" w:eastAsia="Times New Roman" w:hAnsi="Times New Roman" w:cs="Times New Roman"/>
          <w:color w:val="000000"/>
          <w:sz w:val="24"/>
          <w:szCs w:val="24"/>
          <w:lang w:eastAsia="lt-LT"/>
        </w:rPr>
        <w:t>perkančioji organizacija, vertindama pasiūlymus, vadovaujasi šiomis taisyklėmis:</w:t>
      </w:r>
    </w:p>
    <w:p w14:paraId="168C71AD" w14:textId="77777777" w:rsidR="00755B4E" w:rsidRDefault="00755B4E" w:rsidP="00755B4E">
      <w:pPr>
        <w:pStyle w:val="Sraopastraipa"/>
        <w:numPr>
          <w:ilvl w:val="1"/>
          <w:numId w:val="7"/>
        </w:numPr>
        <w:ind w:left="0" w:firstLine="567"/>
        <w:rPr>
          <w:color w:val="000000"/>
          <w:szCs w:val="24"/>
          <w:lang w:eastAsia="lt-LT"/>
        </w:rPr>
      </w:pPr>
      <w:r w:rsidRPr="00755B4E">
        <w:rPr>
          <w:color w:val="000000"/>
          <w:szCs w:val="24"/>
          <w:lang w:eastAsia="lt-LT"/>
        </w:rPr>
        <w:t>jeigu perkančioji organizacija dėl šios aplinkybės negali atplėšti ir vertinti nei vieno tiekėjo pasiūlymo dokumento – tiekėjo pasiūlymas laikomas nepateiktu ir nėra vertinamas;</w:t>
      </w:r>
    </w:p>
    <w:p w14:paraId="14CD78A8" w14:textId="77777777" w:rsidR="0031605D" w:rsidRDefault="00755B4E" w:rsidP="0031605D">
      <w:pPr>
        <w:pStyle w:val="Sraopastraipa"/>
        <w:numPr>
          <w:ilvl w:val="1"/>
          <w:numId w:val="7"/>
        </w:numPr>
        <w:ind w:left="0" w:firstLine="567"/>
        <w:rPr>
          <w:color w:val="000000"/>
          <w:szCs w:val="24"/>
          <w:lang w:eastAsia="lt-LT"/>
        </w:rPr>
      </w:pPr>
      <w:r w:rsidRPr="00755B4E">
        <w:rPr>
          <w:color w:val="000000"/>
          <w:szCs w:val="24"/>
          <w:lang w:eastAsia="lt-LT"/>
        </w:rPr>
        <w:lastRenderedPageBreak/>
        <w:t>jeigu dalis pasiūlymo dokumentų jau yra įvertinti arba gali būti atplėšiami ir vertinami – perkančioji organizacija tiekėjo pasiūlymą atmeta kaip neatitinkantį pirkimo dokumentuose nustatytų reikalavimų (tiekėjas nepateikė pasiūlymo kainos);</w:t>
      </w:r>
    </w:p>
    <w:p w14:paraId="4B63F436" w14:textId="3B06F40D" w:rsidR="00191CC4" w:rsidRPr="0031605D" w:rsidRDefault="00755B4E" w:rsidP="0031605D">
      <w:pPr>
        <w:pStyle w:val="Sraopastraipa"/>
        <w:numPr>
          <w:ilvl w:val="1"/>
          <w:numId w:val="7"/>
        </w:numPr>
        <w:ind w:left="0" w:firstLine="567"/>
        <w:rPr>
          <w:color w:val="000000"/>
          <w:szCs w:val="24"/>
          <w:lang w:eastAsia="lt-LT"/>
        </w:rPr>
      </w:pPr>
      <w:r w:rsidRPr="0031605D">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4236BD1C" w:rsidR="00191CC4" w:rsidRPr="003B3F60" w:rsidRDefault="00191CC4" w:rsidP="007A18EF">
      <w:pPr>
        <w:spacing w:after="0" w:line="240" w:lineRule="auto"/>
        <w:ind w:firstLine="567"/>
        <w:jc w:val="both"/>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17" w:name="_Toc164928887"/>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17"/>
    </w:p>
    <w:p w14:paraId="5B3738EA" w14:textId="77777777" w:rsidR="00191CC4" w:rsidRPr="003B3F60" w:rsidRDefault="00191CC4" w:rsidP="009C30F5">
      <w:pPr>
        <w:pStyle w:val="Pagrindinistekstas"/>
      </w:pPr>
    </w:p>
    <w:p w14:paraId="708F62D7" w14:textId="7EB86428" w:rsidR="00A76B23" w:rsidRPr="00A76B23" w:rsidRDefault="00A76B23" w:rsidP="00C218F0">
      <w:pPr>
        <w:pStyle w:val="Pagrindinistekstas"/>
        <w:numPr>
          <w:ilvl w:val="0"/>
          <w:numId w:val="7"/>
        </w:numPr>
        <w:ind w:left="0" w:firstLine="567"/>
      </w:pPr>
      <w:r w:rsidRPr="003B3F60">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518758DB" w:rsidR="00191CC4" w:rsidRPr="00191CC4" w:rsidRDefault="00191CC4" w:rsidP="00C218F0">
      <w:pPr>
        <w:pStyle w:val="Pagrindinistekstas"/>
        <w:numPr>
          <w:ilvl w:val="0"/>
          <w:numId w:val="7"/>
        </w:numPr>
        <w:ind w:left="0" w:firstLine="567"/>
      </w:pPr>
      <w:r w:rsidRPr="00191CC4">
        <w:rPr>
          <w:bCs/>
        </w:rPr>
        <w:t>Tiekėjai savo prašymus dėl papildomos su pirkimo dokumentais susijusios informacijos gali teikti ne vėliau kaip prieš</w:t>
      </w:r>
      <w:r w:rsidR="007117B5" w:rsidRPr="00407DBC">
        <w:rPr>
          <w:bCs/>
          <w:color w:val="E36C0A" w:themeColor="accent6" w:themeShade="BF"/>
        </w:rPr>
        <w:t xml:space="preserve"> </w:t>
      </w:r>
      <w:r w:rsidR="002B4541" w:rsidRPr="00476F89">
        <w:rPr>
          <w:bCs/>
          <w:color w:val="000000" w:themeColor="text1"/>
        </w:rPr>
        <w:t>6</w:t>
      </w:r>
      <w:r w:rsidR="00DE6C59" w:rsidRPr="00476F89">
        <w:rPr>
          <w:bCs/>
          <w:color w:val="000000" w:themeColor="text1"/>
        </w:rPr>
        <w:t xml:space="preserve"> dienas</w:t>
      </w:r>
      <w:r w:rsidRPr="00476F89">
        <w:rPr>
          <w:bCs/>
          <w:color w:val="000000" w:themeColor="text1"/>
        </w:rPr>
        <w:t xml:space="preserve"> </w:t>
      </w:r>
      <w:r w:rsidRPr="00191CC4">
        <w:rPr>
          <w:bCs/>
        </w:rPr>
        <w:t>iki pasiūlymų pateikimo termino pabaigos.</w:t>
      </w:r>
    </w:p>
    <w:p w14:paraId="0703DDA5" w14:textId="59C90A02" w:rsidR="00191CC4" w:rsidRPr="00191CC4" w:rsidRDefault="00191CC4" w:rsidP="00C218F0">
      <w:pPr>
        <w:pStyle w:val="Pagrindinistekstas"/>
        <w:numPr>
          <w:ilvl w:val="0"/>
          <w:numId w:val="7"/>
        </w:numPr>
        <w:ind w:left="0" w:firstLine="567"/>
      </w:pPr>
      <w:r w:rsidRPr="00191CC4">
        <w:rPr>
          <w:bCs/>
        </w:rPr>
        <w:t>Jeigu papildomos su pirkimo dokumentais susijusios informacijos paprašoma laiku,</w:t>
      </w:r>
      <w:r w:rsidRPr="00191CC4">
        <w:t xml:space="preserve"> p</w:t>
      </w:r>
      <w:r w:rsidRPr="00191CC4">
        <w:rPr>
          <w:bCs/>
        </w:rPr>
        <w:t xml:space="preserve">erkančioji organizacija ją pateikia visiems tiekėjams ne vėliau kaip likus </w:t>
      </w:r>
      <w:r w:rsidR="000E43FA" w:rsidRPr="005D02D8">
        <w:rPr>
          <w:bCs/>
          <w:color w:val="000000" w:themeColor="text1"/>
        </w:rPr>
        <w:t>4</w:t>
      </w:r>
      <w:r w:rsidR="008F3F88" w:rsidRPr="008F3F88">
        <w:rPr>
          <w:bCs/>
        </w:rPr>
        <w:t xml:space="preserve"> </w:t>
      </w:r>
      <w:r w:rsidRPr="008F3F88">
        <w:rPr>
          <w:bCs/>
        </w:rPr>
        <w:t xml:space="preserve">dienoms </w:t>
      </w:r>
      <w:r w:rsidRPr="00191CC4">
        <w:rPr>
          <w:bCs/>
        </w:rPr>
        <w:t>iki pasiūlymų pateikimo termino pabaigos.</w:t>
      </w:r>
      <w:r w:rsidR="004772CD">
        <w:rPr>
          <w:bCs/>
          <w:color w:val="0000FF"/>
        </w:rPr>
        <w:t xml:space="preserve"> </w:t>
      </w:r>
    </w:p>
    <w:p w14:paraId="3A5AB84B" w14:textId="7D717B6A" w:rsidR="00191CC4" w:rsidRPr="00191CC4" w:rsidRDefault="00191CC4" w:rsidP="00C218F0">
      <w:pPr>
        <w:pStyle w:val="Pagrindinistekstas"/>
        <w:numPr>
          <w:ilvl w:val="0"/>
          <w:numId w:val="7"/>
        </w:numPr>
        <w:ind w:left="0" w:firstLine="567"/>
      </w:pPr>
      <w:r w:rsidRPr="00191CC4">
        <w:t>Tuo atveju, kai tikslinama pirkimo skelbimuose paskelbta informacija, Viešųjų pirkimų įstatymo 34 straipsnyje nustatyta tvarka skelbiami klaidų ištaisymo skelbimai.</w:t>
      </w:r>
    </w:p>
    <w:p w14:paraId="455CD54F" w14:textId="18B87007" w:rsidR="00191CC4" w:rsidRDefault="00191CC4" w:rsidP="00C218F0">
      <w:pPr>
        <w:pStyle w:val="Pagrindinistekstas"/>
        <w:numPr>
          <w:ilvl w:val="0"/>
          <w:numId w:val="7"/>
        </w:numPr>
        <w:ind w:left="0" w:firstLine="567"/>
      </w:pPr>
      <w:r w:rsidRPr="00191CC4">
        <w:t>Perkančioji organizacija neketina rengti susitikimų su tiekėjais dėl pirkimo dokumentų.</w:t>
      </w:r>
    </w:p>
    <w:p w14:paraId="091B38C3" w14:textId="4E2B7FE0" w:rsidR="00191CC4" w:rsidRPr="003B3F60" w:rsidRDefault="004772CD" w:rsidP="1B1382ED">
      <w:pPr>
        <w:pStyle w:val="Pagrindinistekstas"/>
        <w:numPr>
          <w:ilvl w:val="0"/>
          <w:numId w:val="7"/>
        </w:numPr>
        <w:ind w:left="0" w:firstLine="567"/>
        <w:rPr>
          <w:szCs w:val="24"/>
        </w:rPr>
      </w:pPr>
      <w:r>
        <w:t xml:space="preserve">Perkančioji organizacija savo iniciatyva gali paaiškinti (patikslinti) pirkimo dokumentus ne vėliau kaip likus </w:t>
      </w:r>
      <w:r w:rsidR="00EE31A6" w:rsidRPr="00253437">
        <w:rPr>
          <w:color w:val="000000" w:themeColor="text1"/>
        </w:rPr>
        <w:t>4</w:t>
      </w:r>
      <w:r>
        <w:t xml:space="preserve"> dienoms iki pasiūlymų pateikimo termino pabaigos.</w:t>
      </w:r>
      <w:r w:rsidR="0004689B">
        <w:t xml:space="preserve"> Tuo atveju, jei perkančioji organizacija nespės parengti ir paskelbti atsakymo </w:t>
      </w:r>
      <w:r w:rsidR="00351181">
        <w:t>laiku</w:t>
      </w:r>
      <w:r w:rsidR="0004689B">
        <w:t>, pasiūlymų pateikimo termino pabaiga bus nukelta ir apie tai bus informuoti tiekėjai.</w:t>
      </w:r>
      <w:r w:rsidR="649651F7">
        <w:t xml:space="preserve"> 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18" w:name="_Toc164928888"/>
      <w:r w:rsidRPr="003B3F60">
        <w:t>IX SKYRIUS</w:t>
      </w:r>
      <w:r w:rsidR="00A219AF">
        <w:t xml:space="preserve">. </w:t>
      </w:r>
      <w:r w:rsidR="00191CC4" w:rsidRPr="003B3F60">
        <w:t>SUSIPAŽINIMO SU PASIŪLYMAIS IR JŲ NAGRINĖJIMO PROCEDŪROS</w:t>
      </w:r>
      <w:bookmarkEnd w:id="18"/>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7"/>
        </w:numPr>
        <w:ind w:left="0" w:firstLine="567"/>
        <w:rPr>
          <w:szCs w:val="24"/>
        </w:rPr>
      </w:pPr>
      <w:r>
        <w:rPr>
          <w:szCs w:val="24"/>
        </w:rPr>
        <w:t>Komisija atmeta pasiūlymą, jeigu:</w:t>
      </w:r>
    </w:p>
    <w:p w14:paraId="5CEF0B6F" w14:textId="0436D937" w:rsidR="00DA0E0F" w:rsidRPr="00DA0E0F" w:rsidRDefault="00DA0E0F" w:rsidP="00416817">
      <w:pPr>
        <w:pStyle w:val="Sraopastraipa"/>
        <w:numPr>
          <w:ilvl w:val="1"/>
          <w:numId w:val="7"/>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7"/>
        </w:numPr>
        <w:ind w:left="0" w:firstLine="567"/>
        <w:rPr>
          <w:rFonts w:eastAsia="Calibri"/>
          <w:szCs w:val="24"/>
        </w:rPr>
      </w:pPr>
      <w:r w:rsidRPr="00E23D98">
        <w:rPr>
          <w:rFonts w:eastAsia="Calibri"/>
          <w:szCs w:val="24"/>
        </w:rPr>
        <w:lastRenderedPageBreak/>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EE31A6">
      <w:pPr>
        <w:pStyle w:val="Sraopastraipa"/>
        <w:numPr>
          <w:ilvl w:val="1"/>
          <w:numId w:val="7"/>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23138">
      <w:pPr>
        <w:pStyle w:val="Sraopastraipa"/>
        <w:numPr>
          <w:ilvl w:val="1"/>
          <w:numId w:val="7"/>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54FB9A7E" w:rsidR="61E4526F" w:rsidRDefault="61E4526F" w:rsidP="5132E369">
      <w:pPr>
        <w:pStyle w:val="Sraopastraipa"/>
        <w:numPr>
          <w:ilvl w:val="1"/>
          <w:numId w:val="7"/>
        </w:numPr>
        <w:ind w:left="0" w:firstLine="567"/>
        <w:rPr>
          <w:szCs w:val="24"/>
        </w:rPr>
      </w:pPr>
      <w:r w:rsidRPr="5132E369">
        <w:rPr>
          <w:szCs w:val="24"/>
        </w:rPr>
        <w:t>paaiškindamas savo pasiūlymą dalyvis faktiškai pateikia naują pasiūlymą, t. y. atlieka esminį pasiūlymo keitimą (pvz., pakeičia pasiūlymo įkainį (-</w:t>
      </w:r>
      <w:proofErr w:type="spellStart"/>
      <w:r w:rsidRPr="5132E369">
        <w:rPr>
          <w:szCs w:val="24"/>
        </w:rPr>
        <w:t>ius</w:t>
      </w:r>
      <w:proofErr w:type="spellEnd"/>
      <w:r w:rsidRPr="5132E369">
        <w:rPr>
          <w:szCs w:val="24"/>
        </w:rPr>
        <w:t>) be PVM, pasiūlymas iš netinkamo tampa tinkamu, pakeičiamas siūlomas pirkimo objektas ir pan.);</w:t>
      </w:r>
    </w:p>
    <w:p w14:paraId="37E4480F" w14:textId="1C973C94" w:rsidR="007C3D5F" w:rsidRDefault="00D944B6" w:rsidP="7AC324E6">
      <w:pPr>
        <w:pStyle w:val="Sraopastraipa"/>
        <w:numPr>
          <w:ilvl w:val="1"/>
          <w:numId w:val="7"/>
        </w:numPr>
        <w:ind w:left="0" w:firstLine="567"/>
      </w:pPr>
      <w:r>
        <w:t>yra bent viena iš sąlygų ar sąlygos dalių, nurodytų pirkimo sąlygų III skyriaus skirsnyje „Viešųjų pirkimų įstatymo 45 straipsnio 2</w:t>
      </w:r>
      <w:r w:rsidRPr="00892F6D">
        <w:rPr>
          <w:vertAlign w:val="superscript"/>
        </w:rPr>
        <w:t>1</w:t>
      </w:r>
      <w:r>
        <w:t xml:space="preserve"> dalies nacionalinio saugumo reikalavimai“;</w:t>
      </w:r>
    </w:p>
    <w:p w14:paraId="4F35DCE4" w14:textId="77777777" w:rsidR="00191CC4" w:rsidRPr="007B0F0C"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2B66BB1E" w14:textId="1F8FBC72" w:rsidR="0027102E" w:rsidRPr="003B0021" w:rsidRDefault="00191CC4" w:rsidP="003B002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555961F">
        <w:rPr>
          <w:rFonts w:ascii="Times New Roman" w:eastAsia="Calibri" w:hAnsi="Times New Roman" w:cs="Times New Roman"/>
          <w:sz w:val="24"/>
          <w:szCs w:val="24"/>
          <w:lang w:eastAsia="en-US"/>
        </w:rPr>
        <w:t xml:space="preserve">Šiame pirkime ekonomiškai naudingiausias </w:t>
      </w:r>
      <w:r w:rsidRPr="003B0021">
        <w:rPr>
          <w:rFonts w:ascii="Times New Roman" w:eastAsia="Calibri" w:hAnsi="Times New Roman" w:cs="Times New Roman"/>
          <w:color w:val="000000" w:themeColor="text1"/>
          <w:sz w:val="24"/>
          <w:szCs w:val="24"/>
          <w:lang w:eastAsia="en-US"/>
        </w:rPr>
        <w:t xml:space="preserve">pasiūlymas </w:t>
      </w:r>
      <w:r w:rsidR="002D7303" w:rsidRPr="003B0021">
        <w:rPr>
          <w:rFonts w:ascii="Times New Roman" w:eastAsia="Calibri" w:hAnsi="Times New Roman" w:cs="Times New Roman"/>
          <w:color w:val="000000" w:themeColor="text1"/>
          <w:sz w:val="24"/>
          <w:szCs w:val="24"/>
          <w:lang w:eastAsia="en-US"/>
        </w:rPr>
        <w:t xml:space="preserve">(kiekvienoje pirkimo objekto dalyje) </w:t>
      </w:r>
      <w:r w:rsidRPr="1555961F">
        <w:rPr>
          <w:rFonts w:ascii="Times New Roman" w:eastAsia="Calibri" w:hAnsi="Times New Roman" w:cs="Times New Roman"/>
          <w:sz w:val="24"/>
          <w:szCs w:val="24"/>
          <w:lang w:eastAsia="en-US"/>
        </w:rPr>
        <w:t xml:space="preserve">bus išrenkamas pagal </w:t>
      </w:r>
      <w:r w:rsidRPr="003B0021">
        <w:rPr>
          <w:rFonts w:ascii="Times New Roman" w:eastAsia="Calibri" w:hAnsi="Times New Roman" w:cs="Times New Roman"/>
          <w:color w:val="000000" w:themeColor="text1"/>
          <w:sz w:val="24"/>
          <w:szCs w:val="24"/>
          <w:lang w:eastAsia="en-US"/>
        </w:rPr>
        <w:t>kainą</w:t>
      </w:r>
      <w:r w:rsidRPr="1555961F">
        <w:rPr>
          <w:rFonts w:ascii="Times New Roman" w:eastAsia="Calibri" w:hAnsi="Times New Roman" w:cs="Times New Roman"/>
          <w:sz w:val="24"/>
          <w:szCs w:val="24"/>
          <w:lang w:eastAsia="en-US"/>
        </w:rPr>
        <w:t>.</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19" w:name="_Toc164928889"/>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19"/>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169CE46F" w:rsidR="00407DBC" w:rsidRPr="00407DBC" w:rsidRDefault="00B96691" w:rsidP="00C14649">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 xml:space="preserve">arba neįvykdo kitų pirkimo </w:t>
      </w:r>
      <w:r w:rsidRPr="00B96691">
        <w:rPr>
          <w:rFonts w:ascii="Times New Roman" w:eastAsia="Times New Roman" w:hAnsi="Times New Roman" w:cs="Times New Roman"/>
          <w:sz w:val="24"/>
          <w:szCs w:val="24"/>
          <w:lang w:eastAsia="en-US"/>
        </w:rPr>
        <w:lastRenderedPageBreak/>
        <w:t>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w:t>
      </w:r>
      <w:r w:rsidR="000942ED">
        <w:rPr>
          <w:rFonts w:ascii="Times New Roman" w:eastAsia="Times New Roman" w:hAnsi="Times New Roman" w:cs="Times New Roman"/>
          <w:sz w:val="24"/>
          <w:szCs w:val="24"/>
          <w:lang w:eastAsia="en-US"/>
        </w:rPr>
        <w:t xml:space="preserve"> </w:t>
      </w:r>
      <w:r w:rsidRPr="00407DBC">
        <w:rPr>
          <w:rFonts w:ascii="Times New Roman" w:eastAsia="Times New Roman" w:hAnsi="Times New Roman" w:cs="Times New Roman"/>
          <w:sz w:val="24"/>
          <w:szCs w:val="24"/>
          <w:lang w:eastAsia="en-US"/>
        </w:rPr>
        <w:t>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4C1A8841" w14:textId="6DA96E23" w:rsidR="00AB0A72" w:rsidRPr="00AB0A72" w:rsidRDefault="00AB0A72" w:rsidP="662BD5EE">
      <w:pPr>
        <w:numPr>
          <w:ilvl w:val="0"/>
          <w:numId w:val="7"/>
        </w:numPr>
        <w:spacing w:after="0" w:line="240" w:lineRule="auto"/>
        <w:ind w:left="0" w:firstLine="567"/>
        <w:contextualSpacing/>
        <w:jc w:val="both"/>
        <w:rPr>
          <w:rFonts w:ascii="Times New Roman" w:eastAsia="Calibri" w:hAnsi="Times New Roman" w:cs="Times New Roman"/>
          <w:color w:val="E36C0A" w:themeColor="accent6" w:themeShade="BF"/>
          <w:sz w:val="24"/>
          <w:szCs w:val="24"/>
          <w:lang w:eastAsia="en-US"/>
        </w:rPr>
      </w:pPr>
      <w:r w:rsidRPr="00AB0A72">
        <w:rPr>
          <w:rStyle w:val="normaltextrun"/>
          <w:rFonts w:ascii="Times New Roman" w:hAnsi="Times New Roman" w:cs="Times New Roman"/>
          <w:color w:val="000000"/>
          <w:sz w:val="24"/>
          <w:szCs w:val="24"/>
          <w:shd w:val="clear" w:color="auto" w:fill="FFFFFF"/>
        </w:rPr>
        <w:t xml:space="preserve">Vykdant pirkimo sutartį, sąskaitos faktūros priimamos ir apdorojamos vadovaujantis Lietuvos Respublikos finansinės apskaitos įstatymo 6 straipsnio 4 dalimi, išskyrus </w:t>
      </w:r>
      <w:r w:rsidR="455DB804" w:rsidRPr="000942ED">
        <w:rPr>
          <w:rFonts w:ascii="Times New Roman" w:eastAsia="Times New Roman" w:hAnsi="Times New Roman" w:cs="Times New Roman"/>
          <w:color w:val="000000" w:themeColor="text1"/>
          <w:sz w:val="24"/>
          <w:szCs w:val="24"/>
        </w:rPr>
        <w:t>Viešųjų pirkimų įstatymo 22</w:t>
      </w:r>
      <w:r w:rsidRPr="000942ED">
        <w:rPr>
          <w:rStyle w:val="normaltextrun"/>
          <w:rFonts w:ascii="Times New Roman" w:hAnsi="Times New Roman" w:cs="Times New Roman"/>
          <w:color w:val="000000" w:themeColor="text1"/>
          <w:sz w:val="24"/>
          <w:szCs w:val="24"/>
          <w:shd w:val="clear" w:color="auto" w:fill="FFFFFF"/>
        </w:rPr>
        <w:t xml:space="preserve"> </w:t>
      </w:r>
      <w:r w:rsidRPr="00AB0A72">
        <w:rPr>
          <w:rStyle w:val="normaltextrun"/>
          <w:rFonts w:ascii="Times New Roman" w:hAnsi="Times New Roman" w:cs="Times New Roman"/>
          <w:color w:val="000000"/>
          <w:sz w:val="24"/>
          <w:szCs w:val="24"/>
          <w:shd w:val="clear" w:color="auto" w:fill="FFFFFF"/>
        </w:rPr>
        <w:t>straipsnio 12 dalyje nustatytus atvejus.</w:t>
      </w:r>
      <w:r w:rsidRPr="00AB0A72">
        <w:rPr>
          <w:rStyle w:val="eop"/>
          <w:rFonts w:ascii="Times New Roman" w:hAnsi="Times New Roman" w:cs="Times New Roman"/>
          <w:color w:val="000000"/>
          <w:sz w:val="24"/>
          <w:szCs w:val="24"/>
          <w:shd w:val="clear" w:color="auto" w:fill="FFFFFF"/>
        </w:rPr>
        <w:t> </w:t>
      </w:r>
    </w:p>
    <w:p w14:paraId="77F845CF" w14:textId="6CB33CAC" w:rsidR="00191CC4" w:rsidRPr="00B46745" w:rsidRDefault="00191CC4" w:rsidP="00323138">
      <w:pPr>
        <w:numPr>
          <w:ilvl w:val="0"/>
          <w:numId w:val="7"/>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0942ED">
        <w:rPr>
          <w:rFonts w:ascii="Times New Roman" w:eastAsia="Calibri" w:hAnsi="Times New Roman" w:cs="Times New Roman"/>
          <w:bCs/>
          <w:sz w:val="24"/>
          <w:szCs w:val="24"/>
          <w:lang w:eastAsia="en-US"/>
        </w:rPr>
        <w:t>fiksuota kaina</w:t>
      </w:r>
      <w:r w:rsidRPr="00191CC4">
        <w:rPr>
          <w:rFonts w:ascii="Times New Roman" w:eastAsia="Calibri" w:hAnsi="Times New Roman" w:cs="Times New Roman"/>
          <w:bCs/>
          <w:sz w:val="24"/>
          <w:szCs w:val="24"/>
          <w:lang w:eastAsia="en-US"/>
        </w:rPr>
        <w:t xml:space="preserve">. </w:t>
      </w:r>
    </w:p>
    <w:p w14:paraId="0A9B11C2" w14:textId="66C2BA29" w:rsidR="00B46745" w:rsidRPr="00B46745" w:rsidRDefault="00191CC4" w:rsidP="00B00829">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F5E5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1F21A682" w:rsidR="00191CC4" w:rsidRDefault="00191CC4" w:rsidP="004461C4">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4F2979EB" w14:textId="5245CA46" w:rsidR="00191CC4" w:rsidRPr="00724F70" w:rsidRDefault="00A85D0F" w:rsidP="00724F70">
      <w:pPr>
        <w:pStyle w:val="Pagrindinistekstas"/>
        <w:numPr>
          <w:ilvl w:val="0"/>
          <w:numId w:val="7"/>
        </w:numPr>
        <w:ind w:left="0" w:firstLine="567"/>
        <w:rPr>
          <w:rFonts w:eastAsia="Calibri"/>
          <w:bCs/>
          <w:szCs w:val="24"/>
        </w:rPr>
      </w:pPr>
      <w:r w:rsidRPr="00FC5950">
        <w:rPr>
          <w:szCs w:val="24"/>
        </w:rPr>
        <w:t xml:space="preserve">Pirkimo sutartis bus užtikrinama joje nurodytomis netesybomis. </w:t>
      </w:r>
    </w:p>
    <w:p w14:paraId="40A56401" w14:textId="77777777" w:rsidR="00724F70" w:rsidRPr="00191CC4" w:rsidRDefault="00724F70" w:rsidP="00724F70">
      <w:pPr>
        <w:pStyle w:val="Pagrindinistekstas"/>
        <w:ind w:left="567" w:firstLine="0"/>
        <w:rPr>
          <w:rFonts w:eastAsia="Calibri"/>
          <w:bCs/>
          <w:szCs w:val="24"/>
        </w:rPr>
      </w:pPr>
    </w:p>
    <w:p w14:paraId="2C6BC67A" w14:textId="2A5C1129" w:rsidR="00191CC4" w:rsidRPr="003B3F60" w:rsidRDefault="00FF471C" w:rsidP="00E85672">
      <w:pPr>
        <w:pStyle w:val="Antrat1"/>
      </w:pPr>
      <w:bookmarkStart w:id="20" w:name="_Toc164928890"/>
      <w:r w:rsidRPr="003B3F60">
        <w:t>XI SKYRIUS</w:t>
      </w:r>
      <w:r w:rsidR="00E85672">
        <w:t xml:space="preserve">. </w:t>
      </w:r>
      <w:r w:rsidR="00191CC4" w:rsidRPr="003B3F60">
        <w:t>INFORMACIJA APIE ATIDĖJIMO TERMINO TAIKYMĄ, GINČŲ NAGRINĖJIMO TVARKĄ</w:t>
      </w:r>
      <w:bookmarkEnd w:id="20"/>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4230B8D8" w:rsidR="00191CC4" w:rsidRPr="00191CC4" w:rsidRDefault="00191CC4" w:rsidP="00E130A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w:t>
      </w:r>
      <w:r w:rsidR="00E130A8">
        <w:rPr>
          <w:rFonts w:ascii="Times New Roman" w:eastAsia="Times New Roman" w:hAnsi="Times New Roman" w:cs="Times New Roman"/>
          <w:color w:val="E36C0A" w:themeColor="accent6" w:themeShade="BF"/>
          <w:sz w:val="24"/>
          <w:szCs w:val="24"/>
          <w:lang w:eastAsia="en-US"/>
        </w:rPr>
        <w:t xml:space="preserve"> </w:t>
      </w:r>
      <w:r w:rsidR="00E130A8" w:rsidRPr="00507E59">
        <w:rPr>
          <w:rFonts w:ascii="Times New Roman" w:eastAsia="Times New Roman" w:hAnsi="Times New Roman" w:cs="Times New Roman"/>
          <w:sz w:val="24"/>
          <w:szCs w:val="24"/>
          <w:lang w:eastAsia="en-US"/>
        </w:rPr>
        <w:t>5 darbo dienos</w:t>
      </w:r>
      <w:r w:rsidRPr="00191CC4">
        <w:rPr>
          <w:rFonts w:ascii="Times New Roman" w:eastAsia="Times New Roman" w:hAnsi="Times New Roman" w:cs="Times New Roman"/>
          <w:sz w:val="24"/>
          <w:szCs w:val="24"/>
          <w:lang w:eastAsia="en-US"/>
        </w:rPr>
        <w:t>,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C2D67">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1" w:name="_Toc164928891"/>
      <w:r w:rsidRPr="003B3F60">
        <w:t>XII SKYRIUS</w:t>
      </w:r>
      <w:r w:rsidR="00E85672">
        <w:t xml:space="preserve">. </w:t>
      </w:r>
      <w:r w:rsidR="00191CC4" w:rsidRPr="003B3F60">
        <w:t>BAIGIAMOSIOS NUOSTATOS</w:t>
      </w:r>
      <w:bookmarkEnd w:id="21"/>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lastRenderedPageBreak/>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9048F98" w14:textId="3F2C415A" w:rsidR="00191CC4" w:rsidRDefault="00191CC4" w:rsidP="003F525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Perkančiosios </w:t>
      </w:r>
      <w:r w:rsidR="003F5258" w:rsidRPr="00191CC4">
        <w:rPr>
          <w:rFonts w:ascii="Times New Roman" w:eastAsia="Times New Roman" w:hAnsi="Times New Roman" w:cs="Times New Roman"/>
          <w:sz w:val="24"/>
          <w:szCs w:val="24"/>
          <w:lang w:eastAsia="en-US"/>
        </w:rPr>
        <w:t>organizacijos atstov</w:t>
      </w:r>
      <w:r w:rsidR="003F5258">
        <w:rPr>
          <w:rFonts w:ascii="Times New Roman" w:eastAsia="Times New Roman" w:hAnsi="Times New Roman" w:cs="Times New Roman"/>
          <w:sz w:val="24"/>
          <w:szCs w:val="24"/>
          <w:lang w:eastAsia="en-US"/>
        </w:rPr>
        <w:t>ė</w:t>
      </w:r>
      <w:r w:rsidR="003F5258" w:rsidRPr="00191CC4">
        <w:rPr>
          <w:rFonts w:ascii="Times New Roman" w:eastAsia="Times New Roman" w:hAnsi="Times New Roman" w:cs="Times New Roman"/>
          <w:sz w:val="24"/>
          <w:szCs w:val="24"/>
          <w:lang w:eastAsia="en-US"/>
        </w:rPr>
        <w:t>, įgaliot</w:t>
      </w:r>
      <w:r w:rsidR="003F5258">
        <w:rPr>
          <w:rFonts w:ascii="Times New Roman" w:eastAsia="Times New Roman" w:hAnsi="Times New Roman" w:cs="Times New Roman"/>
          <w:sz w:val="24"/>
          <w:szCs w:val="24"/>
          <w:lang w:eastAsia="en-US"/>
        </w:rPr>
        <w:t>a</w:t>
      </w:r>
      <w:r w:rsidR="003F5258" w:rsidRPr="00191CC4">
        <w:rPr>
          <w:rFonts w:ascii="Times New Roman" w:eastAsia="Times New Roman" w:hAnsi="Times New Roman" w:cs="Times New Roman"/>
          <w:sz w:val="24"/>
          <w:szCs w:val="24"/>
          <w:lang w:eastAsia="en-US"/>
        </w:rPr>
        <w:t xml:space="preserve"> palaikyti tiesioginį ryšį </w:t>
      </w:r>
      <w:r w:rsidR="003F5258" w:rsidRPr="00A2032C">
        <w:rPr>
          <w:rFonts w:ascii="Times New Roman" w:hAnsi="Times New Roman" w:cs="Times New Roman"/>
          <w:sz w:val="24"/>
          <w:szCs w:val="24"/>
        </w:rPr>
        <w:t>tiekėjais ir gauti iš jų (ne tarpininkų) pranešimus, susijusius su pirkimų procedūromis</w:t>
      </w:r>
      <w:r w:rsidR="003F5258">
        <w:rPr>
          <w:rFonts w:ascii="Times New Roman" w:hAnsi="Times New Roman" w:cs="Times New Roman"/>
          <w:sz w:val="24"/>
          <w:szCs w:val="24"/>
        </w:rPr>
        <w:t>:</w:t>
      </w:r>
      <w:r w:rsidR="003F5258" w:rsidRPr="00A2032C">
        <w:rPr>
          <w:rFonts w:ascii="Times New Roman" w:hAnsi="Times New Roman" w:cs="Times New Roman"/>
          <w:sz w:val="24"/>
          <w:szCs w:val="24"/>
        </w:rPr>
        <w:t xml:space="preserve"> </w:t>
      </w:r>
      <w:r w:rsidR="003F5258">
        <w:rPr>
          <w:rFonts w:ascii="Times New Roman" w:hAnsi="Times New Roman" w:cs="Times New Roman"/>
          <w:sz w:val="24"/>
          <w:szCs w:val="24"/>
        </w:rPr>
        <w:t xml:space="preserve">Viešųjų pirkimų skyriaus </w:t>
      </w:r>
      <w:r w:rsidR="003F5258" w:rsidRPr="00A2032C">
        <w:rPr>
          <w:rFonts w:ascii="Times New Roman" w:hAnsi="Times New Roman" w:cs="Times New Roman"/>
          <w:sz w:val="24"/>
          <w:szCs w:val="24"/>
        </w:rPr>
        <w:t xml:space="preserve">Centralizuotų sveikatos priežiūros įstaigų pirkimų poskyrio </w:t>
      </w:r>
      <w:r w:rsidR="003F5258">
        <w:rPr>
          <w:rFonts w:ascii="Times New Roman" w:hAnsi="Times New Roman" w:cs="Times New Roman"/>
          <w:sz w:val="24"/>
          <w:szCs w:val="24"/>
        </w:rPr>
        <w:t>prekių ir paslaugų pirkimo specialistė</w:t>
      </w:r>
      <w:r w:rsidR="003F5258" w:rsidRPr="00A2032C">
        <w:rPr>
          <w:rFonts w:ascii="Times New Roman" w:hAnsi="Times New Roman" w:cs="Times New Roman"/>
          <w:sz w:val="24"/>
          <w:szCs w:val="24"/>
        </w:rPr>
        <w:t xml:space="preserve"> Elžbieta Taločkaitė Konstitucijos pr. 3, Vilnius</w:t>
      </w:r>
      <w:r w:rsidR="003F5258">
        <w:rPr>
          <w:rFonts w:ascii="Times New Roman" w:hAnsi="Times New Roman" w:cs="Times New Roman"/>
          <w:sz w:val="24"/>
          <w:szCs w:val="24"/>
        </w:rPr>
        <w:t>.</w:t>
      </w: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p w14:paraId="65203F5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2A9D3653"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0091FA79"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45FEABE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3DB19093"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1D6E975A"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41F7DDCB"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12AB247F"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08ED90E2"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3C0D698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6D360118"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3F7EA370"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4DCD6336"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5F857FB0"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C5F99DA"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C291629"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DE4AE3D"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7211B494"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B805F4B"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F097626"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360AF86"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2096535D"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698E781E"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DEE5252"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4D9CFC9E"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40845C5F"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sectPr w:rsidR="00F214B1" w:rsidSect="00031CDB">
      <w:headerReference w:type="even" r:id="rId19"/>
      <w:headerReference w:type="default" r:id="rId20"/>
      <w:footerReference w:type="even" r:id="rId21"/>
      <w:footerReference w:type="default" r:id="rId22"/>
      <w:headerReference w:type="first" r:id="rId23"/>
      <w:footerReference w:type="first" r:id="rId24"/>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6C842" w14:textId="77777777" w:rsidR="009B7EE8" w:rsidRDefault="009B7EE8" w:rsidP="00191CC4">
      <w:pPr>
        <w:spacing w:after="0" w:line="240" w:lineRule="auto"/>
      </w:pPr>
      <w:r>
        <w:separator/>
      </w:r>
    </w:p>
  </w:endnote>
  <w:endnote w:type="continuationSeparator" w:id="0">
    <w:p w14:paraId="12DF414A" w14:textId="77777777" w:rsidR="009B7EE8" w:rsidRDefault="009B7EE8" w:rsidP="00191CC4">
      <w:pPr>
        <w:spacing w:after="0" w:line="240" w:lineRule="auto"/>
      </w:pPr>
      <w:r>
        <w:continuationSeparator/>
      </w:r>
    </w:p>
  </w:endnote>
  <w:endnote w:type="continuationNotice" w:id="1">
    <w:p w14:paraId="21F8B872" w14:textId="77777777" w:rsidR="009B7EE8" w:rsidRDefault="009B7E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25183" w14:textId="77777777" w:rsidR="00EB0243" w:rsidRDefault="00EB024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3D2BB" w14:textId="77777777" w:rsidR="00EB0243" w:rsidRDefault="00EB024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01CE3" w14:textId="77777777" w:rsidR="00EB0243" w:rsidRDefault="00EB024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BF0A5" w14:textId="77777777" w:rsidR="009B7EE8" w:rsidRDefault="009B7EE8" w:rsidP="00191CC4">
      <w:pPr>
        <w:spacing w:after="0" w:line="240" w:lineRule="auto"/>
      </w:pPr>
      <w:r>
        <w:separator/>
      </w:r>
    </w:p>
  </w:footnote>
  <w:footnote w:type="continuationSeparator" w:id="0">
    <w:p w14:paraId="630DDEAB" w14:textId="77777777" w:rsidR="009B7EE8" w:rsidRDefault="009B7EE8" w:rsidP="00191CC4">
      <w:pPr>
        <w:spacing w:after="0" w:line="240" w:lineRule="auto"/>
      </w:pPr>
      <w:r>
        <w:continuationSeparator/>
      </w:r>
    </w:p>
  </w:footnote>
  <w:footnote w:type="continuationNotice" w:id="1">
    <w:p w14:paraId="572C6106" w14:textId="77777777" w:rsidR="009B7EE8" w:rsidRDefault="009B7EE8">
      <w:pPr>
        <w:spacing w:after="0" w:line="240" w:lineRule="auto"/>
      </w:pPr>
    </w:p>
  </w:footnote>
  <w:footnote w:id="2">
    <w:p w14:paraId="0DBE012B" w14:textId="77777777" w:rsidR="009F236C" w:rsidRPr="00B571C4" w:rsidRDefault="009F236C" w:rsidP="009F236C">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D86B7" w14:textId="744CB205" w:rsidR="00EB0243" w:rsidRDefault="00EB02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D3B4" w14:textId="3D5668E5" w:rsidR="001009B4" w:rsidRDefault="00F904B6">
    <w:pPr>
      <w:pStyle w:val="Antrats"/>
      <w:jc w:val="center"/>
    </w:pPr>
    <w:sdt>
      <w:sdtPr>
        <w:id w:val="205075316"/>
        <w:docPartObj>
          <w:docPartGallery w:val="Page Numbers (Top of Page)"/>
          <w:docPartUnique/>
        </w:docPartObj>
      </w:sdtPr>
      <w:sdtEndPr/>
      <w:sdtContent>
        <w:r w:rsidR="001009B4">
          <w:fldChar w:fldCharType="begin"/>
        </w:r>
        <w:r w:rsidR="001009B4">
          <w:instrText>PAGE   \* MERGEFORMAT</w:instrText>
        </w:r>
        <w:r w:rsidR="001009B4">
          <w:fldChar w:fldCharType="separate"/>
        </w:r>
        <w:r w:rsidR="008A3943">
          <w:rPr>
            <w:noProof/>
          </w:rPr>
          <w:t>2</w:t>
        </w:r>
        <w:r w:rsidR="008A3943">
          <w:rPr>
            <w:noProof/>
          </w:rPr>
          <w:t>1</w:t>
        </w:r>
        <w:r w:rsidR="001009B4">
          <w:fldChar w:fldCharType="end"/>
        </w:r>
      </w:sdtContent>
    </w:sdt>
  </w:p>
  <w:p w14:paraId="5FBC73A2" w14:textId="77777777" w:rsidR="001009B4" w:rsidRDefault="001009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03821" w14:textId="2F6FEFBB" w:rsidR="00EB0243" w:rsidRDefault="00EB02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FFFFFFFF"/>
    <w:lvl w:ilvl="0" w:tplc="7E9A72D2">
      <w:start w:val="1"/>
      <w:numFmt w:val="decimal"/>
      <w:lvlText w:val="%1."/>
      <w:lvlJc w:val="left"/>
      <w:pPr>
        <w:ind w:left="720" w:hanging="360"/>
      </w:pPr>
    </w:lvl>
    <w:lvl w:ilvl="1" w:tplc="49DE4230">
      <w:start w:val="1"/>
      <w:numFmt w:val="decimal"/>
      <w:lvlText w:val="%2.1."/>
      <w:lvlJc w:val="left"/>
      <w:pPr>
        <w:ind w:left="1440" w:hanging="360"/>
      </w:pPr>
    </w:lvl>
    <w:lvl w:ilvl="2" w:tplc="92A0AEC8">
      <w:start w:val="1"/>
      <w:numFmt w:val="lowerRoman"/>
      <w:lvlText w:val="%3."/>
      <w:lvlJc w:val="right"/>
      <w:pPr>
        <w:ind w:left="2160" w:hanging="180"/>
      </w:pPr>
    </w:lvl>
    <w:lvl w:ilvl="3" w:tplc="DC9AA2CE">
      <w:start w:val="1"/>
      <w:numFmt w:val="decimal"/>
      <w:lvlText w:val="%4."/>
      <w:lvlJc w:val="left"/>
      <w:pPr>
        <w:ind w:left="2880" w:hanging="360"/>
      </w:pPr>
    </w:lvl>
    <w:lvl w:ilvl="4" w:tplc="4704BB34">
      <w:start w:val="1"/>
      <w:numFmt w:val="lowerLetter"/>
      <w:lvlText w:val="%5."/>
      <w:lvlJc w:val="left"/>
      <w:pPr>
        <w:ind w:left="3600" w:hanging="360"/>
      </w:pPr>
    </w:lvl>
    <w:lvl w:ilvl="5" w:tplc="639CEA04">
      <w:start w:val="1"/>
      <w:numFmt w:val="lowerRoman"/>
      <w:lvlText w:val="%6."/>
      <w:lvlJc w:val="right"/>
      <w:pPr>
        <w:ind w:left="4320" w:hanging="180"/>
      </w:pPr>
    </w:lvl>
    <w:lvl w:ilvl="6" w:tplc="5A5844DE">
      <w:start w:val="1"/>
      <w:numFmt w:val="decimal"/>
      <w:lvlText w:val="%7."/>
      <w:lvlJc w:val="left"/>
      <w:pPr>
        <w:ind w:left="5040" w:hanging="360"/>
      </w:pPr>
    </w:lvl>
    <w:lvl w:ilvl="7" w:tplc="873A533E">
      <w:start w:val="1"/>
      <w:numFmt w:val="lowerLetter"/>
      <w:lvlText w:val="%8."/>
      <w:lvlJc w:val="left"/>
      <w:pPr>
        <w:ind w:left="5760" w:hanging="360"/>
      </w:pPr>
    </w:lvl>
    <w:lvl w:ilvl="8" w:tplc="DA0A46A0">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8"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AE1663"/>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1"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5"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69260287">
    <w:abstractNumId w:val="3"/>
  </w:num>
  <w:num w:numId="2" w16cid:durableId="1901284809">
    <w:abstractNumId w:val="7"/>
  </w:num>
  <w:num w:numId="3" w16cid:durableId="1237320929">
    <w:abstractNumId w:val="0"/>
  </w:num>
  <w:num w:numId="4" w16cid:durableId="366763912">
    <w:abstractNumId w:val="24"/>
  </w:num>
  <w:num w:numId="5" w16cid:durableId="1513110874">
    <w:abstractNumId w:val="8"/>
  </w:num>
  <w:num w:numId="6" w16cid:durableId="223686057">
    <w:abstractNumId w:val="10"/>
  </w:num>
  <w:num w:numId="7" w16cid:durableId="1355115080">
    <w:abstractNumId w:val="9"/>
  </w:num>
  <w:num w:numId="8" w16cid:durableId="586884710">
    <w:abstractNumId w:val="20"/>
  </w:num>
  <w:num w:numId="9" w16cid:durableId="386727960">
    <w:abstractNumId w:val="6"/>
  </w:num>
  <w:num w:numId="10" w16cid:durableId="487019316">
    <w:abstractNumId w:val="23"/>
  </w:num>
  <w:num w:numId="11" w16cid:durableId="1589803752">
    <w:abstractNumId w:val="17"/>
  </w:num>
  <w:num w:numId="12" w16cid:durableId="454636539">
    <w:abstractNumId w:val="25"/>
  </w:num>
  <w:num w:numId="13" w16cid:durableId="245891703">
    <w:abstractNumId w:val="14"/>
  </w:num>
  <w:num w:numId="14" w16cid:durableId="1729575910">
    <w:abstractNumId w:val="4"/>
  </w:num>
  <w:num w:numId="15" w16cid:durableId="276985735">
    <w:abstractNumId w:val="21"/>
  </w:num>
  <w:num w:numId="16" w16cid:durableId="1719695259">
    <w:abstractNumId w:val="22"/>
  </w:num>
  <w:num w:numId="17" w16cid:durableId="1261061617">
    <w:abstractNumId w:val="16"/>
  </w:num>
  <w:num w:numId="18" w16cid:durableId="624626666">
    <w:abstractNumId w:val="2"/>
  </w:num>
  <w:num w:numId="19" w16cid:durableId="1567757961">
    <w:abstractNumId w:val="11"/>
  </w:num>
  <w:num w:numId="20" w16cid:durableId="118686061">
    <w:abstractNumId w:val="13"/>
  </w:num>
  <w:num w:numId="21" w16cid:durableId="1490243927">
    <w:abstractNumId w:val="15"/>
  </w:num>
  <w:num w:numId="22" w16cid:durableId="1767458866">
    <w:abstractNumId w:val="18"/>
  </w:num>
  <w:num w:numId="23" w16cid:durableId="807892817">
    <w:abstractNumId w:val="19"/>
  </w:num>
  <w:num w:numId="24" w16cid:durableId="207843859">
    <w:abstractNumId w:val="1"/>
  </w:num>
  <w:num w:numId="25" w16cid:durableId="701367099">
    <w:abstractNumId w:val="12"/>
  </w:num>
  <w:num w:numId="26" w16cid:durableId="17369289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0F57"/>
    <w:rsid w:val="000028F8"/>
    <w:rsid w:val="00003A14"/>
    <w:rsid w:val="000043A1"/>
    <w:rsid w:val="00005683"/>
    <w:rsid w:val="00005720"/>
    <w:rsid w:val="000074AA"/>
    <w:rsid w:val="00007950"/>
    <w:rsid w:val="00010A59"/>
    <w:rsid w:val="0001124D"/>
    <w:rsid w:val="00011C02"/>
    <w:rsid w:val="00014B3B"/>
    <w:rsid w:val="00014E02"/>
    <w:rsid w:val="00015766"/>
    <w:rsid w:val="0001675A"/>
    <w:rsid w:val="00017D2F"/>
    <w:rsid w:val="0002231D"/>
    <w:rsid w:val="0002411D"/>
    <w:rsid w:val="0002652A"/>
    <w:rsid w:val="00026648"/>
    <w:rsid w:val="00030F58"/>
    <w:rsid w:val="00031783"/>
    <w:rsid w:val="00031CB3"/>
    <w:rsid w:val="00031CDB"/>
    <w:rsid w:val="00031E1E"/>
    <w:rsid w:val="000328E9"/>
    <w:rsid w:val="000346D3"/>
    <w:rsid w:val="00034D82"/>
    <w:rsid w:val="00035F63"/>
    <w:rsid w:val="00036C53"/>
    <w:rsid w:val="00037019"/>
    <w:rsid w:val="000371B5"/>
    <w:rsid w:val="000373B4"/>
    <w:rsid w:val="0003784C"/>
    <w:rsid w:val="00037ACE"/>
    <w:rsid w:val="00040FDB"/>
    <w:rsid w:val="00042F7D"/>
    <w:rsid w:val="000435CC"/>
    <w:rsid w:val="000452B9"/>
    <w:rsid w:val="0004689B"/>
    <w:rsid w:val="00046F27"/>
    <w:rsid w:val="00047696"/>
    <w:rsid w:val="000512DB"/>
    <w:rsid w:val="00051516"/>
    <w:rsid w:val="000529E6"/>
    <w:rsid w:val="00053BF6"/>
    <w:rsid w:val="00053FF6"/>
    <w:rsid w:val="000555CE"/>
    <w:rsid w:val="00061692"/>
    <w:rsid w:val="0006458E"/>
    <w:rsid w:val="00064EBD"/>
    <w:rsid w:val="000653CD"/>
    <w:rsid w:val="00065572"/>
    <w:rsid w:val="00065F99"/>
    <w:rsid w:val="0006617C"/>
    <w:rsid w:val="00066D21"/>
    <w:rsid w:val="00067013"/>
    <w:rsid w:val="0007007F"/>
    <w:rsid w:val="00073772"/>
    <w:rsid w:val="00073FC5"/>
    <w:rsid w:val="0007613B"/>
    <w:rsid w:val="000763BC"/>
    <w:rsid w:val="00077540"/>
    <w:rsid w:val="00080559"/>
    <w:rsid w:val="00080A3E"/>
    <w:rsid w:val="0008189A"/>
    <w:rsid w:val="00082FB2"/>
    <w:rsid w:val="000838A5"/>
    <w:rsid w:val="000861A7"/>
    <w:rsid w:val="00086619"/>
    <w:rsid w:val="00086AF1"/>
    <w:rsid w:val="00087302"/>
    <w:rsid w:val="00087FAA"/>
    <w:rsid w:val="00091B7C"/>
    <w:rsid w:val="000942ED"/>
    <w:rsid w:val="00094CFE"/>
    <w:rsid w:val="00095A00"/>
    <w:rsid w:val="00096EC8"/>
    <w:rsid w:val="000A25CF"/>
    <w:rsid w:val="000A3104"/>
    <w:rsid w:val="000A3734"/>
    <w:rsid w:val="000A42AD"/>
    <w:rsid w:val="000A507B"/>
    <w:rsid w:val="000A6F4A"/>
    <w:rsid w:val="000B0033"/>
    <w:rsid w:val="000B12BF"/>
    <w:rsid w:val="000B23A6"/>
    <w:rsid w:val="000B3A53"/>
    <w:rsid w:val="000B43D8"/>
    <w:rsid w:val="000B4A6F"/>
    <w:rsid w:val="000B4CD7"/>
    <w:rsid w:val="000C0DF0"/>
    <w:rsid w:val="000C0FE7"/>
    <w:rsid w:val="000C1480"/>
    <w:rsid w:val="000C175D"/>
    <w:rsid w:val="000C21F7"/>
    <w:rsid w:val="000C300E"/>
    <w:rsid w:val="000C408B"/>
    <w:rsid w:val="000C456E"/>
    <w:rsid w:val="000C47E2"/>
    <w:rsid w:val="000C54BA"/>
    <w:rsid w:val="000D0B62"/>
    <w:rsid w:val="000D103C"/>
    <w:rsid w:val="000D228D"/>
    <w:rsid w:val="000D2537"/>
    <w:rsid w:val="000D3322"/>
    <w:rsid w:val="000D3A83"/>
    <w:rsid w:val="000D4695"/>
    <w:rsid w:val="000D544D"/>
    <w:rsid w:val="000E0FE9"/>
    <w:rsid w:val="000E3942"/>
    <w:rsid w:val="000E43FA"/>
    <w:rsid w:val="000E491E"/>
    <w:rsid w:val="000E4F72"/>
    <w:rsid w:val="000E6218"/>
    <w:rsid w:val="000E67A6"/>
    <w:rsid w:val="000F176C"/>
    <w:rsid w:val="000F3838"/>
    <w:rsid w:val="000F3B86"/>
    <w:rsid w:val="000F44A5"/>
    <w:rsid w:val="000F482E"/>
    <w:rsid w:val="000F5A06"/>
    <w:rsid w:val="000F6D34"/>
    <w:rsid w:val="001009B4"/>
    <w:rsid w:val="001019B0"/>
    <w:rsid w:val="00103E85"/>
    <w:rsid w:val="00104440"/>
    <w:rsid w:val="00105F5D"/>
    <w:rsid w:val="0010619B"/>
    <w:rsid w:val="001067A5"/>
    <w:rsid w:val="0010681C"/>
    <w:rsid w:val="001105D1"/>
    <w:rsid w:val="001114D5"/>
    <w:rsid w:val="00111723"/>
    <w:rsid w:val="001144FF"/>
    <w:rsid w:val="001179B7"/>
    <w:rsid w:val="00117B89"/>
    <w:rsid w:val="001203A1"/>
    <w:rsid w:val="0012130A"/>
    <w:rsid w:val="00122708"/>
    <w:rsid w:val="00125283"/>
    <w:rsid w:val="00127D60"/>
    <w:rsid w:val="00132593"/>
    <w:rsid w:val="001325BB"/>
    <w:rsid w:val="0013260A"/>
    <w:rsid w:val="00134C3D"/>
    <w:rsid w:val="001353EF"/>
    <w:rsid w:val="00135B62"/>
    <w:rsid w:val="001362AC"/>
    <w:rsid w:val="00136882"/>
    <w:rsid w:val="00137796"/>
    <w:rsid w:val="001402BB"/>
    <w:rsid w:val="001421F4"/>
    <w:rsid w:val="00142AEE"/>
    <w:rsid w:val="00145E09"/>
    <w:rsid w:val="00146894"/>
    <w:rsid w:val="00147D15"/>
    <w:rsid w:val="00150C9A"/>
    <w:rsid w:val="00150D73"/>
    <w:rsid w:val="00151180"/>
    <w:rsid w:val="0015288B"/>
    <w:rsid w:val="001529F2"/>
    <w:rsid w:val="00155F23"/>
    <w:rsid w:val="00156701"/>
    <w:rsid w:val="00157B19"/>
    <w:rsid w:val="00157DFE"/>
    <w:rsid w:val="001625DE"/>
    <w:rsid w:val="00162B9B"/>
    <w:rsid w:val="0016398B"/>
    <w:rsid w:val="0016562E"/>
    <w:rsid w:val="0016635D"/>
    <w:rsid w:val="00170B68"/>
    <w:rsid w:val="00173800"/>
    <w:rsid w:val="00176FDD"/>
    <w:rsid w:val="001772AB"/>
    <w:rsid w:val="001822A6"/>
    <w:rsid w:val="001827AB"/>
    <w:rsid w:val="00183C39"/>
    <w:rsid w:val="00184F48"/>
    <w:rsid w:val="00191CC4"/>
    <w:rsid w:val="00193882"/>
    <w:rsid w:val="00195EDC"/>
    <w:rsid w:val="001A10EF"/>
    <w:rsid w:val="001A1727"/>
    <w:rsid w:val="001A25DD"/>
    <w:rsid w:val="001A461C"/>
    <w:rsid w:val="001A586E"/>
    <w:rsid w:val="001A6A51"/>
    <w:rsid w:val="001B146B"/>
    <w:rsid w:val="001B1647"/>
    <w:rsid w:val="001B181A"/>
    <w:rsid w:val="001B2959"/>
    <w:rsid w:val="001B2AE6"/>
    <w:rsid w:val="001B2BAC"/>
    <w:rsid w:val="001B3D21"/>
    <w:rsid w:val="001B576F"/>
    <w:rsid w:val="001B5A09"/>
    <w:rsid w:val="001B6FB6"/>
    <w:rsid w:val="001B700D"/>
    <w:rsid w:val="001C08B9"/>
    <w:rsid w:val="001C16BB"/>
    <w:rsid w:val="001C68E4"/>
    <w:rsid w:val="001C71EC"/>
    <w:rsid w:val="001D0947"/>
    <w:rsid w:val="001D2545"/>
    <w:rsid w:val="001D281A"/>
    <w:rsid w:val="001D345E"/>
    <w:rsid w:val="001D3FC6"/>
    <w:rsid w:val="001D6077"/>
    <w:rsid w:val="001E1F71"/>
    <w:rsid w:val="001E5807"/>
    <w:rsid w:val="001F13EA"/>
    <w:rsid w:val="001F1FE9"/>
    <w:rsid w:val="001F2862"/>
    <w:rsid w:val="001F5C21"/>
    <w:rsid w:val="001F5C97"/>
    <w:rsid w:val="001F6758"/>
    <w:rsid w:val="00201266"/>
    <w:rsid w:val="00201390"/>
    <w:rsid w:val="00202044"/>
    <w:rsid w:val="00202B09"/>
    <w:rsid w:val="00202DD1"/>
    <w:rsid w:val="00203D06"/>
    <w:rsid w:val="00204B98"/>
    <w:rsid w:val="00205D29"/>
    <w:rsid w:val="00205EFC"/>
    <w:rsid w:val="00206D30"/>
    <w:rsid w:val="0020759D"/>
    <w:rsid w:val="0021214E"/>
    <w:rsid w:val="00212BEF"/>
    <w:rsid w:val="00212FDF"/>
    <w:rsid w:val="00213E47"/>
    <w:rsid w:val="00217AC8"/>
    <w:rsid w:val="002200EC"/>
    <w:rsid w:val="00222C43"/>
    <w:rsid w:val="00223BB9"/>
    <w:rsid w:val="00224C73"/>
    <w:rsid w:val="00227C7C"/>
    <w:rsid w:val="00227F6C"/>
    <w:rsid w:val="00230B2F"/>
    <w:rsid w:val="0023116A"/>
    <w:rsid w:val="00234045"/>
    <w:rsid w:val="00234066"/>
    <w:rsid w:val="00235329"/>
    <w:rsid w:val="00235AF2"/>
    <w:rsid w:val="00236F00"/>
    <w:rsid w:val="0023758B"/>
    <w:rsid w:val="00237907"/>
    <w:rsid w:val="00240271"/>
    <w:rsid w:val="002411D5"/>
    <w:rsid w:val="0024138B"/>
    <w:rsid w:val="00241C79"/>
    <w:rsid w:val="00244ED7"/>
    <w:rsid w:val="00250ADA"/>
    <w:rsid w:val="002517F2"/>
    <w:rsid w:val="00252A65"/>
    <w:rsid w:val="00253437"/>
    <w:rsid w:val="00254697"/>
    <w:rsid w:val="00254E50"/>
    <w:rsid w:val="002555F2"/>
    <w:rsid w:val="002569C4"/>
    <w:rsid w:val="002620DC"/>
    <w:rsid w:val="00263185"/>
    <w:rsid w:val="00263C0E"/>
    <w:rsid w:val="00264F70"/>
    <w:rsid w:val="0026531E"/>
    <w:rsid w:val="00265958"/>
    <w:rsid w:val="00267FF3"/>
    <w:rsid w:val="0027102E"/>
    <w:rsid w:val="00271164"/>
    <w:rsid w:val="002733E3"/>
    <w:rsid w:val="002833B3"/>
    <w:rsid w:val="00283549"/>
    <w:rsid w:val="00283600"/>
    <w:rsid w:val="00285FB5"/>
    <w:rsid w:val="00286F00"/>
    <w:rsid w:val="0029115C"/>
    <w:rsid w:val="0029132E"/>
    <w:rsid w:val="00291990"/>
    <w:rsid w:val="00292F10"/>
    <w:rsid w:val="0029310E"/>
    <w:rsid w:val="00293B1E"/>
    <w:rsid w:val="00295DF6"/>
    <w:rsid w:val="00297E74"/>
    <w:rsid w:val="002A0EC5"/>
    <w:rsid w:val="002A15FB"/>
    <w:rsid w:val="002A2181"/>
    <w:rsid w:val="002A2772"/>
    <w:rsid w:val="002A3419"/>
    <w:rsid w:val="002A3832"/>
    <w:rsid w:val="002A4943"/>
    <w:rsid w:val="002A58AA"/>
    <w:rsid w:val="002A6D14"/>
    <w:rsid w:val="002B0A66"/>
    <w:rsid w:val="002B23C5"/>
    <w:rsid w:val="002B2F00"/>
    <w:rsid w:val="002B380E"/>
    <w:rsid w:val="002B4541"/>
    <w:rsid w:val="002B6C1B"/>
    <w:rsid w:val="002B6CA1"/>
    <w:rsid w:val="002B7378"/>
    <w:rsid w:val="002C0887"/>
    <w:rsid w:val="002C1C9F"/>
    <w:rsid w:val="002C210C"/>
    <w:rsid w:val="002C2807"/>
    <w:rsid w:val="002C28C9"/>
    <w:rsid w:val="002C2EA7"/>
    <w:rsid w:val="002C717B"/>
    <w:rsid w:val="002C784C"/>
    <w:rsid w:val="002C7F59"/>
    <w:rsid w:val="002D157F"/>
    <w:rsid w:val="002D194A"/>
    <w:rsid w:val="002D21DB"/>
    <w:rsid w:val="002D493E"/>
    <w:rsid w:val="002D537A"/>
    <w:rsid w:val="002D7303"/>
    <w:rsid w:val="002D7CEF"/>
    <w:rsid w:val="002E29FB"/>
    <w:rsid w:val="002E3B30"/>
    <w:rsid w:val="002E5C67"/>
    <w:rsid w:val="002E7C38"/>
    <w:rsid w:val="002F0125"/>
    <w:rsid w:val="002F093D"/>
    <w:rsid w:val="002F0B02"/>
    <w:rsid w:val="002F2349"/>
    <w:rsid w:val="002F3534"/>
    <w:rsid w:val="002F5534"/>
    <w:rsid w:val="002F614A"/>
    <w:rsid w:val="002F642F"/>
    <w:rsid w:val="002F6609"/>
    <w:rsid w:val="00300120"/>
    <w:rsid w:val="00300CE2"/>
    <w:rsid w:val="003017EE"/>
    <w:rsid w:val="003021B6"/>
    <w:rsid w:val="003021FE"/>
    <w:rsid w:val="00303298"/>
    <w:rsid w:val="003041EB"/>
    <w:rsid w:val="00305211"/>
    <w:rsid w:val="00305740"/>
    <w:rsid w:val="00306338"/>
    <w:rsid w:val="003063A3"/>
    <w:rsid w:val="00307FD4"/>
    <w:rsid w:val="003101AB"/>
    <w:rsid w:val="003105F1"/>
    <w:rsid w:val="00312879"/>
    <w:rsid w:val="00314686"/>
    <w:rsid w:val="0031605D"/>
    <w:rsid w:val="00321810"/>
    <w:rsid w:val="00321DB8"/>
    <w:rsid w:val="003221D6"/>
    <w:rsid w:val="00322C51"/>
    <w:rsid w:val="00323138"/>
    <w:rsid w:val="0032478E"/>
    <w:rsid w:val="00324979"/>
    <w:rsid w:val="00325774"/>
    <w:rsid w:val="00325CB5"/>
    <w:rsid w:val="00326078"/>
    <w:rsid w:val="003277CB"/>
    <w:rsid w:val="003320DC"/>
    <w:rsid w:val="00335D77"/>
    <w:rsid w:val="00340747"/>
    <w:rsid w:val="00351181"/>
    <w:rsid w:val="0035452D"/>
    <w:rsid w:val="00355168"/>
    <w:rsid w:val="003557FC"/>
    <w:rsid w:val="00356589"/>
    <w:rsid w:val="00357D38"/>
    <w:rsid w:val="003638E0"/>
    <w:rsid w:val="00366FDF"/>
    <w:rsid w:val="00370B25"/>
    <w:rsid w:val="00371057"/>
    <w:rsid w:val="00372ADD"/>
    <w:rsid w:val="00373EF5"/>
    <w:rsid w:val="00375362"/>
    <w:rsid w:val="00375757"/>
    <w:rsid w:val="003759E9"/>
    <w:rsid w:val="003779D8"/>
    <w:rsid w:val="00380871"/>
    <w:rsid w:val="00381A8A"/>
    <w:rsid w:val="0038235C"/>
    <w:rsid w:val="00382968"/>
    <w:rsid w:val="003845BC"/>
    <w:rsid w:val="0038482B"/>
    <w:rsid w:val="00384E4F"/>
    <w:rsid w:val="00384ECD"/>
    <w:rsid w:val="0038591F"/>
    <w:rsid w:val="00386FBF"/>
    <w:rsid w:val="0039276D"/>
    <w:rsid w:val="00393417"/>
    <w:rsid w:val="00393AE3"/>
    <w:rsid w:val="00393DC5"/>
    <w:rsid w:val="0039652E"/>
    <w:rsid w:val="00396F4E"/>
    <w:rsid w:val="003A12E4"/>
    <w:rsid w:val="003A1735"/>
    <w:rsid w:val="003A181E"/>
    <w:rsid w:val="003A24AF"/>
    <w:rsid w:val="003A2B06"/>
    <w:rsid w:val="003A390B"/>
    <w:rsid w:val="003A4E96"/>
    <w:rsid w:val="003A5ED9"/>
    <w:rsid w:val="003B0021"/>
    <w:rsid w:val="003B0CE5"/>
    <w:rsid w:val="003B26A7"/>
    <w:rsid w:val="003B2C38"/>
    <w:rsid w:val="003B3C7D"/>
    <w:rsid w:val="003B3F60"/>
    <w:rsid w:val="003B7C78"/>
    <w:rsid w:val="003C028F"/>
    <w:rsid w:val="003C2D67"/>
    <w:rsid w:val="003C3A1C"/>
    <w:rsid w:val="003C4997"/>
    <w:rsid w:val="003C5283"/>
    <w:rsid w:val="003C6470"/>
    <w:rsid w:val="003D11BB"/>
    <w:rsid w:val="003D1283"/>
    <w:rsid w:val="003D12E2"/>
    <w:rsid w:val="003D4274"/>
    <w:rsid w:val="003D7CB6"/>
    <w:rsid w:val="003E223F"/>
    <w:rsid w:val="003E2ECF"/>
    <w:rsid w:val="003E452A"/>
    <w:rsid w:val="003E5AB2"/>
    <w:rsid w:val="003E5BC2"/>
    <w:rsid w:val="003F1732"/>
    <w:rsid w:val="003F2143"/>
    <w:rsid w:val="003F3DAC"/>
    <w:rsid w:val="003F5258"/>
    <w:rsid w:val="00401B90"/>
    <w:rsid w:val="00402989"/>
    <w:rsid w:val="00403651"/>
    <w:rsid w:val="00404A1E"/>
    <w:rsid w:val="004058E9"/>
    <w:rsid w:val="004068E5"/>
    <w:rsid w:val="00407DBC"/>
    <w:rsid w:val="00410D46"/>
    <w:rsid w:val="00411216"/>
    <w:rsid w:val="00411C74"/>
    <w:rsid w:val="00413A29"/>
    <w:rsid w:val="00413C09"/>
    <w:rsid w:val="00413F62"/>
    <w:rsid w:val="00414293"/>
    <w:rsid w:val="004142A6"/>
    <w:rsid w:val="00415C32"/>
    <w:rsid w:val="00415EF7"/>
    <w:rsid w:val="004161DD"/>
    <w:rsid w:val="00416817"/>
    <w:rsid w:val="004173D7"/>
    <w:rsid w:val="0042132E"/>
    <w:rsid w:val="004228C5"/>
    <w:rsid w:val="00423105"/>
    <w:rsid w:val="00425B7E"/>
    <w:rsid w:val="004264CF"/>
    <w:rsid w:val="00426C1E"/>
    <w:rsid w:val="00426C75"/>
    <w:rsid w:val="00426EC6"/>
    <w:rsid w:val="00427D19"/>
    <w:rsid w:val="0043041E"/>
    <w:rsid w:val="0043081A"/>
    <w:rsid w:val="00435C05"/>
    <w:rsid w:val="00437BA2"/>
    <w:rsid w:val="0044207D"/>
    <w:rsid w:val="004436A2"/>
    <w:rsid w:val="004439E1"/>
    <w:rsid w:val="00443DB3"/>
    <w:rsid w:val="00444F19"/>
    <w:rsid w:val="00445AFD"/>
    <w:rsid w:val="00445DD2"/>
    <w:rsid w:val="004461C4"/>
    <w:rsid w:val="00446F28"/>
    <w:rsid w:val="00450926"/>
    <w:rsid w:val="004536ED"/>
    <w:rsid w:val="00453CD3"/>
    <w:rsid w:val="00454D3C"/>
    <w:rsid w:val="00457441"/>
    <w:rsid w:val="00457A09"/>
    <w:rsid w:val="00462130"/>
    <w:rsid w:val="00462E2C"/>
    <w:rsid w:val="0046326A"/>
    <w:rsid w:val="004648A0"/>
    <w:rsid w:val="00465E78"/>
    <w:rsid w:val="0046609D"/>
    <w:rsid w:val="004661EE"/>
    <w:rsid w:val="00466F89"/>
    <w:rsid w:val="00471315"/>
    <w:rsid w:val="004730A6"/>
    <w:rsid w:val="00473D6B"/>
    <w:rsid w:val="004740A6"/>
    <w:rsid w:val="004743F7"/>
    <w:rsid w:val="0047466A"/>
    <w:rsid w:val="0047591B"/>
    <w:rsid w:val="00476677"/>
    <w:rsid w:val="00476F89"/>
    <w:rsid w:val="004772CD"/>
    <w:rsid w:val="00482554"/>
    <w:rsid w:val="00486FEA"/>
    <w:rsid w:val="00496B67"/>
    <w:rsid w:val="0049769A"/>
    <w:rsid w:val="00497C91"/>
    <w:rsid w:val="004A0AF3"/>
    <w:rsid w:val="004A1B95"/>
    <w:rsid w:val="004A1E90"/>
    <w:rsid w:val="004A2038"/>
    <w:rsid w:val="004A22E2"/>
    <w:rsid w:val="004A275F"/>
    <w:rsid w:val="004A517D"/>
    <w:rsid w:val="004A7DE8"/>
    <w:rsid w:val="004B2397"/>
    <w:rsid w:val="004B4210"/>
    <w:rsid w:val="004B48BA"/>
    <w:rsid w:val="004B4DCD"/>
    <w:rsid w:val="004B62EE"/>
    <w:rsid w:val="004C0DF2"/>
    <w:rsid w:val="004C11A5"/>
    <w:rsid w:val="004C13C5"/>
    <w:rsid w:val="004C21D3"/>
    <w:rsid w:val="004C2C15"/>
    <w:rsid w:val="004C3A4A"/>
    <w:rsid w:val="004C4055"/>
    <w:rsid w:val="004C6584"/>
    <w:rsid w:val="004C6EDE"/>
    <w:rsid w:val="004D0F1B"/>
    <w:rsid w:val="004D3502"/>
    <w:rsid w:val="004D3CB8"/>
    <w:rsid w:val="004D42AE"/>
    <w:rsid w:val="004D46CC"/>
    <w:rsid w:val="004D46D9"/>
    <w:rsid w:val="004D5234"/>
    <w:rsid w:val="004D64F7"/>
    <w:rsid w:val="004D662A"/>
    <w:rsid w:val="004D7946"/>
    <w:rsid w:val="004E1494"/>
    <w:rsid w:val="004E1AB9"/>
    <w:rsid w:val="004E33F7"/>
    <w:rsid w:val="004E4D85"/>
    <w:rsid w:val="004E7DEC"/>
    <w:rsid w:val="004F21FB"/>
    <w:rsid w:val="004F35F7"/>
    <w:rsid w:val="004F5EB3"/>
    <w:rsid w:val="004F7216"/>
    <w:rsid w:val="004F757A"/>
    <w:rsid w:val="004F7F00"/>
    <w:rsid w:val="00500F87"/>
    <w:rsid w:val="00507E59"/>
    <w:rsid w:val="00512B3A"/>
    <w:rsid w:val="00513133"/>
    <w:rsid w:val="00514FB9"/>
    <w:rsid w:val="00515B9A"/>
    <w:rsid w:val="00522A70"/>
    <w:rsid w:val="00522AE3"/>
    <w:rsid w:val="005247A7"/>
    <w:rsid w:val="005269A2"/>
    <w:rsid w:val="00526D84"/>
    <w:rsid w:val="005278C8"/>
    <w:rsid w:val="0053069E"/>
    <w:rsid w:val="00532D93"/>
    <w:rsid w:val="00535AFB"/>
    <w:rsid w:val="005365B3"/>
    <w:rsid w:val="00536EAA"/>
    <w:rsid w:val="005376E7"/>
    <w:rsid w:val="0054165A"/>
    <w:rsid w:val="00541DCB"/>
    <w:rsid w:val="00542E9F"/>
    <w:rsid w:val="0054390C"/>
    <w:rsid w:val="00544E81"/>
    <w:rsid w:val="005465D6"/>
    <w:rsid w:val="005468AA"/>
    <w:rsid w:val="00550192"/>
    <w:rsid w:val="00550371"/>
    <w:rsid w:val="00551F7C"/>
    <w:rsid w:val="0055380C"/>
    <w:rsid w:val="00554276"/>
    <w:rsid w:val="00555356"/>
    <w:rsid w:val="0056181E"/>
    <w:rsid w:val="0056335B"/>
    <w:rsid w:val="00563B8A"/>
    <w:rsid w:val="0056598D"/>
    <w:rsid w:val="00566A0B"/>
    <w:rsid w:val="0057210C"/>
    <w:rsid w:val="005725D8"/>
    <w:rsid w:val="005726B3"/>
    <w:rsid w:val="00573414"/>
    <w:rsid w:val="005746EB"/>
    <w:rsid w:val="00576F32"/>
    <w:rsid w:val="00581039"/>
    <w:rsid w:val="00581DCF"/>
    <w:rsid w:val="00582A70"/>
    <w:rsid w:val="0058366A"/>
    <w:rsid w:val="005837D3"/>
    <w:rsid w:val="00584784"/>
    <w:rsid w:val="00586849"/>
    <w:rsid w:val="00587B52"/>
    <w:rsid w:val="00587BBF"/>
    <w:rsid w:val="00587D59"/>
    <w:rsid w:val="0059279E"/>
    <w:rsid w:val="00593FAC"/>
    <w:rsid w:val="00594ABF"/>
    <w:rsid w:val="00596504"/>
    <w:rsid w:val="00596660"/>
    <w:rsid w:val="0059686D"/>
    <w:rsid w:val="005A0B23"/>
    <w:rsid w:val="005A1BE1"/>
    <w:rsid w:val="005A28A0"/>
    <w:rsid w:val="005A2C3A"/>
    <w:rsid w:val="005A2FC2"/>
    <w:rsid w:val="005A3AE2"/>
    <w:rsid w:val="005A4008"/>
    <w:rsid w:val="005A53FE"/>
    <w:rsid w:val="005A6117"/>
    <w:rsid w:val="005A675C"/>
    <w:rsid w:val="005A6A07"/>
    <w:rsid w:val="005A7A1D"/>
    <w:rsid w:val="005B096E"/>
    <w:rsid w:val="005B142A"/>
    <w:rsid w:val="005B2FD5"/>
    <w:rsid w:val="005B32CF"/>
    <w:rsid w:val="005B44FF"/>
    <w:rsid w:val="005B6A94"/>
    <w:rsid w:val="005B6F90"/>
    <w:rsid w:val="005B7029"/>
    <w:rsid w:val="005B725F"/>
    <w:rsid w:val="005B78E3"/>
    <w:rsid w:val="005C153F"/>
    <w:rsid w:val="005C30B1"/>
    <w:rsid w:val="005C46F7"/>
    <w:rsid w:val="005D02D8"/>
    <w:rsid w:val="005D0C78"/>
    <w:rsid w:val="005D2530"/>
    <w:rsid w:val="005D354E"/>
    <w:rsid w:val="005D3D1E"/>
    <w:rsid w:val="005D3D6B"/>
    <w:rsid w:val="005D5019"/>
    <w:rsid w:val="005D5219"/>
    <w:rsid w:val="005D5F4D"/>
    <w:rsid w:val="005D6E55"/>
    <w:rsid w:val="005E0EC7"/>
    <w:rsid w:val="005E3FC7"/>
    <w:rsid w:val="005F0340"/>
    <w:rsid w:val="005F0435"/>
    <w:rsid w:val="005F26F2"/>
    <w:rsid w:val="005F3EC7"/>
    <w:rsid w:val="005F63CE"/>
    <w:rsid w:val="005F754B"/>
    <w:rsid w:val="0060099B"/>
    <w:rsid w:val="00601F45"/>
    <w:rsid w:val="00602203"/>
    <w:rsid w:val="00602840"/>
    <w:rsid w:val="00602B01"/>
    <w:rsid w:val="00602C37"/>
    <w:rsid w:val="00605C69"/>
    <w:rsid w:val="006062A0"/>
    <w:rsid w:val="00606A48"/>
    <w:rsid w:val="006072BB"/>
    <w:rsid w:val="00607579"/>
    <w:rsid w:val="00610E61"/>
    <w:rsid w:val="006113EF"/>
    <w:rsid w:val="00611452"/>
    <w:rsid w:val="00611A5D"/>
    <w:rsid w:val="00616458"/>
    <w:rsid w:val="006217F0"/>
    <w:rsid w:val="00622EC2"/>
    <w:rsid w:val="00627A31"/>
    <w:rsid w:val="00630D6A"/>
    <w:rsid w:val="006316C7"/>
    <w:rsid w:val="00632F4D"/>
    <w:rsid w:val="006334A0"/>
    <w:rsid w:val="006337F4"/>
    <w:rsid w:val="00633DBE"/>
    <w:rsid w:val="0063456C"/>
    <w:rsid w:val="00635B71"/>
    <w:rsid w:val="00640002"/>
    <w:rsid w:val="00642EC6"/>
    <w:rsid w:val="00643151"/>
    <w:rsid w:val="00643B81"/>
    <w:rsid w:val="006448EA"/>
    <w:rsid w:val="00644995"/>
    <w:rsid w:val="00645D62"/>
    <w:rsid w:val="00646753"/>
    <w:rsid w:val="00646EB3"/>
    <w:rsid w:val="00647059"/>
    <w:rsid w:val="00650CA0"/>
    <w:rsid w:val="00651287"/>
    <w:rsid w:val="006527BE"/>
    <w:rsid w:val="00653106"/>
    <w:rsid w:val="006539AD"/>
    <w:rsid w:val="0065560B"/>
    <w:rsid w:val="00657987"/>
    <w:rsid w:val="00660B45"/>
    <w:rsid w:val="00666AAC"/>
    <w:rsid w:val="0067019E"/>
    <w:rsid w:val="006748BA"/>
    <w:rsid w:val="0067533B"/>
    <w:rsid w:val="00677729"/>
    <w:rsid w:val="0068193F"/>
    <w:rsid w:val="006819B4"/>
    <w:rsid w:val="00682314"/>
    <w:rsid w:val="006823E2"/>
    <w:rsid w:val="006854BE"/>
    <w:rsid w:val="00686C96"/>
    <w:rsid w:val="0068711E"/>
    <w:rsid w:val="00687D3C"/>
    <w:rsid w:val="00687D7E"/>
    <w:rsid w:val="0069044F"/>
    <w:rsid w:val="00692D80"/>
    <w:rsid w:val="00692F2C"/>
    <w:rsid w:val="00693600"/>
    <w:rsid w:val="0069372F"/>
    <w:rsid w:val="0069473F"/>
    <w:rsid w:val="006955E2"/>
    <w:rsid w:val="006974E7"/>
    <w:rsid w:val="006A1865"/>
    <w:rsid w:val="006A2835"/>
    <w:rsid w:val="006A4116"/>
    <w:rsid w:val="006A6FF4"/>
    <w:rsid w:val="006A7F68"/>
    <w:rsid w:val="006B0736"/>
    <w:rsid w:val="006B0A3E"/>
    <w:rsid w:val="006B1B0C"/>
    <w:rsid w:val="006B210A"/>
    <w:rsid w:val="006B302A"/>
    <w:rsid w:val="006B3689"/>
    <w:rsid w:val="006B3F32"/>
    <w:rsid w:val="006B4311"/>
    <w:rsid w:val="006B4D96"/>
    <w:rsid w:val="006B70A3"/>
    <w:rsid w:val="006B7105"/>
    <w:rsid w:val="006C0ED8"/>
    <w:rsid w:val="006C1914"/>
    <w:rsid w:val="006C1B87"/>
    <w:rsid w:val="006C507E"/>
    <w:rsid w:val="006C628A"/>
    <w:rsid w:val="006C631C"/>
    <w:rsid w:val="006D1EC0"/>
    <w:rsid w:val="006D66E7"/>
    <w:rsid w:val="006D7F08"/>
    <w:rsid w:val="006E7E30"/>
    <w:rsid w:val="006F2D0A"/>
    <w:rsid w:val="006F2EA5"/>
    <w:rsid w:val="006F3127"/>
    <w:rsid w:val="006F4ED4"/>
    <w:rsid w:val="00701B78"/>
    <w:rsid w:val="00703393"/>
    <w:rsid w:val="007048CD"/>
    <w:rsid w:val="007050DA"/>
    <w:rsid w:val="0070792D"/>
    <w:rsid w:val="0071074A"/>
    <w:rsid w:val="007108B5"/>
    <w:rsid w:val="00710E8D"/>
    <w:rsid w:val="007117B5"/>
    <w:rsid w:val="007136E1"/>
    <w:rsid w:val="0071387F"/>
    <w:rsid w:val="007140DC"/>
    <w:rsid w:val="00715CDC"/>
    <w:rsid w:val="00716B9C"/>
    <w:rsid w:val="0071709A"/>
    <w:rsid w:val="00721A91"/>
    <w:rsid w:val="00722D68"/>
    <w:rsid w:val="00723470"/>
    <w:rsid w:val="007236AD"/>
    <w:rsid w:val="00724052"/>
    <w:rsid w:val="00724F70"/>
    <w:rsid w:val="00727017"/>
    <w:rsid w:val="0073325D"/>
    <w:rsid w:val="007335B3"/>
    <w:rsid w:val="007339DF"/>
    <w:rsid w:val="00733B90"/>
    <w:rsid w:val="00734B8F"/>
    <w:rsid w:val="00734D78"/>
    <w:rsid w:val="007369EC"/>
    <w:rsid w:val="007379CE"/>
    <w:rsid w:val="007414FF"/>
    <w:rsid w:val="00741919"/>
    <w:rsid w:val="00741959"/>
    <w:rsid w:val="007475F3"/>
    <w:rsid w:val="00747895"/>
    <w:rsid w:val="00750293"/>
    <w:rsid w:val="007521D3"/>
    <w:rsid w:val="007549D8"/>
    <w:rsid w:val="00755B4E"/>
    <w:rsid w:val="00763947"/>
    <w:rsid w:val="007662B7"/>
    <w:rsid w:val="0076765A"/>
    <w:rsid w:val="00771151"/>
    <w:rsid w:val="00772B6B"/>
    <w:rsid w:val="00774EF0"/>
    <w:rsid w:val="00774FC3"/>
    <w:rsid w:val="0077677B"/>
    <w:rsid w:val="007805EB"/>
    <w:rsid w:val="007820C2"/>
    <w:rsid w:val="00783077"/>
    <w:rsid w:val="00790008"/>
    <w:rsid w:val="00790B3C"/>
    <w:rsid w:val="00791075"/>
    <w:rsid w:val="007913F6"/>
    <w:rsid w:val="0079174B"/>
    <w:rsid w:val="007921AE"/>
    <w:rsid w:val="00793717"/>
    <w:rsid w:val="00794853"/>
    <w:rsid w:val="00794E4F"/>
    <w:rsid w:val="00795D96"/>
    <w:rsid w:val="00796363"/>
    <w:rsid w:val="007A0CEA"/>
    <w:rsid w:val="007A174C"/>
    <w:rsid w:val="007A1768"/>
    <w:rsid w:val="007A18EF"/>
    <w:rsid w:val="007A249F"/>
    <w:rsid w:val="007A4F86"/>
    <w:rsid w:val="007A5561"/>
    <w:rsid w:val="007B042B"/>
    <w:rsid w:val="007B096B"/>
    <w:rsid w:val="007B0F0C"/>
    <w:rsid w:val="007B414A"/>
    <w:rsid w:val="007B4255"/>
    <w:rsid w:val="007B4BB9"/>
    <w:rsid w:val="007B5DEA"/>
    <w:rsid w:val="007B6E68"/>
    <w:rsid w:val="007B78AA"/>
    <w:rsid w:val="007B7D2B"/>
    <w:rsid w:val="007C07FC"/>
    <w:rsid w:val="007C0BA6"/>
    <w:rsid w:val="007C2B3C"/>
    <w:rsid w:val="007C2C03"/>
    <w:rsid w:val="007C3D5F"/>
    <w:rsid w:val="007D535C"/>
    <w:rsid w:val="007D5B95"/>
    <w:rsid w:val="007D5C61"/>
    <w:rsid w:val="007D6B6A"/>
    <w:rsid w:val="007D7DE3"/>
    <w:rsid w:val="007D7E5B"/>
    <w:rsid w:val="007E2C3B"/>
    <w:rsid w:val="007E4145"/>
    <w:rsid w:val="007E4600"/>
    <w:rsid w:val="007E78D3"/>
    <w:rsid w:val="007E78ED"/>
    <w:rsid w:val="007E7D5C"/>
    <w:rsid w:val="007F0508"/>
    <w:rsid w:val="007F1A55"/>
    <w:rsid w:val="007F29D8"/>
    <w:rsid w:val="007F2D4A"/>
    <w:rsid w:val="007F3CC8"/>
    <w:rsid w:val="007F5F4D"/>
    <w:rsid w:val="007F66B2"/>
    <w:rsid w:val="007F6F3D"/>
    <w:rsid w:val="007F7F4E"/>
    <w:rsid w:val="008016D7"/>
    <w:rsid w:val="00801C73"/>
    <w:rsid w:val="008023B2"/>
    <w:rsid w:val="00803F3B"/>
    <w:rsid w:val="0081127F"/>
    <w:rsid w:val="00811920"/>
    <w:rsid w:val="00812AD6"/>
    <w:rsid w:val="00814E7D"/>
    <w:rsid w:val="008171B9"/>
    <w:rsid w:val="00822078"/>
    <w:rsid w:val="00825083"/>
    <w:rsid w:val="00825D3A"/>
    <w:rsid w:val="008262AD"/>
    <w:rsid w:val="0082657B"/>
    <w:rsid w:val="0082793F"/>
    <w:rsid w:val="00831C91"/>
    <w:rsid w:val="00833593"/>
    <w:rsid w:val="0083768F"/>
    <w:rsid w:val="00841D03"/>
    <w:rsid w:val="00842105"/>
    <w:rsid w:val="008422A0"/>
    <w:rsid w:val="008435F6"/>
    <w:rsid w:val="00843B77"/>
    <w:rsid w:val="008442F6"/>
    <w:rsid w:val="00845B5D"/>
    <w:rsid w:val="00845DBF"/>
    <w:rsid w:val="0084601F"/>
    <w:rsid w:val="008464F9"/>
    <w:rsid w:val="00847A44"/>
    <w:rsid w:val="00847B42"/>
    <w:rsid w:val="0085011A"/>
    <w:rsid w:val="00850626"/>
    <w:rsid w:val="00850DC9"/>
    <w:rsid w:val="0085125F"/>
    <w:rsid w:val="00851495"/>
    <w:rsid w:val="00854D4A"/>
    <w:rsid w:val="00855557"/>
    <w:rsid w:val="00861D98"/>
    <w:rsid w:val="00863A0C"/>
    <w:rsid w:val="00864CFF"/>
    <w:rsid w:val="00866064"/>
    <w:rsid w:val="00870AB9"/>
    <w:rsid w:val="00871ED7"/>
    <w:rsid w:val="008729CA"/>
    <w:rsid w:val="00873548"/>
    <w:rsid w:val="00873556"/>
    <w:rsid w:val="00873F95"/>
    <w:rsid w:val="00877562"/>
    <w:rsid w:val="008776C8"/>
    <w:rsid w:val="0087793D"/>
    <w:rsid w:val="00880733"/>
    <w:rsid w:val="00884184"/>
    <w:rsid w:val="00884F14"/>
    <w:rsid w:val="00886F35"/>
    <w:rsid w:val="00887EB7"/>
    <w:rsid w:val="00892F6D"/>
    <w:rsid w:val="00893491"/>
    <w:rsid w:val="008936C3"/>
    <w:rsid w:val="008937C6"/>
    <w:rsid w:val="00893B81"/>
    <w:rsid w:val="00897E2E"/>
    <w:rsid w:val="008A135E"/>
    <w:rsid w:val="008A20ED"/>
    <w:rsid w:val="008A225D"/>
    <w:rsid w:val="008A31B8"/>
    <w:rsid w:val="008A3943"/>
    <w:rsid w:val="008B1A21"/>
    <w:rsid w:val="008B4BBA"/>
    <w:rsid w:val="008C1858"/>
    <w:rsid w:val="008C2044"/>
    <w:rsid w:val="008C25AC"/>
    <w:rsid w:val="008C25E1"/>
    <w:rsid w:val="008C52C0"/>
    <w:rsid w:val="008C60D4"/>
    <w:rsid w:val="008C6DF6"/>
    <w:rsid w:val="008C7E9D"/>
    <w:rsid w:val="008D0FBF"/>
    <w:rsid w:val="008D1578"/>
    <w:rsid w:val="008D1EF1"/>
    <w:rsid w:val="008D2BFE"/>
    <w:rsid w:val="008D675A"/>
    <w:rsid w:val="008E0D20"/>
    <w:rsid w:val="008E3906"/>
    <w:rsid w:val="008E56FA"/>
    <w:rsid w:val="008E5F5F"/>
    <w:rsid w:val="008E7A29"/>
    <w:rsid w:val="008F066A"/>
    <w:rsid w:val="008F22AE"/>
    <w:rsid w:val="008F32B7"/>
    <w:rsid w:val="008F3F88"/>
    <w:rsid w:val="008F6A26"/>
    <w:rsid w:val="008F72C4"/>
    <w:rsid w:val="0090050D"/>
    <w:rsid w:val="00901366"/>
    <w:rsid w:val="00904621"/>
    <w:rsid w:val="00905A0C"/>
    <w:rsid w:val="00906289"/>
    <w:rsid w:val="00910295"/>
    <w:rsid w:val="00910B34"/>
    <w:rsid w:val="00910D40"/>
    <w:rsid w:val="00912D2B"/>
    <w:rsid w:val="009202E0"/>
    <w:rsid w:val="009223D1"/>
    <w:rsid w:val="00922C9E"/>
    <w:rsid w:val="00923318"/>
    <w:rsid w:val="00923495"/>
    <w:rsid w:val="00924F96"/>
    <w:rsid w:val="00927E47"/>
    <w:rsid w:val="0093172E"/>
    <w:rsid w:val="00934047"/>
    <w:rsid w:val="009349C1"/>
    <w:rsid w:val="00934CBB"/>
    <w:rsid w:val="0093506B"/>
    <w:rsid w:val="00935942"/>
    <w:rsid w:val="00936C3B"/>
    <w:rsid w:val="00937614"/>
    <w:rsid w:val="009419C0"/>
    <w:rsid w:val="00942448"/>
    <w:rsid w:val="00942BAF"/>
    <w:rsid w:val="009442A4"/>
    <w:rsid w:val="00944AAD"/>
    <w:rsid w:val="0094783E"/>
    <w:rsid w:val="00947F98"/>
    <w:rsid w:val="00951258"/>
    <w:rsid w:val="0095166B"/>
    <w:rsid w:val="00953255"/>
    <w:rsid w:val="00955ABF"/>
    <w:rsid w:val="00956628"/>
    <w:rsid w:val="00957B66"/>
    <w:rsid w:val="0096473F"/>
    <w:rsid w:val="0096497B"/>
    <w:rsid w:val="00964B62"/>
    <w:rsid w:val="00965DC6"/>
    <w:rsid w:val="00967453"/>
    <w:rsid w:val="00967F80"/>
    <w:rsid w:val="00971CC6"/>
    <w:rsid w:val="00972FB6"/>
    <w:rsid w:val="009770D0"/>
    <w:rsid w:val="0098203F"/>
    <w:rsid w:val="00982C50"/>
    <w:rsid w:val="009902A8"/>
    <w:rsid w:val="0099051B"/>
    <w:rsid w:val="00990F1B"/>
    <w:rsid w:val="00991AD4"/>
    <w:rsid w:val="00991AF4"/>
    <w:rsid w:val="00993ED7"/>
    <w:rsid w:val="00994CD2"/>
    <w:rsid w:val="00996066"/>
    <w:rsid w:val="00996388"/>
    <w:rsid w:val="00997E91"/>
    <w:rsid w:val="009A15E4"/>
    <w:rsid w:val="009A1799"/>
    <w:rsid w:val="009A22D9"/>
    <w:rsid w:val="009A2CE8"/>
    <w:rsid w:val="009A325D"/>
    <w:rsid w:val="009A4D4D"/>
    <w:rsid w:val="009B6EA4"/>
    <w:rsid w:val="009B7EE8"/>
    <w:rsid w:val="009C09C3"/>
    <w:rsid w:val="009C1268"/>
    <w:rsid w:val="009C239A"/>
    <w:rsid w:val="009C247F"/>
    <w:rsid w:val="009C2528"/>
    <w:rsid w:val="009C27FB"/>
    <w:rsid w:val="009C3053"/>
    <w:rsid w:val="009C30F5"/>
    <w:rsid w:val="009D2F89"/>
    <w:rsid w:val="009D3C14"/>
    <w:rsid w:val="009D69C4"/>
    <w:rsid w:val="009E076C"/>
    <w:rsid w:val="009E178C"/>
    <w:rsid w:val="009E2D7E"/>
    <w:rsid w:val="009E365B"/>
    <w:rsid w:val="009E44D7"/>
    <w:rsid w:val="009E51F5"/>
    <w:rsid w:val="009E6CCE"/>
    <w:rsid w:val="009E73DF"/>
    <w:rsid w:val="009E7B4E"/>
    <w:rsid w:val="009F018A"/>
    <w:rsid w:val="009F236C"/>
    <w:rsid w:val="009F431D"/>
    <w:rsid w:val="009F4FD1"/>
    <w:rsid w:val="009F683C"/>
    <w:rsid w:val="009F6DD9"/>
    <w:rsid w:val="009F72EB"/>
    <w:rsid w:val="00A01C21"/>
    <w:rsid w:val="00A02F8D"/>
    <w:rsid w:val="00A044D2"/>
    <w:rsid w:val="00A0560B"/>
    <w:rsid w:val="00A05FF8"/>
    <w:rsid w:val="00A118BD"/>
    <w:rsid w:val="00A11E12"/>
    <w:rsid w:val="00A1292F"/>
    <w:rsid w:val="00A14BCA"/>
    <w:rsid w:val="00A1754B"/>
    <w:rsid w:val="00A17AD5"/>
    <w:rsid w:val="00A219AF"/>
    <w:rsid w:val="00A244B8"/>
    <w:rsid w:val="00A248A5"/>
    <w:rsid w:val="00A30082"/>
    <w:rsid w:val="00A31088"/>
    <w:rsid w:val="00A33201"/>
    <w:rsid w:val="00A353C0"/>
    <w:rsid w:val="00A35B42"/>
    <w:rsid w:val="00A3710B"/>
    <w:rsid w:val="00A404EC"/>
    <w:rsid w:val="00A4103E"/>
    <w:rsid w:val="00A417D0"/>
    <w:rsid w:val="00A42012"/>
    <w:rsid w:val="00A42528"/>
    <w:rsid w:val="00A42CB9"/>
    <w:rsid w:val="00A43088"/>
    <w:rsid w:val="00A4628A"/>
    <w:rsid w:val="00A4684C"/>
    <w:rsid w:val="00A5098A"/>
    <w:rsid w:val="00A5424B"/>
    <w:rsid w:val="00A56C9E"/>
    <w:rsid w:val="00A57A38"/>
    <w:rsid w:val="00A57F48"/>
    <w:rsid w:val="00A60C24"/>
    <w:rsid w:val="00A62B9D"/>
    <w:rsid w:val="00A63502"/>
    <w:rsid w:val="00A6421A"/>
    <w:rsid w:val="00A64243"/>
    <w:rsid w:val="00A6537B"/>
    <w:rsid w:val="00A66468"/>
    <w:rsid w:val="00A67D1B"/>
    <w:rsid w:val="00A707B7"/>
    <w:rsid w:val="00A73864"/>
    <w:rsid w:val="00A73995"/>
    <w:rsid w:val="00A75797"/>
    <w:rsid w:val="00A7629F"/>
    <w:rsid w:val="00A765BB"/>
    <w:rsid w:val="00A76B23"/>
    <w:rsid w:val="00A76E2D"/>
    <w:rsid w:val="00A77E9D"/>
    <w:rsid w:val="00A8183A"/>
    <w:rsid w:val="00A83C28"/>
    <w:rsid w:val="00A84928"/>
    <w:rsid w:val="00A84E59"/>
    <w:rsid w:val="00A852A4"/>
    <w:rsid w:val="00A85D0F"/>
    <w:rsid w:val="00A866BA"/>
    <w:rsid w:val="00A86D2D"/>
    <w:rsid w:val="00A86F68"/>
    <w:rsid w:val="00A953BF"/>
    <w:rsid w:val="00A95BF6"/>
    <w:rsid w:val="00AA263C"/>
    <w:rsid w:val="00AA426F"/>
    <w:rsid w:val="00AB02F3"/>
    <w:rsid w:val="00AB0A72"/>
    <w:rsid w:val="00AB105D"/>
    <w:rsid w:val="00AB1868"/>
    <w:rsid w:val="00AB1A60"/>
    <w:rsid w:val="00AB4C28"/>
    <w:rsid w:val="00AB5426"/>
    <w:rsid w:val="00AB58D8"/>
    <w:rsid w:val="00AB5EED"/>
    <w:rsid w:val="00AB7753"/>
    <w:rsid w:val="00AC1916"/>
    <w:rsid w:val="00AC2389"/>
    <w:rsid w:val="00AC2D75"/>
    <w:rsid w:val="00AC53A7"/>
    <w:rsid w:val="00AD059C"/>
    <w:rsid w:val="00AD15CA"/>
    <w:rsid w:val="00AD2EF6"/>
    <w:rsid w:val="00AD66E4"/>
    <w:rsid w:val="00AD7DD1"/>
    <w:rsid w:val="00AE0DA8"/>
    <w:rsid w:val="00AE3D5C"/>
    <w:rsid w:val="00AE48F2"/>
    <w:rsid w:val="00AE4B96"/>
    <w:rsid w:val="00AE5C0F"/>
    <w:rsid w:val="00AE5ED8"/>
    <w:rsid w:val="00AF0D3F"/>
    <w:rsid w:val="00AF1132"/>
    <w:rsid w:val="00AF2092"/>
    <w:rsid w:val="00AF2BA3"/>
    <w:rsid w:val="00AF56AD"/>
    <w:rsid w:val="00AF5F63"/>
    <w:rsid w:val="00B00829"/>
    <w:rsid w:val="00B019E3"/>
    <w:rsid w:val="00B05979"/>
    <w:rsid w:val="00B0713C"/>
    <w:rsid w:val="00B12C45"/>
    <w:rsid w:val="00B13E3F"/>
    <w:rsid w:val="00B14016"/>
    <w:rsid w:val="00B1446D"/>
    <w:rsid w:val="00B14B43"/>
    <w:rsid w:val="00B220E6"/>
    <w:rsid w:val="00B222D6"/>
    <w:rsid w:val="00B2308D"/>
    <w:rsid w:val="00B2388D"/>
    <w:rsid w:val="00B25CC9"/>
    <w:rsid w:val="00B26FDA"/>
    <w:rsid w:val="00B33B35"/>
    <w:rsid w:val="00B35919"/>
    <w:rsid w:val="00B378DD"/>
    <w:rsid w:val="00B37C7E"/>
    <w:rsid w:val="00B41584"/>
    <w:rsid w:val="00B43DE0"/>
    <w:rsid w:val="00B43DE5"/>
    <w:rsid w:val="00B46745"/>
    <w:rsid w:val="00B46BCA"/>
    <w:rsid w:val="00B47F11"/>
    <w:rsid w:val="00B5000E"/>
    <w:rsid w:val="00B53A27"/>
    <w:rsid w:val="00B53BD9"/>
    <w:rsid w:val="00B54BE9"/>
    <w:rsid w:val="00B5507D"/>
    <w:rsid w:val="00B61073"/>
    <w:rsid w:val="00B61E32"/>
    <w:rsid w:val="00B65DEA"/>
    <w:rsid w:val="00B669C0"/>
    <w:rsid w:val="00B66B18"/>
    <w:rsid w:val="00B66C43"/>
    <w:rsid w:val="00B705CA"/>
    <w:rsid w:val="00B72E48"/>
    <w:rsid w:val="00B73083"/>
    <w:rsid w:val="00B73E64"/>
    <w:rsid w:val="00B76D4D"/>
    <w:rsid w:val="00B839D8"/>
    <w:rsid w:val="00B83AF3"/>
    <w:rsid w:val="00B8502C"/>
    <w:rsid w:val="00B86A0C"/>
    <w:rsid w:val="00B87355"/>
    <w:rsid w:val="00B87E47"/>
    <w:rsid w:val="00B92AFE"/>
    <w:rsid w:val="00B93AEA"/>
    <w:rsid w:val="00B96691"/>
    <w:rsid w:val="00B979DC"/>
    <w:rsid w:val="00B97F87"/>
    <w:rsid w:val="00BA0D68"/>
    <w:rsid w:val="00BA145D"/>
    <w:rsid w:val="00BA163A"/>
    <w:rsid w:val="00BA1C44"/>
    <w:rsid w:val="00BA2370"/>
    <w:rsid w:val="00BA2888"/>
    <w:rsid w:val="00BA28EA"/>
    <w:rsid w:val="00BA4D45"/>
    <w:rsid w:val="00BA6714"/>
    <w:rsid w:val="00BB0B09"/>
    <w:rsid w:val="00BB10A3"/>
    <w:rsid w:val="00BB10D7"/>
    <w:rsid w:val="00BB13CE"/>
    <w:rsid w:val="00BB31DD"/>
    <w:rsid w:val="00BB53B3"/>
    <w:rsid w:val="00BB5486"/>
    <w:rsid w:val="00BB70E2"/>
    <w:rsid w:val="00BB770D"/>
    <w:rsid w:val="00BB7E37"/>
    <w:rsid w:val="00BC14F8"/>
    <w:rsid w:val="00BC63AB"/>
    <w:rsid w:val="00BD3A12"/>
    <w:rsid w:val="00BD4766"/>
    <w:rsid w:val="00BD5A17"/>
    <w:rsid w:val="00BD63F0"/>
    <w:rsid w:val="00BD6886"/>
    <w:rsid w:val="00BD7849"/>
    <w:rsid w:val="00BE0471"/>
    <w:rsid w:val="00BE0FC3"/>
    <w:rsid w:val="00BE1280"/>
    <w:rsid w:val="00BE178B"/>
    <w:rsid w:val="00BE37C5"/>
    <w:rsid w:val="00BE579E"/>
    <w:rsid w:val="00BE62D3"/>
    <w:rsid w:val="00BE767E"/>
    <w:rsid w:val="00BF069E"/>
    <w:rsid w:val="00BF1097"/>
    <w:rsid w:val="00BF2DF6"/>
    <w:rsid w:val="00BF3444"/>
    <w:rsid w:val="00BF3BD6"/>
    <w:rsid w:val="00BF573F"/>
    <w:rsid w:val="00BF76B8"/>
    <w:rsid w:val="00C05104"/>
    <w:rsid w:val="00C063FD"/>
    <w:rsid w:val="00C07B6B"/>
    <w:rsid w:val="00C07E77"/>
    <w:rsid w:val="00C12507"/>
    <w:rsid w:val="00C144A8"/>
    <w:rsid w:val="00C14649"/>
    <w:rsid w:val="00C15675"/>
    <w:rsid w:val="00C16E43"/>
    <w:rsid w:val="00C217F8"/>
    <w:rsid w:val="00C218F0"/>
    <w:rsid w:val="00C21BF3"/>
    <w:rsid w:val="00C22196"/>
    <w:rsid w:val="00C22A43"/>
    <w:rsid w:val="00C22F02"/>
    <w:rsid w:val="00C22F4D"/>
    <w:rsid w:val="00C255ED"/>
    <w:rsid w:val="00C30C8C"/>
    <w:rsid w:val="00C3168D"/>
    <w:rsid w:val="00C32817"/>
    <w:rsid w:val="00C32CA3"/>
    <w:rsid w:val="00C340E1"/>
    <w:rsid w:val="00C346E5"/>
    <w:rsid w:val="00C34AC0"/>
    <w:rsid w:val="00C3504F"/>
    <w:rsid w:val="00C37143"/>
    <w:rsid w:val="00C373C2"/>
    <w:rsid w:val="00C4244F"/>
    <w:rsid w:val="00C42C59"/>
    <w:rsid w:val="00C45DE1"/>
    <w:rsid w:val="00C50297"/>
    <w:rsid w:val="00C55EC4"/>
    <w:rsid w:val="00C57215"/>
    <w:rsid w:val="00C57747"/>
    <w:rsid w:val="00C57E87"/>
    <w:rsid w:val="00C60481"/>
    <w:rsid w:val="00C604FE"/>
    <w:rsid w:val="00C60545"/>
    <w:rsid w:val="00C6216E"/>
    <w:rsid w:val="00C6436C"/>
    <w:rsid w:val="00C64551"/>
    <w:rsid w:val="00C646AF"/>
    <w:rsid w:val="00C64ECE"/>
    <w:rsid w:val="00C66579"/>
    <w:rsid w:val="00C67FF1"/>
    <w:rsid w:val="00C71BE1"/>
    <w:rsid w:val="00C732DE"/>
    <w:rsid w:val="00C732E0"/>
    <w:rsid w:val="00C748DC"/>
    <w:rsid w:val="00C81108"/>
    <w:rsid w:val="00C8409B"/>
    <w:rsid w:val="00C86CF0"/>
    <w:rsid w:val="00C86D1A"/>
    <w:rsid w:val="00C87CC8"/>
    <w:rsid w:val="00C90B42"/>
    <w:rsid w:val="00C9283D"/>
    <w:rsid w:val="00C934E1"/>
    <w:rsid w:val="00C9746B"/>
    <w:rsid w:val="00CA0024"/>
    <w:rsid w:val="00CA1737"/>
    <w:rsid w:val="00CA2409"/>
    <w:rsid w:val="00CA34CB"/>
    <w:rsid w:val="00CA4742"/>
    <w:rsid w:val="00CA6D9A"/>
    <w:rsid w:val="00CB19A3"/>
    <w:rsid w:val="00CB19C4"/>
    <w:rsid w:val="00CB2650"/>
    <w:rsid w:val="00CB2837"/>
    <w:rsid w:val="00CB589E"/>
    <w:rsid w:val="00CB698C"/>
    <w:rsid w:val="00CC217C"/>
    <w:rsid w:val="00CC2F0B"/>
    <w:rsid w:val="00CC4775"/>
    <w:rsid w:val="00CC6E58"/>
    <w:rsid w:val="00CD122D"/>
    <w:rsid w:val="00CD384B"/>
    <w:rsid w:val="00CD432E"/>
    <w:rsid w:val="00CD4C86"/>
    <w:rsid w:val="00CD4C9C"/>
    <w:rsid w:val="00CD587D"/>
    <w:rsid w:val="00CD7765"/>
    <w:rsid w:val="00CD7D95"/>
    <w:rsid w:val="00CE50A5"/>
    <w:rsid w:val="00CE61B7"/>
    <w:rsid w:val="00CE6F16"/>
    <w:rsid w:val="00CE721C"/>
    <w:rsid w:val="00CE739F"/>
    <w:rsid w:val="00CF116B"/>
    <w:rsid w:val="00CF1DA6"/>
    <w:rsid w:val="00CF26E5"/>
    <w:rsid w:val="00CF5287"/>
    <w:rsid w:val="00CF54DD"/>
    <w:rsid w:val="00CF5585"/>
    <w:rsid w:val="00CF5E57"/>
    <w:rsid w:val="00D0019C"/>
    <w:rsid w:val="00D02F86"/>
    <w:rsid w:val="00D03444"/>
    <w:rsid w:val="00D05104"/>
    <w:rsid w:val="00D072BB"/>
    <w:rsid w:val="00D114E7"/>
    <w:rsid w:val="00D11ADC"/>
    <w:rsid w:val="00D11B54"/>
    <w:rsid w:val="00D133CC"/>
    <w:rsid w:val="00D15086"/>
    <w:rsid w:val="00D15546"/>
    <w:rsid w:val="00D16BF2"/>
    <w:rsid w:val="00D171F7"/>
    <w:rsid w:val="00D21417"/>
    <w:rsid w:val="00D2262A"/>
    <w:rsid w:val="00D2272F"/>
    <w:rsid w:val="00D233BF"/>
    <w:rsid w:val="00D265DD"/>
    <w:rsid w:val="00D279FD"/>
    <w:rsid w:val="00D30BCF"/>
    <w:rsid w:val="00D34224"/>
    <w:rsid w:val="00D374B4"/>
    <w:rsid w:val="00D40EE5"/>
    <w:rsid w:val="00D4292A"/>
    <w:rsid w:val="00D44E0B"/>
    <w:rsid w:val="00D45D34"/>
    <w:rsid w:val="00D476A4"/>
    <w:rsid w:val="00D51EF6"/>
    <w:rsid w:val="00D5637E"/>
    <w:rsid w:val="00D56B63"/>
    <w:rsid w:val="00D56F7C"/>
    <w:rsid w:val="00D60DF7"/>
    <w:rsid w:val="00D612CF"/>
    <w:rsid w:val="00D63679"/>
    <w:rsid w:val="00D64D3F"/>
    <w:rsid w:val="00D66347"/>
    <w:rsid w:val="00D72588"/>
    <w:rsid w:val="00D74681"/>
    <w:rsid w:val="00D75196"/>
    <w:rsid w:val="00D762E2"/>
    <w:rsid w:val="00D8075A"/>
    <w:rsid w:val="00D80827"/>
    <w:rsid w:val="00D81D66"/>
    <w:rsid w:val="00D825A6"/>
    <w:rsid w:val="00D82F98"/>
    <w:rsid w:val="00D859D2"/>
    <w:rsid w:val="00D85B71"/>
    <w:rsid w:val="00D91011"/>
    <w:rsid w:val="00D91B28"/>
    <w:rsid w:val="00D92965"/>
    <w:rsid w:val="00D931E0"/>
    <w:rsid w:val="00D93497"/>
    <w:rsid w:val="00D944B6"/>
    <w:rsid w:val="00D95845"/>
    <w:rsid w:val="00D965C7"/>
    <w:rsid w:val="00DA028B"/>
    <w:rsid w:val="00DA0B36"/>
    <w:rsid w:val="00DA0E0F"/>
    <w:rsid w:val="00DA1311"/>
    <w:rsid w:val="00DA583E"/>
    <w:rsid w:val="00DA591B"/>
    <w:rsid w:val="00DA7FB9"/>
    <w:rsid w:val="00DB0D2C"/>
    <w:rsid w:val="00DB1EF3"/>
    <w:rsid w:val="00DB2275"/>
    <w:rsid w:val="00DB2677"/>
    <w:rsid w:val="00DB35C3"/>
    <w:rsid w:val="00DB4B6A"/>
    <w:rsid w:val="00DB4D9E"/>
    <w:rsid w:val="00DC0AAD"/>
    <w:rsid w:val="00DC26AE"/>
    <w:rsid w:val="00DC3538"/>
    <w:rsid w:val="00DC4515"/>
    <w:rsid w:val="00DC4C61"/>
    <w:rsid w:val="00DC5089"/>
    <w:rsid w:val="00DC560F"/>
    <w:rsid w:val="00DC6E62"/>
    <w:rsid w:val="00DC741C"/>
    <w:rsid w:val="00DC7DB2"/>
    <w:rsid w:val="00DD56F3"/>
    <w:rsid w:val="00DD7101"/>
    <w:rsid w:val="00DE3F8D"/>
    <w:rsid w:val="00DE54CA"/>
    <w:rsid w:val="00DE6C59"/>
    <w:rsid w:val="00DE7561"/>
    <w:rsid w:val="00DE7E80"/>
    <w:rsid w:val="00DF2EC5"/>
    <w:rsid w:val="00DF3569"/>
    <w:rsid w:val="00DF41E7"/>
    <w:rsid w:val="00DF64FF"/>
    <w:rsid w:val="00DF764F"/>
    <w:rsid w:val="00E03391"/>
    <w:rsid w:val="00E03707"/>
    <w:rsid w:val="00E052C1"/>
    <w:rsid w:val="00E13094"/>
    <w:rsid w:val="00E130A8"/>
    <w:rsid w:val="00E13EB3"/>
    <w:rsid w:val="00E15387"/>
    <w:rsid w:val="00E16142"/>
    <w:rsid w:val="00E17141"/>
    <w:rsid w:val="00E20468"/>
    <w:rsid w:val="00E21652"/>
    <w:rsid w:val="00E21FCF"/>
    <w:rsid w:val="00E23D98"/>
    <w:rsid w:val="00E23FD0"/>
    <w:rsid w:val="00E25C0A"/>
    <w:rsid w:val="00E300EC"/>
    <w:rsid w:val="00E302D6"/>
    <w:rsid w:val="00E30427"/>
    <w:rsid w:val="00E3081A"/>
    <w:rsid w:val="00E30A23"/>
    <w:rsid w:val="00E31202"/>
    <w:rsid w:val="00E313A6"/>
    <w:rsid w:val="00E3229A"/>
    <w:rsid w:val="00E3310A"/>
    <w:rsid w:val="00E33385"/>
    <w:rsid w:val="00E33B82"/>
    <w:rsid w:val="00E33BEA"/>
    <w:rsid w:val="00E34FDE"/>
    <w:rsid w:val="00E363AC"/>
    <w:rsid w:val="00E36E28"/>
    <w:rsid w:val="00E378AE"/>
    <w:rsid w:val="00E41AAC"/>
    <w:rsid w:val="00E42307"/>
    <w:rsid w:val="00E42651"/>
    <w:rsid w:val="00E43176"/>
    <w:rsid w:val="00E455A0"/>
    <w:rsid w:val="00E45711"/>
    <w:rsid w:val="00E47FE8"/>
    <w:rsid w:val="00E513F2"/>
    <w:rsid w:val="00E51AE7"/>
    <w:rsid w:val="00E525AD"/>
    <w:rsid w:val="00E535D3"/>
    <w:rsid w:val="00E5450E"/>
    <w:rsid w:val="00E549E4"/>
    <w:rsid w:val="00E54E9D"/>
    <w:rsid w:val="00E61331"/>
    <w:rsid w:val="00E61577"/>
    <w:rsid w:val="00E64022"/>
    <w:rsid w:val="00E643D6"/>
    <w:rsid w:val="00E648B9"/>
    <w:rsid w:val="00E64A1F"/>
    <w:rsid w:val="00E66008"/>
    <w:rsid w:val="00E7176C"/>
    <w:rsid w:val="00E71F14"/>
    <w:rsid w:val="00E721D5"/>
    <w:rsid w:val="00E74BC5"/>
    <w:rsid w:val="00E751B1"/>
    <w:rsid w:val="00E8045E"/>
    <w:rsid w:val="00E80B4B"/>
    <w:rsid w:val="00E81A9D"/>
    <w:rsid w:val="00E81FC2"/>
    <w:rsid w:val="00E85672"/>
    <w:rsid w:val="00E86072"/>
    <w:rsid w:val="00E8666C"/>
    <w:rsid w:val="00E86BFE"/>
    <w:rsid w:val="00E871BB"/>
    <w:rsid w:val="00E90FE2"/>
    <w:rsid w:val="00E9144A"/>
    <w:rsid w:val="00E9316A"/>
    <w:rsid w:val="00E94D26"/>
    <w:rsid w:val="00E9703A"/>
    <w:rsid w:val="00E9771F"/>
    <w:rsid w:val="00EA07B1"/>
    <w:rsid w:val="00EA17C9"/>
    <w:rsid w:val="00EA2AC4"/>
    <w:rsid w:val="00EA2FB0"/>
    <w:rsid w:val="00EA403D"/>
    <w:rsid w:val="00EA6292"/>
    <w:rsid w:val="00EA6A69"/>
    <w:rsid w:val="00EB0188"/>
    <w:rsid w:val="00EB0243"/>
    <w:rsid w:val="00EB1160"/>
    <w:rsid w:val="00EB7B09"/>
    <w:rsid w:val="00EC00C1"/>
    <w:rsid w:val="00EC0E1B"/>
    <w:rsid w:val="00EC0EF0"/>
    <w:rsid w:val="00EC6289"/>
    <w:rsid w:val="00ED4B35"/>
    <w:rsid w:val="00ED66D5"/>
    <w:rsid w:val="00EE1F9C"/>
    <w:rsid w:val="00EE2540"/>
    <w:rsid w:val="00EE31A6"/>
    <w:rsid w:val="00EE3E6D"/>
    <w:rsid w:val="00EE5400"/>
    <w:rsid w:val="00EE63E4"/>
    <w:rsid w:val="00EE75B3"/>
    <w:rsid w:val="00EE78E6"/>
    <w:rsid w:val="00EF1458"/>
    <w:rsid w:val="00EF2519"/>
    <w:rsid w:val="00EF2EB7"/>
    <w:rsid w:val="00EF5BF4"/>
    <w:rsid w:val="00EF5CF1"/>
    <w:rsid w:val="00EF6EEE"/>
    <w:rsid w:val="00EF7539"/>
    <w:rsid w:val="00EF7F20"/>
    <w:rsid w:val="00EF7F78"/>
    <w:rsid w:val="00F0024A"/>
    <w:rsid w:val="00F00DF8"/>
    <w:rsid w:val="00F01DFF"/>
    <w:rsid w:val="00F01EB8"/>
    <w:rsid w:val="00F034A1"/>
    <w:rsid w:val="00F03ECE"/>
    <w:rsid w:val="00F06373"/>
    <w:rsid w:val="00F07F63"/>
    <w:rsid w:val="00F10DB0"/>
    <w:rsid w:val="00F1399C"/>
    <w:rsid w:val="00F1430C"/>
    <w:rsid w:val="00F1573A"/>
    <w:rsid w:val="00F1758B"/>
    <w:rsid w:val="00F177DB"/>
    <w:rsid w:val="00F20CAE"/>
    <w:rsid w:val="00F210DB"/>
    <w:rsid w:val="00F214B1"/>
    <w:rsid w:val="00F21D8C"/>
    <w:rsid w:val="00F26665"/>
    <w:rsid w:val="00F26BA1"/>
    <w:rsid w:val="00F32A59"/>
    <w:rsid w:val="00F357F2"/>
    <w:rsid w:val="00F404C3"/>
    <w:rsid w:val="00F42AF1"/>
    <w:rsid w:val="00F42C6A"/>
    <w:rsid w:val="00F42DC5"/>
    <w:rsid w:val="00F43963"/>
    <w:rsid w:val="00F44A2D"/>
    <w:rsid w:val="00F45888"/>
    <w:rsid w:val="00F46C9E"/>
    <w:rsid w:val="00F500D3"/>
    <w:rsid w:val="00F50958"/>
    <w:rsid w:val="00F509B6"/>
    <w:rsid w:val="00F52872"/>
    <w:rsid w:val="00F53096"/>
    <w:rsid w:val="00F53594"/>
    <w:rsid w:val="00F55083"/>
    <w:rsid w:val="00F55880"/>
    <w:rsid w:val="00F6065D"/>
    <w:rsid w:val="00F62E55"/>
    <w:rsid w:val="00F64CCA"/>
    <w:rsid w:val="00F65065"/>
    <w:rsid w:val="00F65385"/>
    <w:rsid w:val="00F6667D"/>
    <w:rsid w:val="00F667EB"/>
    <w:rsid w:val="00F72767"/>
    <w:rsid w:val="00F73D55"/>
    <w:rsid w:val="00F740F5"/>
    <w:rsid w:val="00F74B28"/>
    <w:rsid w:val="00F74F65"/>
    <w:rsid w:val="00F751AF"/>
    <w:rsid w:val="00F75911"/>
    <w:rsid w:val="00F77D08"/>
    <w:rsid w:val="00F837A5"/>
    <w:rsid w:val="00F84103"/>
    <w:rsid w:val="00F85B0B"/>
    <w:rsid w:val="00F87ADA"/>
    <w:rsid w:val="00F904B6"/>
    <w:rsid w:val="00F92057"/>
    <w:rsid w:val="00F93590"/>
    <w:rsid w:val="00F948E6"/>
    <w:rsid w:val="00F94E8E"/>
    <w:rsid w:val="00F97097"/>
    <w:rsid w:val="00FA1D16"/>
    <w:rsid w:val="00FA2569"/>
    <w:rsid w:val="00FA3A58"/>
    <w:rsid w:val="00FA3AAC"/>
    <w:rsid w:val="00FA4235"/>
    <w:rsid w:val="00FA4EE8"/>
    <w:rsid w:val="00FA5C3D"/>
    <w:rsid w:val="00FA5FC8"/>
    <w:rsid w:val="00FA630D"/>
    <w:rsid w:val="00FB00CA"/>
    <w:rsid w:val="00FB1BEC"/>
    <w:rsid w:val="00FB3A5B"/>
    <w:rsid w:val="00FB4406"/>
    <w:rsid w:val="00FB4935"/>
    <w:rsid w:val="00FB5357"/>
    <w:rsid w:val="00FB5447"/>
    <w:rsid w:val="00FB577C"/>
    <w:rsid w:val="00FB5C32"/>
    <w:rsid w:val="00FB6A53"/>
    <w:rsid w:val="00FB6FEE"/>
    <w:rsid w:val="00FB7485"/>
    <w:rsid w:val="00FC0949"/>
    <w:rsid w:val="00FC2592"/>
    <w:rsid w:val="00FC2B32"/>
    <w:rsid w:val="00FC2D54"/>
    <w:rsid w:val="00FC374B"/>
    <w:rsid w:val="00FC3CCA"/>
    <w:rsid w:val="00FC3F49"/>
    <w:rsid w:val="00FC5950"/>
    <w:rsid w:val="00FC5D92"/>
    <w:rsid w:val="00FD1E12"/>
    <w:rsid w:val="00FD2E84"/>
    <w:rsid w:val="00FD3215"/>
    <w:rsid w:val="00FD4324"/>
    <w:rsid w:val="00FD606D"/>
    <w:rsid w:val="00FD7F75"/>
    <w:rsid w:val="00FE14FD"/>
    <w:rsid w:val="00FE2ABB"/>
    <w:rsid w:val="00FF0243"/>
    <w:rsid w:val="00FF2121"/>
    <w:rsid w:val="00FF23D1"/>
    <w:rsid w:val="00FF3E91"/>
    <w:rsid w:val="00FF4164"/>
    <w:rsid w:val="00FF4547"/>
    <w:rsid w:val="00FF471C"/>
    <w:rsid w:val="00FF4FAF"/>
    <w:rsid w:val="02B2D550"/>
    <w:rsid w:val="031B707A"/>
    <w:rsid w:val="04BAA24C"/>
    <w:rsid w:val="058A1BD8"/>
    <w:rsid w:val="0BE1E4FE"/>
    <w:rsid w:val="0F53F3BD"/>
    <w:rsid w:val="0F694D40"/>
    <w:rsid w:val="0FBE71F5"/>
    <w:rsid w:val="10A9B61B"/>
    <w:rsid w:val="12008102"/>
    <w:rsid w:val="1512F810"/>
    <w:rsid w:val="1555961F"/>
    <w:rsid w:val="1597C0B5"/>
    <w:rsid w:val="16C91E39"/>
    <w:rsid w:val="17D0223D"/>
    <w:rsid w:val="17E5CD48"/>
    <w:rsid w:val="1B1382ED"/>
    <w:rsid w:val="1C3A6E03"/>
    <w:rsid w:val="1C750079"/>
    <w:rsid w:val="1D6F5695"/>
    <w:rsid w:val="1FC34577"/>
    <w:rsid w:val="24B91258"/>
    <w:rsid w:val="256FAF4D"/>
    <w:rsid w:val="25C8ABF9"/>
    <w:rsid w:val="2677A56E"/>
    <w:rsid w:val="28401106"/>
    <w:rsid w:val="29477310"/>
    <w:rsid w:val="29690445"/>
    <w:rsid w:val="2A01745E"/>
    <w:rsid w:val="33313C2B"/>
    <w:rsid w:val="33AC79AD"/>
    <w:rsid w:val="35826207"/>
    <w:rsid w:val="3622BE4D"/>
    <w:rsid w:val="3A38474E"/>
    <w:rsid w:val="3BADB5C5"/>
    <w:rsid w:val="40AA7CCB"/>
    <w:rsid w:val="455DB804"/>
    <w:rsid w:val="469770DE"/>
    <w:rsid w:val="496DB36A"/>
    <w:rsid w:val="5132E369"/>
    <w:rsid w:val="54AD9FF9"/>
    <w:rsid w:val="5515D605"/>
    <w:rsid w:val="5E80313F"/>
    <w:rsid w:val="5EDF0205"/>
    <w:rsid w:val="5F303EC3"/>
    <w:rsid w:val="61E4526F"/>
    <w:rsid w:val="6285586E"/>
    <w:rsid w:val="643C3614"/>
    <w:rsid w:val="649651F7"/>
    <w:rsid w:val="662BD5EE"/>
    <w:rsid w:val="66C1C9AE"/>
    <w:rsid w:val="6C012E0D"/>
    <w:rsid w:val="6D6AB0EB"/>
    <w:rsid w:val="6F17B80E"/>
    <w:rsid w:val="71936CF5"/>
    <w:rsid w:val="727A529D"/>
    <w:rsid w:val="7AC324E6"/>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67392798">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12762496">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08232974">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5883689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36258402">
      <w:bodyDiv w:val="1"/>
      <w:marLeft w:val="0"/>
      <w:marRight w:val="0"/>
      <w:marTop w:val="0"/>
      <w:marBottom w:val="0"/>
      <w:divBdr>
        <w:top w:val="none" w:sz="0" w:space="0" w:color="auto"/>
        <w:left w:val="none" w:sz="0" w:space="0" w:color="auto"/>
        <w:bottom w:val="none" w:sz="0" w:space="0" w:color="auto"/>
        <w:right w:val="none" w:sz="0" w:space="0" w:color="auto"/>
      </w:divBdr>
    </w:div>
    <w:div w:id="176229523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arpol.lt/" TargetMode="External"/><Relationship Id="rId18" Type="http://schemas.openxmlformats.org/officeDocument/2006/relationships/hyperlink" Target="https://vpt.lrv.lt/uploads/vpt/documents/files/LT_versija/CVP_IS/Mokymu_medziaga/Tiekejams/Uzsifravimo_instrukcija.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karpol.lt/" TargetMode="External"/><Relationship Id="rId17" Type="http://schemas.openxmlformats.org/officeDocument/2006/relationships/hyperlink" Target="http://vpt.lrv.lt/uploads/vpt/documents/files/EBVPD%20pildymas(Tiek%C4%97jas).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karpol.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arpol.lt/" TargetMode="External"/><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2.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FD941BFA-40EE-4876-95EC-C3E1C5E67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C1E911-448C-4C6C-A01F-69F6A8BDA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17</Pages>
  <Words>33608</Words>
  <Characters>19158</Characters>
  <Application>Microsoft Office Word</Application>
  <DocSecurity>0</DocSecurity>
  <Lines>159</Lines>
  <Paragraphs>105</Paragraphs>
  <ScaleCrop>false</ScaleCrop>
  <Company/>
  <LinksUpToDate>false</LinksUpToDate>
  <CharactersWithSpaces>52661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Elžbieta Taločkaitė</cp:lastModifiedBy>
  <cp:revision>23</cp:revision>
  <cp:lastPrinted>2019-03-04T13:54:00Z</cp:lastPrinted>
  <dcterms:created xsi:type="dcterms:W3CDTF">2025-03-20T11:14:00Z</dcterms:created>
  <dcterms:modified xsi:type="dcterms:W3CDTF">2025-03-28T13:30:00Z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