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D93D" w14:textId="6E2D0331" w:rsidR="00D13FC5" w:rsidRPr="00D13FC5" w:rsidRDefault="00D13FC5" w:rsidP="00D13FC5">
      <w:pPr>
        <w:spacing w:after="240" w:line="360" w:lineRule="auto"/>
        <w:ind w:firstLine="851"/>
        <w:jc w:val="both"/>
        <w:rPr>
          <w:rFonts w:ascii="Times New Roman" w:eastAsia="Calibri" w:hAnsi="Times New Roman" w:cs="Times New Roman"/>
          <w:noProof/>
          <w:color w:val="000000"/>
          <w:sz w:val="22"/>
          <w:szCs w:val="22"/>
        </w:rPr>
      </w:pPr>
      <w:r w:rsidRPr="00D13FC5">
        <w:rPr>
          <w:rFonts w:ascii="Times New Roman" w:eastAsia="Calibri" w:hAnsi="Times New Roman" w:cs="Times New Roman"/>
          <w:noProof/>
          <w:color w:val="000000"/>
          <w:sz w:val="22"/>
          <w:szCs w:val="22"/>
        </w:rPr>
        <w:t>Parengta pagal Kauno rajono savivaldybės administracijos Maitinimo paskirties pastato, Kauno r. sav., Kulautuva, Akacijų al. 20, rekonstravimo į kultūros paskirties pastatą rangos darbų (Pirkimo Nr. 1456586)</w:t>
      </w:r>
      <w:r w:rsidRPr="00D13FC5">
        <w:rPr>
          <w:rFonts w:ascii="Times New Roman" w:eastAsia="Calibri" w:hAnsi="Times New Roman" w:cs="Times New Roman"/>
          <w:color w:val="000000"/>
          <w:sz w:val="22"/>
          <w:szCs w:val="22"/>
        </w:rPr>
        <w:t xml:space="preserve"> viešojo pirkimo </w:t>
      </w:r>
      <w:r w:rsidRPr="00D13FC5">
        <w:rPr>
          <w:rFonts w:ascii="Times New Roman" w:eastAsia="Calibri" w:hAnsi="Times New Roman" w:cs="Times New Roman"/>
          <w:noProof/>
          <w:color w:val="000000"/>
          <w:sz w:val="22"/>
          <w:szCs w:val="22"/>
        </w:rPr>
        <w:t xml:space="preserve">komisijos (toliau </w:t>
      </w:r>
      <w:r w:rsidRPr="00D13FC5">
        <w:rPr>
          <w:rFonts w:ascii="Times New Roman" w:eastAsia="Calibri" w:hAnsi="Times New Roman" w:cs="Times New Roman"/>
          <w:color w:val="000000"/>
          <w:sz w:val="22"/>
          <w:szCs w:val="22"/>
        </w:rPr>
        <w:t xml:space="preserve">– </w:t>
      </w:r>
      <w:r w:rsidRPr="00D13FC5">
        <w:rPr>
          <w:rFonts w:ascii="Times New Roman" w:eastAsia="Calibri" w:hAnsi="Times New Roman" w:cs="Times New Roman"/>
          <w:noProof/>
          <w:color w:val="000000"/>
          <w:sz w:val="22"/>
          <w:szCs w:val="22"/>
        </w:rPr>
        <w:t>Komisija ) 2025-04-0</w:t>
      </w:r>
      <w:r w:rsidRPr="00E10380">
        <w:rPr>
          <w:rFonts w:ascii="Times New Roman" w:eastAsia="Calibri" w:hAnsi="Times New Roman" w:cs="Times New Roman"/>
          <w:noProof/>
          <w:color w:val="000000"/>
          <w:sz w:val="22"/>
          <w:szCs w:val="22"/>
        </w:rPr>
        <w:t>9</w:t>
      </w:r>
      <w:r w:rsidRPr="00D13FC5">
        <w:rPr>
          <w:rFonts w:ascii="Times New Roman" w:eastAsia="Calibri" w:hAnsi="Times New Roman" w:cs="Times New Roman"/>
          <w:noProof/>
          <w:color w:val="000000"/>
          <w:sz w:val="22"/>
          <w:szCs w:val="22"/>
        </w:rPr>
        <w:t xml:space="preserve"> protokolą </w:t>
      </w:r>
      <w:r w:rsidRPr="00E27DC6">
        <w:rPr>
          <w:rFonts w:ascii="Times New Roman" w:eastAsia="Calibri" w:hAnsi="Times New Roman" w:cs="Times New Roman"/>
          <w:noProof/>
          <w:color w:val="000000"/>
          <w:sz w:val="22"/>
          <w:szCs w:val="22"/>
        </w:rPr>
        <w:t xml:space="preserve">Nr. </w:t>
      </w:r>
      <w:r w:rsidR="00E27DC6">
        <w:rPr>
          <w:rFonts w:ascii="Times New Roman" w:eastAsia="Calibri" w:hAnsi="Times New Roman" w:cs="Times New Roman"/>
          <w:noProof/>
          <w:color w:val="000000"/>
          <w:sz w:val="22"/>
          <w:szCs w:val="22"/>
        </w:rPr>
        <w:t>7</w:t>
      </w:r>
      <w:r w:rsidRPr="00D13FC5">
        <w:rPr>
          <w:rFonts w:ascii="Times New Roman" w:eastAsia="Calibri" w:hAnsi="Times New Roman" w:cs="Times New Roman"/>
          <w:noProof/>
          <w:color w:val="000000"/>
          <w:sz w:val="22"/>
          <w:szCs w:val="22"/>
        </w:rPr>
        <w:t xml:space="preserve"> </w:t>
      </w:r>
    </w:p>
    <w:p w14:paraId="619CB999" w14:textId="4FE05CB8" w:rsidR="00D13FC5" w:rsidRPr="00D13FC5" w:rsidRDefault="00D13FC5" w:rsidP="00D13FC5">
      <w:pPr>
        <w:spacing w:after="0" w:line="259" w:lineRule="auto"/>
        <w:ind w:firstLine="851"/>
        <w:jc w:val="both"/>
        <w:rPr>
          <w:rFonts w:ascii="Times New Roman" w:eastAsia="Calibri" w:hAnsi="Times New Roman" w:cs="Times New Roman"/>
          <w:noProof/>
          <w:color w:val="000000"/>
          <w:sz w:val="22"/>
          <w:szCs w:val="22"/>
        </w:rPr>
      </w:pPr>
      <w:r w:rsidRPr="00D13FC5">
        <w:rPr>
          <w:rFonts w:ascii="Times New Roman" w:eastAsia="Calibri" w:hAnsi="Times New Roman" w:cs="Times New Roman"/>
          <w:noProof/>
          <w:color w:val="000000"/>
          <w:sz w:val="22"/>
          <w:szCs w:val="22"/>
        </w:rPr>
        <w:t xml:space="preserve">Pagal adresatų sąrašą </w:t>
      </w:r>
      <w:r w:rsidRPr="00D13FC5">
        <w:rPr>
          <w:rFonts w:ascii="Times New Roman" w:eastAsia="Calibri" w:hAnsi="Times New Roman" w:cs="Times New Roman"/>
          <w:noProof/>
          <w:color w:val="000000"/>
          <w:sz w:val="22"/>
          <w:szCs w:val="22"/>
        </w:rPr>
        <w:tab/>
      </w:r>
      <w:r w:rsidRPr="00D13FC5">
        <w:rPr>
          <w:rFonts w:ascii="Times New Roman" w:eastAsia="Calibri" w:hAnsi="Times New Roman" w:cs="Times New Roman"/>
          <w:noProof/>
          <w:color w:val="000000"/>
          <w:sz w:val="22"/>
          <w:szCs w:val="22"/>
        </w:rPr>
        <w:tab/>
      </w:r>
      <w:r w:rsidRPr="00D13FC5">
        <w:rPr>
          <w:rFonts w:ascii="Times New Roman" w:eastAsia="Calibri" w:hAnsi="Times New Roman" w:cs="Times New Roman"/>
          <w:noProof/>
          <w:color w:val="000000"/>
          <w:sz w:val="22"/>
          <w:szCs w:val="22"/>
        </w:rPr>
        <w:tab/>
        <w:t xml:space="preserve">                 2025-04-0</w:t>
      </w:r>
      <w:r w:rsidRPr="00E10380">
        <w:rPr>
          <w:rFonts w:ascii="Times New Roman" w:eastAsia="Calibri" w:hAnsi="Times New Roman" w:cs="Times New Roman"/>
          <w:noProof/>
          <w:color w:val="000000"/>
          <w:sz w:val="22"/>
          <w:szCs w:val="22"/>
        </w:rPr>
        <w:t>9</w:t>
      </w:r>
    </w:p>
    <w:p w14:paraId="54890483" w14:textId="77777777" w:rsidR="00D13FC5" w:rsidRPr="00D13FC5" w:rsidRDefault="00D13FC5" w:rsidP="00D13FC5">
      <w:pPr>
        <w:spacing w:after="0" w:line="259" w:lineRule="auto"/>
        <w:ind w:firstLine="851"/>
        <w:jc w:val="both"/>
        <w:rPr>
          <w:rFonts w:ascii="Times New Roman" w:eastAsia="Calibri" w:hAnsi="Times New Roman" w:cs="Times New Roman"/>
          <w:noProof/>
          <w:color w:val="000000"/>
          <w:sz w:val="22"/>
          <w:szCs w:val="22"/>
        </w:rPr>
      </w:pPr>
      <w:r w:rsidRPr="00D13FC5">
        <w:rPr>
          <w:rFonts w:ascii="Times New Roman" w:eastAsia="Calibri" w:hAnsi="Times New Roman" w:cs="Times New Roman"/>
          <w:noProof/>
          <w:color w:val="000000"/>
          <w:sz w:val="22"/>
          <w:szCs w:val="22"/>
        </w:rPr>
        <w:t>Teikiama CVP IS susirašinėjimo priemonėmis</w:t>
      </w:r>
    </w:p>
    <w:p w14:paraId="277EFEF1" w14:textId="77777777" w:rsidR="00D13FC5" w:rsidRPr="00D13FC5" w:rsidRDefault="00D13FC5" w:rsidP="00D13FC5">
      <w:pPr>
        <w:spacing w:line="288" w:lineRule="auto"/>
        <w:ind w:firstLine="851"/>
        <w:jc w:val="both"/>
        <w:rPr>
          <w:rFonts w:ascii="Times New Roman" w:eastAsia="Calibri" w:hAnsi="Times New Roman" w:cs="Times New Roman"/>
          <w:color w:val="000000"/>
          <w:sz w:val="22"/>
          <w:szCs w:val="22"/>
        </w:rPr>
      </w:pPr>
    </w:p>
    <w:p w14:paraId="31578701" w14:textId="4FDA4CF3" w:rsidR="00D13FC5" w:rsidRPr="00E10380" w:rsidRDefault="00D13FC5" w:rsidP="00D13FC5">
      <w:pPr>
        <w:spacing w:line="288" w:lineRule="auto"/>
        <w:ind w:firstLine="851"/>
        <w:jc w:val="both"/>
        <w:rPr>
          <w:rFonts w:ascii="Times New Roman" w:eastAsia="Calibri" w:hAnsi="Times New Roman" w:cs="Times New Roman"/>
          <w:color w:val="000000"/>
          <w:sz w:val="22"/>
          <w:szCs w:val="22"/>
        </w:rPr>
      </w:pPr>
      <w:r w:rsidRPr="00D13FC5">
        <w:rPr>
          <w:rFonts w:ascii="Times New Roman" w:eastAsia="Calibri" w:hAnsi="Times New Roman" w:cs="Times New Roman"/>
          <w:color w:val="000000"/>
          <w:sz w:val="22"/>
          <w:szCs w:val="22"/>
        </w:rPr>
        <w:t xml:space="preserve">Kauno rajono savivaldybės administracijos </w:t>
      </w:r>
      <w:r w:rsidRPr="00D13FC5">
        <w:rPr>
          <w:rFonts w:ascii="Times New Roman" w:eastAsia="Calibri" w:hAnsi="Times New Roman" w:cs="Times New Roman"/>
          <w:noProof/>
          <w:color w:val="000000"/>
          <w:sz w:val="22"/>
          <w:szCs w:val="22"/>
        </w:rPr>
        <w:t>sudaryta Komisija</w:t>
      </w:r>
      <w:r w:rsidRPr="00D13FC5">
        <w:rPr>
          <w:rFonts w:ascii="Times New Roman" w:eastAsia="Calibri" w:hAnsi="Times New Roman" w:cs="Times New Roman"/>
          <w:color w:val="000000"/>
          <w:sz w:val="22"/>
          <w:szCs w:val="22"/>
        </w:rPr>
        <w:t xml:space="preserve"> atlikdama viešojo pirkimo atviro konkurso „Maitinimo paskirties pastato, Kauno r. sav., Kulautuva, Akacijų al. 20, rekonstravimo į kultūros paskirties pastatą rangos darbai“ (toliau – Konkursas) procedūras, 2025-04-0</w:t>
      </w:r>
      <w:r w:rsidRPr="00E10380">
        <w:rPr>
          <w:rFonts w:ascii="Times New Roman" w:eastAsia="Calibri" w:hAnsi="Times New Roman" w:cs="Times New Roman"/>
          <w:color w:val="000000"/>
          <w:sz w:val="22"/>
          <w:szCs w:val="22"/>
        </w:rPr>
        <w:t>9</w:t>
      </w:r>
      <w:r w:rsidRPr="00D13FC5">
        <w:rPr>
          <w:rFonts w:ascii="Times New Roman" w:eastAsia="Calibri" w:hAnsi="Times New Roman" w:cs="Times New Roman"/>
          <w:color w:val="000000"/>
          <w:sz w:val="22"/>
          <w:szCs w:val="22"/>
        </w:rPr>
        <w:t xml:space="preserve"> aptaria Pirkimo dokumentuose padarytas technines klaidas arba prieštaravimus, kurias ištaiso/pašalina ir paskelbia naujos redakcijos žemiau nurodytus Pirkimo dokumentus.</w:t>
      </w:r>
    </w:p>
    <w:p w14:paraId="65F779CC" w14:textId="5C71D0D8" w:rsidR="00E718D0" w:rsidRPr="00E10380" w:rsidRDefault="0056732B" w:rsidP="00D13FC5">
      <w:pPr>
        <w:pStyle w:val="Sraopastraipa"/>
        <w:numPr>
          <w:ilvl w:val="0"/>
          <w:numId w:val="7"/>
        </w:numPr>
        <w:jc w:val="both"/>
        <w:rPr>
          <w:rFonts w:ascii="Times New Roman" w:hAnsi="Times New Roman" w:cs="Times New Roman"/>
          <w:noProof/>
        </w:rPr>
      </w:pPr>
      <w:r w:rsidRPr="00E10380">
        <w:rPr>
          <w:rFonts w:ascii="Times New Roman" w:hAnsi="Times New Roman" w:cs="Times New Roman"/>
          <w:b/>
          <w:bCs/>
          <w:noProof/>
        </w:rPr>
        <w:t>Klausimas.</w:t>
      </w:r>
      <w:r w:rsidRPr="00E10380">
        <w:rPr>
          <w:rFonts w:ascii="Times New Roman" w:hAnsi="Times New Roman" w:cs="Times New Roman"/>
          <w:noProof/>
        </w:rPr>
        <w:t xml:space="preserve"> </w:t>
      </w:r>
      <w:r w:rsidR="0092051E" w:rsidRPr="00E10380">
        <w:rPr>
          <w:rFonts w:ascii="Times New Roman" w:hAnsi="Times New Roman" w:cs="Times New Roman"/>
          <w:noProof/>
        </w:rPr>
        <w:t xml:space="preserve">Po atsakymų </w:t>
      </w:r>
      <w:r w:rsidR="00962BD0" w:rsidRPr="00E10380">
        <w:rPr>
          <w:rFonts w:ascii="Times New Roman" w:hAnsi="Times New Roman" w:cs="Times New Roman"/>
          <w:noProof/>
        </w:rPr>
        <w:t>03-31 buvo padidinti griovimo kiekiai SA dalies žiniaraštyje, bet liko nekoreguoti kiekiai statybinių šiukšlių išvežimo. Taip pat nurodyta vadovautis šiukšlių kiekiais SO dalyje, kurioje matomi žymiai didesni šiukšlių kiekiai negu pateikti excel. Prašome pakoreguoti žiniaraščius pagal projektą.</w:t>
      </w:r>
    </w:p>
    <w:p w14:paraId="1444E1D8" w14:textId="349F9697" w:rsidR="00962BD0" w:rsidRPr="00E10380" w:rsidRDefault="00962BD0" w:rsidP="00D13FC5">
      <w:pPr>
        <w:jc w:val="both"/>
        <w:rPr>
          <w:rFonts w:ascii="Times New Roman" w:hAnsi="Times New Roman" w:cs="Times New Roman"/>
          <w:noProof/>
        </w:rPr>
      </w:pPr>
      <w:r w:rsidRPr="00E10380">
        <w:rPr>
          <w:rFonts w:ascii="Times New Roman" w:hAnsi="Times New Roman" w:cs="Times New Roman"/>
          <w:noProof/>
        </w:rPr>
        <w:drawing>
          <wp:inline distT="0" distB="0" distL="0" distR="0" wp14:anchorId="4BD73939" wp14:editId="69F1143B">
            <wp:extent cx="3337560" cy="1977556"/>
            <wp:effectExtent l="0" t="0" r="0" b="3810"/>
            <wp:docPr id="3901017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01753" name="Picture 1" descr="A screenshot of a computer&#10;&#10;AI-generated content may be incorrect."/>
                    <pic:cNvPicPr/>
                  </pic:nvPicPr>
                  <pic:blipFill>
                    <a:blip r:embed="rId5"/>
                    <a:stretch>
                      <a:fillRect/>
                    </a:stretch>
                  </pic:blipFill>
                  <pic:spPr>
                    <a:xfrm>
                      <a:off x="0" y="0"/>
                      <a:ext cx="3340583" cy="1979347"/>
                    </a:xfrm>
                    <a:prstGeom prst="rect">
                      <a:avLst/>
                    </a:prstGeom>
                  </pic:spPr>
                </pic:pic>
              </a:graphicData>
            </a:graphic>
          </wp:inline>
        </w:drawing>
      </w:r>
    </w:p>
    <w:p w14:paraId="50D46E3A" w14:textId="20682655" w:rsidR="00962BD0" w:rsidRPr="00E10380" w:rsidRDefault="00962BD0" w:rsidP="00D13FC5">
      <w:pPr>
        <w:jc w:val="both"/>
        <w:rPr>
          <w:rFonts w:ascii="Times New Roman" w:hAnsi="Times New Roman" w:cs="Times New Roman"/>
          <w:noProof/>
        </w:rPr>
      </w:pPr>
      <w:r w:rsidRPr="00E10380">
        <w:rPr>
          <w:rFonts w:ascii="Times New Roman" w:hAnsi="Times New Roman" w:cs="Times New Roman"/>
          <w:noProof/>
        </w:rPr>
        <w:drawing>
          <wp:inline distT="0" distB="0" distL="0" distR="0" wp14:anchorId="56933C7B" wp14:editId="257C6BFE">
            <wp:extent cx="3383713" cy="1394460"/>
            <wp:effectExtent l="0" t="0" r="7620" b="0"/>
            <wp:docPr id="32868152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81523" name="Picture 1" descr="A screenshot of a computer&#10;&#10;AI-generated content may be incorrect."/>
                    <pic:cNvPicPr/>
                  </pic:nvPicPr>
                  <pic:blipFill>
                    <a:blip r:embed="rId6"/>
                    <a:stretch>
                      <a:fillRect/>
                    </a:stretch>
                  </pic:blipFill>
                  <pic:spPr>
                    <a:xfrm>
                      <a:off x="0" y="0"/>
                      <a:ext cx="3387661" cy="1396087"/>
                    </a:xfrm>
                    <a:prstGeom prst="rect">
                      <a:avLst/>
                    </a:prstGeom>
                  </pic:spPr>
                </pic:pic>
              </a:graphicData>
            </a:graphic>
          </wp:inline>
        </w:drawing>
      </w:r>
    </w:p>
    <w:p w14:paraId="496D48C4" w14:textId="77777777" w:rsidR="00962BD0" w:rsidRPr="00E10380" w:rsidRDefault="00962BD0" w:rsidP="00D13FC5">
      <w:pPr>
        <w:jc w:val="both"/>
        <w:rPr>
          <w:rFonts w:ascii="Times New Roman" w:hAnsi="Times New Roman" w:cs="Times New Roman"/>
          <w:noProof/>
        </w:rPr>
      </w:pPr>
    </w:p>
    <w:p w14:paraId="4B8E7799" w14:textId="175B8F04" w:rsidR="00962BD0" w:rsidRPr="00E10380" w:rsidRDefault="00962BD0" w:rsidP="00D13FC5">
      <w:pPr>
        <w:jc w:val="both"/>
        <w:rPr>
          <w:rFonts w:ascii="Times New Roman" w:hAnsi="Times New Roman" w:cs="Times New Roman"/>
          <w:noProof/>
        </w:rPr>
      </w:pPr>
      <w:r w:rsidRPr="00E10380">
        <w:rPr>
          <w:rFonts w:ascii="Times New Roman" w:hAnsi="Times New Roman" w:cs="Times New Roman"/>
          <w:noProof/>
        </w:rPr>
        <w:lastRenderedPageBreak/>
        <w:drawing>
          <wp:inline distT="0" distB="0" distL="0" distR="0" wp14:anchorId="2E8A59EE" wp14:editId="2FE8D060">
            <wp:extent cx="4118871" cy="3147060"/>
            <wp:effectExtent l="0" t="0" r="0" b="0"/>
            <wp:docPr id="1861220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20183" name=""/>
                    <pic:cNvPicPr/>
                  </pic:nvPicPr>
                  <pic:blipFill>
                    <a:blip r:embed="rId7"/>
                    <a:stretch>
                      <a:fillRect/>
                    </a:stretch>
                  </pic:blipFill>
                  <pic:spPr>
                    <a:xfrm>
                      <a:off x="0" y="0"/>
                      <a:ext cx="4121642" cy="3149177"/>
                    </a:xfrm>
                    <a:prstGeom prst="rect">
                      <a:avLst/>
                    </a:prstGeom>
                  </pic:spPr>
                </pic:pic>
              </a:graphicData>
            </a:graphic>
          </wp:inline>
        </w:drawing>
      </w:r>
    </w:p>
    <w:p w14:paraId="298EE4E9" w14:textId="6801F399" w:rsidR="007B7064" w:rsidRPr="00E10380" w:rsidRDefault="000B0000" w:rsidP="00D13FC5">
      <w:pPr>
        <w:jc w:val="both"/>
        <w:rPr>
          <w:rFonts w:ascii="Times New Roman" w:hAnsi="Times New Roman" w:cs="Times New Roman"/>
          <w:noProof/>
        </w:rPr>
      </w:pPr>
      <w:r w:rsidRPr="00E10380">
        <w:rPr>
          <w:rFonts w:ascii="Times New Roman" w:hAnsi="Times New Roman" w:cs="Times New Roman"/>
          <w:b/>
          <w:bCs/>
          <w:noProof/>
        </w:rPr>
        <w:t>Atsakymas.</w:t>
      </w:r>
      <w:r w:rsidRPr="00E10380">
        <w:rPr>
          <w:rFonts w:ascii="Times New Roman" w:hAnsi="Times New Roman" w:cs="Times New Roman"/>
          <w:noProof/>
        </w:rPr>
        <w:t xml:space="preserve"> Prašome vadovautis darbų kiekių pataiktais žiniaraščiais. Norime atkreipti dėmės, kad perkama pagal fiksuoto įkainio kainodarą, todėl pasikeitus kiekiams bus apmokama pagal faktiškai atliktus darbus.</w:t>
      </w:r>
    </w:p>
    <w:p w14:paraId="2A6D787A" w14:textId="47B1F530" w:rsidR="007B7064" w:rsidRPr="00E10380" w:rsidRDefault="0056732B" w:rsidP="00D13FC5">
      <w:pPr>
        <w:pStyle w:val="Sraopastraipa"/>
        <w:numPr>
          <w:ilvl w:val="0"/>
          <w:numId w:val="7"/>
        </w:numPr>
        <w:jc w:val="both"/>
        <w:rPr>
          <w:rFonts w:ascii="Times New Roman" w:hAnsi="Times New Roman" w:cs="Times New Roman"/>
          <w:noProof/>
        </w:rPr>
      </w:pPr>
      <w:r w:rsidRPr="00E10380">
        <w:rPr>
          <w:rFonts w:ascii="Times New Roman" w:hAnsi="Times New Roman" w:cs="Times New Roman"/>
          <w:b/>
          <w:bCs/>
          <w:noProof/>
        </w:rPr>
        <w:t>Klausimas.</w:t>
      </w:r>
      <w:r w:rsidRPr="00E10380">
        <w:rPr>
          <w:rFonts w:ascii="Times New Roman" w:hAnsi="Times New Roman" w:cs="Times New Roman"/>
          <w:noProof/>
        </w:rPr>
        <w:t xml:space="preserve"> </w:t>
      </w:r>
      <w:r w:rsidR="003B7646" w:rsidRPr="00E10380">
        <w:rPr>
          <w:rFonts w:ascii="Times New Roman" w:hAnsi="Times New Roman" w:cs="Times New Roman"/>
          <w:noProof/>
        </w:rPr>
        <w:t xml:space="preserve">Pagal pateiktą susidarančių griovimo atliekų lentelę </w:t>
      </w:r>
      <w:r w:rsidR="00A33DB6" w:rsidRPr="00E10380">
        <w:rPr>
          <w:rFonts w:ascii="Times New Roman" w:hAnsi="Times New Roman" w:cs="Times New Roman"/>
          <w:noProof/>
        </w:rPr>
        <w:t xml:space="preserve">SO dalyje </w:t>
      </w:r>
      <w:r w:rsidR="003B7646" w:rsidRPr="00E10380">
        <w:rPr>
          <w:rFonts w:ascii="Times New Roman" w:hAnsi="Times New Roman" w:cs="Times New Roman"/>
          <w:noProof/>
        </w:rPr>
        <w:t xml:space="preserve">griovimo kiekis ( </w:t>
      </w:r>
      <w:r w:rsidR="00A33DB6" w:rsidRPr="00E10380">
        <w:rPr>
          <w:rFonts w:ascii="Times New Roman" w:hAnsi="Times New Roman" w:cs="Times New Roman"/>
          <w:noProof/>
        </w:rPr>
        <w:t>1307</w:t>
      </w:r>
      <w:r w:rsidR="003B7646" w:rsidRPr="00E10380">
        <w:rPr>
          <w:rFonts w:ascii="Times New Roman" w:hAnsi="Times New Roman" w:cs="Times New Roman"/>
          <w:noProof/>
        </w:rPr>
        <w:t xml:space="preserve"> m3) yra per mažas, nes negali</w:t>
      </w:r>
      <w:r w:rsidR="00A33DB6" w:rsidRPr="00E10380">
        <w:rPr>
          <w:rFonts w:ascii="Times New Roman" w:hAnsi="Times New Roman" w:cs="Times New Roman"/>
          <w:noProof/>
        </w:rPr>
        <w:t xml:space="preserve"> 4000 t šiukšlių tankis būti tik t</w:t>
      </w:r>
      <w:r w:rsidR="003B7646" w:rsidRPr="00E10380">
        <w:rPr>
          <w:rFonts w:ascii="Times New Roman" w:hAnsi="Times New Roman" w:cs="Times New Roman"/>
          <w:noProof/>
        </w:rPr>
        <w:t xml:space="preserve"> 1</w:t>
      </w:r>
      <w:r w:rsidR="00A33DB6" w:rsidRPr="00E10380">
        <w:rPr>
          <w:rFonts w:ascii="Times New Roman" w:hAnsi="Times New Roman" w:cs="Times New Roman"/>
          <w:noProof/>
        </w:rPr>
        <w:t>307</w:t>
      </w:r>
      <w:r w:rsidR="003B7646" w:rsidRPr="00E10380">
        <w:rPr>
          <w:rFonts w:ascii="Times New Roman" w:hAnsi="Times New Roman" w:cs="Times New Roman"/>
          <w:noProof/>
        </w:rPr>
        <w:t xml:space="preserve"> m3</w:t>
      </w:r>
      <w:r w:rsidR="00A33DB6" w:rsidRPr="00E10380">
        <w:rPr>
          <w:rFonts w:ascii="Times New Roman" w:hAnsi="Times New Roman" w:cs="Times New Roman"/>
          <w:noProof/>
        </w:rPr>
        <w:t>. Patikslinkite kiekius.</w:t>
      </w:r>
    </w:p>
    <w:p w14:paraId="1D56B0F0" w14:textId="6AA63923" w:rsidR="000B0000" w:rsidRPr="00E10380" w:rsidRDefault="000B0000" w:rsidP="00D13FC5">
      <w:pPr>
        <w:pStyle w:val="Sraopastraipa"/>
        <w:jc w:val="both"/>
        <w:rPr>
          <w:rFonts w:ascii="Times New Roman" w:hAnsi="Times New Roman" w:cs="Times New Roman"/>
          <w:noProof/>
        </w:rPr>
      </w:pPr>
      <w:r w:rsidRPr="00E10380">
        <w:rPr>
          <w:rFonts w:ascii="Times New Roman" w:hAnsi="Times New Roman" w:cs="Times New Roman"/>
          <w:b/>
          <w:bCs/>
          <w:noProof/>
        </w:rPr>
        <w:t>Atsakymas</w:t>
      </w:r>
      <w:r w:rsidRPr="00E10380">
        <w:rPr>
          <w:rFonts w:ascii="Times New Roman" w:hAnsi="Times New Roman" w:cs="Times New Roman"/>
          <w:noProof/>
        </w:rPr>
        <w:t>. Prašome vadovautis darbų kiekių pataiktais žiniaraščiais. Norime atkreipti dėmės, kad perkama pagal fiksuoto įkainio kainodarą, todėl pasikeitus kiekiams bus apmokama pagal faktiškai atliktus darbus.</w:t>
      </w:r>
    </w:p>
    <w:p w14:paraId="08E9513F" w14:textId="77777777" w:rsidR="007D759F" w:rsidRPr="00E10380" w:rsidRDefault="007D759F" w:rsidP="00D13FC5">
      <w:pPr>
        <w:pStyle w:val="Sraopastraipa"/>
        <w:jc w:val="both"/>
        <w:rPr>
          <w:rFonts w:ascii="Times New Roman" w:hAnsi="Times New Roman" w:cs="Times New Roman"/>
          <w:noProof/>
        </w:rPr>
      </w:pPr>
    </w:p>
    <w:p w14:paraId="25D4157B" w14:textId="2009844C" w:rsidR="007D759F" w:rsidRPr="00E10380" w:rsidRDefault="0056732B" w:rsidP="00D13FC5">
      <w:pPr>
        <w:pStyle w:val="Sraopastraipa"/>
        <w:numPr>
          <w:ilvl w:val="0"/>
          <w:numId w:val="7"/>
        </w:numPr>
        <w:jc w:val="both"/>
        <w:rPr>
          <w:rFonts w:ascii="Times New Roman" w:hAnsi="Times New Roman" w:cs="Times New Roman"/>
          <w:noProof/>
        </w:rPr>
      </w:pPr>
      <w:r w:rsidRPr="00E10380">
        <w:rPr>
          <w:rFonts w:ascii="Times New Roman" w:hAnsi="Times New Roman" w:cs="Times New Roman"/>
          <w:b/>
          <w:bCs/>
          <w:noProof/>
        </w:rPr>
        <w:t>Klausimas.</w:t>
      </w:r>
      <w:r w:rsidRPr="00E10380">
        <w:rPr>
          <w:rFonts w:ascii="Times New Roman" w:hAnsi="Times New Roman" w:cs="Times New Roman"/>
          <w:noProof/>
        </w:rPr>
        <w:t xml:space="preserve"> </w:t>
      </w:r>
      <w:r w:rsidR="007D759F" w:rsidRPr="00E10380">
        <w:rPr>
          <w:rFonts w:ascii="Times New Roman" w:hAnsi="Times New Roman" w:cs="Times New Roman"/>
          <w:noProof/>
        </w:rPr>
        <w:t xml:space="preserve">Patikslinkite, kurios tiksliai cokolio vietos numatytos tinkuoti sanuojančiais tinkais? Ar nesidubliuoja 2 ir 3 </w:t>
      </w:r>
      <w:r w:rsidR="00613136" w:rsidRPr="00E10380">
        <w:rPr>
          <w:rFonts w:ascii="Times New Roman" w:hAnsi="Times New Roman" w:cs="Times New Roman"/>
          <w:noProof/>
        </w:rPr>
        <w:t xml:space="preserve">poz. </w:t>
      </w:r>
      <w:r w:rsidR="007D759F" w:rsidRPr="00E10380">
        <w:rPr>
          <w:rFonts w:ascii="Times New Roman" w:hAnsi="Times New Roman" w:cs="Times New Roman"/>
          <w:noProof/>
        </w:rPr>
        <w:t xml:space="preserve">kiekiai? </w:t>
      </w:r>
    </w:p>
    <w:p w14:paraId="35D39F1C" w14:textId="77777777" w:rsidR="007D759F" w:rsidRPr="00E10380" w:rsidRDefault="007D759F" w:rsidP="00D13FC5">
      <w:pPr>
        <w:pStyle w:val="Sraopastraipa"/>
        <w:jc w:val="both"/>
        <w:rPr>
          <w:rFonts w:ascii="Times New Roman" w:hAnsi="Times New Roman" w:cs="Times New Roman"/>
          <w:noProof/>
        </w:rPr>
      </w:pPr>
    </w:p>
    <w:p w14:paraId="5528F7E6" w14:textId="2C1A8068" w:rsidR="007D759F" w:rsidRPr="00E10380" w:rsidRDefault="007D759F" w:rsidP="00D13FC5">
      <w:pPr>
        <w:pStyle w:val="Sraopastraipa"/>
        <w:jc w:val="both"/>
        <w:rPr>
          <w:rFonts w:ascii="Times New Roman" w:hAnsi="Times New Roman" w:cs="Times New Roman"/>
          <w:noProof/>
        </w:rPr>
      </w:pPr>
      <w:r w:rsidRPr="00E10380">
        <w:rPr>
          <w:rFonts w:ascii="Times New Roman" w:hAnsi="Times New Roman" w:cs="Times New Roman"/>
          <w:noProof/>
        </w:rPr>
        <w:drawing>
          <wp:inline distT="0" distB="0" distL="0" distR="0" wp14:anchorId="066E6BC4" wp14:editId="45BF38CE">
            <wp:extent cx="4497070" cy="1545839"/>
            <wp:effectExtent l="0" t="0" r="0" b="0"/>
            <wp:docPr id="84980273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02730" name="Picture 2" descr="A screenshot of a compu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9424" cy="1550086"/>
                    </a:xfrm>
                    <a:prstGeom prst="rect">
                      <a:avLst/>
                    </a:prstGeom>
                    <a:noFill/>
                    <a:ln>
                      <a:noFill/>
                    </a:ln>
                  </pic:spPr>
                </pic:pic>
              </a:graphicData>
            </a:graphic>
          </wp:inline>
        </w:drawing>
      </w:r>
    </w:p>
    <w:p w14:paraId="349132BB" w14:textId="046CFCAF" w:rsidR="000B0000" w:rsidRPr="00E10380" w:rsidRDefault="000B0000" w:rsidP="00D13FC5">
      <w:pPr>
        <w:pStyle w:val="Sraopastraipa"/>
        <w:jc w:val="both"/>
        <w:rPr>
          <w:rFonts w:ascii="Times New Roman" w:hAnsi="Times New Roman" w:cs="Times New Roman"/>
          <w:b/>
          <w:bCs/>
          <w:noProof/>
        </w:rPr>
      </w:pPr>
      <w:r w:rsidRPr="00E10380">
        <w:rPr>
          <w:rFonts w:ascii="Times New Roman" w:hAnsi="Times New Roman" w:cs="Times New Roman"/>
          <w:b/>
          <w:bCs/>
          <w:noProof/>
        </w:rPr>
        <w:t>Atsakymas.</w:t>
      </w:r>
      <w:r w:rsidR="00D13FC5" w:rsidRPr="00E10380">
        <w:rPr>
          <w:rFonts w:ascii="Times New Roman" w:hAnsi="Times New Roman" w:cs="Times New Roman"/>
          <w:b/>
          <w:bCs/>
          <w:noProof/>
        </w:rPr>
        <w:t xml:space="preserve"> </w:t>
      </w:r>
      <w:r w:rsidRPr="00E10380">
        <w:rPr>
          <w:rFonts w:ascii="Times New Roman" w:hAnsi="Times New Roman" w:cs="Times New Roman"/>
          <w:noProof/>
        </w:rPr>
        <w:t>Prašome vadovautis darbų kiekių pataiktais žiniaraščiais. Norime atkreipti dėmės, kad perkama pagal fiksuoto įkainio kainodarą, todėl pasikeitus kiekiams bus apmokama pagal faktiškai atliktus darbus.</w:t>
      </w:r>
    </w:p>
    <w:p w14:paraId="2B2E1D48" w14:textId="77777777" w:rsidR="000B0000" w:rsidRPr="00E10380" w:rsidRDefault="000B0000" w:rsidP="00D13FC5">
      <w:pPr>
        <w:pStyle w:val="Sraopastraipa"/>
        <w:jc w:val="both"/>
        <w:rPr>
          <w:rFonts w:ascii="Times New Roman" w:hAnsi="Times New Roman" w:cs="Times New Roman"/>
          <w:noProof/>
        </w:rPr>
      </w:pPr>
    </w:p>
    <w:p w14:paraId="4E5588B8" w14:textId="4BB2620E" w:rsidR="000B0000" w:rsidRPr="00E10380" w:rsidRDefault="000B0000" w:rsidP="00D13FC5">
      <w:pPr>
        <w:pStyle w:val="Sraopastraipa"/>
        <w:numPr>
          <w:ilvl w:val="0"/>
          <w:numId w:val="7"/>
        </w:numPr>
        <w:jc w:val="both"/>
        <w:rPr>
          <w:rFonts w:ascii="Times New Roman" w:hAnsi="Times New Roman" w:cs="Times New Roman"/>
          <w:color w:val="00241A"/>
          <w:shd w:val="clear" w:color="auto" w:fill="FFFFFF"/>
        </w:rPr>
      </w:pPr>
      <w:r w:rsidRPr="00E10380">
        <w:rPr>
          <w:rFonts w:ascii="Times New Roman" w:hAnsi="Times New Roman" w:cs="Times New Roman"/>
          <w:b/>
          <w:bCs/>
          <w:noProof/>
        </w:rPr>
        <w:t>Klausimas.</w:t>
      </w:r>
      <w:r w:rsidRPr="00E10380">
        <w:rPr>
          <w:rFonts w:ascii="Times New Roman" w:hAnsi="Times New Roman" w:cs="Times New Roman"/>
          <w:color w:val="00241A"/>
          <w:shd w:val="clear" w:color="auto" w:fill="FFFFFF"/>
        </w:rPr>
        <w:t xml:space="preserve"> tiekėjų kvalifikacijos reikalavimų 2 lentelėje 3 c) punkte nurodyta, kad "tiekėjas turi pasiūlyti bent 1 (vieną) atestuotą specialistą, kuriam suteikta teisė eiti ypatingojo statinio </w:t>
      </w:r>
      <w:r w:rsidRPr="00E10380">
        <w:rPr>
          <w:rFonts w:ascii="Times New Roman" w:hAnsi="Times New Roman" w:cs="Times New Roman"/>
          <w:color w:val="00241A"/>
          <w:shd w:val="clear" w:color="auto" w:fill="FFFFFF"/>
        </w:rPr>
        <w:lastRenderedPageBreak/>
        <w:t>projekto vadovo pareigas, statinių grupė: negyvenamieji pastatai, statinių pogrupis: kultūros paskirties pastatai (darbo projekto parengimui)", maloniai prašome patikslinkite, jeigu ypatingojo statinio projekto vadovo atestate yra nurodyta statinių kategorija (ypatingieji ir neypatingieji statiniai), tačiau nėra išskirta, nurodyta statinių grupė (gyvenamieji, negyvenamieji statiniai), ar toks atestatas atitiks keliamus reikalavimus šio pirkimo sąlygose?</w:t>
      </w:r>
    </w:p>
    <w:p w14:paraId="1625A342" w14:textId="77777777" w:rsidR="00D13FC5" w:rsidRPr="00E10380" w:rsidRDefault="00D13FC5" w:rsidP="00D13FC5">
      <w:pPr>
        <w:pStyle w:val="Sraopastraipa"/>
        <w:jc w:val="both"/>
        <w:rPr>
          <w:rFonts w:ascii="Times New Roman" w:hAnsi="Times New Roman" w:cs="Times New Roman"/>
          <w:b/>
          <w:bCs/>
          <w:noProof/>
        </w:rPr>
      </w:pPr>
    </w:p>
    <w:p w14:paraId="53A42981" w14:textId="3CF4DFC3" w:rsidR="000B0000" w:rsidRPr="00E10380" w:rsidRDefault="00D13FC5" w:rsidP="00D13FC5">
      <w:pPr>
        <w:pStyle w:val="Sraopastraipa"/>
        <w:jc w:val="both"/>
        <w:rPr>
          <w:rFonts w:ascii="Times New Roman" w:hAnsi="Times New Roman" w:cs="Times New Roman"/>
          <w:b/>
          <w:bCs/>
          <w:noProof/>
        </w:rPr>
      </w:pPr>
      <w:r w:rsidRPr="00E10380">
        <w:rPr>
          <w:rFonts w:ascii="Times New Roman" w:hAnsi="Times New Roman" w:cs="Times New Roman"/>
          <w:b/>
          <w:bCs/>
          <w:noProof/>
        </w:rPr>
        <w:t xml:space="preserve">Atsakymas. </w:t>
      </w:r>
      <w:r w:rsidR="000B0000" w:rsidRPr="00E10380">
        <w:rPr>
          <w:rFonts w:ascii="Times New Roman" w:hAnsi="Times New Roman" w:cs="Times New Roman"/>
          <w:noProof/>
        </w:rPr>
        <w:t>Neatitiks, išskyrus tuo atveju, jeigu specialistui yra išduotas Architektų rūmų architekto atestatas.</w:t>
      </w:r>
    </w:p>
    <w:p w14:paraId="69AAC379" w14:textId="77777777" w:rsidR="00C23C27" w:rsidRPr="00E10380" w:rsidRDefault="00C23C27" w:rsidP="00D13FC5">
      <w:pPr>
        <w:pStyle w:val="Sraopastraipa"/>
        <w:jc w:val="both"/>
        <w:rPr>
          <w:rFonts w:ascii="Times New Roman" w:hAnsi="Times New Roman" w:cs="Times New Roman"/>
          <w:b/>
          <w:bCs/>
          <w:noProof/>
        </w:rPr>
      </w:pPr>
    </w:p>
    <w:p w14:paraId="30AE29CC" w14:textId="3C8BD6B2" w:rsidR="00C23C27" w:rsidRPr="00E10380" w:rsidRDefault="0056732B" w:rsidP="00D13FC5">
      <w:pPr>
        <w:pStyle w:val="Sraopastraipa"/>
        <w:numPr>
          <w:ilvl w:val="0"/>
          <w:numId w:val="7"/>
        </w:numPr>
        <w:jc w:val="both"/>
        <w:rPr>
          <w:rFonts w:ascii="Times New Roman" w:hAnsi="Times New Roman" w:cs="Times New Roman"/>
        </w:rPr>
      </w:pPr>
      <w:r w:rsidRPr="00E10380">
        <w:rPr>
          <w:rFonts w:ascii="Times New Roman" w:hAnsi="Times New Roman" w:cs="Times New Roman"/>
          <w:b/>
          <w:bCs/>
        </w:rPr>
        <w:t>Klausimas.</w:t>
      </w:r>
      <w:r w:rsidRPr="00E10380">
        <w:rPr>
          <w:rFonts w:ascii="Times New Roman" w:hAnsi="Times New Roman" w:cs="Times New Roman"/>
        </w:rPr>
        <w:t xml:space="preserve"> </w:t>
      </w:r>
      <w:r w:rsidR="00C23C27" w:rsidRPr="00E10380">
        <w:rPr>
          <w:rFonts w:ascii="Times New Roman" w:hAnsi="Times New Roman" w:cs="Times New Roman"/>
        </w:rPr>
        <w:t>Atnaujintame „2025 04 02 įrenginių poreikio žiniaraštyje“ elektrotechnikos skiltyje atsiranda naujas dyzelinis generatorius (Dyzelinė elektros stotis, 400/230V, 20kVA, 16kW, komplekte su pagrindo plokšte):</w:t>
      </w:r>
      <w:r w:rsidR="00C23C27" w:rsidRPr="00E10380">
        <w:rPr>
          <w:rFonts w:ascii="Times New Roman" w:hAnsi="Times New Roman" w:cs="Times New Roman"/>
        </w:rPr>
        <w:br/>
      </w:r>
      <w:r w:rsidR="00C23C27" w:rsidRPr="00E10380">
        <w:rPr>
          <w:rFonts w:ascii="Times New Roman" w:hAnsi="Times New Roman" w:cs="Times New Roman"/>
          <w:noProof/>
        </w:rPr>
        <w:drawing>
          <wp:inline distT="0" distB="0" distL="0" distR="0" wp14:anchorId="24863261" wp14:editId="4F7C7AEC">
            <wp:extent cx="5731510" cy="825500"/>
            <wp:effectExtent l="0" t="0" r="2540" b="0"/>
            <wp:docPr id="1142834087" name="Paveikslėlis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34087" name="Paveikslėlis 3" descr="A screenshot of a compute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31510" cy="825500"/>
                    </a:xfrm>
                    <a:prstGeom prst="rect">
                      <a:avLst/>
                    </a:prstGeom>
                  </pic:spPr>
                </pic:pic>
              </a:graphicData>
            </a:graphic>
          </wp:inline>
        </w:drawing>
      </w:r>
      <w:r w:rsidR="00C23C27" w:rsidRPr="00E10380">
        <w:rPr>
          <w:rFonts w:ascii="Times New Roman" w:hAnsi="Times New Roman" w:cs="Times New Roman"/>
        </w:rPr>
        <w:br/>
        <w:t>Pagal „2025 04 08 darbų kiekių žiniaraščiai“ montavimas išlikęs vieno dyzelinio generatoriaus.</w:t>
      </w:r>
      <w:r w:rsidR="00D13FC5" w:rsidRPr="00E10380">
        <w:rPr>
          <w:rFonts w:ascii="Times New Roman" w:hAnsi="Times New Roman" w:cs="Times New Roman"/>
        </w:rPr>
        <w:t xml:space="preserve"> </w:t>
      </w:r>
      <w:r w:rsidR="00C23C27" w:rsidRPr="00E10380">
        <w:rPr>
          <w:rFonts w:ascii="Times New Roman" w:hAnsi="Times New Roman" w:cs="Times New Roman"/>
        </w:rPr>
        <w:t>Ar reikia vertintis naujai pridėtą dyzelinį generatorių.</w:t>
      </w:r>
    </w:p>
    <w:p w14:paraId="18C09F5B" w14:textId="4EC9BBF8" w:rsidR="00C23C27" w:rsidRPr="00E10380" w:rsidRDefault="0056732B" w:rsidP="00D13FC5">
      <w:pPr>
        <w:pStyle w:val="Sraopastraipa"/>
        <w:jc w:val="both"/>
        <w:rPr>
          <w:rFonts w:ascii="Times New Roman" w:hAnsi="Times New Roman" w:cs="Times New Roman"/>
          <w:noProof/>
        </w:rPr>
      </w:pPr>
      <w:r w:rsidRPr="00E10380">
        <w:rPr>
          <w:rFonts w:ascii="Times New Roman" w:hAnsi="Times New Roman" w:cs="Times New Roman"/>
          <w:b/>
          <w:bCs/>
          <w:noProof/>
        </w:rPr>
        <w:t>Atsakymas.</w:t>
      </w:r>
      <w:r w:rsidRPr="00E10380">
        <w:rPr>
          <w:rFonts w:ascii="Times New Roman" w:hAnsi="Times New Roman" w:cs="Times New Roman"/>
          <w:noProof/>
        </w:rPr>
        <w:t xml:space="preserve"> </w:t>
      </w:r>
      <w:r w:rsidR="00C23C27" w:rsidRPr="00E10380">
        <w:rPr>
          <w:rFonts w:ascii="Times New Roman" w:hAnsi="Times New Roman" w:cs="Times New Roman"/>
          <w:noProof/>
        </w:rPr>
        <w:t>Teikiame patiks</w:t>
      </w:r>
      <w:r w:rsidR="00D13FC5" w:rsidRPr="00E10380">
        <w:rPr>
          <w:rFonts w:ascii="Times New Roman" w:hAnsi="Times New Roman" w:cs="Times New Roman"/>
          <w:noProof/>
        </w:rPr>
        <w:t>l</w:t>
      </w:r>
      <w:r w:rsidR="00C23C27" w:rsidRPr="00E10380">
        <w:rPr>
          <w:rFonts w:ascii="Times New Roman" w:hAnsi="Times New Roman" w:cs="Times New Roman"/>
          <w:noProof/>
        </w:rPr>
        <w:t>int</w:t>
      </w:r>
      <w:r w:rsidR="00D13FC5" w:rsidRPr="00E10380">
        <w:rPr>
          <w:rFonts w:ascii="Times New Roman" w:hAnsi="Times New Roman" w:cs="Times New Roman"/>
          <w:noProof/>
        </w:rPr>
        <w:t>u</w:t>
      </w:r>
      <w:r w:rsidR="00C23C27" w:rsidRPr="00E10380">
        <w:rPr>
          <w:rFonts w:ascii="Times New Roman" w:hAnsi="Times New Roman" w:cs="Times New Roman"/>
          <w:noProof/>
        </w:rPr>
        <w:t>s įrenginių poreikio žiniaraš</w:t>
      </w:r>
      <w:r w:rsidR="00E10380">
        <w:rPr>
          <w:rFonts w:ascii="Times New Roman" w:hAnsi="Times New Roman" w:cs="Times New Roman"/>
          <w:noProof/>
        </w:rPr>
        <w:t>č</w:t>
      </w:r>
      <w:r w:rsidR="00C23C27" w:rsidRPr="00E10380">
        <w:rPr>
          <w:rFonts w:ascii="Times New Roman" w:hAnsi="Times New Roman" w:cs="Times New Roman"/>
          <w:noProof/>
        </w:rPr>
        <w:t>ius.</w:t>
      </w:r>
    </w:p>
    <w:p w14:paraId="0A13F624" w14:textId="77777777" w:rsidR="00C23C27" w:rsidRPr="00E10380" w:rsidRDefault="00C23C27" w:rsidP="00D13FC5">
      <w:pPr>
        <w:pStyle w:val="Sraopastraipa"/>
        <w:jc w:val="both"/>
        <w:rPr>
          <w:rFonts w:ascii="Times New Roman" w:hAnsi="Times New Roman" w:cs="Times New Roman"/>
          <w:noProof/>
        </w:rPr>
      </w:pPr>
    </w:p>
    <w:p w14:paraId="4B3490D8" w14:textId="40F19802" w:rsidR="00C23C27" w:rsidRPr="00E10380" w:rsidRDefault="0056732B" w:rsidP="00D13FC5">
      <w:pPr>
        <w:pStyle w:val="Sraopastraipa"/>
        <w:numPr>
          <w:ilvl w:val="0"/>
          <w:numId w:val="7"/>
        </w:numPr>
        <w:jc w:val="both"/>
        <w:rPr>
          <w:rFonts w:ascii="Times New Roman" w:hAnsi="Times New Roman" w:cs="Times New Roman"/>
        </w:rPr>
      </w:pPr>
      <w:r w:rsidRPr="00E10380">
        <w:rPr>
          <w:rFonts w:ascii="Times New Roman" w:hAnsi="Times New Roman" w:cs="Times New Roman"/>
          <w:b/>
          <w:bCs/>
        </w:rPr>
        <w:t>Klausimas</w:t>
      </w:r>
      <w:r w:rsidRPr="00E10380">
        <w:rPr>
          <w:rFonts w:ascii="Times New Roman" w:hAnsi="Times New Roman" w:cs="Times New Roman"/>
        </w:rPr>
        <w:t xml:space="preserve">. </w:t>
      </w:r>
      <w:r w:rsidR="00C23C27" w:rsidRPr="00E10380">
        <w:rPr>
          <w:rFonts w:ascii="Times New Roman" w:hAnsi="Times New Roman" w:cs="Times New Roman"/>
        </w:rPr>
        <w:t xml:space="preserve">Patikslinkite atsakymą pateiktą 04-08. Klausimas yra </w:t>
      </w:r>
      <w:r w:rsidR="00C23C27" w:rsidRPr="00E10380">
        <w:rPr>
          <w:rFonts w:ascii="Times New Roman" w:hAnsi="Times New Roman" w:cs="Times New Roman"/>
          <w:b/>
          <w:bCs/>
        </w:rPr>
        <w:t>kur žiniaračiuose</w:t>
      </w:r>
      <w:r w:rsidR="00C23C27" w:rsidRPr="00E10380">
        <w:rPr>
          <w:rFonts w:ascii="Times New Roman" w:hAnsi="Times New Roman" w:cs="Times New Roman"/>
        </w:rPr>
        <w:t xml:space="preserve"> yra įskaičiuotas kiekis langų apdaila aliuminio lankstiniais? Ar atskiroje eilutėje, ar įtraukta į fasado kiekius? Nurodykite tiksliai eilutę.</w:t>
      </w:r>
    </w:p>
    <w:p w14:paraId="3AA58A1B" w14:textId="77777777" w:rsidR="00C23C27" w:rsidRPr="00E10380" w:rsidRDefault="00C23C27" w:rsidP="00D13FC5">
      <w:pPr>
        <w:jc w:val="both"/>
        <w:rPr>
          <w:rFonts w:ascii="Times New Roman" w:hAnsi="Times New Roman" w:cs="Times New Roman"/>
          <w:noProof/>
        </w:rPr>
      </w:pPr>
      <w:r w:rsidRPr="00E10380">
        <w:rPr>
          <w:rFonts w:ascii="Times New Roman" w:hAnsi="Times New Roman" w:cs="Times New Roman"/>
          <w:noProof/>
        </w:rPr>
        <w:drawing>
          <wp:inline distT="0" distB="0" distL="0" distR="0" wp14:anchorId="39C1040C" wp14:editId="454945B0">
            <wp:extent cx="5269230" cy="622464"/>
            <wp:effectExtent l="19050" t="19050" r="26670" b="25400"/>
            <wp:docPr id="2143866347" name="Picture 1" descr="A close 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66347" name="Picture 1" descr="A close up of black text&#10;&#10;AI-generated content may be incorrect."/>
                    <pic:cNvPicPr/>
                  </pic:nvPicPr>
                  <pic:blipFill>
                    <a:blip r:embed="rId10"/>
                    <a:stretch>
                      <a:fillRect/>
                    </a:stretch>
                  </pic:blipFill>
                  <pic:spPr>
                    <a:xfrm>
                      <a:off x="0" y="0"/>
                      <a:ext cx="5299552" cy="626046"/>
                    </a:xfrm>
                    <a:prstGeom prst="rect">
                      <a:avLst/>
                    </a:prstGeom>
                    <a:ln>
                      <a:solidFill>
                        <a:srgbClr val="156082">
                          <a:lumMod val="60000"/>
                          <a:lumOff val="40000"/>
                        </a:srgbClr>
                      </a:solidFill>
                    </a:ln>
                  </pic:spPr>
                </pic:pic>
              </a:graphicData>
            </a:graphic>
          </wp:inline>
        </w:drawing>
      </w:r>
    </w:p>
    <w:p w14:paraId="25C5EA43" w14:textId="0B030F51" w:rsidR="00C23C27" w:rsidRPr="00E10380" w:rsidRDefault="0056732B" w:rsidP="00D13FC5">
      <w:pPr>
        <w:jc w:val="both"/>
        <w:rPr>
          <w:rFonts w:ascii="Times New Roman" w:hAnsi="Times New Roman" w:cs="Times New Roman"/>
          <w:noProof/>
        </w:rPr>
      </w:pPr>
      <w:r w:rsidRPr="00E10380">
        <w:rPr>
          <w:rFonts w:ascii="Times New Roman" w:hAnsi="Times New Roman" w:cs="Times New Roman"/>
          <w:b/>
          <w:bCs/>
          <w:noProof/>
        </w:rPr>
        <w:t>Atsakymas.</w:t>
      </w:r>
      <w:r w:rsidRPr="00E10380">
        <w:rPr>
          <w:rFonts w:ascii="Times New Roman" w:hAnsi="Times New Roman" w:cs="Times New Roman"/>
          <w:noProof/>
        </w:rPr>
        <w:t xml:space="preserve"> </w:t>
      </w:r>
      <w:r w:rsidR="00C23C27" w:rsidRPr="00E10380">
        <w:rPr>
          <w:rFonts w:ascii="Times New Roman" w:hAnsi="Times New Roman" w:cs="Times New Roman"/>
          <w:noProof/>
        </w:rPr>
        <w:t>Įtraukta į fasado kiekius.</w:t>
      </w:r>
    </w:p>
    <w:p w14:paraId="7BB00D44" w14:textId="740141CA" w:rsidR="00C23C27" w:rsidRPr="00E10380" w:rsidRDefault="0056732B" w:rsidP="00D13FC5">
      <w:pPr>
        <w:pStyle w:val="Sraopastraipa"/>
        <w:numPr>
          <w:ilvl w:val="0"/>
          <w:numId w:val="7"/>
        </w:numPr>
        <w:jc w:val="both"/>
        <w:rPr>
          <w:rFonts w:ascii="Times New Roman" w:hAnsi="Times New Roman" w:cs="Times New Roman"/>
          <w:noProof/>
        </w:rPr>
      </w:pPr>
      <w:r w:rsidRPr="00E10380">
        <w:rPr>
          <w:rFonts w:ascii="Times New Roman" w:hAnsi="Times New Roman" w:cs="Times New Roman"/>
          <w:b/>
          <w:bCs/>
          <w:noProof/>
        </w:rPr>
        <w:t>Klausimas.</w:t>
      </w:r>
      <w:r w:rsidRPr="00E10380">
        <w:rPr>
          <w:rFonts w:ascii="Times New Roman" w:hAnsi="Times New Roman" w:cs="Times New Roman"/>
          <w:noProof/>
        </w:rPr>
        <w:t xml:space="preserve"> </w:t>
      </w:r>
      <w:r w:rsidR="00C23C27" w:rsidRPr="00E10380">
        <w:rPr>
          <w:rFonts w:ascii="Times New Roman" w:hAnsi="Times New Roman" w:cs="Times New Roman"/>
          <w:noProof/>
        </w:rPr>
        <w:t>Buko grindų danga negali įsirengti tiesiai ant metalo konstrukcijos. Turi būti kažkoks pagrindas prieš buko dangą pvz. fanera, cetris t.t. Nurodykite koks pagrindas turi būti ir įtraukite į žiniaraščius.</w:t>
      </w:r>
    </w:p>
    <w:p w14:paraId="2346E90C" w14:textId="674836A2" w:rsidR="00C23C27" w:rsidRPr="00E10380" w:rsidRDefault="00C23C27" w:rsidP="00D13FC5">
      <w:pPr>
        <w:pStyle w:val="Sraopastraipa"/>
        <w:ind w:left="360"/>
        <w:jc w:val="both"/>
        <w:rPr>
          <w:rFonts w:ascii="Times New Roman" w:hAnsi="Times New Roman" w:cs="Times New Roman"/>
          <w:noProof/>
        </w:rPr>
      </w:pPr>
    </w:p>
    <w:p w14:paraId="3146E0AC" w14:textId="25B76978" w:rsidR="00C23C27" w:rsidRPr="00E10380" w:rsidRDefault="003E5D62" w:rsidP="00D13FC5">
      <w:pPr>
        <w:pStyle w:val="Sraopastraipa"/>
        <w:ind w:left="360"/>
        <w:jc w:val="both"/>
        <w:rPr>
          <w:rFonts w:ascii="Times New Roman" w:hAnsi="Times New Roman" w:cs="Times New Roman"/>
          <w:noProof/>
        </w:rPr>
      </w:pPr>
      <w:r w:rsidRPr="00E10380">
        <w:rPr>
          <w:rFonts w:ascii="Times New Roman" w:hAnsi="Times New Roman" w:cs="Times New Roman"/>
          <w:b/>
          <w:bCs/>
          <w:noProof/>
        </w:rPr>
        <w:t>Atsakymas.</w:t>
      </w:r>
      <w:r w:rsidRPr="00E10380">
        <w:rPr>
          <w:rFonts w:ascii="Times New Roman" w:hAnsi="Times New Roman" w:cs="Times New Roman"/>
          <w:noProof/>
        </w:rPr>
        <w:t xml:space="preserve"> </w:t>
      </w:r>
      <w:r w:rsidR="00C23C27" w:rsidRPr="00E10380">
        <w:rPr>
          <w:rFonts w:ascii="Times New Roman" w:hAnsi="Times New Roman" w:cs="Times New Roman"/>
          <w:noProof/>
        </w:rPr>
        <w:t>Šie sprendiniai</w:t>
      </w:r>
      <w:r w:rsidR="003F0DD1" w:rsidRPr="00E10380">
        <w:rPr>
          <w:rFonts w:ascii="Times New Roman" w:hAnsi="Times New Roman" w:cs="Times New Roman"/>
          <w:noProof/>
        </w:rPr>
        <w:t xml:space="preserve"> bus patikslinti rengian</w:t>
      </w:r>
      <w:r w:rsidRPr="00E10380">
        <w:rPr>
          <w:rFonts w:ascii="Times New Roman" w:hAnsi="Times New Roman" w:cs="Times New Roman"/>
          <w:noProof/>
        </w:rPr>
        <w:t>t</w:t>
      </w:r>
      <w:r w:rsidR="003F0DD1" w:rsidRPr="00E10380">
        <w:rPr>
          <w:rFonts w:ascii="Times New Roman" w:hAnsi="Times New Roman" w:cs="Times New Roman"/>
          <w:noProof/>
        </w:rPr>
        <w:t xml:space="preserve"> darbo projektą.</w:t>
      </w:r>
      <w:r w:rsidR="00D13FC5" w:rsidRPr="00E10380">
        <w:t xml:space="preserve"> </w:t>
      </w:r>
    </w:p>
    <w:p w14:paraId="2BF9D347" w14:textId="77777777" w:rsidR="00C23C27" w:rsidRPr="00E10380" w:rsidRDefault="00C23C27" w:rsidP="00D13FC5">
      <w:pPr>
        <w:pStyle w:val="Sraopastraipa"/>
        <w:jc w:val="both"/>
        <w:rPr>
          <w:rFonts w:ascii="Times New Roman" w:hAnsi="Times New Roman" w:cs="Times New Roman"/>
          <w:noProof/>
        </w:rPr>
      </w:pPr>
    </w:p>
    <w:p w14:paraId="2A2B2216" w14:textId="07256F49" w:rsidR="00C23C27" w:rsidRPr="00E10380" w:rsidRDefault="003E5D62" w:rsidP="00D13FC5">
      <w:pPr>
        <w:pStyle w:val="Sraopastraipa"/>
        <w:numPr>
          <w:ilvl w:val="0"/>
          <w:numId w:val="7"/>
        </w:numPr>
        <w:jc w:val="both"/>
        <w:rPr>
          <w:rFonts w:ascii="Times New Roman" w:hAnsi="Times New Roman" w:cs="Times New Roman"/>
          <w:noProof/>
        </w:rPr>
      </w:pPr>
      <w:r w:rsidRPr="00E10380">
        <w:rPr>
          <w:rFonts w:ascii="Times New Roman" w:hAnsi="Times New Roman" w:cs="Times New Roman"/>
          <w:b/>
          <w:bCs/>
          <w:noProof/>
        </w:rPr>
        <w:t>Klausimas.</w:t>
      </w:r>
      <w:r w:rsidRPr="00E10380">
        <w:rPr>
          <w:rFonts w:ascii="Times New Roman" w:hAnsi="Times New Roman" w:cs="Times New Roman"/>
          <w:noProof/>
        </w:rPr>
        <w:t xml:space="preserve"> </w:t>
      </w:r>
      <w:r w:rsidR="00C23C27" w:rsidRPr="00E10380">
        <w:rPr>
          <w:rFonts w:ascii="Times New Roman" w:hAnsi="Times New Roman" w:cs="Times New Roman"/>
          <w:noProof/>
        </w:rPr>
        <w:t xml:space="preserve">04-08 atsakymuose Nr. 38 ir Nr. 42 į tą patį klausimą atsakoma skirtingai: viename sakoma, kad drenažo nereikia įrengti, o kitame sakoma, kad reikia. Pateikite vieningą galutinį atsakymą dėl drenažo įrengimo poreikio ir pagal tai pakoreguokite darbų kiekių žiniaraštį. </w:t>
      </w:r>
    </w:p>
    <w:p w14:paraId="53C770EB" w14:textId="77777777" w:rsidR="00C23C27" w:rsidRPr="00E10380" w:rsidRDefault="00C23C27" w:rsidP="00D13FC5">
      <w:pPr>
        <w:jc w:val="both"/>
        <w:rPr>
          <w:rFonts w:ascii="Times New Roman" w:hAnsi="Times New Roman" w:cs="Times New Roman"/>
          <w:noProof/>
        </w:rPr>
      </w:pPr>
      <w:r w:rsidRPr="00E10380">
        <w:rPr>
          <w:rFonts w:ascii="Times New Roman" w:hAnsi="Times New Roman" w:cs="Times New Roman"/>
          <w:noProof/>
        </w:rPr>
        <w:drawing>
          <wp:inline distT="0" distB="0" distL="0" distR="0" wp14:anchorId="71991C0A" wp14:editId="19D5A7A4">
            <wp:extent cx="5040630" cy="785539"/>
            <wp:effectExtent l="19050" t="19050" r="26670" b="14605"/>
            <wp:docPr id="1841262107"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62107" name="Picture 1" descr="A close up of a text&#10;&#10;AI-generated content may be incorrect."/>
                    <pic:cNvPicPr/>
                  </pic:nvPicPr>
                  <pic:blipFill>
                    <a:blip r:embed="rId11"/>
                    <a:stretch>
                      <a:fillRect/>
                    </a:stretch>
                  </pic:blipFill>
                  <pic:spPr>
                    <a:xfrm>
                      <a:off x="0" y="0"/>
                      <a:ext cx="5082373" cy="792044"/>
                    </a:xfrm>
                    <a:prstGeom prst="rect">
                      <a:avLst/>
                    </a:prstGeom>
                    <a:ln>
                      <a:solidFill>
                        <a:srgbClr val="00B0F0"/>
                      </a:solidFill>
                    </a:ln>
                  </pic:spPr>
                </pic:pic>
              </a:graphicData>
            </a:graphic>
          </wp:inline>
        </w:drawing>
      </w:r>
    </w:p>
    <w:p w14:paraId="2543D9CA" w14:textId="77777777" w:rsidR="00C23C27" w:rsidRPr="00E10380" w:rsidRDefault="00C23C27" w:rsidP="00D13FC5">
      <w:pPr>
        <w:jc w:val="both"/>
        <w:rPr>
          <w:rFonts w:ascii="Times New Roman" w:hAnsi="Times New Roman" w:cs="Times New Roman"/>
          <w:noProof/>
        </w:rPr>
      </w:pPr>
      <w:r w:rsidRPr="00E10380">
        <w:rPr>
          <w:rFonts w:ascii="Times New Roman" w:hAnsi="Times New Roman" w:cs="Times New Roman"/>
          <w:noProof/>
        </w:rPr>
        <w:lastRenderedPageBreak/>
        <w:drawing>
          <wp:inline distT="0" distB="0" distL="0" distR="0" wp14:anchorId="348D09BB" wp14:editId="21BB2BE5">
            <wp:extent cx="4418566" cy="4183380"/>
            <wp:effectExtent l="19050" t="19050" r="20320" b="26670"/>
            <wp:docPr id="82949765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97651" name="Picture 1" descr="A screenshot of a computer&#10;&#10;AI-generated content may be incorrect."/>
                    <pic:cNvPicPr/>
                  </pic:nvPicPr>
                  <pic:blipFill>
                    <a:blip r:embed="rId12"/>
                    <a:stretch>
                      <a:fillRect/>
                    </a:stretch>
                  </pic:blipFill>
                  <pic:spPr>
                    <a:xfrm>
                      <a:off x="0" y="0"/>
                      <a:ext cx="4421173" cy="4185848"/>
                    </a:xfrm>
                    <a:prstGeom prst="rect">
                      <a:avLst/>
                    </a:prstGeom>
                    <a:ln>
                      <a:solidFill>
                        <a:srgbClr val="00B0F0"/>
                      </a:solidFill>
                    </a:ln>
                  </pic:spPr>
                </pic:pic>
              </a:graphicData>
            </a:graphic>
          </wp:inline>
        </w:drawing>
      </w:r>
    </w:p>
    <w:p w14:paraId="02CB8D16" w14:textId="77777777" w:rsidR="003F0DD1" w:rsidRPr="00E10380" w:rsidRDefault="003F0DD1" w:rsidP="00D13FC5">
      <w:pPr>
        <w:jc w:val="both"/>
        <w:rPr>
          <w:rFonts w:ascii="Times New Roman" w:hAnsi="Times New Roman" w:cs="Times New Roman"/>
          <w:noProof/>
        </w:rPr>
      </w:pPr>
    </w:p>
    <w:p w14:paraId="108C83EF" w14:textId="5530034D" w:rsidR="003E5D62" w:rsidRPr="00E10380" w:rsidRDefault="003E5D62" w:rsidP="00D13FC5">
      <w:pPr>
        <w:jc w:val="both"/>
        <w:rPr>
          <w:rFonts w:ascii="Times New Roman" w:hAnsi="Times New Roman" w:cs="Times New Roman"/>
          <w:noProof/>
        </w:rPr>
      </w:pPr>
      <w:r w:rsidRPr="00E10380">
        <w:rPr>
          <w:rFonts w:ascii="Times New Roman" w:hAnsi="Times New Roman" w:cs="Times New Roman"/>
          <w:b/>
          <w:bCs/>
          <w:noProof/>
        </w:rPr>
        <w:t xml:space="preserve">Atsakymas. </w:t>
      </w:r>
      <w:r w:rsidR="00D13FC5" w:rsidRPr="00E10380">
        <w:rPr>
          <w:rFonts w:ascii="Times New Roman" w:hAnsi="Times New Roman" w:cs="Times New Roman"/>
          <w:noProof/>
        </w:rPr>
        <w:t>Prašome 2025-04-08 PO pateiktą atsakymą į klausimą Nr. 38 laikyti negaliojan</w:t>
      </w:r>
      <w:r w:rsidR="00E10380">
        <w:rPr>
          <w:rFonts w:ascii="Times New Roman" w:hAnsi="Times New Roman" w:cs="Times New Roman"/>
          <w:noProof/>
        </w:rPr>
        <w:t>č</w:t>
      </w:r>
      <w:r w:rsidR="00D13FC5" w:rsidRPr="00E10380">
        <w:rPr>
          <w:rFonts w:ascii="Times New Roman" w:hAnsi="Times New Roman" w:cs="Times New Roman"/>
          <w:noProof/>
        </w:rPr>
        <w:t>iu, kadangi teisingas atsakymas į šį klausimą yra pateiktas atsakyme į klausimą Nr. 42. Drenažo įrengimas aplink pastatą yra numatytas Konstrukcijų dalies darbų kiekių žiniaraštyje.</w:t>
      </w:r>
    </w:p>
    <w:p w14:paraId="3706DBDF" w14:textId="1F3248D3" w:rsidR="00C23C27" w:rsidRPr="00E10380" w:rsidRDefault="003E5D62" w:rsidP="00D13FC5">
      <w:pPr>
        <w:pStyle w:val="Sraopastraipa"/>
        <w:numPr>
          <w:ilvl w:val="0"/>
          <w:numId w:val="7"/>
        </w:numPr>
        <w:jc w:val="both"/>
        <w:rPr>
          <w:rFonts w:ascii="Times New Roman" w:hAnsi="Times New Roman" w:cs="Times New Roman"/>
          <w:noProof/>
        </w:rPr>
      </w:pPr>
      <w:r w:rsidRPr="00E10380">
        <w:rPr>
          <w:rFonts w:ascii="Times New Roman" w:hAnsi="Times New Roman" w:cs="Times New Roman"/>
          <w:b/>
          <w:bCs/>
          <w:noProof/>
        </w:rPr>
        <w:t>Klausimas.</w:t>
      </w:r>
      <w:r w:rsidRPr="00E10380">
        <w:rPr>
          <w:rFonts w:ascii="Times New Roman" w:hAnsi="Times New Roman" w:cs="Times New Roman"/>
          <w:noProof/>
        </w:rPr>
        <w:t xml:space="preserve"> </w:t>
      </w:r>
      <w:r w:rsidR="00C23C27" w:rsidRPr="00E10380">
        <w:rPr>
          <w:rFonts w:ascii="Times New Roman" w:hAnsi="Times New Roman" w:cs="Times New Roman"/>
          <w:noProof/>
        </w:rPr>
        <w:t>Ar yra gautas leidimas kirsti medžius? Jei ne, kas už tai atsakingas? Kas sumoka už leidimą?</w:t>
      </w:r>
    </w:p>
    <w:p w14:paraId="39EE9A7D" w14:textId="55FDF3BD" w:rsidR="003F0DD1" w:rsidRPr="00E10380" w:rsidRDefault="003E5D62" w:rsidP="00D13FC5">
      <w:pPr>
        <w:jc w:val="both"/>
        <w:rPr>
          <w:rFonts w:ascii="Times New Roman" w:hAnsi="Times New Roman" w:cs="Times New Roman"/>
          <w:noProof/>
        </w:rPr>
      </w:pPr>
      <w:r w:rsidRPr="00E10380">
        <w:rPr>
          <w:rFonts w:ascii="Times New Roman" w:hAnsi="Times New Roman" w:cs="Times New Roman"/>
          <w:b/>
          <w:bCs/>
          <w:noProof/>
        </w:rPr>
        <w:t>Atsakymas.</w:t>
      </w:r>
      <w:r w:rsidRPr="00E10380">
        <w:rPr>
          <w:rFonts w:ascii="Times New Roman" w:hAnsi="Times New Roman" w:cs="Times New Roman"/>
          <w:noProof/>
        </w:rPr>
        <w:t xml:space="preserve"> </w:t>
      </w:r>
      <w:r w:rsidR="007F1587" w:rsidRPr="00E10380">
        <w:rPr>
          <w:rFonts w:ascii="Times New Roman" w:hAnsi="Times New Roman" w:cs="Times New Roman"/>
          <w:noProof/>
        </w:rPr>
        <w:t>Medžių kirtimo leidimu</w:t>
      </w:r>
      <w:r w:rsidRPr="00E10380">
        <w:rPr>
          <w:rFonts w:ascii="Times New Roman" w:hAnsi="Times New Roman" w:cs="Times New Roman"/>
          <w:noProof/>
        </w:rPr>
        <w:t xml:space="preserve"> rūpinsis užsakovas.</w:t>
      </w:r>
      <w:r w:rsidR="007F1587" w:rsidRPr="00E10380">
        <w:rPr>
          <w:rFonts w:ascii="Times New Roman" w:hAnsi="Times New Roman" w:cs="Times New Roman"/>
          <w:noProof/>
        </w:rPr>
        <w:t xml:space="preserve"> Medžių atkuriamosios vertės nereikia įsivertinti.</w:t>
      </w:r>
    </w:p>
    <w:p w14:paraId="1D2DCA6A" w14:textId="77777777" w:rsidR="00C23C27" w:rsidRPr="00E10380" w:rsidRDefault="00C23C27" w:rsidP="00D13FC5">
      <w:pPr>
        <w:pStyle w:val="Sraopastraipa"/>
        <w:ind w:left="360"/>
        <w:jc w:val="both"/>
        <w:rPr>
          <w:rFonts w:ascii="Times New Roman" w:hAnsi="Times New Roman" w:cs="Times New Roman"/>
          <w:noProof/>
        </w:rPr>
      </w:pPr>
    </w:p>
    <w:p w14:paraId="00BAF42B" w14:textId="78781877" w:rsidR="00C23C27" w:rsidRPr="00E10380" w:rsidRDefault="003E5D62" w:rsidP="00D13FC5">
      <w:pPr>
        <w:pStyle w:val="Sraopastraipa"/>
        <w:numPr>
          <w:ilvl w:val="0"/>
          <w:numId w:val="7"/>
        </w:numPr>
        <w:jc w:val="both"/>
        <w:rPr>
          <w:rFonts w:ascii="Times New Roman" w:hAnsi="Times New Roman" w:cs="Times New Roman"/>
          <w:noProof/>
        </w:rPr>
      </w:pPr>
      <w:r w:rsidRPr="00E10380">
        <w:rPr>
          <w:rFonts w:ascii="Times New Roman" w:hAnsi="Times New Roman" w:cs="Times New Roman"/>
          <w:b/>
          <w:bCs/>
          <w:noProof/>
        </w:rPr>
        <w:t>Klausimas.</w:t>
      </w:r>
      <w:r w:rsidRPr="00E10380">
        <w:rPr>
          <w:rFonts w:ascii="Times New Roman" w:hAnsi="Times New Roman" w:cs="Times New Roman"/>
          <w:noProof/>
        </w:rPr>
        <w:t xml:space="preserve"> </w:t>
      </w:r>
      <w:r w:rsidR="00C23C27" w:rsidRPr="00E10380">
        <w:rPr>
          <w:rFonts w:ascii="Times New Roman" w:hAnsi="Times New Roman" w:cs="Times New Roman"/>
          <w:noProof/>
        </w:rPr>
        <w:t xml:space="preserve">Prašome excel darbų kiekių žiniaraštyje tiksliai nurodyti metalinių kontrukcijų dažymo reikalavimus/tipus, kad būtų aišku kur ir koks dažymas numatytas kiekių žiniaraščiuose, pagal SK dalies projektą turi atsirasti šie žymėjimai: C1, C3, R20, R45, R60. SK dalyje numatyti 5 dažymo tipai, o žiniaraštyje matosi tik 3 tipai. </w:t>
      </w:r>
    </w:p>
    <w:p w14:paraId="29E4F920" w14:textId="77777777" w:rsidR="003F0DD1" w:rsidRPr="00E10380" w:rsidRDefault="003F0DD1" w:rsidP="00D13FC5">
      <w:pPr>
        <w:pStyle w:val="Sraopastraipa"/>
        <w:ind w:left="360"/>
        <w:jc w:val="both"/>
        <w:rPr>
          <w:rFonts w:ascii="Times New Roman" w:hAnsi="Times New Roman" w:cs="Times New Roman"/>
          <w:noProof/>
        </w:rPr>
      </w:pPr>
    </w:p>
    <w:p w14:paraId="43635E47" w14:textId="0E1BC822" w:rsidR="003F0DD1" w:rsidRPr="00E10380" w:rsidRDefault="003E5D62" w:rsidP="00D13FC5">
      <w:pPr>
        <w:pStyle w:val="Sraopastraipa"/>
        <w:ind w:left="360"/>
        <w:jc w:val="both"/>
        <w:rPr>
          <w:rFonts w:ascii="Times New Roman" w:hAnsi="Times New Roman" w:cs="Times New Roman"/>
          <w:noProof/>
        </w:rPr>
      </w:pPr>
      <w:r w:rsidRPr="00E10380">
        <w:rPr>
          <w:rFonts w:ascii="Times New Roman" w:hAnsi="Times New Roman" w:cs="Times New Roman"/>
          <w:b/>
          <w:bCs/>
          <w:noProof/>
        </w:rPr>
        <w:t>Atsakymas</w:t>
      </w:r>
      <w:r w:rsidRPr="00E10380">
        <w:rPr>
          <w:rFonts w:ascii="Times New Roman" w:hAnsi="Times New Roman" w:cs="Times New Roman"/>
          <w:noProof/>
        </w:rPr>
        <w:t xml:space="preserve">. </w:t>
      </w:r>
      <w:r w:rsidR="003F0DD1" w:rsidRPr="00E10380">
        <w:rPr>
          <w:rFonts w:ascii="Times New Roman" w:hAnsi="Times New Roman" w:cs="Times New Roman"/>
          <w:noProof/>
        </w:rPr>
        <w:t xml:space="preserve">Prašome vadovautis darbų kiekių žiniaraščiais. </w:t>
      </w:r>
    </w:p>
    <w:p w14:paraId="1F35B6D1" w14:textId="77777777" w:rsidR="00C23C27" w:rsidRPr="00E10380" w:rsidRDefault="00C23C27" w:rsidP="00D13FC5">
      <w:pPr>
        <w:pStyle w:val="Sraopastraipa"/>
        <w:ind w:left="360"/>
        <w:jc w:val="both"/>
        <w:rPr>
          <w:rFonts w:ascii="Times New Roman" w:hAnsi="Times New Roman" w:cs="Times New Roman"/>
          <w:noProof/>
        </w:rPr>
      </w:pPr>
    </w:p>
    <w:p w14:paraId="6AB3354F" w14:textId="277C492F" w:rsidR="00C23C27" w:rsidRPr="00E10380" w:rsidRDefault="003E5D62" w:rsidP="00D13FC5">
      <w:pPr>
        <w:pStyle w:val="Sraopastraipa"/>
        <w:numPr>
          <w:ilvl w:val="0"/>
          <w:numId w:val="7"/>
        </w:numPr>
        <w:jc w:val="both"/>
        <w:rPr>
          <w:rFonts w:ascii="Times New Roman" w:hAnsi="Times New Roman" w:cs="Times New Roman"/>
          <w:noProof/>
        </w:rPr>
      </w:pPr>
      <w:r w:rsidRPr="00E10380">
        <w:rPr>
          <w:rFonts w:ascii="Times New Roman" w:hAnsi="Times New Roman" w:cs="Times New Roman"/>
          <w:b/>
          <w:bCs/>
          <w:noProof/>
        </w:rPr>
        <w:t>Klausimas</w:t>
      </w:r>
      <w:r w:rsidRPr="00E10380">
        <w:rPr>
          <w:rFonts w:ascii="Times New Roman" w:hAnsi="Times New Roman" w:cs="Times New Roman"/>
          <w:noProof/>
        </w:rPr>
        <w:t xml:space="preserve">. </w:t>
      </w:r>
      <w:r w:rsidR="00C23C27" w:rsidRPr="00E10380">
        <w:rPr>
          <w:rFonts w:ascii="Times New Roman" w:hAnsi="Times New Roman" w:cs="Times New Roman"/>
          <w:noProof/>
        </w:rPr>
        <w:t>Excel darbų kiekių žiniaraštyje neteisingai nurodytas Peikko WS250x250-220 kiekis. Patikslinkite.</w:t>
      </w:r>
    </w:p>
    <w:p w14:paraId="781104AE" w14:textId="5AC6E99B" w:rsidR="00C23C27" w:rsidRPr="00E10380" w:rsidRDefault="003E5D62" w:rsidP="00D13FC5">
      <w:pPr>
        <w:jc w:val="both"/>
        <w:rPr>
          <w:rFonts w:ascii="Times New Roman" w:hAnsi="Times New Roman" w:cs="Times New Roman"/>
          <w:noProof/>
        </w:rPr>
      </w:pPr>
      <w:r w:rsidRPr="00E10380">
        <w:rPr>
          <w:rFonts w:ascii="Times New Roman" w:hAnsi="Times New Roman" w:cs="Times New Roman"/>
          <w:b/>
          <w:bCs/>
          <w:noProof/>
        </w:rPr>
        <w:lastRenderedPageBreak/>
        <w:t>Atsakymas.</w:t>
      </w:r>
      <w:r w:rsidRPr="00E10380">
        <w:rPr>
          <w:rFonts w:ascii="Times New Roman" w:hAnsi="Times New Roman" w:cs="Times New Roman"/>
          <w:noProof/>
        </w:rPr>
        <w:t xml:space="preserve"> </w:t>
      </w:r>
      <w:r w:rsidR="003F0DD1" w:rsidRPr="00E10380">
        <w:rPr>
          <w:rFonts w:ascii="Times New Roman" w:hAnsi="Times New Roman" w:cs="Times New Roman"/>
          <w:noProof/>
        </w:rPr>
        <w:t>Prašome vadovautis darbų kiekių žiniaraščiais, kiekis bus patikslintas rengiant darbo projektą.</w:t>
      </w:r>
    </w:p>
    <w:p w14:paraId="3FED7BCD" w14:textId="443734AD" w:rsidR="00C23C27" w:rsidRPr="00E10380" w:rsidRDefault="003E5D62" w:rsidP="00D13FC5">
      <w:pPr>
        <w:pStyle w:val="Sraopastraipa"/>
        <w:numPr>
          <w:ilvl w:val="0"/>
          <w:numId w:val="7"/>
        </w:numPr>
        <w:jc w:val="both"/>
        <w:rPr>
          <w:rFonts w:ascii="Times New Roman" w:hAnsi="Times New Roman" w:cs="Times New Roman"/>
          <w:noProof/>
        </w:rPr>
      </w:pPr>
      <w:r w:rsidRPr="00E10380">
        <w:rPr>
          <w:rFonts w:ascii="Times New Roman" w:hAnsi="Times New Roman" w:cs="Times New Roman"/>
          <w:b/>
          <w:bCs/>
          <w:noProof/>
        </w:rPr>
        <w:t>Klausimas</w:t>
      </w:r>
      <w:r w:rsidRPr="00E10380">
        <w:rPr>
          <w:rFonts w:ascii="Times New Roman" w:hAnsi="Times New Roman" w:cs="Times New Roman"/>
          <w:noProof/>
        </w:rPr>
        <w:t xml:space="preserve">. </w:t>
      </w:r>
      <w:r w:rsidR="00C23C27" w:rsidRPr="00E10380">
        <w:rPr>
          <w:rFonts w:ascii="Times New Roman" w:hAnsi="Times New Roman" w:cs="Times New Roman"/>
          <w:noProof/>
        </w:rPr>
        <w:t>Ar tikrai dalis pastato mūrijasi iš keraminių plytų, o dalis iš keraminių blokelių? Gal yra galimybė viską mūryti iš blokelių? Pateikite blokelių ir plytų specifikacijas.</w:t>
      </w:r>
    </w:p>
    <w:p w14:paraId="570C4BB8" w14:textId="77777777" w:rsidR="003E5D62" w:rsidRPr="00E10380" w:rsidRDefault="003E5D62" w:rsidP="00D13FC5">
      <w:pPr>
        <w:pStyle w:val="Sraopastraipa"/>
        <w:ind w:left="360"/>
        <w:jc w:val="both"/>
        <w:rPr>
          <w:rFonts w:ascii="Times New Roman" w:hAnsi="Times New Roman" w:cs="Times New Roman"/>
          <w:noProof/>
        </w:rPr>
      </w:pPr>
    </w:p>
    <w:p w14:paraId="01E41853" w14:textId="57386A28" w:rsidR="003F0DD1" w:rsidRPr="00E10380" w:rsidRDefault="003E5D62" w:rsidP="00D13FC5">
      <w:pPr>
        <w:pStyle w:val="Sraopastraipa"/>
        <w:ind w:left="360"/>
        <w:jc w:val="both"/>
        <w:rPr>
          <w:rFonts w:ascii="Times New Roman" w:hAnsi="Times New Roman" w:cs="Times New Roman"/>
          <w:noProof/>
        </w:rPr>
      </w:pPr>
      <w:r w:rsidRPr="00E10380">
        <w:rPr>
          <w:rFonts w:ascii="Times New Roman" w:hAnsi="Times New Roman" w:cs="Times New Roman"/>
          <w:b/>
          <w:bCs/>
          <w:noProof/>
        </w:rPr>
        <w:t>Atsakymas.</w:t>
      </w:r>
      <w:r w:rsidRPr="00E10380">
        <w:rPr>
          <w:rFonts w:ascii="Times New Roman" w:hAnsi="Times New Roman" w:cs="Times New Roman"/>
          <w:noProof/>
        </w:rPr>
        <w:t xml:space="preserve"> </w:t>
      </w:r>
      <w:r w:rsidR="003F0DD1" w:rsidRPr="00E10380">
        <w:rPr>
          <w:rFonts w:ascii="Times New Roman" w:hAnsi="Times New Roman" w:cs="Times New Roman"/>
          <w:noProof/>
        </w:rPr>
        <w:t>Vadovautis TP sprendiniais.</w:t>
      </w:r>
    </w:p>
    <w:p w14:paraId="14B3333A" w14:textId="77777777" w:rsidR="00C23C27" w:rsidRPr="00E10380" w:rsidRDefault="00C23C27" w:rsidP="00D13FC5">
      <w:pPr>
        <w:pStyle w:val="Sraopastraipa"/>
        <w:jc w:val="both"/>
        <w:rPr>
          <w:rFonts w:ascii="Times New Roman" w:hAnsi="Times New Roman" w:cs="Times New Roman"/>
          <w:noProof/>
        </w:rPr>
      </w:pPr>
    </w:p>
    <w:p w14:paraId="56D3EB10" w14:textId="3C2EA609" w:rsidR="00C23C27" w:rsidRPr="00E10380" w:rsidRDefault="00C23C27" w:rsidP="00D13FC5">
      <w:pPr>
        <w:pStyle w:val="Sraopastraipa"/>
        <w:numPr>
          <w:ilvl w:val="0"/>
          <w:numId w:val="7"/>
        </w:numPr>
        <w:jc w:val="both"/>
        <w:rPr>
          <w:rFonts w:ascii="Times New Roman" w:hAnsi="Times New Roman" w:cs="Times New Roman"/>
          <w:b/>
          <w:bCs/>
          <w:noProof/>
        </w:rPr>
      </w:pPr>
      <w:r w:rsidRPr="00E10380">
        <w:rPr>
          <w:rFonts w:ascii="Times New Roman" w:hAnsi="Times New Roman" w:cs="Times New Roman"/>
          <w:b/>
          <w:bCs/>
          <w:noProof/>
        </w:rPr>
        <w:t>PO savo iniciatyva parteikia patiklsintus darbų kiekių žiniaraščius.</w:t>
      </w:r>
    </w:p>
    <w:p w14:paraId="595A75D5" w14:textId="77777777" w:rsidR="00C23C27" w:rsidRPr="00E10380" w:rsidRDefault="00C23C27" w:rsidP="00D13FC5">
      <w:pPr>
        <w:pStyle w:val="Sraopastraipa"/>
        <w:jc w:val="both"/>
        <w:rPr>
          <w:rFonts w:ascii="Times New Roman" w:hAnsi="Times New Roman" w:cs="Times New Roman"/>
          <w:noProof/>
        </w:rPr>
      </w:pPr>
    </w:p>
    <w:p w14:paraId="5C6383F3" w14:textId="5FBA2EAB" w:rsidR="00C23C27" w:rsidRPr="00E10380" w:rsidRDefault="003E5D62" w:rsidP="00D13FC5">
      <w:pPr>
        <w:pStyle w:val="Sraopastraipa"/>
        <w:jc w:val="both"/>
        <w:rPr>
          <w:rFonts w:ascii="Times New Roman" w:hAnsi="Times New Roman" w:cs="Times New Roman"/>
          <w:noProof/>
        </w:rPr>
      </w:pPr>
      <w:r w:rsidRPr="00E10380">
        <w:rPr>
          <w:rFonts w:ascii="Times New Roman" w:hAnsi="Times New Roman" w:cs="Times New Roman"/>
          <w:noProof/>
        </w:rPr>
        <w:t>PRIDEDAMA.</w:t>
      </w:r>
    </w:p>
    <w:p w14:paraId="1FA446C1" w14:textId="607FAEF3" w:rsidR="003E5D62" w:rsidRPr="00E10380" w:rsidRDefault="003E5D62" w:rsidP="00D13FC5">
      <w:pPr>
        <w:pStyle w:val="Sraopastraipa"/>
        <w:jc w:val="both"/>
        <w:rPr>
          <w:rFonts w:ascii="Times New Roman" w:hAnsi="Times New Roman" w:cs="Times New Roman"/>
          <w:noProof/>
        </w:rPr>
      </w:pPr>
      <w:r w:rsidRPr="00E10380">
        <w:rPr>
          <w:rFonts w:ascii="Times New Roman" w:hAnsi="Times New Roman" w:cs="Times New Roman"/>
          <w:noProof/>
        </w:rPr>
        <w:t>Patikslinti darbų kiekių ir įrenginių poreikio žiniaraščiai.</w:t>
      </w:r>
    </w:p>
    <w:p w14:paraId="353BF709" w14:textId="77777777" w:rsidR="00D13FC5" w:rsidRPr="00E10380" w:rsidRDefault="00D13FC5" w:rsidP="00D13FC5">
      <w:pPr>
        <w:pStyle w:val="Sraopastraipa"/>
        <w:jc w:val="both"/>
        <w:rPr>
          <w:rFonts w:ascii="Times New Roman" w:hAnsi="Times New Roman" w:cs="Times New Roman"/>
          <w:noProof/>
        </w:rPr>
      </w:pPr>
    </w:p>
    <w:p w14:paraId="631392AC" w14:textId="0FEE9487" w:rsidR="00D13FC5" w:rsidRPr="00E10380" w:rsidRDefault="00D13FC5" w:rsidP="00D13FC5">
      <w:pPr>
        <w:pStyle w:val="Sraopastraipa"/>
        <w:jc w:val="both"/>
        <w:rPr>
          <w:rFonts w:ascii="Times New Roman" w:hAnsi="Times New Roman" w:cs="Times New Roman"/>
          <w:noProof/>
        </w:rPr>
      </w:pPr>
      <w:r w:rsidRPr="00E10380">
        <w:rPr>
          <w:rFonts w:ascii="Times New Roman" w:hAnsi="Times New Roman" w:cs="Times New Roman"/>
          <w:noProof/>
        </w:rPr>
        <w:t>Komisija</w:t>
      </w:r>
    </w:p>
    <w:sectPr w:rsidR="00D13FC5" w:rsidRPr="00E103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2846"/>
    <w:multiLevelType w:val="hybridMultilevel"/>
    <w:tmpl w:val="7576C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2D6244"/>
    <w:multiLevelType w:val="hybridMultilevel"/>
    <w:tmpl w:val="8198360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7B1EB2"/>
    <w:multiLevelType w:val="hybridMultilevel"/>
    <w:tmpl w:val="447A4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416AB9"/>
    <w:multiLevelType w:val="hybridMultilevel"/>
    <w:tmpl w:val="3C7029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84760D"/>
    <w:multiLevelType w:val="hybridMultilevel"/>
    <w:tmpl w:val="B9BA9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803CEC"/>
    <w:multiLevelType w:val="multilevel"/>
    <w:tmpl w:val="DFBE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834E72"/>
    <w:multiLevelType w:val="hybridMultilevel"/>
    <w:tmpl w:val="C94C02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E212D2"/>
    <w:multiLevelType w:val="hybridMultilevel"/>
    <w:tmpl w:val="2EC83D8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70557411">
    <w:abstractNumId w:val="1"/>
  </w:num>
  <w:num w:numId="2" w16cid:durableId="1929922617">
    <w:abstractNumId w:val="5"/>
  </w:num>
  <w:num w:numId="3" w16cid:durableId="2122992332">
    <w:abstractNumId w:val="0"/>
  </w:num>
  <w:num w:numId="4" w16cid:durableId="1942641765">
    <w:abstractNumId w:val="4"/>
  </w:num>
  <w:num w:numId="5" w16cid:durableId="327758970">
    <w:abstractNumId w:val="6"/>
  </w:num>
  <w:num w:numId="6" w16cid:durableId="1910844926">
    <w:abstractNumId w:val="3"/>
  </w:num>
  <w:num w:numId="7" w16cid:durableId="705759329">
    <w:abstractNumId w:val="2"/>
  </w:num>
  <w:num w:numId="8" w16cid:durableId="1878859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8B"/>
    <w:rsid w:val="000437F5"/>
    <w:rsid w:val="00045697"/>
    <w:rsid w:val="00057A98"/>
    <w:rsid w:val="000B0000"/>
    <w:rsid w:val="000E0413"/>
    <w:rsid w:val="000E42D6"/>
    <w:rsid w:val="000F44FA"/>
    <w:rsid w:val="0014149E"/>
    <w:rsid w:val="00154CBB"/>
    <w:rsid w:val="001B2EB7"/>
    <w:rsid w:val="001D44AA"/>
    <w:rsid w:val="00206E5B"/>
    <w:rsid w:val="00232D0E"/>
    <w:rsid w:val="0027023F"/>
    <w:rsid w:val="00271EEF"/>
    <w:rsid w:val="00285895"/>
    <w:rsid w:val="002E00A1"/>
    <w:rsid w:val="002E108D"/>
    <w:rsid w:val="003144C6"/>
    <w:rsid w:val="003217B1"/>
    <w:rsid w:val="00371FC1"/>
    <w:rsid w:val="003906C5"/>
    <w:rsid w:val="003957DD"/>
    <w:rsid w:val="003A388D"/>
    <w:rsid w:val="003B7646"/>
    <w:rsid w:val="003E5D62"/>
    <w:rsid w:val="003F0DD1"/>
    <w:rsid w:val="003F18D0"/>
    <w:rsid w:val="00432CE7"/>
    <w:rsid w:val="00437D8A"/>
    <w:rsid w:val="00443A74"/>
    <w:rsid w:val="0045398D"/>
    <w:rsid w:val="004C324F"/>
    <w:rsid w:val="005129B2"/>
    <w:rsid w:val="005537CA"/>
    <w:rsid w:val="00554CBF"/>
    <w:rsid w:val="0056732B"/>
    <w:rsid w:val="00592136"/>
    <w:rsid w:val="005B4389"/>
    <w:rsid w:val="005E2209"/>
    <w:rsid w:val="00612822"/>
    <w:rsid w:val="00613020"/>
    <w:rsid w:val="00613136"/>
    <w:rsid w:val="00625E41"/>
    <w:rsid w:val="006468F7"/>
    <w:rsid w:val="0068650D"/>
    <w:rsid w:val="006F4502"/>
    <w:rsid w:val="007249D0"/>
    <w:rsid w:val="00742E9A"/>
    <w:rsid w:val="00765616"/>
    <w:rsid w:val="00792835"/>
    <w:rsid w:val="007B13BB"/>
    <w:rsid w:val="007B7064"/>
    <w:rsid w:val="007C1921"/>
    <w:rsid w:val="007D759F"/>
    <w:rsid w:val="007F1587"/>
    <w:rsid w:val="008273DE"/>
    <w:rsid w:val="00834BA9"/>
    <w:rsid w:val="00850930"/>
    <w:rsid w:val="0087183E"/>
    <w:rsid w:val="00885D41"/>
    <w:rsid w:val="008B5EE1"/>
    <w:rsid w:val="008D0AED"/>
    <w:rsid w:val="008F6C96"/>
    <w:rsid w:val="0092051E"/>
    <w:rsid w:val="0094478B"/>
    <w:rsid w:val="00962BD0"/>
    <w:rsid w:val="00970B47"/>
    <w:rsid w:val="00975C8D"/>
    <w:rsid w:val="009F3463"/>
    <w:rsid w:val="00A33DB6"/>
    <w:rsid w:val="00A51595"/>
    <w:rsid w:val="00AB4AEB"/>
    <w:rsid w:val="00B469F2"/>
    <w:rsid w:val="00B5124C"/>
    <w:rsid w:val="00B65D42"/>
    <w:rsid w:val="00BB6CEC"/>
    <w:rsid w:val="00C23C27"/>
    <w:rsid w:val="00CA2970"/>
    <w:rsid w:val="00CF5E1B"/>
    <w:rsid w:val="00D13FC5"/>
    <w:rsid w:val="00D169A2"/>
    <w:rsid w:val="00D402BD"/>
    <w:rsid w:val="00D44D99"/>
    <w:rsid w:val="00D61192"/>
    <w:rsid w:val="00D65E07"/>
    <w:rsid w:val="00D97CA6"/>
    <w:rsid w:val="00DD3820"/>
    <w:rsid w:val="00DE111C"/>
    <w:rsid w:val="00E03E38"/>
    <w:rsid w:val="00E052DF"/>
    <w:rsid w:val="00E10380"/>
    <w:rsid w:val="00E27DC6"/>
    <w:rsid w:val="00E33573"/>
    <w:rsid w:val="00E61A85"/>
    <w:rsid w:val="00E62F5C"/>
    <w:rsid w:val="00E718D0"/>
    <w:rsid w:val="00E72C73"/>
    <w:rsid w:val="00E939F7"/>
    <w:rsid w:val="00EC6F5F"/>
    <w:rsid w:val="00ED48B7"/>
    <w:rsid w:val="00ED6242"/>
    <w:rsid w:val="00EE176F"/>
    <w:rsid w:val="00F240AB"/>
    <w:rsid w:val="00F407D0"/>
    <w:rsid w:val="00F734BD"/>
    <w:rsid w:val="00FB7686"/>
    <w:rsid w:val="00FE067A"/>
    <w:rsid w:val="00FE6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E8B2"/>
  <w15:chartTrackingRefBased/>
  <w15:docId w15:val="{F34A3E9B-B74D-4D89-AAD4-BE58FB31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4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4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47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47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47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47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47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47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47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47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47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47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47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47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47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47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47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47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4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47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47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47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47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478B"/>
    <w:rPr>
      <w:i/>
      <w:iCs/>
      <w:color w:val="404040" w:themeColor="text1" w:themeTint="BF"/>
    </w:rPr>
  </w:style>
  <w:style w:type="paragraph" w:styleId="Sraopastraipa">
    <w:name w:val="List Paragraph"/>
    <w:basedOn w:val="prastasis"/>
    <w:uiPriority w:val="34"/>
    <w:qFormat/>
    <w:rsid w:val="0094478B"/>
    <w:pPr>
      <w:ind w:left="720"/>
      <w:contextualSpacing/>
    </w:pPr>
  </w:style>
  <w:style w:type="character" w:styleId="Rykuspabraukimas">
    <w:name w:val="Intense Emphasis"/>
    <w:basedOn w:val="Numatytasispastraiposriftas"/>
    <w:uiPriority w:val="21"/>
    <w:qFormat/>
    <w:rsid w:val="0094478B"/>
    <w:rPr>
      <w:i/>
      <w:iCs/>
      <w:color w:val="0F4761" w:themeColor="accent1" w:themeShade="BF"/>
    </w:rPr>
  </w:style>
  <w:style w:type="paragraph" w:styleId="Iskirtacitata">
    <w:name w:val="Intense Quote"/>
    <w:basedOn w:val="prastasis"/>
    <w:next w:val="prastasis"/>
    <w:link w:val="IskirtacitataDiagrama"/>
    <w:uiPriority w:val="30"/>
    <w:qFormat/>
    <w:rsid w:val="00944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478B"/>
    <w:rPr>
      <w:i/>
      <w:iCs/>
      <w:color w:val="0F4761" w:themeColor="accent1" w:themeShade="BF"/>
    </w:rPr>
  </w:style>
  <w:style w:type="character" w:styleId="Rykinuoroda">
    <w:name w:val="Intense Reference"/>
    <w:basedOn w:val="Numatytasispastraiposriftas"/>
    <w:uiPriority w:val="32"/>
    <w:qFormat/>
    <w:rsid w:val="009447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4658">
      <w:bodyDiv w:val="1"/>
      <w:marLeft w:val="0"/>
      <w:marRight w:val="0"/>
      <w:marTop w:val="0"/>
      <w:marBottom w:val="0"/>
      <w:divBdr>
        <w:top w:val="none" w:sz="0" w:space="0" w:color="auto"/>
        <w:left w:val="none" w:sz="0" w:space="0" w:color="auto"/>
        <w:bottom w:val="none" w:sz="0" w:space="0" w:color="auto"/>
        <w:right w:val="none" w:sz="0" w:space="0" w:color="auto"/>
      </w:divBdr>
    </w:div>
    <w:div w:id="569970950">
      <w:bodyDiv w:val="1"/>
      <w:marLeft w:val="0"/>
      <w:marRight w:val="0"/>
      <w:marTop w:val="0"/>
      <w:marBottom w:val="0"/>
      <w:divBdr>
        <w:top w:val="none" w:sz="0" w:space="0" w:color="auto"/>
        <w:left w:val="none" w:sz="0" w:space="0" w:color="auto"/>
        <w:bottom w:val="none" w:sz="0" w:space="0" w:color="auto"/>
        <w:right w:val="none" w:sz="0" w:space="0" w:color="auto"/>
      </w:divBdr>
    </w:div>
    <w:div w:id="720398689">
      <w:bodyDiv w:val="1"/>
      <w:marLeft w:val="0"/>
      <w:marRight w:val="0"/>
      <w:marTop w:val="0"/>
      <w:marBottom w:val="0"/>
      <w:divBdr>
        <w:top w:val="none" w:sz="0" w:space="0" w:color="auto"/>
        <w:left w:val="none" w:sz="0" w:space="0" w:color="auto"/>
        <w:bottom w:val="none" w:sz="0" w:space="0" w:color="auto"/>
        <w:right w:val="none" w:sz="0" w:space="0" w:color="auto"/>
      </w:divBdr>
    </w:div>
    <w:div w:id="890266412">
      <w:bodyDiv w:val="1"/>
      <w:marLeft w:val="0"/>
      <w:marRight w:val="0"/>
      <w:marTop w:val="0"/>
      <w:marBottom w:val="0"/>
      <w:divBdr>
        <w:top w:val="none" w:sz="0" w:space="0" w:color="auto"/>
        <w:left w:val="none" w:sz="0" w:space="0" w:color="auto"/>
        <w:bottom w:val="none" w:sz="0" w:space="0" w:color="auto"/>
        <w:right w:val="none" w:sz="0" w:space="0" w:color="auto"/>
      </w:divBdr>
    </w:div>
    <w:div w:id="1295060861">
      <w:bodyDiv w:val="1"/>
      <w:marLeft w:val="0"/>
      <w:marRight w:val="0"/>
      <w:marTop w:val="0"/>
      <w:marBottom w:val="0"/>
      <w:divBdr>
        <w:top w:val="none" w:sz="0" w:space="0" w:color="auto"/>
        <w:left w:val="none" w:sz="0" w:space="0" w:color="auto"/>
        <w:bottom w:val="none" w:sz="0" w:space="0" w:color="auto"/>
        <w:right w:val="none" w:sz="0" w:space="0" w:color="auto"/>
      </w:divBdr>
    </w:div>
    <w:div w:id="1308244525">
      <w:bodyDiv w:val="1"/>
      <w:marLeft w:val="0"/>
      <w:marRight w:val="0"/>
      <w:marTop w:val="0"/>
      <w:marBottom w:val="0"/>
      <w:divBdr>
        <w:top w:val="none" w:sz="0" w:space="0" w:color="auto"/>
        <w:left w:val="none" w:sz="0" w:space="0" w:color="auto"/>
        <w:bottom w:val="none" w:sz="0" w:space="0" w:color="auto"/>
        <w:right w:val="none" w:sz="0" w:space="0" w:color="auto"/>
      </w:divBdr>
    </w:div>
    <w:div w:id="1416826741">
      <w:bodyDiv w:val="1"/>
      <w:marLeft w:val="0"/>
      <w:marRight w:val="0"/>
      <w:marTop w:val="0"/>
      <w:marBottom w:val="0"/>
      <w:divBdr>
        <w:top w:val="none" w:sz="0" w:space="0" w:color="auto"/>
        <w:left w:val="none" w:sz="0" w:space="0" w:color="auto"/>
        <w:bottom w:val="none" w:sz="0" w:space="0" w:color="auto"/>
        <w:right w:val="none" w:sz="0" w:space="0" w:color="auto"/>
      </w:divBdr>
    </w:div>
    <w:div w:id="1672751537">
      <w:bodyDiv w:val="1"/>
      <w:marLeft w:val="0"/>
      <w:marRight w:val="0"/>
      <w:marTop w:val="0"/>
      <w:marBottom w:val="0"/>
      <w:divBdr>
        <w:top w:val="none" w:sz="0" w:space="0" w:color="auto"/>
        <w:left w:val="none" w:sz="0" w:space="0" w:color="auto"/>
        <w:bottom w:val="none" w:sz="0" w:space="0" w:color="auto"/>
        <w:right w:val="none" w:sz="0" w:space="0" w:color="auto"/>
      </w:divBdr>
    </w:div>
    <w:div w:id="1838574379">
      <w:bodyDiv w:val="1"/>
      <w:marLeft w:val="0"/>
      <w:marRight w:val="0"/>
      <w:marTop w:val="0"/>
      <w:marBottom w:val="0"/>
      <w:divBdr>
        <w:top w:val="none" w:sz="0" w:space="0" w:color="auto"/>
        <w:left w:val="none" w:sz="0" w:space="0" w:color="auto"/>
        <w:bottom w:val="none" w:sz="0" w:space="0" w:color="auto"/>
        <w:right w:val="none" w:sz="0" w:space="0" w:color="auto"/>
      </w:divBdr>
    </w:div>
    <w:div w:id="207804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3586</Words>
  <Characters>2045</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Česnauskytė</dc:creator>
  <cp:keywords/>
  <dc:description/>
  <cp:lastModifiedBy>Violeta Ambrazevičienė</cp:lastModifiedBy>
  <cp:revision>2</cp:revision>
  <dcterms:created xsi:type="dcterms:W3CDTF">2025-04-09T14:51:00Z</dcterms:created>
  <dcterms:modified xsi:type="dcterms:W3CDTF">2025-04-09T14:51:00Z</dcterms:modified>
</cp:coreProperties>
</file>