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2FCD177" w14:textId="77777777" w:rsidR="003905DE" w:rsidRDefault="003905DE" w:rsidP="003905DE">
      <w:pPr>
        <w:spacing w:after="0" w:line="240" w:lineRule="auto"/>
        <w:ind w:left="5103"/>
        <w:rPr>
          <w:rFonts w:ascii="Times New Roman" w:eastAsia="Times New Roman" w:hAnsi="Times New Roman" w:cs="Times New Roman"/>
          <w:sz w:val="24"/>
          <w:szCs w:val="20"/>
          <w:lang w:eastAsia="en-US"/>
        </w:rPr>
      </w:pPr>
      <w:r w:rsidRPr="00862A92">
        <w:rPr>
          <w:rFonts w:ascii="Times New Roman" w:eastAsia="Times New Roman" w:hAnsi="Times New Roman" w:cs="Times New Roman"/>
          <w:sz w:val="24"/>
          <w:szCs w:val="20"/>
          <w:lang w:eastAsia="en-US"/>
        </w:rPr>
        <w:t>VšĮ Antakalnio poliklinikos</w:t>
      </w:r>
      <w:r>
        <w:rPr>
          <w:rFonts w:ascii="Times New Roman" w:eastAsia="Times New Roman" w:hAnsi="Times New Roman" w:cs="Times New Roman"/>
          <w:sz w:val="24"/>
          <w:szCs w:val="20"/>
          <w:lang w:eastAsia="en-US"/>
        </w:rPr>
        <w:t xml:space="preserve"> </w:t>
      </w:r>
      <w:r w:rsidRPr="00862A92">
        <w:rPr>
          <w:rFonts w:ascii="Times New Roman" w:eastAsia="Times New Roman" w:hAnsi="Times New Roman" w:cs="Times New Roman"/>
          <w:sz w:val="24"/>
          <w:szCs w:val="20"/>
          <w:lang w:eastAsia="en-US"/>
        </w:rPr>
        <w:t>direkto</w:t>
      </w:r>
      <w:r>
        <w:rPr>
          <w:rFonts w:ascii="Times New Roman" w:eastAsia="Times New Roman" w:hAnsi="Times New Roman" w:cs="Times New Roman"/>
          <w:sz w:val="24"/>
          <w:szCs w:val="20"/>
          <w:lang w:eastAsia="en-US"/>
        </w:rPr>
        <w:t>rė</w:t>
      </w:r>
    </w:p>
    <w:p w14:paraId="77FCA68E" w14:textId="77777777" w:rsidR="003905DE" w:rsidRDefault="003905DE" w:rsidP="003905DE">
      <w:pPr>
        <w:spacing w:after="0" w:line="240" w:lineRule="auto"/>
        <w:ind w:left="5103"/>
        <w:jc w:val="both"/>
        <w:rPr>
          <w:rFonts w:ascii="Times New Roman" w:eastAsia="Times New Roman" w:hAnsi="Times New Roman" w:cs="Times New Roman"/>
          <w:sz w:val="24"/>
          <w:szCs w:val="20"/>
          <w:lang w:eastAsia="en-US"/>
        </w:rPr>
      </w:pPr>
      <w:r w:rsidRPr="005F053A">
        <w:rPr>
          <w:rFonts w:ascii="Times New Roman" w:eastAsia="Times New Roman" w:hAnsi="Times New Roman" w:cs="Times New Roman"/>
          <w:sz w:val="24"/>
          <w:szCs w:val="20"/>
          <w:lang w:eastAsia="en-US"/>
        </w:rPr>
        <w:t>Audronė Juodaitė Račkauskienė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3AD546B7" w:rsidR="29690445" w:rsidRPr="004B145E" w:rsidRDefault="00050353" w:rsidP="006F2D0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w:t>
      </w:r>
      <w:r w:rsidR="00010809">
        <w:rPr>
          <w:rFonts w:ascii="Times New Roman" w:eastAsia="Times New Roman" w:hAnsi="Times New Roman" w:cs="Times New Roman"/>
          <w:b/>
          <w:bCs/>
          <w:sz w:val="24"/>
          <w:szCs w:val="24"/>
        </w:rPr>
        <w:t xml:space="preserve">63932 </w:t>
      </w:r>
      <w:r w:rsidR="004B145E" w:rsidRPr="004B145E">
        <w:rPr>
          <w:rFonts w:ascii="Times New Roman" w:eastAsia="Times New Roman" w:hAnsi="Times New Roman" w:cs="Times New Roman"/>
          <w:b/>
          <w:bCs/>
          <w:sz w:val="24"/>
          <w:szCs w:val="24"/>
        </w:rPr>
        <w:t>BIOMET</w:t>
      </w:r>
      <w:r w:rsidR="004B145E">
        <w:rPr>
          <w:rFonts w:ascii="Times New Roman" w:eastAsia="Times New Roman" w:hAnsi="Times New Roman" w:cs="Times New Roman"/>
          <w:b/>
          <w:bCs/>
          <w:sz w:val="24"/>
          <w:szCs w:val="24"/>
        </w:rPr>
        <w:t>R</w:t>
      </w:r>
      <w:r w:rsidR="00BE0755">
        <w:rPr>
          <w:rFonts w:ascii="Times New Roman" w:eastAsia="Times New Roman" w:hAnsi="Times New Roman" w:cs="Times New Roman"/>
          <w:b/>
          <w:bCs/>
          <w:sz w:val="24"/>
          <w:szCs w:val="24"/>
        </w:rPr>
        <w:t>O</w:t>
      </w:r>
      <w:r w:rsidR="004B145E">
        <w:rPr>
          <w:rFonts w:ascii="Times New Roman" w:eastAsia="Times New Roman" w:hAnsi="Times New Roman" w:cs="Times New Roman"/>
          <w:b/>
          <w:bCs/>
          <w:sz w:val="24"/>
          <w:szCs w:val="24"/>
        </w:rPr>
        <w:t xml:space="preserve"> VAIKŲ </w:t>
      </w:r>
      <w:r w:rsidR="00F87B18">
        <w:rPr>
          <w:rFonts w:ascii="Times New Roman" w:eastAsia="Times New Roman" w:hAnsi="Times New Roman" w:cs="Times New Roman"/>
          <w:b/>
          <w:bCs/>
          <w:sz w:val="24"/>
          <w:szCs w:val="24"/>
        </w:rPr>
        <w:t>OFTALMOLOGUI</w:t>
      </w:r>
    </w:p>
    <w:p w14:paraId="6ACB1065" w14:textId="1707851C" w:rsidR="29690445" w:rsidRDefault="29690445" w:rsidP="006F2D0A">
      <w:pPr>
        <w:spacing w:after="0"/>
        <w:jc w:val="center"/>
        <w:rPr>
          <w:rFonts w:ascii="Times New Roman" w:eastAsia="Times New Roman" w:hAnsi="Times New Roman" w:cs="Times New Roman"/>
          <w:b/>
          <w:bCs/>
          <w:sz w:val="24"/>
          <w:szCs w:val="24"/>
        </w:rPr>
      </w:pPr>
      <w:r w:rsidRPr="3622BE4D">
        <w:rPr>
          <w:rFonts w:ascii="Times New Roman" w:eastAsia="Times New Roman" w:hAnsi="Times New Roman" w:cs="Times New Roman"/>
          <w:b/>
          <w:bCs/>
          <w:sz w:val="24"/>
          <w:szCs w:val="24"/>
        </w:rPr>
        <w:t>TARPTAUTINĖS VERTĖS</w:t>
      </w:r>
      <w:r w:rsidR="00CD432E" w:rsidRPr="3622BE4D">
        <w:rPr>
          <w:rFonts w:ascii="Times New Roman" w:eastAsia="Times New Roman" w:hAnsi="Times New Roman" w:cs="Times New Roman"/>
          <w:b/>
          <w:bCs/>
          <w:color w:val="000000" w:themeColor="text1"/>
          <w:sz w:val="24"/>
          <w:szCs w:val="24"/>
          <w:lang w:eastAsia="en-US"/>
        </w:rPr>
        <w:t xml:space="preserve"> </w:t>
      </w:r>
      <w:r w:rsidRPr="3622BE4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200C0CFF"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C00EA9">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D478B1B"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D711AF" w:rsidRPr="00DE0E63">
        <w:rPr>
          <w:rFonts w:ascii="Times New Roman" w:hAnsi="Times New Roman" w:cs="Times New Roman"/>
          <w:color w:val="000000" w:themeColor="text1"/>
          <w:sz w:val="24"/>
          <w:szCs w:val="24"/>
          <w:lang w:eastAsia="lt-LT"/>
        </w:rPr>
        <w:t>Viešoji įstaig</w:t>
      </w:r>
      <w:r w:rsidR="00D711AF">
        <w:rPr>
          <w:rFonts w:ascii="Times New Roman" w:hAnsi="Times New Roman" w:cs="Times New Roman"/>
          <w:color w:val="000000" w:themeColor="text1"/>
          <w:sz w:val="24"/>
          <w:szCs w:val="24"/>
          <w:lang w:eastAsia="lt-LT"/>
        </w:rPr>
        <w:t>a</w:t>
      </w:r>
      <w:r w:rsidR="00D711AF"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CACD03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D711AF" w:rsidRPr="00DE0E63">
        <w:rPr>
          <w:rFonts w:ascii="Times New Roman" w:hAnsi="Times New Roman" w:cs="Times New Roman"/>
          <w:color w:val="000000" w:themeColor="text1"/>
          <w:sz w:val="24"/>
          <w:szCs w:val="24"/>
          <w:lang w:eastAsia="lt-LT"/>
        </w:rPr>
        <w:t>Viešoji įstaig</w:t>
      </w:r>
      <w:r w:rsidR="00D711AF">
        <w:rPr>
          <w:rFonts w:ascii="Times New Roman" w:hAnsi="Times New Roman" w:cs="Times New Roman"/>
          <w:color w:val="000000" w:themeColor="text1"/>
          <w:sz w:val="24"/>
          <w:szCs w:val="24"/>
          <w:lang w:eastAsia="lt-LT"/>
        </w:rPr>
        <w:t>a</w:t>
      </w:r>
      <w:r w:rsidR="00D711AF"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C5F84CC"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3502DC" w:rsidRPr="008E72FE">
        <w:rPr>
          <w:szCs w:val="24"/>
        </w:rPr>
        <w:t>centralizuotų pirkimų kataloge šių prekių nėra arba neatitinka perkančiosios organizacijos poreikių</w:t>
      </w:r>
      <w:r w:rsidR="003502DC"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032462F9"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3502DC">
        <w:rPr>
          <w:rFonts w:ascii="Times New Roman" w:eastAsia="Calibri" w:hAnsi="Times New Roman" w:cs="Times New Roman"/>
          <w:b/>
          <w:color w:val="000000" w:themeColor="text1"/>
          <w:sz w:val="24"/>
          <w:szCs w:val="24"/>
          <w:lang w:eastAsia="en-US"/>
        </w:rPr>
        <w:t xml:space="preserve">su prekėmis </w:t>
      </w:r>
      <w:proofErr w:type="spellStart"/>
      <w:r w:rsidR="00191CC4" w:rsidRPr="003502DC">
        <w:rPr>
          <w:rFonts w:ascii="Times New Roman" w:eastAsia="Calibri" w:hAnsi="Times New Roman" w:cs="Times New Roman"/>
          <w:b/>
          <w:color w:val="000000" w:themeColor="text1"/>
          <w:sz w:val="24"/>
          <w:szCs w:val="24"/>
          <w:lang w:eastAsia="en-US"/>
        </w:rPr>
        <w:t>teiktinų</w:t>
      </w:r>
      <w:proofErr w:type="spellEnd"/>
      <w:r w:rsidR="00191CC4" w:rsidRPr="003502DC">
        <w:rPr>
          <w:rFonts w:ascii="Times New Roman" w:eastAsia="Calibri" w:hAnsi="Times New Roman" w:cs="Times New Roman"/>
          <w:b/>
          <w:color w:val="000000" w:themeColor="text1"/>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612538D"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proofErr w:type="spellStart"/>
      <w:r w:rsidR="00CB644A">
        <w:rPr>
          <w:rFonts w:ascii="Times New Roman" w:eastAsia="Times New Roman" w:hAnsi="Times New Roman" w:cs="Times New Roman"/>
          <w:sz w:val="24"/>
          <w:szCs w:val="24"/>
          <w:lang w:eastAsia="en-US"/>
        </w:rPr>
        <w:t>biometras</w:t>
      </w:r>
      <w:proofErr w:type="spellEnd"/>
      <w:r w:rsidR="00CB644A">
        <w:rPr>
          <w:rFonts w:ascii="Times New Roman" w:eastAsia="Times New Roman" w:hAnsi="Times New Roman" w:cs="Times New Roman"/>
          <w:sz w:val="24"/>
          <w:szCs w:val="24"/>
          <w:lang w:eastAsia="en-US"/>
        </w:rPr>
        <w:t xml:space="preserve"> vaikų oftalmo</w:t>
      </w:r>
      <w:r w:rsidR="00F26BDB">
        <w:rPr>
          <w:rFonts w:ascii="Times New Roman" w:eastAsia="Times New Roman" w:hAnsi="Times New Roman" w:cs="Times New Roman"/>
          <w:sz w:val="24"/>
          <w:szCs w:val="24"/>
          <w:lang w:eastAsia="en-US"/>
        </w:rPr>
        <w:t>logui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823CBD">
        <w:rPr>
          <w:rFonts w:ascii="Times New Roman" w:eastAsia="Times New Roman" w:hAnsi="Times New Roman" w:cs="Times New Roman"/>
          <w:color w:val="000000" w:themeColor="text1"/>
          <w:sz w:val="24"/>
          <w:szCs w:val="24"/>
          <w:lang w:eastAsia="en-US"/>
        </w:rPr>
        <w:t>prekės</w:t>
      </w:r>
      <w:r w:rsidR="00FA155E" w:rsidRPr="00823CBD">
        <w:rPr>
          <w:rFonts w:ascii="Times New Roman" w:eastAsia="Times New Roman" w:hAnsi="Times New Roman" w:cs="Times New Roman"/>
          <w:color w:val="000000" w:themeColor="text1"/>
          <w:sz w:val="24"/>
          <w:szCs w:val="24"/>
          <w:lang w:eastAsia="en-US"/>
        </w:rPr>
        <w:t>, įranga</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1D1FA232" w14:textId="36C5074B" w:rsidR="00191CC4" w:rsidRPr="00423566" w:rsidRDefault="00053BF6"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F33E92">
        <w:rPr>
          <w:rFonts w:ascii="Times New Roman" w:eastAsia="Times New Roman" w:hAnsi="Times New Roman" w:cs="Times New Roman"/>
          <w:sz w:val="24"/>
          <w:szCs w:val="24"/>
          <w:lang w:eastAsia="en-US"/>
        </w:rPr>
        <w:t>1 vnt.</w:t>
      </w:r>
    </w:p>
    <w:p w14:paraId="3CECC993" w14:textId="528390D1" w:rsidR="00423566" w:rsidRPr="009E4ECA" w:rsidRDefault="005162DF" w:rsidP="00B00829">
      <w:pPr>
        <w:numPr>
          <w:ilvl w:val="0"/>
          <w:numId w:val="7"/>
        </w:numPr>
        <w:suppressAutoHyphens/>
        <w:spacing w:after="0" w:line="240" w:lineRule="auto"/>
        <w:ind w:left="0" w:firstLine="567"/>
        <w:jc w:val="both"/>
        <w:rPr>
          <w:rFonts w:ascii="Times New Roman" w:eastAsia="Times New Roman" w:hAnsi="Times New Roman" w:cs="Times New Roman"/>
          <w:iCs/>
          <w:sz w:val="24"/>
          <w:szCs w:val="24"/>
          <w:lang w:eastAsia="en-US"/>
        </w:rPr>
      </w:pPr>
      <w:r w:rsidRPr="009E4ECA">
        <w:rPr>
          <w:rFonts w:ascii="Times New Roman" w:eastAsia="Times New Roman" w:hAnsi="Times New Roman" w:cs="Times New Roman"/>
          <w:iCs/>
          <w:sz w:val="24"/>
          <w:szCs w:val="24"/>
          <w:lang w:eastAsia="en-US"/>
        </w:rPr>
        <w:t xml:space="preserve"> </w:t>
      </w:r>
      <w:r w:rsidR="003409A8" w:rsidRPr="009E4ECA">
        <w:rPr>
          <w:rFonts w:ascii="Times New Roman" w:hAnsi="Times New Roman" w:cs="Times New Roman"/>
          <w:sz w:val="24"/>
          <w:szCs w:val="24"/>
        </w:rPr>
        <w:t xml:space="preserve">Su Įranga </w:t>
      </w:r>
      <w:proofErr w:type="spellStart"/>
      <w:r w:rsidR="003409A8" w:rsidRPr="009E4ECA">
        <w:rPr>
          <w:rFonts w:ascii="Times New Roman" w:hAnsi="Times New Roman" w:cs="Times New Roman"/>
          <w:sz w:val="24"/>
          <w:szCs w:val="24"/>
        </w:rPr>
        <w:t>teiktinų</w:t>
      </w:r>
      <w:proofErr w:type="spellEnd"/>
      <w:r w:rsidR="003409A8" w:rsidRPr="009E4ECA">
        <w:rPr>
          <w:rFonts w:ascii="Times New Roman" w:hAnsi="Times New Roman" w:cs="Times New Roman"/>
          <w:sz w:val="24"/>
          <w:szCs w:val="24"/>
        </w:rPr>
        <w:t xml:space="preserve">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sidR="003409A8" w:rsidRPr="00C71CEA">
        <w:rPr>
          <w:rFonts w:ascii="Times New Roman" w:hAnsi="Times New Roman" w:cs="Times New Roman"/>
          <w:sz w:val="24"/>
          <w:szCs w:val="24"/>
        </w:rPr>
        <w:t>)</w:t>
      </w:r>
      <w:r w:rsidR="009E4ECA" w:rsidRPr="00C71CEA">
        <w:rPr>
          <w:rFonts w:ascii="Times New Roman" w:hAnsi="Times New Roman" w:cs="Times New Roman"/>
          <w:sz w:val="24"/>
          <w:szCs w:val="24"/>
        </w:rPr>
        <w:t>.</w:t>
      </w:r>
      <w:r w:rsidR="00C33DD0" w:rsidRPr="00C71CEA">
        <w:rPr>
          <w:rFonts w:ascii="Times New Roman" w:hAnsi="Times New Roman" w:cs="Times New Roman"/>
          <w:sz w:val="24"/>
          <w:szCs w:val="24"/>
        </w:rPr>
        <w:t xml:space="preserve"> </w:t>
      </w:r>
      <w:r w:rsidR="00C71CEA" w:rsidRPr="00C71CEA">
        <w:rPr>
          <w:rFonts w:ascii="Times New Roman" w:hAnsi="Times New Roman" w:cs="Times New Roman"/>
          <w:sz w:val="24"/>
          <w:szCs w:val="24"/>
          <w:lang w:eastAsia="lt-LT"/>
        </w:rPr>
        <w:t>Įrangos (išskyrus kompiuterį ir spausdintuvą, jei jie neintegruoti) instaliavimą turi atlikti įgaliotas gamintojo atstovas</w:t>
      </w:r>
      <w:r w:rsidR="00C71CEA" w:rsidRPr="00C71CEA">
        <w:rPr>
          <w:rFonts w:ascii="Times New Roman" w:hAnsi="Times New Roman" w:cs="Times New Roman"/>
          <w:sz w:val="24"/>
          <w:szCs w:val="24"/>
          <w:lang w:eastAsia="lt-LT"/>
        </w:rPr>
        <w:t>.</w:t>
      </w:r>
      <w:r w:rsidR="000916CA">
        <w:rPr>
          <w:rFonts w:ascii="Times New Roman" w:hAnsi="Times New Roman" w:cs="Times New Roman"/>
          <w:sz w:val="24"/>
          <w:szCs w:val="24"/>
          <w:lang w:eastAsia="lt-LT"/>
        </w:rPr>
        <w:t xml:space="preserve"> </w:t>
      </w:r>
      <w:r w:rsidR="000916CA" w:rsidRPr="000916CA">
        <w:rPr>
          <w:rFonts w:ascii="Times New Roman" w:hAnsi="Times New Roman" w:cs="Times New Roman"/>
          <w:sz w:val="24"/>
          <w:szCs w:val="24"/>
          <w:lang w:eastAsia="lt-LT"/>
        </w:rPr>
        <w:t>Įpakavimo medžiagas išveža ir utilizuoja Tiekėjas savo jėgomis</w:t>
      </w:r>
      <w:r w:rsidR="000916CA" w:rsidRPr="000916CA">
        <w:rPr>
          <w:rFonts w:ascii="Times New Roman" w:hAnsi="Times New Roman" w:cs="Times New Roman"/>
          <w:sz w:val="24"/>
          <w:szCs w:val="24"/>
          <w:lang w:eastAsia="lt-LT"/>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40516B97" w14:textId="77777777" w:rsidR="00D93C2C" w:rsidRPr="00D93C2C" w:rsidRDefault="00D93C2C" w:rsidP="00D93C2C">
      <w:pPr>
        <w:pStyle w:val="Pagrindinistekstas"/>
        <w:numPr>
          <w:ilvl w:val="0"/>
          <w:numId w:val="7"/>
        </w:numPr>
        <w:suppressAutoHyphens/>
        <w:ind w:left="0" w:firstLine="567"/>
        <w:rPr>
          <w:szCs w:val="24"/>
        </w:rPr>
      </w:pPr>
      <w:r w:rsidRPr="00D93C2C">
        <w:rPr>
          <w:szCs w:val="24"/>
        </w:rPr>
        <w:t>Prekės pristatymo terminai:  </w:t>
      </w:r>
    </w:p>
    <w:p w14:paraId="2AB81A7E" w14:textId="77777777" w:rsidR="00D93C2C" w:rsidRDefault="00D93C2C" w:rsidP="00D93C2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93C2C">
        <w:rPr>
          <w:rFonts w:ascii="Times New Roman" w:eastAsia="Times New Roman" w:hAnsi="Times New Roman" w:cs="Times New Roman"/>
          <w:sz w:val="24"/>
          <w:szCs w:val="24"/>
          <w:lang w:eastAsia="en-US"/>
        </w:rPr>
        <w:t>Perkančiosios organizacijos pranešimas su prašymu pristatyti Prekes pateikiamas tiekėjui elektroniniu paštu ne vėliau kaip per 90 (devyniasdešimt) kalendorinių dienų nuo Sutarties įsigaliojimo dienos; </w:t>
      </w:r>
    </w:p>
    <w:p w14:paraId="2AC84236" w14:textId="018D746D" w:rsidR="00D93C2C" w:rsidRPr="00D93C2C" w:rsidRDefault="00D93C2C" w:rsidP="00D93C2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93C2C">
        <w:rPr>
          <w:rFonts w:ascii="Times New Roman" w:hAnsi="Times New Roman" w:cs="Times New Roman"/>
          <w:sz w:val="24"/>
          <w:szCs w:val="24"/>
        </w:rPr>
        <w:t xml:space="preserve">Tiekėjas prekes (visą prekių kiekį) įsipareigoja pristatyti ir su įranga </w:t>
      </w:r>
      <w:proofErr w:type="spellStart"/>
      <w:r w:rsidRPr="00D93C2C">
        <w:rPr>
          <w:rFonts w:ascii="Times New Roman" w:hAnsi="Times New Roman" w:cs="Times New Roman"/>
          <w:sz w:val="24"/>
          <w:szCs w:val="24"/>
        </w:rPr>
        <w:t>teiktinas</w:t>
      </w:r>
      <w:proofErr w:type="spellEnd"/>
      <w:r w:rsidRPr="00D93C2C">
        <w:rPr>
          <w:rFonts w:ascii="Times New Roman" w:hAnsi="Times New Roman" w:cs="Times New Roman"/>
          <w:sz w:val="24"/>
          <w:szCs w:val="24"/>
        </w:rPr>
        <w:t xml:space="preserve"> paslaugas (išskyrus perkančiosios organizacijos personalo apmokymą, ir konsultacijas) atlikti</w:t>
      </w:r>
      <w:r w:rsidRPr="00D93C2C">
        <w:rPr>
          <w:rFonts w:ascii="Times New Roman" w:hAnsi="Times New Roman" w:cs="Times New Roman"/>
          <w:b/>
          <w:bCs/>
          <w:sz w:val="24"/>
          <w:szCs w:val="24"/>
        </w:rPr>
        <w:t xml:space="preserve"> ne vėliau kaip per</w:t>
      </w:r>
      <w:r w:rsidRPr="00D93C2C">
        <w:rPr>
          <w:rFonts w:ascii="Times New Roman" w:hAnsi="Times New Roman" w:cs="Times New Roman"/>
          <w:sz w:val="24"/>
          <w:szCs w:val="24"/>
        </w:rPr>
        <w:t xml:space="preserve"> </w:t>
      </w:r>
      <w:r w:rsidRPr="00D93C2C">
        <w:rPr>
          <w:rFonts w:ascii="Times New Roman" w:hAnsi="Times New Roman" w:cs="Times New Roman"/>
          <w:b/>
          <w:bCs/>
          <w:sz w:val="24"/>
          <w:szCs w:val="24"/>
        </w:rPr>
        <w:t>60 (šešiasdešimt) kalendorinių dienų</w:t>
      </w:r>
      <w:r w:rsidRPr="00D93C2C">
        <w:rPr>
          <w:rFonts w:ascii="Times New Roman" w:hAnsi="Times New Roman" w:cs="Times New Roman"/>
          <w:sz w:val="24"/>
          <w:szCs w:val="24"/>
        </w:rPr>
        <w:t xml:space="preserve"> nuo perkančiosios organizacijos pranešimo su prašymu pristatyti prekes pateikimo.</w:t>
      </w:r>
      <w:r w:rsidRPr="00D93C2C">
        <w:rPr>
          <w:rFonts w:ascii="Times New Roman" w:hAnsi="Times New Roman" w:cs="Times New Roman"/>
          <w:i/>
          <w:iCs/>
          <w:sz w:val="24"/>
          <w:szCs w:val="24"/>
        </w:rPr>
        <w:t xml:space="preserve"> </w:t>
      </w:r>
      <w:r w:rsidRPr="00D93C2C">
        <w:rPr>
          <w:rFonts w:ascii="Times New Roman" w:hAnsi="Times New Roman" w:cs="Times New Roman"/>
          <w:sz w:val="24"/>
          <w:szCs w:val="24"/>
        </w:rPr>
        <w:t>Prekių pristatymo adresas: Antakalnio g. 57, LT-10207 Vilnius.  </w:t>
      </w:r>
    </w:p>
    <w:p w14:paraId="7E17C083" w14:textId="306557FD" w:rsidR="00645D62" w:rsidRPr="00D93C2C" w:rsidRDefault="00325774" w:rsidP="00482554">
      <w:pPr>
        <w:pStyle w:val="Pagrindinistekstas"/>
        <w:numPr>
          <w:ilvl w:val="0"/>
          <w:numId w:val="7"/>
        </w:numPr>
        <w:suppressAutoHyphens/>
        <w:ind w:left="0" w:firstLine="567"/>
        <w:rPr>
          <w:color w:val="000000" w:themeColor="text1"/>
          <w:szCs w:val="24"/>
        </w:rPr>
      </w:pPr>
      <w:r w:rsidRPr="00D93C2C">
        <w:rPr>
          <w:color w:val="000000" w:themeColor="text1"/>
          <w:szCs w:val="24"/>
        </w:rPr>
        <w:t>Prekių pristatymo terminai ir prekių pristatymo termino pratęsimo sąlygos nurodytos pirkimo sutar</w:t>
      </w:r>
      <w:r w:rsidR="007B414A" w:rsidRPr="00D93C2C">
        <w:rPr>
          <w:color w:val="000000" w:themeColor="text1"/>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FE68FB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0AFFFB8A" w14:textId="45F05BBE" w:rsidR="00191CC4" w:rsidRPr="008E56FA"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 </w:t>
      </w:r>
      <w:r w:rsidR="00FE1C06">
        <w:rPr>
          <w:rFonts w:ascii="Times New Roman" w:eastAsia="Calibri" w:hAnsi="Times New Roman" w:cs="Times New Roman"/>
          <w:sz w:val="24"/>
          <w:szCs w:val="24"/>
          <w:lang w:eastAsia="en-US"/>
        </w:rPr>
        <w:t>Perkamas vie</w:t>
      </w:r>
      <w:r w:rsidR="003B3815">
        <w:rPr>
          <w:rFonts w:ascii="Times New Roman" w:eastAsia="Calibri" w:hAnsi="Times New Roman" w:cs="Times New Roman"/>
          <w:sz w:val="24"/>
          <w:szCs w:val="24"/>
          <w:lang w:eastAsia="en-US"/>
        </w:rPr>
        <w:t>nas nedalomas objektas</w:t>
      </w:r>
      <w:r w:rsidRPr="008E56FA">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F249343"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236E2" w:rsidRPr="00E236E2">
        <w:rPr>
          <w:rFonts w:eastAsia="Calibri"/>
          <w:szCs w:val="24"/>
        </w:rPr>
        <w:t>4.4.4.1</w:t>
      </w:r>
      <w:r w:rsidR="004264CF" w:rsidRPr="004264CF">
        <w:rPr>
          <w:rFonts w:eastAsia="Calibri"/>
          <w:szCs w:val="24"/>
        </w:rPr>
        <w:t xml:space="preserve"> papunktį</w:t>
      </w:r>
      <w:r w:rsidR="00E236E2">
        <w:rPr>
          <w:rFonts w:eastAsia="Calibri"/>
          <w:szCs w:val="24"/>
        </w:rPr>
        <w:t>.</w:t>
      </w:r>
      <w:r w:rsidR="004264CF" w:rsidRPr="004264CF">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EA43F0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E236E2">
        <w:rPr>
          <w:rFonts w:ascii="Times New Roman" w:eastAsia="Times New Roman" w:hAnsi="Times New Roman" w:cs="Times New Roman"/>
          <w:sz w:val="24"/>
          <w:szCs w:val="24"/>
          <w:lang w:eastAsia="en-US"/>
        </w:rPr>
        <w:t>4</w:t>
      </w:r>
      <w:r w:rsidRPr="00E236E2">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5DB1BD7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BE1E4FE">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BE1E4FE">
        <w:rPr>
          <w:rFonts w:ascii="Times New Roman" w:eastAsia="Times New Roman" w:hAnsi="Times New Roman" w:cs="Times New Roman"/>
          <w:sz w:val="24"/>
          <w:szCs w:val="24"/>
          <w:lang w:eastAsia="en-US"/>
        </w:rPr>
        <w:t xml:space="preserve">pirkimo sąlygų </w:t>
      </w:r>
      <w:r w:rsidR="00285FB5" w:rsidRPr="00E236E2">
        <w:rPr>
          <w:rFonts w:ascii="Times New Roman" w:eastAsia="Times New Roman" w:hAnsi="Times New Roman" w:cs="Times New Roman"/>
          <w:sz w:val="24"/>
          <w:szCs w:val="24"/>
          <w:lang w:eastAsia="en-US"/>
        </w:rPr>
        <w:t>4</w:t>
      </w:r>
      <w:r w:rsidRPr="00E236E2">
        <w:rPr>
          <w:rFonts w:ascii="Times New Roman" w:eastAsia="Times New Roman" w:hAnsi="Times New Roman" w:cs="Times New Roman"/>
          <w:sz w:val="24"/>
          <w:szCs w:val="24"/>
          <w:lang w:eastAsia="en-US"/>
        </w:rPr>
        <w:t xml:space="preserve"> priedo 1, </w:t>
      </w:r>
      <w:r w:rsidR="1FC34577" w:rsidRPr="00E236E2">
        <w:rPr>
          <w:rFonts w:ascii="Times New Roman" w:eastAsia="Times New Roman" w:hAnsi="Times New Roman" w:cs="Times New Roman"/>
          <w:sz w:val="24"/>
          <w:szCs w:val="24"/>
          <w:lang w:eastAsia="en-US"/>
        </w:rPr>
        <w:t>3</w:t>
      </w:r>
      <w:r w:rsidRPr="00E236E2">
        <w:rPr>
          <w:rFonts w:ascii="Times New Roman" w:eastAsia="Times New Roman" w:hAnsi="Times New Roman" w:cs="Times New Roman"/>
          <w:sz w:val="24"/>
          <w:szCs w:val="24"/>
          <w:lang w:eastAsia="en-US"/>
        </w:rPr>
        <w:t xml:space="preserve"> punktuose</w:t>
      </w:r>
      <w:r w:rsidRPr="0BE1E4FE">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0EFB1A1"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414DA">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52E25B2"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414DA" w:rsidRPr="005414DA">
        <w:rPr>
          <w:rFonts w:ascii="Times New Roman" w:eastAsia="Times New Roman" w:hAnsi="Times New Roman" w:cs="Times New Roman"/>
          <w:sz w:val="24"/>
          <w:szCs w:val="24"/>
          <w:lang w:eastAsia="en-US"/>
        </w:rPr>
        <w:t>35</w:t>
      </w:r>
      <w:r w:rsidR="005414DA">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5414DA" w:rsidRPr="005414DA">
        <w:rPr>
          <w:rFonts w:ascii="Times New Roman" w:eastAsia="Times New Roman" w:hAnsi="Times New Roman" w:cs="Times New Roman"/>
          <w:sz w:val="24"/>
          <w:szCs w:val="24"/>
          <w:lang w:eastAsia="en-US"/>
        </w:rPr>
        <w:t>35</w:t>
      </w:r>
      <w:r w:rsidR="005414DA">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CEE5D40"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5414DA">
        <w:rPr>
          <w:rFonts w:ascii="Times New Roman" w:eastAsia="Times New Roman" w:hAnsi="Times New Roman" w:cs="Times New Roman"/>
          <w:sz w:val="24"/>
          <w:szCs w:val="24"/>
          <w:lang w:eastAsia="en-US"/>
        </w:rPr>
        <w:fldChar w:fldCharType="begin"/>
      </w:r>
      <w:r w:rsidR="007C2B3C" w:rsidRPr="005414DA">
        <w:rPr>
          <w:rFonts w:ascii="Times New Roman" w:eastAsia="Times New Roman" w:hAnsi="Times New Roman" w:cs="Times New Roman"/>
          <w:sz w:val="24"/>
          <w:szCs w:val="24"/>
          <w:lang w:eastAsia="en-US"/>
        </w:rPr>
        <w:instrText xml:space="preserve"> REF _Ref123462404 \r \h </w:instrText>
      </w:r>
      <w:r w:rsidR="00F42DC5" w:rsidRPr="005414DA">
        <w:rPr>
          <w:rFonts w:ascii="Times New Roman" w:eastAsia="Times New Roman" w:hAnsi="Times New Roman" w:cs="Times New Roman"/>
          <w:sz w:val="24"/>
          <w:szCs w:val="24"/>
          <w:lang w:eastAsia="en-US"/>
        </w:rPr>
        <w:instrText xml:space="preserve"> \* MERGEFORMAT </w:instrText>
      </w:r>
      <w:r w:rsidR="007C2B3C" w:rsidRPr="005414DA">
        <w:rPr>
          <w:rFonts w:ascii="Times New Roman" w:eastAsia="Times New Roman" w:hAnsi="Times New Roman" w:cs="Times New Roman"/>
          <w:sz w:val="24"/>
          <w:szCs w:val="24"/>
          <w:lang w:eastAsia="en-US"/>
        </w:rPr>
      </w:r>
      <w:r w:rsidR="007C2B3C" w:rsidRPr="005414DA">
        <w:rPr>
          <w:rFonts w:ascii="Times New Roman" w:eastAsia="Times New Roman" w:hAnsi="Times New Roman" w:cs="Times New Roman"/>
          <w:sz w:val="24"/>
          <w:szCs w:val="24"/>
          <w:lang w:eastAsia="en-US"/>
        </w:rPr>
        <w:fldChar w:fldCharType="separate"/>
      </w:r>
      <w:r w:rsidR="005414DA">
        <w:rPr>
          <w:rFonts w:ascii="Times New Roman" w:eastAsia="Times New Roman" w:hAnsi="Times New Roman" w:cs="Times New Roman"/>
          <w:sz w:val="24"/>
          <w:szCs w:val="24"/>
          <w:lang w:eastAsia="en-US"/>
        </w:rPr>
        <w:t>35</w:t>
      </w:r>
      <w:r w:rsidR="007C2B3C" w:rsidRPr="005414DA">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1BA5EF94"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5414DA">
        <w:rPr>
          <w:rFonts w:ascii="Times New Roman" w:eastAsia="Times New Roman" w:hAnsi="Times New Roman" w:cs="Times New Roman"/>
          <w:sz w:val="24"/>
          <w:szCs w:val="24"/>
          <w:lang w:eastAsia="en-US"/>
        </w:rPr>
        <w:t xml:space="preserve">4 </w:t>
      </w:r>
      <w:r w:rsidRPr="005414DA">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64330B95" w:rsidR="00191CC4" w:rsidRPr="005C4384"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5C4384">
        <w:rPr>
          <w:rFonts w:ascii="Times New Roman" w:eastAsia="Times New Roman" w:hAnsi="Times New Roman" w:cs="Times New Roman"/>
          <w:color w:val="000000" w:themeColor="text1"/>
          <w:sz w:val="24"/>
          <w:szCs w:val="24"/>
        </w:rPr>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DE362B5"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0332FB9"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D705AC">
        <w:rPr>
          <w:rFonts w:ascii="Times New Roman" w:eastAsia="Calibri" w:hAnsi="Times New Roman" w:cs="Times New Roman"/>
          <w:sz w:val="24"/>
          <w:szCs w:val="24"/>
          <w:lang w:eastAsia="en-US"/>
        </w:rPr>
        <w:fldChar w:fldCharType="begin"/>
      </w:r>
      <w:r w:rsidR="000D3A83" w:rsidRPr="00D705AC">
        <w:rPr>
          <w:rFonts w:ascii="Times New Roman" w:eastAsia="Calibri" w:hAnsi="Times New Roman" w:cs="Times New Roman"/>
          <w:sz w:val="24"/>
          <w:szCs w:val="24"/>
          <w:lang w:eastAsia="en-US"/>
        </w:rPr>
        <w:instrText xml:space="preserve"> REF _Ref495668603 \r \h </w:instrText>
      </w:r>
      <w:r w:rsidR="007805EB" w:rsidRPr="00D705AC">
        <w:rPr>
          <w:rFonts w:ascii="Times New Roman" w:eastAsia="Calibri" w:hAnsi="Times New Roman" w:cs="Times New Roman"/>
          <w:sz w:val="24"/>
          <w:szCs w:val="24"/>
          <w:lang w:eastAsia="en-US"/>
        </w:rPr>
        <w:instrText xml:space="preserve"> \* MERGEFORMAT </w:instrText>
      </w:r>
      <w:r w:rsidR="000D3A83" w:rsidRPr="00D705AC">
        <w:rPr>
          <w:rFonts w:ascii="Times New Roman" w:eastAsia="Calibri" w:hAnsi="Times New Roman" w:cs="Times New Roman"/>
          <w:sz w:val="24"/>
          <w:szCs w:val="24"/>
          <w:lang w:eastAsia="en-US"/>
        </w:rPr>
      </w:r>
      <w:r w:rsidR="000D3A83" w:rsidRPr="00D705AC">
        <w:rPr>
          <w:rFonts w:ascii="Times New Roman" w:eastAsia="Calibri" w:hAnsi="Times New Roman" w:cs="Times New Roman"/>
          <w:sz w:val="24"/>
          <w:szCs w:val="24"/>
          <w:lang w:eastAsia="en-US"/>
        </w:rPr>
        <w:fldChar w:fldCharType="separate"/>
      </w:r>
      <w:r w:rsidR="00D705AC" w:rsidRPr="00D705AC">
        <w:rPr>
          <w:rFonts w:ascii="Times New Roman" w:eastAsia="Calibri" w:hAnsi="Times New Roman" w:cs="Times New Roman"/>
          <w:sz w:val="24"/>
          <w:szCs w:val="24"/>
          <w:lang w:eastAsia="en-US"/>
        </w:rPr>
        <w:t>12</w:t>
      </w:r>
      <w:r w:rsidR="000D3A83" w:rsidRPr="00D705AC">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 xml:space="preserve">neketina </w:t>
      </w:r>
      <w:r w:rsidRPr="00453CD3">
        <w:rPr>
          <w:rFonts w:ascii="Times New Roman" w:eastAsia="Calibri" w:hAnsi="Times New Roman" w:cs="Times New Roman"/>
          <w:sz w:val="24"/>
          <w:szCs w:val="24"/>
          <w:u w:val="single"/>
          <w:lang w:eastAsia="en-US"/>
        </w:rPr>
        <w:lastRenderedPageBreak/>
        <w:t>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07CEDCB"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54E4E40"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9043D">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503DDF7"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C4969">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C4969">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4387C">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58B698A9"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C4969">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2D9763CF"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5C4969">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1729D05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5C4969">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5C4969">
        <w:rPr>
          <w:rFonts w:eastAsia="Calibri"/>
          <w:szCs w:val="24"/>
        </w:rPr>
        <w:t>51.2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06E7D5A8"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lastRenderedPageBreak/>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5C4969">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5C4969">
        <w:rPr>
          <w:rFonts w:eastAsia="Calibri"/>
          <w:szCs w:val="24"/>
        </w:rPr>
        <w:t>51.2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186FA90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C4969">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64928883"/>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36E819A" w:rsidR="00EE78E6" w:rsidRPr="008643E0" w:rsidRDefault="00953255" w:rsidP="00953255">
      <w:pPr>
        <w:numPr>
          <w:ilvl w:val="1"/>
          <w:numId w:val="7"/>
        </w:numPr>
        <w:suppressAutoHyphens/>
        <w:spacing w:after="0" w:line="240" w:lineRule="auto"/>
        <w:ind w:left="0" w:firstLine="567"/>
        <w:jc w:val="both"/>
        <w:rPr>
          <w:rFonts w:ascii="Times New Roman" w:eastAsia="Times New Roman" w:hAnsi="Times New Roman" w:cs="Times New Roman"/>
          <w:iCs/>
          <w:color w:val="000000" w:themeColor="text1"/>
          <w:sz w:val="24"/>
          <w:szCs w:val="20"/>
          <w:lang w:eastAsia="en-US"/>
        </w:rPr>
      </w:pPr>
      <w:r w:rsidRPr="008643E0">
        <w:rPr>
          <w:rFonts w:ascii="Times New Roman" w:eastAsia="Times New Roman" w:hAnsi="Times New Roman" w:cs="Times New Roman"/>
          <w:iCs/>
          <w:color w:val="000000" w:themeColor="text1"/>
          <w:sz w:val="24"/>
          <w:szCs w:val="20"/>
          <w:lang w:eastAsia="en-US"/>
        </w:rPr>
        <w:t xml:space="preserve">nurodyti </w:t>
      </w:r>
      <w:r w:rsidR="00D0330D" w:rsidRPr="00191CC4">
        <w:rPr>
          <w:rFonts w:ascii="Times New Roman" w:eastAsia="Times New Roman" w:hAnsi="Times New Roman" w:cs="Times New Roman"/>
          <w:sz w:val="24"/>
          <w:szCs w:val="20"/>
          <w:lang w:eastAsia="en-US"/>
        </w:rPr>
        <w:t xml:space="preserve">kiekvienos šios sutarties šalies (partnerio) įsipareigojimai vykdant su perkančiąja organizacija numatomą sudaryti pirkimo sutartį, šių įsipareigojimų vertės dalis </w:t>
      </w:r>
      <w:r w:rsidR="00D0330D">
        <w:rPr>
          <w:rFonts w:ascii="Times New Roman" w:eastAsia="Times New Roman" w:hAnsi="Times New Roman" w:cs="Times New Roman"/>
          <w:sz w:val="24"/>
          <w:szCs w:val="20"/>
          <w:lang w:eastAsia="en-US"/>
        </w:rPr>
        <w:t xml:space="preserve">(apimtis eurais ir/ar procentais) </w:t>
      </w:r>
      <w:r w:rsidR="00D0330D" w:rsidRPr="00191CC4">
        <w:rPr>
          <w:rFonts w:ascii="Times New Roman" w:eastAsia="Times New Roman" w:hAnsi="Times New Roman" w:cs="Times New Roman"/>
          <w:sz w:val="24"/>
          <w:szCs w:val="20"/>
          <w:lang w:eastAsia="en-US"/>
        </w:rPr>
        <w:t>bendroje pirkimo sutarties vertėje</w:t>
      </w:r>
      <w:r w:rsidR="00EE78E6" w:rsidRPr="008643E0">
        <w:rPr>
          <w:rFonts w:ascii="Times New Roman" w:eastAsia="Times New Roman" w:hAnsi="Times New Roman" w:cs="Times New Roman"/>
          <w:iCs/>
          <w:color w:val="000000" w:themeColor="text1"/>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64928884"/>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3BB07743" w14:textId="3F0FB705" w:rsidR="007339DF" w:rsidRPr="00050172" w:rsidRDefault="007339DF" w:rsidP="008267DB">
      <w:pPr>
        <w:pStyle w:val="Sraopastraipa"/>
        <w:numPr>
          <w:ilvl w:val="0"/>
          <w:numId w:val="7"/>
        </w:numPr>
        <w:suppressAutoHyphens/>
        <w:ind w:left="0" w:firstLine="567"/>
        <w:rPr>
          <w:rFonts w:eastAsia="Calibri"/>
          <w:color w:val="000000" w:themeColor="text1"/>
          <w:szCs w:val="24"/>
        </w:rPr>
      </w:pPr>
      <w:r w:rsidRPr="00050172">
        <w:rPr>
          <w:color w:val="000000" w:themeColor="text1"/>
          <w:szCs w:val="24"/>
        </w:rPr>
        <w:lastRenderedPageBreak/>
        <w:t>Jei dalyvis, kurio pasiūlymas bus nustatytas laimėjusiu, atšauks savo pasiūlymą arba atsisakys  sudaryti sutartį, jis, perkančiajai organizacijai pareikalavus, turės sumokėti</w:t>
      </w:r>
      <w:r w:rsidR="000576B4">
        <w:rPr>
          <w:color w:val="000000" w:themeColor="text1"/>
          <w:szCs w:val="24"/>
        </w:rPr>
        <w:t xml:space="preserve"> </w:t>
      </w:r>
      <w:r w:rsidR="00AA69EF">
        <w:rPr>
          <w:color w:val="000000" w:themeColor="text1"/>
          <w:szCs w:val="24"/>
        </w:rPr>
        <w:t>800</w:t>
      </w:r>
      <w:r w:rsidRPr="00050172">
        <w:rPr>
          <w:color w:val="000000" w:themeColor="text1"/>
          <w:szCs w:val="24"/>
        </w:rPr>
        <w:t xml:space="preserve"> EUR 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64928885"/>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F60391A"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 xml:space="preserve">Perkančioji organizacija </w:t>
      </w:r>
      <w:r w:rsidR="00465E78" w:rsidRPr="00880C14">
        <w:rPr>
          <w:rFonts w:ascii="Times New Roman" w:eastAsia="Calibri" w:hAnsi="Times New Roman" w:cs="Times New Roman"/>
          <w:sz w:val="24"/>
          <w:szCs w:val="24"/>
          <w:lang w:eastAsia="en-US"/>
        </w:rPr>
        <w:t>ne</w:t>
      </w:r>
      <w:r w:rsidRPr="00880C14">
        <w:rPr>
          <w:rFonts w:ascii="Times New Roman" w:eastAsia="Calibri" w:hAnsi="Times New Roman" w:cs="Times New Roman"/>
          <w:sz w:val="24"/>
          <w:szCs w:val="24"/>
          <w:lang w:eastAsia="en-US"/>
        </w:rPr>
        <w:t xml:space="preserve">reikalauja, kad </w:t>
      </w:r>
      <w:r w:rsidR="00B0713C" w:rsidRPr="00880C14">
        <w:rPr>
          <w:rFonts w:ascii="Times New Roman" w:eastAsia="Calibri" w:hAnsi="Times New Roman" w:cs="Times New Roman"/>
          <w:sz w:val="24"/>
          <w:szCs w:val="24"/>
          <w:lang w:eastAsia="en-US"/>
        </w:rPr>
        <w:t>p</w:t>
      </w:r>
      <w:r w:rsidRPr="00880C14">
        <w:rPr>
          <w:rFonts w:ascii="Times New Roman" w:eastAsia="Calibri" w:hAnsi="Times New Roman" w:cs="Times New Roman"/>
          <w:sz w:val="24"/>
          <w:szCs w:val="24"/>
          <w:lang w:eastAsia="en-US"/>
        </w:rPr>
        <w:t>ateiktas pasiūlymas būtų pasirašytas kvalifikuotu elektroniniu parašu</w:t>
      </w:r>
      <w:r w:rsidRPr="00AA4C48">
        <w:rPr>
          <w:rFonts w:ascii="Times New Roman" w:eastAsia="Calibri" w:hAnsi="Times New Roman" w:cs="Times New Roman"/>
          <w:sz w:val="24"/>
          <w:szCs w:val="24"/>
          <w:lang w:eastAsia="en-US"/>
        </w:rPr>
        <w:t>,</w:t>
      </w:r>
      <w:r w:rsidRPr="3622BE4D">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3CE9FCD"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D2A21A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įgaliojimas ar kitas dokumentas (pvz., pareigybės aprašymas), suteikiantis teisę</w:t>
      </w:r>
      <w:r w:rsidR="35826207" w:rsidRPr="3622BE4D">
        <w:rPr>
          <w:rFonts w:ascii="Times New Roman" w:eastAsia="Calibri" w:hAnsi="Times New Roman" w:cs="Times New Roman"/>
          <w:sz w:val="24"/>
          <w:szCs w:val="24"/>
          <w:lang w:eastAsia="en-US"/>
        </w:rPr>
        <w:t xml:space="preserve"> pateikti</w:t>
      </w:r>
      <w:r w:rsidRPr="3622BE4D">
        <w:rPr>
          <w:rFonts w:ascii="Times New Roman" w:eastAsia="Calibri" w:hAnsi="Times New Roman" w:cs="Times New Roman"/>
          <w:sz w:val="24"/>
          <w:szCs w:val="24"/>
          <w:lang w:eastAsia="en-US"/>
        </w:rPr>
        <w:t xml:space="preserve"> tiekėjo pasiūlymą, kai pasiūlymą </w:t>
      </w:r>
      <w:r w:rsidR="0F694D40" w:rsidRPr="3622BE4D">
        <w:rPr>
          <w:rFonts w:ascii="Times New Roman" w:eastAsia="Calibri" w:hAnsi="Times New Roman" w:cs="Times New Roman"/>
          <w:sz w:val="24"/>
          <w:szCs w:val="24"/>
          <w:lang w:eastAsia="en-US"/>
        </w:rPr>
        <w:t>pateikia</w:t>
      </w:r>
      <w:r w:rsidRPr="3622BE4D">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1E5F85CF"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w:t>
      </w:r>
      <w:r w:rsidR="00577411">
        <w:rPr>
          <w:rFonts w:ascii="Times New Roman" w:eastAsia="Calibri" w:hAnsi="Times New Roman" w:cs="Times New Roman"/>
          <w:sz w:val="24"/>
          <w:szCs w:val="24"/>
          <w:lang w:eastAsia="en-US"/>
        </w:rPr>
        <w:t xml:space="preserve"> ir pasirašytas</w:t>
      </w:r>
      <w:r w:rsidRPr="00191CC4">
        <w:rPr>
          <w:rFonts w:ascii="Times New Roman" w:eastAsia="Calibri" w:hAnsi="Times New Roman" w:cs="Times New Roman"/>
          <w:sz w:val="24"/>
          <w:szCs w:val="24"/>
          <w:lang w:eastAsia="en-US"/>
        </w:rPr>
        <w:t xml:space="preserve"> EBVPD (</w:t>
      </w:r>
      <w:r w:rsidR="00893491">
        <w:rPr>
          <w:rFonts w:ascii="Times New Roman" w:eastAsia="Calibri" w:hAnsi="Times New Roman" w:cs="Times New Roman"/>
          <w:sz w:val="24"/>
          <w:szCs w:val="24"/>
          <w:lang w:eastAsia="en-US"/>
        </w:rPr>
        <w:t xml:space="preserve">pirkimo sąlygų </w:t>
      </w:r>
      <w:r w:rsidR="00D655C7" w:rsidRPr="00D655C7">
        <w:rPr>
          <w:rFonts w:ascii="Times New Roman" w:eastAsia="Calibri" w:hAnsi="Times New Roman" w:cs="Times New Roman"/>
          <w:sz w:val="24"/>
          <w:szCs w:val="24"/>
          <w:lang w:eastAsia="en-US"/>
        </w:rPr>
        <w:t>5</w:t>
      </w:r>
      <w:r w:rsidRPr="00D655C7">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363A0A7C" w14:textId="77777777" w:rsidR="00BA02C2" w:rsidRPr="00BA02C2" w:rsidRDefault="00BA02C2"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16770">
        <w:rPr>
          <w:rFonts w:ascii="Times New Roman" w:hAnsi="Times New Roman" w:cs="Times New Roman"/>
          <w:iCs/>
          <w:sz w:val="24"/>
          <w:szCs w:val="24"/>
        </w:rPr>
        <w:t>prek</w:t>
      </w:r>
      <w:r>
        <w:rPr>
          <w:rFonts w:ascii="Times New Roman" w:hAnsi="Times New Roman" w:cs="Times New Roman"/>
          <w:iCs/>
          <w:sz w:val="24"/>
          <w:szCs w:val="24"/>
        </w:rPr>
        <w:t>ės</w:t>
      </w:r>
      <w:r w:rsidRPr="00516770">
        <w:rPr>
          <w:rFonts w:ascii="Times New Roman" w:hAnsi="Times New Roman" w:cs="Times New Roman"/>
          <w:iCs/>
          <w:sz w:val="24"/>
          <w:szCs w:val="24"/>
        </w:rPr>
        <w:t xml:space="preserve"> techninių charakteristikų aprašymai (originalūs prekių katalogai, ar jų dalys ar kiti lygiaverčiai dokumentai, kuriose aprašomos siūlomos prekės)</w:t>
      </w:r>
      <w:r w:rsidRPr="00516770">
        <w:rPr>
          <w:rFonts w:ascii="Times New Roman" w:hAnsi="Times New Roman" w:cs="Times New Roman"/>
          <w:sz w:val="24"/>
          <w:szCs w:val="24"/>
        </w:rPr>
        <w:t xml:space="preserve"> įrodantys, kad siūlom</w:t>
      </w:r>
      <w:r>
        <w:rPr>
          <w:rFonts w:ascii="Times New Roman" w:hAnsi="Times New Roman" w:cs="Times New Roman"/>
          <w:sz w:val="24"/>
          <w:szCs w:val="24"/>
        </w:rPr>
        <w:t>a</w:t>
      </w:r>
      <w:r w:rsidRPr="00516770">
        <w:rPr>
          <w:rFonts w:ascii="Times New Roman" w:hAnsi="Times New Roman" w:cs="Times New Roman"/>
          <w:sz w:val="24"/>
          <w:szCs w:val="24"/>
        </w:rPr>
        <w:t xml:space="preserve"> prekė </w:t>
      </w:r>
      <w:r w:rsidRPr="00516770">
        <w:rPr>
          <w:rFonts w:ascii="Times New Roman" w:hAnsi="Times New Roman" w:cs="Times New Roman"/>
          <w:sz w:val="24"/>
          <w:szCs w:val="24"/>
        </w:rPr>
        <w:lastRenderedPageBreak/>
        <w:t>atitinka specifikacijos reikalavimus (techniniuose aprašymuose, kataloguose ir pan. turi būti pažymėti siūlomos pozicijos techniniai parametrai)</w:t>
      </w:r>
      <w:r>
        <w:rPr>
          <w:rFonts w:ascii="Times New Roman" w:hAnsi="Times New Roman" w:cs="Times New Roman"/>
          <w:sz w:val="24"/>
          <w:szCs w:val="24"/>
        </w:rPr>
        <w:t>;</w:t>
      </w:r>
    </w:p>
    <w:p w14:paraId="05C13308" w14:textId="1DF0B41A"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0DF0921"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pirkimo sąlygų</w:t>
      </w:r>
      <w:r w:rsidR="001C08B9" w:rsidRPr="2A01745E">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priede</w:t>
      </w:r>
      <w:r w:rsidRPr="2A01745E">
        <w:rPr>
          <w:rFonts w:ascii="Times New Roman" w:eastAsia="Times New Roman" w:hAnsi="Times New Roman" w:cs="Times New Roman"/>
          <w:sz w:val="24"/>
          <w:szCs w:val="24"/>
          <w:lang w:eastAsia="en-US"/>
        </w:rPr>
        <w:t xml:space="preserve">. </w:t>
      </w:r>
      <w:r w:rsidR="00892090" w:rsidRPr="00892090">
        <w:rPr>
          <w:rFonts w:ascii="Times New Roman" w:eastAsia="Times New Roman" w:hAnsi="Times New Roman" w:cs="Times New Roman"/>
          <w:b/>
          <w:bCs/>
          <w:sz w:val="24"/>
          <w:szCs w:val="24"/>
          <w:lang w:eastAsia="en-US"/>
        </w:rPr>
        <w:t>Maksimali</w:t>
      </w:r>
      <w:r w:rsidR="004037F2">
        <w:rPr>
          <w:rFonts w:ascii="Times New Roman" w:eastAsia="Times New Roman" w:hAnsi="Times New Roman" w:cs="Times New Roman"/>
          <w:b/>
          <w:bCs/>
          <w:sz w:val="24"/>
          <w:szCs w:val="24"/>
          <w:lang w:eastAsia="en-US"/>
        </w:rPr>
        <w:t xml:space="preserve"> perkančiajai organizacijai</w:t>
      </w:r>
      <w:r w:rsidR="00892090" w:rsidRPr="00892090">
        <w:rPr>
          <w:rFonts w:ascii="Times New Roman" w:eastAsia="Times New Roman" w:hAnsi="Times New Roman" w:cs="Times New Roman"/>
          <w:b/>
          <w:bCs/>
          <w:sz w:val="24"/>
          <w:szCs w:val="24"/>
          <w:lang w:eastAsia="en-US"/>
        </w:rPr>
        <w:t xml:space="preserve"> priimtina pasiūlymo</w:t>
      </w:r>
      <w:r w:rsidR="004037F2">
        <w:rPr>
          <w:rFonts w:ascii="Times New Roman" w:eastAsia="Times New Roman" w:hAnsi="Times New Roman" w:cs="Times New Roman"/>
          <w:b/>
          <w:bCs/>
          <w:sz w:val="24"/>
          <w:szCs w:val="24"/>
          <w:lang w:eastAsia="en-US"/>
        </w:rPr>
        <w:t xml:space="preserve"> </w:t>
      </w:r>
      <w:r w:rsidR="004037F2" w:rsidRPr="00892090">
        <w:rPr>
          <w:rFonts w:ascii="Times New Roman" w:eastAsia="Times New Roman" w:hAnsi="Times New Roman" w:cs="Times New Roman"/>
          <w:b/>
          <w:bCs/>
          <w:sz w:val="24"/>
          <w:szCs w:val="24"/>
          <w:lang w:eastAsia="en-US"/>
        </w:rPr>
        <w:t>kaina</w:t>
      </w:r>
      <w:r w:rsidR="00277A8C">
        <w:rPr>
          <w:rFonts w:ascii="Times New Roman" w:eastAsia="Times New Roman" w:hAnsi="Times New Roman" w:cs="Times New Roman"/>
          <w:b/>
          <w:bCs/>
          <w:sz w:val="24"/>
          <w:szCs w:val="24"/>
          <w:lang w:eastAsia="en-US"/>
        </w:rPr>
        <w:t xml:space="preserve"> </w:t>
      </w:r>
      <w:r w:rsidR="004037F2">
        <w:rPr>
          <w:rFonts w:ascii="Times New Roman" w:eastAsia="Times New Roman" w:hAnsi="Times New Roman" w:cs="Times New Roman"/>
          <w:b/>
          <w:bCs/>
          <w:sz w:val="24"/>
          <w:szCs w:val="24"/>
          <w:lang w:eastAsia="en-US"/>
        </w:rPr>
        <w:t>48400,00 Eur</w:t>
      </w:r>
      <w:r w:rsidR="00892090" w:rsidRPr="00892090">
        <w:rPr>
          <w:rFonts w:ascii="Times New Roman" w:eastAsia="Times New Roman" w:hAnsi="Times New Roman" w:cs="Times New Roman"/>
          <w:b/>
          <w:bCs/>
          <w:sz w:val="24"/>
          <w:szCs w:val="24"/>
          <w:lang w:eastAsia="en-US"/>
        </w:rPr>
        <w:t xml:space="preserve"> </w:t>
      </w:r>
      <w:r w:rsidR="00277A8C">
        <w:rPr>
          <w:rFonts w:ascii="Times New Roman" w:eastAsia="Times New Roman" w:hAnsi="Times New Roman" w:cs="Times New Roman"/>
          <w:b/>
          <w:bCs/>
          <w:sz w:val="24"/>
          <w:szCs w:val="24"/>
          <w:lang w:eastAsia="en-US"/>
        </w:rPr>
        <w:t>įskaitant</w:t>
      </w:r>
      <w:r w:rsidR="004037F2">
        <w:rPr>
          <w:rFonts w:ascii="Times New Roman" w:eastAsia="Times New Roman" w:hAnsi="Times New Roman" w:cs="Times New Roman"/>
          <w:b/>
          <w:bCs/>
          <w:sz w:val="24"/>
          <w:szCs w:val="24"/>
          <w:lang w:eastAsia="en-US"/>
        </w:rPr>
        <w:t xml:space="preserve"> visus mokesčius.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A018AD">
        <w:rPr>
          <w:color w:val="000000" w:themeColor="text1"/>
        </w:rPr>
        <w:t xml:space="preserve">2016 m. balandžio 27 d. Europos Parlamento ir Tarybos  </w:t>
      </w:r>
      <w:r w:rsidR="007236AD" w:rsidRPr="00A018AD">
        <w:rPr>
          <w:color w:val="000000" w:themeColor="text1"/>
        </w:rPr>
        <w:t xml:space="preserve">reglamento </w:t>
      </w:r>
      <w:r w:rsidRPr="00A018AD">
        <w:rPr>
          <w:color w:val="000000" w:themeColor="text1"/>
        </w:rPr>
        <w:t xml:space="preserve">(ES) 2016/679 </w:t>
      </w:r>
      <w:r w:rsidR="5F303EC3" w:rsidRPr="00A018AD">
        <w:rPr>
          <w:color w:val="000000" w:themeColor="text1"/>
          <w:szCs w:val="24"/>
        </w:rPr>
        <w:t>dėl fizinių asmenų apsaugos tvarkant asmens duomenis ir dėl laisvo tokių duomenų judėjimo ir kuriuo panaikinama Direktyva 95/46/EB (Bendrasis duomenų apsaugos reglamentas)</w:t>
      </w:r>
      <w:r w:rsidR="5F303EC3" w:rsidRPr="54AD9FF9">
        <w:rPr>
          <w:color w:val="C00000"/>
          <w:szCs w:val="24"/>
        </w:rPr>
        <w:t xml:space="preserve">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8AB3934" w:rsidR="00763947" w:rsidRPr="00224C73" w:rsidRDefault="00763947" w:rsidP="001353EF">
      <w:pPr>
        <w:pStyle w:val="Sraopastraipa"/>
        <w:numPr>
          <w:ilvl w:val="0"/>
          <w:numId w:val="7"/>
        </w:numPr>
        <w:ind w:left="0" w:firstLine="567"/>
        <w:rPr>
          <w:szCs w:val="24"/>
        </w:rPr>
      </w:pPr>
      <w:r w:rsidRPr="00224C73">
        <w:rPr>
          <w:szCs w:val="24"/>
        </w:rPr>
        <w:t>Asmens duomenų tvarkymą perkančiojoje organizacijoje reglamentuoja</w:t>
      </w:r>
      <w:r w:rsidR="00A018AD">
        <w:rPr>
          <w:szCs w:val="24"/>
        </w:rPr>
        <w:t xml:space="preserve">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w:t>
      </w:r>
      <w:r w:rsidR="0098203F" w:rsidRPr="00A018AD">
        <w:rPr>
          <w:rFonts w:ascii="Times New Roman" w:eastAsia="Times New Roman" w:hAnsi="Times New Roman" w:cs="Times New Roman"/>
          <w:color w:val="000000" w:themeColor="text1"/>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64928886"/>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00191CC4" w:rsidRPr="00AA426F">
        <w:rPr>
          <w:rFonts w:ascii="Times New Roman" w:eastAsia="Times New Roman" w:hAnsi="Times New Roman" w:cs="Times New Roman"/>
          <w:color w:val="000000"/>
          <w:sz w:val="24"/>
          <w:szCs w:val="24"/>
          <w:lang w:eastAsia="en-US"/>
        </w:rPr>
        <w:lastRenderedPageBreak/>
        <w:t xml:space="preserve">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4DB59D7"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AC8B61E"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05FA48C6"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64928888"/>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0C8545FC"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340973AB"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F977C1">
        <w:rPr>
          <w:rFonts w:ascii="Times New Roman" w:eastAsia="Calibri" w:hAnsi="Times New Roman" w:cs="Times New Roman"/>
          <w:color w:val="000000" w:themeColor="text1"/>
          <w:sz w:val="24"/>
          <w:szCs w:val="24"/>
          <w:lang w:eastAsia="en-US"/>
        </w:rPr>
        <w:t>kainos ir kokybės santykį</w:t>
      </w:r>
      <w:r w:rsidR="00F977C1" w:rsidRPr="00F977C1">
        <w:rPr>
          <w:rFonts w:ascii="Times New Roman" w:eastAsia="Calibri" w:hAnsi="Times New Roman" w:cs="Times New Roman"/>
          <w:color w:val="000000" w:themeColor="text1"/>
          <w:sz w:val="24"/>
          <w:szCs w:val="24"/>
          <w:lang w:eastAsia="en-US"/>
        </w:rPr>
        <w:t>.</w:t>
      </w:r>
    </w:p>
    <w:p w14:paraId="3FCF0D77" w14:textId="5D566CC7" w:rsidR="00191CC4" w:rsidRPr="00C93038" w:rsidRDefault="00191CC4" w:rsidP="00C218F0">
      <w:pPr>
        <w:pStyle w:val="Pagrindinistekstas"/>
        <w:numPr>
          <w:ilvl w:val="1"/>
          <w:numId w:val="7"/>
        </w:numPr>
        <w:rPr>
          <w:b/>
          <w:bCs/>
        </w:rPr>
      </w:pPr>
      <w:r w:rsidRPr="00C93038">
        <w:rPr>
          <w:b/>
          <w:bCs/>
        </w:rPr>
        <w:t>Pasiūlymų vertinimo kriterijai:</w:t>
      </w:r>
    </w:p>
    <w:p w14:paraId="05446F6B" w14:textId="77777777" w:rsidR="00191CC4" w:rsidRPr="00C93038"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3224"/>
        <w:gridCol w:w="3202"/>
        <w:gridCol w:w="3202"/>
      </w:tblGrid>
      <w:tr w:rsidR="00191CC4" w:rsidRPr="00C93038" w14:paraId="2C6323CE" w14:textId="77777777" w:rsidTr="0095394A">
        <w:tc>
          <w:tcPr>
            <w:tcW w:w="3224" w:type="dxa"/>
            <w:vAlign w:val="center"/>
          </w:tcPr>
          <w:p w14:paraId="2D73168B" w14:textId="77777777" w:rsidR="00191CC4" w:rsidRPr="00C93038" w:rsidRDefault="00191CC4" w:rsidP="00191CC4">
            <w:pPr>
              <w:suppressAutoHyphens/>
              <w:jc w:val="center"/>
              <w:rPr>
                <w:sz w:val="24"/>
                <w:szCs w:val="24"/>
                <w:lang w:eastAsia="en-US"/>
              </w:rPr>
            </w:pPr>
            <w:r w:rsidRPr="00C93038">
              <w:rPr>
                <w:sz w:val="24"/>
                <w:szCs w:val="24"/>
                <w:lang w:eastAsia="en-US"/>
              </w:rPr>
              <w:t>Vertinimo kriterijai</w:t>
            </w:r>
          </w:p>
        </w:tc>
        <w:tc>
          <w:tcPr>
            <w:tcW w:w="3202" w:type="dxa"/>
            <w:vAlign w:val="center"/>
          </w:tcPr>
          <w:p w14:paraId="33348E97" w14:textId="77777777" w:rsidR="00191CC4" w:rsidRPr="00C93038" w:rsidRDefault="00191CC4" w:rsidP="00191CC4">
            <w:pPr>
              <w:suppressAutoHyphens/>
              <w:jc w:val="center"/>
              <w:rPr>
                <w:sz w:val="24"/>
                <w:szCs w:val="24"/>
                <w:lang w:eastAsia="en-US"/>
              </w:rPr>
            </w:pPr>
            <w:r w:rsidRPr="00C93038">
              <w:rPr>
                <w:sz w:val="24"/>
                <w:szCs w:val="24"/>
                <w:lang w:eastAsia="en-US"/>
              </w:rPr>
              <w:t>Kriterijaus parametro lyginamasis svoris</w:t>
            </w:r>
          </w:p>
        </w:tc>
        <w:tc>
          <w:tcPr>
            <w:tcW w:w="3202" w:type="dxa"/>
            <w:vAlign w:val="center"/>
          </w:tcPr>
          <w:p w14:paraId="024F0443" w14:textId="77777777" w:rsidR="00191CC4" w:rsidRPr="00C93038" w:rsidRDefault="00191CC4" w:rsidP="00191CC4">
            <w:pPr>
              <w:suppressAutoHyphens/>
              <w:jc w:val="center"/>
              <w:rPr>
                <w:sz w:val="24"/>
                <w:szCs w:val="24"/>
                <w:lang w:eastAsia="en-US"/>
              </w:rPr>
            </w:pPr>
            <w:r w:rsidRPr="00C93038">
              <w:rPr>
                <w:sz w:val="24"/>
                <w:szCs w:val="24"/>
                <w:lang w:eastAsia="en-US"/>
              </w:rPr>
              <w:t>Kriterijaus lyginamasis svoris</w:t>
            </w:r>
          </w:p>
        </w:tc>
      </w:tr>
      <w:tr w:rsidR="00191CC4" w:rsidRPr="00C93038" w14:paraId="67F19BA0" w14:textId="77777777" w:rsidTr="0095394A">
        <w:tc>
          <w:tcPr>
            <w:tcW w:w="3224" w:type="dxa"/>
          </w:tcPr>
          <w:p w14:paraId="726168C8" w14:textId="1577980E" w:rsidR="00191CC4" w:rsidRPr="00F745E4" w:rsidRDefault="00191CC4" w:rsidP="00F745E4">
            <w:pPr>
              <w:pStyle w:val="Sraopastraipa"/>
              <w:numPr>
                <w:ilvl w:val="0"/>
                <w:numId w:val="31"/>
              </w:numPr>
              <w:tabs>
                <w:tab w:val="left" w:pos="306"/>
              </w:tabs>
              <w:suppressAutoHyphens/>
              <w:ind w:left="22" w:firstLine="0"/>
              <w:rPr>
                <w:sz w:val="20"/>
                <w:szCs w:val="24"/>
                <w:lang w:eastAsia="lt-LT"/>
              </w:rPr>
            </w:pPr>
            <w:r w:rsidRPr="00F745E4">
              <w:rPr>
                <w:szCs w:val="32"/>
                <w:lang w:eastAsia="lt-LT"/>
              </w:rPr>
              <w:t xml:space="preserve">Kaina </w:t>
            </w:r>
            <w:r w:rsidR="00C93038" w:rsidRPr="00F745E4">
              <w:rPr>
                <w:szCs w:val="32"/>
                <w:lang w:eastAsia="lt-LT"/>
              </w:rPr>
              <w:t>(C</w:t>
            </w:r>
            <w:r w:rsidR="00B1413B" w:rsidRPr="00F745E4">
              <w:rPr>
                <w:szCs w:val="32"/>
                <w:lang w:eastAsia="lt-LT"/>
              </w:rPr>
              <w:t>)</w:t>
            </w:r>
          </w:p>
        </w:tc>
        <w:tc>
          <w:tcPr>
            <w:tcW w:w="3202" w:type="dxa"/>
          </w:tcPr>
          <w:p w14:paraId="1DFDB46C" w14:textId="77777777" w:rsidR="00191CC4" w:rsidRPr="00C93038" w:rsidRDefault="00191CC4" w:rsidP="00191CC4">
            <w:pPr>
              <w:suppressAutoHyphens/>
              <w:jc w:val="both"/>
              <w:rPr>
                <w:sz w:val="24"/>
                <w:szCs w:val="24"/>
                <w:lang w:eastAsia="en-US"/>
              </w:rPr>
            </w:pPr>
          </w:p>
        </w:tc>
        <w:tc>
          <w:tcPr>
            <w:tcW w:w="3202" w:type="dxa"/>
          </w:tcPr>
          <w:p w14:paraId="28FF5F23" w14:textId="2BA70021" w:rsidR="00191CC4" w:rsidRPr="00C93038" w:rsidRDefault="00191CC4" w:rsidP="00191CC4">
            <w:pPr>
              <w:suppressAutoHyphens/>
              <w:jc w:val="both"/>
              <w:rPr>
                <w:sz w:val="24"/>
                <w:szCs w:val="24"/>
                <w:lang w:eastAsia="en-US"/>
              </w:rPr>
            </w:pPr>
            <w:r w:rsidRPr="00C93038">
              <w:rPr>
                <w:sz w:val="24"/>
                <w:szCs w:val="24"/>
                <w:lang w:eastAsia="en-US"/>
              </w:rPr>
              <w:t>X=</w:t>
            </w:r>
            <w:r w:rsidR="00B1413B">
              <w:rPr>
                <w:sz w:val="24"/>
                <w:szCs w:val="24"/>
                <w:lang w:eastAsia="en-US"/>
              </w:rPr>
              <w:t>85</w:t>
            </w:r>
          </w:p>
        </w:tc>
      </w:tr>
      <w:tr w:rsidR="00191CC4" w:rsidRPr="00C93038" w14:paraId="418B46FF" w14:textId="77777777" w:rsidTr="0095394A">
        <w:tc>
          <w:tcPr>
            <w:tcW w:w="3224" w:type="dxa"/>
          </w:tcPr>
          <w:p w14:paraId="3AEC4821" w14:textId="07898A12" w:rsidR="00191CC4" w:rsidRPr="00F745E4" w:rsidRDefault="00196A7F" w:rsidP="00F745E4">
            <w:pPr>
              <w:pStyle w:val="Sraopastraipa"/>
              <w:numPr>
                <w:ilvl w:val="0"/>
                <w:numId w:val="31"/>
              </w:numPr>
              <w:tabs>
                <w:tab w:val="left" w:pos="306"/>
              </w:tabs>
              <w:suppressAutoHyphens/>
              <w:ind w:left="22" w:firstLine="0"/>
              <w:rPr>
                <w:iCs/>
                <w:szCs w:val="24"/>
              </w:rPr>
            </w:pPr>
            <w:r>
              <w:rPr>
                <w:iCs/>
                <w:szCs w:val="24"/>
              </w:rPr>
              <w:t>G</w:t>
            </w:r>
            <w:r w:rsidR="00F745E4" w:rsidRPr="00F745E4">
              <w:rPr>
                <w:iCs/>
                <w:szCs w:val="24"/>
              </w:rPr>
              <w:t>arantinių įsipareigojimų pratęsimo terminas</w:t>
            </w:r>
            <w:r w:rsidR="00A877A2">
              <w:rPr>
                <w:iCs/>
                <w:szCs w:val="24"/>
              </w:rPr>
              <w:t xml:space="preserve"> (</w:t>
            </w:r>
            <w:r w:rsidR="0056226A">
              <w:rPr>
                <w:iCs/>
                <w:szCs w:val="24"/>
              </w:rPr>
              <w:t>T)</w:t>
            </w:r>
          </w:p>
        </w:tc>
        <w:tc>
          <w:tcPr>
            <w:tcW w:w="3202" w:type="dxa"/>
          </w:tcPr>
          <w:p w14:paraId="1597EF42" w14:textId="18B58A5B" w:rsidR="00191CC4" w:rsidRPr="00C93038" w:rsidRDefault="00191CC4" w:rsidP="00191CC4">
            <w:pPr>
              <w:suppressAutoHyphens/>
              <w:jc w:val="both"/>
              <w:rPr>
                <w:sz w:val="24"/>
                <w:szCs w:val="24"/>
                <w:lang w:eastAsia="en-US"/>
              </w:rPr>
            </w:pPr>
          </w:p>
        </w:tc>
        <w:tc>
          <w:tcPr>
            <w:tcW w:w="3202" w:type="dxa"/>
          </w:tcPr>
          <w:p w14:paraId="00C28595" w14:textId="67889DDD" w:rsidR="00191CC4" w:rsidRPr="00C93038" w:rsidRDefault="00191CC4" w:rsidP="00191CC4">
            <w:pPr>
              <w:suppressAutoHyphens/>
              <w:jc w:val="both"/>
              <w:rPr>
                <w:sz w:val="24"/>
                <w:szCs w:val="24"/>
                <w:lang w:eastAsia="en-US"/>
              </w:rPr>
            </w:pPr>
            <w:r w:rsidRPr="00C93038">
              <w:rPr>
                <w:sz w:val="24"/>
                <w:szCs w:val="24"/>
                <w:lang w:eastAsia="en-US"/>
              </w:rPr>
              <w:t>Y=</w:t>
            </w:r>
            <w:r w:rsidR="00B1413B">
              <w:rPr>
                <w:sz w:val="24"/>
                <w:szCs w:val="24"/>
                <w:lang w:eastAsia="en-US"/>
              </w:rPr>
              <w:t>15</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3B1E686D" w:rsidR="00191CC4" w:rsidRPr="00C218F0" w:rsidRDefault="00191CC4" w:rsidP="00C218F0">
      <w:pPr>
        <w:pStyle w:val="Pagrindinistekstas"/>
        <w:numPr>
          <w:ilvl w:val="1"/>
          <w:numId w:val="7"/>
        </w:numPr>
        <w:ind w:left="0" w:firstLine="710"/>
        <w:rPr>
          <w:b/>
          <w:bCs/>
        </w:rPr>
      </w:pPr>
      <w:r w:rsidRPr="00C218F0">
        <w:rPr>
          <w:b/>
          <w:bC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611A5D">
      <w:pPr>
        <w:pStyle w:val="Pagrindinistekstas"/>
        <w:numPr>
          <w:ilvl w:val="1"/>
          <w:numId w:val="7"/>
        </w:numPr>
        <w:ind w:left="0" w:firstLine="710"/>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805786696" r:id="rId16"/>
        </w:object>
      </w:r>
      <w:r w:rsidRPr="00191CC4">
        <w:rPr>
          <w:rFonts w:ascii="Times New Roman" w:eastAsia="Times New Roman" w:hAnsi="Times New Roman" w:cs="Times New Roman"/>
          <w:sz w:val="24"/>
          <w:szCs w:val="24"/>
          <w:lang w:eastAsia="en-US"/>
        </w:rPr>
        <w:t>.</w:t>
      </w:r>
    </w:p>
    <w:p w14:paraId="3F022270" w14:textId="77777777" w:rsidR="009409DB" w:rsidRDefault="009409DB" w:rsidP="009409DB">
      <w:pPr>
        <w:pStyle w:val="Sraopastraipa"/>
        <w:numPr>
          <w:ilvl w:val="1"/>
          <w:numId w:val="7"/>
        </w:numPr>
        <w:suppressAutoHyphens/>
        <w:ind w:left="0" w:firstLine="567"/>
        <w:rPr>
          <w:lang w:eastAsia="lt-LT"/>
        </w:rPr>
      </w:pPr>
      <w:r w:rsidRPr="00F813E1">
        <w:rPr>
          <w:rFonts w:eastAsiaTheme="minorEastAsia"/>
          <w:bCs/>
        </w:rPr>
        <w:t xml:space="preserve">Kokybės kriterijaus (T) balas apskaičiuojamas </w:t>
      </w:r>
      <w:r w:rsidRPr="005D11F0">
        <w:rPr>
          <w:lang w:eastAsia="lt-LT"/>
        </w:rPr>
        <w:t>pagal tiekėjo su pasiūlym</w:t>
      </w:r>
      <w:r>
        <w:rPr>
          <w:lang w:eastAsia="lt-LT"/>
        </w:rPr>
        <w:t>o formoje nurodytą</w:t>
      </w:r>
      <w:r w:rsidRPr="005D11F0">
        <w:rPr>
          <w:lang w:eastAsia="lt-LT"/>
        </w:rPr>
        <w:t xml:space="preserve"> garantinių įsipareigojimų pratęsim</w:t>
      </w:r>
      <w:r>
        <w:rPr>
          <w:lang w:eastAsia="lt-LT"/>
        </w:rPr>
        <w:t>o terminą</w:t>
      </w:r>
      <w:r w:rsidRPr="005D11F0">
        <w:rPr>
          <w:lang w:eastAsia="lt-LT"/>
        </w:rPr>
        <w:t>.</w:t>
      </w:r>
      <w:r>
        <w:rPr>
          <w:lang w:eastAsia="lt-LT"/>
        </w:rPr>
        <w:t xml:space="preserve"> </w:t>
      </w:r>
      <w:r w:rsidRPr="005D11F0">
        <w:rPr>
          <w:lang w:eastAsia="lt-LT"/>
        </w:rPr>
        <w:t>Kriterijui „</w:t>
      </w:r>
      <w:r w:rsidRPr="005869B4">
        <w:rPr>
          <w:b/>
          <w:iCs/>
          <w:lang w:eastAsia="lt-LT"/>
        </w:rPr>
        <w:t xml:space="preserve">Garantinių įsipareigojimų pratęsimas“ </w:t>
      </w:r>
      <w:r w:rsidRPr="005D11F0">
        <w:rPr>
          <w:lang w:eastAsia="lt-LT"/>
        </w:rPr>
        <w:t>(T) skiriami balai, atitinkamai pagal tai, kok</w:t>
      </w:r>
      <w:r>
        <w:rPr>
          <w:lang w:eastAsia="lt-LT"/>
        </w:rPr>
        <w:t>į</w:t>
      </w:r>
      <w:r w:rsidRPr="005D11F0">
        <w:rPr>
          <w:lang w:eastAsia="lt-LT"/>
        </w:rPr>
        <w:t xml:space="preserve"> garantinių įsipareigojimų pratęsimo </w:t>
      </w:r>
      <w:r>
        <w:rPr>
          <w:lang w:eastAsia="lt-LT"/>
        </w:rPr>
        <w:t>terminą</w:t>
      </w:r>
      <w:r w:rsidRPr="005D11F0">
        <w:rPr>
          <w:lang w:eastAsia="lt-LT"/>
        </w:rPr>
        <w:t xml:space="preserve"> siūlo tiekėjas:</w:t>
      </w:r>
    </w:p>
    <w:tbl>
      <w:tblPr>
        <w:tblStyle w:val="Lentelstinklelis"/>
        <w:tblW w:w="0" w:type="auto"/>
        <w:tblInd w:w="704" w:type="dxa"/>
        <w:tblLook w:val="04A0" w:firstRow="1" w:lastRow="0" w:firstColumn="1" w:lastColumn="0" w:noHBand="0" w:noVBand="1"/>
      </w:tblPr>
      <w:tblGrid>
        <w:gridCol w:w="6662"/>
        <w:gridCol w:w="2262"/>
      </w:tblGrid>
      <w:tr w:rsidR="004B5393" w14:paraId="4E251D2F" w14:textId="77777777" w:rsidTr="0034137E">
        <w:tc>
          <w:tcPr>
            <w:tcW w:w="6662" w:type="dxa"/>
          </w:tcPr>
          <w:p w14:paraId="59F7E5C6" w14:textId="01F4D35B" w:rsidR="004B5393" w:rsidRDefault="004B5393" w:rsidP="004B5393">
            <w:pPr>
              <w:keepNext/>
              <w:tabs>
                <w:tab w:val="left" w:pos="1418"/>
              </w:tabs>
              <w:suppressAutoHyphens/>
              <w:jc w:val="center"/>
              <w:outlineLvl w:val="1"/>
              <w:rPr>
                <w:b/>
                <w:sz w:val="24"/>
                <w:szCs w:val="24"/>
                <w:lang w:eastAsia="en-US"/>
              </w:rPr>
            </w:pPr>
            <w:r>
              <w:rPr>
                <w:b/>
                <w:sz w:val="24"/>
                <w:szCs w:val="24"/>
                <w:lang w:eastAsia="en-US"/>
              </w:rPr>
              <w:t>Sąlyga</w:t>
            </w:r>
          </w:p>
        </w:tc>
        <w:tc>
          <w:tcPr>
            <w:tcW w:w="2262" w:type="dxa"/>
          </w:tcPr>
          <w:p w14:paraId="1636C4B5" w14:textId="1EFA919B" w:rsidR="004B5393" w:rsidRDefault="00AD7A83" w:rsidP="004B5393">
            <w:pPr>
              <w:keepNext/>
              <w:tabs>
                <w:tab w:val="left" w:pos="1418"/>
              </w:tabs>
              <w:suppressAutoHyphens/>
              <w:jc w:val="center"/>
              <w:outlineLvl w:val="1"/>
              <w:rPr>
                <w:b/>
                <w:sz w:val="24"/>
                <w:szCs w:val="24"/>
                <w:lang w:eastAsia="en-US"/>
              </w:rPr>
            </w:pPr>
            <w:r>
              <w:rPr>
                <w:b/>
                <w:sz w:val="24"/>
                <w:szCs w:val="24"/>
                <w:lang w:eastAsia="en-US"/>
              </w:rPr>
              <w:t>Skiriami balai</w:t>
            </w:r>
          </w:p>
        </w:tc>
      </w:tr>
      <w:tr w:rsidR="004B5393" w14:paraId="4A85432A" w14:textId="77777777" w:rsidTr="0034137E">
        <w:tc>
          <w:tcPr>
            <w:tcW w:w="6662" w:type="dxa"/>
          </w:tcPr>
          <w:p w14:paraId="00DD6E38" w14:textId="77826349" w:rsidR="004B5393" w:rsidRPr="007F4C94" w:rsidRDefault="00AD7A83" w:rsidP="007B7D2B">
            <w:pPr>
              <w:keepNext/>
              <w:tabs>
                <w:tab w:val="left" w:pos="1418"/>
              </w:tabs>
              <w:suppressAutoHyphens/>
              <w:jc w:val="both"/>
              <w:outlineLvl w:val="1"/>
              <w:rPr>
                <w:bCs/>
                <w:sz w:val="24"/>
                <w:szCs w:val="24"/>
                <w:lang w:eastAsia="en-US"/>
              </w:rPr>
            </w:pPr>
            <w:r w:rsidRPr="007F4C94">
              <w:rPr>
                <w:bCs/>
                <w:sz w:val="24"/>
                <w:szCs w:val="24"/>
                <w:lang w:eastAsia="en-US"/>
              </w:rPr>
              <w:t xml:space="preserve">Garantinių įsipareigojimų pratęsimas po </w:t>
            </w:r>
            <w:r w:rsidR="00C14855" w:rsidRPr="007F4C94">
              <w:rPr>
                <w:bCs/>
                <w:sz w:val="24"/>
                <w:szCs w:val="24"/>
                <w:lang w:eastAsia="en-US"/>
              </w:rPr>
              <w:t xml:space="preserve">24 (dvidešimt keturių) privalomų </w:t>
            </w:r>
            <w:r w:rsidR="00CA52AD" w:rsidRPr="007F4C94">
              <w:rPr>
                <w:bCs/>
                <w:sz w:val="24"/>
                <w:szCs w:val="24"/>
                <w:lang w:eastAsia="en-US"/>
              </w:rPr>
              <w:t>mėn. nesiūlomas</w:t>
            </w:r>
          </w:p>
        </w:tc>
        <w:tc>
          <w:tcPr>
            <w:tcW w:w="2262" w:type="dxa"/>
          </w:tcPr>
          <w:p w14:paraId="49D9FB29" w14:textId="64592BB9" w:rsidR="004B5393" w:rsidRDefault="007F4C94" w:rsidP="007F4C94">
            <w:pPr>
              <w:keepNext/>
              <w:tabs>
                <w:tab w:val="left" w:pos="1418"/>
              </w:tabs>
              <w:suppressAutoHyphens/>
              <w:jc w:val="center"/>
              <w:outlineLvl w:val="1"/>
              <w:rPr>
                <w:b/>
                <w:sz w:val="24"/>
                <w:szCs w:val="24"/>
                <w:lang w:eastAsia="en-US"/>
              </w:rPr>
            </w:pPr>
            <w:r>
              <w:rPr>
                <w:b/>
                <w:sz w:val="24"/>
                <w:szCs w:val="24"/>
                <w:lang w:eastAsia="en-US"/>
              </w:rPr>
              <w:t>0 balų</w:t>
            </w:r>
          </w:p>
        </w:tc>
      </w:tr>
      <w:tr w:rsidR="004B5393" w14:paraId="6FCCE388" w14:textId="77777777" w:rsidTr="0034137E">
        <w:tc>
          <w:tcPr>
            <w:tcW w:w="6662" w:type="dxa"/>
          </w:tcPr>
          <w:p w14:paraId="756E7D71" w14:textId="45F42015" w:rsidR="004B5393" w:rsidRPr="007F4C94" w:rsidRDefault="007F4C94" w:rsidP="007B7D2B">
            <w:pPr>
              <w:keepNext/>
              <w:tabs>
                <w:tab w:val="left" w:pos="1418"/>
              </w:tabs>
              <w:suppressAutoHyphens/>
              <w:jc w:val="both"/>
              <w:outlineLvl w:val="1"/>
              <w:rPr>
                <w:bCs/>
                <w:sz w:val="24"/>
                <w:szCs w:val="24"/>
                <w:lang w:eastAsia="en-US"/>
              </w:rPr>
            </w:pPr>
            <w:r w:rsidRPr="007F4C94">
              <w:rPr>
                <w:bCs/>
                <w:sz w:val="24"/>
                <w:szCs w:val="24"/>
                <w:lang w:eastAsia="en-US"/>
              </w:rPr>
              <w:t xml:space="preserve">Garantinių įsipareigojimų pratęsimas po 24 (dvidešimt keturių) privalomų mėn. </w:t>
            </w:r>
            <w:r w:rsidR="002439AF">
              <w:rPr>
                <w:bCs/>
                <w:sz w:val="24"/>
                <w:szCs w:val="24"/>
                <w:lang w:eastAsia="en-US"/>
              </w:rPr>
              <w:t>pratęsiamas dar</w:t>
            </w:r>
            <w:r w:rsidR="00A643D8">
              <w:rPr>
                <w:bCs/>
                <w:sz w:val="24"/>
                <w:szCs w:val="24"/>
                <w:lang w:eastAsia="en-US"/>
              </w:rPr>
              <w:t xml:space="preserve"> </w:t>
            </w:r>
            <w:r w:rsidR="002439AF">
              <w:rPr>
                <w:bCs/>
                <w:sz w:val="24"/>
                <w:szCs w:val="24"/>
                <w:lang w:eastAsia="en-US"/>
              </w:rPr>
              <w:t>12</w:t>
            </w:r>
            <w:r w:rsidR="00A643D8">
              <w:rPr>
                <w:bCs/>
                <w:sz w:val="24"/>
                <w:szCs w:val="24"/>
                <w:lang w:eastAsia="en-US"/>
              </w:rPr>
              <w:t xml:space="preserve"> (dvylikai)</w:t>
            </w:r>
            <w:r w:rsidR="002439AF">
              <w:rPr>
                <w:bCs/>
                <w:sz w:val="24"/>
                <w:szCs w:val="24"/>
                <w:lang w:eastAsia="en-US"/>
              </w:rPr>
              <w:t xml:space="preserve"> mėn.</w:t>
            </w:r>
          </w:p>
        </w:tc>
        <w:tc>
          <w:tcPr>
            <w:tcW w:w="2262" w:type="dxa"/>
          </w:tcPr>
          <w:p w14:paraId="2ACF5A6D" w14:textId="2DE8E24F" w:rsidR="004B5393" w:rsidRDefault="00A643D8" w:rsidP="007F4C94">
            <w:pPr>
              <w:keepNext/>
              <w:tabs>
                <w:tab w:val="left" w:pos="1418"/>
              </w:tabs>
              <w:suppressAutoHyphens/>
              <w:jc w:val="center"/>
              <w:outlineLvl w:val="1"/>
              <w:rPr>
                <w:b/>
                <w:sz w:val="24"/>
                <w:szCs w:val="24"/>
                <w:lang w:eastAsia="en-US"/>
              </w:rPr>
            </w:pPr>
            <w:r>
              <w:rPr>
                <w:b/>
                <w:sz w:val="24"/>
                <w:szCs w:val="24"/>
                <w:lang w:eastAsia="en-US"/>
              </w:rPr>
              <w:t>5 balai</w:t>
            </w:r>
          </w:p>
        </w:tc>
      </w:tr>
      <w:tr w:rsidR="004B5393" w14:paraId="00FBA836" w14:textId="77777777" w:rsidTr="0034137E">
        <w:tc>
          <w:tcPr>
            <w:tcW w:w="6662" w:type="dxa"/>
          </w:tcPr>
          <w:p w14:paraId="2241D3BE" w14:textId="59E1E55A" w:rsidR="004B5393" w:rsidRPr="007F4C94" w:rsidRDefault="00DB4D3A" w:rsidP="007B7D2B">
            <w:pPr>
              <w:keepNext/>
              <w:tabs>
                <w:tab w:val="left" w:pos="1418"/>
              </w:tabs>
              <w:suppressAutoHyphens/>
              <w:jc w:val="both"/>
              <w:outlineLvl w:val="1"/>
              <w:rPr>
                <w:bCs/>
                <w:sz w:val="24"/>
                <w:szCs w:val="24"/>
                <w:lang w:eastAsia="en-US"/>
              </w:rPr>
            </w:pPr>
            <w:r w:rsidRPr="007F4C94">
              <w:rPr>
                <w:bCs/>
                <w:sz w:val="24"/>
                <w:szCs w:val="24"/>
                <w:lang w:eastAsia="en-US"/>
              </w:rPr>
              <w:t xml:space="preserve">Garantinių įsipareigojimų pratęsimas po 24 (dvidešimt keturių) privalomų mėn. </w:t>
            </w:r>
            <w:r>
              <w:rPr>
                <w:bCs/>
                <w:sz w:val="24"/>
                <w:szCs w:val="24"/>
                <w:lang w:eastAsia="en-US"/>
              </w:rPr>
              <w:t>pratęsiamas dar 24 (dvidešimt keturiems) mėn.</w:t>
            </w:r>
          </w:p>
        </w:tc>
        <w:tc>
          <w:tcPr>
            <w:tcW w:w="2262" w:type="dxa"/>
          </w:tcPr>
          <w:p w14:paraId="5264D2E6" w14:textId="0701F21C" w:rsidR="004B5393" w:rsidRDefault="003F5277" w:rsidP="007F4C94">
            <w:pPr>
              <w:keepNext/>
              <w:tabs>
                <w:tab w:val="left" w:pos="1418"/>
              </w:tabs>
              <w:suppressAutoHyphens/>
              <w:jc w:val="center"/>
              <w:outlineLvl w:val="1"/>
              <w:rPr>
                <w:b/>
                <w:sz w:val="24"/>
                <w:szCs w:val="24"/>
                <w:lang w:eastAsia="en-US"/>
              </w:rPr>
            </w:pPr>
            <w:r>
              <w:rPr>
                <w:b/>
                <w:sz w:val="24"/>
                <w:szCs w:val="24"/>
                <w:lang w:eastAsia="en-US"/>
              </w:rPr>
              <w:t>10 balų</w:t>
            </w:r>
          </w:p>
        </w:tc>
      </w:tr>
      <w:tr w:rsidR="00A643D8" w14:paraId="1CA3A487" w14:textId="77777777" w:rsidTr="0034137E">
        <w:tc>
          <w:tcPr>
            <w:tcW w:w="6662" w:type="dxa"/>
          </w:tcPr>
          <w:p w14:paraId="5609E624" w14:textId="3303D6BB" w:rsidR="00A643D8" w:rsidRPr="007F4C94" w:rsidRDefault="006250EC" w:rsidP="007B7D2B">
            <w:pPr>
              <w:keepNext/>
              <w:tabs>
                <w:tab w:val="left" w:pos="1418"/>
              </w:tabs>
              <w:suppressAutoHyphens/>
              <w:jc w:val="both"/>
              <w:outlineLvl w:val="1"/>
              <w:rPr>
                <w:bCs/>
                <w:sz w:val="24"/>
                <w:szCs w:val="24"/>
                <w:lang w:eastAsia="en-US"/>
              </w:rPr>
            </w:pPr>
            <w:r w:rsidRPr="007F4C94">
              <w:rPr>
                <w:bCs/>
                <w:sz w:val="24"/>
                <w:szCs w:val="24"/>
                <w:lang w:eastAsia="en-US"/>
              </w:rPr>
              <w:t xml:space="preserve">Garantinių įsipareigojimų pratęsimas po 24 (dvidešimt keturių) privalomų mėn. </w:t>
            </w:r>
            <w:r>
              <w:rPr>
                <w:bCs/>
                <w:sz w:val="24"/>
                <w:szCs w:val="24"/>
                <w:lang w:eastAsia="en-US"/>
              </w:rPr>
              <w:t>pratęsiamas dar 36 (</w:t>
            </w:r>
            <w:r w:rsidR="00777D65">
              <w:rPr>
                <w:bCs/>
                <w:sz w:val="24"/>
                <w:szCs w:val="24"/>
                <w:lang w:eastAsia="en-US"/>
              </w:rPr>
              <w:t>trisdešimt šešiems</w:t>
            </w:r>
            <w:r>
              <w:rPr>
                <w:bCs/>
                <w:sz w:val="24"/>
                <w:szCs w:val="24"/>
                <w:lang w:eastAsia="en-US"/>
              </w:rPr>
              <w:t>) mėn.</w:t>
            </w:r>
          </w:p>
        </w:tc>
        <w:tc>
          <w:tcPr>
            <w:tcW w:w="2262" w:type="dxa"/>
          </w:tcPr>
          <w:p w14:paraId="54CECD37" w14:textId="0DCB09DB" w:rsidR="00A643D8" w:rsidRDefault="003F5277" w:rsidP="007F4C94">
            <w:pPr>
              <w:keepNext/>
              <w:tabs>
                <w:tab w:val="left" w:pos="1418"/>
              </w:tabs>
              <w:suppressAutoHyphens/>
              <w:jc w:val="center"/>
              <w:outlineLvl w:val="1"/>
              <w:rPr>
                <w:b/>
                <w:sz w:val="24"/>
                <w:szCs w:val="24"/>
                <w:lang w:eastAsia="en-US"/>
              </w:rPr>
            </w:pPr>
            <w:r>
              <w:rPr>
                <w:b/>
                <w:sz w:val="24"/>
                <w:szCs w:val="24"/>
                <w:lang w:eastAsia="en-US"/>
              </w:rPr>
              <w:t>15 balų</w:t>
            </w:r>
          </w:p>
        </w:tc>
      </w:tr>
    </w:tbl>
    <w:p w14:paraId="390BD7CB" w14:textId="0FA340F5" w:rsidR="006E7397" w:rsidRDefault="006E7397" w:rsidP="006E7397">
      <w:pPr>
        <w:spacing w:beforeLines="60" w:before="144" w:afterLines="60" w:after="144" w:line="240" w:lineRule="auto"/>
        <w:ind w:firstLine="567"/>
        <w:jc w:val="both"/>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Jei</w:t>
      </w:r>
      <w:r w:rsidRPr="001B4848">
        <w:rPr>
          <w:rFonts w:ascii="Times New Roman" w:eastAsia="Times New Roman" w:hAnsi="Times New Roman" w:cs="Times New Roman"/>
          <w:bCs/>
          <w:i/>
          <w:iCs/>
          <w:sz w:val="24"/>
          <w:szCs w:val="24"/>
          <w:lang w:eastAsia="lt-LT"/>
        </w:rPr>
        <w:t xml:space="preserve"> siūlomas </w:t>
      </w:r>
      <w:r>
        <w:rPr>
          <w:rFonts w:ascii="Times New Roman" w:eastAsia="Times New Roman" w:hAnsi="Times New Roman" w:cs="Times New Roman"/>
          <w:bCs/>
          <w:i/>
          <w:iCs/>
          <w:sz w:val="24"/>
          <w:szCs w:val="24"/>
          <w:lang w:eastAsia="lt-LT"/>
        </w:rPr>
        <w:t xml:space="preserve">kitoks nei nurodytas </w:t>
      </w:r>
      <w:r w:rsidRPr="001B4848">
        <w:rPr>
          <w:rFonts w:ascii="Times New Roman" w:eastAsia="Times New Roman" w:hAnsi="Times New Roman" w:cs="Times New Roman"/>
          <w:bCs/>
          <w:i/>
          <w:iCs/>
          <w:sz w:val="24"/>
          <w:szCs w:val="24"/>
          <w:lang w:eastAsia="lt-LT"/>
        </w:rPr>
        <w:t>garantinių įsipareigojimų pratęsimo termin</w:t>
      </w:r>
      <w:r>
        <w:rPr>
          <w:rFonts w:ascii="Times New Roman" w:eastAsia="Times New Roman" w:hAnsi="Times New Roman" w:cs="Times New Roman"/>
          <w:bCs/>
          <w:i/>
          <w:iCs/>
          <w:sz w:val="24"/>
          <w:szCs w:val="24"/>
          <w:lang w:eastAsia="lt-LT"/>
        </w:rPr>
        <w:t>as</w:t>
      </w:r>
      <w:r w:rsidRPr="001B4848">
        <w:rPr>
          <w:rFonts w:ascii="Times New Roman" w:eastAsia="Times New Roman" w:hAnsi="Times New Roman" w:cs="Times New Roman"/>
          <w:bCs/>
          <w:i/>
          <w:iCs/>
          <w:sz w:val="24"/>
          <w:szCs w:val="24"/>
          <w:lang w:eastAsia="lt-LT"/>
        </w:rPr>
        <w:t>, atitinkamai bus skiriamas mažesnis vertinimo balas</w:t>
      </w:r>
      <w:r>
        <w:rPr>
          <w:rFonts w:ascii="Times New Roman" w:eastAsia="Times New Roman" w:hAnsi="Times New Roman" w:cs="Times New Roman"/>
          <w:bCs/>
          <w:i/>
          <w:iCs/>
          <w:sz w:val="24"/>
          <w:szCs w:val="24"/>
          <w:lang w:eastAsia="lt-LT"/>
        </w:rPr>
        <w:t xml:space="preserve"> (pavyzdžiui, siūlant</w:t>
      </w:r>
      <w:r w:rsidR="009E6C9E">
        <w:rPr>
          <w:rFonts w:ascii="Times New Roman" w:eastAsia="Times New Roman" w:hAnsi="Times New Roman" w:cs="Times New Roman"/>
          <w:bCs/>
          <w:i/>
          <w:iCs/>
          <w:sz w:val="24"/>
          <w:szCs w:val="24"/>
          <w:lang w:eastAsia="lt-LT"/>
        </w:rPr>
        <w:t xml:space="preserve"> 1</w:t>
      </w:r>
      <w:r w:rsidR="00CB74F9">
        <w:rPr>
          <w:rFonts w:ascii="Times New Roman" w:eastAsia="Times New Roman" w:hAnsi="Times New Roman" w:cs="Times New Roman"/>
          <w:bCs/>
          <w:i/>
          <w:iCs/>
          <w:sz w:val="24"/>
          <w:szCs w:val="24"/>
          <w:lang w:eastAsia="lt-LT"/>
        </w:rPr>
        <w:t>8</w:t>
      </w:r>
      <w:r>
        <w:rPr>
          <w:rFonts w:ascii="Times New Roman" w:eastAsia="Times New Roman" w:hAnsi="Times New Roman" w:cs="Times New Roman"/>
          <w:bCs/>
          <w:i/>
          <w:iCs/>
          <w:sz w:val="24"/>
          <w:szCs w:val="24"/>
          <w:lang w:eastAsia="lt-LT"/>
        </w:rPr>
        <w:t xml:space="preserve"> mėn. pratęsimą bus skiriami</w:t>
      </w:r>
      <w:r w:rsidRPr="001B4848">
        <w:rPr>
          <w:rFonts w:ascii="Times New Roman" w:eastAsia="Times New Roman" w:hAnsi="Times New Roman" w:cs="Times New Roman"/>
          <w:bCs/>
          <w:i/>
          <w:iCs/>
          <w:sz w:val="24"/>
          <w:szCs w:val="24"/>
          <w:lang w:eastAsia="lt-LT"/>
        </w:rPr>
        <w:t xml:space="preserve"> </w:t>
      </w:r>
      <w:r w:rsidR="00CB74F9">
        <w:rPr>
          <w:rFonts w:ascii="Times New Roman" w:eastAsia="Times New Roman" w:hAnsi="Times New Roman" w:cs="Times New Roman"/>
          <w:bCs/>
          <w:i/>
          <w:iCs/>
          <w:sz w:val="24"/>
          <w:szCs w:val="24"/>
          <w:lang w:eastAsia="lt-LT"/>
        </w:rPr>
        <w:t>5</w:t>
      </w:r>
      <w:r w:rsidRPr="001B4848">
        <w:rPr>
          <w:rFonts w:ascii="Times New Roman" w:eastAsia="Times New Roman" w:hAnsi="Times New Roman" w:cs="Times New Roman"/>
          <w:bCs/>
          <w:i/>
          <w:iCs/>
          <w:sz w:val="24"/>
          <w:szCs w:val="24"/>
          <w:lang w:eastAsia="lt-LT"/>
        </w:rPr>
        <w:t xml:space="preserve"> balai, </w:t>
      </w:r>
      <w:r>
        <w:rPr>
          <w:rFonts w:ascii="Times New Roman" w:eastAsia="Times New Roman" w:hAnsi="Times New Roman" w:cs="Times New Roman"/>
          <w:bCs/>
          <w:i/>
          <w:iCs/>
          <w:sz w:val="24"/>
          <w:szCs w:val="24"/>
          <w:lang w:eastAsia="lt-LT"/>
        </w:rPr>
        <w:t>siūlant</w:t>
      </w:r>
      <w:r w:rsidRPr="001B4848">
        <w:rPr>
          <w:rFonts w:ascii="Times New Roman" w:eastAsia="Times New Roman" w:hAnsi="Times New Roman" w:cs="Times New Roman"/>
          <w:bCs/>
          <w:i/>
          <w:iCs/>
          <w:sz w:val="24"/>
          <w:szCs w:val="24"/>
          <w:lang w:eastAsia="lt-LT"/>
        </w:rPr>
        <w:t xml:space="preserve"> </w:t>
      </w:r>
      <w:r w:rsidR="00EE5817">
        <w:rPr>
          <w:rFonts w:ascii="Times New Roman" w:eastAsia="Times New Roman" w:hAnsi="Times New Roman" w:cs="Times New Roman"/>
          <w:bCs/>
          <w:i/>
          <w:iCs/>
          <w:sz w:val="24"/>
          <w:szCs w:val="24"/>
          <w:lang w:eastAsia="lt-LT"/>
        </w:rPr>
        <w:t>30</w:t>
      </w:r>
      <w:r w:rsidRPr="001B4848">
        <w:rPr>
          <w:rFonts w:ascii="Times New Roman" w:eastAsia="Times New Roman" w:hAnsi="Times New Roman" w:cs="Times New Roman"/>
          <w:bCs/>
          <w:i/>
          <w:iCs/>
          <w:sz w:val="24"/>
          <w:szCs w:val="24"/>
          <w:lang w:eastAsia="lt-LT"/>
        </w:rPr>
        <w:t xml:space="preserve"> mėn</w:t>
      </w:r>
      <w:r>
        <w:rPr>
          <w:rFonts w:ascii="Times New Roman" w:eastAsia="Times New Roman" w:hAnsi="Times New Roman" w:cs="Times New Roman"/>
          <w:bCs/>
          <w:i/>
          <w:iCs/>
          <w:sz w:val="24"/>
          <w:szCs w:val="24"/>
          <w:lang w:eastAsia="lt-LT"/>
        </w:rPr>
        <w:t xml:space="preserve">. pratęsimą – </w:t>
      </w:r>
      <w:r w:rsidR="00EE5817">
        <w:rPr>
          <w:rFonts w:ascii="Times New Roman" w:eastAsia="Times New Roman" w:hAnsi="Times New Roman" w:cs="Times New Roman"/>
          <w:bCs/>
          <w:i/>
          <w:iCs/>
          <w:sz w:val="24"/>
          <w:szCs w:val="24"/>
          <w:lang w:eastAsia="lt-LT"/>
        </w:rPr>
        <w:t>10</w:t>
      </w:r>
      <w:r w:rsidRPr="001B4848">
        <w:rPr>
          <w:rFonts w:ascii="Times New Roman" w:eastAsia="Times New Roman" w:hAnsi="Times New Roman" w:cs="Times New Roman"/>
          <w:bCs/>
          <w:i/>
          <w:iCs/>
          <w:sz w:val="24"/>
          <w:szCs w:val="24"/>
          <w:lang w:eastAsia="lt-LT"/>
        </w:rPr>
        <w:t xml:space="preserve"> bal</w:t>
      </w:r>
      <w:r w:rsidR="00EE5817">
        <w:rPr>
          <w:rFonts w:ascii="Times New Roman" w:eastAsia="Times New Roman" w:hAnsi="Times New Roman" w:cs="Times New Roman"/>
          <w:bCs/>
          <w:i/>
          <w:iCs/>
          <w:sz w:val="24"/>
          <w:szCs w:val="24"/>
          <w:lang w:eastAsia="lt-LT"/>
        </w:rPr>
        <w:t>ų</w:t>
      </w:r>
      <w:r w:rsidR="00E93364">
        <w:rPr>
          <w:rFonts w:ascii="Times New Roman" w:eastAsia="Times New Roman" w:hAnsi="Times New Roman" w:cs="Times New Roman"/>
          <w:bCs/>
          <w:i/>
          <w:iCs/>
          <w:sz w:val="24"/>
          <w:szCs w:val="24"/>
          <w:lang w:eastAsia="lt-LT"/>
        </w:rPr>
        <w:t xml:space="preserve"> ir pan.</w:t>
      </w:r>
      <w:r>
        <w:rPr>
          <w:rFonts w:ascii="Times New Roman" w:eastAsia="Times New Roman" w:hAnsi="Times New Roman" w:cs="Times New Roman"/>
          <w:bCs/>
          <w:i/>
          <w:iCs/>
          <w:sz w:val="24"/>
          <w:szCs w:val="24"/>
          <w:lang w:eastAsia="lt-LT"/>
        </w:rPr>
        <w:t>).</w:t>
      </w: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w:t>
      </w:r>
      <w:r w:rsidRPr="00191CC4">
        <w:rPr>
          <w:rFonts w:ascii="Times New Roman" w:eastAsia="Times New Roman" w:hAnsi="Times New Roman" w:cs="Times New Roman"/>
          <w:sz w:val="24"/>
          <w:szCs w:val="24"/>
          <w:lang w:eastAsia="en-US"/>
        </w:rPr>
        <w:lastRenderedPageBreak/>
        <w:t>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5C67AD4"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86291B">
        <w:rPr>
          <w:rFonts w:ascii="Times New Roman" w:eastAsia="Times New Roman" w:hAnsi="Times New Roman" w:cs="Times New Roman"/>
          <w:color w:val="000000" w:themeColor="text1"/>
          <w:sz w:val="24"/>
          <w:szCs w:val="24"/>
        </w:rPr>
        <w:t>Viešųjų pirkimų įstatymo 22</w:t>
      </w:r>
      <w:r w:rsidRPr="0086291B">
        <w:rPr>
          <w:rStyle w:val="normaltextrun"/>
          <w:rFonts w:ascii="Times New Roman" w:hAnsi="Times New Roman" w:cs="Times New Roman"/>
          <w:color w:val="000000" w:themeColor="text1"/>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08A5614A"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620024">
        <w:rPr>
          <w:rFonts w:ascii="Times New Roman" w:eastAsia="Calibri" w:hAnsi="Times New Roman" w:cs="Times New Roman"/>
          <w:bCs/>
          <w:sz w:val="24"/>
          <w:szCs w:val="24"/>
          <w:lang w:eastAsia="en-US"/>
        </w:rPr>
        <w:t>fiksuota kaina</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1C28B30"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2F88C88D"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55349E7C" w:rsidR="00191CC4" w:rsidRPr="0084288C" w:rsidRDefault="00A85D0F" w:rsidP="0084288C">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226C292B" w14:textId="77777777" w:rsidR="0084288C" w:rsidRPr="00191CC4" w:rsidRDefault="0084288C" w:rsidP="0084288C">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5908D6B"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lastRenderedPageBreak/>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4E56F30F" w:rsidR="00191CC4" w:rsidRDefault="00191CC4" w:rsidP="00470ED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470ED3" w:rsidRPr="00191CC4">
        <w:rPr>
          <w:rFonts w:ascii="Times New Roman" w:eastAsia="Times New Roman" w:hAnsi="Times New Roman" w:cs="Times New Roman"/>
          <w:sz w:val="24"/>
          <w:szCs w:val="24"/>
          <w:lang w:eastAsia="en-US"/>
        </w:rPr>
        <w:t>organizacijos atstov</w:t>
      </w:r>
      <w:r w:rsidR="00470ED3">
        <w:rPr>
          <w:rFonts w:ascii="Times New Roman" w:eastAsia="Times New Roman" w:hAnsi="Times New Roman" w:cs="Times New Roman"/>
          <w:sz w:val="24"/>
          <w:szCs w:val="24"/>
          <w:lang w:eastAsia="en-US"/>
        </w:rPr>
        <w:t>ė</w:t>
      </w:r>
      <w:r w:rsidR="00470ED3" w:rsidRPr="00191CC4">
        <w:rPr>
          <w:rFonts w:ascii="Times New Roman" w:eastAsia="Times New Roman" w:hAnsi="Times New Roman" w:cs="Times New Roman"/>
          <w:sz w:val="24"/>
          <w:szCs w:val="24"/>
          <w:lang w:eastAsia="en-US"/>
        </w:rPr>
        <w:t>, įgaliot</w:t>
      </w:r>
      <w:r w:rsidR="00470ED3">
        <w:rPr>
          <w:rFonts w:ascii="Times New Roman" w:eastAsia="Times New Roman" w:hAnsi="Times New Roman" w:cs="Times New Roman"/>
          <w:sz w:val="24"/>
          <w:szCs w:val="24"/>
          <w:lang w:eastAsia="en-US"/>
        </w:rPr>
        <w:t>a</w:t>
      </w:r>
      <w:r w:rsidR="00470ED3" w:rsidRPr="00191CC4">
        <w:rPr>
          <w:rFonts w:ascii="Times New Roman" w:eastAsia="Times New Roman" w:hAnsi="Times New Roman" w:cs="Times New Roman"/>
          <w:sz w:val="24"/>
          <w:szCs w:val="24"/>
          <w:lang w:eastAsia="en-US"/>
        </w:rPr>
        <w:t xml:space="preserve"> palaikyti tiesioginį ryšį </w:t>
      </w:r>
      <w:r w:rsidR="00470ED3" w:rsidRPr="00A2032C">
        <w:rPr>
          <w:rFonts w:ascii="Times New Roman" w:hAnsi="Times New Roman" w:cs="Times New Roman"/>
          <w:sz w:val="24"/>
          <w:szCs w:val="24"/>
        </w:rPr>
        <w:t>tiekėjais ir gauti iš jų (ne tarpininkų) pranešimus, susijusius su pirkimų procedūromis</w:t>
      </w:r>
      <w:r w:rsidR="00470ED3">
        <w:rPr>
          <w:rFonts w:ascii="Times New Roman" w:hAnsi="Times New Roman" w:cs="Times New Roman"/>
          <w:sz w:val="24"/>
          <w:szCs w:val="24"/>
        </w:rPr>
        <w:t>:</w:t>
      </w:r>
      <w:r w:rsidR="00470ED3" w:rsidRPr="00A2032C">
        <w:rPr>
          <w:rFonts w:ascii="Times New Roman" w:hAnsi="Times New Roman" w:cs="Times New Roman"/>
          <w:sz w:val="24"/>
          <w:szCs w:val="24"/>
        </w:rPr>
        <w:t xml:space="preserve"> </w:t>
      </w:r>
      <w:r w:rsidR="00470ED3">
        <w:rPr>
          <w:rFonts w:ascii="Times New Roman" w:hAnsi="Times New Roman" w:cs="Times New Roman"/>
          <w:sz w:val="24"/>
          <w:szCs w:val="24"/>
        </w:rPr>
        <w:t xml:space="preserve">Viešųjų pirkimų skyriaus </w:t>
      </w:r>
      <w:r w:rsidR="00470ED3" w:rsidRPr="00A2032C">
        <w:rPr>
          <w:rFonts w:ascii="Times New Roman" w:hAnsi="Times New Roman" w:cs="Times New Roman"/>
          <w:sz w:val="24"/>
          <w:szCs w:val="24"/>
        </w:rPr>
        <w:t xml:space="preserve">Centralizuotų sveikatos priežiūros įstaigų pirkimų poskyrio </w:t>
      </w:r>
      <w:r w:rsidR="00470ED3">
        <w:rPr>
          <w:rFonts w:ascii="Times New Roman" w:hAnsi="Times New Roman" w:cs="Times New Roman"/>
          <w:sz w:val="24"/>
          <w:szCs w:val="24"/>
        </w:rPr>
        <w:t>prekių ir paslaugų pirkimo specialistė</w:t>
      </w:r>
      <w:r w:rsidR="00470ED3" w:rsidRPr="00A2032C">
        <w:rPr>
          <w:rFonts w:ascii="Times New Roman" w:hAnsi="Times New Roman" w:cs="Times New Roman"/>
          <w:sz w:val="24"/>
          <w:szCs w:val="24"/>
        </w:rPr>
        <w:t xml:space="preserve"> Elžbieta Taločkaitė Konstitucijos pr. 3, Vilnius</w:t>
      </w:r>
      <w:r w:rsidR="00470ED3">
        <w:rPr>
          <w:rFonts w:ascii="Times New Roman" w:hAnsi="Times New Roman" w:cs="Times New Roman"/>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40845C5F" w14:textId="5D6C9A06" w:rsidR="00F214B1" w:rsidRDefault="008C60D4" w:rsidP="00470ED3">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F214B1" w:rsidSect="00031CDB">
      <w:headerReference w:type="default" r:id="rId1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CA2D" w14:textId="77777777" w:rsidR="003B278D" w:rsidRDefault="003B278D" w:rsidP="00191CC4">
      <w:pPr>
        <w:spacing w:after="0" w:line="240" w:lineRule="auto"/>
      </w:pPr>
      <w:r>
        <w:separator/>
      </w:r>
    </w:p>
  </w:endnote>
  <w:endnote w:type="continuationSeparator" w:id="0">
    <w:p w14:paraId="66718546" w14:textId="77777777" w:rsidR="003B278D" w:rsidRDefault="003B278D" w:rsidP="00191CC4">
      <w:pPr>
        <w:spacing w:after="0" w:line="240" w:lineRule="auto"/>
      </w:pPr>
      <w:r>
        <w:continuationSeparator/>
      </w:r>
    </w:p>
  </w:endnote>
  <w:endnote w:type="continuationNotice" w:id="1">
    <w:p w14:paraId="65355510" w14:textId="77777777" w:rsidR="003B278D" w:rsidRDefault="003B2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71D6" w14:textId="77777777" w:rsidR="003B278D" w:rsidRDefault="003B278D" w:rsidP="00191CC4">
      <w:pPr>
        <w:spacing w:after="0" w:line="240" w:lineRule="auto"/>
      </w:pPr>
      <w:r>
        <w:separator/>
      </w:r>
    </w:p>
  </w:footnote>
  <w:footnote w:type="continuationSeparator" w:id="0">
    <w:p w14:paraId="67797EFB" w14:textId="77777777" w:rsidR="003B278D" w:rsidRDefault="003B278D" w:rsidP="00191CC4">
      <w:pPr>
        <w:spacing w:after="0" w:line="240" w:lineRule="auto"/>
      </w:pPr>
      <w:r>
        <w:continuationSeparator/>
      </w:r>
    </w:p>
  </w:footnote>
  <w:footnote w:type="continuationNotice" w:id="1">
    <w:p w14:paraId="6D349850" w14:textId="77777777" w:rsidR="003B278D" w:rsidRDefault="003B278D">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4424D0"/>
    <w:multiLevelType w:val="hybridMultilevel"/>
    <w:tmpl w:val="77265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C63BEE"/>
    <w:multiLevelType w:val="multilevel"/>
    <w:tmpl w:val="99D28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C1733"/>
    <w:multiLevelType w:val="hybridMultilevel"/>
    <w:tmpl w:val="30886032"/>
    <w:lvl w:ilvl="0" w:tplc="6F489D5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E5E0E40"/>
    <w:multiLevelType w:val="multilevel"/>
    <w:tmpl w:val="D048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EAF59D5"/>
    <w:multiLevelType w:val="multilevel"/>
    <w:tmpl w:val="0B5ABB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260287">
    <w:abstractNumId w:val="3"/>
  </w:num>
  <w:num w:numId="2" w16cid:durableId="1901284809">
    <w:abstractNumId w:val="7"/>
  </w:num>
  <w:num w:numId="3" w16cid:durableId="1237320929">
    <w:abstractNumId w:val="0"/>
  </w:num>
  <w:num w:numId="4" w16cid:durableId="366763912">
    <w:abstractNumId w:val="28"/>
  </w:num>
  <w:num w:numId="5" w16cid:durableId="1513110874">
    <w:abstractNumId w:val="8"/>
  </w:num>
  <w:num w:numId="6" w16cid:durableId="223686057">
    <w:abstractNumId w:val="11"/>
  </w:num>
  <w:num w:numId="7" w16cid:durableId="1355115080">
    <w:abstractNumId w:val="10"/>
  </w:num>
  <w:num w:numId="8" w16cid:durableId="586884710">
    <w:abstractNumId w:val="24"/>
  </w:num>
  <w:num w:numId="9" w16cid:durableId="386727960">
    <w:abstractNumId w:val="6"/>
  </w:num>
  <w:num w:numId="10" w16cid:durableId="487019316">
    <w:abstractNumId w:val="27"/>
  </w:num>
  <w:num w:numId="11" w16cid:durableId="1589803752">
    <w:abstractNumId w:val="20"/>
  </w:num>
  <w:num w:numId="12" w16cid:durableId="454636539">
    <w:abstractNumId w:val="29"/>
  </w:num>
  <w:num w:numId="13" w16cid:durableId="245891703">
    <w:abstractNumId w:val="15"/>
  </w:num>
  <w:num w:numId="14" w16cid:durableId="1729575910">
    <w:abstractNumId w:val="4"/>
  </w:num>
  <w:num w:numId="15" w16cid:durableId="276985735">
    <w:abstractNumId w:val="25"/>
  </w:num>
  <w:num w:numId="16" w16cid:durableId="1719695259">
    <w:abstractNumId w:val="26"/>
  </w:num>
  <w:num w:numId="17" w16cid:durableId="1261061617">
    <w:abstractNumId w:val="18"/>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22"/>
  </w:num>
  <w:num w:numId="23" w16cid:durableId="807892817">
    <w:abstractNumId w:val="23"/>
  </w:num>
  <w:num w:numId="24" w16cid:durableId="207843859">
    <w:abstractNumId w:val="1"/>
  </w:num>
  <w:num w:numId="25" w16cid:durableId="701367099">
    <w:abstractNumId w:val="13"/>
  </w:num>
  <w:num w:numId="26" w16cid:durableId="1736928923">
    <w:abstractNumId w:val="5"/>
  </w:num>
  <w:num w:numId="27" w16cid:durableId="877887391">
    <w:abstractNumId w:val="30"/>
  </w:num>
  <w:num w:numId="28" w16cid:durableId="1764916223">
    <w:abstractNumId w:val="21"/>
  </w:num>
  <w:num w:numId="29" w16cid:durableId="1537816764">
    <w:abstractNumId w:val="17"/>
  </w:num>
  <w:num w:numId="30" w16cid:durableId="1144618447">
    <w:abstractNumId w:val="9"/>
  </w:num>
  <w:num w:numId="31" w16cid:durableId="10521912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809"/>
    <w:rsid w:val="00010A59"/>
    <w:rsid w:val="0001124D"/>
    <w:rsid w:val="00011C02"/>
    <w:rsid w:val="00014B3B"/>
    <w:rsid w:val="00014E02"/>
    <w:rsid w:val="00015766"/>
    <w:rsid w:val="0001675A"/>
    <w:rsid w:val="00017787"/>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0172"/>
    <w:rsid w:val="00050353"/>
    <w:rsid w:val="000512DB"/>
    <w:rsid w:val="00051516"/>
    <w:rsid w:val="00053BF6"/>
    <w:rsid w:val="000555CE"/>
    <w:rsid w:val="000576B4"/>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6C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7354"/>
    <w:rsid w:val="000C0DF0"/>
    <w:rsid w:val="000C1480"/>
    <w:rsid w:val="000C175D"/>
    <w:rsid w:val="000C21F7"/>
    <w:rsid w:val="000C275C"/>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2E0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52D8"/>
    <w:rsid w:val="00127D60"/>
    <w:rsid w:val="00132593"/>
    <w:rsid w:val="001325BB"/>
    <w:rsid w:val="0013260A"/>
    <w:rsid w:val="00133E37"/>
    <w:rsid w:val="00134C3D"/>
    <w:rsid w:val="001353EF"/>
    <w:rsid w:val="00135B62"/>
    <w:rsid w:val="001362AC"/>
    <w:rsid w:val="00136882"/>
    <w:rsid w:val="00137796"/>
    <w:rsid w:val="001402BB"/>
    <w:rsid w:val="00140B46"/>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202"/>
    <w:rsid w:val="00176FDD"/>
    <w:rsid w:val="001772AB"/>
    <w:rsid w:val="001822A6"/>
    <w:rsid w:val="001827AB"/>
    <w:rsid w:val="00183C39"/>
    <w:rsid w:val="00184F48"/>
    <w:rsid w:val="00190C05"/>
    <w:rsid w:val="00191363"/>
    <w:rsid w:val="00191CC4"/>
    <w:rsid w:val="00193882"/>
    <w:rsid w:val="00195EDC"/>
    <w:rsid w:val="00196A7F"/>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C75B3"/>
    <w:rsid w:val="001D0947"/>
    <w:rsid w:val="001D2545"/>
    <w:rsid w:val="001D281A"/>
    <w:rsid w:val="001D345E"/>
    <w:rsid w:val="001D3FC6"/>
    <w:rsid w:val="001D6077"/>
    <w:rsid w:val="001E1F71"/>
    <w:rsid w:val="001E5807"/>
    <w:rsid w:val="001F13EA"/>
    <w:rsid w:val="001F1FE9"/>
    <w:rsid w:val="001F2862"/>
    <w:rsid w:val="001F53C4"/>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6B69"/>
    <w:rsid w:val="00227C7C"/>
    <w:rsid w:val="00227F6C"/>
    <w:rsid w:val="0023116A"/>
    <w:rsid w:val="00234045"/>
    <w:rsid w:val="00234066"/>
    <w:rsid w:val="00235329"/>
    <w:rsid w:val="00235AF2"/>
    <w:rsid w:val="00236F00"/>
    <w:rsid w:val="0023758B"/>
    <w:rsid w:val="00240271"/>
    <w:rsid w:val="002411D5"/>
    <w:rsid w:val="0024138B"/>
    <w:rsid w:val="00241C79"/>
    <w:rsid w:val="002439AF"/>
    <w:rsid w:val="00244ED7"/>
    <w:rsid w:val="00250ADA"/>
    <w:rsid w:val="002517F2"/>
    <w:rsid w:val="00252A65"/>
    <w:rsid w:val="00254697"/>
    <w:rsid w:val="00254E50"/>
    <w:rsid w:val="002555F2"/>
    <w:rsid w:val="00256868"/>
    <w:rsid w:val="002569C4"/>
    <w:rsid w:val="002620DC"/>
    <w:rsid w:val="00263185"/>
    <w:rsid w:val="00263C0E"/>
    <w:rsid w:val="00264F70"/>
    <w:rsid w:val="0026531E"/>
    <w:rsid w:val="00265958"/>
    <w:rsid w:val="00267FF3"/>
    <w:rsid w:val="0027102E"/>
    <w:rsid w:val="00271164"/>
    <w:rsid w:val="002733E3"/>
    <w:rsid w:val="00277A8C"/>
    <w:rsid w:val="002833B3"/>
    <w:rsid w:val="00283600"/>
    <w:rsid w:val="00285FB5"/>
    <w:rsid w:val="00286F00"/>
    <w:rsid w:val="0029043D"/>
    <w:rsid w:val="0029115C"/>
    <w:rsid w:val="0029132E"/>
    <w:rsid w:val="00291990"/>
    <w:rsid w:val="00292F10"/>
    <w:rsid w:val="0029310E"/>
    <w:rsid w:val="00293B1E"/>
    <w:rsid w:val="002941DC"/>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52B9"/>
    <w:rsid w:val="002B6C1B"/>
    <w:rsid w:val="002B6CA1"/>
    <w:rsid w:val="002B7378"/>
    <w:rsid w:val="002C0887"/>
    <w:rsid w:val="002C1C9F"/>
    <w:rsid w:val="002C27F6"/>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09A8"/>
    <w:rsid w:val="0034137E"/>
    <w:rsid w:val="003502DC"/>
    <w:rsid w:val="00351181"/>
    <w:rsid w:val="00355168"/>
    <w:rsid w:val="003557FC"/>
    <w:rsid w:val="00356589"/>
    <w:rsid w:val="00357D38"/>
    <w:rsid w:val="003638E0"/>
    <w:rsid w:val="00371057"/>
    <w:rsid w:val="00372ADD"/>
    <w:rsid w:val="00373EF5"/>
    <w:rsid w:val="00375362"/>
    <w:rsid w:val="00375757"/>
    <w:rsid w:val="003759E9"/>
    <w:rsid w:val="003779D8"/>
    <w:rsid w:val="003807F3"/>
    <w:rsid w:val="00380871"/>
    <w:rsid w:val="00381A8A"/>
    <w:rsid w:val="0038235C"/>
    <w:rsid w:val="00382968"/>
    <w:rsid w:val="0038482B"/>
    <w:rsid w:val="00384E4F"/>
    <w:rsid w:val="00384ECD"/>
    <w:rsid w:val="0038591F"/>
    <w:rsid w:val="00386FBF"/>
    <w:rsid w:val="003905DE"/>
    <w:rsid w:val="0039276D"/>
    <w:rsid w:val="00393417"/>
    <w:rsid w:val="00393AE3"/>
    <w:rsid w:val="00393DC5"/>
    <w:rsid w:val="0039652E"/>
    <w:rsid w:val="00396F4E"/>
    <w:rsid w:val="003A12E4"/>
    <w:rsid w:val="003A1735"/>
    <w:rsid w:val="003A181E"/>
    <w:rsid w:val="003A24AF"/>
    <w:rsid w:val="003A390B"/>
    <w:rsid w:val="003A4E96"/>
    <w:rsid w:val="003A5ED9"/>
    <w:rsid w:val="003B0CE5"/>
    <w:rsid w:val="003B26A7"/>
    <w:rsid w:val="003B278D"/>
    <w:rsid w:val="003B2C38"/>
    <w:rsid w:val="003B3815"/>
    <w:rsid w:val="003B3C7D"/>
    <w:rsid w:val="003B3F60"/>
    <w:rsid w:val="003B7C78"/>
    <w:rsid w:val="003C028F"/>
    <w:rsid w:val="003C2D67"/>
    <w:rsid w:val="003C3A1C"/>
    <w:rsid w:val="003C5283"/>
    <w:rsid w:val="003D11BB"/>
    <w:rsid w:val="003D1283"/>
    <w:rsid w:val="003D12E2"/>
    <w:rsid w:val="003D4274"/>
    <w:rsid w:val="003D7CB6"/>
    <w:rsid w:val="003E223F"/>
    <w:rsid w:val="003E2ECF"/>
    <w:rsid w:val="003E452A"/>
    <w:rsid w:val="003E5AB2"/>
    <w:rsid w:val="003E5BC2"/>
    <w:rsid w:val="003F1732"/>
    <w:rsid w:val="003F2143"/>
    <w:rsid w:val="003F3DAC"/>
    <w:rsid w:val="003F5277"/>
    <w:rsid w:val="003F785A"/>
    <w:rsid w:val="00401B90"/>
    <w:rsid w:val="00402989"/>
    <w:rsid w:val="004037F2"/>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2E31"/>
    <w:rsid w:val="00423105"/>
    <w:rsid w:val="00423566"/>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0B10"/>
    <w:rsid w:val="004536ED"/>
    <w:rsid w:val="00453CD3"/>
    <w:rsid w:val="00454D3C"/>
    <w:rsid w:val="00457441"/>
    <w:rsid w:val="00457A09"/>
    <w:rsid w:val="00462130"/>
    <w:rsid w:val="00462E2C"/>
    <w:rsid w:val="0046326A"/>
    <w:rsid w:val="004648A0"/>
    <w:rsid w:val="00465E78"/>
    <w:rsid w:val="004661EE"/>
    <w:rsid w:val="00466F89"/>
    <w:rsid w:val="00470ED3"/>
    <w:rsid w:val="00471315"/>
    <w:rsid w:val="004730A6"/>
    <w:rsid w:val="00473D6B"/>
    <w:rsid w:val="004740A6"/>
    <w:rsid w:val="004743F7"/>
    <w:rsid w:val="0047466A"/>
    <w:rsid w:val="00475884"/>
    <w:rsid w:val="0047591B"/>
    <w:rsid w:val="00476677"/>
    <w:rsid w:val="004772CD"/>
    <w:rsid w:val="00482554"/>
    <w:rsid w:val="00486FEA"/>
    <w:rsid w:val="00496B67"/>
    <w:rsid w:val="0049769A"/>
    <w:rsid w:val="00497C91"/>
    <w:rsid w:val="004A0AF3"/>
    <w:rsid w:val="004A1E90"/>
    <w:rsid w:val="004A2038"/>
    <w:rsid w:val="004A22E2"/>
    <w:rsid w:val="004A275F"/>
    <w:rsid w:val="004A517D"/>
    <w:rsid w:val="004A7DE8"/>
    <w:rsid w:val="004B145E"/>
    <w:rsid w:val="004B2397"/>
    <w:rsid w:val="004B4210"/>
    <w:rsid w:val="004B48BA"/>
    <w:rsid w:val="004B4DCD"/>
    <w:rsid w:val="004B5393"/>
    <w:rsid w:val="004B62EE"/>
    <w:rsid w:val="004C0DF2"/>
    <w:rsid w:val="004C11A5"/>
    <w:rsid w:val="004C13C5"/>
    <w:rsid w:val="004C21D3"/>
    <w:rsid w:val="004C2C15"/>
    <w:rsid w:val="004C3A4A"/>
    <w:rsid w:val="004C4055"/>
    <w:rsid w:val="004C4C24"/>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162DF"/>
    <w:rsid w:val="00522AE3"/>
    <w:rsid w:val="005247A7"/>
    <w:rsid w:val="005269A2"/>
    <w:rsid w:val="00526D84"/>
    <w:rsid w:val="005278C8"/>
    <w:rsid w:val="0053069E"/>
    <w:rsid w:val="00532D93"/>
    <w:rsid w:val="00535AFB"/>
    <w:rsid w:val="005365B3"/>
    <w:rsid w:val="00536EAA"/>
    <w:rsid w:val="005376E7"/>
    <w:rsid w:val="005414DA"/>
    <w:rsid w:val="0054165A"/>
    <w:rsid w:val="00542E9F"/>
    <w:rsid w:val="0054390C"/>
    <w:rsid w:val="00544E81"/>
    <w:rsid w:val="005465D6"/>
    <w:rsid w:val="00550192"/>
    <w:rsid w:val="00550371"/>
    <w:rsid w:val="00551F7C"/>
    <w:rsid w:val="0055380C"/>
    <w:rsid w:val="00554276"/>
    <w:rsid w:val="00555356"/>
    <w:rsid w:val="0056181E"/>
    <w:rsid w:val="0056226A"/>
    <w:rsid w:val="0056335B"/>
    <w:rsid w:val="00563B8A"/>
    <w:rsid w:val="0056598D"/>
    <w:rsid w:val="0056665C"/>
    <w:rsid w:val="00566A0B"/>
    <w:rsid w:val="0057210C"/>
    <w:rsid w:val="005725D8"/>
    <w:rsid w:val="005726B3"/>
    <w:rsid w:val="005746EB"/>
    <w:rsid w:val="00576F32"/>
    <w:rsid w:val="00577411"/>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384"/>
    <w:rsid w:val="005C46F7"/>
    <w:rsid w:val="005C4969"/>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489F"/>
    <w:rsid w:val="00605C69"/>
    <w:rsid w:val="006062A0"/>
    <w:rsid w:val="006072BB"/>
    <w:rsid w:val="00607579"/>
    <w:rsid w:val="00610E61"/>
    <w:rsid w:val="00611452"/>
    <w:rsid w:val="00611A5D"/>
    <w:rsid w:val="00616458"/>
    <w:rsid w:val="00620024"/>
    <w:rsid w:val="006217F0"/>
    <w:rsid w:val="00622EC2"/>
    <w:rsid w:val="006250EC"/>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87D7E"/>
    <w:rsid w:val="0069044F"/>
    <w:rsid w:val="00690B3C"/>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E7397"/>
    <w:rsid w:val="006E7E30"/>
    <w:rsid w:val="006F2D0A"/>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9DF"/>
    <w:rsid w:val="00733B90"/>
    <w:rsid w:val="00734B8F"/>
    <w:rsid w:val="00734D78"/>
    <w:rsid w:val="007369EC"/>
    <w:rsid w:val="007379CE"/>
    <w:rsid w:val="007414FF"/>
    <w:rsid w:val="00741959"/>
    <w:rsid w:val="007475F3"/>
    <w:rsid w:val="00747895"/>
    <w:rsid w:val="00750293"/>
    <w:rsid w:val="007521D3"/>
    <w:rsid w:val="007549D8"/>
    <w:rsid w:val="00755B4E"/>
    <w:rsid w:val="00763947"/>
    <w:rsid w:val="007662B7"/>
    <w:rsid w:val="0076765A"/>
    <w:rsid w:val="00771151"/>
    <w:rsid w:val="0077473C"/>
    <w:rsid w:val="00774EF0"/>
    <w:rsid w:val="00774FC3"/>
    <w:rsid w:val="0077677B"/>
    <w:rsid w:val="00777D65"/>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1DE2"/>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BA0"/>
    <w:rsid w:val="007F3CC8"/>
    <w:rsid w:val="007F4C94"/>
    <w:rsid w:val="007F5F4D"/>
    <w:rsid w:val="007F66B2"/>
    <w:rsid w:val="007F6F3D"/>
    <w:rsid w:val="007F7F4E"/>
    <w:rsid w:val="008016D7"/>
    <w:rsid w:val="00801C73"/>
    <w:rsid w:val="008023B2"/>
    <w:rsid w:val="00803F3B"/>
    <w:rsid w:val="008052CD"/>
    <w:rsid w:val="0081127F"/>
    <w:rsid w:val="00811920"/>
    <w:rsid w:val="00812AD6"/>
    <w:rsid w:val="00814E7D"/>
    <w:rsid w:val="008171B9"/>
    <w:rsid w:val="00823CBD"/>
    <w:rsid w:val="00825083"/>
    <w:rsid w:val="00825D3A"/>
    <w:rsid w:val="008262AD"/>
    <w:rsid w:val="0082793F"/>
    <w:rsid w:val="00831C91"/>
    <w:rsid w:val="00833593"/>
    <w:rsid w:val="0083768F"/>
    <w:rsid w:val="00841D03"/>
    <w:rsid w:val="00842105"/>
    <w:rsid w:val="008422A0"/>
    <w:rsid w:val="0084288C"/>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0A75"/>
    <w:rsid w:val="00861D98"/>
    <w:rsid w:val="0086291B"/>
    <w:rsid w:val="00863A0C"/>
    <w:rsid w:val="008643E0"/>
    <w:rsid w:val="00864CFF"/>
    <w:rsid w:val="00866064"/>
    <w:rsid w:val="00870AB9"/>
    <w:rsid w:val="00871ED7"/>
    <w:rsid w:val="008729CA"/>
    <w:rsid w:val="00873548"/>
    <w:rsid w:val="00873556"/>
    <w:rsid w:val="00873F95"/>
    <w:rsid w:val="00877562"/>
    <w:rsid w:val="008776C8"/>
    <w:rsid w:val="0087793D"/>
    <w:rsid w:val="00880733"/>
    <w:rsid w:val="00880C14"/>
    <w:rsid w:val="00884184"/>
    <w:rsid w:val="00884F14"/>
    <w:rsid w:val="00886F35"/>
    <w:rsid w:val="00887EB7"/>
    <w:rsid w:val="00892090"/>
    <w:rsid w:val="00893491"/>
    <w:rsid w:val="008936C3"/>
    <w:rsid w:val="008937C6"/>
    <w:rsid w:val="00893B81"/>
    <w:rsid w:val="00893D65"/>
    <w:rsid w:val="00897E2E"/>
    <w:rsid w:val="008A02D0"/>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306"/>
    <w:rsid w:val="00910B34"/>
    <w:rsid w:val="00910D40"/>
    <w:rsid w:val="00912D2B"/>
    <w:rsid w:val="009202E0"/>
    <w:rsid w:val="009223D1"/>
    <w:rsid w:val="00922C9E"/>
    <w:rsid w:val="00923318"/>
    <w:rsid w:val="00923495"/>
    <w:rsid w:val="00924540"/>
    <w:rsid w:val="00924F96"/>
    <w:rsid w:val="00927E47"/>
    <w:rsid w:val="009311E4"/>
    <w:rsid w:val="0093172E"/>
    <w:rsid w:val="00934047"/>
    <w:rsid w:val="009349C1"/>
    <w:rsid w:val="00934CBB"/>
    <w:rsid w:val="0093506B"/>
    <w:rsid w:val="00935942"/>
    <w:rsid w:val="009368FC"/>
    <w:rsid w:val="00936C3B"/>
    <w:rsid w:val="00937614"/>
    <w:rsid w:val="009409DB"/>
    <w:rsid w:val="009419C0"/>
    <w:rsid w:val="00942448"/>
    <w:rsid w:val="00942BAF"/>
    <w:rsid w:val="009442A4"/>
    <w:rsid w:val="00944AAD"/>
    <w:rsid w:val="009471B3"/>
    <w:rsid w:val="0094783E"/>
    <w:rsid w:val="00947F98"/>
    <w:rsid w:val="00951258"/>
    <w:rsid w:val="0095166B"/>
    <w:rsid w:val="00953255"/>
    <w:rsid w:val="0095394A"/>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D33"/>
    <w:rsid w:val="00997E91"/>
    <w:rsid w:val="009A15E4"/>
    <w:rsid w:val="009A1799"/>
    <w:rsid w:val="009A22D9"/>
    <w:rsid w:val="009A325D"/>
    <w:rsid w:val="009A4D4D"/>
    <w:rsid w:val="009B6EA4"/>
    <w:rsid w:val="009C09C3"/>
    <w:rsid w:val="009C1268"/>
    <w:rsid w:val="009C239A"/>
    <w:rsid w:val="009C247F"/>
    <w:rsid w:val="009C2528"/>
    <w:rsid w:val="009C27FB"/>
    <w:rsid w:val="009C30F5"/>
    <w:rsid w:val="009D2F89"/>
    <w:rsid w:val="009D69C4"/>
    <w:rsid w:val="009E076C"/>
    <w:rsid w:val="009E178C"/>
    <w:rsid w:val="009E2D7E"/>
    <w:rsid w:val="009E44D7"/>
    <w:rsid w:val="009E4ECA"/>
    <w:rsid w:val="009E51F5"/>
    <w:rsid w:val="009E6C9E"/>
    <w:rsid w:val="009E6CCE"/>
    <w:rsid w:val="009E73DF"/>
    <w:rsid w:val="009E7B4E"/>
    <w:rsid w:val="009F018A"/>
    <w:rsid w:val="009F236C"/>
    <w:rsid w:val="009F431D"/>
    <w:rsid w:val="009F4FD1"/>
    <w:rsid w:val="009F683C"/>
    <w:rsid w:val="009F6DD9"/>
    <w:rsid w:val="009F72EB"/>
    <w:rsid w:val="00A018AD"/>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5EA5"/>
    <w:rsid w:val="00A56C9E"/>
    <w:rsid w:val="00A57A38"/>
    <w:rsid w:val="00A57F48"/>
    <w:rsid w:val="00A60C24"/>
    <w:rsid w:val="00A61BCF"/>
    <w:rsid w:val="00A62B9D"/>
    <w:rsid w:val="00A63502"/>
    <w:rsid w:val="00A64243"/>
    <w:rsid w:val="00A643D8"/>
    <w:rsid w:val="00A6537B"/>
    <w:rsid w:val="00A67D1B"/>
    <w:rsid w:val="00A707B7"/>
    <w:rsid w:val="00A73864"/>
    <w:rsid w:val="00A73995"/>
    <w:rsid w:val="00A75797"/>
    <w:rsid w:val="00A7629F"/>
    <w:rsid w:val="00A76B23"/>
    <w:rsid w:val="00A76E2D"/>
    <w:rsid w:val="00A77E9D"/>
    <w:rsid w:val="00A8183A"/>
    <w:rsid w:val="00A83C28"/>
    <w:rsid w:val="00A84928"/>
    <w:rsid w:val="00A84E59"/>
    <w:rsid w:val="00A852A4"/>
    <w:rsid w:val="00A85D0F"/>
    <w:rsid w:val="00A866BA"/>
    <w:rsid w:val="00A86D2D"/>
    <w:rsid w:val="00A86F68"/>
    <w:rsid w:val="00A877A2"/>
    <w:rsid w:val="00A953BF"/>
    <w:rsid w:val="00A95BF6"/>
    <w:rsid w:val="00AA263C"/>
    <w:rsid w:val="00AA3226"/>
    <w:rsid w:val="00AA426F"/>
    <w:rsid w:val="00AA4C48"/>
    <w:rsid w:val="00AA69EF"/>
    <w:rsid w:val="00AB02F3"/>
    <w:rsid w:val="00AB09FC"/>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D7A83"/>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13B"/>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2A64"/>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2C2"/>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4696"/>
    <w:rsid w:val="00BD5A17"/>
    <w:rsid w:val="00BD6886"/>
    <w:rsid w:val="00BD7849"/>
    <w:rsid w:val="00BE0471"/>
    <w:rsid w:val="00BE0755"/>
    <w:rsid w:val="00BE1280"/>
    <w:rsid w:val="00BE178B"/>
    <w:rsid w:val="00BE37C5"/>
    <w:rsid w:val="00BE579E"/>
    <w:rsid w:val="00BE62D3"/>
    <w:rsid w:val="00BE767E"/>
    <w:rsid w:val="00BF069E"/>
    <w:rsid w:val="00BF1097"/>
    <w:rsid w:val="00BF2DF6"/>
    <w:rsid w:val="00BF3444"/>
    <w:rsid w:val="00BF3BD6"/>
    <w:rsid w:val="00BF573F"/>
    <w:rsid w:val="00BF76B8"/>
    <w:rsid w:val="00C00EA9"/>
    <w:rsid w:val="00C05104"/>
    <w:rsid w:val="00C063FD"/>
    <w:rsid w:val="00C07B6B"/>
    <w:rsid w:val="00C07E77"/>
    <w:rsid w:val="00C12507"/>
    <w:rsid w:val="00C144A8"/>
    <w:rsid w:val="00C14649"/>
    <w:rsid w:val="00C14855"/>
    <w:rsid w:val="00C15675"/>
    <w:rsid w:val="00C16E43"/>
    <w:rsid w:val="00C217F8"/>
    <w:rsid w:val="00C218F0"/>
    <w:rsid w:val="00C21BF3"/>
    <w:rsid w:val="00C22196"/>
    <w:rsid w:val="00C22A43"/>
    <w:rsid w:val="00C22F02"/>
    <w:rsid w:val="00C22F4D"/>
    <w:rsid w:val="00C255ED"/>
    <w:rsid w:val="00C26BA3"/>
    <w:rsid w:val="00C30C8C"/>
    <w:rsid w:val="00C3168D"/>
    <w:rsid w:val="00C32817"/>
    <w:rsid w:val="00C32CA3"/>
    <w:rsid w:val="00C33DD0"/>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1CEA"/>
    <w:rsid w:val="00C732DE"/>
    <w:rsid w:val="00C732E0"/>
    <w:rsid w:val="00C748DC"/>
    <w:rsid w:val="00C81108"/>
    <w:rsid w:val="00C8409B"/>
    <w:rsid w:val="00C86CF0"/>
    <w:rsid w:val="00C86D1A"/>
    <w:rsid w:val="00C87CC8"/>
    <w:rsid w:val="00C90FF2"/>
    <w:rsid w:val="00C9283D"/>
    <w:rsid w:val="00C93038"/>
    <w:rsid w:val="00C934E1"/>
    <w:rsid w:val="00C9746B"/>
    <w:rsid w:val="00CA0024"/>
    <w:rsid w:val="00CA1737"/>
    <w:rsid w:val="00CA2409"/>
    <w:rsid w:val="00CA34CB"/>
    <w:rsid w:val="00CA4742"/>
    <w:rsid w:val="00CA52AD"/>
    <w:rsid w:val="00CB19A3"/>
    <w:rsid w:val="00CB19C4"/>
    <w:rsid w:val="00CB2650"/>
    <w:rsid w:val="00CB2837"/>
    <w:rsid w:val="00CB589E"/>
    <w:rsid w:val="00CB644A"/>
    <w:rsid w:val="00CB698C"/>
    <w:rsid w:val="00CB74F9"/>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CF7E6E"/>
    <w:rsid w:val="00D0019C"/>
    <w:rsid w:val="00D02F86"/>
    <w:rsid w:val="00D0330D"/>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2AB0"/>
    <w:rsid w:val="00D34224"/>
    <w:rsid w:val="00D374B4"/>
    <w:rsid w:val="00D4292A"/>
    <w:rsid w:val="00D44E0B"/>
    <w:rsid w:val="00D45D34"/>
    <w:rsid w:val="00D476A4"/>
    <w:rsid w:val="00D51EF6"/>
    <w:rsid w:val="00D5637E"/>
    <w:rsid w:val="00D56B63"/>
    <w:rsid w:val="00D56F7C"/>
    <w:rsid w:val="00D612CF"/>
    <w:rsid w:val="00D63679"/>
    <w:rsid w:val="00D64D3F"/>
    <w:rsid w:val="00D655C7"/>
    <w:rsid w:val="00D66347"/>
    <w:rsid w:val="00D705AC"/>
    <w:rsid w:val="00D711AF"/>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3C2C"/>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3A"/>
    <w:rsid w:val="00DB4D9E"/>
    <w:rsid w:val="00DC0AAD"/>
    <w:rsid w:val="00DC26AE"/>
    <w:rsid w:val="00DC3538"/>
    <w:rsid w:val="00DC4C61"/>
    <w:rsid w:val="00DC5089"/>
    <w:rsid w:val="00DC560F"/>
    <w:rsid w:val="00DC6E62"/>
    <w:rsid w:val="00DC741C"/>
    <w:rsid w:val="00DC7DB2"/>
    <w:rsid w:val="00DD56F3"/>
    <w:rsid w:val="00DD7101"/>
    <w:rsid w:val="00DE17F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667"/>
    <w:rsid w:val="00E13EB3"/>
    <w:rsid w:val="00E15387"/>
    <w:rsid w:val="00E16142"/>
    <w:rsid w:val="00E17141"/>
    <w:rsid w:val="00E20468"/>
    <w:rsid w:val="00E21652"/>
    <w:rsid w:val="00E21FCF"/>
    <w:rsid w:val="00E236E2"/>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672A1"/>
    <w:rsid w:val="00E7176C"/>
    <w:rsid w:val="00E71F14"/>
    <w:rsid w:val="00E721D5"/>
    <w:rsid w:val="00E74BC5"/>
    <w:rsid w:val="00E751B1"/>
    <w:rsid w:val="00E8045E"/>
    <w:rsid w:val="00E80B4B"/>
    <w:rsid w:val="00E81A9D"/>
    <w:rsid w:val="00E81FC2"/>
    <w:rsid w:val="00E84032"/>
    <w:rsid w:val="00E85672"/>
    <w:rsid w:val="00E86072"/>
    <w:rsid w:val="00E8666C"/>
    <w:rsid w:val="00E86BFE"/>
    <w:rsid w:val="00E871BB"/>
    <w:rsid w:val="00E90FE2"/>
    <w:rsid w:val="00E9144A"/>
    <w:rsid w:val="00E9316A"/>
    <w:rsid w:val="00E93364"/>
    <w:rsid w:val="00E94D26"/>
    <w:rsid w:val="00E9703A"/>
    <w:rsid w:val="00EA07B1"/>
    <w:rsid w:val="00EA17C9"/>
    <w:rsid w:val="00EA2AC4"/>
    <w:rsid w:val="00EA2FB0"/>
    <w:rsid w:val="00EA403D"/>
    <w:rsid w:val="00EA6292"/>
    <w:rsid w:val="00EA6A69"/>
    <w:rsid w:val="00EB0188"/>
    <w:rsid w:val="00EB1160"/>
    <w:rsid w:val="00EB7A16"/>
    <w:rsid w:val="00EB7B09"/>
    <w:rsid w:val="00EC00C1"/>
    <w:rsid w:val="00EC0E1B"/>
    <w:rsid w:val="00EC0EF0"/>
    <w:rsid w:val="00EC6289"/>
    <w:rsid w:val="00ED4B35"/>
    <w:rsid w:val="00ED66D5"/>
    <w:rsid w:val="00EE1F9C"/>
    <w:rsid w:val="00EE2540"/>
    <w:rsid w:val="00EE31A6"/>
    <w:rsid w:val="00EE3E6D"/>
    <w:rsid w:val="00EE5400"/>
    <w:rsid w:val="00EE5654"/>
    <w:rsid w:val="00EE5817"/>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24BC"/>
    <w:rsid w:val="00F034A1"/>
    <w:rsid w:val="00F03ECE"/>
    <w:rsid w:val="00F07F63"/>
    <w:rsid w:val="00F10981"/>
    <w:rsid w:val="00F10DB0"/>
    <w:rsid w:val="00F1399C"/>
    <w:rsid w:val="00F1430C"/>
    <w:rsid w:val="00F1573A"/>
    <w:rsid w:val="00F1758B"/>
    <w:rsid w:val="00F177DB"/>
    <w:rsid w:val="00F20CAE"/>
    <w:rsid w:val="00F210DB"/>
    <w:rsid w:val="00F214B1"/>
    <w:rsid w:val="00F21D8C"/>
    <w:rsid w:val="00F26665"/>
    <w:rsid w:val="00F26BA1"/>
    <w:rsid w:val="00F26BDB"/>
    <w:rsid w:val="00F32A59"/>
    <w:rsid w:val="00F33E92"/>
    <w:rsid w:val="00F357F2"/>
    <w:rsid w:val="00F404C3"/>
    <w:rsid w:val="00F42AF1"/>
    <w:rsid w:val="00F42C6A"/>
    <w:rsid w:val="00F42DC5"/>
    <w:rsid w:val="00F4387C"/>
    <w:rsid w:val="00F43963"/>
    <w:rsid w:val="00F44A2D"/>
    <w:rsid w:val="00F45888"/>
    <w:rsid w:val="00F46C9E"/>
    <w:rsid w:val="00F500D3"/>
    <w:rsid w:val="00F50958"/>
    <w:rsid w:val="00F509B6"/>
    <w:rsid w:val="00F52872"/>
    <w:rsid w:val="00F53096"/>
    <w:rsid w:val="00F53594"/>
    <w:rsid w:val="00F55083"/>
    <w:rsid w:val="00F552AE"/>
    <w:rsid w:val="00F55880"/>
    <w:rsid w:val="00F6065D"/>
    <w:rsid w:val="00F62E55"/>
    <w:rsid w:val="00F64CCA"/>
    <w:rsid w:val="00F65065"/>
    <w:rsid w:val="00F65385"/>
    <w:rsid w:val="00F6667D"/>
    <w:rsid w:val="00F667EB"/>
    <w:rsid w:val="00F72767"/>
    <w:rsid w:val="00F73D55"/>
    <w:rsid w:val="00F740F5"/>
    <w:rsid w:val="00F745E4"/>
    <w:rsid w:val="00F74B28"/>
    <w:rsid w:val="00F74F65"/>
    <w:rsid w:val="00F751AF"/>
    <w:rsid w:val="00F75911"/>
    <w:rsid w:val="00F77D08"/>
    <w:rsid w:val="00F837A5"/>
    <w:rsid w:val="00F84103"/>
    <w:rsid w:val="00F85B0B"/>
    <w:rsid w:val="00F87ADA"/>
    <w:rsid w:val="00F87B18"/>
    <w:rsid w:val="00F92057"/>
    <w:rsid w:val="00F93590"/>
    <w:rsid w:val="00F948E6"/>
    <w:rsid w:val="00F97097"/>
    <w:rsid w:val="00F977C1"/>
    <w:rsid w:val="00FA155E"/>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1C06"/>
    <w:rsid w:val="00FE2ABB"/>
    <w:rsid w:val="00FF0243"/>
    <w:rsid w:val="00FF0BFA"/>
    <w:rsid w:val="00FF2121"/>
    <w:rsid w:val="00FF23D1"/>
    <w:rsid w:val="00FF3E91"/>
    <w:rsid w:val="00FF4164"/>
    <w:rsid w:val="00FF4547"/>
    <w:rsid w:val="00FF471C"/>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62046593">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24007380">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ADAF9D73-E349-4A29-A1BE-F0383C6AD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18</Pages>
  <Words>36024</Words>
  <Characters>20535</Characters>
  <Application>Microsoft Office Word</Application>
  <DocSecurity>0</DocSecurity>
  <Lines>171</Lines>
  <Paragraphs>112</Paragraphs>
  <ScaleCrop>false</ScaleCrop>
  <Company/>
  <LinksUpToDate>false</LinksUpToDate>
  <CharactersWithSpaces>56447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434</cp:revision>
  <cp:lastPrinted>2019-03-04T13:54:00Z</cp:lastPrinted>
  <dcterms:created xsi:type="dcterms:W3CDTF">2024-10-09T04:56:00Z</dcterms:created>
  <dcterms:modified xsi:type="dcterms:W3CDTF">2025-04-10T07:38:00Z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