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DC76" w14:textId="126E0BEB" w:rsidR="00676BB5" w:rsidRPr="00322BDA" w:rsidRDefault="00676BB5" w:rsidP="00322BDA">
      <w:pPr>
        <w:pStyle w:val="Betarp"/>
        <w:jc w:val="center"/>
        <w:rPr>
          <w:b/>
          <w:bCs/>
        </w:rPr>
      </w:pPr>
      <w:r w:rsidRPr="00322BDA">
        <w:rPr>
          <w:b/>
          <w:bCs/>
        </w:rPr>
        <w:t>TECHNINĖ SPECIFIKACIJA</w:t>
      </w:r>
    </w:p>
    <w:p w14:paraId="460E3B1A" w14:textId="22CC02BA" w:rsidR="00676BB5" w:rsidRPr="005A0BE9" w:rsidRDefault="005A0BE9" w:rsidP="002B6FD8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B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ODONTOLOGINĖ ĮRANGA SU STERILIZATORIUMI IR DENTALINIU RENTGENO APARATU – 1 KOMPLEKTAS</w:t>
      </w:r>
    </w:p>
    <w:p w14:paraId="2AFE38DA" w14:textId="1F76F12B" w:rsidR="00676BB5" w:rsidRPr="00CC001B" w:rsidRDefault="00676BB5" w:rsidP="002B6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81" w:type="pct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3775"/>
        <w:gridCol w:w="4429"/>
        <w:gridCol w:w="4391"/>
      </w:tblGrid>
      <w:tr w:rsidR="005A0BE9" w:rsidRPr="006D08A1" w14:paraId="5B7ABD73" w14:textId="600D584F" w:rsidTr="00454D87">
        <w:trPr>
          <w:trHeight w:val="760"/>
        </w:trPr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5D7C5F4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Eil. Nr.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D21BC5" w14:textId="46BA83C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48057C5" w14:textId="5C726C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Reikalaujamos parametrų reikšmės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01B6D9" w14:textId="2CCBE4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</w:rPr>
              <w:t>Siūlomos parametrų reikšmės</w:t>
            </w:r>
          </w:p>
        </w:tc>
      </w:tr>
      <w:tr w:rsidR="005A0BE9" w:rsidRPr="006D08A1" w14:paraId="1756E128" w14:textId="150E901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C2BD7F" w14:textId="62609BB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EC6702" w14:textId="5A093C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Odontologo darbo vietos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B38A892" w14:textId="2F396B7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  <w:t>Turi būti nauja, neeksploatuota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BAD29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ABA30EE" w14:textId="64D1055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DE80C7C" w14:textId="6FDEF33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33B5C2" w14:textId="0D13E45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Paciento kėdė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CD09C9B" w14:textId="204B474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C7D94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C59107A" w14:textId="7F6618E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0889AE" w14:textId="5725A4F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96C35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D170AB" w14:textId="492D35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Elektrinis – mechaninis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kėdės valdymas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D6A3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9C582E8" w14:textId="765FF6E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FD9DCF5" w14:textId="4ACA06C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FE70A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Elektros maitinimas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3521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Iš 230 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(+/-10)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V, 50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 xml:space="preserve"> (+/-1)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Hz elektros tinklo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8F82F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6C0CB92" w14:textId="6D3634B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3BDD84" w14:textId="087DCF7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ADE59F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keliamoji galia (maksimalus paciento svoris)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4EE857" w14:textId="1F76956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  <w:t>Vidutinė keliamoji galia ≥ 135 kg.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91A35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5A0BE9" w:rsidRPr="006D08A1" w14:paraId="45CBF8CD" w14:textId="35F4FF6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D4E9EF9" w14:textId="153035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355E6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Kėdės sėdimosios dalies aukščio reguliavimo ribos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2D64FE" w14:textId="59E70EC3" w:rsidR="005A0BE9" w:rsidRPr="005A0BE9" w:rsidRDefault="0092437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C4C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Aukščio reguliavimo ribos ne mažiau 40 cm tarp žemiausios ir </w:t>
            </w: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aukščiausios padėties</w:t>
            </w:r>
            <w:r w:rsidR="00ED1C2A"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. Žemiausia padėtis 40 ±2 cm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41AB75" w14:textId="77D79ADA" w:rsidR="005A0BE9" w:rsidRDefault="00ED1C2A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14:paraId="0147E586" w14:textId="77777777" w:rsidR="00ED1C2A" w:rsidRPr="005A0BE9" w:rsidRDefault="00ED1C2A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2F7F36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8558509" w14:textId="00DBD92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D1498DB" w14:textId="43A2980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A38CEDE" w14:textId="0C288AB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Automatinis kėdės judesio stabdymas, esant kliūčiai po kėde</w:t>
            </w:r>
            <w:r w:rsidR="0092437A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92437A" w:rsidRPr="003C4C6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 paciento nugarėle ir po asistento staleliu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64F5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2636C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B7E2F9" w14:textId="70F8982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3DD7BDE" w14:textId="2C47FB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E5C61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apmušalo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05931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Besiūlė, būtina galimybė pasirinkti apmušalo dangos spalvą ne mažiau </w:t>
            </w:r>
          </w:p>
          <w:p w14:paraId="63EC72E2" w14:textId="677C3E0D" w:rsidR="005A0BE9" w:rsidRPr="005A0BE9" w:rsidRDefault="00A6683D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kaip iš </w:t>
            </w:r>
            <w:r w:rsidR="005A0BE9"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variantų (Būtina pateikti siūlomų dangos spalvų paletę prieš pristatant prekes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).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C573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BF1A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50CD84A" w14:textId="7D54F3B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45DC8A5" w14:textId="21E666A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CE70563" w14:textId="1461C36F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Paciento kėdės apmušalai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74236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Itin minkšti, prisitaikantys prie paciento kūno formos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Soft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Foam</w:t>
            </w:r>
            <w:proofErr w:type="spellEnd"/>
          </w:p>
          <w:p w14:paraId="65C65737" w14:textId="067F734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technonologija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A78E5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F17947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B66AE54" w14:textId="3885D69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98B1339" w14:textId="54C7642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6D297D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padėčių programavimas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4D24AD" w14:textId="4D96CBA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kaip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3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individualiai programuojamos paciento kėdės padėtys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871D6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45382F0" w14:textId="1E78198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3A9C03" w14:textId="474FB2E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C80149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8A24469" w14:textId="29ED697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Nuo gydytojo instrumentų dalies, asistento pultelio ir kojine svirtele prie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kėdės pado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77F8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A491DA9" w14:textId="355A3FC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D3240E" w14:textId="30CE4D0C" w:rsidR="005A0BE9" w:rsidRPr="00454D87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1.1.10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1AF206" w14:textId="77777777" w:rsidR="005A0BE9" w:rsidRPr="00454D87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Sėdimosios dalies, nugaros atlošo ir sustumto galvos atlošo bendras ilgis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E3CEA2C" w14:textId="77777777" w:rsidR="005A0BE9" w:rsidRPr="00454D87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mažesnis kaip 1900 mm.</w:t>
            </w:r>
          </w:p>
          <w:p w14:paraId="39C387DA" w14:textId="0ADF0A01" w:rsidR="00ED1C2A" w:rsidRPr="00ED1C2A" w:rsidRDefault="00ED1C2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4E2E47" w14:textId="795A987B" w:rsidR="005A0BE9" w:rsidRPr="005A0BE9" w:rsidRDefault="00ED1C2A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A0BE9" w:rsidRPr="006D08A1" w14:paraId="140E65A0" w14:textId="5E1BF6A7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203993C" w14:textId="2EA4E74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1.1.11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F1A7F84" w14:textId="79952DF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Galvos atlošo padėties reguliavimas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9ADA4B" w14:textId="6B10B31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2 ašimis.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23AD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C99544D" w14:textId="48FCCD2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5D698B" w14:textId="4143E95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5A6B8BD" w14:textId="7AB293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Porankiai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760F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Būtini abiejų pusių porankiai, dešinysis porankis pasukamas ne mažiau </w:t>
            </w:r>
          </w:p>
          <w:p w14:paraId="0809E9D4" w14:textId="13F3A458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kaip 90° kampu ir nuimamas.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DF95B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556D2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A6ACC" w14:textId="36D5A57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143C9FD" w14:textId="291A9E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A8DBB5" w14:textId="1654688C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Kojūgalio apsauginė danga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017EB3" w14:textId="0D005ED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Kojūgalis turi turėti lengvai nuimamą ir lengvai nuvalomą apsauginę plėvelę.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3A9B2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787463E" w14:textId="6E14292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7E00B8B" w14:textId="365D9BE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1.1.14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27C205" w14:textId="6620BF7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Visos odontologinio centro įrangos darbui reikalingos komunikacijos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E1D80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Oro padavimo trasa, oro išsiurbimo trasa, vanduo, kanalizacija, elektros</w:t>
            </w:r>
          </w:p>
          <w:p w14:paraId="254AEA39" w14:textId="5CCE575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pajungimai susiveda į integruotą komunikacijų dėžutę.  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684D60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167B9DF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2BC8437F" w14:textId="79709FB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5D9E4C6" w14:textId="7C1E31D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32A4B0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Gydytojo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88C65B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AB509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D367A5B" w14:textId="095EFA6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CD23C27" w14:textId="43E2D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1.2.1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5A6F05" w14:textId="42FF09E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Būtini gydytojo instrumentai.</w:t>
            </w:r>
          </w:p>
          <w:p w14:paraId="7061FE43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643C4F" w14:textId="43E8791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 rankovė - Daugiafunkcinis švirkštas (oras, vanduo, oras + vanduo) </w:t>
            </w:r>
          </w:p>
          <w:p w14:paraId="726A9928" w14:textId="5396CF03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 rankovė - Įmontuojamas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</w:t>
            </w:r>
          </w:p>
          <w:p w14:paraId="7E829A79" w14:textId="28278BF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  rankovė - Įmontuojamas elektrinis </w:t>
            </w:r>
            <w:proofErr w:type="spellStart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mikrovariklis</w:t>
            </w:r>
            <w:proofErr w:type="spellEnd"/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su šviesa </w:t>
            </w:r>
          </w:p>
          <w:p w14:paraId="4108E01A" w14:textId="0706D62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4 rankovė - Pneumatinė rankovė su šviesa</w:t>
            </w:r>
          </w:p>
          <w:p w14:paraId="736D1967" w14:textId="5B72DD3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5 rankovė - Pneumatinė rankovė su šviesa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0AA22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1BB801F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A658730" w14:textId="14B8839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00E05B" w14:textId="7A90D57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2ABE117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bloko tvirtinimas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E72DF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blokas tvirtinamas prie spjaudyklės bloko.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9CEE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EF4860E" w14:textId="7E677BA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40020EA" w14:textId="313FA7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FBA11A" w14:textId="432CB17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stalelio aukščio reguliavimo stabdis.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60321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005A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F7531D5" w14:textId="37BF5BE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5C7D574" w14:textId="4F621D1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E547B1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Vienas bendras jungiklis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03D5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Būtinas. </w:t>
            </w:r>
          </w:p>
          <w:p w14:paraId="301B265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Kartu atjungiantis / įjungiantis elektros, vandens ir suspausto oro padavimą.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96DA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43368CE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6DE663D" w14:textId="18F32DA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E057BA9" w14:textId="26C1277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36606F1" w14:textId="2EAA0EB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Pneumatinis disko formos instrumentų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valdymo pedalas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C2531D4" w14:textId="43BB728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Pedale turi būti aušinančio vandens įjungimo/išjungimo reguliavimas.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2A9B4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848DC40" w14:textId="044FAFF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D051836" w14:textId="34F8058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7EB8BE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 išvedimas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8224C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Instrumentai paguldomi iš viršaus ant antgalių valdymo sistemos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1DFFB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650DB5" w14:textId="19199BA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6597E" w14:textId="5779437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1.2.7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14133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 instrumentus tiekiamo vandens kiekis reguliuojamas kiekvienam instrumentui atskirai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A807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 galimybė įjungti/išjungti aušinantį vandenį kiekvienam</w:t>
            </w:r>
          </w:p>
          <w:p w14:paraId="7B32C42D" w14:textId="0F206F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antgaliui atskirai bei reguliuojama ne mažiau kaip 5 žingsniais.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801CAB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67408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60E86EA" w14:textId="61876C4E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B961C26" w14:textId="101A71A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8C2A704" w14:textId="4C3BBD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 instrumentus tiekiamo aušinančio  oro kiekis reguliuojamas kiekvienam instrumentui individualiai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E8DEECA" w14:textId="2590DEC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 galimybė aušinantį orą kiekvienam antgaliui atskirai,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tolygus reguliavimas (ne žingsniais).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71FC86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2352D99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0711D27" w14:textId="2595A46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CBC58E" w14:textId="6B24F21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966822B" w14:textId="07FDE4AD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rankovių, naudojančių vandenį, vidinė plovimo funkcija.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9CA4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Turi būti.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0FF45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985B5A" w14:textId="236BEAA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780B0E" w14:textId="700FC4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4CE02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Padėklas odontologo naudojamiems instrumentams bei  kitoms darbo priemonėms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40ACEC" w14:textId="7DA93B9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Nerūdijančio plieno, ne mažesnis nei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210 x 360 mm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su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sterilizuojamu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kilim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ėliu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265CEA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7E1509D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EE7D54F" w14:textId="286396D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A7506E6" w14:textId="07533C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68550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Instrumentų dalyje įmontuoti įrangos valdymo elementai: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852D25" w14:textId="0402CB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1. Kėdės / atlošo pakėlimo / nuleidimo valdymo mygtukai. </w:t>
            </w:r>
          </w:p>
          <w:p w14:paraId="0694A3F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2. Programuojamų kėdės padėčių, paciento išlaipinimo pozicijos </w:t>
            </w:r>
          </w:p>
          <w:p w14:paraId="5B21D189" w14:textId="0F6205A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ir 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skalavimo pozicijos, bei grąžinimo į ankstesnę padėtį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įjungimo mygtukai;</w:t>
            </w:r>
          </w:p>
          <w:p w14:paraId="3B706098" w14:textId="202AB4C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3. Šviestuvo įjungimas / išjungimas.</w:t>
            </w:r>
          </w:p>
          <w:p w14:paraId="7AE8F3A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4. Vandens pripildymo į stiklinę ir spjaudyklės apiplovimo įjungimo mygtukai.</w:t>
            </w:r>
          </w:p>
          <w:p w14:paraId="5F7162E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5. Turbininio antgalio pašvietimo įjungimo mygtukas</w:t>
            </w:r>
          </w:p>
          <w:p w14:paraId="335CCB0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6. Informacija apie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mikrovariklio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sūkius rodomi indikacinėje šviečiančioje eilutėje</w:t>
            </w:r>
          </w:p>
          <w:p w14:paraId="3E7ECA5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7.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Daugiafunkcinio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švirkšto oro/vandens srauto stiprumo reguliavimas po antgalių </w:t>
            </w:r>
          </w:p>
          <w:p w14:paraId="6136694E" w14:textId="2125C8DF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valdymo sistema esančia rankenėle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FB95F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0F9F52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DE000F" w14:paraId="736595E6" w14:textId="5D63978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3E26189" w14:textId="639660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1.2.12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C4AAE5" w14:textId="1167601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Ultragarsinis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skaleris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su pašvietimu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B7E2A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1. Vibracijos dažnis ne mažesniame diapazone kaip  nuo 28 iki 32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kHz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</w:p>
          <w:p w14:paraId="6672A00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2. Automatinė jėgos - vibracijos palaikymo sistema.</w:t>
            </w:r>
          </w:p>
          <w:p w14:paraId="797F8F63" w14:textId="35A4CB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3. Jungiklis, perjungiantis darbinius 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režimus (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perio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endo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, higiena). </w:t>
            </w:r>
          </w:p>
          <w:p w14:paraId="7EE798F7" w14:textId="682F3D6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4. Komplekte ne mažiau 3 instrumentai apnašų valymui. </w:t>
            </w:r>
          </w:p>
          <w:p w14:paraId="4197D54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5. Komplekte turi būti ne mažiau 3 priveržimo raktai su užveržimo kontrole</w:t>
            </w:r>
          </w:p>
          <w:p w14:paraId="39DD0323" w14:textId="78DCC19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antgaliukai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priveržiami </w:t>
            </w:r>
            <w:proofErr w:type="spellStart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dinamometriniu</w:t>
            </w:r>
            <w:proofErr w:type="spellEnd"/>
            <w:r w:rsidRPr="005A0BE9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raktu)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CDC6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14:paraId="50B83A2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49F9438" w14:textId="21A99E8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EEF289E" w14:textId="409D0D0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1.2.13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F6050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Autonominė vandens sistema odontologiniams antgaliams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2C7A6C" w14:textId="2D9E2D8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Su lengvai keičiamu, ne mažiau </w:t>
            </w: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kaip </w:t>
            </w:r>
            <w:r w:rsidR="00A30C11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1,</w:t>
            </w:r>
            <w:r w:rsidR="00D15830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7</w:t>
            </w:r>
            <w:r w:rsidR="00A30C11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="00A30C11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litro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talpos indu.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326234" w14:textId="4958E024" w:rsidR="005A0BE9" w:rsidRPr="005A0BE9" w:rsidRDefault="005A0BE9" w:rsidP="000D31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A0C10D2" w14:textId="5FF0A523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026EC11" w14:textId="489C41F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1.2.14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03B1521" w14:textId="71D5C43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Vandens pašildymo funkcija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5A65B5F" w14:textId="2486A3AE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C140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0A80BD49" w14:textId="2B25AC7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05E051" w14:textId="048EA86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7B51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Spjaudyklės blokas / asistento instrumentų dalis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2E7003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554CA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26BA658" w14:textId="5E675A5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7EA5CCF" w14:textId="06A83AB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4F7290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Būtini asistento instrumentai:</w:t>
            </w:r>
          </w:p>
          <w:p w14:paraId="58ED8B0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FB0F5E" w14:textId="2474A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Seilių bei dulkių nusiurbimo rankovės su antgaliais (mažas ir didelis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siurbliukų antgaliai).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F701C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E02129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10FE5C29" w14:textId="6C4B128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D91DBC" w14:textId="3CBA4DF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256B61B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Spjaudyklės blokas tvirtinamas prie kėdės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94D7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Būtina.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1282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428CB3FA" w14:textId="765196C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225DB3" w14:textId="0DEB7F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71567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Asistento instrumentų laikiklis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50F2D82" w14:textId="2A244D5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kaip 3-jų lizdų, laikiklio  padėtis keičiama  nuo spjaudyklės bloko iki paciento galvos atlošo, keičiant   horizontalią laikiklio padėtį.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DB929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14:paraId="3312352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99BEF1F" w14:textId="2435A22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E15B68" w14:textId="024765B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1.3.4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7C799A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Spjaudyklė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51D41A" w14:textId="5C0C5F13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Keraminė arba lygiavertės medžiagos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9ACC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0F236A0B" w14:textId="3C267FD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E3149C9" w14:textId="757D8CA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3E86F79" w14:textId="0F0E159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Vandens pripildymo į stiklinę ir spjaudyklės apiplovimo mygtukai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094B6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04188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5A97582" w14:textId="4AD96BE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CA7EC54" w14:textId="77204A6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1.3.6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122458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Programuojamas vandens tiekimo į stiklinę ir spjaudyklės plovimo laikas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D24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D68F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457AFE" w14:paraId="402ADA30" w14:textId="525940D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A328B5" w14:textId="5B5C720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1.4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5D6C63" w14:textId="777777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Apšvietimo sistema (1 vnt.):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B13FA7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Nurodyti gamintoją ir modelį (jei taikoma).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1A86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65577C3B" w14:textId="5107D67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7012E5E" w14:textId="2B4CB1A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35C983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47C460" w14:textId="4DB828C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LED arba lygiavertis šviesos šaltinis, </w:t>
            </w:r>
            <w:proofErr w:type="spellStart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bešešėlinė</w:t>
            </w:r>
            <w:proofErr w:type="spellEnd"/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sistema, </w:t>
            </w: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ne mažiau 10 LED elementų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BB856C" w14:textId="41F10714" w:rsidR="005A0BE9" w:rsidRPr="005A0BE9" w:rsidRDefault="003D647C" w:rsidP="00964FE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A0BE9" w:rsidRPr="006D08A1" w14:paraId="1C8C75BD" w14:textId="5E714133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45D15A" w14:textId="384811D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7D5571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montavimas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43B18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Prie spjaudyklės bloko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DF360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7295F44" w14:textId="6F1A5DB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38DA1BC" w14:textId="3FE1F59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B828D79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Apšvietimo lempos pozicionavimas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A7A558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Valdoma trimis ašimis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8A4B6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3003A58A" w14:textId="2026CE4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9388C31" w14:textId="5A98A04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1.4.4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9672180" w14:textId="1788A093" w:rsidR="005A0BE9" w:rsidRPr="005A0BE9" w:rsidRDefault="005A0BE9" w:rsidP="00454D87">
            <w:pPr>
              <w:spacing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Šviesos spalvinė temperatūra</w:t>
            </w:r>
            <w:r w:rsidR="00964FE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964FE7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reguliuojama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47CDBFB" w14:textId="1DF3B7A3" w:rsidR="005A0BE9" w:rsidRPr="005A0BE9" w:rsidRDefault="00A30C11" w:rsidP="00964FE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</w:t>
            </w:r>
            <w:r w:rsidR="00964FE7" w:rsidRPr="00454D8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prastesnėse ribose, nei nuo 4500 iki 5500 K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C3660A" w14:textId="4F59146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D9058BB" w14:textId="1EF599A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6F25E60" w14:textId="2C4A145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B1B480A" w14:textId="773F922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Tolygus šviesos intensyvumo reguliavimas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A78632" w14:textId="4A51342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14A9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2A089E25" w14:textId="65FACEB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76EE12" w14:textId="65D828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698024E" w14:textId="1CCFC644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Rankenos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09D350B" w14:textId="36EFB139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Šviestuvas turi dvi rankenas su nuimamais sterilizuojamais dangteliais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D8CC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</w:pPr>
          </w:p>
        </w:tc>
      </w:tr>
      <w:tr w:rsidR="005A0BE9" w:rsidRPr="006D08A1" w14:paraId="752731CB" w14:textId="1DA9D64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5A8DB86" w14:textId="1E3A08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1.4.7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9FA522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Maksimalus šviesos intensyvumas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32DD3DE" w14:textId="3E9169F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Ne mažiau 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val="en-GB" w:eastAsia="zh-CN" w:bidi="hi-IN"/>
              </w:rPr>
              <w:t>5</w:t>
            </w:r>
            <w:r w:rsidRPr="005A0BE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0000 liuksų.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8E48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5A0BE9" w:rsidRPr="002D4D5B" w14:paraId="18D8D7CC" w14:textId="4D0C0A43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6CCF6D2" w14:textId="0E8F1DE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1.5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025DD16" w14:textId="1E2011D7" w:rsidR="005A0BE9" w:rsidRPr="005A0BE9" w:rsidRDefault="00454D87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5A0BE9"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lektrinis variklis  su pašvietimu.  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9F66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29503" w14:textId="276FE50B" w:rsidR="005A0BE9" w:rsidRPr="005A0BE9" w:rsidRDefault="00ED5C48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5A0BE9" w:rsidRPr="006D08A1" w14:paraId="28415C1D" w14:textId="05C7B512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1DB7650" w14:textId="2C1FD7C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1.5.1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56C6A8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Variklio sūkiai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1014F0" w14:textId="47D03409" w:rsidR="005A0BE9" w:rsidRPr="00A6683D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r w:rsidR="00A6683D">
              <w:rPr>
                <w:rFonts w:ascii="Times New Roman" w:hAnsi="Times New Roman" w:cs="Times New Roman"/>
                <w:sz w:val="24"/>
                <w:szCs w:val="24"/>
              </w:rPr>
              <w:t xml:space="preserve">uliuojamas apsisukimų skaičius 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ne blogesnėse ribose</w:t>
            </w:r>
            <w:r w:rsidR="00A30C11" w:rsidRPr="003C4C6B">
              <w:rPr>
                <w:rFonts w:ascii="Times New Roman" w:hAnsi="Times New Roman" w:cs="Times New Roman"/>
                <w:sz w:val="24"/>
                <w:szCs w:val="24"/>
              </w:rPr>
              <w:t>, nei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 nuo minimalaus 100 </w:t>
            </w:r>
            <w:proofErr w:type="spellStart"/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  <w:r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A6683D"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maksimalaus </w:t>
            </w:r>
            <w:r w:rsidRPr="003C4C6B">
              <w:rPr>
                <w:rFonts w:ascii="Times New Roman" w:hAnsi="Times New Roman" w:cs="Times New Roman"/>
                <w:sz w:val="24"/>
                <w:szCs w:val="24"/>
              </w:rPr>
              <w:t xml:space="preserve">40000 </w:t>
            </w:r>
            <w:proofErr w:type="spellStart"/>
            <w:r w:rsidRPr="003C4C6B"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  <w:proofErr w:type="spellEnd"/>
            <w:r w:rsidRPr="003C4C6B">
              <w:rPr>
                <w:rFonts w:ascii="Times New Roman" w:hAnsi="Times New Roman" w:cs="Times New Roman"/>
                <w:sz w:val="24"/>
                <w:szCs w:val="24"/>
              </w:rPr>
              <w:t>/min. Su reversu.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5D1FF4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  <w:p w14:paraId="597A2152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5A0BE9" w:rsidRPr="006D08A1" w14:paraId="605FFE9D" w14:textId="135F0BE7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F3E454F" w14:textId="7EA7872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1.5.2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F5E354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Su vidiniu vandens – oro mišinio padavimu.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1F027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846A7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7B9D832F" w14:textId="4FE0ABAC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DB7ABAB" w14:textId="0D2AAD8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1.5.3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A41A8C5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LED pašvietimu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F46BC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6D653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54EFD" w14:paraId="516C52A3" w14:textId="6E149552" w:rsidTr="00454D87">
        <w:tc>
          <w:tcPr>
            <w:tcW w:w="339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4779142" w14:textId="751FADD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1.6</w:t>
            </w:r>
          </w:p>
        </w:tc>
        <w:tc>
          <w:tcPr>
            <w:tcW w:w="139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A0C8BDC" w14:textId="77777777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Gydytojo kėdutė </w:t>
            </w:r>
          </w:p>
        </w:tc>
        <w:tc>
          <w:tcPr>
            <w:tcW w:w="1639" w:type="pct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6E85DD2" w14:textId="4BD042E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zh-CN" w:bidi="hi-IN"/>
              </w:rPr>
              <w:t>Nurodyti gamintoją ir modelį.</w:t>
            </w:r>
            <w:r w:rsidRPr="005A0B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  <w:p w14:paraId="3E5E4C9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Laisva stumdoma su 5 ratukais. </w:t>
            </w:r>
          </w:p>
          <w:p w14:paraId="42AC21C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2. Su paminkštinta sėdimąja dalimi bei atlošu nugarai. </w:t>
            </w:r>
          </w:p>
          <w:p w14:paraId="6097C31A" w14:textId="7F97D5B1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3. Reguliuojamas kėdutės aukštis ir nugaros atlošo aukštis. </w:t>
            </w:r>
          </w:p>
          <w:p w14:paraId="4B27332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4. Reguliuojamas sėdimos dalies pasvirimo kampas (ne mažiau </w:t>
            </w:r>
          </w:p>
          <w:p w14:paraId="39249C0E" w14:textId="39E2998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kaip -4/+10 laipsnių) ir atlošo pasvirimo kampas (ne mažiau kaip -17/+8 laipsnių)</w:t>
            </w:r>
          </w:p>
          <w:p w14:paraId="45282CD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5. Būtina galimybė pasirinkti kėdutės sėdimos dalies bei atlošo apmušalų</w:t>
            </w:r>
          </w:p>
          <w:p w14:paraId="4C83963C" w14:textId="0FFEB6E7" w:rsidR="005A0BE9" w:rsidRPr="005A0BE9" w:rsidRDefault="005A0BE9" w:rsidP="00A6683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d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angos spalvą iš ne mažiau kaip </w:t>
            </w:r>
            <w:r w:rsidRPr="003C4C6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A6683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>spalvų</w:t>
            </w:r>
            <w:r w:rsidRPr="005A0B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1625" w:type="pct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DB1E96" w14:textId="77777777" w:rsidR="005A0BE9" w:rsidRPr="005A0BE9" w:rsidRDefault="005A0BE9" w:rsidP="002B6FD8">
            <w:pPr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14:paraId="26B16E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A0BE9" w:rsidRPr="006D08A1" w14:paraId="52DCB955" w14:textId="11D8A47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1C4B6EA" w14:textId="5A35F6F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2A9D418" w14:textId="1B4F44F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Betepalinis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medicininis kompresorius, skirtas odontologijai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83A998C" w14:textId="25BACBF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9752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509149" w14:textId="5F4311C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0F2D35" w14:textId="0A012259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E46248B" w14:textId="78DE3C2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Dažytu baku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F4BD9E" w14:textId="06FB5FD6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0D8C8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D211A4E" w14:textId="137FD71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E27A82" w14:textId="688F671A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8290AA" w14:textId="18D60D3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Su membraniniu oro sausintuvu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F48F84" w14:textId="16A7476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BBEB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594C892" w14:textId="2E92955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9FAFF3F" w14:textId="6073482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lastRenderedPageBreak/>
              <w:t>1.7.3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D1EF6B7" w14:textId="15BC2161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Bakas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BBABA" w14:textId="71266CB4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10 L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79FB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2C62D4B7" w14:textId="7658884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5F8BF7" w14:textId="7FB2096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894471" w14:textId="5EBD007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Kompresoriaus efektyvumas (darbinis slėgis 6 - 8 bar)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413885A" w14:textId="3143916E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60 l.min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 / 6 bar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7147C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46E56C19" w14:textId="5F8ABAC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774187" w14:textId="403C8C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19AD3D" w14:textId="71BA85D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17C4CB" w14:textId="39090E59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(A) (50 Hz)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2CA24F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E48EE24" w14:textId="4721E06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DF2DD4" w14:textId="638CD50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1.7.6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EDFEFA" w14:textId="5B283073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5B71F2" w14:textId="40B89131" w:rsidR="005A0BE9" w:rsidRPr="005A0BE9" w:rsidRDefault="00737EE6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0,55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AA481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6FB1621E" w14:textId="56B675B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0DF952F" w14:textId="13BBA08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1.7.7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6B0DC8" w14:textId="5F4C8949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Išmatavimai (ne didesnis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FC861A" w14:textId="78C343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545 x 350 x 555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CF5EA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491766A" w14:textId="79CEA30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8D4DD53" w14:textId="5060D57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93BB4EF" w14:textId="4D1B78AE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Sterilizatorius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99115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503722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93EE853" w14:textId="095CABF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B789C38" w14:textId="7030AF3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D0DF6C5" w14:textId="651A8770" w:rsidR="005A0BE9" w:rsidRPr="00454D87" w:rsidRDefault="005A0BE9" w:rsidP="00454D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Vientisa nerūdijančio plieno sterilizavimo kamera su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>ne mažiau 4 padėklais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 ir padėklų laikikliais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C0C905" w14:textId="199E902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3E71FB" w14:textId="0AB2B0FD" w:rsidR="005A0BE9" w:rsidRPr="005A0BE9" w:rsidRDefault="003C09E4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BE9" w:rsidRPr="006D08A1" w14:paraId="4FDA0254" w14:textId="0A698A91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6391D8" w14:textId="16BFA39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FDECF35" w14:textId="3B57C7DC" w:rsidR="005A0BE9" w:rsidRPr="005A0BE9" w:rsidRDefault="005A0BE9" w:rsidP="00737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Pagaminta iš nerūdijančio AISI 304 </w:t>
            </w:r>
            <w:r w:rsidR="00737EE6">
              <w:rPr>
                <w:rFonts w:ascii="Times New Roman" w:hAnsi="Times New Roman" w:cs="Times New Roman"/>
                <w:sz w:val="24"/>
                <w:szCs w:val="24"/>
              </w:rPr>
              <w:t>arba lygiaverčio (</w:t>
            </w:r>
            <w:proofErr w:type="spellStart"/>
            <w:r w:rsidR="00737EE6">
              <w:rPr>
                <w:rFonts w:ascii="Times New Roman" w:hAnsi="Times New Roman" w:cs="Times New Roman"/>
                <w:sz w:val="24"/>
                <w:szCs w:val="24"/>
              </w:rPr>
              <w:t>atspararaus</w:t>
            </w:r>
            <w:proofErr w:type="spellEnd"/>
            <w:r w:rsidR="00737EE6">
              <w:rPr>
                <w:rFonts w:ascii="Times New Roman" w:hAnsi="Times New Roman" w:cs="Times New Roman"/>
                <w:sz w:val="24"/>
                <w:szCs w:val="24"/>
              </w:rPr>
              <w:t xml:space="preserve"> korozijai įprastomis atmosferos sąlygomis) plieno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1BFDF86" w14:textId="1AE3A6E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F5848B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F643EA4" w14:textId="2B268A9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9981F56" w14:textId="50F35EA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BF729BD" w14:textId="06A657E6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Kameros talpa (ne mažiau nei)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92F79" w14:textId="3686D75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18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litrų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A0741E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0BE9" w:rsidRPr="006D08A1" w14:paraId="73934E25" w14:textId="0EDCEFD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3C3E436" w14:textId="2383DAA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169BCD" w14:textId="43F9B89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motoru valdomas durų užrakto mechanizmas su apsauga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63B315" w14:textId="29034E0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E9A7C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C19A647" w14:textId="1E8D5D6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6ADF42C" w14:textId="13856B11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1.8.5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A7D0F28" w14:textId="0A42C77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BB3CD5" w14:textId="5E611BA5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 valdymas lietuvių kalba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485D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42DCC1B" w14:textId="74FC8D6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0C9EAD" w14:textId="2938558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30251F" w14:textId="62F31292" w:rsidR="005A0BE9" w:rsidRPr="005A0BE9" w:rsidRDefault="005A0BE9" w:rsidP="00D10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Integruotas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>sterilizatoriaus korpuse</w:t>
            </w:r>
            <w:r w:rsidR="00D10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ciklo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eigos ir ciklo </w:t>
            </w:r>
            <w:r w:rsidR="00737EE6" w:rsidRPr="00454D87">
              <w:rPr>
                <w:rFonts w:ascii="Times New Roman" w:hAnsi="Times New Roman" w:cs="Times New Roman"/>
                <w:sz w:val="24"/>
                <w:szCs w:val="24"/>
              </w:rPr>
              <w:t xml:space="preserve">ataskaitų </w:t>
            </w:r>
            <w:r w:rsidR="00D10E33" w:rsidRPr="00454D87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C0CDAAB" w14:textId="7138F7F2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Būtinas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CACF3E" w14:textId="719B9972" w:rsidR="005A0BE9" w:rsidRPr="005A0BE9" w:rsidRDefault="005A0BE9" w:rsidP="00D10E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F1695D6" w14:textId="7F404FB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BFBF68F" w14:textId="4027C5C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C2EA21E" w14:textId="4BF973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prisipildymas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0E2E65" w14:textId="523320B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3E520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0E0E9168" w14:textId="74C1129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07EEE9C" w14:textId="2A837233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94B588" w14:textId="0682A6CE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Automatinis vandens išleidimas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04FA99" w14:textId="5C0FA3D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F26E2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83FFF63" w14:textId="2484A57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FED03BE" w14:textId="3254640D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2B57C5F" w14:textId="26E0DD9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Testų programos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7711504" w14:textId="2886B6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Helix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Bowie&amp;Dick</w:t>
            </w:r>
            <w:proofErr w:type="spellEnd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testas, vakuuminis testas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DAD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DE7EE19" w14:textId="340CC292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5F4C7C8" w14:textId="329A325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1.8.10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AA1394A" w14:textId="2BB9938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Naktinis ciklas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1FD2D5" w14:textId="1616482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911E8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27CC1F9" w14:textId="1983433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EE851E4" w14:textId="5C63B6F2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1.9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19A453D" w14:textId="7724A3DA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Vakuuminė atsiurbimo sistema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5EEB7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55430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6452CBE" w14:textId="209CF254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2552CDD" w14:textId="15260CAF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1.9.1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8A6CD3C" w14:textId="6F27CE5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Elektrinis galingumas 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1C646A" w14:textId="103DC15C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daugiau 0,42 kW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09342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64FB919" w14:textId="4D8024F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6D266FD" w14:textId="4B2BFAFE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C5DC63" w14:textId="2ADD4D8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Atsiurbiamo oro srautas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A4B20F" w14:textId="0706631B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650 l/min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16FC5C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17D5F9E0" w14:textId="70C273C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B7CD124" w14:textId="7DF0BA6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E7042D7" w14:textId="4FDE1FA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Darbinis vakuumo lygis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3C1408C" w14:textId="05952D44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 mažiau 1300 mm H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O (arba ne mažiau 127,48 mbar)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0359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B620BBC" w14:textId="1B68FBB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6DFD700" w14:textId="43B51B8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447DF8F" w14:textId="2EA332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Triukšmingumas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4585281" w14:textId="1D5D51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ne daugiau 61 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E410D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040EDC8" w14:textId="0956688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839365C" w14:textId="67214165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1.9.5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5E72863" w14:textId="064FE0B9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bCs/>
                <w:sz w:val="24"/>
                <w:szCs w:val="24"/>
              </w:rPr>
              <w:t>Įrenginio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00523F3" w14:textId="2C431C3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ne didesni nei ilgis 540 mm, plotis 350 mm, 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aukštis 360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5013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4065CAE" w14:textId="299B2BDB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28E497A" w14:textId="7D8432F6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  <w:t>1.10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7A5AE48" w14:textId="5D2CB89B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>Dentalinis</w:t>
            </w:r>
            <w:proofErr w:type="spellEnd"/>
            <w:r w:rsidRPr="005A0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rentgeno aparatas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1BB548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EE453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F5F8505" w14:textId="6C5DB50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CF9D493" w14:textId="3E3D9EB0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1.10.1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75CC567" w14:textId="6483659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Nominali įtampa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D0DA42A" w14:textId="54C32ACD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230-240V, </w:t>
            </w:r>
            <w:r w:rsidR="00FD2287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60Hz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F7214A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7AB4ED77" w14:textId="4E74B90D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BD3DCF4" w14:textId="44B411F8" w:rsidR="005A0BE9" w:rsidRPr="00616687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616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 w:rsidRPr="00616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  <w:t>2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D060BF" w14:textId="7661ED39" w:rsidR="005A0BE9" w:rsidRPr="00616687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687">
              <w:rPr>
                <w:rFonts w:ascii="Times New Roman" w:hAnsi="Times New Roman" w:cs="Times New Roman"/>
                <w:b/>
                <w:sz w:val="24"/>
                <w:szCs w:val="24"/>
              </w:rPr>
              <w:t>Anodinė</w:t>
            </w:r>
            <w:proofErr w:type="spellEnd"/>
            <w:r w:rsidRPr="00616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srovė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1C4CA4" w14:textId="60494706" w:rsidR="005A0BE9" w:rsidRPr="00616687" w:rsidRDefault="006166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87">
              <w:rPr>
                <w:rFonts w:ascii="Times New Roman" w:hAnsi="Times New Roman" w:cs="Times New Roman"/>
                <w:b/>
                <w:sz w:val="24"/>
                <w:szCs w:val="24"/>
              </w:rPr>
              <w:t>Intervale 5-8</w:t>
            </w:r>
            <w:r w:rsidR="005A0BE9" w:rsidRPr="00616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EC06A7" w14:textId="77777777" w:rsidR="005A0BE9" w:rsidRPr="00616687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E9" w:rsidRPr="006D08A1" w14:paraId="55787FE4" w14:textId="2EEAD720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DF3F19C" w14:textId="7877411B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3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288B6F3" w14:textId="501DFFB0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Spinduliuotės šaltinis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1DF7AD7" w14:textId="52C2FF76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daugiau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BA2A6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276E11E8" w14:textId="562B7ED7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ACF3C5A" w14:textId="1860815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4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B4AF919" w14:textId="799012B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Komplekte yra daviklis/</w:t>
            </w:r>
            <w:proofErr w:type="spellStart"/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viziografas</w:t>
            </w:r>
            <w:proofErr w:type="spellEnd"/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6431AF6" w14:textId="3DB83780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ADF4A4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F92A249" w14:textId="4B5CB136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4B1B025" w14:textId="04413DD8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5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FBF647D" w14:textId="7CD5ABD5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Daviklio išoriniai išmatavimai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C7F0294" w14:textId="5DA74974" w:rsidR="005A0BE9" w:rsidRPr="005A0BE9" w:rsidRDefault="00FD2287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didesni kaip 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28x38 mm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073A09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594A1300" w14:textId="14E347D8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7689F0A" w14:textId="2D6C9DB4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6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3AA1847" w14:textId="053DCAF8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Aktyvus jutiklio plotas (ne mažiau kaip)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F7226DE" w14:textId="7D2C4BF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650 mm</w:t>
            </w:r>
            <w:r w:rsidRPr="005A0BE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47E88E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4095F4A5" w14:textId="33D80BB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18E2FDB" w14:textId="5B5DDFA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7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CED04D" w14:textId="70572F42" w:rsidR="005A0BE9" w:rsidRPr="005A0BE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Programinė įranga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71A21F7" w14:textId="28F4114A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neribojamas darbo vietų skaičius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76B31" w14:textId="77777777" w:rsidR="005A0BE9" w:rsidRPr="005A0BE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6D08A1" w14:paraId="3CFF7746" w14:textId="16330CB5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1869BB6" w14:textId="60D90F77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8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10751A" w14:textId="62904E9D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Pilkumo skalė (ne mažiau)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693411" w14:textId="3283F1C6" w:rsidR="005A0BE9" w:rsidRPr="005A0BE9" w:rsidRDefault="00FD2287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D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BE9" w:rsidRPr="005A0BE9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="000D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B3F44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0BE9" w:rsidRPr="006D08A1" w14:paraId="7C51C3BC" w14:textId="21F25A7F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DF48947" w14:textId="4285378C" w:rsidR="005A0BE9" w:rsidRPr="005A0BE9" w:rsidRDefault="005A0BE9" w:rsidP="002B6F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zh-CN" w:bidi="hi-IN"/>
              </w:rPr>
            </w:pPr>
            <w:r w:rsidRPr="005A0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1.10.</w:t>
            </w:r>
            <w:r w:rsidR="00454D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eastAsia="zh-CN" w:bidi="hi-IN"/>
              </w:rPr>
              <w:t>9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9433944" w14:textId="381870A8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Jungimas į kompiuterį tiesiogiai USB 2.0 jungtimi, be papildomų valdymo priedų ir maitinimo šaltinių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2F8C2B0" w14:textId="5B5AD0DB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E9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68643" w14:textId="77777777" w:rsidR="005A0BE9" w:rsidRPr="005A0BE9" w:rsidRDefault="005A0BE9" w:rsidP="002B6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E9" w:rsidRPr="00B66699" w14:paraId="1D06BA75" w14:textId="3070C309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63710C" w14:textId="043C93A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8F4A9E8" w14:textId="6A6D33EC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color w:val="00000A"/>
                <w:sz w:val="24"/>
                <w:szCs w:val="24"/>
                <w:lang w:eastAsia="zh-CN" w:bidi="hi-IN"/>
              </w:rPr>
              <w:t>Kartu su visa siūloma įranga pateikiama dokumentacija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D270D3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color w:val="00000A"/>
                <w:sz w:val="24"/>
                <w:szCs w:val="24"/>
                <w:lang w:eastAsia="zh-CN" w:bidi="hi-IN"/>
              </w:rPr>
              <w:t>Serviso dokumentacija lietuvių arba anglų kalba.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70B9B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BE9" w:rsidRPr="00B66699" w14:paraId="63E11070" w14:textId="071ABB8A" w:rsidTr="00454D87">
        <w:tc>
          <w:tcPr>
            <w:tcW w:w="3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62BCE95" w14:textId="177E2B3D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9A0E6D1" w14:textId="387EAA93" w:rsidR="005A0BE9" w:rsidRPr="00B66699" w:rsidRDefault="005A0BE9" w:rsidP="002B6F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Odontologinės įrangos žymėjimas CE ženklu </w:t>
            </w:r>
            <w:r w:rsidRPr="00B66699">
              <w:rPr>
                <w:rFonts w:ascii="Times New Roman" w:hAnsi="Times New Roman"/>
                <w:b/>
                <w:i/>
                <w:sz w:val="24"/>
                <w:szCs w:val="24"/>
                <w:lang w:eastAsia="zh-CN" w:bidi="hi-IN"/>
              </w:rPr>
              <w:t>(taikoma 1, 2  p.)</w:t>
            </w:r>
          </w:p>
        </w:tc>
        <w:tc>
          <w:tcPr>
            <w:tcW w:w="16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0BB6DCD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Būtinas (kartu su pasiūlymu privaloma pateikti žymėjimą </w:t>
            </w:r>
          </w:p>
          <w:p w14:paraId="2CC3E513" w14:textId="11703A9A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69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CE ženkliu liudijančių dokumentų kopijas).</w:t>
            </w:r>
          </w:p>
        </w:tc>
        <w:tc>
          <w:tcPr>
            <w:tcW w:w="1625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9F17DE" w14:textId="77777777" w:rsidR="005A0BE9" w:rsidRPr="00B66699" w:rsidRDefault="005A0BE9" w:rsidP="002B6FD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956AE" w14:textId="77777777" w:rsidR="005A0BE9" w:rsidRPr="00B66699" w:rsidRDefault="005A0BE9" w:rsidP="002B6F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A3D49" w14:textId="77777777" w:rsidR="00676BB5" w:rsidRPr="00B66699" w:rsidRDefault="00676BB5" w:rsidP="00676B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EE093" w14:textId="39190F72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66BA673A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181717A1" w14:textId="77777777" w:rsidR="0078512B" w:rsidRPr="00B66699" w:rsidRDefault="0078512B" w:rsidP="0078512B">
      <w:pPr>
        <w:pStyle w:val="Standard"/>
        <w:jc w:val="both"/>
        <w:rPr>
          <w:sz w:val="24"/>
          <w:szCs w:val="24"/>
          <w:u w:val="single"/>
        </w:rPr>
      </w:pPr>
      <w:r w:rsidRPr="00B66699">
        <w:rPr>
          <w:sz w:val="24"/>
          <w:szCs w:val="24"/>
          <w:u w:val="single"/>
        </w:rPr>
        <w:t>Bendrieji reikalavimai:</w:t>
      </w:r>
    </w:p>
    <w:p w14:paraId="48F2431F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  <w:r w:rsidRPr="00B66699">
        <w:rPr>
          <w:bCs/>
          <w:sz w:val="24"/>
          <w:szCs w:val="24"/>
        </w:rPr>
        <w:t xml:space="preserve">Tiekėjas kartu su pasiūlymu </w:t>
      </w:r>
      <w:r w:rsidRPr="00B66699">
        <w:rPr>
          <w:b/>
          <w:bCs/>
          <w:color w:val="FF0000"/>
          <w:sz w:val="24"/>
          <w:szCs w:val="24"/>
        </w:rPr>
        <w:t>privalo pateikti užpildytą techninės specifikacijos formą, kurioje nurodo konkrečius siūlomos prekės parametrus</w:t>
      </w:r>
      <w:r w:rsidRPr="00B66699">
        <w:rPr>
          <w:sz w:val="24"/>
          <w:szCs w:val="24"/>
        </w:rPr>
        <w:t xml:space="preserve"> (nepakanka nurodyti, kad prekė atitinka reikalavimus). Siūloma prekė turi būti </w:t>
      </w:r>
      <w:r w:rsidRPr="00B66699">
        <w:rPr>
          <w:b/>
          <w:sz w:val="24"/>
          <w:szCs w:val="24"/>
        </w:rPr>
        <w:t>nauja, nenaudota.</w:t>
      </w:r>
    </w:p>
    <w:p w14:paraId="1105C89E" w14:textId="77777777" w:rsidR="0078512B" w:rsidRPr="00B66699" w:rsidRDefault="0078512B" w:rsidP="0078512B">
      <w:pPr>
        <w:pStyle w:val="Standard"/>
        <w:jc w:val="both"/>
        <w:rPr>
          <w:sz w:val="24"/>
          <w:szCs w:val="24"/>
        </w:rPr>
      </w:pPr>
    </w:p>
    <w:p w14:paraId="25EE0C66" w14:textId="77777777" w:rsidR="0078512B" w:rsidRPr="00B66699" w:rsidRDefault="0078512B" w:rsidP="0078512B">
      <w:pPr>
        <w:pStyle w:val="Standard"/>
        <w:jc w:val="both"/>
        <w:rPr>
          <w:color w:val="FF0000"/>
          <w:sz w:val="24"/>
          <w:szCs w:val="24"/>
          <w:u w:val="single"/>
        </w:rPr>
      </w:pPr>
      <w:r w:rsidRPr="00B66699">
        <w:rPr>
          <w:color w:val="FF0000"/>
          <w:sz w:val="24"/>
          <w:szCs w:val="24"/>
          <w:u w:val="single"/>
        </w:rPr>
        <w:t>Tiekėjas privalo pateikti dokumentus, įrodančius:</w:t>
      </w:r>
    </w:p>
    <w:p w14:paraId="385E64F8" w14:textId="77777777" w:rsidR="0078512B" w:rsidRPr="00B66699" w:rsidRDefault="0078512B" w:rsidP="0078512B">
      <w:pPr>
        <w:pStyle w:val="Standard"/>
        <w:tabs>
          <w:tab w:val="left" w:pos="851"/>
        </w:tabs>
        <w:jc w:val="both"/>
        <w:rPr>
          <w:sz w:val="24"/>
          <w:szCs w:val="24"/>
        </w:rPr>
      </w:pPr>
      <w:r w:rsidRPr="00B66699">
        <w:rPr>
          <w:color w:val="FF0000"/>
          <w:sz w:val="24"/>
          <w:szCs w:val="24"/>
        </w:rPr>
        <w:t xml:space="preserve">1) </w:t>
      </w:r>
      <w:r w:rsidRPr="00B66699">
        <w:rPr>
          <w:b/>
          <w:color w:val="FF0000"/>
          <w:sz w:val="24"/>
          <w:szCs w:val="24"/>
        </w:rPr>
        <w:t xml:space="preserve">siūlomos prekės atitikimą visiems reikalavimams, nurodytiems kiekviename pirkimo dokumentų techninės specifikacijos punkte, t. y. </w:t>
      </w:r>
      <w:r w:rsidRPr="00B66699">
        <w:rPr>
          <w:color w:val="FF0000"/>
          <w:sz w:val="24"/>
          <w:szCs w:val="24"/>
        </w:rPr>
        <w:t>tiekėjas privalo pateikti siūlomų prekių gamintojo katalogus/ bukletus/ brošiūras</w:t>
      </w:r>
      <w:r w:rsidRPr="00B66699">
        <w:rPr>
          <w:sz w:val="24"/>
          <w:szCs w:val="24"/>
        </w:rPr>
        <w:t xml:space="preserve">, kuriuose būtų siūlomos prekės vaizdas (nuotraukos, brėžiniai ar pan.) su išsamiu siūlomų prekių techninių charakteristikų aprašymu – prekės pavadinimu, modeliu (jei yra), gamintoju, kilmės šalimi, techninėmis charakteristikomis pagal techninės specifikacijos reikalavimus, prekių kodais (jei taikoma) bei visa informacija, pagrindžiančia prekės atitikimą techninei specifikacijai originalo (anglų) ir/arba lietuvių kalba. </w:t>
      </w:r>
      <w:r w:rsidRPr="00B66699">
        <w:rPr>
          <w:color w:val="FF0000"/>
          <w:sz w:val="24"/>
          <w:szCs w:val="24"/>
        </w:rPr>
        <w:t xml:space="preserve">Siūlomų prekių gamintojo kataloguose/ </w:t>
      </w:r>
      <w:r w:rsidRPr="00B66699">
        <w:rPr>
          <w:color w:val="FF0000"/>
          <w:sz w:val="24"/>
          <w:szCs w:val="24"/>
        </w:rPr>
        <w:lastRenderedPageBreak/>
        <w:t>bukletuose/ brošiūrose ir prekės aprašyme privaloma grafiškai nurodyti (t. y. pastebimai pažymėti – spalvotai paženklinti, ir/ar nurodyti rodyklėmis, ir/ar pabraukti) konkrečias teikiamų dokumentų vietas</w:t>
      </w:r>
      <w:r w:rsidRPr="00B66699">
        <w:rPr>
          <w:sz w:val="24"/>
          <w:szCs w:val="24"/>
        </w:rPr>
        <w:t>, kur aprašomos reikalaujamų techninių charakteristikų reikšmės bei įrašyti, kurį techninės specifikacijos reikalaujamo techninio parametro punktą jos atitinka.</w:t>
      </w:r>
    </w:p>
    <w:p w14:paraId="63E5DF1C" w14:textId="4188635B" w:rsidR="00C366AC" w:rsidRPr="004328DC" w:rsidRDefault="00C366AC" w:rsidP="0078512B">
      <w:pPr>
        <w:rPr>
          <w:rFonts w:ascii="Times New Roman" w:hAnsi="Times New Roman" w:cs="Times New Roman"/>
          <w:i/>
          <w:iCs/>
        </w:rPr>
      </w:pPr>
    </w:p>
    <w:sectPr w:rsidR="00C366AC" w:rsidRPr="004328DC" w:rsidSect="002B6FD8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9BB"/>
    <w:multiLevelType w:val="multilevel"/>
    <w:tmpl w:val="7B8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B56A1"/>
    <w:multiLevelType w:val="hybridMultilevel"/>
    <w:tmpl w:val="241EF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6A3"/>
    <w:multiLevelType w:val="hybridMultilevel"/>
    <w:tmpl w:val="8F8427C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4FB8"/>
    <w:multiLevelType w:val="hybridMultilevel"/>
    <w:tmpl w:val="7A86C1C4"/>
    <w:lvl w:ilvl="0" w:tplc="F14CA9C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CE0"/>
    <w:multiLevelType w:val="hybridMultilevel"/>
    <w:tmpl w:val="B63E1E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53000">
    <w:abstractNumId w:val="3"/>
  </w:num>
  <w:num w:numId="2" w16cid:durableId="595212957">
    <w:abstractNumId w:val="4"/>
  </w:num>
  <w:num w:numId="3" w16cid:durableId="1088963230">
    <w:abstractNumId w:val="2"/>
  </w:num>
  <w:num w:numId="4" w16cid:durableId="516817683">
    <w:abstractNumId w:val="1"/>
  </w:num>
  <w:num w:numId="5" w16cid:durableId="18601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B5"/>
    <w:rsid w:val="00017F3A"/>
    <w:rsid w:val="00030F5C"/>
    <w:rsid w:val="00056787"/>
    <w:rsid w:val="00076034"/>
    <w:rsid w:val="00077671"/>
    <w:rsid w:val="000831DA"/>
    <w:rsid w:val="000A3B3C"/>
    <w:rsid w:val="000A4295"/>
    <w:rsid w:val="000C6DD0"/>
    <w:rsid w:val="000D3041"/>
    <w:rsid w:val="000D3162"/>
    <w:rsid w:val="0010418B"/>
    <w:rsid w:val="00110EFD"/>
    <w:rsid w:val="00166B7F"/>
    <w:rsid w:val="001755A9"/>
    <w:rsid w:val="00193513"/>
    <w:rsid w:val="001C05B0"/>
    <w:rsid w:val="001C0D5E"/>
    <w:rsid w:val="001C3C81"/>
    <w:rsid w:val="001D61F0"/>
    <w:rsid w:val="001E4556"/>
    <w:rsid w:val="001E7CB0"/>
    <w:rsid w:val="001F1565"/>
    <w:rsid w:val="001F6D88"/>
    <w:rsid w:val="0020198A"/>
    <w:rsid w:val="00211586"/>
    <w:rsid w:val="00245B66"/>
    <w:rsid w:val="00264E7C"/>
    <w:rsid w:val="002B6FD8"/>
    <w:rsid w:val="002D2F22"/>
    <w:rsid w:val="002D4D5B"/>
    <w:rsid w:val="002E4504"/>
    <w:rsid w:val="002F7697"/>
    <w:rsid w:val="00310013"/>
    <w:rsid w:val="003207B4"/>
    <w:rsid w:val="00322BDA"/>
    <w:rsid w:val="003572EE"/>
    <w:rsid w:val="0037218A"/>
    <w:rsid w:val="003816BF"/>
    <w:rsid w:val="003836E6"/>
    <w:rsid w:val="003B0EC5"/>
    <w:rsid w:val="003B336D"/>
    <w:rsid w:val="003B5692"/>
    <w:rsid w:val="003C09E4"/>
    <w:rsid w:val="003C4C6B"/>
    <w:rsid w:val="003D647C"/>
    <w:rsid w:val="003F1A89"/>
    <w:rsid w:val="003F7B02"/>
    <w:rsid w:val="004008D8"/>
    <w:rsid w:val="004108CC"/>
    <w:rsid w:val="004220D9"/>
    <w:rsid w:val="004328DC"/>
    <w:rsid w:val="00441D25"/>
    <w:rsid w:val="00454D87"/>
    <w:rsid w:val="00457AFE"/>
    <w:rsid w:val="0046188F"/>
    <w:rsid w:val="00466E30"/>
    <w:rsid w:val="00496E8C"/>
    <w:rsid w:val="004B1A62"/>
    <w:rsid w:val="004B7F1C"/>
    <w:rsid w:val="004D7C9B"/>
    <w:rsid w:val="004E5513"/>
    <w:rsid w:val="00504FC2"/>
    <w:rsid w:val="005052FC"/>
    <w:rsid w:val="00505721"/>
    <w:rsid w:val="00510C20"/>
    <w:rsid w:val="0051648E"/>
    <w:rsid w:val="0052000C"/>
    <w:rsid w:val="00524962"/>
    <w:rsid w:val="00561ADF"/>
    <w:rsid w:val="00573739"/>
    <w:rsid w:val="00590A71"/>
    <w:rsid w:val="0059119F"/>
    <w:rsid w:val="005A0BE9"/>
    <w:rsid w:val="005B753B"/>
    <w:rsid w:val="005C2531"/>
    <w:rsid w:val="005C5B97"/>
    <w:rsid w:val="005D459E"/>
    <w:rsid w:val="005E6D01"/>
    <w:rsid w:val="005F4FEA"/>
    <w:rsid w:val="00606028"/>
    <w:rsid w:val="00616687"/>
    <w:rsid w:val="0064387E"/>
    <w:rsid w:val="00654EFD"/>
    <w:rsid w:val="006551DC"/>
    <w:rsid w:val="00664F4C"/>
    <w:rsid w:val="0066629E"/>
    <w:rsid w:val="006679E4"/>
    <w:rsid w:val="00676BB5"/>
    <w:rsid w:val="006938A3"/>
    <w:rsid w:val="006A4D70"/>
    <w:rsid w:val="006A51E1"/>
    <w:rsid w:val="006B14C0"/>
    <w:rsid w:val="006C3F6D"/>
    <w:rsid w:val="006D5717"/>
    <w:rsid w:val="007270F9"/>
    <w:rsid w:val="00737EE6"/>
    <w:rsid w:val="007558EF"/>
    <w:rsid w:val="007845B1"/>
    <w:rsid w:val="00784D50"/>
    <w:rsid w:val="0078512B"/>
    <w:rsid w:val="00787981"/>
    <w:rsid w:val="007965CE"/>
    <w:rsid w:val="007A5FC8"/>
    <w:rsid w:val="007B1835"/>
    <w:rsid w:val="007F593F"/>
    <w:rsid w:val="007F6186"/>
    <w:rsid w:val="00817281"/>
    <w:rsid w:val="008456E2"/>
    <w:rsid w:val="00847EA3"/>
    <w:rsid w:val="00850288"/>
    <w:rsid w:val="008552DB"/>
    <w:rsid w:val="00880BC8"/>
    <w:rsid w:val="00880E46"/>
    <w:rsid w:val="00881477"/>
    <w:rsid w:val="00882E18"/>
    <w:rsid w:val="008A3A57"/>
    <w:rsid w:val="008C45B4"/>
    <w:rsid w:val="008C64AD"/>
    <w:rsid w:val="008D2C20"/>
    <w:rsid w:val="008D4620"/>
    <w:rsid w:val="00902F83"/>
    <w:rsid w:val="009116E5"/>
    <w:rsid w:val="00915262"/>
    <w:rsid w:val="00917B32"/>
    <w:rsid w:val="00917B83"/>
    <w:rsid w:val="00920747"/>
    <w:rsid w:val="0092437A"/>
    <w:rsid w:val="00963DFD"/>
    <w:rsid w:val="00964FE7"/>
    <w:rsid w:val="00980A1B"/>
    <w:rsid w:val="009A14E4"/>
    <w:rsid w:val="009A26AA"/>
    <w:rsid w:val="009B62CE"/>
    <w:rsid w:val="009C2756"/>
    <w:rsid w:val="009D1494"/>
    <w:rsid w:val="009D49A0"/>
    <w:rsid w:val="00A02C38"/>
    <w:rsid w:val="00A0701E"/>
    <w:rsid w:val="00A23681"/>
    <w:rsid w:val="00A270C6"/>
    <w:rsid w:val="00A30C11"/>
    <w:rsid w:val="00A32AAE"/>
    <w:rsid w:val="00A37D18"/>
    <w:rsid w:val="00A5558A"/>
    <w:rsid w:val="00A57050"/>
    <w:rsid w:val="00A6683D"/>
    <w:rsid w:val="00A84583"/>
    <w:rsid w:val="00A94167"/>
    <w:rsid w:val="00AA25D8"/>
    <w:rsid w:val="00AC15C2"/>
    <w:rsid w:val="00AC3C36"/>
    <w:rsid w:val="00AF6D4A"/>
    <w:rsid w:val="00B24854"/>
    <w:rsid w:val="00B27AFB"/>
    <w:rsid w:val="00B3332A"/>
    <w:rsid w:val="00B66699"/>
    <w:rsid w:val="00B9084A"/>
    <w:rsid w:val="00BB26D9"/>
    <w:rsid w:val="00BB2C41"/>
    <w:rsid w:val="00BD2558"/>
    <w:rsid w:val="00BD5020"/>
    <w:rsid w:val="00C366AC"/>
    <w:rsid w:val="00CA5549"/>
    <w:rsid w:val="00CB6FCE"/>
    <w:rsid w:val="00CD17D3"/>
    <w:rsid w:val="00CE215A"/>
    <w:rsid w:val="00CF7DDC"/>
    <w:rsid w:val="00D10E33"/>
    <w:rsid w:val="00D15568"/>
    <w:rsid w:val="00D15830"/>
    <w:rsid w:val="00D3090F"/>
    <w:rsid w:val="00D35149"/>
    <w:rsid w:val="00D76C11"/>
    <w:rsid w:val="00D770BC"/>
    <w:rsid w:val="00D77694"/>
    <w:rsid w:val="00D83AC5"/>
    <w:rsid w:val="00D91CB9"/>
    <w:rsid w:val="00DE000F"/>
    <w:rsid w:val="00DF5C76"/>
    <w:rsid w:val="00DF60A6"/>
    <w:rsid w:val="00E20C51"/>
    <w:rsid w:val="00E30361"/>
    <w:rsid w:val="00E56683"/>
    <w:rsid w:val="00E97F6E"/>
    <w:rsid w:val="00EB1DCF"/>
    <w:rsid w:val="00ED1C2A"/>
    <w:rsid w:val="00ED5C48"/>
    <w:rsid w:val="00ED7254"/>
    <w:rsid w:val="00EE6266"/>
    <w:rsid w:val="00F15E05"/>
    <w:rsid w:val="00F23A27"/>
    <w:rsid w:val="00F273F4"/>
    <w:rsid w:val="00F27403"/>
    <w:rsid w:val="00F70615"/>
    <w:rsid w:val="00F77E62"/>
    <w:rsid w:val="00F81127"/>
    <w:rsid w:val="00FB71DF"/>
    <w:rsid w:val="00FC0ADF"/>
    <w:rsid w:val="00FD2287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2E9"/>
  <w15:chartTrackingRefBased/>
  <w15:docId w15:val="{0DCADE5B-AAE8-41C0-A966-9C2F719B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6BB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qFormat/>
    <w:rsid w:val="00676BB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link w:val="Sraopastraipa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har1, Char Char, Char, Char1,Footer Char2"/>
    <w:basedOn w:val="prastasis"/>
    <w:link w:val="PagrindinistekstasDiagrama"/>
    <w:uiPriority w:val="99"/>
    <w:qFormat/>
    <w:rsid w:val="00676B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676BB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76BB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76BB5"/>
    <w:rPr>
      <w:lang w:val="lt-LT"/>
    </w:rPr>
  </w:style>
  <w:style w:type="paragraph" w:customStyle="1" w:styleId="Standard">
    <w:name w:val="Standard"/>
    <w:link w:val="StandardChar"/>
    <w:rsid w:val="0078512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StandardChar">
    <w:name w:val="Standard Char"/>
    <w:basedOn w:val="Numatytasispastraiposriftas"/>
    <w:link w:val="Standard"/>
    <w:rsid w:val="0078512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D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D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D8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D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D88"/>
    <w:rPr>
      <w:b/>
      <w:bCs/>
      <w:sz w:val="20"/>
      <w:szCs w:val="20"/>
      <w:lang w:val="lt-LT"/>
    </w:rPr>
  </w:style>
  <w:style w:type="paragraph" w:styleId="Betarp">
    <w:name w:val="No Spacing"/>
    <w:uiPriority w:val="1"/>
    <w:qFormat/>
    <w:rsid w:val="00454D87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E7B4-599A-4022-BFDE-E7ACA4B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6734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2025-04-09T13:07:00Z</dcterms:created>
  <dcterms:modified xsi:type="dcterms:W3CDTF">2025-04-09T13:08:00Z</dcterms:modified>
</cp:coreProperties>
</file>