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67831850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63100C">
        <w:rPr>
          <w:sz w:val="24"/>
          <w:szCs w:val="24"/>
        </w:rPr>
        <w:t>4</w:t>
      </w:r>
      <w:r w:rsidR="007A2FB3" w:rsidRPr="00511D5C">
        <w:rPr>
          <w:sz w:val="24"/>
          <w:szCs w:val="24"/>
        </w:rPr>
        <w:t>-</w:t>
      </w:r>
      <w:r w:rsidR="006A1531">
        <w:rPr>
          <w:sz w:val="24"/>
          <w:szCs w:val="24"/>
        </w:rPr>
        <w:t>10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93918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1214E38A" w:rsidR="00BF721F" w:rsidRPr="00051CA6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proofErr w:type="spellStart"/>
      <w:r w:rsidR="00051CA6" w:rsidRPr="00051CA6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Didždvario</w:t>
      </w:r>
      <w:proofErr w:type="spellEnd"/>
      <w:r w:rsidR="00051CA6" w:rsidRPr="00051CA6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 xml:space="preserve"> gimnazijos Vilniaus g. 188, Šiauliai, stadiono rangos darbai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051CA6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1825604</w:t>
      </w:r>
      <w:r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37C4ABE5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  <w:r w:rsidRPr="00051CA6">
        <w:rPr>
          <w:color w:val="000000" w:themeColor="text1"/>
          <w:sz w:val="24"/>
          <w:szCs w:val="24"/>
        </w:rPr>
        <w:t>Informuojame, kad CVP IS susirašinėjimo</w:t>
      </w:r>
      <w:r w:rsidRPr="0063100C">
        <w:rPr>
          <w:color w:val="000000" w:themeColor="text1"/>
          <w:sz w:val="24"/>
          <w:szCs w:val="24"/>
        </w:rPr>
        <w:t xml:space="preserve"> priemonėmis gaut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E359FC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E359FC" w:rsidRPr="0063100C">
        <w:rPr>
          <w:color w:val="000000" w:themeColor="text1"/>
          <w:sz w:val="24"/>
          <w:szCs w:val="24"/>
        </w:rPr>
        <w:t>1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86E7107" w14:textId="7777777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</w:p>
    <w:p w14:paraId="0866FA3A" w14:textId="77777777" w:rsidR="00821BF4" w:rsidRPr="006A48FC" w:rsidRDefault="00821BF4" w:rsidP="00821BF4">
      <w:pPr>
        <w:pStyle w:val="Sraopastraipa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6A48FC">
        <w:rPr>
          <w:rFonts w:ascii="Times New Roman" w:hAnsi="Times New Roman" w:cs="Times New Roman"/>
          <w:b/>
          <w:bCs/>
          <w:sz w:val="23"/>
          <w:szCs w:val="23"/>
        </w:rPr>
        <w:t>Klausimas.</w:t>
      </w:r>
      <w:r w:rsidRPr="006A48FC">
        <w:rPr>
          <w:sz w:val="23"/>
          <w:szCs w:val="23"/>
        </w:rPr>
        <w:t xml:space="preserve"> </w:t>
      </w:r>
      <w:r w:rsidRPr="006A48FC">
        <w:rPr>
          <w:rFonts w:ascii="Times New Roman" w:hAnsi="Times New Roman" w:cs="Times New Roman"/>
          <w:i/>
          <w:iCs/>
          <w:sz w:val="23"/>
          <w:szCs w:val="23"/>
        </w:rPr>
        <w:t xml:space="preserve">„1. Projekte numatyta šalinti 17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</w:rPr>
        <w:t>vnt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</w:rPr>
        <w:t xml:space="preserve"> medžių. Ar yra numatyta šalinamų medžių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</w:rPr>
        <w:t>atkūriamoji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</w:rPr>
        <w:t xml:space="preserve"> vertė? Jei taip, prašome nurodyti konkrečią sumą.</w:t>
      </w:r>
      <w:r w:rsidRPr="006A48FC">
        <w:rPr>
          <w:rFonts w:ascii="Times New Roman" w:hAnsi="Times New Roman" w:cs="Times New Roman"/>
          <w:i/>
          <w:iCs/>
          <w:sz w:val="23"/>
          <w:szCs w:val="23"/>
        </w:rPr>
        <w:br/>
        <w:t xml:space="preserve">2.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</w:rPr>
        <w:t>Šuoliaduobės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</w:rPr>
        <w:t xml:space="preserve"> įrengimas. O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</w:rPr>
        <w:t>šuoliaduobei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</w:rPr>
        <w:t xml:space="preserve"> nenumatytas šuolio į tolį pasparos įrengimas? Betoninis pagrindas nereikalingas?</w:t>
      </w:r>
      <w:r w:rsidRPr="006A48FC">
        <w:rPr>
          <w:rFonts w:ascii="Times New Roman" w:hAnsi="Times New Roman" w:cs="Times New Roman"/>
          <w:i/>
          <w:iCs/>
          <w:sz w:val="23"/>
          <w:szCs w:val="23"/>
        </w:rPr>
        <w:br/>
        <w:t>3. Atraminė sienutė. Kiekių žiniaraštyje numatyti betonavimo darbai atraminei sienutei 20 m3. Prašome patikslinti, atraminės sienutės matmenis. Šioje darbų pozicijoje numatytas naujos atraminės sienutės įrengimas? O žiniaraščio skyriuje "Kiti darbai" numatytas esamos atraminės sienutės remontas 40 m2?</w:t>
      </w:r>
      <w:r w:rsidRPr="006A48FC">
        <w:rPr>
          <w:rFonts w:ascii="Times New Roman" w:hAnsi="Times New Roman" w:cs="Times New Roman"/>
          <w:i/>
          <w:iCs/>
          <w:sz w:val="23"/>
          <w:szCs w:val="23"/>
        </w:rPr>
        <w:br/>
        <w:t xml:space="preserve">4.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</w:rPr>
        <w:t>Sp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</w:rPr>
        <w:t xml:space="preserve"> dalies kiekių žiniaraščio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</w:rPr>
        <w:t>poz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</w:rPr>
        <w:t xml:space="preserve">. 6.5 Šalčiui nejautraus sluoksnio įrengimas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</w:rPr>
        <w:t>hmin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</w:rPr>
        <w:t xml:space="preserve"> 13 cm. Nurodytas kiekis 858m2/112 m3. Prašome patikslinti, ar kiekis nurodytas teisingas? Kadangi krepšinio aikštelėje šis sluoksnis 16 cm storio, o treniruoklių aikštelėje 13 cm.</w:t>
      </w:r>
      <w:r w:rsidRPr="006A48FC">
        <w:rPr>
          <w:rFonts w:ascii="Times New Roman" w:hAnsi="Times New Roman" w:cs="Times New Roman"/>
          <w:i/>
          <w:iCs/>
          <w:sz w:val="23"/>
          <w:szCs w:val="23"/>
        </w:rPr>
        <w:br/>
        <w:t>5. SP dalis. Stadiono dirbtinės vejos įrengimas. Prašome pateikti stadiono dangos detalę, nes dabar nėra aišku, kokie turi būti pagrindai po dirbtine danga.</w:t>
      </w:r>
      <w:r w:rsidRPr="006A48FC">
        <w:rPr>
          <w:rFonts w:ascii="Times New Roman" w:hAnsi="Times New Roman" w:cs="Times New Roman"/>
          <w:i/>
          <w:iCs/>
          <w:sz w:val="23"/>
          <w:szCs w:val="23"/>
        </w:rPr>
        <w:br/>
        <w:t>6. Projekte numatyti archeologiniai tyrinėjimai. Prašome patikslinti, kokie tyrimai reikalingi? Žvalgomieji?“.</w:t>
      </w:r>
    </w:p>
    <w:p w14:paraId="719A34AC" w14:textId="77777777" w:rsidR="00821BF4" w:rsidRPr="006A48FC" w:rsidRDefault="00821BF4" w:rsidP="00821BF4">
      <w:pPr>
        <w:ind w:firstLine="709"/>
        <w:rPr>
          <w:sz w:val="23"/>
          <w:szCs w:val="23"/>
        </w:rPr>
      </w:pPr>
      <w:r w:rsidRPr="006A48FC">
        <w:rPr>
          <w:b/>
          <w:bCs/>
          <w:noProof/>
          <w:color w:val="000000"/>
          <w:sz w:val="23"/>
          <w:szCs w:val="23"/>
        </w:rPr>
        <w:t>Atsakymas.</w:t>
      </w:r>
      <w:r w:rsidRPr="006A48FC">
        <w:rPr>
          <w:b/>
          <w:bCs/>
          <w:sz w:val="23"/>
          <w:szCs w:val="23"/>
        </w:rPr>
        <w:t xml:space="preserve">  </w:t>
      </w:r>
      <w:r w:rsidRPr="006A48FC">
        <w:rPr>
          <w:sz w:val="23"/>
          <w:szCs w:val="23"/>
        </w:rPr>
        <w:t>1.</w:t>
      </w:r>
      <w:r w:rsidRPr="006A48FC">
        <w:rPr>
          <w:sz w:val="23"/>
          <w:szCs w:val="23"/>
        </w:rPr>
        <w:tab/>
        <w:t>Medžių atkuriamosios vertės įmoka – 25590Eur.</w:t>
      </w:r>
    </w:p>
    <w:p w14:paraId="43E38DC4" w14:textId="77777777" w:rsidR="00821BF4" w:rsidRPr="006A48FC" w:rsidRDefault="00821BF4" w:rsidP="00821BF4">
      <w:pPr>
        <w:ind w:firstLine="709"/>
        <w:rPr>
          <w:sz w:val="23"/>
          <w:szCs w:val="23"/>
        </w:rPr>
      </w:pPr>
      <w:r w:rsidRPr="006A48FC">
        <w:rPr>
          <w:sz w:val="23"/>
          <w:szCs w:val="23"/>
        </w:rPr>
        <w:t>2.</w:t>
      </w:r>
      <w:r w:rsidRPr="006A48FC">
        <w:rPr>
          <w:sz w:val="23"/>
          <w:szCs w:val="23"/>
        </w:rPr>
        <w:tab/>
        <w:t>Derinti su Užsakovu – projekte nėra numatyta.</w:t>
      </w:r>
    </w:p>
    <w:p w14:paraId="0BC2659C" w14:textId="77777777" w:rsidR="00821BF4" w:rsidRPr="006A48FC" w:rsidRDefault="00821BF4" w:rsidP="00821BF4">
      <w:pPr>
        <w:ind w:firstLine="709"/>
        <w:rPr>
          <w:sz w:val="23"/>
          <w:szCs w:val="23"/>
        </w:rPr>
      </w:pPr>
      <w:r w:rsidRPr="006A48FC">
        <w:rPr>
          <w:sz w:val="23"/>
          <w:szCs w:val="23"/>
        </w:rPr>
        <w:t>3.</w:t>
      </w:r>
      <w:r w:rsidRPr="006A48FC">
        <w:rPr>
          <w:sz w:val="23"/>
          <w:szCs w:val="23"/>
        </w:rPr>
        <w:tab/>
        <w:t>Projekte numatytas esamos atraminės sienelės remontas remontiniais mišiniais. Patikslinta sąnaudų kiekių žiniaraščio poz.5.6 bei papildyta SP dalyje TS6.3.</w:t>
      </w:r>
    </w:p>
    <w:p w14:paraId="3BC0B723" w14:textId="77777777" w:rsidR="00821BF4" w:rsidRPr="006A48FC" w:rsidRDefault="00821BF4" w:rsidP="00821BF4">
      <w:pPr>
        <w:ind w:firstLine="709"/>
        <w:rPr>
          <w:sz w:val="23"/>
          <w:szCs w:val="23"/>
        </w:rPr>
      </w:pPr>
      <w:r w:rsidRPr="006A48FC">
        <w:rPr>
          <w:sz w:val="23"/>
          <w:szCs w:val="23"/>
        </w:rPr>
        <w:t>4.</w:t>
      </w:r>
      <w:r w:rsidRPr="006A48FC">
        <w:rPr>
          <w:sz w:val="23"/>
          <w:szCs w:val="23"/>
        </w:rPr>
        <w:tab/>
        <w:t>Pridedama patikslinta SP dalis</w:t>
      </w:r>
      <w:r>
        <w:rPr>
          <w:sz w:val="23"/>
          <w:szCs w:val="23"/>
        </w:rPr>
        <w:t xml:space="preserve"> (žr. 2 SP aktuali redakcija)</w:t>
      </w:r>
      <w:r w:rsidRPr="006A48FC">
        <w:rPr>
          <w:sz w:val="23"/>
          <w:szCs w:val="23"/>
        </w:rPr>
        <w:t xml:space="preserve">, sąnaudų kiekių žiniaraštyje patikslintos </w:t>
      </w:r>
      <w:proofErr w:type="spellStart"/>
      <w:r w:rsidRPr="006A48FC">
        <w:rPr>
          <w:sz w:val="23"/>
          <w:szCs w:val="23"/>
        </w:rPr>
        <w:t>poz</w:t>
      </w:r>
      <w:proofErr w:type="spellEnd"/>
      <w:r w:rsidRPr="006A48FC">
        <w:rPr>
          <w:sz w:val="23"/>
          <w:szCs w:val="23"/>
        </w:rPr>
        <w:t>. 6.5(,,Šalčiui nejautraus sluoksnio įrengimas, h min=13 cm“) ir poz.6.6 (,,Šalčiui nejautraus sluoksnio įrengimas, h min=16 cm“).</w:t>
      </w:r>
    </w:p>
    <w:p w14:paraId="6B3E8CA8" w14:textId="77777777" w:rsidR="00821BF4" w:rsidRPr="006A48FC" w:rsidRDefault="00821BF4" w:rsidP="00821BF4">
      <w:pPr>
        <w:ind w:firstLine="709"/>
        <w:rPr>
          <w:sz w:val="23"/>
          <w:szCs w:val="23"/>
        </w:rPr>
      </w:pPr>
      <w:r w:rsidRPr="006A48FC">
        <w:rPr>
          <w:sz w:val="23"/>
          <w:szCs w:val="23"/>
        </w:rPr>
        <w:t>5.</w:t>
      </w:r>
      <w:r w:rsidRPr="006A48FC">
        <w:rPr>
          <w:sz w:val="23"/>
          <w:szCs w:val="23"/>
        </w:rPr>
        <w:tab/>
        <w:t>Papildyta SP dalies TS8.5.2 ir sąnaudų kiekių žiniaraščio sk.4</w:t>
      </w:r>
    </w:p>
    <w:p w14:paraId="59A70C28" w14:textId="77777777" w:rsidR="00821BF4" w:rsidRPr="006A48FC" w:rsidRDefault="00821BF4" w:rsidP="00821BF4">
      <w:pPr>
        <w:ind w:firstLine="709"/>
        <w:rPr>
          <w:sz w:val="23"/>
          <w:szCs w:val="23"/>
        </w:rPr>
      </w:pPr>
      <w:r w:rsidRPr="006A48FC">
        <w:rPr>
          <w:sz w:val="23"/>
          <w:szCs w:val="23"/>
        </w:rPr>
        <w:t>6.</w:t>
      </w:r>
      <w:r w:rsidRPr="006A48FC">
        <w:rPr>
          <w:sz w:val="23"/>
          <w:szCs w:val="23"/>
        </w:rPr>
        <w:tab/>
        <w:t>Reikalingi žvalgomieji archeologiniai tyrimai.</w:t>
      </w:r>
    </w:p>
    <w:p w14:paraId="788A2F92" w14:textId="77777777" w:rsidR="00821BF4" w:rsidRPr="006A48FC" w:rsidRDefault="00821BF4" w:rsidP="00821BF4">
      <w:pPr>
        <w:ind w:firstLine="709"/>
        <w:rPr>
          <w:b/>
          <w:bCs/>
          <w:sz w:val="23"/>
          <w:szCs w:val="23"/>
        </w:rPr>
      </w:pPr>
    </w:p>
    <w:p w14:paraId="5F48559C" w14:textId="77777777" w:rsidR="00821BF4" w:rsidRPr="006A48FC" w:rsidRDefault="00821BF4" w:rsidP="00821BF4">
      <w:pPr>
        <w:pStyle w:val="Sraopastraipa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6A48FC">
        <w:rPr>
          <w:rFonts w:ascii="Times New Roman" w:hAnsi="Times New Roman" w:cs="Times New Roman"/>
          <w:b/>
          <w:bCs/>
          <w:sz w:val="23"/>
          <w:szCs w:val="23"/>
        </w:rPr>
        <w:t>Klausimas.</w:t>
      </w:r>
      <w:r w:rsidRPr="006A48FC">
        <w:rPr>
          <w:sz w:val="23"/>
          <w:szCs w:val="23"/>
        </w:rPr>
        <w:t xml:space="preserve"> </w:t>
      </w:r>
      <w:r w:rsidRPr="006A48FC">
        <w:rPr>
          <w:rFonts w:ascii="Times New Roman" w:hAnsi="Times New Roman" w:cs="Times New Roman"/>
          <w:i/>
          <w:iCs/>
          <w:sz w:val="23"/>
          <w:szCs w:val="23"/>
        </w:rPr>
        <w:t xml:space="preserve">„1. Projekte parašyta, jog mobili 20 vietų tribūna montuojama ant asfalto dangos pagrindo. Ar šie darbai yra įtraukti į kiekių žiniaraščius, ar reikia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</w:rPr>
        <w:t>ėsivertinti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</w:rPr>
        <w:t xml:space="preserve"> papildomai?</w:t>
      </w:r>
      <w:r w:rsidRPr="006A48FC">
        <w:rPr>
          <w:rFonts w:ascii="Times New Roman" w:hAnsi="Times New Roman" w:cs="Times New Roman"/>
          <w:i/>
          <w:iCs/>
          <w:sz w:val="23"/>
          <w:szCs w:val="23"/>
        </w:rPr>
        <w:br/>
        <w:t xml:space="preserve">2. Projekte parašyta, jog montuojami 2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</w:rPr>
        <w:t>vnt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</w:rPr>
        <w:t xml:space="preserve"> lauko turėklų. Žiniaraščiuose nurodytas kiekis yra 2 m. Ar teisingai suprantame, jog reiktų įsivertinti 2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</w:rPr>
        <w:t>vnt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</w:rPr>
        <w:t xml:space="preserve"> turėklų po 1 m ilgio?“.</w:t>
      </w:r>
    </w:p>
    <w:p w14:paraId="75092C38" w14:textId="77777777" w:rsidR="00821BF4" w:rsidRPr="006A48FC" w:rsidRDefault="00821BF4" w:rsidP="00821BF4">
      <w:pPr>
        <w:ind w:firstLine="709"/>
        <w:rPr>
          <w:b/>
          <w:bCs/>
          <w:noProof/>
          <w:color w:val="000000"/>
          <w:sz w:val="23"/>
          <w:szCs w:val="23"/>
        </w:rPr>
      </w:pPr>
      <w:r w:rsidRPr="006A48FC">
        <w:rPr>
          <w:b/>
          <w:bCs/>
          <w:noProof/>
          <w:color w:val="000000"/>
          <w:sz w:val="23"/>
          <w:szCs w:val="23"/>
        </w:rPr>
        <w:t>Atsakymas.</w:t>
      </w:r>
    </w:p>
    <w:p w14:paraId="7BF2456B" w14:textId="77777777" w:rsidR="00821BF4" w:rsidRPr="006A48FC" w:rsidRDefault="00821BF4" w:rsidP="00821BF4">
      <w:pPr>
        <w:numPr>
          <w:ilvl w:val="0"/>
          <w:numId w:val="12"/>
        </w:numPr>
        <w:rPr>
          <w:color w:val="000000" w:themeColor="text1"/>
          <w:sz w:val="23"/>
          <w:szCs w:val="23"/>
        </w:rPr>
      </w:pPr>
      <w:r w:rsidRPr="006A48FC">
        <w:rPr>
          <w:color w:val="000000" w:themeColor="text1"/>
          <w:sz w:val="23"/>
          <w:szCs w:val="23"/>
        </w:rPr>
        <w:t>Kiekiai yra įvertinti sąnaudų kiekių žiniaraščio poz.5.1, poz.5.4, poz.5.5.</w:t>
      </w:r>
    </w:p>
    <w:p w14:paraId="185E1B6D" w14:textId="77777777" w:rsidR="00821BF4" w:rsidRPr="006A48FC" w:rsidRDefault="00821BF4" w:rsidP="00821BF4">
      <w:pPr>
        <w:numPr>
          <w:ilvl w:val="0"/>
          <w:numId w:val="12"/>
        </w:numPr>
        <w:rPr>
          <w:color w:val="000000" w:themeColor="text1"/>
          <w:sz w:val="23"/>
          <w:szCs w:val="23"/>
        </w:rPr>
      </w:pPr>
      <w:r w:rsidRPr="006A48FC">
        <w:rPr>
          <w:color w:val="000000" w:themeColor="text1"/>
          <w:sz w:val="23"/>
          <w:szCs w:val="23"/>
        </w:rPr>
        <w:t>Taip, 2vnt. turėklų po 1m.</w:t>
      </w:r>
    </w:p>
    <w:p w14:paraId="6D4EDA52" w14:textId="77777777" w:rsidR="00821BF4" w:rsidRPr="006A48FC" w:rsidRDefault="00821BF4" w:rsidP="00821BF4">
      <w:pPr>
        <w:ind w:firstLine="709"/>
        <w:rPr>
          <w:b/>
          <w:bCs/>
          <w:sz w:val="23"/>
          <w:szCs w:val="23"/>
        </w:rPr>
      </w:pPr>
      <w:r w:rsidRPr="006A48FC">
        <w:rPr>
          <w:b/>
          <w:bCs/>
          <w:sz w:val="23"/>
          <w:szCs w:val="23"/>
        </w:rPr>
        <w:t xml:space="preserve">  </w:t>
      </w:r>
    </w:p>
    <w:p w14:paraId="051A5EB3" w14:textId="77777777" w:rsidR="00821BF4" w:rsidRPr="006A48FC" w:rsidRDefault="00821BF4" w:rsidP="00821BF4">
      <w:pPr>
        <w:pStyle w:val="Sraopastraipa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6A48FC">
        <w:rPr>
          <w:rFonts w:ascii="Times New Roman" w:hAnsi="Times New Roman" w:cs="Times New Roman"/>
          <w:b/>
          <w:bCs/>
          <w:sz w:val="23"/>
          <w:szCs w:val="23"/>
        </w:rPr>
        <w:t>Klausimas.</w:t>
      </w:r>
      <w:r w:rsidRPr="006A48FC">
        <w:rPr>
          <w:sz w:val="23"/>
          <w:szCs w:val="23"/>
        </w:rPr>
        <w:t xml:space="preserve"> </w:t>
      </w:r>
      <w:r w:rsidRPr="006A48FC">
        <w:rPr>
          <w:rFonts w:ascii="Times New Roman" w:hAnsi="Times New Roman" w:cs="Times New Roman"/>
          <w:i/>
          <w:iCs/>
          <w:sz w:val="23"/>
          <w:szCs w:val="23"/>
        </w:rPr>
        <w:t>„</w:t>
      </w:r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1.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>Prašome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>pateikti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>numatomų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>įrengti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>bėgimo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>takų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,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>sporto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>aiktštelių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>dangų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>spalvas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>.</w:t>
      </w:r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br/>
        <w:t xml:space="preserve">2.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>Prašome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>pateikti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>dirbtinės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žolės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>techninę</w:t>
      </w:r>
      <w:proofErr w:type="spellEnd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proofErr w:type="spellStart"/>
      <w:r w:rsidRPr="006A48FC">
        <w:rPr>
          <w:rFonts w:ascii="Times New Roman" w:hAnsi="Times New Roman" w:cs="Times New Roman"/>
          <w:i/>
          <w:iCs/>
          <w:sz w:val="23"/>
          <w:szCs w:val="23"/>
          <w:lang w:val="en-US"/>
        </w:rPr>
        <w:t>specifikaciją</w:t>
      </w:r>
      <w:proofErr w:type="spellEnd"/>
      <w:r>
        <w:rPr>
          <w:rFonts w:ascii="Times New Roman" w:hAnsi="Times New Roman" w:cs="Times New Roman"/>
          <w:i/>
          <w:iCs/>
          <w:sz w:val="23"/>
          <w:szCs w:val="23"/>
        </w:rPr>
        <w:t>.</w:t>
      </w:r>
    </w:p>
    <w:p w14:paraId="5FAFA383" w14:textId="77777777" w:rsidR="00821BF4" w:rsidRPr="006A48FC" w:rsidRDefault="00821BF4" w:rsidP="00821BF4">
      <w:pPr>
        <w:rPr>
          <w:i/>
          <w:iCs/>
          <w:sz w:val="23"/>
          <w:szCs w:val="23"/>
        </w:rPr>
      </w:pPr>
      <w:r w:rsidRPr="006A48FC">
        <w:rPr>
          <w:i/>
          <w:iCs/>
          <w:sz w:val="23"/>
          <w:szCs w:val="23"/>
        </w:rPr>
        <w:t xml:space="preserve">3. Ar </w:t>
      </w:r>
      <w:proofErr w:type="spellStart"/>
      <w:r w:rsidRPr="006A48FC">
        <w:rPr>
          <w:i/>
          <w:iCs/>
          <w:sz w:val="23"/>
          <w:szCs w:val="23"/>
        </w:rPr>
        <w:t>reikalaingas</w:t>
      </w:r>
      <w:proofErr w:type="spellEnd"/>
      <w:r w:rsidRPr="006A48FC">
        <w:rPr>
          <w:i/>
          <w:iCs/>
          <w:sz w:val="23"/>
          <w:szCs w:val="23"/>
        </w:rPr>
        <w:t xml:space="preserve"> elastinis sluoksnis po dirbtine žole, jei taip prašome pateikti specifikaciją.“.</w:t>
      </w:r>
    </w:p>
    <w:p w14:paraId="7020B20D" w14:textId="77777777" w:rsidR="00821BF4" w:rsidRPr="006A48FC" w:rsidRDefault="00821BF4" w:rsidP="00821BF4">
      <w:pPr>
        <w:ind w:firstLine="709"/>
        <w:rPr>
          <w:sz w:val="23"/>
          <w:szCs w:val="23"/>
        </w:rPr>
      </w:pPr>
      <w:r w:rsidRPr="006A48FC">
        <w:rPr>
          <w:b/>
          <w:bCs/>
          <w:noProof/>
          <w:color w:val="000000"/>
          <w:sz w:val="23"/>
          <w:szCs w:val="23"/>
        </w:rPr>
        <w:t>Atsakymas.</w:t>
      </w:r>
      <w:r w:rsidRPr="006A48FC">
        <w:rPr>
          <w:b/>
          <w:bCs/>
          <w:sz w:val="23"/>
          <w:szCs w:val="23"/>
        </w:rPr>
        <w:t xml:space="preserve">  </w:t>
      </w:r>
      <w:r w:rsidRPr="006A48FC">
        <w:rPr>
          <w:sz w:val="23"/>
          <w:szCs w:val="23"/>
        </w:rPr>
        <w:t>1.</w:t>
      </w:r>
      <w:r w:rsidRPr="006A48FC">
        <w:rPr>
          <w:sz w:val="23"/>
          <w:szCs w:val="23"/>
        </w:rPr>
        <w:tab/>
        <w:t>Dangos spalva neįtakoja konstrukcijos techninių savybių, todėl guminių dangų spalvas derinti su Užsakovu.</w:t>
      </w:r>
    </w:p>
    <w:p w14:paraId="315B9848" w14:textId="77777777" w:rsidR="00821BF4" w:rsidRPr="006A48FC" w:rsidRDefault="00821BF4" w:rsidP="00821BF4">
      <w:pPr>
        <w:ind w:firstLine="709"/>
        <w:rPr>
          <w:sz w:val="23"/>
          <w:szCs w:val="23"/>
        </w:rPr>
      </w:pPr>
      <w:r w:rsidRPr="006A48FC">
        <w:rPr>
          <w:sz w:val="23"/>
          <w:szCs w:val="23"/>
        </w:rPr>
        <w:t>2.</w:t>
      </w:r>
      <w:r w:rsidRPr="006A48FC">
        <w:rPr>
          <w:sz w:val="23"/>
          <w:szCs w:val="23"/>
        </w:rPr>
        <w:tab/>
        <w:t>Papildyta SP dalies TS8.5.2 ir sąnaudų kiekių žiniaraščio sk.4</w:t>
      </w:r>
    </w:p>
    <w:p w14:paraId="21EDC9DD" w14:textId="77777777" w:rsidR="00821BF4" w:rsidRPr="006A48FC" w:rsidRDefault="00821BF4" w:rsidP="00821BF4">
      <w:pPr>
        <w:ind w:firstLine="709"/>
        <w:rPr>
          <w:sz w:val="23"/>
          <w:szCs w:val="23"/>
        </w:rPr>
      </w:pPr>
      <w:r w:rsidRPr="006A48FC">
        <w:rPr>
          <w:sz w:val="23"/>
          <w:szCs w:val="23"/>
        </w:rPr>
        <w:t>3.</w:t>
      </w:r>
      <w:r w:rsidRPr="006A48FC">
        <w:rPr>
          <w:sz w:val="23"/>
          <w:szCs w:val="23"/>
        </w:rPr>
        <w:tab/>
        <w:t>Nereikalingas.</w:t>
      </w:r>
    </w:p>
    <w:p w14:paraId="1E97B966" w14:textId="4DE0B196" w:rsidR="00D225BF" w:rsidRDefault="00D225BF" w:rsidP="009E0094">
      <w:pPr>
        <w:ind w:firstLine="709"/>
        <w:rPr>
          <w:color w:val="000000" w:themeColor="text1"/>
          <w:sz w:val="23"/>
          <w:szCs w:val="23"/>
        </w:rPr>
      </w:pPr>
    </w:p>
    <w:p w14:paraId="160EAADB" w14:textId="77777777" w:rsidR="009E0094" w:rsidRDefault="009E0094" w:rsidP="009E0094">
      <w:pPr>
        <w:ind w:firstLine="709"/>
        <w:rPr>
          <w:color w:val="000000" w:themeColor="text1"/>
          <w:sz w:val="23"/>
          <w:szCs w:val="23"/>
        </w:rPr>
      </w:pPr>
    </w:p>
    <w:p w14:paraId="38A58712" w14:textId="77777777" w:rsidR="009E0094" w:rsidRPr="0063100C" w:rsidRDefault="009E0094" w:rsidP="009E0094">
      <w:pPr>
        <w:ind w:firstLine="709"/>
        <w:rPr>
          <w:color w:val="000000" w:themeColor="text1"/>
          <w:sz w:val="23"/>
          <w:szCs w:val="23"/>
        </w:rPr>
      </w:pPr>
    </w:p>
    <w:p w14:paraId="3566883D" w14:textId="77777777" w:rsidR="006A1531" w:rsidRPr="00EF2A0C" w:rsidRDefault="006A1531" w:rsidP="006A1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E82520">
        <w:rPr>
          <w:rFonts w:eastAsia="Times New Roman"/>
          <w:sz w:val="24"/>
          <w:szCs w:val="24"/>
          <w:bdr w:val="none" w:sz="0" w:space="0" w:color="auto"/>
          <w:lang w:eastAsia="lt-LT"/>
        </w:rPr>
        <w:lastRenderedPageBreak/>
        <w:t>Perkančioji organizacija siekdama suteikti pakankamai laiko tiekėjams paruošti tinkamus pasiūlymus, pasiūlymų pateikimo terminą pratęsia</w:t>
      </w:r>
      <w:r w:rsidRPr="00E82520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 xml:space="preserve"> </w:t>
      </w:r>
      <w:bookmarkStart w:id="0" w:name="_Hlk192232146"/>
      <w:r w:rsidRPr="00E82520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iki 202</w:t>
      </w:r>
      <w:r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val="en-US" w:eastAsia="lt-LT"/>
        </w:rPr>
        <w:t>5</w:t>
      </w:r>
      <w:r w:rsidRPr="00E82520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-</w:t>
      </w:r>
      <w:r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04</w:t>
      </w:r>
      <w:r w:rsidRPr="00E82520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-</w:t>
      </w:r>
      <w:r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29</w:t>
      </w:r>
      <w:r w:rsidRPr="00E82520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 xml:space="preserve">, 08:30 val.  </w:t>
      </w:r>
      <w:bookmarkEnd w:id="0"/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7C4940E" w14:textId="77777777" w:rsidR="006A1531" w:rsidRPr="008303BF" w:rsidRDefault="006A1531" w:rsidP="006A1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sz w:val="24"/>
          <w:szCs w:val="24"/>
          <w:bdr w:val="none" w:sz="0" w:space="0" w:color="auto"/>
        </w:rPr>
      </w:pPr>
      <w:r w:rsidRPr="008303BF">
        <w:rPr>
          <w:sz w:val="24"/>
          <w:szCs w:val="24"/>
          <w:bdr w:val="none" w:sz="0" w:space="0" w:color="auto"/>
        </w:rPr>
        <w:t>Šis raštas bus siunčiamas visiems prie pirkimo prisijungusiems tiekėjams.</w:t>
      </w:r>
    </w:p>
    <w:p w14:paraId="4B70D0B3" w14:textId="77777777" w:rsidR="006A1531" w:rsidRPr="008303BF" w:rsidRDefault="006A1531" w:rsidP="006A1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4"/>
          <w:szCs w:val="24"/>
          <w:bdr w:val="none" w:sz="0" w:space="0" w:color="auto"/>
        </w:rPr>
      </w:pPr>
    </w:p>
    <w:p w14:paraId="4203475B" w14:textId="77777777" w:rsidR="006A1531" w:rsidRPr="008303BF" w:rsidRDefault="006A1531" w:rsidP="006A1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sz w:val="24"/>
          <w:szCs w:val="24"/>
          <w:bdr w:val="none" w:sz="0" w:space="0" w:color="auto"/>
        </w:rPr>
      </w:pPr>
      <w:r w:rsidRPr="008303BF">
        <w:rPr>
          <w:sz w:val="24"/>
          <w:szCs w:val="24"/>
          <w:bdr w:val="none" w:sz="0" w:space="0" w:color="auto"/>
        </w:rPr>
        <w:t>Atkreipiame dėmesį, kad rengiant ir teikiant pasiūlymus prašome vadovautis pateikiamais pirkimo dokumentų paaiškinimais ir aktualiomis dokumentų redakcijomis.</w:t>
      </w:r>
    </w:p>
    <w:p w14:paraId="12D55038" w14:textId="77777777" w:rsidR="006A1531" w:rsidRDefault="006A1531" w:rsidP="006A1531">
      <w:pPr>
        <w:spacing w:line="276" w:lineRule="auto"/>
        <w:rPr>
          <w:sz w:val="24"/>
          <w:szCs w:val="24"/>
        </w:rPr>
      </w:pPr>
    </w:p>
    <w:p w14:paraId="1C7325E0" w14:textId="77777777" w:rsidR="006A1531" w:rsidRDefault="006A1531" w:rsidP="006A1531">
      <w:pPr>
        <w:spacing w:line="276" w:lineRule="auto"/>
        <w:rPr>
          <w:sz w:val="24"/>
          <w:szCs w:val="24"/>
        </w:rPr>
      </w:pPr>
    </w:p>
    <w:p w14:paraId="0880B854" w14:textId="77777777" w:rsidR="006A1531" w:rsidRPr="00C22155" w:rsidRDefault="006A1531" w:rsidP="006A1531">
      <w:pPr>
        <w:spacing w:line="276" w:lineRule="auto"/>
        <w:rPr>
          <w:sz w:val="24"/>
          <w:szCs w:val="24"/>
        </w:rPr>
      </w:pPr>
    </w:p>
    <w:p w14:paraId="4D2C1999" w14:textId="77777777" w:rsidR="006A1531" w:rsidRPr="00C22155" w:rsidRDefault="006A1531" w:rsidP="006A1531">
      <w:pPr>
        <w:spacing w:line="276" w:lineRule="auto"/>
        <w:rPr>
          <w:sz w:val="24"/>
          <w:szCs w:val="24"/>
        </w:rPr>
      </w:pPr>
      <w:r w:rsidRPr="00C22155">
        <w:rPr>
          <w:sz w:val="24"/>
          <w:szCs w:val="24"/>
        </w:rPr>
        <w:t>Viešojo pirkimo komisija</w:t>
      </w: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41FE0B07" w14:textId="77777777" w:rsidR="006A1531" w:rsidRDefault="006A1531" w:rsidP="001E4F7C">
      <w:pPr>
        <w:rPr>
          <w:sz w:val="24"/>
          <w:szCs w:val="24"/>
        </w:rPr>
      </w:pPr>
    </w:p>
    <w:p w14:paraId="11F31D03" w14:textId="77777777" w:rsidR="006A1531" w:rsidRDefault="006A1531" w:rsidP="001E4F7C">
      <w:pPr>
        <w:rPr>
          <w:sz w:val="24"/>
          <w:szCs w:val="24"/>
        </w:rPr>
      </w:pPr>
    </w:p>
    <w:p w14:paraId="194B45B0" w14:textId="77777777" w:rsidR="006A1531" w:rsidRDefault="006A1531" w:rsidP="001E4F7C">
      <w:pPr>
        <w:rPr>
          <w:sz w:val="24"/>
          <w:szCs w:val="24"/>
        </w:rPr>
      </w:pPr>
    </w:p>
    <w:p w14:paraId="2F9D977F" w14:textId="77777777" w:rsidR="006A1531" w:rsidRDefault="006A1531" w:rsidP="001E4F7C">
      <w:pPr>
        <w:rPr>
          <w:sz w:val="24"/>
          <w:szCs w:val="24"/>
        </w:rPr>
      </w:pPr>
    </w:p>
    <w:p w14:paraId="16270BB3" w14:textId="77777777" w:rsidR="006A1531" w:rsidRDefault="006A1531" w:rsidP="001E4F7C">
      <w:pPr>
        <w:rPr>
          <w:sz w:val="24"/>
          <w:szCs w:val="24"/>
        </w:rPr>
      </w:pPr>
    </w:p>
    <w:p w14:paraId="47148A45" w14:textId="77777777" w:rsidR="006A1531" w:rsidRDefault="006A1531" w:rsidP="001E4F7C">
      <w:pPr>
        <w:rPr>
          <w:sz w:val="24"/>
          <w:szCs w:val="24"/>
        </w:rPr>
      </w:pPr>
    </w:p>
    <w:p w14:paraId="54FD4616" w14:textId="77777777" w:rsidR="006A1531" w:rsidRDefault="006A1531" w:rsidP="001E4F7C">
      <w:pPr>
        <w:rPr>
          <w:sz w:val="24"/>
          <w:szCs w:val="24"/>
        </w:rPr>
      </w:pPr>
    </w:p>
    <w:p w14:paraId="49FD826D" w14:textId="77777777" w:rsidR="006A1531" w:rsidRDefault="006A1531" w:rsidP="001E4F7C">
      <w:pPr>
        <w:rPr>
          <w:sz w:val="24"/>
          <w:szCs w:val="24"/>
        </w:rPr>
      </w:pPr>
    </w:p>
    <w:p w14:paraId="090CFB7C" w14:textId="77777777" w:rsidR="006A1531" w:rsidRDefault="006A1531" w:rsidP="001E4F7C">
      <w:pPr>
        <w:rPr>
          <w:sz w:val="24"/>
          <w:szCs w:val="24"/>
        </w:rPr>
      </w:pPr>
    </w:p>
    <w:p w14:paraId="0E5530E0" w14:textId="77777777" w:rsidR="006A1531" w:rsidRDefault="006A1531" w:rsidP="001E4F7C">
      <w:pPr>
        <w:rPr>
          <w:sz w:val="24"/>
          <w:szCs w:val="24"/>
        </w:rPr>
      </w:pPr>
    </w:p>
    <w:p w14:paraId="4DB4A8E3" w14:textId="77777777" w:rsidR="006A1531" w:rsidRDefault="006A1531" w:rsidP="001E4F7C">
      <w:pPr>
        <w:rPr>
          <w:sz w:val="24"/>
          <w:szCs w:val="24"/>
        </w:rPr>
      </w:pPr>
    </w:p>
    <w:p w14:paraId="28EDA74A" w14:textId="77777777" w:rsidR="006A1531" w:rsidRDefault="006A1531" w:rsidP="001E4F7C">
      <w:pPr>
        <w:rPr>
          <w:sz w:val="24"/>
          <w:szCs w:val="24"/>
        </w:rPr>
      </w:pPr>
    </w:p>
    <w:p w14:paraId="2C7B46A1" w14:textId="77777777" w:rsidR="006A1531" w:rsidRDefault="006A1531" w:rsidP="001E4F7C">
      <w:pPr>
        <w:rPr>
          <w:sz w:val="24"/>
          <w:szCs w:val="24"/>
        </w:rPr>
      </w:pPr>
    </w:p>
    <w:p w14:paraId="1942680F" w14:textId="77777777" w:rsidR="006A1531" w:rsidRDefault="006A1531" w:rsidP="001E4F7C">
      <w:pPr>
        <w:rPr>
          <w:sz w:val="24"/>
          <w:szCs w:val="24"/>
        </w:rPr>
      </w:pPr>
    </w:p>
    <w:p w14:paraId="1DBA8DA6" w14:textId="77777777" w:rsidR="006A1531" w:rsidRDefault="006A1531" w:rsidP="001E4F7C">
      <w:pPr>
        <w:rPr>
          <w:sz w:val="24"/>
          <w:szCs w:val="24"/>
        </w:rPr>
      </w:pPr>
    </w:p>
    <w:p w14:paraId="51DE5330" w14:textId="77777777" w:rsidR="006A1531" w:rsidRDefault="006A1531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E903B97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7E4B19F2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Viešųjų pirkimų padalinio specialistė Viktorija </w:t>
      </w:r>
      <w:proofErr w:type="spellStart"/>
      <w:r w:rsidRPr="0079116E">
        <w:rPr>
          <w:rFonts w:eastAsia="Times New Roman"/>
          <w:sz w:val="20"/>
          <w:szCs w:val="20"/>
          <w:lang w:eastAsia="lt-LT"/>
        </w:rPr>
        <w:t>Ržavskaja</w:t>
      </w:r>
      <w:proofErr w:type="spellEnd"/>
      <w:r w:rsidRPr="0079116E">
        <w:rPr>
          <w:rFonts w:eastAsia="Times New Roman"/>
          <w:sz w:val="20"/>
          <w:szCs w:val="20"/>
          <w:lang w:eastAsia="lt-LT"/>
        </w:rPr>
        <w:t xml:space="preserve">, +370 611 33 079, </w:t>
      </w:r>
    </w:p>
    <w:p w14:paraId="222F5021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Pr="0079116E">
          <w:rPr>
            <w:rStyle w:val="Hipersaitas"/>
            <w:rFonts w:eastAsia="Times New Roman"/>
            <w:sz w:val="20"/>
            <w:szCs w:val="20"/>
            <w:lang w:eastAsia="lt-LT"/>
          </w:rPr>
          <w:t>viktorija.rzavskaja@sac.lt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58C"/>
    <w:multiLevelType w:val="hybridMultilevel"/>
    <w:tmpl w:val="8D1612A4"/>
    <w:lvl w:ilvl="0" w:tplc="B9BCDDC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5F20B9E"/>
    <w:multiLevelType w:val="hybridMultilevel"/>
    <w:tmpl w:val="ED66F2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4"/>
  </w:num>
  <w:num w:numId="2" w16cid:durableId="590166987">
    <w:abstractNumId w:val="10"/>
  </w:num>
  <w:num w:numId="3" w16cid:durableId="1230457042">
    <w:abstractNumId w:val="8"/>
  </w:num>
  <w:num w:numId="4" w16cid:durableId="713425266">
    <w:abstractNumId w:val="7"/>
  </w:num>
  <w:num w:numId="5" w16cid:durableId="714617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1"/>
  </w:num>
  <w:num w:numId="10" w16cid:durableId="1044524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9864141">
    <w:abstractNumId w:val="0"/>
  </w:num>
  <w:num w:numId="12" w16cid:durableId="7925569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1CA6"/>
    <w:rsid w:val="0005260B"/>
    <w:rsid w:val="00053B45"/>
    <w:rsid w:val="0006139E"/>
    <w:rsid w:val="00067044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3F5FA0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3100C"/>
    <w:rsid w:val="00644388"/>
    <w:rsid w:val="00646B21"/>
    <w:rsid w:val="006666A2"/>
    <w:rsid w:val="006703E3"/>
    <w:rsid w:val="006768FB"/>
    <w:rsid w:val="00680D4A"/>
    <w:rsid w:val="0068135F"/>
    <w:rsid w:val="006A1531"/>
    <w:rsid w:val="006C4F51"/>
    <w:rsid w:val="006D6147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21BF4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E0094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5365"/>
    <w:rsid w:val="00B26477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72BF2"/>
    <w:rsid w:val="00C73B60"/>
    <w:rsid w:val="00C85897"/>
    <w:rsid w:val="00C87C61"/>
    <w:rsid w:val="00C95C42"/>
    <w:rsid w:val="00CA4F10"/>
    <w:rsid w:val="00CA5DD5"/>
    <w:rsid w:val="00CB3032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821BF4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2371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18</cp:revision>
  <dcterms:created xsi:type="dcterms:W3CDTF">2025-01-10T08:15:00Z</dcterms:created>
  <dcterms:modified xsi:type="dcterms:W3CDTF">2025-04-10T10:38:00Z</dcterms:modified>
</cp:coreProperties>
</file>