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51F5A" w14:textId="77777777" w:rsidR="00903BB2" w:rsidRDefault="00903BB2" w:rsidP="00993C31">
      <w:pPr>
        <w:spacing w:after="0" w:line="240" w:lineRule="auto"/>
        <w:jc w:val="center"/>
        <w:rPr>
          <w:rFonts w:ascii="Times New Roman" w:hAnsi="Times New Roman"/>
          <w:b/>
          <w:color w:val="000000"/>
          <w:sz w:val="24"/>
          <w:szCs w:val="24"/>
        </w:rPr>
      </w:pPr>
    </w:p>
    <w:p w14:paraId="40F8C073" w14:textId="480B06B3" w:rsidR="009F45AB" w:rsidRDefault="001D24E7" w:rsidP="009F45AB">
      <w:pPr>
        <w:pStyle w:val="Heading"/>
      </w:pPr>
      <w:r>
        <w:t>ŠVENČIONIŲ ZIGMO ŽEMAIČIO GIMNAZIJA</w:t>
      </w:r>
    </w:p>
    <w:p w14:paraId="77B879F3" w14:textId="686C902F" w:rsidR="00993C31" w:rsidRPr="005E2962" w:rsidRDefault="00993C31" w:rsidP="001D24E7">
      <w:pPr>
        <w:rPr>
          <w:rFonts w:ascii="Times New Roman" w:hAnsi="Times New Roman"/>
          <w:b/>
          <w:color w:val="000000"/>
          <w:sz w:val="24"/>
          <w:szCs w:val="24"/>
        </w:rPr>
      </w:pP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44B550D6" w14:textId="77777777" w:rsidR="008D40A4" w:rsidRPr="008D40A4" w:rsidRDefault="008D40A4" w:rsidP="008D40A4">
      <w:pPr>
        <w:spacing w:after="0" w:line="240" w:lineRule="auto"/>
        <w:ind w:left="5670"/>
        <w:rPr>
          <w:rFonts w:ascii="Times New Roman" w:hAnsi="Times New Roman"/>
          <w:iCs/>
          <w:color w:val="000000"/>
          <w:sz w:val="24"/>
          <w:szCs w:val="24"/>
        </w:rPr>
      </w:pPr>
      <w:r w:rsidRPr="008D40A4">
        <w:rPr>
          <w:rFonts w:ascii="Times New Roman" w:hAnsi="Times New Roman"/>
          <w:iCs/>
          <w:color w:val="000000"/>
          <w:sz w:val="24"/>
          <w:szCs w:val="24"/>
        </w:rPr>
        <w:t>PATVIRTINTA</w:t>
      </w:r>
    </w:p>
    <w:p w14:paraId="7AEB0099" w14:textId="77777777" w:rsidR="008D40A4" w:rsidRPr="008D40A4" w:rsidRDefault="008D40A4" w:rsidP="008D40A4">
      <w:pPr>
        <w:spacing w:after="0" w:line="240" w:lineRule="auto"/>
        <w:ind w:left="5670"/>
        <w:rPr>
          <w:rFonts w:ascii="Times New Roman" w:hAnsi="Times New Roman"/>
          <w:iCs/>
          <w:color w:val="000000"/>
          <w:sz w:val="24"/>
          <w:szCs w:val="24"/>
        </w:rPr>
      </w:pPr>
      <w:r w:rsidRPr="008D40A4">
        <w:rPr>
          <w:rFonts w:ascii="Times New Roman" w:hAnsi="Times New Roman"/>
          <w:iCs/>
          <w:color w:val="000000"/>
          <w:sz w:val="24"/>
          <w:szCs w:val="24"/>
        </w:rPr>
        <w:t>Švenčionių Zigmo Žemaičio</w:t>
      </w:r>
    </w:p>
    <w:p w14:paraId="2482EC23" w14:textId="1BE5481B" w:rsidR="008D40A4" w:rsidRPr="008D40A4" w:rsidRDefault="00484866" w:rsidP="008D40A4">
      <w:pPr>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 xml:space="preserve">gimnazijos direktoriaus </w:t>
      </w:r>
    </w:p>
    <w:p w14:paraId="6F1F0C1A" w14:textId="77777777" w:rsidR="00A97B85" w:rsidRDefault="009362CE" w:rsidP="008D40A4">
      <w:pPr>
        <w:spacing w:after="0" w:line="240" w:lineRule="auto"/>
        <w:ind w:left="5670"/>
        <w:rPr>
          <w:rFonts w:ascii="Times New Roman" w:hAnsi="Times New Roman"/>
          <w:sz w:val="24"/>
          <w:szCs w:val="24"/>
        </w:rPr>
      </w:pPr>
      <w:r>
        <w:rPr>
          <w:rFonts w:ascii="Times New Roman" w:hAnsi="Times New Roman"/>
          <w:iCs/>
          <w:color w:val="000000"/>
          <w:sz w:val="24"/>
          <w:szCs w:val="24"/>
        </w:rPr>
        <w:t>2025</w:t>
      </w:r>
      <w:r w:rsidR="008D40A4" w:rsidRPr="008D40A4">
        <w:rPr>
          <w:rFonts w:ascii="Times New Roman" w:hAnsi="Times New Roman"/>
          <w:iCs/>
          <w:color w:val="000000"/>
          <w:sz w:val="24"/>
          <w:szCs w:val="24"/>
        </w:rPr>
        <w:t xml:space="preserve"> m.</w:t>
      </w:r>
      <w:r w:rsidR="00A97B85" w:rsidRPr="00A97B85">
        <w:rPr>
          <w:rFonts w:ascii="Times New Roman" w:hAnsi="Times New Roman"/>
          <w:sz w:val="24"/>
          <w:szCs w:val="24"/>
        </w:rPr>
        <w:t xml:space="preserve"> </w:t>
      </w:r>
      <w:r w:rsidR="00A97B85">
        <w:rPr>
          <w:rFonts w:ascii="Times New Roman" w:hAnsi="Times New Roman"/>
          <w:sz w:val="24"/>
          <w:szCs w:val="24"/>
        </w:rPr>
        <w:t>balandžio 1 d.</w:t>
      </w:r>
    </w:p>
    <w:p w14:paraId="2BE64B8B" w14:textId="31A16DCD" w:rsidR="00847EE9" w:rsidRPr="005E2962" w:rsidRDefault="00A97B85" w:rsidP="008D40A4">
      <w:pPr>
        <w:spacing w:after="0" w:line="240" w:lineRule="auto"/>
        <w:ind w:left="5670"/>
        <w:rPr>
          <w:rFonts w:ascii="Times New Roman" w:hAnsi="Times New Roman"/>
          <w:iCs/>
          <w:color w:val="000000"/>
          <w:sz w:val="24"/>
          <w:szCs w:val="24"/>
        </w:rPr>
      </w:pPr>
      <w:r>
        <w:rPr>
          <w:rFonts w:ascii="Times New Roman" w:hAnsi="Times New Roman"/>
          <w:sz w:val="24"/>
          <w:szCs w:val="24"/>
        </w:rPr>
        <w:t xml:space="preserve"> įsakymu Nr. (1.3 E) V-65</w:t>
      </w:r>
    </w:p>
    <w:p w14:paraId="70F71498" w14:textId="77777777" w:rsidR="00CB3B69" w:rsidRDefault="00CB3B69" w:rsidP="00114D73">
      <w:pPr>
        <w:spacing w:after="0" w:line="240" w:lineRule="auto"/>
        <w:jc w:val="center"/>
        <w:rPr>
          <w:rFonts w:ascii="Times New Roman" w:hAnsi="Times New Roman"/>
          <w:b/>
          <w:color w:val="000000"/>
          <w:sz w:val="24"/>
          <w:szCs w:val="24"/>
        </w:rPr>
      </w:pPr>
    </w:p>
    <w:p w14:paraId="7D5AF24D" w14:textId="77777777" w:rsidR="001D24E7" w:rsidRDefault="001D24E7" w:rsidP="00114D73">
      <w:pPr>
        <w:spacing w:after="0" w:line="240" w:lineRule="auto"/>
        <w:jc w:val="center"/>
        <w:rPr>
          <w:rFonts w:ascii="Times New Roman" w:hAnsi="Times New Roman"/>
          <w:b/>
          <w:color w:val="000000"/>
          <w:sz w:val="24"/>
          <w:szCs w:val="24"/>
        </w:rPr>
      </w:pPr>
    </w:p>
    <w:p w14:paraId="3391F671" w14:textId="77777777" w:rsidR="001D24E7" w:rsidRDefault="001D24E7" w:rsidP="00114D73">
      <w:pPr>
        <w:spacing w:after="0" w:line="240" w:lineRule="auto"/>
        <w:jc w:val="center"/>
        <w:rPr>
          <w:rFonts w:ascii="Times New Roman" w:hAnsi="Times New Roman"/>
          <w:b/>
          <w:color w:val="000000"/>
          <w:sz w:val="24"/>
          <w:szCs w:val="24"/>
        </w:rPr>
      </w:pPr>
    </w:p>
    <w:p w14:paraId="43289FC9" w14:textId="77777777" w:rsidR="00223212" w:rsidRPr="005E2962" w:rsidRDefault="00223212"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7B0235E0" w14:textId="77777777" w:rsidR="00EF048C" w:rsidRPr="00C66427" w:rsidRDefault="00EF048C" w:rsidP="00114D73">
      <w:pPr>
        <w:spacing w:after="0" w:line="240" w:lineRule="auto"/>
        <w:jc w:val="center"/>
        <w:outlineLvl w:val="0"/>
        <w:rPr>
          <w:rFonts w:ascii="Times New Roman" w:hAnsi="Times New Roman"/>
          <w:b/>
          <w:bCs/>
          <w:caps/>
          <w:color w:val="000000"/>
          <w:spacing w:val="4"/>
          <w:sz w:val="24"/>
          <w:szCs w:val="24"/>
          <w:lang w:eastAsia="lt-LT"/>
        </w:rPr>
      </w:pPr>
    </w:p>
    <w:p w14:paraId="78623F3A" w14:textId="77777777" w:rsidR="008D40A4" w:rsidRPr="00851378" w:rsidRDefault="008D40A4" w:rsidP="008D40A4">
      <w:pPr>
        <w:pStyle w:val="Betarp"/>
        <w:ind w:firstLine="567"/>
        <w:jc w:val="center"/>
        <w:rPr>
          <w:rFonts w:ascii="Times New Roman" w:hAnsi="Times New Roman" w:cs="Times New Roman"/>
          <w:b/>
          <w:sz w:val="24"/>
          <w:szCs w:val="24"/>
        </w:rPr>
      </w:pPr>
      <w:r w:rsidRPr="004014F8">
        <w:rPr>
          <w:rFonts w:ascii="Times New Roman" w:hAnsi="Times New Roman" w:cs="Times New Roman"/>
          <w:b/>
          <w:sz w:val="24"/>
          <w:szCs w:val="24"/>
        </w:rPr>
        <w:t>MEDIJŲ RAŠTINGUMO MOKYMŲ MOKYTOJAMS</w:t>
      </w:r>
      <w:r>
        <w:rPr>
          <w:rFonts w:ascii="Times New Roman" w:hAnsi="Times New Roman" w:cs="Times New Roman"/>
          <w:b/>
          <w:sz w:val="24"/>
          <w:szCs w:val="24"/>
        </w:rPr>
        <w:t xml:space="preserve"> </w:t>
      </w:r>
    </w:p>
    <w:p w14:paraId="73367C40" w14:textId="636D6FAE" w:rsidR="009476A5" w:rsidRPr="00377630" w:rsidRDefault="009476A5" w:rsidP="009476A5">
      <w:pPr>
        <w:spacing w:after="0" w:line="240" w:lineRule="auto"/>
        <w:jc w:val="center"/>
        <w:outlineLvl w:val="0"/>
        <w:rPr>
          <w:rFonts w:ascii="Times New Roman" w:hAnsi="Times New Roman"/>
          <w:b/>
          <w:color w:val="000000"/>
          <w:sz w:val="24"/>
          <w:szCs w:val="24"/>
        </w:rPr>
      </w:pPr>
      <w:r>
        <w:rPr>
          <w:rFonts w:ascii="Times New Roman" w:eastAsia="Times New Roman" w:hAnsi="Times New Roman"/>
          <w:b/>
          <w:bCs/>
          <w:iCs/>
          <w:sz w:val="24"/>
          <w:szCs w:val="24"/>
        </w:rPr>
        <w:t xml:space="preserve">PIRKIMO </w:t>
      </w:r>
      <w:r w:rsidRPr="00377630">
        <w:rPr>
          <w:rFonts w:ascii="Times New Roman" w:hAnsi="Times New Roman"/>
          <w:b/>
          <w:color w:val="000000"/>
          <w:sz w:val="24"/>
          <w:szCs w:val="24"/>
        </w:rPr>
        <w:t>SĄLYGOS</w:t>
      </w:r>
    </w:p>
    <w:p w14:paraId="0C499213" w14:textId="77777777" w:rsidR="009476A5" w:rsidRPr="005E2962" w:rsidRDefault="009476A5" w:rsidP="009476A5">
      <w:pPr>
        <w:spacing w:after="0" w:line="240" w:lineRule="auto"/>
        <w:jc w:val="center"/>
        <w:rPr>
          <w:rFonts w:ascii="Times New Roman" w:hAnsi="Times New Roman"/>
          <w:b/>
          <w:color w:val="000000"/>
          <w:sz w:val="24"/>
          <w:szCs w:val="24"/>
        </w:rPr>
      </w:pPr>
    </w:p>
    <w:p w14:paraId="7D7588E3" w14:textId="77777777" w:rsidR="009476A5" w:rsidRPr="005E2962" w:rsidRDefault="009476A5" w:rsidP="009476A5">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1. BENDROSIOS NUOSTATOS</w:t>
      </w:r>
    </w:p>
    <w:p w14:paraId="21117031" w14:textId="77777777" w:rsidR="009476A5" w:rsidRPr="005E2962" w:rsidRDefault="009476A5" w:rsidP="009476A5">
      <w:pPr>
        <w:spacing w:after="0" w:line="240" w:lineRule="auto"/>
        <w:ind w:firstLine="720"/>
        <w:jc w:val="both"/>
        <w:rPr>
          <w:rFonts w:ascii="Times New Roman" w:hAnsi="Times New Roman"/>
          <w:b/>
          <w:color w:val="000000"/>
          <w:sz w:val="24"/>
          <w:szCs w:val="24"/>
        </w:rPr>
      </w:pPr>
    </w:p>
    <w:p w14:paraId="0A1DB0D7" w14:textId="3B47B1D0" w:rsidR="009F45AB" w:rsidRPr="001D24E7" w:rsidRDefault="001D24E7" w:rsidP="001D24E7">
      <w:pPr>
        <w:tabs>
          <w:tab w:val="left" w:pos="1800"/>
        </w:tabs>
        <w:spacing w:after="0"/>
        <w:jc w:val="both"/>
        <w:rPr>
          <w:rFonts w:ascii="Times New Roman" w:hAnsi="Times New Roman"/>
          <w:sz w:val="24"/>
          <w:szCs w:val="24"/>
        </w:rPr>
      </w:pPr>
      <w:r>
        <w:rPr>
          <w:rFonts w:ascii="Times New Roman" w:hAnsi="Times New Roman"/>
          <w:color w:val="000000"/>
          <w:sz w:val="24"/>
          <w:szCs w:val="24"/>
        </w:rPr>
        <w:t xml:space="preserve">           </w:t>
      </w:r>
      <w:r w:rsidR="009476A5" w:rsidRPr="001D24E7">
        <w:rPr>
          <w:rFonts w:ascii="Times New Roman" w:hAnsi="Times New Roman"/>
          <w:color w:val="000000"/>
          <w:sz w:val="24"/>
          <w:szCs w:val="24"/>
        </w:rPr>
        <w:t xml:space="preserve">1.1. </w:t>
      </w:r>
      <w:r w:rsidR="009F45AB" w:rsidRPr="001D24E7">
        <w:rPr>
          <w:rFonts w:ascii="Times New Roman" w:hAnsi="Times New Roman"/>
          <w:sz w:val="24"/>
          <w:szCs w:val="24"/>
        </w:rPr>
        <w:t xml:space="preserve">Švenčionių Zigmo Žemaičio gimnazija (toliau - perkančioji organizacija), įmonės kodas 190505829, įgyvendindama projektą „Tūkstantmečio mokyklos II“ (projekto Nr. 10-012-P-0001), </w:t>
      </w:r>
      <w:r w:rsidR="009F45AB" w:rsidRPr="004014F8">
        <w:rPr>
          <w:rFonts w:ascii="Times New Roman" w:hAnsi="Times New Roman"/>
          <w:sz w:val="24"/>
          <w:szCs w:val="24"/>
        </w:rPr>
        <w:t xml:space="preserve">numato pirkti </w:t>
      </w:r>
      <w:r w:rsidR="008D40A4" w:rsidRPr="004014F8">
        <w:rPr>
          <w:rFonts w:ascii="Times New Roman" w:hAnsi="Times New Roman"/>
          <w:sz w:val="24"/>
          <w:szCs w:val="24"/>
        </w:rPr>
        <w:t xml:space="preserve"> </w:t>
      </w:r>
      <w:proofErr w:type="spellStart"/>
      <w:r w:rsidR="008D40A4" w:rsidRPr="004014F8">
        <w:rPr>
          <w:rFonts w:ascii="Times New Roman" w:hAnsi="Times New Roman"/>
          <w:sz w:val="24"/>
          <w:szCs w:val="24"/>
        </w:rPr>
        <w:t>Medijų</w:t>
      </w:r>
      <w:proofErr w:type="spellEnd"/>
      <w:r w:rsidR="008D40A4" w:rsidRPr="004014F8">
        <w:rPr>
          <w:rFonts w:ascii="Times New Roman" w:hAnsi="Times New Roman"/>
          <w:sz w:val="24"/>
          <w:szCs w:val="24"/>
        </w:rPr>
        <w:t xml:space="preserve"> raštingumo  mokymus</w:t>
      </w:r>
      <w:r w:rsidR="004014F8" w:rsidRPr="004014F8">
        <w:rPr>
          <w:rFonts w:ascii="Times New Roman" w:hAnsi="Times New Roman"/>
          <w:sz w:val="24"/>
          <w:szCs w:val="24"/>
        </w:rPr>
        <w:t xml:space="preserve"> mokytojams</w:t>
      </w:r>
      <w:r w:rsidR="008D40A4" w:rsidRPr="004014F8">
        <w:rPr>
          <w:rFonts w:ascii="Times New Roman" w:hAnsi="Times New Roman"/>
          <w:sz w:val="24"/>
          <w:szCs w:val="24"/>
        </w:rPr>
        <w:t>.</w:t>
      </w:r>
      <w:r w:rsidR="009F45AB" w:rsidRPr="004014F8">
        <w:rPr>
          <w:rFonts w:ascii="Times New Roman" w:hAnsi="Times New Roman"/>
          <w:sz w:val="24"/>
          <w:szCs w:val="24"/>
        </w:rPr>
        <w:t xml:space="preserve"> </w:t>
      </w:r>
      <w:r w:rsidR="009F45AB" w:rsidRPr="001D24E7">
        <w:rPr>
          <w:rFonts w:ascii="Times New Roman" w:hAnsi="Times New Roman"/>
          <w:sz w:val="24"/>
          <w:szCs w:val="24"/>
          <w:shd w:val="clear" w:color="auto" w:fill="FFFFFF"/>
        </w:rPr>
        <w:t xml:space="preserve">Projekto „Tūkstantmečio mokyklos II“ tikslas – projekte dalyvaujančiose Lietuvos savivaldybėse sukurti integralias, optimalias ir kokybiškas </w:t>
      </w:r>
      <w:proofErr w:type="spellStart"/>
      <w:r w:rsidR="009F45AB" w:rsidRPr="001D24E7">
        <w:rPr>
          <w:rFonts w:ascii="Times New Roman" w:hAnsi="Times New Roman"/>
          <w:sz w:val="24"/>
          <w:szCs w:val="24"/>
          <w:shd w:val="clear" w:color="auto" w:fill="FFFFFF"/>
        </w:rPr>
        <w:t>ugdymo(si</w:t>
      </w:r>
      <w:proofErr w:type="spellEnd"/>
      <w:r w:rsidR="009F45AB" w:rsidRPr="001D24E7">
        <w:rPr>
          <w:rFonts w:ascii="Times New Roman" w:hAnsi="Times New Roman"/>
          <w:sz w:val="24"/>
          <w:szCs w:val="24"/>
          <w:shd w:val="clear" w:color="auto" w:fill="FFFFFF"/>
        </w:rPr>
        <w:t xml:space="preserve">) sąlygas mokinių pasiekimų atotrūkiams mažinti </w:t>
      </w:r>
      <w:r w:rsidR="009F45AB" w:rsidRPr="001D24E7">
        <w:rPr>
          <w:rFonts w:ascii="Times New Roman" w:hAnsi="Times New Roman"/>
          <w:color w:val="000000"/>
          <w:sz w:val="24"/>
          <w:szCs w:val="24"/>
          <w:lang w:eastAsia="lt-LT"/>
        </w:rPr>
        <w:t xml:space="preserve"> pagal</w:t>
      </w:r>
      <w:r w:rsidR="009F45AB" w:rsidRPr="001D24E7">
        <w:rPr>
          <w:rFonts w:ascii="Times New Roman" w:hAnsi="Times New Roman"/>
          <w:color w:val="000000"/>
          <w:sz w:val="24"/>
          <w:szCs w:val="24"/>
        </w:rPr>
        <w:t xml:space="preserve"> </w:t>
      </w:r>
      <w:r w:rsidR="009F45AB" w:rsidRPr="001D24E7">
        <w:rPr>
          <w:rFonts w:ascii="Times New Roman" w:hAnsi="Times New Roman"/>
          <w:color w:val="000000"/>
          <w:sz w:val="24"/>
          <w:szCs w:val="24"/>
          <w:lang w:eastAsia="lt-LT"/>
        </w:rPr>
        <w:t>Lietuvos Respublikos Viešųjų pirkimų įstatymo</w:t>
      </w:r>
      <w:r w:rsidR="009F45AB" w:rsidRPr="001D24E7">
        <w:rPr>
          <w:rFonts w:ascii="Times New Roman" w:hAnsi="Times New Roman"/>
          <w:color w:val="000000"/>
          <w:sz w:val="24"/>
          <w:szCs w:val="24"/>
        </w:rPr>
        <w:t xml:space="preserve"> B</w:t>
      </w:r>
      <w:r w:rsidR="009F45AB" w:rsidRPr="001D24E7">
        <w:rPr>
          <w:rFonts w:ascii="Times New Roman" w:hAnsi="Times New Roman"/>
          <w:color w:val="000000"/>
          <w:sz w:val="24"/>
          <w:szCs w:val="24"/>
          <w:lang w:eastAsia="lt-LT"/>
        </w:rPr>
        <w:t>endrą viešųjų pirkimų žodyną</w:t>
      </w:r>
      <w:r>
        <w:rPr>
          <w:rFonts w:ascii="Times New Roman" w:hAnsi="Times New Roman"/>
          <w:color w:val="000000"/>
          <w:sz w:val="24"/>
          <w:szCs w:val="24"/>
          <w:lang w:eastAsia="lt-LT"/>
        </w:rPr>
        <w:t xml:space="preserve"> </w:t>
      </w:r>
      <w:r w:rsidR="009F45AB" w:rsidRPr="001D24E7">
        <w:rPr>
          <w:rFonts w:ascii="Times New Roman" w:hAnsi="Times New Roman"/>
          <w:color w:val="000000"/>
          <w:sz w:val="24"/>
          <w:szCs w:val="24"/>
          <w:lang w:eastAsia="lt-LT"/>
        </w:rPr>
        <w:t>kodas -</w:t>
      </w:r>
      <w:r w:rsidR="008D40A4">
        <w:rPr>
          <w:rFonts w:ascii="Times New Roman" w:hAnsi="Times New Roman"/>
          <w:color w:val="000000"/>
          <w:sz w:val="24"/>
          <w:szCs w:val="24"/>
          <w:lang w:eastAsia="lt-LT"/>
        </w:rPr>
        <w:t>8</w:t>
      </w:r>
      <w:r w:rsidR="00305927">
        <w:rPr>
          <w:rFonts w:ascii="Times New Roman" w:hAnsi="Times New Roman"/>
          <w:color w:val="000000"/>
          <w:sz w:val="24"/>
          <w:szCs w:val="24"/>
          <w:lang w:eastAsia="lt-LT"/>
        </w:rPr>
        <w:t>0522000-9</w:t>
      </w:r>
      <w:bookmarkStart w:id="0" w:name="_GoBack"/>
      <w:bookmarkEnd w:id="0"/>
    </w:p>
    <w:p w14:paraId="45EC703E" w14:textId="77777777" w:rsidR="009D236B" w:rsidRPr="001D24E7" w:rsidRDefault="009D236B" w:rsidP="001D24E7">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1D24E7">
        <w:rPr>
          <w:rFonts w:ascii="Times New Roman" w:hAnsi="Times New Roman"/>
          <w:sz w:val="24"/>
          <w:szCs w:val="24"/>
        </w:rPr>
        <w:t>1.2.</w:t>
      </w:r>
      <w:r w:rsidRPr="001D24E7">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tarnybos direktoriaus įsakymu patvirtintu Mažos vertės pirkimų tvarkos aprašu (toliau – Aprašu), kitais viešuosius pirkimus reglamentuojančiais teisės aktais bei šiomis pirkimo sąlygomis. Vartojamos sąvokos, apibrėžtos Viešųjų̨ pirkimų įstatyme ir Apraše.</w:t>
      </w:r>
    </w:p>
    <w:p w14:paraId="599613C4" w14:textId="6D81274F" w:rsidR="001D24E7" w:rsidRPr="002F193F" w:rsidRDefault="009D236B" w:rsidP="001D24E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1D24E7">
        <w:rPr>
          <w:rFonts w:cs="Times New Roman"/>
          <w:sz w:val="24"/>
          <w:szCs w:val="24"/>
          <w:lang w:val="lt-LT"/>
        </w:rPr>
        <w:t>1.3. Pirkimas vykdomas skelbiamos apklausos būdu naudojantis Centrinės viešųjų pirkimų informacinės sistemos priemonėmis (toliau - CVP IS). Pirkimo dokumentai skelbiami CVP IS. Pirkimas atliekamas elektroniniu būdu. Elektroninėmis priemonėmis</w:t>
      </w:r>
      <w:r w:rsidRPr="009F45AB">
        <w:rPr>
          <w:rFonts w:cs="Times New Roman"/>
          <w:sz w:val="24"/>
          <w:szCs w:val="24"/>
          <w:lang w:val="lt-LT"/>
        </w:rPr>
        <w:t xml:space="preserve"> pasiūlymus gali teikti tik tie tiekėjai, kurie yra registruoti CVP IS, pasiekiamoje adresu </w:t>
      </w:r>
      <w:hyperlink r:id="rId12" w:history="1">
        <w:r w:rsidR="001D24E7" w:rsidRPr="00C76BA3">
          <w:rPr>
            <w:rStyle w:val="Hipersaitas"/>
            <w:sz w:val="24"/>
            <w:szCs w:val="24"/>
            <w:lang w:val="lt-LT"/>
          </w:rPr>
          <w:t>https://eviesiejipirkimai.lt</w:t>
        </w:r>
      </w:hyperlink>
      <w:r w:rsidRPr="009F45AB">
        <w:rPr>
          <w:rFonts w:cs="Times New Roman"/>
          <w:sz w:val="24"/>
          <w:szCs w:val="24"/>
          <w:lang w:val="lt-LT"/>
        </w:rPr>
        <w:t>.</w:t>
      </w:r>
      <w:r w:rsidR="001D24E7">
        <w:rPr>
          <w:rFonts w:cs="Times New Roman"/>
          <w:sz w:val="24"/>
          <w:szCs w:val="24"/>
          <w:lang w:val="lt-LT"/>
        </w:rPr>
        <w:t xml:space="preserve"> </w:t>
      </w:r>
    </w:p>
    <w:p w14:paraId="4183FD70" w14:textId="77777777" w:rsidR="009D236B" w:rsidRPr="002F193F" w:rsidRDefault="009D236B" w:rsidP="00C6430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12AD5AD3" w14:textId="1EEF1107" w:rsidR="00223212" w:rsidRPr="009362CE" w:rsidRDefault="008F5691" w:rsidP="00C64303">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E17AFA">
        <w:rPr>
          <w:rFonts w:ascii="Times New Roman" w:eastAsia="Times New Roman" w:hAnsi="Times New Roman"/>
          <w:sz w:val="24"/>
          <w:szCs w:val="24"/>
        </w:rPr>
        <w:t xml:space="preserve">Vykdomas žaliasis pirkimas. </w:t>
      </w:r>
      <w:r w:rsidR="00223212" w:rsidRPr="00223212">
        <w:rPr>
          <w:rFonts w:ascii="Times New Roman" w:eastAsia="Times New Roman" w:hAnsi="Times New Roman"/>
        </w:rPr>
        <w:t xml:space="preserve">Vadovaujantis Aplinkos apsaugos kriterijų taikymo, vykdant žaliuosius pirkimus, tvarkos </w:t>
      </w:r>
      <w:r w:rsidR="00223212"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sidR="004014F8" w:rsidRPr="009362CE">
        <w:rPr>
          <w:rFonts w:ascii="Times New Roman" w:hAnsi="Times New Roman"/>
          <w:sz w:val="24"/>
          <w:szCs w:val="24"/>
        </w:rPr>
        <w:t>4.4.3 punktu: perkama tik nematerialaus pobūdžio (intelektinė) ar kitokia paslauga, nesusijusi su materialaus objekto sukūrimu, kurios teikimo metu nėra numatomas reikšmingas neigiamas poveikis aplinkai, nesukuriamas taršos šaltinis ir negeneruojamos atliekos.</w:t>
      </w:r>
    </w:p>
    <w:p w14:paraId="090213C9" w14:textId="77777777" w:rsidR="00E15644" w:rsidRPr="009362CE" w:rsidRDefault="00E15644" w:rsidP="00C64303">
      <w:pPr>
        <w:spacing w:after="0" w:line="240" w:lineRule="auto"/>
        <w:ind w:right="-1" w:firstLine="567"/>
        <w:jc w:val="both"/>
        <w:rPr>
          <w:rFonts w:ascii="Times New Roman" w:eastAsia="Times New Roman" w:hAnsi="Times New Roman"/>
          <w:sz w:val="24"/>
          <w:szCs w:val="24"/>
        </w:rPr>
      </w:pPr>
    </w:p>
    <w:p w14:paraId="376F9494" w14:textId="77777777" w:rsidR="00D84FD9" w:rsidRDefault="00D84FD9" w:rsidP="00C64303">
      <w:pPr>
        <w:spacing w:after="0" w:line="240" w:lineRule="auto"/>
        <w:ind w:right="-1"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EA3B26E" w14:textId="77777777" w:rsidR="00514EB0" w:rsidRDefault="00514EB0" w:rsidP="00E534A8">
      <w:pPr>
        <w:spacing w:after="0" w:line="240" w:lineRule="auto"/>
        <w:ind w:right="-1" w:firstLine="567"/>
        <w:jc w:val="both"/>
        <w:rPr>
          <w:rFonts w:ascii="Times New Roman" w:hAnsi="Times New Roman"/>
          <w:b/>
          <w:color w:val="000000"/>
          <w:sz w:val="24"/>
          <w:szCs w:val="24"/>
        </w:rPr>
      </w:pPr>
    </w:p>
    <w:p w14:paraId="5374DAA4" w14:textId="6B70374B" w:rsidR="00E534A8" w:rsidRPr="009D42C8" w:rsidRDefault="00D84FD9" w:rsidP="000B67F3">
      <w:pPr>
        <w:spacing w:after="0" w:line="240" w:lineRule="auto"/>
        <w:ind w:right="140" w:firstLine="567"/>
        <w:jc w:val="both"/>
        <w:rPr>
          <w:rFonts w:ascii="Times New Roman" w:hAnsi="Times New Roman"/>
          <w:color w:val="000000"/>
          <w:sz w:val="24"/>
          <w:szCs w:val="24"/>
        </w:rPr>
      </w:pPr>
      <w:r w:rsidRPr="00E15644">
        <w:rPr>
          <w:rFonts w:ascii="Times New Roman" w:hAnsi="Times New Roman"/>
          <w:color w:val="000000"/>
          <w:sz w:val="24"/>
          <w:szCs w:val="24"/>
        </w:rPr>
        <w:t>2.1. Pirkimo objektas</w:t>
      </w:r>
      <w:r w:rsidRPr="003E0103">
        <w:rPr>
          <w:rFonts w:ascii="Times New Roman" w:hAnsi="Times New Roman"/>
          <w:color w:val="FF0000"/>
          <w:sz w:val="24"/>
          <w:szCs w:val="24"/>
        </w:rPr>
        <w:t xml:space="preserve">: </w:t>
      </w:r>
      <w:proofErr w:type="spellStart"/>
      <w:r w:rsidR="000B67F3" w:rsidRPr="003E0103">
        <w:rPr>
          <w:rFonts w:ascii="Times New Roman" w:hAnsi="Times New Roman"/>
          <w:sz w:val="24"/>
          <w:szCs w:val="24"/>
        </w:rPr>
        <w:t>Medijų</w:t>
      </w:r>
      <w:proofErr w:type="spellEnd"/>
      <w:r w:rsidR="000B67F3" w:rsidRPr="003E0103">
        <w:rPr>
          <w:rFonts w:ascii="Times New Roman" w:hAnsi="Times New Roman"/>
          <w:sz w:val="24"/>
          <w:szCs w:val="24"/>
        </w:rPr>
        <w:t xml:space="preserve"> raštingumo  mokymai  mokytojams </w:t>
      </w:r>
      <w:r w:rsidR="00E15644" w:rsidRPr="003E0103">
        <w:rPr>
          <w:rFonts w:ascii="Times New Roman" w:hAnsi="Times New Roman"/>
          <w:sz w:val="24"/>
          <w:szCs w:val="24"/>
          <w:lang w:eastAsia="lt-LT"/>
        </w:rPr>
        <w:t>.</w:t>
      </w:r>
      <w:r w:rsidR="00E15644" w:rsidRPr="003E0103">
        <w:rPr>
          <w:rFonts w:ascii="Times New Roman" w:hAnsi="Times New Roman"/>
          <w:sz w:val="24"/>
          <w:szCs w:val="24"/>
        </w:rPr>
        <w:t xml:space="preserve"> </w:t>
      </w:r>
      <w:r w:rsidR="009D42C8" w:rsidRPr="003E0103">
        <w:rPr>
          <w:rFonts w:ascii="Times New Roman" w:hAnsi="Times New Roman"/>
          <w:sz w:val="24"/>
          <w:szCs w:val="24"/>
        </w:rPr>
        <w:t xml:space="preserve">Į pirkimo objekto kainą būtina įskaičiuoti </w:t>
      </w:r>
      <w:r w:rsidR="003E0103" w:rsidRPr="009362CE">
        <w:rPr>
          <w:rFonts w:ascii="Times New Roman" w:hAnsi="Times New Roman"/>
          <w:sz w:val="24"/>
          <w:szCs w:val="24"/>
        </w:rPr>
        <w:t xml:space="preserve">visus mokesčius ir visas Tiekėjo išlaidas, apimančias viską, ko reikia visiškam ir tinkamam Sutarties įvykdymui (įskaitant sąskaitų faktūrų pateikimo šioje Sutartyje numatytomis </w:t>
      </w:r>
      <w:r w:rsidR="003E0103" w:rsidRPr="009362CE">
        <w:rPr>
          <w:rFonts w:ascii="Times New Roman" w:hAnsi="Times New Roman"/>
          <w:sz w:val="24"/>
          <w:szCs w:val="24"/>
        </w:rPr>
        <w:lastRenderedPageBreak/>
        <w:t>priemonėmis išlaidas; apsirūpinimo medžiagomis ar įrankiais, reikalingais Paslaugoms teikti, išlaidas;</w:t>
      </w:r>
      <w:r w:rsidR="003E0103" w:rsidRPr="009362CE">
        <w:rPr>
          <w:rFonts w:ascii="Times New Roman" w:hAnsi="Times New Roman"/>
        </w:rPr>
        <w:t xml:space="preserve"> </w:t>
      </w:r>
      <w:r w:rsidR="003E0103" w:rsidRPr="009362CE">
        <w:rPr>
          <w:rFonts w:ascii="Times New Roman" w:hAnsi="Times New Roman"/>
          <w:sz w:val="24"/>
          <w:szCs w:val="24"/>
        </w:rPr>
        <w:t xml:space="preserve">transporto išlaidas; darbo užmokesčio ir/ar atlyginimo </w:t>
      </w:r>
      <w:proofErr w:type="spellStart"/>
      <w:r w:rsidR="003E0103" w:rsidRPr="009362CE">
        <w:rPr>
          <w:rFonts w:ascii="Times New Roman" w:hAnsi="Times New Roman"/>
          <w:sz w:val="24"/>
          <w:szCs w:val="24"/>
        </w:rPr>
        <w:t>Subtiekėjui</w:t>
      </w:r>
      <w:proofErr w:type="spellEnd"/>
      <w:r w:rsidR="003E0103" w:rsidRPr="009362CE">
        <w:rPr>
          <w:rFonts w:ascii="Times New Roman" w:hAnsi="Times New Roman"/>
          <w:sz w:val="24"/>
          <w:szCs w:val="24"/>
        </w:rPr>
        <w:t xml:space="preserve"> išlaidas)</w:t>
      </w:r>
      <w:r w:rsidR="009D42C8" w:rsidRPr="009362CE">
        <w:rPr>
          <w:rFonts w:ascii="Times New Roman" w:hAnsi="Times New Roman"/>
          <w:sz w:val="24"/>
          <w:szCs w:val="24"/>
        </w:rPr>
        <w:t xml:space="preserve">. </w:t>
      </w:r>
      <w:r w:rsidR="009D42C8" w:rsidRPr="003E0103">
        <w:rPr>
          <w:rFonts w:ascii="Times New Roman" w:hAnsi="Times New Roman"/>
          <w:sz w:val="24"/>
          <w:szCs w:val="24"/>
        </w:rPr>
        <w:t xml:space="preserve">Dalyvis turi prisiimti riziką už visas išlaidas, kurias, teikdamas pasiūlymą ir laikydamasis pirkimo dokumentuose nustatytų reikalavimų, privalėjo įskaičiuoti į pasiūlymo kainą. </w:t>
      </w:r>
      <w:r w:rsidR="001D6E44" w:rsidRPr="009D42C8">
        <w:rPr>
          <w:rFonts w:ascii="Times New Roman" w:eastAsia="Times New Roman" w:hAnsi="Times New Roman"/>
          <w:sz w:val="24"/>
          <w:szCs w:val="24"/>
        </w:rPr>
        <w:t>Techninė specifikacija pridedama (2 priedas).</w:t>
      </w:r>
    </w:p>
    <w:p w14:paraId="17090993" w14:textId="5A28348D" w:rsidR="00D84FD9" w:rsidRPr="009D42C8" w:rsidRDefault="00AF46A1" w:rsidP="003E0103">
      <w:pPr>
        <w:spacing w:after="0" w:line="240" w:lineRule="auto"/>
        <w:ind w:right="140" w:firstLine="567"/>
        <w:jc w:val="both"/>
        <w:rPr>
          <w:rFonts w:ascii="Times New Roman" w:hAnsi="Times New Roman"/>
          <w:color w:val="000000"/>
          <w:sz w:val="24"/>
          <w:szCs w:val="24"/>
        </w:rPr>
      </w:pPr>
      <w:r w:rsidRPr="009D42C8">
        <w:rPr>
          <w:rFonts w:ascii="Times New Roman" w:hAnsi="Times New Roman"/>
          <w:color w:val="000000"/>
          <w:sz w:val="24"/>
          <w:szCs w:val="24"/>
        </w:rPr>
        <w:t xml:space="preserve">2.2. </w:t>
      </w:r>
      <w:r w:rsidRPr="009D42C8">
        <w:rPr>
          <w:rFonts w:ascii="Times New Roman" w:eastAsia="Times New Roman" w:hAnsi="Times New Roman"/>
          <w:sz w:val="24"/>
          <w:szCs w:val="24"/>
          <w:lang w:eastAsia="ar-SA"/>
        </w:rPr>
        <w:t>Pirkimo objektas į dalis neskaidomas.</w:t>
      </w:r>
      <w:r w:rsidR="005539D7" w:rsidRPr="009D42C8">
        <w:rPr>
          <w:rFonts w:ascii="Times New Roman" w:eastAsia="Times New Roman" w:hAnsi="Times New Roman"/>
          <w:sz w:val="24"/>
          <w:szCs w:val="24"/>
          <w:lang w:eastAsia="ar-SA"/>
        </w:rPr>
        <w:t xml:space="preserve"> </w:t>
      </w:r>
    </w:p>
    <w:p w14:paraId="67D64D8C" w14:textId="394EEE0A" w:rsidR="000B1717" w:rsidRPr="009362CE" w:rsidRDefault="00514EB0" w:rsidP="003E0103">
      <w:pPr>
        <w:pStyle w:val="Betarp"/>
        <w:ind w:firstLine="567"/>
        <w:rPr>
          <w:rFonts w:ascii="Times New Roman" w:hAnsi="Times New Roman"/>
          <w:sz w:val="24"/>
          <w:szCs w:val="24"/>
          <w:lang w:eastAsia="lt-LT"/>
        </w:rPr>
      </w:pPr>
      <w:r w:rsidRPr="002C6DC6">
        <w:rPr>
          <w:rFonts w:ascii="Times New Roman" w:hAnsi="Times New Roman"/>
          <w:color w:val="000000"/>
          <w:sz w:val="24"/>
          <w:szCs w:val="24"/>
        </w:rPr>
        <w:t>2</w:t>
      </w:r>
      <w:r w:rsidR="009D236B" w:rsidRPr="002C6DC6">
        <w:rPr>
          <w:rFonts w:ascii="Times New Roman" w:hAnsi="Times New Roman"/>
          <w:color w:val="000000"/>
          <w:sz w:val="24"/>
          <w:szCs w:val="24"/>
        </w:rPr>
        <w:t xml:space="preserve">.3. </w:t>
      </w:r>
      <w:r w:rsidR="003E0103" w:rsidRPr="009362CE">
        <w:rPr>
          <w:rFonts w:ascii="Times New Roman" w:hAnsi="Times New Roman"/>
          <w:sz w:val="24"/>
          <w:szCs w:val="24"/>
        </w:rPr>
        <w:t>Paslaugų</w:t>
      </w:r>
      <w:r w:rsidR="00DA3450" w:rsidRPr="009362CE">
        <w:rPr>
          <w:rFonts w:ascii="Times New Roman" w:hAnsi="Times New Roman"/>
          <w:sz w:val="24"/>
          <w:szCs w:val="24"/>
        </w:rPr>
        <w:t xml:space="preserve"> </w:t>
      </w:r>
      <w:r w:rsidR="00C661E5" w:rsidRPr="009362CE">
        <w:rPr>
          <w:rFonts w:ascii="Times New Roman" w:hAnsi="Times New Roman"/>
          <w:sz w:val="24"/>
          <w:szCs w:val="24"/>
        </w:rPr>
        <w:t>kiekis</w:t>
      </w:r>
      <w:r w:rsidR="009476A5" w:rsidRPr="009362CE">
        <w:rPr>
          <w:rFonts w:ascii="Times New Roman" w:hAnsi="Times New Roman"/>
          <w:sz w:val="24"/>
          <w:szCs w:val="24"/>
        </w:rPr>
        <w:t>:</w:t>
      </w:r>
      <w:r w:rsidR="0049110B" w:rsidRPr="009362CE">
        <w:rPr>
          <w:rFonts w:ascii="Times New Roman" w:hAnsi="Times New Roman"/>
          <w:sz w:val="24"/>
          <w:szCs w:val="24"/>
        </w:rPr>
        <w:t xml:space="preserve"> </w:t>
      </w:r>
      <w:r w:rsidR="003E0103" w:rsidRPr="009362CE">
        <w:rPr>
          <w:rFonts w:ascii="Times New Roman" w:eastAsia="Times New Roman" w:hAnsi="Times New Roman" w:cs="Times New Roman"/>
          <w:sz w:val="24"/>
          <w:szCs w:val="24"/>
        </w:rPr>
        <w:t xml:space="preserve">ne mažiau kaip 60 akademinių valandų. </w:t>
      </w:r>
    </w:p>
    <w:p w14:paraId="5293DA35" w14:textId="77777777" w:rsidR="003E0103" w:rsidRPr="009362CE" w:rsidRDefault="009D236B" w:rsidP="003E0103">
      <w:pPr>
        <w:pStyle w:val="Betarp"/>
        <w:tabs>
          <w:tab w:val="left" w:pos="567"/>
          <w:tab w:val="left" w:pos="851"/>
          <w:tab w:val="left" w:pos="1134"/>
        </w:tabs>
        <w:ind w:firstLine="567"/>
        <w:jc w:val="both"/>
        <w:rPr>
          <w:rFonts w:ascii="Times New Roman" w:hAnsi="Times New Roman" w:cs="Times New Roman"/>
          <w:sz w:val="24"/>
          <w:szCs w:val="24"/>
        </w:rPr>
      </w:pPr>
      <w:r w:rsidRPr="009362CE">
        <w:rPr>
          <w:rFonts w:ascii="Times New Roman" w:hAnsi="Times New Roman"/>
          <w:sz w:val="24"/>
          <w:szCs w:val="24"/>
        </w:rPr>
        <w:t xml:space="preserve">2.4. </w:t>
      </w:r>
      <w:r w:rsidR="003E0103" w:rsidRPr="009362CE">
        <w:rPr>
          <w:rFonts w:ascii="Times New Roman" w:hAnsi="Times New Roman"/>
          <w:sz w:val="24"/>
          <w:szCs w:val="24"/>
        </w:rPr>
        <w:t xml:space="preserve">Paslaugų </w:t>
      </w:r>
      <w:r w:rsidR="00C661E5" w:rsidRPr="009362CE">
        <w:rPr>
          <w:rFonts w:ascii="Times New Roman" w:hAnsi="Times New Roman"/>
          <w:sz w:val="24"/>
          <w:szCs w:val="24"/>
        </w:rPr>
        <w:t xml:space="preserve"> </w:t>
      </w:r>
      <w:r w:rsidRPr="009362CE">
        <w:rPr>
          <w:rFonts w:ascii="Times New Roman" w:hAnsi="Times New Roman"/>
          <w:sz w:val="24"/>
          <w:szCs w:val="24"/>
        </w:rPr>
        <w:t xml:space="preserve">vieta: </w:t>
      </w:r>
      <w:r w:rsidR="003E0103" w:rsidRPr="009362CE">
        <w:rPr>
          <w:rFonts w:ascii="Times New Roman" w:hAnsi="Times New Roman" w:cs="Times New Roman"/>
          <w:sz w:val="24"/>
          <w:szCs w:val="24"/>
        </w:rPr>
        <w:t xml:space="preserve">Švenčionių Zigmo Žemaičio gimnazija (Adutiškio g. 18, LT-18109  Švenčionys). </w:t>
      </w:r>
    </w:p>
    <w:p w14:paraId="39F07A20" w14:textId="09F2E585" w:rsidR="009D236B" w:rsidRPr="009362CE" w:rsidRDefault="009D236B" w:rsidP="00E534A8">
      <w:pPr>
        <w:spacing w:after="0" w:line="240" w:lineRule="auto"/>
        <w:ind w:right="-1" w:firstLine="567"/>
        <w:jc w:val="both"/>
        <w:rPr>
          <w:rFonts w:ascii="Times New Roman" w:hAnsi="Times New Roman"/>
          <w:sz w:val="24"/>
          <w:szCs w:val="24"/>
        </w:rPr>
      </w:pPr>
      <w:r w:rsidRPr="009362CE">
        <w:rPr>
          <w:rFonts w:ascii="Times New Roman" w:hAnsi="Times New Roman"/>
          <w:sz w:val="24"/>
          <w:szCs w:val="24"/>
        </w:rPr>
        <w:t xml:space="preserve">2.5. </w:t>
      </w:r>
      <w:r w:rsidR="003E0103" w:rsidRPr="009362CE">
        <w:rPr>
          <w:rFonts w:ascii="Times New Roman" w:hAnsi="Times New Roman"/>
          <w:sz w:val="24"/>
          <w:szCs w:val="24"/>
        </w:rPr>
        <w:t>Paslaugų teikimo terminas –</w:t>
      </w:r>
      <w:r w:rsidR="00E72918">
        <w:rPr>
          <w:rFonts w:ascii="Times New Roman" w:hAnsi="Times New Roman"/>
          <w:sz w:val="24"/>
          <w:szCs w:val="24"/>
        </w:rPr>
        <w:t xml:space="preserve"> </w:t>
      </w:r>
      <w:r w:rsidR="003E0103" w:rsidRPr="009362CE">
        <w:rPr>
          <w:rFonts w:ascii="Times New Roman" w:hAnsi="Times New Roman"/>
          <w:sz w:val="24"/>
          <w:szCs w:val="24"/>
        </w:rPr>
        <w:t xml:space="preserve">ne ilgiau kaip  iki 2025 m. gruodžio 31 d. pagal iš anksto su Užsakovu suderintą grafiką. </w:t>
      </w:r>
    </w:p>
    <w:p w14:paraId="7E48DED6" w14:textId="7DF4442F" w:rsidR="009F45AB" w:rsidRPr="009F45AB" w:rsidRDefault="009F45AB" w:rsidP="003E0103">
      <w:pPr>
        <w:pStyle w:val="Komentarotekstas"/>
        <w:ind w:firstLine="567"/>
        <w:jc w:val="both"/>
        <w:rPr>
          <w:rFonts w:ascii="Times New Roman" w:hAnsi="Times New Roman"/>
          <w:sz w:val="24"/>
          <w:szCs w:val="24"/>
        </w:rPr>
      </w:pPr>
      <w:r w:rsidRPr="009F45AB">
        <w:rPr>
          <w:rFonts w:ascii="Times New Roman" w:hAnsi="Times New Roman"/>
          <w:sz w:val="24"/>
          <w:szCs w:val="24"/>
        </w:rPr>
        <w:t xml:space="preserve">2.6.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C99B579" w14:textId="78056850" w:rsidR="009F45AB" w:rsidRPr="009F45AB" w:rsidRDefault="009F45AB" w:rsidP="003E0103">
      <w:pPr>
        <w:pStyle w:val="Komentarotekstas"/>
        <w:ind w:firstLine="567"/>
        <w:jc w:val="both"/>
        <w:rPr>
          <w:rFonts w:ascii="Times New Roman" w:hAnsi="Times New Roman"/>
          <w:sz w:val="24"/>
          <w:szCs w:val="24"/>
        </w:rPr>
      </w:pPr>
      <w:r>
        <w:rPr>
          <w:rFonts w:ascii="Times New Roman" w:hAnsi="Times New Roman"/>
          <w:sz w:val="24"/>
          <w:szCs w:val="24"/>
        </w:rPr>
        <w:t>2.7.</w:t>
      </w:r>
      <w:r w:rsidRPr="009F45AB">
        <w:rPr>
          <w:rFonts w:ascii="Times New Roman" w:hAnsi="Times New Roman"/>
          <w:sz w:val="24"/>
          <w:szCs w:val="24"/>
        </w:rPr>
        <w:t xml:space="preserve">Jeigu apibūdinant pirkimo objektą techninėje specifikacijoje, ar kituose pirkimo dokumentuose nurodytas standartas, </w:t>
      </w:r>
      <w:r w:rsidRPr="009F45AB">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AB">
        <w:rPr>
          <w:rFonts w:ascii="Times New Roman" w:hAnsi="Times New Roman"/>
          <w:sz w:val="24"/>
          <w:szCs w:val="24"/>
        </w:rPr>
        <w:t xml:space="preserve">turi būti laikoma, kad kiekviena tokia nuoroda yra pateikta su žodžiais „arba lygiavertis“. </w:t>
      </w:r>
    </w:p>
    <w:p w14:paraId="568D3A45" w14:textId="77777777" w:rsidR="00634097" w:rsidRPr="009F45AB" w:rsidRDefault="00634097" w:rsidP="00C0598A">
      <w:pPr>
        <w:shd w:val="clear" w:color="auto" w:fill="FFFFFF"/>
        <w:spacing w:after="0" w:line="240" w:lineRule="auto"/>
        <w:rPr>
          <w:rFonts w:ascii="Times New Roman" w:hAnsi="Times New Roman"/>
          <w:color w:val="000000"/>
          <w:sz w:val="24"/>
          <w:szCs w:val="24"/>
          <w:lang w:eastAsia="ar-SA"/>
        </w:rPr>
      </w:pP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659324E7" w14:textId="48FB522E" w:rsidR="003724DD" w:rsidRDefault="00E534A8" w:rsidP="003724DD">
      <w:pPr>
        <w:spacing w:after="0" w:line="240" w:lineRule="auto"/>
        <w:ind w:firstLine="567"/>
        <w:jc w:val="both"/>
        <w:rPr>
          <w:rFonts w:ascii="Times New Roman" w:eastAsia="Arial Unicode MS" w:hAnsi="Times New Roman"/>
          <w:color w:val="000000"/>
          <w:sz w:val="24"/>
          <w:szCs w:val="24"/>
          <w:bdr w:val="nil"/>
          <w:lang w:eastAsia="lt-LT"/>
        </w:rPr>
      </w:pPr>
      <w:r w:rsidRPr="003E0103">
        <w:rPr>
          <w:rFonts w:ascii="Times New Roman" w:eastAsia="Arial Unicode MS" w:hAnsi="Times New Roman"/>
          <w:color w:val="000000"/>
          <w:sz w:val="24"/>
          <w:szCs w:val="24"/>
          <w:bdr w:val="nil"/>
        </w:rPr>
        <w:t>3.1.</w:t>
      </w:r>
      <w:r w:rsidRPr="003E0103">
        <w:rPr>
          <w:rFonts w:ascii="Times New Roman" w:eastAsia="Arial Unicode MS" w:hAnsi="Times New Roman"/>
          <w:color w:val="000000"/>
          <w:sz w:val="24"/>
          <w:szCs w:val="24"/>
          <w:bdr w:val="nil"/>
          <w:lang w:eastAsia="lt-LT"/>
        </w:rPr>
        <w:t xml:space="preserve"> </w:t>
      </w:r>
      <w:r w:rsidR="003724DD" w:rsidRPr="003E0103">
        <w:rPr>
          <w:rFonts w:ascii="Times New Roman" w:eastAsia="Arial Unicode MS" w:hAnsi="Times New Roman"/>
          <w:color w:val="000000"/>
          <w:sz w:val="24"/>
          <w:szCs w:val="24"/>
          <w:bdr w:val="nil"/>
          <w:lang w:eastAsia="lt-LT"/>
        </w:rPr>
        <w:t xml:space="preserve">Perkančioji organizacija taiko kvalifikacijos </w:t>
      </w:r>
      <w:r w:rsidR="00361778" w:rsidRPr="003E0103">
        <w:rPr>
          <w:rFonts w:ascii="Times New Roman" w:eastAsia="Arial Unicode MS" w:hAnsi="Times New Roman"/>
          <w:color w:val="000000"/>
          <w:sz w:val="24"/>
          <w:szCs w:val="24"/>
          <w:bdr w:val="nil"/>
          <w:lang w:eastAsia="lt-LT"/>
        </w:rPr>
        <w:t>reikalavimus</w:t>
      </w:r>
      <w:r w:rsidR="003E0103" w:rsidRPr="003E0103">
        <w:rPr>
          <w:rFonts w:ascii="Times New Roman" w:eastAsia="Arial Unicode MS" w:hAnsi="Times New Roman"/>
          <w:color w:val="000000"/>
          <w:sz w:val="24"/>
          <w:szCs w:val="24"/>
          <w:bdr w:val="nil"/>
          <w:lang w:eastAsia="lt-LT"/>
        </w:rPr>
        <w:t>:</w:t>
      </w: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835"/>
        <w:gridCol w:w="3005"/>
      </w:tblGrid>
      <w:tr w:rsidR="003E0103" w:rsidRPr="003E0103" w14:paraId="341EA635" w14:textId="77777777" w:rsidTr="003E0103">
        <w:trPr>
          <w:trHeight w:val="652"/>
        </w:trPr>
        <w:tc>
          <w:tcPr>
            <w:tcW w:w="3119" w:type="dxa"/>
            <w:shd w:val="clear" w:color="auto" w:fill="auto"/>
            <w:vAlign w:val="center"/>
          </w:tcPr>
          <w:p w14:paraId="68E8FDAA" w14:textId="77777777" w:rsidR="003E0103" w:rsidRPr="009362CE" w:rsidRDefault="003E0103" w:rsidP="00445277">
            <w:pPr>
              <w:ind w:firstLine="33"/>
              <w:jc w:val="center"/>
              <w:rPr>
                <w:rFonts w:ascii="Times New Roman" w:hAnsi="Times New Roman"/>
                <w:bCs/>
                <w:sz w:val="24"/>
                <w:szCs w:val="24"/>
              </w:rPr>
            </w:pPr>
            <w:r w:rsidRPr="009362CE">
              <w:rPr>
                <w:rFonts w:ascii="Times New Roman" w:hAnsi="Times New Roman"/>
                <w:bCs/>
                <w:sz w:val="24"/>
                <w:szCs w:val="24"/>
              </w:rPr>
              <w:t>Reikalavimas</w:t>
            </w:r>
          </w:p>
        </w:tc>
        <w:tc>
          <w:tcPr>
            <w:tcW w:w="2835" w:type="dxa"/>
            <w:shd w:val="clear" w:color="auto" w:fill="auto"/>
            <w:vAlign w:val="center"/>
          </w:tcPr>
          <w:p w14:paraId="4D5857DF" w14:textId="77777777" w:rsidR="003E0103" w:rsidRPr="009362CE" w:rsidRDefault="003E0103" w:rsidP="00445277">
            <w:pPr>
              <w:ind w:firstLine="34"/>
              <w:jc w:val="center"/>
              <w:rPr>
                <w:rFonts w:ascii="Times New Roman" w:hAnsi="Times New Roman"/>
                <w:bCs/>
                <w:sz w:val="24"/>
                <w:szCs w:val="24"/>
              </w:rPr>
            </w:pPr>
            <w:r w:rsidRPr="009362CE">
              <w:rPr>
                <w:rFonts w:ascii="Times New Roman" w:hAnsi="Times New Roman"/>
                <w:bCs/>
                <w:sz w:val="24"/>
                <w:szCs w:val="24"/>
              </w:rPr>
              <w:t>Atitiktį pagrindžiantys dokumentai*</w:t>
            </w:r>
          </w:p>
        </w:tc>
        <w:tc>
          <w:tcPr>
            <w:tcW w:w="3005" w:type="dxa"/>
            <w:shd w:val="clear" w:color="auto" w:fill="auto"/>
            <w:vAlign w:val="center"/>
          </w:tcPr>
          <w:p w14:paraId="512FDC2E" w14:textId="77777777" w:rsidR="003E0103" w:rsidRPr="009362CE" w:rsidRDefault="003E0103" w:rsidP="00445277">
            <w:pPr>
              <w:ind w:firstLine="34"/>
              <w:jc w:val="center"/>
              <w:rPr>
                <w:rFonts w:ascii="Times New Roman" w:hAnsi="Times New Roman"/>
                <w:bCs/>
                <w:sz w:val="24"/>
                <w:szCs w:val="24"/>
              </w:rPr>
            </w:pPr>
            <w:r w:rsidRPr="009362CE">
              <w:rPr>
                <w:rFonts w:ascii="Times New Roman" w:hAnsi="Times New Roman"/>
                <w:bCs/>
                <w:sz w:val="24"/>
                <w:szCs w:val="24"/>
              </w:rPr>
              <w:t>Subjektas, kuris turi atitikti reikalavimą</w:t>
            </w:r>
          </w:p>
        </w:tc>
      </w:tr>
      <w:tr w:rsidR="003E0103" w:rsidRPr="003E0103" w14:paraId="53AB7B69" w14:textId="77777777" w:rsidTr="003E0103">
        <w:trPr>
          <w:trHeight w:val="567"/>
        </w:trPr>
        <w:tc>
          <w:tcPr>
            <w:tcW w:w="3119" w:type="dxa"/>
            <w:shd w:val="clear" w:color="auto" w:fill="auto"/>
            <w:vAlign w:val="center"/>
          </w:tcPr>
          <w:p w14:paraId="16DAFC66" w14:textId="77777777" w:rsidR="003E0103" w:rsidRPr="009362CE" w:rsidRDefault="003E0103" w:rsidP="00445277">
            <w:pPr>
              <w:rPr>
                <w:rFonts w:ascii="Times New Roman" w:hAnsi="Times New Roman"/>
                <w:sz w:val="24"/>
                <w:szCs w:val="24"/>
                <w:lang w:eastAsia="lt-LT"/>
              </w:rPr>
            </w:pPr>
            <w:r w:rsidRPr="009362CE">
              <w:rPr>
                <w:rFonts w:ascii="Times New Roman" w:hAnsi="Times New Roman"/>
                <w:sz w:val="24"/>
                <w:szCs w:val="24"/>
                <w:shd w:val="clear" w:color="auto" w:fill="FFFFFF"/>
              </w:rPr>
              <w:t>Tiekėjas turi turėti teisę patvirtinti pedagoginių darbuotojų dalyvavimą programoje – išduoti kvalifikacijos tobulinimo pažymėjimus. Pirkime gali dalyvauti ir teikti pasiūlymą švietimo, mokslo ir sporto ministro nustatyta tvarka patvirtintas pedagogų rengimo centras ar akredituota kvalifikacijos tobulinimo įstaiga, arba anksčiau minėta tvarka neakredituotas tiekėjas, kuris dalyvauja pirkime:</w:t>
            </w:r>
            <w:r w:rsidRPr="009362CE">
              <w:rPr>
                <w:rFonts w:ascii="Times New Roman" w:hAnsi="Times New Roman"/>
                <w:sz w:val="24"/>
                <w:szCs w:val="24"/>
              </w:rPr>
              <w:br/>
            </w:r>
            <w:r w:rsidRPr="009362CE">
              <w:rPr>
                <w:rFonts w:ascii="Times New Roman" w:hAnsi="Times New Roman"/>
                <w:sz w:val="24"/>
                <w:szCs w:val="24"/>
                <w:shd w:val="clear" w:color="auto" w:fill="FFFFFF"/>
              </w:rPr>
              <w:t xml:space="preserve">a) jungtinės veiklos su patvirtintu pedagogų rengimo </w:t>
            </w:r>
            <w:r w:rsidRPr="009362CE">
              <w:rPr>
                <w:rFonts w:ascii="Times New Roman" w:hAnsi="Times New Roman"/>
                <w:sz w:val="24"/>
                <w:szCs w:val="24"/>
                <w:shd w:val="clear" w:color="auto" w:fill="FFFFFF"/>
              </w:rPr>
              <w:lastRenderedPageBreak/>
              <w:t>centro ar kita akredituota kvalifikacijos tobulinimo įstaiga sutarties pagrindu, arba</w:t>
            </w:r>
            <w:r w:rsidRPr="009362CE">
              <w:rPr>
                <w:rFonts w:ascii="Times New Roman" w:hAnsi="Times New Roman"/>
                <w:sz w:val="24"/>
                <w:szCs w:val="24"/>
              </w:rPr>
              <w:br/>
            </w:r>
            <w:r w:rsidRPr="009362CE">
              <w:rPr>
                <w:rFonts w:ascii="Times New Roman" w:hAnsi="Times New Roman"/>
                <w:sz w:val="24"/>
                <w:szCs w:val="24"/>
                <w:shd w:val="clear" w:color="auto" w:fill="FFFFFF"/>
              </w:rPr>
              <w:t>b) remiasi tokio ūkio subjekto pajėgumais.</w:t>
            </w:r>
          </w:p>
        </w:tc>
        <w:tc>
          <w:tcPr>
            <w:tcW w:w="2835" w:type="dxa"/>
            <w:shd w:val="clear" w:color="auto" w:fill="auto"/>
          </w:tcPr>
          <w:p w14:paraId="6A1190EC" w14:textId="77777777" w:rsidR="003E0103" w:rsidRPr="009362CE" w:rsidRDefault="003E0103" w:rsidP="00445277">
            <w:pPr>
              <w:tabs>
                <w:tab w:val="left" w:pos="709"/>
              </w:tabs>
              <w:ind w:firstLine="34"/>
              <w:jc w:val="both"/>
              <w:rPr>
                <w:rFonts w:ascii="Times New Roman" w:hAnsi="Times New Roman"/>
                <w:sz w:val="24"/>
                <w:szCs w:val="24"/>
              </w:rPr>
            </w:pPr>
            <w:r w:rsidRPr="009362CE">
              <w:rPr>
                <w:rFonts w:ascii="Times New Roman" w:hAnsi="Times New Roman"/>
                <w:sz w:val="24"/>
                <w:szCs w:val="24"/>
              </w:rPr>
              <w:lastRenderedPageBreak/>
              <w:t>Tiekėjas, jungtinės veiklos partneris arba ūkio subjektas, kurio pajėgumais remiamasi, turi būti šiame akredituotų įstaigų sąraše https://www.nsa.smm.lt/wp-content/uploads/2024/08/AI_sarasas08-14.pdf</w:t>
            </w:r>
          </w:p>
        </w:tc>
        <w:tc>
          <w:tcPr>
            <w:tcW w:w="3005" w:type="dxa"/>
            <w:shd w:val="clear" w:color="auto" w:fill="auto"/>
          </w:tcPr>
          <w:p w14:paraId="3EF18C98" w14:textId="77777777" w:rsidR="003E0103" w:rsidRPr="009362CE" w:rsidRDefault="003E0103" w:rsidP="00445277">
            <w:pPr>
              <w:ind w:firstLine="34"/>
              <w:jc w:val="both"/>
              <w:rPr>
                <w:rFonts w:ascii="Times New Roman" w:hAnsi="Times New Roman"/>
                <w:sz w:val="24"/>
                <w:szCs w:val="24"/>
              </w:rPr>
            </w:pPr>
            <w:r w:rsidRPr="009362CE">
              <w:rPr>
                <w:rFonts w:ascii="Times New Roman" w:hAnsi="Times New Roman"/>
                <w:sz w:val="24"/>
                <w:szCs w:val="24"/>
                <w:shd w:val="clear" w:color="auto" w:fill="FFFFFF"/>
              </w:rPr>
              <w:t>Tiekėjas gali remtis kito ūkio subjekto pajėgumais tik tuomet, kai tas subjektas, kurio pajėgumais buvo pasiremta, pats teiks tas paslaugas – išduos dalyvių pažymėjimus.</w:t>
            </w:r>
          </w:p>
        </w:tc>
      </w:tr>
      <w:tr w:rsidR="003E0103" w:rsidRPr="003E0103" w14:paraId="6E36CEB2" w14:textId="77777777" w:rsidTr="003E0103">
        <w:trPr>
          <w:trHeight w:val="567"/>
        </w:trPr>
        <w:tc>
          <w:tcPr>
            <w:tcW w:w="3119" w:type="dxa"/>
            <w:shd w:val="clear" w:color="auto" w:fill="auto"/>
            <w:vAlign w:val="center"/>
          </w:tcPr>
          <w:p w14:paraId="74AA3CF7" w14:textId="465BC7B4" w:rsidR="003E0103" w:rsidRPr="009362CE" w:rsidRDefault="003E0103" w:rsidP="00E72918">
            <w:pPr>
              <w:rPr>
                <w:rFonts w:ascii="Times New Roman" w:hAnsi="Times New Roman"/>
                <w:sz w:val="24"/>
                <w:szCs w:val="24"/>
              </w:rPr>
            </w:pPr>
            <w:r w:rsidRPr="009362CE">
              <w:rPr>
                <w:rFonts w:ascii="Times New Roman" w:hAnsi="Times New Roman"/>
                <w:sz w:val="24"/>
                <w:szCs w:val="24"/>
                <w:lang w:eastAsia="lt-LT"/>
              </w:rPr>
              <w:lastRenderedPageBreak/>
              <w:t xml:space="preserve">Tiekėjas sutarčiai vykdyti turi pasiūlyti </w:t>
            </w:r>
            <w:r w:rsidR="006828DD" w:rsidRPr="00E72918">
              <w:rPr>
                <w:rFonts w:ascii="Times New Roman" w:hAnsi="Times New Roman"/>
                <w:sz w:val="24"/>
                <w:szCs w:val="24"/>
                <w:lang w:eastAsia="lt-LT"/>
              </w:rPr>
              <w:t>bent</w:t>
            </w:r>
            <w:r w:rsidRPr="00E72918">
              <w:rPr>
                <w:rFonts w:ascii="Times New Roman" w:hAnsi="Times New Roman"/>
                <w:sz w:val="24"/>
                <w:szCs w:val="24"/>
                <w:lang w:eastAsia="lt-LT"/>
              </w:rPr>
              <w:t>1</w:t>
            </w:r>
            <w:r w:rsidRPr="009362CE">
              <w:rPr>
                <w:rFonts w:ascii="Times New Roman" w:hAnsi="Times New Roman"/>
                <w:sz w:val="24"/>
                <w:szCs w:val="24"/>
                <w:lang w:eastAsia="lt-LT"/>
              </w:rPr>
              <w:t xml:space="preserve"> specialistą lektorių, kuris bus atsakingas už Mokymų pravedimas, ir kuris per paskutinius 3 metus iki pasiūlymo pateikimo termino pabaigos yra pravedęs mokymų ir/arba edukacijų apie </w:t>
            </w:r>
            <w:proofErr w:type="spellStart"/>
            <w:r w:rsidRPr="009362CE">
              <w:rPr>
                <w:rFonts w:ascii="Times New Roman" w:hAnsi="Times New Roman"/>
                <w:sz w:val="24"/>
                <w:szCs w:val="24"/>
                <w:lang w:eastAsia="lt-LT"/>
              </w:rPr>
              <w:t>medijas</w:t>
            </w:r>
            <w:proofErr w:type="spellEnd"/>
            <w:r w:rsidRPr="009362CE">
              <w:rPr>
                <w:rFonts w:ascii="Times New Roman" w:hAnsi="Times New Roman"/>
                <w:sz w:val="24"/>
                <w:szCs w:val="24"/>
                <w:lang w:eastAsia="lt-LT"/>
              </w:rPr>
              <w:t xml:space="preserve"> ir /ar kūrybiškumo skatinimą pagal vieną ar daugiau sutarčių, ir kurių bendra trukmė buvo ne mažiau kaip 30 akademinių valandų</w:t>
            </w:r>
            <w:r w:rsidRPr="009362CE">
              <w:rPr>
                <w:rFonts w:ascii="Times New Roman" w:hAnsi="Times New Roman"/>
                <w:bCs/>
                <w:sz w:val="24"/>
                <w:szCs w:val="24"/>
              </w:rPr>
              <w:t xml:space="preserve">. </w:t>
            </w:r>
          </w:p>
        </w:tc>
        <w:tc>
          <w:tcPr>
            <w:tcW w:w="2835" w:type="dxa"/>
            <w:shd w:val="clear" w:color="auto" w:fill="auto"/>
          </w:tcPr>
          <w:p w14:paraId="41F1B70F" w14:textId="77777777" w:rsidR="003E0103" w:rsidRPr="009362CE" w:rsidRDefault="003E0103" w:rsidP="00445277">
            <w:pPr>
              <w:jc w:val="both"/>
              <w:rPr>
                <w:rFonts w:ascii="Times New Roman" w:hAnsi="Times New Roman"/>
                <w:sz w:val="24"/>
                <w:szCs w:val="24"/>
              </w:rPr>
            </w:pPr>
            <w:r w:rsidRPr="009362CE">
              <w:rPr>
                <w:rFonts w:ascii="Times New Roman" w:hAnsi="Times New Roman"/>
                <w:sz w:val="24"/>
                <w:szCs w:val="24"/>
              </w:rPr>
              <w:t xml:space="preserve">Siūlomo specialisto darbų sąrašas, kur būtų nurodytos tinkamai suteiktos paslaugos, jų trukmė, pradžios ir pabaigos data, užsakovo kontaktai. Perkančioji organizacija pasilieka teisę kreiptis į sąraše nurodytus užsakovus dėl sąraše nurodytų paslaugų. </w:t>
            </w:r>
          </w:p>
        </w:tc>
        <w:tc>
          <w:tcPr>
            <w:tcW w:w="3005" w:type="dxa"/>
            <w:shd w:val="clear" w:color="auto" w:fill="auto"/>
          </w:tcPr>
          <w:p w14:paraId="71088081" w14:textId="77777777" w:rsidR="003E0103" w:rsidRPr="009362CE" w:rsidRDefault="003E0103" w:rsidP="00445277">
            <w:pPr>
              <w:ind w:firstLine="34"/>
              <w:jc w:val="both"/>
              <w:rPr>
                <w:rFonts w:ascii="Times New Roman" w:hAnsi="Times New Roman"/>
                <w:sz w:val="24"/>
                <w:szCs w:val="24"/>
              </w:rPr>
            </w:pPr>
            <w:r w:rsidRPr="009362CE">
              <w:rPr>
                <w:rFonts w:ascii="Times New Roman" w:hAnsi="Times New Roman"/>
                <w:sz w:val="24"/>
                <w:szCs w:val="24"/>
              </w:rPr>
              <w:t>Tiekėjas gali remtis kitų ūkio subjektų pajėgumais tik tuomet, kai tie subjektai, kurių pajėgumais buvo pasiremta, patys teiks paslaugas, kurioms reikia tų pajėgumų.</w:t>
            </w:r>
          </w:p>
        </w:tc>
      </w:tr>
    </w:tbl>
    <w:p w14:paraId="6C8C997B" w14:textId="77777777" w:rsidR="003E0103" w:rsidRPr="000146C9" w:rsidRDefault="003E0103" w:rsidP="003724DD">
      <w:pPr>
        <w:spacing w:after="0" w:line="240" w:lineRule="auto"/>
        <w:ind w:firstLine="567"/>
        <w:jc w:val="both"/>
        <w:rPr>
          <w:rFonts w:ascii="Times New Roman" w:eastAsia="Arial Unicode MS" w:hAnsi="Times New Roman"/>
          <w:color w:val="000000"/>
          <w:sz w:val="24"/>
          <w:szCs w:val="24"/>
          <w:bdr w:val="nil"/>
        </w:rPr>
      </w:pPr>
    </w:p>
    <w:p w14:paraId="508FEE36" w14:textId="44A51F0B" w:rsidR="00E534A8" w:rsidRDefault="00E534A8" w:rsidP="00E534A8">
      <w:pPr>
        <w:spacing w:after="0" w:line="240" w:lineRule="auto"/>
        <w:ind w:firstLine="567"/>
        <w:jc w:val="both"/>
        <w:textAlignment w:val="baseline"/>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sidR="003724DD">
        <w:rPr>
          <w:rFonts w:ascii="Times New Roman" w:eastAsia="Arial Unicode MS" w:hAnsi="Times New Roman"/>
          <w:color w:val="000000"/>
          <w:sz w:val="24"/>
          <w:szCs w:val="24"/>
          <w:bdr w:val="nil"/>
        </w:rPr>
        <w:t>2</w:t>
      </w:r>
      <w:r w:rsidRPr="000146C9">
        <w:rPr>
          <w:rFonts w:ascii="Times New Roman" w:eastAsia="Arial Unicode MS" w:hAnsi="Times New Roman"/>
          <w:color w:val="000000"/>
          <w:sz w:val="24"/>
          <w:szCs w:val="24"/>
          <w:bdr w:val="nil"/>
        </w:rPr>
        <w:t>. Perkančioji organizacija netikrina ar yra Viešųjų pirkimų įstatymo 46 straipsnyje numatytų tiekėjo pašalinimo pagrindų</w:t>
      </w:r>
      <w:r>
        <w:rPr>
          <w:rFonts w:ascii="Times New Roman" w:eastAsia="Arial Unicode MS" w:hAnsi="Times New Roman"/>
          <w:color w:val="000000"/>
          <w:sz w:val="24"/>
          <w:szCs w:val="24"/>
          <w:bdr w:val="nil"/>
        </w:rPr>
        <w:t>.</w:t>
      </w:r>
    </w:p>
    <w:p w14:paraId="69C5361A" w14:textId="04C4FE11" w:rsidR="00726FD7" w:rsidRDefault="00726FD7" w:rsidP="00726FD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Arial Unicode MS" w:hAnsi="Times New Roman"/>
          <w:color w:val="000000"/>
          <w:sz w:val="24"/>
          <w:szCs w:val="24"/>
          <w:bdr w:val="nil"/>
        </w:rPr>
        <w:t>3.</w:t>
      </w:r>
      <w:r w:rsidR="003724DD">
        <w:rPr>
          <w:rFonts w:ascii="Times New Roman" w:eastAsia="Arial Unicode MS" w:hAnsi="Times New Roman"/>
          <w:color w:val="000000"/>
          <w:sz w:val="24"/>
          <w:szCs w:val="24"/>
          <w:bdr w:val="nil"/>
        </w:rPr>
        <w:t>3</w:t>
      </w:r>
      <w:r>
        <w:rPr>
          <w:rFonts w:ascii="Times New Roman" w:eastAsia="Arial Unicode MS" w:hAnsi="Times New Roman"/>
          <w:color w:val="000000"/>
          <w:sz w:val="24"/>
          <w:szCs w:val="24"/>
          <w:bdr w:val="nil"/>
        </w:rPr>
        <w:t>.</w:t>
      </w:r>
      <w:r w:rsidRPr="000A2AB1">
        <w:rPr>
          <w:rFonts w:ascii="Times New Roman" w:eastAsia="Times New Roman" w:hAnsi="Times New Roman"/>
          <w:sz w:val="24"/>
          <w:szCs w:val="20"/>
        </w:rPr>
        <w:t xml:space="preserve"> Perkančioji organizacija nereikalauja kokybės vadybos sistemos ir (arba) aplinkos apsaugos vadybos sistemos standartų taikymo.</w:t>
      </w:r>
    </w:p>
    <w:p w14:paraId="2297BC0D" w14:textId="6080A8C4" w:rsidR="00726FD7" w:rsidRPr="000159E2" w:rsidRDefault="00726FD7" w:rsidP="00726FD7">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3724DD">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215F5DF" w14:textId="576E2E97" w:rsidR="00726FD7" w:rsidRPr="000A2AB1" w:rsidRDefault="00726FD7" w:rsidP="00726FD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3724DD">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F8639DE" w14:textId="0A45D259" w:rsidR="00726FD7" w:rsidRPr="000A2AB1" w:rsidRDefault="00726FD7" w:rsidP="00726FD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3724DD">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114D73">
      <w:pPr>
        <w:spacing w:after="0" w:line="240" w:lineRule="auto"/>
        <w:ind w:firstLine="567"/>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64A92410" w:rsidR="00D84FD9" w:rsidRPr="005E2962" w:rsidRDefault="00D84FD9" w:rsidP="001D24E7">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5.3. </w:t>
      </w:r>
      <w:r w:rsidRPr="003B131E">
        <w:rPr>
          <w:rFonts w:ascii="Times New Roman" w:hAnsi="Times New Roman"/>
          <w:b/>
          <w:color w:val="000000"/>
          <w:sz w:val="24"/>
          <w:szCs w:val="24"/>
          <w:lang w:eastAsia="lt-LT"/>
        </w:rPr>
        <w:t>Perkančioji organizacija reikalauja pasiūlymus teikti tik elektroninėmis priemonėmis naudojant CVP IS.</w:t>
      </w:r>
      <w:r w:rsidRPr="005E2962">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1D24E7" w:rsidRPr="00C76BA3">
          <w:rPr>
            <w:rStyle w:val="Hipersaitas"/>
            <w:rFonts w:ascii="Times New Roman" w:hAnsi="Times New Roman"/>
            <w:sz w:val="24"/>
            <w:szCs w:val="24"/>
            <w:lang w:eastAsia="lt-LT"/>
          </w:rPr>
          <w:t>https://viesiejipirkimai.lt</w:t>
        </w:r>
      </w:hyperlink>
      <w:r w:rsidRPr="005E2962">
        <w:rPr>
          <w:rFonts w:ascii="Times New Roman" w:hAnsi="Times New Roman"/>
          <w:color w:val="000000"/>
          <w:sz w:val="24"/>
          <w:szCs w:val="24"/>
          <w:lang w:eastAsia="lt-LT"/>
        </w:rPr>
        <w:t>)</w:t>
      </w:r>
      <w:r w:rsidR="001D24E7">
        <w:rPr>
          <w:rFonts w:ascii="Times New Roman" w:hAnsi="Times New Roman"/>
          <w:color w:val="000000"/>
          <w:sz w:val="24"/>
          <w:szCs w:val="24"/>
          <w:lang w:eastAsia="lt-LT"/>
        </w:rPr>
        <w:t>.</w:t>
      </w:r>
      <w:r w:rsidRPr="005E2962">
        <w:rPr>
          <w:rFonts w:ascii="Times New Roman" w:hAnsi="Times New Roman"/>
          <w:color w:val="000000"/>
          <w:sz w:val="24"/>
          <w:szCs w:val="24"/>
          <w:lang w:eastAsia="lt-LT"/>
        </w:rPr>
        <w:t xml:space="preserve">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E2962">
        <w:rPr>
          <w:rFonts w:ascii="Times New Roman" w:hAnsi="Times New Roman"/>
          <w:color w:val="000000"/>
          <w:sz w:val="24"/>
          <w:szCs w:val="24"/>
          <w:lang w:eastAsia="lt-LT"/>
        </w:rPr>
        <w:t>pdf</w:t>
      </w:r>
      <w:proofErr w:type="spellEnd"/>
      <w:r w:rsidRPr="005E2962">
        <w:rPr>
          <w:rFonts w:ascii="Times New Roman" w:hAnsi="Times New Roman"/>
          <w:color w:val="000000"/>
          <w:sz w:val="24"/>
          <w:szCs w:val="24"/>
          <w:lang w:eastAsia="lt-LT"/>
        </w:rPr>
        <w:t xml:space="preserve">, </w:t>
      </w:r>
      <w:proofErr w:type="spellStart"/>
      <w:r w:rsidRPr="005E2962">
        <w:rPr>
          <w:rFonts w:ascii="Times New Roman" w:hAnsi="Times New Roman"/>
          <w:color w:val="000000"/>
          <w:sz w:val="24"/>
          <w:szCs w:val="24"/>
          <w:lang w:eastAsia="lt-LT"/>
        </w:rPr>
        <w:t>jpg</w:t>
      </w:r>
      <w:proofErr w:type="spellEnd"/>
      <w:r w:rsidRPr="005E2962">
        <w:rPr>
          <w:rFonts w:ascii="Times New Roman" w:hAnsi="Times New Roman"/>
          <w:color w:val="000000"/>
          <w:sz w:val="24"/>
          <w:szCs w:val="24"/>
          <w:lang w:eastAsia="lt-LT"/>
        </w:rPr>
        <w:t xml:space="preserve">, </w:t>
      </w:r>
      <w:proofErr w:type="spellStart"/>
      <w:r w:rsidRPr="005E2962">
        <w:rPr>
          <w:rFonts w:ascii="Times New Roman" w:hAnsi="Times New Roman"/>
          <w:color w:val="000000"/>
          <w:sz w:val="24"/>
          <w:szCs w:val="24"/>
          <w:lang w:eastAsia="lt-LT"/>
        </w:rPr>
        <w:t>docx</w:t>
      </w:r>
      <w:proofErr w:type="spellEnd"/>
      <w:r w:rsidRPr="005E2962">
        <w:rPr>
          <w:rFonts w:ascii="Times New Roman" w:hAnsi="Times New Roman"/>
          <w:color w:val="000000"/>
          <w:sz w:val="24"/>
          <w:szCs w:val="24"/>
          <w:lang w:eastAsia="lt-LT"/>
        </w:rPr>
        <w:t xml:space="preserve">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4188B8FB" w14:textId="77777777" w:rsidR="00CE6AC5" w:rsidRDefault="00D84FD9" w:rsidP="00CE6AC5">
      <w:pPr>
        <w:spacing w:after="0" w:line="240" w:lineRule="auto"/>
        <w:ind w:firstLine="567"/>
        <w:jc w:val="both"/>
        <w:rPr>
          <w:rFonts w:ascii="Times New Roman" w:hAnsi="Times New Roman"/>
          <w:b/>
          <w:sz w:val="24"/>
          <w:szCs w:val="24"/>
          <w:lang w:eastAsia="lt-LT"/>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CE6AC5">
        <w:rPr>
          <w:rFonts w:ascii="Times New Roman" w:hAnsi="Times New Roman"/>
          <w:b/>
          <w:sz w:val="24"/>
          <w:szCs w:val="24"/>
          <w:lang w:eastAsia="lt-LT"/>
        </w:rPr>
        <w:t>Pasiūlyme nurodomi</w:t>
      </w:r>
      <w:r w:rsidR="00CE6AC5" w:rsidRPr="008071A3">
        <w:rPr>
          <w:rFonts w:ascii="Times New Roman" w:hAnsi="Times New Roman"/>
          <w:b/>
          <w:sz w:val="24"/>
          <w:szCs w:val="24"/>
          <w:lang w:eastAsia="lt-LT"/>
        </w:rPr>
        <w:t xml:space="preserve"> įkainiai/kaina pateikiami eurais. Apskaičiuojant įkainį/kainą, turi būti atsižvelgta į visus pirkimo sąlygų, </w:t>
      </w:r>
      <w:r w:rsidR="00CE6AC5" w:rsidRPr="00EF2CE7">
        <w:rPr>
          <w:rFonts w:ascii="Times New Roman" w:hAnsi="Times New Roman"/>
          <w:b/>
          <w:sz w:val="24"/>
          <w:szCs w:val="24"/>
          <w:lang w:eastAsia="lt-LT"/>
        </w:rPr>
        <w:t xml:space="preserve">įskaitant pirkimo sutarties projektą, </w:t>
      </w:r>
      <w:r w:rsidR="00CE6AC5"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66D352F6" w14:textId="27515E70" w:rsidR="000B2F44" w:rsidRDefault="000B2F44" w:rsidP="00CE6AC5">
      <w:pPr>
        <w:spacing w:after="0" w:line="240" w:lineRule="auto"/>
        <w:ind w:right="43"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887284E" w14:textId="55427FAF" w:rsidR="00A06141" w:rsidRPr="001D24E7" w:rsidRDefault="00905276" w:rsidP="009E01B1">
      <w:pPr>
        <w:widowControl w:val="0"/>
        <w:suppressAutoHyphens/>
        <w:spacing w:after="0" w:line="240" w:lineRule="auto"/>
        <w:ind w:firstLine="567"/>
        <w:jc w:val="both"/>
        <w:rPr>
          <w:rFonts w:ascii="Times New Roman" w:hAnsi="Times New Roman"/>
          <w:bCs/>
          <w:color w:val="000000"/>
          <w:sz w:val="24"/>
          <w:szCs w:val="24"/>
        </w:rPr>
      </w:pPr>
      <w:r w:rsidRPr="00672D86">
        <w:rPr>
          <w:rFonts w:ascii="Times New Roman" w:hAnsi="Times New Roman"/>
          <w:color w:val="000000"/>
          <w:sz w:val="24"/>
          <w:szCs w:val="24"/>
          <w:lang w:eastAsia="lt-LT"/>
        </w:rPr>
        <w:t xml:space="preserve">5.12.1. </w:t>
      </w:r>
      <w:r w:rsidRPr="001D24E7">
        <w:rPr>
          <w:rFonts w:ascii="Times New Roman" w:hAnsi="Times New Roman"/>
          <w:bCs/>
          <w:color w:val="000000"/>
          <w:sz w:val="24"/>
          <w:szCs w:val="24"/>
        </w:rPr>
        <w:t>užpildytą pasiūlymą  pagal 1 priede pateiktą formą;</w:t>
      </w:r>
    </w:p>
    <w:p w14:paraId="7B98064E" w14:textId="3F379994" w:rsidR="00905276" w:rsidRPr="004564B0" w:rsidRDefault="00905276" w:rsidP="00905276">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724DD">
        <w:rPr>
          <w:rFonts w:ascii="Times New Roman" w:hAnsi="Times New Roman"/>
          <w:color w:val="000000"/>
          <w:sz w:val="24"/>
          <w:szCs w:val="24"/>
        </w:rPr>
        <w:t>2</w:t>
      </w:r>
      <w:r w:rsidRPr="004564B0">
        <w:rPr>
          <w:rFonts w:ascii="Times New Roman" w:hAnsi="Times New Roman"/>
          <w:color w:val="000000"/>
          <w:sz w:val="24"/>
          <w:szCs w:val="24"/>
        </w:rPr>
        <w:t>. jungtinės veiklos sutarties skaitmeninę kopiją (-</w:t>
      </w:r>
      <w:proofErr w:type="spellStart"/>
      <w:r w:rsidRPr="004564B0">
        <w:rPr>
          <w:rFonts w:ascii="Times New Roman" w:hAnsi="Times New Roman"/>
          <w:color w:val="000000"/>
          <w:sz w:val="24"/>
          <w:szCs w:val="24"/>
        </w:rPr>
        <w:t>as</w:t>
      </w:r>
      <w:proofErr w:type="spellEnd"/>
      <w:r w:rsidRPr="004564B0">
        <w:rPr>
          <w:rFonts w:ascii="Times New Roman" w:hAnsi="Times New Roman"/>
          <w:color w:val="000000"/>
          <w:sz w:val="24"/>
          <w:szCs w:val="24"/>
        </w:rPr>
        <w:t>) (jeigu dalyvauja ūkio subjektų grupė);</w:t>
      </w:r>
    </w:p>
    <w:p w14:paraId="1236CF1B" w14:textId="012D24D8" w:rsidR="00905276" w:rsidRPr="004564B0" w:rsidRDefault="00905276" w:rsidP="00905276">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724DD">
        <w:rPr>
          <w:rFonts w:ascii="Times New Roman" w:hAnsi="Times New Roman"/>
          <w:color w:val="000000"/>
          <w:sz w:val="24"/>
          <w:szCs w:val="24"/>
        </w:rPr>
        <w:t>3</w:t>
      </w:r>
      <w:r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0CCF82C5" w14:textId="77777777" w:rsidR="00791CA9" w:rsidRPr="009362CE" w:rsidRDefault="00905276" w:rsidP="00791CA9">
      <w:pPr>
        <w:pStyle w:val="Komentarotekstas"/>
        <w:spacing w:after="0"/>
        <w:ind w:firstLine="567"/>
        <w:rPr>
          <w:rFonts w:ascii="Times New Roman" w:hAnsi="Times New Roman"/>
          <w:sz w:val="24"/>
          <w:szCs w:val="24"/>
        </w:rPr>
      </w:pPr>
      <w:r>
        <w:rPr>
          <w:rFonts w:ascii="Times New Roman" w:hAnsi="Times New Roman"/>
          <w:color w:val="000000"/>
          <w:sz w:val="24"/>
          <w:szCs w:val="24"/>
        </w:rPr>
        <w:t>5.12</w:t>
      </w:r>
      <w:r w:rsidR="00F5550E">
        <w:rPr>
          <w:rFonts w:ascii="Times New Roman" w:hAnsi="Times New Roman"/>
          <w:color w:val="000000"/>
          <w:sz w:val="24"/>
          <w:szCs w:val="24"/>
        </w:rPr>
        <w:t>.</w:t>
      </w:r>
      <w:r w:rsidR="003724DD">
        <w:rPr>
          <w:rFonts w:ascii="Times New Roman" w:hAnsi="Times New Roman"/>
          <w:color w:val="000000"/>
          <w:sz w:val="24"/>
          <w:szCs w:val="24"/>
        </w:rPr>
        <w:t>4</w:t>
      </w:r>
      <w:r w:rsidRPr="004564B0">
        <w:rPr>
          <w:rFonts w:ascii="Times New Roman" w:hAnsi="Times New Roman"/>
          <w:color w:val="000000"/>
          <w:sz w:val="24"/>
          <w:szCs w:val="24"/>
        </w:rPr>
        <w:t xml:space="preserve">. </w:t>
      </w:r>
      <w:r w:rsidR="009F45AB" w:rsidRPr="009F45AB">
        <w:rPr>
          <w:rFonts w:ascii="Times New Roman" w:hAnsi="Times New Roman"/>
          <w:sz w:val="24"/>
          <w:szCs w:val="24"/>
        </w:rPr>
        <w:t xml:space="preserve"> </w:t>
      </w:r>
      <w:r w:rsidR="009F45AB" w:rsidRPr="001D24E7">
        <w:rPr>
          <w:rFonts w:ascii="Times New Roman" w:hAnsi="Times New Roman"/>
          <w:sz w:val="24"/>
          <w:szCs w:val="24"/>
        </w:rPr>
        <w:t>dokumentus,</w:t>
      </w:r>
      <w:r w:rsidR="000B67F3">
        <w:rPr>
          <w:rFonts w:ascii="Times New Roman" w:hAnsi="Times New Roman"/>
          <w:sz w:val="24"/>
          <w:szCs w:val="24"/>
        </w:rPr>
        <w:t xml:space="preserve"> patvirtinančius atitiktį </w:t>
      </w:r>
      <w:r w:rsidR="000B67F3" w:rsidRPr="00791CA9">
        <w:rPr>
          <w:rFonts w:ascii="Times New Roman" w:hAnsi="Times New Roman"/>
          <w:sz w:val="24"/>
          <w:szCs w:val="24"/>
        </w:rPr>
        <w:t>paslaugai</w:t>
      </w:r>
      <w:r w:rsidR="009F45AB" w:rsidRPr="00791CA9">
        <w:rPr>
          <w:rFonts w:ascii="Times New Roman" w:hAnsi="Times New Roman"/>
          <w:sz w:val="24"/>
          <w:szCs w:val="24"/>
        </w:rPr>
        <w:t xml:space="preserve"> </w:t>
      </w:r>
      <w:r w:rsidR="009F45AB" w:rsidRPr="001D24E7">
        <w:rPr>
          <w:rFonts w:ascii="Times New Roman" w:hAnsi="Times New Roman"/>
          <w:sz w:val="24"/>
          <w:szCs w:val="24"/>
        </w:rPr>
        <w:t>iškeltiems reikalavimams</w:t>
      </w:r>
      <w:r w:rsidR="00791CA9">
        <w:rPr>
          <w:rFonts w:ascii="Times New Roman" w:hAnsi="Times New Roman"/>
          <w:sz w:val="24"/>
          <w:szCs w:val="24"/>
        </w:rPr>
        <w:t xml:space="preserve">, </w:t>
      </w:r>
      <w:r w:rsidR="00791CA9" w:rsidRPr="009362CE">
        <w:rPr>
          <w:rFonts w:ascii="Times New Roman" w:hAnsi="Times New Roman"/>
          <w:sz w:val="24"/>
          <w:szCs w:val="24"/>
        </w:rPr>
        <w:t>bus prašoma pateikti tik galimo laimėtojo.</w:t>
      </w:r>
    </w:p>
    <w:p w14:paraId="3743F04C" w14:textId="0FD88973" w:rsidR="00D84FD9" w:rsidRPr="00083068" w:rsidRDefault="00D84FD9" w:rsidP="00791CA9">
      <w:pPr>
        <w:pStyle w:val="Komentarotekstas"/>
        <w:spacing w:after="0"/>
        <w:ind w:firstLine="567"/>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5.13. </w:t>
      </w:r>
      <w:r w:rsidRPr="00083068">
        <w:rPr>
          <w:rFonts w:ascii="Times New Roman" w:hAnsi="Times New Roman"/>
          <w:b/>
          <w:color w:val="000000"/>
          <w:sz w:val="24"/>
          <w:szCs w:val="24"/>
          <w:lang w:eastAsia="lt-LT"/>
        </w:rPr>
        <w:t>Perkančioji organizacija nereikalauja pasiūlymą pasirašyti saugiu elektroniniu parašu.</w:t>
      </w:r>
    </w:p>
    <w:p w14:paraId="44666402" w14:textId="2721D916" w:rsidR="00D84FD9" w:rsidRPr="005E2962" w:rsidRDefault="00D84FD9" w:rsidP="00791CA9">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w:t>
      </w:r>
      <w:r w:rsidR="005D5592">
        <w:rPr>
          <w:rFonts w:ascii="Times New Roman" w:hAnsi="Times New Roman"/>
          <w:color w:val="000000"/>
          <w:sz w:val="24"/>
          <w:szCs w:val="24"/>
          <w:lang w:eastAsia="lt-LT"/>
        </w:rPr>
        <w:t>ų</w:t>
      </w:r>
      <w:r w:rsidRPr="005E2962">
        <w:rPr>
          <w:rFonts w:ascii="Times New Roman" w:hAnsi="Times New Roman"/>
          <w:color w:val="000000"/>
          <w:sz w:val="24"/>
          <w:szCs w:val="24"/>
          <w:lang w:eastAsia="lt-LT"/>
        </w:rPr>
        <w:t>j</w:t>
      </w:r>
      <w:r w:rsidR="005D5592">
        <w:rPr>
          <w:rFonts w:ascii="Times New Roman" w:hAnsi="Times New Roman"/>
          <w:color w:val="000000"/>
          <w:sz w:val="24"/>
          <w:szCs w:val="24"/>
          <w:lang w:eastAsia="lt-LT"/>
        </w:rPr>
        <w:t>ų</w:t>
      </w:r>
      <w:r w:rsidRPr="005E2962">
        <w:rPr>
          <w:rFonts w:ascii="Times New Roman" w:hAnsi="Times New Roman"/>
          <w:color w:val="000000"/>
          <w:sz w:val="24"/>
          <w:szCs w:val="24"/>
          <w:lang w:eastAsia="lt-LT"/>
        </w:rPr>
        <w:t xml:space="preserve"> pirkim</w:t>
      </w:r>
      <w:r w:rsidR="005D5592">
        <w:rPr>
          <w:rFonts w:ascii="Times New Roman" w:hAnsi="Times New Roman"/>
          <w:color w:val="000000"/>
          <w:sz w:val="24"/>
          <w:szCs w:val="24"/>
          <w:lang w:eastAsia="lt-LT"/>
        </w:rPr>
        <w:t>ų</w:t>
      </w:r>
      <w:r w:rsidRPr="005E2962">
        <w:rPr>
          <w:rFonts w:ascii="Times New Roman" w:hAnsi="Times New Roman"/>
          <w:color w:val="000000"/>
          <w:sz w:val="24"/>
          <w:szCs w:val="24"/>
          <w:lang w:eastAsia="lt-LT"/>
        </w:rPr>
        <w:t xml:space="preserve">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77777777"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AB2EE18" w14:textId="77777777" w:rsidR="00D84FD9" w:rsidRPr="00083068" w:rsidRDefault="00D84FD9" w:rsidP="00114D73">
      <w:pPr>
        <w:pStyle w:val="prastasis1"/>
        <w:spacing w:after="0" w:line="240" w:lineRule="auto"/>
        <w:ind w:firstLine="567"/>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4E6888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1E3C3B9E" w:rsidR="00D84FD9" w:rsidRPr="006E6EA6" w:rsidRDefault="006C22C8" w:rsidP="009362CE">
      <w:pPr>
        <w:tabs>
          <w:tab w:val="left" w:pos="1800"/>
        </w:tabs>
        <w:spacing w:after="0"/>
        <w:jc w:val="both"/>
        <w:rPr>
          <w:rFonts w:ascii="Times New Roman" w:hAnsi="Times New Roman"/>
          <w:sz w:val="24"/>
          <w:szCs w:val="24"/>
        </w:rPr>
      </w:pPr>
      <w:r>
        <w:rPr>
          <w:rFonts w:ascii="Times New Roman" w:hAnsi="Times New Roman"/>
          <w:color w:val="000000"/>
          <w:sz w:val="24"/>
          <w:szCs w:val="24"/>
          <w:lang w:eastAsia="lt-LT"/>
        </w:rPr>
        <w:t xml:space="preserve">           </w:t>
      </w:r>
      <w:r w:rsidR="00D84FD9" w:rsidRPr="005E2962">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w:t>
      </w:r>
      <w:r w:rsidR="00632352">
        <w:rPr>
          <w:rFonts w:ascii="Times New Roman" w:hAnsi="Times New Roman"/>
          <w:color w:val="000000"/>
          <w:sz w:val="24"/>
          <w:szCs w:val="24"/>
          <w:lang w:eastAsia="lt-LT"/>
        </w:rPr>
        <w:t>P</w:t>
      </w:r>
      <w:r w:rsidR="00D84FD9" w:rsidRPr="005E2962">
        <w:rPr>
          <w:rFonts w:ascii="Times New Roman" w:hAnsi="Times New Roman"/>
          <w:color w:val="000000"/>
          <w:sz w:val="24"/>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w:t>
      </w:r>
      <w:proofErr w:type="spellStart"/>
      <w:r w:rsidRPr="006C22C8">
        <w:rPr>
          <w:rFonts w:ascii="Times New Roman" w:hAnsi="Times New Roman"/>
          <w:sz w:val="24"/>
          <w:szCs w:val="24"/>
        </w:rPr>
        <w:t>el.p</w:t>
      </w:r>
      <w:proofErr w:type="spellEnd"/>
      <w:r w:rsidRPr="006C22C8">
        <w:rPr>
          <w:rFonts w:ascii="Times New Roman" w:hAnsi="Times New Roman"/>
          <w:sz w:val="24"/>
          <w:szCs w:val="24"/>
        </w:rPr>
        <w:t xml:space="preserve">. </w:t>
      </w:r>
      <w:hyperlink r:id="rId14" w:history="1">
        <w:r w:rsidRPr="006C22C8">
          <w:rPr>
            <w:rStyle w:val="Hipersaitas"/>
            <w:rFonts w:ascii="Times New Roman" w:hAnsi="Times New Roman"/>
            <w:sz w:val="24"/>
            <w:szCs w:val="24"/>
          </w:rPr>
          <w:t>valentina.trusova@svencioniugimnazija.lt</w:t>
        </w:r>
      </w:hyperlink>
      <w:r w:rsidRPr="006C22C8">
        <w:rPr>
          <w:rStyle w:val="Hipersaitas"/>
          <w:rFonts w:ascii="Times New Roman" w:hAnsi="Times New Roman"/>
          <w:sz w:val="24"/>
          <w:szCs w:val="24"/>
        </w:rPr>
        <w:t xml:space="preserve"> </w:t>
      </w:r>
      <w:r w:rsidR="00D84FD9" w:rsidRPr="005E2962">
        <w:rPr>
          <w:rFonts w:ascii="Times New Roman" w:hAnsi="Times New Roman"/>
          <w:color w:val="000000"/>
          <w:sz w:val="24"/>
          <w:szCs w:val="24"/>
          <w:lang w:eastAsia="lt-LT"/>
        </w:rPr>
        <w:t xml:space="preserve">Tokiu atveju tiekėjas turėtų būti aktyvus ir įsitikinti, kad pateiktas slaptažodis laiku pasiekė adresatą (pavyzdžiui, susisiekęs su </w:t>
      </w:r>
      <w:r w:rsidR="00632352">
        <w:rPr>
          <w:rFonts w:ascii="Times New Roman" w:hAnsi="Times New Roman"/>
          <w:color w:val="000000"/>
          <w:sz w:val="24"/>
          <w:szCs w:val="24"/>
          <w:lang w:eastAsia="lt-LT"/>
        </w:rPr>
        <w:t>P</w:t>
      </w:r>
      <w:r w:rsidR="00D84FD9" w:rsidRPr="005E2962">
        <w:rPr>
          <w:rFonts w:ascii="Times New Roman" w:hAnsi="Times New Roman"/>
          <w:color w:val="000000"/>
          <w:sz w:val="24"/>
          <w:szCs w:val="24"/>
          <w:lang w:eastAsia="lt-LT"/>
        </w:rPr>
        <w:t xml:space="preserve">erkančiąja organizacija oficialiu jos telefonu ir (arba) kitais būdais). </w:t>
      </w:r>
    </w:p>
    <w:p w14:paraId="67195D03" w14:textId="77777777" w:rsidR="00D84FD9" w:rsidRPr="005E2962" w:rsidRDefault="00D84FD9" w:rsidP="006E6EA6">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negalėjo iššifruoti pasiūlymo, pasiūlymas laikomas nepateiktu ir nėra vertinamas. Jeigu nurodytu atveju tiekėjas </w:t>
      </w:r>
      <w:r w:rsidRPr="005E2962">
        <w:rPr>
          <w:rFonts w:ascii="Times New Roman" w:hAnsi="Times New Roman"/>
          <w:color w:val="000000"/>
          <w:sz w:val="24"/>
          <w:szCs w:val="24"/>
          <w:lang w:eastAsia="lt-LT"/>
        </w:rPr>
        <w:lastRenderedPageBreak/>
        <w:t xml:space="preserve">užšifravo tik pasiūlymo dokumentą, kuriame nurodyta pasiūlymo kaina, o kitus pasiūlymo dokumentus pateikė neužšifruotus –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tiekėjo pasiūlymą atmeta kaip neatitinkantį pirkimo dokumentuose nustatytų reikalavimų (tiekėjas nepateikė pasiūlymo kainos).</w:t>
      </w:r>
    </w:p>
    <w:p w14:paraId="6611062E" w14:textId="77777777" w:rsidR="00634097" w:rsidRDefault="00634097" w:rsidP="00114D73">
      <w:pPr>
        <w:spacing w:after="0" w:line="240" w:lineRule="auto"/>
        <w:ind w:firstLine="567"/>
        <w:jc w:val="center"/>
        <w:rPr>
          <w:rFonts w:ascii="Times New Roman" w:hAnsi="Times New Roman"/>
          <w:b/>
          <w:color w:val="000000"/>
          <w:sz w:val="24"/>
          <w:szCs w:val="24"/>
        </w:rPr>
      </w:pPr>
    </w:p>
    <w:p w14:paraId="783EF8DD" w14:textId="03015B1C"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0E776522"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sidR="00102131">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156F845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sidR="00083068">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3415C1" w14:textId="77777777" w:rsidR="00083068"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6E9848B"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3AADD8AC" w14:textId="12BFD784" w:rsidR="00D84FD9" w:rsidRDefault="00B72457" w:rsidP="00B72457">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w:t>
      </w:r>
      <w:r w:rsidR="00F86CE5">
        <w:rPr>
          <w:rFonts w:ascii="Times New Roman" w:hAnsi="Times New Roman"/>
          <w:color w:val="000000"/>
          <w:sz w:val="24"/>
          <w:szCs w:val="24"/>
          <w:lang w:eastAsia="lt-LT"/>
        </w:rPr>
        <w:t>pirkimo</w:t>
      </w:r>
      <w:r w:rsidRPr="005E2962">
        <w:rPr>
          <w:rFonts w:ascii="Times New Roman" w:hAnsi="Times New Roman"/>
          <w:color w:val="000000"/>
          <w:sz w:val="24"/>
          <w:szCs w:val="24"/>
          <w:lang w:eastAsia="lt-LT"/>
        </w:rPr>
        <w:t xml:space="preserve">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.1. Pirminis susipažinimas su CVP IS priemonėmis pateiktais tiekėjų pasiūlymais vyks 45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5760B30F"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33C23AF7" w14:textId="06ED7BAE"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lastRenderedPageBreak/>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w:t>
      </w:r>
      <w:r w:rsidR="00F15929">
        <w:rPr>
          <w:rFonts w:ascii="Times New Roman" w:hAnsi="Times New Roman"/>
          <w:color w:val="000000"/>
          <w:sz w:val="24"/>
          <w:szCs w:val="24"/>
          <w:lang w:eastAsia="ar-SA"/>
        </w:rPr>
        <w:t>(</w:t>
      </w:r>
      <w:r>
        <w:rPr>
          <w:rFonts w:ascii="Times New Roman" w:hAnsi="Times New Roman"/>
          <w:color w:val="000000"/>
          <w:sz w:val="24"/>
          <w:szCs w:val="24"/>
          <w:lang w:eastAsia="ar-SA"/>
        </w:rPr>
        <w:t>jeigu taikytina</w:t>
      </w:r>
      <w:r w:rsidR="00F15929">
        <w:rPr>
          <w:rFonts w:ascii="Times New Roman" w:hAnsi="Times New Roman"/>
          <w:color w:val="000000"/>
          <w:sz w:val="24"/>
          <w:szCs w:val="24"/>
          <w:lang w:eastAsia="ar-SA"/>
        </w:rPr>
        <w:t>)</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3D5CDA84" w14:textId="7777777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E37CA0E" w14:textId="1EEC8590"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w:t>
      </w:r>
      <w:r w:rsidR="006C22C8">
        <w:rPr>
          <w:rFonts w:ascii="Times New Roman" w:hAnsi="Times New Roman"/>
          <w:color w:val="000000"/>
          <w:sz w:val="24"/>
          <w:szCs w:val="24"/>
          <w:bdr w:val="none" w:sz="0" w:space="0" w:color="auto" w:frame="1"/>
          <w:lang w:eastAsia="lt-LT"/>
        </w:rPr>
        <w:t xml:space="preserve">nuo sprendimo priėmimo dienos </w:t>
      </w:r>
      <w:r w:rsidR="00EC5F19">
        <w:rPr>
          <w:rFonts w:ascii="Times New Roman" w:hAnsi="Times New Roman"/>
          <w:color w:val="000000"/>
          <w:sz w:val="24"/>
          <w:szCs w:val="24"/>
          <w:bdr w:val="none" w:sz="0" w:space="0" w:color="auto" w:frame="1"/>
          <w:lang w:eastAsia="lt-LT"/>
        </w:rPr>
        <w:t xml:space="preserve"> </w:t>
      </w:r>
      <w:r w:rsidRPr="00D92A69">
        <w:rPr>
          <w:rFonts w:ascii="Times New Roman" w:hAnsi="Times New Roman"/>
          <w:color w:val="000000"/>
          <w:sz w:val="24"/>
          <w:szCs w:val="24"/>
          <w:bdr w:val="none" w:sz="0" w:space="0" w:color="auto" w:frame="1"/>
          <w:lang w:eastAsia="lt-LT"/>
        </w:rPr>
        <w:t>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2D4F353B" w14:textId="7777777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52B9F079" w14:textId="1D2EF521"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w:t>
      </w:r>
      <w:r w:rsidR="006C22C8">
        <w:rPr>
          <w:rFonts w:ascii="Times New Roman" w:hAnsi="Times New Roman"/>
          <w:color w:val="000000"/>
          <w:sz w:val="24"/>
          <w:szCs w:val="24"/>
          <w:lang w:eastAsia="ar-SA"/>
        </w:rPr>
        <w:t>,</w:t>
      </w:r>
      <w:r w:rsidR="00EC5F19">
        <w:rPr>
          <w:rFonts w:ascii="Times New Roman" w:hAnsi="Times New Roman"/>
          <w:color w:val="000000"/>
          <w:sz w:val="24"/>
          <w:szCs w:val="24"/>
          <w:lang w:eastAsia="ar-SA"/>
        </w:rPr>
        <w:t xml:space="preserve"> </w:t>
      </w:r>
      <w:r w:rsidR="006C22C8">
        <w:rPr>
          <w:rFonts w:ascii="Times New Roman" w:hAnsi="Times New Roman"/>
          <w:color w:val="000000"/>
          <w:sz w:val="24"/>
          <w:szCs w:val="24"/>
          <w:lang w:eastAsia="ar-SA"/>
        </w:rPr>
        <w:t xml:space="preserve">ar yra </w:t>
      </w:r>
      <w:r w:rsidRPr="00D92A69">
        <w:rPr>
          <w:rFonts w:ascii="Times New Roman" w:hAnsi="Times New Roman"/>
          <w:color w:val="000000"/>
          <w:sz w:val="24"/>
          <w:szCs w:val="24"/>
          <w:lang w:eastAsia="ar-SA"/>
        </w:rPr>
        <w:t>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424B3C35" w14:textId="7777777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5B518675" w14:textId="4011D50F" w:rsidR="00ED673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61D2909F" w14:textId="5891F9EE" w:rsidR="00787AFB" w:rsidRPr="00787AFB" w:rsidRDefault="00787AFB" w:rsidP="005D5592">
      <w:pPr>
        <w:suppressAutoHyphens/>
        <w:autoSpaceDN w:val="0"/>
        <w:spacing w:after="0" w:line="20" w:lineRule="atLeast"/>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61A02219" w14:textId="7777777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74912FD"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296A620E" w14:textId="7777777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71408D5F" w14:textId="77354B7D" w:rsidR="00D84FD9" w:rsidRDefault="00ED6739" w:rsidP="00ED6739">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w:t>
      </w:r>
      <w:r w:rsidR="00EC5F19">
        <w:rPr>
          <w:rFonts w:ascii="Times New Roman" w:hAnsi="Times New Roman"/>
          <w:color w:val="000000"/>
          <w:sz w:val="24"/>
          <w:szCs w:val="24"/>
        </w:rPr>
        <w:t xml:space="preserve"> </w:t>
      </w:r>
      <w:r w:rsidR="006C22C8">
        <w:rPr>
          <w:rFonts w:ascii="Times New Roman" w:hAnsi="Times New Roman"/>
          <w:color w:val="000000"/>
          <w:sz w:val="24"/>
          <w:szCs w:val="24"/>
        </w:rPr>
        <w:t xml:space="preserve"> nuo sprendimo priėmimo dienos r</w:t>
      </w:r>
      <w:r>
        <w:rPr>
          <w:rFonts w:ascii="Times New Roman" w:hAnsi="Times New Roman"/>
          <w:color w:val="000000"/>
          <w:sz w:val="24"/>
          <w:szCs w:val="24"/>
        </w:rPr>
        <w:t>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029FC367"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461809DA"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233EDC52" w14:textId="453505BB"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r w:rsidR="006C22C8">
        <w:rPr>
          <w:rFonts w:ascii="Times New Roman" w:hAnsi="Times New Roman"/>
          <w:bCs/>
          <w:snapToGrid w:val="0"/>
          <w:color w:val="000000" w:themeColor="text1"/>
          <w:sz w:val="24"/>
          <w:szCs w:val="24"/>
        </w:rPr>
        <w:t>, jeigu taikoma</w:t>
      </w:r>
      <w:r w:rsidRPr="004564B0">
        <w:rPr>
          <w:rFonts w:ascii="Times New Roman" w:hAnsi="Times New Roman"/>
          <w:bCs/>
          <w:snapToGrid w:val="0"/>
          <w:color w:val="000000" w:themeColor="text1"/>
          <w:sz w:val="24"/>
          <w:szCs w:val="24"/>
        </w:rPr>
        <w:t>;</w:t>
      </w:r>
    </w:p>
    <w:p w14:paraId="3D970464"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6590388F" w14:textId="598D7D10"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Pr>
          <w:rFonts w:ascii="Times New Roman" w:hAnsi="Times New Roman"/>
          <w:bCs/>
          <w:color w:val="000000" w:themeColor="text1"/>
          <w:sz w:val="24"/>
          <w:szCs w:val="24"/>
          <w:lang w:eastAsia="ar-SA"/>
        </w:rPr>
        <w:t xml:space="preserve"> </w:t>
      </w:r>
      <w:r w:rsidRPr="004564B0">
        <w:rPr>
          <w:rFonts w:ascii="Times New Roman" w:hAnsi="Times New Roman"/>
          <w:bCs/>
          <w:color w:val="000000" w:themeColor="text1"/>
          <w:sz w:val="24"/>
          <w:szCs w:val="24"/>
          <w:lang w:eastAsia="ar-SA"/>
        </w:rPr>
        <w:t>arba šių dokumentų ar duomenų nepateikė</w:t>
      </w:r>
      <w:r>
        <w:rPr>
          <w:rFonts w:ascii="Times New Roman" w:hAnsi="Times New Roman"/>
          <w:bCs/>
          <w:color w:val="000000" w:themeColor="text1"/>
          <w:sz w:val="24"/>
          <w:szCs w:val="24"/>
          <w:lang w:eastAsia="ar-SA"/>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68D6A3AF"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3F5FA9BB" w14:textId="1ADA0FED" w:rsidR="0057005E" w:rsidRPr="00F625DD" w:rsidRDefault="006D6236" w:rsidP="0057005E">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lastRenderedPageBreak/>
        <w:t xml:space="preserve">11.1.6. </w:t>
      </w:r>
      <w:r w:rsidR="0057005E" w:rsidRPr="004564B0">
        <w:rPr>
          <w:rFonts w:ascii="Times New Roman" w:hAnsi="Times New Roman"/>
          <w:bCs/>
          <w:color w:val="000000" w:themeColor="text1"/>
          <w:sz w:val="24"/>
          <w:szCs w:val="24"/>
          <w:lang w:eastAsia="ar-SA"/>
        </w:rPr>
        <w:t xml:space="preserve">pasiūlyta kaina yra per </w:t>
      </w:r>
      <w:r w:rsidR="0057005E" w:rsidRPr="004564B0">
        <w:rPr>
          <w:rFonts w:ascii="Times New Roman" w:hAnsi="Times New Roman"/>
          <w:color w:val="000000" w:themeColor="text1"/>
          <w:sz w:val="24"/>
          <w:szCs w:val="24"/>
          <w:lang w:eastAsia="ar-SA"/>
        </w:rPr>
        <w:t>didelė ir Perkančiajai organizacijai nepriimtina</w:t>
      </w:r>
      <w:r w:rsidR="0057005E">
        <w:rPr>
          <w:rFonts w:ascii="Times New Roman" w:hAnsi="Times New Roman"/>
          <w:color w:val="000000" w:themeColor="text1"/>
          <w:sz w:val="24"/>
          <w:szCs w:val="24"/>
          <w:lang w:eastAsia="ar-SA"/>
        </w:rPr>
        <w:t xml:space="preserve"> </w:t>
      </w:r>
      <w:r w:rsidR="0057005E">
        <w:rPr>
          <w:rFonts w:ascii="Times New Roman" w:eastAsia="Times New Roman" w:hAnsi="Times New Roman"/>
          <w:bCs/>
          <w:i/>
          <w:iCs/>
          <w:sz w:val="24"/>
          <w:szCs w:val="24"/>
        </w:rPr>
        <w:t>(p</w:t>
      </w:r>
      <w:r w:rsidR="0057005E"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57005E">
        <w:rPr>
          <w:rFonts w:ascii="Times New Roman" w:eastAsia="Times New Roman" w:hAnsi="Times New Roman"/>
          <w:bCs/>
          <w:i/>
          <w:iCs/>
          <w:sz w:val="24"/>
          <w:szCs w:val="24"/>
        </w:rPr>
        <w:t>)</w:t>
      </w:r>
      <w:r w:rsidR="0057005E" w:rsidRPr="00F625DD">
        <w:rPr>
          <w:rFonts w:ascii="Times New Roman" w:eastAsia="Times New Roman" w:hAnsi="Times New Roman"/>
          <w:bCs/>
          <w:i/>
          <w:iCs/>
          <w:sz w:val="24"/>
          <w:szCs w:val="24"/>
        </w:rPr>
        <w:t>.</w:t>
      </w:r>
    </w:p>
    <w:p w14:paraId="2A53A6CB" w14:textId="77777777"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6327516" w14:textId="46D920FB"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sidR="00534C99">
        <w:rPr>
          <w:rFonts w:ascii="Times New Roman" w:hAnsi="Times New Roman"/>
          <w:color w:val="000000" w:themeColor="text1"/>
          <w:sz w:val="24"/>
          <w:szCs w:val="24"/>
          <w:lang w:eastAsia="ar-SA"/>
        </w:rPr>
        <w:t>, jeigu taikoma</w:t>
      </w:r>
      <w:r w:rsidRPr="004564B0">
        <w:rPr>
          <w:rFonts w:ascii="Times New Roman" w:hAnsi="Times New Roman"/>
          <w:color w:val="000000" w:themeColor="text1"/>
          <w:sz w:val="24"/>
          <w:szCs w:val="24"/>
          <w:lang w:eastAsia="ar-SA"/>
        </w:rPr>
        <w:t>.</w:t>
      </w:r>
    </w:p>
    <w:p w14:paraId="38C2C7CD" w14:textId="77777777" w:rsidR="006D6236"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C089241" w14:textId="5CBB05D4" w:rsidR="00534C99" w:rsidRDefault="00534C99" w:rsidP="00534C99">
      <w:pPr>
        <w:pStyle w:val="Komentarotekstas"/>
        <w:spacing w:after="0"/>
      </w:pPr>
      <w:r>
        <w:rPr>
          <w:rFonts w:ascii="Times New Roman" w:hAnsi="Times New Roman"/>
          <w:color w:val="000000"/>
          <w:sz w:val="24"/>
          <w:szCs w:val="24"/>
          <w:lang w:eastAsia="lt-LT"/>
        </w:rPr>
        <w:t xml:space="preserve">        </w:t>
      </w:r>
      <w:r w:rsidR="006D6236" w:rsidRPr="004564B0">
        <w:rPr>
          <w:rFonts w:ascii="Times New Roman" w:hAnsi="Times New Roman"/>
          <w:color w:val="000000"/>
          <w:sz w:val="24"/>
          <w:szCs w:val="24"/>
          <w:lang w:eastAsia="lt-LT"/>
        </w:rPr>
        <w:t>13.6.</w:t>
      </w:r>
      <w:r w:rsidR="006D6236"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006D6236" w:rsidRPr="004564B0">
        <w:rPr>
          <w:rFonts w:ascii="Times New Roman" w:eastAsia="Lucida Sans Unicode" w:hAnsi="Times New Roman"/>
          <w:sz w:val="24"/>
          <w:szCs w:val="24"/>
        </w:rPr>
        <w:t>vienintelis suinteresuotas dalyvis yra tas, su kuriuo sudaroma pirkimo sutartis, ir nėra suinteresuotų kandidatų.</w:t>
      </w:r>
      <w:r w:rsidRPr="00534C99">
        <w:t xml:space="preserve"> </w:t>
      </w:r>
    </w:p>
    <w:p w14:paraId="32B33DC9" w14:textId="77777777" w:rsidR="006D6236" w:rsidRPr="004564B0" w:rsidRDefault="006D6236" w:rsidP="00534C99">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14.1. Tiekėjas, kuris mano, kad Perkančioji organizacija nesilaikė Viešųjų pirkimų įstatymo reikalavimų ir tuo pažeidė ar pažeis jo teisėtus interesus, turi teisę iki pirkimo sutarties sudarymo </w:t>
      </w:r>
      <w:r w:rsidRPr="004564B0">
        <w:rPr>
          <w:rFonts w:ascii="Times New Roman" w:hAnsi="Times New Roman"/>
          <w:color w:val="000000"/>
          <w:sz w:val="24"/>
          <w:szCs w:val="24"/>
          <w:lang w:eastAsia="lt-LT"/>
        </w:rPr>
        <w:lastRenderedPageBreak/>
        <w:t>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3D2A186C"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12F7A98D" w14:textId="77777777" w:rsidR="009D379D" w:rsidRPr="004564B0" w:rsidRDefault="009D379D" w:rsidP="009D379D">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4DB54A20" w14:textId="0AA30F66" w:rsidR="009D379D" w:rsidRPr="004564B0" w:rsidRDefault="009D379D" w:rsidP="009D379D">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Pr="001F1E1A">
        <w:rPr>
          <w:rFonts w:ascii="Times New Roman" w:hAnsi="Times New Roman"/>
          <w:color w:val="000000" w:themeColor="text1"/>
          <w:sz w:val="24"/>
          <w:szCs w:val="24"/>
        </w:rPr>
        <w:t>(</w:t>
      </w:r>
      <w:r w:rsidR="00F15929">
        <w:rPr>
          <w:rFonts w:ascii="Times New Roman" w:hAnsi="Times New Roman"/>
          <w:color w:val="000000" w:themeColor="text1"/>
          <w:sz w:val="24"/>
          <w:szCs w:val="24"/>
        </w:rPr>
        <w:t>3</w:t>
      </w:r>
      <w:r w:rsidRPr="001F1E1A">
        <w:rPr>
          <w:rFonts w:ascii="Times New Roman" w:hAnsi="Times New Roman"/>
          <w:color w:val="000000" w:themeColor="text1"/>
          <w:sz w:val="24"/>
          <w:szCs w:val="24"/>
        </w:rPr>
        <w:t xml:space="preserve"> priedas).</w:t>
      </w:r>
    </w:p>
    <w:p w14:paraId="3EE9794E" w14:textId="7BBE9A86" w:rsidR="009D379D" w:rsidRPr="009D379D" w:rsidRDefault="009D379D" w:rsidP="009D379D">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Pr="009D379D">
        <w:rPr>
          <w:rFonts w:ascii="Times New Roman" w:eastAsia="Times New Roman" w:hAnsi="Times New Roman"/>
          <w:iCs/>
          <w:color w:val="000000"/>
          <w:sz w:val="24"/>
          <w:szCs w:val="24"/>
        </w:rPr>
        <w:t>Vykdant pirkimo sutartis, sąskaitos faktūros teikiamos tik elektroniniu būdu</w:t>
      </w:r>
      <w:r w:rsidR="00280802">
        <w:rPr>
          <w:rFonts w:ascii="Times New Roman" w:eastAsia="Times New Roman" w:hAnsi="Times New Roman"/>
          <w:iCs/>
          <w:color w:val="000000"/>
          <w:sz w:val="24"/>
          <w:szCs w:val="24"/>
        </w:rPr>
        <w:t>.</w:t>
      </w:r>
      <w:r w:rsidRPr="009D379D">
        <w:rPr>
          <w:rFonts w:ascii="Times New Roman" w:eastAsia="Times New Roman" w:hAnsi="Times New Roman"/>
          <w:iCs/>
          <w:color w:val="000000"/>
          <w:sz w:val="24"/>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Pr="009D379D">
        <w:rPr>
          <w:rFonts w:ascii="Times New Roman" w:eastAsia="Times New Roman" w:hAnsi="Times New Roman"/>
          <w:iCs/>
          <w:color w:val="000000"/>
          <w:sz w:val="24"/>
          <w:szCs w:val="24"/>
        </w:rPr>
        <w:t>sintaksių</w:t>
      </w:r>
      <w:proofErr w:type="spellEnd"/>
      <w:r w:rsidRPr="009D379D">
        <w:rPr>
          <w:rFonts w:ascii="Times New Roman" w:eastAsia="Times New Roman" w:hAnsi="Times New Roman"/>
          <w:iCs/>
          <w:color w:val="000000"/>
          <w:sz w:val="24"/>
          <w:szCs w:val="24"/>
        </w:rPr>
        <w:t xml:space="preserve">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280802">
        <w:rPr>
          <w:rFonts w:ascii="Times New Roman" w:eastAsia="Times New Roman" w:hAnsi="Times New Roman"/>
          <w:iCs/>
          <w:color w:val="000000"/>
          <w:sz w:val="24"/>
          <w:szCs w:val="24"/>
        </w:rPr>
        <w:t>SABIS</w:t>
      </w:r>
      <w:r w:rsidRPr="009D379D">
        <w:rPr>
          <w:rFonts w:ascii="Times New Roman" w:eastAsia="Times New Roman" w:hAnsi="Times New Roman"/>
          <w:iCs/>
          <w:color w:val="000000"/>
          <w:sz w:val="24"/>
          <w:szCs w:val="24"/>
        </w:rPr>
        <w:t xml:space="preserve">“ priemonėmis, </w:t>
      </w:r>
      <w:r w:rsidRPr="009D379D">
        <w:rPr>
          <w:rFonts w:ascii="Times New Roman" w:eastAsia="Times New Roman" w:hAnsi="Times New Roman"/>
          <w:sz w:val="24"/>
          <w:szCs w:val="24"/>
        </w:rPr>
        <w:t xml:space="preserve">išskyrus Viešųjų pirkimų įstatymo 22 straipsnio 12 dalyje nustatytus atvejus. </w:t>
      </w:r>
    </w:p>
    <w:p w14:paraId="1DDF6A59" w14:textId="77777777" w:rsidR="00B765FC" w:rsidRPr="00B765FC" w:rsidRDefault="00B765FC" w:rsidP="00B765FC">
      <w:pPr>
        <w:spacing w:after="0"/>
        <w:jc w:val="both"/>
        <w:rPr>
          <w:rFonts w:ascii="Times New Roman" w:hAnsi="Times New Roman"/>
          <w:sz w:val="24"/>
          <w:szCs w:val="24"/>
        </w:rPr>
      </w:pPr>
    </w:p>
    <w:p w14:paraId="1EFF96F9"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lastRenderedPageBreak/>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33BA1DC3" w:rsidR="00905276" w:rsidRPr="00E85263"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w:t>
      </w:r>
      <w:r w:rsidR="0080781B">
        <w:rPr>
          <w:rFonts w:ascii="Times New Roman" w:hAnsi="Times New Roman"/>
          <w:color w:val="000000"/>
          <w:sz w:val="24"/>
          <w:szCs w:val="24"/>
        </w:rPr>
        <w:t>ė specifikacija</w:t>
      </w:r>
      <w:r>
        <w:rPr>
          <w:rFonts w:ascii="Times New Roman" w:hAnsi="Times New Roman"/>
          <w:color w:val="000000"/>
          <w:sz w:val="24"/>
          <w:szCs w:val="24"/>
        </w:rPr>
        <w:t>“</w:t>
      </w:r>
      <w:r w:rsidR="00595BC5">
        <w:rPr>
          <w:rFonts w:ascii="Times New Roman" w:hAnsi="Times New Roman"/>
          <w:color w:val="000000"/>
          <w:sz w:val="24"/>
          <w:szCs w:val="24"/>
        </w:rPr>
        <w:t>.</w:t>
      </w:r>
    </w:p>
    <w:p w14:paraId="61E98049" w14:textId="43765F8C" w:rsidR="00812A87" w:rsidRDefault="00812A87"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80781B">
        <w:rPr>
          <w:rFonts w:ascii="Times New Roman" w:hAnsi="Times New Roman"/>
          <w:color w:val="000000"/>
          <w:sz w:val="24"/>
          <w:szCs w:val="24"/>
        </w:rPr>
        <w:t>3</w:t>
      </w:r>
      <w:r>
        <w:rPr>
          <w:rFonts w:ascii="Times New Roman" w:hAnsi="Times New Roman"/>
          <w:color w:val="000000"/>
          <w:sz w:val="24"/>
          <w:szCs w:val="24"/>
        </w:rPr>
        <w:t xml:space="preserve">.  </w:t>
      </w:r>
      <w:r w:rsidR="00F15929">
        <w:rPr>
          <w:rFonts w:ascii="Times New Roman" w:hAnsi="Times New Roman"/>
          <w:color w:val="000000"/>
          <w:sz w:val="24"/>
          <w:szCs w:val="24"/>
        </w:rPr>
        <w:t>3</w:t>
      </w:r>
      <w:r>
        <w:rPr>
          <w:rFonts w:ascii="Times New Roman" w:hAnsi="Times New Roman"/>
          <w:color w:val="000000"/>
          <w:sz w:val="24"/>
          <w:szCs w:val="24"/>
        </w:rPr>
        <w:t xml:space="preserve"> priedas</w:t>
      </w:r>
      <w:r w:rsidRPr="00812A87">
        <w:rPr>
          <w:rFonts w:ascii="Times New Roman" w:hAnsi="Times New Roman"/>
          <w:color w:val="000000"/>
          <w:sz w:val="24"/>
          <w:szCs w:val="24"/>
        </w:rPr>
        <w:t xml:space="preserve"> </w:t>
      </w:r>
      <w:r>
        <w:rPr>
          <w:rFonts w:ascii="Times New Roman" w:hAnsi="Times New Roman"/>
          <w:color w:val="000000"/>
          <w:sz w:val="24"/>
          <w:szCs w:val="24"/>
        </w:rPr>
        <w:t>„</w:t>
      </w:r>
      <w:r w:rsidRPr="00E85263">
        <w:rPr>
          <w:rFonts w:ascii="Times New Roman" w:hAnsi="Times New Roman"/>
          <w:color w:val="000000"/>
          <w:sz w:val="24"/>
          <w:szCs w:val="24"/>
        </w:rPr>
        <w:t>Sutarties projektas“</w:t>
      </w:r>
      <w:r>
        <w:rPr>
          <w:rFonts w:ascii="Times New Roman" w:hAnsi="Times New Roman"/>
          <w:color w:val="000000"/>
          <w:sz w:val="24"/>
          <w:szCs w:val="24"/>
        </w:rPr>
        <w:t>.</w:t>
      </w:r>
    </w:p>
    <w:p w14:paraId="323282A1" w14:textId="3354F159" w:rsidR="0065251F" w:rsidRPr="00C076D9" w:rsidRDefault="006828DD" w:rsidP="006828DD">
      <w:pPr>
        <w:suppressAutoHyphens/>
        <w:spacing w:after="40" w:line="240" w:lineRule="auto"/>
        <w:rPr>
          <w:rFonts w:ascii="Times New Roman" w:eastAsia="Times New Roman" w:hAnsi="Times New Roman"/>
          <w:sz w:val="24"/>
          <w:szCs w:val="24"/>
        </w:rPr>
      </w:pPr>
      <w:r>
        <w:rPr>
          <w:rFonts w:ascii="Times New Roman" w:hAnsi="Times New Roman"/>
          <w:bCs/>
          <w:iCs/>
          <w:sz w:val="24"/>
          <w:szCs w:val="24"/>
        </w:rPr>
        <w:t xml:space="preserve">                                                                       </w:t>
      </w:r>
      <w:r w:rsidR="0065251F">
        <w:rPr>
          <w:rFonts w:ascii="Times New Roman" w:eastAsia="Times New Roman" w:hAnsi="Times New Roman"/>
          <w:sz w:val="24"/>
          <w:szCs w:val="24"/>
        </w:rPr>
        <w:t>_____________________</w:t>
      </w:r>
    </w:p>
    <w:sectPr w:rsidR="0065251F" w:rsidRPr="00C076D9" w:rsidSect="007E609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1A89A" w14:textId="77777777" w:rsidR="00777345" w:rsidRDefault="00777345" w:rsidP="00787AFB">
      <w:pPr>
        <w:spacing w:after="0" w:line="240" w:lineRule="auto"/>
      </w:pPr>
      <w:r>
        <w:separator/>
      </w:r>
    </w:p>
  </w:endnote>
  <w:endnote w:type="continuationSeparator" w:id="0">
    <w:p w14:paraId="708F5300" w14:textId="77777777" w:rsidR="00777345" w:rsidRDefault="00777345" w:rsidP="0078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094AF" w14:textId="77777777" w:rsidR="00777345" w:rsidRDefault="00777345" w:rsidP="00787AFB">
      <w:pPr>
        <w:spacing w:after="0" w:line="240" w:lineRule="auto"/>
      </w:pPr>
      <w:r>
        <w:separator/>
      </w:r>
    </w:p>
  </w:footnote>
  <w:footnote w:type="continuationSeparator" w:id="0">
    <w:p w14:paraId="132A2B44" w14:textId="77777777" w:rsidR="00777345" w:rsidRDefault="00777345" w:rsidP="00787AFB">
      <w:pPr>
        <w:spacing w:after="0" w:line="240" w:lineRule="auto"/>
      </w:pPr>
      <w:r>
        <w:continuationSeparator/>
      </w:r>
    </w:p>
  </w:footnote>
  <w:footnote w:id="1">
    <w:p w14:paraId="66030A69" w14:textId="77777777" w:rsidR="00787AFB" w:rsidRPr="001601DD" w:rsidRDefault="00787AFB" w:rsidP="00787AFB">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06A04E0"/>
    <w:multiLevelType w:val="multilevel"/>
    <w:tmpl w:val="9CE46F6A"/>
    <w:lvl w:ilvl="0">
      <w:start w:val="1"/>
      <w:numFmt w:val="decimal"/>
      <w:lvlText w:val="%1."/>
      <w:lvlJc w:val="left"/>
      <w:pPr>
        <w:ind w:left="2062" w:hanging="360"/>
      </w:pPr>
      <w:rPr>
        <w:rFonts w:hint="default"/>
        <w:color w:val="auto"/>
      </w:rPr>
    </w:lvl>
    <w:lvl w:ilvl="1">
      <w:start w:val="1"/>
      <w:numFmt w:val="decimal"/>
      <w:isLgl/>
      <w:lvlText w:val="%1.%2."/>
      <w:lvlJc w:val="left"/>
      <w:pPr>
        <w:ind w:left="927" w:hanging="360"/>
      </w:pPr>
      <w:rPr>
        <w:rFonts w:hint="default"/>
        <w:strike w:val="0"/>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14">
    <w:nsid w:val="30AFE381"/>
    <w:multiLevelType w:val="singleLevel"/>
    <w:tmpl w:val="30AFE381"/>
    <w:lvl w:ilvl="0">
      <w:start w:val="1"/>
      <w:numFmt w:val="decimal"/>
      <w:suff w:val="space"/>
      <w:lvlText w:val="%1."/>
      <w:lvlJc w:val="left"/>
    </w:lvl>
  </w:abstractNum>
  <w:abstractNum w:abstractNumId="15">
    <w:nsid w:val="3ACD7F4F"/>
    <w:multiLevelType w:val="hybridMultilevel"/>
    <w:tmpl w:val="C62AD712"/>
    <w:lvl w:ilvl="0" w:tplc="8C4E2822">
      <w:start w:val="1"/>
      <w:numFmt w:val="decimal"/>
      <w:lvlText w:val="%1."/>
      <w:lvlJc w:val="left"/>
      <w:pPr>
        <w:ind w:left="644" w:hanging="360"/>
      </w:pPr>
      <w:rPr>
        <w:rFonts w:ascii="Times New Roman" w:eastAsiaTheme="minorHAnsi" w:hAnsi="Times New Roman" w:cstheme="minorBidi"/>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nsid w:val="4104007E"/>
    <w:multiLevelType w:val="hybridMultilevel"/>
    <w:tmpl w:val="30E420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2"/>
  </w:num>
  <w:num w:numId="14">
    <w:abstractNumId w:val="17"/>
  </w:num>
  <w:num w:numId="15">
    <w:abstractNumId w:val="15"/>
  </w:num>
  <w:num w:numId="16">
    <w:abstractNumId w:val="10"/>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49"/>
    <w:rsid w:val="00000016"/>
    <w:rsid w:val="000033FE"/>
    <w:rsid w:val="00006E5A"/>
    <w:rsid w:val="000113E0"/>
    <w:rsid w:val="000149CC"/>
    <w:rsid w:val="00021B1F"/>
    <w:rsid w:val="000241F1"/>
    <w:rsid w:val="00031490"/>
    <w:rsid w:val="000572C5"/>
    <w:rsid w:val="00060867"/>
    <w:rsid w:val="00062BB2"/>
    <w:rsid w:val="00063C9B"/>
    <w:rsid w:val="00081BF1"/>
    <w:rsid w:val="00082750"/>
    <w:rsid w:val="00083068"/>
    <w:rsid w:val="00084620"/>
    <w:rsid w:val="000904DD"/>
    <w:rsid w:val="00093738"/>
    <w:rsid w:val="000A2E1C"/>
    <w:rsid w:val="000A7645"/>
    <w:rsid w:val="000B11B4"/>
    <w:rsid w:val="000B1366"/>
    <w:rsid w:val="000B1469"/>
    <w:rsid w:val="000B14F5"/>
    <w:rsid w:val="000B1717"/>
    <w:rsid w:val="000B2F44"/>
    <w:rsid w:val="000B67F3"/>
    <w:rsid w:val="000D3E82"/>
    <w:rsid w:val="000D630F"/>
    <w:rsid w:val="000E0463"/>
    <w:rsid w:val="000E398A"/>
    <w:rsid w:val="000F259C"/>
    <w:rsid w:val="000F2C89"/>
    <w:rsid w:val="000F49FA"/>
    <w:rsid w:val="000F6998"/>
    <w:rsid w:val="00102131"/>
    <w:rsid w:val="00105E3D"/>
    <w:rsid w:val="001079C5"/>
    <w:rsid w:val="00111CCE"/>
    <w:rsid w:val="00114D73"/>
    <w:rsid w:val="0011595F"/>
    <w:rsid w:val="00116481"/>
    <w:rsid w:val="00125C7E"/>
    <w:rsid w:val="00134335"/>
    <w:rsid w:val="00143974"/>
    <w:rsid w:val="00152029"/>
    <w:rsid w:val="00156345"/>
    <w:rsid w:val="00156EBB"/>
    <w:rsid w:val="00157B21"/>
    <w:rsid w:val="001608DD"/>
    <w:rsid w:val="001663BF"/>
    <w:rsid w:val="00167A6A"/>
    <w:rsid w:val="00176BF9"/>
    <w:rsid w:val="00181C97"/>
    <w:rsid w:val="00186FA9"/>
    <w:rsid w:val="0019087E"/>
    <w:rsid w:val="0019648F"/>
    <w:rsid w:val="001A06BD"/>
    <w:rsid w:val="001A0E30"/>
    <w:rsid w:val="001A34FA"/>
    <w:rsid w:val="001B2134"/>
    <w:rsid w:val="001B5906"/>
    <w:rsid w:val="001B69DB"/>
    <w:rsid w:val="001B6D8C"/>
    <w:rsid w:val="001D24E7"/>
    <w:rsid w:val="001D6E44"/>
    <w:rsid w:val="001E1DFD"/>
    <w:rsid w:val="001E53B2"/>
    <w:rsid w:val="001E7C51"/>
    <w:rsid w:val="001F1E1A"/>
    <w:rsid w:val="001F66E2"/>
    <w:rsid w:val="001F69CF"/>
    <w:rsid w:val="00207680"/>
    <w:rsid w:val="00210807"/>
    <w:rsid w:val="00214993"/>
    <w:rsid w:val="002152EE"/>
    <w:rsid w:val="00216827"/>
    <w:rsid w:val="00216AA5"/>
    <w:rsid w:val="00223212"/>
    <w:rsid w:val="002313AE"/>
    <w:rsid w:val="00234541"/>
    <w:rsid w:val="00235DC4"/>
    <w:rsid w:val="00240E69"/>
    <w:rsid w:val="002604C4"/>
    <w:rsid w:val="00260D0C"/>
    <w:rsid w:val="00264170"/>
    <w:rsid w:val="00265A76"/>
    <w:rsid w:val="00266503"/>
    <w:rsid w:val="00274A8B"/>
    <w:rsid w:val="00275523"/>
    <w:rsid w:val="00280802"/>
    <w:rsid w:val="0028304D"/>
    <w:rsid w:val="002836F3"/>
    <w:rsid w:val="0029024A"/>
    <w:rsid w:val="002A06AF"/>
    <w:rsid w:val="002B0F6F"/>
    <w:rsid w:val="002B11B8"/>
    <w:rsid w:val="002C0499"/>
    <w:rsid w:val="002C10A3"/>
    <w:rsid w:val="002C6DC6"/>
    <w:rsid w:val="002D03FF"/>
    <w:rsid w:val="002E57AA"/>
    <w:rsid w:val="002F09BF"/>
    <w:rsid w:val="002F11CA"/>
    <w:rsid w:val="002F131A"/>
    <w:rsid w:val="002F193F"/>
    <w:rsid w:val="002F4B09"/>
    <w:rsid w:val="002F50F7"/>
    <w:rsid w:val="002F52CA"/>
    <w:rsid w:val="002F563E"/>
    <w:rsid w:val="00304508"/>
    <w:rsid w:val="00305927"/>
    <w:rsid w:val="00307F66"/>
    <w:rsid w:val="0031652D"/>
    <w:rsid w:val="00317E2E"/>
    <w:rsid w:val="00325FFE"/>
    <w:rsid w:val="003269A2"/>
    <w:rsid w:val="00333258"/>
    <w:rsid w:val="00335CE4"/>
    <w:rsid w:val="0034171E"/>
    <w:rsid w:val="003452F2"/>
    <w:rsid w:val="00347560"/>
    <w:rsid w:val="00347CDB"/>
    <w:rsid w:val="00350CE8"/>
    <w:rsid w:val="0035794C"/>
    <w:rsid w:val="00361778"/>
    <w:rsid w:val="00364921"/>
    <w:rsid w:val="003724DD"/>
    <w:rsid w:val="00376E5C"/>
    <w:rsid w:val="00385745"/>
    <w:rsid w:val="00390933"/>
    <w:rsid w:val="003959A5"/>
    <w:rsid w:val="003B0F90"/>
    <w:rsid w:val="003B131E"/>
    <w:rsid w:val="003B3C82"/>
    <w:rsid w:val="003C398B"/>
    <w:rsid w:val="003C4E7C"/>
    <w:rsid w:val="003C5A64"/>
    <w:rsid w:val="003D0EEF"/>
    <w:rsid w:val="003D6077"/>
    <w:rsid w:val="003E0103"/>
    <w:rsid w:val="003E5525"/>
    <w:rsid w:val="003F642D"/>
    <w:rsid w:val="003F74B2"/>
    <w:rsid w:val="004014F8"/>
    <w:rsid w:val="004030C8"/>
    <w:rsid w:val="00405249"/>
    <w:rsid w:val="0041716D"/>
    <w:rsid w:val="00417E65"/>
    <w:rsid w:val="00417FC0"/>
    <w:rsid w:val="00424997"/>
    <w:rsid w:val="00431BEC"/>
    <w:rsid w:val="00440FAD"/>
    <w:rsid w:val="00441323"/>
    <w:rsid w:val="0045051A"/>
    <w:rsid w:val="00450E0B"/>
    <w:rsid w:val="00462FDE"/>
    <w:rsid w:val="00463017"/>
    <w:rsid w:val="00476E16"/>
    <w:rsid w:val="00480BC6"/>
    <w:rsid w:val="00483B8E"/>
    <w:rsid w:val="0048474C"/>
    <w:rsid w:val="00484866"/>
    <w:rsid w:val="00486A69"/>
    <w:rsid w:val="0049110B"/>
    <w:rsid w:val="00492B11"/>
    <w:rsid w:val="0049395C"/>
    <w:rsid w:val="004961B9"/>
    <w:rsid w:val="00497F4A"/>
    <w:rsid w:val="004A0C8F"/>
    <w:rsid w:val="004A5869"/>
    <w:rsid w:val="004B0E67"/>
    <w:rsid w:val="004B3235"/>
    <w:rsid w:val="004C46D5"/>
    <w:rsid w:val="004C6B07"/>
    <w:rsid w:val="004D17DD"/>
    <w:rsid w:val="004D7219"/>
    <w:rsid w:val="004F7527"/>
    <w:rsid w:val="00500B8C"/>
    <w:rsid w:val="00507BC9"/>
    <w:rsid w:val="00512AE7"/>
    <w:rsid w:val="00514EB0"/>
    <w:rsid w:val="00516D74"/>
    <w:rsid w:val="00516FF9"/>
    <w:rsid w:val="00523303"/>
    <w:rsid w:val="00526747"/>
    <w:rsid w:val="00527A31"/>
    <w:rsid w:val="00534C99"/>
    <w:rsid w:val="005404B4"/>
    <w:rsid w:val="005410E0"/>
    <w:rsid w:val="00546E34"/>
    <w:rsid w:val="005539D7"/>
    <w:rsid w:val="0055705C"/>
    <w:rsid w:val="0055721F"/>
    <w:rsid w:val="0057005E"/>
    <w:rsid w:val="00573BD8"/>
    <w:rsid w:val="00576991"/>
    <w:rsid w:val="00584E51"/>
    <w:rsid w:val="005930C2"/>
    <w:rsid w:val="00594CC0"/>
    <w:rsid w:val="00595BC5"/>
    <w:rsid w:val="005A13CC"/>
    <w:rsid w:val="005A164A"/>
    <w:rsid w:val="005A7D82"/>
    <w:rsid w:val="005B4A23"/>
    <w:rsid w:val="005C16B6"/>
    <w:rsid w:val="005C1DBB"/>
    <w:rsid w:val="005C4169"/>
    <w:rsid w:val="005D266D"/>
    <w:rsid w:val="005D41E4"/>
    <w:rsid w:val="005D4A5B"/>
    <w:rsid w:val="005D5590"/>
    <w:rsid w:val="005D5592"/>
    <w:rsid w:val="005E2962"/>
    <w:rsid w:val="005E7909"/>
    <w:rsid w:val="005E7D42"/>
    <w:rsid w:val="005F048B"/>
    <w:rsid w:val="005F17B6"/>
    <w:rsid w:val="005F5B28"/>
    <w:rsid w:val="0060456B"/>
    <w:rsid w:val="0060741B"/>
    <w:rsid w:val="006170E3"/>
    <w:rsid w:val="0062332A"/>
    <w:rsid w:val="00632352"/>
    <w:rsid w:val="00634097"/>
    <w:rsid w:val="00635E55"/>
    <w:rsid w:val="006431CC"/>
    <w:rsid w:val="006433F3"/>
    <w:rsid w:val="0065104F"/>
    <w:rsid w:val="0065251F"/>
    <w:rsid w:val="006609AA"/>
    <w:rsid w:val="00674106"/>
    <w:rsid w:val="00675D6B"/>
    <w:rsid w:val="006828DD"/>
    <w:rsid w:val="00682E53"/>
    <w:rsid w:val="006843AC"/>
    <w:rsid w:val="0068618F"/>
    <w:rsid w:val="00696DE6"/>
    <w:rsid w:val="006A0872"/>
    <w:rsid w:val="006A09D6"/>
    <w:rsid w:val="006A20ED"/>
    <w:rsid w:val="006A22BE"/>
    <w:rsid w:val="006B0F51"/>
    <w:rsid w:val="006B18B1"/>
    <w:rsid w:val="006B4F84"/>
    <w:rsid w:val="006B76BE"/>
    <w:rsid w:val="006C22C8"/>
    <w:rsid w:val="006C41F6"/>
    <w:rsid w:val="006C6E2F"/>
    <w:rsid w:val="006D3BBC"/>
    <w:rsid w:val="006D6236"/>
    <w:rsid w:val="006E5A93"/>
    <w:rsid w:val="006E68A3"/>
    <w:rsid w:val="006E6EA6"/>
    <w:rsid w:val="006F1184"/>
    <w:rsid w:val="006F48AC"/>
    <w:rsid w:val="006F650C"/>
    <w:rsid w:val="00701DD0"/>
    <w:rsid w:val="007030E8"/>
    <w:rsid w:val="00706F5C"/>
    <w:rsid w:val="00716D2A"/>
    <w:rsid w:val="00726FD7"/>
    <w:rsid w:val="007272AF"/>
    <w:rsid w:val="00730918"/>
    <w:rsid w:val="007412D4"/>
    <w:rsid w:val="0074345D"/>
    <w:rsid w:val="0074705A"/>
    <w:rsid w:val="00750B11"/>
    <w:rsid w:val="007553A2"/>
    <w:rsid w:val="00761929"/>
    <w:rsid w:val="00764C44"/>
    <w:rsid w:val="00770D93"/>
    <w:rsid w:val="0077492D"/>
    <w:rsid w:val="00775667"/>
    <w:rsid w:val="00777345"/>
    <w:rsid w:val="007776BA"/>
    <w:rsid w:val="007849B0"/>
    <w:rsid w:val="00787AFB"/>
    <w:rsid w:val="0079107B"/>
    <w:rsid w:val="00791CA9"/>
    <w:rsid w:val="007A472D"/>
    <w:rsid w:val="007B0B66"/>
    <w:rsid w:val="007B4F48"/>
    <w:rsid w:val="007B654C"/>
    <w:rsid w:val="007C008B"/>
    <w:rsid w:val="007C2EC0"/>
    <w:rsid w:val="007C4AC8"/>
    <w:rsid w:val="007C540E"/>
    <w:rsid w:val="007C5A28"/>
    <w:rsid w:val="007D0C71"/>
    <w:rsid w:val="007D2F4E"/>
    <w:rsid w:val="007D3F28"/>
    <w:rsid w:val="007D4351"/>
    <w:rsid w:val="007D7762"/>
    <w:rsid w:val="007E0FCB"/>
    <w:rsid w:val="007E2D3E"/>
    <w:rsid w:val="007E3E5C"/>
    <w:rsid w:val="007E50DF"/>
    <w:rsid w:val="007E5D79"/>
    <w:rsid w:val="007E609D"/>
    <w:rsid w:val="007F6F68"/>
    <w:rsid w:val="008039D2"/>
    <w:rsid w:val="0080781B"/>
    <w:rsid w:val="008103B4"/>
    <w:rsid w:val="00812A87"/>
    <w:rsid w:val="00813069"/>
    <w:rsid w:val="0081570E"/>
    <w:rsid w:val="00816A0C"/>
    <w:rsid w:val="00837EA2"/>
    <w:rsid w:val="00847EE9"/>
    <w:rsid w:val="00850F27"/>
    <w:rsid w:val="008551B2"/>
    <w:rsid w:val="0086239F"/>
    <w:rsid w:val="008652E4"/>
    <w:rsid w:val="008825AC"/>
    <w:rsid w:val="00887350"/>
    <w:rsid w:val="008875E6"/>
    <w:rsid w:val="00891CF5"/>
    <w:rsid w:val="00893523"/>
    <w:rsid w:val="008A028E"/>
    <w:rsid w:val="008A0653"/>
    <w:rsid w:val="008A1358"/>
    <w:rsid w:val="008A223C"/>
    <w:rsid w:val="008A6139"/>
    <w:rsid w:val="008A6EE6"/>
    <w:rsid w:val="008B31BC"/>
    <w:rsid w:val="008C2573"/>
    <w:rsid w:val="008C3F59"/>
    <w:rsid w:val="008D2344"/>
    <w:rsid w:val="008D39F5"/>
    <w:rsid w:val="008D40A4"/>
    <w:rsid w:val="008D4B5D"/>
    <w:rsid w:val="008D7B02"/>
    <w:rsid w:val="008E235C"/>
    <w:rsid w:val="008E3998"/>
    <w:rsid w:val="008E45FB"/>
    <w:rsid w:val="008F0670"/>
    <w:rsid w:val="008F32A6"/>
    <w:rsid w:val="008F5691"/>
    <w:rsid w:val="00900DD9"/>
    <w:rsid w:val="00903BB2"/>
    <w:rsid w:val="009046E8"/>
    <w:rsid w:val="00905276"/>
    <w:rsid w:val="009055FF"/>
    <w:rsid w:val="009077D8"/>
    <w:rsid w:val="00910F09"/>
    <w:rsid w:val="00913FD3"/>
    <w:rsid w:val="00914505"/>
    <w:rsid w:val="0092088E"/>
    <w:rsid w:val="009362CE"/>
    <w:rsid w:val="00937429"/>
    <w:rsid w:val="0094676A"/>
    <w:rsid w:val="009476A5"/>
    <w:rsid w:val="00954E40"/>
    <w:rsid w:val="0096234E"/>
    <w:rsid w:val="00963E0B"/>
    <w:rsid w:val="00972C01"/>
    <w:rsid w:val="009747F0"/>
    <w:rsid w:val="00974A54"/>
    <w:rsid w:val="00976ACE"/>
    <w:rsid w:val="00981566"/>
    <w:rsid w:val="009872B4"/>
    <w:rsid w:val="00993C31"/>
    <w:rsid w:val="009955EF"/>
    <w:rsid w:val="009A4B1B"/>
    <w:rsid w:val="009A4CC8"/>
    <w:rsid w:val="009A54F8"/>
    <w:rsid w:val="009A63E9"/>
    <w:rsid w:val="009B55B5"/>
    <w:rsid w:val="009B57B3"/>
    <w:rsid w:val="009B7D8F"/>
    <w:rsid w:val="009C20D3"/>
    <w:rsid w:val="009C2901"/>
    <w:rsid w:val="009C6BBD"/>
    <w:rsid w:val="009D236B"/>
    <w:rsid w:val="009D379D"/>
    <w:rsid w:val="009D42C8"/>
    <w:rsid w:val="009E01B1"/>
    <w:rsid w:val="009E2F8B"/>
    <w:rsid w:val="009F26F5"/>
    <w:rsid w:val="009F3AB9"/>
    <w:rsid w:val="009F45AB"/>
    <w:rsid w:val="009F483C"/>
    <w:rsid w:val="00A01A6B"/>
    <w:rsid w:val="00A05417"/>
    <w:rsid w:val="00A06141"/>
    <w:rsid w:val="00A065B3"/>
    <w:rsid w:val="00A106BE"/>
    <w:rsid w:val="00A133E4"/>
    <w:rsid w:val="00A220E9"/>
    <w:rsid w:val="00A265D9"/>
    <w:rsid w:val="00A272C8"/>
    <w:rsid w:val="00A324EF"/>
    <w:rsid w:val="00A36E00"/>
    <w:rsid w:val="00A4268B"/>
    <w:rsid w:val="00A42DD8"/>
    <w:rsid w:val="00A44A4B"/>
    <w:rsid w:val="00A44CDA"/>
    <w:rsid w:val="00A61F81"/>
    <w:rsid w:val="00A67CF5"/>
    <w:rsid w:val="00A71D11"/>
    <w:rsid w:val="00A725BF"/>
    <w:rsid w:val="00A76ABC"/>
    <w:rsid w:val="00A76FE0"/>
    <w:rsid w:val="00A87D00"/>
    <w:rsid w:val="00A9351B"/>
    <w:rsid w:val="00A97B85"/>
    <w:rsid w:val="00AA0471"/>
    <w:rsid w:val="00AA280C"/>
    <w:rsid w:val="00AB1FDE"/>
    <w:rsid w:val="00AB5153"/>
    <w:rsid w:val="00AC22AE"/>
    <w:rsid w:val="00AC63E8"/>
    <w:rsid w:val="00AD0F95"/>
    <w:rsid w:val="00AD3CD9"/>
    <w:rsid w:val="00AE512E"/>
    <w:rsid w:val="00AE6F9C"/>
    <w:rsid w:val="00AF46A1"/>
    <w:rsid w:val="00AF4AF6"/>
    <w:rsid w:val="00B04589"/>
    <w:rsid w:val="00B057F0"/>
    <w:rsid w:val="00B05DE4"/>
    <w:rsid w:val="00B206F9"/>
    <w:rsid w:val="00B32D49"/>
    <w:rsid w:val="00B357DD"/>
    <w:rsid w:val="00B4344E"/>
    <w:rsid w:val="00B43C3F"/>
    <w:rsid w:val="00B43FF0"/>
    <w:rsid w:val="00B50F2D"/>
    <w:rsid w:val="00B62377"/>
    <w:rsid w:val="00B63F9C"/>
    <w:rsid w:val="00B72457"/>
    <w:rsid w:val="00B73DCC"/>
    <w:rsid w:val="00B74DEF"/>
    <w:rsid w:val="00B765FC"/>
    <w:rsid w:val="00BA024C"/>
    <w:rsid w:val="00BA2513"/>
    <w:rsid w:val="00BB09BE"/>
    <w:rsid w:val="00BB192A"/>
    <w:rsid w:val="00BB5B6A"/>
    <w:rsid w:val="00BE6231"/>
    <w:rsid w:val="00BE7806"/>
    <w:rsid w:val="00BF13C2"/>
    <w:rsid w:val="00BF2201"/>
    <w:rsid w:val="00BF55A2"/>
    <w:rsid w:val="00C0598A"/>
    <w:rsid w:val="00C076D9"/>
    <w:rsid w:val="00C264D1"/>
    <w:rsid w:val="00C31437"/>
    <w:rsid w:val="00C31C94"/>
    <w:rsid w:val="00C33EBE"/>
    <w:rsid w:val="00C34A30"/>
    <w:rsid w:val="00C35B72"/>
    <w:rsid w:val="00C3726D"/>
    <w:rsid w:val="00C40AE0"/>
    <w:rsid w:val="00C418D4"/>
    <w:rsid w:val="00C50E9E"/>
    <w:rsid w:val="00C51AA5"/>
    <w:rsid w:val="00C52E0C"/>
    <w:rsid w:val="00C54704"/>
    <w:rsid w:val="00C5746D"/>
    <w:rsid w:val="00C6308E"/>
    <w:rsid w:val="00C64303"/>
    <w:rsid w:val="00C65E89"/>
    <w:rsid w:val="00C6605E"/>
    <w:rsid w:val="00C661E5"/>
    <w:rsid w:val="00C66427"/>
    <w:rsid w:val="00C67093"/>
    <w:rsid w:val="00C71469"/>
    <w:rsid w:val="00C73DA9"/>
    <w:rsid w:val="00C767C3"/>
    <w:rsid w:val="00C7705D"/>
    <w:rsid w:val="00C81AE1"/>
    <w:rsid w:val="00CB17DF"/>
    <w:rsid w:val="00CB272A"/>
    <w:rsid w:val="00CB3B69"/>
    <w:rsid w:val="00CC358D"/>
    <w:rsid w:val="00CD1828"/>
    <w:rsid w:val="00CD1A35"/>
    <w:rsid w:val="00CD595B"/>
    <w:rsid w:val="00CD7F33"/>
    <w:rsid w:val="00CE6AC5"/>
    <w:rsid w:val="00CF4FF3"/>
    <w:rsid w:val="00CF6EE3"/>
    <w:rsid w:val="00CF728B"/>
    <w:rsid w:val="00D00167"/>
    <w:rsid w:val="00D016F5"/>
    <w:rsid w:val="00D07968"/>
    <w:rsid w:val="00D12B65"/>
    <w:rsid w:val="00D13088"/>
    <w:rsid w:val="00D267D3"/>
    <w:rsid w:val="00D26A06"/>
    <w:rsid w:val="00D35121"/>
    <w:rsid w:val="00D426D0"/>
    <w:rsid w:val="00D47C75"/>
    <w:rsid w:val="00D502C0"/>
    <w:rsid w:val="00D509DF"/>
    <w:rsid w:val="00D55865"/>
    <w:rsid w:val="00D63EE0"/>
    <w:rsid w:val="00D6564D"/>
    <w:rsid w:val="00D65E3A"/>
    <w:rsid w:val="00D71CBD"/>
    <w:rsid w:val="00D720A5"/>
    <w:rsid w:val="00D77541"/>
    <w:rsid w:val="00D8367C"/>
    <w:rsid w:val="00D84FD9"/>
    <w:rsid w:val="00D86817"/>
    <w:rsid w:val="00D9178B"/>
    <w:rsid w:val="00D9420D"/>
    <w:rsid w:val="00DA3450"/>
    <w:rsid w:val="00DA43F4"/>
    <w:rsid w:val="00DB23B9"/>
    <w:rsid w:val="00DB3BD0"/>
    <w:rsid w:val="00DB401C"/>
    <w:rsid w:val="00DC0B02"/>
    <w:rsid w:val="00DC4B96"/>
    <w:rsid w:val="00DC5BDD"/>
    <w:rsid w:val="00DC5E79"/>
    <w:rsid w:val="00DD0D56"/>
    <w:rsid w:val="00DD1C14"/>
    <w:rsid w:val="00DD1D9B"/>
    <w:rsid w:val="00DD3F5C"/>
    <w:rsid w:val="00DE39CD"/>
    <w:rsid w:val="00DE46AA"/>
    <w:rsid w:val="00DE693E"/>
    <w:rsid w:val="00DF1988"/>
    <w:rsid w:val="00DF39AE"/>
    <w:rsid w:val="00E00085"/>
    <w:rsid w:val="00E101BB"/>
    <w:rsid w:val="00E12624"/>
    <w:rsid w:val="00E137B4"/>
    <w:rsid w:val="00E15644"/>
    <w:rsid w:val="00E15B5D"/>
    <w:rsid w:val="00E17AFA"/>
    <w:rsid w:val="00E21A96"/>
    <w:rsid w:val="00E231AE"/>
    <w:rsid w:val="00E31DFE"/>
    <w:rsid w:val="00E32633"/>
    <w:rsid w:val="00E32F58"/>
    <w:rsid w:val="00E33028"/>
    <w:rsid w:val="00E37E62"/>
    <w:rsid w:val="00E42356"/>
    <w:rsid w:val="00E43205"/>
    <w:rsid w:val="00E47C22"/>
    <w:rsid w:val="00E47D1A"/>
    <w:rsid w:val="00E534A8"/>
    <w:rsid w:val="00E72918"/>
    <w:rsid w:val="00E731AD"/>
    <w:rsid w:val="00E74A29"/>
    <w:rsid w:val="00E941D1"/>
    <w:rsid w:val="00E967E2"/>
    <w:rsid w:val="00E97B6E"/>
    <w:rsid w:val="00E97DD3"/>
    <w:rsid w:val="00EA038B"/>
    <w:rsid w:val="00EA30F7"/>
    <w:rsid w:val="00EB5921"/>
    <w:rsid w:val="00EC0F3E"/>
    <w:rsid w:val="00EC5F19"/>
    <w:rsid w:val="00EC7236"/>
    <w:rsid w:val="00ED5215"/>
    <w:rsid w:val="00ED6739"/>
    <w:rsid w:val="00EF048C"/>
    <w:rsid w:val="00EF6B7F"/>
    <w:rsid w:val="00EF70D5"/>
    <w:rsid w:val="00F0641B"/>
    <w:rsid w:val="00F15929"/>
    <w:rsid w:val="00F167BE"/>
    <w:rsid w:val="00F204B4"/>
    <w:rsid w:val="00F34DBF"/>
    <w:rsid w:val="00F5550E"/>
    <w:rsid w:val="00F57F5C"/>
    <w:rsid w:val="00F61105"/>
    <w:rsid w:val="00F61282"/>
    <w:rsid w:val="00F625DD"/>
    <w:rsid w:val="00F668B0"/>
    <w:rsid w:val="00F822A6"/>
    <w:rsid w:val="00F851D3"/>
    <w:rsid w:val="00F86CE5"/>
    <w:rsid w:val="00F876D3"/>
    <w:rsid w:val="00F8793C"/>
    <w:rsid w:val="00F9102D"/>
    <w:rsid w:val="00FA0EE9"/>
    <w:rsid w:val="00FB2851"/>
    <w:rsid w:val="00FB3AED"/>
    <w:rsid w:val="00FB7116"/>
    <w:rsid w:val="00FE225B"/>
    <w:rsid w:val="00FE4258"/>
    <w:rsid w:val="00FE76DF"/>
    <w:rsid w:val="00FF0A94"/>
    <w:rsid w:val="00FF17C5"/>
    <w:rsid w:val="00FF590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FE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1D11"/>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customStyle="1" w:styleId="Neapdorotaspaminjimas1">
    <w:name w:val="Neapdorotas paminėjimas1"/>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semiHidden/>
    <w:unhideWhenUsed/>
    <w:rsid w:val="00787AF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87AFB"/>
    <w:rPr>
      <w:lang w:eastAsia="en-US"/>
    </w:rPr>
  </w:style>
  <w:style w:type="character" w:styleId="Puslapioinaosnuoroda">
    <w:name w:val="footnote reference"/>
    <w:uiPriority w:val="99"/>
    <w:unhideWhenUsed/>
    <w:rsid w:val="00787AFB"/>
    <w:rPr>
      <w:vertAlign w:val="superscript"/>
    </w:rPr>
  </w:style>
  <w:style w:type="paragraph" w:styleId="Pagrindinistekstas">
    <w:name w:val="Body Text"/>
    <w:basedOn w:val="prastasis"/>
    <w:link w:val="PagrindinistekstasDiagrama"/>
    <w:uiPriority w:val="99"/>
    <w:semiHidden/>
    <w:unhideWhenUsed/>
    <w:rsid w:val="00FB3AED"/>
    <w:pPr>
      <w:spacing w:after="120"/>
    </w:pPr>
  </w:style>
  <w:style w:type="character" w:customStyle="1" w:styleId="PagrindinistekstasDiagrama">
    <w:name w:val="Pagrindinis tekstas Diagrama"/>
    <w:basedOn w:val="Numatytasispastraiposriftas"/>
    <w:link w:val="Pagrindinistekstas"/>
    <w:uiPriority w:val="99"/>
    <w:semiHidden/>
    <w:rsid w:val="00FB3AED"/>
    <w:rPr>
      <w:sz w:val="22"/>
      <w:szCs w:val="22"/>
      <w:lang w:eastAsia="en-US"/>
    </w:rPr>
  </w:style>
  <w:style w:type="paragraph" w:styleId="Betarp">
    <w:name w:val="No Spacing"/>
    <w:aliases w:val="Tekstas"/>
    <w:link w:val="BetarpDiagrama"/>
    <w:uiPriority w:val="1"/>
    <w:qFormat/>
    <w:rsid w:val="00F851D3"/>
    <w:rPr>
      <w:rFonts w:asciiTheme="minorHAnsi" w:eastAsiaTheme="minorHAnsi" w:hAnsiTheme="minorHAnsi" w:cstheme="minorBidi"/>
      <w:sz w:val="22"/>
      <w:szCs w:val="22"/>
      <w:lang w:eastAsia="en-US"/>
    </w:rPr>
  </w:style>
  <w:style w:type="character" w:customStyle="1" w:styleId="BetarpDiagrama">
    <w:name w:val="Be tarpų Diagrama"/>
    <w:aliases w:val="Tekstas Diagrama"/>
    <w:basedOn w:val="Numatytasispastraiposriftas"/>
    <w:link w:val="Betarp"/>
    <w:uiPriority w:val="1"/>
    <w:rsid w:val="00F851D3"/>
    <w:rPr>
      <w:rFonts w:asciiTheme="minorHAnsi" w:eastAsiaTheme="minorHAnsi" w:hAnsiTheme="minorHAnsi" w:cstheme="minorBidi"/>
      <w:sz w:val="22"/>
      <w:szCs w:val="22"/>
      <w:lang w:eastAsia="en-US"/>
    </w:rPr>
  </w:style>
  <w:style w:type="character" w:styleId="Komentaronuoroda">
    <w:name w:val="annotation reference"/>
    <w:basedOn w:val="Numatytasispastraiposriftas"/>
    <w:uiPriority w:val="99"/>
    <w:semiHidden/>
    <w:unhideWhenUsed/>
    <w:rsid w:val="000B11B4"/>
    <w:rPr>
      <w:sz w:val="16"/>
      <w:szCs w:val="16"/>
    </w:rPr>
  </w:style>
  <w:style w:type="paragraph" w:styleId="Komentarotekstas">
    <w:name w:val="annotation text"/>
    <w:basedOn w:val="prastasis"/>
    <w:link w:val="KomentarotekstasDiagrama"/>
    <w:uiPriority w:val="99"/>
    <w:unhideWhenUsed/>
    <w:rsid w:val="000B11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B11B4"/>
    <w:rPr>
      <w:lang w:eastAsia="en-US"/>
    </w:rPr>
  </w:style>
  <w:style w:type="paragraph" w:styleId="Komentarotema">
    <w:name w:val="annotation subject"/>
    <w:basedOn w:val="Komentarotekstas"/>
    <w:next w:val="Komentarotekstas"/>
    <w:link w:val="KomentarotemaDiagrama"/>
    <w:uiPriority w:val="99"/>
    <w:semiHidden/>
    <w:unhideWhenUsed/>
    <w:rsid w:val="000B11B4"/>
    <w:rPr>
      <w:b/>
      <w:bCs/>
    </w:rPr>
  </w:style>
  <w:style w:type="character" w:customStyle="1" w:styleId="KomentarotemaDiagrama">
    <w:name w:val="Komentaro tema Diagrama"/>
    <w:basedOn w:val="KomentarotekstasDiagrama"/>
    <w:link w:val="Komentarotema"/>
    <w:uiPriority w:val="99"/>
    <w:semiHidden/>
    <w:rsid w:val="000B11B4"/>
    <w:rPr>
      <w:b/>
      <w:bCs/>
      <w:lang w:eastAsia="en-US"/>
    </w:rPr>
  </w:style>
  <w:style w:type="paragraph" w:customStyle="1" w:styleId="Heading">
    <w:name w:val="Heading"/>
    <w:basedOn w:val="prastasis"/>
    <w:next w:val="Pagrindinistekstas"/>
    <w:rsid w:val="009F45AB"/>
    <w:pPr>
      <w:suppressAutoHyphens/>
      <w:spacing w:after="0" w:line="240" w:lineRule="auto"/>
      <w:jc w:val="center"/>
    </w:pPr>
    <w:rPr>
      <w:rFonts w:ascii="Times New Roman" w:eastAsia="Times New Roman" w:hAnsi="Times New Roman"/>
      <w:b/>
      <w:bCs/>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1D11"/>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customStyle="1" w:styleId="Neapdorotaspaminjimas1">
    <w:name w:val="Neapdorotas paminėjimas1"/>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semiHidden/>
    <w:unhideWhenUsed/>
    <w:rsid w:val="00787AF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87AFB"/>
    <w:rPr>
      <w:lang w:eastAsia="en-US"/>
    </w:rPr>
  </w:style>
  <w:style w:type="character" w:styleId="Puslapioinaosnuoroda">
    <w:name w:val="footnote reference"/>
    <w:uiPriority w:val="99"/>
    <w:unhideWhenUsed/>
    <w:rsid w:val="00787AFB"/>
    <w:rPr>
      <w:vertAlign w:val="superscript"/>
    </w:rPr>
  </w:style>
  <w:style w:type="paragraph" w:styleId="Pagrindinistekstas">
    <w:name w:val="Body Text"/>
    <w:basedOn w:val="prastasis"/>
    <w:link w:val="PagrindinistekstasDiagrama"/>
    <w:uiPriority w:val="99"/>
    <w:semiHidden/>
    <w:unhideWhenUsed/>
    <w:rsid w:val="00FB3AED"/>
    <w:pPr>
      <w:spacing w:after="120"/>
    </w:pPr>
  </w:style>
  <w:style w:type="character" w:customStyle="1" w:styleId="PagrindinistekstasDiagrama">
    <w:name w:val="Pagrindinis tekstas Diagrama"/>
    <w:basedOn w:val="Numatytasispastraiposriftas"/>
    <w:link w:val="Pagrindinistekstas"/>
    <w:uiPriority w:val="99"/>
    <w:semiHidden/>
    <w:rsid w:val="00FB3AED"/>
    <w:rPr>
      <w:sz w:val="22"/>
      <w:szCs w:val="22"/>
      <w:lang w:eastAsia="en-US"/>
    </w:rPr>
  </w:style>
  <w:style w:type="paragraph" w:styleId="Betarp">
    <w:name w:val="No Spacing"/>
    <w:aliases w:val="Tekstas"/>
    <w:link w:val="BetarpDiagrama"/>
    <w:uiPriority w:val="1"/>
    <w:qFormat/>
    <w:rsid w:val="00F851D3"/>
    <w:rPr>
      <w:rFonts w:asciiTheme="minorHAnsi" w:eastAsiaTheme="minorHAnsi" w:hAnsiTheme="minorHAnsi" w:cstheme="minorBidi"/>
      <w:sz w:val="22"/>
      <w:szCs w:val="22"/>
      <w:lang w:eastAsia="en-US"/>
    </w:rPr>
  </w:style>
  <w:style w:type="character" w:customStyle="1" w:styleId="BetarpDiagrama">
    <w:name w:val="Be tarpų Diagrama"/>
    <w:aliases w:val="Tekstas Diagrama"/>
    <w:basedOn w:val="Numatytasispastraiposriftas"/>
    <w:link w:val="Betarp"/>
    <w:uiPriority w:val="1"/>
    <w:rsid w:val="00F851D3"/>
    <w:rPr>
      <w:rFonts w:asciiTheme="minorHAnsi" w:eastAsiaTheme="minorHAnsi" w:hAnsiTheme="minorHAnsi" w:cstheme="minorBidi"/>
      <w:sz w:val="22"/>
      <w:szCs w:val="22"/>
      <w:lang w:eastAsia="en-US"/>
    </w:rPr>
  </w:style>
  <w:style w:type="character" w:styleId="Komentaronuoroda">
    <w:name w:val="annotation reference"/>
    <w:basedOn w:val="Numatytasispastraiposriftas"/>
    <w:uiPriority w:val="99"/>
    <w:semiHidden/>
    <w:unhideWhenUsed/>
    <w:rsid w:val="000B11B4"/>
    <w:rPr>
      <w:sz w:val="16"/>
      <w:szCs w:val="16"/>
    </w:rPr>
  </w:style>
  <w:style w:type="paragraph" w:styleId="Komentarotekstas">
    <w:name w:val="annotation text"/>
    <w:basedOn w:val="prastasis"/>
    <w:link w:val="KomentarotekstasDiagrama"/>
    <w:uiPriority w:val="99"/>
    <w:unhideWhenUsed/>
    <w:rsid w:val="000B11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B11B4"/>
    <w:rPr>
      <w:lang w:eastAsia="en-US"/>
    </w:rPr>
  </w:style>
  <w:style w:type="paragraph" w:styleId="Komentarotema">
    <w:name w:val="annotation subject"/>
    <w:basedOn w:val="Komentarotekstas"/>
    <w:next w:val="Komentarotekstas"/>
    <w:link w:val="KomentarotemaDiagrama"/>
    <w:uiPriority w:val="99"/>
    <w:semiHidden/>
    <w:unhideWhenUsed/>
    <w:rsid w:val="000B11B4"/>
    <w:rPr>
      <w:b/>
      <w:bCs/>
    </w:rPr>
  </w:style>
  <w:style w:type="character" w:customStyle="1" w:styleId="KomentarotemaDiagrama">
    <w:name w:val="Komentaro tema Diagrama"/>
    <w:basedOn w:val="KomentarotekstasDiagrama"/>
    <w:link w:val="Komentarotema"/>
    <w:uiPriority w:val="99"/>
    <w:semiHidden/>
    <w:rsid w:val="000B11B4"/>
    <w:rPr>
      <w:b/>
      <w:bCs/>
      <w:lang w:eastAsia="en-US"/>
    </w:rPr>
  </w:style>
  <w:style w:type="paragraph" w:customStyle="1" w:styleId="Heading">
    <w:name w:val="Heading"/>
    <w:basedOn w:val="prastasis"/>
    <w:next w:val="Pagrindinistekstas"/>
    <w:rsid w:val="009F45AB"/>
    <w:pPr>
      <w:suppressAutoHyphens/>
      <w:spacing w:after="0" w:line="240" w:lineRule="auto"/>
      <w:jc w:val="center"/>
    </w:pPr>
    <w:rPr>
      <w:rFonts w:ascii="Times New Roman" w:eastAsia="Times New Roman" w:hAnsi="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e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alentina.trusova@svencioniugimnazij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392166</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02E5-2BB3-4F43-89EC-6961B2BF9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9301D-7C24-4B6E-B1C3-92B9EE16F2F3}">
  <ds:schemaRefs>
    <ds:schemaRef ds:uri="http://schemas.microsoft.com/sharepoint/v3/contenttype/forms"/>
  </ds:schemaRefs>
</ds:datastoreItem>
</file>

<file path=customXml/itemProps3.xml><?xml version="1.0" encoding="utf-8"?>
<ds:datastoreItem xmlns:ds="http://schemas.openxmlformats.org/officeDocument/2006/customXml" ds:itemID="{5A05BA4B-D64B-42DD-A7F9-4DF7D7C088E0}">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647EE6FF-D5FD-4E85-B818-E4AA7433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19713</Words>
  <Characters>11237</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Dokumentai projekto Nr. 09-010-P-0035 elektromobilio pirkimo išankstinei patikrai - info@cpva.lt</vt:lpstr>
      <vt:lpstr>2: Dokumentai projekto Nr. 09-010-P-0035 elektromobilio pirkimo išankstinei patikrai - info@cpva.lt</vt:lpstr>
    </vt:vector>
  </TitlesOfParts>
  <Company/>
  <LinksUpToDate>false</LinksUpToDate>
  <CharactersWithSpaces>30889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Dokumentai projekto Nr. 09-010-P-0035 elektromobilio pirkimo išankstinei patikrai - info@cpva.lt</dc:title>
  <dc:subject/>
  <dc:creator>Administrator</dc:creator>
  <cp:keywords/>
  <dc:description/>
  <cp:lastModifiedBy>Mokytojas</cp:lastModifiedBy>
  <cp:revision>4</cp:revision>
  <cp:lastPrinted>2024-08-29T11:17:00Z</cp:lastPrinted>
  <dcterms:created xsi:type="dcterms:W3CDTF">2025-04-08T12:28:00Z</dcterms:created>
  <dcterms:modified xsi:type="dcterms:W3CDTF">2025-04-10T11:52:00Z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abonementas;#803;#Neringa Sabienė;#876;#Lina Mechoncevė;#1477;#Austėja Staniūtė;#1311;#Violeta Jermak</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2024-11-08T11:07:33Z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111018</vt:lpwstr>
  </property>
</Properties>
</file>