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8BA95" w14:textId="397D5683" w:rsidR="00AF72AF" w:rsidRPr="00AF72AF" w:rsidRDefault="00AF72AF" w:rsidP="00AF72AF">
      <w:pPr>
        <w:spacing w:after="0" w:line="240" w:lineRule="auto"/>
        <w:ind w:left="1004" w:hanging="437"/>
        <w:jc w:val="center"/>
        <w:rPr>
          <w:rFonts w:ascii="Arial" w:eastAsia="Calibri" w:hAnsi="Arial" w:cs="Arial"/>
          <w:b/>
          <w:bCs/>
          <w:caps/>
          <w:spacing w:val="20"/>
          <w:kern w:val="0"/>
          <w:sz w:val="24"/>
          <w:szCs w:val="24"/>
          <w:lang w:val="lt-LT" w:eastAsia="lt-LT"/>
          <w14:ligatures w14:val="none"/>
        </w:rPr>
      </w:pPr>
      <w:r w:rsidRPr="00AF72AF">
        <w:rPr>
          <w:rFonts w:ascii="Arial" w:eastAsia="Calibri" w:hAnsi="Arial" w:cs="Arial"/>
          <w:b/>
          <w:bCs/>
          <w:caps/>
          <w:spacing w:val="20"/>
          <w:kern w:val="0"/>
          <w:sz w:val="24"/>
          <w:szCs w:val="24"/>
          <w:lang w:val="lt-LT" w:eastAsia="lt-LT"/>
          <w14:ligatures w14:val="none"/>
        </w:rPr>
        <w:t>TECHNINĖ SPECIFIKACIJA</w:t>
      </w:r>
    </w:p>
    <w:p w14:paraId="389AB7CD" w14:textId="77777777" w:rsidR="00AF72AF" w:rsidRPr="00AF72AF" w:rsidRDefault="00AF72AF" w:rsidP="00AF72AF">
      <w:pPr>
        <w:tabs>
          <w:tab w:val="left" w:pos="284"/>
        </w:tabs>
        <w:autoSpaceDN w:val="0"/>
        <w:spacing w:after="0" w:line="240" w:lineRule="auto"/>
        <w:jc w:val="both"/>
        <w:rPr>
          <w:rFonts w:ascii="Arial" w:eastAsia="Calibri" w:hAnsi="Arial" w:cs="Arial"/>
          <w:b/>
          <w:bCs/>
          <w:kern w:val="0"/>
          <w:lang w:val="lt-LT"/>
          <w14:ligatures w14:val="none"/>
        </w:rPr>
      </w:pPr>
    </w:p>
    <w:p w14:paraId="228A0CDD" w14:textId="77777777" w:rsidR="00AF72AF" w:rsidRPr="00AF72AF" w:rsidRDefault="00AF72AF" w:rsidP="00AF72AF">
      <w:pPr>
        <w:numPr>
          <w:ilvl w:val="0"/>
          <w:numId w:val="1"/>
        </w:numPr>
        <w:pBdr>
          <w:top w:val="single" w:sz="8" w:space="1" w:color="auto"/>
          <w:bottom w:val="single" w:sz="8" w:space="1" w:color="auto"/>
        </w:pBdr>
        <w:tabs>
          <w:tab w:val="left" w:pos="284"/>
        </w:tabs>
        <w:suppressAutoHyphens/>
        <w:autoSpaceDN w:val="0"/>
        <w:spacing w:after="0" w:line="240" w:lineRule="auto"/>
        <w:ind w:firstLine="851"/>
        <w:contextualSpacing/>
        <w:jc w:val="both"/>
        <w:textAlignment w:val="baseline"/>
        <w:rPr>
          <w:rFonts w:ascii="Arial" w:hAnsi="Arial"/>
          <w:b/>
        </w:rPr>
      </w:pPr>
      <w:r w:rsidRPr="00AF72AF">
        <w:rPr>
          <w:rFonts w:ascii="Arial" w:hAnsi="Arial"/>
          <w:b/>
        </w:rPr>
        <w:t>SĄVOKOS IR SUTRUMPINIMAI</w:t>
      </w:r>
    </w:p>
    <w:p w14:paraId="251C4883"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b/>
          <w:kern w:val="0"/>
          <w:lang w:val="lt-LT"/>
          <w14:ligatures w14:val="none"/>
        </w:rPr>
        <w:t>Pirkėjas</w:t>
      </w:r>
      <w:r w:rsidRPr="00AF72AF">
        <w:rPr>
          <w:rFonts w:ascii="Arial" w:eastAsia="Calibri" w:hAnsi="Arial" w:cs="Arial"/>
          <w:b/>
          <w:i/>
          <w:kern w:val="0"/>
          <w:lang w:val="lt-LT"/>
          <w14:ligatures w14:val="none"/>
        </w:rPr>
        <w:t xml:space="preserve"> </w:t>
      </w:r>
      <w:r w:rsidRPr="00AF72AF">
        <w:rPr>
          <w:rFonts w:ascii="Arial" w:eastAsia="Calibri" w:hAnsi="Arial" w:cs="Arial"/>
          <w:kern w:val="0"/>
          <w:lang w:val="lt-LT"/>
          <w14:ligatures w14:val="none"/>
        </w:rPr>
        <w:t>– UAB „Kauno švara“</w:t>
      </w:r>
    </w:p>
    <w:p w14:paraId="49169558"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b/>
          <w:kern w:val="0"/>
          <w:lang w:val="lt-LT"/>
          <w14:ligatures w14:val="none"/>
        </w:rPr>
        <w:t xml:space="preserve">Tiekėjas </w:t>
      </w:r>
      <w:r w:rsidRPr="00AF72AF">
        <w:rPr>
          <w:rFonts w:ascii="Arial" w:eastAsia="Calibri" w:hAnsi="Arial" w:cs="Arial"/>
          <w:kern w:val="0"/>
          <w:lang w:val="lt-LT"/>
          <w14:ligatures w14:val="none"/>
        </w:rPr>
        <w:t>–</w:t>
      </w:r>
      <w:r w:rsidRPr="00AF72AF">
        <w:rPr>
          <w:rFonts w:ascii="Arial" w:eastAsia="Calibri" w:hAnsi="Arial" w:cs="Arial"/>
          <w:bCs/>
          <w:kern w:val="0"/>
          <w:lang w:val="lt-LT"/>
          <w14:ligatures w14:val="none"/>
        </w:rPr>
        <w:t xml:space="preserve"> ūkio subjektas – fizinis asmuo, privatusis juridinis asmuo, viešasis juridinis asmuo, kitos organizacijos ir jų padaliniai ar tokių asmenų</w:t>
      </w:r>
      <w:r w:rsidRPr="00AF72AF">
        <w:rPr>
          <w:rFonts w:ascii="Arial" w:eastAsia="Calibri" w:hAnsi="Arial" w:cs="Arial"/>
          <w:kern w:val="0"/>
          <w:lang w:val="lt-LT"/>
          <w14:ligatures w14:val="none"/>
        </w:rPr>
        <w:t xml:space="preserve"> grupė, su kuriuo Pirkėjas sudaro Sutartį.</w:t>
      </w:r>
    </w:p>
    <w:p w14:paraId="026C1CF3"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b/>
          <w:bCs/>
          <w:kern w:val="0"/>
          <w:lang w:val="lt-LT"/>
          <w14:ligatures w14:val="none"/>
        </w:rPr>
        <w:t>Sutartis</w:t>
      </w:r>
      <w:r w:rsidRPr="00AF72AF">
        <w:rPr>
          <w:rFonts w:ascii="Arial" w:eastAsia="Calibri" w:hAnsi="Arial" w:cs="Arial"/>
          <w:kern w:val="0"/>
          <w:lang w:val="lt-LT"/>
          <w14:ligatures w14:val="none"/>
        </w:rPr>
        <w:t xml:space="preserve"> – Sutartis, sudaroma tarp</w:t>
      </w:r>
      <w:r w:rsidRPr="00AF72AF">
        <w:rPr>
          <w:rFonts w:ascii="Arial" w:eastAsia="Calibri" w:hAnsi="Arial" w:cs="Arial"/>
          <w:b/>
          <w:bCs/>
          <w:kern w:val="0"/>
          <w:lang w:val="lt-LT"/>
          <w14:ligatures w14:val="none"/>
        </w:rPr>
        <w:t xml:space="preserve"> </w:t>
      </w:r>
      <w:r w:rsidRPr="00AF72AF">
        <w:rPr>
          <w:rFonts w:ascii="Arial" w:eastAsia="Calibri" w:hAnsi="Arial" w:cs="Arial"/>
          <w:kern w:val="0"/>
          <w:lang w:val="lt-LT"/>
          <w14:ligatures w14:val="none"/>
        </w:rPr>
        <w:t>Tiekėjo ir Pirkėjo</w:t>
      </w:r>
      <w:r w:rsidRPr="00AF72AF">
        <w:rPr>
          <w:rFonts w:ascii="Arial" w:eastAsia="Calibri" w:hAnsi="Arial" w:cs="Arial"/>
          <w:b/>
          <w:bCs/>
          <w:i/>
          <w:iCs/>
          <w:kern w:val="0"/>
          <w:lang w:val="lt-LT"/>
          <w14:ligatures w14:val="none"/>
        </w:rPr>
        <w:t xml:space="preserve"> </w:t>
      </w:r>
      <w:r w:rsidRPr="00AF72AF">
        <w:rPr>
          <w:rFonts w:ascii="Arial" w:eastAsia="Calibri" w:hAnsi="Arial" w:cs="Arial"/>
          <w:kern w:val="0"/>
          <w:lang w:val="lt-LT"/>
          <w14:ligatures w14:val="none"/>
        </w:rPr>
        <w:t>dėl Pirkimo objekto.</w:t>
      </w:r>
    </w:p>
    <w:p w14:paraId="089F50CD" w14:textId="77777777" w:rsidR="00AF72AF" w:rsidRPr="00AF72AF" w:rsidRDefault="00AF72AF" w:rsidP="00AF72AF">
      <w:pPr>
        <w:tabs>
          <w:tab w:val="left" w:pos="567"/>
        </w:tabs>
        <w:autoSpaceDN w:val="0"/>
        <w:spacing w:after="0" w:line="240" w:lineRule="auto"/>
        <w:ind w:left="851"/>
        <w:contextualSpacing/>
        <w:jc w:val="both"/>
        <w:rPr>
          <w:rFonts w:ascii="Arial" w:eastAsia="Calibri" w:hAnsi="Arial" w:cs="Arial"/>
          <w:b/>
          <w:i/>
          <w:kern w:val="0"/>
          <w:lang w:val="lt-LT"/>
          <w14:ligatures w14:val="none"/>
        </w:rPr>
      </w:pPr>
    </w:p>
    <w:p w14:paraId="62EB76A1" w14:textId="77777777" w:rsidR="00AF72AF" w:rsidRPr="00AF72AF" w:rsidRDefault="00AF72AF" w:rsidP="00AF72AF">
      <w:pPr>
        <w:numPr>
          <w:ilvl w:val="0"/>
          <w:numId w:val="1"/>
        </w:numPr>
        <w:pBdr>
          <w:top w:val="single" w:sz="8" w:space="1" w:color="auto"/>
          <w:bottom w:val="single" w:sz="8" w:space="1" w:color="auto"/>
        </w:pBdr>
        <w:tabs>
          <w:tab w:val="left" w:pos="284"/>
        </w:tabs>
        <w:suppressAutoHyphens/>
        <w:autoSpaceDN w:val="0"/>
        <w:spacing w:after="0" w:line="240" w:lineRule="auto"/>
        <w:ind w:firstLine="851"/>
        <w:contextualSpacing/>
        <w:jc w:val="both"/>
        <w:textAlignment w:val="baseline"/>
        <w:rPr>
          <w:rFonts w:ascii="Arial" w:hAnsi="Arial"/>
          <w:b/>
        </w:rPr>
      </w:pPr>
      <w:r w:rsidRPr="00AF72AF">
        <w:rPr>
          <w:rFonts w:ascii="Arial" w:hAnsi="Arial"/>
          <w:b/>
        </w:rPr>
        <w:t xml:space="preserve">PIRKIMO OBJEKTAS </w:t>
      </w:r>
      <w:r w:rsidRPr="00AF72AF">
        <w:rPr>
          <w:rFonts w:ascii="Arial" w:eastAsia="Times New Roman" w:hAnsi="Arial"/>
          <w:b/>
        </w:rPr>
        <w:t>IR OBJEKTO APIMTYS</w:t>
      </w:r>
    </w:p>
    <w:p w14:paraId="7E32EB1F" w14:textId="5E07C513"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b/>
          <w:i/>
          <w:kern w:val="0"/>
          <w:lang w:val="lt-LT"/>
          <w14:ligatures w14:val="none"/>
        </w:rPr>
      </w:pPr>
      <w:r w:rsidRPr="00AF72AF">
        <w:rPr>
          <w:rFonts w:ascii="Arial" w:eastAsia="Calibri" w:hAnsi="Arial" w:cs="Arial"/>
          <w:b/>
          <w:bCs/>
          <w:kern w:val="0"/>
          <w:lang w:val="lt-LT"/>
          <w14:ligatures w14:val="none"/>
        </w:rPr>
        <w:t xml:space="preserve">Pirkimo objektas </w:t>
      </w:r>
      <w:r w:rsidRPr="00AF72AF">
        <w:rPr>
          <w:rFonts w:ascii="Arial" w:eastAsia="Calibri" w:hAnsi="Arial" w:cs="Arial"/>
          <w:kern w:val="0"/>
          <w:lang w:val="lt-LT"/>
          <w14:ligatures w14:val="none"/>
        </w:rPr>
        <w:t xml:space="preserve">–  Šiukšliavežė </w:t>
      </w:r>
      <w:r w:rsidR="00C4524F">
        <w:rPr>
          <w:rFonts w:ascii="Arial" w:eastAsia="Calibri" w:hAnsi="Arial" w:cs="Arial"/>
          <w:kern w:val="0"/>
          <w:lang w:val="lt-LT"/>
          <w14:ligatures w14:val="none"/>
        </w:rPr>
        <w:t>9</w:t>
      </w:r>
      <w:r w:rsidRPr="00AF72AF">
        <w:rPr>
          <w:rFonts w:ascii="Arial" w:eastAsia="Calibri" w:hAnsi="Arial" w:cs="Arial"/>
          <w:kern w:val="0"/>
          <w:lang w:val="lt-LT"/>
          <w14:ligatures w14:val="none"/>
        </w:rPr>
        <w:t>-</w:t>
      </w:r>
      <w:r w:rsidR="00C4524F">
        <w:rPr>
          <w:rFonts w:ascii="Arial" w:eastAsia="Calibri" w:hAnsi="Arial" w:cs="Arial"/>
          <w:kern w:val="0"/>
          <w:lang w:val="lt-LT"/>
          <w14:ligatures w14:val="none"/>
        </w:rPr>
        <w:t>11</w:t>
      </w:r>
      <w:r w:rsidRPr="00AF72AF">
        <w:rPr>
          <w:rFonts w:ascii="Arial" w:eastAsia="Calibri" w:hAnsi="Arial" w:cs="Arial"/>
          <w:kern w:val="0"/>
          <w:lang w:val="lt-LT"/>
          <w14:ligatures w14:val="none"/>
        </w:rPr>
        <w:t xml:space="preserve"> kub.m. (toliau – Prekė) ir jos techninis aptarnavimas garantiniu laikotarpiu (toliau – Paslaugos).</w:t>
      </w:r>
    </w:p>
    <w:p w14:paraId="027303B8"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b/>
          <w:i/>
          <w:kern w:val="0"/>
          <w:lang w:val="lt-LT"/>
          <w14:ligatures w14:val="none"/>
        </w:rPr>
      </w:pPr>
      <w:r w:rsidRPr="00AF72AF">
        <w:rPr>
          <w:rFonts w:ascii="Arial" w:eastAsia="Calibri" w:hAnsi="Arial" w:cs="Arial"/>
          <w:b/>
          <w:bCs/>
          <w:kern w:val="0"/>
          <w:lang w:val="lt-LT"/>
          <w14:ligatures w14:val="none"/>
        </w:rPr>
        <w:t>Pirkimo objekto apimtys:</w:t>
      </w:r>
    </w:p>
    <w:tbl>
      <w:tblPr>
        <w:tblStyle w:val="Lentelstinklelis11"/>
        <w:tblW w:w="9634" w:type="dxa"/>
        <w:jc w:val="right"/>
        <w:tblInd w:w="0" w:type="dxa"/>
        <w:tblLook w:val="04A0" w:firstRow="1" w:lastRow="0" w:firstColumn="1" w:lastColumn="0" w:noHBand="0" w:noVBand="1"/>
      </w:tblPr>
      <w:tblGrid>
        <w:gridCol w:w="988"/>
        <w:gridCol w:w="4961"/>
        <w:gridCol w:w="1843"/>
        <w:gridCol w:w="1842"/>
      </w:tblGrid>
      <w:tr w:rsidR="00AF72AF" w:rsidRPr="00AF72AF" w14:paraId="4A13B1E9" w14:textId="77777777" w:rsidTr="00AF72AF">
        <w:trPr>
          <w:trHeight w:val="502"/>
          <w:jc w:val="right"/>
        </w:trPr>
        <w:tc>
          <w:tcPr>
            <w:tcW w:w="988" w:type="dxa"/>
            <w:tcBorders>
              <w:top w:val="single" w:sz="4" w:space="0" w:color="auto"/>
              <w:left w:val="single" w:sz="4" w:space="0" w:color="auto"/>
              <w:bottom w:val="single" w:sz="4" w:space="0" w:color="auto"/>
              <w:right w:val="single" w:sz="4" w:space="0" w:color="auto"/>
            </w:tcBorders>
            <w:hideMark/>
          </w:tcPr>
          <w:p w14:paraId="11625C46" w14:textId="77777777" w:rsidR="00AF72AF" w:rsidRPr="00AF72AF" w:rsidRDefault="00AF72AF" w:rsidP="00AF72AF">
            <w:pPr>
              <w:autoSpaceDN w:val="0"/>
              <w:spacing w:before="60" w:after="60"/>
              <w:jc w:val="center"/>
              <w:rPr>
                <w:rFonts w:ascii="Arial" w:eastAsia="Times New Roman" w:hAnsi="Arial" w:cs="Arial"/>
                <w:b/>
                <w:bCs/>
              </w:rPr>
            </w:pPr>
            <w:r w:rsidRPr="00AF72AF">
              <w:rPr>
                <w:rFonts w:ascii="Arial" w:eastAsia="Times New Roman" w:hAnsi="Arial" w:cs="Arial"/>
                <w:b/>
                <w:bCs/>
                <w:sz w:val="21"/>
                <w:szCs w:val="21"/>
              </w:rPr>
              <w:t>Eil. Nr.</w:t>
            </w:r>
          </w:p>
        </w:tc>
        <w:tc>
          <w:tcPr>
            <w:tcW w:w="4961" w:type="dxa"/>
            <w:tcBorders>
              <w:top w:val="single" w:sz="4" w:space="0" w:color="auto"/>
              <w:left w:val="single" w:sz="4" w:space="0" w:color="auto"/>
              <w:bottom w:val="single" w:sz="4" w:space="0" w:color="auto"/>
              <w:right w:val="single" w:sz="4" w:space="0" w:color="auto"/>
            </w:tcBorders>
            <w:hideMark/>
          </w:tcPr>
          <w:p w14:paraId="057AA647" w14:textId="77777777" w:rsidR="00AF72AF" w:rsidRPr="00AF72AF" w:rsidRDefault="00AF72AF" w:rsidP="00AF72AF">
            <w:pPr>
              <w:autoSpaceDN w:val="0"/>
              <w:spacing w:before="60" w:after="60"/>
              <w:jc w:val="center"/>
              <w:rPr>
                <w:rFonts w:ascii="Arial" w:eastAsia="Times New Roman" w:hAnsi="Arial" w:cs="Arial"/>
                <w:b/>
                <w:bCs/>
                <w:sz w:val="21"/>
                <w:szCs w:val="21"/>
              </w:rPr>
            </w:pPr>
            <w:r w:rsidRPr="00AF72AF">
              <w:rPr>
                <w:rFonts w:ascii="Arial" w:eastAsia="Times New Roman" w:hAnsi="Arial" w:cs="Arial"/>
                <w:b/>
                <w:bCs/>
                <w:sz w:val="21"/>
                <w:szCs w:val="21"/>
              </w:rPr>
              <w:t xml:space="preserve"> Pavadinimas</w:t>
            </w:r>
          </w:p>
        </w:tc>
        <w:tc>
          <w:tcPr>
            <w:tcW w:w="1843" w:type="dxa"/>
            <w:tcBorders>
              <w:top w:val="single" w:sz="4" w:space="0" w:color="auto"/>
              <w:left w:val="single" w:sz="4" w:space="0" w:color="auto"/>
              <w:bottom w:val="single" w:sz="4" w:space="0" w:color="auto"/>
              <w:right w:val="single" w:sz="4" w:space="0" w:color="auto"/>
            </w:tcBorders>
            <w:hideMark/>
          </w:tcPr>
          <w:p w14:paraId="4D49A8CA" w14:textId="77777777" w:rsidR="00AF72AF" w:rsidRPr="00AF72AF" w:rsidRDefault="00AF72AF" w:rsidP="00AF72AF">
            <w:pPr>
              <w:autoSpaceDN w:val="0"/>
              <w:spacing w:before="60" w:after="60"/>
              <w:jc w:val="center"/>
              <w:rPr>
                <w:rFonts w:ascii="Arial" w:eastAsia="Times New Roman" w:hAnsi="Arial" w:cs="Arial"/>
                <w:b/>
                <w:bCs/>
                <w:sz w:val="21"/>
                <w:szCs w:val="21"/>
              </w:rPr>
            </w:pPr>
            <w:r w:rsidRPr="00AF72AF">
              <w:rPr>
                <w:rFonts w:ascii="Arial" w:eastAsia="Times New Roman" w:hAnsi="Arial" w:cs="Arial"/>
                <w:b/>
                <w:bCs/>
                <w:sz w:val="21"/>
                <w:szCs w:val="21"/>
              </w:rPr>
              <w:t>Matas</w:t>
            </w:r>
          </w:p>
        </w:tc>
        <w:tc>
          <w:tcPr>
            <w:tcW w:w="1842" w:type="dxa"/>
            <w:tcBorders>
              <w:top w:val="single" w:sz="4" w:space="0" w:color="auto"/>
              <w:left w:val="single" w:sz="4" w:space="0" w:color="auto"/>
              <w:bottom w:val="single" w:sz="4" w:space="0" w:color="auto"/>
              <w:right w:val="single" w:sz="4" w:space="0" w:color="auto"/>
            </w:tcBorders>
            <w:hideMark/>
          </w:tcPr>
          <w:p w14:paraId="1DDD33AA" w14:textId="77777777" w:rsidR="00AF72AF" w:rsidRPr="00AF72AF" w:rsidRDefault="00000000" w:rsidP="00AF72AF">
            <w:pPr>
              <w:autoSpaceDN w:val="0"/>
              <w:spacing w:before="60" w:after="60"/>
              <w:jc w:val="center"/>
              <w:rPr>
                <w:rFonts w:ascii="Arial" w:eastAsia="Times New Roman" w:hAnsi="Arial" w:cs="Arial"/>
                <w:b/>
                <w:bCs/>
                <w:sz w:val="21"/>
                <w:szCs w:val="21"/>
              </w:rPr>
            </w:pPr>
            <w:sdt>
              <w:sdtPr>
                <w:rPr>
                  <w:rFonts w:ascii="Arial" w:eastAsia="Times New Roman" w:hAnsi="Arial" w:cs="Arial"/>
                  <w:b/>
                  <w:bCs/>
                  <w:sz w:val="21"/>
                  <w:szCs w:val="21"/>
                </w:rPr>
                <w:alias w:val="PASIRINKTi"/>
                <w:tag w:val="PASIRINKTi"/>
                <w:id w:val="-171564900"/>
                <w:placeholder>
                  <w:docPart w:val="8382259DF13D4D4E83D551EED9C28F11"/>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AF72AF" w:rsidRPr="00AF72AF">
                  <w:rPr>
                    <w:rFonts w:ascii="Arial" w:eastAsia="Times New Roman" w:hAnsi="Arial" w:cs="Arial"/>
                    <w:b/>
                    <w:bCs/>
                    <w:sz w:val="21"/>
                    <w:szCs w:val="21"/>
                  </w:rPr>
                  <w:t>Kiekis</w:t>
                </w:r>
              </w:sdtContent>
            </w:sdt>
          </w:p>
        </w:tc>
      </w:tr>
      <w:tr w:rsidR="00AF72AF" w:rsidRPr="00AF72AF" w14:paraId="3EE89A3C" w14:textId="77777777" w:rsidTr="00AF72AF">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709D177A" w14:textId="77777777" w:rsidR="00AF72AF" w:rsidRPr="00AF72AF" w:rsidRDefault="00AF72AF" w:rsidP="00AF72AF">
            <w:pPr>
              <w:autoSpaceDN w:val="0"/>
              <w:spacing w:before="60" w:after="60"/>
              <w:jc w:val="center"/>
              <w:rPr>
                <w:rFonts w:ascii="Arial" w:eastAsia="Times New Roman" w:hAnsi="Arial" w:cs="Arial"/>
                <w:sz w:val="21"/>
                <w:szCs w:val="21"/>
              </w:rPr>
            </w:pPr>
            <w:r w:rsidRPr="00AF72AF">
              <w:rPr>
                <w:rFonts w:ascii="Arial" w:eastAsia="Times New Roman" w:hAnsi="Arial" w:cs="Arial"/>
                <w:sz w:val="21"/>
                <w:szCs w:val="21"/>
              </w:rPr>
              <w:t>1.</w:t>
            </w:r>
          </w:p>
        </w:tc>
        <w:tc>
          <w:tcPr>
            <w:tcW w:w="4961" w:type="dxa"/>
            <w:tcBorders>
              <w:top w:val="single" w:sz="4" w:space="0" w:color="auto"/>
              <w:left w:val="single" w:sz="4" w:space="0" w:color="auto"/>
              <w:bottom w:val="single" w:sz="4" w:space="0" w:color="auto"/>
              <w:right w:val="single" w:sz="4" w:space="0" w:color="auto"/>
            </w:tcBorders>
            <w:vAlign w:val="center"/>
            <w:hideMark/>
          </w:tcPr>
          <w:bookmarkStart w:id="0" w:name="_Hlk104248550" w:displacedByCustomXml="next"/>
          <w:sdt>
            <w:sdtPr>
              <w:rPr>
                <w:rFonts w:ascii="Arial" w:eastAsia="Times New Roman" w:hAnsi="Arial" w:cs="Arial"/>
                <w:bCs/>
              </w:rPr>
              <w:alias w:val="Pirkimo pavadinimas"/>
              <w:tag w:val="Pirkimo pavadinimas"/>
              <w:id w:val="1615867054"/>
              <w:placeholder>
                <w:docPart w:val="37611FFF8AEA43DF80F274E737B95310"/>
              </w:placeholder>
            </w:sdtPr>
            <w:sdtContent>
              <w:p w14:paraId="559A895F" w14:textId="77777777" w:rsidR="00AF72AF" w:rsidRPr="00AF72AF" w:rsidRDefault="00AF72AF" w:rsidP="00AF72AF">
                <w:pPr>
                  <w:tabs>
                    <w:tab w:val="left" w:pos="8137"/>
                  </w:tabs>
                  <w:autoSpaceDN w:val="0"/>
                  <w:spacing w:before="60" w:after="60"/>
                  <w:jc w:val="center"/>
                  <w:rPr>
                    <w:rFonts w:ascii="Arial" w:eastAsia="Times New Roman" w:hAnsi="Arial" w:cs="Arial"/>
                    <w:b/>
                    <w:sz w:val="21"/>
                    <w:szCs w:val="21"/>
                  </w:rPr>
                </w:pPr>
                <w:r w:rsidRPr="00AF72AF">
                  <w:rPr>
                    <w:rFonts w:ascii="Arial" w:eastAsia="Times New Roman" w:hAnsi="Arial" w:cs="Arial"/>
                    <w:bCs/>
                    <w:sz w:val="21"/>
                    <w:szCs w:val="21"/>
                  </w:rPr>
                  <w:t>Š</w:t>
                </w:r>
                <w:r w:rsidRPr="00AF72AF">
                  <w:rPr>
                    <w:rFonts w:ascii="Arial" w:hAnsi="Arial" w:cs="Arial"/>
                    <w:bCs/>
                    <w:sz w:val="21"/>
                    <w:szCs w:val="21"/>
                  </w:rPr>
                  <w:t>iukšliavežė</w:t>
                </w:r>
              </w:p>
              <w:bookmarkEnd w:id="0" w:displacedByCustomXml="next"/>
            </w:sdtContent>
          </w:sdt>
        </w:tc>
        <w:tc>
          <w:tcPr>
            <w:tcW w:w="1843" w:type="dxa"/>
            <w:tcBorders>
              <w:top w:val="single" w:sz="4" w:space="0" w:color="auto"/>
              <w:left w:val="single" w:sz="4" w:space="0" w:color="auto"/>
              <w:bottom w:val="single" w:sz="4" w:space="0" w:color="auto"/>
              <w:right w:val="single" w:sz="4" w:space="0" w:color="auto"/>
            </w:tcBorders>
            <w:vAlign w:val="center"/>
            <w:hideMark/>
          </w:tcPr>
          <w:p w14:paraId="2494EAA3" w14:textId="77777777" w:rsidR="00AF72AF" w:rsidRPr="00AF72AF" w:rsidRDefault="00AF72AF" w:rsidP="00AF72AF">
            <w:pPr>
              <w:autoSpaceDN w:val="0"/>
              <w:spacing w:before="60" w:after="60"/>
              <w:jc w:val="center"/>
              <w:rPr>
                <w:rFonts w:ascii="Arial" w:eastAsia="Times New Roman" w:hAnsi="Arial" w:cs="Arial"/>
                <w:sz w:val="21"/>
                <w:szCs w:val="21"/>
              </w:rPr>
            </w:pPr>
            <w:r w:rsidRPr="00AF72AF">
              <w:rPr>
                <w:rFonts w:ascii="Arial" w:eastAsia="Times New Roman" w:hAnsi="Arial" w:cs="Arial"/>
                <w:sz w:val="21"/>
                <w:szCs w:val="21"/>
              </w:rPr>
              <w:t>komplektas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FFA42FB" w14:textId="77777777" w:rsidR="00AF72AF" w:rsidRPr="00AF72AF" w:rsidRDefault="00AF72AF" w:rsidP="00AF72AF">
            <w:pPr>
              <w:autoSpaceDN w:val="0"/>
              <w:spacing w:before="60" w:after="60"/>
              <w:jc w:val="center"/>
              <w:rPr>
                <w:rFonts w:ascii="Arial" w:eastAsia="Times New Roman" w:hAnsi="Arial" w:cs="Arial"/>
                <w:sz w:val="21"/>
                <w:szCs w:val="21"/>
              </w:rPr>
            </w:pPr>
            <w:r w:rsidRPr="00AF72AF">
              <w:rPr>
                <w:rFonts w:ascii="Arial" w:eastAsia="Times New Roman" w:hAnsi="Arial" w:cs="Arial"/>
                <w:sz w:val="21"/>
                <w:szCs w:val="21"/>
              </w:rPr>
              <w:t>1</w:t>
            </w:r>
          </w:p>
        </w:tc>
      </w:tr>
      <w:tr w:rsidR="00AF72AF" w:rsidRPr="00AF72AF" w14:paraId="37F59579" w14:textId="77777777" w:rsidTr="00AF72AF">
        <w:trPr>
          <w:trHeight w:val="502"/>
          <w:jc w:val="right"/>
        </w:trPr>
        <w:tc>
          <w:tcPr>
            <w:tcW w:w="988" w:type="dxa"/>
            <w:tcBorders>
              <w:top w:val="single" w:sz="4" w:space="0" w:color="auto"/>
              <w:left w:val="single" w:sz="4" w:space="0" w:color="auto"/>
              <w:bottom w:val="single" w:sz="4" w:space="0" w:color="auto"/>
              <w:right w:val="single" w:sz="4" w:space="0" w:color="auto"/>
            </w:tcBorders>
            <w:vAlign w:val="center"/>
            <w:hideMark/>
          </w:tcPr>
          <w:p w14:paraId="7C71BDCB" w14:textId="77777777" w:rsidR="00AF72AF" w:rsidRPr="00AF72AF" w:rsidRDefault="00AF72AF" w:rsidP="00AF72AF">
            <w:pPr>
              <w:autoSpaceDN w:val="0"/>
              <w:spacing w:before="60" w:after="60"/>
              <w:jc w:val="center"/>
              <w:rPr>
                <w:rFonts w:ascii="Arial" w:eastAsia="Times New Roman" w:hAnsi="Arial" w:cs="Arial"/>
                <w:sz w:val="21"/>
                <w:szCs w:val="21"/>
              </w:rPr>
            </w:pPr>
            <w:r w:rsidRPr="00AF72AF">
              <w:rPr>
                <w:rFonts w:ascii="Arial" w:eastAsia="Times New Roman" w:hAnsi="Arial" w:cs="Arial"/>
                <w:sz w:val="21"/>
                <w:szCs w:val="21"/>
              </w:rPr>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28B1852" w14:textId="77777777" w:rsidR="00AF72AF" w:rsidRPr="00AF72AF" w:rsidRDefault="00000000" w:rsidP="00AF72AF">
            <w:pPr>
              <w:tabs>
                <w:tab w:val="left" w:pos="8137"/>
              </w:tabs>
              <w:autoSpaceDN w:val="0"/>
              <w:spacing w:before="60" w:after="60"/>
              <w:jc w:val="center"/>
              <w:rPr>
                <w:rFonts w:ascii="Arial" w:eastAsia="Times New Roman" w:hAnsi="Arial" w:cs="Arial"/>
                <w:bCs/>
                <w:sz w:val="21"/>
                <w:szCs w:val="21"/>
              </w:rPr>
            </w:pPr>
            <w:sdt>
              <w:sdtPr>
                <w:rPr>
                  <w:rFonts w:ascii="Arial" w:eastAsia="Times New Roman" w:hAnsi="Arial" w:cs="Arial"/>
                  <w:bCs/>
                  <w:sz w:val="21"/>
                  <w:szCs w:val="21"/>
                </w:rPr>
                <w:alias w:val="Pirkimo pavadinimas"/>
                <w:tag w:val="Pirkimo pavadinimas"/>
                <w:id w:val="-1748799789"/>
                <w:placeholder>
                  <w:docPart w:val="BCFAC829C16B450785A0A5F5DFBE3939"/>
                </w:placeholder>
              </w:sdtPr>
              <w:sdtContent>
                <w:r w:rsidR="00AF72AF" w:rsidRPr="00AF72AF">
                  <w:rPr>
                    <w:rFonts w:ascii="Arial" w:eastAsia="Times New Roman" w:hAnsi="Arial" w:cs="Arial"/>
                    <w:bCs/>
                    <w:sz w:val="21"/>
                    <w:szCs w:val="21"/>
                  </w:rPr>
                  <w:t>Š</w:t>
                </w:r>
                <w:r w:rsidR="00AF72AF" w:rsidRPr="00AF72AF">
                  <w:rPr>
                    <w:rFonts w:ascii="Arial" w:hAnsi="Arial" w:cs="Arial"/>
                    <w:bCs/>
                    <w:sz w:val="21"/>
                    <w:szCs w:val="21"/>
                  </w:rPr>
                  <w:t>iukšliavež</w:t>
                </w:r>
                <w:bookmarkStart w:id="1" w:name="_Hlk106270845"/>
                <w:r w:rsidR="00AF72AF" w:rsidRPr="00AF72AF">
                  <w:rPr>
                    <w:rFonts w:ascii="Arial" w:hAnsi="Arial" w:cs="Arial"/>
                    <w:bCs/>
                    <w:sz w:val="21"/>
                    <w:szCs w:val="21"/>
                  </w:rPr>
                  <w:t xml:space="preserve">ės </w:t>
                </w:r>
                <w:bookmarkEnd w:id="1"/>
                <w:r w:rsidR="00AF72AF" w:rsidRPr="00AF72AF">
                  <w:rPr>
                    <w:rFonts w:ascii="Arial" w:hAnsi="Arial" w:cs="Arial"/>
                    <w:bCs/>
                    <w:sz w:val="21"/>
                    <w:szCs w:val="21"/>
                  </w:rPr>
                  <w:t xml:space="preserve">techninis aptarnavimas </w:t>
                </w:r>
              </w:sdtContent>
            </w:sdt>
          </w:p>
        </w:tc>
        <w:tc>
          <w:tcPr>
            <w:tcW w:w="1843" w:type="dxa"/>
            <w:tcBorders>
              <w:top w:val="single" w:sz="4" w:space="0" w:color="auto"/>
              <w:left w:val="single" w:sz="4" w:space="0" w:color="auto"/>
              <w:bottom w:val="single" w:sz="4" w:space="0" w:color="auto"/>
              <w:right w:val="single" w:sz="4" w:space="0" w:color="auto"/>
            </w:tcBorders>
            <w:vAlign w:val="center"/>
            <w:hideMark/>
          </w:tcPr>
          <w:p w14:paraId="1D30DA22" w14:textId="77777777" w:rsidR="00AF72AF" w:rsidRPr="00AF72AF" w:rsidRDefault="00AF72AF" w:rsidP="00AF72AF">
            <w:pPr>
              <w:autoSpaceDN w:val="0"/>
              <w:spacing w:before="60" w:after="60"/>
              <w:jc w:val="center"/>
              <w:rPr>
                <w:rFonts w:ascii="Arial" w:eastAsia="Times New Roman" w:hAnsi="Arial" w:cs="Arial"/>
                <w:sz w:val="21"/>
                <w:szCs w:val="21"/>
              </w:rPr>
            </w:pPr>
            <w:r w:rsidRPr="00AF72AF">
              <w:rPr>
                <w:rFonts w:ascii="Arial" w:eastAsia="Times New Roman" w:hAnsi="Arial" w:cs="Arial"/>
                <w:sz w:val="21"/>
                <w:szCs w:val="21"/>
              </w:rPr>
              <w:t>mėn.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62D03BE" w14:textId="1115CB75" w:rsidR="00AF72AF" w:rsidRPr="00AF72AF" w:rsidRDefault="00F506E6" w:rsidP="00AF72AF">
            <w:pPr>
              <w:autoSpaceDN w:val="0"/>
              <w:spacing w:before="60" w:after="60"/>
              <w:jc w:val="center"/>
              <w:rPr>
                <w:rFonts w:ascii="Arial" w:eastAsia="Times New Roman" w:hAnsi="Arial" w:cs="Arial"/>
                <w:sz w:val="21"/>
                <w:szCs w:val="21"/>
              </w:rPr>
            </w:pPr>
            <w:r>
              <w:rPr>
                <w:rFonts w:ascii="Arial" w:eastAsia="Times New Roman" w:hAnsi="Arial" w:cs="Arial"/>
                <w:color w:val="FF0000"/>
                <w:sz w:val="21"/>
                <w:szCs w:val="21"/>
              </w:rPr>
              <w:t xml:space="preserve">60 mėn </w:t>
            </w:r>
            <w:r w:rsidR="008807A3">
              <w:rPr>
                <w:rFonts w:ascii="Arial" w:eastAsia="Times New Roman" w:hAnsi="Arial" w:cs="Arial"/>
                <w:color w:val="FF0000"/>
                <w:sz w:val="21"/>
                <w:szCs w:val="21"/>
              </w:rPr>
              <w:t xml:space="preserve"> </w:t>
            </w:r>
            <w:r>
              <w:rPr>
                <w:rFonts w:ascii="Arial" w:eastAsia="Times New Roman" w:hAnsi="Arial" w:cs="Arial"/>
                <w:color w:val="FF0000"/>
                <w:sz w:val="21"/>
                <w:szCs w:val="21"/>
              </w:rPr>
              <w:t xml:space="preserve">+ </w:t>
            </w:r>
            <w:r w:rsidR="008807A3">
              <w:rPr>
                <w:rFonts w:ascii="Arial" w:eastAsia="Times New Roman" w:hAnsi="Arial" w:cs="Arial"/>
                <w:color w:val="FF0000"/>
                <w:sz w:val="21"/>
                <w:szCs w:val="21"/>
              </w:rPr>
              <w:t>garantija</w:t>
            </w:r>
          </w:p>
        </w:tc>
      </w:tr>
    </w:tbl>
    <w:p w14:paraId="637409C3" w14:textId="77777777" w:rsidR="00AF72AF" w:rsidRPr="00AF72AF" w:rsidRDefault="00AF72AF" w:rsidP="00AF72AF">
      <w:pPr>
        <w:autoSpaceDN w:val="0"/>
        <w:spacing w:before="60" w:after="60" w:line="240" w:lineRule="auto"/>
        <w:jc w:val="both"/>
        <w:rPr>
          <w:rFonts w:ascii="Arial" w:eastAsia="Times New Roman" w:hAnsi="Arial" w:cs="Arial"/>
          <w:i/>
          <w:kern w:val="0"/>
          <w:lang w:val="lt-LT" w:eastAsia="lt-LT"/>
          <w14:ligatures w14:val="none"/>
        </w:rPr>
      </w:pPr>
    </w:p>
    <w:p w14:paraId="75A770A1" w14:textId="77777777" w:rsidR="00AF72AF" w:rsidRPr="00AF72AF" w:rsidRDefault="00AF72AF" w:rsidP="00AF72AF">
      <w:pPr>
        <w:numPr>
          <w:ilvl w:val="0"/>
          <w:numId w:val="1"/>
        </w:numPr>
        <w:pBdr>
          <w:top w:val="single" w:sz="8" w:space="1" w:color="auto"/>
          <w:bottom w:val="single" w:sz="8" w:space="1" w:color="auto"/>
        </w:pBdr>
        <w:tabs>
          <w:tab w:val="left" w:pos="284"/>
        </w:tabs>
        <w:suppressAutoHyphens/>
        <w:autoSpaceDN w:val="0"/>
        <w:spacing w:after="0" w:line="240" w:lineRule="auto"/>
        <w:ind w:firstLine="851"/>
        <w:contextualSpacing/>
        <w:jc w:val="both"/>
        <w:textAlignment w:val="baseline"/>
        <w:rPr>
          <w:rFonts w:ascii="Arial" w:eastAsia="Calibri" w:hAnsi="Arial"/>
          <w:b/>
        </w:rPr>
      </w:pPr>
      <w:r w:rsidRPr="00AF72AF">
        <w:rPr>
          <w:rFonts w:ascii="Arial" w:hAnsi="Arial"/>
          <w:b/>
        </w:rPr>
        <w:t>REIKALAVIMAI PIRKIMO OBJEKTUI</w:t>
      </w:r>
    </w:p>
    <w:p w14:paraId="3398B4D1"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bookmarkStart w:id="2" w:name="_Hlk104986959"/>
      <w:r w:rsidRPr="00AF72AF">
        <w:rPr>
          <w:rFonts w:ascii="Arial" w:eastAsia="Calibri" w:hAnsi="Arial" w:cs="Arial"/>
          <w:kern w:val="0"/>
          <w:lang w:val="lt-LT"/>
          <w14:ligatures w14:val="none"/>
        </w:rPr>
        <w:t>Šiukšliavežė</w:t>
      </w:r>
      <w:bookmarkEnd w:id="2"/>
      <w:r w:rsidRPr="00AF72AF">
        <w:rPr>
          <w:rFonts w:ascii="Arial" w:eastAsia="Calibri" w:hAnsi="Arial" w:cs="Arial"/>
          <w:bCs/>
          <w:kern w:val="0"/>
          <w:lang w:val="lt-LT"/>
          <w14:ligatures w14:val="none"/>
        </w:rPr>
        <w:t xml:space="preserve"> </w:t>
      </w:r>
      <w:r w:rsidRPr="00AF72AF">
        <w:rPr>
          <w:rFonts w:ascii="Arial" w:eastAsia="Calibri" w:hAnsi="Arial" w:cs="Arial"/>
          <w:kern w:val="0"/>
          <w:lang w:val="lt-LT"/>
          <w14:ligatures w14:val="none"/>
        </w:rPr>
        <w:t>su visa papildomai komplektuojama įranga turi atitikti šios Techninės specifikacijos nustatytus techninius  reikalavimus.</w:t>
      </w:r>
    </w:p>
    <w:p w14:paraId="045D9829"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kern w:val="0"/>
          <w:lang w:val="lt-LT"/>
          <w14:ligatures w14:val="none"/>
        </w:rPr>
        <w:t>Kartu su Preke turi būti pateikiama (ne vėliau nei Prekės perdavimo dieną): eksploatacijos ir darbų saugos instrukcijos lietuvių kalba, elektros instaliacijos ir hidraulikos schemos, atsarginių dalių katalogai, EB atitikties deklaracija.</w:t>
      </w:r>
    </w:p>
    <w:p w14:paraId="15A31565" w14:textId="66ABC367" w:rsidR="00AF72AF" w:rsidRPr="00F506E6"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color w:val="000000" w:themeColor="text1"/>
          <w:kern w:val="0"/>
          <w:lang w:val="lt-LT"/>
          <w14:ligatures w14:val="none"/>
        </w:rPr>
      </w:pPr>
      <w:r w:rsidRPr="00AF72AF">
        <w:rPr>
          <w:rFonts w:ascii="Arial" w:eastAsia="Calibri" w:hAnsi="Arial" w:cs="Arial"/>
          <w:kern w:val="0"/>
          <w:lang w:val="lt-LT"/>
          <w14:ligatures w14:val="none"/>
        </w:rPr>
        <w:t>Šiukšliavežei</w:t>
      </w:r>
      <w:r w:rsidRPr="00AF72AF">
        <w:rPr>
          <w:rFonts w:ascii="Arial" w:eastAsia="Calibri" w:hAnsi="Arial" w:cs="Arial"/>
          <w:bCs/>
          <w:kern w:val="0"/>
          <w:lang w:val="lt-LT"/>
          <w14:ligatures w14:val="none"/>
        </w:rPr>
        <w:t xml:space="preserve"> </w:t>
      </w:r>
      <w:r w:rsidRPr="00AF72AF">
        <w:rPr>
          <w:rFonts w:ascii="Arial" w:eastAsia="Calibri" w:hAnsi="Arial" w:cs="Arial"/>
          <w:kern w:val="0"/>
          <w:lang w:val="lt-LT"/>
          <w14:ligatures w14:val="none"/>
        </w:rPr>
        <w:t xml:space="preserve">ir visai kartu siūlomai įrangai turi būti suteikiama ne mažiau kaip </w:t>
      </w:r>
      <w:r w:rsidR="008807A3" w:rsidRPr="00F506E6">
        <w:rPr>
          <w:rFonts w:ascii="Arial" w:eastAsia="Calibri" w:hAnsi="Arial" w:cs="Arial"/>
          <w:color w:val="000000" w:themeColor="text1"/>
          <w:kern w:val="0"/>
          <w:lang w:val="lt-LT"/>
          <w14:ligatures w14:val="none"/>
        </w:rPr>
        <w:t>60</w:t>
      </w:r>
      <w:r w:rsidRPr="00F506E6">
        <w:rPr>
          <w:rFonts w:ascii="Arial" w:eastAsia="Calibri" w:hAnsi="Arial" w:cs="Arial"/>
          <w:color w:val="000000" w:themeColor="text1"/>
          <w:kern w:val="0"/>
          <w:lang w:val="lt-LT"/>
          <w14:ligatures w14:val="none"/>
        </w:rPr>
        <w:t xml:space="preserve"> mėn. garantija (priimant sąlygą, kad nebus viršyta 1</w:t>
      </w:r>
      <w:r w:rsidR="00F506E6" w:rsidRPr="00F506E6">
        <w:rPr>
          <w:rFonts w:ascii="Arial" w:eastAsia="Calibri" w:hAnsi="Arial" w:cs="Arial"/>
          <w:color w:val="000000" w:themeColor="text1"/>
          <w:kern w:val="0"/>
          <w:lang w:val="lt-LT"/>
          <w14:ligatures w14:val="none"/>
        </w:rPr>
        <w:t>60</w:t>
      </w:r>
      <w:r w:rsidRPr="00F506E6">
        <w:rPr>
          <w:rFonts w:ascii="Arial" w:eastAsia="Calibri" w:hAnsi="Arial" w:cs="Arial"/>
          <w:color w:val="000000" w:themeColor="text1"/>
          <w:kern w:val="0"/>
          <w:lang w:val="lt-LT"/>
          <w14:ligatures w14:val="none"/>
        </w:rPr>
        <w:t xml:space="preserve"> 000 km rida arba </w:t>
      </w:r>
      <w:r w:rsidR="00F506E6" w:rsidRPr="00F506E6">
        <w:rPr>
          <w:rFonts w:ascii="Arial" w:eastAsia="Calibri" w:hAnsi="Arial" w:cs="Arial"/>
          <w:color w:val="000000" w:themeColor="text1"/>
          <w:kern w:val="0"/>
          <w:lang w:val="lt-LT"/>
          <w14:ligatures w14:val="none"/>
        </w:rPr>
        <w:t>10</w:t>
      </w:r>
      <w:r w:rsidRPr="00F506E6">
        <w:rPr>
          <w:rFonts w:ascii="Arial" w:eastAsia="Calibri" w:hAnsi="Arial" w:cs="Arial"/>
          <w:color w:val="000000" w:themeColor="text1"/>
          <w:kern w:val="0"/>
          <w:lang w:val="lt-LT"/>
          <w14:ligatures w14:val="none"/>
        </w:rPr>
        <w:t xml:space="preserve"> 000 darbo valandų) visoms prekės detalėms išskyrus: padangos ir ratlankiai, valytuvų šluotelės, lemputės, hidraulinės žarnos. </w:t>
      </w:r>
    </w:p>
    <w:p w14:paraId="2C787585" w14:textId="7E700D02"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F506E6">
        <w:rPr>
          <w:rFonts w:ascii="Arial" w:eastAsia="Calibri" w:hAnsi="Arial" w:cs="Arial"/>
          <w:color w:val="000000" w:themeColor="text1"/>
          <w:kern w:val="0"/>
          <w:lang w:val="lt-LT"/>
          <w14:ligatures w14:val="none"/>
        </w:rPr>
        <w:t>Garantinio laikotarpio metu numatyti visi šiukšliavežės</w:t>
      </w:r>
      <w:r w:rsidRPr="00F506E6">
        <w:rPr>
          <w:rFonts w:ascii="Arial" w:eastAsia="Calibri" w:hAnsi="Arial" w:cs="Arial"/>
          <w:bCs/>
          <w:color w:val="000000" w:themeColor="text1"/>
          <w:kern w:val="0"/>
          <w:lang w:val="lt-LT"/>
          <w14:ligatures w14:val="none"/>
        </w:rPr>
        <w:t xml:space="preserve"> </w:t>
      </w:r>
      <w:r w:rsidRPr="00F506E6">
        <w:rPr>
          <w:rFonts w:ascii="Arial" w:eastAsia="Calibri" w:hAnsi="Arial" w:cs="Arial"/>
          <w:color w:val="000000" w:themeColor="text1"/>
          <w:kern w:val="0"/>
          <w:lang w:val="lt-LT"/>
          <w14:ligatures w14:val="none"/>
        </w:rPr>
        <w:t xml:space="preserve">aptarnavimai turi būti pateikti aiškiai ir detalizuotai, nurodant kiekvieno aptarnavimo apimtis ir kaštus suteikiamam ne mažesniam kaip </w:t>
      </w:r>
      <w:r w:rsidR="008807A3" w:rsidRPr="00F506E6">
        <w:rPr>
          <w:rFonts w:ascii="Arial" w:eastAsia="Calibri" w:hAnsi="Arial" w:cs="Arial"/>
          <w:color w:val="000000" w:themeColor="text1"/>
          <w:kern w:val="0"/>
          <w:lang w:val="lt-LT"/>
          <w14:ligatures w14:val="none"/>
        </w:rPr>
        <w:t>60</w:t>
      </w:r>
      <w:r w:rsidRPr="00F506E6">
        <w:rPr>
          <w:rFonts w:ascii="Arial" w:eastAsia="Calibri" w:hAnsi="Arial" w:cs="Arial"/>
          <w:color w:val="000000" w:themeColor="text1"/>
          <w:kern w:val="0"/>
          <w:lang w:val="lt-LT"/>
          <w14:ligatures w14:val="none"/>
        </w:rPr>
        <w:t xml:space="preserve"> mėn. laikotarpiui (priimant sąlygą, kad nebus viršyta 100 000 km rida arba </w:t>
      </w:r>
      <w:r w:rsidRPr="00AF72AF">
        <w:rPr>
          <w:rFonts w:ascii="Arial" w:eastAsia="Calibri" w:hAnsi="Arial" w:cs="Arial"/>
          <w:kern w:val="0"/>
          <w:lang w:val="lt-LT"/>
          <w14:ligatures w14:val="none"/>
        </w:rPr>
        <w:t>6 000 darbo valandų).</w:t>
      </w:r>
    </w:p>
    <w:p w14:paraId="24414124" w14:textId="77777777" w:rsidR="00AF72AF" w:rsidRPr="00AF72AF" w:rsidRDefault="00AF72AF" w:rsidP="00AF72AF">
      <w:pPr>
        <w:numPr>
          <w:ilvl w:val="1"/>
          <w:numId w:val="1"/>
        </w:numPr>
        <w:tabs>
          <w:tab w:val="left" w:pos="567"/>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kern w:val="0"/>
          <w:lang w:val="lt-LT"/>
          <w14:ligatures w14:val="none"/>
        </w:rPr>
        <w:t>Techninio aptarnavimo ir garantinio remonto sąlygos nurodytos Sutartyje.</w:t>
      </w:r>
    </w:p>
    <w:p w14:paraId="766CC30A" w14:textId="77777777" w:rsidR="00AF72AF" w:rsidRPr="00AF72AF" w:rsidRDefault="00AF72AF" w:rsidP="00AF72AF">
      <w:pPr>
        <w:tabs>
          <w:tab w:val="left" w:pos="567"/>
        </w:tabs>
        <w:autoSpaceDN w:val="0"/>
        <w:spacing w:after="0" w:line="240" w:lineRule="auto"/>
        <w:rPr>
          <w:rFonts w:ascii="Arial" w:eastAsia="Calibri" w:hAnsi="Arial" w:cs="Arial"/>
          <w:kern w:val="0"/>
          <w:lang w:val="lt-LT"/>
          <w14:ligatures w14:val="none"/>
        </w:rPr>
      </w:pPr>
    </w:p>
    <w:p w14:paraId="458342FB" w14:textId="77777777" w:rsidR="00AF72AF" w:rsidRPr="00AF72AF" w:rsidRDefault="00AF72AF" w:rsidP="00AF72AF">
      <w:pPr>
        <w:numPr>
          <w:ilvl w:val="0"/>
          <w:numId w:val="1"/>
        </w:numPr>
        <w:pBdr>
          <w:top w:val="single" w:sz="8" w:space="1" w:color="auto"/>
          <w:bottom w:val="single" w:sz="8" w:space="1" w:color="auto"/>
        </w:pBdr>
        <w:tabs>
          <w:tab w:val="left" w:pos="284"/>
        </w:tabs>
        <w:suppressAutoHyphens/>
        <w:autoSpaceDN w:val="0"/>
        <w:spacing w:after="0" w:line="240" w:lineRule="auto"/>
        <w:ind w:firstLine="851"/>
        <w:contextualSpacing/>
        <w:jc w:val="both"/>
        <w:textAlignment w:val="baseline"/>
        <w:rPr>
          <w:rFonts w:ascii="Arial" w:hAnsi="Arial"/>
          <w:b/>
          <w:lang w:val="lt-LT"/>
        </w:rPr>
      </w:pPr>
      <w:r w:rsidRPr="00AF72AF">
        <w:rPr>
          <w:rFonts w:ascii="Arial" w:hAnsi="Arial"/>
          <w:b/>
          <w:lang w:val="lt-LT"/>
        </w:rPr>
        <w:t>SUTARTINIŲ ĮSIPAREIGOJIMŲ VYKDYMO TVARKA IR TERMINAI</w:t>
      </w:r>
    </w:p>
    <w:p w14:paraId="57AD63D6" w14:textId="77777777" w:rsidR="00AF72AF" w:rsidRPr="00AF72AF" w:rsidRDefault="00AF72AF" w:rsidP="00AF72AF">
      <w:pPr>
        <w:numPr>
          <w:ilvl w:val="1"/>
          <w:numId w:val="1"/>
        </w:numPr>
        <w:tabs>
          <w:tab w:val="left" w:pos="426"/>
        </w:tabs>
        <w:suppressAutoHyphens/>
        <w:autoSpaceDN w:val="0"/>
        <w:spacing w:after="0" w:line="240" w:lineRule="auto"/>
        <w:ind w:firstLine="851"/>
        <w:contextualSpacing/>
        <w:jc w:val="both"/>
        <w:textAlignment w:val="baseline"/>
        <w:rPr>
          <w:rFonts w:ascii="Arial" w:eastAsia="Calibri" w:hAnsi="Arial" w:cs="Arial"/>
          <w:iCs/>
          <w:kern w:val="0"/>
          <w:lang w:val="lt-LT"/>
          <w14:ligatures w14:val="none"/>
        </w:rPr>
      </w:pPr>
      <w:r w:rsidRPr="00AF72AF">
        <w:rPr>
          <w:rFonts w:ascii="Arial" w:eastAsia="Calibri" w:hAnsi="Arial" w:cs="Arial"/>
          <w:iCs/>
          <w:kern w:val="0"/>
          <w:lang w:val="lt-LT"/>
          <w14:ligatures w14:val="none"/>
        </w:rPr>
        <w:t xml:space="preserve">Pirkėjas Prekę perka </w:t>
      </w:r>
      <w:sdt>
        <w:sdtPr>
          <w:rPr>
            <w:rFonts w:ascii="Arial" w:eastAsia="Calibri" w:hAnsi="Arial" w:cs="Arial"/>
            <w:iCs/>
            <w:kern w:val="0"/>
            <w:lang w:val="lt-LT"/>
            <w14:ligatures w14:val="none"/>
          </w:rPr>
          <w:alias w:val="Pristatymo sąlygos"/>
          <w:tag w:val="Pasirinkti"/>
          <w:id w:val="-1752122225"/>
          <w:placeholder>
            <w:docPart w:val="0AB71412D4ED4EF2BE7F3642C0C1620F"/>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AF72AF">
            <w:rPr>
              <w:rFonts w:ascii="Arial" w:eastAsia="Calibri" w:hAnsi="Arial" w:cs="Arial"/>
              <w:iCs/>
              <w:kern w:val="0"/>
              <w:lang w:val="lt-LT"/>
              <w14:ligatures w14:val="none"/>
            </w:rPr>
            <w:t>su pristatymu. Tiekėjas įsipareigoja pilnos komplektacijos Prekę pristatyti savo transportu nemokamai užsakyme nurodytu adresu.</w:t>
          </w:r>
        </w:sdtContent>
      </w:sdt>
      <w:r w:rsidRPr="00AF72AF">
        <w:rPr>
          <w:rFonts w:ascii="Arial" w:eastAsia="Calibri" w:hAnsi="Arial" w:cs="Arial"/>
          <w:iCs/>
          <w:kern w:val="0"/>
          <w:lang w:val="lt-LT"/>
          <w14:ligatures w14:val="none"/>
        </w:rPr>
        <w:t xml:space="preserve"> </w:t>
      </w:r>
    </w:p>
    <w:p w14:paraId="31DBDB9D" w14:textId="17D4CEAA" w:rsidR="00AF72AF" w:rsidRPr="00AF72AF" w:rsidRDefault="00AF72AF" w:rsidP="00AF72AF">
      <w:pPr>
        <w:numPr>
          <w:ilvl w:val="1"/>
          <w:numId w:val="1"/>
        </w:numPr>
        <w:tabs>
          <w:tab w:val="left" w:pos="426"/>
        </w:tabs>
        <w:suppressAutoHyphens/>
        <w:autoSpaceDN w:val="0"/>
        <w:spacing w:after="0" w:line="240" w:lineRule="auto"/>
        <w:ind w:firstLine="851"/>
        <w:contextualSpacing/>
        <w:jc w:val="both"/>
        <w:textAlignment w:val="baseline"/>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Prekė turi būti </w:t>
      </w:r>
      <w:sdt>
        <w:sdtPr>
          <w:rPr>
            <w:rFonts w:ascii="Arial" w:eastAsia="Calibri" w:hAnsi="Arial" w:cs="Arial"/>
            <w:kern w:val="0"/>
            <w:lang w:val="lt-LT"/>
            <w14:ligatures w14:val="none"/>
          </w:rPr>
          <w:alias w:val="Pasirinkti"/>
          <w:tag w:val="Pasirinkti"/>
          <w:id w:val="1203210045"/>
          <w:placeholder>
            <w:docPart w:val="98032A4D0F484F5CA887B65EC2009DF9"/>
          </w:placeholder>
          <w:comboBox>
            <w:listItem w:value="Pasirinkite elementą."/>
            <w:listItem w:displayText="pristatytos" w:value="pristatytos"/>
            <w:listItem w:displayText="paruoštos atsiėmimui" w:value="paruoštos atsiėmimui"/>
          </w:comboBox>
        </w:sdtPr>
        <w:sdtContent>
          <w:r w:rsidRPr="00AF72AF">
            <w:rPr>
              <w:rFonts w:ascii="Arial" w:eastAsia="Calibri" w:hAnsi="Arial" w:cs="Arial"/>
              <w:kern w:val="0"/>
              <w:lang w:val="lt-LT"/>
              <w14:ligatures w14:val="none"/>
            </w:rPr>
            <w:t>pristatyta</w:t>
          </w:r>
        </w:sdtContent>
      </w:sdt>
      <w:r w:rsidRPr="00AF72AF">
        <w:rPr>
          <w:rFonts w:ascii="Arial" w:eastAsia="Calibri" w:hAnsi="Arial" w:cs="Arial"/>
          <w:kern w:val="0"/>
          <w:lang w:val="lt-LT"/>
          <w14:ligatures w14:val="none"/>
        </w:rPr>
        <w:t xml:space="preserve"> ne vėliau kaip per </w:t>
      </w:r>
      <w:r w:rsidR="00C4524F">
        <w:rPr>
          <w:rFonts w:ascii="Arial" w:eastAsia="Calibri" w:hAnsi="Arial" w:cs="Arial"/>
          <w:kern w:val="0"/>
          <w:lang w:val="lt-LT"/>
          <w14:ligatures w14:val="none"/>
        </w:rPr>
        <w:t>12</w:t>
      </w:r>
      <w:r w:rsidRPr="00AF72AF">
        <w:rPr>
          <w:rFonts w:ascii="Arial" w:eastAsia="Calibri" w:hAnsi="Arial" w:cs="Arial"/>
          <w:kern w:val="0"/>
          <w:lang w:val="lt-LT"/>
          <w14:ligatures w14:val="none"/>
        </w:rPr>
        <w:t xml:space="preserve"> mėnesius nuo </w:t>
      </w:r>
      <w:sdt>
        <w:sdtPr>
          <w:rPr>
            <w:rFonts w:ascii="Arial" w:eastAsia="Calibri" w:hAnsi="Arial" w:cs="Arial"/>
            <w:kern w:val="0"/>
            <w:lang w:val="lt-LT"/>
            <w14:ligatures w14:val="none"/>
          </w:rPr>
          <w:alias w:val="Pasirinkti"/>
          <w:tag w:val="Pasirinkti"/>
          <w:id w:val="-441924174"/>
          <w:placeholder>
            <w:docPart w:val="E9A0858C3D94492EAA943E0539FE4C3A"/>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AF72AF">
            <w:rPr>
              <w:rFonts w:ascii="Arial" w:eastAsia="Calibri" w:hAnsi="Arial" w:cs="Arial"/>
              <w:kern w:val="0"/>
              <w:lang w:val="lt-LT"/>
              <w14:ligatures w14:val="none"/>
            </w:rPr>
            <w:t>Sutarties pasirašymo dienos.</w:t>
          </w:r>
        </w:sdtContent>
      </w:sdt>
      <w:r w:rsidRPr="00AF72AF">
        <w:rPr>
          <w:rFonts w:ascii="Arial" w:eastAsia="Calibri" w:hAnsi="Arial" w:cs="Arial"/>
          <w:kern w:val="0"/>
          <w:lang w:val="lt-LT"/>
          <w14:ligatures w14:val="none"/>
        </w:rPr>
        <w:t xml:space="preserve">  </w:t>
      </w:r>
    </w:p>
    <w:p w14:paraId="5A84EBD4" w14:textId="77777777" w:rsidR="00AF72AF" w:rsidRPr="00AF72AF" w:rsidRDefault="00AF72AF" w:rsidP="00AF72AF">
      <w:pPr>
        <w:numPr>
          <w:ilvl w:val="1"/>
          <w:numId w:val="1"/>
        </w:numPr>
        <w:tabs>
          <w:tab w:val="left" w:pos="426"/>
        </w:tabs>
        <w:suppressAutoHyphens/>
        <w:autoSpaceDN w:val="0"/>
        <w:spacing w:after="0" w:line="240" w:lineRule="auto"/>
        <w:ind w:firstLine="851"/>
        <w:contextualSpacing/>
        <w:jc w:val="both"/>
        <w:textAlignment w:val="baseline"/>
        <w:rPr>
          <w:rFonts w:ascii="Arial" w:eastAsia="Calibri" w:hAnsi="Arial" w:cs="Arial"/>
          <w:kern w:val="0"/>
          <w:lang w:val="lt-LT" w:eastAsia="lt-LT"/>
          <w14:ligatures w14:val="none"/>
        </w:rPr>
      </w:pPr>
      <w:r w:rsidRPr="00AF72AF">
        <w:rPr>
          <w:rFonts w:ascii="Arial" w:eastAsia="Calibri" w:hAnsi="Arial" w:cs="Arial"/>
          <w:kern w:val="0"/>
          <w:lang w:val="lt-LT" w:eastAsia="lt-LT"/>
          <w14:ligatures w14:val="none"/>
        </w:rPr>
        <w:t>Su Preke pateikiamas P</w:t>
      </w:r>
      <w:r w:rsidRPr="00AF72AF">
        <w:rPr>
          <w:rFonts w:ascii="Arial" w:eastAsia="Calibri" w:hAnsi="Arial" w:cs="Arial"/>
          <w:kern w:val="0"/>
          <w:lang w:val="lt-LT"/>
          <w14:ligatures w14:val="none"/>
        </w:rPr>
        <w:t>rekės perdavimo - priėmimo aktas/krovinio pristatymo važtaraštis arba kitas Prekės perdavimo-priėmimo faktą patvirtinantis dokumentas, kuriame būtų detalizuota Prekė ir jos kiekiai.</w:t>
      </w:r>
    </w:p>
    <w:p w14:paraId="3857FD08" w14:textId="77777777" w:rsidR="00AF72AF" w:rsidRPr="00AF72AF" w:rsidRDefault="00AF72AF" w:rsidP="00AF72AF">
      <w:pPr>
        <w:tabs>
          <w:tab w:val="left" w:pos="567"/>
        </w:tabs>
        <w:autoSpaceDN w:val="0"/>
        <w:spacing w:after="0" w:line="240" w:lineRule="auto"/>
        <w:rPr>
          <w:rFonts w:ascii="Arial" w:eastAsia="Calibri" w:hAnsi="Arial" w:cs="Arial"/>
          <w:kern w:val="0"/>
          <w:lang w:val="lt-LT"/>
          <w14:ligatures w14:val="none"/>
        </w:rPr>
      </w:pPr>
    </w:p>
    <w:p w14:paraId="2292EDA8" w14:textId="77777777" w:rsidR="00AF72AF" w:rsidRPr="00AF72AF" w:rsidRDefault="00AF72AF" w:rsidP="00AF72AF">
      <w:pPr>
        <w:numPr>
          <w:ilvl w:val="0"/>
          <w:numId w:val="1"/>
        </w:numPr>
        <w:pBdr>
          <w:top w:val="single" w:sz="8" w:space="1" w:color="auto"/>
          <w:bottom w:val="single" w:sz="8" w:space="1" w:color="auto"/>
        </w:pBdr>
        <w:tabs>
          <w:tab w:val="left" w:pos="284"/>
        </w:tabs>
        <w:suppressAutoHyphens/>
        <w:autoSpaceDN w:val="0"/>
        <w:spacing w:after="0" w:line="240" w:lineRule="auto"/>
        <w:ind w:firstLine="851"/>
        <w:contextualSpacing/>
        <w:jc w:val="both"/>
        <w:textAlignment w:val="baseline"/>
        <w:rPr>
          <w:rFonts w:ascii="Arial" w:hAnsi="Arial"/>
          <w:b/>
        </w:rPr>
      </w:pPr>
      <w:r w:rsidRPr="00AF72AF">
        <w:rPr>
          <w:rFonts w:ascii="Arial" w:hAnsi="Arial"/>
          <w:b/>
        </w:rPr>
        <w:t>PIRKIMO OBJEKTO CHARAKTERISTIKA</w:t>
      </w:r>
    </w:p>
    <w:p w14:paraId="79B40006" w14:textId="77777777" w:rsidR="00AF72AF" w:rsidRPr="00AF72AF" w:rsidRDefault="00AF72AF" w:rsidP="00AF72AF">
      <w:pPr>
        <w:suppressAutoHyphens/>
        <w:autoSpaceDN w:val="0"/>
        <w:spacing w:after="0" w:line="240" w:lineRule="auto"/>
        <w:textAlignment w:val="baseline"/>
        <w:rPr>
          <w:rFonts w:ascii="Arial" w:eastAsia="Times New Roman" w:hAnsi="Arial" w:cs="Arial"/>
          <w:kern w:val="0"/>
          <w:lang w:val="lt-LT"/>
          <w14:ligatures w14:val="none"/>
        </w:rPr>
      </w:pPr>
    </w:p>
    <w:tbl>
      <w:tblPr>
        <w:tblpPr w:leftFromText="180" w:rightFromText="180" w:vertAnchor="text" w:tblpX="-10"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536"/>
        <w:gridCol w:w="5673"/>
      </w:tblGrid>
      <w:tr w:rsidR="00AF72AF" w:rsidRPr="00AF72AF" w14:paraId="35D5EAD3"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hideMark/>
          </w:tcPr>
          <w:p w14:paraId="0971D6A7" w14:textId="77777777" w:rsidR="00AF72AF" w:rsidRPr="00AF72AF" w:rsidRDefault="00AF72AF" w:rsidP="00AF72AF">
            <w:pPr>
              <w:spacing w:after="0" w:line="240" w:lineRule="auto"/>
              <w:jc w:val="center"/>
              <w:rPr>
                <w:rFonts w:ascii="Arial" w:eastAsia="Calibri" w:hAnsi="Arial" w:cs="Arial"/>
                <w:b/>
                <w:bCs/>
                <w:kern w:val="0"/>
                <w:lang w:val="lt-LT"/>
                <w14:ligatures w14:val="none"/>
              </w:rPr>
            </w:pPr>
            <w:r w:rsidRPr="00AF72AF">
              <w:rPr>
                <w:rFonts w:ascii="Arial" w:eastAsia="Times New Roman" w:hAnsi="Arial" w:cs="Arial"/>
                <w:b/>
                <w:bCs/>
                <w:color w:val="000000"/>
                <w:kern w:val="0"/>
                <w:lang w:val="lt-LT"/>
                <w14:ligatures w14:val="none"/>
              </w:rPr>
              <w:lastRenderedPageBreak/>
              <w:t>Eil. Nr.</w:t>
            </w:r>
          </w:p>
        </w:tc>
        <w:tc>
          <w:tcPr>
            <w:tcW w:w="3536" w:type="dxa"/>
            <w:tcBorders>
              <w:top w:val="single" w:sz="4" w:space="0" w:color="auto"/>
              <w:left w:val="single" w:sz="4" w:space="0" w:color="auto"/>
              <w:bottom w:val="single" w:sz="4" w:space="0" w:color="auto"/>
              <w:right w:val="single" w:sz="4" w:space="0" w:color="auto"/>
            </w:tcBorders>
            <w:hideMark/>
          </w:tcPr>
          <w:p w14:paraId="6F446A81" w14:textId="77777777" w:rsidR="00AF72AF" w:rsidRPr="00AF72AF" w:rsidRDefault="00AF72AF" w:rsidP="00AF72AF">
            <w:pPr>
              <w:spacing w:after="0" w:line="240" w:lineRule="auto"/>
              <w:rPr>
                <w:rFonts w:ascii="Arial" w:eastAsia="Calibri" w:hAnsi="Arial" w:cs="Arial"/>
                <w:b/>
                <w:bCs/>
                <w:kern w:val="0"/>
                <w:lang w:val="lt-LT"/>
                <w14:ligatures w14:val="none"/>
              </w:rPr>
            </w:pPr>
            <w:r w:rsidRPr="00AF72AF">
              <w:rPr>
                <w:rFonts w:ascii="Arial" w:eastAsia="Times New Roman" w:hAnsi="Arial" w:cs="Arial"/>
                <w:b/>
                <w:bCs/>
                <w:color w:val="000000"/>
                <w:kern w:val="0"/>
                <w:lang w:val="lt-LT"/>
                <w14:ligatures w14:val="none"/>
              </w:rPr>
              <w:t>Charakteristikų pavadinimas</w:t>
            </w:r>
          </w:p>
        </w:tc>
        <w:tc>
          <w:tcPr>
            <w:tcW w:w="5673" w:type="dxa"/>
            <w:tcBorders>
              <w:top w:val="single" w:sz="4" w:space="0" w:color="auto"/>
              <w:left w:val="single" w:sz="4" w:space="0" w:color="auto"/>
              <w:bottom w:val="single" w:sz="4" w:space="0" w:color="auto"/>
              <w:right w:val="single" w:sz="4" w:space="0" w:color="auto"/>
            </w:tcBorders>
            <w:hideMark/>
          </w:tcPr>
          <w:p w14:paraId="2EB6CCA7" w14:textId="77777777" w:rsidR="00AF72AF" w:rsidRPr="00AF72AF" w:rsidRDefault="00AF72AF" w:rsidP="00AF72AF">
            <w:pPr>
              <w:spacing w:after="0" w:line="240" w:lineRule="auto"/>
              <w:rPr>
                <w:rFonts w:ascii="Arial" w:eastAsia="Calibri" w:hAnsi="Arial" w:cs="Arial"/>
                <w:b/>
                <w:bCs/>
                <w:kern w:val="0"/>
                <w:lang w:val="lt-LT"/>
                <w14:ligatures w14:val="none"/>
              </w:rPr>
            </w:pPr>
            <w:r w:rsidRPr="00AF72AF">
              <w:rPr>
                <w:rFonts w:ascii="Arial" w:eastAsia="Times New Roman" w:hAnsi="Arial" w:cs="Arial"/>
                <w:b/>
                <w:bCs/>
                <w:color w:val="000000"/>
                <w:kern w:val="0"/>
                <w:lang w:val="lt-LT"/>
                <w14:ligatures w14:val="none"/>
              </w:rPr>
              <w:t>Reikalaujamos charakteristikos</w:t>
            </w:r>
          </w:p>
        </w:tc>
      </w:tr>
      <w:tr w:rsidR="00AF72AF" w:rsidRPr="00AF72AF" w14:paraId="119937C0" w14:textId="77777777" w:rsidTr="003B033C">
        <w:trPr>
          <w:trHeight w:val="20"/>
        </w:trPr>
        <w:tc>
          <w:tcPr>
            <w:tcW w:w="10065" w:type="dxa"/>
            <w:gridSpan w:val="3"/>
            <w:tcBorders>
              <w:top w:val="single" w:sz="4" w:space="0" w:color="auto"/>
              <w:left w:val="single" w:sz="4" w:space="0" w:color="auto"/>
              <w:bottom w:val="single" w:sz="4" w:space="0" w:color="auto"/>
              <w:right w:val="single" w:sz="4" w:space="0" w:color="auto"/>
            </w:tcBorders>
          </w:tcPr>
          <w:p w14:paraId="6A9E776B" w14:textId="77777777" w:rsidR="00AF72AF" w:rsidRPr="00AF72AF" w:rsidRDefault="00AF72AF" w:rsidP="00AF72AF">
            <w:pPr>
              <w:spacing w:after="0" w:line="240" w:lineRule="auto"/>
              <w:ind w:left="141"/>
              <w:rPr>
                <w:rFonts w:ascii="Arial" w:eastAsia="Calibri" w:hAnsi="Arial" w:cs="Arial"/>
                <w:b/>
                <w:kern w:val="0"/>
                <w:lang w:val="lt-LT"/>
                <w14:ligatures w14:val="none"/>
              </w:rPr>
            </w:pPr>
          </w:p>
          <w:p w14:paraId="5C582ABF" w14:textId="77777777" w:rsidR="00AF72AF" w:rsidRPr="00AF72AF" w:rsidRDefault="00AF72AF" w:rsidP="00AF72AF">
            <w:pPr>
              <w:spacing w:after="0" w:line="240" w:lineRule="auto"/>
              <w:ind w:left="141"/>
              <w:rPr>
                <w:rFonts w:ascii="Arial" w:eastAsia="Calibri" w:hAnsi="Arial" w:cs="Arial"/>
                <w:b/>
                <w:kern w:val="0"/>
                <w:lang w:val="lt-LT"/>
                <w14:ligatures w14:val="none"/>
              </w:rPr>
            </w:pPr>
            <w:r w:rsidRPr="00AF72AF">
              <w:rPr>
                <w:rFonts w:ascii="Arial" w:eastAsia="Calibri" w:hAnsi="Arial" w:cs="Arial"/>
                <w:b/>
                <w:kern w:val="0"/>
                <w:lang w:val="lt-LT"/>
                <w14:ligatures w14:val="none"/>
              </w:rPr>
              <w:t>BENDRI REIKALAVIMAI</w:t>
            </w:r>
          </w:p>
          <w:p w14:paraId="3D6CCA49" w14:textId="77777777" w:rsidR="00AF72AF" w:rsidRPr="00AF72AF" w:rsidRDefault="00AF72AF" w:rsidP="00AF72AF">
            <w:pPr>
              <w:spacing w:after="0" w:line="240" w:lineRule="auto"/>
              <w:ind w:left="141"/>
              <w:rPr>
                <w:rFonts w:ascii="Arial" w:eastAsia="Calibri" w:hAnsi="Arial" w:cs="Arial"/>
                <w:b/>
                <w:kern w:val="0"/>
                <w:lang w:val="lt-LT"/>
                <w14:ligatures w14:val="none"/>
              </w:rPr>
            </w:pPr>
          </w:p>
        </w:tc>
      </w:tr>
      <w:tr w:rsidR="00AF72AF" w:rsidRPr="00AF72AF" w14:paraId="23FD4FF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DFC8370" w14:textId="77777777" w:rsidR="00AF72AF" w:rsidRPr="00AF72AF" w:rsidRDefault="00AF72AF" w:rsidP="00AF72AF">
            <w:pPr>
              <w:numPr>
                <w:ilvl w:val="0"/>
                <w:numId w:val="2"/>
              </w:numPr>
              <w:suppressAutoHyphens/>
              <w:autoSpaceDN w:val="0"/>
              <w:spacing w:after="0" w:line="240" w:lineRule="auto"/>
              <w:contextualSpacing/>
              <w:jc w:val="center"/>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B4B2C7E"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Pagaminimo metai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DF69838" w14:textId="18C6C552"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Automobilis ir papildoma įranga nauja, nenaudota, pagaminta – ne ankščiau kaip </w:t>
            </w:r>
            <w:r w:rsidRPr="00F506E6">
              <w:rPr>
                <w:rFonts w:ascii="Arial" w:eastAsia="Calibri" w:hAnsi="Arial" w:cs="Arial"/>
                <w:color w:val="000000" w:themeColor="text1"/>
                <w:kern w:val="0"/>
                <w:lang w:val="lt-LT"/>
                <w14:ligatures w14:val="none"/>
              </w:rPr>
              <w:t>202</w:t>
            </w:r>
            <w:r w:rsidR="008807A3" w:rsidRPr="00F506E6">
              <w:rPr>
                <w:rFonts w:ascii="Arial" w:eastAsia="Calibri" w:hAnsi="Arial" w:cs="Arial"/>
                <w:color w:val="000000" w:themeColor="text1"/>
                <w:kern w:val="0"/>
                <w:lang w:val="lt-LT"/>
                <w14:ligatures w14:val="none"/>
              </w:rPr>
              <w:t>5</w:t>
            </w:r>
            <w:r w:rsidRPr="00AF72AF">
              <w:rPr>
                <w:rFonts w:ascii="Arial" w:eastAsia="Calibri" w:hAnsi="Arial" w:cs="Arial"/>
                <w:kern w:val="0"/>
                <w:lang w:val="lt-LT"/>
                <w14:ligatures w14:val="none"/>
              </w:rPr>
              <w:t xml:space="preserve"> metais.</w:t>
            </w:r>
          </w:p>
          <w:p w14:paraId="683A69E4"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7A5A8923"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7F134B5" w14:textId="77777777" w:rsidR="00AF72AF" w:rsidRPr="00AF72AF" w:rsidRDefault="00AF72AF" w:rsidP="00AF72AF">
            <w:pPr>
              <w:numPr>
                <w:ilvl w:val="0"/>
                <w:numId w:val="2"/>
              </w:numPr>
              <w:suppressAutoHyphens/>
              <w:autoSpaceDN w:val="0"/>
              <w:spacing w:after="0" w:line="240" w:lineRule="auto"/>
              <w:contextualSpacing/>
              <w:jc w:val="center"/>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B7FE145"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 xml:space="preserve">Automobilio ir antstato išmatavimai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3F1BB8E"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bCs/>
                <w:kern w:val="0"/>
                <w:lang w:val="lt-LT"/>
                <w14:ligatures w14:val="none"/>
              </w:rPr>
              <w:t>Bendras aukštis (įskaitant švyturėlius ir kitą papildomą įranga) n</w:t>
            </w:r>
            <w:r w:rsidRPr="00AF72AF">
              <w:rPr>
                <w:rFonts w:ascii="Arial" w:eastAsia="Calibri" w:hAnsi="Arial" w:cs="Arial"/>
                <w:color w:val="000000"/>
                <w:kern w:val="0"/>
                <w:lang w:val="lt-LT"/>
                <w14:ligatures w14:val="none"/>
              </w:rPr>
              <w:t xml:space="preserve">e daugiau kaip 2800 cm </w:t>
            </w:r>
          </w:p>
          <w:p w14:paraId="2BB505DD"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p>
          <w:p w14:paraId="376BA322" w14:textId="77777777" w:rsidR="003B35B0"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bCs/>
                <w:kern w:val="0"/>
                <w:lang w:val="lt-LT"/>
                <w14:ligatures w14:val="none"/>
              </w:rPr>
              <w:t>Bendras plotis (be veidrodžių) n</w:t>
            </w:r>
            <w:r w:rsidRPr="00AF72AF">
              <w:rPr>
                <w:rFonts w:ascii="Arial" w:eastAsia="Calibri" w:hAnsi="Arial" w:cs="Arial"/>
                <w:color w:val="000000"/>
                <w:kern w:val="0"/>
                <w:lang w:val="lt-LT"/>
                <w14:ligatures w14:val="none"/>
              </w:rPr>
              <w:t>e daugiau kaip 2300 cm.</w:t>
            </w:r>
          </w:p>
          <w:p w14:paraId="5AAEA981" w14:textId="75F44799"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 xml:space="preserve"> </w:t>
            </w:r>
          </w:p>
          <w:p w14:paraId="79A998DF" w14:textId="721720A7" w:rsidR="00AF72AF" w:rsidRPr="003B35B0" w:rsidRDefault="003B35B0" w:rsidP="003B35B0">
            <w:pPr>
              <w:spacing w:after="0" w:line="240" w:lineRule="auto"/>
              <w:jc w:val="both"/>
              <w:rPr>
                <w:rFonts w:ascii="Arial" w:eastAsia="Calibri" w:hAnsi="Arial" w:cs="Arial"/>
                <w:b/>
                <w:bCs/>
                <w:kern w:val="0"/>
                <w:lang w:val="lt-LT"/>
                <w14:ligatures w14:val="none"/>
              </w:rPr>
            </w:pPr>
            <w:r w:rsidRPr="003B35B0">
              <w:rPr>
                <w:rFonts w:ascii="Arial" w:eastAsia="Calibri" w:hAnsi="Arial" w:cs="Arial"/>
                <w:b/>
                <w:bCs/>
                <w:kern w:val="0"/>
                <w:lang w:val="lt-LT"/>
                <w14:ligatures w14:val="none"/>
              </w:rPr>
              <w:t>Kartu su pasiūlymu  pateikiamas brėžinys su matmenimis</w:t>
            </w:r>
          </w:p>
        </w:tc>
      </w:tr>
      <w:tr w:rsidR="00AF72AF" w:rsidRPr="00AF72AF" w14:paraId="26B410F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E4BF3B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2D23C0D"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color w:val="000000"/>
                <w:kern w:val="0"/>
                <w:lang w:val="lt-LT"/>
                <w14:ligatures w14:val="none"/>
              </w:rPr>
              <w:t>Automobilio sertifikatai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656A6F3"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Ne mažiau EURO 6.</w:t>
            </w:r>
          </w:p>
          <w:p w14:paraId="154F8528" w14:textId="77777777" w:rsidR="00AF72AF" w:rsidRPr="00AF72AF" w:rsidRDefault="00AF72AF" w:rsidP="00AF72AF">
            <w:pPr>
              <w:suppressAutoHyphens/>
              <w:autoSpaceDN w:val="0"/>
              <w:spacing w:after="0" w:line="240" w:lineRule="auto"/>
              <w:jc w:val="both"/>
              <w:textAlignment w:val="baseline"/>
              <w:rPr>
                <w:rFonts w:ascii="Arial" w:eastAsia="Calibri" w:hAnsi="Arial" w:cs="Arial"/>
                <w:b/>
                <w:bCs/>
                <w:kern w:val="0"/>
                <w:lang w:val="lt-LT"/>
                <w14:ligatures w14:val="none"/>
              </w:rPr>
            </w:pPr>
          </w:p>
        </w:tc>
      </w:tr>
      <w:tr w:rsidR="00AF72AF" w:rsidRPr="00AF72AF" w14:paraId="0BE0D27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4FADD58"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70A531C"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color w:val="000000"/>
                <w:kern w:val="0"/>
                <w:lang w:val="lt-LT"/>
                <w14:ligatures w14:val="none"/>
              </w:rPr>
              <w:t>Registracija, techninė apžiūra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223205B"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Prekė užregistruota VĮ „Regitra” Pirkėjo vardu (pardavėjo sąskaita), N2 klasė.</w:t>
            </w:r>
          </w:p>
          <w:p w14:paraId="089D0BF8"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4DD4F7AB"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AF6902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005AE44"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color w:val="000000"/>
                <w:kern w:val="0"/>
                <w:lang w:val="lt-LT"/>
                <w14:ligatures w14:val="none"/>
              </w:rPr>
              <w:t>Vartotojo apmokymai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4FB4F15"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Tiekėjas savo lėšomis privalo apmokyti du Pirkėjo nurodytus darbuotojus dirbti su pateiktu automobiliu ir ant jo sumontuota įranga.</w:t>
            </w:r>
          </w:p>
          <w:p w14:paraId="58158D27"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2D79FCD4"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7E2E478A"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07B72F7"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color w:val="000000"/>
                <w:kern w:val="0"/>
                <w:lang w:val="lt-LT"/>
                <w14:ligatures w14:val="none"/>
              </w:rPr>
              <w:t>Instrukcijos pateikiamos kartu su automobiliu ir įranga pirkėjui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AF6550F"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Eksploatacijos aprašas (instrukcija) lietuvių kalba. Katalogas.</w:t>
            </w:r>
          </w:p>
          <w:p w14:paraId="4729E66F"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523FB08A"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BE515F3"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E87E950"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F0E7A55"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Aptarnavimo (techninės priežiūros) aprašas (instrukcija) lietuvių kalba.</w:t>
            </w:r>
          </w:p>
          <w:p w14:paraId="0977C14F"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052044C1"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70648ADA"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5C2FBC8A"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E60D0FA" w14:textId="77777777" w:rsidR="00AF72AF" w:rsidRPr="00AF72AF" w:rsidRDefault="00AF72AF" w:rsidP="00AF72AF">
            <w:pPr>
              <w:spacing w:after="0" w:line="240" w:lineRule="auto"/>
              <w:jc w:val="both"/>
              <w:rPr>
                <w:rFonts w:ascii="Arial" w:eastAsia="Calibri" w:hAnsi="Arial" w:cs="Arial"/>
                <w:b/>
                <w:bCs/>
                <w:color w:val="000000"/>
                <w:kern w:val="0"/>
                <w:lang w:val="lt-LT"/>
                <w14:ligatures w14:val="none"/>
              </w:rPr>
            </w:pPr>
            <w:r w:rsidRPr="00AF72AF">
              <w:rPr>
                <w:rFonts w:ascii="Arial" w:eastAsia="Calibri" w:hAnsi="Arial" w:cs="Arial"/>
                <w:color w:val="000000"/>
                <w:kern w:val="0"/>
                <w:lang w:val="lt-LT"/>
                <w14:ligatures w14:val="none"/>
              </w:rPr>
              <w:t>Darbų saugos instrukcija lietuvių kalba.</w:t>
            </w:r>
          </w:p>
          <w:p w14:paraId="533DCE4D"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2C5862E9" w14:textId="77777777" w:rsidTr="003B033C">
        <w:trPr>
          <w:trHeight w:val="256"/>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1FA5F5A"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3D28E539"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4EE9A44" w14:textId="77777777" w:rsidR="00AF72AF" w:rsidRPr="00AF72AF" w:rsidRDefault="00AF72AF" w:rsidP="00AF72AF">
            <w:pPr>
              <w:spacing w:after="0" w:line="240" w:lineRule="auto"/>
              <w:jc w:val="both"/>
              <w:rPr>
                <w:rFonts w:ascii="Arial" w:eastAsia="Calibri" w:hAnsi="Arial" w:cs="Arial"/>
                <w:color w:val="000000"/>
                <w:kern w:val="0"/>
                <w:lang w:val="lt-LT"/>
                <w14:ligatures w14:val="none"/>
              </w:rPr>
            </w:pPr>
            <w:r w:rsidRPr="00AF72AF">
              <w:rPr>
                <w:rFonts w:ascii="Arial" w:eastAsia="Calibri" w:hAnsi="Arial" w:cs="Arial"/>
                <w:color w:val="000000"/>
                <w:kern w:val="0"/>
                <w:lang w:val="lt-LT"/>
                <w14:ligatures w14:val="none"/>
              </w:rPr>
              <w:t>Elektrinė ir hidraulinės schemos.</w:t>
            </w:r>
          </w:p>
          <w:p w14:paraId="30A10563"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6C84340B"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55D7441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E5CBA3E"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kern w:val="0"/>
                <w:lang w:val="lt-LT"/>
                <w14:ligatures w14:val="none"/>
              </w:rPr>
              <w:t>Garantiniai reikalavimai prekei (automobilis ir antstatas)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661AEB9" w14:textId="4AAE9600"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Ne mažiau </w:t>
            </w:r>
            <w:r w:rsidR="008807A3" w:rsidRPr="00F506E6">
              <w:rPr>
                <w:rFonts w:ascii="Arial" w:eastAsia="Calibri" w:hAnsi="Arial" w:cs="Arial"/>
                <w:color w:val="000000" w:themeColor="text1"/>
                <w:kern w:val="0"/>
                <w:lang w:val="lt-LT"/>
                <w14:ligatures w14:val="none"/>
              </w:rPr>
              <w:t>60</w:t>
            </w:r>
            <w:r w:rsidRPr="00AF72AF">
              <w:rPr>
                <w:rFonts w:ascii="Arial" w:eastAsia="Calibri" w:hAnsi="Arial" w:cs="Arial"/>
                <w:kern w:val="0"/>
                <w:lang w:val="lt-LT"/>
                <w14:ligatures w14:val="none"/>
              </w:rPr>
              <w:t xml:space="preserve"> mėnesių. Garantija suteikiama visoms Prekės detalėms išskyrus: padangas ir ratlankius, valytuvų šluoteles, lemputes, hidraulines žarnas.</w:t>
            </w:r>
          </w:p>
          <w:p w14:paraId="6C78ACA5"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3C691773"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26CD7ED0"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3486ABEF"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D7EB668"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Garantinis remonto darbų atlikimas – ne vėliau kaip per 3 darbo dienas nuo tada, kai informuojamas Prekės atstovas. </w:t>
            </w:r>
          </w:p>
          <w:p w14:paraId="712891AA"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69D5951D"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26B577D0"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AC222A8"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i/>
                <w:iCs/>
                <w:kern w:val="0"/>
                <w:lang w:val="lt-LT"/>
                <w14:ligatures w14:val="none"/>
              </w:rPr>
              <w:t>Kiti reikalavimai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4B8546F"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Autorizuotas automobilio ir įrangos servisas Lietuvoje.</w:t>
            </w:r>
          </w:p>
          <w:p w14:paraId="4E8BF227" w14:textId="29ABA1D3" w:rsidR="00AF72AF" w:rsidRPr="00AF72AF" w:rsidRDefault="003B033C" w:rsidP="00AF72AF">
            <w:pPr>
              <w:spacing w:after="0" w:line="240" w:lineRule="auto"/>
              <w:jc w:val="both"/>
              <w:rPr>
                <w:rFonts w:ascii="Arial" w:eastAsia="Calibri" w:hAnsi="Arial" w:cs="Arial"/>
                <w:kern w:val="0"/>
                <w:lang w:val="lt-LT"/>
                <w14:ligatures w14:val="none"/>
              </w:rPr>
            </w:pPr>
            <w:r>
              <w:rPr>
                <w:rFonts w:ascii="Arial" w:eastAsia="Calibri" w:hAnsi="Arial" w:cs="Arial"/>
                <w:kern w:val="0"/>
                <w:lang w:val="lt-LT"/>
                <w14:ligatures w14:val="none"/>
              </w:rPr>
              <w:t>Nurodyti adresą.</w:t>
            </w:r>
          </w:p>
        </w:tc>
      </w:tr>
      <w:tr w:rsidR="00AF72AF" w:rsidRPr="00AF72AF" w14:paraId="3D4ACF77"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1C6564C"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0E97680"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77404FC"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Tiekėjas yra gamintojo atstovas, įgaliotas prekiauti gamintojo automobiliu ir įranga (arba turi susitarimą).</w:t>
            </w:r>
          </w:p>
          <w:p w14:paraId="48F01462"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0112313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A05D63A"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CF872A5"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Pristatymas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252FC47" w14:textId="293D4E2D" w:rsidR="00AF72AF" w:rsidRPr="00AF72AF" w:rsidRDefault="00AF72AF" w:rsidP="00AF72AF">
            <w:pPr>
              <w:tabs>
                <w:tab w:val="left" w:pos="426"/>
              </w:tabs>
              <w:suppressAutoHyphens/>
              <w:autoSpaceDN w:val="0"/>
              <w:spacing w:after="0" w:line="240" w:lineRule="auto"/>
              <w:jc w:val="both"/>
              <w:textAlignment w:val="baseline"/>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Ne daugiau </w:t>
            </w:r>
            <w:r w:rsidR="003B033C">
              <w:rPr>
                <w:rFonts w:ascii="Arial" w:eastAsia="Calibri" w:hAnsi="Arial" w:cs="Arial"/>
                <w:kern w:val="0"/>
                <w:lang w:val="lt-LT"/>
                <w14:ligatures w14:val="none"/>
              </w:rPr>
              <w:t>12</w:t>
            </w:r>
            <w:r w:rsidRPr="00AF72AF">
              <w:rPr>
                <w:rFonts w:ascii="Arial" w:eastAsia="Calibri" w:hAnsi="Arial" w:cs="Arial"/>
                <w:kern w:val="0"/>
                <w:lang w:val="lt-LT"/>
                <w14:ligatures w14:val="none"/>
              </w:rPr>
              <w:t xml:space="preserve"> mėnesių  nuo </w:t>
            </w:r>
            <w:sdt>
              <w:sdtPr>
                <w:rPr>
                  <w:rFonts w:ascii="Arial" w:eastAsia="Calibri" w:hAnsi="Arial" w:cs="Arial"/>
                  <w:kern w:val="0"/>
                  <w:lang w:val="lt-LT"/>
                  <w14:ligatures w14:val="none"/>
                </w:rPr>
                <w:alias w:val="Pasirinkti"/>
                <w:tag w:val="Pasirinkti"/>
                <w:id w:val="2101374666"/>
                <w:placeholder>
                  <w:docPart w:val="6F0831E450A34542A557686D0EB8C966"/>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r w:rsidRPr="00AF72AF">
                  <w:rPr>
                    <w:rFonts w:ascii="Arial" w:eastAsia="Calibri" w:hAnsi="Arial" w:cs="Arial"/>
                    <w:kern w:val="0"/>
                    <w:lang w:val="lt-LT"/>
                    <w14:ligatures w14:val="none"/>
                  </w:rPr>
                  <w:t>Sutarties pasirašymo dienos.</w:t>
                </w:r>
              </w:sdtContent>
            </w:sdt>
            <w:r w:rsidRPr="00AF72AF">
              <w:rPr>
                <w:rFonts w:ascii="Arial" w:eastAsia="Calibri" w:hAnsi="Arial" w:cs="Arial"/>
                <w:kern w:val="0"/>
                <w:lang w:val="lt-LT"/>
                <w14:ligatures w14:val="none"/>
              </w:rPr>
              <w:t xml:space="preserve">  </w:t>
            </w:r>
          </w:p>
          <w:p w14:paraId="74A535E9"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71B088C6" w14:textId="77777777" w:rsidTr="003B033C">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14:paraId="31F7EC45" w14:textId="77777777" w:rsidR="00AF72AF" w:rsidRDefault="00AF72AF" w:rsidP="00AF72AF">
            <w:pPr>
              <w:spacing w:after="0" w:line="240" w:lineRule="auto"/>
              <w:ind w:left="141"/>
              <w:jc w:val="both"/>
              <w:rPr>
                <w:rFonts w:ascii="Arial" w:eastAsia="Calibri" w:hAnsi="Arial" w:cs="Arial"/>
                <w:b/>
                <w:kern w:val="0"/>
                <w:lang w:val="lt-LT"/>
                <w14:ligatures w14:val="none"/>
              </w:rPr>
            </w:pPr>
          </w:p>
          <w:p w14:paraId="2DA5EE31" w14:textId="77777777" w:rsidR="003B033C" w:rsidRPr="00AF72AF" w:rsidRDefault="003B033C" w:rsidP="00AF72AF">
            <w:pPr>
              <w:spacing w:after="0" w:line="240" w:lineRule="auto"/>
              <w:ind w:left="141"/>
              <w:jc w:val="both"/>
              <w:rPr>
                <w:rFonts w:ascii="Arial" w:eastAsia="Calibri" w:hAnsi="Arial" w:cs="Arial"/>
                <w:b/>
                <w:kern w:val="0"/>
                <w:lang w:val="lt-LT"/>
                <w14:ligatures w14:val="none"/>
              </w:rPr>
            </w:pPr>
          </w:p>
          <w:p w14:paraId="0F2FD741" w14:textId="77777777" w:rsidR="00AF72AF" w:rsidRPr="00AF72AF" w:rsidRDefault="00AF72AF" w:rsidP="00AF72AF">
            <w:pPr>
              <w:spacing w:after="0" w:line="240" w:lineRule="auto"/>
              <w:ind w:left="141"/>
              <w:jc w:val="both"/>
              <w:rPr>
                <w:rFonts w:ascii="Arial" w:eastAsia="Calibri" w:hAnsi="Arial" w:cs="Arial"/>
                <w:b/>
                <w:kern w:val="0"/>
                <w:lang w:val="lt-LT"/>
                <w14:ligatures w14:val="none"/>
              </w:rPr>
            </w:pPr>
            <w:r w:rsidRPr="00AF72AF">
              <w:rPr>
                <w:rFonts w:ascii="Arial" w:eastAsia="Calibri" w:hAnsi="Arial" w:cs="Arial"/>
                <w:b/>
                <w:kern w:val="0"/>
                <w:lang w:val="lt-LT"/>
                <w14:ligatures w14:val="none"/>
              </w:rPr>
              <w:t>AUTOMOBILIS</w:t>
            </w:r>
          </w:p>
          <w:p w14:paraId="3961A2D5" w14:textId="77777777" w:rsidR="00AF72AF" w:rsidRPr="00AF72AF" w:rsidRDefault="00AF72AF" w:rsidP="00AF72AF">
            <w:pPr>
              <w:spacing w:after="0" w:line="240" w:lineRule="auto"/>
              <w:ind w:left="141"/>
              <w:jc w:val="both"/>
              <w:rPr>
                <w:rFonts w:ascii="Arial" w:eastAsia="Calibri" w:hAnsi="Arial" w:cs="Arial"/>
                <w:b/>
                <w:kern w:val="0"/>
                <w:lang w:val="lt-LT"/>
                <w14:ligatures w14:val="none"/>
              </w:rPr>
            </w:pPr>
          </w:p>
        </w:tc>
      </w:tr>
      <w:tr w:rsidR="00AF72AF" w:rsidRPr="00AF72AF" w14:paraId="7C8E24F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C7C0FB7"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E7395A7"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Variklio galia, degalų tipas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3410E06"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Variklio galia -</w:t>
            </w:r>
            <w:r w:rsidRPr="00AF72AF">
              <w:rPr>
                <w:rFonts w:ascii="Arial" w:eastAsia="Times New Roman" w:hAnsi="Arial" w:cs="Arial"/>
                <w:i/>
                <w:iCs/>
                <w:kern w:val="0"/>
                <w:lang w:val="lt-LT"/>
                <w14:ligatures w14:val="none"/>
              </w:rPr>
              <w:t xml:space="preserve"> </w:t>
            </w:r>
            <w:r w:rsidRPr="00AF72AF">
              <w:rPr>
                <w:rFonts w:ascii="Arial" w:eastAsia="Times New Roman" w:hAnsi="Arial" w:cs="Arial"/>
                <w:kern w:val="0"/>
                <w:lang w:val="lt-LT"/>
                <w14:ligatures w14:val="none"/>
              </w:rPr>
              <w:t>Ne mažiau kaip 200 AG</w:t>
            </w:r>
          </w:p>
          <w:p w14:paraId="41C3B44D"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Degalų tipas - Dyzelinas.</w:t>
            </w:r>
          </w:p>
          <w:p w14:paraId="0BE8C9B0"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00DD59B8"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42E567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0B777E2"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Pavarų dėžė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97EE78E"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Mechaninė su automatiniu perjungimu (be sankabos pedalo) arba automatinė.</w:t>
            </w:r>
          </w:p>
          <w:p w14:paraId="6485ECE1"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369BF702"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46C7A37D"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3D7BC5D"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Važiuoklė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6622BCE"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Bendra masė ne mažiau nei 11 500 kg.</w:t>
            </w:r>
          </w:p>
          <w:p w14:paraId="6F374697"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571EB3A9"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85FCDCA"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E666B7E"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A368197"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Galinė ašis varoma.</w:t>
            </w:r>
          </w:p>
          <w:p w14:paraId="081635E8"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2F2DB2F8"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4FDF44F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4364B6A1"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Pakaba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9BF199B"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 xml:space="preserve">Priekyje linginė arba orinė, gale orinė. </w:t>
            </w:r>
          </w:p>
          <w:p w14:paraId="0345FDFE"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2DB381FB" w14:textId="77777777" w:rsidTr="003B033C">
        <w:trPr>
          <w:trHeight w:val="308"/>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737A8B2"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D4F5B8C"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8781479"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Pirmos ašies apkrova ne mažiau 4400 kg.</w:t>
            </w:r>
          </w:p>
          <w:p w14:paraId="61B667A8"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4690557D" w14:textId="77777777" w:rsidTr="003B033C">
        <w:trPr>
          <w:trHeight w:val="355"/>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5A8E4DE1"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04E8675" w14:textId="77777777" w:rsidR="00AF72AF" w:rsidRPr="00AF72AF" w:rsidRDefault="00AF72AF" w:rsidP="00AF72AF">
            <w:pPr>
              <w:spacing w:after="0" w:line="300" w:lineRule="auto"/>
              <w:ind w:firstLine="697"/>
              <w:jc w:val="both"/>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F89088C"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Antros ašies apkrova ne mažiau 8400 kg.</w:t>
            </w:r>
          </w:p>
          <w:p w14:paraId="4719DF17"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72A7F26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2A2C77F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70363F3"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Diferencialo blokavimas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1E289C"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 xml:space="preserve">Būtina </w:t>
            </w:r>
          </w:p>
          <w:p w14:paraId="2808BF84"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6CD5C110"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00C711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85BD81F"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kern w:val="0"/>
                <w:lang w:val="lt-LT"/>
                <w14:ligatures w14:val="none"/>
              </w:rPr>
              <w:t>Padangos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67F09C3"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Padangų matmenys ne mažiau R17,5, M+S.</w:t>
            </w:r>
          </w:p>
          <w:p w14:paraId="72A631EA"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7A6E691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F5C61BF"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761EBB9E"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kern w:val="0"/>
                <w:lang w:val="lt-LT"/>
                <w14:ligatures w14:val="none"/>
              </w:rPr>
              <w:t xml:space="preserve">Stabdžiai ABS, antipraslydimo sistema </w:t>
            </w:r>
          </w:p>
          <w:p w14:paraId="1410976F" w14:textId="77777777" w:rsidR="00AF72AF" w:rsidRPr="00AF72AF" w:rsidRDefault="00AF72AF" w:rsidP="00AF72AF">
            <w:pPr>
              <w:spacing w:after="0" w:line="240" w:lineRule="auto"/>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5B8E3AB0"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kern w:val="0"/>
                <w:lang w:val="lt-LT"/>
                <w14:ligatures w14:val="none"/>
              </w:rPr>
              <w:t>Būtina.</w:t>
            </w:r>
          </w:p>
        </w:tc>
      </w:tr>
      <w:tr w:rsidR="00AF72AF" w:rsidRPr="00AF72AF" w14:paraId="43232AB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8C1D065"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E64B272"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Masės išjungimas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81E8DB7"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072F7835"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47CFC894"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72BC2A5"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24D704F1"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kern w:val="0"/>
                <w:lang w:val="lt-LT"/>
                <w14:ligatures w14:val="none"/>
              </w:rPr>
              <w:t>Elektrinis, automatinis stovėjimo stabdis.</w:t>
            </w:r>
          </w:p>
          <w:p w14:paraId="67E55296" w14:textId="77777777" w:rsidR="00AF72AF" w:rsidRPr="00AF72AF" w:rsidRDefault="00AF72AF" w:rsidP="00AF72AF">
            <w:pPr>
              <w:spacing w:after="0" w:line="240" w:lineRule="auto"/>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639E37CE"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tc>
      </w:tr>
      <w:tr w:rsidR="00AF72AF" w:rsidRPr="00AF72AF" w14:paraId="54A14310"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094EC17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D5FC034"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Kabinos konstrukcija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D5D4E8D"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Ne mažiau 3 sėdimų vietų (įskaitant vairuotoją), ne žemagrindė.</w:t>
            </w:r>
          </w:p>
          <w:p w14:paraId="0F9B51E4"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0B0F3483"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9968F3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001C325"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Galinio vaizdo veidrodžiai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EA82DD2"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Elektra valdomi, šildomi.</w:t>
            </w:r>
          </w:p>
          <w:p w14:paraId="24F2A0CA"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4D88D906"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15E31DF"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5AC1F43"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Išorinis stogelis nuo saulės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73832B7"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71FE8D8A"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3D255C7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5FA989E"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9BDAC48"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Oro kondicionavimo sistema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C87198E"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35EC166E"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332166F0"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D5A2224"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5DCAD25"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Vairuotojo sėdynė</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DEB5E20"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Pneumatinė, su saugos diržu.</w:t>
            </w:r>
          </w:p>
          <w:p w14:paraId="2986CADE"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6F7A95A1"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2376D92F"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176AB4E"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Centrinis nuotolinis užraktas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09690E6" w14:textId="77777777" w:rsidR="00AF72AF" w:rsidRPr="00AF72AF" w:rsidRDefault="00AF72AF" w:rsidP="00AF72AF">
            <w:pPr>
              <w:spacing w:after="0" w:line="240" w:lineRule="auto"/>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0B419EED"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102A1604"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CCB2FC8"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29F4F3E2"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kern w:val="0"/>
                <w:lang w:val="lt-LT"/>
                <w14:ligatures w14:val="none"/>
              </w:rPr>
              <w:t>Garso sistema su laisvų rankų telefono įranga</w:t>
            </w:r>
          </w:p>
          <w:p w14:paraId="353CF1FB" w14:textId="77777777" w:rsidR="00AF72AF" w:rsidRPr="00AF72AF" w:rsidRDefault="00AF72AF" w:rsidP="00AF72AF">
            <w:pPr>
              <w:spacing w:after="0" w:line="240" w:lineRule="auto"/>
              <w:rPr>
                <w:rFonts w:ascii="Arial" w:eastAsia="Calibri" w:hAnsi="Arial" w:cs="Arial"/>
                <w:bCs/>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7E1BEB98" w14:textId="77777777" w:rsidR="00AF72AF" w:rsidRPr="00AF72AF" w:rsidRDefault="00AF72AF" w:rsidP="00AF72AF">
            <w:pPr>
              <w:spacing w:after="0" w:line="240" w:lineRule="auto"/>
              <w:rPr>
                <w:rFonts w:ascii="Arial" w:eastAsia="Calibri" w:hAnsi="Arial" w:cs="Arial"/>
                <w:bCs/>
                <w:kern w:val="0"/>
                <w:lang w:val="lt-LT"/>
                <w14:ligatures w14:val="none"/>
              </w:rPr>
            </w:pPr>
            <w:r w:rsidRPr="00AF72AF">
              <w:rPr>
                <w:rFonts w:ascii="Arial" w:eastAsia="Calibri" w:hAnsi="Arial" w:cs="Arial"/>
                <w:kern w:val="0"/>
                <w:lang w:val="lt-LT"/>
                <w14:ligatures w14:val="none"/>
              </w:rPr>
              <w:t>Būtina.</w:t>
            </w:r>
          </w:p>
        </w:tc>
      </w:tr>
      <w:tr w:rsidR="00AF72AF" w:rsidRPr="00AF72AF" w14:paraId="62859A7A"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99B4B3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5A1DD9E"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Galinės eigos signalizatorius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DBFBF4D" w14:textId="77777777" w:rsidR="00AF72AF" w:rsidRPr="00AF72AF" w:rsidRDefault="00AF72AF" w:rsidP="00AF72AF">
            <w:pPr>
              <w:spacing w:after="0" w:line="240" w:lineRule="auto"/>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401AE30F"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7B986CC9"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A8426F8"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AD7BA1A"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 xml:space="preserve">Monitoringo sistema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10B789F"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Kompiuterinė automobilio gedimų informavimo, diagnostikos, degalų rodmenų ir vairuotojo informacinė sistema.</w:t>
            </w:r>
          </w:p>
          <w:p w14:paraId="701F4B4B"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7D5363C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219254A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5C576D7"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Sertifikuotas skaitmeninis tachografas</w:t>
            </w: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036CBB20" w14:textId="77777777" w:rsidR="00AF72AF" w:rsidRPr="00AF72AF" w:rsidRDefault="00AF72AF" w:rsidP="00AF72AF">
            <w:pPr>
              <w:spacing w:after="0" w:line="240" w:lineRule="auto"/>
              <w:rPr>
                <w:rFonts w:ascii="Arial" w:eastAsia="Calibri" w:hAnsi="Arial" w:cs="Arial"/>
                <w:bCs/>
                <w:kern w:val="0"/>
                <w:lang w:val="lt-LT"/>
                <w14:ligatures w14:val="none"/>
              </w:rPr>
            </w:pPr>
            <w:r w:rsidRPr="00AF72AF">
              <w:rPr>
                <w:rFonts w:ascii="Arial" w:eastAsia="Calibri" w:hAnsi="Arial" w:cs="Arial"/>
                <w:kern w:val="0"/>
                <w:lang w:val="lt-LT"/>
                <w14:ligatures w14:val="none"/>
              </w:rPr>
              <w:t>Būtina.</w:t>
            </w:r>
          </w:p>
        </w:tc>
      </w:tr>
      <w:tr w:rsidR="00AF72AF" w:rsidRPr="00AF72AF" w14:paraId="14720650"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0326FEF8"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A101C61"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Elektroninis greičio ribotuvas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71D7621" w14:textId="77777777" w:rsidR="00AF72AF" w:rsidRPr="00AF72AF" w:rsidRDefault="00AF72AF" w:rsidP="00AF72AF">
            <w:pPr>
              <w:spacing w:after="0" w:line="240" w:lineRule="auto"/>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Iki 90 km/h.</w:t>
            </w:r>
          </w:p>
          <w:p w14:paraId="3049A5FF"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73CFFB5C"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568DEA6"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332759C"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Degalų kiekio daviklis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1D6C819" w14:textId="77777777" w:rsidR="00AF72AF" w:rsidRPr="00AF72AF" w:rsidRDefault="00AF72AF" w:rsidP="00AF72AF">
            <w:pPr>
              <w:spacing w:after="0" w:line="240" w:lineRule="auto"/>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37C74C89"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5334773C"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0CEADF3A"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9826FA4"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 xml:space="preserve">Kuro bakas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C01A991" w14:textId="77777777" w:rsidR="00AF72AF" w:rsidRPr="00AF72AF" w:rsidRDefault="00AF72AF" w:rsidP="00AF72AF">
            <w:pPr>
              <w:spacing w:after="0" w:line="240" w:lineRule="auto"/>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Ne mažiau 200 l talpos.</w:t>
            </w:r>
          </w:p>
          <w:p w14:paraId="36D2E1FD"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4B48F5A3"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ECF07D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76CDB83"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Kuro bakas su užraktais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62DF599" w14:textId="77777777" w:rsidR="00AF72AF" w:rsidRPr="00AF72AF" w:rsidRDefault="00AF72AF" w:rsidP="00AF72AF">
            <w:pPr>
              <w:spacing w:after="0" w:line="240" w:lineRule="auto"/>
              <w:rPr>
                <w:rFonts w:ascii="Arial" w:eastAsia="Calibri" w:hAnsi="Arial" w:cs="Arial"/>
                <w:kern w:val="0"/>
                <w:lang w:val="lt-LT"/>
                <w14:ligatures w14:val="none"/>
              </w:rPr>
            </w:pPr>
            <w:r w:rsidRPr="00AF72AF">
              <w:rPr>
                <w:rFonts w:ascii="Arial" w:eastAsia="Calibri" w:hAnsi="Arial" w:cs="Arial"/>
                <w:kern w:val="0"/>
                <w:lang w:val="lt-LT"/>
                <w14:ligatures w14:val="none"/>
              </w:rPr>
              <w:t>Būtina.</w:t>
            </w:r>
          </w:p>
          <w:p w14:paraId="5C33D395"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172B77A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904476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443333EC"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Oranžiniai švyturėliai ant kabinos stogo (ne mažiau 2 vnt.)</w:t>
            </w:r>
          </w:p>
          <w:p w14:paraId="7B5BBCD9" w14:textId="77777777" w:rsidR="00AF72AF" w:rsidRPr="00AF72AF" w:rsidRDefault="00AF72AF" w:rsidP="00AF72AF">
            <w:pPr>
              <w:spacing w:after="0" w:line="240" w:lineRule="auto"/>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968C20D"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Būtina.</w:t>
            </w:r>
          </w:p>
          <w:p w14:paraId="12E931E2"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4460C1A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99B1A1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45A473"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Guminiai kabinos grindų kilimėliai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0C2A86A"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Būtina.</w:t>
            </w:r>
          </w:p>
          <w:p w14:paraId="26C3E624"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48450A99"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EF2F87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A31E4C9"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Calibri" w:hAnsi="Arial" w:cs="Arial"/>
                <w:bCs/>
                <w:i/>
                <w:iCs/>
                <w:kern w:val="0"/>
                <w:lang w:val="lt-LT"/>
                <w14:ligatures w14:val="none"/>
              </w:rPr>
              <w:t>Saugumo paketas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4722D5C6"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Avarinės trinkelės, teleskopinis domkratas, avarinis trikampis ženklas, avarinis žibintas, pirmos pagalbos vaistinėlė ir gesintuvas.</w:t>
            </w:r>
          </w:p>
          <w:p w14:paraId="1E6FF635" w14:textId="77777777" w:rsidR="00AF72AF" w:rsidRPr="00AF72AF" w:rsidRDefault="00AF72AF" w:rsidP="00AF72AF">
            <w:pPr>
              <w:spacing w:after="0" w:line="240" w:lineRule="auto"/>
              <w:jc w:val="both"/>
              <w:rPr>
                <w:rFonts w:ascii="Arial" w:eastAsia="Calibri" w:hAnsi="Arial" w:cs="Arial"/>
                <w:kern w:val="0"/>
                <w:lang w:val="lt-LT"/>
                <w14:ligatures w14:val="none"/>
              </w:rPr>
            </w:pPr>
          </w:p>
        </w:tc>
      </w:tr>
      <w:tr w:rsidR="00AF72AF" w:rsidRPr="00AF72AF" w14:paraId="7B4F212B"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BB46407"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26E2F37" w14:textId="77777777" w:rsidR="00AF72AF" w:rsidRPr="00AF72AF" w:rsidRDefault="00AF72AF" w:rsidP="00AF72AF">
            <w:pPr>
              <w:spacing w:after="0" w:line="240" w:lineRule="auto"/>
              <w:rPr>
                <w:rFonts w:ascii="Arial" w:eastAsia="Calibri" w:hAnsi="Arial" w:cs="Arial"/>
                <w:bCs/>
                <w:i/>
                <w:iCs/>
                <w:kern w:val="0"/>
                <w:lang w:val="lt-LT"/>
                <w14:ligatures w14:val="none"/>
              </w:rPr>
            </w:pPr>
            <w:r w:rsidRPr="00AF72AF">
              <w:rPr>
                <w:rFonts w:ascii="Arial" w:eastAsia="Times New Roman" w:hAnsi="Arial" w:cs="Arial"/>
                <w:i/>
                <w:iCs/>
                <w:kern w:val="0"/>
                <w:lang w:val="lt-LT"/>
                <w14:ligatures w14:val="none"/>
              </w:rPr>
              <w:t xml:space="preserve">Automobilio kabinos spalva </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816468C" w14:textId="77777777" w:rsidR="00AF72AF" w:rsidRPr="00AF72AF" w:rsidRDefault="00AF72AF" w:rsidP="00AF72AF">
            <w:pPr>
              <w:spacing w:after="0" w:line="240" w:lineRule="auto"/>
              <w:rPr>
                <w:rFonts w:ascii="Arial" w:eastAsia="Times New Roman" w:hAnsi="Arial" w:cs="Arial"/>
                <w:kern w:val="0"/>
                <w:lang w:val="lt-LT"/>
                <w14:ligatures w14:val="none"/>
              </w:rPr>
            </w:pPr>
            <w:r w:rsidRPr="00AF72AF">
              <w:rPr>
                <w:rFonts w:ascii="Arial" w:eastAsia="Times New Roman" w:hAnsi="Arial" w:cs="Arial"/>
                <w:kern w:val="0"/>
                <w:lang w:val="lt-LT"/>
                <w14:ligatures w14:val="none"/>
              </w:rPr>
              <w:t>Balta.</w:t>
            </w:r>
          </w:p>
          <w:p w14:paraId="599D1C2F" w14:textId="77777777" w:rsidR="00AF72AF" w:rsidRPr="00AF72AF" w:rsidRDefault="00AF72AF" w:rsidP="00AF72AF">
            <w:pPr>
              <w:spacing w:after="0" w:line="240" w:lineRule="auto"/>
              <w:rPr>
                <w:rFonts w:ascii="Arial" w:eastAsia="Calibri" w:hAnsi="Arial" w:cs="Arial"/>
                <w:bCs/>
                <w:kern w:val="0"/>
                <w:lang w:val="lt-LT"/>
                <w14:ligatures w14:val="none"/>
              </w:rPr>
            </w:pPr>
          </w:p>
        </w:tc>
      </w:tr>
      <w:tr w:rsidR="00AF72AF" w:rsidRPr="00AF72AF" w14:paraId="2A8C3CB4" w14:textId="77777777" w:rsidTr="003B033C">
        <w:trPr>
          <w:trHeight w:val="20"/>
        </w:trPr>
        <w:tc>
          <w:tcPr>
            <w:tcW w:w="10065" w:type="dxa"/>
            <w:gridSpan w:val="3"/>
            <w:tcBorders>
              <w:top w:val="single" w:sz="4" w:space="0" w:color="auto"/>
              <w:left w:val="single" w:sz="4" w:space="0" w:color="auto"/>
              <w:bottom w:val="single" w:sz="4" w:space="0" w:color="auto"/>
              <w:right w:val="single" w:sz="4" w:space="0" w:color="auto"/>
            </w:tcBorders>
            <w:shd w:val="clear" w:color="auto" w:fill="FFFFFF"/>
          </w:tcPr>
          <w:p w14:paraId="25B8769E" w14:textId="77777777" w:rsidR="00AF72AF" w:rsidRPr="00AF72AF" w:rsidRDefault="00AF72AF" w:rsidP="00AF72AF">
            <w:pPr>
              <w:spacing w:after="0" w:line="240" w:lineRule="auto"/>
              <w:ind w:left="141"/>
              <w:rPr>
                <w:rFonts w:ascii="Arial" w:eastAsia="Times New Roman" w:hAnsi="Arial" w:cs="Arial"/>
                <w:b/>
                <w:kern w:val="0"/>
                <w:lang w:val="lt-LT"/>
                <w14:ligatures w14:val="none"/>
              </w:rPr>
            </w:pPr>
          </w:p>
          <w:p w14:paraId="30AB58F3" w14:textId="77777777" w:rsidR="00AF72AF" w:rsidRPr="00AF72AF" w:rsidRDefault="00AF72AF" w:rsidP="00AF72AF">
            <w:pPr>
              <w:spacing w:after="0" w:line="240" w:lineRule="auto"/>
              <w:ind w:left="141"/>
              <w:rPr>
                <w:rFonts w:ascii="Arial" w:eastAsia="Times New Roman" w:hAnsi="Arial" w:cs="Arial"/>
                <w:b/>
                <w:kern w:val="0"/>
                <w:lang w:val="lt-LT"/>
                <w14:ligatures w14:val="none"/>
              </w:rPr>
            </w:pPr>
            <w:r w:rsidRPr="00AF72AF">
              <w:rPr>
                <w:rFonts w:ascii="Arial" w:eastAsia="Times New Roman" w:hAnsi="Arial" w:cs="Arial"/>
                <w:b/>
                <w:kern w:val="0"/>
                <w:lang w:val="lt-LT"/>
                <w14:ligatures w14:val="none"/>
              </w:rPr>
              <w:t xml:space="preserve">ANTSTATAS </w:t>
            </w:r>
          </w:p>
          <w:p w14:paraId="38803C0B" w14:textId="77777777" w:rsidR="00AF72AF" w:rsidRPr="00AF72AF" w:rsidRDefault="00AF72AF" w:rsidP="00AF72AF">
            <w:pPr>
              <w:spacing w:after="0" w:line="240" w:lineRule="auto"/>
              <w:ind w:left="141"/>
              <w:rPr>
                <w:rFonts w:ascii="Arial" w:eastAsia="Calibri" w:hAnsi="Arial" w:cs="Arial"/>
                <w:b/>
                <w:kern w:val="0"/>
                <w:lang w:val="lt-LT"/>
                <w14:ligatures w14:val="none"/>
              </w:rPr>
            </w:pPr>
          </w:p>
        </w:tc>
      </w:tr>
      <w:tr w:rsidR="00AF72AF" w:rsidRPr="00AF72AF" w14:paraId="09B28706"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1017C8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11387FD" w14:textId="77777777" w:rsidR="00AF72AF" w:rsidRPr="00AF72AF" w:rsidRDefault="00AF72AF" w:rsidP="00AF72AF">
            <w:pPr>
              <w:spacing w:after="0" w:line="240" w:lineRule="auto"/>
              <w:rPr>
                <w:rFonts w:ascii="Arial" w:eastAsia="Calibri" w:hAnsi="Arial" w:cs="Arial"/>
                <w:bCs/>
                <w:i/>
                <w:iCs/>
                <w:kern w:val="0"/>
                <w:lang w:val="it-IT"/>
                <w14:ligatures w14:val="none"/>
              </w:rPr>
            </w:pPr>
            <w:r w:rsidRPr="00AF72AF">
              <w:rPr>
                <w:rFonts w:ascii="Arial" w:eastAsia="Times New Roman" w:hAnsi="Arial" w:cs="Arial"/>
                <w:i/>
                <w:iCs/>
                <w:lang w:val="lt-LT" w:eastAsia="lt-LT"/>
              </w:rPr>
              <w:t>Tipas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5549DD2" w14:textId="3A2EF2BD"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Galinio vertimo, skirta komunalinių</w:t>
            </w:r>
            <w:r w:rsidR="003B033C">
              <w:rPr>
                <w:rFonts w:ascii="Arial" w:eastAsia="Times New Roman" w:hAnsi="Arial" w:cs="Arial"/>
                <w:lang w:val="lt-LT" w:eastAsia="lt-LT"/>
              </w:rPr>
              <w:t xml:space="preserve"> </w:t>
            </w:r>
            <w:r w:rsidRPr="00AF72AF">
              <w:rPr>
                <w:rFonts w:ascii="Arial" w:eastAsia="Times New Roman" w:hAnsi="Arial" w:cs="Arial"/>
                <w:lang w:val="lt-LT" w:eastAsia="lt-LT"/>
              </w:rPr>
              <w:t>ir antrinių atliekų surinkimui. Pažymėta CE ženklu.</w:t>
            </w:r>
          </w:p>
          <w:p w14:paraId="0A3761E0" w14:textId="77777777" w:rsidR="00AF72AF" w:rsidRPr="00AF72AF" w:rsidRDefault="00AF72AF" w:rsidP="00AF72AF">
            <w:pPr>
              <w:spacing w:after="0" w:line="240" w:lineRule="auto"/>
              <w:jc w:val="both"/>
              <w:rPr>
                <w:rFonts w:ascii="Arial" w:eastAsia="Calibri" w:hAnsi="Arial" w:cs="Arial"/>
                <w:bCs/>
                <w:kern w:val="0"/>
                <w:lang w:val="lt-LT"/>
                <w14:ligatures w14:val="none"/>
              </w:rPr>
            </w:pPr>
          </w:p>
        </w:tc>
      </w:tr>
      <w:tr w:rsidR="00AF72AF" w:rsidRPr="00AF72AF" w14:paraId="029CA13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20F2B0F2"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97AFD7F"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Atliekų bunkerio talpa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E5BB2DA" w14:textId="1FFD4A6A"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 xml:space="preserve">Nuo </w:t>
            </w:r>
            <w:r w:rsidR="003B033C">
              <w:rPr>
                <w:rFonts w:ascii="Arial" w:eastAsia="Times New Roman" w:hAnsi="Arial" w:cs="Arial"/>
                <w:lang w:val="lt-LT" w:eastAsia="lt-LT"/>
              </w:rPr>
              <w:t>9,0</w:t>
            </w:r>
            <w:r w:rsidRPr="00AF72AF">
              <w:rPr>
                <w:rFonts w:ascii="Arial" w:eastAsia="Times New Roman" w:hAnsi="Arial" w:cs="Arial"/>
                <w:lang w:val="lt-LT" w:eastAsia="lt-LT"/>
              </w:rPr>
              <w:t xml:space="preserve"> m</w:t>
            </w:r>
            <w:r w:rsidRPr="00AF72AF">
              <w:rPr>
                <w:rFonts w:ascii="Arial" w:eastAsia="Times New Roman" w:hAnsi="Arial" w:cs="Arial"/>
                <w:vertAlign w:val="superscript"/>
                <w:lang w:val="lt-LT" w:eastAsia="lt-LT"/>
              </w:rPr>
              <w:t xml:space="preserve">3 </w:t>
            </w:r>
            <w:r w:rsidRPr="00AF72AF">
              <w:rPr>
                <w:rFonts w:ascii="Arial" w:eastAsia="Times New Roman" w:hAnsi="Arial" w:cs="Arial"/>
                <w:lang w:val="lt-LT" w:eastAsia="lt-LT"/>
              </w:rPr>
              <w:t>iki 1</w:t>
            </w:r>
            <w:r w:rsidR="003B033C">
              <w:rPr>
                <w:rFonts w:ascii="Arial" w:eastAsia="Times New Roman" w:hAnsi="Arial" w:cs="Arial"/>
                <w:lang w:val="lt-LT" w:eastAsia="lt-LT"/>
              </w:rPr>
              <w:t>1</w:t>
            </w:r>
            <w:r w:rsidRPr="00AF72AF">
              <w:rPr>
                <w:rFonts w:ascii="Arial" w:eastAsia="Times New Roman" w:hAnsi="Arial" w:cs="Arial"/>
                <w:lang w:val="lt-LT" w:eastAsia="lt-LT"/>
              </w:rPr>
              <w:t xml:space="preserve"> m</w:t>
            </w:r>
            <w:r w:rsidRPr="00AF72AF">
              <w:rPr>
                <w:rFonts w:ascii="Arial" w:eastAsia="Times New Roman" w:hAnsi="Arial" w:cs="Arial"/>
                <w:vertAlign w:val="superscript"/>
                <w:lang w:val="lt-LT" w:eastAsia="lt-LT"/>
              </w:rPr>
              <w:t>3</w:t>
            </w:r>
            <w:r w:rsidRPr="00AF72AF">
              <w:rPr>
                <w:rFonts w:ascii="Arial" w:eastAsia="Times New Roman" w:hAnsi="Arial" w:cs="Arial"/>
                <w:lang w:val="lt-LT" w:eastAsia="lt-LT"/>
              </w:rPr>
              <w:t xml:space="preserve">. </w:t>
            </w:r>
          </w:p>
          <w:p w14:paraId="3EE91423"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Ji suprantama kaip erdvė, kurioje presuojamos atliekos. Į atliekų bunkerio talpą neįsiskaičiuotas antstato gale sumontuotos papildomos talpos, į kurią išverčiami konteineriai, tūris.</w:t>
            </w:r>
          </w:p>
          <w:p w14:paraId="0EB64C5F"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698A4D2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DE0B5F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0B24E94"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Atliekų bunkerio talpa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37D5FEE"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Papildomas latakas apsaugantis važiuoklę nuo atliekų bei skysčių pratekėjimo atliekų iškrovimo metu.</w:t>
            </w:r>
          </w:p>
          <w:p w14:paraId="4BD5F0F9"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370E748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9BFDDE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0B12BAE"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Sandarumas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7E58BC0"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Tarp atliekų talpos ir atliekų surinkimo talpos visu perimetru turi būti sandarinimo tarpinė.</w:t>
            </w:r>
          </w:p>
          <w:p w14:paraId="7C2F20E9"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506A390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E103C0E"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FDCD10E"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Suspaudimo mechanizmas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54CFC8C" w14:textId="77777777" w:rsidR="00AF72AF" w:rsidRDefault="00AF72AF" w:rsidP="00AF72AF">
            <w:pPr>
              <w:autoSpaceDN w:val="0"/>
              <w:spacing w:after="0" w:line="254" w:lineRule="auto"/>
              <w:jc w:val="both"/>
              <w:textAlignment w:val="baseline"/>
              <w:rPr>
                <w:rFonts w:ascii="Arial" w:eastAsia="Times New Roman" w:hAnsi="Arial" w:cs="Arial"/>
                <w:lang w:val="lt-LT" w:eastAsia="lt-LT"/>
              </w:rPr>
            </w:pPr>
            <w:r w:rsidRPr="00AF72AF">
              <w:rPr>
                <w:rFonts w:ascii="Arial" w:eastAsia="Times New Roman" w:hAnsi="Arial" w:cs="Arial"/>
                <w:lang w:val="lt-LT" w:eastAsia="lt-LT"/>
              </w:rPr>
              <w:t>Linijinis – plyta su lanksčia apatine dalimi, pagaminta iš atsparaus dilimui ne mažesnės kokybės kaip HARDOX 400 ar lygiaverčio metalo.</w:t>
            </w:r>
          </w:p>
          <w:p w14:paraId="05816772" w14:textId="50232A28" w:rsidR="00AF72AF" w:rsidRPr="003B033C" w:rsidRDefault="003B033C" w:rsidP="003B033C">
            <w:pPr>
              <w:autoSpaceDN w:val="0"/>
              <w:spacing w:after="0" w:line="254" w:lineRule="auto"/>
              <w:jc w:val="both"/>
              <w:textAlignment w:val="baseline"/>
              <w:rPr>
                <w:rFonts w:ascii="Arial" w:eastAsia="Times New Roman" w:hAnsi="Arial" w:cs="Arial"/>
                <w:lang w:val="lt-LT" w:eastAsia="lt-LT"/>
              </w:rPr>
            </w:pPr>
            <w:r>
              <w:rPr>
                <w:rFonts w:ascii="Arial" w:eastAsia="Times New Roman" w:hAnsi="Arial" w:cs="Arial"/>
                <w:lang w:val="lt-LT" w:eastAsia="lt-LT"/>
              </w:rPr>
              <w:t>Nurodyti konkrečią medžiagą.</w:t>
            </w:r>
          </w:p>
        </w:tc>
      </w:tr>
      <w:tr w:rsidR="00AF72AF" w:rsidRPr="00AF72AF" w14:paraId="7A5177A0"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61BDA94"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59D2958"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Suspaudimo plytos cilindrai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947FD0B"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Išorinėje dalyje, apsaugoti nuo kontakto su atliekomis, bei uždengti iš išorės.</w:t>
            </w:r>
          </w:p>
          <w:p w14:paraId="19C3744D"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5EF1D8E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2267242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69E366F3"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Atliekų išvertimo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3F1769B" w14:textId="77777777" w:rsidR="00AF72AF" w:rsidRPr="00AF72AF" w:rsidRDefault="00AF72AF" w:rsidP="00AF72AF">
            <w:pPr>
              <w:autoSpaceDN w:val="0"/>
              <w:spacing w:after="0" w:line="254" w:lineRule="auto"/>
              <w:jc w:val="both"/>
              <w:textAlignment w:val="baseline"/>
              <w:rPr>
                <w:rFonts w:ascii="Arial" w:eastAsia="Times New Roman" w:hAnsi="Arial" w:cs="Arial"/>
                <w:lang w:val="lt-LT" w:eastAsia="lt-LT"/>
              </w:rPr>
            </w:pPr>
            <w:r w:rsidRPr="00AF72AF">
              <w:rPr>
                <w:rFonts w:ascii="Arial" w:eastAsia="Calibri" w:hAnsi="Arial" w:cs="Arial"/>
                <w:bCs/>
                <w:lang w:val="lt-LT"/>
              </w:rPr>
              <w:t xml:space="preserve">Sienos kontaktuojančios su atliekomis ne mažiau 6 mm </w:t>
            </w:r>
            <w:r w:rsidRPr="00AF72AF">
              <w:rPr>
                <w:rFonts w:ascii="Arial" w:eastAsia="Times New Roman" w:hAnsi="Arial" w:cs="Arial"/>
                <w:lang w:val="lt-LT" w:eastAsia="lt-LT"/>
              </w:rPr>
              <w:t>HARDOX 400 ar lygiaverčio metalo.</w:t>
            </w:r>
          </w:p>
          <w:p w14:paraId="715FFB96"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Grindų storis ne mažiau 5 mm.</w:t>
            </w:r>
          </w:p>
          <w:p w14:paraId="0A439D2F"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4B892A98"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F1C1FE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004A36" w14:textId="77777777" w:rsidR="00AF72AF" w:rsidRPr="00AF72AF" w:rsidRDefault="00AF72AF" w:rsidP="00AF72AF">
            <w:pPr>
              <w:spacing w:after="24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Atliekų surinkimo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72BF879"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 xml:space="preserve">Turi būti atidaromas (atsilenkiantis) ir uždaromas (užsilenkiantis) galinis bortas, bendram aukščiui sumažinti, kad būtų užtikrintas saugus ir patogus darbas kraunant negabaritines atliekas rankomis. </w:t>
            </w:r>
          </w:p>
          <w:p w14:paraId="5CE8015D"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619E112B"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833F2F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BFBECB5"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Suspaudimo mechanizmas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AB49778"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Linijinis - plyta (su lanksčia apatine dalimi).</w:t>
            </w:r>
          </w:p>
          <w:p w14:paraId="7D23CDE0"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7AD04727"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0805962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95D6553"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Suspaudimo plytos cilindrai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F050C39"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Išorinėje dalyje, apsaugoti nuo kontakto su atliekomis, bei uždengti iš išorės.</w:t>
            </w:r>
          </w:p>
          <w:p w14:paraId="2FB2D634"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227B230A"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2346A13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7A2E915"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Atliekų surinkimo bunkeris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FD4B660"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Sienos kontaktuojančios su atliekomis ne mažiau 4 mm.</w:t>
            </w:r>
          </w:p>
          <w:p w14:paraId="4E65625B"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752B66C6"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68FBF246"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48A57C0"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A551EF0"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Turi būti automatinis atliekų surinkimo bunkerio išvalymas (ne mažiau kaip 2 k.) pakėlus bunkerį, atliekų išvertimo metu.</w:t>
            </w:r>
          </w:p>
          <w:p w14:paraId="5E90D43F"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2C3C641D"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1D12BDBB"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30575E3"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3888631"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 xml:space="preserve">Geresniam apkrovų pasiskirstymui ir geresniam talpos išvalymui atliekų talpos šoninės sienos, lubos ir grindys o taip pat ir atliekų išstūmimo plokštė turi būti ovalo formos. Šoninės sienos vientisos medžiagos, kad sujungimuose nebūtų stačių kampų ir kuo mažiau virinimo siūlių. </w:t>
            </w:r>
          </w:p>
          <w:p w14:paraId="1790E20A"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247A8419"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23D97525"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tcPr>
          <w:p w14:paraId="686FC04A" w14:textId="77777777" w:rsidR="00AF72AF" w:rsidRPr="00AF72AF" w:rsidRDefault="00AF72AF" w:rsidP="00AF72AF">
            <w:pPr>
              <w:autoSpaceDN w:val="0"/>
              <w:spacing w:after="0" w:line="254" w:lineRule="auto"/>
              <w:jc w:val="both"/>
              <w:textAlignment w:val="baseline"/>
              <w:rPr>
                <w:rFonts w:ascii="Arial" w:eastAsia="Calibri" w:hAnsi="Arial" w:cs="Arial"/>
                <w:i/>
                <w:iCs/>
                <w:lang w:val="lt-LT"/>
              </w:rPr>
            </w:pPr>
            <w:r w:rsidRPr="00AF72AF">
              <w:rPr>
                <w:rFonts w:ascii="Arial" w:eastAsia="Calibri" w:hAnsi="Arial" w:cs="Arial"/>
                <w:i/>
                <w:iCs/>
                <w:lang w:val="lt-LT"/>
              </w:rPr>
              <w:t>Konteinerių kėlimas</w:t>
            </w:r>
          </w:p>
          <w:p w14:paraId="2230CB66" w14:textId="77777777" w:rsidR="00AF72AF" w:rsidRPr="00AF72AF" w:rsidRDefault="00AF72AF" w:rsidP="00AF72AF">
            <w:pPr>
              <w:suppressAutoHyphens/>
              <w:autoSpaceDN w:val="0"/>
              <w:spacing w:after="0" w:line="240" w:lineRule="auto"/>
              <w:textAlignment w:val="baseline"/>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44F7CCD7" w14:textId="77777777" w:rsidR="00AF72AF" w:rsidRPr="00AF72AF" w:rsidRDefault="00AF72AF" w:rsidP="00AF72AF">
            <w:pPr>
              <w:autoSpaceDN w:val="0"/>
              <w:spacing w:after="0" w:line="254" w:lineRule="auto"/>
              <w:jc w:val="both"/>
              <w:textAlignment w:val="baseline"/>
              <w:rPr>
                <w:rFonts w:ascii="Arial" w:eastAsia="Times New Roman" w:hAnsi="Arial" w:cs="Arial"/>
                <w:lang w:val="lt-LT"/>
              </w:rPr>
            </w:pPr>
            <w:r w:rsidRPr="00AF72AF">
              <w:rPr>
                <w:rFonts w:ascii="Arial" w:eastAsia="Times New Roman" w:hAnsi="Arial" w:cs="Arial"/>
                <w:lang w:val="lt-LT"/>
              </w:rPr>
              <w:t xml:space="preserve">Sumontuotas pusiau automatinis konteinerių pakėlimo mechanizmas su </w:t>
            </w:r>
            <w:r w:rsidRPr="00AF72AF">
              <w:rPr>
                <w:rFonts w:ascii="Arial" w:eastAsia="Calibri" w:hAnsi="Arial" w:cs="Arial"/>
                <w:lang w:val="lt-LT"/>
              </w:rPr>
              <w:t>konteinerių atidarymo mechanizmu</w:t>
            </w:r>
            <w:r w:rsidRPr="00AF72AF">
              <w:rPr>
                <w:rFonts w:ascii="Arial" w:eastAsia="Times New Roman" w:hAnsi="Arial" w:cs="Arial"/>
                <w:lang w:val="lt-LT"/>
              </w:rPr>
              <w:t xml:space="preserve">. Tinkamas konteineriams nuo 80 iki 1100 litrų talpos (vienas universalus pakėlimo mechanizmas visų tipų konteineriams, atitinkantiems EN 840-1/2/3 ir DIN standarto reikalavimus). </w:t>
            </w:r>
          </w:p>
          <w:p w14:paraId="717A2433"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Konteinerių vertimo mechanizmas turi būti pusiau automatinis darbui su nuo 80 iki 240 litrų talpos konteineriais. Veikimas: priglaudus konteinerį prie kėlimo mechanizmo jis automatiškai pakelia konteinerį nuo žemės apie 10 cm.</w:t>
            </w:r>
          </w:p>
          <w:p w14:paraId="75CBBF65" w14:textId="77777777" w:rsidR="00AF72AF" w:rsidRPr="00AF72AF" w:rsidRDefault="00AF72AF" w:rsidP="00AF72AF">
            <w:pPr>
              <w:spacing w:after="0" w:line="240" w:lineRule="auto"/>
              <w:jc w:val="both"/>
              <w:rPr>
                <w:rFonts w:ascii="Arial" w:eastAsia="Times New Roman" w:hAnsi="Arial" w:cs="Arial"/>
                <w:kern w:val="0"/>
                <w:lang w:val="lt-LT"/>
                <w14:ligatures w14:val="none"/>
              </w:rPr>
            </w:pPr>
            <w:r w:rsidRPr="00AF72AF">
              <w:rPr>
                <w:rFonts w:ascii="Arial" w:eastAsia="Calibri" w:hAnsi="Arial" w:cs="Arial"/>
                <w:lang w:val="lt-LT"/>
              </w:rPr>
              <w:t xml:space="preserve">  </w:t>
            </w:r>
          </w:p>
        </w:tc>
      </w:tr>
      <w:tr w:rsidR="00AF72AF" w:rsidRPr="00AF72AF" w14:paraId="00D18793"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B2A770C"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7725B12B"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C0AA618"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1100 litrų konteineris pagal EN 840-3 kraunamas su specialiomis paėmimo svirtimis.</w:t>
            </w:r>
          </w:p>
          <w:p w14:paraId="3F92E114"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29411213"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014AB493"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29FE184A"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3F6864B" w14:textId="77777777" w:rsidR="00AF72AF" w:rsidRPr="00AF72AF" w:rsidRDefault="00AF72AF" w:rsidP="00AF72AF">
            <w:pPr>
              <w:spacing w:after="0" w:line="240" w:lineRule="auto"/>
              <w:jc w:val="both"/>
              <w:rPr>
                <w:rFonts w:ascii="Arial" w:eastAsia="Calibri" w:hAnsi="Arial" w:cs="Arial"/>
                <w:lang w:val="lt-LT"/>
              </w:rPr>
            </w:pPr>
            <w:r w:rsidRPr="00AF72AF">
              <w:rPr>
                <w:rFonts w:ascii="Arial" w:eastAsia="Calibri" w:hAnsi="Arial" w:cs="Arial"/>
                <w:lang w:val="lt-LT"/>
              </w:rPr>
              <w:t>Kėlimo mechanizmo galia ne mažiau kaip 500 kg</w:t>
            </w:r>
          </w:p>
          <w:p w14:paraId="738AA74C"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0E290D0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05F1DB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1C040C3D"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Konteinerių išvertimas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2564551"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Konteinerių darbo ciklas (paėmimas, pakėlimas ir nuleidimas) ne daugiau kaip 12 s – 4-ių ratų konteineriams, ne daugiau kaip 10 s – 2-jų ratų konteineriams.</w:t>
            </w:r>
          </w:p>
          <w:p w14:paraId="22AE275E"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1B091D3A"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7E685A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1A196DB"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Presavimo valdymo ciklai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F2524D3"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a) pastovus besitęsiantis;</w:t>
            </w:r>
            <w:r w:rsidRPr="00AF72AF">
              <w:rPr>
                <w:rFonts w:ascii="Arial" w:eastAsia="Times New Roman" w:hAnsi="Arial" w:cs="Arial"/>
                <w:lang w:val="lt-LT" w:eastAsia="lt-LT"/>
              </w:rPr>
              <w:br/>
              <w:t xml:space="preserve">b) vienkartinis; </w:t>
            </w:r>
          </w:p>
          <w:p w14:paraId="7F02A79D"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 xml:space="preserve">c) rankinis kiekvienos operacijos valdymas; </w:t>
            </w:r>
          </w:p>
          <w:p w14:paraId="23E520B5"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d) automatinis po išvertimo vienkartinis.</w:t>
            </w:r>
          </w:p>
          <w:p w14:paraId="28247E2C"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487ECF8F"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47B2F93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810515B"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i/>
                <w:iCs/>
                <w:lang w:val="lt-LT"/>
              </w:rPr>
              <w:t>Valdymo pultai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50DF2BD"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Iš abiejų pusių – konteinerio keltuvo, presavimo ciklo valdymas ir avarinis sustabdymas. Vairuotojo pusėje antstato gale – šiukšlių išvertimo ir galinio bunkerio uždarymo valdymas.</w:t>
            </w:r>
          </w:p>
          <w:p w14:paraId="63261EF7"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517C0C33"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3ED7505"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07AF1304"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2793DE4" w14:textId="77777777" w:rsidR="00AF72AF" w:rsidRPr="00AF72AF" w:rsidRDefault="00AF72AF" w:rsidP="00AF72AF">
            <w:pPr>
              <w:spacing w:after="0" w:line="240" w:lineRule="auto"/>
              <w:rPr>
                <w:rFonts w:ascii="Arial" w:eastAsia="Calibri" w:hAnsi="Arial" w:cs="Arial"/>
                <w:bCs/>
                <w:lang w:val="lt-LT"/>
              </w:rPr>
            </w:pPr>
            <w:r w:rsidRPr="00AF72AF">
              <w:rPr>
                <w:rFonts w:ascii="Arial" w:eastAsia="Calibri" w:hAnsi="Arial" w:cs="Arial"/>
                <w:bCs/>
                <w:lang w:val="lt-LT"/>
              </w:rPr>
              <w:t>Valdymo pultai Apsaugos klasė ne mažesnė kaip IP67</w:t>
            </w:r>
          </w:p>
          <w:p w14:paraId="604851EE"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690F989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EECDA38"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F7C5A13"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Times New Roman" w:hAnsi="Arial" w:cs="Arial"/>
                <w:i/>
                <w:iCs/>
                <w:lang w:val="lt-LT" w:eastAsia="lt-LT"/>
              </w:rPr>
              <w:t>Presavimo valdymas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09892E5"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Turi būti galimybė nustatyti, kad presavimo ciklas automatiškai įsijungtų tik po nuo 1 iki 3 konteinerių išvertimų.</w:t>
            </w:r>
          </w:p>
          <w:p w14:paraId="58484F1B"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487B64DB" w14:textId="77777777" w:rsidTr="003B033C">
        <w:trPr>
          <w:trHeight w:val="20"/>
        </w:trPr>
        <w:tc>
          <w:tcPr>
            <w:tcW w:w="856" w:type="dxa"/>
            <w:vMerge w:val="restart"/>
            <w:tcBorders>
              <w:top w:val="single" w:sz="4" w:space="0" w:color="auto"/>
              <w:left w:val="single" w:sz="4" w:space="0" w:color="auto"/>
              <w:bottom w:val="single" w:sz="4" w:space="0" w:color="auto"/>
              <w:right w:val="single" w:sz="4" w:space="0" w:color="auto"/>
            </w:tcBorders>
          </w:tcPr>
          <w:p w14:paraId="165D0A1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vMerge w:val="restart"/>
            <w:tcBorders>
              <w:top w:val="single" w:sz="4" w:space="0" w:color="auto"/>
              <w:left w:val="single" w:sz="4" w:space="0" w:color="auto"/>
              <w:bottom w:val="single" w:sz="4" w:space="0" w:color="auto"/>
              <w:right w:val="single" w:sz="4" w:space="0" w:color="auto"/>
            </w:tcBorders>
            <w:shd w:val="clear" w:color="auto" w:fill="FFFFFF"/>
          </w:tcPr>
          <w:p w14:paraId="0A598B53" w14:textId="77777777" w:rsidR="00AF72AF" w:rsidRPr="00AF72AF" w:rsidRDefault="00AF72AF" w:rsidP="00AF72AF">
            <w:pPr>
              <w:autoSpaceDN w:val="0"/>
              <w:spacing w:after="0" w:line="254" w:lineRule="auto"/>
              <w:textAlignment w:val="baseline"/>
              <w:rPr>
                <w:rFonts w:ascii="Arial" w:eastAsia="Calibri" w:hAnsi="Arial" w:cs="Arial"/>
                <w:bCs/>
                <w:i/>
                <w:iCs/>
                <w:lang w:val="lt-LT"/>
              </w:rPr>
            </w:pPr>
            <w:r w:rsidRPr="00AF72AF">
              <w:rPr>
                <w:rFonts w:ascii="Arial" w:eastAsia="Calibri" w:hAnsi="Arial" w:cs="Arial"/>
                <w:bCs/>
                <w:i/>
                <w:iCs/>
                <w:lang w:val="lt-LT"/>
              </w:rPr>
              <w:t>Valdymo pultas kabinoje.</w:t>
            </w:r>
          </w:p>
          <w:p w14:paraId="284296A4" w14:textId="77777777" w:rsidR="00AF72AF" w:rsidRPr="00AF72AF" w:rsidRDefault="00AF72AF" w:rsidP="00AF72AF">
            <w:pPr>
              <w:autoSpaceDN w:val="0"/>
              <w:spacing w:after="0" w:line="254" w:lineRule="auto"/>
              <w:textAlignment w:val="baseline"/>
              <w:rPr>
                <w:rFonts w:ascii="Arial" w:eastAsia="Calibri" w:hAnsi="Arial" w:cs="Arial"/>
                <w:i/>
                <w:iCs/>
                <w:lang w:val="lt-LT"/>
              </w:rPr>
            </w:pPr>
            <w:r w:rsidRPr="00AF72AF">
              <w:rPr>
                <w:rFonts w:ascii="Arial" w:eastAsia="Calibri" w:hAnsi="Arial" w:cs="Arial"/>
                <w:bCs/>
                <w:i/>
                <w:iCs/>
                <w:lang w:val="lt-LT"/>
              </w:rPr>
              <w:t>Valdymo pultas Lietuvių kalba.</w:t>
            </w:r>
          </w:p>
          <w:p w14:paraId="1D99E0DB" w14:textId="77777777" w:rsidR="00AF72AF" w:rsidRPr="00AF72AF" w:rsidRDefault="00AF72AF" w:rsidP="00AF72AF">
            <w:pPr>
              <w:spacing w:after="0" w:line="240" w:lineRule="auto"/>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353EBC7"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CAN bus tipo:</w:t>
            </w:r>
          </w:p>
          <w:p w14:paraId="3589104E"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Įrangos darbo valandų skaitiklis;</w:t>
            </w:r>
          </w:p>
          <w:p w14:paraId="66434019"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gedimų diagnostika;</w:t>
            </w:r>
          </w:p>
          <w:p w14:paraId="3CFEEF07"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atliekų surinkimo talpos pakėlimas ir nuleidimas;</w:t>
            </w:r>
          </w:p>
          <w:p w14:paraId="1B24A142"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atliekų bunkerio iškrovimas;</w:t>
            </w:r>
          </w:p>
          <w:p w14:paraId="674B1FEA"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presavimo lygio parinkimas;</w:t>
            </w:r>
          </w:p>
          <w:p w14:paraId="48144407"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darbinių šviesų ir švyturėlių  įjungimas;</w:t>
            </w:r>
          </w:p>
          <w:p w14:paraId="4C828939" w14:textId="77777777" w:rsidR="00AF72AF" w:rsidRPr="00AF72AF" w:rsidRDefault="00AF72AF" w:rsidP="00AF72AF">
            <w:pPr>
              <w:numPr>
                <w:ilvl w:val="0"/>
                <w:numId w:val="3"/>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avarinis stabdymo mygtukas.</w:t>
            </w:r>
          </w:p>
          <w:p w14:paraId="46D730E4"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70F6CE82" w14:textId="77777777" w:rsidTr="003B033C">
        <w:trPr>
          <w:trHeight w:val="20"/>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40D91115" w14:textId="77777777" w:rsidR="00AF72AF" w:rsidRPr="00AF72AF" w:rsidRDefault="00AF72AF" w:rsidP="00AF72AF">
            <w:pPr>
              <w:spacing w:after="0" w:line="300" w:lineRule="auto"/>
              <w:ind w:firstLine="697"/>
              <w:jc w:val="both"/>
              <w:rPr>
                <w:rFonts w:ascii="Arial" w:eastAsia="Calibri" w:hAnsi="Arial" w:cs="Arial"/>
                <w:bCs/>
                <w:kern w:val="0"/>
                <w:lang w:val="lt-LT"/>
                <w14:ligatures w14:val="none"/>
              </w:rPr>
            </w:pPr>
          </w:p>
        </w:tc>
        <w:tc>
          <w:tcPr>
            <w:tcW w:w="3536" w:type="dxa"/>
            <w:vMerge/>
            <w:tcBorders>
              <w:top w:val="single" w:sz="4" w:space="0" w:color="auto"/>
              <w:left w:val="single" w:sz="4" w:space="0" w:color="auto"/>
              <w:bottom w:val="single" w:sz="4" w:space="0" w:color="auto"/>
              <w:right w:val="single" w:sz="4" w:space="0" w:color="auto"/>
            </w:tcBorders>
            <w:vAlign w:val="center"/>
            <w:hideMark/>
          </w:tcPr>
          <w:p w14:paraId="62711F34" w14:textId="77777777" w:rsidR="00AF72AF" w:rsidRPr="00AF72AF" w:rsidRDefault="00AF72AF" w:rsidP="00AF72AF">
            <w:pPr>
              <w:spacing w:after="0" w:line="300" w:lineRule="auto"/>
              <w:ind w:firstLine="697"/>
              <w:jc w:val="both"/>
              <w:rPr>
                <w:rFonts w:ascii="Arial" w:eastAsia="Times New Roman" w:hAnsi="Arial" w:cs="Arial"/>
                <w:i/>
                <w:iCs/>
                <w:kern w:val="0"/>
                <w:lang w:val="lt-LT"/>
                <w14:ligatures w14:val="none"/>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C70028"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Turi būti ne mažiau kaip šie indikatoriai:</w:t>
            </w:r>
          </w:p>
          <w:p w14:paraId="755DD871"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 xml:space="preserve">neužrakinti išvertimo bunkerio fiksavimo užraktai; </w:t>
            </w:r>
          </w:p>
          <w:p w14:paraId="2C45660E"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per didelė hidraulinio tepalo temperatūra;</w:t>
            </w:r>
          </w:p>
          <w:p w14:paraId="7D68FC6D"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per didelis/mažas slėgis sistemoje;</w:t>
            </w:r>
          </w:p>
          <w:p w14:paraId="3FA8DD88"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užsikišęs hidraulinio tepalo filtras;</w:t>
            </w:r>
          </w:p>
          <w:p w14:paraId="4C476EAA"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per žemas hidraulinio tepalo lygis;</w:t>
            </w:r>
          </w:p>
          <w:p w14:paraId="6B6D5BCD" w14:textId="77777777" w:rsidR="00AF72AF" w:rsidRPr="00AF72AF" w:rsidRDefault="00AF72AF" w:rsidP="00AF72AF">
            <w:pPr>
              <w:numPr>
                <w:ilvl w:val="0"/>
                <w:numId w:val="4"/>
              </w:numPr>
              <w:suppressAutoHyphens/>
              <w:autoSpaceDN w:val="0"/>
              <w:spacing w:after="0" w:line="254" w:lineRule="auto"/>
              <w:contextualSpacing/>
              <w:jc w:val="both"/>
              <w:textAlignment w:val="baseline"/>
              <w:rPr>
                <w:rFonts w:ascii="Arial" w:eastAsia="Calibri" w:hAnsi="Arial" w:cs="Arial"/>
                <w:bCs/>
                <w:lang w:val="lt-LT"/>
              </w:rPr>
            </w:pPr>
            <w:r w:rsidRPr="00AF72AF">
              <w:rPr>
                <w:rFonts w:ascii="Arial" w:eastAsia="Calibri" w:hAnsi="Arial" w:cs="Arial"/>
                <w:bCs/>
                <w:lang w:val="lt-LT"/>
              </w:rPr>
              <w:t>nuspaustas avarinis mygtukas.</w:t>
            </w:r>
          </w:p>
          <w:p w14:paraId="5D67C4D4"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3964D52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75D34B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DBCCC2A"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Variklio apsukų valdymas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EF1461E"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Times New Roman" w:hAnsi="Arial" w:cs="Arial"/>
                <w:lang w:val="lt-LT" w:eastAsia="lt-LT"/>
              </w:rPr>
              <w:t>Automatinis variklio apsisukimų valdymas priklausomai nuo galios poreikio hidraulinėje sistemoje, bei variklio apsisukimų atstatymas į pradinę padėti netekus galios poreikio.</w:t>
            </w:r>
          </w:p>
          <w:p w14:paraId="791BC516"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35F85116"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C5306A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833E0D5"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Skysčių drenavimas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9451809"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Turi būti ne mažiau kaip 2 (du) stacionarūs čiaupai skysčių drenavimui: priekyje, iš atliekų bunkerio talpos ir gale iš atliekų surinkimo talpos.</w:t>
            </w:r>
          </w:p>
          <w:p w14:paraId="3AB7BDC7"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6C576059"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24B9203"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82D2878"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Darbinė zona, saugumas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19A50FAF" w14:textId="6DFDDE45" w:rsidR="00AF72AF" w:rsidRPr="00AF72AF" w:rsidRDefault="003D717A" w:rsidP="00AF72AF">
            <w:pPr>
              <w:spacing w:after="0" w:line="240" w:lineRule="auto"/>
              <w:jc w:val="both"/>
              <w:rPr>
                <w:rFonts w:ascii="Arial" w:eastAsia="Times New Roman" w:hAnsi="Arial" w:cs="Arial"/>
                <w:kern w:val="0"/>
                <w:lang w:val="lt-LT"/>
                <w14:ligatures w14:val="none"/>
              </w:rPr>
            </w:pPr>
            <w:r w:rsidRPr="003D717A">
              <w:rPr>
                <w:rFonts w:ascii="Arial" w:eastAsia="Calibri" w:hAnsi="Arial" w:cs="Arial"/>
                <w:bCs/>
                <w:lang w:val="lt-LT"/>
              </w:rPr>
              <w:t xml:space="preserve">Darbinės zonos (galinio vaizdo) arba perimetro kamera su spalvotu monitoriumi vairuotojo kabinoje, operatoriaus darbo zonos apšvietimas antstato gale ir šonuose. </w:t>
            </w:r>
          </w:p>
        </w:tc>
      </w:tr>
      <w:tr w:rsidR="00AF72AF" w:rsidRPr="00AF72AF" w14:paraId="7E07F92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F1823E0"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0C2537CC"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Darbo zonos žibintai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ADA447C" w14:textId="77777777" w:rsidR="00AF72AF" w:rsidRPr="00D272C4" w:rsidRDefault="00AF72AF" w:rsidP="00AF72AF">
            <w:pPr>
              <w:autoSpaceDN w:val="0"/>
              <w:spacing w:after="0" w:line="254" w:lineRule="auto"/>
              <w:jc w:val="both"/>
              <w:textAlignment w:val="baseline"/>
              <w:rPr>
                <w:rFonts w:ascii="Arial" w:eastAsia="Calibri" w:hAnsi="Arial" w:cs="Arial"/>
                <w:bCs/>
                <w:lang w:val="lt-LT"/>
              </w:rPr>
            </w:pPr>
            <w:r w:rsidRPr="00D272C4">
              <w:rPr>
                <w:rFonts w:ascii="Arial" w:eastAsia="Calibri" w:hAnsi="Arial" w:cs="Arial"/>
                <w:bCs/>
                <w:lang w:val="lt-LT"/>
              </w:rPr>
              <w:t>Ne mažiau 2 vnt. LED darbo žibintai gale.</w:t>
            </w:r>
          </w:p>
          <w:p w14:paraId="72820570" w14:textId="77777777" w:rsidR="00AF72AF" w:rsidRPr="00D272C4" w:rsidRDefault="00AF72AF" w:rsidP="00AF72AF">
            <w:pPr>
              <w:spacing w:after="0" w:line="240" w:lineRule="auto"/>
              <w:jc w:val="both"/>
              <w:rPr>
                <w:rFonts w:ascii="Arial" w:eastAsia="Calibri" w:hAnsi="Arial" w:cs="Arial"/>
                <w:bCs/>
                <w:lang w:val="lt-LT"/>
              </w:rPr>
            </w:pPr>
            <w:r w:rsidRPr="00D272C4">
              <w:rPr>
                <w:rFonts w:ascii="Arial" w:eastAsia="Calibri" w:hAnsi="Arial" w:cs="Arial"/>
                <w:bCs/>
                <w:lang w:val="lt-LT"/>
              </w:rPr>
              <w:t>Ne mažiau 2 vnt. LED darbo žibintai iš abiejų automobilio šonų.</w:t>
            </w:r>
          </w:p>
          <w:p w14:paraId="011782F7" w14:textId="05CC4E50" w:rsidR="00AF72AF" w:rsidRPr="00AF72AF" w:rsidRDefault="006838BD" w:rsidP="00AF72AF">
            <w:pPr>
              <w:spacing w:after="0" w:line="240" w:lineRule="auto"/>
              <w:jc w:val="both"/>
              <w:rPr>
                <w:rFonts w:ascii="Arial" w:eastAsia="Times New Roman" w:hAnsi="Arial" w:cs="Arial"/>
                <w:kern w:val="0"/>
                <w:lang w:val="lt-LT"/>
                <w14:ligatures w14:val="none"/>
              </w:rPr>
            </w:pPr>
            <w:r w:rsidRPr="00D272C4">
              <w:rPr>
                <w:rFonts w:ascii="Arial" w:eastAsia="Times New Roman" w:hAnsi="Arial" w:cs="Arial"/>
                <w:kern w:val="0"/>
                <w:lang w:val="lt-LT"/>
                <w14:ligatures w14:val="none"/>
              </w:rPr>
              <w:t>Žibintai sumontuoti taip, kad neakintų kitų eismo dalyvių.</w:t>
            </w:r>
          </w:p>
        </w:tc>
      </w:tr>
      <w:tr w:rsidR="00AF72AF" w:rsidRPr="00AF72AF" w14:paraId="6E76C59E"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12EE023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FD7F470"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Švyturėliai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AC93B37"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Turi būti ne mažiau 1 vnt. LED oranžinis švyturėlis galinėje automobilio dalyje su apsauginėmis grotelėmis.</w:t>
            </w:r>
          </w:p>
          <w:p w14:paraId="04F16E3F"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Ne mažiau 1 vnt. LED oranžinis švyturėlis priekinėje atliekų bunkerio dalyje su apsauginėmis grotelėmis.</w:t>
            </w:r>
          </w:p>
          <w:p w14:paraId="3D1F2261"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29457BDC"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D882B31"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4BEDED1D"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Žibintai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1AE441C"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LED tipo žibintai galinėje automobilio dalyje.</w:t>
            </w:r>
          </w:p>
          <w:p w14:paraId="1577A018"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5870BD0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9AD67CF"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C745594"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Laipteliai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5603DF63"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Du laipteliai galinėje dalyje aptarnaujantiems darbuotojams automobilio greičio apribojimo funkcijos iki 30 km/h, ir ribojama atbulinė eiga. Atitinkantys EN1501-1 standarto reikalavimus.</w:t>
            </w:r>
          </w:p>
          <w:p w14:paraId="6D9DC3E3" w14:textId="77777777" w:rsidR="00AF72AF" w:rsidRPr="00AF72AF" w:rsidRDefault="00AF72AF" w:rsidP="00AF72AF">
            <w:pPr>
              <w:spacing w:after="0" w:line="240" w:lineRule="auto"/>
              <w:jc w:val="both"/>
              <w:rPr>
                <w:rFonts w:ascii="Arial" w:eastAsia="Times New Roman" w:hAnsi="Arial" w:cs="Arial"/>
                <w:kern w:val="0"/>
                <w:lang w:val="lt-LT"/>
                <w14:ligatures w14:val="none"/>
              </w:rPr>
            </w:pPr>
          </w:p>
        </w:tc>
      </w:tr>
      <w:tr w:rsidR="00AF72AF" w:rsidRPr="00AF72AF" w14:paraId="16D0841A"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81055D5"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25B9D799"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Suspaudimas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590CEF0" w14:textId="77777777" w:rsidR="00AF72AF" w:rsidRPr="00AF72AF" w:rsidRDefault="00AF72AF" w:rsidP="00AF72AF">
            <w:pPr>
              <w:spacing w:after="0" w:line="240" w:lineRule="auto"/>
              <w:rPr>
                <w:rFonts w:ascii="Arial" w:eastAsia="Calibri" w:hAnsi="Arial" w:cs="Arial"/>
                <w:bCs/>
                <w:lang w:val="lt-LT"/>
              </w:rPr>
            </w:pPr>
            <w:r w:rsidRPr="00AF72AF">
              <w:rPr>
                <w:rFonts w:ascii="Arial" w:eastAsia="Calibri" w:hAnsi="Arial" w:cs="Arial"/>
                <w:bCs/>
                <w:lang w:val="lt-LT"/>
              </w:rPr>
              <w:t>Ne mažiau 5:1</w:t>
            </w:r>
          </w:p>
          <w:p w14:paraId="7F5FBC87"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31674BA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8689310"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EDEC0CD"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Presavimo lygis</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2975936" w14:textId="77777777" w:rsidR="00AF72AF" w:rsidRPr="00AF72AF" w:rsidRDefault="00AF72AF" w:rsidP="00AF72AF">
            <w:pPr>
              <w:autoSpaceDN w:val="0"/>
              <w:spacing w:after="0" w:line="254" w:lineRule="auto"/>
              <w:jc w:val="both"/>
              <w:textAlignment w:val="baseline"/>
              <w:rPr>
                <w:rFonts w:ascii="Arial" w:eastAsia="Calibri" w:hAnsi="Arial" w:cs="Arial"/>
                <w:bCs/>
                <w:lang w:val="lt-LT"/>
              </w:rPr>
            </w:pPr>
            <w:r w:rsidRPr="00AF72AF">
              <w:rPr>
                <w:rFonts w:ascii="Arial" w:eastAsia="Calibri" w:hAnsi="Arial" w:cs="Arial"/>
                <w:bCs/>
                <w:lang w:val="lt-LT"/>
              </w:rPr>
              <w:t>Turi būti galimybė pasirinkti presavimo lygi pagal renkamas atliekas. Užprogramuoti ne mažiau kaip 3 (trys) presavimo lygiai. Turi būti papildoma galimybė rankiniu būdu reguliuoti reikiamą presavimo lygį pagal poreikį.</w:t>
            </w:r>
          </w:p>
          <w:p w14:paraId="03460CD7"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3E3F8C8C"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2CD40D0"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73C623F"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Kita įranga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292004C"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Turi būti pritvirtintas šiukšlių semtuvas ir šepetys</w:t>
            </w:r>
          </w:p>
          <w:p w14:paraId="162255BA"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7E1AAA84" w14:textId="77777777" w:rsidTr="004F45B7">
        <w:trPr>
          <w:trHeight w:val="576"/>
        </w:trPr>
        <w:tc>
          <w:tcPr>
            <w:tcW w:w="856" w:type="dxa"/>
            <w:tcBorders>
              <w:top w:val="single" w:sz="4" w:space="0" w:color="auto"/>
              <w:left w:val="single" w:sz="4" w:space="0" w:color="auto"/>
              <w:bottom w:val="single" w:sz="4" w:space="0" w:color="auto"/>
              <w:right w:val="single" w:sz="4" w:space="0" w:color="auto"/>
            </w:tcBorders>
          </w:tcPr>
          <w:p w14:paraId="26FFB7BE"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3B38C88B"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Antstato spalva</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C725225"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Balta</w:t>
            </w:r>
          </w:p>
          <w:p w14:paraId="18C5FA29"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2D87F8C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600C8FEC"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5CFA483E" w14:textId="77777777" w:rsidR="00AF72AF" w:rsidRPr="00AF72AF" w:rsidRDefault="00AF72AF" w:rsidP="00AF72AF">
            <w:pPr>
              <w:spacing w:after="0" w:line="240" w:lineRule="auto"/>
              <w:rPr>
                <w:rFonts w:ascii="Arial" w:eastAsia="Times New Roman" w:hAnsi="Arial" w:cs="Arial"/>
                <w:i/>
                <w:iCs/>
                <w:kern w:val="0"/>
                <w:lang w:val="lt-LT"/>
                <w14:ligatures w14:val="none"/>
              </w:rPr>
            </w:pPr>
            <w:r w:rsidRPr="00AF72AF">
              <w:rPr>
                <w:rFonts w:ascii="Arial" w:eastAsia="Calibri" w:hAnsi="Arial" w:cs="Arial"/>
                <w:bCs/>
                <w:i/>
                <w:iCs/>
                <w:lang w:val="lt-LT"/>
              </w:rPr>
              <w:t>Garantija antstatui</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08B267DD" w14:textId="08991ACF" w:rsidR="00AF72AF" w:rsidRPr="00AF72AF" w:rsidRDefault="00AF72AF" w:rsidP="00AF72AF">
            <w:pPr>
              <w:spacing w:after="0" w:line="240" w:lineRule="auto"/>
              <w:rPr>
                <w:rFonts w:ascii="Arial" w:eastAsia="Times New Roman" w:hAnsi="Arial" w:cs="Arial"/>
                <w:lang w:val="lt-LT" w:eastAsia="lt-LT"/>
              </w:rPr>
            </w:pPr>
            <w:r w:rsidRPr="00AF72AF">
              <w:rPr>
                <w:rFonts w:ascii="Arial" w:eastAsia="Times New Roman" w:hAnsi="Arial" w:cs="Arial"/>
                <w:lang w:val="lt-LT" w:eastAsia="lt-LT"/>
              </w:rPr>
              <w:t xml:space="preserve">Ne mažiau </w:t>
            </w:r>
            <w:r w:rsidR="004F45B7" w:rsidRPr="00F506E6">
              <w:rPr>
                <w:rFonts w:ascii="Arial" w:eastAsia="Times New Roman" w:hAnsi="Arial" w:cs="Arial"/>
                <w:color w:val="000000" w:themeColor="text1"/>
                <w:lang w:val="lt-LT" w:eastAsia="lt-LT"/>
              </w:rPr>
              <w:t>60</w:t>
            </w:r>
            <w:r w:rsidRPr="00F506E6">
              <w:rPr>
                <w:rFonts w:ascii="Arial" w:eastAsia="Times New Roman" w:hAnsi="Arial" w:cs="Arial"/>
                <w:color w:val="000000" w:themeColor="text1"/>
                <w:lang w:val="lt-LT" w:eastAsia="lt-LT"/>
              </w:rPr>
              <w:t xml:space="preserve"> mėn</w:t>
            </w:r>
            <w:r w:rsidR="00F506E6" w:rsidRPr="00F506E6">
              <w:rPr>
                <w:rFonts w:ascii="Arial" w:eastAsia="Times New Roman" w:hAnsi="Arial" w:cs="Arial"/>
                <w:color w:val="000000" w:themeColor="text1"/>
                <w:lang w:val="lt-LT" w:eastAsia="lt-LT"/>
              </w:rPr>
              <w:t>.</w:t>
            </w:r>
          </w:p>
          <w:p w14:paraId="3F474DFF" w14:textId="77777777" w:rsidR="00AF72AF" w:rsidRPr="00AF72AF" w:rsidRDefault="00AF72AF" w:rsidP="00AF72AF">
            <w:pPr>
              <w:spacing w:after="0" w:line="240" w:lineRule="auto"/>
              <w:rPr>
                <w:rFonts w:ascii="Arial" w:eastAsia="Times New Roman" w:hAnsi="Arial" w:cs="Arial"/>
                <w:kern w:val="0"/>
                <w:lang w:val="lt-LT"/>
                <w14:ligatures w14:val="none"/>
              </w:rPr>
            </w:pPr>
          </w:p>
        </w:tc>
      </w:tr>
      <w:tr w:rsidR="00AF72AF" w:rsidRPr="00AF72AF" w14:paraId="1E588604" w14:textId="77777777" w:rsidTr="003B033C">
        <w:trPr>
          <w:trHeight w:val="20"/>
        </w:trPr>
        <w:tc>
          <w:tcPr>
            <w:tcW w:w="10065" w:type="dxa"/>
            <w:gridSpan w:val="3"/>
            <w:tcBorders>
              <w:top w:val="single" w:sz="4" w:space="0" w:color="auto"/>
              <w:left w:val="single" w:sz="4" w:space="0" w:color="auto"/>
              <w:bottom w:val="single" w:sz="4" w:space="0" w:color="auto"/>
              <w:right w:val="single" w:sz="4" w:space="0" w:color="auto"/>
            </w:tcBorders>
          </w:tcPr>
          <w:p w14:paraId="545F5BD5" w14:textId="77777777" w:rsidR="00AF72AF" w:rsidRPr="00AF72AF" w:rsidRDefault="00AF72AF" w:rsidP="00AF72AF">
            <w:pPr>
              <w:spacing w:after="0" w:line="240" w:lineRule="auto"/>
              <w:rPr>
                <w:rFonts w:ascii="Arial" w:eastAsia="Times New Roman" w:hAnsi="Arial" w:cs="Arial"/>
                <w:b/>
                <w:kern w:val="0"/>
                <w:lang w:val="lt-LT" w:eastAsia="en-GB"/>
                <w14:ligatures w14:val="none"/>
              </w:rPr>
            </w:pPr>
          </w:p>
          <w:p w14:paraId="6952D20B" w14:textId="77777777" w:rsidR="00AF72AF" w:rsidRPr="00AF72AF" w:rsidRDefault="00AF72AF" w:rsidP="00AF72AF">
            <w:pPr>
              <w:spacing w:after="0" w:line="240" w:lineRule="auto"/>
              <w:rPr>
                <w:rFonts w:ascii="Arial" w:eastAsia="Times New Roman" w:hAnsi="Arial" w:cs="Arial"/>
                <w:b/>
                <w:kern w:val="0"/>
                <w:lang w:val="lt-LT" w:eastAsia="en-GB"/>
                <w14:ligatures w14:val="none"/>
              </w:rPr>
            </w:pPr>
            <w:r w:rsidRPr="00AF72AF">
              <w:rPr>
                <w:rFonts w:ascii="Arial" w:eastAsia="Times New Roman" w:hAnsi="Arial" w:cs="Arial"/>
                <w:b/>
                <w:kern w:val="0"/>
                <w:lang w:val="lt-LT" w:eastAsia="en-GB"/>
                <w14:ligatures w14:val="none"/>
              </w:rPr>
              <w:t>PAPILDOMI REIKALAVIMAI</w:t>
            </w:r>
          </w:p>
          <w:p w14:paraId="2950DDC5" w14:textId="77777777" w:rsidR="00AF72AF" w:rsidRPr="00AF72AF" w:rsidRDefault="00AF72AF" w:rsidP="00AF72AF">
            <w:pPr>
              <w:spacing w:after="0" w:line="240" w:lineRule="auto"/>
              <w:rPr>
                <w:rFonts w:ascii="Arial" w:eastAsia="Times New Roman" w:hAnsi="Arial" w:cs="Arial"/>
                <w:lang w:val="lt-LT" w:eastAsia="lt-LT"/>
              </w:rPr>
            </w:pPr>
          </w:p>
        </w:tc>
      </w:tr>
      <w:tr w:rsidR="00AF72AF" w:rsidRPr="00AF72AF" w14:paraId="5B237381"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51A0AD0"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131DB2B8"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lang w:val="lt-LT"/>
              </w:rPr>
              <w:t>Automobilio ir papildomos įrangos gamintojai – turi atitikti techninio reglamento „Mašinų sauga“ reikalavimus. Įranga turi būti pažymėta CE ženklu.</w:t>
            </w:r>
          </w:p>
          <w:p w14:paraId="755DF88F" w14:textId="77777777" w:rsidR="00AF72AF" w:rsidRPr="00AF72AF" w:rsidRDefault="00AF72AF" w:rsidP="00AF72AF">
            <w:pPr>
              <w:spacing w:after="0" w:line="240" w:lineRule="auto"/>
              <w:jc w:val="both"/>
              <w:rPr>
                <w:rFonts w:ascii="Arial" w:eastAsia="Calibri" w:hAnsi="Arial" w:cs="Arial"/>
                <w:bCs/>
                <w:lang w:val="lt-LT"/>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31157D3C" w14:textId="77777777" w:rsidR="00AF72AF" w:rsidRPr="00AF72AF" w:rsidRDefault="00AF72AF" w:rsidP="00AF72AF">
            <w:pPr>
              <w:spacing w:after="0" w:line="240" w:lineRule="auto"/>
              <w:jc w:val="both"/>
              <w:rPr>
                <w:rFonts w:ascii="Arial" w:eastAsia="Calibri" w:hAnsi="Arial" w:cs="Arial"/>
                <w:bCs/>
                <w:kern w:val="0"/>
                <w:lang w:val="lt-LT"/>
                <w14:ligatures w14:val="none"/>
              </w:rPr>
            </w:pPr>
          </w:p>
          <w:p w14:paraId="2072473B"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Būtina. Pristatant prekę turės būti pateikti automobilio  ir įrangos gamintojo EB atitikties deklaracijos kopijas su vertimu į lietuvių kalbą.</w:t>
            </w:r>
          </w:p>
        </w:tc>
      </w:tr>
      <w:tr w:rsidR="00AF72AF" w:rsidRPr="00AF72AF" w14:paraId="7350D5C1"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A130A3B"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477C68A1" w14:textId="77777777" w:rsidR="00AF72AF" w:rsidRPr="00AF72AF" w:rsidRDefault="00AF72AF" w:rsidP="00AF72AF">
            <w:pPr>
              <w:spacing w:after="0" w:line="240" w:lineRule="auto"/>
              <w:jc w:val="both"/>
              <w:rPr>
                <w:rFonts w:ascii="Arial" w:eastAsia="Calibri" w:hAnsi="Arial" w:cs="Arial"/>
                <w:kern w:val="0"/>
                <w:lang w:val="lt-LT"/>
                <w14:ligatures w14:val="none"/>
              </w:rPr>
            </w:pPr>
            <w:r w:rsidRPr="00AF72AF">
              <w:rPr>
                <w:rFonts w:ascii="Arial" w:eastAsia="Calibri" w:hAnsi="Arial" w:cs="Arial"/>
                <w:kern w:val="0"/>
                <w:lang w:val="lt-LT"/>
                <w14:ligatures w14:val="none"/>
              </w:rPr>
              <w:t>Automobilis ir papildoma įranga turi būti pagaminti gamintojo gamykloje, turinčioje įdiegtą kokybės vadybos sistemą, atitinkančią LST EN ISO 9001:2008 arba lygiavertės kokybės vadybos sistemos reikalavimų standartą.</w:t>
            </w:r>
          </w:p>
          <w:p w14:paraId="0AC6B13F" w14:textId="77777777" w:rsidR="00AF72AF" w:rsidRPr="00AF72AF" w:rsidRDefault="00AF72AF" w:rsidP="00AF72AF">
            <w:pPr>
              <w:spacing w:after="0" w:line="240" w:lineRule="auto"/>
              <w:jc w:val="both"/>
              <w:rPr>
                <w:rFonts w:ascii="Arial" w:eastAsia="Calibri" w:hAnsi="Arial" w:cs="Arial"/>
                <w:bCs/>
                <w:lang w:val="lt-LT"/>
              </w:rPr>
            </w:pPr>
          </w:p>
        </w:tc>
        <w:tc>
          <w:tcPr>
            <w:tcW w:w="56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8A7FAE"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Būtina.  Pristatant prekę turės būti pateikti automobilio  ir įrangos gamintojo EB atitikties deklaracijos kopijas su vertimu į lietuvių kalbą.</w:t>
            </w:r>
          </w:p>
        </w:tc>
      </w:tr>
      <w:tr w:rsidR="00AF72AF" w:rsidRPr="00AF72AF" w14:paraId="74C5819F"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7F253902"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5208F125"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 xml:space="preserve">Automobilis ir papildoma įranga turi būti pagaminti gamintojo gamykloje, turinčioje įdiegtą aplinkosaugos vadybos sistemą, atitinkančią LST EN ISO </w:t>
            </w:r>
            <w:r w:rsidRPr="00AF72AF">
              <w:rPr>
                <w:rFonts w:ascii="Arial" w:eastAsia="Calibri" w:hAnsi="Arial" w:cs="Arial"/>
                <w:bCs/>
                <w:kern w:val="0"/>
                <w:lang w:val="lt-LT"/>
                <w14:ligatures w14:val="none"/>
              </w:rPr>
              <w:lastRenderedPageBreak/>
              <w:t>14001:2005 arba lygiavertės aplinkos apsaugos sistemos reikalavimų standartą.</w:t>
            </w:r>
          </w:p>
          <w:p w14:paraId="3C17F62D" w14:textId="77777777" w:rsidR="00AF72AF" w:rsidRPr="00AF72AF" w:rsidRDefault="00AF72AF" w:rsidP="00AF72AF">
            <w:pPr>
              <w:spacing w:after="0" w:line="240" w:lineRule="auto"/>
              <w:jc w:val="both"/>
              <w:rPr>
                <w:rFonts w:ascii="Arial" w:eastAsia="Calibri" w:hAnsi="Arial" w:cs="Arial"/>
                <w:bCs/>
                <w:lang w:val="lt-LT"/>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7E4BFF1A" w14:textId="77777777" w:rsidR="00AF72AF" w:rsidRPr="00AF72AF" w:rsidRDefault="00AF72AF" w:rsidP="00AF72AF">
            <w:pPr>
              <w:spacing w:after="0" w:line="240" w:lineRule="auto"/>
              <w:jc w:val="both"/>
              <w:rPr>
                <w:rFonts w:ascii="Arial" w:eastAsia="Calibri" w:hAnsi="Arial" w:cs="Arial"/>
                <w:bCs/>
                <w:kern w:val="0"/>
                <w:lang w:val="lt-LT"/>
                <w14:ligatures w14:val="none"/>
              </w:rPr>
            </w:pPr>
          </w:p>
          <w:p w14:paraId="448671B8" w14:textId="77777777" w:rsidR="00AF72AF" w:rsidRPr="00AF72AF" w:rsidRDefault="00AF72AF" w:rsidP="00AF72AF">
            <w:pPr>
              <w:spacing w:after="0" w:line="240" w:lineRule="auto"/>
              <w:jc w:val="both"/>
              <w:rPr>
                <w:rFonts w:ascii="Arial" w:eastAsia="Calibri" w:hAnsi="Arial" w:cs="Arial"/>
                <w:bCs/>
                <w:i/>
                <w:iCs/>
                <w:kern w:val="0"/>
                <w:lang w:val="lt-LT"/>
                <w14:ligatures w14:val="none"/>
              </w:rPr>
            </w:pPr>
            <w:r w:rsidRPr="00AF72AF">
              <w:rPr>
                <w:rFonts w:ascii="Arial" w:eastAsia="Calibri" w:hAnsi="Arial" w:cs="Arial"/>
                <w:bCs/>
                <w:kern w:val="0"/>
                <w:lang w:val="lt-LT"/>
                <w14:ligatures w14:val="none"/>
              </w:rPr>
              <w:t xml:space="preserve">Būtina. </w:t>
            </w:r>
            <w:r w:rsidRPr="00AF72AF">
              <w:rPr>
                <w:rFonts w:ascii="Calibri" w:eastAsia="Calibri" w:hAnsi="Calibri" w:cs="Arial"/>
                <w:kern w:val="0"/>
                <w:sz w:val="21"/>
                <w:szCs w:val="21"/>
                <w:lang w:val="lt-LT" w:eastAsia="lt-LT"/>
                <w14:ligatures w14:val="none"/>
              </w:rPr>
              <w:t xml:space="preserve"> </w:t>
            </w:r>
            <w:r w:rsidRPr="00AF72AF">
              <w:rPr>
                <w:rFonts w:ascii="Arial" w:eastAsia="Calibri" w:hAnsi="Arial" w:cs="Arial"/>
                <w:bCs/>
                <w:kern w:val="0"/>
                <w:lang w:val="lt-LT"/>
                <w14:ligatures w14:val="none"/>
              </w:rPr>
              <w:t xml:space="preserve">Pristatant prekę turės būti pateikti dokumentai įrodantys, kad automobilis ir papildoma įranga yra pagamintas gamintojo gamykloje, turinčioje įdiegtą aplinkosaugos vadybos sistemą, atitinkančią LST EN </w:t>
            </w:r>
            <w:commentRangeStart w:id="3"/>
            <w:r w:rsidRPr="004F45B7">
              <w:rPr>
                <w:rFonts w:ascii="Arial" w:eastAsia="Calibri" w:hAnsi="Arial" w:cs="Arial"/>
                <w:bCs/>
                <w:color w:val="FF0000"/>
                <w:kern w:val="0"/>
                <w:lang w:val="lt-LT"/>
                <w14:ligatures w14:val="none"/>
              </w:rPr>
              <w:lastRenderedPageBreak/>
              <w:t xml:space="preserve">ISO 14001:2005 </w:t>
            </w:r>
            <w:commentRangeEnd w:id="3"/>
            <w:r w:rsidR="00F506E6">
              <w:rPr>
                <w:rStyle w:val="CommentReference"/>
              </w:rPr>
              <w:commentReference w:id="3"/>
            </w:r>
            <w:r w:rsidRPr="00AF72AF">
              <w:rPr>
                <w:rFonts w:ascii="Arial" w:eastAsia="Calibri" w:hAnsi="Arial" w:cs="Arial"/>
                <w:bCs/>
                <w:kern w:val="0"/>
                <w:lang w:val="lt-LT"/>
                <w14:ligatures w14:val="none"/>
              </w:rPr>
              <w:t>arba lygiavertės aplinkos apsaugos sistemos reikalavimų standartą.</w:t>
            </w:r>
          </w:p>
        </w:tc>
      </w:tr>
      <w:tr w:rsidR="00AF72AF" w:rsidRPr="00AF72AF" w14:paraId="40925185"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580AB28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tcPr>
          <w:p w14:paraId="2D7022B0"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 xml:space="preserve">Įranga turi atitikti saugos standartus: </w:t>
            </w:r>
          </w:p>
          <w:p w14:paraId="41EF8983"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 xml:space="preserve">EN 1501-1:2011, </w:t>
            </w:r>
          </w:p>
          <w:p w14:paraId="1D7B3CAF"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EN 1501-5:2011</w:t>
            </w:r>
          </w:p>
          <w:p w14:paraId="1BD3D41A" w14:textId="77777777" w:rsidR="00AF72AF" w:rsidRPr="00AF72AF" w:rsidRDefault="00AF72AF" w:rsidP="00AF72AF">
            <w:pPr>
              <w:spacing w:after="0" w:line="240" w:lineRule="auto"/>
              <w:jc w:val="both"/>
              <w:rPr>
                <w:rFonts w:ascii="Arial" w:eastAsia="Calibri" w:hAnsi="Arial" w:cs="Arial"/>
                <w:bCs/>
                <w:lang w:val="lt-LT"/>
              </w:rPr>
            </w:pP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287CAAB6" w14:textId="77777777" w:rsidR="00AF72AF" w:rsidRPr="00AF72AF" w:rsidRDefault="00AF72AF" w:rsidP="00AF72AF">
            <w:pPr>
              <w:spacing w:after="0" w:line="240" w:lineRule="auto"/>
              <w:rPr>
                <w:rFonts w:ascii="Arial" w:eastAsia="Calibri" w:hAnsi="Arial" w:cs="Arial"/>
                <w:bCs/>
                <w:kern w:val="0"/>
                <w:lang w:val="lt-LT"/>
                <w14:ligatures w14:val="none"/>
              </w:rPr>
            </w:pPr>
          </w:p>
          <w:p w14:paraId="51ADC39C" w14:textId="77777777" w:rsidR="00AF72AF" w:rsidRPr="00AF72AF" w:rsidRDefault="00AF72AF" w:rsidP="00AF72AF">
            <w:pPr>
              <w:spacing w:after="0" w:line="240" w:lineRule="auto"/>
              <w:rPr>
                <w:rFonts w:ascii="Arial" w:eastAsia="Calibri" w:hAnsi="Arial" w:cs="Arial"/>
                <w:bCs/>
                <w:kern w:val="0"/>
                <w:lang w:val="lt-LT"/>
                <w14:ligatures w14:val="none"/>
              </w:rPr>
            </w:pPr>
          </w:p>
          <w:p w14:paraId="12361A0E" w14:textId="77777777" w:rsidR="00AF72AF" w:rsidRPr="00AF72AF" w:rsidRDefault="00AF72AF" w:rsidP="00AF72AF">
            <w:pPr>
              <w:spacing w:after="0" w:line="240" w:lineRule="auto"/>
              <w:jc w:val="both"/>
              <w:rPr>
                <w:rFonts w:ascii="Arial" w:eastAsia="Calibri" w:hAnsi="Arial" w:cs="Arial"/>
                <w:bCs/>
                <w:kern w:val="0"/>
                <w:lang w:val="lt-LT"/>
                <w14:ligatures w14:val="none"/>
              </w:rPr>
            </w:pPr>
            <w:r w:rsidRPr="00AF72AF">
              <w:rPr>
                <w:rFonts w:ascii="Arial" w:eastAsia="Calibri" w:hAnsi="Arial" w:cs="Arial"/>
                <w:bCs/>
                <w:kern w:val="0"/>
                <w:lang w:val="lt-LT"/>
                <w14:ligatures w14:val="none"/>
              </w:rPr>
              <w:t xml:space="preserve">Būtina. </w:t>
            </w:r>
            <w:r w:rsidRPr="00AF72AF">
              <w:rPr>
                <w:rFonts w:ascii="Calibri" w:eastAsia="Calibri" w:hAnsi="Calibri" w:cs="Arial"/>
                <w:kern w:val="0"/>
                <w:sz w:val="21"/>
                <w:szCs w:val="21"/>
                <w:lang w:val="lt-LT" w:eastAsia="lt-LT"/>
                <w14:ligatures w14:val="none"/>
              </w:rPr>
              <w:t xml:space="preserve"> </w:t>
            </w:r>
            <w:r w:rsidRPr="00AF72AF">
              <w:rPr>
                <w:rFonts w:ascii="Arial" w:eastAsia="Calibri" w:hAnsi="Arial" w:cs="Arial"/>
                <w:bCs/>
                <w:kern w:val="0"/>
                <w:lang w:val="lt-LT"/>
                <w14:ligatures w14:val="none"/>
              </w:rPr>
              <w:t xml:space="preserve"> Pristatant prekę turės būti pateikti reikalavimą patvirtinantys dokumentai.</w:t>
            </w:r>
          </w:p>
        </w:tc>
      </w:tr>
      <w:tr w:rsidR="00AF72AF" w:rsidRPr="00AF72AF" w14:paraId="3F4E5EDB"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484E2B44"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9DEA245"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kern w:val="0"/>
                <w:lang w:val="lt-LT"/>
                <w14:ligatures w14:val="none"/>
              </w:rPr>
              <w:t>Automobilio triukšmo lygis turi būti mažesnis nei 102 dB (A) pagal Tarybos direktyvą 2000/14/EB „Dėl valstybių narių įstatymų, susijusių su lauko sąlygomis naudojamos įrangos į aplinką skleidžiamu triukšmu, derinimo“ (OL 2000 L 162)</w:t>
            </w:r>
          </w:p>
        </w:tc>
        <w:tc>
          <w:tcPr>
            <w:tcW w:w="5673" w:type="dxa"/>
            <w:tcBorders>
              <w:top w:val="single" w:sz="4" w:space="0" w:color="auto"/>
              <w:left w:val="single" w:sz="4" w:space="0" w:color="auto"/>
              <w:bottom w:val="single" w:sz="4" w:space="0" w:color="auto"/>
              <w:right w:val="single" w:sz="4" w:space="0" w:color="auto"/>
            </w:tcBorders>
            <w:shd w:val="clear" w:color="auto" w:fill="FFFFFF"/>
          </w:tcPr>
          <w:p w14:paraId="6D0437B6" w14:textId="77777777" w:rsidR="00AF72AF" w:rsidRPr="00AF72AF" w:rsidRDefault="00AF72AF" w:rsidP="00AF72AF">
            <w:pPr>
              <w:spacing w:after="0" w:line="240" w:lineRule="auto"/>
              <w:rPr>
                <w:rFonts w:ascii="Arial" w:eastAsia="Calibri" w:hAnsi="Arial" w:cs="Arial"/>
                <w:bCs/>
                <w:kern w:val="0"/>
                <w:lang w:val="lt-LT"/>
                <w14:ligatures w14:val="none"/>
              </w:rPr>
            </w:pPr>
          </w:p>
          <w:p w14:paraId="55DA2AB1" w14:textId="77777777" w:rsidR="00AF72AF" w:rsidRPr="00AF72AF" w:rsidRDefault="00AF72AF" w:rsidP="00AF72AF">
            <w:pPr>
              <w:spacing w:after="0" w:line="240" w:lineRule="auto"/>
              <w:rPr>
                <w:rFonts w:ascii="Arial" w:eastAsia="Calibri" w:hAnsi="Arial" w:cs="Arial"/>
                <w:bCs/>
                <w:kern w:val="0"/>
                <w:lang w:val="lt-LT"/>
                <w14:ligatures w14:val="none"/>
              </w:rPr>
            </w:pPr>
          </w:p>
          <w:p w14:paraId="2DA49F98" w14:textId="77777777" w:rsidR="00AF72AF" w:rsidRPr="00AF72AF" w:rsidRDefault="00AF72AF" w:rsidP="00AF72AF">
            <w:pPr>
              <w:spacing w:after="0" w:line="240" w:lineRule="auto"/>
              <w:rPr>
                <w:rFonts w:ascii="Arial" w:eastAsia="Calibri" w:hAnsi="Arial" w:cs="Arial"/>
                <w:bCs/>
                <w:kern w:val="0"/>
                <w:lang w:val="lt-LT"/>
                <w14:ligatures w14:val="none"/>
              </w:rPr>
            </w:pPr>
          </w:p>
          <w:p w14:paraId="1F8B5526" w14:textId="77777777" w:rsidR="00AF72AF" w:rsidRPr="00AF72AF" w:rsidRDefault="00AF72AF" w:rsidP="00AF72AF">
            <w:pPr>
              <w:spacing w:after="0" w:line="240" w:lineRule="auto"/>
              <w:jc w:val="both"/>
              <w:rPr>
                <w:rFonts w:ascii="Arial" w:eastAsia="Times New Roman" w:hAnsi="Arial" w:cs="Arial"/>
                <w:lang w:val="lt-LT" w:eastAsia="lt-LT"/>
              </w:rPr>
            </w:pPr>
            <w:r w:rsidRPr="00AF72AF">
              <w:rPr>
                <w:rFonts w:ascii="Arial" w:eastAsia="Calibri" w:hAnsi="Arial" w:cs="Arial"/>
                <w:bCs/>
                <w:kern w:val="0"/>
                <w:lang w:val="lt-LT"/>
                <w14:ligatures w14:val="none"/>
              </w:rPr>
              <w:t xml:space="preserve">Būtina. </w:t>
            </w:r>
            <w:r w:rsidRPr="00AF72AF">
              <w:rPr>
                <w:rFonts w:ascii="Calibri" w:eastAsia="Calibri" w:hAnsi="Calibri" w:cs="Arial"/>
                <w:kern w:val="0"/>
                <w:sz w:val="21"/>
                <w:szCs w:val="21"/>
                <w:lang w:val="lt-LT" w:eastAsia="lt-LT"/>
                <w14:ligatures w14:val="none"/>
              </w:rPr>
              <w:t xml:space="preserve"> </w:t>
            </w:r>
            <w:r w:rsidRPr="00AF72AF">
              <w:rPr>
                <w:rFonts w:ascii="Arial" w:eastAsia="Calibri" w:hAnsi="Arial" w:cs="Arial"/>
                <w:bCs/>
                <w:kern w:val="0"/>
                <w:lang w:val="lt-LT"/>
                <w14:ligatures w14:val="none"/>
              </w:rPr>
              <w:t>Pristatant prekę turės būti pateikti reikalavimą patvirtinantys dokumentai.</w:t>
            </w:r>
          </w:p>
        </w:tc>
      </w:tr>
      <w:tr w:rsidR="00AF72AF" w:rsidRPr="00AF72AF" w14:paraId="78969882" w14:textId="77777777" w:rsidTr="003B033C">
        <w:trPr>
          <w:trHeight w:val="20"/>
        </w:trPr>
        <w:tc>
          <w:tcPr>
            <w:tcW w:w="856" w:type="dxa"/>
            <w:tcBorders>
              <w:top w:val="single" w:sz="4" w:space="0" w:color="auto"/>
              <w:left w:val="single" w:sz="4" w:space="0" w:color="auto"/>
              <w:bottom w:val="single" w:sz="4" w:space="0" w:color="auto"/>
              <w:right w:val="single" w:sz="4" w:space="0" w:color="auto"/>
            </w:tcBorders>
          </w:tcPr>
          <w:p w14:paraId="3C99DF69" w14:textId="77777777" w:rsidR="00AF72AF" w:rsidRPr="00AF72AF" w:rsidRDefault="00AF72AF" w:rsidP="00AF72AF">
            <w:pPr>
              <w:numPr>
                <w:ilvl w:val="0"/>
                <w:numId w:val="2"/>
              </w:numPr>
              <w:suppressAutoHyphens/>
              <w:autoSpaceDN w:val="0"/>
              <w:spacing w:after="0" w:line="240" w:lineRule="auto"/>
              <w:contextualSpacing/>
              <w:jc w:val="both"/>
              <w:textAlignment w:val="baseline"/>
              <w:rPr>
                <w:rFonts w:ascii="Arial" w:eastAsia="Calibri" w:hAnsi="Arial" w:cs="Arial"/>
                <w:bCs/>
                <w:kern w:val="0"/>
                <w:lang w:val="lt-LT"/>
                <w14:ligatures w14:val="none"/>
              </w:rPr>
            </w:pPr>
          </w:p>
        </w:tc>
        <w:tc>
          <w:tcPr>
            <w:tcW w:w="3536" w:type="dxa"/>
            <w:tcBorders>
              <w:top w:val="single" w:sz="4" w:space="0" w:color="auto"/>
              <w:left w:val="single" w:sz="4" w:space="0" w:color="auto"/>
              <w:bottom w:val="single" w:sz="4" w:space="0" w:color="auto"/>
              <w:right w:val="single" w:sz="4" w:space="0" w:color="auto"/>
            </w:tcBorders>
            <w:shd w:val="clear" w:color="auto" w:fill="FFFFFF"/>
            <w:hideMark/>
          </w:tcPr>
          <w:p w14:paraId="761C8F8A" w14:textId="77777777" w:rsidR="00AF72AF" w:rsidRPr="00AF72AF" w:rsidRDefault="00AF72AF" w:rsidP="00AF72AF">
            <w:pPr>
              <w:spacing w:after="0" w:line="240" w:lineRule="auto"/>
              <w:jc w:val="both"/>
              <w:rPr>
                <w:rFonts w:ascii="Arial" w:eastAsia="Calibri" w:hAnsi="Arial" w:cs="Arial"/>
                <w:bCs/>
                <w:lang w:val="lt-LT"/>
              </w:rPr>
            </w:pPr>
            <w:r w:rsidRPr="00AF72AF">
              <w:rPr>
                <w:rFonts w:ascii="Arial" w:eastAsia="Calibri" w:hAnsi="Arial" w:cs="Arial"/>
                <w:bCs/>
                <w:kern w:val="0"/>
                <w:lang w:val="lt-LT"/>
                <w14:ligatures w14:val="none"/>
              </w:rPr>
              <w:t>Įranga turi atitikti triukšmo standartą EN1501-4:2008</w:t>
            </w:r>
          </w:p>
        </w:tc>
        <w:tc>
          <w:tcPr>
            <w:tcW w:w="5673" w:type="dxa"/>
            <w:tcBorders>
              <w:top w:val="single" w:sz="4" w:space="0" w:color="auto"/>
              <w:left w:val="single" w:sz="4" w:space="0" w:color="auto"/>
              <w:bottom w:val="single" w:sz="4" w:space="0" w:color="auto"/>
              <w:right w:val="single" w:sz="4" w:space="0" w:color="auto"/>
            </w:tcBorders>
            <w:shd w:val="clear" w:color="auto" w:fill="FFFFFF"/>
            <w:hideMark/>
          </w:tcPr>
          <w:p w14:paraId="40BB9D84" w14:textId="77777777" w:rsidR="00AF72AF" w:rsidRPr="00AF72AF" w:rsidRDefault="00AF72AF" w:rsidP="00AF72AF">
            <w:pPr>
              <w:spacing w:after="0" w:line="240" w:lineRule="auto"/>
              <w:rPr>
                <w:rFonts w:ascii="Arial" w:eastAsia="Times New Roman" w:hAnsi="Arial" w:cs="Arial"/>
                <w:lang w:val="lt-LT" w:eastAsia="lt-LT"/>
              </w:rPr>
            </w:pPr>
            <w:r w:rsidRPr="00AF72AF">
              <w:rPr>
                <w:rFonts w:ascii="Arial" w:eastAsia="Calibri" w:hAnsi="Arial" w:cs="Arial"/>
                <w:bCs/>
                <w:kern w:val="0"/>
                <w:lang w:val="lt-LT"/>
                <w14:ligatures w14:val="none"/>
              </w:rPr>
              <w:t xml:space="preserve">Būtina. </w:t>
            </w:r>
            <w:r w:rsidRPr="00AF72AF">
              <w:rPr>
                <w:rFonts w:ascii="Calibri" w:eastAsia="Calibri" w:hAnsi="Calibri" w:cs="Arial"/>
                <w:kern w:val="0"/>
                <w:sz w:val="21"/>
                <w:szCs w:val="21"/>
                <w:lang w:val="lt-LT" w:eastAsia="lt-LT"/>
                <w14:ligatures w14:val="none"/>
              </w:rPr>
              <w:t xml:space="preserve"> </w:t>
            </w:r>
            <w:r w:rsidRPr="00AF72AF">
              <w:rPr>
                <w:rFonts w:ascii="Arial" w:eastAsia="Calibri" w:hAnsi="Arial" w:cs="Arial"/>
                <w:bCs/>
                <w:kern w:val="0"/>
                <w:lang w:val="lt-LT"/>
                <w14:ligatures w14:val="none"/>
              </w:rPr>
              <w:t xml:space="preserve"> Pristatant prekę turės būti pateikti reikalavimą patvirtinantys dokumentai.</w:t>
            </w:r>
          </w:p>
        </w:tc>
      </w:tr>
    </w:tbl>
    <w:p w14:paraId="44659EF9" w14:textId="77777777" w:rsidR="00AF72AF" w:rsidRPr="00AF72AF" w:rsidRDefault="00AF72AF" w:rsidP="00AF72AF">
      <w:pPr>
        <w:tabs>
          <w:tab w:val="left" w:pos="810"/>
          <w:tab w:val="left" w:pos="990"/>
        </w:tabs>
        <w:spacing w:after="0" w:line="240" w:lineRule="auto"/>
        <w:jc w:val="both"/>
        <w:rPr>
          <w:rFonts w:ascii="Arial" w:eastAsia="Calibri" w:hAnsi="Arial" w:cs="Arial"/>
          <w:i/>
          <w:iCs/>
          <w:color w:val="7030A0"/>
          <w:kern w:val="0"/>
          <w:lang w:val="lt-LT" w:eastAsia="lt-LT"/>
          <w14:ligatures w14:val="none"/>
        </w:rPr>
      </w:pPr>
    </w:p>
    <w:p w14:paraId="09909818" w14:textId="77777777" w:rsidR="00AF72AF" w:rsidRPr="00AF72AF" w:rsidRDefault="00AF72AF" w:rsidP="00AF72AF">
      <w:pPr>
        <w:autoSpaceDN w:val="0"/>
        <w:spacing w:after="0" w:line="240" w:lineRule="auto"/>
        <w:jc w:val="both"/>
        <w:rPr>
          <w:rFonts w:ascii="Arial" w:eastAsia="Calibri" w:hAnsi="Arial" w:cs="Arial"/>
          <w:i/>
          <w:iCs/>
          <w:kern w:val="0"/>
          <w:lang w:val="lt-LT"/>
          <w14:ligatures w14:val="none"/>
        </w:rPr>
      </w:pPr>
      <w:r w:rsidRPr="00AF72AF">
        <w:rPr>
          <w:rFonts w:ascii="Arial" w:eastAsia="Calibri" w:hAnsi="Arial" w:cs="Arial"/>
          <w:b/>
          <w:bCs/>
          <w:i/>
          <w:iCs/>
          <w:kern w:val="0"/>
          <w:lang w:val="lt-LT"/>
          <w14:ligatures w14:val="none"/>
        </w:rPr>
        <w:t>Visos pirkimo dokumente esančios nuorodos į standartą, techninį liudijimą ar bendrąsias technines specifikacijas reiškia, kad perkančioji organizacija priima ir kitus dalyvių lygiaverčių priemonių įrodymus</w:t>
      </w:r>
      <w:r w:rsidRPr="00AF72AF">
        <w:rPr>
          <w:rFonts w:ascii="Arial" w:eastAsia="Calibri" w:hAnsi="Arial" w:cs="Arial"/>
          <w:i/>
          <w:iCs/>
          <w:kern w:val="0"/>
          <w:lang w:val="lt-LT"/>
          <w14:ligatures w14:val="none"/>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B2777D6" w14:textId="77777777" w:rsidR="00AF72AF" w:rsidRPr="00AF72AF" w:rsidRDefault="00AF72AF" w:rsidP="00AF72AF">
      <w:pPr>
        <w:tabs>
          <w:tab w:val="left" w:pos="810"/>
          <w:tab w:val="left" w:pos="990"/>
        </w:tabs>
        <w:spacing w:after="0" w:line="240" w:lineRule="auto"/>
        <w:jc w:val="both"/>
        <w:rPr>
          <w:rFonts w:ascii="Arial" w:eastAsia="Calibri" w:hAnsi="Arial" w:cs="Arial"/>
          <w:i/>
          <w:iCs/>
          <w:color w:val="7030A0"/>
          <w:kern w:val="0"/>
          <w:lang w:val="lt-LT" w:eastAsia="lt-LT"/>
          <w14:ligatures w14:val="none"/>
        </w:rPr>
      </w:pPr>
    </w:p>
    <w:p w14:paraId="042CF92E"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4C60022C"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1A402F1F"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2B5C89A3"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1818EFBC"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0FB1B7A5"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2FDEFF32"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18F0FB3B"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6FE2C6A5"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69EB9B54"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0EB2DB3B"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7E91279E"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21A9D9A7"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0C0F9BE3"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4DDBFA21"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0B179357"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227C31CC"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p w14:paraId="118F13A3" w14:textId="77777777" w:rsidR="00AF72AF" w:rsidRPr="00AF72AF" w:rsidRDefault="00AF72AF" w:rsidP="00AF72AF">
      <w:pPr>
        <w:spacing w:after="0" w:line="300" w:lineRule="auto"/>
        <w:jc w:val="both"/>
        <w:rPr>
          <w:rFonts w:ascii="Calibri" w:eastAsia="Calibri" w:hAnsi="Calibri" w:cs="Calibri"/>
          <w:kern w:val="0"/>
          <w:sz w:val="21"/>
          <w:szCs w:val="21"/>
          <w:lang w:val="lt-LT" w:eastAsia="lt-LT"/>
          <w14:ligatures w14:val="none"/>
        </w:rPr>
      </w:pPr>
    </w:p>
    <w:sectPr w:rsidR="00AF72AF" w:rsidRPr="00AF72AF">
      <w:pgSz w:w="12240" w:h="15840"/>
      <w:pgMar w:top="1701" w:right="567"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aiga Jazdauskaitė" w:date="2025-04-07T07:40:00Z" w:initials="VJ">
    <w:p w14:paraId="74A63C21" w14:textId="10D44CBA" w:rsidR="00F506E6" w:rsidRDefault="00F506E6">
      <w:pPr>
        <w:pStyle w:val="CommentText"/>
      </w:pPr>
      <w:r>
        <w:rPr>
          <w:rStyle w:val="CommentReference"/>
        </w:rPr>
        <w:annotationRef/>
      </w:r>
      <w:r>
        <w:t xml:space="preserve">Sakei atsiųsi naują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A63C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DAFCF7" w16cex:dateUtc="2025-04-07T0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A63C21" w16cid:durableId="0EDAFC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181E"/>
    <w:multiLevelType w:val="hybridMultilevel"/>
    <w:tmpl w:val="EC6685D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F690D13"/>
    <w:multiLevelType w:val="hybridMultilevel"/>
    <w:tmpl w:val="E70EB400"/>
    <w:lvl w:ilvl="0" w:tplc="D018C85C">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13937"/>
    <w:multiLevelType w:val="multilevel"/>
    <w:tmpl w:val="B038EF3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57025C9"/>
    <w:multiLevelType w:val="hybridMultilevel"/>
    <w:tmpl w:val="1D36FF36"/>
    <w:lvl w:ilvl="0" w:tplc="0409000F">
      <w:start w:val="1"/>
      <w:numFmt w:val="decimal"/>
      <w:lvlText w:val="%1."/>
      <w:lvlJc w:val="left"/>
      <w:pPr>
        <w:ind w:left="502" w:hanging="360"/>
      </w:pPr>
    </w:lvl>
    <w:lvl w:ilvl="1" w:tplc="04090019">
      <w:start w:val="1"/>
      <w:numFmt w:val="lowerLetter"/>
      <w:lvlText w:val="%2."/>
      <w:lvlJc w:val="left"/>
      <w:pPr>
        <w:ind w:left="1433" w:hanging="360"/>
      </w:pPr>
    </w:lvl>
    <w:lvl w:ilvl="2" w:tplc="0409001B">
      <w:start w:val="1"/>
      <w:numFmt w:val="lowerRoman"/>
      <w:lvlText w:val="%3."/>
      <w:lvlJc w:val="right"/>
      <w:pPr>
        <w:ind w:left="2153" w:hanging="180"/>
      </w:pPr>
    </w:lvl>
    <w:lvl w:ilvl="3" w:tplc="0409000F">
      <w:start w:val="1"/>
      <w:numFmt w:val="decimal"/>
      <w:lvlText w:val="%4."/>
      <w:lvlJc w:val="left"/>
      <w:pPr>
        <w:ind w:left="2873" w:hanging="360"/>
      </w:pPr>
    </w:lvl>
    <w:lvl w:ilvl="4" w:tplc="04090019">
      <w:start w:val="1"/>
      <w:numFmt w:val="lowerLetter"/>
      <w:lvlText w:val="%5."/>
      <w:lvlJc w:val="left"/>
      <w:pPr>
        <w:ind w:left="3593" w:hanging="360"/>
      </w:pPr>
    </w:lvl>
    <w:lvl w:ilvl="5" w:tplc="0409001B">
      <w:start w:val="1"/>
      <w:numFmt w:val="lowerRoman"/>
      <w:lvlText w:val="%6."/>
      <w:lvlJc w:val="right"/>
      <w:pPr>
        <w:ind w:left="4313" w:hanging="180"/>
      </w:pPr>
    </w:lvl>
    <w:lvl w:ilvl="6" w:tplc="0409000F">
      <w:start w:val="1"/>
      <w:numFmt w:val="decimal"/>
      <w:lvlText w:val="%7."/>
      <w:lvlJc w:val="left"/>
      <w:pPr>
        <w:ind w:left="5033" w:hanging="360"/>
      </w:pPr>
    </w:lvl>
    <w:lvl w:ilvl="7" w:tplc="04090019">
      <w:start w:val="1"/>
      <w:numFmt w:val="lowerLetter"/>
      <w:lvlText w:val="%8."/>
      <w:lvlJc w:val="left"/>
      <w:pPr>
        <w:ind w:left="5753" w:hanging="360"/>
      </w:pPr>
    </w:lvl>
    <w:lvl w:ilvl="8" w:tplc="0409001B">
      <w:start w:val="1"/>
      <w:numFmt w:val="lowerRoman"/>
      <w:lvlText w:val="%9."/>
      <w:lvlJc w:val="right"/>
      <w:pPr>
        <w:ind w:left="6473" w:hanging="180"/>
      </w:pPr>
    </w:lvl>
  </w:abstractNum>
  <w:abstractNum w:abstractNumId="4" w15:restartNumberingAfterBreak="0">
    <w:nsid w:val="533138D8"/>
    <w:multiLevelType w:val="hybridMultilevel"/>
    <w:tmpl w:val="DB502BDC"/>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408624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70847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5822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9815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839576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iga Jazdauskaitė">
    <w15:presenceInfo w15:providerId="AD" w15:userId="S::vaijaz@svara.lt::bd86f49d-24a0-439d-9774-34ec53c291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AF"/>
    <w:rsid w:val="001F459C"/>
    <w:rsid w:val="003B033C"/>
    <w:rsid w:val="003B35B0"/>
    <w:rsid w:val="003D717A"/>
    <w:rsid w:val="00492FA6"/>
    <w:rsid w:val="004F45B7"/>
    <w:rsid w:val="00633656"/>
    <w:rsid w:val="006838BD"/>
    <w:rsid w:val="008807A3"/>
    <w:rsid w:val="00997DA7"/>
    <w:rsid w:val="009B33DD"/>
    <w:rsid w:val="00AF72AF"/>
    <w:rsid w:val="00C4524F"/>
    <w:rsid w:val="00D272C4"/>
    <w:rsid w:val="00F50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1B655"/>
  <w15:chartTrackingRefBased/>
  <w15:docId w15:val="{DB8EDCB6-F998-47D9-9128-E6B3CC3A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11">
    <w:name w:val="Lentelės tinklelis11"/>
    <w:basedOn w:val="TableNormal"/>
    <w:uiPriority w:val="39"/>
    <w:rsid w:val="00AF72AF"/>
    <w:pPr>
      <w:spacing w:after="0" w:line="240" w:lineRule="auto"/>
    </w:pPr>
    <w:rPr>
      <w:rFonts w:ascii="Calibri" w:eastAsia="Calibri" w:hAnsi="Calibri" w:cs="Times New Roman"/>
      <w:kern w:val="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35B0"/>
    <w:pPr>
      <w:ind w:left="720"/>
      <w:contextualSpacing/>
    </w:pPr>
  </w:style>
  <w:style w:type="character" w:styleId="CommentReference">
    <w:name w:val="annotation reference"/>
    <w:basedOn w:val="DefaultParagraphFont"/>
    <w:uiPriority w:val="99"/>
    <w:semiHidden/>
    <w:unhideWhenUsed/>
    <w:rsid w:val="00F506E6"/>
    <w:rPr>
      <w:sz w:val="16"/>
      <w:szCs w:val="16"/>
    </w:rPr>
  </w:style>
  <w:style w:type="paragraph" w:styleId="CommentText">
    <w:name w:val="annotation text"/>
    <w:basedOn w:val="Normal"/>
    <w:link w:val="CommentTextChar"/>
    <w:uiPriority w:val="99"/>
    <w:semiHidden/>
    <w:unhideWhenUsed/>
    <w:rsid w:val="00F506E6"/>
    <w:pPr>
      <w:spacing w:line="240" w:lineRule="auto"/>
    </w:pPr>
    <w:rPr>
      <w:sz w:val="20"/>
      <w:szCs w:val="20"/>
    </w:rPr>
  </w:style>
  <w:style w:type="character" w:customStyle="1" w:styleId="CommentTextChar">
    <w:name w:val="Comment Text Char"/>
    <w:basedOn w:val="DefaultParagraphFont"/>
    <w:link w:val="CommentText"/>
    <w:uiPriority w:val="99"/>
    <w:semiHidden/>
    <w:rsid w:val="00F506E6"/>
    <w:rPr>
      <w:sz w:val="20"/>
      <w:szCs w:val="20"/>
    </w:rPr>
  </w:style>
  <w:style w:type="paragraph" w:styleId="CommentSubject">
    <w:name w:val="annotation subject"/>
    <w:basedOn w:val="CommentText"/>
    <w:next w:val="CommentText"/>
    <w:link w:val="CommentSubjectChar"/>
    <w:uiPriority w:val="99"/>
    <w:semiHidden/>
    <w:unhideWhenUsed/>
    <w:rsid w:val="00F506E6"/>
    <w:rPr>
      <w:b/>
      <w:bCs/>
    </w:rPr>
  </w:style>
  <w:style w:type="character" w:customStyle="1" w:styleId="CommentSubjectChar">
    <w:name w:val="Comment Subject Char"/>
    <w:basedOn w:val="CommentTextChar"/>
    <w:link w:val="CommentSubject"/>
    <w:uiPriority w:val="99"/>
    <w:semiHidden/>
    <w:rsid w:val="00F506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8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glossaryDocument" Target="glossary/document.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82259DF13D4D4E83D551EED9C28F11"/>
        <w:category>
          <w:name w:val="General"/>
          <w:gallery w:val="placeholder"/>
        </w:category>
        <w:types>
          <w:type w:val="bbPlcHdr"/>
        </w:types>
        <w:behaviors>
          <w:behavior w:val="content"/>
        </w:behaviors>
        <w:guid w:val="{7E1918B8-9309-44A4-98DC-BC1C00768409}"/>
      </w:docPartPr>
      <w:docPartBody>
        <w:p w:rsidR="009A0F3B" w:rsidRDefault="009A0F3B" w:rsidP="009A0F3B">
          <w:pPr>
            <w:pStyle w:val="8382259DF13D4D4E83D551EED9C28F11"/>
          </w:pPr>
          <w:r>
            <w:rPr>
              <w:rStyle w:val="PlaceholderText"/>
            </w:rPr>
            <w:t>Pasirinkite elementą.</w:t>
          </w:r>
        </w:p>
      </w:docPartBody>
    </w:docPart>
    <w:docPart>
      <w:docPartPr>
        <w:name w:val="37611FFF8AEA43DF80F274E737B95310"/>
        <w:category>
          <w:name w:val="General"/>
          <w:gallery w:val="placeholder"/>
        </w:category>
        <w:types>
          <w:type w:val="bbPlcHdr"/>
        </w:types>
        <w:behaviors>
          <w:behavior w:val="content"/>
        </w:behaviors>
        <w:guid w:val="{430FC17D-642D-463A-9395-C2FEBABB4CA1}"/>
      </w:docPartPr>
      <w:docPartBody>
        <w:p w:rsidR="009A0F3B" w:rsidRDefault="009A0F3B" w:rsidP="009A0F3B">
          <w:pPr>
            <w:pStyle w:val="37611FFF8AEA43DF80F274E737B95310"/>
          </w:pPr>
          <w:r>
            <w:rPr>
              <w:rStyle w:val="PlaceholderText"/>
            </w:rPr>
            <w:t>Norėdami įvesti tekstą, spustelėkite arba bakstelėkite čia.</w:t>
          </w:r>
        </w:p>
      </w:docPartBody>
    </w:docPart>
    <w:docPart>
      <w:docPartPr>
        <w:name w:val="BCFAC829C16B450785A0A5F5DFBE3939"/>
        <w:category>
          <w:name w:val="General"/>
          <w:gallery w:val="placeholder"/>
        </w:category>
        <w:types>
          <w:type w:val="bbPlcHdr"/>
        </w:types>
        <w:behaviors>
          <w:behavior w:val="content"/>
        </w:behaviors>
        <w:guid w:val="{24E4F0D5-7391-4A3F-9504-CD43A034CE3D}"/>
      </w:docPartPr>
      <w:docPartBody>
        <w:p w:rsidR="009A0F3B" w:rsidRDefault="009A0F3B" w:rsidP="009A0F3B">
          <w:pPr>
            <w:pStyle w:val="BCFAC829C16B450785A0A5F5DFBE3939"/>
          </w:pPr>
          <w:r>
            <w:rPr>
              <w:rStyle w:val="PlaceholderText"/>
            </w:rPr>
            <w:t>Norėdami įvesti tekstą, spustelėkite arba bakstelėkite čia.</w:t>
          </w:r>
        </w:p>
      </w:docPartBody>
    </w:docPart>
    <w:docPart>
      <w:docPartPr>
        <w:name w:val="0AB71412D4ED4EF2BE7F3642C0C1620F"/>
        <w:category>
          <w:name w:val="General"/>
          <w:gallery w:val="placeholder"/>
        </w:category>
        <w:types>
          <w:type w:val="bbPlcHdr"/>
        </w:types>
        <w:behaviors>
          <w:behavior w:val="content"/>
        </w:behaviors>
        <w:guid w:val="{901D1A5B-C055-469A-A155-4D0771464CFC}"/>
      </w:docPartPr>
      <w:docPartBody>
        <w:p w:rsidR="009A0F3B" w:rsidRDefault="009A0F3B" w:rsidP="009A0F3B">
          <w:pPr>
            <w:pStyle w:val="0AB71412D4ED4EF2BE7F3642C0C1620F"/>
          </w:pPr>
          <w:r>
            <w:rPr>
              <w:rStyle w:val="PlaceholderText"/>
            </w:rPr>
            <w:t>Pasirinkite elementą.</w:t>
          </w:r>
        </w:p>
      </w:docPartBody>
    </w:docPart>
    <w:docPart>
      <w:docPartPr>
        <w:name w:val="98032A4D0F484F5CA887B65EC2009DF9"/>
        <w:category>
          <w:name w:val="General"/>
          <w:gallery w:val="placeholder"/>
        </w:category>
        <w:types>
          <w:type w:val="bbPlcHdr"/>
        </w:types>
        <w:behaviors>
          <w:behavior w:val="content"/>
        </w:behaviors>
        <w:guid w:val="{C30228A2-D85B-4D76-AE50-461AB3CAB258}"/>
      </w:docPartPr>
      <w:docPartBody>
        <w:p w:rsidR="009A0F3B" w:rsidRDefault="009A0F3B" w:rsidP="009A0F3B">
          <w:pPr>
            <w:pStyle w:val="98032A4D0F484F5CA887B65EC2009DF9"/>
          </w:pPr>
          <w:r>
            <w:rPr>
              <w:rStyle w:val="PlaceholderText"/>
            </w:rPr>
            <w:t>Pasirinkite elementą.</w:t>
          </w:r>
        </w:p>
      </w:docPartBody>
    </w:docPart>
    <w:docPart>
      <w:docPartPr>
        <w:name w:val="E9A0858C3D94492EAA943E0539FE4C3A"/>
        <w:category>
          <w:name w:val="General"/>
          <w:gallery w:val="placeholder"/>
        </w:category>
        <w:types>
          <w:type w:val="bbPlcHdr"/>
        </w:types>
        <w:behaviors>
          <w:behavior w:val="content"/>
        </w:behaviors>
        <w:guid w:val="{2CD6FE67-F94F-40BF-894A-6B2F3FBE8C42}"/>
      </w:docPartPr>
      <w:docPartBody>
        <w:p w:rsidR="009A0F3B" w:rsidRDefault="009A0F3B" w:rsidP="009A0F3B">
          <w:pPr>
            <w:pStyle w:val="E9A0858C3D94492EAA943E0539FE4C3A"/>
          </w:pPr>
          <w:r>
            <w:rPr>
              <w:rStyle w:val="PlaceholderText"/>
            </w:rPr>
            <w:t>Pasirinkite elementą.</w:t>
          </w:r>
        </w:p>
      </w:docPartBody>
    </w:docPart>
    <w:docPart>
      <w:docPartPr>
        <w:name w:val="6F0831E450A34542A557686D0EB8C966"/>
        <w:category>
          <w:name w:val="General"/>
          <w:gallery w:val="placeholder"/>
        </w:category>
        <w:types>
          <w:type w:val="bbPlcHdr"/>
        </w:types>
        <w:behaviors>
          <w:behavior w:val="content"/>
        </w:behaviors>
        <w:guid w:val="{F8BBB24C-B37C-4A25-9F40-B606C747E90D}"/>
      </w:docPartPr>
      <w:docPartBody>
        <w:p w:rsidR="009A0F3B" w:rsidRDefault="009A0F3B" w:rsidP="009A0F3B">
          <w:pPr>
            <w:pStyle w:val="6F0831E450A34542A557686D0EB8C966"/>
          </w:pPr>
          <w:r>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F3B"/>
    <w:rsid w:val="00492FA6"/>
    <w:rsid w:val="00633656"/>
    <w:rsid w:val="00851292"/>
    <w:rsid w:val="00997DA7"/>
    <w:rsid w:val="009A0F3B"/>
    <w:rsid w:val="009B33DD"/>
    <w:rsid w:val="00E7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0F3B"/>
  </w:style>
  <w:style w:type="paragraph" w:customStyle="1" w:styleId="8382259DF13D4D4E83D551EED9C28F11">
    <w:name w:val="8382259DF13D4D4E83D551EED9C28F11"/>
    <w:rsid w:val="009A0F3B"/>
  </w:style>
  <w:style w:type="paragraph" w:customStyle="1" w:styleId="37611FFF8AEA43DF80F274E737B95310">
    <w:name w:val="37611FFF8AEA43DF80F274E737B95310"/>
    <w:rsid w:val="009A0F3B"/>
  </w:style>
  <w:style w:type="paragraph" w:customStyle="1" w:styleId="BCFAC829C16B450785A0A5F5DFBE3939">
    <w:name w:val="BCFAC829C16B450785A0A5F5DFBE3939"/>
    <w:rsid w:val="009A0F3B"/>
  </w:style>
  <w:style w:type="paragraph" w:customStyle="1" w:styleId="0AB71412D4ED4EF2BE7F3642C0C1620F">
    <w:name w:val="0AB71412D4ED4EF2BE7F3642C0C1620F"/>
    <w:rsid w:val="009A0F3B"/>
  </w:style>
  <w:style w:type="paragraph" w:customStyle="1" w:styleId="98032A4D0F484F5CA887B65EC2009DF9">
    <w:name w:val="98032A4D0F484F5CA887B65EC2009DF9"/>
    <w:rsid w:val="009A0F3B"/>
  </w:style>
  <w:style w:type="paragraph" w:customStyle="1" w:styleId="E9A0858C3D94492EAA943E0539FE4C3A">
    <w:name w:val="E9A0858C3D94492EAA943E0539FE4C3A"/>
    <w:rsid w:val="009A0F3B"/>
  </w:style>
  <w:style w:type="paragraph" w:customStyle="1" w:styleId="6F0831E450A34542A557686D0EB8C966">
    <w:name w:val="6F0831E450A34542A557686D0EB8C966"/>
    <w:rsid w:val="009A0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9</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Vaiga Jazdauskaitė</cp:lastModifiedBy>
  <cp:revision>7</cp:revision>
  <dcterms:created xsi:type="dcterms:W3CDTF">2024-07-25T04:31:00Z</dcterms:created>
  <dcterms:modified xsi:type="dcterms:W3CDTF">2025-04-07T04:40:00Z</dcterms:modified>
</cp:coreProperties>
</file>