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3EA80" w14:textId="77777777" w:rsidR="00041FAB" w:rsidRPr="00AC7C06" w:rsidRDefault="00041FAB" w:rsidP="00041FAB">
      <w:pPr>
        <w:spacing w:line="240" w:lineRule="auto"/>
        <w:jc w:val="center"/>
        <w:rPr>
          <w:rFonts w:eastAsia="Times New Roman" w:cs="Times New Roman"/>
          <w:noProof/>
          <w:szCs w:val="24"/>
          <w:lang w:eastAsia="lt-LT"/>
        </w:rPr>
      </w:pPr>
      <w:r w:rsidRPr="00AC7C06">
        <w:rPr>
          <w:rFonts w:eastAsia="Times New Roman" w:cs="Times New Roman"/>
          <w:noProof/>
          <w:szCs w:val="20"/>
          <w:lang w:eastAsia="lt-LT"/>
        </w:rPr>
        <w:drawing>
          <wp:inline distT="0" distB="0" distL="0" distR="0" wp14:anchorId="7D8A43EB" wp14:editId="39DF4EA8">
            <wp:extent cx="542925" cy="609600"/>
            <wp:effectExtent l="0" t="0" r="9525" b="0"/>
            <wp:docPr id="1" name="Picture 2" descr="kont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tur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14:paraId="11A7F7AF" w14:textId="77777777" w:rsidR="00041FAB" w:rsidRPr="00AC7C06" w:rsidRDefault="00041FAB" w:rsidP="00041FAB">
      <w:pPr>
        <w:spacing w:line="240" w:lineRule="auto"/>
        <w:jc w:val="center"/>
        <w:rPr>
          <w:rFonts w:eastAsia="Times New Roman" w:cs="Times New Roman"/>
          <w:b/>
          <w:bCs/>
          <w:szCs w:val="24"/>
          <w:lang w:eastAsia="lt-LT"/>
        </w:rPr>
      </w:pPr>
      <w:r w:rsidRPr="00AC7C06">
        <w:rPr>
          <w:rFonts w:eastAsia="Times New Roman" w:cs="Times New Roman"/>
          <w:b/>
          <w:bCs/>
          <w:szCs w:val="24"/>
          <w:lang w:eastAsia="lt-LT"/>
        </w:rPr>
        <w:t>ŠAKIŲ RAJONO SAVIVALDYBĖS</w:t>
      </w:r>
    </w:p>
    <w:p w14:paraId="73D5BD7A" w14:textId="77777777" w:rsidR="00041FAB" w:rsidRPr="00AC7C06" w:rsidRDefault="00041FAB" w:rsidP="00041FAB">
      <w:pPr>
        <w:spacing w:line="240" w:lineRule="auto"/>
        <w:jc w:val="center"/>
        <w:rPr>
          <w:rFonts w:eastAsia="Times New Roman" w:cs="Times New Roman"/>
          <w:b/>
          <w:bCs/>
          <w:szCs w:val="24"/>
          <w:lang w:eastAsia="lt-LT"/>
        </w:rPr>
      </w:pPr>
      <w:r w:rsidRPr="00AC7C06">
        <w:rPr>
          <w:rFonts w:eastAsia="Times New Roman" w:cs="Times New Roman"/>
          <w:b/>
          <w:bCs/>
          <w:szCs w:val="24"/>
          <w:lang w:eastAsia="lt-LT"/>
        </w:rPr>
        <w:t xml:space="preserve">ADMINISTRACIJA </w:t>
      </w:r>
    </w:p>
    <w:p w14:paraId="69D2E768" w14:textId="42C983EC" w:rsidR="00041FAB" w:rsidRPr="00AC7C06" w:rsidRDefault="00041FAB" w:rsidP="00041FAB">
      <w:pPr>
        <w:pBdr>
          <w:top w:val="single" w:sz="12" w:space="1" w:color="auto"/>
        </w:pBdr>
        <w:tabs>
          <w:tab w:val="center" w:pos="4320"/>
          <w:tab w:val="right" w:pos="8640"/>
        </w:tabs>
        <w:spacing w:line="240" w:lineRule="auto"/>
        <w:jc w:val="center"/>
        <w:rPr>
          <w:rFonts w:eastAsia="Times New Roman" w:cs="Times New Roman"/>
          <w:sz w:val="20"/>
          <w:szCs w:val="20"/>
          <w:lang w:eastAsia="lt-LT"/>
        </w:rPr>
      </w:pPr>
      <w:r w:rsidRPr="00AC7C06">
        <w:rPr>
          <w:rFonts w:eastAsia="Times New Roman" w:cs="Times New Roman"/>
          <w:sz w:val="20"/>
          <w:szCs w:val="20"/>
          <w:lang w:eastAsia="lt-LT"/>
        </w:rPr>
        <w:t>Biudžetinė įstaiga. Bažnyčios g. 4,  LT-711</w:t>
      </w:r>
      <w:r w:rsidR="00115BA3">
        <w:rPr>
          <w:rFonts w:eastAsia="Times New Roman" w:cs="Times New Roman"/>
          <w:sz w:val="20"/>
          <w:szCs w:val="20"/>
          <w:lang w:eastAsia="lt-LT"/>
        </w:rPr>
        <w:t>15</w:t>
      </w:r>
      <w:r w:rsidRPr="00AC7C06">
        <w:rPr>
          <w:rFonts w:eastAsia="Times New Roman" w:cs="Times New Roman"/>
          <w:sz w:val="20"/>
          <w:szCs w:val="20"/>
          <w:lang w:eastAsia="lt-LT"/>
        </w:rPr>
        <w:t xml:space="preserve"> Šakiai;   telefonas </w:t>
      </w:r>
      <w:r w:rsidR="00115BA3">
        <w:rPr>
          <w:rFonts w:eastAsia="Times New Roman" w:cs="Times New Roman"/>
          <w:sz w:val="20"/>
          <w:szCs w:val="20"/>
          <w:lang w:eastAsia="lt-LT"/>
        </w:rPr>
        <w:t>+370</w:t>
      </w:r>
      <w:r w:rsidRPr="00AC7C06">
        <w:rPr>
          <w:rFonts w:eastAsia="Times New Roman" w:cs="Times New Roman"/>
          <w:sz w:val="20"/>
          <w:szCs w:val="20"/>
          <w:lang w:eastAsia="lt-LT"/>
        </w:rPr>
        <w:t xml:space="preserve"> 345 60 750;   </w:t>
      </w:r>
    </w:p>
    <w:p w14:paraId="5B0464CF" w14:textId="77777777" w:rsidR="00041FAB" w:rsidRPr="00AC7C06" w:rsidRDefault="00041FAB" w:rsidP="00041FAB">
      <w:pPr>
        <w:pBdr>
          <w:top w:val="single" w:sz="12" w:space="1" w:color="auto"/>
        </w:pBdr>
        <w:tabs>
          <w:tab w:val="center" w:pos="4320"/>
          <w:tab w:val="right" w:pos="8640"/>
        </w:tabs>
        <w:spacing w:line="240" w:lineRule="auto"/>
        <w:jc w:val="center"/>
        <w:rPr>
          <w:rFonts w:eastAsia="Times New Roman" w:cs="Times New Roman"/>
          <w:sz w:val="20"/>
          <w:szCs w:val="20"/>
          <w:lang w:eastAsia="lt-LT"/>
        </w:rPr>
      </w:pPr>
      <w:proofErr w:type="spellStart"/>
      <w:r w:rsidRPr="00AC7C06">
        <w:rPr>
          <w:rFonts w:eastAsia="Times New Roman" w:cs="Times New Roman"/>
          <w:sz w:val="20"/>
          <w:szCs w:val="20"/>
          <w:lang w:eastAsia="lt-LT"/>
        </w:rPr>
        <w:t>el.paštas</w:t>
      </w:r>
      <w:proofErr w:type="spellEnd"/>
      <w:r w:rsidRPr="00AC7C06">
        <w:rPr>
          <w:rFonts w:eastAsia="Times New Roman" w:cs="Times New Roman"/>
          <w:sz w:val="20"/>
          <w:szCs w:val="20"/>
          <w:lang w:eastAsia="lt-LT"/>
        </w:rPr>
        <w:t xml:space="preserve"> </w:t>
      </w:r>
      <w:proofErr w:type="spellStart"/>
      <w:r w:rsidRPr="00AC7C06">
        <w:rPr>
          <w:rFonts w:eastAsia="Times New Roman" w:cs="Times New Roman"/>
          <w:sz w:val="20"/>
          <w:szCs w:val="20"/>
          <w:lang w:eastAsia="lt-LT"/>
        </w:rPr>
        <w:t>savivaldybe@sakiai.lt</w:t>
      </w:r>
      <w:proofErr w:type="spellEnd"/>
      <w:r w:rsidRPr="00AC7C06">
        <w:rPr>
          <w:rFonts w:eastAsia="Times New Roman" w:cs="Times New Roman"/>
          <w:sz w:val="20"/>
          <w:szCs w:val="20"/>
          <w:lang w:eastAsia="lt-LT"/>
        </w:rPr>
        <w:t>; http://www.sakiai.lt. Duomenys kaupiami ir saugomi Juridinių asmenų registre, kodas 188772814</w:t>
      </w:r>
    </w:p>
    <w:p w14:paraId="529C45D8" w14:textId="77777777" w:rsidR="0057677F" w:rsidRDefault="0057677F" w:rsidP="0006475D">
      <w:pPr>
        <w:spacing w:line="240" w:lineRule="auto"/>
        <w:jc w:val="center"/>
      </w:pPr>
    </w:p>
    <w:p w14:paraId="09DE2B02" w14:textId="77777777" w:rsidR="00824D1C" w:rsidRDefault="00824D1C" w:rsidP="0006475D">
      <w:pPr>
        <w:spacing w:line="240" w:lineRule="auto"/>
        <w:jc w:val="center"/>
        <w:rPr>
          <w:rFonts w:eastAsia="Calibri" w:cs="Times New Roman"/>
          <w:b/>
          <w:bCs/>
          <w:szCs w:val="24"/>
          <w:lang w:eastAsia="lt-LT"/>
        </w:rPr>
      </w:pPr>
      <w:bookmarkStart w:id="0" w:name="_Hlk155863397"/>
    </w:p>
    <w:bookmarkEnd w:id="0"/>
    <w:p w14:paraId="5BA330B2" w14:textId="6A9F3953" w:rsidR="00A33BD7" w:rsidRPr="00A33BD7" w:rsidRDefault="00AD2668" w:rsidP="00A33BD7">
      <w:pPr>
        <w:suppressAutoHyphens/>
        <w:spacing w:line="240" w:lineRule="auto"/>
        <w:jc w:val="center"/>
        <w:rPr>
          <w:rFonts w:eastAsia="Times New Roman" w:cs="Times New Roman"/>
          <w:b/>
          <w:bCs/>
          <w:iCs/>
          <w:szCs w:val="24"/>
        </w:rPr>
      </w:pPr>
      <w:r w:rsidRPr="00AD2668">
        <w:rPr>
          <w:rFonts w:eastAsia="Times New Roman" w:cs="Times New Roman"/>
          <w:b/>
          <w:bCs/>
          <w:iCs/>
          <w:szCs w:val="24"/>
        </w:rPr>
        <w:t xml:space="preserve">DARŽELIO EDUKACINIO PASTATO NAUJOS STATYBOS TECHNINIO DARBO PROJEKTO PARENGIMO IR PROJEKTO VYKDYMO PRIEŽIŪROS </w:t>
      </w:r>
      <w:r w:rsidR="00A33BD7" w:rsidRPr="00A33BD7">
        <w:rPr>
          <w:rFonts w:eastAsia="Times New Roman" w:cs="Times New Roman"/>
          <w:b/>
          <w:bCs/>
          <w:iCs/>
          <w:szCs w:val="24"/>
        </w:rPr>
        <w:t>PASLAUGŲ</w:t>
      </w:r>
    </w:p>
    <w:p w14:paraId="69A6D448" w14:textId="78BF3D64" w:rsidR="00F97493" w:rsidRDefault="00F97493" w:rsidP="0006475D">
      <w:pPr>
        <w:spacing w:line="240" w:lineRule="auto"/>
        <w:jc w:val="center"/>
        <w:rPr>
          <w:b/>
          <w:szCs w:val="24"/>
        </w:rPr>
      </w:pPr>
    </w:p>
    <w:p w14:paraId="1910C109" w14:textId="77777777" w:rsidR="00115BA3" w:rsidRDefault="00115BA3" w:rsidP="0006475D">
      <w:pPr>
        <w:spacing w:line="240" w:lineRule="auto"/>
        <w:jc w:val="center"/>
        <w:rPr>
          <w:b/>
          <w:szCs w:val="24"/>
        </w:rPr>
      </w:pPr>
    </w:p>
    <w:p w14:paraId="402AADB1" w14:textId="6E3241BC" w:rsidR="0057677F" w:rsidRPr="000119A6" w:rsidRDefault="004C089D" w:rsidP="0006475D">
      <w:pPr>
        <w:spacing w:line="240" w:lineRule="auto"/>
        <w:jc w:val="center"/>
        <w:rPr>
          <w:b/>
          <w:szCs w:val="24"/>
        </w:rPr>
      </w:pPr>
      <w:r w:rsidRPr="000119A6">
        <w:rPr>
          <w:b/>
          <w:szCs w:val="24"/>
        </w:rPr>
        <w:t>RINKOS KONSULTACIJOS APRAŠAS</w:t>
      </w:r>
    </w:p>
    <w:p w14:paraId="4056297B" w14:textId="77777777" w:rsidR="0057677F" w:rsidRDefault="0057677F" w:rsidP="0006475D">
      <w:pPr>
        <w:spacing w:line="240" w:lineRule="auto"/>
      </w:pPr>
    </w:p>
    <w:p w14:paraId="448226C7" w14:textId="48C02586" w:rsidR="006708B7" w:rsidRDefault="00041FAB" w:rsidP="006708B7">
      <w:pPr>
        <w:tabs>
          <w:tab w:val="left" w:pos="4508"/>
        </w:tabs>
        <w:spacing w:line="240" w:lineRule="auto"/>
        <w:ind w:firstLine="567"/>
        <w:rPr>
          <w:rFonts w:eastAsia="Times New Roman" w:cs="Times New Roman"/>
        </w:rPr>
      </w:pPr>
      <w:r>
        <w:t>Šakių</w:t>
      </w:r>
      <w:r w:rsidR="00D1412A">
        <w:t xml:space="preserve"> rajono </w:t>
      </w:r>
      <w:r w:rsidR="00981FBE" w:rsidRPr="007734EC">
        <w:rPr>
          <w:szCs w:val="24"/>
        </w:rPr>
        <w:t>savivaldybės administracija</w:t>
      </w:r>
      <w:r w:rsidR="004B66E7" w:rsidRPr="007734EC">
        <w:rPr>
          <w:szCs w:val="24"/>
        </w:rPr>
        <w:t xml:space="preserve"> (toliau – P</w:t>
      </w:r>
      <w:r w:rsidR="0057677F" w:rsidRPr="007734EC">
        <w:rPr>
          <w:szCs w:val="24"/>
        </w:rPr>
        <w:t>erkančioji organizacija), siekdama tinkamai pasire</w:t>
      </w:r>
      <w:r w:rsidR="00981FBE" w:rsidRPr="007734EC">
        <w:rPr>
          <w:szCs w:val="24"/>
        </w:rPr>
        <w:t xml:space="preserve">ngti numatomam </w:t>
      </w:r>
      <w:r w:rsidR="00AD2668">
        <w:rPr>
          <w:rFonts w:eastAsia="Calibri" w:cs="Times New Roman"/>
          <w:b/>
          <w:bCs/>
          <w:szCs w:val="24"/>
          <w:lang w:eastAsia="lt-LT"/>
        </w:rPr>
        <w:t>D</w:t>
      </w:r>
      <w:r w:rsidR="00AD2668" w:rsidRPr="00AD2668">
        <w:rPr>
          <w:rFonts w:eastAsia="Calibri" w:cs="Times New Roman"/>
          <w:b/>
          <w:bCs/>
          <w:szCs w:val="24"/>
          <w:lang w:eastAsia="lt-LT"/>
        </w:rPr>
        <w:t>arželio edukacinio pastato naujos statybos techninio darbo projekto parengimo ir projekto vykdymo priežiūros paslaug</w:t>
      </w:r>
      <w:r w:rsidR="00AD2668">
        <w:rPr>
          <w:rFonts w:eastAsia="Calibri" w:cs="Times New Roman"/>
          <w:b/>
          <w:bCs/>
          <w:szCs w:val="24"/>
          <w:lang w:eastAsia="lt-LT"/>
        </w:rPr>
        <w:t xml:space="preserve">ų </w:t>
      </w:r>
      <w:r w:rsidR="00A33BD7" w:rsidRPr="00AD2668">
        <w:rPr>
          <w:rFonts w:eastAsia="Times New Roman" w:cs="Times New Roman"/>
          <w:b/>
          <w:bCs/>
          <w:iCs/>
          <w:szCs w:val="24"/>
        </w:rPr>
        <w:t>pirkimui</w:t>
      </w:r>
      <w:r w:rsidR="00A33BD7" w:rsidRPr="00A33BD7">
        <w:rPr>
          <w:rFonts w:eastAsia="Times New Roman" w:cs="Times New Roman"/>
          <w:iCs/>
          <w:szCs w:val="24"/>
        </w:rPr>
        <w:t xml:space="preserve"> </w:t>
      </w:r>
      <w:r w:rsidR="006A2BE8" w:rsidRPr="007734EC">
        <w:rPr>
          <w:szCs w:val="24"/>
        </w:rPr>
        <w:t>(toliau</w:t>
      </w:r>
      <w:r w:rsidR="006A2BE8">
        <w:t xml:space="preserve"> – pirkimas)</w:t>
      </w:r>
      <w:r w:rsidR="007734EC">
        <w:t>,</w:t>
      </w:r>
      <w:r w:rsidR="004C089D">
        <w:t xml:space="preserve"> </w:t>
      </w:r>
      <w:r w:rsidR="004C089D" w:rsidRPr="00BB188D">
        <w:t>ir vadovaudamasi L</w:t>
      </w:r>
      <w:r w:rsidR="006A2BE8" w:rsidRPr="00BB188D">
        <w:t>ietuvos Respublikos</w:t>
      </w:r>
      <w:r w:rsidR="004C089D" w:rsidRPr="00BB188D">
        <w:t xml:space="preserve"> viešųjų pirkimų įstatymo (toliau – </w:t>
      </w:r>
      <w:r w:rsidR="00EA75D6" w:rsidRPr="00BB188D">
        <w:t>VPĮ</w:t>
      </w:r>
      <w:r w:rsidR="004C089D" w:rsidRPr="00BB188D">
        <w:t xml:space="preserve">) 27 straipsnio </w:t>
      </w:r>
      <w:r w:rsidRPr="00041FAB">
        <w:rPr>
          <w:rStyle w:val="Laukeliai"/>
          <w:rFonts w:ascii="Times New Roman" w:hAnsi="Times New Roman" w:cs="Times New Roman"/>
          <w:sz w:val="24"/>
          <w:szCs w:val="24"/>
        </w:rPr>
        <w:t>1 dalies 1 punktu</w:t>
      </w:r>
      <w:r w:rsidRPr="00BB188D">
        <w:t xml:space="preserve"> </w:t>
      </w:r>
      <w:r w:rsidRPr="00A2388C">
        <w:rPr>
          <w:rFonts w:eastAsia="Times New Roman" w:cs="Times New Roman"/>
        </w:rPr>
        <w:t xml:space="preserve">prašo nepriklausomus ekspertus, institucijas ir (ar) kitus rinkos dalyvius (toliau – dalyviai) teikti konsultacijas Perkančiosios organizacijos vykdomoje Rinkos konsultacijos procedūroje, kurią atlikus Perkančioji organizacija planuoja vykdyti Pirkimą.  </w:t>
      </w:r>
    </w:p>
    <w:p w14:paraId="50168AFD" w14:textId="06F15E67" w:rsidR="006708B7" w:rsidRPr="0045569B" w:rsidRDefault="006708B7" w:rsidP="006708B7">
      <w:pPr>
        <w:tabs>
          <w:tab w:val="left" w:pos="4508"/>
        </w:tabs>
        <w:spacing w:line="240" w:lineRule="auto"/>
        <w:ind w:firstLine="567"/>
        <w:rPr>
          <w:rFonts w:eastAsia="Times New Roman" w:cs="Times New Roman"/>
          <w:lang w:val="en-US"/>
        </w:rPr>
      </w:pPr>
      <w:r w:rsidRPr="00A2388C">
        <w:rPr>
          <w:rFonts w:eastAsia="Times New Roman" w:cs="Times New Roman"/>
          <w:b/>
        </w:rPr>
        <w:t>Kontaktinis asmuo</w:t>
      </w:r>
      <w:r>
        <w:rPr>
          <w:rFonts w:eastAsia="Times New Roman" w:cs="Times New Roman"/>
          <w:b/>
        </w:rPr>
        <w:t xml:space="preserve"> </w:t>
      </w:r>
      <w:r w:rsidR="0045569B">
        <w:rPr>
          <w:rFonts w:eastAsia="Times New Roman" w:cs="Times New Roman"/>
          <w:b/>
        </w:rPr>
        <w:t>–</w:t>
      </w:r>
      <w:r>
        <w:rPr>
          <w:rFonts w:eastAsia="Times New Roman" w:cs="Times New Roman"/>
          <w:b/>
        </w:rPr>
        <w:t xml:space="preserve"> </w:t>
      </w:r>
      <w:r w:rsidR="00AD0612">
        <w:rPr>
          <w:rFonts w:eastAsia="Calibri" w:cs="Times New Roman"/>
        </w:rPr>
        <w:t xml:space="preserve">Ūkio ir investicijų skyriaus </w:t>
      </w:r>
      <w:r w:rsidR="00D57456">
        <w:rPr>
          <w:rFonts w:eastAsia="Calibri" w:cs="Times New Roman"/>
        </w:rPr>
        <w:t>vedėjas Martynas Remeikis</w:t>
      </w:r>
      <w:r w:rsidR="0045569B">
        <w:rPr>
          <w:rFonts w:eastAsia="Calibri" w:cs="Times New Roman"/>
        </w:rPr>
        <w:t>, tel. +370</w:t>
      </w:r>
      <w:r w:rsidR="00A15DE9">
        <w:rPr>
          <w:rFonts w:eastAsia="Calibri" w:cs="Times New Roman"/>
        </w:rPr>
        <w:t xml:space="preserve"> 345 </w:t>
      </w:r>
      <w:r w:rsidR="00AD0612">
        <w:rPr>
          <w:rFonts w:eastAsia="Calibri" w:cs="Times New Roman"/>
        </w:rPr>
        <w:t>6</w:t>
      </w:r>
      <w:r w:rsidR="00D57456">
        <w:rPr>
          <w:rFonts w:eastAsia="Calibri" w:cs="Times New Roman"/>
        </w:rPr>
        <w:t>0750</w:t>
      </w:r>
      <w:r w:rsidR="0045569B">
        <w:rPr>
          <w:rFonts w:eastAsia="Calibri" w:cs="Times New Roman"/>
        </w:rPr>
        <w:t xml:space="preserve">, el. paštas </w:t>
      </w:r>
      <w:proofErr w:type="spellStart"/>
      <w:r w:rsidR="00D57456">
        <w:rPr>
          <w:rFonts w:eastAsia="Calibri" w:cs="Times New Roman"/>
        </w:rPr>
        <w:t>martynas.remeikis</w:t>
      </w:r>
      <w:proofErr w:type="spellEnd"/>
      <w:r w:rsidR="0045569B">
        <w:rPr>
          <w:rFonts w:eastAsia="Calibri" w:cs="Times New Roman"/>
          <w:lang w:val="en-US"/>
        </w:rPr>
        <w:t>@sakiai.lt.</w:t>
      </w:r>
    </w:p>
    <w:p w14:paraId="0BDEFEEE" w14:textId="77777777" w:rsidR="00041FAB" w:rsidRPr="00A2388C" w:rsidRDefault="00041FAB" w:rsidP="00041FAB">
      <w:pPr>
        <w:tabs>
          <w:tab w:val="left" w:pos="4508"/>
        </w:tabs>
        <w:spacing w:line="240" w:lineRule="auto"/>
        <w:ind w:firstLine="567"/>
        <w:rPr>
          <w:rFonts w:cs="Times New Roman"/>
          <w:color w:val="000000"/>
        </w:rPr>
      </w:pPr>
      <w:r w:rsidRPr="00A2388C">
        <w:rPr>
          <w:rFonts w:eastAsia="Times New Roman" w:cs="Times New Roman"/>
        </w:rPr>
        <w:t xml:space="preserve">Rinkos konsultacija skelbiama iki Pirkimo pradžios. </w:t>
      </w:r>
    </w:p>
    <w:p w14:paraId="04E69CF9" w14:textId="77777777" w:rsidR="00041FAB" w:rsidRPr="00A2388C" w:rsidRDefault="00041FAB" w:rsidP="00041FAB">
      <w:pPr>
        <w:tabs>
          <w:tab w:val="left" w:pos="4508"/>
        </w:tabs>
        <w:spacing w:line="240" w:lineRule="auto"/>
        <w:ind w:firstLine="567"/>
        <w:rPr>
          <w:rFonts w:eastAsia="Times New Roman" w:cs="Times New Roman"/>
        </w:rPr>
      </w:pPr>
      <w:r w:rsidRPr="00A2388C">
        <w:rPr>
          <w:rFonts w:eastAsia="Times New Roman" w:cs="Times New Roman"/>
        </w:rPr>
        <w:t>Rinkos konsultacijos paskirtis – pasirengti Pirkimui (-</w:t>
      </w:r>
      <w:proofErr w:type="spellStart"/>
      <w:r w:rsidRPr="00A2388C">
        <w:rPr>
          <w:rFonts w:eastAsia="Times New Roman" w:cs="Times New Roman"/>
        </w:rPr>
        <w:t>ams</w:t>
      </w:r>
      <w:proofErr w:type="spellEnd"/>
      <w:r w:rsidRPr="00A2388C">
        <w:rPr>
          <w:rFonts w:eastAsia="Times New Roman" w:cs="Times New Roman"/>
        </w:rPr>
        <w:t>) ir iki Pirkimo (-ų) pradžios informuoti rinkos dalyvius bei kitus suinteresuotus asmenis apie ketinamą ateityje vykdyti Pirkimą (-</w:t>
      </w:r>
      <w:proofErr w:type="spellStart"/>
      <w:r w:rsidRPr="00A2388C">
        <w:rPr>
          <w:rFonts w:eastAsia="Times New Roman" w:cs="Times New Roman"/>
        </w:rPr>
        <w:t>us</w:t>
      </w:r>
      <w:proofErr w:type="spellEnd"/>
      <w:r w:rsidRPr="00A2388C">
        <w:rPr>
          <w:rFonts w:eastAsia="Times New Roman" w:cs="Times New Roman"/>
        </w:rPr>
        <w:t>) ir sudaryti sąlygas rinkos dalyviams ir kitiems suinteresuotiems asmenims pateikti klausimus, pastabas.</w:t>
      </w:r>
    </w:p>
    <w:p w14:paraId="1E20ABE4" w14:textId="77777777" w:rsidR="00041FAB" w:rsidRPr="00A2388C" w:rsidRDefault="00041FAB" w:rsidP="00041FAB">
      <w:pPr>
        <w:tabs>
          <w:tab w:val="left" w:pos="4508"/>
        </w:tabs>
        <w:spacing w:line="240" w:lineRule="auto"/>
        <w:ind w:firstLine="567"/>
        <w:rPr>
          <w:rFonts w:eastAsia="Times New Roman" w:cs="Times New Roman"/>
        </w:rPr>
      </w:pPr>
      <w:r w:rsidRPr="00A2388C">
        <w:rPr>
          <w:rFonts w:eastAsia="Times New Roman" w:cs="Times New Roman"/>
        </w:rPr>
        <w:t>Rinkos konsultacija nėra skelbimas apie Pirkimą ar išankstinis skelbimas apie Pirkimą. Šios Rinkos konsultacijos paskelbimu dalyviai nėra kviečiami varžytis dėl Pirkimo sutarties.</w:t>
      </w:r>
    </w:p>
    <w:p w14:paraId="666EFC7A" w14:textId="77777777" w:rsidR="00041FAB" w:rsidRPr="00A2388C" w:rsidRDefault="00041FAB" w:rsidP="00041FAB">
      <w:pPr>
        <w:tabs>
          <w:tab w:val="left" w:pos="4508"/>
        </w:tabs>
        <w:spacing w:line="240" w:lineRule="auto"/>
        <w:ind w:firstLine="567"/>
        <w:rPr>
          <w:rFonts w:eastAsia="Times New Roman" w:cs="Times New Roman"/>
        </w:rPr>
      </w:pPr>
      <w:r w:rsidRPr="00A2388C">
        <w:rPr>
          <w:rFonts w:eastAsia="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4AD8CC6E" w14:textId="71F44A56" w:rsidR="00041FAB" w:rsidRDefault="00041FAB" w:rsidP="00041FAB">
      <w:pPr>
        <w:widowControl w:val="0"/>
        <w:autoSpaceDE w:val="0"/>
        <w:autoSpaceDN w:val="0"/>
        <w:adjustRightInd w:val="0"/>
        <w:spacing w:line="240" w:lineRule="auto"/>
        <w:ind w:firstLine="567"/>
        <w:rPr>
          <w:rFonts w:eastAsia="Times New Roman" w:cs="Times New Roman"/>
        </w:rPr>
      </w:pPr>
      <w:r w:rsidRPr="00A2388C">
        <w:rPr>
          <w:rFonts w:eastAsia="Times New Roman" w:cs="Times New Roman"/>
        </w:rPr>
        <w:t>Vadovaujantis VPĮ 27 str</w:t>
      </w:r>
      <w:r w:rsidR="00A15DE9">
        <w:rPr>
          <w:rFonts w:eastAsia="Times New Roman" w:cs="Times New Roman"/>
        </w:rPr>
        <w:t>aipsnio</w:t>
      </w:r>
      <w:r w:rsidRPr="00A2388C">
        <w:rPr>
          <w:rFonts w:eastAsia="Times New Roman" w:cs="Times New Roman"/>
        </w:rPr>
        <w:t xml:space="preserve"> 3-4 d</w:t>
      </w:r>
      <w:r w:rsidR="00A15DE9">
        <w:rPr>
          <w:rFonts w:eastAsia="Times New Roman" w:cs="Times New Roman"/>
        </w:rPr>
        <w:t>alimi</w:t>
      </w:r>
      <w:r w:rsidRPr="00A2388C">
        <w:rPr>
          <w:rFonts w:eastAsia="Times New Roman" w:cs="Times New Roman"/>
        </w:rPr>
        <w:t xml:space="preserve">, Rinkos konsultacijos dalyviai, nepažeidžiant visų Pirkime dalyvaujančių teisių ir konkurencijos, nepraranda teisės dalyvauti Pirkimuose. </w:t>
      </w:r>
    </w:p>
    <w:p w14:paraId="7A277851" w14:textId="77777777" w:rsidR="00D1412A" w:rsidRDefault="00D1412A" w:rsidP="00041FAB">
      <w:pPr>
        <w:widowControl w:val="0"/>
        <w:autoSpaceDE w:val="0"/>
        <w:autoSpaceDN w:val="0"/>
        <w:adjustRightInd w:val="0"/>
        <w:spacing w:line="240" w:lineRule="auto"/>
        <w:ind w:firstLine="567"/>
        <w:rPr>
          <w:rFonts w:cs="Times New Roman"/>
          <w:szCs w:val="24"/>
        </w:rPr>
      </w:pPr>
      <w:r w:rsidRPr="00D1412A">
        <w:rPr>
          <w:b/>
          <w:color w:val="000000"/>
          <w:szCs w:val="24"/>
          <w:lang w:eastAsia="lt-LT"/>
        </w:rPr>
        <w:t>1</w:t>
      </w:r>
      <w:r w:rsidR="00A128DA" w:rsidRPr="00D1412A">
        <w:rPr>
          <w:b/>
        </w:rPr>
        <w:t>.</w:t>
      </w:r>
      <w:r w:rsidR="00A128DA">
        <w:rPr>
          <w:b/>
        </w:rPr>
        <w:t xml:space="preserve"> </w:t>
      </w:r>
      <w:r w:rsidR="001F29B7">
        <w:rPr>
          <w:b/>
        </w:rPr>
        <w:t>Rinkos k</w:t>
      </w:r>
      <w:r w:rsidR="0057677F" w:rsidRPr="0057677F">
        <w:rPr>
          <w:b/>
        </w:rPr>
        <w:t>onsultacijos tikslas</w:t>
      </w:r>
      <w:r>
        <w:rPr>
          <w:rFonts w:cs="Times New Roman"/>
          <w:szCs w:val="24"/>
        </w:rPr>
        <w:t xml:space="preserve"> - </w:t>
      </w:r>
      <w:r>
        <w:t>i</w:t>
      </w:r>
      <w:r w:rsidR="000B4E41">
        <w:t>nformuoti tiekėjus apie planuojamą pirkimą, išsiaiškinti įvairius su pirkimo objektu susijusius klausimus, pasiru</w:t>
      </w:r>
      <w:r w:rsidR="00743257">
        <w:t xml:space="preserve">ošti pirkimui, </w:t>
      </w:r>
      <w:r w:rsidR="00BB188D">
        <w:t>parengti aiškius</w:t>
      </w:r>
      <w:r w:rsidR="000B4E41">
        <w:t xml:space="preserve"> ir konkurenciją užtikrinanči</w:t>
      </w:r>
      <w:r w:rsidR="00BB188D">
        <w:t>us</w:t>
      </w:r>
      <w:r w:rsidR="000B4E41">
        <w:t xml:space="preserve"> </w:t>
      </w:r>
      <w:r w:rsidR="00AE3395">
        <w:t>pirkimo dokumentus</w:t>
      </w:r>
      <w:r w:rsidR="000B4E41">
        <w:t>, įve</w:t>
      </w:r>
      <w:r w:rsidR="00F008B8">
        <w:t xml:space="preserve">rtinti realias rinkos galimybes </w:t>
      </w:r>
      <w:r w:rsidR="002B2229">
        <w:t>suteikti reikiamas paslaugas</w:t>
      </w:r>
      <w:r w:rsidR="000B4E41">
        <w:t xml:space="preserve"> </w:t>
      </w:r>
      <w:r w:rsidR="000B4E41" w:rsidRPr="00571031">
        <w:t>gauna</w:t>
      </w:r>
      <w:r w:rsidR="005E70FA" w:rsidRPr="00571031">
        <w:t>n</w:t>
      </w:r>
      <w:r w:rsidR="000B4E41" w:rsidRPr="00571031">
        <w:t>t rinkos</w:t>
      </w:r>
      <w:r w:rsidR="000B4E41">
        <w:t xml:space="preserve"> dalyvių siūlymus.</w:t>
      </w:r>
    </w:p>
    <w:p w14:paraId="573FABE4" w14:textId="77777777" w:rsidR="002B1E02" w:rsidRDefault="00A128DA" w:rsidP="002B1E02">
      <w:pPr>
        <w:spacing w:line="240" w:lineRule="auto"/>
        <w:ind w:firstLine="567"/>
        <w:rPr>
          <w:rFonts w:cs="Times New Roman"/>
          <w:szCs w:val="24"/>
        </w:rPr>
      </w:pPr>
      <w:r w:rsidRPr="000E39A1">
        <w:rPr>
          <w:b/>
        </w:rPr>
        <w:t xml:space="preserve">2. </w:t>
      </w:r>
      <w:r w:rsidR="001F29B7" w:rsidRPr="000E39A1">
        <w:rPr>
          <w:b/>
        </w:rPr>
        <w:t>Rinkos k</w:t>
      </w:r>
      <w:r w:rsidR="006D1E41" w:rsidRPr="000E39A1">
        <w:rPr>
          <w:b/>
        </w:rPr>
        <w:t>onsultacijos vykdymo tvarka</w:t>
      </w:r>
      <w:r w:rsidR="00D1412A">
        <w:rPr>
          <w:rFonts w:cs="Times New Roman"/>
          <w:szCs w:val="24"/>
        </w:rPr>
        <w:t xml:space="preserve"> - r</w:t>
      </w:r>
      <w:r w:rsidR="006D1E41" w:rsidRPr="000E39A1">
        <w:t xml:space="preserve">inkos konsultacija vykdoma </w:t>
      </w:r>
      <w:r w:rsidR="00495251" w:rsidRPr="000E39A1">
        <w:t>CVP IS priemonėmis</w:t>
      </w:r>
      <w:r w:rsidR="006D1E41" w:rsidRPr="000E39A1">
        <w:t>.</w:t>
      </w:r>
      <w:r w:rsidR="00D1412A">
        <w:rPr>
          <w:rFonts w:cs="Times New Roman"/>
          <w:szCs w:val="24"/>
        </w:rPr>
        <w:t xml:space="preserve"> </w:t>
      </w:r>
      <w:r w:rsidR="00CA4A53" w:rsidRPr="00CA4A53">
        <w:t xml:space="preserve">Kviečiame tiekėjus susipažinti su viešai paskelbtais techninių specifikacijų, kvalifikacijos reikalavimų, sutarčių, konkurso sąlygų ir kitų dokumentų projektais </w:t>
      </w:r>
      <w:r w:rsidR="000E39A1" w:rsidRPr="00BB188D">
        <w:t>ir CVP IS priemonėmis teikiant pastaba</w:t>
      </w:r>
      <w:r w:rsidR="000E39A1">
        <w:t>s ir (ar) pasiūlymus pateiktiems projektams,</w:t>
      </w:r>
      <w:r w:rsidR="000E39A1" w:rsidRPr="00BB188D">
        <w:t xml:space="preserve"> sudalyvauti rinkos konsultacijoje.</w:t>
      </w:r>
      <w:r w:rsidR="000E39A1">
        <w:t xml:space="preserve"> Teikiant pastabas ir (ar) pasiūlymus, prašome pateikti savo pastabų ir (ar) pasiūlymų pagrindimą ir argumentaciją.</w:t>
      </w:r>
      <w:r w:rsidR="00D1412A">
        <w:rPr>
          <w:rFonts w:cs="Times New Roman"/>
          <w:szCs w:val="24"/>
        </w:rPr>
        <w:t xml:space="preserve"> </w:t>
      </w:r>
    </w:p>
    <w:p w14:paraId="40B23C65" w14:textId="77777777" w:rsidR="002B1E02" w:rsidRPr="002B1E02" w:rsidRDefault="002B1E02" w:rsidP="002B1E02">
      <w:pPr>
        <w:spacing w:line="240" w:lineRule="auto"/>
        <w:ind w:firstLine="567"/>
        <w:rPr>
          <w:rFonts w:cs="Times New Roman"/>
          <w:szCs w:val="24"/>
        </w:rPr>
      </w:pPr>
      <w:r w:rsidRPr="00CB51E6">
        <w:t>Paskelbti dokumentų (tec</w:t>
      </w:r>
      <w:r>
        <w:t xml:space="preserve">hninių specifikacijų, sutarčių projektų, pirkimo sąlygų (su </w:t>
      </w:r>
      <w:r>
        <w:rPr>
          <w:bCs/>
        </w:rPr>
        <w:t>kvalifikacijos reikalavimais ir kt.</w:t>
      </w:r>
      <w:r w:rsidRPr="00CB51E6">
        <w:rPr>
          <w:bCs/>
        </w:rPr>
        <w:t>)</w:t>
      </w:r>
      <w:r w:rsidRPr="00CB51E6">
        <w:t xml:space="preserve"> projektai, nėra galutiniai, jų turinys gali keistis.</w:t>
      </w:r>
    </w:p>
    <w:p w14:paraId="10C3BE1E" w14:textId="77777777" w:rsidR="002B1E02" w:rsidRPr="00D979F7" w:rsidRDefault="002B1E02" w:rsidP="00B46E70">
      <w:pPr>
        <w:tabs>
          <w:tab w:val="left" w:pos="9631"/>
        </w:tabs>
        <w:spacing w:line="320" w:lineRule="atLeast"/>
        <w:ind w:firstLine="567"/>
        <w:rPr>
          <w:b/>
          <w:bCs/>
        </w:rPr>
      </w:pPr>
      <w:r w:rsidRPr="00B23532">
        <w:rPr>
          <w:rFonts w:cs="Times New Roman"/>
          <w:szCs w:val="24"/>
        </w:rPr>
        <w:lastRenderedPageBreak/>
        <w:t>Dalyvaujant rinkos konsultacijoje prašome nurodyti:</w:t>
      </w:r>
    </w:p>
    <w:p w14:paraId="40614D0E" w14:textId="77777777" w:rsidR="002B1E02" w:rsidRPr="00B23532" w:rsidRDefault="002B1E02" w:rsidP="00B46E70">
      <w:pPr>
        <w:pStyle w:val="Sraopastraipa"/>
        <w:numPr>
          <w:ilvl w:val="0"/>
          <w:numId w:val="2"/>
        </w:numPr>
        <w:spacing w:line="259" w:lineRule="auto"/>
        <w:ind w:left="851" w:hanging="284"/>
        <w:rPr>
          <w:rFonts w:ascii="Times New Roman" w:hAnsi="Times New Roman" w:cs="Times New Roman"/>
          <w:sz w:val="24"/>
          <w:szCs w:val="24"/>
        </w:rPr>
      </w:pPr>
      <w:r w:rsidRPr="00B23532">
        <w:rPr>
          <w:rFonts w:ascii="Times New Roman" w:hAnsi="Times New Roman" w:cs="Times New Roman"/>
          <w:sz w:val="24"/>
          <w:szCs w:val="24"/>
        </w:rPr>
        <w:t>Atstovaujamą įmonę, jos kontaktus;</w:t>
      </w:r>
    </w:p>
    <w:p w14:paraId="6FD5E8DA" w14:textId="77777777" w:rsidR="002B1E02" w:rsidRPr="00CE4639" w:rsidRDefault="002B1E02" w:rsidP="00B46E70">
      <w:pPr>
        <w:pStyle w:val="Sraopastraipa"/>
        <w:numPr>
          <w:ilvl w:val="0"/>
          <w:numId w:val="2"/>
        </w:numPr>
        <w:spacing w:line="259" w:lineRule="auto"/>
        <w:ind w:left="851" w:hanging="284"/>
        <w:rPr>
          <w:rFonts w:ascii="Times New Roman" w:hAnsi="Times New Roman" w:cs="Times New Roman"/>
          <w:sz w:val="24"/>
          <w:szCs w:val="24"/>
        </w:rPr>
      </w:pPr>
      <w:r w:rsidRPr="00B23532">
        <w:rPr>
          <w:rFonts w:ascii="Times New Roman" w:hAnsi="Times New Roman" w:cs="Times New Roman"/>
          <w:sz w:val="24"/>
          <w:szCs w:val="24"/>
        </w:rPr>
        <w:t>Pastabas ir (ar) pasiūlymus teikiančių asmenų vardus ir pavardes, kontaktinius duomenis.</w:t>
      </w:r>
    </w:p>
    <w:p w14:paraId="7C52DA12" w14:textId="77777777" w:rsidR="00B95CC4" w:rsidRDefault="004B66E7" w:rsidP="00B95CC4">
      <w:pPr>
        <w:spacing w:line="240" w:lineRule="auto"/>
        <w:ind w:firstLine="567"/>
        <w:rPr>
          <w:rFonts w:cs="Times New Roman"/>
          <w:szCs w:val="24"/>
        </w:rPr>
      </w:pPr>
      <w:r w:rsidRPr="00CE4639">
        <w:rPr>
          <w:b/>
        </w:rPr>
        <w:t>3. Rinkos konsultacijos etapai:</w:t>
      </w:r>
    </w:p>
    <w:p w14:paraId="1184CD84" w14:textId="3ED98565" w:rsidR="006708B7" w:rsidRDefault="004B66E7" w:rsidP="006708B7">
      <w:pPr>
        <w:spacing w:line="240" w:lineRule="auto"/>
        <w:ind w:firstLine="567"/>
        <w:rPr>
          <w:rFonts w:cs="Times New Roman"/>
          <w:szCs w:val="24"/>
        </w:rPr>
      </w:pPr>
      <w:r w:rsidRPr="00D43F00">
        <w:rPr>
          <w:i/>
        </w:rPr>
        <w:t>I etapas</w:t>
      </w:r>
      <w:r>
        <w:t xml:space="preserve">: peržiūrimi ir vertinami CVP IS priemonėmis gauti pasiūlymai ir (ar) pastabos. Teikiant pastabas ir (ar) pasiūlymus būtina aiškiai nurodyti, kuri informacija yra konfidenciali. Pastabas ir (ar) pasiūlymus </w:t>
      </w:r>
      <w:r w:rsidR="00533F22">
        <w:t>prašome</w:t>
      </w:r>
      <w:r>
        <w:t xml:space="preserve"> pateikti</w:t>
      </w:r>
      <w:r w:rsidR="00533F22">
        <w:t xml:space="preserve"> ne vėliau </w:t>
      </w:r>
      <w:r w:rsidR="00533F22" w:rsidRPr="00E60E5D">
        <w:t xml:space="preserve">kaip </w:t>
      </w:r>
      <w:r w:rsidRPr="00E60E5D">
        <w:t xml:space="preserve"> </w:t>
      </w:r>
      <w:r w:rsidR="00D4558E" w:rsidRPr="00E60E5D">
        <w:rPr>
          <w:b/>
        </w:rPr>
        <w:t>iki 202</w:t>
      </w:r>
      <w:r w:rsidR="00AD0612" w:rsidRPr="00E60E5D">
        <w:rPr>
          <w:b/>
        </w:rPr>
        <w:t>5</w:t>
      </w:r>
      <w:r w:rsidR="00F10288" w:rsidRPr="00E60E5D">
        <w:rPr>
          <w:b/>
        </w:rPr>
        <w:t>-</w:t>
      </w:r>
      <w:r w:rsidR="00AD0612" w:rsidRPr="00E60E5D">
        <w:rPr>
          <w:b/>
        </w:rPr>
        <w:t>04-23</w:t>
      </w:r>
      <w:r w:rsidR="009F2E69" w:rsidRPr="00E60E5D">
        <w:rPr>
          <w:b/>
        </w:rPr>
        <w:t xml:space="preserve"> </w:t>
      </w:r>
      <w:r w:rsidR="00552E81" w:rsidRPr="00E60E5D">
        <w:rPr>
          <w:b/>
        </w:rPr>
        <w:t>1</w:t>
      </w:r>
      <w:r w:rsidR="00A15DE9" w:rsidRPr="00E60E5D">
        <w:rPr>
          <w:b/>
        </w:rPr>
        <w:t>0</w:t>
      </w:r>
      <w:r w:rsidR="009F2E69" w:rsidRPr="00E60E5D">
        <w:rPr>
          <w:b/>
        </w:rPr>
        <w:t>:00 val</w:t>
      </w:r>
      <w:r w:rsidR="00BB188D" w:rsidRPr="00E60E5D">
        <w:rPr>
          <w:b/>
        </w:rPr>
        <w:t>.</w:t>
      </w:r>
      <w:r w:rsidRPr="00E60E5D">
        <w:t xml:space="preserve"> lietuvių</w:t>
      </w:r>
      <w:r w:rsidRPr="001243A0">
        <w:t xml:space="preserve"> kalba.</w:t>
      </w:r>
      <w:r w:rsidR="00533F22" w:rsidRPr="001243A0">
        <w:t xml:space="preserve"> Pastabos ir (ar) pasiūlymai, gauti pasibaigus aukščiau</w:t>
      </w:r>
      <w:r w:rsidR="00533F22">
        <w:t xml:space="preserve"> nurodytam terminui gali būti nenagrinėjami.</w:t>
      </w:r>
    </w:p>
    <w:p w14:paraId="2ECD06DD" w14:textId="77777777" w:rsidR="006708B7" w:rsidRPr="006708B7" w:rsidRDefault="00E50316" w:rsidP="006708B7">
      <w:pPr>
        <w:spacing w:line="240" w:lineRule="auto"/>
        <w:ind w:firstLine="567"/>
        <w:rPr>
          <w:rFonts w:cs="Times New Roman"/>
          <w:szCs w:val="24"/>
        </w:rPr>
      </w:pPr>
      <w:r>
        <w:rPr>
          <w:rFonts w:eastAsia="Calibri" w:cs="Times New Roman"/>
          <w:i/>
          <w:iCs/>
          <w:szCs w:val="24"/>
        </w:rPr>
        <w:t>II</w:t>
      </w:r>
      <w:r w:rsidR="00495251" w:rsidRPr="005B7972">
        <w:rPr>
          <w:rFonts w:eastAsia="Calibri" w:cs="Times New Roman"/>
          <w:i/>
          <w:iCs/>
          <w:szCs w:val="24"/>
        </w:rPr>
        <w:t xml:space="preserve"> etapas:</w:t>
      </w:r>
      <w:r w:rsidR="00495251" w:rsidRPr="005B7972">
        <w:rPr>
          <w:rFonts w:eastAsia="Calibri" w:cs="Times New Roman"/>
          <w:szCs w:val="24"/>
        </w:rPr>
        <w:t xml:space="preserve"> </w:t>
      </w:r>
      <w:r w:rsidR="006708B7" w:rsidRPr="00A2388C">
        <w:rPr>
          <w:rFonts w:eastAsia="Times New Roman" w:cs="Times New Roman"/>
        </w:rPr>
        <w:t>Atlikus Rinkos konsultacijos procedūrą, Perkančioji organizacija gali skelbti Rinkos konsultacijos apibendrintas išvadas. Dalyvis neturi teisės</w:t>
      </w:r>
      <w:r w:rsidR="006708B7">
        <w:rPr>
          <w:rFonts w:eastAsia="Times New Roman" w:cs="Times New Roman"/>
        </w:rPr>
        <w:t xml:space="preserve"> </w:t>
      </w:r>
      <w:r w:rsidR="006708B7" w:rsidRPr="00A2388C">
        <w:rPr>
          <w:rFonts w:eastAsia="Times New Roman" w:cs="Times New Roman"/>
        </w:rPr>
        <w:t>drausti ar kitaip apriboti Perkančiosios organizacijos teisės dėl išvadų viešo skelbimo ar skelbiamos informacijos turinio. Išvadose bus pateikta nuasmeninta iš dalyvių Rinkos konsultacijos metu gauta ir apibendrinta informacija.</w:t>
      </w:r>
    </w:p>
    <w:p w14:paraId="0A8D11D2" w14:textId="77777777" w:rsidR="006708B7" w:rsidRDefault="006708B7" w:rsidP="006708B7">
      <w:pPr>
        <w:spacing w:line="240" w:lineRule="auto"/>
        <w:ind w:firstLine="567"/>
        <w:rPr>
          <w:rFonts w:eastAsia="Calibri" w:cs="Times New Roman"/>
          <w:szCs w:val="24"/>
        </w:rPr>
      </w:pPr>
      <w:r w:rsidRPr="00A2388C">
        <w:rPr>
          <w:rFonts w:eastAsia="Times New Roman" w:cs="Times New Roman"/>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p w14:paraId="60F16E58" w14:textId="77777777" w:rsidR="00334220" w:rsidRDefault="009C0DEE" w:rsidP="00B95CC4">
      <w:pPr>
        <w:spacing w:line="240" w:lineRule="auto"/>
        <w:ind w:firstLine="567"/>
      </w:pPr>
      <w:r w:rsidRPr="00BD47EE">
        <w:t>D</w:t>
      </w:r>
      <w:r w:rsidR="003F2861" w:rsidRPr="00BD47EE">
        <w:t xml:space="preserve">uomenys apie rinkos </w:t>
      </w:r>
      <w:r w:rsidRPr="00BD47EE">
        <w:t>konsultacijos dalyvius</w:t>
      </w:r>
      <w:r w:rsidR="003F2861" w:rsidRPr="00BD47EE">
        <w:t xml:space="preserve"> bei šių </w:t>
      </w:r>
      <w:r w:rsidRPr="00BD47EE">
        <w:t>dalyvių</w:t>
      </w:r>
      <w:r w:rsidR="003F2861" w:rsidRPr="00BD47EE">
        <w:t xml:space="preserve"> rinkos konsultacijų metu pateikta </w:t>
      </w:r>
      <w:r w:rsidR="000B3037" w:rsidRPr="00BD47EE">
        <w:t>konfidenciali informacija nebus viešinama</w:t>
      </w:r>
      <w:r w:rsidR="00BD47EE" w:rsidRPr="00BD47EE">
        <w:t xml:space="preserve">, skelbiama ar perduodama </w:t>
      </w:r>
      <w:r w:rsidR="00BD47EE" w:rsidRPr="00407A70">
        <w:t>tretiesiems asmenims</w:t>
      </w:r>
      <w:r w:rsidR="000B3037" w:rsidRPr="00407A70">
        <w:t xml:space="preserve">. </w:t>
      </w:r>
      <w:r w:rsidR="003F2861" w:rsidRPr="00407A70">
        <w:t>Rinkos konsultacijos metu nurodyta informacija negali būti laikoma konfidencialia informacija, jei pateikimo metu nėra atskleidžiama informacija, turinti dalyviui komercinę vertę.</w:t>
      </w:r>
    </w:p>
    <w:p w14:paraId="292303A1" w14:textId="77777777" w:rsidR="006708B7" w:rsidRDefault="006708B7" w:rsidP="00B95CC4">
      <w:pPr>
        <w:spacing w:line="240" w:lineRule="auto"/>
        <w:ind w:firstLine="567"/>
        <w:rPr>
          <w:rFonts w:eastAsia="Times New Roman" w:cs="Times New Roman"/>
          <w:b/>
        </w:rPr>
      </w:pPr>
      <w:r w:rsidRPr="00A4100C">
        <w:rPr>
          <w:b/>
          <w:bCs/>
        </w:rPr>
        <w:t>4.</w:t>
      </w:r>
      <w:r>
        <w:t xml:space="preserve"> </w:t>
      </w:r>
      <w:r w:rsidRPr="00A2388C">
        <w:rPr>
          <w:rFonts w:eastAsia="Times New Roman" w:cs="Times New Roman"/>
          <w:b/>
        </w:rPr>
        <w:t>Pateiktų klausimų, pastabų ir (ar) pasiūlymų nagrinėjimo tvarka</w:t>
      </w:r>
      <w:r w:rsidR="001A132A">
        <w:rPr>
          <w:rFonts w:eastAsia="Times New Roman" w:cs="Times New Roman"/>
          <w:b/>
        </w:rPr>
        <w:t>:</w:t>
      </w:r>
    </w:p>
    <w:p w14:paraId="3F4F1347" w14:textId="77777777" w:rsidR="006708B7" w:rsidRPr="00A2388C" w:rsidRDefault="006708B7" w:rsidP="006708B7">
      <w:pPr>
        <w:spacing w:line="240" w:lineRule="auto"/>
        <w:ind w:right="64" w:firstLine="567"/>
        <w:rPr>
          <w:rFonts w:cs="Times New Roman"/>
        </w:rPr>
      </w:pPr>
      <w:r w:rsidRPr="00A2388C">
        <w:rPr>
          <w:rFonts w:eastAsia="Trebuchet MS" w:cs="Times New Roman"/>
        </w:rPr>
        <w:t xml:space="preserve">Perkančioji organizacija, gavusi pastabas ir pasiūlymus dėl paskelbtos rinkos konsultacijos, juos išnagrinės bei įvertins pateiktų pastabų ir pasiūlymų svarbą bei atitiktį Perkančiosios organizacijos poreikiams. </w:t>
      </w:r>
      <w:r w:rsidRPr="00A2388C">
        <w:rPr>
          <w:rFonts w:eastAsia="Trebuchet MS" w:cs="Times New Roman"/>
          <w:b/>
        </w:rPr>
        <w:t xml:space="preserve"> </w:t>
      </w:r>
    </w:p>
    <w:p w14:paraId="57A351D3" w14:textId="77777777" w:rsidR="006708B7" w:rsidRPr="00A2388C" w:rsidRDefault="006708B7" w:rsidP="006708B7">
      <w:pPr>
        <w:spacing w:line="240" w:lineRule="auto"/>
        <w:ind w:right="64" w:firstLine="567"/>
        <w:rPr>
          <w:rFonts w:cs="Times New Roman"/>
        </w:rPr>
      </w:pPr>
      <w:r w:rsidRPr="00A2388C">
        <w:rPr>
          <w:rFonts w:eastAsia="Trebuchet MS" w:cs="Times New Roman"/>
        </w:rPr>
        <w:t xml:space="preserve">Informacija apie priimtą sprendimą dėl pateiktų pastabų ir pasiūlymų gali būti paskelbta CVP IS (Perkančiosios organizacijos sprendimu). </w:t>
      </w:r>
    </w:p>
    <w:p w14:paraId="2F86ECFC" w14:textId="77777777" w:rsidR="006708B7" w:rsidRPr="00A2388C" w:rsidRDefault="006708B7" w:rsidP="006708B7">
      <w:pPr>
        <w:spacing w:line="240" w:lineRule="auto"/>
        <w:ind w:right="64" w:firstLine="567"/>
        <w:rPr>
          <w:rFonts w:cs="Times New Roman"/>
        </w:rPr>
      </w:pPr>
      <w:r w:rsidRPr="00A2388C">
        <w:rPr>
          <w:rFonts w:eastAsia="Trebuchet MS" w:cs="Times New Roman"/>
        </w:rPr>
        <w:t xml:space="preserve">Skelbiant informaciją apie priimtą sprendimą dėl pateiktų pastabų ir pasiūlymų nebus nurodomas asmuo, kuris pateikė pastabas ir pasiūlymus. </w:t>
      </w:r>
    </w:p>
    <w:p w14:paraId="663E5783" w14:textId="77777777" w:rsidR="006708B7" w:rsidRDefault="006708B7" w:rsidP="006708B7">
      <w:pPr>
        <w:spacing w:line="240" w:lineRule="auto"/>
        <w:ind w:firstLine="567"/>
      </w:pPr>
      <w:r w:rsidRPr="00A2388C">
        <w:rPr>
          <w:rFonts w:eastAsia="Trebuchet MS" w:cs="Times New Roman"/>
        </w:rPr>
        <w:t>Kilus klausimams, maloniai prašome kreiptis į aukščiau nurodytą kontaktinį asmenį.</w:t>
      </w:r>
    </w:p>
    <w:p w14:paraId="00B01FE0" w14:textId="77777777" w:rsidR="00334220" w:rsidRDefault="00334220" w:rsidP="00B95CC4">
      <w:pPr>
        <w:spacing w:line="240" w:lineRule="auto"/>
        <w:ind w:firstLine="567"/>
        <w:rPr>
          <w:rFonts w:cs="Times New Roman"/>
          <w:szCs w:val="24"/>
        </w:rPr>
      </w:pPr>
    </w:p>
    <w:p w14:paraId="7FC37B56" w14:textId="72440B56" w:rsidR="00D1412A" w:rsidRPr="00B95CC4" w:rsidRDefault="00935624" w:rsidP="00B95CC4">
      <w:pPr>
        <w:spacing w:line="240" w:lineRule="auto"/>
        <w:ind w:firstLine="567"/>
        <w:rPr>
          <w:rFonts w:cs="Times New Roman"/>
          <w:szCs w:val="24"/>
        </w:rPr>
      </w:pPr>
      <w:r>
        <w:rPr>
          <w:rFonts w:cs="Times New Roman"/>
          <w:b/>
          <w:bCs/>
        </w:rPr>
        <w:t>5</w:t>
      </w:r>
      <w:r w:rsidR="00B95CC4" w:rsidRPr="00B95CC4">
        <w:rPr>
          <w:rFonts w:cs="Times New Roman"/>
          <w:b/>
          <w:bCs/>
        </w:rPr>
        <w:t xml:space="preserve">. </w:t>
      </w:r>
      <w:r w:rsidR="00D1412A" w:rsidRPr="00B95CC4">
        <w:rPr>
          <w:rFonts w:cs="Times New Roman"/>
          <w:b/>
          <w:bCs/>
        </w:rPr>
        <w:t>Prašome atsakyti į šiuos klausimus</w:t>
      </w:r>
      <w:r w:rsidR="00B95CC4">
        <w:rPr>
          <w:rFonts w:cs="Times New Roman"/>
          <w:b/>
          <w:bCs/>
        </w:rPr>
        <w:t>:</w:t>
      </w:r>
    </w:p>
    <w:p w14:paraId="095F7D78" w14:textId="77777777" w:rsidR="00B23532" w:rsidRDefault="00B23532" w:rsidP="0006475D">
      <w:pPr>
        <w:spacing w:line="240" w:lineRule="auto"/>
        <w:ind w:firstLine="851"/>
      </w:pPr>
    </w:p>
    <w:tbl>
      <w:tblPr>
        <w:tblStyle w:val="Lentelstinklelis"/>
        <w:tblW w:w="9498" w:type="dxa"/>
        <w:tblInd w:w="-147" w:type="dxa"/>
        <w:tblLayout w:type="fixed"/>
        <w:tblLook w:val="04A0" w:firstRow="1" w:lastRow="0" w:firstColumn="1" w:lastColumn="0" w:noHBand="0" w:noVBand="1"/>
      </w:tblPr>
      <w:tblGrid>
        <w:gridCol w:w="709"/>
        <w:gridCol w:w="6096"/>
        <w:gridCol w:w="2693"/>
      </w:tblGrid>
      <w:tr w:rsidR="00D1412A" w:rsidRPr="00433692" w14:paraId="31CFBBE1" w14:textId="77777777" w:rsidTr="00C9729C">
        <w:trPr>
          <w:trHeight w:val="326"/>
        </w:trPr>
        <w:tc>
          <w:tcPr>
            <w:tcW w:w="709" w:type="dxa"/>
            <w:shd w:val="clear" w:color="auto" w:fill="D9D9D9" w:themeFill="background1" w:themeFillShade="D9"/>
            <w:vAlign w:val="center"/>
          </w:tcPr>
          <w:p w14:paraId="2F5D20EA" w14:textId="77777777" w:rsidR="00D1412A" w:rsidRPr="00433692" w:rsidRDefault="00D1412A" w:rsidP="00C666FE">
            <w:pPr>
              <w:jc w:val="center"/>
              <w:rPr>
                <w:rFonts w:ascii="Times New Roman" w:hAnsi="Times New Roman" w:cs="Times New Roman"/>
                <w:b/>
                <w:sz w:val="24"/>
                <w:szCs w:val="24"/>
              </w:rPr>
            </w:pPr>
            <w:r w:rsidRPr="00433692">
              <w:rPr>
                <w:rFonts w:ascii="Times New Roman" w:hAnsi="Times New Roman" w:cs="Times New Roman"/>
                <w:b/>
                <w:sz w:val="24"/>
                <w:szCs w:val="24"/>
              </w:rPr>
              <w:t>Eil. Nr.</w:t>
            </w:r>
          </w:p>
        </w:tc>
        <w:tc>
          <w:tcPr>
            <w:tcW w:w="6096" w:type="dxa"/>
            <w:shd w:val="clear" w:color="auto" w:fill="D9D9D9" w:themeFill="background1" w:themeFillShade="D9"/>
            <w:vAlign w:val="center"/>
          </w:tcPr>
          <w:p w14:paraId="22C46CF4" w14:textId="77777777" w:rsidR="00D1412A" w:rsidRPr="00433692" w:rsidRDefault="00D1412A" w:rsidP="00C666FE">
            <w:pPr>
              <w:jc w:val="center"/>
              <w:rPr>
                <w:rFonts w:ascii="Times New Roman" w:hAnsi="Times New Roman" w:cs="Times New Roman"/>
                <w:b/>
                <w:sz w:val="24"/>
                <w:szCs w:val="24"/>
              </w:rPr>
            </w:pPr>
            <w:r w:rsidRPr="00433692">
              <w:rPr>
                <w:rFonts w:ascii="Times New Roman" w:hAnsi="Times New Roman" w:cs="Times New Roman"/>
                <w:b/>
                <w:sz w:val="24"/>
                <w:szCs w:val="24"/>
              </w:rPr>
              <w:t>Klausimas</w:t>
            </w:r>
          </w:p>
        </w:tc>
        <w:tc>
          <w:tcPr>
            <w:tcW w:w="2693" w:type="dxa"/>
            <w:shd w:val="clear" w:color="auto" w:fill="D9D9D9" w:themeFill="background1" w:themeFillShade="D9"/>
            <w:vAlign w:val="center"/>
          </w:tcPr>
          <w:p w14:paraId="64948C1A" w14:textId="77777777" w:rsidR="00D1412A" w:rsidRPr="00433692" w:rsidRDefault="00D1412A" w:rsidP="00552E81">
            <w:pPr>
              <w:jc w:val="center"/>
              <w:rPr>
                <w:rFonts w:ascii="Times New Roman" w:hAnsi="Times New Roman" w:cs="Times New Roman"/>
                <w:b/>
                <w:sz w:val="24"/>
                <w:szCs w:val="24"/>
              </w:rPr>
            </w:pPr>
            <w:r w:rsidRPr="00433692">
              <w:rPr>
                <w:rFonts w:ascii="Times New Roman" w:hAnsi="Times New Roman" w:cs="Times New Roman"/>
                <w:b/>
                <w:bCs/>
                <w:sz w:val="24"/>
                <w:szCs w:val="24"/>
              </w:rPr>
              <w:t>Atsakymas/komentaras</w:t>
            </w:r>
          </w:p>
        </w:tc>
      </w:tr>
      <w:tr w:rsidR="00D1412A" w:rsidRPr="00433692" w14:paraId="7B3A69CE" w14:textId="77777777" w:rsidTr="00552E81">
        <w:trPr>
          <w:trHeight w:val="70"/>
        </w:trPr>
        <w:tc>
          <w:tcPr>
            <w:tcW w:w="709" w:type="dxa"/>
            <w:vAlign w:val="center"/>
          </w:tcPr>
          <w:p w14:paraId="096778F0" w14:textId="77777777" w:rsidR="00D1412A" w:rsidRPr="00433692" w:rsidRDefault="00D1412A" w:rsidP="00C666FE">
            <w:pPr>
              <w:jc w:val="center"/>
              <w:rPr>
                <w:rFonts w:ascii="Times New Roman" w:hAnsi="Times New Roman" w:cs="Times New Roman"/>
                <w:sz w:val="24"/>
                <w:szCs w:val="24"/>
              </w:rPr>
            </w:pPr>
            <w:r w:rsidRPr="00433692">
              <w:rPr>
                <w:rFonts w:ascii="Times New Roman" w:hAnsi="Times New Roman" w:cs="Times New Roman"/>
                <w:sz w:val="24"/>
                <w:szCs w:val="24"/>
              </w:rPr>
              <w:t>1.</w:t>
            </w:r>
          </w:p>
        </w:tc>
        <w:tc>
          <w:tcPr>
            <w:tcW w:w="6096" w:type="dxa"/>
            <w:vAlign w:val="center"/>
          </w:tcPr>
          <w:p w14:paraId="61974CA1" w14:textId="5F7AE89D" w:rsidR="00D1412A" w:rsidRPr="00532E8A" w:rsidRDefault="00D1412A" w:rsidP="00F10288">
            <w:pPr>
              <w:jc w:val="both"/>
              <w:rPr>
                <w:rFonts w:ascii="Times New Roman" w:hAnsi="Times New Roman" w:cs="Times New Roman"/>
                <w:sz w:val="24"/>
                <w:szCs w:val="24"/>
              </w:rPr>
            </w:pPr>
            <w:r w:rsidRPr="00532E8A">
              <w:rPr>
                <w:rFonts w:ascii="Times New Roman" w:hAnsi="Times New Roman" w:cs="Times New Roman"/>
                <w:sz w:val="24"/>
                <w:szCs w:val="24"/>
              </w:rPr>
              <w:t>Ar dalyvautumėte pirkime</w:t>
            </w:r>
            <w:r w:rsidR="00AC7D23" w:rsidRPr="00532E8A">
              <w:rPr>
                <w:rFonts w:ascii="Times New Roman" w:hAnsi="Times New Roman" w:cs="Times New Roman"/>
                <w:sz w:val="24"/>
                <w:szCs w:val="24"/>
              </w:rPr>
              <w:t>,</w:t>
            </w:r>
            <w:r w:rsidRPr="00532E8A">
              <w:rPr>
                <w:rFonts w:ascii="Times New Roman" w:hAnsi="Times New Roman" w:cs="Times New Roman"/>
                <w:sz w:val="24"/>
                <w:szCs w:val="24"/>
              </w:rPr>
              <w:t xml:space="preserve"> kuris planuojamas vykdyti </w:t>
            </w:r>
            <w:r w:rsidR="00552E81" w:rsidRPr="00532E8A">
              <w:rPr>
                <w:rFonts w:ascii="Times New Roman" w:hAnsi="Times New Roman" w:cs="Times New Roman"/>
                <w:sz w:val="24"/>
                <w:szCs w:val="24"/>
              </w:rPr>
              <w:t>pagal pat</w:t>
            </w:r>
            <w:r w:rsidR="00F10288" w:rsidRPr="00532E8A">
              <w:rPr>
                <w:rFonts w:ascii="Times New Roman" w:hAnsi="Times New Roman" w:cs="Times New Roman"/>
                <w:sz w:val="24"/>
                <w:szCs w:val="24"/>
              </w:rPr>
              <w:t>eikt</w:t>
            </w:r>
            <w:r w:rsidR="00D9259C">
              <w:rPr>
                <w:rFonts w:ascii="Times New Roman" w:hAnsi="Times New Roman" w:cs="Times New Roman"/>
                <w:sz w:val="24"/>
                <w:szCs w:val="24"/>
              </w:rPr>
              <w:t>ą</w:t>
            </w:r>
            <w:r w:rsidR="00C94AD0" w:rsidRPr="00532E8A">
              <w:rPr>
                <w:rFonts w:ascii="Times New Roman" w:hAnsi="Times New Roman" w:cs="Times New Roman"/>
                <w:sz w:val="24"/>
                <w:szCs w:val="24"/>
              </w:rPr>
              <w:t xml:space="preserve"> </w:t>
            </w:r>
            <w:r w:rsidR="00F10288" w:rsidRPr="00532E8A">
              <w:rPr>
                <w:rFonts w:ascii="Times New Roman" w:hAnsi="Times New Roman" w:cs="Times New Roman"/>
                <w:sz w:val="24"/>
                <w:szCs w:val="24"/>
              </w:rPr>
              <w:t>technin</w:t>
            </w:r>
            <w:r w:rsidR="00D9259C">
              <w:rPr>
                <w:rFonts w:ascii="Times New Roman" w:hAnsi="Times New Roman" w:cs="Times New Roman"/>
                <w:sz w:val="24"/>
                <w:szCs w:val="24"/>
              </w:rPr>
              <w:t>ę</w:t>
            </w:r>
            <w:r w:rsidR="00F10288" w:rsidRPr="00532E8A">
              <w:rPr>
                <w:rFonts w:ascii="Times New Roman" w:hAnsi="Times New Roman" w:cs="Times New Roman"/>
                <w:sz w:val="24"/>
                <w:szCs w:val="24"/>
              </w:rPr>
              <w:t xml:space="preserve"> </w:t>
            </w:r>
            <w:r w:rsidR="00A4100C">
              <w:rPr>
                <w:rFonts w:ascii="Times New Roman" w:hAnsi="Times New Roman" w:cs="Times New Roman"/>
                <w:sz w:val="24"/>
                <w:szCs w:val="24"/>
              </w:rPr>
              <w:t>specifikacij</w:t>
            </w:r>
            <w:r w:rsidR="00D9259C">
              <w:rPr>
                <w:rFonts w:ascii="Times New Roman" w:hAnsi="Times New Roman" w:cs="Times New Roman"/>
                <w:sz w:val="24"/>
                <w:szCs w:val="24"/>
              </w:rPr>
              <w:t>ą</w:t>
            </w:r>
            <w:r w:rsidR="00C94AD0" w:rsidRPr="00532E8A">
              <w:rPr>
                <w:rFonts w:ascii="Times New Roman" w:hAnsi="Times New Roman" w:cs="Times New Roman"/>
                <w:sz w:val="24"/>
                <w:szCs w:val="24"/>
              </w:rPr>
              <w:t>?</w:t>
            </w:r>
          </w:p>
        </w:tc>
        <w:tc>
          <w:tcPr>
            <w:tcW w:w="2693" w:type="dxa"/>
          </w:tcPr>
          <w:p w14:paraId="0463943C" w14:textId="77777777" w:rsidR="00D1412A" w:rsidRPr="00433692" w:rsidRDefault="00D1412A" w:rsidP="00C666FE">
            <w:pPr>
              <w:rPr>
                <w:rFonts w:ascii="Times New Roman" w:hAnsi="Times New Roman" w:cs="Times New Roman"/>
                <w:sz w:val="24"/>
                <w:szCs w:val="24"/>
              </w:rPr>
            </w:pPr>
          </w:p>
        </w:tc>
      </w:tr>
      <w:tr w:rsidR="00D1412A" w:rsidRPr="00433692" w14:paraId="1A5C4254" w14:textId="77777777" w:rsidTr="00552E81">
        <w:trPr>
          <w:trHeight w:val="70"/>
        </w:trPr>
        <w:tc>
          <w:tcPr>
            <w:tcW w:w="709" w:type="dxa"/>
            <w:vAlign w:val="center"/>
          </w:tcPr>
          <w:p w14:paraId="0AFA03E4" w14:textId="77777777" w:rsidR="00D1412A" w:rsidRPr="00433692" w:rsidRDefault="00D1412A" w:rsidP="00C666FE">
            <w:pPr>
              <w:jc w:val="center"/>
              <w:rPr>
                <w:rFonts w:ascii="Times New Roman" w:hAnsi="Times New Roman" w:cs="Times New Roman"/>
                <w:sz w:val="24"/>
                <w:szCs w:val="24"/>
              </w:rPr>
            </w:pPr>
            <w:r w:rsidRPr="00433692">
              <w:rPr>
                <w:rFonts w:ascii="Times New Roman" w:hAnsi="Times New Roman" w:cs="Times New Roman"/>
                <w:sz w:val="24"/>
                <w:szCs w:val="24"/>
              </w:rPr>
              <w:t>2.</w:t>
            </w:r>
          </w:p>
        </w:tc>
        <w:tc>
          <w:tcPr>
            <w:tcW w:w="6096" w:type="dxa"/>
            <w:vAlign w:val="center"/>
          </w:tcPr>
          <w:p w14:paraId="5B3756A6" w14:textId="77777777" w:rsidR="00E60E5D" w:rsidRDefault="00532E8A" w:rsidP="00532E8A">
            <w:pPr>
              <w:jc w:val="both"/>
              <w:rPr>
                <w:rFonts w:ascii="Times New Roman" w:hAnsi="Times New Roman" w:cs="Times New Roman"/>
                <w:sz w:val="24"/>
                <w:szCs w:val="24"/>
              </w:rPr>
            </w:pPr>
            <w:r w:rsidRPr="00532E8A">
              <w:rPr>
                <w:rFonts w:ascii="Times New Roman" w:hAnsi="Times New Roman" w:cs="Times New Roman"/>
                <w:sz w:val="24"/>
                <w:szCs w:val="24"/>
              </w:rPr>
              <w:t xml:space="preserve">Ar techninė specifikacija pakankamai išsami, konkreti ir aiški, ar joje yra visa informacija, reikalinga tinkamam pasiūlymo parengimui bei deklaruojamų tikslų pasiekimui? </w:t>
            </w:r>
          </w:p>
          <w:p w14:paraId="36110112" w14:textId="77777777" w:rsidR="00E60E5D" w:rsidRDefault="00E60E5D" w:rsidP="00532E8A">
            <w:pPr>
              <w:jc w:val="both"/>
              <w:rPr>
                <w:rFonts w:ascii="Times New Roman" w:hAnsi="Times New Roman" w:cs="Times New Roman"/>
                <w:sz w:val="24"/>
                <w:szCs w:val="24"/>
              </w:rPr>
            </w:pPr>
          </w:p>
          <w:p w14:paraId="72CC9230" w14:textId="750403C1" w:rsidR="00A4100C" w:rsidRDefault="00532E8A" w:rsidP="00532E8A">
            <w:pPr>
              <w:jc w:val="both"/>
              <w:rPr>
                <w:rFonts w:ascii="Times New Roman" w:hAnsi="Times New Roman" w:cs="Times New Roman"/>
                <w:sz w:val="24"/>
                <w:szCs w:val="24"/>
              </w:rPr>
            </w:pPr>
            <w:r w:rsidRPr="00532E8A">
              <w:rPr>
                <w:rFonts w:ascii="Times New Roman" w:hAnsi="Times New Roman" w:cs="Times New Roman"/>
                <w:sz w:val="24"/>
                <w:szCs w:val="24"/>
              </w:rPr>
              <w:t>Kokias sąlygas turėtume papildomai įtraukti į techninę specifikaciją, arba kurių reikėtų atsisakyti?</w:t>
            </w:r>
          </w:p>
          <w:p w14:paraId="08DF17B1" w14:textId="77777777" w:rsidR="00A4100C" w:rsidRDefault="00A4100C" w:rsidP="00532E8A">
            <w:pPr>
              <w:jc w:val="both"/>
              <w:rPr>
                <w:rFonts w:ascii="Times New Roman" w:hAnsi="Times New Roman" w:cs="Times New Roman"/>
                <w:sz w:val="24"/>
                <w:szCs w:val="24"/>
              </w:rPr>
            </w:pPr>
          </w:p>
          <w:p w14:paraId="347405A4" w14:textId="2D1139B1" w:rsidR="00532E8A" w:rsidRPr="00532E8A" w:rsidRDefault="00532E8A" w:rsidP="00532E8A">
            <w:pPr>
              <w:jc w:val="both"/>
              <w:rPr>
                <w:rFonts w:ascii="Times New Roman" w:hAnsi="Times New Roman" w:cs="Times New Roman"/>
                <w:sz w:val="24"/>
                <w:szCs w:val="24"/>
              </w:rPr>
            </w:pPr>
            <w:r w:rsidRPr="00532E8A">
              <w:rPr>
                <w:rFonts w:ascii="Times New Roman" w:hAnsi="Times New Roman" w:cs="Times New Roman"/>
                <w:sz w:val="24"/>
                <w:szCs w:val="24"/>
              </w:rPr>
              <w:t xml:space="preserve"> Pateikite pastabas ir pasiūlymus techninei specifikacijai.</w:t>
            </w:r>
          </w:p>
          <w:p w14:paraId="620926D0" w14:textId="77777777" w:rsidR="00D1412A" w:rsidRPr="00532E8A" w:rsidRDefault="00D1412A" w:rsidP="00B95CC4">
            <w:pPr>
              <w:jc w:val="both"/>
              <w:rPr>
                <w:rFonts w:ascii="Times New Roman" w:hAnsi="Times New Roman" w:cs="Times New Roman"/>
                <w:sz w:val="24"/>
                <w:szCs w:val="24"/>
              </w:rPr>
            </w:pPr>
          </w:p>
        </w:tc>
        <w:tc>
          <w:tcPr>
            <w:tcW w:w="2693" w:type="dxa"/>
          </w:tcPr>
          <w:p w14:paraId="1422E949" w14:textId="77777777" w:rsidR="00D1412A" w:rsidRPr="00433692" w:rsidRDefault="00D1412A" w:rsidP="00C666FE">
            <w:pPr>
              <w:rPr>
                <w:rFonts w:ascii="Times New Roman" w:hAnsi="Times New Roman" w:cs="Times New Roman"/>
                <w:sz w:val="24"/>
                <w:szCs w:val="24"/>
              </w:rPr>
            </w:pPr>
          </w:p>
        </w:tc>
      </w:tr>
      <w:tr w:rsidR="005C3DDE" w:rsidRPr="00433692" w14:paraId="3B2B8A8E" w14:textId="77777777" w:rsidTr="00552E81">
        <w:trPr>
          <w:trHeight w:val="1050"/>
        </w:trPr>
        <w:tc>
          <w:tcPr>
            <w:tcW w:w="709" w:type="dxa"/>
            <w:vAlign w:val="center"/>
          </w:tcPr>
          <w:p w14:paraId="60695BD1" w14:textId="77777777" w:rsidR="005C3DDE" w:rsidRPr="00433692" w:rsidRDefault="005C3DDE" w:rsidP="005C3DDE">
            <w:pPr>
              <w:jc w:val="center"/>
              <w:rPr>
                <w:rFonts w:ascii="Times New Roman" w:hAnsi="Times New Roman" w:cs="Times New Roman"/>
                <w:sz w:val="24"/>
                <w:szCs w:val="24"/>
              </w:rPr>
            </w:pPr>
            <w:r w:rsidRPr="00433692">
              <w:rPr>
                <w:rFonts w:ascii="Times New Roman" w:hAnsi="Times New Roman" w:cs="Times New Roman"/>
                <w:sz w:val="24"/>
                <w:szCs w:val="24"/>
              </w:rPr>
              <w:t>3.</w:t>
            </w:r>
          </w:p>
        </w:tc>
        <w:tc>
          <w:tcPr>
            <w:tcW w:w="6096" w:type="dxa"/>
          </w:tcPr>
          <w:p w14:paraId="44F44FD2" w14:textId="77777777" w:rsidR="00532E8A" w:rsidRPr="00532E8A" w:rsidRDefault="00532E8A" w:rsidP="00532E8A">
            <w:pPr>
              <w:jc w:val="both"/>
              <w:rPr>
                <w:rFonts w:ascii="Times New Roman" w:hAnsi="Times New Roman" w:cs="Times New Roman"/>
                <w:sz w:val="24"/>
                <w:szCs w:val="24"/>
              </w:rPr>
            </w:pPr>
            <w:r w:rsidRPr="00532E8A">
              <w:rPr>
                <w:rFonts w:ascii="Times New Roman" w:hAnsi="Times New Roman" w:cs="Times New Roman"/>
                <w:sz w:val="24"/>
                <w:szCs w:val="24"/>
              </w:rPr>
              <w:t>Kokie kvalifikaciniai reikalavimai, Jūsų nuomone, turėtų būti keliami tiekėjams, ketinantiems dalyvauti pirkimo procedūroje? Pagrįskite.</w:t>
            </w:r>
          </w:p>
          <w:p w14:paraId="6BA6FE88" w14:textId="77777777" w:rsidR="005C3DDE" w:rsidRPr="00532E8A" w:rsidRDefault="005C3DDE" w:rsidP="005C3DDE">
            <w:pPr>
              <w:jc w:val="both"/>
              <w:rPr>
                <w:rFonts w:ascii="Times New Roman" w:eastAsia="Times New Roman" w:hAnsi="Times New Roman" w:cs="Times New Roman"/>
                <w:color w:val="000000"/>
                <w:sz w:val="24"/>
                <w:szCs w:val="24"/>
                <w:lang w:eastAsia="lt-LT"/>
              </w:rPr>
            </w:pPr>
          </w:p>
        </w:tc>
        <w:tc>
          <w:tcPr>
            <w:tcW w:w="2693" w:type="dxa"/>
          </w:tcPr>
          <w:p w14:paraId="007FA00C" w14:textId="77777777" w:rsidR="005C3DDE" w:rsidRPr="00433692" w:rsidRDefault="005C3DDE" w:rsidP="005C3DDE">
            <w:pPr>
              <w:rPr>
                <w:rFonts w:ascii="Times New Roman" w:hAnsi="Times New Roman" w:cs="Times New Roman"/>
                <w:sz w:val="24"/>
                <w:szCs w:val="24"/>
              </w:rPr>
            </w:pPr>
          </w:p>
        </w:tc>
      </w:tr>
      <w:tr w:rsidR="005C3DDE" w:rsidRPr="00433692" w14:paraId="7FA742E2" w14:textId="77777777" w:rsidTr="00552E81">
        <w:trPr>
          <w:trHeight w:val="841"/>
        </w:trPr>
        <w:tc>
          <w:tcPr>
            <w:tcW w:w="709" w:type="dxa"/>
            <w:vAlign w:val="center"/>
          </w:tcPr>
          <w:p w14:paraId="106F4B26" w14:textId="77777777" w:rsidR="005C3DDE" w:rsidRPr="00433692" w:rsidRDefault="005C3DDE" w:rsidP="005C3DDE">
            <w:pPr>
              <w:jc w:val="center"/>
              <w:rPr>
                <w:rFonts w:ascii="Times New Roman" w:hAnsi="Times New Roman" w:cs="Times New Roman"/>
                <w:sz w:val="24"/>
                <w:szCs w:val="24"/>
              </w:rPr>
            </w:pPr>
            <w:r w:rsidRPr="00433692">
              <w:rPr>
                <w:rFonts w:ascii="Times New Roman" w:hAnsi="Times New Roman" w:cs="Times New Roman"/>
                <w:sz w:val="24"/>
                <w:szCs w:val="24"/>
              </w:rPr>
              <w:lastRenderedPageBreak/>
              <w:t>4.</w:t>
            </w:r>
          </w:p>
        </w:tc>
        <w:tc>
          <w:tcPr>
            <w:tcW w:w="6096" w:type="dxa"/>
            <w:vAlign w:val="center"/>
          </w:tcPr>
          <w:p w14:paraId="18A29C6A" w14:textId="77777777" w:rsidR="005C3DDE" w:rsidRPr="00286685" w:rsidRDefault="005C3DDE" w:rsidP="005C3DDE">
            <w:pPr>
              <w:jc w:val="both"/>
              <w:rPr>
                <w:rFonts w:ascii="Times New Roman" w:hAnsi="Times New Roman" w:cs="Times New Roman"/>
                <w:sz w:val="24"/>
                <w:szCs w:val="24"/>
              </w:rPr>
            </w:pPr>
            <w:r w:rsidRPr="00286685">
              <w:rPr>
                <w:rFonts w:ascii="Times New Roman" w:hAnsi="Times New Roman" w:cs="Times New Roman"/>
                <w:sz w:val="24"/>
                <w:szCs w:val="24"/>
              </w:rPr>
              <w:t xml:space="preserve">Nurodykite, kokia galėtų būti preliminari paslaugų kaina, Eur </w:t>
            </w:r>
            <w:r w:rsidRPr="00286685">
              <w:rPr>
                <w:rFonts w:ascii="Times New Roman" w:hAnsi="Times New Roman" w:cs="Times New Roman"/>
                <w:iCs/>
                <w:sz w:val="24"/>
                <w:szCs w:val="24"/>
              </w:rPr>
              <w:t>be PVM*.</w:t>
            </w:r>
          </w:p>
        </w:tc>
        <w:tc>
          <w:tcPr>
            <w:tcW w:w="2693" w:type="dxa"/>
          </w:tcPr>
          <w:p w14:paraId="31575D69" w14:textId="77777777" w:rsidR="005C3DDE" w:rsidRPr="00433692" w:rsidRDefault="005C3DDE" w:rsidP="005C3DDE">
            <w:pPr>
              <w:rPr>
                <w:rFonts w:ascii="Times New Roman" w:hAnsi="Times New Roman" w:cs="Times New Roman"/>
                <w:sz w:val="24"/>
                <w:szCs w:val="24"/>
              </w:rPr>
            </w:pPr>
          </w:p>
        </w:tc>
      </w:tr>
      <w:tr w:rsidR="00C079C2" w:rsidRPr="00433692" w14:paraId="16053425" w14:textId="77777777" w:rsidTr="00552E81">
        <w:trPr>
          <w:trHeight w:val="841"/>
        </w:trPr>
        <w:tc>
          <w:tcPr>
            <w:tcW w:w="709" w:type="dxa"/>
            <w:vAlign w:val="center"/>
          </w:tcPr>
          <w:p w14:paraId="13AD7EAE" w14:textId="1230F20C" w:rsidR="00C079C2" w:rsidRPr="00C079C2" w:rsidRDefault="00C079C2" w:rsidP="005C3DDE">
            <w:pPr>
              <w:jc w:val="center"/>
              <w:rPr>
                <w:rFonts w:ascii="Times New Roman" w:hAnsi="Times New Roman" w:cs="Times New Roman"/>
                <w:sz w:val="24"/>
                <w:szCs w:val="24"/>
              </w:rPr>
            </w:pPr>
            <w:r w:rsidRPr="00C079C2">
              <w:rPr>
                <w:rFonts w:ascii="Times New Roman" w:hAnsi="Times New Roman" w:cs="Times New Roman"/>
                <w:sz w:val="24"/>
                <w:szCs w:val="24"/>
              </w:rPr>
              <w:t>5.</w:t>
            </w:r>
          </w:p>
        </w:tc>
        <w:tc>
          <w:tcPr>
            <w:tcW w:w="6096" w:type="dxa"/>
            <w:vAlign w:val="center"/>
          </w:tcPr>
          <w:p w14:paraId="096F81E0" w14:textId="77777777" w:rsidR="00286685" w:rsidRPr="00286685" w:rsidRDefault="00286685" w:rsidP="00286685">
            <w:pPr>
              <w:spacing w:before="60" w:after="60"/>
              <w:contextualSpacing/>
              <w:rPr>
                <w:rFonts w:ascii="Times New Roman" w:eastAsia="Calibri" w:hAnsi="Times New Roman" w:cs="Times New Roman"/>
                <w:sz w:val="24"/>
                <w:szCs w:val="24"/>
              </w:rPr>
            </w:pPr>
            <w:r w:rsidRPr="00286685">
              <w:rPr>
                <w:rFonts w:ascii="Times New Roman" w:eastAsia="Calibri" w:hAnsi="Times New Roman" w:cs="Times New Roman"/>
                <w:sz w:val="24"/>
                <w:szCs w:val="24"/>
              </w:rPr>
              <w:t>Ar pakankamas tiekėjo įsipareigojimų įvykdymo terminas?</w:t>
            </w:r>
          </w:p>
          <w:p w14:paraId="01E1A75E" w14:textId="77777777" w:rsidR="00C079C2" w:rsidRPr="00286685" w:rsidRDefault="00C079C2" w:rsidP="005C3DDE">
            <w:pPr>
              <w:rPr>
                <w:rFonts w:ascii="Times New Roman" w:hAnsi="Times New Roman" w:cs="Times New Roman"/>
                <w:sz w:val="24"/>
                <w:szCs w:val="24"/>
              </w:rPr>
            </w:pPr>
          </w:p>
        </w:tc>
        <w:tc>
          <w:tcPr>
            <w:tcW w:w="2693" w:type="dxa"/>
          </w:tcPr>
          <w:p w14:paraId="48DE5F92" w14:textId="77777777" w:rsidR="00C079C2" w:rsidRPr="00433692" w:rsidRDefault="00C079C2" w:rsidP="005C3DDE">
            <w:pPr>
              <w:rPr>
                <w:rFonts w:cs="Times New Roman"/>
                <w:szCs w:val="24"/>
              </w:rPr>
            </w:pPr>
          </w:p>
        </w:tc>
      </w:tr>
      <w:tr w:rsidR="005C3DDE" w:rsidRPr="00433692" w14:paraId="047F6C4E" w14:textId="77777777" w:rsidTr="00552E81">
        <w:trPr>
          <w:trHeight w:val="841"/>
        </w:trPr>
        <w:tc>
          <w:tcPr>
            <w:tcW w:w="709" w:type="dxa"/>
            <w:vAlign w:val="center"/>
          </w:tcPr>
          <w:p w14:paraId="4EBDCBB7" w14:textId="11F82AAC" w:rsidR="005C3DDE" w:rsidRPr="00433692" w:rsidRDefault="00C079C2" w:rsidP="005C3DDE">
            <w:pPr>
              <w:jc w:val="center"/>
              <w:rPr>
                <w:rFonts w:ascii="Times New Roman" w:hAnsi="Times New Roman" w:cs="Times New Roman"/>
                <w:sz w:val="24"/>
                <w:szCs w:val="24"/>
              </w:rPr>
            </w:pPr>
            <w:r>
              <w:rPr>
                <w:rFonts w:ascii="Times New Roman" w:hAnsi="Times New Roman" w:cs="Times New Roman"/>
                <w:sz w:val="24"/>
                <w:szCs w:val="24"/>
              </w:rPr>
              <w:t>6</w:t>
            </w:r>
            <w:r w:rsidR="005C3DDE" w:rsidRPr="00433692">
              <w:rPr>
                <w:rFonts w:ascii="Times New Roman" w:hAnsi="Times New Roman" w:cs="Times New Roman"/>
                <w:sz w:val="24"/>
                <w:szCs w:val="24"/>
              </w:rPr>
              <w:t>.</w:t>
            </w:r>
          </w:p>
        </w:tc>
        <w:tc>
          <w:tcPr>
            <w:tcW w:w="6096" w:type="dxa"/>
          </w:tcPr>
          <w:p w14:paraId="623D0FCF" w14:textId="1ECDCA6D" w:rsidR="00532E8A" w:rsidRPr="00532E8A" w:rsidRDefault="00532E8A" w:rsidP="00532E8A">
            <w:pPr>
              <w:jc w:val="both"/>
              <w:rPr>
                <w:rFonts w:ascii="Times New Roman" w:hAnsi="Times New Roman" w:cs="Times New Roman"/>
                <w:sz w:val="24"/>
                <w:szCs w:val="24"/>
              </w:rPr>
            </w:pPr>
            <w:r w:rsidRPr="00532E8A">
              <w:rPr>
                <w:rFonts w:ascii="Times New Roman" w:hAnsi="Times New Roman" w:cs="Times New Roman"/>
                <w:sz w:val="24"/>
                <w:szCs w:val="24"/>
              </w:rPr>
              <w:t>Kokius aplinkos apsaugos kriterijus siūlote taikyti siekiant įsigyti paslaugas darančius kuo mažesnį poveikį aplinkai? Pagrįskite.</w:t>
            </w:r>
          </w:p>
          <w:p w14:paraId="5B945A5B" w14:textId="77777777" w:rsidR="00532E8A" w:rsidRPr="00532E8A" w:rsidRDefault="00532E8A" w:rsidP="00532E8A">
            <w:pPr>
              <w:jc w:val="both"/>
              <w:rPr>
                <w:rFonts w:ascii="Times New Roman" w:hAnsi="Times New Roman" w:cs="Times New Roman"/>
                <w:sz w:val="24"/>
                <w:szCs w:val="24"/>
              </w:rPr>
            </w:pPr>
            <w:r w:rsidRPr="00532E8A">
              <w:rPr>
                <w:rFonts w:ascii="Times New Roman" w:hAnsi="Times New Roman" w:cs="Times New Roman"/>
                <w:sz w:val="24"/>
                <w:szCs w:val="24"/>
              </w:rPr>
              <w:t xml:space="preserve">Aplinkos apsaugos kriterijų taikymo, vykdant žaliuosius pirkimus, tvarkos aprašas </w:t>
            </w:r>
            <w:hyperlink r:id="rId9" w:history="1">
              <w:r w:rsidRPr="00532E8A">
                <w:rPr>
                  <w:rStyle w:val="Hipersaitas"/>
                  <w:rFonts w:ascii="Times New Roman" w:hAnsi="Times New Roman" w:cs="Times New Roman"/>
                  <w:sz w:val="24"/>
                  <w:szCs w:val="24"/>
                </w:rPr>
                <w:t>https://www.e-tar.lt/portal/lt/legalAct/41e131d07ada11edbc04912def</w:t>
              </w:r>
              <w:r w:rsidRPr="00532E8A">
                <w:rPr>
                  <w:rStyle w:val="Hipersaitas"/>
                  <w:rFonts w:ascii="Times New Roman" w:hAnsi="Times New Roman" w:cs="Times New Roman"/>
                  <w:sz w:val="24"/>
                  <w:szCs w:val="24"/>
                </w:rPr>
                <w:t>e</w:t>
              </w:r>
              <w:r w:rsidRPr="00532E8A">
                <w:rPr>
                  <w:rStyle w:val="Hipersaitas"/>
                  <w:rFonts w:ascii="Times New Roman" w:hAnsi="Times New Roman" w:cs="Times New Roman"/>
                  <w:sz w:val="24"/>
                  <w:szCs w:val="24"/>
                </w:rPr>
                <w:t>897d1</w:t>
              </w:r>
            </w:hyperlink>
            <w:r w:rsidRPr="00532E8A">
              <w:rPr>
                <w:rFonts w:ascii="Times New Roman" w:hAnsi="Times New Roman" w:cs="Times New Roman"/>
                <w:sz w:val="24"/>
                <w:szCs w:val="24"/>
              </w:rPr>
              <w:t xml:space="preserve"> </w:t>
            </w:r>
          </w:p>
          <w:p w14:paraId="655B2CF3" w14:textId="77777777" w:rsidR="005C3DDE" w:rsidRPr="00532E8A" w:rsidRDefault="005C3DDE" w:rsidP="005C3DDE">
            <w:pPr>
              <w:jc w:val="both"/>
              <w:rPr>
                <w:rFonts w:ascii="Times New Roman" w:eastAsia="Times New Roman" w:hAnsi="Times New Roman" w:cs="Times New Roman"/>
                <w:color w:val="000000"/>
                <w:sz w:val="24"/>
                <w:szCs w:val="24"/>
                <w:lang w:eastAsia="lt-LT"/>
              </w:rPr>
            </w:pPr>
          </w:p>
        </w:tc>
        <w:tc>
          <w:tcPr>
            <w:tcW w:w="2693" w:type="dxa"/>
          </w:tcPr>
          <w:p w14:paraId="75D84296" w14:textId="77777777" w:rsidR="005C3DDE" w:rsidRPr="00433692" w:rsidRDefault="005C3DDE" w:rsidP="005C3DDE">
            <w:pPr>
              <w:rPr>
                <w:rFonts w:cs="Times New Roman"/>
                <w:szCs w:val="24"/>
              </w:rPr>
            </w:pPr>
          </w:p>
        </w:tc>
      </w:tr>
      <w:tr w:rsidR="00275593" w:rsidRPr="00433692" w14:paraId="6443ACB1" w14:textId="77777777" w:rsidTr="00552E81">
        <w:trPr>
          <w:trHeight w:val="841"/>
        </w:trPr>
        <w:tc>
          <w:tcPr>
            <w:tcW w:w="709" w:type="dxa"/>
            <w:vAlign w:val="center"/>
          </w:tcPr>
          <w:p w14:paraId="7CF90964" w14:textId="05285069" w:rsidR="00275593" w:rsidRPr="00275593" w:rsidRDefault="00275593" w:rsidP="005C3DDE">
            <w:pPr>
              <w:jc w:val="center"/>
              <w:rPr>
                <w:rFonts w:ascii="Times New Roman" w:hAnsi="Times New Roman" w:cs="Times New Roman"/>
                <w:sz w:val="24"/>
                <w:szCs w:val="24"/>
              </w:rPr>
            </w:pPr>
            <w:r w:rsidRPr="00275593">
              <w:rPr>
                <w:rFonts w:ascii="Times New Roman" w:hAnsi="Times New Roman" w:cs="Times New Roman"/>
                <w:sz w:val="24"/>
                <w:szCs w:val="24"/>
              </w:rPr>
              <w:t xml:space="preserve">7. </w:t>
            </w:r>
          </w:p>
        </w:tc>
        <w:tc>
          <w:tcPr>
            <w:tcW w:w="6096" w:type="dxa"/>
          </w:tcPr>
          <w:p w14:paraId="4488F22F" w14:textId="77777777" w:rsidR="00275593" w:rsidRPr="00275593" w:rsidRDefault="00275593" w:rsidP="00275593">
            <w:pPr>
              <w:spacing w:after="160"/>
              <w:jc w:val="both"/>
              <w:rPr>
                <w:rFonts w:ascii="Times New Roman" w:eastAsia="Calibri" w:hAnsi="Times New Roman" w:cs="Times New Roman"/>
                <w:sz w:val="24"/>
                <w:szCs w:val="24"/>
                <w:lang w:eastAsia="lt-LT"/>
              </w:rPr>
            </w:pPr>
            <w:r w:rsidRPr="00275593">
              <w:rPr>
                <w:rFonts w:ascii="Times New Roman" w:eastAsia="Calibri" w:hAnsi="Times New Roman" w:cs="Times New Roman"/>
                <w:sz w:val="24"/>
                <w:szCs w:val="24"/>
                <w:lang w:eastAsia="lt-LT"/>
              </w:rPr>
              <w:t xml:space="preserve">Kokias sąlygas papildomai siūlytumėte įtraukti į pirkimo dokumentus arba kurių reikėtų atsisakyti? </w:t>
            </w:r>
          </w:p>
          <w:p w14:paraId="78EA3BFC" w14:textId="54BFC027" w:rsidR="00275593" w:rsidRPr="00275593" w:rsidRDefault="00275593" w:rsidP="00275593">
            <w:pPr>
              <w:jc w:val="both"/>
              <w:rPr>
                <w:rFonts w:ascii="Times New Roman" w:hAnsi="Times New Roman" w:cs="Times New Roman"/>
                <w:sz w:val="24"/>
                <w:szCs w:val="24"/>
              </w:rPr>
            </w:pPr>
            <w:r w:rsidRPr="00275593">
              <w:rPr>
                <w:rFonts w:ascii="Times New Roman" w:eastAsia="Calibri" w:hAnsi="Times New Roman" w:cs="Times New Roman"/>
                <w:sz w:val="24"/>
                <w:szCs w:val="24"/>
                <w:lang w:eastAsia="lt-LT"/>
              </w:rPr>
              <w:t>Argumentuokite kodėl.</w:t>
            </w:r>
          </w:p>
        </w:tc>
        <w:tc>
          <w:tcPr>
            <w:tcW w:w="2693" w:type="dxa"/>
          </w:tcPr>
          <w:p w14:paraId="4D0C19B9" w14:textId="77777777" w:rsidR="00275593" w:rsidRPr="00433692" w:rsidRDefault="00275593" w:rsidP="005C3DDE">
            <w:pPr>
              <w:rPr>
                <w:rFonts w:cs="Times New Roman"/>
                <w:szCs w:val="24"/>
              </w:rPr>
            </w:pPr>
          </w:p>
        </w:tc>
      </w:tr>
      <w:tr w:rsidR="00275593" w:rsidRPr="00433692" w14:paraId="0E762A24" w14:textId="77777777" w:rsidTr="00552E81">
        <w:trPr>
          <w:trHeight w:val="841"/>
        </w:trPr>
        <w:tc>
          <w:tcPr>
            <w:tcW w:w="709" w:type="dxa"/>
            <w:vAlign w:val="center"/>
          </w:tcPr>
          <w:p w14:paraId="14248BA0" w14:textId="11B1215C" w:rsidR="00275593" w:rsidRPr="00275593" w:rsidRDefault="00275593" w:rsidP="005C3DDE">
            <w:pPr>
              <w:jc w:val="center"/>
              <w:rPr>
                <w:rFonts w:ascii="Times New Roman" w:hAnsi="Times New Roman" w:cs="Times New Roman"/>
                <w:sz w:val="24"/>
                <w:szCs w:val="24"/>
              </w:rPr>
            </w:pPr>
            <w:r w:rsidRPr="00275593">
              <w:rPr>
                <w:rFonts w:ascii="Times New Roman" w:hAnsi="Times New Roman" w:cs="Times New Roman"/>
                <w:sz w:val="24"/>
                <w:szCs w:val="24"/>
              </w:rPr>
              <w:t>8.</w:t>
            </w:r>
          </w:p>
        </w:tc>
        <w:tc>
          <w:tcPr>
            <w:tcW w:w="6096" w:type="dxa"/>
          </w:tcPr>
          <w:p w14:paraId="590D3B6F" w14:textId="6C76B268" w:rsidR="00275593" w:rsidRPr="00275593" w:rsidRDefault="00275593" w:rsidP="00275593">
            <w:pPr>
              <w:jc w:val="both"/>
              <w:rPr>
                <w:rFonts w:ascii="Times New Roman" w:hAnsi="Times New Roman" w:cs="Times New Roman"/>
                <w:sz w:val="24"/>
                <w:szCs w:val="24"/>
              </w:rPr>
            </w:pPr>
            <w:r w:rsidRPr="00275593">
              <w:rPr>
                <w:rFonts w:ascii="Times New Roman" w:hAnsi="Times New Roman" w:cs="Times New Roman"/>
                <w:sz w:val="24"/>
                <w:szCs w:val="24"/>
              </w:rPr>
              <w:t xml:space="preserve">Jei turite kitų </w:t>
            </w:r>
            <w:r w:rsidRPr="00275593">
              <w:rPr>
                <w:rFonts w:ascii="Times New Roman" w:hAnsi="Times New Roman" w:cs="Times New Roman"/>
                <w:bCs/>
                <w:sz w:val="24"/>
                <w:szCs w:val="24"/>
              </w:rPr>
              <w:t>pastebėjimų pirkimo dokumentams</w:t>
            </w:r>
            <w:r w:rsidRPr="00275593">
              <w:rPr>
                <w:rFonts w:ascii="Times New Roman" w:hAnsi="Times New Roman" w:cs="Times New Roman"/>
                <w:sz w:val="24"/>
                <w:szCs w:val="24"/>
              </w:rPr>
              <w:t>, prašome teikti konkrečius siūlymus ir (ar) rekomendacijas, nurodant tikslią siūlomą koreguotiną vietą ar papildomų nuostatų įtraukimą ir pateikti savo siūlymo pagrindimą.</w:t>
            </w:r>
          </w:p>
        </w:tc>
        <w:tc>
          <w:tcPr>
            <w:tcW w:w="2693" w:type="dxa"/>
          </w:tcPr>
          <w:p w14:paraId="6BAE0802" w14:textId="77777777" w:rsidR="00275593" w:rsidRPr="00433692" w:rsidRDefault="00275593" w:rsidP="005C3DDE">
            <w:pPr>
              <w:rPr>
                <w:rFonts w:cs="Times New Roman"/>
                <w:szCs w:val="24"/>
              </w:rPr>
            </w:pPr>
          </w:p>
        </w:tc>
      </w:tr>
    </w:tbl>
    <w:p w14:paraId="276AB0E6" w14:textId="77777777" w:rsidR="00CD56CA" w:rsidRDefault="00CD56CA" w:rsidP="00D1412A">
      <w:pPr>
        <w:spacing w:line="240" w:lineRule="auto"/>
        <w:ind w:firstLine="567"/>
      </w:pPr>
    </w:p>
    <w:p w14:paraId="431122C0" w14:textId="77777777" w:rsidR="00A64452" w:rsidRPr="003D7085" w:rsidRDefault="00CB058A" w:rsidP="0006475D">
      <w:pPr>
        <w:spacing w:before="120" w:after="120" w:line="240" w:lineRule="auto"/>
        <w:rPr>
          <w:rFonts w:cs="Times New Roman"/>
          <w:lang w:eastAsia="ja-JP"/>
        </w:rPr>
      </w:pPr>
      <w:r w:rsidRPr="00B47A71">
        <w:rPr>
          <w:rFonts w:eastAsia="Calibri" w:cs="Times New Roman"/>
          <w:szCs w:val="24"/>
        </w:rPr>
        <w:t>*</w:t>
      </w:r>
      <w:r w:rsidRPr="00B47A71">
        <w:rPr>
          <w:rFonts w:cs="Times New Roman"/>
          <w:i/>
          <w:iCs/>
          <w:lang w:eastAsia="ja-JP"/>
        </w:rPr>
        <w:t>Jūsų nurodyta kaina</w:t>
      </w:r>
      <w:r w:rsidR="0006475D">
        <w:rPr>
          <w:rFonts w:cs="Times New Roman"/>
          <w:i/>
          <w:iCs/>
          <w:lang w:eastAsia="ja-JP"/>
        </w:rPr>
        <w:t xml:space="preserve"> </w:t>
      </w:r>
      <w:r w:rsidRPr="00B47A71">
        <w:rPr>
          <w:rFonts w:cs="Times New Roman"/>
          <w:i/>
          <w:iCs/>
          <w:lang w:eastAsia="ja-JP"/>
        </w:rPr>
        <w:t>nelaikytina pasiūlymu ir bus naudojama tik rinkos tyrimo tikslais, siekiant tinkamai pasirengti būsimam pirkimui</w:t>
      </w:r>
      <w:r w:rsidRPr="00B47A71">
        <w:rPr>
          <w:rFonts w:cs="Times New Roman"/>
          <w:lang w:eastAsia="ja-JP"/>
        </w:rPr>
        <w:t>.</w:t>
      </w:r>
    </w:p>
    <w:p w14:paraId="036EE643" w14:textId="77777777" w:rsidR="00A64452" w:rsidRDefault="00A64452" w:rsidP="0006475D">
      <w:pPr>
        <w:spacing w:line="240" w:lineRule="auto"/>
        <w:rPr>
          <w:rFonts w:eastAsia="Times New Roman" w:cs="Times New Roman"/>
          <w:b/>
          <w:bCs/>
          <w:color w:val="000000"/>
          <w:szCs w:val="24"/>
          <w:lang w:eastAsia="lt-LT"/>
        </w:rPr>
      </w:pPr>
    </w:p>
    <w:p w14:paraId="508448E5" w14:textId="77777777" w:rsidR="00532E8A" w:rsidRPr="00A2388C" w:rsidRDefault="00532E8A" w:rsidP="00532E8A">
      <w:pPr>
        <w:spacing w:line="240" w:lineRule="auto"/>
        <w:rPr>
          <w:rFonts w:cs="Times New Roman"/>
        </w:rPr>
      </w:pPr>
      <w:r w:rsidRPr="00A2388C">
        <w:rPr>
          <w:rFonts w:cs="Times New Roman"/>
        </w:rPr>
        <w:t>Priedas Nr. 1 – Techninė specifikacija</w:t>
      </w:r>
      <w:r w:rsidR="001C62FE">
        <w:rPr>
          <w:rFonts w:cs="Times New Roman"/>
        </w:rPr>
        <w:t xml:space="preserve"> ir priedai</w:t>
      </w:r>
      <w:r w:rsidRPr="00A2388C">
        <w:rPr>
          <w:rFonts w:cs="Times New Roman"/>
        </w:rPr>
        <w:t>;</w:t>
      </w:r>
    </w:p>
    <w:p w14:paraId="7DED47A3" w14:textId="3B7CE5AF" w:rsidR="00532E8A" w:rsidRDefault="00532E8A" w:rsidP="0006475D">
      <w:pPr>
        <w:spacing w:line="240" w:lineRule="auto"/>
        <w:rPr>
          <w:rFonts w:cs="Times New Roman"/>
        </w:rPr>
      </w:pPr>
      <w:r w:rsidRPr="00A2388C">
        <w:rPr>
          <w:rFonts w:cs="Times New Roman"/>
        </w:rPr>
        <w:t xml:space="preserve">Priedas Nr. </w:t>
      </w:r>
      <w:r w:rsidRPr="00A2388C">
        <w:rPr>
          <w:rFonts w:cs="Times New Roman"/>
          <w:lang w:val="en-US"/>
        </w:rPr>
        <w:t>2</w:t>
      </w:r>
      <w:r w:rsidRPr="00A2388C">
        <w:rPr>
          <w:rFonts w:cs="Times New Roman"/>
        </w:rPr>
        <w:t xml:space="preserve"> – </w:t>
      </w:r>
      <w:r w:rsidR="001C62FE">
        <w:rPr>
          <w:rFonts w:cs="Times New Roman"/>
        </w:rPr>
        <w:t>Konkurso sąlygos</w:t>
      </w:r>
      <w:r w:rsidR="00E44020">
        <w:rPr>
          <w:rFonts w:cs="Times New Roman"/>
        </w:rPr>
        <w:t>.</w:t>
      </w:r>
    </w:p>
    <w:p w14:paraId="115EA361" w14:textId="0380C89F" w:rsidR="00841C11" w:rsidRDefault="00841C11" w:rsidP="001C62FE">
      <w:pPr>
        <w:spacing w:line="240" w:lineRule="auto"/>
        <w:rPr>
          <w:rFonts w:cs="Times New Roman"/>
        </w:rPr>
      </w:pPr>
    </w:p>
    <w:p w14:paraId="0CA0C6ED" w14:textId="77777777" w:rsidR="001C62FE" w:rsidRDefault="001C62FE" w:rsidP="0006475D">
      <w:pPr>
        <w:spacing w:line="240" w:lineRule="auto"/>
        <w:rPr>
          <w:rFonts w:cs="Times New Roman"/>
        </w:rPr>
      </w:pPr>
    </w:p>
    <w:p w14:paraId="0EFC3BAE" w14:textId="77777777" w:rsidR="001C62FE" w:rsidRDefault="001C62FE" w:rsidP="0006475D">
      <w:pPr>
        <w:spacing w:line="240" w:lineRule="auto"/>
        <w:rPr>
          <w:rFonts w:eastAsia="Times New Roman" w:cs="Times New Roman"/>
          <w:b/>
          <w:bCs/>
          <w:color w:val="000000"/>
          <w:szCs w:val="24"/>
          <w:lang w:eastAsia="lt-LT"/>
        </w:rPr>
      </w:pPr>
    </w:p>
    <w:sectPr w:rsidR="001C62FE" w:rsidSect="00334220">
      <w:headerReference w:type="default" r:id="rId10"/>
      <w:pgSz w:w="11906" w:h="16838" w:code="9"/>
      <w:pgMar w:top="1701"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89558" w14:textId="77777777" w:rsidR="009864D1" w:rsidRDefault="009864D1" w:rsidP="005F2C09">
      <w:pPr>
        <w:spacing w:line="240" w:lineRule="auto"/>
      </w:pPr>
      <w:r>
        <w:separator/>
      </w:r>
    </w:p>
  </w:endnote>
  <w:endnote w:type="continuationSeparator" w:id="0">
    <w:p w14:paraId="32AA9226" w14:textId="77777777" w:rsidR="009864D1" w:rsidRDefault="009864D1"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7467A" w14:textId="77777777" w:rsidR="009864D1" w:rsidRDefault="009864D1" w:rsidP="005F2C09">
      <w:pPr>
        <w:spacing w:line="240" w:lineRule="auto"/>
      </w:pPr>
      <w:r>
        <w:separator/>
      </w:r>
    </w:p>
  </w:footnote>
  <w:footnote w:type="continuationSeparator" w:id="0">
    <w:p w14:paraId="03135E89" w14:textId="77777777" w:rsidR="009864D1" w:rsidRDefault="009864D1"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5731BF65" w14:textId="77777777" w:rsidR="00F10288" w:rsidRPr="00014401" w:rsidRDefault="00F10288">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D72CD3">
          <w:rPr>
            <w:noProof/>
            <w:sz w:val="20"/>
            <w:szCs w:val="20"/>
          </w:rPr>
          <w:t>2</w:t>
        </w:r>
        <w:r w:rsidRPr="00014401">
          <w:rPr>
            <w:sz w:val="20"/>
            <w:szCs w:val="20"/>
          </w:rPr>
          <w:fldChar w:fldCharType="end"/>
        </w:r>
      </w:p>
    </w:sdtContent>
  </w:sdt>
  <w:p w14:paraId="2A885771" w14:textId="77777777" w:rsidR="00F10288" w:rsidRPr="005F2C09" w:rsidRDefault="00F10288"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7BEC5DB9"/>
    <w:multiLevelType w:val="hybridMultilevel"/>
    <w:tmpl w:val="AAA8779A"/>
    <w:lvl w:ilvl="0" w:tplc="51C8BF26">
      <w:start w:val="1"/>
      <w:numFmt w:val="decimal"/>
      <w:suff w:val="space"/>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18612372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9518450">
    <w:abstractNumId w:val="3"/>
  </w:num>
  <w:num w:numId="3" w16cid:durableId="523398632">
    <w:abstractNumId w:val="0"/>
  </w:num>
  <w:num w:numId="4" w16cid:durableId="884409529">
    <w:abstractNumId w:val="2"/>
  </w:num>
  <w:num w:numId="5" w16cid:durableId="15711860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0752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19A6"/>
    <w:rsid w:val="00014401"/>
    <w:rsid w:val="00015630"/>
    <w:rsid w:val="00036BC9"/>
    <w:rsid w:val="00041FAB"/>
    <w:rsid w:val="00043B41"/>
    <w:rsid w:val="0006475D"/>
    <w:rsid w:val="00082778"/>
    <w:rsid w:val="000938C7"/>
    <w:rsid w:val="000951E8"/>
    <w:rsid w:val="000B3037"/>
    <w:rsid w:val="000B4905"/>
    <w:rsid w:val="000B4E41"/>
    <w:rsid w:val="000C4198"/>
    <w:rsid w:val="000C7BCC"/>
    <w:rsid w:val="000E39A1"/>
    <w:rsid w:val="001100F8"/>
    <w:rsid w:val="00115BA3"/>
    <w:rsid w:val="001243A0"/>
    <w:rsid w:val="00130D78"/>
    <w:rsid w:val="001350C4"/>
    <w:rsid w:val="001357E9"/>
    <w:rsid w:val="001373E2"/>
    <w:rsid w:val="00155DBD"/>
    <w:rsid w:val="00157379"/>
    <w:rsid w:val="00157E79"/>
    <w:rsid w:val="00161DD2"/>
    <w:rsid w:val="00183C48"/>
    <w:rsid w:val="00190C90"/>
    <w:rsid w:val="001933FB"/>
    <w:rsid w:val="001A132A"/>
    <w:rsid w:val="001B5B5B"/>
    <w:rsid w:val="001C62FE"/>
    <w:rsid w:val="001F29B7"/>
    <w:rsid w:val="002158E7"/>
    <w:rsid w:val="00216AD5"/>
    <w:rsid w:val="002250D4"/>
    <w:rsid w:val="00225B16"/>
    <w:rsid w:val="002436C5"/>
    <w:rsid w:val="00251669"/>
    <w:rsid w:val="00253348"/>
    <w:rsid w:val="002553D2"/>
    <w:rsid w:val="00263780"/>
    <w:rsid w:val="00275061"/>
    <w:rsid w:val="00275593"/>
    <w:rsid w:val="00276838"/>
    <w:rsid w:val="00286685"/>
    <w:rsid w:val="002A084A"/>
    <w:rsid w:val="002A1B77"/>
    <w:rsid w:val="002A35EF"/>
    <w:rsid w:val="002B1E02"/>
    <w:rsid w:val="002B2229"/>
    <w:rsid w:val="002B498B"/>
    <w:rsid w:val="002B7641"/>
    <w:rsid w:val="002C3EEB"/>
    <w:rsid w:val="002C5C78"/>
    <w:rsid w:val="002D0A7F"/>
    <w:rsid w:val="002E2683"/>
    <w:rsid w:val="002F07D8"/>
    <w:rsid w:val="00312064"/>
    <w:rsid w:val="00334220"/>
    <w:rsid w:val="0033624D"/>
    <w:rsid w:val="00340BC8"/>
    <w:rsid w:val="0034370F"/>
    <w:rsid w:val="00344CA2"/>
    <w:rsid w:val="00351C35"/>
    <w:rsid w:val="00361C9F"/>
    <w:rsid w:val="003701F9"/>
    <w:rsid w:val="003811A3"/>
    <w:rsid w:val="00385044"/>
    <w:rsid w:val="00386618"/>
    <w:rsid w:val="00386978"/>
    <w:rsid w:val="003C1E15"/>
    <w:rsid w:val="003C6524"/>
    <w:rsid w:val="003D42BD"/>
    <w:rsid w:val="003D49AA"/>
    <w:rsid w:val="003D6ED8"/>
    <w:rsid w:val="003D7085"/>
    <w:rsid w:val="003E2A55"/>
    <w:rsid w:val="003F2861"/>
    <w:rsid w:val="003F4A61"/>
    <w:rsid w:val="003F7443"/>
    <w:rsid w:val="00407A70"/>
    <w:rsid w:val="0045569B"/>
    <w:rsid w:val="00463C04"/>
    <w:rsid w:val="004724B7"/>
    <w:rsid w:val="00474535"/>
    <w:rsid w:val="00482290"/>
    <w:rsid w:val="00494246"/>
    <w:rsid w:val="00495251"/>
    <w:rsid w:val="004A01F9"/>
    <w:rsid w:val="004A1AE9"/>
    <w:rsid w:val="004B66E7"/>
    <w:rsid w:val="004C051C"/>
    <w:rsid w:val="004C089D"/>
    <w:rsid w:val="004C17DC"/>
    <w:rsid w:val="004D5A10"/>
    <w:rsid w:val="004E0DF2"/>
    <w:rsid w:val="0050222D"/>
    <w:rsid w:val="0052432A"/>
    <w:rsid w:val="005268A3"/>
    <w:rsid w:val="00531517"/>
    <w:rsid w:val="00531E61"/>
    <w:rsid w:val="00532E8A"/>
    <w:rsid w:val="00533F22"/>
    <w:rsid w:val="00542A7F"/>
    <w:rsid w:val="0055201E"/>
    <w:rsid w:val="00552E81"/>
    <w:rsid w:val="00553C29"/>
    <w:rsid w:val="0055621C"/>
    <w:rsid w:val="0056536C"/>
    <w:rsid w:val="005674F3"/>
    <w:rsid w:val="00571031"/>
    <w:rsid w:val="0057677F"/>
    <w:rsid w:val="00582AA9"/>
    <w:rsid w:val="005B3A6A"/>
    <w:rsid w:val="005B590D"/>
    <w:rsid w:val="005C0458"/>
    <w:rsid w:val="005C3686"/>
    <w:rsid w:val="005C3DDE"/>
    <w:rsid w:val="005C7214"/>
    <w:rsid w:val="005E181F"/>
    <w:rsid w:val="005E18FC"/>
    <w:rsid w:val="005E1B69"/>
    <w:rsid w:val="005E70FA"/>
    <w:rsid w:val="005F0F75"/>
    <w:rsid w:val="005F2C09"/>
    <w:rsid w:val="005F4C24"/>
    <w:rsid w:val="0061183E"/>
    <w:rsid w:val="00625E59"/>
    <w:rsid w:val="00627AA2"/>
    <w:rsid w:val="00631345"/>
    <w:rsid w:val="00633A6C"/>
    <w:rsid w:val="00642A9A"/>
    <w:rsid w:val="00645EBC"/>
    <w:rsid w:val="00656C2E"/>
    <w:rsid w:val="006708B7"/>
    <w:rsid w:val="006718ED"/>
    <w:rsid w:val="00671C8B"/>
    <w:rsid w:val="0068103F"/>
    <w:rsid w:val="00685C9A"/>
    <w:rsid w:val="006A0FA8"/>
    <w:rsid w:val="006A2BE8"/>
    <w:rsid w:val="006C0FC3"/>
    <w:rsid w:val="006D1E41"/>
    <w:rsid w:val="006D7828"/>
    <w:rsid w:val="006E47F5"/>
    <w:rsid w:val="006E4BF8"/>
    <w:rsid w:val="006F0B39"/>
    <w:rsid w:val="00700E63"/>
    <w:rsid w:val="0070131E"/>
    <w:rsid w:val="007070A2"/>
    <w:rsid w:val="00711E17"/>
    <w:rsid w:val="00714F0A"/>
    <w:rsid w:val="00724905"/>
    <w:rsid w:val="00733FF1"/>
    <w:rsid w:val="00734335"/>
    <w:rsid w:val="00740FD7"/>
    <w:rsid w:val="00743257"/>
    <w:rsid w:val="00746869"/>
    <w:rsid w:val="00747CAC"/>
    <w:rsid w:val="007520D1"/>
    <w:rsid w:val="007645A7"/>
    <w:rsid w:val="007734EC"/>
    <w:rsid w:val="00794127"/>
    <w:rsid w:val="007A4E1C"/>
    <w:rsid w:val="007D750C"/>
    <w:rsid w:val="007F34B3"/>
    <w:rsid w:val="007F4457"/>
    <w:rsid w:val="007F4B6D"/>
    <w:rsid w:val="0080065C"/>
    <w:rsid w:val="0080405B"/>
    <w:rsid w:val="00807C45"/>
    <w:rsid w:val="00811F89"/>
    <w:rsid w:val="00813CF9"/>
    <w:rsid w:val="0081646D"/>
    <w:rsid w:val="00824D1C"/>
    <w:rsid w:val="00832AB3"/>
    <w:rsid w:val="00841C11"/>
    <w:rsid w:val="00843C73"/>
    <w:rsid w:val="008510C8"/>
    <w:rsid w:val="00851886"/>
    <w:rsid w:val="00861927"/>
    <w:rsid w:val="008844BD"/>
    <w:rsid w:val="0088653F"/>
    <w:rsid w:val="008B29DA"/>
    <w:rsid w:val="008D02FB"/>
    <w:rsid w:val="008D1EE2"/>
    <w:rsid w:val="008E4D0A"/>
    <w:rsid w:val="008E76CF"/>
    <w:rsid w:val="008E7EE6"/>
    <w:rsid w:val="008F1802"/>
    <w:rsid w:val="0091100A"/>
    <w:rsid w:val="00916CD4"/>
    <w:rsid w:val="00935624"/>
    <w:rsid w:val="00941D11"/>
    <w:rsid w:val="00951D47"/>
    <w:rsid w:val="00951F45"/>
    <w:rsid w:val="009638A9"/>
    <w:rsid w:val="00967B68"/>
    <w:rsid w:val="00977648"/>
    <w:rsid w:val="00980616"/>
    <w:rsid w:val="00981FBE"/>
    <w:rsid w:val="009864D1"/>
    <w:rsid w:val="009A217A"/>
    <w:rsid w:val="009B0BC4"/>
    <w:rsid w:val="009B3AE5"/>
    <w:rsid w:val="009C0DEE"/>
    <w:rsid w:val="009C4103"/>
    <w:rsid w:val="009C5ADD"/>
    <w:rsid w:val="009F2E69"/>
    <w:rsid w:val="00A06CE6"/>
    <w:rsid w:val="00A128DA"/>
    <w:rsid w:val="00A14F0B"/>
    <w:rsid w:val="00A15DE9"/>
    <w:rsid w:val="00A23D67"/>
    <w:rsid w:val="00A33BD7"/>
    <w:rsid w:val="00A35C03"/>
    <w:rsid w:val="00A40365"/>
    <w:rsid w:val="00A4100C"/>
    <w:rsid w:val="00A52300"/>
    <w:rsid w:val="00A54BD2"/>
    <w:rsid w:val="00A64452"/>
    <w:rsid w:val="00A661BF"/>
    <w:rsid w:val="00A71500"/>
    <w:rsid w:val="00A75500"/>
    <w:rsid w:val="00A94ACC"/>
    <w:rsid w:val="00A94C9F"/>
    <w:rsid w:val="00AA1D3A"/>
    <w:rsid w:val="00AA2BC7"/>
    <w:rsid w:val="00AB70E7"/>
    <w:rsid w:val="00AC4E4A"/>
    <w:rsid w:val="00AC7D23"/>
    <w:rsid w:val="00AD0612"/>
    <w:rsid w:val="00AD2668"/>
    <w:rsid w:val="00AE3395"/>
    <w:rsid w:val="00AF2718"/>
    <w:rsid w:val="00B052C1"/>
    <w:rsid w:val="00B05EFF"/>
    <w:rsid w:val="00B06B7E"/>
    <w:rsid w:val="00B10492"/>
    <w:rsid w:val="00B12896"/>
    <w:rsid w:val="00B148F8"/>
    <w:rsid w:val="00B151B1"/>
    <w:rsid w:val="00B16C43"/>
    <w:rsid w:val="00B23532"/>
    <w:rsid w:val="00B274BF"/>
    <w:rsid w:val="00B27AA2"/>
    <w:rsid w:val="00B27B5F"/>
    <w:rsid w:val="00B46E70"/>
    <w:rsid w:val="00B47A71"/>
    <w:rsid w:val="00B53B4A"/>
    <w:rsid w:val="00B627B0"/>
    <w:rsid w:val="00B74B4F"/>
    <w:rsid w:val="00B769D4"/>
    <w:rsid w:val="00B872DF"/>
    <w:rsid w:val="00B95926"/>
    <w:rsid w:val="00B95CC4"/>
    <w:rsid w:val="00BB0086"/>
    <w:rsid w:val="00BB188D"/>
    <w:rsid w:val="00BC02BB"/>
    <w:rsid w:val="00BD47EE"/>
    <w:rsid w:val="00BF5F53"/>
    <w:rsid w:val="00BF6A2C"/>
    <w:rsid w:val="00C079C2"/>
    <w:rsid w:val="00C108E8"/>
    <w:rsid w:val="00C14F81"/>
    <w:rsid w:val="00C27E43"/>
    <w:rsid w:val="00C46DCD"/>
    <w:rsid w:val="00C5772F"/>
    <w:rsid w:val="00C666FE"/>
    <w:rsid w:val="00C83ED8"/>
    <w:rsid w:val="00C92131"/>
    <w:rsid w:val="00C94AD0"/>
    <w:rsid w:val="00C954D7"/>
    <w:rsid w:val="00C9729C"/>
    <w:rsid w:val="00CA10A9"/>
    <w:rsid w:val="00CA4A53"/>
    <w:rsid w:val="00CB058A"/>
    <w:rsid w:val="00CB738C"/>
    <w:rsid w:val="00CD56CA"/>
    <w:rsid w:val="00CE4639"/>
    <w:rsid w:val="00D01EB0"/>
    <w:rsid w:val="00D11368"/>
    <w:rsid w:val="00D1412A"/>
    <w:rsid w:val="00D15C4A"/>
    <w:rsid w:val="00D246BF"/>
    <w:rsid w:val="00D36754"/>
    <w:rsid w:val="00D43F00"/>
    <w:rsid w:val="00D4558E"/>
    <w:rsid w:val="00D57456"/>
    <w:rsid w:val="00D57930"/>
    <w:rsid w:val="00D65CD0"/>
    <w:rsid w:val="00D72CD3"/>
    <w:rsid w:val="00D7617E"/>
    <w:rsid w:val="00D82077"/>
    <w:rsid w:val="00D83481"/>
    <w:rsid w:val="00D862AE"/>
    <w:rsid w:val="00D9259C"/>
    <w:rsid w:val="00DB7303"/>
    <w:rsid w:val="00DD1240"/>
    <w:rsid w:val="00DE6B04"/>
    <w:rsid w:val="00DE7402"/>
    <w:rsid w:val="00DF3C14"/>
    <w:rsid w:val="00DF6BEC"/>
    <w:rsid w:val="00E02924"/>
    <w:rsid w:val="00E10DED"/>
    <w:rsid w:val="00E44020"/>
    <w:rsid w:val="00E50316"/>
    <w:rsid w:val="00E60E5D"/>
    <w:rsid w:val="00E9071F"/>
    <w:rsid w:val="00E92D0A"/>
    <w:rsid w:val="00EA75D6"/>
    <w:rsid w:val="00EB53F7"/>
    <w:rsid w:val="00ED643E"/>
    <w:rsid w:val="00EE367E"/>
    <w:rsid w:val="00EF6205"/>
    <w:rsid w:val="00F008B8"/>
    <w:rsid w:val="00F10288"/>
    <w:rsid w:val="00F12721"/>
    <w:rsid w:val="00F23445"/>
    <w:rsid w:val="00F23F96"/>
    <w:rsid w:val="00F25165"/>
    <w:rsid w:val="00F27B4B"/>
    <w:rsid w:val="00F36E2C"/>
    <w:rsid w:val="00F37019"/>
    <w:rsid w:val="00F43751"/>
    <w:rsid w:val="00F524AF"/>
    <w:rsid w:val="00F72AE9"/>
    <w:rsid w:val="00F90B2F"/>
    <w:rsid w:val="00F93778"/>
    <w:rsid w:val="00F93922"/>
    <w:rsid w:val="00F97493"/>
    <w:rsid w:val="00FC3BD3"/>
    <w:rsid w:val="00FD01AC"/>
    <w:rsid w:val="00FF0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F28E0"/>
  <w15:docId w15:val="{9F7A708D-644D-4080-80FF-F6A6728FD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59"/>
    <w:rsid w:val="000938C7"/>
    <w:pPr>
      <w:spacing w:line="240" w:lineRule="auto"/>
      <w:jc w:val="left"/>
    </w:pPr>
    <w:rPr>
      <w:rFonts w:asciiTheme="minorHAnsi" w:hAnsiTheme="minorHAns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character" w:customStyle="1" w:styleId="Laukeliai">
    <w:name w:val="Laukeliai"/>
    <w:basedOn w:val="Numatytasispastraiposriftas"/>
    <w:uiPriority w:val="1"/>
    <w:rsid w:val="00041FAB"/>
    <w:rPr>
      <w:rFonts w:ascii="Arial" w:hAnsi="Arial"/>
      <w:sz w:val="20"/>
    </w:rPr>
  </w:style>
  <w:style w:type="character" w:styleId="Neapdorotaspaminjimas">
    <w:name w:val="Unresolved Mention"/>
    <w:basedOn w:val="Numatytasispastraiposriftas"/>
    <w:uiPriority w:val="99"/>
    <w:semiHidden/>
    <w:unhideWhenUsed/>
    <w:rsid w:val="006708B7"/>
    <w:rPr>
      <w:color w:val="605E5C"/>
      <w:shd w:val="clear" w:color="auto" w:fill="E1DFDD"/>
    </w:rPr>
  </w:style>
  <w:style w:type="character" w:styleId="Perirtashipersaitas">
    <w:name w:val="FollowedHyperlink"/>
    <w:basedOn w:val="Numatytasispastraiposriftas"/>
    <w:uiPriority w:val="99"/>
    <w:semiHidden/>
    <w:unhideWhenUsed/>
    <w:rsid w:val="001C62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542CA-0025-4C4A-A11C-D8826F9E8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4664</Words>
  <Characters>2659</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Asta Bakanevičienė</cp:lastModifiedBy>
  <cp:revision>14</cp:revision>
  <cp:lastPrinted>2022-09-16T07:33:00Z</cp:lastPrinted>
  <dcterms:created xsi:type="dcterms:W3CDTF">2025-04-10T05:55:00Z</dcterms:created>
  <dcterms:modified xsi:type="dcterms:W3CDTF">2025-04-10T17:49:00Z</dcterms:modified>
</cp:coreProperties>
</file>