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217E6" w14:textId="564B16B9" w:rsidR="00A1643D" w:rsidRPr="00037F23" w:rsidRDefault="00037F23">
      <w:pPr>
        <w:rPr>
          <w:rFonts w:ascii="Times New Roman" w:hAnsi="Times New Roman" w:cs="Times New Roman"/>
          <w:sz w:val="24"/>
          <w:szCs w:val="24"/>
        </w:rPr>
      </w:pPr>
      <w:r w:rsidRPr="00037F23">
        <w:rPr>
          <w:rFonts w:ascii="Times New Roman" w:hAnsi="Times New Roman" w:cs="Times New Roman"/>
          <w:sz w:val="24"/>
          <w:szCs w:val="24"/>
        </w:rPr>
        <w:t>Tiekėjams                                                                                              2025 m. balandžio 9 d.</w:t>
      </w:r>
    </w:p>
    <w:p w14:paraId="090659CA" w14:textId="77777777" w:rsidR="00037F23" w:rsidRPr="00037F23" w:rsidRDefault="00037F23">
      <w:pPr>
        <w:rPr>
          <w:rFonts w:ascii="Times New Roman" w:hAnsi="Times New Roman" w:cs="Times New Roman"/>
          <w:sz w:val="24"/>
          <w:szCs w:val="24"/>
        </w:rPr>
      </w:pPr>
    </w:p>
    <w:p w14:paraId="089273DB" w14:textId="77777777" w:rsidR="00037F23" w:rsidRPr="00037F23" w:rsidRDefault="00037F23">
      <w:pPr>
        <w:rPr>
          <w:rFonts w:ascii="Times New Roman" w:hAnsi="Times New Roman" w:cs="Times New Roman"/>
          <w:sz w:val="24"/>
          <w:szCs w:val="24"/>
        </w:rPr>
      </w:pPr>
    </w:p>
    <w:p w14:paraId="61BD5803" w14:textId="43D665DC" w:rsidR="00037F23" w:rsidRPr="00037F23" w:rsidRDefault="00037F2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37F23">
        <w:rPr>
          <w:rFonts w:ascii="Times New Roman" w:hAnsi="Times New Roman" w:cs="Times New Roman"/>
          <w:b/>
          <w:bCs/>
          <w:sz w:val="24"/>
          <w:szCs w:val="24"/>
        </w:rPr>
        <w:t>ATSAKYMA</w:t>
      </w:r>
      <w:r w:rsidR="00F51890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037F23">
        <w:rPr>
          <w:rFonts w:ascii="Times New Roman" w:hAnsi="Times New Roman" w:cs="Times New Roman"/>
          <w:b/>
          <w:bCs/>
          <w:sz w:val="24"/>
          <w:szCs w:val="24"/>
        </w:rPr>
        <w:t xml:space="preserve">   Į    KLAUSIM</w:t>
      </w:r>
      <w:r w:rsidR="00F51890">
        <w:rPr>
          <w:rFonts w:ascii="Times New Roman" w:hAnsi="Times New Roman" w:cs="Times New Roman"/>
          <w:b/>
          <w:bCs/>
          <w:sz w:val="24"/>
          <w:szCs w:val="24"/>
        </w:rPr>
        <w:t>Ą</w:t>
      </w:r>
    </w:p>
    <w:p w14:paraId="0DD45CC1" w14:textId="77777777" w:rsidR="00037F23" w:rsidRPr="00037F23" w:rsidRDefault="00037F2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DC6BA0F" w14:textId="77777777" w:rsidR="00037F23" w:rsidRPr="00037F23" w:rsidRDefault="00037F2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30DA998" w14:textId="77777777" w:rsidR="0043723C" w:rsidRPr="0043723C" w:rsidRDefault="0043723C" w:rsidP="0043723C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3723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Pateikiame atsakymą  į  tiekėjo  </w:t>
      </w:r>
      <w:r w:rsidRPr="0043723C">
        <w:rPr>
          <w:rFonts w:ascii="Times New Roman" w:hAnsi="Times New Roman" w:cs="Times New Roman"/>
          <w:sz w:val="24"/>
          <w:szCs w:val="24"/>
        </w:rPr>
        <w:t xml:space="preserve">klausimą  </w:t>
      </w:r>
      <w:r w:rsidRPr="0043723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dėl kvalifikacijos reikalavimo:</w:t>
      </w:r>
    </w:p>
    <w:p w14:paraId="0E2FF128" w14:textId="77777777" w:rsidR="0043723C" w:rsidRPr="0043723C" w:rsidRDefault="0043723C" w:rsidP="0043723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3723C">
        <w:rPr>
          <w:rFonts w:ascii="Times New Roman" w:hAnsi="Times New Roman" w:cs="Times New Roman"/>
          <w:sz w:val="24"/>
          <w:szCs w:val="24"/>
        </w:rPr>
        <w:t xml:space="preserve"> KLAUSIMAS.   </w:t>
      </w:r>
      <w:r w:rsidRPr="0043723C">
        <w:rPr>
          <w:rFonts w:ascii="Times New Roman" w:hAnsi="Times New Roman" w:cs="Times New Roman"/>
          <w:i/>
          <w:iCs/>
          <w:sz w:val="24"/>
          <w:szCs w:val="24"/>
        </w:rPr>
        <w:t xml:space="preserve">Prašome patikslinti kvalifikacijos reikalavimą: </w:t>
      </w:r>
      <w:r w:rsidRPr="0043723C">
        <w:rPr>
          <w:rFonts w:ascii="Times New Roman" w:hAnsi="Times New Roman" w:cs="Times New Roman"/>
          <w:i/>
          <w:iCs/>
          <w:sz w:val="24"/>
          <w:szCs w:val="24"/>
        </w:rPr>
        <w:br/>
        <w:t xml:space="preserve">3.14.2.2 punktas.  Ar kvalifikacijai pagrįsti tiktų parengti darbo projektai? Jei sutartis dar vykdoma ar būtų priimtina jei vietoj užsakovo pažymų būtų pateikiami atlikti darbų aktai (darbai kurie </w:t>
      </w:r>
      <w:proofErr w:type="spellStart"/>
      <w:r w:rsidRPr="0043723C">
        <w:rPr>
          <w:rFonts w:ascii="Times New Roman" w:hAnsi="Times New Roman" w:cs="Times New Roman"/>
          <w:i/>
          <w:iCs/>
          <w:sz w:val="24"/>
          <w:szCs w:val="24"/>
        </w:rPr>
        <w:t>užaktuoti</w:t>
      </w:r>
      <w:proofErr w:type="spellEnd"/>
      <w:r w:rsidRPr="0043723C">
        <w:rPr>
          <w:rFonts w:ascii="Times New Roman" w:hAnsi="Times New Roman" w:cs="Times New Roman"/>
          <w:i/>
          <w:iCs/>
          <w:sz w:val="24"/>
          <w:szCs w:val="24"/>
        </w:rPr>
        <w:t xml:space="preserve"> ir priimti Užsakovų)?</w:t>
      </w:r>
    </w:p>
    <w:p w14:paraId="60434334" w14:textId="77777777" w:rsidR="0043723C" w:rsidRPr="0043723C" w:rsidRDefault="0043723C" w:rsidP="0043723C">
      <w:pPr>
        <w:jc w:val="both"/>
        <w:rPr>
          <w:rFonts w:ascii="Times New Roman" w:hAnsi="Times New Roman" w:cs="Times New Roman"/>
          <w:sz w:val="24"/>
          <w:szCs w:val="24"/>
        </w:rPr>
      </w:pPr>
      <w:r w:rsidRPr="0043723C">
        <w:rPr>
          <w:rFonts w:ascii="Times New Roman" w:hAnsi="Times New Roman" w:cs="Times New Roman"/>
          <w:sz w:val="24"/>
          <w:szCs w:val="24"/>
        </w:rPr>
        <w:t>ATSAKYMAS</w:t>
      </w:r>
    </w:p>
    <w:p w14:paraId="0F75FA29" w14:textId="40FF5DD9" w:rsidR="0043723C" w:rsidRPr="0043723C" w:rsidRDefault="0043723C" w:rsidP="0043723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723C">
        <w:rPr>
          <w:rFonts w:ascii="Times New Roman" w:hAnsi="Times New Roman" w:cs="Times New Roman"/>
          <w:sz w:val="24"/>
          <w:szCs w:val="24"/>
        </w:rPr>
        <w:t>Konkurso sąlygų 3.14.2.2 punkte keliamai neypatingojo statinio projekto vadovo kvalifikacijai (patirčiai) pagrįsti netinka tik parengti darbo projektai.    Šiame punkte keliamas  reikalavimas, kad objektai būtų pradėti ir užbaigti (projektai įgyvendinti), o ne vykdomi pasiūlymo pateikimo metu. Atliktų darbų aktai nėra pakankami įrodymai.</w:t>
      </w:r>
    </w:p>
    <w:p w14:paraId="61D6C03D" w14:textId="77777777" w:rsidR="00037F23" w:rsidRPr="00037F23" w:rsidRDefault="00037F23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037F23" w:rsidRPr="00037F2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E84"/>
    <w:rsid w:val="00037F23"/>
    <w:rsid w:val="000468A5"/>
    <w:rsid w:val="000C7C10"/>
    <w:rsid w:val="001E7D2E"/>
    <w:rsid w:val="0043723C"/>
    <w:rsid w:val="00662E84"/>
    <w:rsid w:val="006A55F4"/>
    <w:rsid w:val="00A1643D"/>
    <w:rsid w:val="00B90A56"/>
    <w:rsid w:val="00BC0E0E"/>
    <w:rsid w:val="00F14DED"/>
    <w:rsid w:val="00F51890"/>
    <w:rsid w:val="00FB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B872B"/>
  <w15:chartTrackingRefBased/>
  <w15:docId w15:val="{2EF84103-9CBF-4AE7-B83E-AF8B3BA6B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62E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62E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62E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62E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62E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62E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62E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62E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62E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62E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62E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62E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62E84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62E84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62E8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62E8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62E8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62E8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62E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62E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62E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62E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62E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62E8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62E8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62E84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62E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62E84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62E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557</Words>
  <Characters>319</Characters>
  <Application>Microsoft Office Word</Application>
  <DocSecurity>0</DocSecurity>
  <Lines>2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Sargūnienė</dc:creator>
  <cp:keywords/>
  <dc:description/>
  <cp:lastModifiedBy>Inga Sargūnienė</cp:lastModifiedBy>
  <cp:revision>3</cp:revision>
  <dcterms:created xsi:type="dcterms:W3CDTF">2025-04-11T06:44:00Z</dcterms:created>
  <dcterms:modified xsi:type="dcterms:W3CDTF">2025-04-11T06:45:00Z</dcterms:modified>
</cp:coreProperties>
</file>