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3F2E" w14:textId="77777777" w:rsidR="004012DE" w:rsidRPr="0062512C" w:rsidRDefault="004012DE" w:rsidP="004012DE">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bookmarkStart w:id="0" w:name="_Hlk525638108"/>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BDECC68" w14:textId="77777777" w:rsidR="004012DE" w:rsidRPr="0062512C" w:rsidRDefault="004012DE" w:rsidP="004012DE">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+370 459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Pr="0062512C">
        <w:rPr>
          <w:rFonts w:ascii="Times New Roman" w:eastAsia="Times New Roman" w:hAnsi="Times New Roman" w:cs="Times New Roman"/>
          <w:noProof/>
          <w:sz w:val="16"/>
          <w:szCs w:val="16"/>
          <w14:ligatures w14:val="standardContextual"/>
        </w:rPr>
        <w:t>.</w:t>
      </w:r>
    </w:p>
    <w:p w14:paraId="5D54A5FE" w14:textId="77777777" w:rsidR="004012DE" w:rsidRPr="0062512C" w:rsidRDefault="004012DE" w:rsidP="004012DE">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1370F6FD" w14:textId="77777777" w:rsidR="004012DE" w:rsidRPr="0062512C" w:rsidRDefault="004012DE" w:rsidP="004012DE">
      <w:pPr>
        <w:spacing w:after="0"/>
        <w:ind w:left="5184"/>
        <w:rPr>
          <w:rFonts w:ascii="Times New Roman" w:eastAsia="Times New Roman" w:hAnsi="Times New Roman" w:cs="Times New Roman"/>
          <w:sz w:val="22"/>
          <w:szCs w:val="22"/>
          <w:lang w:eastAsia="en-US"/>
          <w14:ligatures w14:val="standardContextual"/>
        </w:rPr>
      </w:pPr>
    </w:p>
    <w:p w14:paraId="116EBCA1" w14:textId="77777777" w:rsidR="004012DE" w:rsidRDefault="004012DE" w:rsidP="004012DE">
      <w:pPr>
        <w:spacing w:after="0" w:line="240" w:lineRule="auto"/>
        <w:jc w:val="center"/>
        <w:rPr>
          <w:rFonts w:ascii="Times New Roman" w:eastAsia="Calibri" w:hAnsi="Times New Roman" w:cs="Times New Roman"/>
          <w:b/>
          <w:bCs/>
          <w:sz w:val="24"/>
          <w:szCs w:val="24"/>
          <w:lang w:eastAsia="en-US"/>
        </w:rPr>
      </w:pPr>
    </w:p>
    <w:p w14:paraId="24BEAB9A" w14:textId="77777777" w:rsidR="004012DE" w:rsidRDefault="004012DE" w:rsidP="004012DE">
      <w:pPr>
        <w:spacing w:after="0" w:line="240" w:lineRule="auto"/>
        <w:jc w:val="center"/>
        <w:rPr>
          <w:rFonts w:ascii="Times New Roman" w:eastAsia="Calibri" w:hAnsi="Times New Roman" w:cs="Times New Roman"/>
          <w:b/>
          <w:bCs/>
          <w:sz w:val="24"/>
          <w:szCs w:val="24"/>
          <w:lang w:eastAsia="en-US"/>
        </w:rPr>
      </w:pPr>
    </w:p>
    <w:p w14:paraId="47820BC1" w14:textId="2276CDA5" w:rsidR="004012DE" w:rsidRPr="004012DE" w:rsidRDefault="004012DE" w:rsidP="004012DE">
      <w:pPr>
        <w:spacing w:after="0" w:line="240" w:lineRule="auto"/>
        <w:jc w:val="center"/>
        <w:rPr>
          <w:rFonts w:ascii="Times New Roman" w:eastAsia="Calibri" w:hAnsi="Times New Roman" w:cs="Times New Roman"/>
          <w:b/>
          <w:bCs/>
          <w:sz w:val="24"/>
          <w:szCs w:val="24"/>
          <w:lang w:eastAsia="en-US"/>
        </w:rPr>
      </w:pPr>
      <w:r w:rsidRPr="004012DE">
        <w:rPr>
          <w:rFonts w:ascii="Times New Roman" w:eastAsia="Calibri" w:hAnsi="Times New Roman" w:cs="Times New Roman"/>
          <w:b/>
          <w:bCs/>
          <w:sz w:val="24"/>
          <w:szCs w:val="24"/>
          <w:lang w:eastAsia="en-US"/>
        </w:rPr>
        <w:t>KVIETIMAS DALYVAUTI RINKOS KONSULTACIJOJE</w:t>
      </w:r>
    </w:p>
    <w:p w14:paraId="0876BA95" w14:textId="380FA56E" w:rsidR="004012DE" w:rsidRPr="004012DE" w:rsidRDefault="004012DE" w:rsidP="004012DE">
      <w:pPr>
        <w:spacing w:after="0" w:line="240" w:lineRule="auto"/>
        <w:jc w:val="center"/>
        <w:rPr>
          <w:rFonts w:ascii="Times New Roman" w:eastAsia="Tahoma" w:hAnsi="Times New Roman" w:cs="Times New Roman"/>
          <w:b/>
          <w:bCs/>
          <w:sz w:val="24"/>
          <w:szCs w:val="24"/>
          <w:lang w:eastAsia="en-US"/>
        </w:rPr>
      </w:pPr>
      <w:r w:rsidRPr="004012DE">
        <w:rPr>
          <w:rFonts w:ascii="Times New Roman" w:eastAsia="Calibri" w:hAnsi="Times New Roman" w:cs="Times New Roman"/>
          <w:b/>
          <w:bCs/>
          <w:sz w:val="24"/>
          <w:szCs w:val="24"/>
          <w:lang w:eastAsia="en-US"/>
        </w:rPr>
        <w:t>DĖL</w:t>
      </w:r>
      <w:bookmarkEnd w:id="0"/>
      <w:r w:rsidRPr="004012DE">
        <w:rPr>
          <w:rFonts w:ascii="Times New Roman" w:eastAsia="Calibri" w:hAnsi="Times New Roman" w:cs="Times New Roman"/>
          <w:sz w:val="24"/>
          <w:szCs w:val="24"/>
          <w:lang w:eastAsia="en-US"/>
        </w:rPr>
        <w:t xml:space="preserve"> </w:t>
      </w:r>
      <w:r>
        <w:rPr>
          <w:rFonts w:ascii="Times New Roman" w:eastAsia="Times New Roman" w:hAnsi="Times New Roman" w:cs="Times New Roman"/>
          <w:b/>
          <w:bCs/>
          <w:sz w:val="24"/>
          <w:szCs w:val="24"/>
          <w:lang w:eastAsia="en-US"/>
          <w14:ligatures w14:val="standardContextual"/>
        </w:rPr>
        <w:t>SOCIALINIŲ KORTELIŲ GAMINIMO, APTARNAVIMO IR MAISTO PRODUKTŲ BEI KITŲ PIRMO BŪTINUMO PREKIŲ PARDAVIMO PASLAUGŲ</w:t>
      </w:r>
      <w:r w:rsidRPr="004012DE">
        <w:rPr>
          <w:rFonts w:ascii="Times New Roman" w:eastAsia="Calibri" w:hAnsi="Times New Roman" w:cs="Times New Roman"/>
          <w:b/>
          <w:bCs/>
          <w:sz w:val="24"/>
          <w:szCs w:val="24"/>
          <w:lang w:eastAsia="en-US"/>
        </w:rPr>
        <w:t xml:space="preserve"> PIRKIMO</w:t>
      </w:r>
    </w:p>
    <w:p w14:paraId="4DE0AE0F" w14:textId="77777777" w:rsidR="004012DE" w:rsidRPr="004012DE" w:rsidRDefault="004012DE" w:rsidP="004012DE">
      <w:pPr>
        <w:spacing w:after="0" w:line="240" w:lineRule="auto"/>
        <w:rPr>
          <w:rFonts w:ascii="Times New Roman" w:eastAsia="Calibri" w:hAnsi="Times New Roman" w:cs="Times New Roman"/>
          <w:sz w:val="24"/>
          <w:szCs w:val="22"/>
          <w:lang w:eastAsia="en-US"/>
        </w:rPr>
      </w:pPr>
    </w:p>
    <w:p w14:paraId="3F825DAD" w14:textId="0AF7FC4C" w:rsidR="004012DE" w:rsidRPr="004012DE" w:rsidRDefault="004012DE" w:rsidP="004012DE">
      <w:pPr>
        <w:tabs>
          <w:tab w:val="left" w:pos="993"/>
        </w:tabs>
        <w:spacing w:after="0" w:line="240" w:lineRule="auto"/>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Kupiškio rajono savivaldybės administracija</w:t>
      </w:r>
      <w:r w:rsidRPr="004012DE">
        <w:rPr>
          <w:rFonts w:ascii="Times New Roman" w:eastAsia="Calibri" w:hAnsi="Times New Roman" w:cs="Times New Roman"/>
          <w:sz w:val="24"/>
          <w:szCs w:val="24"/>
          <w:lang w:eastAsia="en-US"/>
        </w:rPr>
        <w:t xml:space="preserve"> (toliau – </w:t>
      </w:r>
      <w:r>
        <w:rPr>
          <w:rFonts w:ascii="Times New Roman" w:eastAsia="Calibri" w:hAnsi="Times New Roman" w:cs="Times New Roman"/>
          <w:sz w:val="24"/>
          <w:szCs w:val="24"/>
          <w:lang w:eastAsia="en-US"/>
        </w:rPr>
        <w:t>Perkančioji organizacija</w:t>
      </w:r>
      <w:r w:rsidRPr="004012DE">
        <w:rPr>
          <w:rFonts w:ascii="Times New Roman" w:eastAsia="Calibri" w:hAnsi="Times New Roman" w:cs="Times New Roman"/>
          <w:sz w:val="24"/>
          <w:szCs w:val="24"/>
          <w:lang w:eastAsia="en-US"/>
        </w:rPr>
        <w:t xml:space="preserve">) </w:t>
      </w:r>
      <w:r w:rsidRPr="004012DE">
        <w:rPr>
          <w:rFonts w:ascii="Times New Roman" w:eastAsia="Calibri" w:hAnsi="Times New Roman" w:cs="Times New Roman"/>
          <w:color w:val="000000"/>
          <w:sz w:val="24"/>
          <w:szCs w:val="24"/>
          <w:lang w:eastAsia="en-US"/>
        </w:rPr>
        <w:t xml:space="preserve">planuoja vykdyti </w:t>
      </w:r>
      <w:r>
        <w:rPr>
          <w:rFonts w:ascii="Times New Roman" w:eastAsia="Times New Roman" w:hAnsi="Times New Roman" w:cs="Times New Roman"/>
          <w:b/>
          <w:bCs/>
          <w:sz w:val="24"/>
          <w:szCs w:val="24"/>
          <w:lang w:eastAsia="en-US"/>
          <w14:ligatures w14:val="standardContextual"/>
        </w:rPr>
        <w:t>Socialinių kortelių gaminimo, aptarnavimo ir maisto produktų bei kitų pirmo būtinumo prekių pardavimo paslaugų</w:t>
      </w:r>
      <w:r w:rsidRPr="004012DE">
        <w:rPr>
          <w:rFonts w:ascii="Times New Roman" w:eastAsia="Calibri" w:hAnsi="Times New Roman" w:cs="Times New Roman"/>
          <w:sz w:val="24"/>
          <w:szCs w:val="24"/>
          <w:lang w:eastAsia="en-US"/>
        </w:rPr>
        <w:t xml:space="preserve"> viešąjį pirkimą </w:t>
      </w:r>
      <w:r w:rsidRPr="004012DE">
        <w:rPr>
          <w:rFonts w:ascii="Times New Roman" w:eastAsia="Calibri" w:hAnsi="Times New Roman" w:cs="Times New Roman"/>
          <w:color w:val="000000"/>
          <w:sz w:val="24"/>
          <w:szCs w:val="24"/>
          <w:lang w:eastAsia="en-US"/>
        </w:rPr>
        <w:t>(toliau – Pirkimas)</w:t>
      </w:r>
      <w:r w:rsidRPr="004012DE">
        <w:rPr>
          <w:rFonts w:ascii="Times New Roman" w:eastAsia="Calibri" w:hAnsi="Times New Roman" w:cs="Times New Roman"/>
          <w:sz w:val="24"/>
          <w:szCs w:val="24"/>
          <w:lang w:eastAsia="en-US"/>
        </w:rPr>
        <w:t>.</w:t>
      </w:r>
    </w:p>
    <w:p w14:paraId="075082BA"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36B3DAFC"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2CE4BEFA"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metu, remiantis galimų rinkos dalyvių turima praktika numatoma išsiaiškinti su pirkimo specifika susijusius klausimus. </w:t>
      </w:r>
    </w:p>
    <w:p w14:paraId="5E7F56F5" w14:textId="77777777"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konsultacija vykdoma CVP IS priemonėmis. </w:t>
      </w:r>
    </w:p>
    <w:p w14:paraId="5637E28C" w14:textId="5AF75BE6" w:rsidR="004012DE" w:rsidRPr="004012DE" w:rsidRDefault="004012DE" w:rsidP="004012DE">
      <w:pPr>
        <w:spacing w:after="0" w:line="240" w:lineRule="auto"/>
        <w:ind w:firstLine="851"/>
        <w:jc w:val="both"/>
        <w:rPr>
          <w:rFonts w:ascii="Times New Roman" w:eastAsia="Calibri" w:hAnsi="Times New Roman" w:cs="Times New Roman"/>
          <w:sz w:val="24"/>
          <w:szCs w:val="22"/>
          <w:lang w:eastAsia="en-US"/>
        </w:rPr>
      </w:pPr>
      <w:r w:rsidRPr="004012DE">
        <w:rPr>
          <w:rFonts w:ascii="Times New Roman" w:eastAsia="Calibri" w:hAnsi="Times New Roman" w:cs="Times New Roman"/>
          <w:sz w:val="24"/>
          <w:szCs w:val="22"/>
          <w:lang w:eastAsia="en-US"/>
        </w:rPr>
        <w:t xml:space="preserve">Rinkos konsultacijos (pastebėjimų/siūlymų pateikimo) terminas – </w:t>
      </w:r>
      <w:r w:rsidRPr="004012DE">
        <w:rPr>
          <w:rFonts w:ascii="Times New Roman" w:eastAsia="Calibri" w:hAnsi="Times New Roman" w:cs="Times New Roman"/>
          <w:b/>
          <w:bCs/>
          <w:sz w:val="24"/>
          <w:szCs w:val="22"/>
          <w:lang w:eastAsia="en-US"/>
        </w:rPr>
        <w:t xml:space="preserve">2025 m. balandžio </w:t>
      </w:r>
      <w:r w:rsidR="007B4044">
        <w:rPr>
          <w:rFonts w:ascii="Times New Roman" w:eastAsia="Calibri" w:hAnsi="Times New Roman" w:cs="Times New Roman"/>
          <w:b/>
          <w:bCs/>
          <w:sz w:val="24"/>
          <w:szCs w:val="22"/>
          <w:lang w:eastAsia="en-US"/>
        </w:rPr>
        <w:t>23</w:t>
      </w:r>
      <w:r w:rsidRPr="004012DE">
        <w:rPr>
          <w:rFonts w:ascii="Times New Roman" w:eastAsia="Calibri" w:hAnsi="Times New Roman" w:cs="Times New Roman"/>
          <w:b/>
          <w:bCs/>
          <w:sz w:val="24"/>
          <w:szCs w:val="22"/>
          <w:lang w:eastAsia="en-US"/>
        </w:rPr>
        <w:t xml:space="preserve"> d.</w:t>
      </w:r>
      <w:r>
        <w:rPr>
          <w:rFonts w:ascii="Times New Roman" w:eastAsia="Calibri" w:hAnsi="Times New Roman" w:cs="Times New Roman"/>
          <w:b/>
          <w:bCs/>
          <w:sz w:val="24"/>
          <w:szCs w:val="22"/>
          <w:lang w:eastAsia="en-US"/>
        </w:rPr>
        <w:t xml:space="preserve"> 10.</w:t>
      </w:r>
      <w:r w:rsidRPr="004012DE">
        <w:rPr>
          <w:rFonts w:ascii="Times New Roman" w:eastAsia="Calibri" w:hAnsi="Times New Roman" w:cs="Times New Roman"/>
          <w:b/>
          <w:bCs/>
          <w:sz w:val="24"/>
          <w:szCs w:val="22"/>
          <w:lang w:eastAsia="en-US"/>
        </w:rPr>
        <w:t xml:space="preserve">00 val. </w:t>
      </w:r>
      <w:r>
        <w:rPr>
          <w:rFonts w:ascii="Times New Roman" w:eastAsia="Calibri" w:hAnsi="Times New Roman" w:cs="Times New Roman"/>
          <w:b/>
          <w:bCs/>
          <w:sz w:val="24"/>
          <w:szCs w:val="22"/>
          <w:lang w:eastAsia="en-US"/>
        </w:rPr>
        <w:t>P</w:t>
      </w:r>
      <w:r w:rsidRPr="004012DE">
        <w:rPr>
          <w:rFonts w:ascii="Times New Roman" w:eastAsia="Calibri" w:hAnsi="Times New Roman" w:cs="Times New Roman"/>
          <w:sz w:val="24"/>
          <w:szCs w:val="22"/>
          <w:lang w:eastAsia="en-US"/>
        </w:rPr>
        <w:t xml:space="preserve">rašome galimų rinkos dalyvių iki šio termino CVP IS priemonėmis teikti </w:t>
      </w:r>
      <w:r w:rsidR="00B41D9E">
        <w:rPr>
          <w:rFonts w:ascii="Times New Roman" w:eastAsia="Calibri" w:hAnsi="Times New Roman" w:cs="Times New Roman"/>
          <w:sz w:val="24"/>
          <w:szCs w:val="22"/>
          <w:lang w:eastAsia="en-US"/>
        </w:rPr>
        <w:t>siūlymus ir (ar) rekomendacijas</w:t>
      </w:r>
      <w:r w:rsidRPr="004012DE">
        <w:rPr>
          <w:rFonts w:ascii="Times New Roman" w:eastAsia="Calibri" w:hAnsi="Times New Roman" w:cs="Times New Roman"/>
          <w:sz w:val="24"/>
          <w:szCs w:val="22"/>
          <w:lang w:eastAsia="en-US"/>
        </w:rPr>
        <w:t xml:space="preserve"> dėl pirkimo dokumentų. </w:t>
      </w:r>
    </w:p>
    <w:p w14:paraId="10DA35B7" w14:textId="77777777"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Perkančioji organizacija, skelbdama Pirkimą, neįsipareigoja atsižvelgti į visus pateiktus dalyvių siūlymus, pastabas ir įžvalgas.</w:t>
      </w:r>
    </w:p>
    <w:p w14:paraId="1E4B6B26" w14:textId="623741A3" w:rsidR="004012DE" w:rsidRPr="004012DE" w:rsidRDefault="004012DE" w:rsidP="004012DE">
      <w:pPr>
        <w:spacing w:after="0" w:line="240" w:lineRule="auto"/>
        <w:ind w:firstLine="709"/>
        <w:jc w:val="both"/>
        <w:rPr>
          <w:rFonts w:ascii="Times New Roman" w:eastAsia="Calibri" w:hAnsi="Times New Roman" w:cs="Times New Roman"/>
          <w:color w:val="000000"/>
          <w:sz w:val="24"/>
          <w:szCs w:val="24"/>
          <w:lang w:eastAsia="en-US"/>
        </w:rPr>
      </w:pPr>
      <w:r w:rsidRPr="004012DE">
        <w:rPr>
          <w:rFonts w:ascii="Times New Roman" w:eastAsia="Calibri" w:hAnsi="Times New Roman" w:cs="Times New Roman"/>
          <w:color w:val="000000"/>
          <w:sz w:val="24"/>
          <w:szCs w:val="24"/>
          <w:lang w:eastAsia="en-US"/>
        </w:rPr>
        <w:t xml:space="preserve">Klausimai, rekomendacijos ar </w:t>
      </w:r>
      <w:r>
        <w:rPr>
          <w:rFonts w:ascii="Times New Roman" w:eastAsia="Calibri" w:hAnsi="Times New Roman" w:cs="Times New Roman"/>
          <w:color w:val="000000"/>
          <w:sz w:val="24"/>
          <w:szCs w:val="24"/>
          <w:lang w:eastAsia="en-US"/>
        </w:rPr>
        <w:t>pa</w:t>
      </w:r>
      <w:r w:rsidRPr="004012DE">
        <w:rPr>
          <w:rFonts w:ascii="Times New Roman" w:eastAsia="Calibri" w:hAnsi="Times New Roman" w:cs="Times New Roman"/>
          <w:color w:val="000000"/>
          <w:sz w:val="24"/>
          <w:szCs w:val="24"/>
          <w:lang w:eastAsia="en-US"/>
        </w:rPr>
        <w:t>siūlymai, gauti pasibaigus aukščiau nurodytam terminui gali būti nenagrinėjami.</w:t>
      </w:r>
    </w:p>
    <w:p w14:paraId="4E5A5716" w14:textId="54D51E26" w:rsidR="004012DE" w:rsidRPr="004012DE" w:rsidRDefault="00D16AE9" w:rsidP="004012DE">
      <w:pPr>
        <w:spacing w:after="0" w:line="240" w:lineRule="auto"/>
        <w:ind w:firstLine="709"/>
        <w:jc w:val="both"/>
        <w:rPr>
          <w:rFonts w:ascii="Times New Roman" w:eastAsia="Calibri" w:hAnsi="Times New Roman" w:cs="Times New Roman"/>
          <w:color w:val="000000"/>
          <w:sz w:val="24"/>
          <w:szCs w:val="24"/>
          <w:lang w:eastAsia="en-US"/>
        </w:rPr>
      </w:pPr>
      <w:r w:rsidRPr="00D16AE9">
        <w:rPr>
          <w:rFonts w:ascii="Times New Roman" w:eastAsia="Calibri" w:hAnsi="Times New Roman" w:cs="Times New Roman"/>
          <w:kern w:val="2"/>
          <w:sz w:val="24"/>
          <w:szCs w:val="24"/>
          <w:lang w:eastAsia="en-US"/>
          <w14:ligatures w14:val="standardContextual"/>
        </w:rPr>
        <w:t xml:space="preserve">Klausimai teikiami, rinkos konsultacijos procedūros vykdomos lietuvių kalba. </w:t>
      </w:r>
      <w:r w:rsidR="004012DE" w:rsidRPr="004012DE">
        <w:rPr>
          <w:rFonts w:ascii="Times New Roman" w:eastAsia="Calibri" w:hAnsi="Times New Roman" w:cs="Times New Roman"/>
          <w:color w:val="000000"/>
          <w:sz w:val="24"/>
          <w:szCs w:val="24"/>
          <w:lang w:eastAsia="en-US"/>
        </w:rPr>
        <w:t>Susitikimai su dalyviais nebus organizuojami.</w:t>
      </w:r>
    </w:p>
    <w:p w14:paraId="15B84756"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51C18DCD"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3BC620EF"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4587B83D"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4587CDCE"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446B815C"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3C5F2A3D" w14:textId="77777777" w:rsidR="00333686" w:rsidRDefault="00333686" w:rsidP="004012DE">
      <w:pPr>
        <w:spacing w:after="0" w:line="240" w:lineRule="auto"/>
        <w:jc w:val="both"/>
        <w:rPr>
          <w:rFonts w:ascii="Times New Roman" w:eastAsia="Calibri" w:hAnsi="Times New Roman" w:cs="Times New Roman"/>
          <w:bCs/>
          <w:sz w:val="24"/>
          <w:szCs w:val="24"/>
          <w:lang w:eastAsia="en-US"/>
        </w:rPr>
      </w:pPr>
    </w:p>
    <w:p w14:paraId="33589E9B" w14:textId="77777777" w:rsidR="00333686" w:rsidRPr="004012DE" w:rsidRDefault="00333686" w:rsidP="004012DE">
      <w:pPr>
        <w:spacing w:after="0" w:line="240" w:lineRule="auto"/>
        <w:jc w:val="both"/>
        <w:rPr>
          <w:rFonts w:ascii="Times New Roman" w:eastAsia="Calibri" w:hAnsi="Times New Roman" w:cs="Times New Roman"/>
          <w:bCs/>
          <w:sz w:val="24"/>
          <w:szCs w:val="24"/>
          <w:lang w:eastAsia="en-US"/>
        </w:rPr>
      </w:pPr>
    </w:p>
    <w:p w14:paraId="77DF23F5"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r w:rsidRPr="004012DE">
        <w:rPr>
          <w:rFonts w:ascii="Times New Roman" w:eastAsia="Calibri" w:hAnsi="Times New Roman" w:cs="Times New Roman"/>
          <w:b/>
          <w:sz w:val="24"/>
          <w:szCs w:val="24"/>
          <w:lang w:eastAsia="en-US"/>
        </w:rPr>
        <w:lastRenderedPageBreak/>
        <w:t>Prašome atsakyti į šiuos klausimus:</w:t>
      </w:r>
    </w:p>
    <w:tbl>
      <w:tblPr>
        <w:tblStyle w:val="Lentelstinklelis5"/>
        <w:tblW w:w="5000" w:type="pct"/>
        <w:tblLook w:val="04A0" w:firstRow="1" w:lastRow="0" w:firstColumn="1" w:lastColumn="0" w:noHBand="0" w:noVBand="1"/>
      </w:tblPr>
      <w:tblGrid>
        <w:gridCol w:w="587"/>
        <w:gridCol w:w="4658"/>
        <w:gridCol w:w="5142"/>
      </w:tblGrid>
      <w:tr w:rsidR="004012DE" w:rsidRPr="004012DE" w14:paraId="1F2503F0" w14:textId="77777777" w:rsidTr="00D363A4">
        <w:trPr>
          <w:tblHeader/>
        </w:trPr>
        <w:tc>
          <w:tcPr>
            <w:tcW w:w="283" w:type="pct"/>
            <w:shd w:val="clear" w:color="auto" w:fill="auto"/>
            <w:vAlign w:val="center"/>
          </w:tcPr>
          <w:p w14:paraId="467373E7"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Eil. Nr.</w:t>
            </w:r>
          </w:p>
        </w:tc>
        <w:tc>
          <w:tcPr>
            <w:tcW w:w="2242" w:type="pct"/>
            <w:shd w:val="clear" w:color="auto" w:fill="auto"/>
            <w:vAlign w:val="center"/>
          </w:tcPr>
          <w:p w14:paraId="56322F2C" w14:textId="77777777"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Klausimas</w:t>
            </w:r>
          </w:p>
        </w:tc>
        <w:tc>
          <w:tcPr>
            <w:tcW w:w="2475" w:type="pct"/>
            <w:shd w:val="clear" w:color="auto" w:fill="auto"/>
            <w:vAlign w:val="center"/>
          </w:tcPr>
          <w:p w14:paraId="5E48850C" w14:textId="2A5AD81B" w:rsidR="004012DE" w:rsidRPr="004012DE" w:rsidRDefault="004012DE" w:rsidP="004012DE">
            <w:pPr>
              <w:jc w:val="center"/>
              <w:rPr>
                <w:rFonts w:ascii="Times New Roman" w:hAnsi="Times New Roman" w:cs="Times New Roman"/>
                <w:b/>
                <w:bCs/>
                <w:sz w:val="24"/>
              </w:rPr>
            </w:pPr>
            <w:r w:rsidRPr="004012DE">
              <w:rPr>
                <w:rFonts w:ascii="Times New Roman" w:hAnsi="Times New Roman" w:cs="Times New Roman"/>
                <w:b/>
                <w:bCs/>
                <w:sz w:val="24"/>
              </w:rPr>
              <w:t xml:space="preserve">RINKOS KONSULTACIJOS DALYVIO ATSAKYMAS IR (AR) </w:t>
            </w:r>
            <w:r w:rsidR="007E2117">
              <w:rPr>
                <w:rFonts w:ascii="Times New Roman" w:hAnsi="Times New Roman" w:cs="Times New Roman"/>
                <w:b/>
                <w:bCs/>
                <w:sz w:val="24"/>
              </w:rPr>
              <w:t>PA</w:t>
            </w:r>
            <w:r w:rsidRPr="004012DE">
              <w:rPr>
                <w:rFonts w:ascii="Times New Roman" w:hAnsi="Times New Roman" w:cs="Times New Roman"/>
                <w:b/>
                <w:bCs/>
                <w:sz w:val="24"/>
              </w:rPr>
              <w:t>SIŪLYMAI</w:t>
            </w:r>
          </w:p>
        </w:tc>
      </w:tr>
      <w:tr w:rsidR="004012DE" w:rsidRPr="004012DE" w14:paraId="1BA6A911" w14:textId="77777777" w:rsidTr="00D363A4">
        <w:trPr>
          <w:trHeight w:val="414"/>
        </w:trPr>
        <w:tc>
          <w:tcPr>
            <w:tcW w:w="283" w:type="pct"/>
          </w:tcPr>
          <w:p w14:paraId="6A14DB36"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6AC5028" w14:textId="77777777" w:rsidR="007E2117"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teiktumėte pasiūlymą dėl šio pirkimo objekto? </w:t>
            </w:r>
          </w:p>
          <w:p w14:paraId="3D2A9C54" w14:textId="2A491675" w:rsidR="004012DE" w:rsidRPr="004012DE" w:rsidRDefault="004012DE" w:rsidP="004012DE">
            <w:pPr>
              <w:jc w:val="both"/>
              <w:rPr>
                <w:rFonts w:ascii="Times New Roman" w:hAnsi="Times New Roman" w:cs="Times New Roman"/>
                <w:bCs/>
                <w:sz w:val="24"/>
                <w:szCs w:val="24"/>
              </w:rPr>
            </w:pPr>
            <w:r w:rsidRPr="004012DE">
              <w:rPr>
                <w:rFonts w:ascii="Times New Roman" w:eastAsia="Times New Roman" w:hAnsi="Times New Roman" w:cs="Times New Roman"/>
                <w:sz w:val="24"/>
                <w:szCs w:val="24"/>
              </w:rPr>
              <w:t>Jei ne, prašome nurodyti priežastis</w:t>
            </w:r>
            <w:r w:rsidR="007E2117">
              <w:rPr>
                <w:rFonts w:ascii="Times New Roman" w:eastAsia="Times New Roman" w:hAnsi="Times New Roman" w:cs="Times New Roman"/>
                <w:sz w:val="24"/>
                <w:szCs w:val="24"/>
              </w:rPr>
              <w:t>.</w:t>
            </w:r>
          </w:p>
        </w:tc>
        <w:tc>
          <w:tcPr>
            <w:tcW w:w="2475" w:type="pct"/>
          </w:tcPr>
          <w:p w14:paraId="26BC2A12" w14:textId="77777777" w:rsidR="004012DE" w:rsidRPr="004012DE" w:rsidRDefault="004012DE" w:rsidP="004012DE">
            <w:pPr>
              <w:rPr>
                <w:rFonts w:ascii="Times New Roman" w:hAnsi="Times New Roman" w:cs="Times New Roman"/>
                <w:bCs/>
                <w:sz w:val="24"/>
                <w:szCs w:val="24"/>
              </w:rPr>
            </w:pPr>
          </w:p>
        </w:tc>
      </w:tr>
      <w:tr w:rsidR="004012DE" w:rsidRPr="004012DE" w14:paraId="0048DD22" w14:textId="77777777" w:rsidTr="00D363A4">
        <w:trPr>
          <w:trHeight w:val="414"/>
        </w:trPr>
        <w:tc>
          <w:tcPr>
            <w:tcW w:w="283" w:type="pct"/>
          </w:tcPr>
          <w:p w14:paraId="63B0B150"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Pr>
          <w:p w14:paraId="722666D7" w14:textId="525EC52D" w:rsidR="004960EC" w:rsidRPr="00D363A4" w:rsidRDefault="004012DE" w:rsidP="004012DE">
            <w:pPr>
              <w:jc w:val="both"/>
              <w:rPr>
                <w:rFonts w:ascii="Times New Roman" w:eastAsia="Times New Roman" w:hAnsi="Times New Roman" w:cs="Times New Roman"/>
                <w:sz w:val="24"/>
                <w:szCs w:val="24"/>
              </w:rPr>
            </w:pPr>
            <w:r w:rsidRPr="004012DE">
              <w:rPr>
                <w:rFonts w:ascii="Times New Roman" w:eastAsia="Times New Roman" w:hAnsi="Times New Roman" w:cs="Times New Roman"/>
                <w:sz w:val="24"/>
                <w:szCs w:val="24"/>
              </w:rPr>
              <w:t xml:space="preserve">Ar techninėje specifikacijoje nurodytas pirkimo objektas yra aiškus? </w:t>
            </w:r>
          </w:p>
          <w:p w14:paraId="2EF554E7" w14:textId="77777777" w:rsidR="004960EC" w:rsidRDefault="004960EC" w:rsidP="004012DE">
            <w:pPr>
              <w:jc w:val="both"/>
              <w:rPr>
                <w:rFonts w:ascii="Times New Roman" w:eastAsia="Times New Roman" w:hAnsi="Times New Roman" w:cs="Times New Roman"/>
                <w:color w:val="1F2328"/>
                <w:sz w:val="24"/>
                <w:szCs w:val="24"/>
              </w:rPr>
            </w:pPr>
          </w:p>
          <w:p w14:paraId="0C8F367D" w14:textId="0988253C" w:rsidR="004012DE" w:rsidRPr="004012DE" w:rsidRDefault="004960EC" w:rsidP="00B41D9E">
            <w:pPr>
              <w:jc w:val="both"/>
              <w:rPr>
                <w:rFonts w:ascii="Times New Roman" w:hAnsi="Times New Roman" w:cs="Times New Roman"/>
                <w:bCs/>
                <w:sz w:val="24"/>
                <w:szCs w:val="24"/>
              </w:rPr>
            </w:pPr>
            <w:r w:rsidRPr="004960EC">
              <w:rPr>
                <w:rFonts w:ascii="Times New Roman" w:hAnsi="Times New Roman" w:cs="Times New Roman"/>
                <w:bCs/>
                <w:sz w:val="24"/>
                <w:szCs w:val="24"/>
              </w:rPr>
              <w:t xml:space="preserve">Prašome pateikti argumentuotas pastabas bei konkrečių techninės specifikacijos punktų </w:t>
            </w:r>
            <w:r w:rsidR="00B41D9E">
              <w:rPr>
                <w:rFonts w:ascii="Times New Roman" w:hAnsi="Times New Roman" w:cs="Times New Roman"/>
                <w:sz w:val="24"/>
              </w:rPr>
              <w:t>siūlymus ir (ar) rekomendacijas</w:t>
            </w:r>
            <w:r w:rsidRPr="004960EC">
              <w:rPr>
                <w:rFonts w:ascii="Times New Roman" w:hAnsi="Times New Roman" w:cs="Times New Roman"/>
                <w:bCs/>
                <w:sz w:val="24"/>
                <w:szCs w:val="24"/>
              </w:rPr>
              <w:t>, kurie suteiktų galimybę Jūsų įmonei pasiūlyti techninės specifikacijos reikalavimų visumą atitinkančias p</w:t>
            </w:r>
            <w:r w:rsidR="00D363A4">
              <w:rPr>
                <w:rFonts w:ascii="Times New Roman" w:hAnsi="Times New Roman" w:cs="Times New Roman"/>
                <w:bCs/>
                <w:sz w:val="24"/>
                <w:szCs w:val="24"/>
              </w:rPr>
              <w:t>aslaugas</w:t>
            </w:r>
            <w:r>
              <w:rPr>
                <w:rFonts w:ascii="Times New Roman" w:eastAsia="Times New Roman" w:hAnsi="Times New Roman" w:cs="Times New Roman"/>
                <w:sz w:val="24"/>
                <w:szCs w:val="24"/>
              </w:rPr>
              <w:t>.</w:t>
            </w:r>
          </w:p>
        </w:tc>
        <w:tc>
          <w:tcPr>
            <w:tcW w:w="2475" w:type="pct"/>
          </w:tcPr>
          <w:p w14:paraId="6D2A0684" w14:textId="77777777" w:rsidR="004012DE" w:rsidRPr="004012DE" w:rsidRDefault="004012DE" w:rsidP="004012DE">
            <w:pPr>
              <w:rPr>
                <w:rFonts w:ascii="Times New Roman" w:hAnsi="Times New Roman" w:cs="Times New Roman"/>
                <w:bCs/>
                <w:sz w:val="24"/>
                <w:szCs w:val="24"/>
              </w:rPr>
            </w:pPr>
          </w:p>
        </w:tc>
      </w:tr>
      <w:tr w:rsidR="004012DE" w:rsidRPr="004012DE" w14:paraId="144E4D24"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355F5C1E"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42CF45A9" w14:textId="77777777" w:rsidR="00D363A4" w:rsidRPr="00D363A4" w:rsidRDefault="00D363A4" w:rsidP="00D363A4">
            <w:pPr>
              <w:jc w:val="both"/>
              <w:rPr>
                <w:rFonts w:ascii="Times New Roman" w:hAnsi="Times New Roman" w:cs="Times New Roman"/>
                <w:color w:val="000000"/>
                <w:sz w:val="24"/>
                <w:szCs w:val="24"/>
              </w:rPr>
            </w:pPr>
            <w:r w:rsidRPr="00D363A4">
              <w:rPr>
                <w:rFonts w:ascii="Times New Roman" w:hAnsi="Times New Roman" w:cs="Times New Roman"/>
                <w:color w:val="000000"/>
                <w:sz w:val="24"/>
                <w:szCs w:val="24"/>
              </w:rPr>
              <w:t xml:space="preserve">Ar turite pastabų sutarties projektui? </w:t>
            </w:r>
          </w:p>
          <w:p w14:paraId="265DBA8D" w14:textId="4220D2BD" w:rsidR="004012DE" w:rsidRPr="004012DE" w:rsidRDefault="00D363A4" w:rsidP="00D363A4">
            <w:pPr>
              <w:jc w:val="both"/>
              <w:rPr>
                <w:rFonts w:ascii="Times New Roman" w:hAnsi="Times New Roman" w:cs="Times New Roman"/>
                <w:sz w:val="24"/>
                <w:szCs w:val="24"/>
              </w:rPr>
            </w:pPr>
            <w:r w:rsidRPr="00D363A4">
              <w:rPr>
                <w:rFonts w:ascii="Times New Roman" w:hAnsi="Times New Roman" w:cs="Times New Roman"/>
                <w:color w:val="000000"/>
                <w:sz w:val="24"/>
                <w:szCs w:val="24"/>
              </w:rPr>
              <w:t>Prašome pateikti argumentuotas pastabas ir klausimus nurodant konkrečius punktus ir</w:t>
            </w:r>
            <w:r>
              <w:rPr>
                <w:rFonts w:ascii="Times New Roman" w:hAnsi="Times New Roman" w:cs="Times New Roman"/>
                <w:color w:val="000000"/>
                <w:sz w:val="24"/>
                <w:szCs w:val="24"/>
              </w:rPr>
              <w:t xml:space="preserve"> (</w:t>
            </w:r>
            <w:r w:rsidRPr="00D363A4">
              <w:rPr>
                <w:rFonts w:ascii="Times New Roman" w:hAnsi="Times New Roman" w:cs="Times New Roman"/>
                <w:color w:val="000000"/>
                <w:sz w:val="24"/>
                <w:szCs w:val="24"/>
              </w:rPr>
              <w:t>ar</w:t>
            </w:r>
            <w:r>
              <w:rPr>
                <w:rFonts w:ascii="Times New Roman" w:hAnsi="Times New Roman" w:cs="Times New Roman"/>
                <w:color w:val="000000"/>
                <w:sz w:val="24"/>
                <w:szCs w:val="24"/>
              </w:rPr>
              <w:t>)</w:t>
            </w:r>
            <w:r w:rsidRPr="00D363A4">
              <w:rPr>
                <w:rFonts w:ascii="Times New Roman" w:hAnsi="Times New Roman" w:cs="Times New Roman"/>
                <w:color w:val="000000"/>
                <w:sz w:val="24"/>
                <w:szCs w:val="24"/>
              </w:rPr>
              <w:t xml:space="preserve"> teksto vietas.</w:t>
            </w:r>
          </w:p>
        </w:tc>
        <w:tc>
          <w:tcPr>
            <w:tcW w:w="2475" w:type="pct"/>
            <w:tcBorders>
              <w:top w:val="single" w:sz="4" w:space="0" w:color="auto"/>
              <w:left w:val="single" w:sz="4" w:space="0" w:color="auto"/>
              <w:bottom w:val="single" w:sz="4" w:space="0" w:color="auto"/>
              <w:right w:val="single" w:sz="4" w:space="0" w:color="auto"/>
            </w:tcBorders>
          </w:tcPr>
          <w:p w14:paraId="74CA69EB" w14:textId="77777777" w:rsidR="004012DE" w:rsidRPr="004012DE" w:rsidRDefault="004012DE" w:rsidP="004012DE">
            <w:pPr>
              <w:rPr>
                <w:rFonts w:ascii="Times New Roman" w:hAnsi="Times New Roman" w:cs="Times New Roman"/>
                <w:bCs/>
                <w:sz w:val="24"/>
                <w:szCs w:val="24"/>
              </w:rPr>
            </w:pPr>
          </w:p>
        </w:tc>
      </w:tr>
      <w:tr w:rsidR="006C2126" w:rsidRPr="004012DE" w14:paraId="0E818667"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6F87FAC4" w14:textId="77777777" w:rsidR="006C2126" w:rsidRPr="004012DE" w:rsidRDefault="006C2126"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4EAC2C9C" w14:textId="37F377FA" w:rsidR="006C2126" w:rsidRPr="00B41D9E" w:rsidRDefault="006C2126" w:rsidP="004012DE">
            <w:pPr>
              <w:jc w:val="both"/>
              <w:rPr>
                <w:rFonts w:ascii="Times New Roman" w:hAnsi="Times New Roman" w:cs="Times New Roman"/>
                <w:sz w:val="24"/>
                <w:szCs w:val="24"/>
              </w:rPr>
            </w:pPr>
            <w:r w:rsidRPr="00B41D9E">
              <w:rPr>
                <w:rFonts w:ascii="Times New Roman" w:eastAsia="Times New Roman" w:hAnsi="Times New Roman" w:cs="Times New Roman"/>
                <w:sz w:val="24"/>
                <w:szCs w:val="24"/>
              </w:rPr>
              <w:t xml:space="preserve">Dėl kokių priežasčių </w:t>
            </w:r>
            <w:r w:rsidR="00DB7EDB" w:rsidRPr="00B41D9E">
              <w:rPr>
                <w:rFonts w:ascii="Times New Roman" w:eastAsia="Times New Roman" w:hAnsi="Times New Roman" w:cs="Times New Roman"/>
                <w:sz w:val="24"/>
                <w:szCs w:val="24"/>
              </w:rPr>
              <w:t xml:space="preserve">CVP IS priemonėmis </w:t>
            </w:r>
            <w:r w:rsidRPr="00B41D9E">
              <w:rPr>
                <w:rFonts w:ascii="Times New Roman" w:eastAsia="Times New Roman" w:hAnsi="Times New Roman" w:cs="Times New Roman"/>
                <w:sz w:val="24"/>
                <w:szCs w:val="24"/>
              </w:rPr>
              <w:t>nepateikėte pasiūlymo supaprastintam atviram konkursui „</w:t>
            </w:r>
            <w:r w:rsidR="00DB7EDB" w:rsidRPr="00B41D9E">
              <w:rPr>
                <w:rFonts w:ascii="Times New Roman" w:eastAsia="Times New Roman" w:hAnsi="Times New Roman" w:cs="Times New Roman"/>
                <w:sz w:val="24"/>
                <w:szCs w:val="24"/>
              </w:rPr>
              <w:t>S</w:t>
            </w:r>
            <w:r w:rsidR="00DB7EDB" w:rsidRPr="00B41D9E">
              <w:rPr>
                <w:rFonts w:ascii="Times New Roman" w:eastAsia="Times New Roman" w:hAnsi="Times New Roman" w:cs="Times New Roman"/>
                <w:b/>
                <w:bCs/>
                <w:sz w:val="24"/>
                <w:szCs w:val="24"/>
                <w14:ligatures w14:val="standardContextual"/>
              </w:rPr>
              <w:t>ocialinių kortelių gaminimo, aptarnavimo ir maisto produktų bei kitų pirmo būtinumo prekių pardavimo paslaugas</w:t>
            </w:r>
            <w:r w:rsidRPr="00B41D9E">
              <w:rPr>
                <w:rFonts w:ascii="Times New Roman" w:eastAsia="Times New Roman" w:hAnsi="Times New Roman" w:cs="Times New Roman"/>
                <w:sz w:val="24"/>
                <w:szCs w:val="24"/>
              </w:rPr>
              <w:t xml:space="preserve">“, pirkimo Nr. </w:t>
            </w:r>
            <w:r w:rsidR="00B41D9E" w:rsidRPr="00B41D9E">
              <w:rPr>
                <w:rFonts w:ascii="Times New Roman" w:eastAsia="Times New Roman" w:hAnsi="Times New Roman" w:cs="Times New Roman"/>
                <w:sz w:val="24"/>
                <w:szCs w:val="24"/>
              </w:rPr>
              <w:t>1607823</w:t>
            </w:r>
            <w:r w:rsidRPr="00B41D9E">
              <w:rPr>
                <w:rFonts w:ascii="Times New Roman" w:eastAsia="Times New Roman" w:hAnsi="Times New Roman" w:cs="Times New Roman"/>
                <w:sz w:val="24"/>
                <w:szCs w:val="24"/>
              </w:rPr>
              <w:t>?</w:t>
            </w:r>
          </w:p>
        </w:tc>
        <w:tc>
          <w:tcPr>
            <w:tcW w:w="2475" w:type="pct"/>
            <w:tcBorders>
              <w:top w:val="single" w:sz="4" w:space="0" w:color="auto"/>
              <w:left w:val="single" w:sz="4" w:space="0" w:color="auto"/>
              <w:bottom w:val="single" w:sz="4" w:space="0" w:color="auto"/>
              <w:right w:val="single" w:sz="4" w:space="0" w:color="auto"/>
            </w:tcBorders>
          </w:tcPr>
          <w:p w14:paraId="3E383CCE" w14:textId="77777777" w:rsidR="006C2126" w:rsidRPr="004012DE" w:rsidRDefault="006C2126" w:rsidP="004012DE">
            <w:pPr>
              <w:rPr>
                <w:rFonts w:ascii="Times New Roman" w:hAnsi="Times New Roman" w:cs="Times New Roman"/>
                <w:bCs/>
                <w:sz w:val="24"/>
                <w:szCs w:val="24"/>
              </w:rPr>
            </w:pPr>
          </w:p>
        </w:tc>
      </w:tr>
      <w:tr w:rsidR="004012DE" w:rsidRPr="004012DE" w14:paraId="4CC9E56E" w14:textId="77777777" w:rsidTr="00D363A4">
        <w:trPr>
          <w:trHeight w:val="569"/>
        </w:trPr>
        <w:tc>
          <w:tcPr>
            <w:tcW w:w="283" w:type="pct"/>
            <w:tcBorders>
              <w:top w:val="single" w:sz="4" w:space="0" w:color="auto"/>
              <w:left w:val="single" w:sz="4" w:space="0" w:color="auto"/>
              <w:bottom w:val="single" w:sz="4" w:space="0" w:color="auto"/>
              <w:right w:val="single" w:sz="4" w:space="0" w:color="auto"/>
            </w:tcBorders>
          </w:tcPr>
          <w:p w14:paraId="1AF21FCB" w14:textId="77777777" w:rsidR="004012DE" w:rsidRPr="004012DE" w:rsidRDefault="004012DE" w:rsidP="004012DE">
            <w:pPr>
              <w:numPr>
                <w:ilvl w:val="0"/>
                <w:numId w:val="25"/>
              </w:numPr>
              <w:contextualSpacing/>
              <w:jc w:val="center"/>
              <w:rPr>
                <w:rFonts w:ascii="Times New Roman" w:hAnsi="Times New Roman" w:cs="Times New Roman"/>
                <w:bCs/>
                <w:sz w:val="24"/>
                <w:szCs w:val="24"/>
              </w:rPr>
            </w:pPr>
          </w:p>
        </w:tc>
        <w:tc>
          <w:tcPr>
            <w:tcW w:w="2242" w:type="pct"/>
            <w:tcBorders>
              <w:top w:val="single" w:sz="4" w:space="0" w:color="auto"/>
              <w:left w:val="single" w:sz="4" w:space="0" w:color="auto"/>
              <w:bottom w:val="single" w:sz="4" w:space="0" w:color="auto"/>
              <w:right w:val="single" w:sz="4" w:space="0" w:color="auto"/>
            </w:tcBorders>
          </w:tcPr>
          <w:p w14:paraId="0D4C09E7" w14:textId="247A5400" w:rsidR="004012DE" w:rsidRPr="004012DE" w:rsidRDefault="00D363A4" w:rsidP="004012DE">
            <w:pPr>
              <w:jc w:val="both"/>
              <w:rPr>
                <w:rFonts w:ascii="Times New Roman" w:hAnsi="Times New Roman" w:cs="Times New Roman"/>
                <w:color w:val="000000"/>
                <w:sz w:val="24"/>
                <w:szCs w:val="24"/>
              </w:rPr>
            </w:pPr>
            <w:r w:rsidRPr="004012DE">
              <w:rPr>
                <w:rFonts w:ascii="Times New Roman" w:hAnsi="Times New Roman" w:cs="Times New Roman"/>
                <w:sz w:val="24"/>
                <w:szCs w:val="24"/>
              </w:rPr>
              <w:t>Ar turite kitų pastebėjimų ar pasiūlymų?</w:t>
            </w:r>
          </w:p>
        </w:tc>
        <w:tc>
          <w:tcPr>
            <w:tcW w:w="2475" w:type="pct"/>
            <w:tcBorders>
              <w:top w:val="single" w:sz="4" w:space="0" w:color="auto"/>
              <w:left w:val="single" w:sz="4" w:space="0" w:color="auto"/>
              <w:bottom w:val="single" w:sz="4" w:space="0" w:color="auto"/>
              <w:right w:val="single" w:sz="4" w:space="0" w:color="auto"/>
            </w:tcBorders>
          </w:tcPr>
          <w:p w14:paraId="39249DE3" w14:textId="77777777" w:rsidR="004012DE" w:rsidRPr="004012DE" w:rsidRDefault="004012DE" w:rsidP="004012DE">
            <w:pPr>
              <w:rPr>
                <w:rFonts w:ascii="Times New Roman" w:hAnsi="Times New Roman" w:cs="Times New Roman"/>
                <w:bCs/>
                <w:sz w:val="24"/>
                <w:szCs w:val="24"/>
              </w:rPr>
            </w:pPr>
          </w:p>
        </w:tc>
      </w:tr>
    </w:tbl>
    <w:p w14:paraId="7C08DBAC" w14:textId="77777777" w:rsidR="004012DE" w:rsidRPr="004012DE" w:rsidRDefault="004012DE" w:rsidP="004012DE">
      <w:pPr>
        <w:spacing w:after="0" w:line="240" w:lineRule="auto"/>
        <w:ind w:firstLine="851"/>
        <w:jc w:val="both"/>
        <w:rPr>
          <w:rFonts w:ascii="Times New Roman" w:eastAsia="Calibri" w:hAnsi="Times New Roman" w:cs="Times New Roman"/>
          <w:b/>
          <w:sz w:val="24"/>
          <w:szCs w:val="24"/>
          <w:lang w:eastAsia="en-US"/>
        </w:rPr>
      </w:pPr>
    </w:p>
    <w:p w14:paraId="63B3B5F0" w14:textId="30151BFF" w:rsidR="008953AC" w:rsidRPr="004012DE" w:rsidRDefault="008953AC" w:rsidP="004012DE"/>
    <w:sectPr w:rsidR="008953AC" w:rsidRPr="004012DE" w:rsidSect="002C0079">
      <w:footerReference w:type="first" r:id="rId11"/>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8"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2"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5"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6"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0"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1"/>
  </w:num>
  <w:num w:numId="4" w16cid:durableId="607934237">
    <w:abstractNumId w:val="17"/>
  </w:num>
  <w:num w:numId="5" w16cid:durableId="1864435576">
    <w:abstractNumId w:val="22"/>
  </w:num>
  <w:num w:numId="6" w16cid:durableId="816991603">
    <w:abstractNumId w:val="10"/>
  </w:num>
  <w:num w:numId="7" w16cid:durableId="565645933">
    <w:abstractNumId w:val="24"/>
  </w:num>
  <w:num w:numId="8" w16cid:durableId="585193985">
    <w:abstractNumId w:val="18"/>
  </w:num>
  <w:num w:numId="9" w16cid:durableId="1706171286">
    <w:abstractNumId w:val="23"/>
  </w:num>
  <w:num w:numId="10" w16cid:durableId="1668895232">
    <w:abstractNumId w:val="16"/>
  </w:num>
  <w:num w:numId="11" w16cid:durableId="565603135">
    <w:abstractNumId w:val="13"/>
  </w:num>
  <w:num w:numId="12" w16cid:durableId="413630215">
    <w:abstractNumId w:val="2"/>
  </w:num>
  <w:num w:numId="13" w16cid:durableId="1785999163">
    <w:abstractNumId w:val="5"/>
  </w:num>
  <w:num w:numId="14" w16cid:durableId="590237200">
    <w:abstractNumId w:val="8"/>
  </w:num>
  <w:num w:numId="15" w16cid:durableId="215703037">
    <w:abstractNumId w:val="26"/>
  </w:num>
  <w:num w:numId="16" w16cid:durableId="1878345907">
    <w:abstractNumId w:val="19"/>
  </w:num>
  <w:num w:numId="17" w16cid:durableId="381176177">
    <w:abstractNumId w:val="15"/>
  </w:num>
  <w:num w:numId="18" w16cid:durableId="1158959184">
    <w:abstractNumId w:val="6"/>
  </w:num>
  <w:num w:numId="19" w16cid:durableId="222984644">
    <w:abstractNumId w:val="20"/>
  </w:num>
  <w:num w:numId="20" w16cid:durableId="1993364037">
    <w:abstractNumId w:val="3"/>
  </w:num>
  <w:num w:numId="21" w16cid:durableId="1602227776">
    <w:abstractNumId w:val="12"/>
  </w:num>
  <w:num w:numId="22" w16cid:durableId="231963105">
    <w:abstractNumId w:val="11"/>
  </w:num>
  <w:num w:numId="23" w16cid:durableId="1416364431">
    <w:abstractNumId w:val="14"/>
  </w:num>
  <w:num w:numId="24" w16cid:durableId="1721398662">
    <w:abstractNumId w:val="7"/>
  </w:num>
  <w:num w:numId="25" w16cid:durableId="167355992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73B"/>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1673"/>
    <w:rsid w:val="00331ED1"/>
    <w:rsid w:val="003328D9"/>
    <w:rsid w:val="00332A31"/>
    <w:rsid w:val="0033327C"/>
    <w:rsid w:val="00333686"/>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2DE"/>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0EC"/>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4F3F"/>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3B38"/>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086"/>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126"/>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01E"/>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044"/>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17"/>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3E0F"/>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41F"/>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6918"/>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2E52"/>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1D9E"/>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43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6AE9"/>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3A4"/>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EDB"/>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12D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2</Pages>
  <Words>2356</Words>
  <Characters>1344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223</cp:revision>
  <cp:lastPrinted>2023-07-18T11:42:00Z</cp:lastPrinted>
  <dcterms:created xsi:type="dcterms:W3CDTF">2024-10-16T10:36:00Z</dcterms:created>
  <dcterms:modified xsi:type="dcterms:W3CDTF">2025-04-11T09:24:00Z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