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rsidR="0057677F" w:rsidRPr="0084415E" w:rsidRDefault="0057677F" w:rsidP="0084415E">
      <w:pPr>
        <w:jc w:val="center"/>
        <w:rPr>
          <w:rFonts w:asciiTheme="minorHAnsi" w:hAnsiTheme="minorHAnsi" w:cstheme="minorHAnsi"/>
          <w:szCs w:val="24"/>
        </w:rPr>
      </w:pPr>
    </w:p>
    <w:p w:rsidR="00AB6747" w:rsidRPr="0084415E" w:rsidRDefault="0051490D" w:rsidP="0084415E">
      <w:pPr>
        <w:jc w:val="center"/>
        <w:rPr>
          <w:rFonts w:asciiTheme="minorHAnsi" w:hAnsiTheme="minorHAnsi" w:cstheme="minorHAnsi"/>
          <w:b/>
          <w:szCs w:val="24"/>
        </w:rPr>
      </w:pPr>
      <w:r w:rsidRPr="0051490D">
        <w:rPr>
          <w:rFonts w:asciiTheme="minorHAnsi" w:hAnsiTheme="minorHAnsi" w:cstheme="minorHAnsi"/>
          <w:b/>
          <w:bCs/>
          <w:iCs/>
          <w:spacing w:val="-3"/>
          <w:szCs w:val="24"/>
        </w:rPr>
        <w:t xml:space="preserve">KITŲ INŽINERINIŲ STATINIŲ PROJEKTAVIMO IR PROJEKTŲ VYKDYMO PRIEŽIŪROS PASLAUGŲ CENTRALIZUOTO </w:t>
      </w:r>
      <w:r>
        <w:rPr>
          <w:rFonts w:asciiTheme="minorHAnsi" w:hAnsiTheme="minorHAnsi" w:cstheme="minorHAnsi"/>
          <w:b/>
          <w:bCs/>
          <w:iCs/>
          <w:spacing w:val="-3"/>
          <w:szCs w:val="24"/>
        </w:rPr>
        <w:t>PI</w:t>
      </w:r>
      <w:r w:rsidR="001F3FA2">
        <w:rPr>
          <w:rFonts w:asciiTheme="minorHAnsi" w:hAnsiTheme="minorHAnsi" w:cstheme="minorHAnsi"/>
          <w:b/>
          <w:bCs/>
          <w:iCs/>
          <w:spacing w:val="-3"/>
          <w:szCs w:val="24"/>
        </w:rPr>
        <w:t xml:space="preserve">RKIMO </w:t>
      </w:r>
      <w:r w:rsidR="00A17393" w:rsidRPr="0084415E">
        <w:rPr>
          <w:rFonts w:asciiTheme="minorHAnsi" w:hAnsiTheme="minorHAnsi" w:cstheme="minorHAnsi"/>
          <w:b/>
          <w:szCs w:val="24"/>
        </w:rPr>
        <w:t>RINKOS KONSULTACIJOS VYKDYMO APRAŠAS</w:t>
      </w:r>
    </w:p>
    <w:p w:rsidR="0057677F" w:rsidRPr="0084415E" w:rsidRDefault="0057677F" w:rsidP="0084415E">
      <w:pPr>
        <w:rPr>
          <w:rFonts w:asciiTheme="minorHAnsi" w:hAnsiTheme="minorHAnsi" w:cstheme="minorHAnsi"/>
          <w:szCs w:val="24"/>
        </w:rPr>
      </w:pPr>
    </w:p>
    <w:p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numatomam </w:t>
      </w:r>
      <w:r w:rsidR="0051490D" w:rsidRPr="0051490D">
        <w:rPr>
          <w:rFonts w:asciiTheme="minorHAnsi" w:hAnsiTheme="minorHAnsi" w:cstheme="minorHAnsi"/>
          <w:bCs/>
          <w:iCs/>
          <w:spacing w:val="-3"/>
          <w:szCs w:val="24"/>
        </w:rPr>
        <w:t xml:space="preserve">Kitų inžinerinių statinių projektavimo ir statinių projektų vykdymo priežiūros paslaugų </w:t>
      </w:r>
      <w:r w:rsidR="004B2DBC">
        <w:rPr>
          <w:rFonts w:asciiTheme="minorHAnsi" w:hAnsiTheme="minorHAnsi" w:cstheme="minorHAnsi"/>
          <w:bCs/>
          <w:iCs/>
          <w:spacing w:val="-3"/>
          <w:szCs w:val="24"/>
        </w:rPr>
        <w:t>centralizuotam</w:t>
      </w:r>
      <w:r w:rsidR="004B2DBC" w:rsidRPr="004B2DBC">
        <w:rPr>
          <w:rFonts w:asciiTheme="minorHAnsi" w:hAnsiTheme="minorHAnsi" w:cstheme="minorHAnsi"/>
          <w:bCs/>
          <w:iCs/>
          <w:spacing w:val="-3"/>
          <w:szCs w:val="24"/>
        </w:rPr>
        <w:t xml:space="preserve"> </w:t>
      </w:r>
      <w:r w:rsidR="005248ED" w:rsidRPr="0084415E">
        <w:rPr>
          <w:rFonts w:asciiTheme="minorHAnsi" w:hAnsiTheme="minorHAnsi" w:cstheme="minorHAnsi"/>
          <w:szCs w:val="24"/>
        </w:rPr>
        <w:t xml:space="preserve">pirkimui </w:t>
      </w:r>
      <w:r w:rsidR="004C089D" w:rsidRPr="0084415E">
        <w:rPr>
          <w:rFonts w:asciiTheme="minorHAnsi" w:hAnsiTheme="minorHAnsi" w:cstheme="minorHAnsi"/>
          <w:szCs w:val="24"/>
        </w:rPr>
        <w:t xml:space="preserve">(toliau – pirkimas),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 xml:space="preserve">ą užtikrinančius pirkimo dokumentus: pirkimo sąlygas, ekonominio naudingumo vertinimą, </w:t>
      </w:r>
      <w:r w:rsidR="00A17393" w:rsidRPr="0084415E">
        <w:rPr>
          <w:rFonts w:asciiTheme="minorHAnsi" w:hAnsiTheme="minorHAnsi" w:cstheme="minorHAnsi"/>
          <w:szCs w:val="24"/>
        </w:rPr>
        <w:t>neskaidymo</w:t>
      </w:r>
      <w:r w:rsidR="00C66AA7" w:rsidRPr="0084415E">
        <w:rPr>
          <w:rFonts w:asciiTheme="minorHAnsi" w:hAnsiTheme="minorHAnsi" w:cstheme="minorHAnsi"/>
          <w:szCs w:val="24"/>
        </w:rPr>
        <w:t xml:space="preserve"> į </w:t>
      </w:r>
      <w:r w:rsidR="00A17393" w:rsidRPr="0084415E">
        <w:rPr>
          <w:rFonts w:asciiTheme="minorHAnsi" w:hAnsiTheme="minorHAnsi" w:cstheme="minorHAnsi"/>
          <w:szCs w:val="24"/>
        </w:rPr>
        <w:t>pirkimo objekto dalis argumentus, sutarties sąlygas ir techninę</w:t>
      </w:r>
      <w:r w:rsidRPr="0084415E">
        <w:rPr>
          <w:rFonts w:asciiTheme="minorHAnsi" w:hAnsiTheme="minorHAnsi" w:cstheme="minorHAnsi"/>
          <w:szCs w:val="24"/>
        </w:rPr>
        <w:t xml:space="preserve"> </w:t>
      </w:r>
      <w:r w:rsidR="003D011D" w:rsidRPr="0084415E">
        <w:rPr>
          <w:rFonts w:asciiTheme="minorHAnsi" w:hAnsiTheme="minorHAnsi" w:cstheme="minorHAnsi"/>
          <w:szCs w:val="24"/>
        </w:rPr>
        <w:t>specifikaciją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įvertinti realias rinkos galimybes profesionaliai suteikti perkamas paslaugas,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5248ED" w:rsidRPr="0084415E">
        <w:rPr>
          <w:rFonts w:asciiTheme="minorHAnsi" w:hAnsiTheme="minorHAnsi" w:cstheme="minorHAnsi"/>
          <w:szCs w:val="24"/>
        </w:rPr>
        <w:t>btu techninės</w:t>
      </w:r>
      <w:r w:rsidR="00877674" w:rsidRPr="0084415E">
        <w:rPr>
          <w:rFonts w:asciiTheme="minorHAnsi" w:hAnsiTheme="minorHAnsi" w:cstheme="minorHAnsi"/>
          <w:szCs w:val="24"/>
        </w:rPr>
        <w:t xml:space="preserve"> specifik</w:t>
      </w:r>
      <w:r w:rsidR="005248ED" w:rsidRPr="0084415E">
        <w:rPr>
          <w:rFonts w:asciiTheme="minorHAnsi" w:hAnsiTheme="minorHAnsi" w:cstheme="minorHAnsi"/>
          <w:szCs w:val="24"/>
        </w:rPr>
        <w:t>acijos projektu</w:t>
      </w:r>
      <w:r w:rsidR="00A17393" w:rsidRPr="0084415E">
        <w:rPr>
          <w:rFonts w:asciiTheme="minorHAnsi" w:hAnsiTheme="minorHAnsi" w:cstheme="minorHAnsi"/>
          <w:szCs w:val="24"/>
        </w:rPr>
        <w:t>, sutarties projektu, pirkimo sąlygomis ir 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3D011D" w:rsidRPr="0084415E">
          <w:rPr>
            <w:rStyle w:val="Hipersaitas"/>
            <w:rFonts w:asciiTheme="minorHAnsi" w:hAnsiTheme="minorHAnsi" w:cstheme="minorHAnsi"/>
            <w:szCs w:val="24"/>
          </w:rPr>
          <w:t>asta.kudirkaite@kaunas.lt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rsidR="00D979F7" w:rsidRPr="0084415E" w:rsidRDefault="00CB51E6" w:rsidP="0084415E">
      <w:pPr>
        <w:tabs>
          <w:tab w:val="left" w:pos="9631"/>
        </w:tabs>
        <w:rPr>
          <w:rFonts w:asciiTheme="minorHAnsi" w:hAnsiTheme="minorHAnsi" w:cstheme="minorHAnsi"/>
          <w:szCs w:val="24"/>
        </w:rPr>
      </w:pPr>
      <w:r w:rsidRPr="0084415E">
        <w:rPr>
          <w:rFonts w:asciiTheme="minorHAnsi" w:hAnsiTheme="minorHAnsi" w:cstheme="minorHAnsi"/>
          <w:szCs w:val="24"/>
        </w:rPr>
        <w:t xml:space="preserve">               </w:t>
      </w:r>
      <w:r w:rsidR="00AB6747"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00AB6747" w:rsidRPr="0084415E">
        <w:rPr>
          <w:rFonts w:asciiTheme="minorHAnsi" w:hAnsiTheme="minorHAnsi" w:cstheme="minorHAnsi"/>
          <w:szCs w:val="24"/>
        </w:rPr>
        <w:t>, techninė</w:t>
      </w:r>
      <w:r w:rsidR="003D011D" w:rsidRPr="0084415E">
        <w:rPr>
          <w:rFonts w:asciiTheme="minorHAnsi" w:hAnsiTheme="minorHAnsi" w:cstheme="minorHAnsi"/>
          <w:szCs w:val="24"/>
        </w:rPr>
        <w:t xml:space="preserve"> specifikacija</w:t>
      </w:r>
      <w:r w:rsidR="00BB7EBB" w:rsidRPr="0084415E">
        <w:rPr>
          <w:rFonts w:asciiTheme="minorHAnsi" w:hAnsiTheme="minorHAnsi" w:cstheme="minorHAnsi"/>
          <w:szCs w:val="24"/>
        </w:rPr>
        <w:t>, pirkimo sąlygų priedai</w:t>
      </w:r>
      <w:r w:rsidR="00AB6747"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00AB6747"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rsidR="004B66E7" w:rsidRPr="0084415E" w:rsidRDefault="004B66E7" w:rsidP="0084415E">
      <w:pPr>
        <w:ind w:firstLine="851"/>
        <w:rPr>
          <w:rFonts w:asciiTheme="minorHAnsi" w:hAnsiTheme="minorHAnsi" w:cstheme="minorHAnsi"/>
          <w:szCs w:val="24"/>
        </w:rPr>
      </w:pPr>
      <w:r w:rsidRPr="0084415E">
        <w:rPr>
          <w:rFonts w:asciiTheme="minorHAnsi" w:hAnsiTheme="minorHAnsi" w:cstheme="minorHAnsi"/>
          <w:i/>
          <w:szCs w:val="24"/>
        </w:rPr>
        <w:t>I etapas</w:t>
      </w:r>
      <w:r w:rsidRPr="0084415E">
        <w:rPr>
          <w:rFonts w:asciiTheme="minorHAnsi" w:hAnsiTheme="minorHAnsi" w:cstheme="minorHAnsi"/>
          <w:szCs w:val="24"/>
        </w:rPr>
        <w:t xml:space="preserve">: peržiūrimi ir vertinami CVP IS priemonėmis ir (ar) elektroniniu paštu </w:t>
      </w:r>
      <w:hyperlink r:id="rId9" w:history="1">
        <w:r w:rsidR="003D011D" w:rsidRPr="0084415E">
          <w:rPr>
            <w:rStyle w:val="Hipersaitas"/>
            <w:rFonts w:asciiTheme="minorHAnsi" w:hAnsiTheme="minorHAnsi" w:cstheme="minorHAnsi"/>
            <w:szCs w:val="24"/>
          </w:rPr>
          <w:t>asta.kudirkaite@kaunas.lt</w:t>
        </w:r>
      </w:hyperlink>
      <w:r w:rsidRPr="0084415E">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51490D">
        <w:rPr>
          <w:rFonts w:asciiTheme="minorHAnsi" w:hAnsiTheme="minorHAnsi" w:cstheme="minorHAnsi"/>
          <w:b/>
          <w:szCs w:val="24"/>
        </w:rPr>
        <w:t>2025-04-16</w:t>
      </w:r>
      <w:r w:rsidR="00382341" w:rsidRPr="0084415E">
        <w:rPr>
          <w:rFonts w:asciiTheme="minorHAnsi" w:hAnsiTheme="minorHAnsi" w:cstheme="minorHAnsi"/>
          <w:b/>
          <w:szCs w:val="24"/>
        </w:rPr>
        <w:t xml:space="preserve"> </w:t>
      </w:r>
      <w:r w:rsidR="002C022E" w:rsidRPr="0084415E">
        <w:rPr>
          <w:rFonts w:asciiTheme="minorHAnsi" w:hAnsiTheme="minorHAnsi" w:cstheme="minorHAnsi"/>
          <w:b/>
          <w:szCs w:val="24"/>
        </w:rPr>
        <w:t>1</w:t>
      </w:r>
      <w:r w:rsidR="0051490D">
        <w:rPr>
          <w:rFonts w:asciiTheme="minorHAnsi" w:hAnsiTheme="minorHAnsi" w:cstheme="minorHAnsi"/>
          <w:b/>
          <w:szCs w:val="24"/>
        </w:rPr>
        <w:t>2</w:t>
      </w:r>
      <w:r w:rsidR="00142E27" w:rsidRPr="0084415E">
        <w:rPr>
          <w:rFonts w:asciiTheme="minorHAnsi" w:hAnsiTheme="minorHAnsi" w:cstheme="minorHAnsi"/>
          <w:b/>
          <w:szCs w:val="24"/>
        </w:rPr>
        <w:t xml:space="preserve"> </w:t>
      </w:r>
      <w:r w:rsidR="00583FB2" w:rsidRPr="0084415E">
        <w:rPr>
          <w:rFonts w:asciiTheme="minorHAnsi" w:hAnsiTheme="minorHAnsi" w:cstheme="minorHAnsi"/>
          <w:b/>
          <w:szCs w:val="24"/>
        </w:rPr>
        <w:t>val.</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84415E">
        <w:rPr>
          <w:rFonts w:asciiTheme="minorHAnsi" w:hAnsiTheme="minorHAnsi" w:cstheme="minorHAnsi"/>
          <w:szCs w:val="24"/>
        </w:rPr>
        <w:t xml:space="preserve"> lietuvių kalba.</w:t>
      </w:r>
    </w:p>
    <w:p w:rsidR="00B23532" w:rsidRPr="0084415E" w:rsidRDefault="00B23532" w:rsidP="0084415E">
      <w:pPr>
        <w:ind w:firstLine="851"/>
        <w:rPr>
          <w:rFonts w:asciiTheme="minorHAnsi" w:hAnsiTheme="minorHAnsi" w:cstheme="minorHAnsi"/>
          <w:szCs w:val="24"/>
        </w:rPr>
      </w:pPr>
      <w:r w:rsidRPr="0084415E">
        <w:rPr>
          <w:rFonts w:asciiTheme="minorHAnsi" w:hAnsiTheme="minorHAnsi" w:cstheme="minorHAnsi"/>
          <w:szCs w:val="24"/>
        </w:rPr>
        <w:t>Rinkos konsultacijos metu siekiama aptarti šiuos klausimus:</w:t>
      </w:r>
    </w:p>
    <w:p w:rsidR="00B23532" w:rsidRPr="0084415E" w:rsidRDefault="00B23532" w:rsidP="0084415E">
      <w:pPr>
        <w:ind w:firstLine="851"/>
        <w:rPr>
          <w:rFonts w:asciiTheme="minorHAnsi" w:hAnsiTheme="minorHAnsi" w:cstheme="minorHAnsi"/>
          <w:szCs w:val="24"/>
        </w:rPr>
      </w:pPr>
    </w:p>
    <w:p w:rsidR="00CE4639" w:rsidRPr="0084415E" w:rsidRDefault="00CE4639" w:rsidP="0084415E">
      <w:pPr>
        <w:ind w:right="-563"/>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t>Rinkos konsultacijos metu siekiama aptarti šiuos klausimus:</w:t>
      </w:r>
    </w:p>
    <w:p w:rsidR="003D011D" w:rsidRPr="0084415E" w:rsidRDefault="003D011D" w:rsidP="0084415E">
      <w:pPr>
        <w:ind w:right="-563"/>
        <w:rPr>
          <w:rFonts w:asciiTheme="minorHAnsi" w:eastAsia="Times New Roman" w:hAnsiTheme="minorHAnsi" w:cstheme="minorHAnsi"/>
          <w:b/>
          <w:bCs/>
          <w:color w:val="000000"/>
          <w:szCs w:val="24"/>
          <w:lang w:eastAsia="lt-LT"/>
        </w:rPr>
      </w:pPr>
    </w:p>
    <w:tbl>
      <w:tblPr>
        <w:tblStyle w:val="Lentelstinklelis"/>
        <w:tblW w:w="9639" w:type="dxa"/>
        <w:tblInd w:w="-5" w:type="dxa"/>
        <w:tblLook w:val="04A0" w:firstRow="1" w:lastRow="0" w:firstColumn="1" w:lastColumn="0" w:noHBand="0" w:noVBand="1"/>
      </w:tblPr>
      <w:tblGrid>
        <w:gridCol w:w="9639"/>
      </w:tblGrid>
      <w:tr w:rsidR="00CE4639" w:rsidRPr="0084415E" w:rsidTr="006F308E">
        <w:trPr>
          <w:trHeight w:val="861"/>
        </w:trPr>
        <w:tc>
          <w:tcPr>
            <w:tcW w:w="9639" w:type="dxa"/>
            <w:tcBorders>
              <w:bottom w:val="dotted" w:sz="4" w:space="0" w:color="auto"/>
            </w:tcBorders>
          </w:tcPr>
          <w:p w:rsidR="00CE4639" w:rsidRPr="0084415E" w:rsidRDefault="00C14F81" w:rsidP="0051490D">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CE4639" w:rsidRPr="0084415E">
              <w:rPr>
                <w:rFonts w:eastAsia="Times New Roman" w:cstheme="minorHAnsi"/>
                <w:color w:val="000000"/>
                <w:sz w:val="24"/>
                <w:szCs w:val="24"/>
                <w:lang w:eastAsia="lt-LT"/>
              </w:rPr>
              <w:t>Ar</w:t>
            </w:r>
            <w:r w:rsidR="004D0D59" w:rsidRPr="0084415E">
              <w:rPr>
                <w:rFonts w:eastAsia="Times New Roman" w:cstheme="minorHAnsi"/>
                <w:color w:val="000000"/>
                <w:sz w:val="24"/>
                <w:szCs w:val="24"/>
                <w:lang w:eastAsia="lt-LT"/>
              </w:rPr>
              <w:t xml:space="preserve"> </w:t>
            </w:r>
            <w:bookmarkStart w:id="0" w:name="_GoBack"/>
            <w:bookmarkEnd w:id="0"/>
            <w:r w:rsidR="004B2DBC">
              <w:rPr>
                <w:rFonts w:eastAsia="Times New Roman" w:cstheme="minorHAnsi"/>
                <w:color w:val="000000"/>
                <w:sz w:val="24"/>
                <w:szCs w:val="24"/>
                <w:lang w:eastAsia="lt-LT"/>
              </w:rPr>
              <w:t xml:space="preserve">preliminariosios ir pagrindinės sutarčių </w:t>
            </w:r>
            <w:r w:rsidR="00A17393" w:rsidRPr="0084415E">
              <w:rPr>
                <w:rFonts w:eastAsia="Times New Roman" w:cstheme="minorHAnsi"/>
                <w:color w:val="000000"/>
                <w:sz w:val="24"/>
                <w:szCs w:val="24"/>
                <w:lang w:eastAsia="lt-LT"/>
              </w:rPr>
              <w:t>projekt</w:t>
            </w:r>
            <w:r w:rsidR="004B2DBC">
              <w:rPr>
                <w:rFonts w:eastAsia="Times New Roman" w:cstheme="minorHAnsi"/>
                <w:color w:val="000000"/>
                <w:sz w:val="24"/>
                <w:szCs w:val="24"/>
                <w:lang w:eastAsia="lt-LT"/>
              </w:rPr>
              <w:t>uose</w:t>
            </w:r>
            <w:r w:rsidR="00AB6747" w:rsidRPr="0084415E">
              <w:rPr>
                <w:rFonts w:eastAsia="Times New Roman" w:cstheme="minorHAnsi"/>
                <w:color w:val="000000"/>
                <w:sz w:val="24"/>
                <w:szCs w:val="24"/>
                <w:lang w:eastAsia="lt-LT"/>
              </w:rPr>
              <w:t xml:space="preserve"> ir </w:t>
            </w:r>
            <w:r w:rsidR="00A17393" w:rsidRPr="0084415E">
              <w:rPr>
                <w:rFonts w:eastAsia="Times New Roman" w:cstheme="minorHAnsi"/>
                <w:color w:val="000000"/>
                <w:sz w:val="24"/>
                <w:szCs w:val="24"/>
                <w:lang w:eastAsia="lt-LT"/>
              </w:rPr>
              <w:t>techninėje</w:t>
            </w:r>
            <w:r w:rsidR="003D011D" w:rsidRPr="0084415E">
              <w:rPr>
                <w:rFonts w:eastAsia="Times New Roman" w:cstheme="minorHAnsi"/>
                <w:color w:val="000000"/>
                <w:sz w:val="24"/>
                <w:szCs w:val="24"/>
                <w:lang w:eastAsia="lt-LT"/>
              </w:rPr>
              <w:t xml:space="preserve"> specifikacijoje</w:t>
            </w:r>
            <w:r w:rsidR="00A17393" w:rsidRPr="0084415E">
              <w:rPr>
                <w:rFonts w:eastAsia="Times New Roman" w:cstheme="minorHAnsi"/>
                <w:color w:val="000000"/>
                <w:sz w:val="24"/>
                <w:szCs w:val="24"/>
                <w:lang w:eastAsia="lt-LT"/>
              </w:rPr>
              <w:t xml:space="preserve"> nurodytas pirkimo objektas</w:t>
            </w:r>
            <w:r w:rsidR="00D979F7" w:rsidRPr="0084415E">
              <w:rPr>
                <w:rFonts w:eastAsia="Times New Roman" w:cstheme="minorHAnsi"/>
                <w:color w:val="000000"/>
                <w:sz w:val="24"/>
                <w:szCs w:val="24"/>
                <w:lang w:eastAsia="lt-LT"/>
              </w:rPr>
              <w:t xml:space="preserve"> </w:t>
            </w:r>
            <w:r w:rsidR="00A17393" w:rsidRPr="0084415E">
              <w:rPr>
                <w:rFonts w:eastAsia="Times New Roman" w:cstheme="minorHAnsi"/>
                <w:color w:val="000000"/>
                <w:sz w:val="24"/>
                <w:szCs w:val="24"/>
                <w:lang w:eastAsia="lt-LT"/>
              </w:rPr>
              <w:t>yra aišku</w:t>
            </w:r>
            <w:r w:rsidR="00CE4639" w:rsidRPr="0084415E">
              <w:rPr>
                <w:rFonts w:eastAsia="Times New Roman" w:cstheme="minorHAnsi"/>
                <w:color w:val="000000"/>
                <w:sz w:val="24"/>
                <w:szCs w:val="24"/>
                <w:lang w:eastAsia="lt-LT"/>
              </w:rPr>
              <w:t xml:space="preserve">s? </w:t>
            </w:r>
            <w:r w:rsidR="00A17393" w:rsidRPr="0084415E">
              <w:rPr>
                <w:rFonts w:eastAsia="Times New Roman" w:cstheme="minorHAnsi"/>
                <w:color w:val="000000"/>
                <w:sz w:val="24"/>
                <w:szCs w:val="24"/>
                <w:lang w:eastAsia="lt-LT"/>
              </w:rPr>
              <w:t>Ar aiškū</w:t>
            </w:r>
            <w:r w:rsidR="00382341" w:rsidRPr="0084415E">
              <w:rPr>
                <w:rFonts w:eastAsia="Times New Roman" w:cstheme="minorHAnsi"/>
                <w:color w:val="000000"/>
                <w:sz w:val="24"/>
                <w:szCs w:val="24"/>
                <w:lang w:eastAsia="lt-LT"/>
              </w:rPr>
              <w:t xml:space="preserve">s ir tinkamai suformuluoti keliami reikalavimai </w:t>
            </w:r>
            <w:r w:rsidR="00396AB7" w:rsidRPr="0084415E">
              <w:rPr>
                <w:rFonts w:eastAsia="Times New Roman" w:cstheme="minorHAnsi"/>
                <w:color w:val="000000"/>
                <w:sz w:val="24"/>
                <w:szCs w:val="24"/>
                <w:lang w:eastAsia="lt-LT"/>
              </w:rPr>
              <w:t>paslaugoms</w:t>
            </w:r>
            <w:r w:rsidR="00382341" w:rsidRPr="0084415E">
              <w:rPr>
                <w:rFonts w:eastAsia="Times New Roman" w:cstheme="minorHAnsi"/>
                <w:color w:val="000000"/>
                <w:sz w:val="24"/>
                <w:szCs w:val="24"/>
                <w:lang w:eastAsia="lt-LT"/>
              </w:rPr>
              <w:t xml:space="preserve">? </w:t>
            </w:r>
            <w:r w:rsidR="00571031" w:rsidRPr="0084415E">
              <w:rPr>
                <w:rFonts w:eastAsia="Times New Roman" w:cstheme="minorHAnsi"/>
                <w:color w:val="000000"/>
                <w:sz w:val="24"/>
                <w:szCs w:val="24"/>
                <w:lang w:eastAsia="lt-LT"/>
              </w:rPr>
              <w:t xml:space="preserve">Ar yra aiški </w:t>
            </w:r>
            <w:r w:rsidR="003E2A55" w:rsidRPr="0084415E">
              <w:rPr>
                <w:rFonts w:eastAsia="Times New Roman" w:cstheme="minorHAnsi"/>
                <w:color w:val="000000"/>
                <w:sz w:val="24"/>
                <w:szCs w:val="24"/>
                <w:lang w:eastAsia="lt-LT"/>
              </w:rPr>
              <w:t xml:space="preserve">apimtis? </w:t>
            </w:r>
            <w:r w:rsidR="00583FB2" w:rsidRPr="0084415E">
              <w:rPr>
                <w:rFonts w:eastAsia="Times New Roman" w:cstheme="minorHAnsi"/>
                <w:color w:val="000000"/>
                <w:sz w:val="24"/>
                <w:szCs w:val="24"/>
                <w:lang w:eastAsia="lt-LT"/>
              </w:rPr>
              <w:t xml:space="preserve">Jei ne, prašome </w:t>
            </w:r>
            <w:r w:rsidR="00CE4639" w:rsidRPr="0084415E">
              <w:rPr>
                <w:rFonts w:eastAsia="Times New Roman" w:cstheme="minorHAnsi"/>
                <w:color w:val="000000"/>
                <w:sz w:val="24"/>
                <w:szCs w:val="24"/>
                <w:lang w:eastAsia="lt-LT"/>
              </w:rPr>
              <w:t xml:space="preserve">nurodyti, kas neaišku ir ką turėtumėme patikslinti. </w:t>
            </w:r>
          </w:p>
        </w:tc>
      </w:tr>
      <w:tr w:rsidR="00CE4639" w:rsidRPr="0084415E" w:rsidTr="003D011D">
        <w:tc>
          <w:tcPr>
            <w:tcW w:w="9639" w:type="dxa"/>
            <w:tcBorders>
              <w:bottom w:val="dotted" w:sz="4" w:space="0" w:color="auto"/>
            </w:tcBorders>
          </w:tcPr>
          <w:p w:rsidR="00CE4639" w:rsidRPr="0084415E" w:rsidRDefault="00C14F81" w:rsidP="0084415E">
            <w:pPr>
              <w:pStyle w:val="Sraopastraipa"/>
              <w:numPr>
                <w:ilvl w:val="0"/>
                <w:numId w:val="3"/>
              </w:numPr>
              <w:spacing w:after="0" w:line="276" w:lineRule="auto"/>
              <w:ind w:left="0"/>
              <w:jc w:val="both"/>
              <w:rPr>
                <w:rFonts w:cstheme="minorHAnsi"/>
                <w:sz w:val="24"/>
                <w:szCs w:val="24"/>
              </w:rPr>
            </w:pPr>
            <w:r w:rsidRPr="0084415E">
              <w:rPr>
                <w:rFonts w:cstheme="minorHAnsi"/>
                <w:sz w:val="24"/>
                <w:szCs w:val="24"/>
              </w:rPr>
              <w:t xml:space="preserve">2. </w:t>
            </w:r>
            <w:r w:rsidR="004D0D59" w:rsidRPr="0084415E">
              <w:rPr>
                <w:rFonts w:cstheme="minorHAnsi"/>
                <w:sz w:val="24"/>
                <w:szCs w:val="24"/>
              </w:rPr>
              <w:t xml:space="preserve">Ar </w:t>
            </w:r>
            <w:r w:rsidR="004B2DBC" w:rsidRPr="004B2DBC">
              <w:rPr>
                <w:rFonts w:cstheme="minorHAnsi"/>
                <w:sz w:val="24"/>
                <w:szCs w:val="24"/>
              </w:rPr>
              <w:t xml:space="preserve">preliminariosios ir pagrindinės sutarčių projektuose </w:t>
            </w:r>
            <w:r w:rsidR="00AB6747" w:rsidRPr="0084415E">
              <w:rPr>
                <w:rFonts w:cstheme="minorHAnsi"/>
                <w:sz w:val="24"/>
                <w:szCs w:val="24"/>
              </w:rPr>
              <w:t xml:space="preserve">ir </w:t>
            </w:r>
            <w:r w:rsidR="00A17393" w:rsidRPr="0084415E">
              <w:rPr>
                <w:rFonts w:cstheme="minorHAnsi"/>
                <w:sz w:val="24"/>
                <w:szCs w:val="24"/>
              </w:rPr>
              <w:t>techninėj</w:t>
            </w:r>
            <w:r w:rsidR="004D0D59" w:rsidRPr="0084415E">
              <w:rPr>
                <w:rFonts w:cstheme="minorHAnsi"/>
                <w:sz w:val="24"/>
                <w:szCs w:val="24"/>
              </w:rPr>
              <w:t xml:space="preserve">e </w:t>
            </w:r>
            <w:r w:rsidR="003D011D" w:rsidRPr="0084415E">
              <w:rPr>
                <w:rFonts w:cstheme="minorHAnsi"/>
                <w:sz w:val="24"/>
                <w:szCs w:val="24"/>
              </w:rPr>
              <w:t xml:space="preserve">specifikacijoje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CE4639" w:rsidRPr="0084415E" w:rsidTr="003D011D">
        <w:tc>
          <w:tcPr>
            <w:tcW w:w="9639" w:type="dxa"/>
            <w:tcBorders>
              <w:bottom w:val="dotted" w:sz="4" w:space="0" w:color="auto"/>
            </w:tcBorders>
          </w:tcPr>
          <w:p w:rsidR="00CE4639" w:rsidRPr="0084415E" w:rsidRDefault="002C022E" w:rsidP="0084415E">
            <w:pPr>
              <w:spacing w:line="276" w:lineRule="auto"/>
              <w:rPr>
                <w:rFonts w:cstheme="minorHAnsi"/>
                <w:sz w:val="24"/>
                <w:szCs w:val="24"/>
              </w:rPr>
            </w:pPr>
            <w:r w:rsidRPr="0084415E">
              <w:rPr>
                <w:rFonts w:cstheme="minorHAnsi"/>
                <w:sz w:val="24"/>
                <w:szCs w:val="24"/>
              </w:rPr>
              <w:t>3</w:t>
            </w:r>
            <w:r w:rsidR="00C14F81" w:rsidRPr="0084415E">
              <w:rPr>
                <w:rFonts w:cstheme="minorHAnsi"/>
                <w:sz w:val="24"/>
                <w:szCs w:val="24"/>
              </w:rPr>
              <w:t xml:space="preserve">. </w:t>
            </w:r>
            <w:r w:rsidR="00A17393" w:rsidRPr="0084415E">
              <w:rPr>
                <w:rFonts w:cstheme="minorHAnsi"/>
                <w:sz w:val="24"/>
                <w:szCs w:val="24"/>
              </w:rPr>
              <w:t>Ar nurodytas paslaugų suteikimo terminas yra pakankamas</w:t>
            </w:r>
            <w:r w:rsidR="00AB6747" w:rsidRPr="0084415E">
              <w:rPr>
                <w:rFonts w:cstheme="minorHAnsi"/>
                <w:sz w:val="24"/>
                <w:szCs w:val="24"/>
              </w:rPr>
              <w:t>?</w:t>
            </w:r>
          </w:p>
        </w:tc>
      </w:tr>
      <w:tr w:rsidR="00663B80" w:rsidRPr="0084415E" w:rsidTr="003D011D">
        <w:tc>
          <w:tcPr>
            <w:tcW w:w="9639" w:type="dxa"/>
            <w:tcBorders>
              <w:bottom w:val="single" w:sz="4" w:space="0" w:color="auto"/>
            </w:tcBorders>
          </w:tcPr>
          <w:p w:rsidR="00663B80" w:rsidRPr="0084415E" w:rsidRDefault="002C022E" w:rsidP="0084415E">
            <w:pPr>
              <w:spacing w:line="276" w:lineRule="auto"/>
              <w:jc w:val="both"/>
              <w:rPr>
                <w:rFonts w:cstheme="minorHAnsi"/>
                <w:i/>
                <w:sz w:val="24"/>
                <w:szCs w:val="24"/>
              </w:rPr>
            </w:pPr>
            <w:r w:rsidRPr="0084415E">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paslaugų pirkime?</w:t>
            </w:r>
            <w:r w:rsidR="004D0D59" w:rsidRPr="0084415E">
              <w:rPr>
                <w:rFonts w:cstheme="minorHAnsi"/>
                <w:sz w:val="24"/>
                <w:szCs w:val="24"/>
              </w:rPr>
              <w:t xml:space="preserve"> </w:t>
            </w:r>
          </w:p>
        </w:tc>
      </w:tr>
      <w:tr w:rsidR="0084415E" w:rsidRPr="0084415E" w:rsidTr="003D011D">
        <w:tc>
          <w:tcPr>
            <w:tcW w:w="9639" w:type="dxa"/>
            <w:tcBorders>
              <w:bottom w:val="single" w:sz="4" w:space="0" w:color="auto"/>
            </w:tcBorders>
          </w:tcPr>
          <w:p w:rsidR="0084415E" w:rsidRPr="0084415E" w:rsidRDefault="0084415E" w:rsidP="0084415E">
            <w:pPr>
              <w:spacing w:line="276" w:lineRule="auto"/>
              <w:rPr>
                <w:rFonts w:cstheme="minorHAnsi"/>
                <w:sz w:val="24"/>
                <w:szCs w:val="24"/>
              </w:rPr>
            </w:pPr>
            <w:r w:rsidRPr="0084415E">
              <w:rPr>
                <w:rFonts w:cstheme="minorHAnsi"/>
                <w:sz w:val="24"/>
                <w:szCs w:val="24"/>
              </w:rPr>
              <w:t>5. Ar ekonominio naudingumo vertinimo kriterijai yra aiškūs ir tinkamai suformuluoti?</w:t>
            </w:r>
          </w:p>
        </w:tc>
      </w:tr>
      <w:tr w:rsidR="00945386" w:rsidRPr="0084415E" w:rsidTr="003D011D">
        <w:tc>
          <w:tcPr>
            <w:tcW w:w="9639" w:type="dxa"/>
            <w:tcBorders>
              <w:top w:val="single" w:sz="4" w:space="0" w:color="auto"/>
            </w:tcBorders>
          </w:tcPr>
          <w:p w:rsidR="00945386" w:rsidRPr="0084415E" w:rsidRDefault="0084415E" w:rsidP="0084415E">
            <w:pPr>
              <w:spacing w:line="276" w:lineRule="auto"/>
              <w:rPr>
                <w:rFonts w:eastAsia="Times New Roman" w:cstheme="minorHAnsi"/>
                <w:color w:val="000000"/>
                <w:sz w:val="24"/>
                <w:szCs w:val="24"/>
                <w:lang w:eastAsia="lt-LT"/>
              </w:rPr>
            </w:pPr>
            <w:r w:rsidRPr="0084415E">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sidR="00B2586B" w:rsidRPr="0084415E">
              <w:rPr>
                <w:rFonts w:eastAsia="Calibri" w:cstheme="minorHAnsi"/>
                <w:sz w:val="24"/>
                <w:szCs w:val="24"/>
              </w:rPr>
              <w:t>paslaugų teikimui</w:t>
            </w:r>
            <w:r w:rsidR="00945386" w:rsidRPr="0084415E">
              <w:rPr>
                <w:rFonts w:eastAsia="Calibri" w:cstheme="minorHAnsi"/>
                <w:sz w:val="24"/>
                <w:szCs w:val="24"/>
              </w:rPr>
              <w:t>.</w:t>
            </w:r>
          </w:p>
        </w:tc>
      </w:tr>
    </w:tbl>
    <w:p w:rsidR="00CE4639" w:rsidRPr="0084415E" w:rsidRDefault="00CE4639" w:rsidP="0084415E">
      <w:pPr>
        <w:rPr>
          <w:rFonts w:asciiTheme="minorHAnsi" w:eastAsia="Calibri" w:hAnsiTheme="minorHAnsi" w:cstheme="minorHAnsi"/>
          <w:szCs w:val="24"/>
        </w:rPr>
      </w:pPr>
    </w:p>
    <w:p w:rsidR="00B27B5F" w:rsidRPr="0084415E" w:rsidRDefault="00CE4639" w:rsidP="0084415E">
      <w:pPr>
        <w:ind w:right="-563"/>
        <w:rPr>
          <w:rFonts w:asciiTheme="minorHAnsi" w:eastAsia="Calibri" w:hAnsiTheme="minorHAnsi" w:cstheme="minorHAnsi"/>
          <w:b/>
          <w:szCs w:val="24"/>
        </w:rPr>
      </w:pPr>
      <w:r w:rsidRPr="0084415E">
        <w:rPr>
          <w:rFonts w:asciiTheme="minorHAnsi" w:eastAsia="Calibri" w:hAnsiTheme="minorHAnsi" w:cstheme="minorHAnsi"/>
          <w:b/>
          <w:i/>
          <w:iCs/>
          <w:szCs w:val="24"/>
        </w:rPr>
        <w:t>II etapas:</w:t>
      </w:r>
      <w:r w:rsidRPr="0084415E">
        <w:rPr>
          <w:rFonts w:asciiTheme="minorHAnsi" w:eastAsia="Calibri" w:hAnsiTheme="minorHAnsi" w:cstheme="minorHAnsi"/>
          <w:b/>
          <w:szCs w:val="24"/>
        </w:rPr>
        <w:t xml:space="preserve"> </w:t>
      </w:r>
    </w:p>
    <w:p w:rsidR="00CE4639" w:rsidRPr="0084415E" w:rsidRDefault="00CE4639" w:rsidP="0084415E">
      <w:pPr>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06E" w:rsidRDefault="00D7106E" w:rsidP="005F2C09">
      <w:pPr>
        <w:spacing w:line="240" w:lineRule="auto"/>
      </w:pPr>
      <w:r>
        <w:separator/>
      </w:r>
    </w:p>
  </w:endnote>
  <w:endnote w:type="continuationSeparator" w:id="0">
    <w:p w:rsidR="00D7106E" w:rsidRDefault="00D7106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06E" w:rsidRDefault="00D7106E" w:rsidP="005F2C09">
      <w:pPr>
        <w:spacing w:line="240" w:lineRule="auto"/>
      </w:pPr>
      <w:r>
        <w:separator/>
      </w:r>
    </w:p>
  </w:footnote>
  <w:footnote w:type="continuationSeparator" w:id="0">
    <w:p w:rsidR="00D7106E" w:rsidRDefault="00D7106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1490D">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134835"/>
    <w:rsid w:val="001357E9"/>
    <w:rsid w:val="001373E2"/>
    <w:rsid w:val="00142E27"/>
    <w:rsid w:val="00155DBD"/>
    <w:rsid w:val="00157379"/>
    <w:rsid w:val="00183C48"/>
    <w:rsid w:val="001A4430"/>
    <w:rsid w:val="001E5E6E"/>
    <w:rsid w:val="001F29B7"/>
    <w:rsid w:val="001F3FA2"/>
    <w:rsid w:val="00216AD5"/>
    <w:rsid w:val="00253348"/>
    <w:rsid w:val="00287CAD"/>
    <w:rsid w:val="002A084A"/>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F7443"/>
    <w:rsid w:val="00452C73"/>
    <w:rsid w:val="00463C04"/>
    <w:rsid w:val="004724B7"/>
    <w:rsid w:val="00474535"/>
    <w:rsid w:val="004B2DBC"/>
    <w:rsid w:val="004B2FB5"/>
    <w:rsid w:val="004B66E7"/>
    <w:rsid w:val="004C089D"/>
    <w:rsid w:val="004C17DC"/>
    <w:rsid w:val="004C2870"/>
    <w:rsid w:val="004D0D59"/>
    <w:rsid w:val="0051490D"/>
    <w:rsid w:val="00517FA3"/>
    <w:rsid w:val="005248ED"/>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718ED"/>
    <w:rsid w:val="00671C8B"/>
    <w:rsid w:val="0068103F"/>
    <w:rsid w:val="00685C9A"/>
    <w:rsid w:val="006C0FC3"/>
    <w:rsid w:val="006D0DDC"/>
    <w:rsid w:val="006D1E41"/>
    <w:rsid w:val="006E47F5"/>
    <w:rsid w:val="006F308E"/>
    <w:rsid w:val="006F3C1E"/>
    <w:rsid w:val="00700E63"/>
    <w:rsid w:val="0070131E"/>
    <w:rsid w:val="00711E17"/>
    <w:rsid w:val="00724905"/>
    <w:rsid w:val="00733FF1"/>
    <w:rsid w:val="00740FD7"/>
    <w:rsid w:val="007645A7"/>
    <w:rsid w:val="007809F7"/>
    <w:rsid w:val="007A4E1C"/>
    <w:rsid w:val="00807C45"/>
    <w:rsid w:val="00840E4E"/>
    <w:rsid w:val="00843C73"/>
    <w:rsid w:val="0084415E"/>
    <w:rsid w:val="00851886"/>
    <w:rsid w:val="00861927"/>
    <w:rsid w:val="00877674"/>
    <w:rsid w:val="008859D4"/>
    <w:rsid w:val="0088653F"/>
    <w:rsid w:val="008B29DA"/>
    <w:rsid w:val="008B5315"/>
    <w:rsid w:val="008D02FB"/>
    <w:rsid w:val="008D49F6"/>
    <w:rsid w:val="008E76CF"/>
    <w:rsid w:val="0091100A"/>
    <w:rsid w:val="00945386"/>
    <w:rsid w:val="0097731A"/>
    <w:rsid w:val="00977648"/>
    <w:rsid w:val="00980616"/>
    <w:rsid w:val="00981FBE"/>
    <w:rsid w:val="009B0BC4"/>
    <w:rsid w:val="009B3AE5"/>
    <w:rsid w:val="009F5241"/>
    <w:rsid w:val="00A06CE6"/>
    <w:rsid w:val="00A128DA"/>
    <w:rsid w:val="00A14F0B"/>
    <w:rsid w:val="00A17393"/>
    <w:rsid w:val="00A23D67"/>
    <w:rsid w:val="00A26991"/>
    <w:rsid w:val="00A40365"/>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D47D9"/>
    <w:rsid w:val="00C108E8"/>
    <w:rsid w:val="00C129A9"/>
    <w:rsid w:val="00C14F81"/>
    <w:rsid w:val="00C66AA7"/>
    <w:rsid w:val="00C74615"/>
    <w:rsid w:val="00C84C1F"/>
    <w:rsid w:val="00C954D7"/>
    <w:rsid w:val="00CB51E6"/>
    <w:rsid w:val="00CE4639"/>
    <w:rsid w:val="00D15C4A"/>
    <w:rsid w:val="00D36754"/>
    <w:rsid w:val="00D43F00"/>
    <w:rsid w:val="00D478C8"/>
    <w:rsid w:val="00D7106E"/>
    <w:rsid w:val="00D7617E"/>
    <w:rsid w:val="00D862AE"/>
    <w:rsid w:val="00D979F7"/>
    <w:rsid w:val="00DD124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75D34"/>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DF18"/>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ait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ait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DC46-3735-45D7-AE3C-A9B2F991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2614</Words>
  <Characters>1490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Kudirkaitė</cp:lastModifiedBy>
  <cp:revision>10</cp:revision>
  <cp:lastPrinted>2025-01-22T11:34:00Z</cp:lastPrinted>
  <dcterms:created xsi:type="dcterms:W3CDTF">2024-07-05T07:14:00Z</dcterms:created>
  <dcterms:modified xsi:type="dcterms:W3CDTF">2025-04-11T08:02:00Z</dcterms:modified>
</cp:coreProperties>
</file>