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702444" w14:paraId="78BBBF26" w14:textId="77777777" w:rsidTr="00A24ECF">
        <w:tc>
          <w:tcPr>
            <w:tcW w:w="9639" w:type="dxa"/>
            <w:hideMark/>
          </w:tcPr>
          <w:p w14:paraId="3D645208" w14:textId="77777777" w:rsidR="00927296" w:rsidRPr="00702444"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702444" w:rsidRDefault="00927296" w:rsidP="006A5BEF">
            <w:pPr>
              <w:spacing w:after="0" w:line="240" w:lineRule="auto"/>
              <w:jc w:val="center"/>
              <w:rPr>
                <w:rFonts w:ascii="Arial" w:eastAsia="Times New Roman" w:hAnsi="Arial" w:cs="Arial"/>
                <w:b/>
                <w:kern w:val="0"/>
                <w:sz w:val="24"/>
                <w:szCs w:val="24"/>
                <w:lang w:eastAsia="lt-LT"/>
                <w14:ligatures w14:val="none"/>
              </w:rPr>
            </w:pPr>
            <w:r w:rsidRPr="00702444">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702444" w14:paraId="1E652E46" w14:textId="77777777" w:rsidTr="00A24ECF">
        <w:tc>
          <w:tcPr>
            <w:tcW w:w="9639" w:type="dxa"/>
          </w:tcPr>
          <w:p w14:paraId="55A10C64" w14:textId="77777777" w:rsidR="00927296" w:rsidRPr="00702444"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702444" w14:paraId="481A2D52" w14:textId="77777777" w:rsidTr="00A24ECF">
        <w:tc>
          <w:tcPr>
            <w:tcW w:w="9639" w:type="dxa"/>
            <w:hideMark/>
          </w:tcPr>
          <w:p w14:paraId="2AACF405" w14:textId="77777777" w:rsidR="00927296" w:rsidRPr="00702444"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702444">
              <w:rPr>
                <w:rFonts w:ascii="Arial" w:eastAsia="Times New Roman" w:hAnsi="Arial" w:cs="Arial"/>
                <w:b/>
                <w:kern w:val="0"/>
                <w:sz w:val="24"/>
                <w:szCs w:val="24"/>
                <w:lang w:eastAsia="lt-LT"/>
                <w14:ligatures w14:val="none"/>
              </w:rPr>
              <w:t>ALYTAUS MIESTO SAVIVALDYBĖS ADMINISTRACIJOS</w:t>
            </w:r>
          </w:p>
        </w:tc>
      </w:tr>
      <w:tr w:rsidR="004C06FE" w:rsidRPr="00702444" w14:paraId="3255D19E" w14:textId="77777777" w:rsidTr="00A24ECF">
        <w:tc>
          <w:tcPr>
            <w:tcW w:w="9639" w:type="dxa"/>
            <w:hideMark/>
          </w:tcPr>
          <w:p w14:paraId="2F4983E6" w14:textId="77777777" w:rsidR="00927296" w:rsidRPr="00702444"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702444">
              <w:rPr>
                <w:rFonts w:ascii="Arial" w:eastAsia="Times New Roman" w:hAnsi="Arial" w:cs="Arial"/>
                <w:b/>
                <w:kern w:val="0"/>
                <w:sz w:val="24"/>
                <w:szCs w:val="24"/>
                <w:lang w:eastAsia="lt-LT"/>
                <w14:ligatures w14:val="none"/>
              </w:rPr>
              <w:t>VIEŠŲJŲ PIRKIMŲ SKYRIUS</w:t>
            </w:r>
          </w:p>
        </w:tc>
      </w:tr>
      <w:tr w:rsidR="004C06FE" w:rsidRPr="00702444" w14:paraId="3097D66A" w14:textId="77777777" w:rsidTr="00A24ECF">
        <w:tc>
          <w:tcPr>
            <w:tcW w:w="9639" w:type="dxa"/>
          </w:tcPr>
          <w:p w14:paraId="215763AE" w14:textId="77777777" w:rsidR="00927296" w:rsidRPr="00702444"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702444" w14:paraId="72DD9B27" w14:textId="77777777" w:rsidTr="00A24ECF">
        <w:tc>
          <w:tcPr>
            <w:tcW w:w="9639" w:type="dxa"/>
            <w:tcBorders>
              <w:top w:val="nil"/>
              <w:left w:val="nil"/>
              <w:bottom w:val="single" w:sz="6" w:space="0" w:color="auto"/>
              <w:right w:val="nil"/>
            </w:tcBorders>
            <w:hideMark/>
          </w:tcPr>
          <w:p w14:paraId="4C096FEE" w14:textId="77777777" w:rsidR="00927296" w:rsidRPr="00702444" w:rsidRDefault="00927296" w:rsidP="006A5BEF">
            <w:pPr>
              <w:spacing w:after="0" w:line="240" w:lineRule="auto"/>
              <w:jc w:val="center"/>
              <w:rPr>
                <w:rFonts w:ascii="Arial" w:eastAsia="Times New Roman" w:hAnsi="Arial" w:cs="Arial"/>
                <w:kern w:val="0"/>
                <w:sz w:val="24"/>
                <w:szCs w:val="24"/>
                <w:lang w:eastAsia="lt-LT"/>
                <w14:ligatures w14:val="none"/>
              </w:rPr>
            </w:pPr>
            <w:proofErr w:type="spellStart"/>
            <w:r w:rsidRPr="00702444">
              <w:rPr>
                <w:rFonts w:ascii="Arial" w:eastAsia="Times New Roman" w:hAnsi="Arial" w:cs="Arial"/>
                <w:kern w:val="0"/>
                <w:sz w:val="24"/>
                <w:szCs w:val="24"/>
                <w:lang w:eastAsia="lt-LT"/>
                <w14:ligatures w14:val="none"/>
              </w:rPr>
              <w:t>Biudžetinė</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įstaiga</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Rotušės</w:t>
            </w:r>
            <w:proofErr w:type="spellEnd"/>
            <w:r w:rsidRPr="00702444">
              <w:rPr>
                <w:rFonts w:ascii="Arial" w:eastAsia="Times New Roman" w:hAnsi="Arial" w:cs="Arial"/>
                <w:kern w:val="0"/>
                <w:sz w:val="24"/>
                <w:szCs w:val="24"/>
                <w:lang w:eastAsia="lt-LT"/>
                <w14:ligatures w14:val="none"/>
              </w:rPr>
              <w:t xml:space="preserve"> a. 4, LT-62504 Alytus, tel. (8 315) 55 127, </w:t>
            </w:r>
            <w:proofErr w:type="spellStart"/>
            <w:r w:rsidRPr="00702444">
              <w:rPr>
                <w:rFonts w:ascii="Arial" w:eastAsia="Times New Roman" w:hAnsi="Arial" w:cs="Arial"/>
                <w:kern w:val="0"/>
                <w:sz w:val="24"/>
                <w:szCs w:val="24"/>
                <w:lang w:eastAsia="lt-LT"/>
                <w14:ligatures w14:val="none"/>
              </w:rPr>
              <w:t>faks</w:t>
            </w:r>
            <w:proofErr w:type="spellEnd"/>
            <w:r w:rsidRPr="00702444">
              <w:rPr>
                <w:rFonts w:ascii="Arial" w:eastAsia="Times New Roman" w:hAnsi="Arial" w:cs="Arial"/>
                <w:kern w:val="0"/>
                <w:sz w:val="24"/>
                <w:szCs w:val="24"/>
                <w:lang w:eastAsia="lt-LT"/>
                <w14:ligatures w14:val="none"/>
              </w:rPr>
              <w:t xml:space="preserve">. (8 315) 55 191, </w:t>
            </w:r>
          </w:p>
          <w:p w14:paraId="2117EBFB" w14:textId="77777777" w:rsidR="00927296" w:rsidRPr="00702444" w:rsidRDefault="00927296" w:rsidP="006A5BEF">
            <w:pPr>
              <w:spacing w:after="0" w:line="240" w:lineRule="auto"/>
              <w:jc w:val="center"/>
              <w:rPr>
                <w:rFonts w:ascii="Arial" w:eastAsia="Times New Roman" w:hAnsi="Arial" w:cs="Arial"/>
                <w:kern w:val="0"/>
                <w:sz w:val="24"/>
                <w:szCs w:val="24"/>
                <w:lang w:eastAsia="lt-LT"/>
                <w14:ligatures w14:val="none"/>
              </w:rPr>
            </w:pPr>
            <w:r w:rsidRPr="00702444">
              <w:rPr>
                <w:rFonts w:ascii="Arial" w:eastAsia="Times New Roman" w:hAnsi="Arial" w:cs="Arial"/>
                <w:kern w:val="0"/>
                <w:sz w:val="24"/>
                <w:szCs w:val="24"/>
                <w:lang w:eastAsia="lt-LT"/>
                <w14:ligatures w14:val="none"/>
              </w:rPr>
              <w:t xml:space="preserve">el. p. </w:t>
            </w:r>
            <w:proofErr w:type="spellStart"/>
            <w:r w:rsidRPr="00702444">
              <w:rPr>
                <w:rFonts w:ascii="Arial" w:eastAsia="Times New Roman" w:hAnsi="Arial" w:cs="Arial"/>
                <w:kern w:val="0"/>
                <w:sz w:val="24"/>
                <w:szCs w:val="24"/>
                <w:lang w:eastAsia="lt-LT"/>
                <w14:ligatures w14:val="none"/>
              </w:rPr>
              <w:t>viesieji_pirkimai@alytus.lt</w:t>
            </w:r>
            <w:proofErr w:type="spellEnd"/>
            <w:r w:rsidRPr="00702444">
              <w:rPr>
                <w:rFonts w:ascii="Arial" w:eastAsia="Times New Roman" w:hAnsi="Arial" w:cs="Arial"/>
                <w:kern w:val="0"/>
                <w:sz w:val="24"/>
                <w:szCs w:val="24"/>
                <w:lang w:eastAsia="lt-LT"/>
                <w14:ligatures w14:val="none"/>
              </w:rPr>
              <w:t xml:space="preserve">. </w:t>
            </w:r>
          </w:p>
          <w:p w14:paraId="2DC4D2F4" w14:textId="77777777" w:rsidR="00927296" w:rsidRPr="00702444" w:rsidRDefault="00927296" w:rsidP="006A5BEF">
            <w:pPr>
              <w:spacing w:after="0" w:line="240" w:lineRule="auto"/>
              <w:jc w:val="center"/>
              <w:rPr>
                <w:rFonts w:ascii="Arial" w:eastAsia="Times New Roman" w:hAnsi="Arial" w:cs="Arial"/>
                <w:kern w:val="0"/>
                <w:sz w:val="24"/>
                <w:szCs w:val="24"/>
                <w:lang w:eastAsia="lt-LT"/>
                <w14:ligatures w14:val="none"/>
              </w:rPr>
            </w:pPr>
            <w:proofErr w:type="spellStart"/>
            <w:r w:rsidRPr="00702444">
              <w:rPr>
                <w:rFonts w:ascii="Arial" w:eastAsia="Times New Roman" w:hAnsi="Arial" w:cs="Arial"/>
                <w:kern w:val="0"/>
                <w:sz w:val="24"/>
                <w:szCs w:val="24"/>
                <w:lang w:eastAsia="lt-LT"/>
                <w14:ligatures w14:val="none"/>
              </w:rPr>
              <w:t>Duomenys</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kaupiami</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ir</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saugomi</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Juridinių</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asmenų</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registre</w:t>
            </w:r>
            <w:proofErr w:type="spellEnd"/>
            <w:r w:rsidRPr="00702444">
              <w:rPr>
                <w:rFonts w:ascii="Arial" w:eastAsia="Times New Roman" w:hAnsi="Arial" w:cs="Arial"/>
                <w:kern w:val="0"/>
                <w:sz w:val="24"/>
                <w:szCs w:val="24"/>
                <w:lang w:eastAsia="lt-LT"/>
                <w14:ligatures w14:val="none"/>
              </w:rPr>
              <w:t xml:space="preserve">, </w:t>
            </w:r>
            <w:proofErr w:type="spellStart"/>
            <w:r w:rsidRPr="00702444">
              <w:rPr>
                <w:rFonts w:ascii="Arial" w:eastAsia="Times New Roman" w:hAnsi="Arial" w:cs="Arial"/>
                <w:kern w:val="0"/>
                <w:sz w:val="24"/>
                <w:szCs w:val="24"/>
                <w:lang w:eastAsia="lt-LT"/>
                <w14:ligatures w14:val="none"/>
              </w:rPr>
              <w:t>kodas</w:t>
            </w:r>
            <w:proofErr w:type="spellEnd"/>
            <w:r w:rsidRPr="00702444">
              <w:rPr>
                <w:rFonts w:ascii="Arial" w:eastAsia="Times New Roman" w:hAnsi="Arial" w:cs="Arial"/>
                <w:kern w:val="0"/>
                <w:sz w:val="24"/>
                <w:szCs w:val="24"/>
                <w:lang w:eastAsia="lt-LT"/>
                <w14:ligatures w14:val="none"/>
              </w:rPr>
              <w:t xml:space="preserve"> 188706935</w:t>
            </w:r>
          </w:p>
        </w:tc>
      </w:tr>
    </w:tbl>
    <w:p w14:paraId="3A961011" w14:textId="77777777" w:rsidR="00927296" w:rsidRPr="00702444"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4C06FE" w:rsidRPr="005D2246" w14:paraId="54BC0893" w14:textId="77777777" w:rsidTr="00A24ECF">
        <w:trPr>
          <w:cantSplit/>
        </w:trPr>
        <w:tc>
          <w:tcPr>
            <w:tcW w:w="4536" w:type="dxa"/>
            <w:hideMark/>
          </w:tcPr>
          <w:p w14:paraId="29F34168" w14:textId="6EA83CA9" w:rsidR="00927296" w:rsidRPr="005D2246" w:rsidRDefault="00B36F3E" w:rsidP="006A5BEF">
            <w:pPr>
              <w:spacing w:after="0" w:line="240" w:lineRule="auto"/>
              <w:ind w:left="-113" w:right="-113"/>
              <w:rPr>
                <w:rFonts w:ascii="Arial" w:eastAsia="Times New Roman" w:hAnsi="Arial" w:cs="Arial"/>
                <w:kern w:val="0"/>
                <w:sz w:val="24"/>
                <w:szCs w:val="24"/>
                <w:lang w:eastAsia="lt-LT"/>
                <w14:ligatures w14:val="none"/>
              </w:rPr>
            </w:pPr>
            <w:proofErr w:type="spellStart"/>
            <w:r w:rsidRPr="005D2246">
              <w:rPr>
                <w:rFonts w:ascii="Arial" w:eastAsia="Times New Roman" w:hAnsi="Arial" w:cs="Arial"/>
                <w:kern w:val="0"/>
                <w:sz w:val="24"/>
                <w:szCs w:val="24"/>
                <w:lang w:eastAsia="lt-LT"/>
                <w14:ligatures w14:val="none"/>
              </w:rPr>
              <w:t>Tiekėjams</w:t>
            </w:r>
            <w:proofErr w:type="spellEnd"/>
          </w:p>
        </w:tc>
        <w:tc>
          <w:tcPr>
            <w:tcW w:w="2586" w:type="dxa"/>
          </w:tcPr>
          <w:p w14:paraId="7420F577" w14:textId="77777777" w:rsidR="00927296" w:rsidRPr="005D2246"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hideMark/>
          </w:tcPr>
          <w:p w14:paraId="2F75C966" w14:textId="27F6351D" w:rsidR="00927296" w:rsidRPr="005D2246" w:rsidRDefault="00993847" w:rsidP="006A5BEF">
            <w:pPr>
              <w:spacing w:after="0" w:line="240" w:lineRule="auto"/>
              <w:ind w:left="-113"/>
              <w:rPr>
                <w:rFonts w:ascii="Arial" w:eastAsia="Times New Roman" w:hAnsi="Arial" w:cs="Arial"/>
                <w:kern w:val="0"/>
                <w:sz w:val="24"/>
                <w:szCs w:val="24"/>
                <w:lang w:eastAsia="lt-LT"/>
                <w14:ligatures w14:val="none"/>
              </w:rPr>
            </w:pPr>
            <w:r w:rsidRPr="005D2246">
              <w:rPr>
                <w:rFonts w:ascii="Arial" w:eastAsia="Times New Roman" w:hAnsi="Arial" w:cs="Arial"/>
                <w:kern w:val="0"/>
                <w:sz w:val="24"/>
                <w:szCs w:val="24"/>
                <w:lang w:eastAsia="lt-LT"/>
                <w14:ligatures w14:val="none"/>
              </w:rPr>
              <w:t xml:space="preserve">                  </w:t>
            </w:r>
            <w:r w:rsidR="00927296" w:rsidRPr="005D2246">
              <w:rPr>
                <w:rFonts w:ascii="Arial" w:eastAsia="Times New Roman" w:hAnsi="Arial" w:cs="Arial"/>
                <w:kern w:val="0"/>
                <w:sz w:val="24"/>
                <w:szCs w:val="24"/>
                <w:lang w:eastAsia="lt-LT"/>
                <w14:ligatures w14:val="none"/>
              </w:rPr>
              <w:t>202</w:t>
            </w:r>
            <w:r w:rsidR="003D6EF8" w:rsidRPr="005D2246">
              <w:rPr>
                <w:rFonts w:ascii="Arial" w:eastAsia="Times New Roman" w:hAnsi="Arial" w:cs="Arial"/>
                <w:kern w:val="0"/>
                <w:sz w:val="24"/>
                <w:szCs w:val="24"/>
                <w:lang w:eastAsia="lt-LT"/>
                <w14:ligatures w14:val="none"/>
              </w:rPr>
              <w:t>5</w:t>
            </w:r>
            <w:r w:rsidR="00927296" w:rsidRPr="005D2246">
              <w:rPr>
                <w:rFonts w:ascii="Arial" w:eastAsia="Times New Roman" w:hAnsi="Arial" w:cs="Arial"/>
                <w:kern w:val="0"/>
                <w:sz w:val="24"/>
                <w:szCs w:val="24"/>
                <w:lang w:eastAsia="lt-LT"/>
                <w14:ligatures w14:val="none"/>
              </w:rPr>
              <w:t>-</w:t>
            </w:r>
            <w:r w:rsidR="003D6EF8" w:rsidRPr="005D2246">
              <w:rPr>
                <w:rFonts w:ascii="Arial" w:eastAsia="Times New Roman" w:hAnsi="Arial" w:cs="Arial"/>
                <w:kern w:val="0"/>
                <w:sz w:val="24"/>
                <w:szCs w:val="24"/>
                <w:lang w:eastAsia="lt-LT"/>
                <w14:ligatures w14:val="none"/>
              </w:rPr>
              <w:t>0</w:t>
            </w:r>
            <w:r w:rsidR="00DF6354" w:rsidRPr="005D2246">
              <w:rPr>
                <w:rFonts w:ascii="Arial" w:eastAsia="Times New Roman" w:hAnsi="Arial" w:cs="Arial"/>
                <w:kern w:val="0"/>
                <w:sz w:val="24"/>
                <w:szCs w:val="24"/>
                <w:lang w:eastAsia="lt-LT"/>
                <w14:ligatures w14:val="none"/>
              </w:rPr>
              <w:t>4</w:t>
            </w:r>
            <w:r w:rsidRPr="005D2246">
              <w:rPr>
                <w:rFonts w:ascii="Arial" w:eastAsia="Times New Roman" w:hAnsi="Arial" w:cs="Arial"/>
                <w:kern w:val="0"/>
                <w:sz w:val="24"/>
                <w:szCs w:val="24"/>
                <w:lang w:eastAsia="lt-LT"/>
                <w14:ligatures w14:val="none"/>
              </w:rPr>
              <w:t>-</w:t>
            </w:r>
            <w:r w:rsidR="00437CFE" w:rsidRPr="005D2246">
              <w:rPr>
                <w:rFonts w:ascii="Arial" w:eastAsia="Times New Roman" w:hAnsi="Arial" w:cs="Arial"/>
                <w:kern w:val="0"/>
                <w:sz w:val="24"/>
                <w:szCs w:val="24"/>
                <w:lang w:eastAsia="lt-LT"/>
                <w14:ligatures w14:val="none"/>
              </w:rPr>
              <w:t>1</w:t>
            </w:r>
            <w:r w:rsidR="00E06F8D" w:rsidRPr="005D2246">
              <w:rPr>
                <w:rFonts w:ascii="Arial" w:eastAsia="Times New Roman" w:hAnsi="Arial" w:cs="Arial"/>
                <w:kern w:val="0"/>
                <w:sz w:val="24"/>
                <w:szCs w:val="24"/>
                <w:lang w:eastAsia="lt-LT"/>
                <w14:ligatures w14:val="none"/>
              </w:rPr>
              <w:t>1</w:t>
            </w:r>
          </w:p>
        </w:tc>
      </w:tr>
      <w:tr w:rsidR="004C06FE" w:rsidRPr="005D2246" w14:paraId="167E5B91" w14:textId="77777777" w:rsidTr="00A24ECF">
        <w:trPr>
          <w:cantSplit/>
        </w:trPr>
        <w:tc>
          <w:tcPr>
            <w:tcW w:w="4536" w:type="dxa"/>
          </w:tcPr>
          <w:p w14:paraId="4CA1C3EC" w14:textId="77777777" w:rsidR="00927296" w:rsidRPr="005D2246"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586" w:type="dxa"/>
          </w:tcPr>
          <w:p w14:paraId="74E60A60" w14:textId="77777777" w:rsidR="00927296" w:rsidRPr="005D2246"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tcPr>
          <w:p w14:paraId="3828F651" w14:textId="77777777" w:rsidR="00927296" w:rsidRPr="005D2246"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5D2246" w14:paraId="50FCC391" w14:textId="77777777" w:rsidTr="00A24ECF">
        <w:trPr>
          <w:cantSplit/>
        </w:trPr>
        <w:tc>
          <w:tcPr>
            <w:tcW w:w="11629" w:type="dxa"/>
            <w:gridSpan w:val="3"/>
            <w:hideMark/>
          </w:tcPr>
          <w:p w14:paraId="2DD8AF5A" w14:textId="77777777" w:rsidR="00993847" w:rsidRPr="005D2246"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692D6EA8" w14:textId="72FCA10D" w:rsidR="00927296" w:rsidRPr="005D2246"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r w:rsidRPr="005D2246">
              <w:rPr>
                <w:rFonts w:ascii="Arial" w:eastAsia="Calibri" w:hAnsi="Arial" w:cs="Arial"/>
                <w:b/>
                <w:caps/>
                <w:color w:val="000000" w:themeColor="text1"/>
                <w:sz w:val="24"/>
                <w:szCs w:val="24"/>
              </w:rPr>
              <w:t>Dėl pranešim</w:t>
            </w:r>
            <w:r w:rsidR="003B0D2F" w:rsidRPr="005D2246">
              <w:rPr>
                <w:rFonts w:ascii="Arial" w:eastAsia="Calibri" w:hAnsi="Arial" w:cs="Arial"/>
                <w:b/>
                <w:caps/>
                <w:color w:val="000000" w:themeColor="text1"/>
                <w:sz w:val="24"/>
                <w:szCs w:val="24"/>
              </w:rPr>
              <w:t>Ų</w:t>
            </w:r>
            <w:r w:rsidRPr="005D2246">
              <w:rPr>
                <w:rFonts w:ascii="Arial" w:eastAsia="Calibri" w:hAnsi="Arial" w:cs="Arial"/>
                <w:b/>
                <w:caps/>
                <w:color w:val="000000" w:themeColor="text1"/>
                <w:sz w:val="24"/>
                <w:szCs w:val="24"/>
              </w:rPr>
              <w:t xml:space="preserve"> nagrinėjimo </w:t>
            </w:r>
          </w:p>
          <w:p w14:paraId="0EFB1261" w14:textId="77777777" w:rsidR="00927296" w:rsidRPr="005D2246"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E06F8D" w:rsidRDefault="00993847" w:rsidP="006A5BEF">
      <w:pPr>
        <w:spacing w:after="0" w:line="240" w:lineRule="auto"/>
        <w:ind w:firstLine="1134"/>
        <w:jc w:val="both"/>
        <w:rPr>
          <w:rFonts w:ascii="Arial" w:eastAsia="Times New Roman" w:hAnsi="Arial" w:cs="Arial"/>
          <w:color w:val="000000" w:themeColor="text1"/>
          <w:kern w:val="0"/>
          <w:lang w:eastAsia="lt-LT"/>
          <w14:ligatures w14:val="none"/>
        </w:rPr>
      </w:pPr>
    </w:p>
    <w:p w14:paraId="38BC38B6" w14:textId="60BB619D" w:rsidR="002E5D22" w:rsidRPr="002E5D22" w:rsidRDefault="003B0D2F" w:rsidP="002E5D22">
      <w:pPr>
        <w:tabs>
          <w:tab w:val="left" w:pos="1418"/>
        </w:tabs>
        <w:spacing w:after="0" w:line="240" w:lineRule="auto"/>
        <w:jc w:val="both"/>
        <w:rPr>
          <w:rFonts w:ascii="Arial" w:eastAsia="Times New Roman" w:hAnsi="Arial" w:cs="Arial"/>
          <w:color w:val="000000" w:themeColor="text1"/>
          <w:kern w:val="0"/>
          <w:sz w:val="24"/>
          <w:szCs w:val="24"/>
          <w:lang w:val="lt-LT" w:eastAsia="lt-LT"/>
          <w14:ligatures w14:val="none"/>
        </w:rPr>
      </w:pPr>
      <w:r>
        <w:rPr>
          <w:rFonts w:ascii="Arial" w:eastAsia="Times New Roman" w:hAnsi="Arial" w:cs="Arial"/>
          <w:color w:val="000000" w:themeColor="text1"/>
          <w:kern w:val="0"/>
          <w:sz w:val="24"/>
          <w:szCs w:val="24"/>
          <w:lang w:val="lt-LT" w:eastAsia="lt-LT"/>
          <w14:ligatures w14:val="none"/>
        </w:rPr>
        <w:tab/>
      </w:r>
      <w:r w:rsidR="002E5D22" w:rsidRPr="002E5D22">
        <w:rPr>
          <w:rFonts w:ascii="Arial" w:eastAsia="Times New Roman" w:hAnsi="Arial" w:cs="Arial"/>
          <w:color w:val="000000" w:themeColor="text1"/>
          <w:kern w:val="0"/>
          <w:sz w:val="24"/>
          <w:szCs w:val="24"/>
          <w:lang w:val="lt-LT" w:eastAsia="lt-LT"/>
          <w14:ligatures w14:val="none"/>
        </w:rPr>
        <w:t xml:space="preserve">Alytaus miesto savivaldybės administracijos viešųjų pirkimų komisija (toliau – komisija), vykdydama </w:t>
      </w:r>
      <w:r w:rsidR="002E5D22">
        <w:rPr>
          <w:rFonts w:ascii="Arial" w:eastAsia="Times New Roman" w:hAnsi="Arial" w:cs="Arial"/>
          <w:color w:val="000000" w:themeColor="text1"/>
          <w:kern w:val="0"/>
          <w:sz w:val="24"/>
          <w:szCs w:val="24"/>
          <w:lang w:val="lt-LT" w:eastAsia="lt-LT"/>
          <w14:ligatures w14:val="none"/>
        </w:rPr>
        <w:t>supaprastintą</w:t>
      </w:r>
      <w:r w:rsidR="002E5D22" w:rsidRPr="002E5D22">
        <w:rPr>
          <w:rFonts w:ascii="Arial" w:eastAsia="Times New Roman" w:hAnsi="Arial" w:cs="Arial"/>
          <w:color w:val="000000" w:themeColor="text1"/>
          <w:kern w:val="0"/>
          <w:sz w:val="24"/>
          <w:szCs w:val="24"/>
          <w:lang w:val="lt-LT" w:eastAsia="lt-LT"/>
          <w14:ligatures w14:val="none"/>
        </w:rPr>
        <w:t xml:space="preserve"> atvirą konkursą, </w:t>
      </w:r>
      <w:r w:rsidR="002E5D22" w:rsidRPr="00702444">
        <w:rPr>
          <w:rFonts w:ascii="Arial" w:eastAsia="Times New Roman" w:hAnsi="Arial" w:cs="Arial"/>
          <w:color w:val="000000" w:themeColor="text1"/>
          <w:kern w:val="0"/>
          <w:sz w:val="24"/>
          <w:szCs w:val="24"/>
          <w:lang w:eastAsia="lt-LT"/>
          <w14:ligatures w14:val="none"/>
        </w:rPr>
        <w:t>„</w:t>
      </w:r>
      <w:proofErr w:type="spellStart"/>
      <w:r w:rsidR="002E5D22" w:rsidRPr="00702444">
        <w:rPr>
          <w:rFonts w:ascii="Arial" w:hAnsi="Arial" w:cs="Arial"/>
          <w:color w:val="000000" w:themeColor="text1"/>
          <w:sz w:val="24"/>
          <w:szCs w:val="24"/>
        </w:rPr>
        <w:t>Maitinimo</w:t>
      </w:r>
      <w:proofErr w:type="spellEnd"/>
      <w:r w:rsidR="002E5D22" w:rsidRPr="00702444">
        <w:rPr>
          <w:rFonts w:ascii="Arial" w:hAnsi="Arial" w:cs="Arial"/>
          <w:color w:val="000000" w:themeColor="text1"/>
          <w:sz w:val="24"/>
          <w:szCs w:val="24"/>
        </w:rPr>
        <w:t xml:space="preserve"> </w:t>
      </w:r>
      <w:proofErr w:type="spellStart"/>
      <w:r w:rsidR="002E5D22" w:rsidRPr="00702444">
        <w:rPr>
          <w:rFonts w:ascii="Arial" w:hAnsi="Arial" w:cs="Arial"/>
          <w:color w:val="000000" w:themeColor="text1"/>
          <w:sz w:val="24"/>
          <w:szCs w:val="24"/>
        </w:rPr>
        <w:t>paslaugos</w:t>
      </w:r>
      <w:proofErr w:type="spellEnd"/>
      <w:r w:rsidR="002E5D22" w:rsidRPr="00702444">
        <w:rPr>
          <w:rFonts w:ascii="Arial" w:eastAsia="Calibri" w:hAnsi="Arial" w:cs="Arial"/>
          <w:color w:val="000000" w:themeColor="text1"/>
          <w:sz w:val="24"/>
          <w:szCs w:val="24"/>
        </w:rPr>
        <w:t>“</w:t>
      </w:r>
      <w:r w:rsidR="002E5D22">
        <w:rPr>
          <w:rFonts w:ascii="Arial" w:eastAsia="Calibri" w:hAnsi="Arial" w:cs="Arial"/>
          <w:color w:val="000000" w:themeColor="text1"/>
          <w:sz w:val="24"/>
          <w:szCs w:val="24"/>
        </w:rPr>
        <w:t>, 2025-04-11</w:t>
      </w:r>
      <w:r w:rsidR="002E5D22" w:rsidRPr="002E5D22">
        <w:rPr>
          <w:rFonts w:ascii="Arial" w:eastAsia="Times New Roman" w:hAnsi="Arial" w:cs="Arial"/>
          <w:color w:val="000000" w:themeColor="text1"/>
          <w:kern w:val="0"/>
          <w:sz w:val="24"/>
          <w:szCs w:val="24"/>
          <w:lang w:val="lt-LT" w:eastAsia="lt-LT"/>
          <w14:ligatures w14:val="none"/>
        </w:rPr>
        <w:t xml:space="preserve"> posėdžio metu:</w:t>
      </w:r>
    </w:p>
    <w:p w14:paraId="27D85E2F" w14:textId="4EEC6C29" w:rsidR="002E5D22" w:rsidRPr="009E4076" w:rsidRDefault="002E5D22" w:rsidP="00BB52E3">
      <w:pPr>
        <w:numPr>
          <w:ilvl w:val="0"/>
          <w:numId w:val="26"/>
        </w:numPr>
        <w:tabs>
          <w:tab w:val="left" w:pos="1418"/>
          <w:tab w:val="left" w:pos="1843"/>
        </w:tabs>
        <w:spacing w:after="0" w:line="240" w:lineRule="auto"/>
        <w:ind w:left="0" w:firstLine="1418"/>
        <w:jc w:val="both"/>
        <w:rPr>
          <w:rFonts w:ascii="Arial" w:eastAsia="Times New Roman" w:hAnsi="Arial" w:cs="Arial"/>
          <w:color w:val="000000" w:themeColor="text1"/>
          <w:kern w:val="0"/>
          <w:sz w:val="24"/>
          <w:szCs w:val="24"/>
          <w:lang w:val="lt-LT" w:eastAsia="lt-LT"/>
          <w14:ligatures w14:val="none"/>
        </w:rPr>
      </w:pPr>
      <w:r w:rsidRPr="002E5D22">
        <w:rPr>
          <w:rFonts w:ascii="Arial" w:eastAsia="Times New Roman" w:hAnsi="Arial" w:cs="Arial"/>
          <w:color w:val="000000" w:themeColor="text1"/>
          <w:kern w:val="0"/>
          <w:sz w:val="24"/>
          <w:szCs w:val="24"/>
          <w:lang w:val="lt-LT" w:eastAsia="lt-LT"/>
          <w14:ligatures w14:val="none"/>
        </w:rPr>
        <w:t xml:space="preserve">vadovaudamasi Lietuvos Respublikos viešųjų pirkimų įstatymo (toliau – Viešųjų pirkimų įstatymas) 36 str. 5 d. ir komisijos </w:t>
      </w:r>
      <w:r>
        <w:rPr>
          <w:rFonts w:ascii="Arial" w:eastAsia="Times New Roman" w:hAnsi="Arial" w:cs="Arial"/>
          <w:color w:val="000000" w:themeColor="text1"/>
          <w:kern w:val="0"/>
          <w:sz w:val="24"/>
          <w:szCs w:val="24"/>
          <w:lang w:val="lt-LT" w:eastAsia="lt-LT"/>
          <w14:ligatures w14:val="none"/>
        </w:rPr>
        <w:t>2025-0</w:t>
      </w:r>
      <w:r w:rsidR="00C12654">
        <w:rPr>
          <w:rFonts w:ascii="Arial" w:eastAsia="Times New Roman" w:hAnsi="Arial" w:cs="Arial"/>
          <w:color w:val="000000" w:themeColor="text1"/>
          <w:kern w:val="0"/>
          <w:sz w:val="24"/>
          <w:szCs w:val="24"/>
          <w:lang w:val="lt-LT" w:eastAsia="lt-LT"/>
          <w14:ligatures w14:val="none"/>
        </w:rPr>
        <w:t xml:space="preserve">4-03 </w:t>
      </w:r>
      <w:r w:rsidRPr="002E5D22">
        <w:rPr>
          <w:rFonts w:ascii="Arial" w:eastAsia="Times New Roman" w:hAnsi="Arial" w:cs="Arial"/>
          <w:color w:val="000000" w:themeColor="text1"/>
          <w:kern w:val="0"/>
          <w:sz w:val="24"/>
          <w:szCs w:val="24"/>
          <w:lang w:val="lt-LT" w:eastAsia="lt-LT"/>
          <w14:ligatures w14:val="none"/>
        </w:rPr>
        <w:t>posėdžio protokolu Nr. VP-</w:t>
      </w:r>
      <w:r w:rsidR="00C12654">
        <w:rPr>
          <w:rFonts w:ascii="Arial" w:eastAsia="Times New Roman" w:hAnsi="Arial" w:cs="Arial"/>
          <w:color w:val="000000" w:themeColor="text1"/>
          <w:kern w:val="0"/>
          <w:sz w:val="24"/>
          <w:szCs w:val="24"/>
          <w:lang w:val="lt-LT" w:eastAsia="lt-LT"/>
          <w14:ligatures w14:val="none"/>
        </w:rPr>
        <w:t>241</w:t>
      </w:r>
      <w:r w:rsidRPr="002E5D22">
        <w:rPr>
          <w:rFonts w:ascii="Arial" w:eastAsia="Times New Roman" w:hAnsi="Arial" w:cs="Arial"/>
          <w:color w:val="000000" w:themeColor="text1"/>
          <w:kern w:val="0"/>
          <w:sz w:val="24"/>
          <w:szCs w:val="24"/>
          <w:lang w:val="lt-LT" w:eastAsia="lt-LT"/>
          <w14:ligatures w14:val="none"/>
        </w:rPr>
        <w:t xml:space="preserve"> patvirtintų </w:t>
      </w:r>
      <w:r w:rsidR="00092DA0" w:rsidRPr="00702444">
        <w:rPr>
          <w:rFonts w:ascii="Arial" w:eastAsia="Times New Roman" w:hAnsi="Arial" w:cs="Arial"/>
          <w:color w:val="000000" w:themeColor="text1"/>
          <w:kern w:val="0"/>
          <w:sz w:val="24"/>
          <w:szCs w:val="24"/>
          <w:lang w:eastAsia="lt-LT"/>
          <w14:ligatures w14:val="none"/>
        </w:rPr>
        <w:t>„</w:t>
      </w:r>
      <w:proofErr w:type="spellStart"/>
      <w:r w:rsidR="00092DA0" w:rsidRPr="00702444">
        <w:rPr>
          <w:rFonts w:ascii="Arial" w:hAnsi="Arial" w:cs="Arial"/>
          <w:color w:val="000000" w:themeColor="text1"/>
          <w:sz w:val="24"/>
          <w:szCs w:val="24"/>
        </w:rPr>
        <w:t>Maitinimo</w:t>
      </w:r>
      <w:proofErr w:type="spellEnd"/>
      <w:r w:rsidR="00092DA0" w:rsidRPr="00702444">
        <w:rPr>
          <w:rFonts w:ascii="Arial" w:hAnsi="Arial" w:cs="Arial"/>
          <w:color w:val="000000" w:themeColor="text1"/>
          <w:sz w:val="24"/>
          <w:szCs w:val="24"/>
        </w:rPr>
        <w:t xml:space="preserve"> </w:t>
      </w:r>
      <w:proofErr w:type="spellStart"/>
      <w:r w:rsidR="00092DA0" w:rsidRPr="00702444">
        <w:rPr>
          <w:rFonts w:ascii="Arial" w:hAnsi="Arial" w:cs="Arial"/>
          <w:color w:val="000000" w:themeColor="text1"/>
          <w:sz w:val="24"/>
          <w:szCs w:val="24"/>
        </w:rPr>
        <w:t>paslaugos</w:t>
      </w:r>
      <w:proofErr w:type="spellEnd"/>
      <w:r w:rsidR="00092DA0" w:rsidRPr="00702444">
        <w:rPr>
          <w:rFonts w:ascii="Arial" w:eastAsia="Calibri" w:hAnsi="Arial" w:cs="Arial"/>
          <w:color w:val="000000" w:themeColor="text1"/>
          <w:sz w:val="24"/>
          <w:szCs w:val="24"/>
        </w:rPr>
        <w:t>“</w:t>
      </w:r>
      <w:r w:rsidR="00092DA0">
        <w:rPr>
          <w:rFonts w:ascii="Arial" w:eastAsia="Calibri" w:hAnsi="Arial" w:cs="Arial"/>
          <w:color w:val="000000" w:themeColor="text1"/>
          <w:sz w:val="24"/>
          <w:szCs w:val="24"/>
        </w:rPr>
        <w:t xml:space="preserve"> </w:t>
      </w:r>
      <w:r w:rsidRPr="002E5D22">
        <w:rPr>
          <w:rFonts w:ascii="Arial" w:eastAsia="Times New Roman" w:hAnsi="Arial" w:cs="Arial"/>
          <w:color w:val="000000" w:themeColor="text1"/>
          <w:kern w:val="0"/>
          <w:sz w:val="24"/>
          <w:szCs w:val="24"/>
          <w:lang w:val="lt-LT" w:eastAsia="lt-LT"/>
          <w14:ligatures w14:val="none"/>
        </w:rPr>
        <w:t>bendrųjų sąlygų</w:t>
      </w:r>
      <w:r w:rsidR="00BB52E3">
        <w:rPr>
          <w:rFonts w:ascii="Arial" w:eastAsia="Times New Roman" w:hAnsi="Arial" w:cs="Arial"/>
          <w:color w:val="000000" w:themeColor="text1"/>
          <w:kern w:val="0"/>
          <w:sz w:val="24"/>
          <w:szCs w:val="24"/>
          <w:lang w:val="lt-LT" w:eastAsia="lt-LT"/>
          <w14:ligatures w14:val="none"/>
        </w:rPr>
        <w:t xml:space="preserve"> (toli</w:t>
      </w:r>
      <w:r w:rsidR="009E4076">
        <w:rPr>
          <w:rFonts w:ascii="Arial" w:eastAsia="Times New Roman" w:hAnsi="Arial" w:cs="Arial"/>
          <w:color w:val="000000" w:themeColor="text1"/>
          <w:kern w:val="0"/>
          <w:sz w:val="24"/>
          <w:szCs w:val="24"/>
          <w:lang w:val="lt-LT" w:eastAsia="lt-LT"/>
          <w14:ligatures w14:val="none"/>
        </w:rPr>
        <w:t>a</w:t>
      </w:r>
      <w:r w:rsidR="00BB52E3">
        <w:rPr>
          <w:rFonts w:ascii="Arial" w:eastAsia="Times New Roman" w:hAnsi="Arial" w:cs="Arial"/>
          <w:color w:val="000000" w:themeColor="text1"/>
          <w:kern w:val="0"/>
          <w:sz w:val="24"/>
          <w:szCs w:val="24"/>
          <w:lang w:val="lt-LT" w:eastAsia="lt-LT"/>
          <w14:ligatures w14:val="none"/>
        </w:rPr>
        <w:t>u – bendrosios pirkimo sąlygos)</w:t>
      </w:r>
      <w:r w:rsidRPr="002E5D22">
        <w:rPr>
          <w:rFonts w:ascii="Arial" w:eastAsia="Times New Roman" w:hAnsi="Arial" w:cs="Arial"/>
          <w:color w:val="000000" w:themeColor="text1"/>
          <w:kern w:val="0"/>
          <w:sz w:val="24"/>
          <w:szCs w:val="24"/>
          <w:lang w:val="lt-LT" w:eastAsia="lt-LT"/>
          <w14:ligatures w14:val="none"/>
        </w:rPr>
        <w:t xml:space="preserve"> 5.2 p., išnagrinėjo centrinės viešųjų pirkimų informacinės </w:t>
      </w:r>
      <w:r w:rsidRPr="009E4076">
        <w:rPr>
          <w:rFonts w:ascii="Arial" w:eastAsia="Times New Roman" w:hAnsi="Arial" w:cs="Arial"/>
          <w:color w:val="000000" w:themeColor="text1"/>
          <w:kern w:val="0"/>
          <w:sz w:val="24"/>
          <w:szCs w:val="24"/>
          <w:lang w:val="lt-LT" w:eastAsia="lt-LT"/>
          <w14:ligatures w14:val="none"/>
        </w:rPr>
        <w:t xml:space="preserve">sistemos (toliau – CVP IS) priemonėmis </w:t>
      </w:r>
      <w:r w:rsidR="009E4076" w:rsidRPr="009E4076">
        <w:rPr>
          <w:rFonts w:ascii="Arial" w:eastAsia="Times New Roman" w:hAnsi="Arial" w:cs="Arial"/>
          <w:color w:val="000000" w:themeColor="text1"/>
          <w:kern w:val="0"/>
          <w:sz w:val="24"/>
          <w:szCs w:val="24"/>
          <w:lang w:eastAsia="lt-LT"/>
          <w14:ligatures w14:val="none"/>
        </w:rPr>
        <w:t xml:space="preserve">2025-04-09 11:10 val. </w:t>
      </w:r>
      <w:r w:rsidRPr="009E4076">
        <w:rPr>
          <w:rFonts w:ascii="Arial" w:eastAsia="Times New Roman" w:hAnsi="Arial" w:cs="Arial"/>
          <w:color w:val="000000" w:themeColor="text1"/>
          <w:kern w:val="0"/>
          <w:sz w:val="24"/>
          <w:szCs w:val="24"/>
          <w:lang w:val="lt-LT" w:eastAsia="lt-LT"/>
          <w14:ligatures w14:val="none"/>
        </w:rPr>
        <w:t xml:space="preserve">gautą tiekėjo pranešimą </w:t>
      </w:r>
      <w:r w:rsidR="00BB52E3" w:rsidRPr="009E4076">
        <w:rPr>
          <w:rFonts w:ascii="Arial" w:eastAsia="Times New Roman" w:hAnsi="Arial" w:cs="Arial"/>
          <w:color w:val="000000" w:themeColor="text1"/>
          <w:kern w:val="0"/>
          <w:sz w:val="24"/>
          <w:szCs w:val="24"/>
          <w:lang w:eastAsia="lt-LT"/>
          <w14:ligatures w14:val="none"/>
        </w:rPr>
        <w:t xml:space="preserve">Nr. </w:t>
      </w:r>
      <w:r w:rsidR="009E4076" w:rsidRPr="009E4076">
        <w:rPr>
          <w:rFonts w:ascii="Arial" w:eastAsia="Times New Roman" w:hAnsi="Arial" w:cs="Arial"/>
          <w:color w:val="000000" w:themeColor="text1"/>
          <w:kern w:val="0"/>
          <w:sz w:val="24"/>
          <w:szCs w:val="24"/>
          <w:lang w:eastAsia="lt-LT"/>
          <w14:ligatures w14:val="none"/>
        </w:rPr>
        <w:t>148224</w:t>
      </w:r>
      <w:r w:rsidR="00BB52E3" w:rsidRPr="009E4076">
        <w:rPr>
          <w:rFonts w:ascii="Arial" w:eastAsia="Times New Roman" w:hAnsi="Arial" w:cs="Arial"/>
          <w:color w:val="000000" w:themeColor="text1"/>
          <w:kern w:val="0"/>
          <w:sz w:val="24"/>
          <w:szCs w:val="24"/>
          <w:lang w:eastAsia="lt-LT"/>
          <w14:ligatures w14:val="none"/>
        </w:rPr>
        <w:t xml:space="preserve"> „</w:t>
      </w:r>
      <w:r w:rsidR="009E4076" w:rsidRPr="009E4076">
        <w:rPr>
          <w:rFonts w:ascii="Arial" w:eastAsia="Times New Roman" w:hAnsi="Arial" w:cs="Arial"/>
          <w:color w:val="333333"/>
          <w:kern w:val="0"/>
          <w:sz w:val="24"/>
          <w:szCs w:val="24"/>
          <w:lang w:eastAsia="lt-LT"/>
          <w14:ligatures w14:val="none"/>
        </w:rPr>
        <w:t xml:space="preserve"> </w:t>
      </w:r>
      <w:proofErr w:type="spellStart"/>
      <w:r w:rsidR="009E4076" w:rsidRPr="009E4076">
        <w:rPr>
          <w:rFonts w:ascii="Arial" w:eastAsia="Times New Roman" w:hAnsi="Arial" w:cs="Arial"/>
          <w:color w:val="333333"/>
          <w:kern w:val="0"/>
          <w:sz w:val="24"/>
          <w:szCs w:val="24"/>
          <w:lang w:eastAsia="lt-LT"/>
          <w14:ligatures w14:val="none"/>
        </w:rPr>
        <w:t>Paklausimas</w:t>
      </w:r>
      <w:proofErr w:type="spellEnd"/>
      <w:r w:rsidR="009E4076" w:rsidRPr="009E4076">
        <w:rPr>
          <w:rFonts w:ascii="Arial" w:eastAsia="Times New Roman" w:hAnsi="Arial" w:cs="Arial"/>
          <w:color w:val="333333"/>
          <w:kern w:val="0"/>
          <w:sz w:val="24"/>
          <w:szCs w:val="24"/>
          <w:lang w:eastAsia="lt-LT"/>
          <w14:ligatures w14:val="none"/>
        </w:rPr>
        <w:t xml:space="preserve"> </w:t>
      </w:r>
      <w:proofErr w:type="spellStart"/>
      <w:r w:rsidR="009E4076" w:rsidRPr="009E4076">
        <w:rPr>
          <w:rFonts w:ascii="Arial" w:eastAsia="Times New Roman" w:hAnsi="Arial" w:cs="Arial"/>
          <w:color w:val="333333"/>
          <w:kern w:val="0"/>
          <w:sz w:val="24"/>
          <w:szCs w:val="24"/>
          <w:lang w:eastAsia="lt-LT"/>
          <w14:ligatures w14:val="none"/>
        </w:rPr>
        <w:t>dėl</w:t>
      </w:r>
      <w:proofErr w:type="spellEnd"/>
      <w:r w:rsidR="009E4076" w:rsidRPr="009E4076">
        <w:rPr>
          <w:rFonts w:ascii="Arial" w:eastAsia="Times New Roman" w:hAnsi="Arial" w:cs="Arial"/>
          <w:color w:val="333333"/>
          <w:kern w:val="0"/>
          <w:sz w:val="24"/>
          <w:szCs w:val="24"/>
          <w:lang w:eastAsia="lt-LT"/>
          <w14:ligatures w14:val="none"/>
        </w:rPr>
        <w:t xml:space="preserve"> </w:t>
      </w:r>
      <w:proofErr w:type="spellStart"/>
      <w:r w:rsidR="009E4076" w:rsidRPr="009E4076">
        <w:rPr>
          <w:rFonts w:ascii="Arial" w:eastAsia="Times New Roman" w:hAnsi="Arial" w:cs="Arial"/>
          <w:color w:val="333333"/>
          <w:kern w:val="0"/>
          <w:sz w:val="24"/>
          <w:szCs w:val="24"/>
          <w:lang w:eastAsia="lt-LT"/>
          <w14:ligatures w14:val="none"/>
        </w:rPr>
        <w:t>gamybos</w:t>
      </w:r>
      <w:proofErr w:type="spellEnd"/>
      <w:r w:rsidR="009E4076" w:rsidRPr="009E4076">
        <w:rPr>
          <w:rFonts w:ascii="Arial" w:eastAsia="Times New Roman" w:hAnsi="Arial" w:cs="Arial"/>
          <w:color w:val="333333"/>
          <w:kern w:val="0"/>
          <w:sz w:val="24"/>
          <w:szCs w:val="24"/>
          <w:lang w:eastAsia="lt-LT"/>
          <w14:ligatures w14:val="none"/>
        </w:rPr>
        <w:t xml:space="preserve"> </w:t>
      </w:r>
      <w:proofErr w:type="spellStart"/>
      <w:proofErr w:type="gramStart"/>
      <w:r w:rsidR="009E4076" w:rsidRPr="009E4076">
        <w:rPr>
          <w:rFonts w:ascii="Arial" w:eastAsia="Times New Roman" w:hAnsi="Arial" w:cs="Arial"/>
          <w:color w:val="333333"/>
          <w:kern w:val="0"/>
          <w:sz w:val="24"/>
          <w:szCs w:val="24"/>
          <w:lang w:eastAsia="lt-LT"/>
          <w14:ligatures w14:val="none"/>
        </w:rPr>
        <w:t>technologo</w:t>
      </w:r>
      <w:proofErr w:type="spellEnd"/>
      <w:r w:rsidR="00BB52E3" w:rsidRPr="009E4076">
        <w:rPr>
          <w:rFonts w:ascii="Arial" w:eastAsia="Times New Roman" w:hAnsi="Arial" w:cs="Arial"/>
          <w:color w:val="333333"/>
          <w:kern w:val="0"/>
          <w:sz w:val="24"/>
          <w:szCs w:val="24"/>
          <w:lang w:eastAsia="lt-LT"/>
          <w14:ligatures w14:val="none"/>
        </w:rPr>
        <w:t>“</w:t>
      </w:r>
      <w:r w:rsidR="009E4076" w:rsidRPr="009E4076">
        <w:rPr>
          <w:rFonts w:ascii="Arial" w:eastAsia="Times New Roman" w:hAnsi="Arial" w:cs="Arial"/>
          <w:color w:val="333333"/>
          <w:kern w:val="0"/>
          <w:sz w:val="24"/>
          <w:szCs w:val="24"/>
          <w:lang w:eastAsia="lt-LT"/>
          <w14:ligatures w14:val="none"/>
        </w:rPr>
        <w:t xml:space="preserve"> </w:t>
      </w:r>
      <w:r w:rsidR="009E4076">
        <w:rPr>
          <w:rFonts w:ascii="Arial" w:eastAsia="Times New Roman" w:hAnsi="Arial" w:cs="Arial"/>
          <w:color w:val="000000" w:themeColor="text1"/>
          <w:kern w:val="0"/>
          <w:sz w:val="24"/>
          <w:szCs w:val="24"/>
          <w:lang w:val="lt-LT" w:eastAsia="lt-LT"/>
          <w14:ligatures w14:val="none"/>
        </w:rPr>
        <w:t>bei</w:t>
      </w:r>
      <w:proofErr w:type="gramEnd"/>
      <w:r w:rsidR="009E4076" w:rsidRPr="009E4076">
        <w:rPr>
          <w:rFonts w:ascii="Arial" w:eastAsia="Times New Roman" w:hAnsi="Arial" w:cs="Arial"/>
          <w:color w:val="000000" w:themeColor="text1"/>
          <w:kern w:val="0"/>
          <w:sz w:val="24"/>
          <w:szCs w:val="24"/>
          <w:lang w:val="lt-LT" w:eastAsia="lt-LT"/>
          <w14:ligatures w14:val="none"/>
        </w:rPr>
        <w:t xml:space="preserve"> </w:t>
      </w:r>
      <w:r w:rsidR="009E4076" w:rsidRPr="009E4076">
        <w:rPr>
          <w:rFonts w:ascii="Arial" w:eastAsia="Times New Roman" w:hAnsi="Arial" w:cs="Arial"/>
          <w:color w:val="000000" w:themeColor="text1"/>
          <w:kern w:val="0"/>
          <w:sz w:val="24"/>
          <w:szCs w:val="24"/>
          <w:lang w:eastAsia="lt-LT"/>
          <w14:ligatures w14:val="none"/>
        </w:rPr>
        <w:t xml:space="preserve">2025-04-09 08:56 val. </w:t>
      </w:r>
      <w:proofErr w:type="spellStart"/>
      <w:r w:rsidR="009E4076" w:rsidRPr="009E4076">
        <w:rPr>
          <w:rFonts w:ascii="Arial" w:eastAsia="Times New Roman" w:hAnsi="Arial" w:cs="Arial"/>
          <w:color w:val="000000" w:themeColor="text1"/>
          <w:kern w:val="0"/>
          <w:sz w:val="24"/>
          <w:szCs w:val="24"/>
          <w:lang w:eastAsia="lt-LT"/>
          <w14:ligatures w14:val="none"/>
        </w:rPr>
        <w:t>gautą</w:t>
      </w:r>
      <w:proofErr w:type="spellEnd"/>
      <w:r w:rsidR="009E4076" w:rsidRPr="009E4076">
        <w:rPr>
          <w:rFonts w:ascii="Arial" w:eastAsia="Times New Roman" w:hAnsi="Arial" w:cs="Arial"/>
          <w:color w:val="000000" w:themeColor="text1"/>
          <w:kern w:val="0"/>
          <w:sz w:val="24"/>
          <w:szCs w:val="24"/>
          <w:lang w:eastAsia="lt-LT"/>
          <w14:ligatures w14:val="none"/>
        </w:rPr>
        <w:t xml:space="preserve"> </w:t>
      </w:r>
      <w:proofErr w:type="spellStart"/>
      <w:r w:rsidR="009E4076" w:rsidRPr="009E4076">
        <w:rPr>
          <w:rFonts w:ascii="Arial" w:eastAsia="Times New Roman" w:hAnsi="Arial" w:cs="Arial"/>
          <w:color w:val="000000" w:themeColor="text1"/>
          <w:kern w:val="0"/>
          <w:sz w:val="24"/>
          <w:szCs w:val="24"/>
          <w:lang w:eastAsia="lt-LT"/>
          <w14:ligatures w14:val="none"/>
        </w:rPr>
        <w:t>tiekėjo</w:t>
      </w:r>
      <w:proofErr w:type="spellEnd"/>
      <w:r w:rsidR="009E4076" w:rsidRPr="009E4076">
        <w:rPr>
          <w:rFonts w:ascii="Arial" w:eastAsia="Times New Roman" w:hAnsi="Arial" w:cs="Arial"/>
          <w:color w:val="000000" w:themeColor="text1"/>
          <w:kern w:val="0"/>
          <w:sz w:val="24"/>
          <w:szCs w:val="24"/>
          <w:lang w:eastAsia="lt-LT"/>
          <w14:ligatures w14:val="none"/>
        </w:rPr>
        <w:t xml:space="preserve"> </w:t>
      </w:r>
      <w:proofErr w:type="spellStart"/>
      <w:r w:rsidR="009E4076" w:rsidRPr="009E4076">
        <w:rPr>
          <w:rFonts w:ascii="Arial" w:eastAsia="Times New Roman" w:hAnsi="Arial" w:cs="Arial"/>
          <w:color w:val="000000" w:themeColor="text1"/>
          <w:kern w:val="0"/>
          <w:sz w:val="24"/>
          <w:szCs w:val="24"/>
          <w:lang w:eastAsia="lt-LT"/>
          <w14:ligatures w14:val="none"/>
        </w:rPr>
        <w:t>pranešimą</w:t>
      </w:r>
      <w:proofErr w:type="spellEnd"/>
      <w:r w:rsidR="009E4076" w:rsidRPr="009E4076">
        <w:rPr>
          <w:rFonts w:ascii="Arial" w:eastAsia="Times New Roman" w:hAnsi="Arial" w:cs="Arial"/>
          <w:color w:val="000000" w:themeColor="text1"/>
          <w:kern w:val="0"/>
          <w:sz w:val="24"/>
          <w:szCs w:val="24"/>
          <w:lang w:eastAsia="lt-LT"/>
          <w14:ligatures w14:val="none"/>
        </w:rPr>
        <w:t xml:space="preserve"> Nr. 147707 „</w:t>
      </w:r>
      <w:proofErr w:type="spellStart"/>
      <w:proofErr w:type="gramStart"/>
      <w:r w:rsidR="009E4076" w:rsidRPr="009E4076">
        <w:rPr>
          <w:rFonts w:ascii="Arial" w:eastAsia="Times New Roman" w:hAnsi="Arial" w:cs="Arial"/>
          <w:color w:val="333333"/>
          <w:kern w:val="0"/>
          <w:sz w:val="24"/>
          <w:szCs w:val="24"/>
          <w:lang w:eastAsia="lt-LT"/>
          <w14:ligatures w14:val="none"/>
        </w:rPr>
        <w:t>Klausimas</w:t>
      </w:r>
      <w:proofErr w:type="spellEnd"/>
      <w:r w:rsidR="009E4076" w:rsidRPr="009E4076">
        <w:rPr>
          <w:rFonts w:ascii="Arial" w:eastAsia="Times New Roman" w:hAnsi="Arial" w:cs="Arial"/>
          <w:color w:val="333333"/>
          <w:kern w:val="0"/>
          <w:sz w:val="24"/>
          <w:szCs w:val="24"/>
          <w:lang w:eastAsia="lt-LT"/>
          <w14:ligatures w14:val="none"/>
        </w:rPr>
        <w:t>“</w:t>
      </w:r>
      <w:r w:rsidR="009E4076">
        <w:rPr>
          <w:rFonts w:ascii="Arial" w:eastAsia="Times New Roman" w:hAnsi="Arial" w:cs="Arial"/>
          <w:color w:val="333333"/>
          <w:kern w:val="0"/>
          <w:sz w:val="24"/>
          <w:szCs w:val="24"/>
          <w:lang w:eastAsia="lt-LT"/>
          <w14:ligatures w14:val="none"/>
        </w:rPr>
        <w:t xml:space="preserve"> </w:t>
      </w:r>
      <w:r w:rsidRPr="009E4076">
        <w:rPr>
          <w:rFonts w:ascii="Arial" w:eastAsia="Times New Roman" w:hAnsi="Arial" w:cs="Arial"/>
          <w:color w:val="000000" w:themeColor="text1"/>
          <w:kern w:val="0"/>
          <w:sz w:val="24"/>
          <w:szCs w:val="24"/>
          <w:lang w:val="lt-LT" w:eastAsia="lt-LT"/>
          <w14:ligatures w14:val="none"/>
        </w:rPr>
        <w:t>ir</w:t>
      </w:r>
      <w:proofErr w:type="gramEnd"/>
      <w:r w:rsidRPr="009E4076">
        <w:rPr>
          <w:rFonts w:ascii="Arial" w:eastAsia="Times New Roman" w:hAnsi="Arial" w:cs="Arial"/>
          <w:color w:val="000000" w:themeColor="text1"/>
          <w:kern w:val="0"/>
          <w:sz w:val="24"/>
          <w:szCs w:val="24"/>
          <w:lang w:val="lt-LT" w:eastAsia="lt-LT"/>
          <w14:ligatures w14:val="none"/>
        </w:rPr>
        <w:t xml:space="preserve"> teikia atsakym</w:t>
      </w:r>
      <w:r w:rsidR="009E4076">
        <w:rPr>
          <w:rFonts w:ascii="Arial" w:eastAsia="Times New Roman" w:hAnsi="Arial" w:cs="Arial"/>
          <w:color w:val="000000" w:themeColor="text1"/>
          <w:kern w:val="0"/>
          <w:sz w:val="24"/>
          <w:szCs w:val="24"/>
          <w:lang w:val="lt-LT" w:eastAsia="lt-LT"/>
          <w14:ligatures w14:val="none"/>
        </w:rPr>
        <w:t>us</w:t>
      </w:r>
      <w:r w:rsidRPr="009E4076">
        <w:rPr>
          <w:rFonts w:ascii="Arial" w:eastAsia="Times New Roman" w:hAnsi="Arial" w:cs="Arial"/>
          <w:color w:val="000000" w:themeColor="text1"/>
          <w:kern w:val="0"/>
          <w:sz w:val="24"/>
          <w:szCs w:val="24"/>
          <w:lang w:val="lt-LT" w:eastAsia="lt-LT"/>
          <w14:ligatures w14:val="none"/>
        </w:rPr>
        <w:t>:</w:t>
      </w:r>
    </w:p>
    <w:p w14:paraId="32A1F02A" w14:textId="3D444592" w:rsidR="002E5D22" w:rsidRPr="009E4076" w:rsidRDefault="00BB52E3" w:rsidP="00BB52E3">
      <w:pPr>
        <w:tabs>
          <w:tab w:val="left" w:pos="1418"/>
          <w:tab w:val="left" w:pos="1843"/>
        </w:tabs>
        <w:spacing w:after="0" w:line="240" w:lineRule="auto"/>
        <w:ind w:firstLine="1418"/>
        <w:jc w:val="both"/>
        <w:rPr>
          <w:rFonts w:ascii="Arial" w:eastAsia="Times New Roman" w:hAnsi="Arial" w:cs="Arial"/>
          <w:color w:val="000000" w:themeColor="text1"/>
          <w:kern w:val="0"/>
          <w:sz w:val="24"/>
          <w:szCs w:val="24"/>
          <w:lang w:val="lt-LT" w:eastAsia="lt-LT"/>
          <w14:ligatures w14:val="none"/>
        </w:rPr>
      </w:pPr>
      <w:r w:rsidRPr="009E4076">
        <w:rPr>
          <w:rFonts w:ascii="Arial" w:eastAsia="Times New Roman" w:hAnsi="Arial" w:cs="Arial"/>
          <w:color w:val="000000" w:themeColor="text1"/>
          <w:kern w:val="0"/>
          <w:sz w:val="24"/>
          <w:szCs w:val="24"/>
          <w:lang w:val="lt-LT" w:eastAsia="lt-LT"/>
          <w14:ligatures w14:val="none"/>
        </w:rPr>
        <w:t>K</w:t>
      </w:r>
      <w:r w:rsidR="002E5D22" w:rsidRPr="009E4076">
        <w:rPr>
          <w:rFonts w:ascii="Arial" w:eastAsia="Times New Roman" w:hAnsi="Arial" w:cs="Arial"/>
          <w:color w:val="000000" w:themeColor="text1"/>
          <w:kern w:val="0"/>
          <w:sz w:val="24"/>
          <w:szCs w:val="24"/>
          <w:lang w:val="lt-LT" w:eastAsia="lt-LT"/>
          <w14:ligatures w14:val="none"/>
        </w:rPr>
        <w:t>lausimas</w:t>
      </w:r>
      <w:r w:rsidRPr="009E4076">
        <w:rPr>
          <w:rFonts w:ascii="Arial" w:eastAsia="Times New Roman" w:hAnsi="Arial" w:cs="Arial"/>
          <w:color w:val="000000" w:themeColor="text1"/>
          <w:kern w:val="0"/>
          <w:sz w:val="24"/>
          <w:szCs w:val="24"/>
          <w:lang w:val="lt-LT" w:eastAsia="lt-LT"/>
          <w14:ligatures w14:val="none"/>
        </w:rPr>
        <w:t>:</w:t>
      </w:r>
    </w:p>
    <w:p w14:paraId="190D4685" w14:textId="7F2DBFF6" w:rsidR="00BB52E3" w:rsidRPr="002E5D22" w:rsidRDefault="00BB52E3" w:rsidP="00BB52E3">
      <w:pPr>
        <w:tabs>
          <w:tab w:val="left" w:pos="1418"/>
          <w:tab w:val="left" w:pos="1843"/>
        </w:tabs>
        <w:spacing w:after="0" w:line="240" w:lineRule="auto"/>
        <w:ind w:firstLine="1418"/>
        <w:jc w:val="both"/>
        <w:rPr>
          <w:rFonts w:ascii="Arial" w:eastAsia="Times New Roman" w:hAnsi="Arial" w:cs="Arial"/>
          <w:color w:val="000000" w:themeColor="text1"/>
          <w:kern w:val="0"/>
          <w:sz w:val="24"/>
          <w:szCs w:val="24"/>
          <w:lang w:val="lt-LT" w:eastAsia="lt-LT"/>
          <w14:ligatures w14:val="none"/>
        </w:rPr>
      </w:pPr>
      <w:r w:rsidRPr="00702444">
        <w:rPr>
          <w:rFonts w:ascii="Arial" w:eastAsia="Times New Roman" w:hAnsi="Arial" w:cs="Arial"/>
          <w:color w:val="333333"/>
          <w:kern w:val="0"/>
          <w:sz w:val="24"/>
          <w:szCs w:val="24"/>
          <w:lang w:eastAsia="lt-LT"/>
          <w14:ligatures w14:val="none"/>
        </w:rPr>
        <w:t>„</w:t>
      </w:r>
      <w:proofErr w:type="spellStart"/>
      <w:r>
        <w:rPr>
          <w:rFonts w:ascii="Arial" w:eastAsia="Times New Roman" w:hAnsi="Arial" w:cs="Arial"/>
          <w:color w:val="333333"/>
          <w:kern w:val="0"/>
          <w:sz w:val="24"/>
          <w:szCs w:val="24"/>
          <w:lang w:eastAsia="lt-LT"/>
          <w14:ligatures w14:val="none"/>
        </w:rPr>
        <w:t>A</w:t>
      </w:r>
      <w:r w:rsidRPr="00702444">
        <w:rPr>
          <w:rFonts w:ascii="Arial" w:eastAsia="Times New Roman" w:hAnsi="Arial" w:cs="Arial"/>
          <w:color w:val="333333"/>
          <w:kern w:val="0"/>
          <w:sz w:val="24"/>
          <w:szCs w:val="24"/>
          <w:lang w:eastAsia="lt-LT"/>
          <w14:ligatures w14:val="none"/>
        </w:rPr>
        <w:t>r</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užtenka</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turėti</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su</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kvalifikuotu</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gamybos</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technologu</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bendradarbiavimo</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sutartį</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ar</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būtina</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kad</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būtų</w:t>
      </w:r>
      <w:proofErr w:type="spellEnd"/>
      <w:r w:rsidRPr="00702444">
        <w:rPr>
          <w:rFonts w:ascii="Arial" w:eastAsia="Times New Roman" w:hAnsi="Arial" w:cs="Arial"/>
          <w:color w:val="333333"/>
          <w:kern w:val="0"/>
          <w:sz w:val="24"/>
          <w:szCs w:val="24"/>
          <w:lang w:eastAsia="lt-LT"/>
          <w14:ligatures w14:val="none"/>
        </w:rPr>
        <w:t xml:space="preserve"> </w:t>
      </w:r>
      <w:proofErr w:type="spellStart"/>
      <w:r w:rsidRPr="00702444">
        <w:rPr>
          <w:rFonts w:ascii="Arial" w:eastAsia="Times New Roman" w:hAnsi="Arial" w:cs="Arial"/>
          <w:color w:val="333333"/>
          <w:kern w:val="0"/>
          <w:sz w:val="24"/>
          <w:szCs w:val="24"/>
          <w:lang w:eastAsia="lt-LT"/>
          <w14:ligatures w14:val="none"/>
        </w:rPr>
        <w:t>darbo</w:t>
      </w:r>
      <w:proofErr w:type="spellEnd"/>
      <w:r w:rsidRPr="00702444">
        <w:rPr>
          <w:rFonts w:ascii="Arial" w:eastAsia="Times New Roman" w:hAnsi="Arial" w:cs="Arial"/>
          <w:color w:val="333333"/>
          <w:kern w:val="0"/>
          <w:sz w:val="24"/>
          <w:szCs w:val="24"/>
          <w:lang w:eastAsia="lt-LT"/>
          <w14:ligatures w14:val="none"/>
        </w:rPr>
        <w:t xml:space="preserve"> </w:t>
      </w:r>
      <w:proofErr w:type="spellStart"/>
      <w:proofErr w:type="gramStart"/>
      <w:r w:rsidRPr="00702444">
        <w:rPr>
          <w:rFonts w:ascii="Arial" w:eastAsia="Times New Roman" w:hAnsi="Arial" w:cs="Arial"/>
          <w:color w:val="333333"/>
          <w:kern w:val="0"/>
          <w:sz w:val="24"/>
          <w:szCs w:val="24"/>
          <w:lang w:eastAsia="lt-LT"/>
          <w14:ligatures w14:val="none"/>
        </w:rPr>
        <w:t>sutartis</w:t>
      </w:r>
      <w:proofErr w:type="spellEnd"/>
      <w:r w:rsidRPr="00702444">
        <w:rPr>
          <w:rFonts w:ascii="Arial" w:eastAsia="Times New Roman" w:hAnsi="Arial" w:cs="Arial"/>
          <w:color w:val="333333"/>
          <w:kern w:val="0"/>
          <w:sz w:val="24"/>
          <w:szCs w:val="24"/>
          <w:lang w:eastAsia="lt-LT"/>
          <w14:ligatures w14:val="none"/>
        </w:rPr>
        <w:t>“</w:t>
      </w:r>
      <w:proofErr w:type="gramEnd"/>
      <w:r>
        <w:rPr>
          <w:rFonts w:ascii="Arial" w:eastAsia="Times New Roman" w:hAnsi="Arial" w:cs="Arial"/>
          <w:color w:val="333333"/>
          <w:kern w:val="0"/>
          <w:sz w:val="24"/>
          <w:szCs w:val="24"/>
          <w:lang w:eastAsia="lt-LT"/>
          <w14:ligatures w14:val="none"/>
        </w:rPr>
        <w:t>.</w:t>
      </w:r>
    </w:p>
    <w:p w14:paraId="098752DA" w14:textId="236A0EA1" w:rsidR="002E5D22" w:rsidRDefault="00BB52E3" w:rsidP="00BB52E3">
      <w:pPr>
        <w:tabs>
          <w:tab w:val="left" w:pos="1418"/>
          <w:tab w:val="left" w:pos="1843"/>
        </w:tabs>
        <w:spacing w:after="0" w:line="240" w:lineRule="auto"/>
        <w:ind w:firstLine="1418"/>
        <w:jc w:val="both"/>
        <w:rPr>
          <w:rFonts w:ascii="Arial" w:eastAsia="Times New Roman" w:hAnsi="Arial" w:cs="Arial"/>
          <w:color w:val="000000" w:themeColor="text1"/>
          <w:kern w:val="0"/>
          <w:sz w:val="24"/>
          <w:szCs w:val="24"/>
          <w:lang w:val="lt-LT" w:eastAsia="lt-LT"/>
          <w14:ligatures w14:val="none"/>
        </w:rPr>
      </w:pPr>
      <w:r>
        <w:rPr>
          <w:rFonts w:ascii="Arial" w:eastAsia="Times New Roman" w:hAnsi="Arial" w:cs="Arial"/>
          <w:color w:val="000000" w:themeColor="text1"/>
          <w:kern w:val="0"/>
          <w:sz w:val="24"/>
          <w:szCs w:val="24"/>
          <w:lang w:val="lt-LT" w:eastAsia="lt-LT"/>
          <w14:ligatures w14:val="none"/>
        </w:rPr>
        <w:t>A</w:t>
      </w:r>
      <w:r w:rsidR="002E5D22" w:rsidRPr="002E5D22">
        <w:rPr>
          <w:rFonts w:ascii="Arial" w:eastAsia="Times New Roman" w:hAnsi="Arial" w:cs="Arial"/>
          <w:color w:val="000000" w:themeColor="text1"/>
          <w:kern w:val="0"/>
          <w:sz w:val="24"/>
          <w:szCs w:val="24"/>
          <w:lang w:val="lt-LT" w:eastAsia="lt-LT"/>
          <w14:ligatures w14:val="none"/>
        </w:rPr>
        <w:t>tsakymas</w:t>
      </w:r>
      <w:r>
        <w:rPr>
          <w:rFonts w:ascii="Arial" w:eastAsia="Times New Roman" w:hAnsi="Arial" w:cs="Arial"/>
          <w:color w:val="000000" w:themeColor="text1"/>
          <w:kern w:val="0"/>
          <w:sz w:val="24"/>
          <w:szCs w:val="24"/>
          <w:lang w:val="lt-LT" w:eastAsia="lt-LT"/>
          <w14:ligatures w14:val="none"/>
        </w:rPr>
        <w:t>:</w:t>
      </w:r>
    </w:p>
    <w:p w14:paraId="74902E83" w14:textId="48FC40C7" w:rsidR="00BB52E3" w:rsidRDefault="00BB52E3" w:rsidP="00BB52E3">
      <w:pPr>
        <w:pStyle w:val="Sraopastraipa"/>
        <w:tabs>
          <w:tab w:val="left" w:pos="1843"/>
          <w:tab w:val="left" w:pos="1985"/>
        </w:tabs>
        <w:spacing w:after="0" w:line="240" w:lineRule="auto"/>
        <w:ind w:left="0" w:firstLine="1418"/>
        <w:jc w:val="both"/>
        <w:rPr>
          <w:rFonts w:ascii="Arial" w:hAnsi="Arial" w:cs="Arial"/>
          <w:sz w:val="24"/>
          <w:szCs w:val="24"/>
          <w:lang w:val="lt-LT"/>
        </w:rPr>
      </w:pPr>
      <w:r>
        <w:rPr>
          <w:rFonts w:ascii="Arial" w:hAnsi="Arial" w:cs="Arial"/>
          <w:sz w:val="24"/>
          <w:szCs w:val="24"/>
          <w:lang w:val="lt-LT"/>
        </w:rPr>
        <w:t xml:space="preserve">Vadovaujantis bendrųjų pirkimo sąlygų 10.1 p., tiekėjas siekdamas atitikti kvalifikacijai pagrįsti keliamus reikalavimus, gali pasitekti kitų ūkio subjektų  pajėgumais. Gali remtis tiek juridinių, tiek fizinių asmenų pajėgumais. Jeigu remiamasi kitu juridiniu asmeniu ir jo darbuotojais, toks juridinis asmuo turi būti nurodytas pasiūlymo formos 5 lentelėje, o jei ketinama įdarbinti, laimėjimo atveju, fizinį asmenį, tuomet turi būti nurodyta pasiūlymo formos 6 lentelėje. </w:t>
      </w:r>
      <w:r w:rsidRPr="00BB52E3">
        <w:rPr>
          <w:rFonts w:ascii="Arial" w:hAnsi="Arial" w:cs="Arial"/>
          <w:sz w:val="24"/>
          <w:szCs w:val="24"/>
          <w:lang w:val="lt-LT"/>
        </w:rPr>
        <w:t xml:space="preserve">Atkreiptinas dėmesys į </w:t>
      </w:r>
      <w:r>
        <w:rPr>
          <w:rFonts w:ascii="Arial" w:hAnsi="Arial" w:cs="Arial"/>
          <w:sz w:val="24"/>
          <w:szCs w:val="24"/>
          <w:lang w:val="lt-LT"/>
        </w:rPr>
        <w:t xml:space="preserve">bendrųjų pirkimo sąlygų </w:t>
      </w:r>
      <w:r w:rsidRPr="00BB52E3">
        <w:rPr>
          <w:rFonts w:ascii="Arial" w:hAnsi="Arial" w:cs="Arial"/>
          <w:sz w:val="24"/>
          <w:szCs w:val="24"/>
          <w:lang w:val="lt-LT"/>
        </w:rPr>
        <w:t>10.2 p</w:t>
      </w:r>
      <w:r>
        <w:rPr>
          <w:rFonts w:ascii="Arial" w:hAnsi="Arial" w:cs="Arial"/>
          <w:sz w:val="24"/>
          <w:szCs w:val="24"/>
          <w:lang w:val="lt-LT"/>
        </w:rPr>
        <w:t>.,</w:t>
      </w:r>
      <w:r w:rsidRPr="00BB52E3">
        <w:rPr>
          <w:rFonts w:ascii="Arial" w:hAnsi="Arial" w:cs="Arial"/>
          <w:sz w:val="24"/>
          <w:szCs w:val="24"/>
          <w:lang w:val="lt-LT"/>
        </w:rPr>
        <w:t xml:space="preserve"> kuriame </w:t>
      </w:r>
      <w:r>
        <w:rPr>
          <w:rFonts w:ascii="Arial" w:hAnsi="Arial" w:cs="Arial"/>
          <w:sz w:val="24"/>
          <w:szCs w:val="24"/>
          <w:lang w:val="lt-LT"/>
        </w:rPr>
        <w:t>nurodyta</w:t>
      </w:r>
      <w:r w:rsidRPr="00BB52E3">
        <w:rPr>
          <w:rFonts w:ascii="Arial" w:hAnsi="Arial" w:cs="Arial"/>
          <w:sz w:val="24"/>
          <w:szCs w:val="24"/>
          <w:lang w:val="lt-LT"/>
        </w:rPr>
        <w:t>, kad „Tiekėjas, pageidaujantis remtis kitų ūkio subjektų pajėgumais, privalo juos nurodyti pasiūlyme ir pateikti dokumentus, įrodančius, kad per visą sutarties vykdymo laikotarpį ūkio subjekto, kurio pajėgumais jis remiasi, ištekliai tiekėjui bus prieinami.</w:t>
      </w:r>
    </w:p>
    <w:p w14:paraId="075A528D" w14:textId="43125FB7" w:rsidR="00BB52E3" w:rsidRDefault="005F2639" w:rsidP="00BB52E3">
      <w:pPr>
        <w:pStyle w:val="Sraopastraipa"/>
        <w:tabs>
          <w:tab w:val="left" w:pos="1843"/>
          <w:tab w:val="left" w:pos="1985"/>
        </w:tabs>
        <w:spacing w:after="0" w:line="240" w:lineRule="auto"/>
        <w:ind w:left="0" w:firstLine="1418"/>
        <w:jc w:val="both"/>
        <w:rPr>
          <w:rFonts w:ascii="Arial" w:hAnsi="Arial" w:cs="Arial"/>
          <w:sz w:val="24"/>
          <w:szCs w:val="24"/>
          <w:lang w:val="lt-LT"/>
        </w:rPr>
      </w:pPr>
      <w:r>
        <w:rPr>
          <w:rFonts w:ascii="Arial" w:hAnsi="Arial" w:cs="Arial"/>
          <w:sz w:val="24"/>
          <w:szCs w:val="24"/>
          <w:lang w:val="lt-LT"/>
        </w:rPr>
        <w:t>Klausimas:</w:t>
      </w:r>
    </w:p>
    <w:p w14:paraId="0C4F703E" w14:textId="509D46D8" w:rsidR="005F2639" w:rsidRDefault="005F2639" w:rsidP="00BB52E3">
      <w:pPr>
        <w:pStyle w:val="Sraopastraipa"/>
        <w:tabs>
          <w:tab w:val="left" w:pos="1843"/>
          <w:tab w:val="left" w:pos="1985"/>
        </w:tabs>
        <w:spacing w:after="0" w:line="240" w:lineRule="auto"/>
        <w:ind w:left="0" w:firstLine="1418"/>
        <w:jc w:val="both"/>
        <w:rPr>
          <w:rFonts w:ascii="Arial" w:hAnsi="Arial" w:cs="Arial"/>
          <w:sz w:val="24"/>
          <w:szCs w:val="24"/>
        </w:rPr>
      </w:pPr>
      <w:r>
        <w:rPr>
          <w:rFonts w:ascii="Arial" w:hAnsi="Arial" w:cs="Arial"/>
          <w:sz w:val="24"/>
          <w:szCs w:val="24"/>
        </w:rPr>
        <w:t>“</w:t>
      </w:r>
      <w:proofErr w:type="spellStart"/>
      <w:r w:rsidRPr="005F2639">
        <w:rPr>
          <w:rFonts w:ascii="Arial" w:hAnsi="Arial" w:cs="Arial"/>
          <w:sz w:val="24"/>
          <w:szCs w:val="24"/>
        </w:rPr>
        <w:t>Pasiūlymo</w:t>
      </w:r>
      <w:proofErr w:type="spellEnd"/>
      <w:r w:rsidRPr="005F2639">
        <w:rPr>
          <w:rFonts w:ascii="Arial" w:hAnsi="Arial" w:cs="Arial"/>
          <w:sz w:val="24"/>
          <w:szCs w:val="24"/>
        </w:rPr>
        <w:t xml:space="preserve"> </w:t>
      </w:r>
      <w:proofErr w:type="spellStart"/>
      <w:r w:rsidRPr="005F2639">
        <w:rPr>
          <w:rFonts w:ascii="Arial" w:hAnsi="Arial" w:cs="Arial"/>
          <w:sz w:val="24"/>
          <w:szCs w:val="24"/>
        </w:rPr>
        <w:t>formoje</w:t>
      </w:r>
      <w:proofErr w:type="spellEnd"/>
      <w:r w:rsidRPr="005F2639">
        <w:rPr>
          <w:rFonts w:ascii="Arial" w:hAnsi="Arial" w:cs="Arial"/>
          <w:sz w:val="24"/>
          <w:szCs w:val="24"/>
        </w:rPr>
        <w:t xml:space="preserve"> </w:t>
      </w:r>
      <w:proofErr w:type="spellStart"/>
      <w:r w:rsidRPr="005F2639">
        <w:rPr>
          <w:rFonts w:ascii="Arial" w:hAnsi="Arial" w:cs="Arial"/>
          <w:sz w:val="24"/>
          <w:szCs w:val="24"/>
        </w:rPr>
        <w:t>mokamo</w:t>
      </w:r>
      <w:proofErr w:type="spellEnd"/>
      <w:r w:rsidRPr="005F2639">
        <w:rPr>
          <w:rFonts w:ascii="Arial" w:hAnsi="Arial" w:cs="Arial"/>
          <w:sz w:val="24"/>
          <w:szCs w:val="24"/>
        </w:rPr>
        <w:t xml:space="preserve"> </w:t>
      </w:r>
      <w:proofErr w:type="spellStart"/>
      <w:r w:rsidRPr="005F2639">
        <w:rPr>
          <w:rFonts w:ascii="Arial" w:hAnsi="Arial" w:cs="Arial"/>
          <w:sz w:val="24"/>
          <w:szCs w:val="24"/>
        </w:rPr>
        <w:t>maitinimo</w:t>
      </w:r>
      <w:proofErr w:type="spellEnd"/>
      <w:r w:rsidRPr="005F2639">
        <w:rPr>
          <w:rFonts w:ascii="Arial" w:hAnsi="Arial" w:cs="Arial"/>
          <w:sz w:val="24"/>
          <w:szCs w:val="24"/>
        </w:rPr>
        <w:t xml:space="preserve"> </w:t>
      </w:r>
      <w:proofErr w:type="spellStart"/>
      <w:r w:rsidRPr="005F2639">
        <w:rPr>
          <w:rFonts w:ascii="Arial" w:hAnsi="Arial" w:cs="Arial"/>
          <w:sz w:val="24"/>
          <w:szCs w:val="24"/>
        </w:rPr>
        <w:t>įkainių</w:t>
      </w:r>
      <w:proofErr w:type="spellEnd"/>
      <w:r w:rsidRPr="005F2639">
        <w:rPr>
          <w:rFonts w:ascii="Arial" w:hAnsi="Arial" w:cs="Arial"/>
          <w:sz w:val="24"/>
          <w:szCs w:val="24"/>
        </w:rPr>
        <w:t xml:space="preserve"> </w:t>
      </w:r>
      <w:proofErr w:type="spellStart"/>
      <w:r w:rsidRPr="005F2639">
        <w:rPr>
          <w:rFonts w:ascii="Arial" w:hAnsi="Arial" w:cs="Arial"/>
          <w:sz w:val="24"/>
          <w:szCs w:val="24"/>
        </w:rPr>
        <w:t>lentelėje</w:t>
      </w:r>
      <w:proofErr w:type="spellEnd"/>
      <w:r w:rsidRPr="005F2639">
        <w:rPr>
          <w:rFonts w:ascii="Arial" w:hAnsi="Arial" w:cs="Arial"/>
          <w:sz w:val="24"/>
          <w:szCs w:val="24"/>
        </w:rPr>
        <w:t xml:space="preserve"> </w:t>
      </w:r>
      <w:proofErr w:type="spellStart"/>
      <w:r w:rsidRPr="005F2639">
        <w:rPr>
          <w:rFonts w:ascii="Arial" w:hAnsi="Arial" w:cs="Arial"/>
          <w:sz w:val="24"/>
          <w:szCs w:val="24"/>
        </w:rPr>
        <w:t>tiekėjas</w:t>
      </w:r>
      <w:proofErr w:type="spellEnd"/>
      <w:r w:rsidRPr="005F2639">
        <w:rPr>
          <w:rFonts w:ascii="Arial" w:hAnsi="Arial" w:cs="Arial"/>
          <w:sz w:val="24"/>
          <w:szCs w:val="24"/>
        </w:rPr>
        <w:t xml:space="preserve"> </w:t>
      </w:r>
      <w:proofErr w:type="spellStart"/>
      <w:r w:rsidRPr="005F2639">
        <w:rPr>
          <w:rFonts w:ascii="Arial" w:hAnsi="Arial" w:cs="Arial"/>
          <w:sz w:val="24"/>
          <w:szCs w:val="24"/>
        </w:rPr>
        <w:t>turi</w:t>
      </w:r>
      <w:proofErr w:type="spellEnd"/>
      <w:r w:rsidRPr="005F2639">
        <w:rPr>
          <w:rFonts w:ascii="Arial" w:hAnsi="Arial" w:cs="Arial"/>
          <w:sz w:val="24"/>
          <w:szCs w:val="24"/>
        </w:rPr>
        <w:t xml:space="preserve"> </w:t>
      </w:r>
      <w:proofErr w:type="spellStart"/>
      <w:r w:rsidRPr="005F2639">
        <w:rPr>
          <w:rFonts w:ascii="Arial" w:hAnsi="Arial" w:cs="Arial"/>
          <w:sz w:val="24"/>
          <w:szCs w:val="24"/>
        </w:rPr>
        <w:t>nurodyti</w:t>
      </w:r>
      <w:proofErr w:type="spellEnd"/>
      <w:r w:rsidRPr="005F2639">
        <w:rPr>
          <w:rFonts w:ascii="Arial" w:hAnsi="Arial" w:cs="Arial"/>
          <w:sz w:val="24"/>
          <w:szCs w:val="24"/>
        </w:rPr>
        <w:t xml:space="preserve"> tik 6–10 </w:t>
      </w:r>
      <w:proofErr w:type="spellStart"/>
      <w:r w:rsidRPr="005F2639">
        <w:rPr>
          <w:rFonts w:ascii="Arial" w:hAnsi="Arial" w:cs="Arial"/>
          <w:sz w:val="24"/>
          <w:szCs w:val="24"/>
        </w:rPr>
        <w:t>metų</w:t>
      </w:r>
      <w:proofErr w:type="spellEnd"/>
      <w:r w:rsidRPr="005F2639">
        <w:rPr>
          <w:rFonts w:ascii="Arial" w:hAnsi="Arial" w:cs="Arial"/>
          <w:sz w:val="24"/>
          <w:szCs w:val="24"/>
        </w:rPr>
        <w:t xml:space="preserve"> </w:t>
      </w:r>
      <w:proofErr w:type="spellStart"/>
      <w:r w:rsidRPr="005F2639">
        <w:rPr>
          <w:rFonts w:ascii="Arial" w:hAnsi="Arial" w:cs="Arial"/>
          <w:sz w:val="24"/>
          <w:szCs w:val="24"/>
        </w:rPr>
        <w:t>amžiaus</w:t>
      </w:r>
      <w:proofErr w:type="spellEnd"/>
      <w:r w:rsidRPr="005F2639">
        <w:rPr>
          <w:rFonts w:ascii="Arial" w:hAnsi="Arial" w:cs="Arial"/>
          <w:sz w:val="24"/>
          <w:szCs w:val="24"/>
        </w:rPr>
        <w:t xml:space="preserve"> </w:t>
      </w:r>
      <w:proofErr w:type="spellStart"/>
      <w:r w:rsidRPr="005F2639">
        <w:rPr>
          <w:rFonts w:ascii="Arial" w:hAnsi="Arial" w:cs="Arial"/>
          <w:sz w:val="24"/>
          <w:szCs w:val="24"/>
        </w:rPr>
        <w:t>vaikų</w:t>
      </w:r>
      <w:proofErr w:type="spellEnd"/>
      <w:r w:rsidRPr="005F2639">
        <w:rPr>
          <w:rFonts w:ascii="Arial" w:hAnsi="Arial" w:cs="Arial"/>
          <w:sz w:val="24"/>
          <w:szCs w:val="24"/>
        </w:rPr>
        <w:t xml:space="preserve"> </w:t>
      </w:r>
      <w:proofErr w:type="spellStart"/>
      <w:r w:rsidRPr="005F2639">
        <w:rPr>
          <w:rFonts w:ascii="Arial" w:hAnsi="Arial" w:cs="Arial"/>
          <w:sz w:val="24"/>
          <w:szCs w:val="24"/>
        </w:rPr>
        <w:t>įvairių</w:t>
      </w:r>
      <w:proofErr w:type="spellEnd"/>
      <w:r w:rsidRPr="005F2639">
        <w:rPr>
          <w:rFonts w:ascii="Arial" w:hAnsi="Arial" w:cs="Arial"/>
          <w:sz w:val="24"/>
          <w:szCs w:val="24"/>
        </w:rPr>
        <w:t xml:space="preserve"> </w:t>
      </w:r>
      <w:proofErr w:type="spellStart"/>
      <w:r w:rsidRPr="005F2639">
        <w:rPr>
          <w:rFonts w:ascii="Arial" w:hAnsi="Arial" w:cs="Arial"/>
          <w:sz w:val="24"/>
          <w:szCs w:val="24"/>
        </w:rPr>
        <w:t>maitinimo</w:t>
      </w:r>
      <w:proofErr w:type="spellEnd"/>
      <w:r w:rsidRPr="005F2639">
        <w:rPr>
          <w:rFonts w:ascii="Arial" w:hAnsi="Arial" w:cs="Arial"/>
          <w:sz w:val="24"/>
          <w:szCs w:val="24"/>
        </w:rPr>
        <w:t xml:space="preserve"> </w:t>
      </w:r>
      <w:proofErr w:type="spellStart"/>
      <w:r w:rsidRPr="005F2639">
        <w:rPr>
          <w:rFonts w:ascii="Arial" w:hAnsi="Arial" w:cs="Arial"/>
          <w:sz w:val="24"/>
          <w:szCs w:val="24"/>
        </w:rPr>
        <w:t>variantų</w:t>
      </w:r>
      <w:proofErr w:type="spellEnd"/>
      <w:r w:rsidRPr="005F2639">
        <w:rPr>
          <w:rFonts w:ascii="Arial" w:hAnsi="Arial" w:cs="Arial"/>
          <w:sz w:val="24"/>
          <w:szCs w:val="24"/>
        </w:rPr>
        <w:t xml:space="preserve"> </w:t>
      </w:r>
      <w:proofErr w:type="spellStart"/>
      <w:r w:rsidRPr="005F2639">
        <w:rPr>
          <w:rFonts w:ascii="Arial" w:hAnsi="Arial" w:cs="Arial"/>
          <w:sz w:val="24"/>
          <w:szCs w:val="24"/>
        </w:rPr>
        <w:t>įkainius</w:t>
      </w:r>
      <w:proofErr w:type="spellEnd"/>
      <w:r w:rsidRPr="005F2639">
        <w:rPr>
          <w:rFonts w:ascii="Arial" w:hAnsi="Arial" w:cs="Arial"/>
          <w:sz w:val="24"/>
          <w:szCs w:val="24"/>
        </w:rPr>
        <w:t xml:space="preserve">. </w:t>
      </w:r>
      <w:proofErr w:type="spellStart"/>
      <w:r w:rsidRPr="005F2639">
        <w:rPr>
          <w:rFonts w:ascii="Arial" w:hAnsi="Arial" w:cs="Arial"/>
          <w:sz w:val="24"/>
          <w:szCs w:val="24"/>
        </w:rPr>
        <w:t>Ar</w:t>
      </w:r>
      <w:proofErr w:type="spellEnd"/>
      <w:r w:rsidRPr="005F2639">
        <w:rPr>
          <w:rFonts w:ascii="Arial" w:hAnsi="Arial" w:cs="Arial"/>
          <w:sz w:val="24"/>
          <w:szCs w:val="24"/>
        </w:rPr>
        <w:t xml:space="preserve"> </w:t>
      </w:r>
      <w:proofErr w:type="spellStart"/>
      <w:r w:rsidRPr="005F2639">
        <w:rPr>
          <w:rFonts w:ascii="Arial" w:hAnsi="Arial" w:cs="Arial"/>
          <w:sz w:val="24"/>
          <w:szCs w:val="24"/>
        </w:rPr>
        <w:t>mokamas</w:t>
      </w:r>
      <w:proofErr w:type="spellEnd"/>
      <w:r w:rsidRPr="005F2639">
        <w:rPr>
          <w:rFonts w:ascii="Arial" w:hAnsi="Arial" w:cs="Arial"/>
          <w:sz w:val="24"/>
          <w:szCs w:val="24"/>
        </w:rPr>
        <w:t xml:space="preserve"> </w:t>
      </w:r>
      <w:proofErr w:type="spellStart"/>
      <w:r w:rsidRPr="005F2639">
        <w:rPr>
          <w:rFonts w:ascii="Arial" w:hAnsi="Arial" w:cs="Arial"/>
          <w:sz w:val="24"/>
          <w:szCs w:val="24"/>
        </w:rPr>
        <w:t>maitinimas</w:t>
      </w:r>
      <w:proofErr w:type="spellEnd"/>
      <w:r w:rsidRPr="005F2639">
        <w:rPr>
          <w:rFonts w:ascii="Arial" w:hAnsi="Arial" w:cs="Arial"/>
          <w:sz w:val="24"/>
          <w:szCs w:val="24"/>
        </w:rPr>
        <w:t xml:space="preserve"> 11 </w:t>
      </w:r>
      <w:proofErr w:type="spellStart"/>
      <w:r w:rsidRPr="005F2639">
        <w:rPr>
          <w:rFonts w:ascii="Arial" w:hAnsi="Arial" w:cs="Arial"/>
          <w:sz w:val="24"/>
          <w:szCs w:val="24"/>
        </w:rPr>
        <w:t>metų</w:t>
      </w:r>
      <w:proofErr w:type="spellEnd"/>
      <w:r w:rsidRPr="005F2639">
        <w:rPr>
          <w:rFonts w:ascii="Arial" w:hAnsi="Arial" w:cs="Arial"/>
          <w:sz w:val="24"/>
          <w:szCs w:val="24"/>
        </w:rPr>
        <w:t xml:space="preserve"> </w:t>
      </w:r>
      <w:proofErr w:type="spellStart"/>
      <w:r w:rsidRPr="005F2639">
        <w:rPr>
          <w:rFonts w:ascii="Arial" w:hAnsi="Arial" w:cs="Arial"/>
          <w:sz w:val="24"/>
          <w:szCs w:val="24"/>
        </w:rPr>
        <w:t>ir</w:t>
      </w:r>
      <w:proofErr w:type="spellEnd"/>
      <w:r w:rsidRPr="005F2639">
        <w:rPr>
          <w:rFonts w:ascii="Arial" w:hAnsi="Arial" w:cs="Arial"/>
          <w:sz w:val="24"/>
          <w:szCs w:val="24"/>
        </w:rPr>
        <w:t xml:space="preserve"> </w:t>
      </w:r>
      <w:proofErr w:type="spellStart"/>
      <w:r w:rsidRPr="005F2639">
        <w:rPr>
          <w:rFonts w:ascii="Arial" w:hAnsi="Arial" w:cs="Arial"/>
          <w:sz w:val="24"/>
          <w:szCs w:val="24"/>
        </w:rPr>
        <w:t>vyresniems</w:t>
      </w:r>
      <w:proofErr w:type="spellEnd"/>
      <w:r w:rsidRPr="005F2639">
        <w:rPr>
          <w:rFonts w:ascii="Arial" w:hAnsi="Arial" w:cs="Arial"/>
          <w:sz w:val="24"/>
          <w:szCs w:val="24"/>
        </w:rPr>
        <w:t xml:space="preserve"> </w:t>
      </w:r>
      <w:proofErr w:type="spellStart"/>
      <w:r w:rsidRPr="005F2639">
        <w:rPr>
          <w:rFonts w:ascii="Arial" w:hAnsi="Arial" w:cs="Arial"/>
          <w:sz w:val="24"/>
          <w:szCs w:val="24"/>
        </w:rPr>
        <w:t>vaikams</w:t>
      </w:r>
      <w:proofErr w:type="spellEnd"/>
      <w:r w:rsidRPr="005F2639">
        <w:rPr>
          <w:rFonts w:ascii="Arial" w:hAnsi="Arial" w:cs="Arial"/>
          <w:sz w:val="24"/>
          <w:szCs w:val="24"/>
        </w:rPr>
        <w:t xml:space="preserve"> </w:t>
      </w:r>
      <w:proofErr w:type="spellStart"/>
      <w:r w:rsidRPr="005F2639">
        <w:rPr>
          <w:rFonts w:ascii="Arial" w:hAnsi="Arial" w:cs="Arial"/>
          <w:sz w:val="24"/>
          <w:szCs w:val="24"/>
        </w:rPr>
        <w:t>nebus</w:t>
      </w:r>
      <w:proofErr w:type="spellEnd"/>
      <w:r w:rsidRPr="005F2639">
        <w:rPr>
          <w:rFonts w:ascii="Arial" w:hAnsi="Arial" w:cs="Arial"/>
          <w:sz w:val="24"/>
          <w:szCs w:val="24"/>
        </w:rPr>
        <w:t xml:space="preserve"> </w:t>
      </w:r>
      <w:proofErr w:type="spellStart"/>
      <w:r w:rsidRPr="005F2639">
        <w:rPr>
          <w:rFonts w:ascii="Arial" w:hAnsi="Arial" w:cs="Arial"/>
          <w:sz w:val="24"/>
          <w:szCs w:val="24"/>
        </w:rPr>
        <w:t>reikalingas</w:t>
      </w:r>
      <w:proofErr w:type="spellEnd"/>
      <w:r w:rsidRPr="005F2639">
        <w:rPr>
          <w:rFonts w:ascii="Arial" w:hAnsi="Arial" w:cs="Arial"/>
          <w:sz w:val="24"/>
          <w:szCs w:val="24"/>
        </w:rPr>
        <w:t xml:space="preserve"> </w:t>
      </w:r>
      <w:proofErr w:type="spellStart"/>
      <w:r w:rsidRPr="005F2639">
        <w:rPr>
          <w:rFonts w:ascii="Arial" w:hAnsi="Arial" w:cs="Arial"/>
          <w:sz w:val="24"/>
          <w:szCs w:val="24"/>
        </w:rPr>
        <w:t>nors</w:t>
      </w:r>
      <w:proofErr w:type="spellEnd"/>
      <w:r w:rsidRPr="005F2639">
        <w:rPr>
          <w:rFonts w:ascii="Arial" w:hAnsi="Arial" w:cs="Arial"/>
          <w:sz w:val="24"/>
          <w:szCs w:val="24"/>
        </w:rPr>
        <w:t xml:space="preserve"> </w:t>
      </w:r>
      <w:proofErr w:type="spellStart"/>
      <w:r w:rsidRPr="005F2639">
        <w:rPr>
          <w:rFonts w:ascii="Arial" w:hAnsi="Arial" w:cs="Arial"/>
          <w:sz w:val="24"/>
          <w:szCs w:val="24"/>
        </w:rPr>
        <w:t>techininėje</w:t>
      </w:r>
      <w:proofErr w:type="spellEnd"/>
      <w:r w:rsidRPr="005F2639">
        <w:rPr>
          <w:rFonts w:ascii="Arial" w:hAnsi="Arial" w:cs="Arial"/>
          <w:sz w:val="24"/>
          <w:szCs w:val="24"/>
        </w:rPr>
        <w:t xml:space="preserve"> </w:t>
      </w:r>
      <w:proofErr w:type="spellStart"/>
      <w:r w:rsidRPr="005F2639">
        <w:rPr>
          <w:rFonts w:ascii="Arial" w:hAnsi="Arial" w:cs="Arial"/>
          <w:sz w:val="24"/>
          <w:szCs w:val="24"/>
        </w:rPr>
        <w:t>specifikacijoje</w:t>
      </w:r>
      <w:proofErr w:type="spellEnd"/>
      <w:r w:rsidRPr="005F2639">
        <w:rPr>
          <w:rFonts w:ascii="Arial" w:hAnsi="Arial" w:cs="Arial"/>
          <w:sz w:val="24"/>
          <w:szCs w:val="24"/>
        </w:rPr>
        <w:t xml:space="preserve"> </w:t>
      </w:r>
      <w:proofErr w:type="spellStart"/>
      <w:r w:rsidRPr="005F2639">
        <w:rPr>
          <w:rFonts w:ascii="Arial" w:hAnsi="Arial" w:cs="Arial"/>
          <w:sz w:val="24"/>
          <w:szCs w:val="24"/>
        </w:rPr>
        <w:t>yra</w:t>
      </w:r>
      <w:proofErr w:type="spellEnd"/>
      <w:r w:rsidRPr="005F2639">
        <w:rPr>
          <w:rFonts w:ascii="Arial" w:hAnsi="Arial" w:cs="Arial"/>
          <w:sz w:val="24"/>
          <w:szCs w:val="24"/>
        </w:rPr>
        <w:t xml:space="preserve"> </w:t>
      </w:r>
      <w:proofErr w:type="spellStart"/>
      <w:r w:rsidRPr="005F2639">
        <w:rPr>
          <w:rFonts w:ascii="Arial" w:hAnsi="Arial" w:cs="Arial"/>
          <w:sz w:val="24"/>
          <w:szCs w:val="24"/>
        </w:rPr>
        <w:t>nurodytas</w:t>
      </w:r>
      <w:proofErr w:type="spellEnd"/>
      <w:r w:rsidRPr="005F2639">
        <w:rPr>
          <w:rFonts w:ascii="Arial" w:hAnsi="Arial" w:cs="Arial"/>
          <w:sz w:val="24"/>
          <w:szCs w:val="24"/>
        </w:rPr>
        <w:t xml:space="preserve">? O gal </w:t>
      </w:r>
      <w:proofErr w:type="spellStart"/>
      <w:r w:rsidRPr="005F2639">
        <w:rPr>
          <w:rFonts w:ascii="Arial" w:hAnsi="Arial" w:cs="Arial"/>
          <w:sz w:val="24"/>
          <w:szCs w:val="24"/>
        </w:rPr>
        <w:t>čia</w:t>
      </w:r>
      <w:proofErr w:type="spellEnd"/>
      <w:r w:rsidRPr="005F2639">
        <w:rPr>
          <w:rFonts w:ascii="Arial" w:hAnsi="Arial" w:cs="Arial"/>
          <w:sz w:val="24"/>
          <w:szCs w:val="24"/>
        </w:rPr>
        <w:t xml:space="preserve"> </w:t>
      </w:r>
      <w:proofErr w:type="spellStart"/>
      <w:r w:rsidRPr="005F2639">
        <w:rPr>
          <w:rFonts w:ascii="Arial" w:hAnsi="Arial" w:cs="Arial"/>
          <w:sz w:val="24"/>
          <w:szCs w:val="24"/>
        </w:rPr>
        <w:t>įsivėlė</w:t>
      </w:r>
      <w:proofErr w:type="spellEnd"/>
      <w:r w:rsidRPr="005F2639">
        <w:rPr>
          <w:rFonts w:ascii="Arial" w:hAnsi="Arial" w:cs="Arial"/>
          <w:sz w:val="24"/>
          <w:szCs w:val="24"/>
        </w:rPr>
        <w:t xml:space="preserve"> </w:t>
      </w:r>
      <w:proofErr w:type="spellStart"/>
      <w:r w:rsidRPr="005F2639">
        <w:rPr>
          <w:rFonts w:ascii="Arial" w:hAnsi="Arial" w:cs="Arial"/>
          <w:sz w:val="24"/>
          <w:szCs w:val="24"/>
        </w:rPr>
        <w:t>techninė</w:t>
      </w:r>
      <w:proofErr w:type="spellEnd"/>
      <w:r w:rsidRPr="005F2639">
        <w:rPr>
          <w:rFonts w:ascii="Arial" w:hAnsi="Arial" w:cs="Arial"/>
          <w:sz w:val="24"/>
          <w:szCs w:val="24"/>
        </w:rPr>
        <w:t xml:space="preserve"> </w:t>
      </w:r>
      <w:proofErr w:type="spellStart"/>
      <w:r w:rsidRPr="005F2639">
        <w:rPr>
          <w:rFonts w:ascii="Arial" w:hAnsi="Arial" w:cs="Arial"/>
          <w:sz w:val="24"/>
          <w:szCs w:val="24"/>
        </w:rPr>
        <w:t>klaida</w:t>
      </w:r>
      <w:proofErr w:type="spellEnd"/>
      <w:r w:rsidRPr="005F2639">
        <w:rPr>
          <w:rFonts w:ascii="Arial" w:hAnsi="Arial" w:cs="Arial"/>
          <w:sz w:val="24"/>
          <w:szCs w:val="24"/>
        </w:rPr>
        <w:t>?</w:t>
      </w:r>
      <w:r>
        <w:rPr>
          <w:rFonts w:ascii="Arial" w:hAnsi="Arial" w:cs="Arial"/>
          <w:sz w:val="24"/>
          <w:szCs w:val="24"/>
        </w:rPr>
        <w:t>”</w:t>
      </w:r>
    </w:p>
    <w:p w14:paraId="544A877F" w14:textId="34DB1141" w:rsidR="005F2639" w:rsidRDefault="005F2639" w:rsidP="00BB52E3">
      <w:pPr>
        <w:pStyle w:val="Sraopastraipa"/>
        <w:tabs>
          <w:tab w:val="left" w:pos="1843"/>
          <w:tab w:val="left" w:pos="1985"/>
        </w:tabs>
        <w:spacing w:after="0" w:line="240" w:lineRule="auto"/>
        <w:ind w:left="0" w:firstLine="1418"/>
        <w:jc w:val="both"/>
        <w:rPr>
          <w:rFonts w:ascii="Arial" w:hAnsi="Arial" w:cs="Arial"/>
          <w:sz w:val="24"/>
          <w:szCs w:val="24"/>
        </w:rPr>
      </w:pPr>
      <w:proofErr w:type="spellStart"/>
      <w:r>
        <w:rPr>
          <w:rFonts w:ascii="Arial" w:hAnsi="Arial" w:cs="Arial"/>
          <w:sz w:val="24"/>
          <w:szCs w:val="24"/>
        </w:rPr>
        <w:t>Atsakymas</w:t>
      </w:r>
      <w:proofErr w:type="spellEnd"/>
      <w:r>
        <w:rPr>
          <w:rFonts w:ascii="Arial" w:hAnsi="Arial" w:cs="Arial"/>
          <w:sz w:val="24"/>
          <w:szCs w:val="24"/>
        </w:rPr>
        <w:t>:</w:t>
      </w:r>
    </w:p>
    <w:p w14:paraId="659D8A1A" w14:textId="0A0AFF07" w:rsidR="00BB52E3" w:rsidRPr="005F2639" w:rsidRDefault="005F2639" w:rsidP="005F2639">
      <w:pPr>
        <w:pStyle w:val="Sraopastraipa"/>
        <w:tabs>
          <w:tab w:val="left" w:pos="1843"/>
          <w:tab w:val="left" w:pos="1985"/>
        </w:tabs>
        <w:spacing w:after="0" w:line="240" w:lineRule="auto"/>
        <w:ind w:left="0" w:firstLine="1418"/>
        <w:jc w:val="both"/>
        <w:rPr>
          <w:rFonts w:ascii="Arial" w:hAnsi="Arial" w:cs="Arial"/>
          <w:sz w:val="24"/>
          <w:szCs w:val="24"/>
          <w:lang w:val="lt-LT"/>
        </w:rPr>
      </w:pPr>
      <w:proofErr w:type="spellStart"/>
      <w:r>
        <w:rPr>
          <w:rFonts w:ascii="Arial" w:hAnsi="Arial" w:cs="Arial"/>
          <w:sz w:val="24"/>
          <w:szCs w:val="24"/>
        </w:rPr>
        <w:t>M</w:t>
      </w:r>
      <w:r w:rsidRPr="005F2639">
        <w:rPr>
          <w:rFonts w:ascii="Arial" w:hAnsi="Arial" w:cs="Arial"/>
          <w:sz w:val="24"/>
          <w:szCs w:val="24"/>
        </w:rPr>
        <w:t>okamas</w:t>
      </w:r>
      <w:proofErr w:type="spellEnd"/>
      <w:r w:rsidRPr="005F2639">
        <w:rPr>
          <w:rFonts w:ascii="Arial" w:hAnsi="Arial" w:cs="Arial"/>
          <w:sz w:val="24"/>
          <w:szCs w:val="24"/>
        </w:rPr>
        <w:t xml:space="preserve"> </w:t>
      </w:r>
      <w:proofErr w:type="spellStart"/>
      <w:r w:rsidRPr="005F2639">
        <w:rPr>
          <w:rFonts w:ascii="Arial" w:hAnsi="Arial" w:cs="Arial"/>
          <w:sz w:val="24"/>
          <w:szCs w:val="24"/>
        </w:rPr>
        <w:t>maitinimas</w:t>
      </w:r>
      <w:proofErr w:type="spellEnd"/>
      <w:r w:rsidRPr="005F2639">
        <w:rPr>
          <w:rFonts w:ascii="Arial" w:hAnsi="Arial" w:cs="Arial"/>
          <w:sz w:val="24"/>
          <w:szCs w:val="24"/>
        </w:rPr>
        <w:t xml:space="preserve"> 11 </w:t>
      </w:r>
      <w:proofErr w:type="spellStart"/>
      <w:r w:rsidRPr="005F2639">
        <w:rPr>
          <w:rFonts w:ascii="Arial" w:hAnsi="Arial" w:cs="Arial"/>
          <w:sz w:val="24"/>
          <w:szCs w:val="24"/>
        </w:rPr>
        <w:t>metų</w:t>
      </w:r>
      <w:proofErr w:type="spellEnd"/>
      <w:r w:rsidRPr="005F2639">
        <w:rPr>
          <w:rFonts w:ascii="Arial" w:hAnsi="Arial" w:cs="Arial"/>
          <w:sz w:val="24"/>
          <w:szCs w:val="24"/>
        </w:rPr>
        <w:t xml:space="preserve"> </w:t>
      </w:r>
      <w:proofErr w:type="spellStart"/>
      <w:r w:rsidRPr="005F2639">
        <w:rPr>
          <w:rFonts w:ascii="Arial" w:hAnsi="Arial" w:cs="Arial"/>
          <w:sz w:val="24"/>
          <w:szCs w:val="24"/>
        </w:rPr>
        <w:t>ir</w:t>
      </w:r>
      <w:proofErr w:type="spellEnd"/>
      <w:r w:rsidRPr="005F2639">
        <w:rPr>
          <w:rFonts w:ascii="Arial" w:hAnsi="Arial" w:cs="Arial"/>
          <w:sz w:val="24"/>
          <w:szCs w:val="24"/>
        </w:rPr>
        <w:t xml:space="preserve"> </w:t>
      </w:r>
      <w:proofErr w:type="spellStart"/>
      <w:r w:rsidRPr="005F2639">
        <w:rPr>
          <w:rFonts w:ascii="Arial" w:hAnsi="Arial" w:cs="Arial"/>
          <w:sz w:val="24"/>
          <w:szCs w:val="24"/>
        </w:rPr>
        <w:t>vyresniems</w:t>
      </w:r>
      <w:proofErr w:type="spellEnd"/>
      <w:r w:rsidRPr="005F2639">
        <w:rPr>
          <w:rFonts w:ascii="Arial" w:hAnsi="Arial" w:cs="Arial"/>
          <w:sz w:val="24"/>
          <w:szCs w:val="24"/>
        </w:rPr>
        <w:t xml:space="preserve"> </w:t>
      </w:r>
      <w:proofErr w:type="spellStart"/>
      <w:r w:rsidRPr="005F2639">
        <w:rPr>
          <w:rFonts w:ascii="Arial" w:hAnsi="Arial" w:cs="Arial"/>
          <w:sz w:val="24"/>
          <w:szCs w:val="24"/>
        </w:rPr>
        <w:t>vaikams</w:t>
      </w:r>
      <w:proofErr w:type="spellEnd"/>
      <w:r w:rsidRPr="005F2639">
        <w:rPr>
          <w:rFonts w:ascii="Arial" w:hAnsi="Arial" w:cs="Arial"/>
          <w:sz w:val="24"/>
          <w:szCs w:val="24"/>
        </w:rPr>
        <w:t xml:space="preserve"> bus </w:t>
      </w:r>
      <w:proofErr w:type="spellStart"/>
      <w:r w:rsidRPr="005F2639">
        <w:rPr>
          <w:rFonts w:ascii="Arial" w:hAnsi="Arial" w:cs="Arial"/>
          <w:sz w:val="24"/>
          <w:szCs w:val="24"/>
        </w:rPr>
        <w:t>reikalingas</w:t>
      </w:r>
      <w:proofErr w:type="spellEnd"/>
      <w:r>
        <w:rPr>
          <w:rFonts w:ascii="Arial" w:hAnsi="Arial" w:cs="Arial"/>
          <w:sz w:val="24"/>
          <w:szCs w:val="24"/>
        </w:rPr>
        <w:t xml:space="preserve">, </w:t>
      </w:r>
      <w:proofErr w:type="spellStart"/>
      <w:r>
        <w:rPr>
          <w:rFonts w:ascii="Arial" w:hAnsi="Arial" w:cs="Arial"/>
          <w:sz w:val="24"/>
          <w:szCs w:val="24"/>
        </w:rPr>
        <w:t>buvo</w:t>
      </w:r>
      <w:proofErr w:type="spellEnd"/>
      <w:r>
        <w:rPr>
          <w:rFonts w:ascii="Arial" w:hAnsi="Arial" w:cs="Arial"/>
          <w:sz w:val="24"/>
          <w:szCs w:val="24"/>
        </w:rPr>
        <w:t xml:space="preserve"> </w:t>
      </w:r>
      <w:proofErr w:type="spellStart"/>
      <w:r w:rsidRPr="005F2639">
        <w:rPr>
          <w:rFonts w:ascii="Arial" w:hAnsi="Arial" w:cs="Arial"/>
          <w:sz w:val="24"/>
          <w:szCs w:val="24"/>
        </w:rPr>
        <w:t>techninė</w:t>
      </w:r>
      <w:proofErr w:type="spellEnd"/>
      <w:r w:rsidRPr="005F2639">
        <w:rPr>
          <w:rFonts w:ascii="Arial" w:hAnsi="Arial" w:cs="Arial"/>
          <w:sz w:val="24"/>
          <w:szCs w:val="24"/>
        </w:rPr>
        <w:t xml:space="preserve"> </w:t>
      </w:r>
      <w:proofErr w:type="spellStart"/>
      <w:r w:rsidRPr="005F2639">
        <w:rPr>
          <w:rFonts w:ascii="Arial" w:hAnsi="Arial" w:cs="Arial"/>
          <w:sz w:val="24"/>
          <w:szCs w:val="24"/>
        </w:rPr>
        <w:t>klaida</w:t>
      </w:r>
      <w:proofErr w:type="spellEnd"/>
      <w:r>
        <w:rPr>
          <w:rFonts w:ascii="Arial" w:hAnsi="Arial" w:cs="Arial"/>
          <w:sz w:val="24"/>
          <w:szCs w:val="24"/>
        </w:rPr>
        <w:t>, a</w:t>
      </w:r>
      <w:proofErr w:type="spellStart"/>
      <w:r w:rsidR="00BB52E3" w:rsidRPr="005F2639">
        <w:rPr>
          <w:rFonts w:ascii="Arial" w:hAnsi="Arial" w:cs="Arial"/>
          <w:sz w:val="24"/>
          <w:szCs w:val="24"/>
          <w:lang w:val="lt-LT"/>
        </w:rPr>
        <w:t>tsižvelgiant</w:t>
      </w:r>
      <w:proofErr w:type="spellEnd"/>
      <w:r w:rsidR="00BB52E3" w:rsidRPr="005F2639">
        <w:rPr>
          <w:rFonts w:ascii="Arial" w:hAnsi="Arial" w:cs="Arial"/>
          <w:sz w:val="24"/>
          <w:szCs w:val="24"/>
          <w:lang w:val="lt-LT"/>
        </w:rPr>
        <w:t xml:space="preserve"> į </w:t>
      </w:r>
      <w:r>
        <w:rPr>
          <w:rFonts w:ascii="Arial" w:hAnsi="Arial" w:cs="Arial"/>
          <w:sz w:val="24"/>
          <w:szCs w:val="24"/>
          <w:lang w:val="lt-LT"/>
        </w:rPr>
        <w:t>tai</w:t>
      </w:r>
      <w:r w:rsidR="00BB52E3" w:rsidRPr="005F2639">
        <w:rPr>
          <w:rFonts w:ascii="Arial" w:hAnsi="Arial" w:cs="Arial"/>
          <w:sz w:val="24"/>
          <w:szCs w:val="24"/>
          <w:lang w:val="lt-LT"/>
        </w:rPr>
        <w:t xml:space="preserve"> patiksliname</w:t>
      </w:r>
      <w:r>
        <w:rPr>
          <w:rFonts w:ascii="Arial" w:hAnsi="Arial" w:cs="Arial"/>
          <w:sz w:val="24"/>
          <w:szCs w:val="24"/>
          <w:lang w:val="lt-LT"/>
        </w:rPr>
        <w:t xml:space="preserve"> specialiąsias pirkimo sąlygas.</w:t>
      </w:r>
    </w:p>
    <w:p w14:paraId="278235A3" w14:textId="765111A7" w:rsidR="002E5D22" w:rsidRPr="002E5D22" w:rsidRDefault="002E5D22" w:rsidP="00BB52E3">
      <w:pPr>
        <w:numPr>
          <w:ilvl w:val="0"/>
          <w:numId w:val="26"/>
        </w:numPr>
        <w:tabs>
          <w:tab w:val="left" w:pos="1418"/>
          <w:tab w:val="left" w:pos="1843"/>
        </w:tabs>
        <w:spacing w:after="0" w:line="240" w:lineRule="auto"/>
        <w:ind w:left="0" w:firstLine="1418"/>
        <w:jc w:val="both"/>
        <w:rPr>
          <w:rFonts w:ascii="Arial" w:eastAsia="Times New Roman" w:hAnsi="Arial" w:cs="Arial"/>
          <w:color w:val="000000" w:themeColor="text1"/>
          <w:kern w:val="0"/>
          <w:sz w:val="24"/>
          <w:szCs w:val="24"/>
          <w:lang w:val="lt-LT" w:eastAsia="lt-LT"/>
          <w14:ligatures w14:val="none"/>
        </w:rPr>
      </w:pPr>
      <w:r w:rsidRPr="002E5D22">
        <w:rPr>
          <w:rFonts w:ascii="Arial" w:eastAsia="Times New Roman" w:hAnsi="Arial" w:cs="Arial"/>
          <w:color w:val="000000" w:themeColor="text1"/>
          <w:kern w:val="0"/>
          <w:sz w:val="24"/>
          <w:szCs w:val="24"/>
          <w:lang w:val="lt-LT" w:eastAsia="lt-LT"/>
          <w14:ligatures w14:val="none"/>
        </w:rPr>
        <w:t>vadovaudamasi Viešųjų pirkimų įstatymo 36 str. 6 d. ir bendrųjų pirkimo sąlygų 5.4 punktu, nutarė patikslinti</w:t>
      </w:r>
      <w:r w:rsidR="005F2639">
        <w:rPr>
          <w:rFonts w:ascii="Arial" w:eastAsia="Times New Roman" w:hAnsi="Arial" w:cs="Arial"/>
          <w:color w:val="000000" w:themeColor="text1"/>
          <w:kern w:val="0"/>
          <w:sz w:val="24"/>
          <w:szCs w:val="24"/>
          <w:lang w:val="lt-LT"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specialiųjų</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pirkimo</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sąlygų</w:t>
      </w:r>
      <w:proofErr w:type="spellEnd"/>
      <w:r w:rsidR="005F2639" w:rsidRPr="005F2639">
        <w:rPr>
          <w:rFonts w:ascii="Arial" w:eastAsia="Times New Roman" w:hAnsi="Arial" w:cs="Arial"/>
          <w:color w:val="000000" w:themeColor="text1"/>
          <w:kern w:val="0"/>
          <w:sz w:val="24"/>
          <w:szCs w:val="24"/>
          <w:lang w:eastAsia="lt-LT"/>
          <w14:ligatures w14:val="none"/>
        </w:rPr>
        <w:t xml:space="preserve"> 4 </w:t>
      </w:r>
      <w:proofErr w:type="spellStart"/>
      <w:r w:rsidR="005F2639" w:rsidRPr="005F2639">
        <w:rPr>
          <w:rFonts w:ascii="Arial" w:eastAsia="Times New Roman" w:hAnsi="Arial" w:cs="Arial"/>
          <w:color w:val="000000" w:themeColor="text1"/>
          <w:kern w:val="0"/>
          <w:sz w:val="24"/>
          <w:szCs w:val="24"/>
          <w:lang w:eastAsia="lt-LT"/>
          <w14:ligatures w14:val="none"/>
        </w:rPr>
        <w:t>priedą</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Techninė</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specifikacija</w:t>
      </w:r>
      <w:proofErr w:type="spellEnd"/>
      <w:r w:rsidR="005F2639" w:rsidRPr="005F2639">
        <w:rPr>
          <w:rFonts w:ascii="Arial" w:eastAsia="Times New Roman" w:hAnsi="Arial" w:cs="Arial"/>
          <w:color w:val="000000" w:themeColor="text1"/>
          <w:kern w:val="0"/>
          <w:sz w:val="24"/>
          <w:szCs w:val="24"/>
          <w:lang w:eastAsia="lt-LT"/>
          <w14:ligatures w14:val="none"/>
        </w:rPr>
        <w:t>“ (</w:t>
      </w:r>
      <w:proofErr w:type="spellStart"/>
      <w:r w:rsidR="005F2639" w:rsidRPr="005F2639">
        <w:rPr>
          <w:rFonts w:ascii="Arial" w:eastAsia="Times New Roman" w:hAnsi="Arial" w:cs="Arial"/>
          <w:color w:val="000000" w:themeColor="text1"/>
          <w:kern w:val="0"/>
          <w:sz w:val="24"/>
          <w:szCs w:val="24"/>
          <w:lang w:eastAsia="lt-LT"/>
          <w14:ligatures w14:val="none"/>
        </w:rPr>
        <w:t>Vidutinis</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maitinimo</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dienų</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skaičius</w:t>
      </w:r>
      <w:proofErr w:type="spellEnd"/>
      <w:r w:rsidR="005F2639" w:rsidRPr="005F2639">
        <w:rPr>
          <w:rFonts w:ascii="Arial" w:eastAsia="Times New Roman" w:hAnsi="Arial" w:cs="Arial"/>
          <w:color w:val="000000" w:themeColor="text1"/>
          <w:kern w:val="0"/>
          <w:sz w:val="24"/>
          <w:szCs w:val="24"/>
          <w:lang w:eastAsia="lt-LT"/>
          <w14:ligatures w14:val="none"/>
        </w:rPr>
        <w:t xml:space="preserve"> per </w:t>
      </w:r>
      <w:proofErr w:type="spellStart"/>
      <w:r w:rsidR="005F2639" w:rsidRPr="005F2639">
        <w:rPr>
          <w:rFonts w:ascii="Arial" w:eastAsia="Times New Roman" w:hAnsi="Arial" w:cs="Arial"/>
          <w:color w:val="000000" w:themeColor="text1"/>
          <w:kern w:val="0"/>
          <w:sz w:val="24"/>
          <w:szCs w:val="24"/>
          <w:lang w:eastAsia="lt-LT"/>
          <w14:ligatures w14:val="none"/>
        </w:rPr>
        <w:t>mokslo</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metus</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ir</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specialiųjų</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pirkimo</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lastRenderedPageBreak/>
        <w:t>sąlygų</w:t>
      </w:r>
      <w:proofErr w:type="spellEnd"/>
      <w:r w:rsidR="005F2639" w:rsidRPr="005F2639">
        <w:rPr>
          <w:rFonts w:ascii="Arial" w:eastAsia="Times New Roman" w:hAnsi="Arial" w:cs="Arial"/>
          <w:color w:val="000000" w:themeColor="text1"/>
          <w:kern w:val="0"/>
          <w:sz w:val="24"/>
          <w:szCs w:val="24"/>
          <w:lang w:eastAsia="lt-LT"/>
          <w14:ligatures w14:val="none"/>
        </w:rPr>
        <w:t xml:space="preserve"> 5 </w:t>
      </w:r>
      <w:proofErr w:type="spellStart"/>
      <w:r w:rsidR="005F2639" w:rsidRPr="005F2639">
        <w:rPr>
          <w:rFonts w:ascii="Arial" w:eastAsia="Times New Roman" w:hAnsi="Arial" w:cs="Arial"/>
          <w:color w:val="000000" w:themeColor="text1"/>
          <w:kern w:val="0"/>
          <w:sz w:val="24"/>
          <w:szCs w:val="24"/>
          <w:lang w:eastAsia="lt-LT"/>
          <w14:ligatures w14:val="none"/>
        </w:rPr>
        <w:t>priedą</w:t>
      </w:r>
      <w:proofErr w:type="spellEnd"/>
      <w:r w:rsidR="005F2639" w:rsidRPr="005F2639">
        <w:rPr>
          <w:rFonts w:ascii="Arial" w:eastAsia="Times New Roman" w:hAnsi="Arial" w:cs="Arial"/>
          <w:color w:val="000000" w:themeColor="text1"/>
          <w:kern w:val="0"/>
          <w:sz w:val="24"/>
          <w:szCs w:val="24"/>
          <w:lang w:eastAsia="lt-LT"/>
          <w14:ligatures w14:val="none"/>
        </w:rPr>
        <w:t xml:space="preserve"> „</w:t>
      </w:r>
      <w:proofErr w:type="spellStart"/>
      <w:r w:rsidR="005F2639" w:rsidRPr="005F2639">
        <w:rPr>
          <w:rFonts w:ascii="Arial" w:eastAsia="Times New Roman" w:hAnsi="Arial" w:cs="Arial"/>
          <w:color w:val="000000" w:themeColor="text1"/>
          <w:kern w:val="0"/>
          <w:sz w:val="24"/>
          <w:szCs w:val="24"/>
          <w:lang w:eastAsia="lt-LT"/>
          <w14:ligatures w14:val="none"/>
        </w:rPr>
        <w:t>Pasiūlymo</w:t>
      </w:r>
      <w:proofErr w:type="spellEnd"/>
      <w:r w:rsidR="005F2639" w:rsidRPr="005F2639">
        <w:rPr>
          <w:rFonts w:ascii="Arial" w:eastAsia="Times New Roman" w:hAnsi="Arial" w:cs="Arial"/>
          <w:color w:val="000000" w:themeColor="text1"/>
          <w:kern w:val="0"/>
          <w:sz w:val="24"/>
          <w:szCs w:val="24"/>
          <w:lang w:eastAsia="lt-LT"/>
          <w14:ligatures w14:val="none"/>
        </w:rPr>
        <w:t xml:space="preserve"> forma“</w:t>
      </w:r>
      <w:r w:rsidR="005F2639">
        <w:rPr>
          <w:rFonts w:ascii="Arial" w:eastAsia="Times New Roman" w:hAnsi="Arial" w:cs="Arial"/>
          <w:color w:val="000000" w:themeColor="text1"/>
          <w:kern w:val="0"/>
          <w:sz w:val="24"/>
          <w:szCs w:val="24"/>
          <w:lang w:eastAsia="lt-LT"/>
          <w14:ligatures w14:val="none"/>
        </w:rPr>
        <w:t>,</w:t>
      </w:r>
      <w:r w:rsidRPr="002E5D22">
        <w:rPr>
          <w:rFonts w:ascii="Arial" w:eastAsia="Times New Roman" w:hAnsi="Arial" w:cs="Arial"/>
          <w:color w:val="000000" w:themeColor="text1"/>
          <w:kern w:val="0"/>
          <w:sz w:val="24"/>
          <w:szCs w:val="24"/>
          <w:lang w:val="lt-LT" w:eastAsia="lt-LT"/>
          <w14:ligatures w14:val="none"/>
        </w:rPr>
        <w:t xml:space="preserve"> pridedant specialiųjų pirkimo sąlygų </w:t>
      </w:r>
      <w:r w:rsidR="005F2639">
        <w:rPr>
          <w:rFonts w:ascii="Arial" w:eastAsia="Times New Roman" w:hAnsi="Arial" w:cs="Arial"/>
          <w:color w:val="000000" w:themeColor="text1"/>
          <w:kern w:val="0"/>
          <w:sz w:val="24"/>
          <w:szCs w:val="24"/>
          <w:lang w:val="lt-LT" w:eastAsia="lt-LT"/>
          <w14:ligatures w14:val="none"/>
        </w:rPr>
        <w:t>2</w:t>
      </w:r>
      <w:r w:rsidRPr="002E5D22">
        <w:rPr>
          <w:rFonts w:ascii="Arial" w:eastAsia="Times New Roman" w:hAnsi="Arial" w:cs="Arial"/>
          <w:color w:val="000000" w:themeColor="text1"/>
          <w:kern w:val="0"/>
          <w:sz w:val="24"/>
          <w:szCs w:val="24"/>
          <w:lang w:val="lt-LT" w:eastAsia="lt-LT"/>
          <w14:ligatures w14:val="none"/>
        </w:rPr>
        <w:t xml:space="preserve"> versiją, kurioje pakeitimai pažymėti tekstą paryškinant geltona spalva;</w:t>
      </w:r>
    </w:p>
    <w:p w14:paraId="495069C8" w14:textId="77777777" w:rsidR="002E5D22" w:rsidRPr="002E5D22" w:rsidRDefault="002E5D22" w:rsidP="00BB52E3">
      <w:pPr>
        <w:numPr>
          <w:ilvl w:val="0"/>
          <w:numId w:val="26"/>
        </w:numPr>
        <w:tabs>
          <w:tab w:val="left" w:pos="1418"/>
          <w:tab w:val="left" w:pos="1843"/>
        </w:tabs>
        <w:spacing w:after="0" w:line="240" w:lineRule="auto"/>
        <w:ind w:left="0" w:firstLine="1418"/>
        <w:jc w:val="both"/>
        <w:rPr>
          <w:rFonts w:ascii="Arial" w:eastAsia="Times New Roman" w:hAnsi="Arial" w:cs="Arial"/>
          <w:color w:val="000000" w:themeColor="text1"/>
          <w:kern w:val="0"/>
          <w:sz w:val="24"/>
          <w:szCs w:val="24"/>
          <w:lang w:val="lt-LT" w:eastAsia="lt-LT"/>
          <w14:ligatures w14:val="none"/>
        </w:rPr>
      </w:pPr>
      <w:r w:rsidRPr="002E5D22">
        <w:rPr>
          <w:rFonts w:ascii="Arial" w:eastAsia="Times New Roman" w:hAnsi="Arial" w:cs="Arial"/>
          <w:color w:val="000000" w:themeColor="text1"/>
          <w:kern w:val="0"/>
          <w:sz w:val="24"/>
          <w:szCs w:val="24"/>
          <w:lang w:val="lt-LT" w:eastAsia="lt-LT"/>
          <w14:ligatures w14:val="none"/>
        </w:rPr>
        <w:t>atsižvelgdama į gautą paklausimą ir vadovaudamasi Viešųjų pirkimų įstatymo 40 str. 4 d. 1 p. bei bendrųjų pirkimo sąlygų 5.4 p., nutarė nukelti pasiūlymų pateikimo terminą iki centrinėje viešųjų pirkimų informacinėje sistemoje nurodyto termino.</w:t>
      </w:r>
    </w:p>
    <w:p w14:paraId="4E7C2E72" w14:textId="77777777" w:rsidR="00406DDD" w:rsidRPr="00702444" w:rsidRDefault="00406DDD" w:rsidP="00BB52E3">
      <w:pPr>
        <w:tabs>
          <w:tab w:val="left" w:pos="1418"/>
        </w:tabs>
        <w:spacing w:after="0" w:line="240" w:lineRule="auto"/>
        <w:ind w:firstLine="360"/>
        <w:jc w:val="both"/>
        <w:rPr>
          <w:rFonts w:ascii="Arial" w:eastAsia="Times New Roman" w:hAnsi="Arial" w:cs="Arial"/>
          <w:color w:val="000000" w:themeColor="text1"/>
          <w:kern w:val="0"/>
          <w:sz w:val="24"/>
          <w:szCs w:val="24"/>
          <w:lang w:eastAsia="lt-LT"/>
          <w14:ligatures w14:val="none"/>
        </w:rPr>
      </w:pPr>
    </w:p>
    <w:p w14:paraId="7472D416" w14:textId="77777777" w:rsidR="007A174E" w:rsidRPr="00702444" w:rsidRDefault="007A174E"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D36516D" w14:textId="77777777" w:rsidR="007A174E" w:rsidRPr="00702444" w:rsidRDefault="007A174E"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68CFEE2" w14:textId="743F5895" w:rsidR="00770C11" w:rsidRDefault="00441D87"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roofErr w:type="spellStart"/>
      <w:r w:rsidRPr="00702444">
        <w:rPr>
          <w:rFonts w:ascii="Arial" w:eastAsia="Times New Roman" w:hAnsi="Arial" w:cs="Arial"/>
          <w:color w:val="000000" w:themeColor="text1"/>
          <w:kern w:val="0"/>
          <w:sz w:val="24"/>
          <w:szCs w:val="24"/>
          <w:lang w:eastAsia="lt-LT"/>
          <w14:ligatures w14:val="none"/>
        </w:rPr>
        <w:t>Viešųjų</w:t>
      </w:r>
      <w:proofErr w:type="spellEnd"/>
      <w:r w:rsidRPr="00702444">
        <w:rPr>
          <w:rFonts w:ascii="Arial" w:eastAsia="Times New Roman" w:hAnsi="Arial" w:cs="Arial"/>
          <w:color w:val="000000" w:themeColor="text1"/>
          <w:kern w:val="0"/>
          <w:sz w:val="24"/>
          <w:szCs w:val="24"/>
          <w:lang w:eastAsia="lt-LT"/>
          <w14:ligatures w14:val="none"/>
        </w:rPr>
        <w:t xml:space="preserve"> </w:t>
      </w:r>
      <w:proofErr w:type="spellStart"/>
      <w:r w:rsidRPr="00702444">
        <w:rPr>
          <w:rFonts w:ascii="Arial" w:eastAsia="Times New Roman" w:hAnsi="Arial" w:cs="Arial"/>
          <w:color w:val="000000" w:themeColor="text1"/>
          <w:kern w:val="0"/>
          <w:sz w:val="24"/>
          <w:szCs w:val="24"/>
          <w:lang w:eastAsia="lt-LT"/>
          <w14:ligatures w14:val="none"/>
        </w:rPr>
        <w:t>pirkimų</w:t>
      </w:r>
      <w:proofErr w:type="spellEnd"/>
      <w:r w:rsidRPr="00702444">
        <w:rPr>
          <w:rFonts w:ascii="Arial" w:eastAsia="Times New Roman" w:hAnsi="Arial" w:cs="Arial"/>
          <w:color w:val="000000" w:themeColor="text1"/>
          <w:kern w:val="0"/>
          <w:sz w:val="24"/>
          <w:szCs w:val="24"/>
          <w:lang w:eastAsia="lt-LT"/>
          <w14:ligatures w14:val="none"/>
        </w:rPr>
        <w:t xml:space="preserve"> </w:t>
      </w:r>
      <w:proofErr w:type="spellStart"/>
      <w:r w:rsidRPr="00702444">
        <w:rPr>
          <w:rFonts w:ascii="Arial" w:eastAsia="Times New Roman" w:hAnsi="Arial" w:cs="Arial"/>
          <w:color w:val="000000" w:themeColor="text1"/>
          <w:kern w:val="0"/>
          <w:sz w:val="24"/>
          <w:szCs w:val="24"/>
          <w:lang w:eastAsia="lt-LT"/>
          <w14:ligatures w14:val="none"/>
        </w:rPr>
        <w:t>skyriaus</w:t>
      </w:r>
      <w:proofErr w:type="spellEnd"/>
      <w:r w:rsidRPr="00702444">
        <w:rPr>
          <w:rFonts w:ascii="Arial" w:eastAsia="Times New Roman" w:hAnsi="Arial" w:cs="Arial"/>
          <w:color w:val="000000" w:themeColor="text1"/>
          <w:kern w:val="0"/>
          <w:sz w:val="24"/>
          <w:szCs w:val="24"/>
          <w:lang w:eastAsia="lt-LT"/>
          <w14:ligatures w14:val="none"/>
        </w:rPr>
        <w:t xml:space="preserve"> </w:t>
      </w:r>
      <w:proofErr w:type="spellStart"/>
      <w:r w:rsidRPr="00702444">
        <w:rPr>
          <w:rFonts w:ascii="Arial" w:eastAsia="Times New Roman" w:hAnsi="Arial" w:cs="Arial"/>
          <w:color w:val="000000" w:themeColor="text1"/>
          <w:kern w:val="0"/>
          <w:sz w:val="24"/>
          <w:szCs w:val="24"/>
          <w:lang w:eastAsia="lt-LT"/>
          <w14:ligatures w14:val="none"/>
        </w:rPr>
        <w:t>vyriausioji</w:t>
      </w:r>
      <w:proofErr w:type="spellEnd"/>
      <w:r w:rsidRPr="00702444">
        <w:rPr>
          <w:rFonts w:ascii="Arial" w:eastAsia="Times New Roman" w:hAnsi="Arial" w:cs="Arial"/>
          <w:color w:val="000000" w:themeColor="text1"/>
          <w:kern w:val="0"/>
          <w:sz w:val="24"/>
          <w:szCs w:val="24"/>
          <w:lang w:eastAsia="lt-LT"/>
          <w14:ligatures w14:val="none"/>
        </w:rPr>
        <w:t xml:space="preserve"> </w:t>
      </w:r>
      <w:proofErr w:type="spellStart"/>
      <w:r w:rsidRPr="00702444">
        <w:rPr>
          <w:rFonts w:ascii="Arial" w:eastAsia="Times New Roman" w:hAnsi="Arial" w:cs="Arial"/>
          <w:color w:val="000000" w:themeColor="text1"/>
          <w:kern w:val="0"/>
          <w:sz w:val="24"/>
          <w:szCs w:val="24"/>
          <w:lang w:eastAsia="lt-LT"/>
          <w14:ligatures w14:val="none"/>
        </w:rPr>
        <w:t>specialistė</w:t>
      </w:r>
      <w:proofErr w:type="spellEnd"/>
      <w:r w:rsidR="00927296" w:rsidRPr="00702444">
        <w:rPr>
          <w:rFonts w:ascii="Arial" w:eastAsia="Times New Roman" w:hAnsi="Arial" w:cs="Arial"/>
          <w:color w:val="000000" w:themeColor="text1"/>
          <w:kern w:val="0"/>
          <w:sz w:val="24"/>
          <w:szCs w:val="24"/>
          <w:lang w:eastAsia="lt-LT"/>
          <w14:ligatures w14:val="none"/>
        </w:rPr>
        <w:tab/>
      </w:r>
      <w:r w:rsidR="00927296" w:rsidRPr="00702444">
        <w:rPr>
          <w:rFonts w:ascii="Arial" w:eastAsia="Times New Roman" w:hAnsi="Arial" w:cs="Arial"/>
          <w:color w:val="000000" w:themeColor="text1"/>
          <w:kern w:val="0"/>
          <w:sz w:val="24"/>
          <w:szCs w:val="24"/>
          <w:lang w:eastAsia="lt-LT"/>
          <w14:ligatures w14:val="none"/>
        </w:rPr>
        <w:tab/>
      </w:r>
      <w:r w:rsidRPr="00702444">
        <w:rPr>
          <w:rFonts w:ascii="Arial" w:eastAsia="Times New Roman" w:hAnsi="Arial" w:cs="Arial"/>
          <w:color w:val="000000" w:themeColor="text1"/>
          <w:kern w:val="0"/>
          <w:sz w:val="24"/>
          <w:szCs w:val="24"/>
          <w:lang w:eastAsia="lt-LT"/>
          <w14:ligatures w14:val="none"/>
        </w:rPr>
        <w:tab/>
      </w:r>
      <w:r w:rsidR="00993847" w:rsidRPr="00702444">
        <w:rPr>
          <w:rFonts w:ascii="Arial" w:eastAsia="Times New Roman" w:hAnsi="Arial" w:cs="Arial"/>
          <w:color w:val="000000" w:themeColor="text1"/>
          <w:kern w:val="0"/>
          <w:sz w:val="24"/>
          <w:szCs w:val="24"/>
          <w:lang w:eastAsia="lt-LT"/>
          <w14:ligatures w14:val="none"/>
        </w:rPr>
        <w:t xml:space="preserve">       </w:t>
      </w:r>
      <w:r w:rsidRPr="00702444">
        <w:rPr>
          <w:rFonts w:ascii="Arial" w:eastAsia="Times New Roman" w:hAnsi="Arial" w:cs="Arial"/>
          <w:color w:val="000000" w:themeColor="text1"/>
          <w:kern w:val="0"/>
          <w:sz w:val="24"/>
          <w:szCs w:val="24"/>
          <w:lang w:eastAsia="lt-LT"/>
          <w14:ligatures w14:val="none"/>
        </w:rPr>
        <w:t>Lina Rulienė</w:t>
      </w:r>
    </w:p>
    <w:p w14:paraId="1309BE75" w14:textId="77777777" w:rsidR="00C12654" w:rsidRDefault="00C12654"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5B5A03A2" w14:textId="77777777" w:rsidR="00C12654" w:rsidRDefault="00C12654"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689FEC6E" w14:textId="77777777" w:rsidR="00C12654" w:rsidRDefault="00C12654"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25D3DB3D" w14:textId="77777777" w:rsidR="00C12654" w:rsidRDefault="00C12654"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2FB5641" w14:textId="77777777" w:rsidR="00C12654" w:rsidRDefault="00C12654" w:rsidP="007A174E">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071B915A" w14:textId="77777777" w:rsidR="00C12654" w:rsidRPr="00C12654" w:rsidRDefault="00C12654" w:rsidP="00C12654">
      <w:pPr>
        <w:tabs>
          <w:tab w:val="left" w:pos="1134"/>
          <w:tab w:val="left" w:pos="1843"/>
          <w:tab w:val="left" w:pos="1985"/>
        </w:tabs>
        <w:spacing w:after="0" w:line="240" w:lineRule="auto"/>
        <w:jc w:val="both"/>
        <w:rPr>
          <w:rFonts w:ascii="Arial" w:hAnsi="Arial" w:cs="Arial"/>
          <w:sz w:val="24"/>
          <w:szCs w:val="24"/>
          <w:lang w:val="lt-LT"/>
        </w:rPr>
      </w:pPr>
    </w:p>
    <w:p w14:paraId="75152AE5" w14:textId="77777777" w:rsidR="00C12654" w:rsidRDefault="00C12654" w:rsidP="00C12654">
      <w:pPr>
        <w:pStyle w:val="Sraopastraipa"/>
        <w:tabs>
          <w:tab w:val="left" w:pos="1134"/>
          <w:tab w:val="left" w:pos="1843"/>
          <w:tab w:val="left" w:pos="1985"/>
        </w:tabs>
        <w:spacing w:after="0" w:line="240" w:lineRule="auto"/>
        <w:ind w:left="1146"/>
        <w:jc w:val="both"/>
        <w:rPr>
          <w:rFonts w:ascii="Arial" w:hAnsi="Arial" w:cs="Arial"/>
          <w:sz w:val="24"/>
          <w:szCs w:val="24"/>
          <w:lang w:val="lt-LT"/>
        </w:rPr>
      </w:pPr>
    </w:p>
    <w:sectPr w:rsidR="00C12654" w:rsidSect="00E95D2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A508" w14:textId="77777777" w:rsidR="005B20E2" w:rsidRPr="00702444" w:rsidRDefault="005B20E2" w:rsidP="009A6A22">
      <w:pPr>
        <w:spacing w:after="0" w:line="240" w:lineRule="auto"/>
      </w:pPr>
      <w:r w:rsidRPr="00702444">
        <w:separator/>
      </w:r>
    </w:p>
  </w:endnote>
  <w:endnote w:type="continuationSeparator" w:id="0">
    <w:p w14:paraId="25D05F3C" w14:textId="77777777" w:rsidR="005B20E2" w:rsidRPr="00702444" w:rsidRDefault="005B20E2" w:rsidP="009A6A22">
      <w:pPr>
        <w:spacing w:after="0" w:line="240" w:lineRule="auto"/>
      </w:pPr>
      <w:r w:rsidRPr="007024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Pr="00702444" w:rsidRDefault="009A6A22">
    <w:pPr>
      <w:pStyle w:val="Porat"/>
      <w:jc w:val="center"/>
    </w:pPr>
  </w:p>
  <w:p w14:paraId="01C638CF" w14:textId="77777777" w:rsidR="009A6A22" w:rsidRPr="00702444"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DBC3" w14:textId="77777777" w:rsidR="005B20E2" w:rsidRPr="00702444" w:rsidRDefault="005B20E2" w:rsidP="009A6A22">
      <w:pPr>
        <w:spacing w:after="0" w:line="240" w:lineRule="auto"/>
      </w:pPr>
      <w:r w:rsidRPr="00702444">
        <w:separator/>
      </w:r>
    </w:p>
  </w:footnote>
  <w:footnote w:type="continuationSeparator" w:id="0">
    <w:p w14:paraId="51B9D705" w14:textId="77777777" w:rsidR="005B20E2" w:rsidRPr="00702444" w:rsidRDefault="005B20E2" w:rsidP="009A6A22">
      <w:pPr>
        <w:spacing w:after="0" w:line="240" w:lineRule="auto"/>
      </w:pPr>
      <w:r w:rsidRPr="007024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32CE6"/>
    <w:multiLevelType w:val="multilevel"/>
    <w:tmpl w:val="0CC89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E59A7"/>
    <w:multiLevelType w:val="hybridMultilevel"/>
    <w:tmpl w:val="457C1458"/>
    <w:lvl w:ilvl="0" w:tplc="263C4D06">
      <w:start w:val="1"/>
      <w:numFmt w:val="decimal"/>
      <w:lvlText w:val="%1."/>
      <w:lvlJc w:val="left"/>
      <w:pPr>
        <w:ind w:left="1695" w:hanging="1335"/>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15:restartNumberingAfterBreak="0">
    <w:nsid w:val="3B987E2B"/>
    <w:multiLevelType w:val="multilevel"/>
    <w:tmpl w:val="D34CB34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461007ED"/>
    <w:multiLevelType w:val="multilevel"/>
    <w:tmpl w:val="769A6010"/>
    <w:lvl w:ilvl="0">
      <w:start w:val="10"/>
      <w:numFmt w:val="decimal"/>
      <w:lvlText w:val="%1."/>
      <w:lvlJc w:val="left"/>
      <w:pPr>
        <w:ind w:left="525" w:hanging="52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2B7BD7"/>
    <w:multiLevelType w:val="multilevel"/>
    <w:tmpl w:val="50C62652"/>
    <w:lvl w:ilvl="0">
      <w:start w:val="1"/>
      <w:numFmt w:val="decimal"/>
      <w:lvlText w:val="%1."/>
      <w:lvlJc w:val="left"/>
      <w:pPr>
        <w:ind w:left="786" w:hanging="360"/>
      </w:pPr>
      <w:rPr>
        <w:rFonts w:cs="Times New Roman"/>
      </w:rPr>
    </w:lvl>
    <w:lvl w:ilvl="1">
      <w:start w:val="1"/>
      <w:numFmt w:val="decimal"/>
      <w:isLgl/>
      <w:lvlText w:val="%1.%2."/>
      <w:lvlJc w:val="left"/>
      <w:pPr>
        <w:ind w:left="876" w:hanging="45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57A22AB1"/>
    <w:multiLevelType w:val="hybridMultilevel"/>
    <w:tmpl w:val="352EA07C"/>
    <w:lvl w:ilvl="0" w:tplc="4F22290C">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D695C1D"/>
    <w:multiLevelType w:val="hybridMultilevel"/>
    <w:tmpl w:val="D450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80B8D"/>
    <w:multiLevelType w:val="hybridMultilevel"/>
    <w:tmpl w:val="3B327064"/>
    <w:lvl w:ilvl="0" w:tplc="8E4C971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5"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6"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7"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2"/>
  </w:num>
  <w:num w:numId="2" w16cid:durableId="1713459942">
    <w:abstractNumId w:val="17"/>
  </w:num>
  <w:num w:numId="3" w16cid:durableId="1724911100">
    <w:abstractNumId w:val="8"/>
  </w:num>
  <w:num w:numId="4" w16cid:durableId="599997336">
    <w:abstractNumId w:val="14"/>
  </w:num>
  <w:num w:numId="5" w16cid:durableId="1511144977">
    <w:abstractNumId w:val="15"/>
  </w:num>
  <w:num w:numId="6" w16cid:durableId="1305963739">
    <w:abstractNumId w:val="7"/>
  </w:num>
  <w:num w:numId="7" w16cid:durableId="214972922">
    <w:abstractNumId w:val="6"/>
  </w:num>
  <w:num w:numId="8" w16cid:durableId="654071021">
    <w:abstractNumId w:val="26"/>
  </w:num>
  <w:num w:numId="9" w16cid:durableId="1828328291">
    <w:abstractNumId w:val="25"/>
  </w:num>
  <w:num w:numId="10" w16cid:durableId="1939363550">
    <w:abstractNumId w:val="1"/>
  </w:num>
  <w:num w:numId="11" w16cid:durableId="1124351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5"/>
  </w:num>
  <w:num w:numId="13" w16cid:durableId="1903442411">
    <w:abstractNumId w:val="0"/>
  </w:num>
  <w:num w:numId="14" w16cid:durableId="2077168293">
    <w:abstractNumId w:val="18"/>
  </w:num>
  <w:num w:numId="15" w16cid:durableId="3911942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3"/>
  </w:num>
  <w:num w:numId="17" w16cid:durableId="1389767519">
    <w:abstractNumId w:val="13"/>
  </w:num>
  <w:num w:numId="18" w16cid:durableId="2033876895">
    <w:abstractNumId w:val="11"/>
  </w:num>
  <w:num w:numId="19" w16cid:durableId="1332100000">
    <w:abstractNumId w:val="27"/>
  </w:num>
  <w:num w:numId="20" w16cid:durableId="142360365">
    <w:abstractNumId w:val="24"/>
  </w:num>
  <w:num w:numId="21" w16cid:durableId="649678460">
    <w:abstractNumId w:val="9"/>
  </w:num>
  <w:num w:numId="22" w16cid:durableId="1453397130">
    <w:abstractNumId w:val="19"/>
  </w:num>
  <w:num w:numId="23" w16cid:durableId="2059544155">
    <w:abstractNumId w:val="22"/>
  </w:num>
  <w:num w:numId="24" w16cid:durableId="1536650228">
    <w:abstractNumId w:val="23"/>
  </w:num>
  <w:num w:numId="25" w16cid:durableId="344090234">
    <w:abstractNumId w:val="20"/>
  </w:num>
  <w:num w:numId="26" w16cid:durableId="77871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7253524">
    <w:abstractNumId w:val="12"/>
  </w:num>
  <w:num w:numId="28" w16cid:durableId="1365905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0403F"/>
    <w:rsid w:val="00011DE8"/>
    <w:rsid w:val="00012732"/>
    <w:rsid w:val="00040A57"/>
    <w:rsid w:val="00051D39"/>
    <w:rsid w:val="000541C5"/>
    <w:rsid w:val="00086CCC"/>
    <w:rsid w:val="00092DA0"/>
    <w:rsid w:val="000A6599"/>
    <w:rsid w:val="000B06AB"/>
    <w:rsid w:val="000B7A1A"/>
    <w:rsid w:val="000C3560"/>
    <w:rsid w:val="000E16F7"/>
    <w:rsid w:val="000E6E1B"/>
    <w:rsid w:val="000F208E"/>
    <w:rsid w:val="000F741E"/>
    <w:rsid w:val="00112071"/>
    <w:rsid w:val="0011459B"/>
    <w:rsid w:val="00121744"/>
    <w:rsid w:val="00122A10"/>
    <w:rsid w:val="00122B8B"/>
    <w:rsid w:val="00123B5E"/>
    <w:rsid w:val="0013566C"/>
    <w:rsid w:val="001444CF"/>
    <w:rsid w:val="00170E6E"/>
    <w:rsid w:val="00181A86"/>
    <w:rsid w:val="00183B58"/>
    <w:rsid w:val="001A1E8E"/>
    <w:rsid w:val="001B01C2"/>
    <w:rsid w:val="001D1A6C"/>
    <w:rsid w:val="001D1C11"/>
    <w:rsid w:val="001F231E"/>
    <w:rsid w:val="001F4711"/>
    <w:rsid w:val="001F4E87"/>
    <w:rsid w:val="001F4ED5"/>
    <w:rsid w:val="00230311"/>
    <w:rsid w:val="002307A5"/>
    <w:rsid w:val="0025635B"/>
    <w:rsid w:val="00277C71"/>
    <w:rsid w:val="00280E51"/>
    <w:rsid w:val="00290403"/>
    <w:rsid w:val="00296A1D"/>
    <w:rsid w:val="002A312B"/>
    <w:rsid w:val="002C53D0"/>
    <w:rsid w:val="002E2AF9"/>
    <w:rsid w:val="002E5D22"/>
    <w:rsid w:val="002E7634"/>
    <w:rsid w:val="00303F12"/>
    <w:rsid w:val="003066E9"/>
    <w:rsid w:val="00311D31"/>
    <w:rsid w:val="00317948"/>
    <w:rsid w:val="003277BD"/>
    <w:rsid w:val="003450FC"/>
    <w:rsid w:val="00384DC4"/>
    <w:rsid w:val="0039107E"/>
    <w:rsid w:val="003A280C"/>
    <w:rsid w:val="003A4F7D"/>
    <w:rsid w:val="003A57CF"/>
    <w:rsid w:val="003B0D2F"/>
    <w:rsid w:val="003B7CCB"/>
    <w:rsid w:val="003C2E2A"/>
    <w:rsid w:val="003D4C92"/>
    <w:rsid w:val="003D4CA1"/>
    <w:rsid w:val="003D6EF8"/>
    <w:rsid w:val="003D7533"/>
    <w:rsid w:val="003E2A51"/>
    <w:rsid w:val="003F4B2B"/>
    <w:rsid w:val="00404AD1"/>
    <w:rsid w:val="00406DDD"/>
    <w:rsid w:val="00423DC9"/>
    <w:rsid w:val="00430F3E"/>
    <w:rsid w:val="00435411"/>
    <w:rsid w:val="00437CFE"/>
    <w:rsid w:val="00440E79"/>
    <w:rsid w:val="00441D87"/>
    <w:rsid w:val="00444CB1"/>
    <w:rsid w:val="00451534"/>
    <w:rsid w:val="00466E88"/>
    <w:rsid w:val="004838DF"/>
    <w:rsid w:val="004946BC"/>
    <w:rsid w:val="004B3652"/>
    <w:rsid w:val="004C06FE"/>
    <w:rsid w:val="004D0D94"/>
    <w:rsid w:val="004D152D"/>
    <w:rsid w:val="004D513B"/>
    <w:rsid w:val="004E1BD2"/>
    <w:rsid w:val="004E3129"/>
    <w:rsid w:val="004E3DF2"/>
    <w:rsid w:val="004E3F6D"/>
    <w:rsid w:val="004E45A5"/>
    <w:rsid w:val="00501D8C"/>
    <w:rsid w:val="005078AC"/>
    <w:rsid w:val="00524D9E"/>
    <w:rsid w:val="005273F8"/>
    <w:rsid w:val="0053181C"/>
    <w:rsid w:val="00537EE6"/>
    <w:rsid w:val="00541BE6"/>
    <w:rsid w:val="00544E5D"/>
    <w:rsid w:val="00560F46"/>
    <w:rsid w:val="00562371"/>
    <w:rsid w:val="00580853"/>
    <w:rsid w:val="00590911"/>
    <w:rsid w:val="0059371C"/>
    <w:rsid w:val="005A40EB"/>
    <w:rsid w:val="005B20E2"/>
    <w:rsid w:val="005B3CBF"/>
    <w:rsid w:val="005B4B05"/>
    <w:rsid w:val="005D2246"/>
    <w:rsid w:val="005D62D8"/>
    <w:rsid w:val="005E1DBF"/>
    <w:rsid w:val="005E2144"/>
    <w:rsid w:val="005E4955"/>
    <w:rsid w:val="005F2639"/>
    <w:rsid w:val="005F5C73"/>
    <w:rsid w:val="006032DD"/>
    <w:rsid w:val="0060660D"/>
    <w:rsid w:val="0062403E"/>
    <w:rsid w:val="006426B1"/>
    <w:rsid w:val="00660E3B"/>
    <w:rsid w:val="006A17EC"/>
    <w:rsid w:val="006A2037"/>
    <w:rsid w:val="006A5BEF"/>
    <w:rsid w:val="006C28B0"/>
    <w:rsid w:val="006F1990"/>
    <w:rsid w:val="006F5988"/>
    <w:rsid w:val="00702444"/>
    <w:rsid w:val="00712C91"/>
    <w:rsid w:val="007169CE"/>
    <w:rsid w:val="007201AC"/>
    <w:rsid w:val="00723D6E"/>
    <w:rsid w:val="007255AB"/>
    <w:rsid w:val="007309FE"/>
    <w:rsid w:val="007409AB"/>
    <w:rsid w:val="00747AA2"/>
    <w:rsid w:val="0075113A"/>
    <w:rsid w:val="00761452"/>
    <w:rsid w:val="007635A2"/>
    <w:rsid w:val="00767C20"/>
    <w:rsid w:val="00770C11"/>
    <w:rsid w:val="0078288E"/>
    <w:rsid w:val="007A174E"/>
    <w:rsid w:val="007A2DC1"/>
    <w:rsid w:val="007A3C4D"/>
    <w:rsid w:val="007A6DBB"/>
    <w:rsid w:val="007B0513"/>
    <w:rsid w:val="007B76FD"/>
    <w:rsid w:val="007D2252"/>
    <w:rsid w:val="007D4ADD"/>
    <w:rsid w:val="007E17B2"/>
    <w:rsid w:val="007F22CF"/>
    <w:rsid w:val="0080023D"/>
    <w:rsid w:val="00803E2A"/>
    <w:rsid w:val="00804C0E"/>
    <w:rsid w:val="00813481"/>
    <w:rsid w:val="00817282"/>
    <w:rsid w:val="008212B6"/>
    <w:rsid w:val="00836421"/>
    <w:rsid w:val="00843D9A"/>
    <w:rsid w:val="00846E6F"/>
    <w:rsid w:val="00850378"/>
    <w:rsid w:val="00853361"/>
    <w:rsid w:val="0085639C"/>
    <w:rsid w:val="0086079F"/>
    <w:rsid w:val="00862520"/>
    <w:rsid w:val="0086316B"/>
    <w:rsid w:val="00864263"/>
    <w:rsid w:val="008905A9"/>
    <w:rsid w:val="008936BC"/>
    <w:rsid w:val="00893FFD"/>
    <w:rsid w:val="0089764A"/>
    <w:rsid w:val="008A4227"/>
    <w:rsid w:val="008A71DE"/>
    <w:rsid w:val="008B14D9"/>
    <w:rsid w:val="008C2782"/>
    <w:rsid w:val="008D3296"/>
    <w:rsid w:val="008D43F3"/>
    <w:rsid w:val="008D66A0"/>
    <w:rsid w:val="008D7BE5"/>
    <w:rsid w:val="008E0F45"/>
    <w:rsid w:val="008E543A"/>
    <w:rsid w:val="008F3AD8"/>
    <w:rsid w:val="008F61FE"/>
    <w:rsid w:val="00927296"/>
    <w:rsid w:val="009320DF"/>
    <w:rsid w:val="00935AC8"/>
    <w:rsid w:val="0095148F"/>
    <w:rsid w:val="00951561"/>
    <w:rsid w:val="00951827"/>
    <w:rsid w:val="00962138"/>
    <w:rsid w:val="0097095C"/>
    <w:rsid w:val="009711D1"/>
    <w:rsid w:val="009750E8"/>
    <w:rsid w:val="00993847"/>
    <w:rsid w:val="009A2987"/>
    <w:rsid w:val="009A6A22"/>
    <w:rsid w:val="009C3C7A"/>
    <w:rsid w:val="009D2DDF"/>
    <w:rsid w:val="009E3FF0"/>
    <w:rsid w:val="009E4076"/>
    <w:rsid w:val="00A00C01"/>
    <w:rsid w:val="00A13194"/>
    <w:rsid w:val="00A27D66"/>
    <w:rsid w:val="00A34439"/>
    <w:rsid w:val="00A478A1"/>
    <w:rsid w:val="00A51A11"/>
    <w:rsid w:val="00A5715B"/>
    <w:rsid w:val="00A61BB0"/>
    <w:rsid w:val="00A71FA9"/>
    <w:rsid w:val="00A82634"/>
    <w:rsid w:val="00A85753"/>
    <w:rsid w:val="00A91374"/>
    <w:rsid w:val="00A91C86"/>
    <w:rsid w:val="00AB2E21"/>
    <w:rsid w:val="00AC149D"/>
    <w:rsid w:val="00AD656F"/>
    <w:rsid w:val="00AF4A8A"/>
    <w:rsid w:val="00B01C2B"/>
    <w:rsid w:val="00B13C6E"/>
    <w:rsid w:val="00B27E48"/>
    <w:rsid w:val="00B36F3E"/>
    <w:rsid w:val="00B45929"/>
    <w:rsid w:val="00B5366C"/>
    <w:rsid w:val="00B562A1"/>
    <w:rsid w:val="00B6099B"/>
    <w:rsid w:val="00B7355D"/>
    <w:rsid w:val="00B73F78"/>
    <w:rsid w:val="00B8317E"/>
    <w:rsid w:val="00B83BD7"/>
    <w:rsid w:val="00B87D62"/>
    <w:rsid w:val="00B90656"/>
    <w:rsid w:val="00B93CE7"/>
    <w:rsid w:val="00BB47DB"/>
    <w:rsid w:val="00BB52E3"/>
    <w:rsid w:val="00BC206D"/>
    <w:rsid w:val="00BD0631"/>
    <w:rsid w:val="00BD3CA1"/>
    <w:rsid w:val="00BF1184"/>
    <w:rsid w:val="00C01E94"/>
    <w:rsid w:val="00C059C8"/>
    <w:rsid w:val="00C111BD"/>
    <w:rsid w:val="00C12017"/>
    <w:rsid w:val="00C12654"/>
    <w:rsid w:val="00C23656"/>
    <w:rsid w:val="00C23F35"/>
    <w:rsid w:val="00C57CAC"/>
    <w:rsid w:val="00C65F29"/>
    <w:rsid w:val="00C66DFB"/>
    <w:rsid w:val="00C81819"/>
    <w:rsid w:val="00C820B5"/>
    <w:rsid w:val="00C821F9"/>
    <w:rsid w:val="00C92ECB"/>
    <w:rsid w:val="00C95617"/>
    <w:rsid w:val="00CA35FB"/>
    <w:rsid w:val="00CB4037"/>
    <w:rsid w:val="00CB406D"/>
    <w:rsid w:val="00CC1CAF"/>
    <w:rsid w:val="00CE2F43"/>
    <w:rsid w:val="00D162AE"/>
    <w:rsid w:val="00D1785E"/>
    <w:rsid w:val="00D24272"/>
    <w:rsid w:val="00D527D2"/>
    <w:rsid w:val="00D554FC"/>
    <w:rsid w:val="00D607DF"/>
    <w:rsid w:val="00D67441"/>
    <w:rsid w:val="00D854BA"/>
    <w:rsid w:val="00DA4B1C"/>
    <w:rsid w:val="00DA5511"/>
    <w:rsid w:val="00DA6E60"/>
    <w:rsid w:val="00DC17B2"/>
    <w:rsid w:val="00DE1681"/>
    <w:rsid w:val="00DE4404"/>
    <w:rsid w:val="00DF6354"/>
    <w:rsid w:val="00E06F8D"/>
    <w:rsid w:val="00E11B5E"/>
    <w:rsid w:val="00E2543F"/>
    <w:rsid w:val="00E30103"/>
    <w:rsid w:val="00E53750"/>
    <w:rsid w:val="00E6235B"/>
    <w:rsid w:val="00E775B9"/>
    <w:rsid w:val="00E776EB"/>
    <w:rsid w:val="00E813AA"/>
    <w:rsid w:val="00E95D25"/>
    <w:rsid w:val="00EA2925"/>
    <w:rsid w:val="00EA2BDD"/>
    <w:rsid w:val="00EA5EB8"/>
    <w:rsid w:val="00EA6A26"/>
    <w:rsid w:val="00ED6067"/>
    <w:rsid w:val="00EE62C8"/>
    <w:rsid w:val="00EF1484"/>
    <w:rsid w:val="00EF7C4D"/>
    <w:rsid w:val="00F07E05"/>
    <w:rsid w:val="00F131EC"/>
    <w:rsid w:val="00F220EB"/>
    <w:rsid w:val="00F223B6"/>
    <w:rsid w:val="00F3421B"/>
    <w:rsid w:val="00F422D0"/>
    <w:rsid w:val="00F4326F"/>
    <w:rsid w:val="00F50CE0"/>
    <w:rsid w:val="00F65A6B"/>
    <w:rsid w:val="00FA087D"/>
    <w:rsid w:val="00FA66E5"/>
    <w:rsid w:val="00FB10BD"/>
    <w:rsid w:val="00FB29CD"/>
    <w:rsid w:val="00FC7101"/>
    <w:rsid w:val="00FD30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69500628">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01212633">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74545361">
      <w:bodyDiv w:val="1"/>
      <w:marLeft w:val="0"/>
      <w:marRight w:val="0"/>
      <w:marTop w:val="0"/>
      <w:marBottom w:val="0"/>
      <w:divBdr>
        <w:top w:val="none" w:sz="0" w:space="0" w:color="auto"/>
        <w:left w:val="none" w:sz="0" w:space="0" w:color="auto"/>
        <w:bottom w:val="none" w:sz="0" w:space="0" w:color="auto"/>
        <w:right w:val="none" w:sz="0" w:space="0" w:color="auto"/>
      </w:divBdr>
    </w:div>
    <w:div w:id="467165191">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03878037">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922764176">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103572839">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189566800">
      <w:bodyDiv w:val="1"/>
      <w:marLeft w:val="0"/>
      <w:marRight w:val="0"/>
      <w:marTop w:val="0"/>
      <w:marBottom w:val="0"/>
      <w:divBdr>
        <w:top w:val="none" w:sz="0" w:space="0" w:color="auto"/>
        <w:left w:val="none" w:sz="0" w:space="0" w:color="auto"/>
        <w:bottom w:val="none" w:sz="0" w:space="0" w:color="auto"/>
        <w:right w:val="none" w:sz="0" w:space="0" w:color="auto"/>
      </w:divBdr>
    </w:div>
    <w:div w:id="1217469626">
      <w:bodyDiv w:val="1"/>
      <w:marLeft w:val="0"/>
      <w:marRight w:val="0"/>
      <w:marTop w:val="0"/>
      <w:marBottom w:val="0"/>
      <w:divBdr>
        <w:top w:val="none" w:sz="0" w:space="0" w:color="auto"/>
        <w:left w:val="none" w:sz="0" w:space="0" w:color="auto"/>
        <w:bottom w:val="none" w:sz="0" w:space="0" w:color="auto"/>
        <w:right w:val="none" w:sz="0" w:space="0" w:color="auto"/>
      </w:divBdr>
    </w:div>
    <w:div w:id="1217470773">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489664564">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7241995">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05611359">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A3B3-F325-49B9-B78C-40A6A64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479</Words>
  <Characters>2733</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31</cp:revision>
  <dcterms:created xsi:type="dcterms:W3CDTF">2025-04-08T12:06:00Z</dcterms:created>
  <dcterms:modified xsi:type="dcterms:W3CDTF">2025-04-11T08:53:00Z</dcterms:modified>
</cp:coreProperties>
</file>