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CD4B" w14:textId="0A0EC377" w:rsidR="000B6585" w:rsidRDefault="001A1E13" w:rsidP="000B6585">
      <w:r w:rsidRPr="001A1E13">
        <w:rPr>
          <w:b/>
          <w:bCs/>
        </w:rPr>
        <w:t>1.</w:t>
      </w:r>
      <w:r>
        <w:rPr>
          <w:b/>
          <w:bCs/>
        </w:rPr>
        <w:t xml:space="preserve"> </w:t>
      </w:r>
      <w:r w:rsidR="00E70395" w:rsidRPr="001A1E13">
        <w:rPr>
          <w:b/>
          <w:bCs/>
        </w:rPr>
        <w:t>Klausimas</w:t>
      </w:r>
      <w:r w:rsidRPr="001A1E13">
        <w:rPr>
          <w:b/>
          <w:bCs/>
        </w:rPr>
        <w:t xml:space="preserve">: </w:t>
      </w:r>
      <w:r w:rsidR="000B6585" w:rsidRPr="000673C8">
        <w:t>Techninės užduoties skiltyje 2.4. Rugsėjo 15-16-17-18 d. PIETŪS prie reikalavimų yra išskirtas 7 punktas, tačiau jis yra nepabaigtas. Cituoju: ,,Turi būti galimybė visiems “. Patikslinkite kas turės būti padaryta?</w:t>
      </w:r>
    </w:p>
    <w:p w14:paraId="0699641B" w14:textId="77777777" w:rsidR="000B6585" w:rsidRDefault="000B6585" w:rsidP="000B6585">
      <w:r w:rsidRPr="00A47168">
        <w:rPr>
          <w:b/>
          <w:bCs/>
        </w:rPr>
        <w:t>ATSAKYMAS:</w:t>
      </w:r>
      <w:r>
        <w:t xml:space="preserve"> </w:t>
      </w:r>
      <w:r w:rsidRPr="002B086E">
        <w:rPr>
          <w:rFonts w:ascii="Times New Roman" w:eastAsia="Calibri" w:hAnsi="Times New Roman" w:cs="Times New Roman"/>
        </w:rPr>
        <w:t>Turi būti galimybė visiems dalyviams įsipilti geriamo vandens (į vienkartines stiklines ar savo tarą).</w:t>
      </w:r>
    </w:p>
    <w:p w14:paraId="45A21994" w14:textId="71B4AA1D" w:rsidR="000B6585" w:rsidRDefault="000B6585" w:rsidP="000B6585">
      <w:r w:rsidRPr="000673C8">
        <w:br/>
      </w:r>
      <w:r w:rsidR="001A1E13">
        <w:rPr>
          <w:b/>
          <w:bCs/>
        </w:rPr>
        <w:t>2</w:t>
      </w:r>
      <w:r w:rsidR="001A1E13" w:rsidRPr="001A1E13">
        <w:rPr>
          <w:b/>
          <w:bCs/>
        </w:rPr>
        <w:t>.</w:t>
      </w:r>
      <w:r w:rsidR="001A1E13">
        <w:rPr>
          <w:b/>
          <w:bCs/>
        </w:rPr>
        <w:t xml:space="preserve"> </w:t>
      </w:r>
      <w:r w:rsidR="001A1E13" w:rsidRPr="001A1E13">
        <w:rPr>
          <w:b/>
          <w:bCs/>
        </w:rPr>
        <w:t xml:space="preserve">Klausimas: </w:t>
      </w:r>
      <w:r w:rsidRPr="000673C8">
        <w:t>Techninės užduoties skiltyje 4 SOCIALINĖS KULTŪRINĖS PROGRAMOS ORGANIZAVIMAS 6 punkte yra nurodyta, kad siūlomos socialinės/kultūrinės programos turi būti pasiūlytos iki 2025 m. balandžio 1 d., kai prasidės konferencijų dalyvių registracija į jas, tačiau jau yra balandžio 8 d. Patikslinkite, prašau, terminą.</w:t>
      </w:r>
    </w:p>
    <w:p w14:paraId="76BC29D2" w14:textId="17D4620B" w:rsidR="000B6585" w:rsidRPr="00997484" w:rsidRDefault="000B6585" w:rsidP="000B6585">
      <w:r w:rsidRPr="00997484">
        <w:rPr>
          <w:b/>
          <w:bCs/>
        </w:rPr>
        <w:t>ATSAKYMAS:</w:t>
      </w:r>
      <w:r w:rsidRPr="00997484">
        <w:t xml:space="preserve"> </w:t>
      </w:r>
      <w:r w:rsidR="00997484" w:rsidRPr="00997484">
        <w:t xml:space="preserve">šiame punkte nurodant datą įsivėlė techninė klaida, turėtų būti nurodyta birželio 1 d. </w:t>
      </w:r>
    </w:p>
    <w:p w14:paraId="59B46F6A" w14:textId="0A4C1372" w:rsidR="0054051F" w:rsidRPr="0054051F" w:rsidRDefault="0054051F" w:rsidP="009B768E">
      <w:pPr>
        <w:spacing w:line="240" w:lineRule="auto"/>
      </w:pPr>
    </w:p>
    <w:p w14:paraId="7A2325BF" w14:textId="19371887" w:rsidR="0054051F" w:rsidRPr="0054051F" w:rsidRDefault="001A1E13" w:rsidP="009B768E">
      <w:pPr>
        <w:spacing w:line="240" w:lineRule="auto"/>
      </w:pPr>
      <w:r>
        <w:rPr>
          <w:b/>
          <w:bCs/>
        </w:rPr>
        <w:t>3</w:t>
      </w:r>
      <w:r w:rsidRPr="001A1E13">
        <w:rPr>
          <w:b/>
          <w:bCs/>
        </w:rPr>
        <w:t>.</w:t>
      </w:r>
      <w:r>
        <w:rPr>
          <w:b/>
          <w:bCs/>
        </w:rPr>
        <w:t xml:space="preserve"> </w:t>
      </w:r>
      <w:r w:rsidRPr="001A1E13">
        <w:rPr>
          <w:b/>
          <w:bCs/>
        </w:rPr>
        <w:t xml:space="preserve">Klausimas: </w:t>
      </w:r>
      <w:r w:rsidR="0054051F" w:rsidRPr="0054051F">
        <w:t xml:space="preserve">Dėl </w:t>
      </w:r>
      <w:r w:rsidR="0054051F" w:rsidRPr="0054051F">
        <w:rPr>
          <w:b/>
          <w:bCs/>
        </w:rPr>
        <w:t xml:space="preserve">III. KONFERENCIJOS ORGANIZAVIMO PASLAUGOS </w:t>
      </w:r>
      <w:r w:rsidR="0054051F" w:rsidRPr="0054051F">
        <w:t xml:space="preserve">dalyje nurodytos informacijos/ reikalavimų: 1. Lentelėje 1.1 punktu nurodyta: &lt;Rugsėjo 15 d. atidarymo renginiui ir rugsėjo 16 d. Keynote speaker renginiui turi būti surasta ir išnuomota erdvė su visa reikalinga infrastruktūra renginiams ir talpinanti ne mažiau nei 500 žmonių, nutolusi nuo Klaipėdos universiteto (kurio adresas Herkaus Manto g. 84, Klaipėda) 1,2 km atstumu. Abu renginiai turi vykti toje pačioje vietoje.&gt; </w:t>
      </w:r>
    </w:p>
    <w:p w14:paraId="316C1456" w14:textId="77777777" w:rsidR="0054051F" w:rsidRPr="0054051F" w:rsidRDefault="0054051F" w:rsidP="009B768E">
      <w:pPr>
        <w:spacing w:line="240" w:lineRule="auto"/>
      </w:pPr>
      <w:r w:rsidRPr="0054051F">
        <w:t xml:space="preserve">Ypač tiksliai nurodytas atstumas, galbūt yra iš anksto numatyta norima vieta renginiui? Jei taip, prašome nurodyti. </w:t>
      </w:r>
    </w:p>
    <w:p w14:paraId="2B4BBF32" w14:textId="1A54FC23" w:rsidR="0054051F" w:rsidRDefault="0054051F" w:rsidP="009B768E">
      <w:pPr>
        <w:spacing w:line="240" w:lineRule="auto"/>
      </w:pPr>
      <w:r w:rsidRPr="0054051F">
        <w:t>Siekiant užtikrinti platesnes vietos renginiui įgyvendinti pasirinkimo galimybes, kviečiame padidinti nurodytą atstumą, kadangi Klaipėdos mieste ir šiaip yra ribotos tokio renginio vykdymui patalpų pasirinkimo galimybės. Pagal nurodytą atstumą yra vos 2 reikalavimus atitinkančios vietos.</w:t>
      </w:r>
    </w:p>
    <w:p w14:paraId="668EA980" w14:textId="413FC991" w:rsidR="009B768E" w:rsidRDefault="0054051F" w:rsidP="009B768E">
      <w:pPr>
        <w:spacing w:line="240" w:lineRule="auto"/>
      </w:pPr>
      <w:r w:rsidRPr="0054051F">
        <w:rPr>
          <w:b/>
          <w:bCs/>
        </w:rPr>
        <w:t>ATSAKYMAS.</w:t>
      </w:r>
      <w:r>
        <w:t xml:space="preserve"> </w:t>
      </w:r>
      <w:r w:rsidRPr="0054051F">
        <w:t>Atsižvelgiant į ankstesnių ICES konferencijų patirtį kitose šalyse,</w:t>
      </w:r>
      <w:r>
        <w:t xml:space="preserve"> </w:t>
      </w:r>
      <w:r w:rsidRPr="0054051F">
        <w:t>rekomenduojama, kad atidarymo renginys ir pagrindinis (Keynote) pranešimas vyktų netoli pagrindinės konferencijos vietos (šiuo atveju – H. Manto g. 84), kad visi dalyviai galėtų patogiai pasiekti renginio vietą pėsčiomis.</w:t>
      </w:r>
      <w:r w:rsidR="009B768E">
        <w:t xml:space="preserve"> Atstumas nustatytas atsižvelgiant į praėjusių renginių patirt</w:t>
      </w:r>
      <w:r w:rsidR="00997484">
        <w:t>į</w:t>
      </w:r>
      <w:r w:rsidR="009B768E">
        <w:t xml:space="preserve"> ir ICES reikalavimus.</w:t>
      </w:r>
    </w:p>
    <w:p w14:paraId="77BE545E" w14:textId="77777777" w:rsidR="009B768E" w:rsidRDefault="009B768E" w:rsidP="009B768E">
      <w:pPr>
        <w:spacing w:line="240" w:lineRule="auto"/>
      </w:pPr>
    </w:p>
    <w:p w14:paraId="5018EF14" w14:textId="78E8E21B" w:rsidR="009B768E" w:rsidRPr="009B768E" w:rsidRDefault="001A1E13" w:rsidP="009B768E">
      <w:pPr>
        <w:spacing w:line="240" w:lineRule="auto"/>
      </w:pPr>
      <w:r>
        <w:rPr>
          <w:b/>
          <w:bCs/>
        </w:rPr>
        <w:t>4</w:t>
      </w:r>
      <w:r w:rsidRPr="001A1E13">
        <w:rPr>
          <w:b/>
          <w:bCs/>
        </w:rPr>
        <w:t>.</w:t>
      </w:r>
      <w:r>
        <w:rPr>
          <w:b/>
          <w:bCs/>
        </w:rPr>
        <w:t xml:space="preserve"> </w:t>
      </w:r>
      <w:r w:rsidRPr="001A1E13">
        <w:rPr>
          <w:b/>
          <w:bCs/>
        </w:rPr>
        <w:t xml:space="preserve">Klausimas: </w:t>
      </w:r>
      <w:r w:rsidR="009B768E" w:rsidRPr="009B768E">
        <w:t xml:space="preserve"> 2. 1.1. 6. Punktu nurodote &lt;Minimalistinis dekoras (gėlių kompozicijos ant scenos).&gt; </w:t>
      </w:r>
    </w:p>
    <w:p w14:paraId="7A41C371" w14:textId="6798C594" w:rsidR="0054051F" w:rsidRDefault="009B768E" w:rsidP="009B768E">
      <w:pPr>
        <w:spacing w:line="240" w:lineRule="auto"/>
      </w:pPr>
      <w:r w:rsidRPr="009B768E">
        <w:t>Galbūt yra numatyta dekoro vizija ir/ ar galėtumėte plačiau pakomentuoti norimo dekoro viziją?</w:t>
      </w:r>
    </w:p>
    <w:p w14:paraId="3B361AA6" w14:textId="4D4733AC" w:rsidR="0054051F" w:rsidRDefault="009B768E" w:rsidP="009B768E">
      <w:pPr>
        <w:spacing w:line="240" w:lineRule="auto"/>
      </w:pPr>
      <w:r w:rsidRPr="0054051F">
        <w:rPr>
          <w:b/>
          <w:bCs/>
        </w:rPr>
        <w:t>ATSAKYMAS.</w:t>
      </w:r>
      <w:r>
        <w:rPr>
          <w:b/>
          <w:bCs/>
        </w:rPr>
        <w:t xml:space="preserve"> </w:t>
      </w:r>
      <w:r w:rsidRPr="009B768E">
        <w:t>Konkre</w:t>
      </w:r>
      <w:r>
        <w:t>čios</w:t>
      </w:r>
      <w:r w:rsidRPr="009B768E">
        <w:t xml:space="preserve"> dekoro vizijos nėra, ji</w:t>
      </w:r>
      <w:r w:rsidR="00943FFB">
        <w:t>s</w:t>
      </w:r>
      <w:r w:rsidRPr="009B768E">
        <w:t xml:space="preserve"> bus derinamas atsižvelgiant į renginio vietą, scenos išdėstymą</w:t>
      </w:r>
      <w:r>
        <w:t xml:space="preserve">. </w:t>
      </w:r>
    </w:p>
    <w:p w14:paraId="4DDFCA96" w14:textId="77777777" w:rsidR="000B6585" w:rsidRDefault="000B6585" w:rsidP="009B768E">
      <w:pPr>
        <w:spacing w:line="240" w:lineRule="auto"/>
        <w:rPr>
          <w:b/>
          <w:bCs/>
        </w:rPr>
      </w:pPr>
    </w:p>
    <w:p w14:paraId="589C736F" w14:textId="29BAA8C2" w:rsidR="009B768E" w:rsidRPr="009B768E" w:rsidRDefault="001A1E13" w:rsidP="009B768E">
      <w:pPr>
        <w:spacing w:line="240" w:lineRule="auto"/>
      </w:pPr>
      <w:r>
        <w:rPr>
          <w:b/>
          <w:bCs/>
        </w:rPr>
        <w:t>5</w:t>
      </w:r>
      <w:r w:rsidRPr="001A1E13">
        <w:rPr>
          <w:b/>
          <w:bCs/>
        </w:rPr>
        <w:t>.</w:t>
      </w:r>
      <w:r>
        <w:rPr>
          <w:b/>
          <w:bCs/>
        </w:rPr>
        <w:t xml:space="preserve"> </w:t>
      </w:r>
      <w:r w:rsidRPr="001A1E13">
        <w:rPr>
          <w:b/>
          <w:bCs/>
        </w:rPr>
        <w:t xml:space="preserve">Klausimas: </w:t>
      </w:r>
      <w:r w:rsidR="009B768E" w:rsidRPr="009B768E">
        <w:t xml:space="preserve">3. 1.2. 1 punktu yra aprašyti reikalavimai lauko palapinei: &lt;Palapinės plotas turi būti ne mažesnis nei 1275 kvadratiniai metrai, tento storis ne mažiau 850 g/m2 (+- 50 g/m2). </w:t>
      </w:r>
      <w:r w:rsidR="009B768E" w:rsidRPr="009B768E">
        <w:lastRenderedPageBreak/>
        <w:t xml:space="preserve">Palapinės šoninės sienos aukštis ne mažiau 3 m (paklaida +-10 cm), palapinės kraigo aukštis ne mažiau 5 m (paklaida +-10 cm). Palapinė turi būti estetiška.&gt; </w:t>
      </w:r>
    </w:p>
    <w:p w14:paraId="6634E06F" w14:textId="05055380" w:rsidR="009B768E" w:rsidRDefault="009B768E" w:rsidP="009B768E">
      <w:pPr>
        <w:spacing w:line="240" w:lineRule="auto"/>
      </w:pPr>
      <w:r w:rsidRPr="009B768E">
        <w:t>Galbūt yra numatyta konkreti norima palapinė, jos dizainas, kadangi nurodyta net stogo spalva?</w:t>
      </w:r>
    </w:p>
    <w:p w14:paraId="63081F81" w14:textId="4CAFAF22" w:rsidR="009B768E" w:rsidRDefault="009B768E" w:rsidP="009B768E">
      <w:pPr>
        <w:spacing w:line="240" w:lineRule="auto"/>
      </w:pPr>
      <w:r w:rsidRPr="0054051F">
        <w:rPr>
          <w:b/>
          <w:bCs/>
        </w:rPr>
        <w:t>ATSAKYMAS.</w:t>
      </w:r>
      <w:r>
        <w:rPr>
          <w:b/>
          <w:bCs/>
        </w:rPr>
        <w:t xml:space="preserve"> </w:t>
      </w:r>
      <w:r w:rsidRPr="009B768E">
        <w:t>Yra pateikti palapinės techniniai parametrai, siekiant užtikrinti, kad ji atitiktų renginio</w:t>
      </w:r>
      <w:r w:rsidR="00997484">
        <w:t xml:space="preserve"> mastą, joje planuojamas veiklas, </w:t>
      </w:r>
      <w:r w:rsidRPr="009B768E">
        <w:t>stilistiką ir estetinę koncepciją. Konkreti palapinė ar jos modelis nėra numatyti, kadangi tokio tipo konstrukcijos surenkamos individualiai, atsižvelgiant į konkrečius renginio poreikius.</w:t>
      </w:r>
    </w:p>
    <w:p w14:paraId="74883B55" w14:textId="77777777" w:rsidR="009B768E" w:rsidRPr="009B768E" w:rsidRDefault="009B768E" w:rsidP="009B768E">
      <w:pPr>
        <w:spacing w:line="240" w:lineRule="auto"/>
      </w:pPr>
    </w:p>
    <w:p w14:paraId="295925CA" w14:textId="3D8EC8D0" w:rsidR="009B768E" w:rsidRPr="009B768E" w:rsidRDefault="001A1E13" w:rsidP="009B768E">
      <w:pPr>
        <w:spacing w:line="240" w:lineRule="auto"/>
      </w:pPr>
      <w:r>
        <w:rPr>
          <w:b/>
          <w:bCs/>
        </w:rPr>
        <w:t>6</w:t>
      </w:r>
      <w:r w:rsidRPr="001A1E13">
        <w:rPr>
          <w:b/>
          <w:bCs/>
        </w:rPr>
        <w:t>.</w:t>
      </w:r>
      <w:r>
        <w:rPr>
          <w:b/>
          <w:bCs/>
        </w:rPr>
        <w:t xml:space="preserve"> </w:t>
      </w:r>
      <w:r w:rsidRPr="001A1E13">
        <w:rPr>
          <w:b/>
          <w:bCs/>
        </w:rPr>
        <w:t xml:space="preserve">Klausimas: </w:t>
      </w:r>
      <w:r w:rsidR="009B768E" w:rsidRPr="009B768E">
        <w:t xml:space="preserve"> 4. 2.2. 8 punktu nurodyta: &lt;Paslaugų teikėjas turi užtikrinti galimybę renginio vietoje įsigyti gėrimų papildomai (pardavimas).&gt; </w:t>
      </w:r>
    </w:p>
    <w:p w14:paraId="46567173" w14:textId="542339A1" w:rsidR="009B768E" w:rsidRDefault="009B768E" w:rsidP="009B768E">
      <w:pPr>
        <w:spacing w:line="240" w:lineRule="auto"/>
      </w:pPr>
      <w:r w:rsidRPr="009B768E">
        <w:t>Ar turima omeny alkoholinių kokteilių, stipriųjų gėrimų ir/ ar gaiviųjų gėrimų pardavimo galimybę?</w:t>
      </w:r>
    </w:p>
    <w:p w14:paraId="0F57D90C" w14:textId="223E7DB8" w:rsidR="009B768E" w:rsidRDefault="009B768E" w:rsidP="009B768E">
      <w:pPr>
        <w:spacing w:line="240" w:lineRule="auto"/>
      </w:pPr>
      <w:r w:rsidRPr="0054051F">
        <w:rPr>
          <w:b/>
          <w:bCs/>
        </w:rPr>
        <w:t>ATSAKYMAS.</w:t>
      </w:r>
      <w:r>
        <w:rPr>
          <w:b/>
          <w:bCs/>
        </w:rPr>
        <w:t xml:space="preserve"> </w:t>
      </w:r>
      <w:r w:rsidRPr="009B768E">
        <w:t xml:space="preserve">Alkoholinių ir nealkoholinių kokteilių, </w:t>
      </w:r>
      <w:r w:rsidR="00997484">
        <w:t xml:space="preserve">silpnų ir </w:t>
      </w:r>
      <w:r w:rsidRPr="009B768E">
        <w:t>stipriųjų gėrimų, gaiviųjų gėrimų</w:t>
      </w:r>
      <w:r>
        <w:t xml:space="preserve">. </w:t>
      </w:r>
    </w:p>
    <w:p w14:paraId="6586B4F8" w14:textId="77777777" w:rsidR="009B768E" w:rsidRPr="009B768E" w:rsidRDefault="009B768E" w:rsidP="009B768E">
      <w:pPr>
        <w:spacing w:line="240" w:lineRule="auto"/>
      </w:pPr>
    </w:p>
    <w:p w14:paraId="7BD9695A" w14:textId="6A32E52C" w:rsidR="009B768E" w:rsidRPr="009B768E" w:rsidRDefault="009B768E" w:rsidP="009B768E">
      <w:pPr>
        <w:spacing w:line="240" w:lineRule="auto"/>
      </w:pPr>
      <w:r w:rsidRPr="009B768E">
        <w:t xml:space="preserve"> </w:t>
      </w:r>
      <w:r w:rsidR="001A1E13">
        <w:rPr>
          <w:b/>
          <w:bCs/>
        </w:rPr>
        <w:t>7</w:t>
      </w:r>
      <w:r w:rsidR="001A1E13" w:rsidRPr="001A1E13">
        <w:rPr>
          <w:b/>
          <w:bCs/>
        </w:rPr>
        <w:t>.</w:t>
      </w:r>
      <w:r w:rsidR="001A1E13">
        <w:rPr>
          <w:b/>
          <w:bCs/>
        </w:rPr>
        <w:t xml:space="preserve"> </w:t>
      </w:r>
      <w:r w:rsidR="001A1E13" w:rsidRPr="001A1E13">
        <w:rPr>
          <w:b/>
          <w:bCs/>
        </w:rPr>
        <w:t xml:space="preserve">Klausimas: </w:t>
      </w:r>
      <w:r w:rsidRPr="009B768E">
        <w:t xml:space="preserve">5. 3.1. 8 punktu nurodyta: &lt;Organizatorių personalas turi būti apmokytas naudotis įranga.&gt;. </w:t>
      </w:r>
    </w:p>
    <w:p w14:paraId="7B50FF0B" w14:textId="5EABAB0A" w:rsidR="009B768E" w:rsidRDefault="009B768E" w:rsidP="009B768E">
      <w:pPr>
        <w:spacing w:line="240" w:lineRule="auto"/>
      </w:pPr>
      <w:r w:rsidRPr="009B768E">
        <w:t>Prašome patikslinti ar turima omeny tiekėjo organizatorių komanda ar užsakovo organizatorių komanda?</w:t>
      </w:r>
    </w:p>
    <w:p w14:paraId="6417FDA8" w14:textId="634FA5B0" w:rsidR="009B768E" w:rsidRDefault="000B6585" w:rsidP="009B768E">
      <w:pPr>
        <w:spacing w:line="240" w:lineRule="auto"/>
      </w:pPr>
      <w:r w:rsidRPr="000B6585">
        <w:rPr>
          <w:b/>
          <w:bCs/>
        </w:rPr>
        <w:t>ATSAKYMAS.</w:t>
      </w:r>
      <w:r>
        <w:t xml:space="preserve"> Užsakovo komanda (t.y. Klaipėdos universiteto paskirti atsakingi darbuotojai) </w:t>
      </w:r>
    </w:p>
    <w:p w14:paraId="3A0CB527" w14:textId="77777777" w:rsidR="009B768E" w:rsidRPr="009B768E" w:rsidRDefault="009B768E" w:rsidP="009B768E">
      <w:pPr>
        <w:spacing w:line="240" w:lineRule="auto"/>
      </w:pPr>
    </w:p>
    <w:p w14:paraId="076AFFAF" w14:textId="38D1F864" w:rsidR="009B768E" w:rsidRPr="009B768E" w:rsidRDefault="001A1E13" w:rsidP="009B768E">
      <w:pPr>
        <w:spacing w:line="240" w:lineRule="auto"/>
      </w:pPr>
      <w:r>
        <w:rPr>
          <w:b/>
          <w:bCs/>
        </w:rPr>
        <w:t>8</w:t>
      </w:r>
      <w:r w:rsidRPr="001A1E13">
        <w:rPr>
          <w:b/>
          <w:bCs/>
        </w:rPr>
        <w:t>.</w:t>
      </w:r>
      <w:r>
        <w:rPr>
          <w:b/>
          <w:bCs/>
        </w:rPr>
        <w:t xml:space="preserve"> </w:t>
      </w:r>
      <w:r w:rsidRPr="001A1E13">
        <w:rPr>
          <w:b/>
          <w:bCs/>
        </w:rPr>
        <w:t xml:space="preserve">Klausimas: </w:t>
      </w:r>
      <w:r w:rsidR="009B768E" w:rsidRPr="009B768E">
        <w:t xml:space="preserve"> 6. 4. 7 punktu nurodyta: &lt;Tikslus dalyvių skaičius į kiekvieną programą bus pateiktas 2025 m. rugsėjo 1 d.&gt; </w:t>
      </w:r>
    </w:p>
    <w:p w14:paraId="0966C137" w14:textId="2EDF9466" w:rsidR="009B768E" w:rsidRDefault="009B768E" w:rsidP="009B768E">
      <w:pPr>
        <w:spacing w:line="240" w:lineRule="auto"/>
      </w:pPr>
      <w:r w:rsidRPr="009B768E">
        <w:t>Ar galite pateikti galimo minimalaus ir maksimalaus dalyvių skaičiaus rėžius?</w:t>
      </w:r>
    </w:p>
    <w:p w14:paraId="2FB4FDE0" w14:textId="4036962F" w:rsidR="000B6585" w:rsidRPr="008B3FCC" w:rsidRDefault="000B6585" w:rsidP="009B768E">
      <w:pPr>
        <w:spacing w:line="240" w:lineRule="auto"/>
      </w:pPr>
      <w:r w:rsidRPr="008B3FCC">
        <w:rPr>
          <w:b/>
          <w:bCs/>
        </w:rPr>
        <w:t>ATSAKYMAS.</w:t>
      </w:r>
      <w:r w:rsidRPr="008B3FCC">
        <w:t xml:space="preserve"> </w:t>
      </w:r>
      <w:r w:rsidR="00997484" w:rsidRPr="008B3FCC">
        <w:t xml:space="preserve"> </w:t>
      </w:r>
      <w:r w:rsidR="008B3FCC" w:rsidRPr="008B3FCC">
        <w:t>400-500 dalyvių.</w:t>
      </w:r>
    </w:p>
    <w:sectPr w:rsidR="000B6585" w:rsidRPr="008B3FCC" w:rsidSect="000B658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1F"/>
    <w:rsid w:val="000B6585"/>
    <w:rsid w:val="00174482"/>
    <w:rsid w:val="001A1E13"/>
    <w:rsid w:val="0046264C"/>
    <w:rsid w:val="0054051F"/>
    <w:rsid w:val="00663E9E"/>
    <w:rsid w:val="007E6181"/>
    <w:rsid w:val="008B3FCC"/>
    <w:rsid w:val="00943FFB"/>
    <w:rsid w:val="00997484"/>
    <w:rsid w:val="009B768E"/>
    <w:rsid w:val="00E70395"/>
    <w:rsid w:val="00E92BDB"/>
    <w:rsid w:val="00EB50A1"/>
    <w:rsid w:val="00F27CBF"/>
    <w:rsid w:val="00FB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04C"/>
  <w15:chartTrackingRefBased/>
  <w15:docId w15:val="{7A28DDB4-153B-4CEB-9448-00EB7886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0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0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05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05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05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05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05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05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05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05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05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05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05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05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05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05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05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05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0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05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05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05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05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051F"/>
    <w:rPr>
      <w:i/>
      <w:iCs/>
      <w:color w:val="404040" w:themeColor="text1" w:themeTint="BF"/>
    </w:rPr>
  </w:style>
  <w:style w:type="paragraph" w:styleId="Sraopastraipa">
    <w:name w:val="List Paragraph"/>
    <w:basedOn w:val="prastasis"/>
    <w:uiPriority w:val="34"/>
    <w:qFormat/>
    <w:rsid w:val="0054051F"/>
    <w:pPr>
      <w:ind w:left="720"/>
      <w:contextualSpacing/>
    </w:pPr>
  </w:style>
  <w:style w:type="character" w:styleId="Rykuspabraukimas">
    <w:name w:val="Intense Emphasis"/>
    <w:basedOn w:val="Numatytasispastraiposriftas"/>
    <w:uiPriority w:val="21"/>
    <w:qFormat/>
    <w:rsid w:val="0054051F"/>
    <w:rPr>
      <w:i/>
      <w:iCs/>
      <w:color w:val="0F4761" w:themeColor="accent1" w:themeShade="BF"/>
    </w:rPr>
  </w:style>
  <w:style w:type="paragraph" w:styleId="Iskirtacitata">
    <w:name w:val="Intense Quote"/>
    <w:basedOn w:val="prastasis"/>
    <w:next w:val="prastasis"/>
    <w:link w:val="IskirtacitataDiagrama"/>
    <w:uiPriority w:val="30"/>
    <w:qFormat/>
    <w:rsid w:val="00540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051F"/>
    <w:rPr>
      <w:i/>
      <w:iCs/>
      <w:color w:val="0F4761" w:themeColor="accent1" w:themeShade="BF"/>
    </w:rPr>
  </w:style>
  <w:style w:type="character" w:styleId="Rykinuoroda">
    <w:name w:val="Intense Reference"/>
    <w:basedOn w:val="Numatytasispastraiposriftas"/>
    <w:uiPriority w:val="32"/>
    <w:qFormat/>
    <w:rsid w:val="005405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2545</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Borisovienė</dc:creator>
  <cp:keywords/>
  <dc:description/>
  <cp:lastModifiedBy>Tomas Mataitis</cp:lastModifiedBy>
  <cp:revision>8</cp:revision>
  <dcterms:created xsi:type="dcterms:W3CDTF">2025-04-10T12:28:00Z</dcterms:created>
  <dcterms:modified xsi:type="dcterms:W3CDTF">2025-04-11T10:27:00Z</dcterms:modified>
</cp:coreProperties>
</file>