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5C70" w14:textId="5A2507A2" w:rsidR="00CF4F02" w:rsidRPr="0039469A" w:rsidRDefault="00CF4F02" w:rsidP="00CF4F02">
      <w:pPr>
        <w:spacing w:after="0" w:line="240" w:lineRule="auto"/>
        <w:jc w:val="right"/>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Pirkimo sąlygų 2 priedas</w:t>
      </w:r>
    </w:p>
    <w:p w14:paraId="4E52DA4D"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5B8D9CDB" w14:textId="77777777" w:rsidR="00CF4F02" w:rsidRPr="0039469A" w:rsidRDefault="00CF4F02" w:rsidP="515CF9CC">
      <w:pPr>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PASIŪLYMO FORMA</w:t>
      </w:r>
    </w:p>
    <w:p w14:paraId="62C75213"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13A49EE9" w14:textId="77777777" w:rsidR="00CF4F02" w:rsidRPr="0039469A" w:rsidRDefault="00CF4F02" w:rsidP="00CF4F02">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20__-___-___</w:t>
      </w:r>
    </w:p>
    <w:p w14:paraId="2D711BB9"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406E4967" w14:textId="77777777" w:rsidR="00620717" w:rsidRDefault="00620717" w:rsidP="00620717">
      <w:pPr>
        <w:spacing w:after="0"/>
        <w:jc w:val="center"/>
        <w:rPr>
          <w:rFonts w:ascii="Times New Roman" w:eastAsia="Times New Roman" w:hAnsi="Times New Roman" w:cs="Times New Roman"/>
          <w:b/>
          <w:bCs/>
          <w:sz w:val="24"/>
          <w:szCs w:val="24"/>
          <w:lang w:eastAsia="en-US"/>
        </w:rPr>
      </w:pPr>
      <w:r w:rsidRPr="2040A01B">
        <w:rPr>
          <w:rFonts w:ascii="Times New Roman" w:eastAsia="Times New Roman" w:hAnsi="Times New Roman" w:cs="Times New Roman"/>
          <w:b/>
          <w:bCs/>
          <w:color w:val="000000" w:themeColor="text1"/>
          <w:sz w:val="24"/>
          <w:szCs w:val="24"/>
        </w:rPr>
        <w:t>BUITYJE SUSIDARANČIOMS MIŠRIOMS KOMUNALINĖMS ATLIEKOMS SURINKTI SKIRTI</w:t>
      </w:r>
      <w:r w:rsidRPr="2040A01B">
        <w:rPr>
          <w:rFonts w:ascii="Times New Roman" w:eastAsia="Times New Roman" w:hAnsi="Times New Roman" w:cs="Times New Roman"/>
          <w:sz w:val="24"/>
          <w:szCs w:val="24"/>
        </w:rPr>
        <w:t xml:space="preserve"> </w:t>
      </w:r>
      <w:r w:rsidRPr="2040A01B">
        <w:rPr>
          <w:rFonts w:ascii="Times New Roman" w:eastAsia="Times New Roman" w:hAnsi="Times New Roman" w:cs="Times New Roman"/>
          <w:b/>
          <w:bCs/>
          <w:sz w:val="24"/>
          <w:szCs w:val="24"/>
          <w:lang w:eastAsia="en-US"/>
        </w:rPr>
        <w:t>KONTEINERIAI</w:t>
      </w:r>
    </w:p>
    <w:p w14:paraId="6D0E3813" w14:textId="77777777" w:rsidR="00CF4F02" w:rsidRPr="0039469A" w:rsidRDefault="00CF4F02" w:rsidP="515CF9CC">
      <w:pPr>
        <w:pStyle w:val="Pagrindiniotekstotrauka2"/>
        <w:spacing w:after="0" w:line="240" w:lineRule="auto"/>
        <w:ind w:left="0"/>
        <w:jc w:val="center"/>
        <w:rPr>
          <w:b/>
          <w:bCs/>
          <w:szCs w:val="24"/>
        </w:rPr>
      </w:pPr>
      <w:r w:rsidRPr="515CF9CC">
        <w:rPr>
          <w:b/>
          <w:bCs/>
          <w:szCs w:val="24"/>
        </w:rPr>
        <w:t xml:space="preserve"> </w:t>
      </w:r>
    </w:p>
    <w:p w14:paraId="558A263D"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Informacija apie dalyvį:</w:t>
      </w:r>
    </w:p>
    <w:tbl>
      <w:tblPr>
        <w:tblStyle w:val="Lentelstinklelis7"/>
        <w:tblW w:w="0" w:type="auto"/>
        <w:tblLook w:val="04A0" w:firstRow="1" w:lastRow="0" w:firstColumn="1" w:lastColumn="0" w:noHBand="0" w:noVBand="1"/>
      </w:tblPr>
      <w:tblGrid>
        <w:gridCol w:w="5382"/>
        <w:gridCol w:w="4246"/>
      </w:tblGrid>
      <w:tr w:rsidR="00CF4F02" w:rsidRPr="0039469A" w14:paraId="33D1AF82" w14:textId="77777777" w:rsidTr="0042352C">
        <w:tc>
          <w:tcPr>
            <w:tcW w:w="5382" w:type="dxa"/>
            <w:tcBorders>
              <w:top w:val="single" w:sz="4" w:space="0" w:color="auto"/>
              <w:left w:val="single" w:sz="4" w:space="0" w:color="auto"/>
              <w:bottom w:val="single" w:sz="4" w:space="0" w:color="auto"/>
              <w:right w:val="single" w:sz="4" w:space="0" w:color="auto"/>
            </w:tcBorders>
          </w:tcPr>
          <w:p w14:paraId="2FE9DD62"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rPr>
              <w:t xml:space="preserve">Dalyvio (kiekvieno tiekėjų grupės partnerio) pavadinimas (-ai) ir juridinio asmens kodas (-ai), fizinio asmens verslo pažymėjimo numeris ar pan. </w:t>
            </w:r>
          </w:p>
        </w:tc>
        <w:tc>
          <w:tcPr>
            <w:tcW w:w="4246" w:type="dxa"/>
          </w:tcPr>
          <w:p w14:paraId="39DECFAB"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2F4A734D" w14:textId="77777777" w:rsidTr="0042352C">
        <w:tc>
          <w:tcPr>
            <w:tcW w:w="5382" w:type="dxa"/>
            <w:tcBorders>
              <w:top w:val="single" w:sz="4" w:space="0" w:color="auto"/>
              <w:left w:val="single" w:sz="4" w:space="0" w:color="auto"/>
              <w:bottom w:val="single" w:sz="4" w:space="0" w:color="auto"/>
              <w:right w:val="single" w:sz="4" w:space="0" w:color="auto"/>
            </w:tcBorders>
          </w:tcPr>
          <w:p w14:paraId="0E46E6A5"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rPr>
              <w:t>Dalyvio (kiekvieno tiekėjų grupės partnerio) registracijos šalis (-</w:t>
            </w:r>
            <w:proofErr w:type="spellStart"/>
            <w:r w:rsidRPr="515CF9CC">
              <w:rPr>
                <w:rFonts w:eastAsia="Times New Roman"/>
                <w:sz w:val="24"/>
                <w:szCs w:val="24"/>
              </w:rPr>
              <w:t>ys</w:t>
            </w:r>
            <w:proofErr w:type="spellEnd"/>
            <w:r w:rsidRPr="515CF9CC">
              <w:rPr>
                <w:rFonts w:eastAsia="Times New Roman"/>
                <w:sz w:val="24"/>
                <w:szCs w:val="24"/>
              </w:rPr>
              <w:t>) ir adresas (-ai), o jei fizinis asmuo – nuolatinės gyvenamosios vietos šalis, adresas ir pilietybė (-ės)</w:t>
            </w:r>
          </w:p>
        </w:tc>
        <w:tc>
          <w:tcPr>
            <w:tcW w:w="4246" w:type="dxa"/>
          </w:tcPr>
          <w:p w14:paraId="510B084E"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6F0D77F5" w14:textId="77777777" w:rsidTr="0042352C">
        <w:tc>
          <w:tcPr>
            <w:tcW w:w="5382" w:type="dxa"/>
            <w:tcBorders>
              <w:top w:val="single" w:sz="4" w:space="0" w:color="auto"/>
              <w:left w:val="single" w:sz="4" w:space="0" w:color="auto"/>
              <w:bottom w:val="single" w:sz="4" w:space="0" w:color="auto"/>
              <w:right w:val="single" w:sz="4" w:space="0" w:color="auto"/>
            </w:tcBorders>
          </w:tcPr>
          <w:p w14:paraId="56361814"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lang w:eastAsia="en-US"/>
              </w:rPr>
              <w:t>Ar dalyvis (kiekvienas tiekėjų grupės partneris) turi kontroliuojantį (-</w:t>
            </w:r>
            <w:proofErr w:type="spellStart"/>
            <w:r w:rsidRPr="515CF9CC">
              <w:rPr>
                <w:rFonts w:eastAsia="Times New Roman"/>
                <w:sz w:val="24"/>
                <w:szCs w:val="24"/>
                <w:lang w:eastAsia="en-US"/>
              </w:rPr>
              <w:t>čius</w:t>
            </w:r>
            <w:proofErr w:type="spellEnd"/>
            <w:r w:rsidRPr="515CF9CC">
              <w:rPr>
                <w:rFonts w:eastAsia="Times New Roman"/>
                <w:sz w:val="24"/>
                <w:szCs w:val="24"/>
                <w:lang w:eastAsia="en-US"/>
              </w:rPr>
              <w:t>) asmenį (-</w:t>
            </w:r>
            <w:proofErr w:type="spellStart"/>
            <w:r w:rsidRPr="515CF9CC">
              <w:rPr>
                <w:rFonts w:eastAsia="Times New Roman"/>
                <w:sz w:val="24"/>
                <w:szCs w:val="24"/>
                <w:lang w:eastAsia="en-US"/>
              </w:rPr>
              <w:t>is</w:t>
            </w:r>
            <w:proofErr w:type="spellEnd"/>
            <w:r w:rsidRPr="515CF9CC">
              <w:rPr>
                <w:rFonts w:eastAsia="Times New Roman"/>
                <w:sz w:val="24"/>
                <w:szCs w:val="24"/>
                <w:lang w:eastAsia="en-US"/>
              </w:rPr>
              <w:t>)</w:t>
            </w:r>
            <w:r w:rsidRPr="515CF9CC">
              <w:rPr>
                <w:rFonts w:eastAsia="Times New Roman"/>
                <w:sz w:val="24"/>
                <w:szCs w:val="24"/>
                <w:vertAlign w:val="superscript"/>
                <w:lang w:eastAsia="en-US"/>
              </w:rPr>
              <w:footnoteReference w:id="1"/>
            </w:r>
            <w:r w:rsidRPr="515CF9CC">
              <w:rPr>
                <w:rFonts w:eastAsia="Times New Roman"/>
                <w:sz w:val="24"/>
                <w:szCs w:val="24"/>
                <w:lang w:eastAsia="en-US"/>
              </w:rPr>
              <w:t>?</w:t>
            </w:r>
          </w:p>
          <w:p w14:paraId="74469F90"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lang w:eastAsia="en-US"/>
              </w:rPr>
              <w:t>(nurodoma kiekvienam tiekėjų grupės partneriui atskirai)</w:t>
            </w:r>
          </w:p>
          <w:p w14:paraId="54645185" w14:textId="77777777" w:rsidR="00CF4F02" w:rsidRPr="0039469A" w:rsidRDefault="00CF4F02" w:rsidP="515CF9CC">
            <w:pPr>
              <w:spacing w:after="0" w:line="240" w:lineRule="auto"/>
              <w:jc w:val="both"/>
              <w:rPr>
                <w:rFonts w:eastAsia="Times New Roman"/>
                <w:sz w:val="24"/>
                <w:szCs w:val="24"/>
                <w:lang w:eastAsia="en-US"/>
              </w:rPr>
            </w:pPr>
          </w:p>
          <w:p w14:paraId="27983F0C" w14:textId="77777777" w:rsidR="00CF4F02" w:rsidRPr="0039469A" w:rsidRDefault="00CF4F02" w:rsidP="515CF9CC">
            <w:pPr>
              <w:spacing w:after="0" w:line="240" w:lineRule="auto"/>
              <w:jc w:val="both"/>
              <w:rPr>
                <w:rFonts w:eastAsia="Times New Roman"/>
                <w:sz w:val="24"/>
                <w:szCs w:val="24"/>
              </w:rPr>
            </w:pPr>
            <w:r w:rsidRPr="515CF9CC">
              <w:rPr>
                <w:rFonts w:eastAsia="Times New Roman"/>
                <w:sz w:val="24"/>
                <w:szCs w:val="24"/>
                <w:lang w:eastAsia="en-US"/>
              </w:rPr>
              <w:t xml:space="preserve">Jei ne, nurodomas pagrindimas </w:t>
            </w:r>
            <w:r w:rsidRPr="515CF9CC">
              <w:rPr>
                <w:rFonts w:eastAsia="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246" w:type="dxa"/>
          </w:tcPr>
          <w:p w14:paraId="16B78023"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lang w:eastAsia="en-US"/>
              </w:rPr>
              <w:t>[pavadinimas]</w:t>
            </w:r>
          </w:p>
          <w:p w14:paraId="18BB6ADA" w14:textId="77777777" w:rsidR="00CF4F02" w:rsidRPr="0039469A" w:rsidRDefault="009635A4" w:rsidP="515CF9CC">
            <w:pPr>
              <w:spacing w:after="0" w:line="240" w:lineRule="auto"/>
              <w:jc w:val="both"/>
              <w:rPr>
                <w:rFonts w:eastAsia="Times New Roman"/>
                <w:sz w:val="24"/>
                <w:szCs w:val="24"/>
                <w:lang w:eastAsia="en-US"/>
              </w:rPr>
            </w:pPr>
            <w:sdt>
              <w:sdtPr>
                <w:rPr>
                  <w:rFonts w:eastAsia="Times New Roman"/>
                  <w:sz w:val="24"/>
                  <w:szCs w:val="24"/>
                  <w:lang w:eastAsia="en-US"/>
                </w:rPr>
                <w:id w:val="-348413006"/>
                <w14:checkbox>
                  <w14:checked w14:val="0"/>
                  <w14:checkedState w14:val="2612" w14:font="MS Gothic"/>
                  <w14:uncheckedState w14:val="2610" w14:font="MS Gothic"/>
                </w14:checkbox>
              </w:sdtPr>
              <w:sdtEndPr/>
              <w:sdtContent>
                <w:r w:rsidR="00CF4F02" w:rsidRPr="515CF9CC">
                  <w:rPr>
                    <w:rFonts w:eastAsia="Times New Roman"/>
                    <w:sz w:val="24"/>
                    <w:szCs w:val="24"/>
                    <w:lang w:eastAsia="en-US"/>
                  </w:rPr>
                  <w:t>☐</w:t>
                </w:r>
              </w:sdtContent>
            </w:sdt>
            <w:r w:rsidR="00CF4F02" w:rsidRPr="515CF9CC">
              <w:rPr>
                <w:rFonts w:eastAsia="Times New Roman"/>
                <w:sz w:val="24"/>
                <w:szCs w:val="24"/>
                <w:lang w:eastAsia="en-US"/>
              </w:rPr>
              <w:t xml:space="preserve"> Taip</w:t>
            </w:r>
          </w:p>
          <w:p w14:paraId="68FEE025" w14:textId="77777777" w:rsidR="00CF4F02" w:rsidRPr="0039469A" w:rsidRDefault="009635A4" w:rsidP="515CF9CC">
            <w:pPr>
              <w:spacing w:after="0" w:line="240" w:lineRule="auto"/>
              <w:jc w:val="both"/>
              <w:rPr>
                <w:rFonts w:eastAsia="Times New Roman"/>
                <w:sz w:val="24"/>
                <w:szCs w:val="24"/>
                <w:lang w:eastAsia="en-US"/>
              </w:rPr>
            </w:pPr>
            <w:sdt>
              <w:sdtPr>
                <w:rPr>
                  <w:rFonts w:eastAsia="Times New Roman"/>
                  <w:sz w:val="24"/>
                  <w:szCs w:val="24"/>
                  <w:lang w:eastAsia="en-US"/>
                </w:rPr>
                <w:id w:val="962379544"/>
                <w14:checkbox>
                  <w14:checked w14:val="0"/>
                  <w14:checkedState w14:val="2612" w14:font="MS Gothic"/>
                  <w14:uncheckedState w14:val="2610" w14:font="MS Gothic"/>
                </w14:checkbox>
              </w:sdtPr>
              <w:sdtEndPr/>
              <w:sdtContent>
                <w:r w:rsidR="00CF4F02" w:rsidRPr="515CF9CC">
                  <w:rPr>
                    <w:rFonts w:eastAsia="Times New Roman"/>
                    <w:sz w:val="24"/>
                    <w:szCs w:val="24"/>
                    <w:lang w:eastAsia="en-US"/>
                  </w:rPr>
                  <w:t>☐</w:t>
                </w:r>
              </w:sdtContent>
            </w:sdt>
            <w:r w:rsidR="00CF4F02" w:rsidRPr="515CF9CC">
              <w:rPr>
                <w:rFonts w:eastAsia="Times New Roman"/>
                <w:sz w:val="24"/>
                <w:szCs w:val="24"/>
                <w:lang w:eastAsia="en-US"/>
              </w:rPr>
              <w:t xml:space="preserve"> Ne [pagrindimas]</w:t>
            </w:r>
          </w:p>
          <w:p w14:paraId="14E9D910" w14:textId="77777777" w:rsidR="00CF4F02" w:rsidRPr="0039469A" w:rsidRDefault="00CF4F02" w:rsidP="515CF9CC">
            <w:pPr>
              <w:spacing w:after="0" w:line="240" w:lineRule="auto"/>
              <w:jc w:val="both"/>
              <w:rPr>
                <w:rFonts w:eastAsia="Times New Roman"/>
                <w:sz w:val="24"/>
                <w:szCs w:val="24"/>
                <w:lang w:eastAsia="en-US"/>
              </w:rPr>
            </w:pPr>
          </w:p>
          <w:p w14:paraId="6A390AAF" w14:textId="77777777" w:rsidR="00CF4F02" w:rsidRPr="0039469A" w:rsidRDefault="00CF4F02" w:rsidP="515CF9CC">
            <w:pPr>
              <w:spacing w:after="0" w:line="240" w:lineRule="auto"/>
              <w:jc w:val="both"/>
              <w:rPr>
                <w:rFonts w:eastAsia="Times New Roman"/>
                <w:sz w:val="24"/>
                <w:szCs w:val="24"/>
                <w:lang w:eastAsia="en-US"/>
              </w:rPr>
            </w:pPr>
          </w:p>
          <w:p w14:paraId="295BCD8B"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lang w:eastAsia="en-US"/>
              </w:rPr>
              <w:t>[pavadinimas]</w:t>
            </w:r>
          </w:p>
          <w:p w14:paraId="41E90B89" w14:textId="77777777" w:rsidR="00CF4F02" w:rsidRPr="0039469A" w:rsidRDefault="009635A4" w:rsidP="515CF9CC">
            <w:pPr>
              <w:spacing w:after="0" w:line="240" w:lineRule="auto"/>
              <w:jc w:val="both"/>
              <w:rPr>
                <w:rFonts w:eastAsia="Times New Roman"/>
                <w:sz w:val="24"/>
                <w:szCs w:val="24"/>
                <w:lang w:eastAsia="en-US"/>
              </w:rPr>
            </w:pPr>
            <w:sdt>
              <w:sdtPr>
                <w:rPr>
                  <w:rFonts w:eastAsia="Times New Roman"/>
                  <w:sz w:val="24"/>
                  <w:szCs w:val="24"/>
                  <w:lang w:eastAsia="en-US"/>
                </w:rPr>
                <w:id w:val="1415116956"/>
                <w14:checkbox>
                  <w14:checked w14:val="0"/>
                  <w14:checkedState w14:val="2612" w14:font="MS Gothic"/>
                  <w14:uncheckedState w14:val="2610" w14:font="MS Gothic"/>
                </w14:checkbox>
              </w:sdtPr>
              <w:sdtEndPr/>
              <w:sdtContent>
                <w:r w:rsidR="00CF4F02" w:rsidRPr="515CF9CC">
                  <w:rPr>
                    <w:rFonts w:eastAsia="Times New Roman"/>
                    <w:sz w:val="24"/>
                    <w:szCs w:val="24"/>
                    <w:lang w:eastAsia="en-US"/>
                  </w:rPr>
                  <w:t>☐</w:t>
                </w:r>
              </w:sdtContent>
            </w:sdt>
            <w:r w:rsidR="00CF4F02" w:rsidRPr="515CF9CC">
              <w:rPr>
                <w:rFonts w:eastAsia="Times New Roman"/>
                <w:sz w:val="24"/>
                <w:szCs w:val="24"/>
                <w:lang w:eastAsia="en-US"/>
              </w:rPr>
              <w:t xml:space="preserve"> Taip</w:t>
            </w:r>
          </w:p>
          <w:p w14:paraId="246C6FE5" w14:textId="77777777" w:rsidR="00CF4F02" w:rsidRPr="0039469A" w:rsidRDefault="009635A4" w:rsidP="515CF9CC">
            <w:pPr>
              <w:spacing w:after="0" w:line="240" w:lineRule="auto"/>
              <w:jc w:val="both"/>
              <w:rPr>
                <w:rFonts w:eastAsia="Times New Roman"/>
                <w:sz w:val="24"/>
                <w:szCs w:val="24"/>
                <w:lang w:eastAsia="en-US"/>
              </w:rPr>
            </w:pPr>
            <w:sdt>
              <w:sdtPr>
                <w:rPr>
                  <w:rFonts w:eastAsia="Times New Roman"/>
                  <w:sz w:val="24"/>
                  <w:szCs w:val="24"/>
                  <w:lang w:eastAsia="en-US"/>
                </w:rPr>
                <w:id w:val="-252740179"/>
                <w14:checkbox>
                  <w14:checked w14:val="0"/>
                  <w14:checkedState w14:val="2612" w14:font="MS Gothic"/>
                  <w14:uncheckedState w14:val="2610" w14:font="MS Gothic"/>
                </w14:checkbox>
              </w:sdtPr>
              <w:sdtEndPr/>
              <w:sdtContent>
                <w:r w:rsidR="00CF4F02" w:rsidRPr="515CF9CC">
                  <w:rPr>
                    <w:rFonts w:eastAsia="Times New Roman"/>
                    <w:sz w:val="24"/>
                    <w:szCs w:val="24"/>
                    <w:lang w:eastAsia="en-US"/>
                  </w:rPr>
                  <w:t>☐</w:t>
                </w:r>
              </w:sdtContent>
            </w:sdt>
            <w:r w:rsidR="00CF4F02" w:rsidRPr="515CF9CC">
              <w:rPr>
                <w:rFonts w:eastAsia="Times New Roman"/>
                <w:sz w:val="24"/>
                <w:szCs w:val="24"/>
                <w:lang w:eastAsia="en-US"/>
              </w:rPr>
              <w:t xml:space="preserve"> Ne [pagrindimas]</w:t>
            </w:r>
          </w:p>
        </w:tc>
      </w:tr>
      <w:tr w:rsidR="00CF4F02" w:rsidRPr="0039469A" w14:paraId="1272901B" w14:textId="77777777" w:rsidTr="0042352C">
        <w:tc>
          <w:tcPr>
            <w:tcW w:w="5382" w:type="dxa"/>
            <w:tcBorders>
              <w:top w:val="single" w:sz="4" w:space="0" w:color="auto"/>
              <w:left w:val="single" w:sz="4" w:space="0" w:color="auto"/>
              <w:bottom w:val="single" w:sz="4" w:space="0" w:color="auto"/>
              <w:right w:val="single" w:sz="4" w:space="0" w:color="auto"/>
            </w:tcBorders>
          </w:tcPr>
          <w:p w14:paraId="72BFF50D"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lang w:eastAsia="en-US"/>
              </w:rPr>
              <w:t>Dalyvį (kiekvieną tiekėjų grupės partnerį) kontroliuojančio (-</w:t>
            </w:r>
            <w:proofErr w:type="spellStart"/>
            <w:r w:rsidRPr="515CF9CC">
              <w:rPr>
                <w:rFonts w:eastAsia="Times New Roman"/>
                <w:sz w:val="24"/>
                <w:szCs w:val="24"/>
                <w:lang w:eastAsia="en-US"/>
              </w:rPr>
              <w:t>ių</w:t>
            </w:r>
            <w:proofErr w:type="spellEnd"/>
            <w:r w:rsidRPr="515CF9CC">
              <w:rPr>
                <w:rFonts w:eastAsia="Times New Roman"/>
                <w:sz w:val="24"/>
                <w:szCs w:val="24"/>
                <w:lang w:eastAsia="en-US"/>
              </w:rPr>
              <w:t>) asmens (-ų) pavadinimas (-ai) (tuo atveju, jei kontroliuojantis (-</w:t>
            </w:r>
            <w:proofErr w:type="spellStart"/>
            <w:r w:rsidRPr="515CF9CC">
              <w:rPr>
                <w:rFonts w:eastAsia="Times New Roman"/>
                <w:sz w:val="24"/>
                <w:szCs w:val="24"/>
                <w:lang w:eastAsia="en-US"/>
              </w:rPr>
              <w:t>ys</w:t>
            </w:r>
            <w:proofErr w:type="spellEnd"/>
            <w:r w:rsidRPr="515CF9CC">
              <w:rPr>
                <w:rFonts w:eastAsia="Times New Roman"/>
                <w:sz w:val="24"/>
                <w:szCs w:val="24"/>
                <w:lang w:eastAsia="en-US"/>
              </w:rPr>
              <w:t>) asmuo (-</w:t>
            </w:r>
            <w:proofErr w:type="spellStart"/>
            <w:r w:rsidRPr="515CF9CC">
              <w:rPr>
                <w:rFonts w:eastAsia="Times New Roman"/>
                <w:sz w:val="24"/>
                <w:szCs w:val="24"/>
                <w:lang w:eastAsia="en-US"/>
              </w:rPr>
              <w:t>ys</w:t>
            </w:r>
            <w:proofErr w:type="spellEnd"/>
            <w:r w:rsidRPr="515CF9CC">
              <w:rPr>
                <w:rFonts w:eastAsia="Times New Roman"/>
                <w:sz w:val="24"/>
                <w:szCs w:val="24"/>
                <w:lang w:eastAsia="en-US"/>
              </w:rPr>
              <w:t>) yra juridinis (-</w:t>
            </w:r>
            <w:proofErr w:type="spellStart"/>
            <w:r w:rsidRPr="515CF9CC">
              <w:rPr>
                <w:rFonts w:eastAsia="Times New Roman"/>
                <w:sz w:val="24"/>
                <w:szCs w:val="24"/>
                <w:lang w:eastAsia="en-US"/>
              </w:rPr>
              <w:t>iai</w:t>
            </w:r>
            <w:proofErr w:type="spellEnd"/>
            <w:r w:rsidRPr="515CF9CC">
              <w:rPr>
                <w:rFonts w:eastAsia="Times New Roman"/>
                <w:sz w:val="24"/>
                <w:szCs w:val="24"/>
                <w:lang w:eastAsia="en-US"/>
              </w:rPr>
              <w:t>) asmuo (-</w:t>
            </w:r>
            <w:proofErr w:type="spellStart"/>
            <w:r w:rsidRPr="515CF9CC">
              <w:rPr>
                <w:rFonts w:eastAsia="Times New Roman"/>
                <w:sz w:val="24"/>
                <w:szCs w:val="24"/>
                <w:lang w:eastAsia="en-US"/>
              </w:rPr>
              <w:t>ys</w:t>
            </w:r>
            <w:proofErr w:type="spellEnd"/>
            <w:r w:rsidRPr="515CF9CC">
              <w:rPr>
                <w:rFonts w:eastAsia="Times New Roman"/>
                <w:sz w:val="24"/>
                <w:szCs w:val="24"/>
                <w:lang w:eastAsia="en-US"/>
              </w:rPr>
              <w:t>) arba</w:t>
            </w:r>
          </w:p>
          <w:p w14:paraId="4928E816" w14:textId="77777777" w:rsidR="00CF4F02" w:rsidRPr="0039469A" w:rsidRDefault="00CF4F02" w:rsidP="515CF9CC">
            <w:pPr>
              <w:spacing w:after="0" w:line="240" w:lineRule="auto"/>
              <w:jc w:val="both"/>
              <w:rPr>
                <w:rFonts w:eastAsia="Times New Roman"/>
                <w:sz w:val="24"/>
                <w:szCs w:val="24"/>
              </w:rPr>
            </w:pPr>
            <w:r w:rsidRPr="515CF9CC">
              <w:rPr>
                <w:rFonts w:eastAsia="Times New Roman"/>
                <w:sz w:val="24"/>
                <w:szCs w:val="24"/>
                <w:lang w:eastAsia="en-US"/>
              </w:rPr>
              <w:t>vardas (-ai) pavardė (-ės) (tuo atveju, jei kontroliuojantis asmuo yra fizinis asmuo)</w:t>
            </w:r>
            <w:r w:rsidRPr="515CF9CC">
              <w:rPr>
                <w:rFonts w:eastAsia="Times New Roman"/>
                <w:sz w:val="24"/>
                <w:szCs w:val="24"/>
                <w:vertAlign w:val="superscript"/>
                <w:lang w:eastAsia="en-US"/>
              </w:rPr>
              <w:footnoteReference w:id="2"/>
            </w:r>
          </w:p>
        </w:tc>
        <w:tc>
          <w:tcPr>
            <w:tcW w:w="4246" w:type="dxa"/>
          </w:tcPr>
          <w:p w14:paraId="415C7147"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7EBC14F7" w14:textId="77777777" w:rsidTr="0042352C">
        <w:tc>
          <w:tcPr>
            <w:tcW w:w="5382" w:type="dxa"/>
            <w:tcBorders>
              <w:top w:val="single" w:sz="4" w:space="0" w:color="auto"/>
              <w:left w:val="single" w:sz="4" w:space="0" w:color="auto"/>
              <w:bottom w:val="single" w:sz="4" w:space="0" w:color="auto"/>
              <w:right w:val="single" w:sz="4" w:space="0" w:color="auto"/>
            </w:tcBorders>
          </w:tcPr>
          <w:p w14:paraId="500F1115"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lang w:eastAsia="en-US"/>
              </w:rPr>
              <w:t>Dalyvio (kiekvieno tiekėjų grupės partnerio) kontroliuojančio (-</w:t>
            </w:r>
            <w:proofErr w:type="spellStart"/>
            <w:r w:rsidRPr="515CF9CC">
              <w:rPr>
                <w:rFonts w:eastAsia="Times New Roman"/>
                <w:sz w:val="24"/>
                <w:szCs w:val="24"/>
                <w:lang w:eastAsia="en-US"/>
              </w:rPr>
              <w:t>ių</w:t>
            </w:r>
            <w:proofErr w:type="spellEnd"/>
            <w:r w:rsidRPr="515CF9CC">
              <w:rPr>
                <w:rFonts w:eastAsia="Times New Roman"/>
                <w:sz w:val="24"/>
                <w:szCs w:val="24"/>
                <w:lang w:eastAsia="en-US"/>
              </w:rPr>
              <w:t>) asmens (-ų) registracijos šalis (-</w:t>
            </w:r>
            <w:proofErr w:type="spellStart"/>
            <w:r w:rsidRPr="515CF9CC">
              <w:rPr>
                <w:rFonts w:eastAsia="Times New Roman"/>
                <w:sz w:val="24"/>
                <w:szCs w:val="24"/>
                <w:lang w:eastAsia="en-US"/>
              </w:rPr>
              <w:lastRenderedPageBreak/>
              <w:t>ys</w:t>
            </w:r>
            <w:proofErr w:type="spellEnd"/>
            <w:r w:rsidRPr="515CF9CC">
              <w:rPr>
                <w:rFonts w:eastAsia="Times New Roman"/>
                <w:sz w:val="24"/>
                <w:szCs w:val="24"/>
                <w:lang w:eastAsia="en-US"/>
              </w:rPr>
              <w:t>) (tuo atveju, jei kontroliuojantis asmuo yra juridinis asmuo) arba</w:t>
            </w:r>
          </w:p>
          <w:p w14:paraId="6D0F3216" w14:textId="77777777" w:rsidR="00CF4F02" w:rsidRPr="0039469A" w:rsidRDefault="00CF4F02" w:rsidP="515CF9CC">
            <w:pPr>
              <w:spacing w:after="0" w:line="240" w:lineRule="auto"/>
              <w:jc w:val="both"/>
              <w:rPr>
                <w:rFonts w:eastAsia="Times New Roman"/>
                <w:sz w:val="24"/>
                <w:szCs w:val="24"/>
              </w:rPr>
            </w:pPr>
            <w:r w:rsidRPr="515CF9CC">
              <w:rPr>
                <w:rFonts w:eastAsia="Times New Roman"/>
                <w:sz w:val="24"/>
                <w:szCs w:val="24"/>
                <w:lang w:eastAsia="en-US"/>
              </w:rPr>
              <w:t>nuolatinės gyvenamosios vietos šalis, pilietybė (-ės) (tuo atveju, jei kontroliuojantis asmuo yra fizinis asmuo)</w:t>
            </w:r>
          </w:p>
        </w:tc>
        <w:tc>
          <w:tcPr>
            <w:tcW w:w="4246" w:type="dxa"/>
          </w:tcPr>
          <w:p w14:paraId="7B015F90"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522B740B" w14:textId="77777777" w:rsidTr="0042352C">
        <w:tc>
          <w:tcPr>
            <w:tcW w:w="5382" w:type="dxa"/>
            <w:tcBorders>
              <w:top w:val="single" w:sz="4" w:space="0" w:color="auto"/>
              <w:left w:val="single" w:sz="4" w:space="0" w:color="auto"/>
              <w:bottom w:val="single" w:sz="4" w:space="0" w:color="auto"/>
              <w:right w:val="single" w:sz="4" w:space="0" w:color="auto"/>
            </w:tcBorders>
          </w:tcPr>
          <w:p w14:paraId="107D391A"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rPr>
              <w:t>Dalyvio (tiekėjų grupės partnerių) įgaliotas asmuo pasirašyti pasiūlymą</w:t>
            </w:r>
          </w:p>
        </w:tc>
        <w:tc>
          <w:tcPr>
            <w:tcW w:w="4246" w:type="dxa"/>
          </w:tcPr>
          <w:p w14:paraId="2F04472E"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3D262929" w14:textId="77777777" w:rsidTr="0042352C">
        <w:tc>
          <w:tcPr>
            <w:tcW w:w="5382" w:type="dxa"/>
            <w:tcBorders>
              <w:top w:val="single" w:sz="4" w:space="0" w:color="auto"/>
              <w:left w:val="single" w:sz="4" w:space="0" w:color="auto"/>
              <w:bottom w:val="single" w:sz="4" w:space="0" w:color="auto"/>
              <w:right w:val="single" w:sz="4" w:space="0" w:color="auto"/>
            </w:tcBorders>
          </w:tcPr>
          <w:p w14:paraId="680FBD02"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rPr>
              <w:t>Dalyvio (tiekėjų grupės partnerių) įgaliotas asmuo bendrauti pateikto pasiūlymo klausimais</w:t>
            </w:r>
          </w:p>
        </w:tc>
        <w:tc>
          <w:tcPr>
            <w:tcW w:w="4246" w:type="dxa"/>
          </w:tcPr>
          <w:p w14:paraId="3ED2EEF6"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67D39AC2" w14:textId="77777777" w:rsidTr="0042352C">
        <w:tc>
          <w:tcPr>
            <w:tcW w:w="5382" w:type="dxa"/>
            <w:tcBorders>
              <w:top w:val="single" w:sz="4" w:space="0" w:color="auto"/>
              <w:left w:val="single" w:sz="4" w:space="0" w:color="auto"/>
              <w:bottom w:val="single" w:sz="4" w:space="0" w:color="auto"/>
              <w:right w:val="single" w:sz="4" w:space="0" w:color="auto"/>
            </w:tcBorders>
          </w:tcPr>
          <w:p w14:paraId="7C05E2E8"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rPr>
              <w:t>Dalyvio (kiekvieno tiekėjų grupės partnerio) vadovo vardas (-ai) ir pavardė (-ės)</w:t>
            </w:r>
          </w:p>
        </w:tc>
        <w:tc>
          <w:tcPr>
            <w:tcW w:w="4246" w:type="dxa"/>
          </w:tcPr>
          <w:p w14:paraId="08DED665"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6EBD4A48" w14:textId="77777777" w:rsidTr="0042352C">
        <w:tc>
          <w:tcPr>
            <w:tcW w:w="5382" w:type="dxa"/>
            <w:tcBorders>
              <w:top w:val="single" w:sz="4" w:space="0" w:color="auto"/>
              <w:left w:val="single" w:sz="4" w:space="0" w:color="auto"/>
              <w:bottom w:val="single" w:sz="4" w:space="0" w:color="auto"/>
              <w:right w:val="single" w:sz="4" w:space="0" w:color="auto"/>
            </w:tcBorders>
          </w:tcPr>
          <w:p w14:paraId="3BE4FBEA"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rPr>
              <w:t>Asmens (-ų), turinčio (-</w:t>
            </w:r>
            <w:proofErr w:type="spellStart"/>
            <w:r w:rsidRPr="515CF9CC">
              <w:rPr>
                <w:rFonts w:eastAsia="Times New Roman"/>
                <w:sz w:val="24"/>
                <w:szCs w:val="24"/>
              </w:rPr>
              <w:t>ių</w:t>
            </w:r>
            <w:proofErr w:type="spellEnd"/>
            <w:r w:rsidRPr="515CF9CC">
              <w:rPr>
                <w:rFonts w:eastAsia="Times New Roman"/>
                <w:sz w:val="24"/>
                <w:szCs w:val="24"/>
              </w:rPr>
              <w:t>) teisę surašyti ir pasirašyti dalyvio (kiekvieno tiekėjų grupės partnerio) finansinės apskaitos dokumentus</w:t>
            </w:r>
            <w:r w:rsidRPr="515CF9CC">
              <w:rPr>
                <w:rFonts w:eastAsia="Times New Roman"/>
                <w:sz w:val="24"/>
                <w:szCs w:val="24"/>
                <w:vertAlign w:val="superscript"/>
              </w:rPr>
              <w:footnoteReference w:id="3"/>
            </w:r>
            <w:r w:rsidRPr="515CF9CC">
              <w:rPr>
                <w:rFonts w:eastAsia="Times New Roman"/>
                <w:sz w:val="24"/>
                <w:szCs w:val="24"/>
              </w:rPr>
              <w:t>, vardas (-ai) ir pavardė (-ės)</w:t>
            </w:r>
          </w:p>
        </w:tc>
        <w:tc>
          <w:tcPr>
            <w:tcW w:w="4246" w:type="dxa"/>
          </w:tcPr>
          <w:p w14:paraId="5AA10803"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455B5DFC" w14:textId="77777777" w:rsidTr="0042352C">
        <w:tc>
          <w:tcPr>
            <w:tcW w:w="5382" w:type="dxa"/>
            <w:tcBorders>
              <w:top w:val="single" w:sz="4" w:space="0" w:color="auto"/>
              <w:left w:val="single" w:sz="4" w:space="0" w:color="auto"/>
              <w:bottom w:val="single" w:sz="4" w:space="0" w:color="auto"/>
              <w:right w:val="single" w:sz="4" w:space="0" w:color="auto"/>
            </w:tcBorders>
          </w:tcPr>
          <w:p w14:paraId="6ED79B46"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15CF9CC">
              <w:rPr>
                <w:rFonts w:eastAsia="Times New Roman"/>
                <w:sz w:val="24"/>
                <w:szCs w:val="24"/>
                <w:vertAlign w:val="superscript"/>
              </w:rPr>
              <w:t>7</w:t>
            </w:r>
            <w:r w:rsidRPr="515CF9CC">
              <w:rPr>
                <w:rFonts w:eastAsia="Times New Roman"/>
                <w:sz w:val="24"/>
                <w:szCs w:val="24"/>
              </w:rPr>
              <w:t>, vardai ir pavardės</w:t>
            </w:r>
          </w:p>
        </w:tc>
        <w:tc>
          <w:tcPr>
            <w:tcW w:w="4246" w:type="dxa"/>
          </w:tcPr>
          <w:p w14:paraId="606CB4A7" w14:textId="77777777" w:rsidR="00CF4F02" w:rsidRPr="0039469A" w:rsidRDefault="00CF4F02" w:rsidP="515CF9CC">
            <w:pPr>
              <w:spacing w:after="0" w:line="240" w:lineRule="auto"/>
              <w:jc w:val="both"/>
              <w:rPr>
                <w:rFonts w:eastAsia="Times New Roman"/>
                <w:sz w:val="24"/>
                <w:szCs w:val="24"/>
                <w:lang w:eastAsia="en-US"/>
              </w:rPr>
            </w:pPr>
          </w:p>
        </w:tc>
      </w:tr>
    </w:tbl>
    <w:p w14:paraId="5D3154ED"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4893F3C5" w14:textId="77777777" w:rsidR="00CF4F02" w:rsidRPr="0039469A" w:rsidRDefault="00CF4F02" w:rsidP="515CF9CC">
      <w:pPr>
        <w:spacing w:after="0" w:line="240" w:lineRule="auto"/>
        <w:ind w:right="360" w:firstLine="567"/>
        <w:jc w:val="both"/>
        <w:rPr>
          <w:rFonts w:ascii="Times New Roman" w:eastAsia="Times New Roman" w:hAnsi="Times New Roman" w:cs="Times New Roman"/>
          <w:kern w:val="2"/>
          <w:sz w:val="24"/>
          <w:szCs w:val="24"/>
          <w:lang w:eastAsia="en-US"/>
          <w14:ligatures w14:val="standardContextual"/>
        </w:rPr>
      </w:pPr>
      <w:r w:rsidRPr="515CF9CC">
        <w:rPr>
          <w:rFonts w:ascii="Times New Roman" w:eastAsia="Times New Roman" w:hAnsi="Times New Roman" w:cs="Times New Roman"/>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4957"/>
        <w:gridCol w:w="1559"/>
        <w:gridCol w:w="1701"/>
        <w:gridCol w:w="1411"/>
      </w:tblGrid>
      <w:tr w:rsidR="00CF4F02" w:rsidRPr="0039469A" w14:paraId="66A8FDD0" w14:textId="77777777" w:rsidTr="0042352C">
        <w:tc>
          <w:tcPr>
            <w:tcW w:w="4957" w:type="dxa"/>
          </w:tcPr>
          <w:p w14:paraId="6EFBA714" w14:textId="77777777" w:rsidR="00CF4F02" w:rsidRPr="0039469A" w:rsidRDefault="00CF4F02" w:rsidP="515CF9CC">
            <w:pPr>
              <w:spacing w:after="0" w:line="240" w:lineRule="auto"/>
              <w:jc w:val="both"/>
              <w:rPr>
                <w:rFonts w:eastAsia="Times New Roman"/>
                <w:sz w:val="24"/>
                <w:szCs w:val="24"/>
              </w:rPr>
            </w:pPr>
            <w:r w:rsidRPr="515CF9CC">
              <w:rPr>
                <w:rFonts w:eastAsia="Times New Roman"/>
                <w:sz w:val="24"/>
                <w:szCs w:val="24"/>
              </w:rPr>
              <w:t>Subtiekėjo pavadinimas, juridinio asmens kodas, fizinio asmens verslo pažymėjimo numeris ar pan.</w:t>
            </w:r>
          </w:p>
        </w:tc>
        <w:tc>
          <w:tcPr>
            <w:tcW w:w="1559" w:type="dxa"/>
          </w:tcPr>
          <w:p w14:paraId="4745944A" w14:textId="77777777" w:rsidR="00CF4F02" w:rsidRPr="0039469A" w:rsidRDefault="00CF4F02" w:rsidP="515CF9CC">
            <w:pPr>
              <w:spacing w:after="0" w:line="240" w:lineRule="auto"/>
              <w:rPr>
                <w:rFonts w:eastAsia="Times New Roman"/>
                <w:sz w:val="24"/>
                <w:szCs w:val="24"/>
              </w:rPr>
            </w:pPr>
          </w:p>
        </w:tc>
        <w:tc>
          <w:tcPr>
            <w:tcW w:w="1701" w:type="dxa"/>
          </w:tcPr>
          <w:p w14:paraId="5356B59F" w14:textId="77777777" w:rsidR="00CF4F02" w:rsidRPr="0039469A" w:rsidRDefault="00CF4F02" w:rsidP="515CF9CC">
            <w:pPr>
              <w:spacing w:after="0" w:line="240" w:lineRule="auto"/>
              <w:rPr>
                <w:rFonts w:eastAsia="Times New Roman"/>
                <w:sz w:val="24"/>
                <w:szCs w:val="24"/>
              </w:rPr>
            </w:pPr>
          </w:p>
        </w:tc>
        <w:tc>
          <w:tcPr>
            <w:tcW w:w="1411" w:type="dxa"/>
          </w:tcPr>
          <w:p w14:paraId="40826D54" w14:textId="77777777" w:rsidR="00CF4F02" w:rsidRPr="0039469A" w:rsidRDefault="00CF4F02" w:rsidP="515CF9CC">
            <w:pPr>
              <w:spacing w:after="0" w:line="240" w:lineRule="auto"/>
              <w:rPr>
                <w:rFonts w:eastAsia="Times New Roman"/>
                <w:sz w:val="24"/>
                <w:szCs w:val="24"/>
              </w:rPr>
            </w:pPr>
          </w:p>
        </w:tc>
      </w:tr>
      <w:tr w:rsidR="00CF4F02" w:rsidRPr="0039469A" w14:paraId="62549C8C" w14:textId="77777777" w:rsidTr="0042352C">
        <w:tc>
          <w:tcPr>
            <w:tcW w:w="4957" w:type="dxa"/>
          </w:tcPr>
          <w:p w14:paraId="7C1E0DA5" w14:textId="77777777" w:rsidR="00CF4F02" w:rsidRPr="0039469A" w:rsidRDefault="00CF4F02" w:rsidP="515CF9CC">
            <w:pPr>
              <w:spacing w:after="0" w:line="240" w:lineRule="auto"/>
              <w:jc w:val="both"/>
              <w:rPr>
                <w:rFonts w:eastAsia="Times New Roman"/>
                <w:sz w:val="24"/>
                <w:szCs w:val="24"/>
              </w:rPr>
            </w:pPr>
            <w:r w:rsidRPr="515CF9CC">
              <w:rPr>
                <w:rFonts w:eastAsia="Times New Roman"/>
                <w:sz w:val="24"/>
                <w:szCs w:val="24"/>
              </w:rPr>
              <w:t>Subtiekėjo registracijos šalis, o jei fizinis asmuo – nuolatinės gyvenamosios vietos šalis, adresas ir pilietybė (-ės)</w:t>
            </w:r>
          </w:p>
        </w:tc>
        <w:tc>
          <w:tcPr>
            <w:tcW w:w="1559" w:type="dxa"/>
          </w:tcPr>
          <w:p w14:paraId="27FE612A" w14:textId="77777777" w:rsidR="00CF4F02" w:rsidRPr="0039469A" w:rsidRDefault="00CF4F02" w:rsidP="515CF9CC">
            <w:pPr>
              <w:spacing w:after="0" w:line="240" w:lineRule="auto"/>
              <w:rPr>
                <w:rFonts w:eastAsia="Times New Roman"/>
                <w:sz w:val="24"/>
                <w:szCs w:val="24"/>
              </w:rPr>
            </w:pPr>
          </w:p>
        </w:tc>
        <w:tc>
          <w:tcPr>
            <w:tcW w:w="1701" w:type="dxa"/>
          </w:tcPr>
          <w:p w14:paraId="64E24339" w14:textId="77777777" w:rsidR="00CF4F02" w:rsidRPr="0039469A" w:rsidRDefault="00CF4F02" w:rsidP="515CF9CC">
            <w:pPr>
              <w:spacing w:after="0" w:line="240" w:lineRule="auto"/>
              <w:rPr>
                <w:rFonts w:eastAsia="Times New Roman"/>
                <w:sz w:val="24"/>
                <w:szCs w:val="24"/>
              </w:rPr>
            </w:pPr>
          </w:p>
        </w:tc>
        <w:tc>
          <w:tcPr>
            <w:tcW w:w="1411" w:type="dxa"/>
          </w:tcPr>
          <w:p w14:paraId="5739E009" w14:textId="77777777" w:rsidR="00CF4F02" w:rsidRPr="0039469A" w:rsidRDefault="00CF4F02" w:rsidP="515CF9CC">
            <w:pPr>
              <w:spacing w:after="0" w:line="240" w:lineRule="auto"/>
              <w:rPr>
                <w:rFonts w:eastAsia="Times New Roman"/>
                <w:sz w:val="24"/>
                <w:szCs w:val="24"/>
              </w:rPr>
            </w:pPr>
          </w:p>
        </w:tc>
      </w:tr>
      <w:tr w:rsidR="00CF4F02" w:rsidRPr="0039469A" w14:paraId="3D0DA423" w14:textId="77777777" w:rsidTr="0042352C">
        <w:tc>
          <w:tcPr>
            <w:tcW w:w="4957" w:type="dxa"/>
          </w:tcPr>
          <w:p w14:paraId="63069A8C" w14:textId="77777777" w:rsidR="00CF4F02" w:rsidRPr="0039469A" w:rsidRDefault="00CF4F02" w:rsidP="515CF9CC">
            <w:pPr>
              <w:spacing w:after="0" w:line="240" w:lineRule="auto"/>
              <w:jc w:val="both"/>
              <w:rPr>
                <w:rFonts w:eastAsia="Times New Roman"/>
                <w:sz w:val="24"/>
                <w:szCs w:val="24"/>
              </w:rPr>
            </w:pPr>
            <w:r w:rsidRPr="515CF9CC">
              <w:rPr>
                <w:rFonts w:eastAsia="Times New Roman"/>
                <w:sz w:val="24"/>
                <w:szCs w:val="24"/>
              </w:rPr>
              <w:t>Subtiekėją kontroliuojančio (-</w:t>
            </w:r>
            <w:proofErr w:type="spellStart"/>
            <w:r w:rsidRPr="515CF9CC">
              <w:rPr>
                <w:rFonts w:eastAsia="Times New Roman"/>
                <w:sz w:val="24"/>
                <w:szCs w:val="24"/>
              </w:rPr>
              <w:t>ių</w:t>
            </w:r>
            <w:proofErr w:type="spellEnd"/>
            <w:r w:rsidRPr="515CF9CC">
              <w:rPr>
                <w:rFonts w:eastAsia="Times New Roman"/>
                <w:sz w:val="24"/>
                <w:szCs w:val="24"/>
              </w:rPr>
              <w:t>) asmens (-ų)  pavadinimas (-ai) arba vardas pavardė. Nesant kontroliuojančio asmens, čia nurodomas pagrindimas</w:t>
            </w:r>
          </w:p>
        </w:tc>
        <w:tc>
          <w:tcPr>
            <w:tcW w:w="1559" w:type="dxa"/>
          </w:tcPr>
          <w:p w14:paraId="0F63D816" w14:textId="77777777" w:rsidR="00CF4F02" w:rsidRPr="0039469A" w:rsidRDefault="00CF4F02" w:rsidP="515CF9CC">
            <w:pPr>
              <w:spacing w:after="0" w:line="240" w:lineRule="auto"/>
              <w:rPr>
                <w:rFonts w:eastAsia="Times New Roman"/>
                <w:sz w:val="24"/>
                <w:szCs w:val="24"/>
              </w:rPr>
            </w:pPr>
          </w:p>
        </w:tc>
        <w:tc>
          <w:tcPr>
            <w:tcW w:w="1701" w:type="dxa"/>
          </w:tcPr>
          <w:p w14:paraId="046574B3" w14:textId="77777777" w:rsidR="00CF4F02" w:rsidRPr="0039469A" w:rsidRDefault="00CF4F02" w:rsidP="515CF9CC">
            <w:pPr>
              <w:spacing w:after="0" w:line="240" w:lineRule="auto"/>
              <w:rPr>
                <w:rFonts w:eastAsia="Times New Roman"/>
                <w:sz w:val="24"/>
                <w:szCs w:val="24"/>
              </w:rPr>
            </w:pPr>
          </w:p>
        </w:tc>
        <w:tc>
          <w:tcPr>
            <w:tcW w:w="1411" w:type="dxa"/>
          </w:tcPr>
          <w:p w14:paraId="433AAD0D" w14:textId="77777777" w:rsidR="00CF4F02" w:rsidRPr="0039469A" w:rsidRDefault="00CF4F02" w:rsidP="515CF9CC">
            <w:pPr>
              <w:spacing w:after="0" w:line="240" w:lineRule="auto"/>
              <w:rPr>
                <w:rFonts w:eastAsia="Times New Roman"/>
                <w:sz w:val="24"/>
                <w:szCs w:val="24"/>
              </w:rPr>
            </w:pPr>
          </w:p>
        </w:tc>
      </w:tr>
      <w:tr w:rsidR="00CF4F02" w:rsidRPr="0039469A" w14:paraId="20DFE3F8" w14:textId="77777777" w:rsidTr="0042352C">
        <w:tc>
          <w:tcPr>
            <w:tcW w:w="4957" w:type="dxa"/>
          </w:tcPr>
          <w:p w14:paraId="4F5EB971" w14:textId="77777777" w:rsidR="00CF4F02" w:rsidRPr="0039469A" w:rsidRDefault="00CF4F02" w:rsidP="515CF9CC">
            <w:pPr>
              <w:spacing w:after="0" w:line="240" w:lineRule="auto"/>
              <w:jc w:val="both"/>
              <w:rPr>
                <w:rFonts w:eastAsia="Times New Roman"/>
                <w:sz w:val="24"/>
                <w:szCs w:val="24"/>
              </w:rPr>
            </w:pPr>
            <w:r w:rsidRPr="515CF9CC">
              <w:rPr>
                <w:rFonts w:eastAsia="Times New Roman"/>
                <w:sz w:val="24"/>
                <w:szCs w:val="24"/>
              </w:rPr>
              <w:t>Subtiekėją kontroliuojančio (-</w:t>
            </w:r>
            <w:proofErr w:type="spellStart"/>
            <w:r w:rsidRPr="515CF9CC">
              <w:rPr>
                <w:rFonts w:eastAsia="Times New Roman"/>
                <w:sz w:val="24"/>
                <w:szCs w:val="24"/>
              </w:rPr>
              <w:t>ių</w:t>
            </w:r>
            <w:proofErr w:type="spellEnd"/>
            <w:r w:rsidRPr="515CF9CC">
              <w:rPr>
                <w:rFonts w:eastAsia="Times New Roman"/>
                <w:sz w:val="24"/>
                <w:szCs w:val="24"/>
              </w:rPr>
              <w:t>) asmens (-ų) registracijos šalis (-</w:t>
            </w:r>
            <w:proofErr w:type="spellStart"/>
            <w:r w:rsidRPr="515CF9CC">
              <w:rPr>
                <w:rFonts w:eastAsia="Times New Roman"/>
                <w:sz w:val="24"/>
                <w:szCs w:val="24"/>
              </w:rPr>
              <w:t>ys</w:t>
            </w:r>
            <w:proofErr w:type="spellEnd"/>
            <w:r w:rsidRPr="515CF9CC">
              <w:rPr>
                <w:rFonts w:eastAsia="Times New Roman"/>
                <w:sz w:val="24"/>
                <w:szCs w:val="24"/>
              </w:rPr>
              <w:t>) arba nuolatinės gyvenamosios vietos ir pilietybės (-</w:t>
            </w:r>
            <w:proofErr w:type="spellStart"/>
            <w:r w:rsidRPr="515CF9CC">
              <w:rPr>
                <w:rFonts w:eastAsia="Times New Roman"/>
                <w:sz w:val="24"/>
                <w:szCs w:val="24"/>
              </w:rPr>
              <w:t>ių</w:t>
            </w:r>
            <w:proofErr w:type="spellEnd"/>
            <w:r w:rsidRPr="515CF9CC">
              <w:rPr>
                <w:rFonts w:eastAsia="Times New Roman"/>
                <w:sz w:val="24"/>
                <w:szCs w:val="24"/>
              </w:rPr>
              <w:t>) šalys</w:t>
            </w:r>
          </w:p>
        </w:tc>
        <w:tc>
          <w:tcPr>
            <w:tcW w:w="1559" w:type="dxa"/>
          </w:tcPr>
          <w:p w14:paraId="7FFCFF03" w14:textId="77777777" w:rsidR="00CF4F02" w:rsidRPr="0039469A" w:rsidRDefault="00CF4F02" w:rsidP="515CF9CC">
            <w:pPr>
              <w:spacing w:after="0" w:line="240" w:lineRule="auto"/>
              <w:rPr>
                <w:rFonts w:eastAsia="Times New Roman"/>
                <w:sz w:val="24"/>
                <w:szCs w:val="24"/>
              </w:rPr>
            </w:pPr>
          </w:p>
        </w:tc>
        <w:tc>
          <w:tcPr>
            <w:tcW w:w="1701" w:type="dxa"/>
          </w:tcPr>
          <w:p w14:paraId="27D00390" w14:textId="77777777" w:rsidR="00CF4F02" w:rsidRPr="0039469A" w:rsidRDefault="00CF4F02" w:rsidP="515CF9CC">
            <w:pPr>
              <w:spacing w:after="0" w:line="240" w:lineRule="auto"/>
              <w:rPr>
                <w:rFonts w:eastAsia="Times New Roman"/>
                <w:sz w:val="24"/>
                <w:szCs w:val="24"/>
              </w:rPr>
            </w:pPr>
          </w:p>
        </w:tc>
        <w:tc>
          <w:tcPr>
            <w:tcW w:w="1411" w:type="dxa"/>
          </w:tcPr>
          <w:p w14:paraId="72256D52" w14:textId="77777777" w:rsidR="00CF4F02" w:rsidRPr="0039469A" w:rsidRDefault="00CF4F02" w:rsidP="515CF9CC">
            <w:pPr>
              <w:spacing w:after="0" w:line="240" w:lineRule="auto"/>
              <w:rPr>
                <w:rFonts w:eastAsia="Times New Roman"/>
                <w:sz w:val="24"/>
                <w:szCs w:val="24"/>
              </w:rPr>
            </w:pPr>
          </w:p>
        </w:tc>
      </w:tr>
      <w:tr w:rsidR="00CF4F02" w:rsidRPr="0039469A" w14:paraId="2B2907F0" w14:textId="77777777" w:rsidTr="0042352C">
        <w:tc>
          <w:tcPr>
            <w:tcW w:w="4957" w:type="dxa"/>
          </w:tcPr>
          <w:p w14:paraId="48395A44" w14:textId="77777777" w:rsidR="00CF4F02" w:rsidRPr="0039469A" w:rsidRDefault="00CF4F02" w:rsidP="515CF9CC">
            <w:pPr>
              <w:spacing w:after="0" w:line="240" w:lineRule="auto"/>
              <w:jc w:val="both"/>
              <w:rPr>
                <w:rFonts w:eastAsia="Times New Roman"/>
                <w:sz w:val="24"/>
                <w:szCs w:val="24"/>
              </w:rPr>
            </w:pPr>
            <w:r w:rsidRPr="515CF9CC">
              <w:rPr>
                <w:rFonts w:eastAsia="Times New Roman"/>
                <w:sz w:val="24"/>
                <w:szCs w:val="24"/>
              </w:rPr>
              <w:t>Subtiekėjui perduodamų sutartinių įsipareigojimų dalis procentais nuo pasiūlymo kainos ar suma (EUR su PVM)</w:t>
            </w:r>
          </w:p>
        </w:tc>
        <w:tc>
          <w:tcPr>
            <w:tcW w:w="1559" w:type="dxa"/>
          </w:tcPr>
          <w:p w14:paraId="5B48ACE1" w14:textId="77777777" w:rsidR="00CF4F02" w:rsidRPr="0039469A" w:rsidRDefault="00CF4F02" w:rsidP="515CF9CC">
            <w:pPr>
              <w:spacing w:after="0" w:line="240" w:lineRule="auto"/>
              <w:rPr>
                <w:rFonts w:eastAsia="Times New Roman"/>
                <w:sz w:val="24"/>
                <w:szCs w:val="24"/>
              </w:rPr>
            </w:pPr>
          </w:p>
        </w:tc>
        <w:tc>
          <w:tcPr>
            <w:tcW w:w="1701" w:type="dxa"/>
          </w:tcPr>
          <w:p w14:paraId="0E1D2D33" w14:textId="77777777" w:rsidR="00CF4F02" w:rsidRPr="0039469A" w:rsidRDefault="00CF4F02" w:rsidP="515CF9CC">
            <w:pPr>
              <w:spacing w:after="0" w:line="240" w:lineRule="auto"/>
              <w:rPr>
                <w:rFonts w:eastAsia="Times New Roman"/>
                <w:sz w:val="24"/>
                <w:szCs w:val="24"/>
              </w:rPr>
            </w:pPr>
          </w:p>
        </w:tc>
        <w:tc>
          <w:tcPr>
            <w:tcW w:w="1411" w:type="dxa"/>
          </w:tcPr>
          <w:p w14:paraId="105BC1DD" w14:textId="77777777" w:rsidR="00CF4F02" w:rsidRPr="0039469A" w:rsidRDefault="00CF4F02" w:rsidP="515CF9CC">
            <w:pPr>
              <w:spacing w:after="0" w:line="240" w:lineRule="auto"/>
              <w:rPr>
                <w:rFonts w:eastAsia="Times New Roman"/>
                <w:sz w:val="24"/>
                <w:szCs w:val="24"/>
              </w:rPr>
            </w:pPr>
          </w:p>
        </w:tc>
      </w:tr>
    </w:tbl>
    <w:p w14:paraId="6022550E" w14:textId="77777777" w:rsidR="00CF4F02" w:rsidRPr="0039469A" w:rsidRDefault="00CF4F02" w:rsidP="515CF9CC">
      <w:pPr>
        <w:spacing w:after="0" w:line="240" w:lineRule="auto"/>
        <w:rPr>
          <w:rFonts w:ascii="Times New Roman" w:eastAsia="Times New Roman" w:hAnsi="Times New Roman" w:cs="Times New Roman"/>
          <w:kern w:val="2"/>
          <w:sz w:val="24"/>
          <w:szCs w:val="24"/>
          <w:lang w:eastAsia="en-US"/>
          <w14:ligatures w14:val="standardContextual"/>
        </w:rPr>
      </w:pPr>
    </w:p>
    <w:p w14:paraId="2025F63F" w14:textId="77777777" w:rsidR="00CF4F02" w:rsidRPr="0039469A" w:rsidRDefault="00CF4F02" w:rsidP="515CF9CC">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515CF9CC">
        <w:rPr>
          <w:rFonts w:ascii="Times New Roman" w:eastAsia="Times New Roman" w:hAnsi="Times New Roman" w:cs="Times New Roman"/>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4957"/>
        <w:gridCol w:w="1559"/>
        <w:gridCol w:w="1701"/>
        <w:gridCol w:w="1411"/>
      </w:tblGrid>
      <w:tr w:rsidR="00CF4F02" w:rsidRPr="0039469A" w14:paraId="15535075" w14:textId="77777777" w:rsidTr="0042352C">
        <w:tc>
          <w:tcPr>
            <w:tcW w:w="4957" w:type="dxa"/>
          </w:tcPr>
          <w:p w14:paraId="6B648189" w14:textId="77777777" w:rsidR="00CF4F02" w:rsidRPr="0039469A" w:rsidRDefault="00CF4F02" w:rsidP="515CF9CC">
            <w:pPr>
              <w:spacing w:after="0" w:line="240" w:lineRule="auto"/>
              <w:jc w:val="both"/>
              <w:rPr>
                <w:rFonts w:ascii="Times New Roman" w:eastAsia="Times New Roman" w:hAnsi="Times New Roman" w:cs="Times New Roman"/>
              </w:rPr>
            </w:pPr>
            <w:r w:rsidRPr="515CF9CC">
              <w:rPr>
                <w:rFonts w:ascii="Times New Roman" w:eastAsia="Times New Roman" w:hAnsi="Times New Roman" w:cs="Times New Roman"/>
              </w:rPr>
              <w:t xml:space="preserve">Pasitelkiamo ūkio subjekto statusas: subtiekėjas; finansinio ir ekonominio pajėgumo atitikčiai pasitelkiamas subjektas; techninio pajėgumo </w:t>
            </w:r>
            <w:r w:rsidRPr="515CF9CC">
              <w:rPr>
                <w:rFonts w:ascii="Times New Roman" w:eastAsia="Times New Roman" w:hAnsi="Times New Roman" w:cs="Times New Roman"/>
              </w:rPr>
              <w:lastRenderedPageBreak/>
              <w:t xml:space="preserve">atitikčiai pasitelkiamas subjektas; </w:t>
            </w:r>
            <w:proofErr w:type="spellStart"/>
            <w:r w:rsidRPr="515CF9CC">
              <w:rPr>
                <w:rFonts w:ascii="Times New Roman" w:eastAsia="Times New Roman" w:hAnsi="Times New Roman" w:cs="Times New Roman"/>
              </w:rPr>
              <w:t>kvazisubtiekėjas</w:t>
            </w:r>
            <w:proofErr w:type="spellEnd"/>
          </w:p>
        </w:tc>
        <w:tc>
          <w:tcPr>
            <w:tcW w:w="1559" w:type="dxa"/>
          </w:tcPr>
          <w:p w14:paraId="09CA5CE2" w14:textId="77777777" w:rsidR="00CF4F02" w:rsidRPr="0039469A" w:rsidRDefault="00CF4F02" w:rsidP="515CF9CC">
            <w:pPr>
              <w:spacing w:after="0" w:line="240" w:lineRule="auto"/>
              <w:rPr>
                <w:rFonts w:ascii="Times New Roman" w:eastAsia="Times New Roman" w:hAnsi="Times New Roman" w:cs="Times New Roman"/>
              </w:rPr>
            </w:pPr>
          </w:p>
        </w:tc>
        <w:tc>
          <w:tcPr>
            <w:tcW w:w="1701" w:type="dxa"/>
          </w:tcPr>
          <w:p w14:paraId="335A042C" w14:textId="77777777" w:rsidR="00CF4F02" w:rsidRPr="0039469A" w:rsidRDefault="00CF4F02" w:rsidP="515CF9CC">
            <w:pPr>
              <w:spacing w:after="0" w:line="240" w:lineRule="auto"/>
              <w:rPr>
                <w:rFonts w:ascii="Times New Roman" w:eastAsia="Times New Roman" w:hAnsi="Times New Roman" w:cs="Times New Roman"/>
              </w:rPr>
            </w:pPr>
          </w:p>
        </w:tc>
        <w:tc>
          <w:tcPr>
            <w:tcW w:w="1411" w:type="dxa"/>
          </w:tcPr>
          <w:p w14:paraId="1F5EDD0F" w14:textId="77777777" w:rsidR="00CF4F02" w:rsidRPr="0039469A" w:rsidRDefault="00CF4F02" w:rsidP="515CF9CC">
            <w:pPr>
              <w:spacing w:after="0" w:line="240" w:lineRule="auto"/>
              <w:rPr>
                <w:rFonts w:ascii="Times New Roman" w:eastAsia="Times New Roman" w:hAnsi="Times New Roman" w:cs="Times New Roman"/>
              </w:rPr>
            </w:pPr>
          </w:p>
        </w:tc>
      </w:tr>
      <w:tr w:rsidR="00CF4F02" w:rsidRPr="0039469A" w14:paraId="20F617C8" w14:textId="77777777" w:rsidTr="0042352C">
        <w:tc>
          <w:tcPr>
            <w:tcW w:w="4957" w:type="dxa"/>
          </w:tcPr>
          <w:p w14:paraId="38426156" w14:textId="77777777" w:rsidR="00CF4F02" w:rsidRPr="0039469A" w:rsidRDefault="00CF4F02" w:rsidP="515CF9CC">
            <w:pPr>
              <w:spacing w:after="0" w:line="240" w:lineRule="auto"/>
              <w:jc w:val="both"/>
              <w:rPr>
                <w:rFonts w:ascii="Times New Roman" w:eastAsia="Times New Roman" w:hAnsi="Times New Roman" w:cs="Times New Roman"/>
              </w:rPr>
            </w:pPr>
            <w:r w:rsidRPr="515CF9CC">
              <w:rPr>
                <w:rFonts w:ascii="Times New Roman" w:eastAsia="Times New Roman" w:hAnsi="Times New Roman" w:cs="Times New Roman"/>
              </w:rPr>
              <w:t>Ūkio subjekto pavadinimas, juridinio asmens kodas, fizinio asmens verslo pažymėjimo numeris ar pan.</w:t>
            </w:r>
          </w:p>
        </w:tc>
        <w:tc>
          <w:tcPr>
            <w:tcW w:w="1559" w:type="dxa"/>
          </w:tcPr>
          <w:p w14:paraId="659CE8FF" w14:textId="77777777" w:rsidR="00CF4F02" w:rsidRPr="0039469A" w:rsidRDefault="00CF4F02" w:rsidP="515CF9CC">
            <w:pPr>
              <w:spacing w:after="0" w:line="240" w:lineRule="auto"/>
              <w:rPr>
                <w:rFonts w:ascii="Times New Roman" w:eastAsia="Times New Roman" w:hAnsi="Times New Roman" w:cs="Times New Roman"/>
              </w:rPr>
            </w:pPr>
          </w:p>
        </w:tc>
        <w:tc>
          <w:tcPr>
            <w:tcW w:w="1701" w:type="dxa"/>
          </w:tcPr>
          <w:p w14:paraId="4FA366C9" w14:textId="77777777" w:rsidR="00CF4F02" w:rsidRPr="0039469A" w:rsidRDefault="00CF4F02" w:rsidP="515CF9CC">
            <w:pPr>
              <w:spacing w:after="0" w:line="240" w:lineRule="auto"/>
              <w:rPr>
                <w:rFonts w:ascii="Times New Roman" w:eastAsia="Times New Roman" w:hAnsi="Times New Roman" w:cs="Times New Roman"/>
              </w:rPr>
            </w:pPr>
          </w:p>
        </w:tc>
        <w:tc>
          <w:tcPr>
            <w:tcW w:w="1411" w:type="dxa"/>
          </w:tcPr>
          <w:p w14:paraId="4AAB194A" w14:textId="77777777" w:rsidR="00CF4F02" w:rsidRPr="0039469A" w:rsidRDefault="00CF4F02" w:rsidP="515CF9CC">
            <w:pPr>
              <w:spacing w:after="0" w:line="240" w:lineRule="auto"/>
              <w:rPr>
                <w:rFonts w:ascii="Times New Roman" w:eastAsia="Times New Roman" w:hAnsi="Times New Roman" w:cs="Times New Roman"/>
              </w:rPr>
            </w:pPr>
          </w:p>
        </w:tc>
      </w:tr>
      <w:tr w:rsidR="00CF4F02" w:rsidRPr="0039469A" w14:paraId="125619BB" w14:textId="77777777" w:rsidTr="0042352C">
        <w:tc>
          <w:tcPr>
            <w:tcW w:w="4957" w:type="dxa"/>
          </w:tcPr>
          <w:p w14:paraId="1BFB1CB7" w14:textId="77777777" w:rsidR="00CF4F02" w:rsidRPr="0039469A" w:rsidRDefault="00CF4F02" w:rsidP="515CF9CC">
            <w:pPr>
              <w:spacing w:after="0" w:line="240" w:lineRule="auto"/>
              <w:jc w:val="both"/>
              <w:rPr>
                <w:rFonts w:ascii="Times New Roman" w:eastAsia="Times New Roman" w:hAnsi="Times New Roman" w:cs="Times New Roman"/>
              </w:rPr>
            </w:pPr>
            <w:r w:rsidRPr="515CF9CC">
              <w:rPr>
                <w:rFonts w:ascii="Times New Roman" w:eastAsia="Times New Roman" w:hAnsi="Times New Roman" w:cs="Times New Roman"/>
              </w:rPr>
              <w:t>Ūkio subjekto registracijos šalis, o jei fizinis asmuo – nuolatinės gyvenamosios vietos šalis, adresas ir pilietybė (-ės)</w:t>
            </w:r>
          </w:p>
        </w:tc>
        <w:tc>
          <w:tcPr>
            <w:tcW w:w="1559" w:type="dxa"/>
          </w:tcPr>
          <w:p w14:paraId="0B894FC8" w14:textId="77777777" w:rsidR="00CF4F02" w:rsidRPr="0039469A" w:rsidRDefault="00CF4F02" w:rsidP="515CF9CC">
            <w:pPr>
              <w:spacing w:after="0" w:line="240" w:lineRule="auto"/>
              <w:rPr>
                <w:rFonts w:ascii="Times New Roman" w:eastAsia="Times New Roman" w:hAnsi="Times New Roman" w:cs="Times New Roman"/>
              </w:rPr>
            </w:pPr>
          </w:p>
        </w:tc>
        <w:tc>
          <w:tcPr>
            <w:tcW w:w="1701" w:type="dxa"/>
          </w:tcPr>
          <w:p w14:paraId="2DC66115" w14:textId="77777777" w:rsidR="00CF4F02" w:rsidRPr="0039469A" w:rsidRDefault="00CF4F02" w:rsidP="515CF9CC">
            <w:pPr>
              <w:spacing w:after="0" w:line="240" w:lineRule="auto"/>
              <w:rPr>
                <w:rFonts w:ascii="Times New Roman" w:eastAsia="Times New Roman" w:hAnsi="Times New Roman" w:cs="Times New Roman"/>
              </w:rPr>
            </w:pPr>
          </w:p>
        </w:tc>
        <w:tc>
          <w:tcPr>
            <w:tcW w:w="1411" w:type="dxa"/>
          </w:tcPr>
          <w:p w14:paraId="2E8729AA" w14:textId="77777777" w:rsidR="00CF4F02" w:rsidRPr="0039469A" w:rsidRDefault="00CF4F02" w:rsidP="515CF9CC">
            <w:pPr>
              <w:spacing w:after="0" w:line="240" w:lineRule="auto"/>
              <w:rPr>
                <w:rFonts w:ascii="Times New Roman" w:eastAsia="Times New Roman" w:hAnsi="Times New Roman" w:cs="Times New Roman"/>
              </w:rPr>
            </w:pPr>
          </w:p>
        </w:tc>
      </w:tr>
      <w:tr w:rsidR="00CF4F02" w:rsidRPr="0039469A" w14:paraId="75290931" w14:textId="77777777" w:rsidTr="0042352C">
        <w:tc>
          <w:tcPr>
            <w:tcW w:w="4957" w:type="dxa"/>
          </w:tcPr>
          <w:p w14:paraId="0C25CC8A" w14:textId="77777777" w:rsidR="00CF4F02" w:rsidRPr="0039469A" w:rsidRDefault="00CF4F02" w:rsidP="515CF9CC">
            <w:pPr>
              <w:spacing w:after="0" w:line="240" w:lineRule="auto"/>
              <w:jc w:val="both"/>
              <w:rPr>
                <w:rFonts w:ascii="Times New Roman" w:eastAsia="Times New Roman" w:hAnsi="Times New Roman" w:cs="Times New Roman"/>
              </w:rPr>
            </w:pPr>
            <w:r w:rsidRPr="515CF9CC">
              <w:rPr>
                <w:rFonts w:ascii="Times New Roman" w:eastAsia="Times New Roman" w:hAnsi="Times New Roman" w:cs="Times New Roman"/>
              </w:rPr>
              <w:t>Ūkio subjektą kontroliuojančio (-</w:t>
            </w:r>
            <w:proofErr w:type="spellStart"/>
            <w:r w:rsidRPr="515CF9CC">
              <w:rPr>
                <w:rFonts w:ascii="Times New Roman" w:eastAsia="Times New Roman" w:hAnsi="Times New Roman" w:cs="Times New Roman"/>
              </w:rPr>
              <w:t>ių</w:t>
            </w:r>
            <w:proofErr w:type="spellEnd"/>
            <w:r w:rsidRPr="515CF9CC">
              <w:rPr>
                <w:rFonts w:ascii="Times New Roman" w:eastAsia="Times New Roman" w:hAnsi="Times New Roman" w:cs="Times New Roman"/>
              </w:rPr>
              <w:t>) asmens (-ų)  pavadinimas (-ai) arba vardas pavardė. Nesant kontroliuojančio asmens, čia nurodomas pagrindimas</w:t>
            </w:r>
          </w:p>
        </w:tc>
        <w:tc>
          <w:tcPr>
            <w:tcW w:w="1559" w:type="dxa"/>
          </w:tcPr>
          <w:p w14:paraId="2124870D" w14:textId="77777777" w:rsidR="00CF4F02" w:rsidRPr="0039469A" w:rsidRDefault="00CF4F02" w:rsidP="515CF9CC">
            <w:pPr>
              <w:spacing w:after="0" w:line="240" w:lineRule="auto"/>
              <w:rPr>
                <w:rFonts w:ascii="Times New Roman" w:eastAsia="Times New Roman" w:hAnsi="Times New Roman" w:cs="Times New Roman"/>
              </w:rPr>
            </w:pPr>
          </w:p>
        </w:tc>
        <w:tc>
          <w:tcPr>
            <w:tcW w:w="1701" w:type="dxa"/>
          </w:tcPr>
          <w:p w14:paraId="115DCB0D" w14:textId="77777777" w:rsidR="00CF4F02" w:rsidRPr="0039469A" w:rsidRDefault="00CF4F02" w:rsidP="515CF9CC">
            <w:pPr>
              <w:spacing w:after="0" w:line="240" w:lineRule="auto"/>
              <w:rPr>
                <w:rFonts w:ascii="Times New Roman" w:eastAsia="Times New Roman" w:hAnsi="Times New Roman" w:cs="Times New Roman"/>
              </w:rPr>
            </w:pPr>
          </w:p>
        </w:tc>
        <w:tc>
          <w:tcPr>
            <w:tcW w:w="1411" w:type="dxa"/>
          </w:tcPr>
          <w:p w14:paraId="56437695" w14:textId="77777777" w:rsidR="00CF4F02" w:rsidRPr="0039469A" w:rsidRDefault="00CF4F02" w:rsidP="515CF9CC">
            <w:pPr>
              <w:spacing w:after="0" w:line="240" w:lineRule="auto"/>
              <w:rPr>
                <w:rFonts w:ascii="Times New Roman" w:eastAsia="Times New Roman" w:hAnsi="Times New Roman" w:cs="Times New Roman"/>
              </w:rPr>
            </w:pPr>
          </w:p>
        </w:tc>
      </w:tr>
      <w:tr w:rsidR="00CF4F02" w:rsidRPr="0039469A" w14:paraId="203ACE44" w14:textId="77777777" w:rsidTr="0042352C">
        <w:tc>
          <w:tcPr>
            <w:tcW w:w="4957" w:type="dxa"/>
          </w:tcPr>
          <w:p w14:paraId="42529F8D" w14:textId="77777777" w:rsidR="00CF4F02" w:rsidRPr="0039469A" w:rsidRDefault="00CF4F02" w:rsidP="515CF9CC">
            <w:pPr>
              <w:spacing w:after="0" w:line="240" w:lineRule="auto"/>
              <w:jc w:val="both"/>
              <w:rPr>
                <w:rFonts w:ascii="Times New Roman" w:eastAsia="Times New Roman" w:hAnsi="Times New Roman" w:cs="Times New Roman"/>
              </w:rPr>
            </w:pPr>
            <w:r w:rsidRPr="515CF9CC">
              <w:rPr>
                <w:rFonts w:ascii="Times New Roman" w:eastAsia="Times New Roman" w:hAnsi="Times New Roman" w:cs="Times New Roman"/>
              </w:rPr>
              <w:t>Ūkio subjektą kontroliuojančio (-</w:t>
            </w:r>
            <w:proofErr w:type="spellStart"/>
            <w:r w:rsidRPr="515CF9CC">
              <w:rPr>
                <w:rFonts w:ascii="Times New Roman" w:eastAsia="Times New Roman" w:hAnsi="Times New Roman" w:cs="Times New Roman"/>
              </w:rPr>
              <w:t>ių</w:t>
            </w:r>
            <w:proofErr w:type="spellEnd"/>
            <w:r w:rsidRPr="515CF9CC">
              <w:rPr>
                <w:rFonts w:ascii="Times New Roman" w:eastAsia="Times New Roman" w:hAnsi="Times New Roman" w:cs="Times New Roman"/>
              </w:rPr>
              <w:t>) asmens (-ų) registracijos šalis (-</w:t>
            </w:r>
            <w:proofErr w:type="spellStart"/>
            <w:r w:rsidRPr="515CF9CC">
              <w:rPr>
                <w:rFonts w:ascii="Times New Roman" w:eastAsia="Times New Roman" w:hAnsi="Times New Roman" w:cs="Times New Roman"/>
              </w:rPr>
              <w:t>ys</w:t>
            </w:r>
            <w:proofErr w:type="spellEnd"/>
            <w:r w:rsidRPr="515CF9CC">
              <w:rPr>
                <w:rFonts w:ascii="Times New Roman" w:eastAsia="Times New Roman" w:hAnsi="Times New Roman" w:cs="Times New Roman"/>
              </w:rPr>
              <w:t>) arba nuolatinės gyvenamosios vietos ir pilietybės (-</w:t>
            </w:r>
            <w:proofErr w:type="spellStart"/>
            <w:r w:rsidRPr="515CF9CC">
              <w:rPr>
                <w:rFonts w:ascii="Times New Roman" w:eastAsia="Times New Roman" w:hAnsi="Times New Roman" w:cs="Times New Roman"/>
              </w:rPr>
              <w:t>ių</w:t>
            </w:r>
            <w:proofErr w:type="spellEnd"/>
            <w:r w:rsidRPr="515CF9CC">
              <w:rPr>
                <w:rFonts w:ascii="Times New Roman" w:eastAsia="Times New Roman" w:hAnsi="Times New Roman" w:cs="Times New Roman"/>
              </w:rPr>
              <w:t>) šalys</w:t>
            </w:r>
          </w:p>
        </w:tc>
        <w:tc>
          <w:tcPr>
            <w:tcW w:w="1559" w:type="dxa"/>
          </w:tcPr>
          <w:p w14:paraId="76BFBCB6" w14:textId="77777777" w:rsidR="00CF4F02" w:rsidRPr="0039469A" w:rsidRDefault="00CF4F02" w:rsidP="515CF9CC">
            <w:pPr>
              <w:spacing w:after="0" w:line="240" w:lineRule="auto"/>
              <w:rPr>
                <w:rFonts w:ascii="Times New Roman" w:eastAsia="Times New Roman" w:hAnsi="Times New Roman" w:cs="Times New Roman"/>
              </w:rPr>
            </w:pPr>
          </w:p>
        </w:tc>
        <w:tc>
          <w:tcPr>
            <w:tcW w:w="1701" w:type="dxa"/>
          </w:tcPr>
          <w:p w14:paraId="34B77FD0" w14:textId="77777777" w:rsidR="00CF4F02" w:rsidRPr="0039469A" w:rsidRDefault="00CF4F02" w:rsidP="515CF9CC">
            <w:pPr>
              <w:spacing w:after="0" w:line="240" w:lineRule="auto"/>
              <w:rPr>
                <w:rFonts w:ascii="Times New Roman" w:eastAsia="Times New Roman" w:hAnsi="Times New Roman" w:cs="Times New Roman"/>
              </w:rPr>
            </w:pPr>
          </w:p>
        </w:tc>
        <w:tc>
          <w:tcPr>
            <w:tcW w:w="1411" w:type="dxa"/>
          </w:tcPr>
          <w:p w14:paraId="7EAF2567" w14:textId="77777777" w:rsidR="00CF4F02" w:rsidRPr="0039469A" w:rsidRDefault="00CF4F02" w:rsidP="515CF9CC">
            <w:pPr>
              <w:spacing w:after="0" w:line="240" w:lineRule="auto"/>
              <w:rPr>
                <w:rFonts w:ascii="Times New Roman" w:eastAsia="Times New Roman" w:hAnsi="Times New Roman" w:cs="Times New Roman"/>
              </w:rPr>
            </w:pPr>
          </w:p>
        </w:tc>
      </w:tr>
      <w:tr w:rsidR="00CF4F02" w:rsidRPr="0039469A" w14:paraId="3F4852DD" w14:textId="77777777" w:rsidTr="0042352C">
        <w:tc>
          <w:tcPr>
            <w:tcW w:w="4957" w:type="dxa"/>
          </w:tcPr>
          <w:p w14:paraId="0B07C546" w14:textId="77777777" w:rsidR="00CF4F02" w:rsidRPr="0039469A" w:rsidRDefault="00CF4F02" w:rsidP="515CF9CC">
            <w:pPr>
              <w:spacing w:after="0" w:line="240" w:lineRule="auto"/>
              <w:jc w:val="both"/>
              <w:rPr>
                <w:rFonts w:ascii="Times New Roman" w:eastAsia="Times New Roman" w:hAnsi="Times New Roman" w:cs="Times New Roman"/>
              </w:rPr>
            </w:pPr>
            <w:r w:rsidRPr="515CF9CC">
              <w:rPr>
                <w:rFonts w:ascii="Times New Roman" w:eastAsia="Times New Roman" w:hAnsi="Times New Roman" w:cs="Times New Roman"/>
              </w:rPr>
              <w:t>Ūkio subjektui perduodamų sutartinių įsipareigojimų dalis procentais nuo pasiūlymo kainos ar suma (EUR su PVM)</w:t>
            </w:r>
          </w:p>
        </w:tc>
        <w:tc>
          <w:tcPr>
            <w:tcW w:w="1559" w:type="dxa"/>
          </w:tcPr>
          <w:p w14:paraId="4427B53E" w14:textId="77777777" w:rsidR="00CF4F02" w:rsidRPr="0039469A" w:rsidRDefault="00CF4F02" w:rsidP="515CF9CC">
            <w:pPr>
              <w:spacing w:after="0" w:line="240" w:lineRule="auto"/>
              <w:rPr>
                <w:rFonts w:ascii="Times New Roman" w:eastAsia="Times New Roman" w:hAnsi="Times New Roman" w:cs="Times New Roman"/>
              </w:rPr>
            </w:pPr>
          </w:p>
        </w:tc>
        <w:tc>
          <w:tcPr>
            <w:tcW w:w="1701" w:type="dxa"/>
          </w:tcPr>
          <w:p w14:paraId="4260E8CF" w14:textId="77777777" w:rsidR="00CF4F02" w:rsidRPr="0039469A" w:rsidRDefault="00CF4F02" w:rsidP="515CF9CC">
            <w:pPr>
              <w:spacing w:after="0" w:line="240" w:lineRule="auto"/>
              <w:rPr>
                <w:rFonts w:ascii="Times New Roman" w:eastAsia="Times New Roman" w:hAnsi="Times New Roman" w:cs="Times New Roman"/>
              </w:rPr>
            </w:pPr>
          </w:p>
        </w:tc>
        <w:tc>
          <w:tcPr>
            <w:tcW w:w="1411" w:type="dxa"/>
          </w:tcPr>
          <w:p w14:paraId="1AD02C83" w14:textId="77777777" w:rsidR="00CF4F02" w:rsidRPr="0039469A" w:rsidRDefault="00CF4F02" w:rsidP="515CF9CC">
            <w:pPr>
              <w:spacing w:after="0" w:line="240" w:lineRule="auto"/>
              <w:rPr>
                <w:rFonts w:ascii="Times New Roman" w:eastAsia="Times New Roman" w:hAnsi="Times New Roman" w:cs="Times New Roman"/>
              </w:rPr>
            </w:pPr>
          </w:p>
        </w:tc>
      </w:tr>
    </w:tbl>
    <w:p w14:paraId="549FC7BE"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10BEAD9A" w14:textId="77777777" w:rsidR="00CF4F02" w:rsidRPr="0039469A"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Pažymime, kad sutinkame su visomis pirkimo dokumentų sąlygomis.</w:t>
      </w:r>
    </w:p>
    <w:p w14:paraId="7E169DCC" w14:textId="77777777" w:rsidR="00CF4F02" w:rsidRPr="0039469A"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p>
    <w:p w14:paraId="6AD6266D" w14:textId="23951736" w:rsidR="00CF4F02" w:rsidRPr="0039469A" w:rsidRDefault="00CF4F02" w:rsidP="515CF9CC">
      <w:pPr>
        <w:spacing w:after="0" w:line="240" w:lineRule="auto"/>
        <w:ind w:firstLine="720"/>
        <w:jc w:val="both"/>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sz w:val="24"/>
          <w:szCs w:val="24"/>
          <w:lang w:eastAsia="en-US"/>
        </w:rPr>
        <w:t xml:space="preserve">Siūlome šias </w:t>
      </w:r>
      <w:r w:rsidR="008A6319" w:rsidRPr="515CF9CC">
        <w:rPr>
          <w:rFonts w:ascii="Times New Roman" w:eastAsia="Times New Roman" w:hAnsi="Times New Roman" w:cs="Times New Roman"/>
          <w:b/>
          <w:bCs/>
          <w:sz w:val="24"/>
          <w:szCs w:val="24"/>
        </w:rPr>
        <w:t>prekes</w:t>
      </w:r>
      <w:r w:rsidRPr="515CF9CC">
        <w:rPr>
          <w:rFonts w:ascii="Times New Roman" w:eastAsia="Times New Roman" w:hAnsi="Times New Roman" w:cs="Times New Roman"/>
          <w:b/>
          <w:bCs/>
          <w:sz w:val="24"/>
          <w:szCs w:val="24"/>
          <w:lang w:eastAsia="en-US"/>
        </w:rPr>
        <w:t>:</w:t>
      </w:r>
    </w:p>
    <w:p w14:paraId="348D127E" w14:textId="77777777" w:rsidR="00CF4F02" w:rsidRPr="0039469A" w:rsidRDefault="00CF4F02" w:rsidP="515CF9CC">
      <w:pPr>
        <w:spacing w:after="0" w:line="240" w:lineRule="auto"/>
        <w:ind w:firstLine="720"/>
        <w:jc w:val="both"/>
        <w:rPr>
          <w:rFonts w:ascii="Times New Roman" w:eastAsia="Times New Roman" w:hAnsi="Times New Roman" w:cs="Times New Roman"/>
          <w:b/>
          <w:bCs/>
          <w:sz w:val="24"/>
          <w:szCs w:val="24"/>
          <w:lang w:eastAsia="en-US"/>
        </w:rPr>
      </w:pP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5"/>
        <w:gridCol w:w="1790"/>
        <w:gridCol w:w="1559"/>
        <w:gridCol w:w="1418"/>
        <w:gridCol w:w="1417"/>
        <w:gridCol w:w="1611"/>
        <w:gridCol w:w="1800"/>
      </w:tblGrid>
      <w:tr w:rsidR="002D2985" w:rsidRPr="00B311D9" w14:paraId="174B1F5C" w14:textId="048F38F1" w:rsidTr="00734D22">
        <w:trPr>
          <w:trHeight w:val="1081"/>
          <w:tblHeader/>
        </w:trPr>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1B7C4" w14:textId="77777777" w:rsidR="002D2985" w:rsidRPr="00B311D9" w:rsidRDefault="002D2985" w:rsidP="00C342DB">
            <w:pPr>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Eil. Nr.</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3ADD2" w14:textId="77777777" w:rsidR="002D2985" w:rsidRPr="00B311D9" w:rsidRDefault="002D2985" w:rsidP="00E25CD7">
            <w:pPr>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Pavadinimas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051DE" w14:textId="2961C822" w:rsidR="002D2985" w:rsidRPr="00B311D9" w:rsidRDefault="002D2985" w:rsidP="00E25CD7">
            <w:pPr>
              <w:spacing w:after="0" w:line="240" w:lineRule="auto"/>
              <w:jc w:val="center"/>
              <w:rPr>
                <w:rFonts w:ascii="Times New Roman" w:eastAsia="Times New Roman" w:hAnsi="Times New Roman" w:cs="Times New Roman"/>
                <w:b/>
                <w:bCs/>
                <w:sz w:val="24"/>
                <w:szCs w:val="24"/>
                <w:lang w:eastAsia="en-US"/>
              </w:rPr>
            </w:pPr>
            <w:r w:rsidRPr="00A53B6D">
              <w:rPr>
                <w:rFonts w:ascii="Times New Roman" w:eastAsia="Times New Roman" w:hAnsi="Times New Roman" w:cs="Times New Roman"/>
                <w:b/>
                <w:bCs/>
                <w:sz w:val="24"/>
                <w:szCs w:val="24"/>
                <w:u w:val="single"/>
                <w:lang w:eastAsia="en-US"/>
              </w:rPr>
              <w:t>Maksimalus</w:t>
            </w:r>
            <w:r w:rsidRPr="515CF9CC">
              <w:rPr>
                <w:rFonts w:ascii="Times New Roman" w:eastAsia="Times New Roman" w:hAnsi="Times New Roman" w:cs="Times New Roman"/>
                <w:b/>
                <w:bCs/>
                <w:sz w:val="24"/>
                <w:szCs w:val="24"/>
                <w:lang w:eastAsia="en-US"/>
              </w:rPr>
              <w:t xml:space="preserve"> kiekis, vnt.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17FCC" w14:textId="0809F58A" w:rsidR="002D2985" w:rsidRPr="00B311D9" w:rsidRDefault="002D2985" w:rsidP="00E25CD7">
            <w:pPr>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Vieneto įkainis,</w:t>
            </w:r>
          </w:p>
          <w:p w14:paraId="2000A042" w14:textId="77777777" w:rsidR="002D2985" w:rsidRPr="00B311D9" w:rsidRDefault="002D2985" w:rsidP="00E25CD7">
            <w:pPr>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BAF4B" w14:textId="77777777" w:rsidR="002D2985" w:rsidRPr="00B311D9" w:rsidRDefault="002D2985" w:rsidP="002D2985">
            <w:pPr>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Vieneto įkainis,</w:t>
            </w:r>
          </w:p>
          <w:p w14:paraId="051E18D3" w14:textId="0819F973" w:rsidR="002D2985" w:rsidRPr="515CF9CC" w:rsidRDefault="002D2985" w:rsidP="002D2985">
            <w:pPr>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 xml:space="preserve">EUR </w:t>
            </w:r>
            <w:r>
              <w:rPr>
                <w:rFonts w:ascii="Times New Roman" w:eastAsia="Times New Roman" w:hAnsi="Times New Roman" w:cs="Times New Roman"/>
                <w:b/>
                <w:bCs/>
                <w:sz w:val="24"/>
                <w:szCs w:val="24"/>
                <w:lang w:eastAsia="en-US"/>
              </w:rPr>
              <w:t>su</w:t>
            </w:r>
            <w:r w:rsidRPr="515CF9CC">
              <w:rPr>
                <w:rFonts w:ascii="Times New Roman" w:eastAsia="Times New Roman" w:hAnsi="Times New Roman" w:cs="Times New Roman"/>
                <w:b/>
                <w:bCs/>
                <w:sz w:val="24"/>
                <w:szCs w:val="24"/>
                <w:lang w:eastAsia="en-US"/>
              </w:rPr>
              <w:t xml:space="preserve"> PVM</w:t>
            </w: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4BD69" w14:textId="76B8D27A" w:rsidR="002D2985" w:rsidRPr="00B311D9" w:rsidRDefault="00267508" w:rsidP="00265798">
            <w:pPr>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 xml:space="preserve">Viso EUR </w:t>
            </w:r>
            <w:r>
              <w:rPr>
                <w:rFonts w:ascii="Times New Roman" w:eastAsia="Times New Roman" w:hAnsi="Times New Roman" w:cs="Times New Roman"/>
                <w:b/>
                <w:bCs/>
                <w:sz w:val="24"/>
                <w:szCs w:val="24"/>
                <w:lang w:eastAsia="en-US"/>
              </w:rPr>
              <w:t>be</w:t>
            </w:r>
            <w:r w:rsidRPr="515CF9CC">
              <w:rPr>
                <w:rFonts w:ascii="Times New Roman" w:eastAsia="Times New Roman" w:hAnsi="Times New Roman" w:cs="Times New Roman"/>
                <w:b/>
                <w:bCs/>
                <w:sz w:val="24"/>
                <w:szCs w:val="24"/>
                <w:lang w:eastAsia="en-US"/>
              </w:rPr>
              <w:t xml:space="preserve"> PVM</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817DF" w14:textId="71C19A1D" w:rsidR="002D2985" w:rsidRPr="00B311D9" w:rsidRDefault="00267508" w:rsidP="00265798">
            <w:pPr>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 xml:space="preserve">Viso EUR </w:t>
            </w:r>
            <w:r>
              <w:rPr>
                <w:rFonts w:ascii="Times New Roman" w:eastAsia="Times New Roman" w:hAnsi="Times New Roman" w:cs="Times New Roman"/>
                <w:b/>
                <w:bCs/>
                <w:sz w:val="24"/>
                <w:szCs w:val="24"/>
                <w:lang w:eastAsia="en-US"/>
              </w:rPr>
              <w:t>su</w:t>
            </w:r>
            <w:r w:rsidRPr="515CF9CC">
              <w:rPr>
                <w:rFonts w:ascii="Times New Roman" w:eastAsia="Times New Roman" w:hAnsi="Times New Roman" w:cs="Times New Roman"/>
                <w:b/>
                <w:bCs/>
                <w:sz w:val="24"/>
                <w:szCs w:val="24"/>
                <w:lang w:eastAsia="en-US"/>
              </w:rPr>
              <w:t xml:space="preserve"> PVM</w:t>
            </w:r>
          </w:p>
        </w:tc>
      </w:tr>
      <w:tr w:rsidR="002D2985" w:rsidRPr="0039469A" w14:paraId="46D491E6" w14:textId="3DE59C3A" w:rsidTr="00734D22">
        <w:trPr>
          <w:trHeight w:val="545"/>
        </w:trPr>
        <w:tc>
          <w:tcPr>
            <w:tcW w:w="615" w:type="dxa"/>
            <w:tcBorders>
              <w:top w:val="single" w:sz="4" w:space="0" w:color="auto"/>
              <w:left w:val="single" w:sz="4" w:space="0" w:color="auto"/>
              <w:bottom w:val="single" w:sz="4" w:space="0" w:color="auto"/>
              <w:right w:val="single" w:sz="4" w:space="0" w:color="auto"/>
            </w:tcBorders>
            <w:vAlign w:val="center"/>
          </w:tcPr>
          <w:p w14:paraId="5E9D34DB" w14:textId="18D67ABF" w:rsidR="002D2985" w:rsidRPr="0039469A" w:rsidRDefault="002D2985" w:rsidP="00C342DB">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1.</w:t>
            </w:r>
          </w:p>
        </w:tc>
        <w:tc>
          <w:tcPr>
            <w:tcW w:w="1790" w:type="dxa"/>
            <w:tcBorders>
              <w:top w:val="single" w:sz="4" w:space="0" w:color="auto"/>
              <w:left w:val="single" w:sz="4" w:space="0" w:color="auto"/>
              <w:bottom w:val="single" w:sz="4" w:space="0" w:color="auto"/>
              <w:right w:val="single" w:sz="4" w:space="0" w:color="auto"/>
            </w:tcBorders>
            <w:vAlign w:val="center"/>
          </w:tcPr>
          <w:p w14:paraId="50018FFF" w14:textId="7CA18C7E" w:rsidR="002D2985" w:rsidRPr="0039469A" w:rsidRDefault="002D2985" w:rsidP="00F11B7D">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 xml:space="preserve">Konteineris 120 litrų talpos  </w:t>
            </w:r>
          </w:p>
        </w:tc>
        <w:tc>
          <w:tcPr>
            <w:tcW w:w="1559" w:type="dxa"/>
            <w:tcBorders>
              <w:top w:val="single" w:sz="4" w:space="0" w:color="auto"/>
              <w:left w:val="single" w:sz="4" w:space="0" w:color="auto"/>
              <w:bottom w:val="single" w:sz="4" w:space="0" w:color="auto"/>
              <w:right w:val="single" w:sz="4" w:space="0" w:color="auto"/>
            </w:tcBorders>
            <w:vAlign w:val="center"/>
          </w:tcPr>
          <w:p w14:paraId="3B39C116" w14:textId="6D87E05F"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859</w:t>
            </w:r>
            <w:r w:rsidRPr="515CF9CC">
              <w:rPr>
                <w:rFonts w:ascii="Times New Roman" w:eastAsia="Times New Roman" w:hAnsi="Times New Roman" w:cs="Times New Roman"/>
                <w:sz w:val="24"/>
                <w:szCs w:val="24"/>
                <w:lang w:eastAsia="en-US"/>
              </w:rPr>
              <w:t xml:space="preserve"> vnt.</w:t>
            </w:r>
          </w:p>
        </w:tc>
        <w:tc>
          <w:tcPr>
            <w:tcW w:w="1418" w:type="dxa"/>
            <w:tcBorders>
              <w:top w:val="single" w:sz="4" w:space="0" w:color="auto"/>
              <w:left w:val="single" w:sz="4" w:space="0" w:color="auto"/>
              <w:bottom w:val="single" w:sz="4" w:space="0" w:color="auto"/>
              <w:right w:val="single" w:sz="4" w:space="0" w:color="auto"/>
            </w:tcBorders>
            <w:vAlign w:val="center"/>
          </w:tcPr>
          <w:p w14:paraId="31B13A37" w14:textId="2747989E" w:rsidR="002D2985" w:rsidRPr="0039469A" w:rsidRDefault="002D2985" w:rsidP="00EA3A11">
            <w:pPr>
              <w:spacing w:after="0" w:line="240" w:lineRule="auto"/>
              <w:jc w:val="cente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0A9C7E9E"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611" w:type="dxa"/>
            <w:tcBorders>
              <w:top w:val="single" w:sz="4" w:space="0" w:color="auto"/>
              <w:left w:val="single" w:sz="4" w:space="0" w:color="auto"/>
              <w:bottom w:val="single" w:sz="4" w:space="0" w:color="auto"/>
              <w:right w:val="single" w:sz="4" w:space="0" w:color="auto"/>
            </w:tcBorders>
            <w:vAlign w:val="center"/>
          </w:tcPr>
          <w:p w14:paraId="34A2B5B0" w14:textId="440B8FE8"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2CA7254D"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r>
      <w:tr w:rsidR="002D2985" w:rsidRPr="0039469A" w14:paraId="77587D27" w14:textId="48A91900" w:rsidTr="00734D22">
        <w:trPr>
          <w:trHeight w:val="545"/>
        </w:trPr>
        <w:tc>
          <w:tcPr>
            <w:tcW w:w="615" w:type="dxa"/>
            <w:tcBorders>
              <w:top w:val="single" w:sz="4" w:space="0" w:color="auto"/>
              <w:left w:val="single" w:sz="4" w:space="0" w:color="auto"/>
              <w:right w:val="single" w:sz="4" w:space="0" w:color="auto"/>
            </w:tcBorders>
            <w:vAlign w:val="center"/>
          </w:tcPr>
          <w:p w14:paraId="7DD16475" w14:textId="46E1AA8D" w:rsidR="002D2985" w:rsidRPr="0039469A" w:rsidRDefault="002D2985" w:rsidP="00C342DB">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2.</w:t>
            </w:r>
          </w:p>
        </w:tc>
        <w:tc>
          <w:tcPr>
            <w:tcW w:w="1790" w:type="dxa"/>
            <w:tcBorders>
              <w:top w:val="single" w:sz="4" w:space="0" w:color="auto"/>
              <w:left w:val="single" w:sz="4" w:space="0" w:color="auto"/>
              <w:right w:val="single" w:sz="4" w:space="0" w:color="auto"/>
            </w:tcBorders>
            <w:vAlign w:val="center"/>
          </w:tcPr>
          <w:p w14:paraId="6507CF71" w14:textId="61633C51" w:rsidR="002D2985" w:rsidRPr="0039469A" w:rsidRDefault="002D2985" w:rsidP="515CF9CC">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 xml:space="preserve">Konteineris 240 litrų talpos  </w:t>
            </w:r>
          </w:p>
        </w:tc>
        <w:tc>
          <w:tcPr>
            <w:tcW w:w="1559" w:type="dxa"/>
            <w:tcBorders>
              <w:top w:val="single" w:sz="4" w:space="0" w:color="auto"/>
              <w:left w:val="single" w:sz="4" w:space="0" w:color="auto"/>
              <w:bottom w:val="single" w:sz="4" w:space="0" w:color="auto"/>
              <w:right w:val="single" w:sz="4" w:space="0" w:color="auto"/>
            </w:tcBorders>
            <w:vAlign w:val="center"/>
          </w:tcPr>
          <w:p w14:paraId="6C540114" w14:textId="4EF430EF"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6</w:t>
            </w:r>
            <w:r w:rsidRPr="515CF9CC">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0</w:t>
            </w:r>
            <w:r w:rsidRPr="515CF9CC">
              <w:rPr>
                <w:rFonts w:ascii="Times New Roman" w:eastAsia="Times New Roman" w:hAnsi="Times New Roman" w:cs="Times New Roman"/>
                <w:sz w:val="24"/>
                <w:szCs w:val="24"/>
                <w:lang w:eastAsia="en-US"/>
              </w:rPr>
              <w:t xml:space="preserve"> vnt.</w:t>
            </w:r>
          </w:p>
        </w:tc>
        <w:tc>
          <w:tcPr>
            <w:tcW w:w="1418" w:type="dxa"/>
            <w:tcBorders>
              <w:top w:val="single" w:sz="4" w:space="0" w:color="auto"/>
              <w:left w:val="single" w:sz="4" w:space="0" w:color="auto"/>
              <w:bottom w:val="single" w:sz="4" w:space="0" w:color="auto"/>
              <w:right w:val="single" w:sz="4" w:space="0" w:color="auto"/>
            </w:tcBorders>
            <w:vAlign w:val="center"/>
          </w:tcPr>
          <w:p w14:paraId="6DBA532D" w14:textId="00B6BE31" w:rsidR="002D2985" w:rsidRPr="0039469A" w:rsidRDefault="002D2985" w:rsidP="00E25CD7">
            <w:pPr>
              <w:keepNext/>
              <w:spacing w:after="0" w:line="240" w:lineRule="auto"/>
              <w:jc w:val="center"/>
              <w:outlineLvl w:val="0"/>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7EBA75DC" w14:textId="77777777" w:rsidR="002D2985" w:rsidRPr="00E77B99" w:rsidRDefault="002D2985" w:rsidP="00E25CD7">
            <w:pPr>
              <w:spacing w:after="0" w:line="240" w:lineRule="auto"/>
              <w:jc w:val="center"/>
              <w:rPr>
                <w:rFonts w:ascii="Times New Roman" w:eastAsia="Times New Roman" w:hAnsi="Times New Roman" w:cs="Times New Roman"/>
                <w:sz w:val="24"/>
                <w:szCs w:val="24"/>
                <w:lang w:eastAsia="en-US"/>
              </w:rPr>
            </w:pPr>
          </w:p>
        </w:tc>
        <w:tc>
          <w:tcPr>
            <w:tcW w:w="1611" w:type="dxa"/>
            <w:tcBorders>
              <w:top w:val="single" w:sz="4" w:space="0" w:color="auto"/>
              <w:left w:val="single" w:sz="4" w:space="0" w:color="auto"/>
              <w:bottom w:val="single" w:sz="4" w:space="0" w:color="auto"/>
              <w:right w:val="single" w:sz="4" w:space="0" w:color="auto"/>
            </w:tcBorders>
            <w:vAlign w:val="center"/>
          </w:tcPr>
          <w:p w14:paraId="7EDB5498" w14:textId="3E87E71F" w:rsidR="002D2985" w:rsidRPr="00E77B99" w:rsidRDefault="002D2985" w:rsidP="00E25CD7">
            <w:pPr>
              <w:spacing w:after="0" w:line="240" w:lineRule="auto"/>
              <w:jc w:val="center"/>
              <w:rPr>
                <w:rFonts w:ascii="Times New Roman" w:eastAsia="Times New Roman" w:hAnsi="Times New Roman" w:cs="Times New Roman"/>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1A30FE47" w14:textId="77777777" w:rsidR="002D2985" w:rsidRPr="00E77B99" w:rsidRDefault="002D2985" w:rsidP="00E25CD7">
            <w:pPr>
              <w:spacing w:after="0" w:line="240" w:lineRule="auto"/>
              <w:jc w:val="center"/>
              <w:rPr>
                <w:rFonts w:ascii="Times New Roman" w:eastAsia="Times New Roman" w:hAnsi="Times New Roman" w:cs="Times New Roman"/>
                <w:sz w:val="24"/>
                <w:szCs w:val="24"/>
                <w:lang w:eastAsia="en-US"/>
              </w:rPr>
            </w:pPr>
          </w:p>
        </w:tc>
      </w:tr>
      <w:tr w:rsidR="002D2985" w:rsidRPr="0039469A" w14:paraId="24803292" w14:textId="2433E556" w:rsidTr="00734D22">
        <w:trPr>
          <w:trHeight w:val="565"/>
        </w:trPr>
        <w:tc>
          <w:tcPr>
            <w:tcW w:w="615" w:type="dxa"/>
            <w:tcBorders>
              <w:top w:val="single" w:sz="4" w:space="0" w:color="auto"/>
              <w:left w:val="single" w:sz="4" w:space="0" w:color="auto"/>
              <w:bottom w:val="single" w:sz="4" w:space="0" w:color="auto"/>
              <w:right w:val="single" w:sz="4" w:space="0" w:color="auto"/>
            </w:tcBorders>
            <w:vAlign w:val="center"/>
          </w:tcPr>
          <w:p w14:paraId="45790A28" w14:textId="361D70EA" w:rsidR="002D2985" w:rsidRPr="0039469A" w:rsidRDefault="002D2985" w:rsidP="00C342DB">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vAlign w:val="center"/>
          </w:tcPr>
          <w:p w14:paraId="4F87738D" w14:textId="370DDBB3" w:rsidR="002D2985" w:rsidRPr="0039469A" w:rsidRDefault="002D2985" w:rsidP="515CF9CC">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 xml:space="preserve">Konteineris 660 litrų talpos   </w:t>
            </w:r>
          </w:p>
        </w:tc>
        <w:tc>
          <w:tcPr>
            <w:tcW w:w="1559" w:type="dxa"/>
            <w:tcBorders>
              <w:top w:val="single" w:sz="4" w:space="0" w:color="auto"/>
              <w:left w:val="single" w:sz="4" w:space="0" w:color="auto"/>
              <w:bottom w:val="single" w:sz="4" w:space="0" w:color="auto"/>
              <w:right w:val="single" w:sz="4" w:space="0" w:color="auto"/>
            </w:tcBorders>
            <w:vAlign w:val="center"/>
          </w:tcPr>
          <w:p w14:paraId="4165206A" w14:textId="4D3EFAA4"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3</w:t>
            </w:r>
            <w:r w:rsidRPr="515CF9CC">
              <w:rPr>
                <w:rFonts w:ascii="Times New Roman" w:eastAsia="Times New Roman" w:hAnsi="Times New Roman" w:cs="Times New Roman"/>
                <w:sz w:val="24"/>
                <w:szCs w:val="24"/>
                <w:lang w:eastAsia="en-US"/>
              </w:rPr>
              <w:t xml:space="preserve"> vnt.</w:t>
            </w:r>
          </w:p>
        </w:tc>
        <w:tc>
          <w:tcPr>
            <w:tcW w:w="1418" w:type="dxa"/>
            <w:tcBorders>
              <w:top w:val="single" w:sz="4" w:space="0" w:color="auto"/>
              <w:left w:val="single" w:sz="4" w:space="0" w:color="auto"/>
              <w:bottom w:val="single" w:sz="4" w:space="0" w:color="auto"/>
              <w:right w:val="single" w:sz="4" w:space="0" w:color="auto"/>
            </w:tcBorders>
            <w:vAlign w:val="center"/>
          </w:tcPr>
          <w:p w14:paraId="185EE0AE" w14:textId="2D40FA24"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565FE2BF"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611" w:type="dxa"/>
            <w:tcBorders>
              <w:top w:val="single" w:sz="4" w:space="0" w:color="auto"/>
              <w:left w:val="single" w:sz="4" w:space="0" w:color="auto"/>
              <w:bottom w:val="single" w:sz="4" w:space="0" w:color="auto"/>
              <w:right w:val="single" w:sz="4" w:space="0" w:color="auto"/>
            </w:tcBorders>
            <w:vAlign w:val="center"/>
          </w:tcPr>
          <w:p w14:paraId="0A75DD79" w14:textId="23F3ADD1"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75F1C910"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r>
      <w:tr w:rsidR="002D2985" w:rsidRPr="0039469A" w14:paraId="2AE6C663" w14:textId="36BF5172" w:rsidTr="00734D22">
        <w:trPr>
          <w:trHeight w:val="566"/>
        </w:trPr>
        <w:tc>
          <w:tcPr>
            <w:tcW w:w="615" w:type="dxa"/>
            <w:tcBorders>
              <w:top w:val="single" w:sz="4" w:space="0" w:color="auto"/>
              <w:left w:val="single" w:sz="4" w:space="0" w:color="auto"/>
              <w:bottom w:val="single" w:sz="4" w:space="0" w:color="auto"/>
              <w:right w:val="single" w:sz="4" w:space="0" w:color="auto"/>
            </w:tcBorders>
            <w:vAlign w:val="center"/>
          </w:tcPr>
          <w:p w14:paraId="2EEEBC43" w14:textId="1D460B68" w:rsidR="002D2985" w:rsidRPr="0039469A" w:rsidRDefault="002D2985" w:rsidP="00C342DB">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4.</w:t>
            </w:r>
          </w:p>
        </w:tc>
        <w:tc>
          <w:tcPr>
            <w:tcW w:w="1790" w:type="dxa"/>
            <w:tcBorders>
              <w:top w:val="single" w:sz="4" w:space="0" w:color="auto"/>
              <w:left w:val="single" w:sz="4" w:space="0" w:color="auto"/>
              <w:bottom w:val="single" w:sz="4" w:space="0" w:color="auto"/>
              <w:right w:val="single" w:sz="4" w:space="0" w:color="auto"/>
            </w:tcBorders>
            <w:vAlign w:val="center"/>
          </w:tcPr>
          <w:p w14:paraId="17B92923" w14:textId="29B22790" w:rsidR="002D2985" w:rsidRPr="00F11B7D" w:rsidRDefault="002D2985" w:rsidP="515CF9CC">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 xml:space="preserve">Konteineris 770 litrų talpos </w:t>
            </w:r>
          </w:p>
        </w:tc>
        <w:tc>
          <w:tcPr>
            <w:tcW w:w="1559" w:type="dxa"/>
            <w:tcBorders>
              <w:top w:val="single" w:sz="4" w:space="0" w:color="auto"/>
              <w:left w:val="single" w:sz="4" w:space="0" w:color="auto"/>
              <w:bottom w:val="single" w:sz="4" w:space="0" w:color="auto"/>
              <w:right w:val="single" w:sz="4" w:space="0" w:color="auto"/>
            </w:tcBorders>
            <w:vAlign w:val="center"/>
          </w:tcPr>
          <w:p w14:paraId="356BF28A" w14:textId="1D58CD22"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36</w:t>
            </w:r>
            <w:r>
              <w:rPr>
                <w:rFonts w:ascii="Times New Roman" w:eastAsia="Times New Roman" w:hAnsi="Times New Roman" w:cs="Times New Roman"/>
                <w:sz w:val="24"/>
                <w:szCs w:val="24"/>
                <w:lang w:eastAsia="en-US"/>
              </w:rPr>
              <w:t>3</w:t>
            </w:r>
            <w:r w:rsidRPr="515CF9CC">
              <w:rPr>
                <w:rFonts w:ascii="Times New Roman" w:eastAsia="Times New Roman" w:hAnsi="Times New Roman" w:cs="Times New Roman"/>
                <w:sz w:val="24"/>
                <w:szCs w:val="24"/>
                <w:lang w:eastAsia="en-US"/>
              </w:rPr>
              <w:t xml:space="preserve"> vnt.</w:t>
            </w:r>
          </w:p>
        </w:tc>
        <w:tc>
          <w:tcPr>
            <w:tcW w:w="1418" w:type="dxa"/>
            <w:tcBorders>
              <w:top w:val="single" w:sz="4" w:space="0" w:color="auto"/>
              <w:left w:val="single" w:sz="4" w:space="0" w:color="auto"/>
              <w:bottom w:val="single" w:sz="4" w:space="0" w:color="auto"/>
              <w:right w:val="single" w:sz="4" w:space="0" w:color="auto"/>
            </w:tcBorders>
            <w:vAlign w:val="center"/>
          </w:tcPr>
          <w:p w14:paraId="09447546"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5FE51D30"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611" w:type="dxa"/>
            <w:tcBorders>
              <w:top w:val="single" w:sz="4" w:space="0" w:color="auto"/>
              <w:left w:val="single" w:sz="4" w:space="0" w:color="auto"/>
              <w:bottom w:val="single" w:sz="4" w:space="0" w:color="auto"/>
              <w:right w:val="single" w:sz="4" w:space="0" w:color="auto"/>
            </w:tcBorders>
            <w:vAlign w:val="center"/>
          </w:tcPr>
          <w:p w14:paraId="2253A971" w14:textId="4DFC375F"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64A46252"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r>
      <w:tr w:rsidR="002D2985" w:rsidRPr="0039469A" w14:paraId="070AD0CF" w14:textId="623CAAEC" w:rsidTr="00734D22">
        <w:trPr>
          <w:trHeight w:val="546"/>
        </w:trPr>
        <w:tc>
          <w:tcPr>
            <w:tcW w:w="615" w:type="dxa"/>
            <w:tcBorders>
              <w:top w:val="single" w:sz="4" w:space="0" w:color="auto"/>
              <w:left w:val="single" w:sz="4" w:space="0" w:color="auto"/>
              <w:bottom w:val="single" w:sz="4" w:space="0" w:color="auto"/>
              <w:right w:val="single" w:sz="4" w:space="0" w:color="auto"/>
            </w:tcBorders>
            <w:vAlign w:val="center"/>
          </w:tcPr>
          <w:p w14:paraId="796E35C5" w14:textId="5E8C061E" w:rsidR="002D2985" w:rsidRPr="0039469A" w:rsidRDefault="002D2985" w:rsidP="00C342DB">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5.</w:t>
            </w:r>
          </w:p>
        </w:tc>
        <w:tc>
          <w:tcPr>
            <w:tcW w:w="1790" w:type="dxa"/>
            <w:tcBorders>
              <w:top w:val="single" w:sz="4" w:space="0" w:color="auto"/>
              <w:left w:val="single" w:sz="4" w:space="0" w:color="auto"/>
              <w:bottom w:val="single" w:sz="4" w:space="0" w:color="auto"/>
              <w:right w:val="single" w:sz="4" w:space="0" w:color="auto"/>
            </w:tcBorders>
            <w:vAlign w:val="center"/>
          </w:tcPr>
          <w:p w14:paraId="1411CCD7" w14:textId="32A4885E" w:rsidR="002D2985" w:rsidRPr="00F11B7D" w:rsidRDefault="002D2985" w:rsidP="515CF9CC">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 xml:space="preserve">Konteineris 1100 litrų talpos </w:t>
            </w:r>
          </w:p>
        </w:tc>
        <w:tc>
          <w:tcPr>
            <w:tcW w:w="1559" w:type="dxa"/>
            <w:tcBorders>
              <w:top w:val="single" w:sz="4" w:space="0" w:color="auto"/>
              <w:left w:val="single" w:sz="4" w:space="0" w:color="auto"/>
              <w:bottom w:val="single" w:sz="4" w:space="0" w:color="auto"/>
              <w:right w:val="single" w:sz="4" w:space="0" w:color="auto"/>
            </w:tcBorders>
            <w:vAlign w:val="center"/>
          </w:tcPr>
          <w:p w14:paraId="09EC1AC4" w14:textId="5C1DE09B"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22</w:t>
            </w:r>
            <w:r>
              <w:rPr>
                <w:rFonts w:ascii="Times New Roman" w:eastAsia="Times New Roman" w:hAnsi="Times New Roman" w:cs="Times New Roman"/>
                <w:sz w:val="24"/>
                <w:szCs w:val="24"/>
                <w:lang w:eastAsia="en-US"/>
              </w:rPr>
              <w:t>29</w:t>
            </w:r>
            <w:r w:rsidRPr="515CF9CC">
              <w:rPr>
                <w:rFonts w:ascii="Times New Roman" w:eastAsia="Times New Roman" w:hAnsi="Times New Roman" w:cs="Times New Roman"/>
                <w:sz w:val="24"/>
                <w:szCs w:val="24"/>
                <w:lang w:eastAsia="en-US"/>
              </w:rPr>
              <w:t xml:space="preserve"> vnt.</w:t>
            </w:r>
          </w:p>
        </w:tc>
        <w:tc>
          <w:tcPr>
            <w:tcW w:w="1418" w:type="dxa"/>
            <w:tcBorders>
              <w:top w:val="single" w:sz="4" w:space="0" w:color="auto"/>
              <w:left w:val="single" w:sz="4" w:space="0" w:color="auto"/>
              <w:bottom w:val="single" w:sz="4" w:space="0" w:color="auto"/>
              <w:right w:val="single" w:sz="4" w:space="0" w:color="auto"/>
            </w:tcBorders>
            <w:vAlign w:val="center"/>
          </w:tcPr>
          <w:p w14:paraId="41CB8FB2"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73DA7B59"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611" w:type="dxa"/>
            <w:tcBorders>
              <w:top w:val="single" w:sz="4" w:space="0" w:color="auto"/>
              <w:left w:val="single" w:sz="4" w:space="0" w:color="auto"/>
              <w:bottom w:val="single" w:sz="4" w:space="0" w:color="auto"/>
              <w:right w:val="single" w:sz="4" w:space="0" w:color="auto"/>
            </w:tcBorders>
            <w:vAlign w:val="center"/>
          </w:tcPr>
          <w:p w14:paraId="395465DF" w14:textId="397C6278"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4C75FDFE" w14:textId="77777777" w:rsidR="002D2985" w:rsidRPr="0039469A" w:rsidRDefault="002D2985" w:rsidP="00E25CD7">
            <w:pPr>
              <w:spacing w:after="0" w:line="240" w:lineRule="auto"/>
              <w:jc w:val="center"/>
              <w:rPr>
                <w:rFonts w:ascii="Times New Roman" w:eastAsia="Times New Roman" w:hAnsi="Times New Roman" w:cs="Times New Roman"/>
                <w:sz w:val="24"/>
                <w:szCs w:val="24"/>
                <w:lang w:eastAsia="en-US"/>
              </w:rPr>
            </w:pPr>
          </w:p>
        </w:tc>
      </w:tr>
      <w:tr w:rsidR="00267508" w:rsidRPr="0039469A" w14:paraId="426D6605" w14:textId="2CCE464D" w:rsidTr="00734D22">
        <w:trPr>
          <w:trHeight w:val="546"/>
        </w:trPr>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588E6" w14:textId="19E0B686" w:rsidR="00267508" w:rsidRPr="00AF5F29" w:rsidRDefault="00CD1256" w:rsidP="00AF5F29">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6.</w:t>
            </w:r>
          </w:p>
        </w:tc>
        <w:tc>
          <w:tcPr>
            <w:tcW w:w="61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8E33D" w14:textId="592FE6FF" w:rsidR="00267508" w:rsidRPr="0039469A" w:rsidRDefault="00267508" w:rsidP="00267508">
            <w:pPr>
              <w:spacing w:after="0" w:line="240" w:lineRule="auto"/>
              <w:jc w:val="right"/>
              <w:rPr>
                <w:rFonts w:ascii="Times New Roman" w:eastAsia="Times New Roman" w:hAnsi="Times New Roman" w:cs="Times New Roman"/>
                <w:sz w:val="24"/>
                <w:szCs w:val="24"/>
                <w:lang w:eastAsia="en-US"/>
              </w:rPr>
            </w:pPr>
            <w:r w:rsidRPr="515CF9CC">
              <w:rPr>
                <w:rFonts w:ascii="Times New Roman" w:eastAsia="Times New Roman" w:hAnsi="Times New Roman" w:cs="Times New Roman"/>
                <w:b/>
                <w:bCs/>
                <w:sz w:val="24"/>
                <w:szCs w:val="24"/>
                <w:lang w:eastAsia="en-US"/>
              </w:rPr>
              <w:t>Iš viso</w:t>
            </w:r>
            <w:r>
              <w:rPr>
                <w:rFonts w:ascii="Times New Roman" w:eastAsia="Times New Roman" w:hAnsi="Times New Roman" w:cs="Times New Roman"/>
                <w:b/>
                <w:bCs/>
                <w:sz w:val="24"/>
                <w:szCs w:val="24"/>
                <w:lang w:eastAsia="en-US"/>
              </w:rPr>
              <w:t xml:space="preserve"> EUR</w:t>
            </w: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1BC3E" w14:textId="17D3ED72" w:rsidR="00267508" w:rsidRPr="0039469A" w:rsidRDefault="00267508" w:rsidP="00E25CD7">
            <w:pPr>
              <w:spacing w:after="0" w:line="240" w:lineRule="auto"/>
              <w:jc w:val="center"/>
              <w:rPr>
                <w:rFonts w:ascii="Times New Roman" w:eastAsia="Times New Roman" w:hAnsi="Times New Roman" w:cs="Times New Roman"/>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BC4DA" w14:textId="77777777" w:rsidR="00267508" w:rsidRPr="0039469A" w:rsidRDefault="00267508" w:rsidP="00E25CD7">
            <w:pPr>
              <w:spacing w:after="0" w:line="240" w:lineRule="auto"/>
              <w:jc w:val="center"/>
              <w:rPr>
                <w:rFonts w:ascii="Times New Roman" w:eastAsia="Times New Roman" w:hAnsi="Times New Roman" w:cs="Times New Roman"/>
                <w:sz w:val="24"/>
                <w:szCs w:val="24"/>
                <w:lang w:eastAsia="en-US"/>
              </w:rPr>
            </w:pPr>
          </w:p>
        </w:tc>
      </w:tr>
    </w:tbl>
    <w:p w14:paraId="75D5E481" w14:textId="77777777" w:rsidR="00CF4F02" w:rsidRDefault="00CF4F02" w:rsidP="515CF9CC">
      <w:pPr>
        <w:spacing w:after="0" w:line="240" w:lineRule="auto"/>
        <w:jc w:val="both"/>
        <w:rPr>
          <w:rFonts w:ascii="Times New Roman" w:eastAsia="Times New Roman" w:hAnsi="Times New Roman" w:cs="Times New Roman"/>
          <w:i/>
          <w:iCs/>
          <w:sz w:val="24"/>
          <w:szCs w:val="24"/>
          <w:lang w:eastAsia="en-US"/>
        </w:rPr>
      </w:pPr>
    </w:p>
    <w:p w14:paraId="155B2835" w14:textId="0233A636" w:rsidR="00C85DB9" w:rsidRPr="00C85DB9" w:rsidRDefault="00C85DB9" w:rsidP="515CF9CC">
      <w:pPr>
        <w:spacing w:after="0" w:line="240" w:lineRule="auto"/>
        <w:jc w:val="both"/>
        <w:rPr>
          <w:rFonts w:ascii="Times New Roman" w:eastAsia="Times New Roman" w:hAnsi="Times New Roman" w:cs="Times New Roman"/>
          <w:b/>
          <w:bCs/>
          <w:i/>
          <w:iCs/>
          <w:sz w:val="24"/>
          <w:szCs w:val="24"/>
          <w:lang w:eastAsia="en-US"/>
        </w:rPr>
      </w:pPr>
      <w:r w:rsidRPr="515CF9CC">
        <w:rPr>
          <w:rFonts w:ascii="Times New Roman" w:eastAsia="Times New Roman" w:hAnsi="Times New Roman" w:cs="Times New Roman"/>
          <w:b/>
          <w:bCs/>
          <w:sz w:val="24"/>
          <w:szCs w:val="24"/>
          <w:lang w:eastAsia="en-US"/>
        </w:rPr>
        <w:t>Bendra pasiūlymo kaina – .............................. eurais įskaitant visus mokesčius (skaičiais ir žodžiais)</w:t>
      </w:r>
    </w:p>
    <w:p w14:paraId="6E7EEC8C" w14:textId="77777777" w:rsidR="00C85DB9" w:rsidRPr="0039469A" w:rsidRDefault="00C85DB9" w:rsidP="515CF9CC">
      <w:pPr>
        <w:spacing w:after="0" w:line="240" w:lineRule="auto"/>
        <w:jc w:val="both"/>
        <w:rPr>
          <w:rFonts w:ascii="Times New Roman" w:eastAsia="Times New Roman" w:hAnsi="Times New Roman" w:cs="Times New Roman"/>
          <w:i/>
          <w:iCs/>
          <w:sz w:val="24"/>
          <w:szCs w:val="24"/>
          <w:lang w:eastAsia="en-US"/>
        </w:rPr>
      </w:pPr>
    </w:p>
    <w:p w14:paraId="29AC2492" w14:textId="77777777" w:rsidR="00CF4F02" w:rsidRPr="0039469A" w:rsidRDefault="00CF4F02" w:rsidP="515CF9CC">
      <w:pPr>
        <w:spacing w:after="0" w:line="240" w:lineRule="auto"/>
        <w:jc w:val="both"/>
        <w:rPr>
          <w:rFonts w:ascii="Times New Roman" w:eastAsia="Times New Roman" w:hAnsi="Times New Roman" w:cs="Times New Roman"/>
          <w:i/>
          <w:iCs/>
          <w:sz w:val="24"/>
          <w:szCs w:val="24"/>
          <w:lang w:eastAsia="en-US"/>
        </w:rPr>
      </w:pPr>
      <w:r w:rsidRPr="515CF9CC">
        <w:rPr>
          <w:rFonts w:ascii="Times New Roman" w:eastAsia="Times New Roman" w:hAnsi="Times New Roman" w:cs="Times New Roman"/>
          <w:i/>
          <w:iCs/>
          <w:sz w:val="24"/>
          <w:szCs w:val="24"/>
          <w:lang w:eastAsia="en-US"/>
        </w:rPr>
        <w:t>Pastabos:</w:t>
      </w:r>
    </w:p>
    <w:p w14:paraId="22A182A4" w14:textId="56428F0B" w:rsidR="00CF4F02" w:rsidRPr="007F36D0" w:rsidRDefault="00CF4F02" w:rsidP="00A53B6D">
      <w:pPr>
        <w:pStyle w:val="Sraopastraipa"/>
        <w:numPr>
          <w:ilvl w:val="0"/>
          <w:numId w:val="4"/>
        </w:numPr>
        <w:spacing w:after="0" w:line="240" w:lineRule="auto"/>
        <w:jc w:val="both"/>
        <w:rPr>
          <w:rFonts w:ascii="Times New Roman" w:eastAsia="Times New Roman" w:hAnsi="Times New Roman" w:cs="Times New Roman"/>
          <w:b/>
          <w:bCs/>
          <w:i/>
          <w:iCs/>
          <w:sz w:val="24"/>
          <w:szCs w:val="24"/>
          <w:lang w:eastAsia="en-US"/>
        </w:rPr>
      </w:pPr>
      <w:r w:rsidRPr="007F36D0">
        <w:rPr>
          <w:rFonts w:ascii="Times New Roman" w:eastAsia="Times New Roman" w:hAnsi="Times New Roman" w:cs="Times New Roman"/>
          <w:b/>
          <w:bCs/>
          <w:i/>
          <w:iCs/>
          <w:sz w:val="24"/>
          <w:szCs w:val="24"/>
          <w:lang w:eastAsia="en-US"/>
        </w:rPr>
        <w:t>Perkančioji organizacija neįsipareigoja nupirkti visų lentelė</w:t>
      </w:r>
      <w:r w:rsidR="009E22C8" w:rsidRPr="007F36D0">
        <w:rPr>
          <w:rFonts w:ascii="Times New Roman" w:eastAsia="Times New Roman" w:hAnsi="Times New Roman" w:cs="Times New Roman"/>
          <w:b/>
          <w:bCs/>
          <w:i/>
          <w:iCs/>
          <w:sz w:val="24"/>
          <w:szCs w:val="24"/>
          <w:lang w:eastAsia="en-US"/>
        </w:rPr>
        <w:t>je</w:t>
      </w:r>
      <w:r w:rsidRPr="007F36D0">
        <w:rPr>
          <w:rFonts w:ascii="Times New Roman" w:eastAsia="Times New Roman" w:hAnsi="Times New Roman" w:cs="Times New Roman"/>
          <w:b/>
          <w:bCs/>
          <w:i/>
          <w:iCs/>
          <w:sz w:val="24"/>
          <w:szCs w:val="24"/>
          <w:lang w:eastAsia="en-US"/>
        </w:rPr>
        <w:t xml:space="preserve"> nurodytų </w:t>
      </w:r>
      <w:r w:rsidR="009E22C8" w:rsidRPr="007F36D0">
        <w:rPr>
          <w:rFonts w:ascii="Times New Roman" w:eastAsia="Times New Roman" w:hAnsi="Times New Roman" w:cs="Times New Roman"/>
          <w:b/>
          <w:bCs/>
          <w:i/>
          <w:iCs/>
          <w:sz w:val="24"/>
          <w:szCs w:val="24"/>
          <w:lang w:eastAsia="en-US"/>
        </w:rPr>
        <w:t>prekių</w:t>
      </w:r>
      <w:r w:rsidRPr="007F36D0">
        <w:rPr>
          <w:rFonts w:ascii="Times New Roman" w:eastAsia="Times New Roman" w:hAnsi="Times New Roman" w:cs="Times New Roman"/>
          <w:b/>
          <w:bCs/>
          <w:i/>
          <w:iCs/>
          <w:sz w:val="24"/>
          <w:szCs w:val="24"/>
          <w:lang w:eastAsia="en-US"/>
        </w:rPr>
        <w:t xml:space="preserve"> apimčių.</w:t>
      </w:r>
    </w:p>
    <w:p w14:paraId="5B6763FC" w14:textId="0408B14B" w:rsidR="00A53B6D" w:rsidRPr="007F36D0" w:rsidRDefault="00A53B6D" w:rsidP="00A53B6D">
      <w:pPr>
        <w:pStyle w:val="Sraopastraipa"/>
        <w:numPr>
          <w:ilvl w:val="0"/>
          <w:numId w:val="4"/>
        </w:numPr>
        <w:spacing w:after="0" w:line="240" w:lineRule="auto"/>
        <w:jc w:val="both"/>
        <w:rPr>
          <w:rFonts w:ascii="Times New Roman" w:eastAsia="Times New Roman" w:hAnsi="Times New Roman" w:cs="Times New Roman"/>
          <w:b/>
          <w:bCs/>
          <w:i/>
          <w:iCs/>
          <w:sz w:val="24"/>
          <w:szCs w:val="24"/>
        </w:rPr>
      </w:pPr>
      <w:r w:rsidRPr="007F36D0">
        <w:rPr>
          <w:rFonts w:ascii="Times New Roman" w:eastAsia="Times New Roman" w:hAnsi="Times New Roman" w:cs="Times New Roman"/>
          <w:b/>
          <w:bCs/>
          <w:i/>
          <w:iCs/>
          <w:sz w:val="24"/>
          <w:szCs w:val="24"/>
        </w:rPr>
        <w:t xml:space="preserve">Aukščiau </w:t>
      </w:r>
      <w:r w:rsidR="006B1531" w:rsidRPr="007F36D0">
        <w:rPr>
          <w:rFonts w:ascii="Times New Roman" w:eastAsia="Times New Roman" w:hAnsi="Times New Roman" w:cs="Times New Roman"/>
          <w:b/>
          <w:bCs/>
          <w:i/>
          <w:iCs/>
          <w:sz w:val="24"/>
          <w:szCs w:val="24"/>
        </w:rPr>
        <w:t xml:space="preserve">lentelėje </w:t>
      </w:r>
      <w:r w:rsidRPr="007F36D0">
        <w:rPr>
          <w:rFonts w:ascii="Times New Roman" w:eastAsia="Times New Roman" w:hAnsi="Times New Roman" w:cs="Times New Roman"/>
          <w:b/>
          <w:bCs/>
          <w:i/>
          <w:iCs/>
          <w:sz w:val="24"/>
          <w:szCs w:val="24"/>
        </w:rPr>
        <w:t xml:space="preserve">nurodytos </w:t>
      </w:r>
      <w:r w:rsidR="0012645C">
        <w:rPr>
          <w:rFonts w:ascii="Times New Roman" w:eastAsia="Times New Roman" w:hAnsi="Times New Roman" w:cs="Times New Roman"/>
          <w:b/>
          <w:bCs/>
          <w:i/>
          <w:iCs/>
          <w:sz w:val="24"/>
          <w:szCs w:val="24"/>
        </w:rPr>
        <w:t xml:space="preserve">prekių </w:t>
      </w:r>
      <w:r w:rsidRPr="007F36D0">
        <w:rPr>
          <w:rFonts w:ascii="Times New Roman" w:eastAsia="Times New Roman" w:hAnsi="Times New Roman" w:cs="Times New Roman"/>
          <w:b/>
          <w:bCs/>
          <w:i/>
          <w:iCs/>
          <w:sz w:val="24"/>
          <w:szCs w:val="24"/>
        </w:rPr>
        <w:t xml:space="preserve">apimtys yra </w:t>
      </w:r>
      <w:r w:rsidRPr="007F36D0">
        <w:rPr>
          <w:rFonts w:ascii="Times New Roman" w:eastAsia="Times New Roman" w:hAnsi="Times New Roman" w:cs="Times New Roman"/>
          <w:b/>
          <w:bCs/>
          <w:i/>
          <w:iCs/>
          <w:sz w:val="24"/>
          <w:szCs w:val="24"/>
          <w:u w:val="single"/>
        </w:rPr>
        <w:t>maksimalios</w:t>
      </w:r>
      <w:r w:rsidR="00CA44E3" w:rsidRPr="007F36D0">
        <w:rPr>
          <w:rFonts w:ascii="Times New Roman" w:eastAsia="Times New Roman" w:hAnsi="Times New Roman" w:cs="Times New Roman"/>
          <w:b/>
          <w:bCs/>
          <w:i/>
          <w:iCs/>
          <w:sz w:val="24"/>
          <w:szCs w:val="24"/>
        </w:rPr>
        <w:t>, skirtos sutarties vertei ir pirkimo laimėtojui nustatyti</w:t>
      </w:r>
      <w:r w:rsidR="007C7452" w:rsidRPr="007F36D0">
        <w:rPr>
          <w:rFonts w:ascii="Times New Roman" w:eastAsia="Times New Roman" w:hAnsi="Times New Roman" w:cs="Times New Roman"/>
          <w:b/>
          <w:bCs/>
          <w:i/>
          <w:iCs/>
          <w:sz w:val="24"/>
          <w:szCs w:val="24"/>
        </w:rPr>
        <w:t xml:space="preserve">. </w:t>
      </w:r>
      <w:r w:rsidRPr="007F36D0">
        <w:rPr>
          <w:rFonts w:ascii="Times New Roman" w:eastAsia="Times New Roman" w:hAnsi="Times New Roman" w:cs="Times New Roman"/>
          <w:b/>
          <w:bCs/>
          <w:i/>
          <w:iCs/>
          <w:sz w:val="24"/>
          <w:szCs w:val="24"/>
        </w:rPr>
        <w:t xml:space="preserve"> </w:t>
      </w:r>
      <w:r w:rsidR="007B49F1" w:rsidRPr="007F36D0">
        <w:rPr>
          <w:rFonts w:ascii="Times New Roman" w:eastAsia="Times New Roman" w:hAnsi="Times New Roman" w:cs="Times New Roman"/>
          <w:b/>
          <w:bCs/>
          <w:i/>
          <w:iCs/>
          <w:sz w:val="24"/>
          <w:szCs w:val="24"/>
          <w:u w:val="single"/>
        </w:rPr>
        <w:t>Preliminarios</w:t>
      </w:r>
      <w:r w:rsidR="007B49F1" w:rsidRPr="007F36D0">
        <w:rPr>
          <w:rFonts w:ascii="Times New Roman" w:eastAsia="Times New Roman" w:hAnsi="Times New Roman" w:cs="Times New Roman"/>
          <w:b/>
          <w:bCs/>
          <w:i/>
          <w:iCs/>
          <w:sz w:val="24"/>
          <w:szCs w:val="24"/>
        </w:rPr>
        <w:t xml:space="preserve"> </w:t>
      </w:r>
      <w:r w:rsidR="00831A08">
        <w:rPr>
          <w:rFonts w:ascii="Times New Roman" w:eastAsia="Times New Roman" w:hAnsi="Times New Roman" w:cs="Times New Roman"/>
          <w:b/>
          <w:bCs/>
          <w:i/>
          <w:iCs/>
          <w:sz w:val="24"/>
          <w:szCs w:val="24"/>
        </w:rPr>
        <w:t xml:space="preserve">prekių </w:t>
      </w:r>
      <w:r w:rsidR="007B49F1" w:rsidRPr="007F36D0">
        <w:rPr>
          <w:rFonts w:ascii="Times New Roman" w:eastAsia="Times New Roman" w:hAnsi="Times New Roman" w:cs="Times New Roman"/>
          <w:b/>
          <w:bCs/>
          <w:i/>
          <w:iCs/>
          <w:sz w:val="24"/>
          <w:szCs w:val="24"/>
        </w:rPr>
        <w:t xml:space="preserve">apimtys nurodytos </w:t>
      </w:r>
      <w:r w:rsidR="00874D5E" w:rsidRPr="007F36D0">
        <w:rPr>
          <w:rFonts w:ascii="Times New Roman" w:eastAsia="Times New Roman" w:hAnsi="Times New Roman" w:cs="Times New Roman"/>
          <w:b/>
          <w:bCs/>
          <w:i/>
          <w:iCs/>
          <w:sz w:val="24"/>
          <w:szCs w:val="24"/>
        </w:rPr>
        <w:t>T</w:t>
      </w:r>
      <w:r w:rsidR="007B49F1" w:rsidRPr="007F36D0">
        <w:rPr>
          <w:rFonts w:ascii="Times New Roman" w:eastAsia="Times New Roman" w:hAnsi="Times New Roman" w:cs="Times New Roman"/>
          <w:b/>
          <w:bCs/>
          <w:i/>
          <w:iCs/>
          <w:sz w:val="24"/>
          <w:szCs w:val="24"/>
        </w:rPr>
        <w:t xml:space="preserve">echninėje specifikacijoje ir jos </w:t>
      </w:r>
      <w:r w:rsidRPr="007F36D0">
        <w:rPr>
          <w:rFonts w:ascii="Times New Roman" w:eastAsia="Times New Roman" w:hAnsi="Times New Roman" w:cs="Times New Roman"/>
          <w:b/>
          <w:bCs/>
          <w:i/>
          <w:iCs/>
          <w:sz w:val="24"/>
          <w:szCs w:val="24"/>
        </w:rPr>
        <w:t>gali skirtis užsakymo pateikimo dieną iki 5% (</w:t>
      </w:r>
      <w:r w:rsidR="00C12C90">
        <w:rPr>
          <w:rFonts w:ascii="Times New Roman" w:eastAsia="Times New Roman" w:hAnsi="Times New Roman" w:cs="Times New Roman"/>
          <w:b/>
          <w:bCs/>
          <w:i/>
          <w:iCs/>
          <w:sz w:val="24"/>
          <w:szCs w:val="24"/>
        </w:rPr>
        <w:t xml:space="preserve">Techninėje specifikacijoje nurodytos </w:t>
      </w:r>
      <w:r w:rsidR="008D04CD">
        <w:rPr>
          <w:rFonts w:ascii="Times New Roman" w:eastAsia="Times New Roman" w:hAnsi="Times New Roman" w:cs="Times New Roman"/>
          <w:b/>
          <w:bCs/>
          <w:i/>
          <w:iCs/>
          <w:sz w:val="24"/>
          <w:szCs w:val="24"/>
        </w:rPr>
        <w:lastRenderedPageBreak/>
        <w:t xml:space="preserve">preliminarios </w:t>
      </w:r>
      <w:r w:rsidR="00C12C90">
        <w:rPr>
          <w:rFonts w:ascii="Times New Roman" w:eastAsia="Times New Roman" w:hAnsi="Times New Roman" w:cs="Times New Roman"/>
          <w:b/>
          <w:bCs/>
          <w:i/>
          <w:iCs/>
          <w:sz w:val="24"/>
          <w:szCs w:val="24"/>
        </w:rPr>
        <w:t xml:space="preserve">apimtys </w:t>
      </w:r>
      <w:r w:rsidR="008D04CD">
        <w:rPr>
          <w:rFonts w:ascii="Times New Roman" w:eastAsia="Times New Roman" w:hAnsi="Times New Roman" w:cs="Times New Roman"/>
          <w:b/>
          <w:bCs/>
          <w:i/>
          <w:iCs/>
          <w:sz w:val="24"/>
          <w:szCs w:val="24"/>
        </w:rPr>
        <w:t xml:space="preserve">gali </w:t>
      </w:r>
      <w:r w:rsidRPr="007F36D0">
        <w:rPr>
          <w:rFonts w:ascii="Times New Roman" w:eastAsia="Times New Roman" w:hAnsi="Times New Roman" w:cs="Times New Roman"/>
          <w:b/>
          <w:bCs/>
          <w:i/>
          <w:iCs/>
          <w:sz w:val="24"/>
          <w:szCs w:val="24"/>
          <w:u w:val="single"/>
        </w:rPr>
        <w:t>didėti arba mažėti</w:t>
      </w:r>
      <w:r w:rsidRPr="007F36D0">
        <w:rPr>
          <w:rFonts w:ascii="Times New Roman" w:eastAsia="Times New Roman" w:hAnsi="Times New Roman" w:cs="Times New Roman"/>
          <w:b/>
          <w:bCs/>
          <w:i/>
          <w:iCs/>
          <w:sz w:val="24"/>
          <w:szCs w:val="24"/>
        </w:rPr>
        <w:t>).</w:t>
      </w:r>
      <w:r w:rsidR="009635A4">
        <w:rPr>
          <w:rFonts w:ascii="Times New Roman" w:eastAsia="Times New Roman" w:hAnsi="Times New Roman" w:cs="Times New Roman"/>
          <w:b/>
          <w:bCs/>
          <w:i/>
          <w:iCs/>
          <w:sz w:val="24"/>
          <w:szCs w:val="24"/>
        </w:rPr>
        <w:t xml:space="preserve"> </w:t>
      </w:r>
      <w:r w:rsidR="00831A08">
        <w:rPr>
          <w:rFonts w:ascii="Times New Roman" w:eastAsia="Times New Roman" w:hAnsi="Times New Roman" w:cs="Times New Roman"/>
          <w:b/>
          <w:bCs/>
          <w:i/>
          <w:iCs/>
          <w:sz w:val="24"/>
          <w:szCs w:val="24"/>
        </w:rPr>
        <w:t>Prekės bus perkamos pagal Pirkėjo faktinį poreikį.</w:t>
      </w:r>
    </w:p>
    <w:p w14:paraId="705F148B" w14:textId="77777777" w:rsidR="00CF4F02" w:rsidRPr="0039469A" w:rsidRDefault="00CF4F02" w:rsidP="515CF9CC">
      <w:pPr>
        <w:spacing w:after="0" w:line="240" w:lineRule="auto"/>
        <w:jc w:val="both"/>
        <w:rPr>
          <w:rFonts w:ascii="Times New Roman" w:eastAsia="Times New Roman" w:hAnsi="Times New Roman" w:cs="Times New Roman"/>
          <w:i/>
          <w:iCs/>
          <w:sz w:val="24"/>
          <w:szCs w:val="24"/>
          <w:lang w:eastAsia="en-US"/>
        </w:rPr>
      </w:pPr>
    </w:p>
    <w:p w14:paraId="5555C584"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Į kainą turi būti įskaityti visi tiekėjo mokami mokesčiai ir visos tiekėjo patiriamos su pasiūlymo rengimu ir su pirkimo sutarties vykdymu susijusios išlaidos.</w:t>
      </w:r>
    </w:p>
    <w:p w14:paraId="50347D5D" w14:textId="77777777" w:rsidR="00CF4F02" w:rsidRDefault="00CF4F02" w:rsidP="00CF4F02">
      <w:pPr>
        <w:spacing w:before="120" w:after="120" w:line="240" w:lineRule="auto"/>
        <w:ind w:firstLine="567"/>
        <w:jc w:val="both"/>
        <w:rPr>
          <w:rFonts w:ascii="Times New Roman" w:eastAsia="Times New Roman" w:hAnsi="Times New Roman" w:cs="Times New Roman"/>
          <w:sz w:val="24"/>
          <w:szCs w:val="24"/>
        </w:rPr>
      </w:pPr>
      <w:r w:rsidRPr="515CF9CC">
        <w:rPr>
          <w:rFonts w:ascii="Times New Roman" w:eastAsia="Times New Roman" w:hAnsi="Times New Roman" w:cs="Times New Roman"/>
          <w:sz w:val="24"/>
          <w:szCs w:val="24"/>
        </w:rPr>
        <w:t>Pasiūlymuose nurodytos kainos vertinamos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2396C16A" w14:textId="05BBF6B5"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 xml:space="preserve">Informacija apie kiekvieno tiekėjų grupės partnerio savo jėgomis numatomų teikti </w:t>
      </w:r>
      <w:r w:rsidR="00B1355E" w:rsidRPr="515CF9CC">
        <w:rPr>
          <w:rFonts w:ascii="Times New Roman" w:eastAsia="Times New Roman" w:hAnsi="Times New Roman" w:cs="Times New Roman"/>
          <w:sz w:val="24"/>
          <w:szCs w:val="24"/>
          <w:lang w:eastAsia="en-US"/>
        </w:rPr>
        <w:t>pirkimo objekto</w:t>
      </w:r>
      <w:r w:rsidRPr="515CF9CC">
        <w:rPr>
          <w:rFonts w:ascii="Times New Roman" w:eastAsia="Times New Roman" w:hAnsi="Times New Roman" w:cs="Times New Roman"/>
          <w:sz w:val="24"/>
          <w:szCs w:val="24"/>
          <w:lang w:eastAsia="en-US"/>
        </w:rPr>
        <w:t xml:space="preserve"> dalies vertę (pildoma, kai pasiūlymą pateikia tiekėjų grupė):</w:t>
      </w:r>
    </w:p>
    <w:p w14:paraId="6986B741"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675"/>
        <w:gridCol w:w="2410"/>
        <w:gridCol w:w="3260"/>
        <w:gridCol w:w="1754"/>
        <w:gridCol w:w="1755"/>
      </w:tblGrid>
      <w:tr w:rsidR="00CF4F02" w:rsidRPr="0039469A" w14:paraId="191A71C1" w14:textId="77777777" w:rsidTr="515CF9CC">
        <w:tc>
          <w:tcPr>
            <w:tcW w:w="675" w:type="dxa"/>
            <w:vMerge w:val="restart"/>
            <w:shd w:val="clear" w:color="auto" w:fill="D9D9D9" w:themeFill="background1" w:themeFillShade="D9"/>
            <w:vAlign w:val="center"/>
          </w:tcPr>
          <w:p w14:paraId="703117D8"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Eil. Nr.</w:t>
            </w:r>
          </w:p>
        </w:tc>
        <w:tc>
          <w:tcPr>
            <w:tcW w:w="2410" w:type="dxa"/>
            <w:vMerge w:val="restart"/>
            <w:shd w:val="clear" w:color="auto" w:fill="D9D9D9" w:themeFill="background1" w:themeFillShade="D9"/>
            <w:vAlign w:val="center"/>
          </w:tcPr>
          <w:p w14:paraId="266CB481"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Partnerio pavadinimas</w:t>
            </w:r>
          </w:p>
        </w:tc>
        <w:tc>
          <w:tcPr>
            <w:tcW w:w="3260" w:type="dxa"/>
            <w:vMerge w:val="restart"/>
            <w:shd w:val="clear" w:color="auto" w:fill="D9D9D9" w:themeFill="background1" w:themeFillShade="D9"/>
            <w:vAlign w:val="center"/>
          </w:tcPr>
          <w:p w14:paraId="3355763B"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Numatomos suteikti paslaugos</w:t>
            </w:r>
          </w:p>
        </w:tc>
        <w:tc>
          <w:tcPr>
            <w:tcW w:w="3509" w:type="dxa"/>
            <w:gridSpan w:val="2"/>
            <w:shd w:val="clear" w:color="auto" w:fill="D9D9D9" w:themeFill="background1" w:themeFillShade="D9"/>
            <w:vAlign w:val="center"/>
          </w:tcPr>
          <w:p w14:paraId="70A58634"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Partnerio paslaugų dalies vertė pasiūlymo kainoje</w:t>
            </w:r>
          </w:p>
        </w:tc>
      </w:tr>
      <w:tr w:rsidR="00CF4F02" w:rsidRPr="0039469A" w14:paraId="55B90F5C" w14:textId="77777777" w:rsidTr="515CF9CC">
        <w:tc>
          <w:tcPr>
            <w:tcW w:w="675" w:type="dxa"/>
            <w:vMerge/>
          </w:tcPr>
          <w:p w14:paraId="268AAC24" w14:textId="77777777" w:rsidR="00CF4F02" w:rsidRPr="0039469A" w:rsidRDefault="00CF4F02" w:rsidP="00B1355E">
            <w:pPr>
              <w:spacing w:after="0" w:line="240" w:lineRule="auto"/>
              <w:jc w:val="both"/>
              <w:rPr>
                <w:sz w:val="24"/>
                <w:lang w:eastAsia="en-US"/>
              </w:rPr>
            </w:pPr>
          </w:p>
        </w:tc>
        <w:tc>
          <w:tcPr>
            <w:tcW w:w="2410" w:type="dxa"/>
            <w:vMerge/>
          </w:tcPr>
          <w:p w14:paraId="30FAAF4E" w14:textId="77777777" w:rsidR="00CF4F02" w:rsidRPr="0039469A" w:rsidRDefault="00CF4F02" w:rsidP="00B1355E">
            <w:pPr>
              <w:spacing w:after="0" w:line="240" w:lineRule="auto"/>
              <w:jc w:val="both"/>
              <w:rPr>
                <w:sz w:val="24"/>
                <w:lang w:eastAsia="en-US"/>
              </w:rPr>
            </w:pPr>
          </w:p>
        </w:tc>
        <w:tc>
          <w:tcPr>
            <w:tcW w:w="3260" w:type="dxa"/>
            <w:vMerge/>
          </w:tcPr>
          <w:p w14:paraId="1C240F17" w14:textId="77777777" w:rsidR="00CF4F02" w:rsidRPr="0039469A" w:rsidRDefault="00CF4F02" w:rsidP="00B1355E">
            <w:pPr>
              <w:spacing w:after="0" w:line="240" w:lineRule="auto"/>
              <w:jc w:val="both"/>
              <w:rPr>
                <w:sz w:val="24"/>
                <w:lang w:eastAsia="en-US"/>
              </w:rPr>
            </w:pPr>
          </w:p>
        </w:tc>
        <w:tc>
          <w:tcPr>
            <w:tcW w:w="1754" w:type="dxa"/>
            <w:shd w:val="clear" w:color="auto" w:fill="D9D9D9" w:themeFill="background1" w:themeFillShade="D9"/>
          </w:tcPr>
          <w:p w14:paraId="2E63B156"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EUR su PVM</w:t>
            </w:r>
          </w:p>
        </w:tc>
        <w:tc>
          <w:tcPr>
            <w:tcW w:w="1755" w:type="dxa"/>
            <w:shd w:val="clear" w:color="auto" w:fill="D9D9D9" w:themeFill="background1" w:themeFillShade="D9"/>
          </w:tcPr>
          <w:p w14:paraId="4196EAC3"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Proc.</w:t>
            </w:r>
          </w:p>
        </w:tc>
      </w:tr>
      <w:tr w:rsidR="00CF4F02" w:rsidRPr="0039469A" w14:paraId="2F582259" w14:textId="77777777" w:rsidTr="515CF9CC">
        <w:tc>
          <w:tcPr>
            <w:tcW w:w="675" w:type="dxa"/>
          </w:tcPr>
          <w:p w14:paraId="378F1211" w14:textId="77777777" w:rsidR="00CF4F02" w:rsidRPr="0039469A" w:rsidRDefault="00CF4F02" w:rsidP="515CF9CC">
            <w:pPr>
              <w:spacing w:after="0" w:line="240" w:lineRule="auto"/>
              <w:jc w:val="both"/>
              <w:rPr>
                <w:rFonts w:eastAsia="Times New Roman"/>
                <w:sz w:val="24"/>
                <w:szCs w:val="24"/>
                <w:lang w:eastAsia="en-US"/>
              </w:rPr>
            </w:pPr>
          </w:p>
        </w:tc>
        <w:tc>
          <w:tcPr>
            <w:tcW w:w="2410" w:type="dxa"/>
          </w:tcPr>
          <w:p w14:paraId="06B4E142" w14:textId="77777777" w:rsidR="00CF4F02" w:rsidRPr="0039469A" w:rsidRDefault="00CF4F02" w:rsidP="515CF9CC">
            <w:pPr>
              <w:spacing w:after="0" w:line="240" w:lineRule="auto"/>
              <w:jc w:val="both"/>
              <w:rPr>
                <w:rFonts w:eastAsia="Times New Roman"/>
                <w:sz w:val="24"/>
                <w:szCs w:val="24"/>
                <w:lang w:eastAsia="en-US"/>
              </w:rPr>
            </w:pPr>
          </w:p>
        </w:tc>
        <w:tc>
          <w:tcPr>
            <w:tcW w:w="3260" w:type="dxa"/>
          </w:tcPr>
          <w:p w14:paraId="6432549A" w14:textId="77777777" w:rsidR="00CF4F02" w:rsidRPr="0039469A" w:rsidRDefault="00CF4F02" w:rsidP="515CF9CC">
            <w:pPr>
              <w:spacing w:after="0" w:line="240" w:lineRule="auto"/>
              <w:jc w:val="both"/>
              <w:rPr>
                <w:rFonts w:eastAsia="Times New Roman"/>
                <w:sz w:val="24"/>
                <w:szCs w:val="24"/>
                <w:lang w:eastAsia="en-US"/>
              </w:rPr>
            </w:pPr>
          </w:p>
        </w:tc>
        <w:tc>
          <w:tcPr>
            <w:tcW w:w="1754" w:type="dxa"/>
          </w:tcPr>
          <w:p w14:paraId="79E4778D" w14:textId="77777777" w:rsidR="00CF4F02" w:rsidRPr="0039469A" w:rsidRDefault="00CF4F02" w:rsidP="515CF9CC">
            <w:pPr>
              <w:spacing w:after="0" w:line="240" w:lineRule="auto"/>
              <w:jc w:val="both"/>
              <w:rPr>
                <w:rFonts w:eastAsia="Times New Roman"/>
                <w:sz w:val="24"/>
                <w:szCs w:val="24"/>
                <w:lang w:eastAsia="en-US"/>
              </w:rPr>
            </w:pPr>
          </w:p>
        </w:tc>
        <w:tc>
          <w:tcPr>
            <w:tcW w:w="1755" w:type="dxa"/>
          </w:tcPr>
          <w:p w14:paraId="4CCB53BC"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0B9ECA6D" w14:textId="77777777" w:rsidTr="515CF9CC">
        <w:tc>
          <w:tcPr>
            <w:tcW w:w="675" w:type="dxa"/>
          </w:tcPr>
          <w:p w14:paraId="632A7C02" w14:textId="77777777" w:rsidR="00CF4F02" w:rsidRPr="0039469A" w:rsidRDefault="00CF4F02" w:rsidP="515CF9CC">
            <w:pPr>
              <w:spacing w:after="0" w:line="240" w:lineRule="auto"/>
              <w:jc w:val="both"/>
              <w:rPr>
                <w:rFonts w:eastAsia="Times New Roman"/>
                <w:sz w:val="24"/>
                <w:szCs w:val="24"/>
                <w:lang w:eastAsia="en-US"/>
              </w:rPr>
            </w:pPr>
          </w:p>
        </w:tc>
        <w:tc>
          <w:tcPr>
            <w:tcW w:w="2410" w:type="dxa"/>
          </w:tcPr>
          <w:p w14:paraId="6FE44419" w14:textId="77777777" w:rsidR="00CF4F02" w:rsidRPr="0039469A" w:rsidRDefault="00CF4F02" w:rsidP="515CF9CC">
            <w:pPr>
              <w:spacing w:after="0" w:line="240" w:lineRule="auto"/>
              <w:jc w:val="both"/>
              <w:rPr>
                <w:rFonts w:eastAsia="Times New Roman"/>
                <w:sz w:val="24"/>
                <w:szCs w:val="24"/>
                <w:lang w:eastAsia="en-US"/>
              </w:rPr>
            </w:pPr>
          </w:p>
        </w:tc>
        <w:tc>
          <w:tcPr>
            <w:tcW w:w="3260" w:type="dxa"/>
          </w:tcPr>
          <w:p w14:paraId="23155816" w14:textId="77777777" w:rsidR="00CF4F02" w:rsidRPr="0039469A" w:rsidRDefault="00CF4F02" w:rsidP="515CF9CC">
            <w:pPr>
              <w:spacing w:after="0" w:line="240" w:lineRule="auto"/>
              <w:jc w:val="both"/>
              <w:rPr>
                <w:rFonts w:eastAsia="Times New Roman"/>
                <w:sz w:val="24"/>
                <w:szCs w:val="24"/>
                <w:lang w:eastAsia="en-US"/>
              </w:rPr>
            </w:pPr>
          </w:p>
        </w:tc>
        <w:tc>
          <w:tcPr>
            <w:tcW w:w="1754" w:type="dxa"/>
          </w:tcPr>
          <w:p w14:paraId="04E11824" w14:textId="77777777" w:rsidR="00CF4F02" w:rsidRPr="0039469A" w:rsidRDefault="00CF4F02" w:rsidP="515CF9CC">
            <w:pPr>
              <w:spacing w:after="0" w:line="240" w:lineRule="auto"/>
              <w:jc w:val="both"/>
              <w:rPr>
                <w:rFonts w:eastAsia="Times New Roman"/>
                <w:sz w:val="24"/>
                <w:szCs w:val="24"/>
                <w:lang w:eastAsia="en-US"/>
              </w:rPr>
            </w:pPr>
          </w:p>
        </w:tc>
        <w:tc>
          <w:tcPr>
            <w:tcW w:w="1755" w:type="dxa"/>
          </w:tcPr>
          <w:p w14:paraId="4A67CFE1"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3F8BF64F" w14:textId="77777777" w:rsidTr="515CF9CC">
        <w:tc>
          <w:tcPr>
            <w:tcW w:w="6345" w:type="dxa"/>
            <w:gridSpan w:val="3"/>
          </w:tcPr>
          <w:p w14:paraId="65C86959" w14:textId="77777777" w:rsidR="00CF4F02" w:rsidRPr="0039469A" w:rsidRDefault="00CF4F02" w:rsidP="515CF9CC">
            <w:pPr>
              <w:spacing w:after="0" w:line="240" w:lineRule="auto"/>
              <w:jc w:val="right"/>
              <w:rPr>
                <w:rFonts w:eastAsia="Times New Roman"/>
                <w:b/>
                <w:bCs/>
                <w:sz w:val="24"/>
                <w:szCs w:val="24"/>
                <w:lang w:eastAsia="en-US"/>
              </w:rPr>
            </w:pPr>
            <w:r w:rsidRPr="515CF9CC">
              <w:rPr>
                <w:rFonts w:eastAsia="Times New Roman"/>
                <w:b/>
                <w:bCs/>
                <w:sz w:val="24"/>
                <w:szCs w:val="24"/>
                <w:lang w:eastAsia="en-US"/>
              </w:rPr>
              <w:t>Viso:</w:t>
            </w:r>
          </w:p>
        </w:tc>
        <w:tc>
          <w:tcPr>
            <w:tcW w:w="1754" w:type="dxa"/>
          </w:tcPr>
          <w:p w14:paraId="547E6C8C" w14:textId="77777777" w:rsidR="00CF4F02" w:rsidRPr="0039469A" w:rsidRDefault="00CF4F02" w:rsidP="515CF9CC">
            <w:pPr>
              <w:spacing w:after="0" w:line="240" w:lineRule="auto"/>
              <w:jc w:val="both"/>
              <w:rPr>
                <w:rFonts w:eastAsia="Times New Roman"/>
                <w:sz w:val="24"/>
                <w:szCs w:val="24"/>
                <w:lang w:eastAsia="en-US"/>
              </w:rPr>
            </w:pPr>
          </w:p>
        </w:tc>
        <w:tc>
          <w:tcPr>
            <w:tcW w:w="1755" w:type="dxa"/>
          </w:tcPr>
          <w:p w14:paraId="1117224F" w14:textId="77777777" w:rsidR="00CF4F02" w:rsidRPr="0039469A" w:rsidRDefault="00CF4F02" w:rsidP="515CF9CC">
            <w:pPr>
              <w:spacing w:after="0" w:line="240" w:lineRule="auto"/>
              <w:jc w:val="both"/>
              <w:rPr>
                <w:rFonts w:eastAsia="Times New Roman"/>
                <w:sz w:val="24"/>
                <w:szCs w:val="24"/>
                <w:lang w:eastAsia="en-US"/>
              </w:rPr>
            </w:pPr>
          </w:p>
        </w:tc>
      </w:tr>
    </w:tbl>
    <w:p w14:paraId="777504B8" w14:textId="77777777" w:rsidR="00CF4F02" w:rsidRDefault="00CF4F02" w:rsidP="00CF4F02">
      <w:pPr>
        <w:spacing w:after="0" w:line="240" w:lineRule="auto"/>
        <w:jc w:val="both"/>
        <w:rPr>
          <w:rFonts w:ascii="Times New Roman" w:eastAsia="Times New Roman" w:hAnsi="Times New Roman" w:cs="Times New Roman"/>
          <w:sz w:val="24"/>
          <w:szCs w:val="24"/>
          <w:lang w:eastAsia="en-US"/>
        </w:rPr>
      </w:pPr>
    </w:p>
    <w:p w14:paraId="5F4306BF"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Dalyvis pasiūlyme privalo išviešinti subtiekėjus ir ūkio subjektus, kurių pajėgumais remiasi, taip pat nurodyti ir kitus žinomus subtiekėjus.</w:t>
      </w:r>
    </w:p>
    <w:p w14:paraId="2966A9A0"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675"/>
        <w:gridCol w:w="2410"/>
        <w:gridCol w:w="3260"/>
        <w:gridCol w:w="2127"/>
        <w:gridCol w:w="1382"/>
      </w:tblGrid>
      <w:tr w:rsidR="00CF4F02" w:rsidRPr="0039469A" w14:paraId="0467BAB6" w14:textId="77777777" w:rsidTr="515CF9CC">
        <w:tc>
          <w:tcPr>
            <w:tcW w:w="675" w:type="dxa"/>
            <w:vMerge w:val="restart"/>
            <w:shd w:val="clear" w:color="auto" w:fill="D9D9D9" w:themeFill="background1" w:themeFillShade="D9"/>
            <w:vAlign w:val="center"/>
          </w:tcPr>
          <w:p w14:paraId="6286299A"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Eil. Nr.</w:t>
            </w:r>
          </w:p>
        </w:tc>
        <w:tc>
          <w:tcPr>
            <w:tcW w:w="2410" w:type="dxa"/>
            <w:vMerge w:val="restart"/>
            <w:shd w:val="clear" w:color="auto" w:fill="D9D9D9" w:themeFill="background1" w:themeFillShade="D9"/>
            <w:vAlign w:val="center"/>
          </w:tcPr>
          <w:p w14:paraId="4FF6E7EA"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Subtiekėjo pavadinimas, kodas ir adresas</w:t>
            </w:r>
          </w:p>
        </w:tc>
        <w:tc>
          <w:tcPr>
            <w:tcW w:w="3260" w:type="dxa"/>
            <w:vMerge w:val="restart"/>
            <w:shd w:val="clear" w:color="auto" w:fill="D9D9D9" w:themeFill="background1" w:themeFillShade="D9"/>
            <w:vAlign w:val="center"/>
          </w:tcPr>
          <w:p w14:paraId="4E2BD639"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 xml:space="preserve">Numatomos suteikti paslaugos </w:t>
            </w:r>
          </w:p>
        </w:tc>
        <w:tc>
          <w:tcPr>
            <w:tcW w:w="3509" w:type="dxa"/>
            <w:gridSpan w:val="2"/>
            <w:shd w:val="clear" w:color="auto" w:fill="D9D9D9" w:themeFill="background1" w:themeFillShade="D9"/>
            <w:vAlign w:val="center"/>
          </w:tcPr>
          <w:p w14:paraId="02C616DC"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Pirkimo sutarties dalis pasiūlymo kainoje, kuriai ketinama pasitelkti subtiekėjus</w:t>
            </w:r>
          </w:p>
        </w:tc>
      </w:tr>
      <w:tr w:rsidR="00CF4F02" w:rsidRPr="0039469A" w14:paraId="46E7C138" w14:textId="77777777" w:rsidTr="515CF9CC">
        <w:tc>
          <w:tcPr>
            <w:tcW w:w="675" w:type="dxa"/>
            <w:vMerge/>
            <w:vAlign w:val="center"/>
          </w:tcPr>
          <w:p w14:paraId="1A7281DB" w14:textId="77777777" w:rsidR="00CF4F02" w:rsidRPr="0039469A" w:rsidRDefault="00CF4F02" w:rsidP="00B1355E">
            <w:pPr>
              <w:spacing w:after="0" w:line="240" w:lineRule="auto"/>
              <w:jc w:val="center"/>
              <w:rPr>
                <w:b/>
                <w:sz w:val="24"/>
                <w:lang w:eastAsia="en-US"/>
              </w:rPr>
            </w:pPr>
          </w:p>
        </w:tc>
        <w:tc>
          <w:tcPr>
            <w:tcW w:w="2410" w:type="dxa"/>
            <w:vMerge/>
            <w:vAlign w:val="center"/>
          </w:tcPr>
          <w:p w14:paraId="35EC7FB3" w14:textId="77777777" w:rsidR="00CF4F02" w:rsidRPr="0039469A" w:rsidRDefault="00CF4F02" w:rsidP="00B1355E">
            <w:pPr>
              <w:spacing w:after="0" w:line="240" w:lineRule="auto"/>
              <w:jc w:val="center"/>
              <w:rPr>
                <w:b/>
                <w:sz w:val="24"/>
                <w:lang w:eastAsia="en-US"/>
              </w:rPr>
            </w:pPr>
          </w:p>
        </w:tc>
        <w:tc>
          <w:tcPr>
            <w:tcW w:w="3260" w:type="dxa"/>
            <w:vMerge/>
            <w:vAlign w:val="center"/>
          </w:tcPr>
          <w:p w14:paraId="4CEBB5C1" w14:textId="77777777" w:rsidR="00CF4F02" w:rsidRPr="0039469A" w:rsidRDefault="00CF4F02" w:rsidP="00B1355E">
            <w:pPr>
              <w:spacing w:after="0" w:line="240" w:lineRule="auto"/>
              <w:jc w:val="center"/>
              <w:rPr>
                <w:b/>
                <w:sz w:val="24"/>
                <w:lang w:eastAsia="en-US"/>
              </w:rPr>
            </w:pPr>
          </w:p>
        </w:tc>
        <w:tc>
          <w:tcPr>
            <w:tcW w:w="2127" w:type="dxa"/>
            <w:shd w:val="clear" w:color="auto" w:fill="D9D9D9" w:themeFill="background1" w:themeFillShade="D9"/>
            <w:vAlign w:val="center"/>
          </w:tcPr>
          <w:p w14:paraId="09A8866E"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EUR su PVM</w:t>
            </w:r>
          </w:p>
        </w:tc>
        <w:tc>
          <w:tcPr>
            <w:tcW w:w="1382" w:type="dxa"/>
            <w:shd w:val="clear" w:color="auto" w:fill="D9D9D9" w:themeFill="background1" w:themeFillShade="D9"/>
            <w:vAlign w:val="center"/>
          </w:tcPr>
          <w:p w14:paraId="2139F138"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Proc.</w:t>
            </w:r>
          </w:p>
        </w:tc>
      </w:tr>
      <w:tr w:rsidR="00CF4F02" w:rsidRPr="0039469A" w14:paraId="5B50C451" w14:textId="77777777" w:rsidTr="515CF9CC">
        <w:tc>
          <w:tcPr>
            <w:tcW w:w="9854" w:type="dxa"/>
            <w:gridSpan w:val="5"/>
          </w:tcPr>
          <w:p w14:paraId="43EC4CF2"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Subtiekėjai ir ūkio subjektai, kurių pajėgumais remiamasi įrodinėjant kvalifikacijos atitiktį</w:t>
            </w:r>
          </w:p>
        </w:tc>
      </w:tr>
      <w:tr w:rsidR="00CF4F02" w:rsidRPr="0039469A" w14:paraId="4554D1F2" w14:textId="77777777" w:rsidTr="515CF9CC">
        <w:tc>
          <w:tcPr>
            <w:tcW w:w="675" w:type="dxa"/>
          </w:tcPr>
          <w:p w14:paraId="4488408D" w14:textId="77777777" w:rsidR="00CF4F02" w:rsidRPr="0039469A" w:rsidRDefault="00CF4F02" w:rsidP="515CF9CC">
            <w:pPr>
              <w:spacing w:after="0" w:line="240" w:lineRule="auto"/>
              <w:jc w:val="both"/>
              <w:rPr>
                <w:rFonts w:eastAsia="Times New Roman"/>
                <w:sz w:val="24"/>
                <w:szCs w:val="24"/>
                <w:lang w:eastAsia="en-US"/>
              </w:rPr>
            </w:pPr>
          </w:p>
        </w:tc>
        <w:tc>
          <w:tcPr>
            <w:tcW w:w="2410" w:type="dxa"/>
          </w:tcPr>
          <w:p w14:paraId="3A2134FE" w14:textId="77777777" w:rsidR="00CF4F02" w:rsidRPr="0039469A" w:rsidRDefault="00CF4F02" w:rsidP="515CF9CC">
            <w:pPr>
              <w:spacing w:after="0" w:line="240" w:lineRule="auto"/>
              <w:jc w:val="both"/>
              <w:rPr>
                <w:rFonts w:eastAsia="Times New Roman"/>
                <w:sz w:val="24"/>
                <w:szCs w:val="24"/>
                <w:lang w:eastAsia="en-US"/>
              </w:rPr>
            </w:pPr>
          </w:p>
        </w:tc>
        <w:tc>
          <w:tcPr>
            <w:tcW w:w="3260" w:type="dxa"/>
          </w:tcPr>
          <w:p w14:paraId="26FAD0F6" w14:textId="77777777" w:rsidR="00CF4F02" w:rsidRPr="0039469A" w:rsidRDefault="00CF4F02" w:rsidP="515CF9CC">
            <w:pPr>
              <w:spacing w:after="0" w:line="240" w:lineRule="auto"/>
              <w:jc w:val="both"/>
              <w:rPr>
                <w:rFonts w:eastAsia="Times New Roman"/>
                <w:sz w:val="24"/>
                <w:szCs w:val="24"/>
                <w:lang w:eastAsia="en-US"/>
              </w:rPr>
            </w:pPr>
          </w:p>
        </w:tc>
        <w:tc>
          <w:tcPr>
            <w:tcW w:w="2127" w:type="dxa"/>
          </w:tcPr>
          <w:p w14:paraId="7F2F3B4A" w14:textId="77777777" w:rsidR="00CF4F02" w:rsidRPr="0039469A" w:rsidRDefault="00CF4F02" w:rsidP="515CF9CC">
            <w:pPr>
              <w:spacing w:after="0" w:line="240" w:lineRule="auto"/>
              <w:jc w:val="both"/>
              <w:rPr>
                <w:rFonts w:eastAsia="Times New Roman"/>
                <w:sz w:val="24"/>
                <w:szCs w:val="24"/>
                <w:lang w:eastAsia="en-US"/>
              </w:rPr>
            </w:pPr>
          </w:p>
        </w:tc>
        <w:tc>
          <w:tcPr>
            <w:tcW w:w="1382" w:type="dxa"/>
          </w:tcPr>
          <w:p w14:paraId="5202827D"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54AA4B0E" w14:textId="77777777" w:rsidTr="515CF9CC">
        <w:tc>
          <w:tcPr>
            <w:tcW w:w="675" w:type="dxa"/>
          </w:tcPr>
          <w:p w14:paraId="62071744" w14:textId="77777777" w:rsidR="00CF4F02" w:rsidRPr="0039469A" w:rsidRDefault="00CF4F02" w:rsidP="515CF9CC">
            <w:pPr>
              <w:spacing w:after="0" w:line="240" w:lineRule="auto"/>
              <w:jc w:val="both"/>
              <w:rPr>
                <w:rFonts w:eastAsia="Times New Roman"/>
                <w:sz w:val="24"/>
                <w:szCs w:val="24"/>
                <w:lang w:eastAsia="en-US"/>
              </w:rPr>
            </w:pPr>
          </w:p>
        </w:tc>
        <w:tc>
          <w:tcPr>
            <w:tcW w:w="2410" w:type="dxa"/>
          </w:tcPr>
          <w:p w14:paraId="45146A30" w14:textId="77777777" w:rsidR="00CF4F02" w:rsidRPr="0039469A" w:rsidRDefault="00CF4F02" w:rsidP="515CF9CC">
            <w:pPr>
              <w:spacing w:after="0" w:line="240" w:lineRule="auto"/>
              <w:jc w:val="both"/>
              <w:rPr>
                <w:rFonts w:eastAsia="Times New Roman"/>
                <w:sz w:val="24"/>
                <w:szCs w:val="24"/>
                <w:lang w:eastAsia="en-US"/>
              </w:rPr>
            </w:pPr>
          </w:p>
        </w:tc>
        <w:tc>
          <w:tcPr>
            <w:tcW w:w="3260" w:type="dxa"/>
          </w:tcPr>
          <w:p w14:paraId="3B3A8F26" w14:textId="77777777" w:rsidR="00CF4F02" w:rsidRPr="0039469A" w:rsidRDefault="00CF4F02" w:rsidP="515CF9CC">
            <w:pPr>
              <w:spacing w:after="0" w:line="240" w:lineRule="auto"/>
              <w:jc w:val="both"/>
              <w:rPr>
                <w:rFonts w:eastAsia="Times New Roman"/>
                <w:sz w:val="24"/>
                <w:szCs w:val="24"/>
                <w:lang w:eastAsia="en-US"/>
              </w:rPr>
            </w:pPr>
          </w:p>
        </w:tc>
        <w:tc>
          <w:tcPr>
            <w:tcW w:w="2127" w:type="dxa"/>
          </w:tcPr>
          <w:p w14:paraId="50928B3B" w14:textId="77777777" w:rsidR="00CF4F02" w:rsidRPr="0039469A" w:rsidRDefault="00CF4F02" w:rsidP="515CF9CC">
            <w:pPr>
              <w:spacing w:after="0" w:line="240" w:lineRule="auto"/>
              <w:jc w:val="both"/>
              <w:rPr>
                <w:rFonts w:eastAsia="Times New Roman"/>
                <w:sz w:val="24"/>
                <w:szCs w:val="24"/>
                <w:lang w:eastAsia="en-US"/>
              </w:rPr>
            </w:pPr>
          </w:p>
        </w:tc>
        <w:tc>
          <w:tcPr>
            <w:tcW w:w="1382" w:type="dxa"/>
          </w:tcPr>
          <w:p w14:paraId="20F43BE4"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3D074DE0" w14:textId="77777777" w:rsidTr="515CF9CC">
        <w:tc>
          <w:tcPr>
            <w:tcW w:w="6345" w:type="dxa"/>
            <w:gridSpan w:val="3"/>
          </w:tcPr>
          <w:p w14:paraId="77168AE3" w14:textId="77777777" w:rsidR="00CF4F02" w:rsidRPr="0039469A" w:rsidRDefault="00CF4F02" w:rsidP="515CF9CC">
            <w:pPr>
              <w:spacing w:after="0" w:line="240" w:lineRule="auto"/>
              <w:jc w:val="right"/>
              <w:rPr>
                <w:rFonts w:eastAsia="Times New Roman"/>
                <w:sz w:val="24"/>
                <w:szCs w:val="24"/>
                <w:lang w:eastAsia="en-US"/>
              </w:rPr>
            </w:pPr>
            <w:r w:rsidRPr="515CF9CC">
              <w:rPr>
                <w:rFonts w:eastAsia="Times New Roman"/>
                <w:b/>
                <w:bCs/>
                <w:sz w:val="24"/>
                <w:szCs w:val="24"/>
                <w:lang w:eastAsia="en-US"/>
              </w:rPr>
              <w:t>Viso:</w:t>
            </w:r>
          </w:p>
        </w:tc>
        <w:tc>
          <w:tcPr>
            <w:tcW w:w="2127" w:type="dxa"/>
          </w:tcPr>
          <w:p w14:paraId="36DB17AF" w14:textId="77777777" w:rsidR="00CF4F02" w:rsidRPr="0039469A" w:rsidRDefault="00CF4F02" w:rsidP="515CF9CC">
            <w:pPr>
              <w:spacing w:after="0" w:line="240" w:lineRule="auto"/>
              <w:jc w:val="both"/>
              <w:rPr>
                <w:rFonts w:eastAsia="Times New Roman"/>
                <w:sz w:val="24"/>
                <w:szCs w:val="24"/>
                <w:lang w:eastAsia="en-US"/>
              </w:rPr>
            </w:pPr>
          </w:p>
        </w:tc>
        <w:tc>
          <w:tcPr>
            <w:tcW w:w="1382" w:type="dxa"/>
          </w:tcPr>
          <w:p w14:paraId="0E2859BD"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1E51BBB6" w14:textId="77777777" w:rsidTr="515CF9CC">
        <w:tc>
          <w:tcPr>
            <w:tcW w:w="9854" w:type="dxa"/>
            <w:gridSpan w:val="5"/>
          </w:tcPr>
          <w:p w14:paraId="5C435647"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Kiti žinomi subtiekėjai, kurie bus pasitelkti vykdant pirkimo sutartį ir kurių pajėgumais nesiremiama įrodinėjant kvalifikacijos atitiktį</w:t>
            </w:r>
          </w:p>
        </w:tc>
      </w:tr>
      <w:tr w:rsidR="00CF4F02" w:rsidRPr="0039469A" w14:paraId="1880BB39" w14:textId="77777777" w:rsidTr="515CF9CC">
        <w:tc>
          <w:tcPr>
            <w:tcW w:w="675" w:type="dxa"/>
          </w:tcPr>
          <w:p w14:paraId="409AE765" w14:textId="77777777" w:rsidR="00CF4F02" w:rsidRPr="0039469A" w:rsidRDefault="00CF4F02" w:rsidP="515CF9CC">
            <w:pPr>
              <w:spacing w:after="0" w:line="240" w:lineRule="auto"/>
              <w:jc w:val="both"/>
              <w:rPr>
                <w:rFonts w:eastAsia="Times New Roman"/>
                <w:sz w:val="24"/>
                <w:szCs w:val="24"/>
                <w:lang w:eastAsia="en-US"/>
              </w:rPr>
            </w:pPr>
          </w:p>
        </w:tc>
        <w:tc>
          <w:tcPr>
            <w:tcW w:w="2410" w:type="dxa"/>
          </w:tcPr>
          <w:p w14:paraId="11ABE2F7" w14:textId="77777777" w:rsidR="00CF4F02" w:rsidRPr="0039469A" w:rsidRDefault="00CF4F02" w:rsidP="515CF9CC">
            <w:pPr>
              <w:spacing w:after="0" w:line="240" w:lineRule="auto"/>
              <w:jc w:val="both"/>
              <w:rPr>
                <w:rFonts w:eastAsia="Times New Roman"/>
                <w:sz w:val="24"/>
                <w:szCs w:val="24"/>
                <w:lang w:eastAsia="en-US"/>
              </w:rPr>
            </w:pPr>
          </w:p>
        </w:tc>
        <w:tc>
          <w:tcPr>
            <w:tcW w:w="3260" w:type="dxa"/>
          </w:tcPr>
          <w:p w14:paraId="0A2EC5F8" w14:textId="77777777" w:rsidR="00CF4F02" w:rsidRPr="0039469A" w:rsidRDefault="00CF4F02" w:rsidP="515CF9CC">
            <w:pPr>
              <w:spacing w:after="0" w:line="240" w:lineRule="auto"/>
              <w:jc w:val="both"/>
              <w:rPr>
                <w:rFonts w:eastAsia="Times New Roman"/>
                <w:sz w:val="24"/>
                <w:szCs w:val="24"/>
                <w:lang w:eastAsia="en-US"/>
              </w:rPr>
            </w:pPr>
          </w:p>
        </w:tc>
        <w:tc>
          <w:tcPr>
            <w:tcW w:w="2127" w:type="dxa"/>
          </w:tcPr>
          <w:p w14:paraId="3F6D8353" w14:textId="77777777" w:rsidR="00CF4F02" w:rsidRPr="0039469A" w:rsidRDefault="00CF4F02" w:rsidP="515CF9CC">
            <w:pPr>
              <w:spacing w:after="0" w:line="240" w:lineRule="auto"/>
              <w:jc w:val="both"/>
              <w:rPr>
                <w:rFonts w:eastAsia="Times New Roman"/>
                <w:sz w:val="24"/>
                <w:szCs w:val="24"/>
                <w:lang w:eastAsia="en-US"/>
              </w:rPr>
            </w:pPr>
          </w:p>
        </w:tc>
        <w:tc>
          <w:tcPr>
            <w:tcW w:w="1382" w:type="dxa"/>
          </w:tcPr>
          <w:p w14:paraId="6753E4E3"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114E26CB" w14:textId="77777777" w:rsidTr="515CF9CC">
        <w:tc>
          <w:tcPr>
            <w:tcW w:w="675" w:type="dxa"/>
          </w:tcPr>
          <w:p w14:paraId="2040B9F4" w14:textId="77777777" w:rsidR="00CF4F02" w:rsidRPr="0039469A" w:rsidRDefault="00CF4F02" w:rsidP="515CF9CC">
            <w:pPr>
              <w:spacing w:after="0" w:line="240" w:lineRule="auto"/>
              <w:jc w:val="both"/>
              <w:rPr>
                <w:rFonts w:eastAsia="Times New Roman"/>
                <w:sz w:val="24"/>
                <w:szCs w:val="24"/>
                <w:lang w:eastAsia="en-US"/>
              </w:rPr>
            </w:pPr>
          </w:p>
        </w:tc>
        <w:tc>
          <w:tcPr>
            <w:tcW w:w="2410" w:type="dxa"/>
          </w:tcPr>
          <w:p w14:paraId="6E2A85DA" w14:textId="77777777" w:rsidR="00CF4F02" w:rsidRPr="0039469A" w:rsidRDefault="00CF4F02" w:rsidP="515CF9CC">
            <w:pPr>
              <w:spacing w:after="0" w:line="240" w:lineRule="auto"/>
              <w:jc w:val="both"/>
              <w:rPr>
                <w:rFonts w:eastAsia="Times New Roman"/>
                <w:sz w:val="24"/>
                <w:szCs w:val="24"/>
                <w:lang w:eastAsia="en-US"/>
              </w:rPr>
            </w:pPr>
          </w:p>
        </w:tc>
        <w:tc>
          <w:tcPr>
            <w:tcW w:w="3260" w:type="dxa"/>
          </w:tcPr>
          <w:p w14:paraId="705DEF95" w14:textId="77777777" w:rsidR="00CF4F02" w:rsidRPr="0039469A" w:rsidRDefault="00CF4F02" w:rsidP="515CF9CC">
            <w:pPr>
              <w:spacing w:after="0" w:line="240" w:lineRule="auto"/>
              <w:jc w:val="both"/>
              <w:rPr>
                <w:rFonts w:eastAsia="Times New Roman"/>
                <w:sz w:val="24"/>
                <w:szCs w:val="24"/>
                <w:lang w:eastAsia="en-US"/>
              </w:rPr>
            </w:pPr>
          </w:p>
        </w:tc>
        <w:tc>
          <w:tcPr>
            <w:tcW w:w="2127" w:type="dxa"/>
          </w:tcPr>
          <w:p w14:paraId="5EBD1CD7" w14:textId="77777777" w:rsidR="00CF4F02" w:rsidRPr="0039469A" w:rsidRDefault="00CF4F02" w:rsidP="515CF9CC">
            <w:pPr>
              <w:spacing w:after="0" w:line="240" w:lineRule="auto"/>
              <w:jc w:val="both"/>
              <w:rPr>
                <w:rFonts w:eastAsia="Times New Roman"/>
                <w:sz w:val="24"/>
                <w:szCs w:val="24"/>
                <w:lang w:eastAsia="en-US"/>
              </w:rPr>
            </w:pPr>
          </w:p>
        </w:tc>
        <w:tc>
          <w:tcPr>
            <w:tcW w:w="1382" w:type="dxa"/>
          </w:tcPr>
          <w:p w14:paraId="18084BBC"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40771CD4" w14:textId="77777777" w:rsidTr="515CF9CC">
        <w:tc>
          <w:tcPr>
            <w:tcW w:w="6345" w:type="dxa"/>
            <w:gridSpan w:val="3"/>
          </w:tcPr>
          <w:p w14:paraId="7E32F5C3" w14:textId="77777777" w:rsidR="00CF4F02" w:rsidRPr="0039469A" w:rsidRDefault="00CF4F02" w:rsidP="515CF9CC">
            <w:pPr>
              <w:spacing w:after="0" w:line="240" w:lineRule="auto"/>
              <w:jc w:val="right"/>
              <w:rPr>
                <w:rFonts w:eastAsia="Times New Roman"/>
                <w:b/>
                <w:bCs/>
                <w:sz w:val="24"/>
                <w:szCs w:val="24"/>
                <w:lang w:eastAsia="en-US"/>
              </w:rPr>
            </w:pPr>
            <w:r w:rsidRPr="515CF9CC">
              <w:rPr>
                <w:rFonts w:eastAsia="Times New Roman"/>
                <w:b/>
                <w:bCs/>
                <w:sz w:val="24"/>
                <w:szCs w:val="24"/>
                <w:lang w:eastAsia="en-US"/>
              </w:rPr>
              <w:t>Viso:</w:t>
            </w:r>
          </w:p>
        </w:tc>
        <w:tc>
          <w:tcPr>
            <w:tcW w:w="2127" w:type="dxa"/>
          </w:tcPr>
          <w:p w14:paraId="040B26A4" w14:textId="77777777" w:rsidR="00CF4F02" w:rsidRPr="0039469A" w:rsidRDefault="00CF4F02" w:rsidP="515CF9CC">
            <w:pPr>
              <w:spacing w:after="0" w:line="240" w:lineRule="auto"/>
              <w:jc w:val="both"/>
              <w:rPr>
                <w:rFonts w:eastAsia="Times New Roman"/>
                <w:sz w:val="24"/>
                <w:szCs w:val="24"/>
                <w:lang w:eastAsia="en-US"/>
              </w:rPr>
            </w:pPr>
          </w:p>
        </w:tc>
        <w:tc>
          <w:tcPr>
            <w:tcW w:w="1382" w:type="dxa"/>
          </w:tcPr>
          <w:p w14:paraId="3AD60B2A" w14:textId="77777777" w:rsidR="00CF4F02" w:rsidRPr="0039469A" w:rsidRDefault="00CF4F02" w:rsidP="515CF9CC">
            <w:pPr>
              <w:spacing w:after="0" w:line="240" w:lineRule="auto"/>
              <w:jc w:val="both"/>
              <w:rPr>
                <w:rFonts w:eastAsia="Times New Roman"/>
                <w:sz w:val="24"/>
                <w:szCs w:val="24"/>
                <w:lang w:eastAsia="en-US"/>
              </w:rPr>
            </w:pPr>
          </w:p>
        </w:tc>
      </w:tr>
    </w:tbl>
    <w:p w14:paraId="3499D14D" w14:textId="77777777" w:rsidR="00CF4F02" w:rsidRPr="0039469A" w:rsidRDefault="00CF4F02" w:rsidP="515CF9CC">
      <w:pPr>
        <w:spacing w:after="0" w:line="240" w:lineRule="auto"/>
        <w:ind w:firstLine="567"/>
        <w:contextualSpacing/>
        <w:jc w:val="both"/>
        <w:rPr>
          <w:rFonts w:ascii="Times New Roman" w:eastAsia="Times New Roman" w:hAnsi="Times New Roman" w:cs="Times New Roman"/>
          <w:i/>
          <w:iCs/>
          <w:sz w:val="24"/>
          <w:szCs w:val="24"/>
          <w:lang w:eastAsia="en-US"/>
        </w:rPr>
      </w:pPr>
      <w:r w:rsidRPr="515CF9CC">
        <w:rPr>
          <w:rFonts w:ascii="Times New Roman" w:eastAsia="Times New Roman" w:hAnsi="Times New Roman" w:cs="Times New Roman"/>
          <w:i/>
          <w:iCs/>
          <w:sz w:val="24"/>
          <w:szCs w:val="24"/>
          <w:lang w:eastAsia="en-US"/>
        </w:rPr>
        <w:t>Pastaba.</w:t>
      </w:r>
      <w:r w:rsidRPr="515CF9CC">
        <w:rPr>
          <w:rFonts w:ascii="Times New Roman" w:eastAsia="Times New Roman" w:hAnsi="Times New Roman" w:cs="Times New Roman"/>
          <w:b/>
          <w:bCs/>
          <w:i/>
          <w:iCs/>
          <w:sz w:val="24"/>
          <w:szCs w:val="24"/>
          <w:lang w:eastAsia="en-US"/>
        </w:rPr>
        <w:t xml:space="preserve"> </w:t>
      </w:r>
      <w:r w:rsidRPr="515CF9CC">
        <w:rPr>
          <w:rFonts w:ascii="Times New Roman" w:eastAsia="Times New Roman" w:hAnsi="Times New Roman" w:cs="Times New Roman"/>
          <w:i/>
          <w:iCs/>
          <w:sz w:val="24"/>
          <w:szCs w:val="24"/>
          <w:lang w:eastAsia="en-US"/>
        </w:rPr>
        <w:t>Tiekėjo (tiekėjų grupės partnerių) ir subtiekėjų bendra numatomų teikti paslaugų vertė turi atitikti bendrą pasiūlymo sumą EUR su PVM.</w:t>
      </w:r>
    </w:p>
    <w:p w14:paraId="0BFF3A1D"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p>
    <w:p w14:paraId="5965146B"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Informacija apie finansinio ir ekonominio pajėgumo atitikčiai pasitelkiamus subjektus:</w:t>
      </w:r>
    </w:p>
    <w:tbl>
      <w:tblPr>
        <w:tblStyle w:val="Lentelstinklelis"/>
        <w:tblW w:w="9634" w:type="dxa"/>
        <w:tblLook w:val="04A0" w:firstRow="1" w:lastRow="0" w:firstColumn="1" w:lastColumn="0" w:noHBand="0" w:noVBand="1"/>
      </w:tblPr>
      <w:tblGrid>
        <w:gridCol w:w="659"/>
        <w:gridCol w:w="5432"/>
        <w:gridCol w:w="3543"/>
      </w:tblGrid>
      <w:tr w:rsidR="00CF4F02" w:rsidRPr="0039469A" w14:paraId="046954EB" w14:textId="77777777" w:rsidTr="515CF9CC">
        <w:tc>
          <w:tcPr>
            <w:tcW w:w="659" w:type="dxa"/>
          </w:tcPr>
          <w:p w14:paraId="15CD3B51"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Eil. Nr.</w:t>
            </w:r>
          </w:p>
        </w:tc>
        <w:tc>
          <w:tcPr>
            <w:tcW w:w="5432" w:type="dxa"/>
          </w:tcPr>
          <w:p w14:paraId="7D696239"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Pavadinimas, kodas ir adresas</w:t>
            </w:r>
          </w:p>
        </w:tc>
        <w:tc>
          <w:tcPr>
            <w:tcW w:w="3543" w:type="dxa"/>
          </w:tcPr>
          <w:p w14:paraId="4EEA0FB4"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Kvalifikacijos reikalavimas, dėl kurio pasitelkiamas subjektas</w:t>
            </w:r>
          </w:p>
        </w:tc>
      </w:tr>
      <w:tr w:rsidR="00CF4F02" w:rsidRPr="0039469A" w14:paraId="158D4631" w14:textId="77777777" w:rsidTr="515CF9CC">
        <w:tc>
          <w:tcPr>
            <w:tcW w:w="659" w:type="dxa"/>
          </w:tcPr>
          <w:p w14:paraId="57EB7DC2" w14:textId="77777777" w:rsidR="00CF4F02" w:rsidRPr="0039469A" w:rsidRDefault="00CF4F02" w:rsidP="515CF9CC">
            <w:pPr>
              <w:spacing w:after="0" w:line="240" w:lineRule="auto"/>
              <w:jc w:val="both"/>
              <w:rPr>
                <w:rFonts w:eastAsia="Times New Roman"/>
                <w:sz w:val="24"/>
                <w:szCs w:val="24"/>
                <w:lang w:eastAsia="en-US"/>
              </w:rPr>
            </w:pPr>
          </w:p>
        </w:tc>
        <w:tc>
          <w:tcPr>
            <w:tcW w:w="5432" w:type="dxa"/>
          </w:tcPr>
          <w:p w14:paraId="004452C6" w14:textId="77777777" w:rsidR="00CF4F02" w:rsidRPr="0039469A" w:rsidRDefault="00CF4F02" w:rsidP="515CF9CC">
            <w:pPr>
              <w:spacing w:after="0" w:line="240" w:lineRule="auto"/>
              <w:jc w:val="both"/>
              <w:rPr>
                <w:rFonts w:eastAsia="Times New Roman"/>
                <w:sz w:val="24"/>
                <w:szCs w:val="24"/>
                <w:lang w:eastAsia="en-US"/>
              </w:rPr>
            </w:pPr>
          </w:p>
        </w:tc>
        <w:tc>
          <w:tcPr>
            <w:tcW w:w="3543" w:type="dxa"/>
          </w:tcPr>
          <w:p w14:paraId="58281A7E"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3760CED6" w14:textId="77777777" w:rsidTr="515CF9CC">
        <w:tc>
          <w:tcPr>
            <w:tcW w:w="659" w:type="dxa"/>
          </w:tcPr>
          <w:p w14:paraId="67CA95AC" w14:textId="77777777" w:rsidR="00CF4F02" w:rsidRPr="0039469A" w:rsidRDefault="00CF4F02" w:rsidP="515CF9CC">
            <w:pPr>
              <w:spacing w:after="0" w:line="240" w:lineRule="auto"/>
              <w:jc w:val="both"/>
              <w:rPr>
                <w:rFonts w:eastAsia="Times New Roman"/>
                <w:sz w:val="24"/>
                <w:szCs w:val="24"/>
                <w:lang w:eastAsia="en-US"/>
              </w:rPr>
            </w:pPr>
          </w:p>
        </w:tc>
        <w:tc>
          <w:tcPr>
            <w:tcW w:w="5432" w:type="dxa"/>
          </w:tcPr>
          <w:p w14:paraId="61DCD973" w14:textId="77777777" w:rsidR="00CF4F02" w:rsidRPr="0039469A" w:rsidRDefault="00CF4F02" w:rsidP="515CF9CC">
            <w:pPr>
              <w:spacing w:after="0" w:line="240" w:lineRule="auto"/>
              <w:jc w:val="both"/>
              <w:rPr>
                <w:rFonts w:eastAsia="Times New Roman"/>
                <w:sz w:val="24"/>
                <w:szCs w:val="24"/>
                <w:lang w:eastAsia="en-US"/>
              </w:rPr>
            </w:pPr>
          </w:p>
        </w:tc>
        <w:tc>
          <w:tcPr>
            <w:tcW w:w="3543" w:type="dxa"/>
          </w:tcPr>
          <w:p w14:paraId="708EF52E" w14:textId="77777777" w:rsidR="00CF4F02" w:rsidRPr="0039469A" w:rsidRDefault="00CF4F02" w:rsidP="515CF9CC">
            <w:pPr>
              <w:spacing w:after="0" w:line="240" w:lineRule="auto"/>
              <w:jc w:val="both"/>
              <w:rPr>
                <w:rFonts w:eastAsia="Times New Roman"/>
                <w:sz w:val="24"/>
                <w:szCs w:val="24"/>
                <w:lang w:eastAsia="en-US"/>
              </w:rPr>
            </w:pPr>
          </w:p>
        </w:tc>
      </w:tr>
    </w:tbl>
    <w:p w14:paraId="17EBBB97"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p>
    <w:p w14:paraId="49884D26"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 xml:space="preserve">Informacija apie </w:t>
      </w:r>
      <w:proofErr w:type="spellStart"/>
      <w:r w:rsidRPr="515CF9CC">
        <w:rPr>
          <w:rFonts w:ascii="Times New Roman" w:eastAsia="Times New Roman" w:hAnsi="Times New Roman" w:cs="Times New Roman"/>
          <w:sz w:val="24"/>
          <w:szCs w:val="24"/>
          <w:lang w:eastAsia="en-US"/>
        </w:rPr>
        <w:t>kvazisubtiekėjus</w:t>
      </w:r>
      <w:proofErr w:type="spellEnd"/>
      <w:r w:rsidRPr="515CF9CC">
        <w:rPr>
          <w:rFonts w:ascii="Times New Roman" w:eastAsia="Times New Roman" w:hAnsi="Times New Roman" w:cs="Times New Roman"/>
          <w:sz w:val="24"/>
          <w:szCs w:val="24"/>
          <w:lang w:eastAsia="en-US"/>
        </w:rPr>
        <w:t xml:space="preserve"> (specialistus, kurių kvalifikacija remiasi dalyvis, ir kurie pasiūlymo teikimo metu dar nėra tiekėjo ar subtiekėjo darbuotojai, tačiau juos ketinama įdarbinti, jei pasiūlymas bus pripažintas laimėjusiu):</w:t>
      </w:r>
    </w:p>
    <w:tbl>
      <w:tblPr>
        <w:tblStyle w:val="Lentelstinklelis"/>
        <w:tblW w:w="0" w:type="auto"/>
        <w:tblLook w:val="04A0" w:firstRow="1" w:lastRow="0" w:firstColumn="1" w:lastColumn="0" w:noHBand="0" w:noVBand="1"/>
      </w:tblPr>
      <w:tblGrid>
        <w:gridCol w:w="675"/>
        <w:gridCol w:w="4111"/>
        <w:gridCol w:w="5068"/>
      </w:tblGrid>
      <w:tr w:rsidR="00CF4F02" w:rsidRPr="0039469A" w14:paraId="6D18AF81" w14:textId="77777777" w:rsidTr="515CF9CC">
        <w:tc>
          <w:tcPr>
            <w:tcW w:w="675" w:type="dxa"/>
          </w:tcPr>
          <w:p w14:paraId="0D04749D"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lastRenderedPageBreak/>
              <w:t>Eil. Nr.</w:t>
            </w:r>
          </w:p>
        </w:tc>
        <w:tc>
          <w:tcPr>
            <w:tcW w:w="4111" w:type="dxa"/>
          </w:tcPr>
          <w:p w14:paraId="7EFA5B49"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Vardas ir pavardė</w:t>
            </w:r>
          </w:p>
        </w:tc>
        <w:tc>
          <w:tcPr>
            <w:tcW w:w="5068" w:type="dxa"/>
          </w:tcPr>
          <w:p w14:paraId="658CFED2"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Specialisto dabartinė darbovietė</w:t>
            </w:r>
          </w:p>
        </w:tc>
      </w:tr>
      <w:tr w:rsidR="00CF4F02" w:rsidRPr="0039469A" w14:paraId="33D1178C" w14:textId="77777777" w:rsidTr="515CF9CC">
        <w:tc>
          <w:tcPr>
            <w:tcW w:w="675" w:type="dxa"/>
          </w:tcPr>
          <w:p w14:paraId="6711D34F" w14:textId="77777777" w:rsidR="00CF4F02" w:rsidRPr="0039469A" w:rsidRDefault="00CF4F02" w:rsidP="515CF9CC">
            <w:pPr>
              <w:spacing w:after="0" w:line="240" w:lineRule="auto"/>
              <w:jc w:val="both"/>
              <w:rPr>
                <w:rFonts w:eastAsia="Times New Roman"/>
                <w:sz w:val="24"/>
                <w:szCs w:val="24"/>
                <w:lang w:eastAsia="en-US"/>
              </w:rPr>
            </w:pPr>
          </w:p>
        </w:tc>
        <w:tc>
          <w:tcPr>
            <w:tcW w:w="4111" w:type="dxa"/>
          </w:tcPr>
          <w:p w14:paraId="31E469D2" w14:textId="77777777" w:rsidR="00CF4F02" w:rsidRPr="0039469A" w:rsidRDefault="00CF4F02" w:rsidP="515CF9CC">
            <w:pPr>
              <w:spacing w:after="0" w:line="240" w:lineRule="auto"/>
              <w:jc w:val="both"/>
              <w:rPr>
                <w:rFonts w:eastAsia="Times New Roman"/>
                <w:sz w:val="24"/>
                <w:szCs w:val="24"/>
                <w:lang w:eastAsia="en-US"/>
              </w:rPr>
            </w:pPr>
          </w:p>
        </w:tc>
        <w:tc>
          <w:tcPr>
            <w:tcW w:w="5068" w:type="dxa"/>
          </w:tcPr>
          <w:p w14:paraId="22BC7B40" w14:textId="77777777" w:rsidR="00CF4F02" w:rsidRPr="0039469A" w:rsidRDefault="00CF4F02" w:rsidP="515CF9CC">
            <w:pPr>
              <w:spacing w:after="0" w:line="240" w:lineRule="auto"/>
              <w:jc w:val="both"/>
              <w:rPr>
                <w:rFonts w:eastAsia="Times New Roman"/>
                <w:sz w:val="24"/>
                <w:szCs w:val="24"/>
                <w:lang w:eastAsia="en-US"/>
              </w:rPr>
            </w:pPr>
          </w:p>
        </w:tc>
      </w:tr>
      <w:tr w:rsidR="00CF4F02" w:rsidRPr="0039469A" w14:paraId="54BBBA48" w14:textId="77777777" w:rsidTr="515CF9CC">
        <w:tc>
          <w:tcPr>
            <w:tcW w:w="675" w:type="dxa"/>
          </w:tcPr>
          <w:p w14:paraId="778132C4" w14:textId="77777777" w:rsidR="00CF4F02" w:rsidRPr="0039469A" w:rsidRDefault="00CF4F02" w:rsidP="515CF9CC">
            <w:pPr>
              <w:spacing w:after="0" w:line="240" w:lineRule="auto"/>
              <w:jc w:val="both"/>
              <w:rPr>
                <w:rFonts w:eastAsia="Times New Roman"/>
                <w:sz w:val="24"/>
                <w:szCs w:val="24"/>
                <w:lang w:eastAsia="en-US"/>
              </w:rPr>
            </w:pPr>
          </w:p>
        </w:tc>
        <w:tc>
          <w:tcPr>
            <w:tcW w:w="4111" w:type="dxa"/>
          </w:tcPr>
          <w:p w14:paraId="32859266" w14:textId="77777777" w:rsidR="00CF4F02" w:rsidRPr="0039469A" w:rsidRDefault="00CF4F02" w:rsidP="515CF9CC">
            <w:pPr>
              <w:spacing w:after="0" w:line="240" w:lineRule="auto"/>
              <w:jc w:val="both"/>
              <w:rPr>
                <w:rFonts w:eastAsia="Times New Roman"/>
                <w:sz w:val="24"/>
                <w:szCs w:val="24"/>
                <w:lang w:eastAsia="en-US"/>
              </w:rPr>
            </w:pPr>
          </w:p>
        </w:tc>
        <w:tc>
          <w:tcPr>
            <w:tcW w:w="5068" w:type="dxa"/>
          </w:tcPr>
          <w:p w14:paraId="494E1D02" w14:textId="77777777" w:rsidR="00CF4F02" w:rsidRPr="0039469A" w:rsidRDefault="00CF4F02" w:rsidP="515CF9CC">
            <w:pPr>
              <w:spacing w:after="0" w:line="240" w:lineRule="auto"/>
              <w:jc w:val="both"/>
              <w:rPr>
                <w:rFonts w:eastAsia="Times New Roman"/>
                <w:sz w:val="24"/>
                <w:szCs w:val="24"/>
                <w:lang w:eastAsia="en-US"/>
              </w:rPr>
            </w:pPr>
          </w:p>
        </w:tc>
      </w:tr>
    </w:tbl>
    <w:p w14:paraId="40E62CDB"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p>
    <w:p w14:paraId="59539916" w14:textId="7B1AA44A"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 xml:space="preserve">Siūlomos </w:t>
      </w:r>
      <w:r w:rsidR="00B1355E" w:rsidRPr="515CF9CC">
        <w:rPr>
          <w:rFonts w:ascii="Times New Roman" w:eastAsia="Times New Roman" w:hAnsi="Times New Roman" w:cs="Times New Roman"/>
          <w:sz w:val="24"/>
          <w:szCs w:val="24"/>
          <w:lang w:eastAsia="en-US"/>
        </w:rPr>
        <w:t>prekės</w:t>
      </w:r>
      <w:r w:rsidRPr="515CF9CC">
        <w:rPr>
          <w:rFonts w:ascii="Times New Roman" w:eastAsia="Times New Roman" w:hAnsi="Times New Roman" w:cs="Times New Roman"/>
          <w:sz w:val="24"/>
          <w:szCs w:val="24"/>
          <w:lang w:eastAsia="en-US"/>
        </w:rPr>
        <w:t xml:space="preserve"> visiškai atitinka pirkimo dokumentuose nurodytus reikalavimus.</w:t>
      </w:r>
    </w:p>
    <w:p w14:paraId="7724BE6D"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57AA48D8"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Kartu su pasiūlymu pateikiami šie dokumentai:</w:t>
      </w:r>
    </w:p>
    <w:p w14:paraId="3AB95A04" w14:textId="77777777" w:rsidR="00CF4F02" w:rsidRPr="0039469A" w:rsidRDefault="00CF4F02" w:rsidP="00CF4F02">
      <w:pPr>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672"/>
        <w:gridCol w:w="8956"/>
      </w:tblGrid>
      <w:tr w:rsidR="00CF4F02" w:rsidRPr="0039469A" w14:paraId="4F1C842F" w14:textId="77777777" w:rsidTr="515CF9CC">
        <w:tc>
          <w:tcPr>
            <w:tcW w:w="672" w:type="dxa"/>
            <w:shd w:val="clear" w:color="auto" w:fill="D9D9D9" w:themeFill="background1" w:themeFillShade="D9"/>
          </w:tcPr>
          <w:p w14:paraId="73BF133B"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Eil. Nr.</w:t>
            </w:r>
          </w:p>
        </w:tc>
        <w:tc>
          <w:tcPr>
            <w:tcW w:w="8956" w:type="dxa"/>
            <w:shd w:val="clear" w:color="auto" w:fill="D9D9D9" w:themeFill="background1" w:themeFillShade="D9"/>
          </w:tcPr>
          <w:p w14:paraId="0451BF17" w14:textId="77777777" w:rsidR="00CF4F02" w:rsidRPr="0039469A" w:rsidRDefault="00CF4F02" w:rsidP="515CF9CC">
            <w:pPr>
              <w:spacing w:after="0" w:line="240" w:lineRule="auto"/>
              <w:jc w:val="center"/>
              <w:rPr>
                <w:rFonts w:eastAsia="Times New Roman"/>
                <w:b/>
                <w:bCs/>
                <w:sz w:val="24"/>
                <w:szCs w:val="24"/>
                <w:lang w:eastAsia="en-US"/>
              </w:rPr>
            </w:pPr>
            <w:r w:rsidRPr="515CF9CC">
              <w:rPr>
                <w:rFonts w:eastAsia="Times New Roman"/>
                <w:b/>
                <w:bCs/>
                <w:sz w:val="24"/>
                <w:szCs w:val="24"/>
                <w:lang w:eastAsia="en-US"/>
              </w:rPr>
              <w:t>Dokumentų pavadinimai</w:t>
            </w:r>
          </w:p>
        </w:tc>
      </w:tr>
      <w:tr w:rsidR="00CF4F02" w:rsidRPr="0039469A" w14:paraId="23B5E331" w14:textId="77777777" w:rsidTr="515CF9CC">
        <w:tc>
          <w:tcPr>
            <w:tcW w:w="672" w:type="dxa"/>
          </w:tcPr>
          <w:p w14:paraId="1407ED12"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lang w:eastAsia="en-US"/>
              </w:rPr>
              <w:t>1.</w:t>
            </w:r>
          </w:p>
        </w:tc>
        <w:tc>
          <w:tcPr>
            <w:tcW w:w="8956" w:type="dxa"/>
          </w:tcPr>
          <w:p w14:paraId="0F1E97E5" w14:textId="139E88F9" w:rsidR="00CF4F02" w:rsidRPr="0039469A" w:rsidRDefault="00CF4F02" w:rsidP="515CF9CC">
            <w:pPr>
              <w:pStyle w:val="Pagrindinistekstas"/>
              <w:ind w:firstLine="0"/>
              <w:rPr>
                <w:szCs w:val="24"/>
              </w:rPr>
            </w:pPr>
          </w:p>
        </w:tc>
      </w:tr>
      <w:tr w:rsidR="00CF4F02" w:rsidRPr="0039469A" w14:paraId="186BEB79" w14:textId="77777777" w:rsidTr="515CF9CC">
        <w:tc>
          <w:tcPr>
            <w:tcW w:w="672" w:type="dxa"/>
          </w:tcPr>
          <w:p w14:paraId="13D98EB8" w14:textId="77777777" w:rsidR="00CF4F02" w:rsidRPr="0039469A" w:rsidRDefault="00CF4F02" w:rsidP="515CF9CC">
            <w:pPr>
              <w:spacing w:after="0" w:line="240" w:lineRule="auto"/>
              <w:jc w:val="both"/>
              <w:rPr>
                <w:rFonts w:eastAsia="Times New Roman"/>
                <w:sz w:val="24"/>
                <w:szCs w:val="24"/>
                <w:lang w:eastAsia="en-US"/>
              </w:rPr>
            </w:pPr>
            <w:r w:rsidRPr="515CF9CC">
              <w:rPr>
                <w:rFonts w:eastAsia="Times New Roman"/>
                <w:sz w:val="24"/>
                <w:szCs w:val="24"/>
                <w:lang w:eastAsia="en-US"/>
              </w:rPr>
              <w:t>2.</w:t>
            </w:r>
          </w:p>
        </w:tc>
        <w:tc>
          <w:tcPr>
            <w:tcW w:w="8956" w:type="dxa"/>
          </w:tcPr>
          <w:p w14:paraId="1C44DA00" w14:textId="77777777" w:rsidR="00CF4F02" w:rsidRPr="0039469A" w:rsidRDefault="00CF4F02" w:rsidP="515CF9CC">
            <w:pPr>
              <w:spacing w:after="0" w:line="240" w:lineRule="auto"/>
              <w:jc w:val="both"/>
              <w:rPr>
                <w:rFonts w:eastAsia="Times New Roman"/>
                <w:sz w:val="24"/>
                <w:szCs w:val="24"/>
                <w:lang w:eastAsia="en-US"/>
              </w:rPr>
            </w:pPr>
          </w:p>
        </w:tc>
      </w:tr>
    </w:tbl>
    <w:p w14:paraId="6844EAB0"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36EC515B" w14:textId="77777777" w:rsidR="00CF4F02" w:rsidRPr="0039469A" w:rsidRDefault="00CF4F02" w:rsidP="00CF4F02">
      <w:pPr>
        <w:spacing w:after="0" w:line="240" w:lineRule="auto"/>
        <w:ind w:firstLine="720"/>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Šiame pasiūlyme yra pateikta konfidenciali informacija:</w:t>
      </w:r>
    </w:p>
    <w:p w14:paraId="22F9EDB9" w14:textId="77777777" w:rsidR="00CF4F02" w:rsidRPr="0039469A" w:rsidRDefault="00CF4F02" w:rsidP="00CF4F02">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CF4F02" w:rsidRPr="0039469A" w14:paraId="75EBC752" w14:textId="77777777" w:rsidTr="515CF9CC">
        <w:trPr>
          <w:jc w:val="center"/>
        </w:trPr>
        <w:tc>
          <w:tcPr>
            <w:tcW w:w="758" w:type="dxa"/>
            <w:shd w:val="clear" w:color="auto" w:fill="D9D9D9" w:themeFill="background1" w:themeFillShade="D9"/>
            <w:vAlign w:val="center"/>
          </w:tcPr>
          <w:p w14:paraId="692187A1" w14:textId="77777777" w:rsidR="00CF4F02" w:rsidRPr="0039469A" w:rsidRDefault="00CF4F02" w:rsidP="00E25CD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Eil.</w:t>
            </w:r>
          </w:p>
          <w:p w14:paraId="465D18E2" w14:textId="77777777" w:rsidR="00CF4F02" w:rsidRPr="0039469A" w:rsidRDefault="00CF4F02" w:rsidP="00E25CD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7C90776E" w14:textId="77777777" w:rsidR="00CF4F02" w:rsidRPr="0039469A" w:rsidRDefault="00CF4F02" w:rsidP="00E25CD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4D42B54A" w14:textId="77777777" w:rsidR="00CF4F02" w:rsidRPr="0039469A" w:rsidRDefault="00CF4F02" w:rsidP="00E25CD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Dokumente esanti konfidenciali informacija</w:t>
            </w:r>
            <w:r w:rsidRPr="515CF9CC">
              <w:rPr>
                <w:rStyle w:val="Puslapioinaosnuoroda"/>
                <w:rFonts w:ascii="Times New Roman" w:eastAsia="Times New Roman" w:hAnsi="Times New Roman"/>
                <w:b/>
                <w:bCs/>
                <w:sz w:val="24"/>
                <w:szCs w:val="24"/>
              </w:rPr>
              <w:footnoteReference w:id="4"/>
            </w:r>
            <w:r w:rsidRPr="0039469A">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30" w:type="dxa"/>
            <w:shd w:val="clear" w:color="auto" w:fill="D9D9D9" w:themeFill="background1" w:themeFillShade="D9"/>
            <w:vAlign w:val="center"/>
          </w:tcPr>
          <w:p w14:paraId="1331BB51" w14:textId="77777777" w:rsidR="00CF4F02" w:rsidRPr="0039469A" w:rsidRDefault="00CF4F02" w:rsidP="00E25CD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515CF9CC">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CF4F02" w:rsidRPr="0039469A" w14:paraId="2923812D" w14:textId="77777777" w:rsidTr="515CF9CC">
        <w:trPr>
          <w:jc w:val="center"/>
        </w:trPr>
        <w:tc>
          <w:tcPr>
            <w:tcW w:w="758" w:type="dxa"/>
          </w:tcPr>
          <w:p w14:paraId="714A9E21" w14:textId="77777777" w:rsidR="00CF4F02" w:rsidRPr="0039469A" w:rsidRDefault="00CF4F02" w:rsidP="00E25CD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56A1563E" w14:textId="77777777" w:rsidR="00CF4F02" w:rsidRPr="0039469A" w:rsidRDefault="00CF4F02" w:rsidP="00E25CD7">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w:t>
            </w:r>
          </w:p>
        </w:tc>
        <w:tc>
          <w:tcPr>
            <w:tcW w:w="3260" w:type="dxa"/>
          </w:tcPr>
          <w:p w14:paraId="067664EA" w14:textId="77777777" w:rsidR="00CF4F02" w:rsidRPr="0039469A" w:rsidRDefault="00CF4F02" w:rsidP="00E25CD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070A1710" w14:textId="77777777" w:rsidR="00CF4F02" w:rsidRPr="0039469A" w:rsidRDefault="00CF4F02" w:rsidP="00E25CD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CF4F02" w:rsidRPr="0039469A" w14:paraId="7595E96B" w14:textId="77777777" w:rsidTr="515CF9CC">
        <w:trPr>
          <w:jc w:val="center"/>
        </w:trPr>
        <w:tc>
          <w:tcPr>
            <w:tcW w:w="758" w:type="dxa"/>
          </w:tcPr>
          <w:p w14:paraId="521F764F" w14:textId="77777777" w:rsidR="00CF4F02" w:rsidRPr="0039469A" w:rsidRDefault="00CF4F02" w:rsidP="00E25CD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1C0AA22C" w14:textId="77777777" w:rsidR="00CF4F02" w:rsidRPr="0039469A" w:rsidRDefault="00CF4F02" w:rsidP="00E25CD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w:t>
            </w:r>
          </w:p>
        </w:tc>
        <w:tc>
          <w:tcPr>
            <w:tcW w:w="3260" w:type="dxa"/>
          </w:tcPr>
          <w:p w14:paraId="5EFC33EB" w14:textId="77777777" w:rsidR="00CF4F02" w:rsidRPr="0039469A" w:rsidRDefault="00CF4F02" w:rsidP="00E25CD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0C60B895" w14:textId="77777777" w:rsidR="00CF4F02" w:rsidRPr="0039469A" w:rsidRDefault="00CF4F02" w:rsidP="00E25CD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13289E0B" w14:textId="77777777" w:rsidR="00CF4F02" w:rsidRPr="0039469A" w:rsidRDefault="00CF4F02" w:rsidP="515CF9CC">
      <w:pPr>
        <w:suppressAutoHyphens/>
        <w:spacing w:after="0" w:line="240" w:lineRule="auto"/>
        <w:ind w:firstLine="709"/>
        <w:jc w:val="both"/>
        <w:rPr>
          <w:rFonts w:ascii="Times New Roman" w:eastAsia="Times New Roman" w:hAnsi="Times New Roman" w:cs="Times New Roman"/>
          <w:sz w:val="24"/>
          <w:szCs w:val="24"/>
        </w:rPr>
      </w:pPr>
      <w:r w:rsidRPr="515CF9CC">
        <w:rPr>
          <w:rFonts w:ascii="Times New Roman" w:eastAsia="Times New Roman" w:hAnsi="Times New Roman" w:cs="Times New Roman"/>
          <w:sz w:val="24"/>
          <w:szCs w:val="24"/>
        </w:rPr>
        <w:t>*Pildyti tuomet, jei bus pateikta konfidenciali informacija. Jei dalyvis šios lentelės neužpildo ir (ar) failo (bylos) pavadinime nenurodo „konfidencialu“, perkančioji organizacija laiko, kad jo pateiktame pasiūlyme nėra konfidencialios informacijos.</w:t>
      </w:r>
    </w:p>
    <w:p w14:paraId="1843BC54" w14:textId="77777777" w:rsidR="00CF4F02" w:rsidRPr="0039469A" w:rsidRDefault="00CF4F02" w:rsidP="00CF4F02">
      <w:pPr>
        <w:suppressAutoHyphens/>
        <w:spacing w:after="0" w:line="240" w:lineRule="auto"/>
        <w:jc w:val="both"/>
        <w:rPr>
          <w:rFonts w:ascii="Times New Roman" w:eastAsia="Times New Roman" w:hAnsi="Times New Roman" w:cs="Times New Roman"/>
          <w:sz w:val="24"/>
          <w:szCs w:val="24"/>
        </w:rPr>
      </w:pPr>
    </w:p>
    <w:p w14:paraId="799C9C0F" w14:textId="77777777" w:rsidR="00CF4F02" w:rsidRPr="0039469A" w:rsidRDefault="00CF4F02" w:rsidP="00CF4F02">
      <w:pPr>
        <w:spacing w:after="0" w:line="240" w:lineRule="auto"/>
        <w:ind w:firstLine="720"/>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081BD879" w14:textId="77777777" w:rsidR="00CF4F02" w:rsidRPr="0039469A" w:rsidRDefault="00CF4F02" w:rsidP="00CF4F02">
      <w:pPr>
        <w:spacing w:after="0" w:line="240" w:lineRule="auto"/>
        <w:rPr>
          <w:rFonts w:ascii="Times New Roman" w:eastAsia="Times New Roman" w:hAnsi="Times New Roman" w:cs="Times New Roman"/>
          <w:sz w:val="24"/>
          <w:szCs w:val="24"/>
          <w:lang w:eastAsia="en-US"/>
        </w:rPr>
      </w:pPr>
      <w:r w:rsidRPr="515CF9CC">
        <w:rPr>
          <w:rFonts w:ascii="Times New Roman" w:eastAsia="Times New Roman" w:hAnsi="Times New Roman" w:cs="Times New Roman"/>
          <w:i/>
          <w:iCs/>
          <w:sz w:val="24"/>
          <w:szCs w:val="24"/>
          <w:lang w:eastAsia="en-US"/>
        </w:rPr>
        <w:t xml:space="preserve">                    (nurodyti užtikrinimo būdą, sąlygas ir dydį)</w:t>
      </w:r>
    </w:p>
    <w:p w14:paraId="2F4C5886" w14:textId="77777777" w:rsidR="00CF4F02" w:rsidRPr="0039469A"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p>
    <w:p w14:paraId="1EECD9DC" w14:textId="77777777" w:rsidR="00CF4F02" w:rsidRPr="007D61A8"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515CF9CC">
        <w:rPr>
          <w:rFonts w:ascii="Times New Roman" w:eastAsia="Times New Roman" w:hAnsi="Times New Roman" w:cs="Times New Roman"/>
          <w:sz w:val="24"/>
          <w:szCs w:val="24"/>
          <w:vertAlign w:val="superscript"/>
        </w:rPr>
        <w:t>1</w:t>
      </w:r>
      <w:r w:rsidRPr="515CF9CC">
        <w:rPr>
          <w:rFonts w:ascii="Times New Roman" w:eastAsia="Times New Roman" w:hAnsi="Times New Roman" w:cs="Times New Roman"/>
          <w:sz w:val="24"/>
          <w:szCs w:val="24"/>
        </w:rPr>
        <w:t xml:space="preserve"> dalyje.</w:t>
      </w:r>
    </w:p>
    <w:p w14:paraId="7F6E83D7" w14:textId="77777777" w:rsidR="00CF4F02" w:rsidRPr="0031348F" w:rsidRDefault="00CF4F02" w:rsidP="00CF4F02">
      <w:pPr>
        <w:suppressAutoHyphens/>
        <w:spacing w:after="0" w:line="240" w:lineRule="auto"/>
        <w:jc w:val="both"/>
        <w:rPr>
          <w:rFonts w:ascii="Times New Roman" w:eastAsia="Times New Roman" w:hAnsi="Times New Roman" w:cs="Times New Roman"/>
          <w:sz w:val="24"/>
          <w:szCs w:val="24"/>
          <w:lang w:eastAsia="en-US"/>
        </w:rPr>
      </w:pPr>
    </w:p>
    <w:p w14:paraId="4DC4D4C7" w14:textId="77777777" w:rsidR="00CF4F02" w:rsidRPr="0031348F"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323B1EF" w14:textId="77777777" w:rsidR="00CF4F02" w:rsidRPr="00EA5B1F"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a) Rusijos pilietis, fizinis ar juridinis asmuo, subjektas ar organizacija, įsisteigęs Rusijoje;</w:t>
      </w:r>
    </w:p>
    <w:p w14:paraId="5B6DD6EB" w14:textId="77777777" w:rsidR="00CF4F02" w:rsidRPr="00EA5B1F"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w:t>
      </w:r>
    </w:p>
    <w:p w14:paraId="1FDADEF3" w14:textId="77777777" w:rsidR="00CF4F02"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lastRenderedPageBreak/>
        <w:t>c) fizinis ar juridinis asmuo, subjektas ar organizacija, veikiantys a arba b punkte nurodyto subjekto vardu ar jo nurodymu.</w:t>
      </w:r>
    </w:p>
    <w:p w14:paraId="2AA7C122" w14:textId="77777777" w:rsidR="00CF4F02" w:rsidRPr="00956628"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p>
    <w:p w14:paraId="00A8F951" w14:textId="77777777" w:rsidR="00CF4F02" w:rsidRPr="00191CC4"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D71423C" w14:textId="77777777" w:rsidR="00CF4F02" w:rsidRPr="00191CC4"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p>
    <w:p w14:paraId="2D06DF47" w14:textId="77777777" w:rsidR="00CF4F02" w:rsidRPr="00191CC4" w:rsidRDefault="00CF4F02" w:rsidP="00CF4F02">
      <w:pPr>
        <w:suppressAutoHyphens/>
        <w:spacing w:after="0" w:line="240" w:lineRule="auto"/>
        <w:ind w:firstLine="567"/>
        <w:jc w:val="both"/>
        <w:rPr>
          <w:rFonts w:ascii="Times New Roman" w:eastAsia="Times New Roman" w:hAnsi="Times New Roman" w:cs="Times New Roman"/>
          <w:sz w:val="24"/>
          <w:szCs w:val="24"/>
          <w:lang w:eastAsia="en-US"/>
        </w:rPr>
      </w:pPr>
      <w:r w:rsidRPr="515CF9CC">
        <w:rPr>
          <w:rFonts w:ascii="Times New Roman" w:eastAsia="Times New Roman" w:hAnsi="Times New Roman" w:cs="Times New Roman"/>
          <w:sz w:val="24"/>
          <w:szCs w:val="24"/>
          <w:lang w:eastAsia="en-US"/>
        </w:rPr>
        <w:t>Pasiūlymas galioja iki pirkimo dokumentuose nurodyto termino pabaigos.</w:t>
      </w:r>
    </w:p>
    <w:p w14:paraId="7BB05FF6" w14:textId="77777777" w:rsidR="00CF4F02" w:rsidRPr="0039469A" w:rsidRDefault="00CF4F02" w:rsidP="00CF4F02">
      <w:pPr>
        <w:suppressAutoHyphens/>
        <w:spacing w:after="0" w:line="240" w:lineRule="auto"/>
        <w:ind w:right="-2"/>
        <w:jc w:val="both"/>
        <w:rPr>
          <w:rFonts w:ascii="Times New Roman" w:eastAsia="Times New Roman" w:hAnsi="Times New Roman" w:cs="Times New Roman"/>
          <w:sz w:val="24"/>
          <w:szCs w:val="24"/>
        </w:rPr>
      </w:pPr>
    </w:p>
    <w:p w14:paraId="385E50E9" w14:textId="77777777" w:rsidR="00CF4F02" w:rsidRPr="0039469A" w:rsidRDefault="00CF4F02" w:rsidP="00CF4F02">
      <w:pPr>
        <w:suppressAutoHyphens/>
        <w:spacing w:after="0" w:line="240" w:lineRule="auto"/>
        <w:ind w:right="-2"/>
        <w:jc w:val="both"/>
        <w:rPr>
          <w:rFonts w:ascii="Times New Roman" w:eastAsia="Times New Roman" w:hAnsi="Times New Roman" w:cs="Times New Roman"/>
          <w:sz w:val="24"/>
          <w:szCs w:val="24"/>
        </w:rPr>
      </w:pPr>
      <w:r w:rsidRPr="515CF9CC">
        <w:rPr>
          <w:rFonts w:ascii="Times New Roman" w:eastAsia="Times New Roman" w:hAnsi="Times New Roman" w:cs="Times New Roman"/>
          <w:sz w:val="24"/>
          <w:szCs w:val="24"/>
        </w:rPr>
        <w:t>__________________________</w:t>
      </w:r>
      <w:r>
        <w:tab/>
      </w:r>
      <w:r w:rsidRPr="515CF9CC">
        <w:rPr>
          <w:rFonts w:ascii="Times New Roman" w:eastAsia="Times New Roman" w:hAnsi="Times New Roman" w:cs="Times New Roman"/>
          <w:sz w:val="24"/>
          <w:szCs w:val="24"/>
        </w:rPr>
        <w:t>__________</w:t>
      </w:r>
      <w:r>
        <w:tab/>
      </w:r>
      <w:r>
        <w:tab/>
      </w:r>
      <w:r w:rsidRPr="515CF9CC">
        <w:rPr>
          <w:rFonts w:ascii="Times New Roman" w:eastAsia="Times New Roman" w:hAnsi="Times New Roman" w:cs="Times New Roman"/>
          <w:sz w:val="24"/>
          <w:szCs w:val="24"/>
        </w:rPr>
        <w:t>__________________________</w:t>
      </w:r>
    </w:p>
    <w:p w14:paraId="1552CDE5" w14:textId="77777777" w:rsidR="00CF4F02" w:rsidRPr="0039469A" w:rsidRDefault="00CF4F02" w:rsidP="00CF4F02">
      <w:pPr>
        <w:suppressAutoHyphens/>
        <w:spacing w:after="0" w:line="240" w:lineRule="auto"/>
        <w:jc w:val="both"/>
        <w:rPr>
          <w:rFonts w:ascii="Times New Roman" w:eastAsia="Times New Roman" w:hAnsi="Times New Roman" w:cs="Times New Roman"/>
          <w:sz w:val="24"/>
          <w:szCs w:val="24"/>
        </w:rPr>
      </w:pPr>
      <w:r w:rsidRPr="515CF9CC">
        <w:rPr>
          <w:rFonts w:ascii="Times New Roman" w:eastAsia="Times New Roman" w:hAnsi="Times New Roman" w:cs="Times New Roman"/>
          <w:i/>
          <w:iCs/>
          <w:sz w:val="24"/>
          <w:szCs w:val="24"/>
        </w:rPr>
        <w:t>(dalyvis arba jo įgaliotas asmuo)</w:t>
      </w:r>
      <w:r>
        <w:tab/>
      </w:r>
      <w:r w:rsidRPr="515CF9CC">
        <w:rPr>
          <w:rFonts w:ascii="Times New Roman" w:eastAsia="Times New Roman" w:hAnsi="Times New Roman" w:cs="Times New Roman"/>
          <w:i/>
          <w:iCs/>
          <w:sz w:val="24"/>
          <w:szCs w:val="24"/>
        </w:rPr>
        <w:t xml:space="preserve"> (parašas)</w:t>
      </w:r>
      <w:r>
        <w:tab/>
      </w:r>
      <w:r>
        <w:tab/>
      </w:r>
      <w:r w:rsidRPr="515CF9CC">
        <w:rPr>
          <w:rFonts w:ascii="Times New Roman" w:eastAsia="Times New Roman" w:hAnsi="Times New Roman" w:cs="Times New Roman"/>
          <w:i/>
          <w:iCs/>
          <w:sz w:val="24"/>
          <w:szCs w:val="24"/>
        </w:rPr>
        <w:t xml:space="preserve">      (vardas ir pavardė)</w:t>
      </w:r>
    </w:p>
    <w:p w14:paraId="24B1761A"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470C87DB"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46C4B02E"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02A7A377"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7436BC08"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72D87AC3"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75EA8558" w14:textId="77777777" w:rsidR="00CF4F02" w:rsidRPr="0039469A" w:rsidRDefault="00CF4F02" w:rsidP="00CF4F02">
      <w:pPr>
        <w:spacing w:after="0" w:line="240" w:lineRule="auto"/>
        <w:jc w:val="both"/>
        <w:rPr>
          <w:rFonts w:ascii="Times New Roman" w:eastAsia="Times New Roman" w:hAnsi="Times New Roman" w:cs="Times New Roman"/>
          <w:sz w:val="24"/>
          <w:szCs w:val="24"/>
          <w:lang w:eastAsia="en-US"/>
        </w:rPr>
      </w:pPr>
    </w:p>
    <w:p w14:paraId="410A8092" w14:textId="77777777" w:rsidR="00CF4F02" w:rsidRDefault="00CF4F02" w:rsidP="00CF4F02">
      <w:pPr>
        <w:suppressAutoHyphens/>
        <w:spacing w:after="0" w:line="240" w:lineRule="auto"/>
        <w:jc w:val="both"/>
        <w:rPr>
          <w:rFonts w:ascii="Times New Roman" w:eastAsia="Times New Roman" w:hAnsi="Times New Roman" w:cs="Times New Roman"/>
          <w:sz w:val="24"/>
          <w:szCs w:val="24"/>
          <w:lang w:eastAsia="en-US"/>
        </w:rPr>
      </w:pPr>
    </w:p>
    <w:p w14:paraId="4AF347C4" w14:textId="77777777" w:rsidR="00CF4F02" w:rsidRDefault="00CF4F02" w:rsidP="00CF4F02">
      <w:pPr>
        <w:suppressAutoHyphens/>
        <w:spacing w:after="0" w:line="240" w:lineRule="auto"/>
        <w:jc w:val="both"/>
        <w:rPr>
          <w:rFonts w:ascii="Times New Roman" w:eastAsia="Times New Roman" w:hAnsi="Times New Roman" w:cs="Times New Roman"/>
          <w:sz w:val="24"/>
          <w:szCs w:val="24"/>
          <w:lang w:eastAsia="en-US"/>
        </w:rPr>
      </w:pPr>
    </w:p>
    <w:p w14:paraId="7215052A" w14:textId="77777777" w:rsidR="00CF4F02" w:rsidRDefault="00CF4F02" w:rsidP="00CF4F02">
      <w:pPr>
        <w:suppressAutoHyphens/>
        <w:spacing w:after="0" w:line="240" w:lineRule="auto"/>
        <w:jc w:val="both"/>
        <w:rPr>
          <w:rFonts w:ascii="Times New Roman" w:eastAsia="Times New Roman" w:hAnsi="Times New Roman" w:cs="Times New Roman"/>
          <w:sz w:val="24"/>
          <w:szCs w:val="24"/>
          <w:lang w:eastAsia="en-US"/>
        </w:rPr>
      </w:pPr>
    </w:p>
    <w:p w14:paraId="2B7409BB" w14:textId="77777777" w:rsidR="00CF4F02" w:rsidRPr="0039469A" w:rsidRDefault="00CF4F02" w:rsidP="00CF4F02">
      <w:pPr>
        <w:suppressAutoHyphens/>
        <w:spacing w:after="0" w:line="240" w:lineRule="auto"/>
        <w:jc w:val="both"/>
        <w:rPr>
          <w:rFonts w:ascii="Times New Roman" w:eastAsia="Times New Roman" w:hAnsi="Times New Roman" w:cs="Times New Roman"/>
          <w:sz w:val="24"/>
          <w:szCs w:val="24"/>
          <w:lang w:eastAsia="en-US"/>
        </w:rPr>
      </w:pPr>
    </w:p>
    <w:p w14:paraId="6921B8B0" w14:textId="77777777" w:rsidR="00636711" w:rsidRDefault="00636711" w:rsidP="515CF9CC">
      <w:pPr>
        <w:rPr>
          <w:rFonts w:ascii="Times New Roman" w:eastAsia="Times New Roman" w:hAnsi="Times New Roman" w:cs="Times New Roman"/>
          <w:sz w:val="24"/>
          <w:szCs w:val="24"/>
        </w:rPr>
      </w:pPr>
    </w:p>
    <w:sectPr w:rsidR="00636711" w:rsidSect="00123C2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3369" w14:textId="77777777" w:rsidR="00CF4F02" w:rsidRDefault="00CF4F02" w:rsidP="00CF4F02">
      <w:pPr>
        <w:spacing w:after="0" w:line="240" w:lineRule="auto"/>
      </w:pPr>
      <w:r>
        <w:separator/>
      </w:r>
    </w:p>
  </w:endnote>
  <w:endnote w:type="continuationSeparator" w:id="0">
    <w:p w14:paraId="33F9AC86" w14:textId="77777777" w:rsidR="00CF4F02" w:rsidRDefault="00CF4F02" w:rsidP="00CF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1B4A" w14:textId="77777777" w:rsidR="00CF4F02" w:rsidRDefault="00CF4F02" w:rsidP="00CF4F02">
      <w:pPr>
        <w:spacing w:after="0" w:line="240" w:lineRule="auto"/>
      </w:pPr>
      <w:r>
        <w:separator/>
      </w:r>
    </w:p>
  </w:footnote>
  <w:footnote w:type="continuationSeparator" w:id="0">
    <w:p w14:paraId="60310C5A" w14:textId="77777777" w:rsidR="00CF4F02" w:rsidRDefault="00CF4F02" w:rsidP="00CF4F02">
      <w:pPr>
        <w:spacing w:after="0" w:line="240" w:lineRule="auto"/>
      </w:pPr>
      <w:r>
        <w:continuationSeparator/>
      </w:r>
    </w:p>
  </w:footnote>
  <w:footnote w:id="1">
    <w:p w14:paraId="358D02FD" w14:textId="77777777" w:rsidR="00CF4F02" w:rsidRPr="00C35287" w:rsidRDefault="00CF4F02" w:rsidP="00CF4F0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DB87701" w14:textId="77777777" w:rsidR="00CF4F02" w:rsidRPr="00C35287" w:rsidRDefault="00CF4F02" w:rsidP="00CF4F0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28BA4C10" w14:textId="77777777" w:rsidR="00CF4F02" w:rsidRPr="00C35287" w:rsidRDefault="00CF4F02" w:rsidP="00CF4F0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E04CE78" w14:textId="77777777" w:rsidR="00CF4F02" w:rsidRPr="00C35287" w:rsidRDefault="00CF4F02" w:rsidP="00CF4F0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9717E19" w14:textId="77777777" w:rsidR="00CF4F02" w:rsidRPr="00C35287" w:rsidRDefault="00CF4F02" w:rsidP="00CF4F0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1FF813D" w14:textId="77777777" w:rsidR="00CF4F02" w:rsidRPr="00C35287" w:rsidRDefault="00CF4F02" w:rsidP="00CF4F0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020DDA2E" w14:textId="77777777" w:rsidR="00CF4F02" w:rsidRPr="00673DDC" w:rsidRDefault="00CF4F02" w:rsidP="00CF4F0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4">
    <w:p w14:paraId="6877C218" w14:textId="77777777" w:rsidR="00CF4F02" w:rsidRPr="00C45DE1" w:rsidRDefault="00CF4F02" w:rsidP="00CF4F02">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494"/>
    <w:multiLevelType w:val="hybridMultilevel"/>
    <w:tmpl w:val="2E10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24C6F"/>
    <w:multiLevelType w:val="hybridMultilevel"/>
    <w:tmpl w:val="0890FF12"/>
    <w:lvl w:ilvl="0" w:tplc="08249DBA">
      <w:start w:val="1"/>
      <w:numFmt w:val="decimal"/>
      <w:lvlText w:val="ð"/>
      <w:lvlJc w:val="left"/>
      <w:pPr>
        <w:ind w:left="720" w:hanging="360"/>
      </w:pPr>
    </w:lvl>
    <w:lvl w:ilvl="1" w:tplc="792E67A0">
      <w:start w:val="1"/>
      <w:numFmt w:val="lowerLetter"/>
      <w:lvlText w:val="%2."/>
      <w:lvlJc w:val="left"/>
      <w:pPr>
        <w:ind w:left="1440" w:hanging="360"/>
      </w:pPr>
    </w:lvl>
    <w:lvl w:ilvl="2" w:tplc="F01E6C76">
      <w:start w:val="1"/>
      <w:numFmt w:val="lowerRoman"/>
      <w:lvlText w:val="%3."/>
      <w:lvlJc w:val="right"/>
      <w:pPr>
        <w:ind w:left="2160" w:hanging="180"/>
      </w:pPr>
    </w:lvl>
    <w:lvl w:ilvl="3" w:tplc="5C746388">
      <w:start w:val="1"/>
      <w:numFmt w:val="decimal"/>
      <w:lvlText w:val="%4."/>
      <w:lvlJc w:val="left"/>
      <w:pPr>
        <w:ind w:left="2880" w:hanging="360"/>
      </w:pPr>
    </w:lvl>
    <w:lvl w:ilvl="4" w:tplc="EDB278F0">
      <w:start w:val="1"/>
      <w:numFmt w:val="lowerLetter"/>
      <w:lvlText w:val="%5."/>
      <w:lvlJc w:val="left"/>
      <w:pPr>
        <w:ind w:left="3600" w:hanging="360"/>
      </w:pPr>
    </w:lvl>
    <w:lvl w:ilvl="5" w:tplc="ED2EB5BA">
      <w:start w:val="1"/>
      <w:numFmt w:val="lowerRoman"/>
      <w:lvlText w:val="%6."/>
      <w:lvlJc w:val="right"/>
      <w:pPr>
        <w:ind w:left="4320" w:hanging="180"/>
      </w:pPr>
    </w:lvl>
    <w:lvl w:ilvl="6" w:tplc="10D87FB4">
      <w:start w:val="1"/>
      <w:numFmt w:val="decimal"/>
      <w:lvlText w:val="%7."/>
      <w:lvlJc w:val="left"/>
      <w:pPr>
        <w:ind w:left="5040" w:hanging="360"/>
      </w:pPr>
    </w:lvl>
    <w:lvl w:ilvl="7" w:tplc="8B5CD120">
      <w:start w:val="1"/>
      <w:numFmt w:val="lowerLetter"/>
      <w:lvlText w:val="%8."/>
      <w:lvlJc w:val="left"/>
      <w:pPr>
        <w:ind w:left="5760" w:hanging="360"/>
      </w:pPr>
    </w:lvl>
    <w:lvl w:ilvl="8" w:tplc="60A05B30">
      <w:start w:val="1"/>
      <w:numFmt w:val="lowerRoman"/>
      <w:lvlText w:val="%9."/>
      <w:lvlJc w:val="right"/>
      <w:pPr>
        <w:ind w:left="6480" w:hanging="180"/>
      </w:pPr>
    </w:lvl>
  </w:abstractNum>
  <w:abstractNum w:abstractNumId="2"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C00F8"/>
    <w:multiLevelType w:val="hybridMultilevel"/>
    <w:tmpl w:val="CC5A2F5E"/>
    <w:lvl w:ilvl="0" w:tplc="798418F0">
      <w:start w:val="1"/>
      <w:numFmt w:val="decimal"/>
      <w:lvlText w:val="%1."/>
      <w:lvlJc w:val="left"/>
      <w:pPr>
        <w:ind w:left="720" w:hanging="360"/>
      </w:pPr>
      <w:rPr>
        <w:rFonts w:hint="default"/>
        <w:b/>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6604395">
    <w:abstractNumId w:val="1"/>
  </w:num>
  <w:num w:numId="2" w16cid:durableId="1441484119">
    <w:abstractNumId w:val="2"/>
  </w:num>
  <w:num w:numId="3" w16cid:durableId="1720930676">
    <w:abstractNumId w:val="3"/>
  </w:num>
  <w:num w:numId="4" w16cid:durableId="4387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2B"/>
    <w:rsid w:val="000211A9"/>
    <w:rsid w:val="00110353"/>
    <w:rsid w:val="00123C21"/>
    <w:rsid w:val="0012645C"/>
    <w:rsid w:val="001A44BB"/>
    <w:rsid w:val="001C506D"/>
    <w:rsid w:val="00207CD6"/>
    <w:rsid w:val="00263877"/>
    <w:rsid w:val="00265798"/>
    <w:rsid w:val="00267508"/>
    <w:rsid w:val="0027238C"/>
    <w:rsid w:val="00286F8E"/>
    <w:rsid w:val="00287A58"/>
    <w:rsid w:val="00295DF8"/>
    <w:rsid w:val="002C1681"/>
    <w:rsid w:val="002D2985"/>
    <w:rsid w:val="002E376E"/>
    <w:rsid w:val="003A4FEC"/>
    <w:rsid w:val="00414FE6"/>
    <w:rsid w:val="0042352C"/>
    <w:rsid w:val="004E44BF"/>
    <w:rsid w:val="004F4F3B"/>
    <w:rsid w:val="00527E47"/>
    <w:rsid w:val="0055513B"/>
    <w:rsid w:val="00620717"/>
    <w:rsid w:val="00625990"/>
    <w:rsid w:val="00636711"/>
    <w:rsid w:val="00677E6C"/>
    <w:rsid w:val="006A4431"/>
    <w:rsid w:val="006A5EC2"/>
    <w:rsid w:val="006B1531"/>
    <w:rsid w:val="0072317B"/>
    <w:rsid w:val="00734D22"/>
    <w:rsid w:val="00737A1C"/>
    <w:rsid w:val="00773B23"/>
    <w:rsid w:val="007A2A3A"/>
    <w:rsid w:val="007B49F1"/>
    <w:rsid w:val="007C7452"/>
    <w:rsid w:val="007F36D0"/>
    <w:rsid w:val="00831A08"/>
    <w:rsid w:val="00874D5E"/>
    <w:rsid w:val="008A6319"/>
    <w:rsid w:val="008D04CD"/>
    <w:rsid w:val="008D43C5"/>
    <w:rsid w:val="00921063"/>
    <w:rsid w:val="009508E0"/>
    <w:rsid w:val="009635A4"/>
    <w:rsid w:val="009D7EC9"/>
    <w:rsid w:val="009E22C8"/>
    <w:rsid w:val="009F1BC5"/>
    <w:rsid w:val="00A53B6D"/>
    <w:rsid w:val="00A551C8"/>
    <w:rsid w:val="00AA31E1"/>
    <w:rsid w:val="00AE35A4"/>
    <w:rsid w:val="00AF12DF"/>
    <w:rsid w:val="00AF5F29"/>
    <w:rsid w:val="00B1355E"/>
    <w:rsid w:val="00B30A10"/>
    <w:rsid w:val="00B311D9"/>
    <w:rsid w:val="00B5124A"/>
    <w:rsid w:val="00B6062B"/>
    <w:rsid w:val="00BB6FBB"/>
    <w:rsid w:val="00C12C90"/>
    <w:rsid w:val="00C342DB"/>
    <w:rsid w:val="00C415E2"/>
    <w:rsid w:val="00C53F37"/>
    <w:rsid w:val="00C82F56"/>
    <w:rsid w:val="00C85DB9"/>
    <w:rsid w:val="00CA44E3"/>
    <w:rsid w:val="00CA55C9"/>
    <w:rsid w:val="00CA7876"/>
    <w:rsid w:val="00CC18F7"/>
    <w:rsid w:val="00CC7D58"/>
    <w:rsid w:val="00CD1256"/>
    <w:rsid w:val="00CD7636"/>
    <w:rsid w:val="00CF4F02"/>
    <w:rsid w:val="00D43906"/>
    <w:rsid w:val="00D60E7D"/>
    <w:rsid w:val="00D777C9"/>
    <w:rsid w:val="00DA7776"/>
    <w:rsid w:val="00DC1F8B"/>
    <w:rsid w:val="00DD160F"/>
    <w:rsid w:val="00E276B5"/>
    <w:rsid w:val="00E505BD"/>
    <w:rsid w:val="00EA3A11"/>
    <w:rsid w:val="00EA6FAB"/>
    <w:rsid w:val="00F11B7D"/>
    <w:rsid w:val="00F64150"/>
    <w:rsid w:val="00FE5A61"/>
    <w:rsid w:val="0D746B15"/>
    <w:rsid w:val="393C2607"/>
    <w:rsid w:val="515CF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5D9C"/>
  <w15:chartTrackingRefBased/>
  <w15:docId w15:val="{87936979-307B-4ECA-B9D5-4AF9275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F02"/>
    <w:pPr>
      <w:spacing w:after="200" w:line="276" w:lineRule="auto"/>
    </w:pPr>
    <w:rPr>
      <w:rFonts w:eastAsiaTheme="minorEastAsia"/>
      <w:kern w:val="0"/>
      <w:lang w:val="lt-LT" w:eastAsia="zh-CN"/>
      <w14:ligatures w14:val="none"/>
    </w:rPr>
  </w:style>
  <w:style w:type="paragraph" w:styleId="Antrat1">
    <w:name w:val="heading 1"/>
    <w:basedOn w:val="prastasis"/>
    <w:next w:val="prastasis"/>
    <w:link w:val="Antrat1Diagrama"/>
    <w:uiPriority w:val="9"/>
    <w:qFormat/>
    <w:rsid w:val="00B60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60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6062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6062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6062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606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06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06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06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0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60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062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062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6062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606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06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06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06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0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06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06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06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0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062B"/>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uiPriority w:val="34"/>
    <w:qFormat/>
    <w:rsid w:val="00B6062B"/>
    <w:pPr>
      <w:ind w:left="720"/>
      <w:contextualSpacing/>
    </w:pPr>
  </w:style>
  <w:style w:type="character" w:styleId="Rykuspabraukimas">
    <w:name w:val="Intense Emphasis"/>
    <w:basedOn w:val="Numatytasispastraiposriftas"/>
    <w:uiPriority w:val="21"/>
    <w:qFormat/>
    <w:rsid w:val="00B6062B"/>
    <w:rPr>
      <w:i/>
      <w:iCs/>
      <w:color w:val="2F5496" w:themeColor="accent1" w:themeShade="BF"/>
    </w:rPr>
  </w:style>
  <w:style w:type="paragraph" w:styleId="Iskirtacitata">
    <w:name w:val="Intense Quote"/>
    <w:basedOn w:val="prastasis"/>
    <w:next w:val="prastasis"/>
    <w:link w:val="IskirtacitataDiagrama"/>
    <w:uiPriority w:val="30"/>
    <w:qFormat/>
    <w:rsid w:val="00B60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6062B"/>
    <w:rPr>
      <w:i/>
      <w:iCs/>
      <w:color w:val="2F5496" w:themeColor="accent1" w:themeShade="BF"/>
    </w:rPr>
  </w:style>
  <w:style w:type="character" w:styleId="Rykinuoroda">
    <w:name w:val="Intense Reference"/>
    <w:basedOn w:val="Numatytasispastraiposriftas"/>
    <w:uiPriority w:val="32"/>
    <w:qFormat/>
    <w:rsid w:val="00B6062B"/>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F4F0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F4F02"/>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rsid w:val="00CF4F02"/>
    <w:rPr>
      <w:rFonts w:cs="Times New Roman"/>
      <w:color w:val="0000FF"/>
      <w:u w:val="single"/>
    </w:rPr>
  </w:style>
  <w:style w:type="table" w:styleId="Lentelstinklelis">
    <w:name w:val="Table Grid"/>
    <w:basedOn w:val="prastojilentel"/>
    <w:rsid w:val="00CF4F0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CF4F0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CF4F02"/>
    <w:rPr>
      <w:rFonts w:ascii="Times New Roman" w:eastAsia="Times New Roman" w:hAnsi="Times New Roman" w:cs="Times New Roman"/>
      <w:kern w:val="0"/>
      <w:sz w:val="24"/>
      <w:szCs w:val="20"/>
      <w:lang w:val="lt-LT"/>
      <w14:ligatures w14:val="none"/>
    </w:rPr>
  </w:style>
  <w:style w:type="character" w:styleId="Puslapioinaosnuoroda">
    <w:name w:val="footnote reference"/>
    <w:basedOn w:val="Numatytasispastraiposriftas"/>
    <w:uiPriority w:val="99"/>
    <w:rsid w:val="00CF4F02"/>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CF4F02"/>
  </w:style>
  <w:style w:type="paragraph" w:styleId="Puslapioinaostekstas">
    <w:name w:val="footnote text"/>
    <w:aliases w:val=" Diagrama1,Diagrama1"/>
    <w:basedOn w:val="prastasis"/>
    <w:link w:val="PuslapioinaostekstasDiagrama"/>
    <w:uiPriority w:val="99"/>
    <w:unhideWhenUsed/>
    <w:rsid w:val="00CF4F0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F4F02"/>
    <w:rPr>
      <w:rFonts w:eastAsiaTheme="minorEastAsia"/>
      <w:kern w:val="0"/>
      <w:sz w:val="20"/>
      <w:szCs w:val="20"/>
      <w:lang w:val="lt-LT" w:eastAsia="zh-CN"/>
      <w14:ligatures w14:val="none"/>
    </w:rPr>
  </w:style>
  <w:style w:type="table" w:customStyle="1" w:styleId="Lentelstinklelis4">
    <w:name w:val="Lentelės tinklelis4"/>
    <w:basedOn w:val="prastojilentel"/>
    <w:next w:val="Lentelstinklelis"/>
    <w:uiPriority w:val="39"/>
    <w:rsid w:val="00CF4F0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F4F02"/>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F4F0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54</cp:revision>
  <dcterms:created xsi:type="dcterms:W3CDTF">2025-04-09T11:47:00Z</dcterms:created>
  <dcterms:modified xsi:type="dcterms:W3CDTF">2025-04-11T13:18:00Z</dcterms:modified>
</cp:coreProperties>
</file>