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764F" w14:textId="137ACA3A" w:rsidR="002B7641" w:rsidRPr="000F2B4F" w:rsidRDefault="00D766B0" w:rsidP="0006475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JONIŠKIO</w:t>
      </w:r>
      <w:r w:rsidR="00D1412A" w:rsidRPr="000F2B4F">
        <w:rPr>
          <w:b/>
          <w:sz w:val="28"/>
          <w:szCs w:val="28"/>
        </w:rPr>
        <w:t xml:space="preserve">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14:paraId="6D6BB679" w14:textId="77777777" w:rsidR="0057677F" w:rsidRDefault="0057677F" w:rsidP="0006475D">
      <w:pPr>
        <w:spacing w:line="240" w:lineRule="auto"/>
        <w:jc w:val="center"/>
      </w:pPr>
    </w:p>
    <w:p w14:paraId="584430DF" w14:textId="38AD35A3" w:rsidR="0057677F" w:rsidRPr="007F0EF6" w:rsidRDefault="009A5D85" w:rsidP="0006475D">
      <w:pPr>
        <w:spacing w:line="240" w:lineRule="auto"/>
        <w:jc w:val="center"/>
        <w:rPr>
          <w:b/>
        </w:rPr>
      </w:pPr>
      <w:r w:rsidRPr="009A5D85">
        <w:rPr>
          <w:rFonts w:cs="Times New Roman"/>
          <w:b/>
          <w:szCs w:val="24"/>
          <w:shd w:val="clear" w:color="auto" w:fill="FFFFFF"/>
        </w:rPr>
        <w:t>GYVENAMOSIOS (ĮVAIRIOMS SOCIALINĖMS GRUPĖMS) PASKIRTIES PASTATO (UNIKALUS NR. 4798-7000-9023), ADRESU UPYTĖS G. 77, JONIŠKIS  TECHNINIO DARBO PROJEKTO PARENGIMO IR PROJEKTO VYKDYMO PRIEŽIŪROS PASLAUGŲ PIRKIMUI (</w:t>
      </w:r>
      <w:r>
        <w:rPr>
          <w:b/>
        </w:rPr>
        <w:t xml:space="preserve">PIRKIMO </w:t>
      </w:r>
      <w:r w:rsidRPr="000119A6">
        <w:rPr>
          <w:b/>
          <w:szCs w:val="24"/>
        </w:rPr>
        <w:t>RINKOS KONSULTACIJOS APRAŠAS</w:t>
      </w:r>
      <w:r>
        <w:rPr>
          <w:b/>
          <w:szCs w:val="24"/>
        </w:rPr>
        <w:t>)</w:t>
      </w:r>
    </w:p>
    <w:p w14:paraId="4B13D106" w14:textId="77777777" w:rsidR="0057677F" w:rsidRDefault="0057677F" w:rsidP="0006475D">
      <w:pPr>
        <w:spacing w:line="240" w:lineRule="auto"/>
      </w:pPr>
    </w:p>
    <w:p w14:paraId="5246B03D" w14:textId="017EBF25" w:rsidR="005414A5" w:rsidRDefault="005B277F" w:rsidP="005414A5">
      <w:pPr>
        <w:spacing w:line="240" w:lineRule="auto"/>
        <w:ind w:firstLine="851"/>
        <w:rPr>
          <w:rFonts w:cs="Times New Roman"/>
          <w:szCs w:val="24"/>
        </w:rPr>
      </w:pPr>
      <w:r>
        <w:t>Joniškio</w:t>
      </w:r>
      <w:r w:rsidR="00D1412A">
        <w:t xml:space="preserve">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numatomam </w:t>
      </w:r>
      <w:bookmarkStart w:id="0" w:name="_Hlk72309767"/>
      <w:r w:rsidR="00E90E77" w:rsidRPr="00E90E77">
        <w:rPr>
          <w:rFonts w:cs="Times New Roman"/>
          <w:bCs/>
        </w:rPr>
        <w:t xml:space="preserve">Gyvenamosios (įvairioms socialinėms grupėms) paskirties pastato (unikalus Nr. 4798-7000-9023), adresu Upytės g. 77, Joniškis </w:t>
      </w:r>
      <w:bookmarkEnd w:id="0"/>
      <w:r w:rsidR="00E90E77" w:rsidRPr="00E90E77">
        <w:rPr>
          <w:rFonts w:cs="Times New Roman"/>
        </w:rPr>
        <w:t xml:space="preserve"> techninio darbo </w:t>
      </w:r>
      <w:r w:rsidR="00E90E77" w:rsidRPr="00E90E77">
        <w:rPr>
          <w:rFonts w:cs="Times New Roman"/>
          <w:bCs/>
          <w:iCs/>
        </w:rPr>
        <w:t>projekto parengimo ir projekto vykdymo priežiūros paslaugos (toliau – Paslaugos)</w:t>
      </w:r>
      <w:r w:rsidR="007E3D20">
        <w:rPr>
          <w:rFonts w:cs="Times New Roman"/>
          <w:bCs/>
          <w:iCs/>
        </w:rPr>
        <w:t xml:space="preserve"> </w:t>
      </w:r>
      <w:r w:rsidR="00CB1109">
        <w:rPr>
          <w:rFonts w:cs="Times New Roman"/>
          <w:b/>
          <w:bCs/>
          <w:szCs w:val="24"/>
        </w:rPr>
        <w:t>techninio darbo projekto parengimo ir projekto vykdymo priežiūros</w:t>
      </w:r>
      <w:r w:rsidR="006346BD" w:rsidRPr="00CB1109">
        <w:rPr>
          <w:rFonts w:cs="Times New Roman"/>
          <w:b/>
          <w:bCs/>
          <w:szCs w:val="24"/>
        </w:rPr>
        <w:t xml:space="preserve"> </w:t>
      </w:r>
      <w:r w:rsidR="005414A5" w:rsidRPr="00CB1109">
        <w:rPr>
          <w:rFonts w:cs="Times New Roman"/>
          <w:b/>
          <w:bCs/>
          <w:szCs w:val="24"/>
        </w:rPr>
        <w:t>paslaugų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CE404ED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14:paraId="529DE019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0DAAFD6C" w14:textId="77777777"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18D0DAA8" w14:textId="31DFE521" w:rsidR="00D1412A" w:rsidRPr="00B95CC4" w:rsidRDefault="009A5D85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b/>
          <w:bCs/>
        </w:rPr>
        <w:t>2</w:t>
      </w:r>
      <w:r w:rsidR="00B95CC4" w:rsidRPr="00B95CC4">
        <w:rPr>
          <w:rFonts w:cs="Times New Roman"/>
          <w:b/>
          <w:bCs/>
        </w:rPr>
        <w:t xml:space="preserve">. </w:t>
      </w:r>
      <w:r w:rsidR="00D1412A" w:rsidRPr="00B95CC4">
        <w:rPr>
          <w:rFonts w:cs="Times New Roman"/>
          <w:b/>
          <w:bCs/>
        </w:rPr>
        <w:t>Prašome atsakyti į šiuos klausimus</w:t>
      </w:r>
      <w:r w:rsidR="00B95CC4">
        <w:rPr>
          <w:rFonts w:cs="Times New Roman"/>
          <w:b/>
          <w:bCs/>
        </w:rPr>
        <w:t>:</w:t>
      </w:r>
    </w:p>
    <w:p w14:paraId="1F611BBA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14:paraId="3D8E334B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6B7166FD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7888EF7E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3858B115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14:paraId="7A2A58AE" w14:textId="77777777" w:rsidTr="00B95CC4">
        <w:trPr>
          <w:trHeight w:val="70"/>
        </w:trPr>
        <w:tc>
          <w:tcPr>
            <w:tcW w:w="709" w:type="dxa"/>
            <w:vAlign w:val="center"/>
          </w:tcPr>
          <w:p w14:paraId="135294B9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622033D4" w14:textId="77777777" w:rsidR="00D1412A" w:rsidRPr="00433692" w:rsidRDefault="00D1412A" w:rsidP="00541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pateiktą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projektavimo užduotį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087135D1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712D64F5" w14:textId="77777777" w:rsidTr="00B95CC4">
        <w:trPr>
          <w:trHeight w:val="1050"/>
        </w:trPr>
        <w:tc>
          <w:tcPr>
            <w:tcW w:w="709" w:type="dxa"/>
            <w:vAlign w:val="center"/>
          </w:tcPr>
          <w:p w14:paraId="77B36CBA" w14:textId="6A000224" w:rsidR="00D1412A" w:rsidRPr="00433692" w:rsidRDefault="007C1AB8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395F13E8" w14:textId="77777777"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sutarties projekto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F8B7A55" w14:textId="77777777"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74E0DA8E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7458F67B" w14:textId="77777777" w:rsidTr="00B95CC4">
        <w:trPr>
          <w:trHeight w:val="841"/>
        </w:trPr>
        <w:tc>
          <w:tcPr>
            <w:tcW w:w="709" w:type="dxa"/>
            <w:vAlign w:val="center"/>
          </w:tcPr>
          <w:p w14:paraId="7586F014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461E9E03" w14:textId="139A3F2A" w:rsidR="00D1412A" w:rsidRPr="00433692" w:rsidRDefault="000E2DB4" w:rsidP="00AB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AB72CD">
              <w:rPr>
                <w:rFonts w:ascii="Times New Roman" w:hAnsi="Times New Roman" w:cs="Times New Roman"/>
                <w:sz w:val="24"/>
                <w:szCs w:val="24"/>
              </w:rPr>
              <w:t xml:space="preserve">projektinių pasiūlymų ir </w:t>
            </w:r>
            <w:r w:rsidR="005414A5" w:rsidRPr="005414A5">
              <w:rPr>
                <w:rFonts w:ascii="Times New Roman" w:hAnsi="Times New Roman" w:cs="Times New Roman"/>
                <w:sz w:val="24"/>
                <w:szCs w:val="24"/>
              </w:rPr>
              <w:t>techninio darbo projekto</w:t>
            </w:r>
            <w:r w:rsidRPr="0054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parengimo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</w:t>
            </w:r>
            <w:r w:rsidR="00AB72CD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14:paraId="1FA0BBFF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492ED6CD" w14:textId="77777777" w:rsidTr="00B95CC4">
        <w:trPr>
          <w:trHeight w:val="629"/>
        </w:trPr>
        <w:tc>
          <w:tcPr>
            <w:tcW w:w="709" w:type="dxa"/>
            <w:vAlign w:val="center"/>
          </w:tcPr>
          <w:p w14:paraId="13F4CC84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315692EF" w14:textId="77777777"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14FB064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39A28B8" w14:textId="77777777" w:rsidTr="00B95CC4">
        <w:trPr>
          <w:trHeight w:val="696"/>
        </w:trPr>
        <w:tc>
          <w:tcPr>
            <w:tcW w:w="709" w:type="dxa"/>
            <w:vAlign w:val="center"/>
          </w:tcPr>
          <w:p w14:paraId="24F35496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2600B75D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04873F75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9040B" w14:textId="77777777" w:rsidR="00CD56CA" w:rsidRDefault="00CD56CA" w:rsidP="00D1412A">
      <w:pPr>
        <w:spacing w:line="240" w:lineRule="auto"/>
        <w:ind w:firstLine="567"/>
      </w:pPr>
    </w:p>
    <w:p w14:paraId="46BCF4BC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5A05A8DC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35F1" w14:textId="77777777" w:rsidR="00F831D2" w:rsidRDefault="00F831D2" w:rsidP="005F2C09">
      <w:pPr>
        <w:spacing w:line="240" w:lineRule="auto"/>
      </w:pPr>
      <w:r>
        <w:separator/>
      </w:r>
    </w:p>
  </w:endnote>
  <w:endnote w:type="continuationSeparator" w:id="0">
    <w:p w14:paraId="4A2B6405" w14:textId="77777777" w:rsidR="00F831D2" w:rsidRDefault="00F831D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5DEA" w14:textId="77777777" w:rsidR="00F831D2" w:rsidRDefault="00F831D2" w:rsidP="005F2C09">
      <w:pPr>
        <w:spacing w:line="240" w:lineRule="auto"/>
      </w:pPr>
      <w:r>
        <w:separator/>
      </w:r>
    </w:p>
  </w:footnote>
  <w:footnote w:type="continuationSeparator" w:id="0">
    <w:p w14:paraId="445380DA" w14:textId="77777777" w:rsidR="00F831D2" w:rsidRDefault="00F831D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FC8E3E9" w14:textId="77777777" w:rsidR="002A5BEB" w:rsidRPr="00014401" w:rsidRDefault="002A5BEB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116B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8DC28F9" w14:textId="77777777" w:rsidR="002A5BEB" w:rsidRPr="005F2C09" w:rsidRDefault="002A5BEB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10989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677993">
    <w:abstractNumId w:val="3"/>
  </w:num>
  <w:num w:numId="3" w16cid:durableId="1842042899">
    <w:abstractNumId w:val="0"/>
  </w:num>
  <w:num w:numId="4" w16cid:durableId="722366686">
    <w:abstractNumId w:val="2"/>
  </w:num>
  <w:num w:numId="5" w16cid:durableId="1290820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A084A"/>
    <w:rsid w:val="002A1B77"/>
    <w:rsid w:val="002A5BEB"/>
    <w:rsid w:val="002B498B"/>
    <w:rsid w:val="002B7641"/>
    <w:rsid w:val="002C3EEB"/>
    <w:rsid w:val="002C5C78"/>
    <w:rsid w:val="002D0A7F"/>
    <w:rsid w:val="002E2683"/>
    <w:rsid w:val="002F07D8"/>
    <w:rsid w:val="00312064"/>
    <w:rsid w:val="0033624D"/>
    <w:rsid w:val="00340BC8"/>
    <w:rsid w:val="0034370F"/>
    <w:rsid w:val="00344CA2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61A4B"/>
    <w:rsid w:val="00463C04"/>
    <w:rsid w:val="0047015B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116B3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850D7"/>
    <w:rsid w:val="00591372"/>
    <w:rsid w:val="005B277F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C1AB8"/>
    <w:rsid w:val="007D750C"/>
    <w:rsid w:val="007D75AA"/>
    <w:rsid w:val="007E3D20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A5D85"/>
    <w:rsid w:val="009B0BC4"/>
    <w:rsid w:val="009B3AE5"/>
    <w:rsid w:val="009C0DEE"/>
    <w:rsid w:val="009C4103"/>
    <w:rsid w:val="009C5ADD"/>
    <w:rsid w:val="009D7C89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B72CD"/>
    <w:rsid w:val="00AC4E4A"/>
    <w:rsid w:val="00AF2718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B058A"/>
    <w:rsid w:val="00CB1109"/>
    <w:rsid w:val="00CD56CA"/>
    <w:rsid w:val="00CE4639"/>
    <w:rsid w:val="00D01EB0"/>
    <w:rsid w:val="00D1412A"/>
    <w:rsid w:val="00D15C4A"/>
    <w:rsid w:val="00D22D36"/>
    <w:rsid w:val="00D246BF"/>
    <w:rsid w:val="00D36754"/>
    <w:rsid w:val="00D43F00"/>
    <w:rsid w:val="00D4558E"/>
    <w:rsid w:val="00D57930"/>
    <w:rsid w:val="00D65CD0"/>
    <w:rsid w:val="00D7617E"/>
    <w:rsid w:val="00D766B0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0E77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831D2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996B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C088-CF86-43C7-A9C7-071E3C1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Rita Lelionienė</cp:lastModifiedBy>
  <cp:revision>23</cp:revision>
  <cp:lastPrinted>2025-03-27T08:52:00Z</cp:lastPrinted>
  <dcterms:created xsi:type="dcterms:W3CDTF">2022-04-27T13:46:00Z</dcterms:created>
  <dcterms:modified xsi:type="dcterms:W3CDTF">2025-04-08T05:42:00Z</dcterms:modified>
</cp:coreProperties>
</file>