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494" w:rsidRDefault="00830494" w:rsidP="00830494">
      <w:pPr>
        <w:spacing w:line="360" w:lineRule="auto"/>
        <w:ind w:firstLine="851"/>
        <w:jc w:val="both"/>
        <w:rPr>
          <w:b/>
        </w:rPr>
      </w:pPr>
      <w:r w:rsidRPr="00830494">
        <w:rPr>
          <w:b/>
        </w:rPr>
        <w:t>INFORMACIJA DĖL PIRKIMO PABAIGOS</w:t>
      </w:r>
    </w:p>
    <w:p w:rsidR="002E1FF4" w:rsidRPr="002E1FF4" w:rsidRDefault="002E1FF4" w:rsidP="007F27FA">
      <w:pPr>
        <w:spacing w:line="360" w:lineRule="auto"/>
        <w:ind w:firstLine="851"/>
      </w:pPr>
      <w:bookmarkStart w:id="0" w:name="_GoBack"/>
      <w:r w:rsidRPr="002E1FF4">
        <w:t>Vadovaujanti</w:t>
      </w:r>
      <w:r w:rsidR="007F27FA">
        <w:t>s Lietuvos Respublikos</w:t>
      </w:r>
      <w:r w:rsidRPr="002E1FF4">
        <w:t xml:space="preserve"> Viešųjų pirkimų įstatymo 29 str. 2 d. 2 p.</w:t>
      </w:r>
      <w:r w:rsidR="007F27FA">
        <w:t>,</w:t>
      </w:r>
      <w:r w:rsidRPr="002E1FF4">
        <w:t xml:space="preserve"> </w:t>
      </w:r>
      <w:r w:rsidR="007F27FA">
        <w:t xml:space="preserve">pirkimo </w:t>
      </w:r>
      <w:r w:rsidRPr="002E1FF4">
        <w:t>procedūros baigėsi atmetus visus pasiūlymus.</w:t>
      </w:r>
    </w:p>
    <w:bookmarkEnd w:id="0"/>
    <w:p w:rsidR="00AA667E" w:rsidRDefault="00AA667E"/>
    <w:sectPr w:rsidR="00AA66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A6"/>
    <w:rsid w:val="002E1FF4"/>
    <w:rsid w:val="00452FAA"/>
    <w:rsid w:val="005D69EF"/>
    <w:rsid w:val="00792AA9"/>
    <w:rsid w:val="007F27FA"/>
    <w:rsid w:val="00830494"/>
    <w:rsid w:val="00A816B2"/>
    <w:rsid w:val="00AA667E"/>
    <w:rsid w:val="00DB38A6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9B85E-410A-4D86-9862-6E721D72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2025-04-14T07:14:00Z</dcterms:created>
  <dcterms:modified xsi:type="dcterms:W3CDTF">2025-04-14T07:16:00Z</dcterms:modified>
</cp:coreProperties>
</file>