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7E029DBB" w14:textId="0297273B" w:rsidR="00114721" w:rsidRPr="00BF37F2" w:rsidRDefault="00DE71EF" w:rsidP="00BF37F2">
      <w:pPr>
        <w:spacing w:after="0" w:line="240" w:lineRule="auto"/>
        <w:jc w:val="center"/>
        <w:rPr>
          <w:rFonts w:ascii="Times New Roman" w:eastAsia="Calibri" w:hAnsi="Times New Roman" w:cs="Times New Roman"/>
          <w:b/>
          <w:sz w:val="24"/>
          <w:szCs w:val="24"/>
        </w:rPr>
      </w:pPr>
      <w:r w:rsidRPr="00DE71EF">
        <w:rPr>
          <w:rFonts w:ascii="Times New Roman" w:eastAsia="Times New Roman" w:hAnsi="Times New Roman" w:cs="Times New Roman"/>
          <w:b/>
          <w:sz w:val="24"/>
          <w:szCs w:val="24"/>
          <w:lang w:eastAsia="ar-SA"/>
        </w:rPr>
        <w:t xml:space="preserve">PLANŠETĖS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25C8665D"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DE71EF">
        <w:rPr>
          <w:szCs w:val="24"/>
        </w:rPr>
        <w:t>bendrosios</w:t>
      </w:r>
      <w:r w:rsidR="00DE71EF" w:rsidRPr="004B12B1">
        <w:rPr>
          <w:szCs w:val="24"/>
        </w:rPr>
        <w:t xml:space="preserve"> </w:t>
      </w:r>
      <w:r w:rsidRPr="004B12B1">
        <w:rPr>
          <w:szCs w:val="24"/>
        </w:rPr>
        <w:t>sutarties sąlygos</w:t>
      </w:r>
      <w:r>
        <w:rPr>
          <w:szCs w:val="24"/>
        </w:rPr>
        <w:t>;</w:t>
      </w:r>
    </w:p>
    <w:p w14:paraId="3B26ACD0" w14:textId="62203D14"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DE71EF"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281CCC84"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DE71EF">
        <w:rPr>
          <w:szCs w:val="24"/>
          <w:lang w:eastAsia="ar-SA"/>
        </w:rPr>
        <w:t>Planšetės</w:t>
      </w:r>
      <w:r w:rsidR="00003618" w:rsidRPr="00003618">
        <w:rPr>
          <w:szCs w:val="24"/>
          <w:lang w:eastAsia="ar-SA"/>
        </w:rPr>
        <w:t xml:space="preserve">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DE71EF">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DE71EF" w:rsidRPr="00DE71EF">
        <w:rPr>
          <w:szCs w:val="24"/>
          <w:lang w:eastAsia="ar-SA"/>
        </w:rPr>
        <w:t>30213200-7</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5B2162FB"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vyriausioji specialistė </w:t>
      </w:r>
      <w:r w:rsidR="004A1F7C" w:rsidRPr="0092266F">
        <w:rPr>
          <w:szCs w:val="24"/>
        </w:rPr>
        <w:t xml:space="preserve">Ilona Stankevič,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4A1F7C" w:rsidRPr="0092266F">
          <w:rPr>
            <w:rStyle w:val="Hyperlink"/>
            <w:szCs w:val="24"/>
          </w:rPr>
          <w:t>ilona.stankevic@vert.lt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rStyle w:val="Hyperlink"/>
          <w:color w:val="auto"/>
          <w:szCs w:val="24"/>
          <w:u w:val="none"/>
          <w:shd w:val="clear" w:color="auto" w:fill="FFFFFF"/>
        </w:rPr>
        <w:t xml:space="preserve"> ir</w:t>
      </w:r>
      <w:r w:rsidR="00DB1FAF" w:rsidRPr="0092266F">
        <w:rPr>
          <w:rStyle w:val="Hyperlink"/>
          <w:color w:val="auto"/>
          <w:szCs w:val="24"/>
          <w:u w:val="none"/>
          <w:shd w:val="clear" w:color="auto" w:fill="FFFFFF"/>
        </w:rPr>
        <w:t xml:space="preserve"> </w:t>
      </w:r>
      <w:r w:rsidR="00074EB0" w:rsidRPr="0092266F">
        <w:rPr>
          <w:szCs w:val="24"/>
        </w:rPr>
        <w:t xml:space="preserve">Viešųjų pirkimų skyriaus vyriausioji specialistė </w:t>
      </w:r>
      <w:r w:rsidR="004A1F7C" w:rsidRPr="0092266F">
        <w:rPr>
          <w:szCs w:val="24"/>
        </w:rPr>
        <w:t xml:space="preserve">Jolanta Pavlovskienė, </w:t>
      </w:r>
      <w:r w:rsidR="003332E9">
        <w:rPr>
          <w:szCs w:val="24"/>
        </w:rPr>
        <w:t>mob</w:t>
      </w:r>
      <w:r w:rsidR="004A1F7C" w:rsidRPr="0092266F">
        <w:rPr>
          <w:szCs w:val="24"/>
        </w:rPr>
        <w:t>.</w:t>
      </w:r>
      <w:r w:rsidR="004A1F7C">
        <w:rPr>
          <w:szCs w:val="24"/>
        </w:rPr>
        <w:t xml:space="preserve"> +370</w:t>
      </w:r>
      <w:r w:rsidR="004A1F7C" w:rsidRPr="0092266F">
        <w:rPr>
          <w:color w:val="000000"/>
          <w:szCs w:val="24"/>
          <w:shd w:val="clear" w:color="auto" w:fill="FFFFFF"/>
        </w:rPr>
        <w:t> 659 17366</w:t>
      </w:r>
      <w:r w:rsidR="004A1F7C" w:rsidRPr="0092266F">
        <w:rPr>
          <w:szCs w:val="24"/>
        </w:rPr>
        <w:t xml:space="preserve">, el. p. </w:t>
      </w:r>
      <w:hyperlink r:id="rId15" w:history="1">
        <w:r w:rsidR="004A1F7C" w:rsidRPr="0092266F">
          <w:rPr>
            <w:rStyle w:val="Hyperlink"/>
            <w:szCs w:val="24"/>
          </w:rPr>
          <w:t>jolanta.pavlovskiene@vert.lt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w:t>
            </w:r>
            <w:r w:rsidRPr="007B122C">
              <w:rPr>
                <w:rFonts w:ascii="Times New Roman" w:hAnsi="Times New Roman" w:cs="Times New Roman"/>
                <w:bCs/>
                <w:sz w:val="24"/>
                <w:szCs w:val="24"/>
                <w:lang w:eastAsia="ar-SA"/>
              </w:rPr>
              <w:lastRenderedPageBreak/>
              <w:t xml:space="preserve">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w:t>
            </w:r>
            <w:r w:rsidR="00BE4EA7" w:rsidRPr="007B122C">
              <w:rPr>
                <w:rFonts w:ascii="Times New Roman" w:hAnsi="Times New Roman" w:cs="Times New Roman"/>
                <w:sz w:val="24"/>
                <w:szCs w:val="24"/>
                <w:lang w:eastAsia="ar-SA"/>
              </w:rPr>
              <w:lastRenderedPageBreak/>
              <w:t>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63DD5AD7"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DE71EF">
        <w:rPr>
          <w:szCs w:val="24"/>
          <w:lang w:eastAsia="ar-SA"/>
        </w:rPr>
        <w:t>Planšetė</w:t>
      </w:r>
      <w:r w:rsidR="00003618" w:rsidRPr="00003618">
        <w:rPr>
          <w:rFonts w:eastAsia="Calibri"/>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DE71EF">
        <w:rPr>
          <w:szCs w:val="24"/>
        </w:rPr>
        <w:t>s</w:t>
      </w:r>
      <w:r w:rsidR="00BC21D7" w:rsidRPr="007B122C">
        <w:rPr>
          <w:szCs w:val="24"/>
        </w:rPr>
        <w:t xml:space="preserve"> </w:t>
      </w:r>
      <w:r w:rsidR="00F516DB" w:rsidRPr="007B122C">
        <w:rPr>
          <w:szCs w:val="24"/>
        </w:rPr>
        <w:t>–</w:t>
      </w:r>
      <w:r w:rsidR="00BC21D7" w:rsidRPr="007B122C">
        <w:rPr>
          <w:szCs w:val="24"/>
        </w:rPr>
        <w:t xml:space="preserve"> </w:t>
      </w:r>
      <w:r w:rsidR="00DE71EF" w:rsidRPr="00DE71EF">
        <w:rPr>
          <w:szCs w:val="24"/>
          <w:lang w:eastAsia="ar-SA"/>
        </w:rPr>
        <w:t>30213200-7</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proofErr w:type="spellStart"/>
      <w:r w:rsidR="00003618">
        <w:rPr>
          <w:bCs/>
          <w:color w:val="000000"/>
          <w:szCs w:val="24"/>
          <w:lang w:val="en-US"/>
        </w:rPr>
        <w:t>ir</w:t>
      </w:r>
      <w:proofErr w:type="spellEnd"/>
      <w:r w:rsidR="00003618">
        <w:rPr>
          <w:bCs/>
          <w:color w:val="000000"/>
          <w:szCs w:val="24"/>
          <w:lang w:val="en-US"/>
        </w:rPr>
        <w:t xml:space="preserve">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proofErr w:type="spellStart"/>
      <w:r w:rsidR="00003618">
        <w:rPr>
          <w:bCs/>
          <w:color w:val="000000"/>
          <w:szCs w:val="24"/>
          <w:lang w:val="en-US"/>
        </w:rPr>
        <w:t>punkte</w:t>
      </w:r>
      <w:proofErr w:type="spellEnd"/>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6C97AC59"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pajėgumais remiamasi, kurie </w:t>
            </w:r>
            <w:r w:rsidRPr="004A7B06">
              <w:rPr>
                <w:rFonts w:ascii="Times New Roman" w:eastAsia="Calibri" w:hAnsi="Times New Roman" w:cs="Times New Roman"/>
                <w:b/>
                <w:sz w:val="24"/>
                <w:szCs w:val="24"/>
              </w:rPr>
              <w:lastRenderedPageBreak/>
              <w:t>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lastRenderedPageBreak/>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w:t>
            </w:r>
            <w:r w:rsidRPr="004A7B06">
              <w:rPr>
                <w:rFonts w:ascii="Times New Roman" w:eastAsia="Calibri" w:hAnsi="Times New Roman" w:cs="Times New Roman"/>
                <w:color w:val="000000"/>
                <w:sz w:val="24"/>
                <w:szCs w:val="24"/>
              </w:rPr>
              <w:lastRenderedPageBreak/>
              <w:t xml:space="preserve">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lastRenderedPageBreak/>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lastRenderedPageBreak/>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2F532C">
        <w:rPr>
          <w:bCs/>
          <w:szCs w:val="24"/>
        </w:rPr>
        <w:t>užpildyta pasiūlymo forma</w:t>
      </w:r>
      <w:r w:rsidR="00BA5B8B" w:rsidRPr="002F532C">
        <w:rPr>
          <w:bCs/>
          <w:szCs w:val="24"/>
        </w:rPr>
        <w:t xml:space="preserve">, Techninė specifikacija, </w:t>
      </w:r>
      <w:r w:rsidR="00BA5B8B" w:rsidRPr="002F532C">
        <w:rPr>
          <w:szCs w:val="24"/>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Perkančioji organizacija nustato taisyklę, kad jeigu šie dokumentai bus pateikti nepasirašyti – šis neatitikimas 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 xml:space="preserve">Perkančioji organizacija pasilieka teisę jeigu tam tikri dokumentai būtų pateikti </w:t>
      </w:r>
      <w:r w:rsidR="001B57F6" w:rsidRPr="00645AC0">
        <w:rPr>
          <w:szCs w:val="24"/>
        </w:rPr>
        <w:lastRenderedPageBreak/>
        <w:t>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5F98650C" w14:textId="5FDD9FB4" w:rsidR="00C53394"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7B122C">
        <w:t>užpildyta ir tiekėjo vadovo ar jo įgalioto asmens pasirašyta techninė specifikacija</w:t>
      </w:r>
      <w:r w:rsidR="00C53394">
        <w:t xml:space="preserve"> </w:t>
      </w:r>
      <w:bookmarkStart w:id="27"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B59138B"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94BD3" w:rsidRPr="00645AC0">
        <w:rPr>
          <w:i/>
          <w:iCs/>
          <w:color w:val="FF0000"/>
          <w:szCs w:val="24"/>
        </w:rPr>
        <w:t>Nereikalaujama</w:t>
      </w:r>
      <w:r w:rsidR="001C7A37" w:rsidRPr="00645AC0">
        <w:rPr>
          <w:i/>
          <w:color w:val="FF0000"/>
          <w:szCs w:val="24"/>
        </w:rPr>
        <w:t>)</w:t>
      </w:r>
      <w:r w:rsidR="000F7D64" w:rsidRPr="00645AC0">
        <w:rPr>
          <w:iCs/>
          <w:szCs w:val="24"/>
        </w:rPr>
        <w:t>;</w:t>
      </w:r>
    </w:p>
    <w:p w14:paraId="413BC81A" w14:textId="22DAB909" w:rsidR="006B7D56" w:rsidRPr="00645AC0" w:rsidRDefault="006B7D56" w:rsidP="00CA3E9E">
      <w:pPr>
        <w:pStyle w:val="ListParagraph"/>
        <w:numPr>
          <w:ilvl w:val="2"/>
          <w:numId w:val="19"/>
        </w:numPr>
        <w:ind w:left="0" w:firstLine="567"/>
        <w:jc w:val="both"/>
        <w:rPr>
          <w:b/>
          <w:bCs/>
          <w:i/>
          <w:iCs/>
          <w:szCs w:val="24"/>
        </w:rPr>
      </w:pPr>
      <w:r w:rsidRPr="00645AC0">
        <w:rPr>
          <w:szCs w:val="24"/>
        </w:rPr>
        <w:t>tiekėjas</w:t>
      </w:r>
      <w:r w:rsidR="005C4E10">
        <w:rPr>
          <w:szCs w:val="24"/>
        </w:rPr>
        <w:t xml:space="preserve"> turi </w:t>
      </w:r>
      <w:r w:rsidRPr="00645AC0">
        <w:rPr>
          <w:szCs w:val="24"/>
        </w:rPr>
        <w:t xml:space="preserve">pateikti </w:t>
      </w:r>
      <w:r w:rsidR="00CA3E9E" w:rsidRPr="00645AC0">
        <w:rPr>
          <w:szCs w:val="24"/>
        </w:rPr>
        <w:t xml:space="preserve">pakuotėms nustatytus minimalius aplinkos apsaugos kriterijus patvirtinančius dokumentus </w:t>
      </w:r>
      <w:r w:rsidR="00CA3E9E" w:rsidRPr="00D50EAA">
        <w:rPr>
          <w:color w:val="FF0000"/>
          <w:szCs w:val="24"/>
        </w:rPr>
        <w:t>(</w:t>
      </w:r>
      <w:r w:rsidR="00CA3E9E" w:rsidRPr="00645AC0">
        <w:rPr>
          <w:color w:val="FF0000"/>
          <w:szCs w:val="24"/>
        </w:rPr>
        <w:t>Perkančioji organizacija nustato taisyklę, kad duomenys dėl Prekių pakuočių gali būti tikslinami (jeigu jie būtų nepateikti ar pateikti ne visa reikalaujama apimtimi ar kita)</w:t>
      </w:r>
      <w:r w:rsidR="00E700A1">
        <w:rPr>
          <w:color w:val="FF0000"/>
          <w:szCs w:val="24"/>
        </w:rPr>
        <w:t>.</w:t>
      </w:r>
      <w:r w:rsidR="00CA3E9E" w:rsidRPr="00645AC0">
        <w:rPr>
          <w:color w:val="FF0000"/>
          <w:szCs w:val="24"/>
        </w:rPr>
        <w:t xml:space="preserve"> </w:t>
      </w:r>
      <w:bookmarkStart w:id="30" w:name="_Hlk160198710"/>
      <w:r w:rsidR="005C4E10" w:rsidRPr="00F85BD3">
        <w:rPr>
          <w:b/>
          <w:bCs/>
          <w:iCs/>
          <w:color w:val="FF0000"/>
          <w:szCs w:val="24"/>
        </w:rPr>
        <w:t>Pastaba. Šiuos dokumentus reikia teikti, jeigu prekės turės antrinę pakuotę</w:t>
      </w:r>
      <w:r w:rsidR="00E700A1" w:rsidRPr="00E700A1">
        <w:rPr>
          <w:b/>
          <w:bCs/>
          <w:i/>
          <w:iCs/>
          <w:color w:val="FF0000"/>
          <w:szCs w:val="24"/>
        </w:rPr>
        <w:t xml:space="preserve"> </w:t>
      </w:r>
      <w:r w:rsidR="00E700A1" w:rsidRPr="00E700A1">
        <w:rPr>
          <w:i/>
          <w:iCs/>
          <w:color w:val="FF0000"/>
          <w:szCs w:val="24"/>
        </w:rPr>
        <w:t>(Teikiama kartu su pasiūlymu)</w:t>
      </w:r>
      <w:r w:rsidR="00E700A1" w:rsidRPr="00E700A1">
        <w:rPr>
          <w:szCs w:val="24"/>
        </w:rPr>
        <w:t>;</w:t>
      </w:r>
    </w:p>
    <w:bookmarkEnd w:id="30"/>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1" w:name="_Hlk488517504"/>
      <w:bookmarkStart w:id="32"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1"/>
      <w:r w:rsidR="003004E8" w:rsidRPr="00F96F18">
        <w:rPr>
          <w:szCs w:val="24"/>
        </w:rPr>
        <w:t xml:space="preserve"> patvirtinantys dokumentai</w:t>
      </w:r>
      <w:bookmarkEnd w:id="32"/>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3"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3"/>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553567">
        <w:rPr>
          <w:bCs/>
          <w:iCs/>
          <w:szCs w:val="24"/>
        </w:rPr>
        <w:t>;</w:t>
      </w:r>
      <w:bookmarkStart w:id="34"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4"/>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w:t>
      </w:r>
      <w:r w:rsidRPr="007B498C">
        <w:rPr>
          <w:bCs/>
          <w:szCs w:val="24"/>
        </w:rPr>
        <w:lastRenderedPageBreak/>
        <w:t xml:space="preserve">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w:t>
      </w:r>
      <w:r w:rsidR="003004E8" w:rsidRPr="007B122C">
        <w:rPr>
          <w:szCs w:val="24"/>
        </w:rPr>
        <w:lastRenderedPageBreak/>
        <w:t xml:space="preserve">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Default="003004E8" w:rsidP="00553567">
      <w:pPr>
        <w:pStyle w:val="Heading2"/>
        <w:numPr>
          <w:ilvl w:val="0"/>
          <w:numId w:val="38"/>
        </w:numPr>
        <w:jc w:val="center"/>
        <w:rPr>
          <w:b/>
          <w:bCs/>
          <w:lang w:val="lt-LT"/>
        </w:rPr>
      </w:pPr>
      <w:bookmarkStart w:id="42" w:name="_Toc126581312"/>
      <w:r w:rsidRPr="007B122C">
        <w:rPr>
          <w:b/>
          <w:bCs/>
          <w:lang w:val="lt-LT"/>
        </w:rPr>
        <w:t>PASIŪLYMO ŠIFRAVIMAS</w:t>
      </w:r>
      <w:bookmarkEnd w:id="42"/>
    </w:p>
    <w:p w14:paraId="6C221955" w14:textId="77777777" w:rsidR="00553567" w:rsidRPr="00553567" w:rsidRDefault="00553567" w:rsidP="00553567">
      <w:pPr>
        <w:spacing w:after="0"/>
      </w:pPr>
    </w:p>
    <w:p w14:paraId="3D1AB361" w14:textId="3CCE7A2E" w:rsidR="003004E8" w:rsidRPr="007B122C" w:rsidRDefault="007B498C" w:rsidP="00553567">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7777777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0"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0F7D64">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0F7D64">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1"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2"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3"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2"/>
      <w:r w:rsidR="00570163" w:rsidRPr="0040583D">
        <w:rPr>
          <w:rFonts w:ascii="Times New Roman" w:hAnsi="Times New Roman" w:cs="Times New Roman"/>
          <w:color w:val="000000"/>
          <w:sz w:val="24"/>
          <w:szCs w:val="24"/>
        </w:rPr>
        <w:t xml:space="preserve"> </w:t>
      </w:r>
      <w:bookmarkEnd w:id="63"/>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1"/>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lastRenderedPageBreak/>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4"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9"/>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0"/>
      </w:r>
      <w:r w:rsidRPr="006B04F5">
        <w:rPr>
          <w:rFonts w:ascii="Times New Roman" w:hAnsi="Times New Roman" w:cs="Times New Roman"/>
        </w:rPr>
        <w:t xml:space="preserve"> punktas </w:t>
      </w:r>
      <w:bookmarkEnd w:id="82"/>
      <w:r w:rsidRPr="006B04F5">
        <w:rPr>
          <w:rFonts w:ascii="Times New Roman" w:hAnsi="Times New Roman" w:cs="Times New Roman"/>
        </w:rPr>
        <w:t xml:space="preserve">– į pasiūlymų eilę traukiami visi, išskyrus atmesti, pasiūlymai, </w:t>
      </w:r>
      <w:r w:rsidRPr="006B04F5">
        <w:rPr>
          <w:rFonts w:ascii="Times New Roman" w:hAnsi="Times New Roman" w:cs="Times New Roman"/>
        </w:rPr>
        <w:lastRenderedPageBreak/>
        <w:t>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 xml:space="preserve">2 dalimi, įsipareigoja per 3 darbo dienas nuo Viešųjų pirkimų įstatymo 88 straipsnio 4 dalyje </w:t>
      </w:r>
      <w:r w:rsidRPr="007B122C">
        <w:rPr>
          <w:bCs/>
          <w:szCs w:val="24"/>
        </w:rPr>
        <w:lastRenderedPageBreak/>
        <w:t>nurodytos informacijos gavimo dienos raštu informuoti subtiekėjus</w:t>
      </w:r>
      <w:r w:rsidRPr="007B122C">
        <w:rPr>
          <w:rStyle w:val="FootnoteReference"/>
          <w:bCs/>
          <w:szCs w:val="24"/>
        </w:rPr>
        <w:footnoteReference w:id="11"/>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erkančioji organizacija turi teisę </w:t>
      </w:r>
      <w:r w:rsidRPr="007B122C">
        <w:rPr>
          <w:rFonts w:ascii="Times New Roman" w:eastAsia="Times New Roman" w:hAnsi="Times New Roman" w:cs="Times New Roman"/>
          <w:bCs/>
          <w:color w:val="000000"/>
          <w:sz w:val="24"/>
          <w:szCs w:val="24"/>
          <w:lang w:eastAsia="lt-LT"/>
        </w:rPr>
        <w:lastRenderedPageBreak/>
        <w:t>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FCCA" w14:textId="77777777" w:rsidR="00857C7B" w:rsidRDefault="00857C7B" w:rsidP="003004E8">
      <w:pPr>
        <w:spacing w:after="0" w:line="240" w:lineRule="auto"/>
      </w:pPr>
      <w:r>
        <w:separator/>
      </w:r>
    </w:p>
  </w:endnote>
  <w:endnote w:type="continuationSeparator" w:id="0">
    <w:p w14:paraId="0C78A5CD" w14:textId="77777777" w:rsidR="00857C7B" w:rsidRDefault="00857C7B"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2C39" w14:textId="77777777" w:rsidR="00857C7B" w:rsidRDefault="00857C7B" w:rsidP="003004E8">
      <w:pPr>
        <w:spacing w:after="0" w:line="240" w:lineRule="auto"/>
      </w:pPr>
      <w:r>
        <w:separator/>
      </w:r>
    </w:p>
  </w:footnote>
  <w:footnote w:type="continuationSeparator" w:id="0">
    <w:p w14:paraId="0AE604B4" w14:textId="77777777" w:rsidR="00857C7B" w:rsidRDefault="00857C7B"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0">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1">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74DA"/>
    <w:rsid w:val="001613D6"/>
    <w:rsid w:val="00165303"/>
    <w:rsid w:val="0016549B"/>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7053"/>
    <w:rsid w:val="00261F31"/>
    <w:rsid w:val="0026402D"/>
    <w:rsid w:val="00265270"/>
    <w:rsid w:val="00266A0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44DA"/>
    <w:rsid w:val="00357E04"/>
    <w:rsid w:val="00363B55"/>
    <w:rsid w:val="00365081"/>
    <w:rsid w:val="00365945"/>
    <w:rsid w:val="00372109"/>
    <w:rsid w:val="003728EA"/>
    <w:rsid w:val="00374522"/>
    <w:rsid w:val="00382336"/>
    <w:rsid w:val="00384FA3"/>
    <w:rsid w:val="00384FCB"/>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B6DC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502977"/>
    <w:rsid w:val="00503675"/>
    <w:rsid w:val="00511AB3"/>
    <w:rsid w:val="00516C4A"/>
    <w:rsid w:val="0051750D"/>
    <w:rsid w:val="00517916"/>
    <w:rsid w:val="005225C6"/>
    <w:rsid w:val="0052712F"/>
    <w:rsid w:val="0053089F"/>
    <w:rsid w:val="00530F8F"/>
    <w:rsid w:val="005326F1"/>
    <w:rsid w:val="00533371"/>
    <w:rsid w:val="00544D84"/>
    <w:rsid w:val="00547AFB"/>
    <w:rsid w:val="005515E8"/>
    <w:rsid w:val="005532C3"/>
    <w:rsid w:val="00553567"/>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439"/>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4D0"/>
    <w:rsid w:val="007E262D"/>
    <w:rsid w:val="007E2C9C"/>
    <w:rsid w:val="007E3878"/>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48F0"/>
    <w:rsid w:val="0084577D"/>
    <w:rsid w:val="00850030"/>
    <w:rsid w:val="008502BC"/>
    <w:rsid w:val="00853480"/>
    <w:rsid w:val="00854CE8"/>
    <w:rsid w:val="008566D0"/>
    <w:rsid w:val="00857189"/>
    <w:rsid w:val="00857C7B"/>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14E4"/>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941AB"/>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1365"/>
    <w:rsid w:val="00C37849"/>
    <w:rsid w:val="00C40618"/>
    <w:rsid w:val="00C4090A"/>
    <w:rsid w:val="00C4145D"/>
    <w:rsid w:val="00C428C7"/>
    <w:rsid w:val="00C43BC0"/>
    <w:rsid w:val="00C441F5"/>
    <w:rsid w:val="00C45481"/>
    <w:rsid w:val="00C47AC7"/>
    <w:rsid w:val="00C50DF6"/>
    <w:rsid w:val="00C520C5"/>
    <w:rsid w:val="00C53022"/>
    <w:rsid w:val="00C53267"/>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59F4"/>
    <w:rsid w:val="00DE71EF"/>
    <w:rsid w:val="00DF2B2F"/>
    <w:rsid w:val="00DF54B8"/>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7FB9"/>
    <w:rsid w:val="00E700A1"/>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1FCA"/>
    <w:rsid w:val="00EE4E82"/>
    <w:rsid w:val="00EE79B9"/>
    <w:rsid w:val="00EE7E51"/>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BA6"/>
    <w:rsid w:val="00F71EC1"/>
    <w:rsid w:val="00F72471"/>
    <w:rsid w:val="00F7323C"/>
    <w:rsid w:val="00F748CC"/>
    <w:rsid w:val="00F866AE"/>
    <w:rsid w:val="00F900E0"/>
    <w:rsid w:val="00F90F83"/>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stankevic@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37382</Words>
  <Characters>21309</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Stankevič</cp:lastModifiedBy>
  <cp:revision>3</cp:revision>
  <cp:lastPrinted>2021-11-11T14:41:00Z</cp:lastPrinted>
  <dcterms:created xsi:type="dcterms:W3CDTF">2025-04-14T05:23:00Z</dcterms:created>
  <dcterms:modified xsi:type="dcterms:W3CDTF">2025-04-14T07:51:00Z</dcterms:modified>
</cp:coreProperties>
</file>