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FD5563"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 xml:space="preserve">VALSTYBĖS </w:t>
      </w:r>
      <w:r w:rsidRPr="00FD5563">
        <w:rPr>
          <w:rFonts w:ascii="Times New Roman" w:hAnsi="Times New Roman" w:cs="Times New Roman"/>
          <w:b/>
          <w:bCs/>
          <w:noProof/>
          <w:color w:val="000000" w:themeColor="text1"/>
          <w:sz w:val="22"/>
          <w:szCs w:val="22"/>
          <w:lang w:eastAsia="lt-LT"/>
        </w:rPr>
        <w:t>ĮMONĖS TURTO BANKO</w:t>
      </w:r>
    </w:p>
    <w:p w14:paraId="0552016E" w14:textId="4F5657D0" w:rsidR="00252518" w:rsidRPr="00FD5563" w:rsidRDefault="00E3562D" w:rsidP="00252518">
      <w:pPr>
        <w:pStyle w:val="Paantrat"/>
        <w:spacing w:before="60" w:after="60"/>
        <w:jc w:val="center"/>
        <w:rPr>
          <w:b/>
          <w:bCs/>
          <w:color w:val="000000" w:themeColor="text1"/>
          <w:sz w:val="22"/>
          <w:szCs w:val="22"/>
          <w:u w:val="none"/>
          <w:lang w:val="lt-LT"/>
        </w:rPr>
      </w:pPr>
      <w:r w:rsidRPr="00FD5563">
        <w:rPr>
          <w:b/>
          <w:bCs/>
          <w:color w:val="000000" w:themeColor="text1"/>
          <w:sz w:val="22"/>
          <w:szCs w:val="22"/>
          <w:u w:val="none"/>
          <w:lang w:val="lt-LT"/>
        </w:rPr>
        <w:t xml:space="preserve">MAŽOS VERTĖS </w:t>
      </w:r>
      <w:r w:rsidR="00252518" w:rsidRPr="00FD5563">
        <w:rPr>
          <w:b/>
          <w:bCs/>
          <w:color w:val="000000" w:themeColor="text1"/>
          <w:sz w:val="22"/>
          <w:szCs w:val="22"/>
          <w:u w:val="none"/>
          <w:lang w:val="lt-LT"/>
        </w:rPr>
        <w:t>SPECIALIOSIOS PIRKIMO SĄLYGOS</w:t>
      </w:r>
    </w:p>
    <w:p w14:paraId="360D9F2B" w14:textId="77777777" w:rsidR="00252518" w:rsidRPr="00FD5563" w:rsidRDefault="00252518" w:rsidP="00252518">
      <w:pPr>
        <w:pStyle w:val="Paantrat"/>
        <w:spacing w:before="60" w:after="60"/>
        <w:rPr>
          <w:b/>
          <w:bCs/>
          <w:color w:val="000000" w:themeColor="text1"/>
          <w:sz w:val="22"/>
          <w:szCs w:val="22"/>
          <w:u w:val="none"/>
          <w:lang w:val="lt-LT"/>
        </w:rPr>
      </w:pPr>
    </w:p>
    <w:p w14:paraId="73F75888" w14:textId="6BD846EE" w:rsidR="00252518" w:rsidRPr="00FD5563" w:rsidRDefault="002E01F8" w:rsidP="00123212">
      <w:pPr>
        <w:keepNext/>
        <w:tabs>
          <w:tab w:val="num" w:pos="1800"/>
        </w:tabs>
        <w:spacing w:line="20" w:lineRule="atLeast"/>
        <w:jc w:val="center"/>
        <w:outlineLvl w:val="1"/>
        <w:rPr>
          <w:rFonts w:ascii="Times New Roman" w:eastAsia="Calibri" w:hAnsi="Times New Roman" w:cs="Times New Roman"/>
          <w:b/>
          <w:caps/>
        </w:rPr>
      </w:pPr>
      <w:r w:rsidRPr="00FD5563">
        <w:rPr>
          <w:rStyle w:val="normaltextrun"/>
          <w:rFonts w:ascii="Times New Roman" w:hAnsi="Times New Roman" w:cs="Times New Roman"/>
          <w:b/>
          <w:bCs/>
        </w:rPr>
        <w:t>VP-</w:t>
      </w:r>
      <w:r w:rsidR="00123212" w:rsidRPr="00FD5563">
        <w:rPr>
          <w:rFonts w:ascii="Times New Roman" w:eastAsia="Calibri" w:hAnsi="Times New Roman" w:cs="Times New Roman"/>
          <w:b/>
          <w:bCs/>
          <w:caps/>
        </w:rPr>
        <w:t xml:space="preserve">2986 BALDINIŲ </w:t>
      </w:r>
      <w:r w:rsidR="00123212" w:rsidRPr="00FD5563">
        <w:rPr>
          <w:rFonts w:ascii="Times New Roman" w:eastAsia="Times New Roman" w:hAnsi="Times New Roman" w:cs="Times New Roman"/>
          <w:b/>
          <w:bCs/>
          <w:lang w:eastAsia="lt-LT"/>
        </w:rPr>
        <w:t xml:space="preserve">APDAILOS PLOKŠČIŲ </w:t>
      </w:r>
      <w:r w:rsidR="00123212" w:rsidRPr="00FD5563">
        <w:rPr>
          <w:rFonts w:ascii="Times New Roman" w:eastAsia="Calibri" w:hAnsi="Times New Roman" w:cs="Times New Roman"/>
          <w:b/>
          <w:caps/>
        </w:rPr>
        <w:t>PIRKIM</w:t>
      </w:r>
      <w:r w:rsidR="00FD5563">
        <w:rPr>
          <w:rFonts w:ascii="Times New Roman" w:eastAsia="Calibri" w:hAnsi="Times New Roman" w:cs="Times New Roman"/>
          <w:b/>
          <w:caps/>
        </w:rPr>
        <w:t>AS</w:t>
      </w:r>
      <w:r w:rsidR="00123212" w:rsidRPr="00FD5563">
        <w:rPr>
          <w:rFonts w:ascii="Times New Roman" w:eastAsia="Calibri" w:hAnsi="Times New Roman" w:cs="Times New Roman"/>
          <w:b/>
          <w:caps/>
        </w:rPr>
        <w:t xml:space="preserve"> </w:t>
      </w:r>
      <w:r w:rsidR="00123212" w:rsidRPr="00FD5563">
        <w:rPr>
          <w:rFonts w:ascii="Times New Roman" w:eastAsia="Times New Roman" w:hAnsi="Times New Roman" w:cs="Times New Roman"/>
          <w:b/>
          <w:bCs/>
          <w:lang w:eastAsia="lt-LT"/>
        </w:rPr>
        <w:t>ADRESU LUKIŠKIŲ G. 2 VILNIUS</w:t>
      </w: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FD5563">
        <w:rPr>
          <w:rFonts w:ascii="Times New Roman" w:eastAsiaTheme="minorEastAsia" w:hAnsi="Times New Roman" w:cs="Times New Roman"/>
          <w:color w:val="000000" w:themeColor="text1"/>
          <w:sz w:val="22"/>
          <w:szCs w:val="22"/>
          <w:lang w:val="lt-LT"/>
        </w:rPr>
        <w:t>BENDROSIOS NUOSTATOS</w:t>
      </w:r>
      <w:r w:rsidRPr="007F59F0">
        <w:rPr>
          <w:rFonts w:ascii="Times New Roman" w:eastAsiaTheme="minorEastAsia" w:hAnsi="Times New Roman" w:cs="Times New Roman"/>
          <w:color w:val="000000" w:themeColor="text1"/>
          <w:sz w:val="22"/>
          <w:szCs w:val="22"/>
          <w:lang w:val="lt-LT"/>
        </w:rPr>
        <w:t xml:space="preserve">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5276F0FD" w:rsidR="00252518" w:rsidRPr="0027619D" w:rsidRDefault="004928FD" w:rsidP="00252518">
            <w:pPr>
              <w:spacing w:after="0"/>
              <w:jc w:val="both"/>
              <w:rPr>
                <w:b/>
                <w:bCs/>
                <w:color w:val="000000" w:themeColor="text1"/>
                <w:sz w:val="22"/>
                <w:szCs w:val="22"/>
              </w:rPr>
            </w:pPr>
            <w:r w:rsidRPr="0027619D">
              <w:rPr>
                <w:b/>
                <w:bCs/>
                <w:color w:val="000000" w:themeColor="text1"/>
                <w:sz w:val="22"/>
                <w:szCs w:val="22"/>
              </w:rPr>
              <w:t>P</w:t>
            </w:r>
            <w:r w:rsidR="0027619D" w:rsidRPr="0027619D">
              <w:rPr>
                <w:b/>
                <w:bCs/>
                <w:color w:val="000000" w:themeColor="text1"/>
                <w:sz w:val="22"/>
                <w:szCs w:val="22"/>
              </w:rPr>
              <w:t>rekės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63892A29" w:rsidR="008D10B3" w:rsidRPr="00C9129C" w:rsidRDefault="0027619D" w:rsidP="008D10B3">
            <w:pPr>
              <w:spacing w:after="0"/>
              <w:jc w:val="both"/>
              <w:rPr>
                <w:color w:val="000000" w:themeColor="text1"/>
                <w:sz w:val="22"/>
                <w:szCs w:val="22"/>
              </w:rPr>
            </w:pPr>
            <w:r>
              <w:rPr>
                <w:rStyle w:val="normaltextrun"/>
                <w:sz w:val="22"/>
                <w:szCs w:val="22"/>
              </w:rPr>
              <w:t>p</w:t>
            </w:r>
            <w:r w:rsidR="00C9129C" w:rsidRPr="00C9129C">
              <w:rPr>
                <w:rStyle w:val="normaltextrun"/>
                <w:sz w:val="22"/>
                <w:szCs w:val="22"/>
              </w:rPr>
              <w:t xml:space="preserve">er </w:t>
            </w:r>
            <w:r w:rsidR="008D10B3" w:rsidRPr="00C9129C">
              <w:rPr>
                <w:rStyle w:val="normaltextrun"/>
                <w:sz w:val="22"/>
                <w:szCs w:val="22"/>
              </w:rPr>
              <w:t>2</w:t>
            </w:r>
            <w:r w:rsidR="004D1EDD" w:rsidRPr="00C9129C">
              <w:rPr>
                <w:rStyle w:val="normaltextrun"/>
                <w:sz w:val="22"/>
                <w:szCs w:val="22"/>
              </w:rPr>
              <w:t>0</w:t>
            </w:r>
            <w:r w:rsidR="008D10B3" w:rsidRPr="00C9129C">
              <w:rPr>
                <w:rStyle w:val="normaltextrun"/>
                <w:sz w:val="22"/>
                <w:szCs w:val="22"/>
              </w:rPr>
              <w:t xml:space="preserve"> (dvidešimt) </w:t>
            </w:r>
            <w:r w:rsidR="004D1EDD" w:rsidRPr="00C9129C">
              <w:rPr>
                <w:rStyle w:val="normaltextrun"/>
                <w:sz w:val="22"/>
                <w:szCs w:val="22"/>
              </w:rPr>
              <w:t>kalendorinių dienų</w:t>
            </w:r>
            <w:r w:rsidR="008D10B3" w:rsidRPr="00C9129C">
              <w:rPr>
                <w:rStyle w:val="normaltextrun"/>
                <w:sz w:val="22"/>
                <w:szCs w:val="22"/>
              </w:rPr>
              <w:t xml:space="preserve"> nuo sutarties įsigaliojimo dienos</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Viešųjų pirkimų skyriaus specialistė Ala Širaliova, tel. +370 682 55 032, el. paštas Ala.Siraliova@turtas.lt</w:t>
            </w:r>
            <w:r w:rsidRPr="007F59F0">
              <w:rPr>
                <w:rStyle w:val="eop"/>
                <w:color w:val="000000"/>
                <w:sz w:val="22"/>
                <w:szCs w:val="22"/>
                <w:shd w:val="clear" w:color="auto" w:fill="FFFFFF"/>
              </w:rPr>
              <w:t> </w:t>
            </w:r>
          </w:p>
        </w:tc>
      </w:tr>
      <w:tr w:rsidR="00052B1F" w:rsidRPr="007F59F0" w14:paraId="6246390D" w14:textId="77777777" w:rsidTr="00C15835">
        <w:trPr>
          <w:trHeight w:val="615"/>
        </w:trPr>
        <w:tc>
          <w:tcPr>
            <w:tcW w:w="3305" w:type="dxa"/>
          </w:tcPr>
          <w:p w14:paraId="018516D2" w14:textId="77777777" w:rsidR="00052B1F" w:rsidRPr="007F59F0" w:rsidRDefault="00052B1F" w:rsidP="00052B1F">
            <w:pPr>
              <w:spacing w:after="0"/>
              <w:rPr>
                <w:b/>
                <w:bCs/>
                <w:color w:val="000000" w:themeColor="text1"/>
                <w:sz w:val="22"/>
                <w:szCs w:val="22"/>
              </w:rPr>
            </w:pPr>
            <w:r w:rsidRPr="007F59F0">
              <w:rPr>
                <w:b/>
                <w:bCs/>
                <w:color w:val="000000" w:themeColor="text1"/>
                <w:sz w:val="22"/>
                <w:szCs w:val="22"/>
              </w:rPr>
              <w:t>Kontaktinis asmuo dėl pirkimo objekto</w:t>
            </w:r>
          </w:p>
        </w:tc>
        <w:tc>
          <w:tcPr>
            <w:tcW w:w="6896" w:type="dxa"/>
          </w:tcPr>
          <w:p w14:paraId="69C91562" w14:textId="367814D2" w:rsidR="00052B1F" w:rsidRPr="002254FC" w:rsidRDefault="002254FC" w:rsidP="0025455F">
            <w:pPr>
              <w:spacing w:after="0"/>
              <w:jc w:val="both"/>
              <w:rPr>
                <w:color w:val="000000" w:themeColor="text1"/>
                <w:sz w:val="22"/>
                <w:szCs w:val="22"/>
              </w:rPr>
            </w:pPr>
            <w:r w:rsidRPr="002254FC">
              <w:rPr>
                <w:bCs/>
                <w:sz w:val="22"/>
                <w:szCs w:val="22"/>
              </w:rPr>
              <w:t>NT eksploatacijos skyriaus Techninės priežiūros organizavimo grupės projektų vadov</w:t>
            </w:r>
            <w:r>
              <w:rPr>
                <w:bCs/>
                <w:sz w:val="22"/>
                <w:szCs w:val="22"/>
              </w:rPr>
              <w:t>a</w:t>
            </w:r>
            <w:r>
              <w:rPr>
                <w:bCs/>
              </w:rPr>
              <w:t>s</w:t>
            </w:r>
            <w:r w:rsidRPr="002254FC">
              <w:rPr>
                <w:bCs/>
                <w:sz w:val="22"/>
                <w:szCs w:val="22"/>
              </w:rPr>
              <w:t xml:space="preserve"> Žilvin</w:t>
            </w:r>
            <w:r>
              <w:rPr>
                <w:bCs/>
                <w:sz w:val="22"/>
                <w:szCs w:val="22"/>
              </w:rPr>
              <w:t>a</w:t>
            </w:r>
            <w:r>
              <w:rPr>
                <w:bCs/>
              </w:rPr>
              <w:t>s</w:t>
            </w:r>
            <w:r w:rsidRPr="002254FC">
              <w:rPr>
                <w:bCs/>
                <w:sz w:val="22"/>
                <w:szCs w:val="22"/>
              </w:rPr>
              <w:t xml:space="preserve"> Mikelioni</w:t>
            </w:r>
            <w:r>
              <w:rPr>
                <w:bCs/>
                <w:sz w:val="22"/>
                <w:szCs w:val="22"/>
              </w:rPr>
              <w:t>s,</w:t>
            </w:r>
            <w:r w:rsidRPr="002254FC">
              <w:rPr>
                <w:bCs/>
                <w:sz w:val="22"/>
                <w:szCs w:val="22"/>
              </w:rPr>
              <w:t xml:space="preserve"> tel. Nr. +370 614 27065</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7C2D05C4" w:rsidR="684CCB43" w:rsidRPr="00C858DB" w:rsidRDefault="00EF1465" w:rsidP="008860CE">
                <w:pPr>
                  <w:spacing w:after="0"/>
                  <w:rPr>
                    <w:i/>
                    <w:color w:val="000000" w:themeColor="text1"/>
                    <w:sz w:val="22"/>
                    <w:szCs w:val="22"/>
                  </w:rPr>
                </w:pPr>
                <w:r w:rsidRPr="00C858DB">
                  <w:rPr>
                    <w:rStyle w:val="Style4"/>
                    <w:iCs/>
                    <w:color w:val="000000" w:themeColor="text1"/>
                    <w:sz w:val="22"/>
                    <w:szCs w:val="22"/>
                  </w:rPr>
                  <w:t>Fiksuotas įkainis</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732A7B6B" w:rsidR="00252518" w:rsidRPr="007F59F0" w:rsidRDefault="0059730B" w:rsidP="00E37781">
            <w:pPr>
              <w:spacing w:after="0"/>
              <w:jc w:val="both"/>
              <w:rPr>
                <w:rStyle w:val="Style4"/>
                <w:color w:val="000000" w:themeColor="text1"/>
                <w:sz w:val="22"/>
                <w:szCs w:val="22"/>
              </w:rPr>
            </w:pPr>
            <w:r w:rsidRPr="0059730B">
              <w:rPr>
                <w:color w:val="000000" w:themeColor="text1"/>
                <w:sz w:val="22"/>
                <w:szCs w:val="22"/>
              </w:rPr>
              <w:t xml:space="preserve">Su Laimėjusiu tiekėju sudaroma Sutarties kaina bus lygi maksimaliai sutarties vertei, nurodytai Sutarties projekte (3 priedas </w:t>
            </w:r>
            <w:r w:rsidR="00B36E3E">
              <w:rPr>
                <w:color w:val="000000" w:themeColor="text1"/>
                <w:sz w:val="22"/>
                <w:szCs w:val="22"/>
              </w:rPr>
              <w:t>5</w:t>
            </w:r>
            <w:r w:rsidRPr="0059730B">
              <w:rPr>
                <w:color w:val="000000" w:themeColor="text1"/>
                <w:sz w:val="22"/>
                <w:szCs w:val="22"/>
              </w:rPr>
              <w:t>.2. punktas). </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5B100CEC"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990D8D">
              <w:rPr>
                <w:rStyle w:val="Style4"/>
                <w:color w:val="000000" w:themeColor="text1"/>
                <w:sz w:val="22"/>
                <w:szCs w:val="22"/>
              </w:rPr>
              <w:t>3</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w:t>
            </w:r>
            <w:r w:rsidR="00990D8D">
              <w:rPr>
                <w:rStyle w:val="Style4"/>
                <w:color w:val="000000" w:themeColor="text1"/>
                <w:sz w:val="22"/>
                <w:szCs w:val="22"/>
              </w:rPr>
              <w:t>i</w:t>
            </w:r>
            <w:r w:rsidR="00990D8D">
              <w:rPr>
                <w:rStyle w:val="Style4"/>
                <w:color w:val="000000" w:themeColor="text1"/>
              </w:rPr>
              <w:t>us</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7777777"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Tiekėjų kvalifikacija 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6DC4776" w14:textId="77777777" w:rsidR="00191B50" w:rsidRPr="00191B50" w:rsidRDefault="00191B50"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191B50">
        <w:rPr>
          <w:rFonts w:ascii="Times New Roman" w:hAnsi="Times New Roman" w:cs="Times New Roman"/>
          <w:color w:val="000000" w:themeColor="text1"/>
        </w:rPr>
        <w:t>Tiekėjų kvalifikacijos tikrinimo tvarka nurodyta BPS 5 dalyje.   </w:t>
      </w:r>
    </w:p>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lastRenderedPageBreak/>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w:t>
      </w:r>
      <w:r w:rsidRPr="001E2DE1">
        <w:rPr>
          <w:rFonts w:asciiTheme="majorBidi" w:hAnsiTheme="majorBidi" w:cstheme="majorBidi"/>
        </w:rPr>
        <w:lastRenderedPageBreak/>
        <w:t xml:space="preserve">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5E6BFF6E"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bookmarkEnd w:id="6"/>
      <w:bookmarkEnd w:id="7"/>
    </w:p>
    <w:sectPr w:rsidR="00252518" w:rsidRPr="007F59F0" w:rsidSect="00EC2148">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6F70" w14:textId="77777777" w:rsidR="00AA771F" w:rsidRDefault="00AA771F" w:rsidP="00252518">
      <w:pPr>
        <w:spacing w:after="0" w:line="240" w:lineRule="auto"/>
      </w:pPr>
      <w:r>
        <w:separator/>
      </w:r>
    </w:p>
  </w:endnote>
  <w:endnote w:type="continuationSeparator" w:id="0">
    <w:p w14:paraId="43BB2ED3" w14:textId="77777777" w:rsidR="00AA771F" w:rsidRDefault="00AA771F" w:rsidP="00252518">
      <w:pPr>
        <w:spacing w:after="0" w:line="240" w:lineRule="auto"/>
      </w:pPr>
      <w:r>
        <w:continuationSeparator/>
      </w:r>
    </w:p>
  </w:endnote>
  <w:endnote w:type="continuationNotice" w:id="1">
    <w:p w14:paraId="42134B54" w14:textId="77777777" w:rsidR="00AA771F" w:rsidRDefault="00AA7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8870D3A">
              <v:stroke joinstyle="miter"/>
              <v:path gradientshapeok="t" o:connecttype="rect"/>
            </v:shapetype>
            <v:shape id="Text Box 1"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v:textbox inset="0,0,0,0">
                <w:txbxContent>
                  <w:p w:rsidRPr="00A33DD8" w:rsidR="00F24D17" w:rsidRDefault="002405E4" w14:paraId="612B4508" w14:textId="77777777">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19A8" w14:textId="77777777" w:rsidR="00AA771F" w:rsidRDefault="00AA771F" w:rsidP="00252518">
      <w:pPr>
        <w:spacing w:after="0" w:line="240" w:lineRule="auto"/>
      </w:pPr>
      <w:r>
        <w:separator/>
      </w:r>
    </w:p>
  </w:footnote>
  <w:footnote w:type="continuationSeparator" w:id="0">
    <w:p w14:paraId="0C40181A" w14:textId="77777777" w:rsidR="00AA771F" w:rsidRDefault="00AA771F" w:rsidP="00252518">
      <w:pPr>
        <w:spacing w:after="0" w:line="240" w:lineRule="auto"/>
      </w:pPr>
      <w:r>
        <w:continuationSeparator/>
      </w:r>
    </w:p>
  </w:footnote>
  <w:footnote w:type="continuationNotice" w:id="1">
    <w:p w14:paraId="408CEB7E" w14:textId="77777777" w:rsidR="00AA771F" w:rsidRDefault="00AA771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C0BC2"/>
    <w:rsid w:val="000C6976"/>
    <w:rsid w:val="000E2725"/>
    <w:rsid w:val="000F0D71"/>
    <w:rsid w:val="000F478D"/>
    <w:rsid w:val="00112452"/>
    <w:rsid w:val="0012321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254FC"/>
    <w:rsid w:val="00234BE5"/>
    <w:rsid w:val="002405E4"/>
    <w:rsid w:val="00246734"/>
    <w:rsid w:val="00247738"/>
    <w:rsid w:val="00247B36"/>
    <w:rsid w:val="00252518"/>
    <w:rsid w:val="00253C17"/>
    <w:rsid w:val="0025455F"/>
    <w:rsid w:val="00254956"/>
    <w:rsid w:val="0025768F"/>
    <w:rsid w:val="00261E76"/>
    <w:rsid w:val="0026243C"/>
    <w:rsid w:val="002718CE"/>
    <w:rsid w:val="0027619D"/>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3C42"/>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1EDD"/>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0C78"/>
    <w:rsid w:val="00634129"/>
    <w:rsid w:val="00641234"/>
    <w:rsid w:val="00641576"/>
    <w:rsid w:val="00645629"/>
    <w:rsid w:val="00645B19"/>
    <w:rsid w:val="006474DE"/>
    <w:rsid w:val="00655A1C"/>
    <w:rsid w:val="00665F03"/>
    <w:rsid w:val="00675075"/>
    <w:rsid w:val="00682BE2"/>
    <w:rsid w:val="00687D9A"/>
    <w:rsid w:val="006965FE"/>
    <w:rsid w:val="006B1583"/>
    <w:rsid w:val="006B7B58"/>
    <w:rsid w:val="006C284D"/>
    <w:rsid w:val="006C3262"/>
    <w:rsid w:val="006D6F31"/>
    <w:rsid w:val="007014D9"/>
    <w:rsid w:val="00712987"/>
    <w:rsid w:val="00715AD7"/>
    <w:rsid w:val="0072381F"/>
    <w:rsid w:val="007462FA"/>
    <w:rsid w:val="00746373"/>
    <w:rsid w:val="00755ED4"/>
    <w:rsid w:val="007638D7"/>
    <w:rsid w:val="00771ECD"/>
    <w:rsid w:val="00781A9F"/>
    <w:rsid w:val="007820EC"/>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6E44"/>
    <w:rsid w:val="00990D8D"/>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A771F"/>
    <w:rsid w:val="00AB61FA"/>
    <w:rsid w:val="00AE39D9"/>
    <w:rsid w:val="00AE7B03"/>
    <w:rsid w:val="00B127EB"/>
    <w:rsid w:val="00B2057E"/>
    <w:rsid w:val="00B36E3E"/>
    <w:rsid w:val="00B4563B"/>
    <w:rsid w:val="00B45F40"/>
    <w:rsid w:val="00B66FDE"/>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129C"/>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10182"/>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F1465"/>
    <w:rsid w:val="00F15DB4"/>
    <w:rsid w:val="00F16F3E"/>
    <w:rsid w:val="00F24D17"/>
    <w:rsid w:val="00F34619"/>
    <w:rsid w:val="00F537E9"/>
    <w:rsid w:val="00F62ECF"/>
    <w:rsid w:val="00F671B0"/>
    <w:rsid w:val="00F75397"/>
    <w:rsid w:val="00F8063F"/>
    <w:rsid w:val="00F93FFC"/>
    <w:rsid w:val="00FA4585"/>
    <w:rsid w:val="00FB663D"/>
    <w:rsid w:val="00FD55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30C78"/>
    <w:rsid w:val="006965FE"/>
    <w:rsid w:val="006D307A"/>
    <w:rsid w:val="007820EC"/>
    <w:rsid w:val="00824F75"/>
    <w:rsid w:val="0087314B"/>
    <w:rsid w:val="008F3699"/>
    <w:rsid w:val="00906F2C"/>
    <w:rsid w:val="00931ACD"/>
    <w:rsid w:val="00A53047"/>
    <w:rsid w:val="00AC2D63"/>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4338</Words>
  <Characters>2473</Characters>
  <Application>Microsoft Office Word</Application>
  <DocSecurity>0</DocSecurity>
  <Lines>20</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279</cp:revision>
  <cp:lastPrinted>2022-08-05T11:57:00Z</cp:lastPrinted>
  <dcterms:created xsi:type="dcterms:W3CDTF">2021-01-26T07:59:00Z</dcterms:created>
  <dcterms:modified xsi:type="dcterms:W3CDTF">2025-04-14T07:44:00Z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