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7D3E" w14:textId="3C951570" w:rsidR="00507A7D" w:rsidRPr="006D659C" w:rsidRDefault="009065E7" w:rsidP="00507A7D">
      <w:pPr>
        <w:keepNext/>
        <w:spacing w:line="20" w:lineRule="atLeast"/>
        <w:ind w:left="7088"/>
        <w:jc w:val="right"/>
        <w:outlineLvl w:val="0"/>
        <w:rPr>
          <w:rFonts w:eastAsia="Times New Roman"/>
          <w:bCs/>
          <w:iCs/>
          <w:sz w:val="22"/>
          <w:szCs w:val="22"/>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sidRPr="006D659C">
        <w:rPr>
          <w:rFonts w:eastAsia="Times New Roman"/>
          <w:bCs/>
          <w:iCs/>
          <w:sz w:val="22"/>
          <w:szCs w:val="22"/>
          <w:lang w:eastAsia="lt-LT"/>
        </w:rPr>
        <w:t>2</w:t>
      </w:r>
      <w:r w:rsidR="00507A7D" w:rsidRPr="006D659C">
        <w:rPr>
          <w:rFonts w:eastAsia="Times New Roman"/>
          <w:bCs/>
          <w:iCs/>
          <w:sz w:val="22"/>
          <w:szCs w:val="22"/>
          <w:lang w:eastAsia="lt-LT"/>
        </w:rPr>
        <w:t xml:space="preserve"> </w:t>
      </w:r>
      <w:r w:rsidR="003C7BF8" w:rsidRPr="006D659C">
        <w:rPr>
          <w:rFonts w:eastAsia="Times New Roman"/>
          <w:bCs/>
          <w:iCs/>
          <w:sz w:val="22"/>
          <w:szCs w:val="22"/>
          <w:lang w:eastAsia="lt-LT"/>
        </w:rPr>
        <w:t>priedas</w:t>
      </w:r>
    </w:p>
    <w:p w14:paraId="52FE8237"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r w:rsidRPr="006D659C">
        <w:rPr>
          <w:rFonts w:eastAsia="Times New Roman"/>
          <w:color w:val="000000"/>
          <w:sz w:val="22"/>
          <w:szCs w:val="22"/>
          <w:lang w:eastAsia="lt-LT"/>
        </w:rPr>
        <w:t>Herbas arba prekių ženklas</w:t>
      </w:r>
    </w:p>
    <w:p w14:paraId="08D66275"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p>
    <w:p w14:paraId="238BDA41"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r w:rsidRPr="006D659C">
        <w:rPr>
          <w:rFonts w:eastAsia="Times New Roman"/>
          <w:color w:val="000000"/>
          <w:sz w:val="22"/>
          <w:szCs w:val="22"/>
          <w:lang w:eastAsia="lt-LT"/>
        </w:rPr>
        <w:t>(Tiekėjo pavadinimas)</w:t>
      </w:r>
    </w:p>
    <w:p w14:paraId="4740A87C"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r w:rsidRPr="006D659C">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68C71B8"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p>
    <w:p w14:paraId="24F35D10" w14:textId="77777777" w:rsidR="00507A7D" w:rsidRPr="006D659C" w:rsidRDefault="00507A7D" w:rsidP="00507A7D">
      <w:pPr>
        <w:widowControl w:val="0"/>
        <w:tabs>
          <w:tab w:val="center" w:pos="2520"/>
        </w:tabs>
        <w:autoSpaceDE w:val="0"/>
        <w:autoSpaceDN w:val="0"/>
        <w:adjustRightInd w:val="0"/>
        <w:jc w:val="both"/>
        <w:rPr>
          <w:rFonts w:eastAsia="Times New Roman"/>
          <w:color w:val="000000"/>
          <w:sz w:val="22"/>
          <w:szCs w:val="22"/>
          <w:lang w:eastAsia="lt-LT"/>
        </w:rPr>
      </w:pPr>
      <w:r w:rsidRPr="006D659C">
        <w:rPr>
          <w:rFonts w:eastAsia="Times New Roman"/>
          <w:color w:val="000000"/>
          <w:sz w:val="22"/>
          <w:szCs w:val="22"/>
          <w:lang w:eastAsia="lt-LT"/>
        </w:rPr>
        <w:t>Valstybės įmonei Turto bankui</w:t>
      </w:r>
    </w:p>
    <w:p w14:paraId="4154480B" w14:textId="77777777" w:rsidR="00507A7D" w:rsidRPr="006D659C" w:rsidRDefault="00507A7D" w:rsidP="00507A7D">
      <w:pPr>
        <w:spacing w:line="20" w:lineRule="atLeast"/>
        <w:ind w:left="34"/>
        <w:jc w:val="both"/>
        <w:rPr>
          <w:rFonts w:eastAsia="Calibri"/>
          <w:sz w:val="22"/>
          <w:szCs w:val="22"/>
          <w:lang w:eastAsia="en-US"/>
        </w:rPr>
      </w:pPr>
    </w:p>
    <w:p w14:paraId="595CA68F" w14:textId="77777777" w:rsidR="00507A7D" w:rsidRPr="008D581B" w:rsidRDefault="00507A7D" w:rsidP="00507A7D">
      <w:pPr>
        <w:keepNext/>
        <w:tabs>
          <w:tab w:val="num" w:pos="1800"/>
        </w:tabs>
        <w:spacing w:line="20" w:lineRule="atLeast"/>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8D581B">
        <w:rPr>
          <w:rFonts w:eastAsia="Times New Roman"/>
          <w:b/>
          <w:bCs/>
          <w:iCs/>
          <w:sz w:val="22"/>
          <w:szCs w:val="22"/>
          <w:lang w:eastAsia="lt-LT"/>
        </w:rPr>
        <w:t>PASIŪLYMAS</w:t>
      </w:r>
      <w:bookmarkEnd w:id="7"/>
      <w:r w:rsidRPr="008D581B">
        <w:rPr>
          <w:rFonts w:eastAsia="Times New Roman"/>
          <w:b/>
          <w:bCs/>
          <w:iCs/>
          <w:sz w:val="22"/>
          <w:szCs w:val="22"/>
          <w:lang w:eastAsia="lt-LT"/>
        </w:rPr>
        <w:t xml:space="preserve"> </w:t>
      </w:r>
    </w:p>
    <w:p w14:paraId="29441A79" w14:textId="5687EE60" w:rsidR="00462CA0" w:rsidRPr="008D581B" w:rsidRDefault="006D659C" w:rsidP="00462CA0">
      <w:pPr>
        <w:keepNext/>
        <w:tabs>
          <w:tab w:val="num" w:pos="1800"/>
        </w:tabs>
        <w:spacing w:line="20" w:lineRule="atLeast"/>
        <w:jc w:val="center"/>
        <w:outlineLvl w:val="1"/>
        <w:rPr>
          <w:rFonts w:eastAsia="Calibri"/>
          <w:b/>
          <w:caps/>
          <w:sz w:val="22"/>
          <w:szCs w:val="22"/>
          <w:lang w:eastAsia="en-US"/>
        </w:rPr>
      </w:pPr>
      <w:r w:rsidRPr="008D581B">
        <w:rPr>
          <w:rFonts w:eastAsia="Calibri"/>
          <w:b/>
          <w:bCs/>
          <w:caps/>
          <w:sz w:val="22"/>
          <w:szCs w:val="22"/>
        </w:rPr>
        <w:t xml:space="preserve">dėl </w:t>
      </w:r>
      <w:r w:rsidR="00BD366B">
        <w:rPr>
          <w:rFonts w:eastAsia="Calibri"/>
          <w:b/>
          <w:bCs/>
          <w:caps/>
          <w:sz w:val="22"/>
          <w:szCs w:val="22"/>
        </w:rPr>
        <w:t xml:space="preserve">VP-2986 </w:t>
      </w:r>
      <w:r w:rsidR="009D6343">
        <w:rPr>
          <w:rFonts w:eastAsia="Calibri"/>
          <w:b/>
          <w:bCs/>
          <w:caps/>
          <w:sz w:val="22"/>
          <w:szCs w:val="22"/>
        </w:rPr>
        <w:t xml:space="preserve">BALDINIŲ </w:t>
      </w:r>
      <w:r w:rsidR="000A4281" w:rsidRPr="008D581B">
        <w:rPr>
          <w:rFonts w:eastAsia="Times New Roman"/>
          <w:b/>
          <w:bCs/>
          <w:sz w:val="22"/>
          <w:szCs w:val="22"/>
          <w:lang w:eastAsia="lt-LT"/>
        </w:rPr>
        <w:t xml:space="preserve">APDAILOS PLOKŠČIŲ </w:t>
      </w:r>
      <w:r w:rsidR="00462CA0" w:rsidRPr="008D581B">
        <w:rPr>
          <w:rFonts w:eastAsia="Calibri"/>
          <w:b/>
          <w:caps/>
          <w:sz w:val="22"/>
          <w:szCs w:val="22"/>
          <w:lang w:eastAsia="en-US"/>
        </w:rPr>
        <w:t>PIRKIMO</w:t>
      </w:r>
    </w:p>
    <w:p w14:paraId="64EA1ED3" w14:textId="17DEE8FD" w:rsidR="00B34687" w:rsidRPr="008D581B" w:rsidRDefault="00462CA0" w:rsidP="002E3629">
      <w:pPr>
        <w:keepNext/>
        <w:tabs>
          <w:tab w:val="num" w:pos="1800"/>
        </w:tabs>
        <w:spacing w:line="20" w:lineRule="atLeast"/>
        <w:jc w:val="center"/>
        <w:outlineLvl w:val="1"/>
        <w:rPr>
          <w:b/>
          <w:bCs/>
          <w:color w:val="000000"/>
          <w:sz w:val="22"/>
          <w:szCs w:val="22"/>
          <w:lang w:eastAsia="lt-LT"/>
        </w:rPr>
      </w:pPr>
      <w:r>
        <w:rPr>
          <w:rFonts w:eastAsia="Times New Roman"/>
          <w:b/>
          <w:bCs/>
          <w:sz w:val="22"/>
          <w:szCs w:val="22"/>
          <w:lang w:eastAsia="lt-LT"/>
        </w:rPr>
        <w:t xml:space="preserve">ADRESU </w:t>
      </w:r>
      <w:r w:rsidR="00623956">
        <w:rPr>
          <w:rFonts w:eastAsia="Times New Roman"/>
          <w:b/>
          <w:bCs/>
          <w:sz w:val="22"/>
          <w:szCs w:val="22"/>
          <w:lang w:eastAsia="lt-LT"/>
        </w:rPr>
        <w:t>LUKIŠKIŲ G. 2 VILNIUS</w:t>
      </w:r>
    </w:p>
    <w:p w14:paraId="1D6C5F56"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___________________</w:t>
      </w:r>
    </w:p>
    <w:p w14:paraId="61922136"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(Data)</w:t>
      </w:r>
    </w:p>
    <w:p w14:paraId="3E10EC95"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____________________</w:t>
      </w:r>
    </w:p>
    <w:p w14:paraId="2A50F369"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(Vieta)</w:t>
      </w:r>
    </w:p>
    <w:p w14:paraId="7E96D078" w14:textId="77777777" w:rsidR="00507A7D" w:rsidRPr="006D659C" w:rsidRDefault="00507A7D" w:rsidP="00507A7D">
      <w:pPr>
        <w:spacing w:line="20" w:lineRule="atLeast"/>
        <w:ind w:left="34"/>
        <w:jc w:val="center"/>
        <w:rPr>
          <w:rFonts w:eastAsia="Calibri"/>
          <w:sz w:val="22"/>
          <w:szCs w:val="22"/>
          <w:lang w:eastAsia="en-US"/>
        </w:rPr>
      </w:pPr>
    </w:p>
    <w:p w14:paraId="7AC876D0" w14:textId="77777777" w:rsidR="00507A7D" w:rsidRPr="006D659C" w:rsidRDefault="00507A7D" w:rsidP="00883A35">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6D659C">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4103"/>
      </w:tblGrid>
      <w:tr w:rsidR="00507A7D" w:rsidRPr="006D659C" w14:paraId="6DE21849"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78B2FA9A"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 xml:space="preserve">Tiekėjo pavadinimas </w:t>
            </w:r>
          </w:p>
          <w:p w14:paraId="0544E7A6"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/Jeigu dalyvauja tiekėjų grupė, surašomi visi dalyvių pavadinimai/</w:t>
            </w:r>
          </w:p>
        </w:tc>
        <w:tc>
          <w:tcPr>
            <w:tcW w:w="1958" w:type="pct"/>
            <w:tcBorders>
              <w:top w:val="single" w:sz="4" w:space="0" w:color="auto"/>
              <w:left w:val="single" w:sz="4" w:space="0" w:color="auto"/>
              <w:bottom w:val="single" w:sz="4" w:space="0" w:color="auto"/>
              <w:right w:val="single" w:sz="4" w:space="0" w:color="auto"/>
            </w:tcBorders>
          </w:tcPr>
          <w:p w14:paraId="3F778EF7"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p w14:paraId="68B47464"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30173334"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15CAA14F"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Tiekėjo adresas</w:t>
            </w:r>
          </w:p>
          <w:p w14:paraId="199AFFAF"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/Jeigu dalyvauja tiekėjų grupė, surašomi visi dalyvių adresai/</w:t>
            </w:r>
          </w:p>
        </w:tc>
        <w:tc>
          <w:tcPr>
            <w:tcW w:w="1958" w:type="pct"/>
            <w:tcBorders>
              <w:top w:val="single" w:sz="4" w:space="0" w:color="auto"/>
              <w:left w:val="single" w:sz="4" w:space="0" w:color="auto"/>
              <w:bottom w:val="single" w:sz="4" w:space="0" w:color="auto"/>
              <w:right w:val="single" w:sz="4" w:space="0" w:color="auto"/>
            </w:tcBorders>
          </w:tcPr>
          <w:p w14:paraId="6A4FA7F3"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p w14:paraId="0CEB0B25"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24113C32"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0514248A"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Tiekėjų grupės narys, atstovaujantis arba vadovaujantis tiekėjų grupei (pildoma, jei pasiūlymą teikia tiekėjų grupė)</w:t>
            </w:r>
          </w:p>
        </w:tc>
        <w:tc>
          <w:tcPr>
            <w:tcW w:w="1958" w:type="pct"/>
            <w:tcBorders>
              <w:top w:val="single" w:sz="4" w:space="0" w:color="auto"/>
              <w:left w:val="single" w:sz="4" w:space="0" w:color="auto"/>
              <w:bottom w:val="single" w:sz="4" w:space="0" w:color="auto"/>
              <w:right w:val="single" w:sz="4" w:space="0" w:color="auto"/>
            </w:tcBorders>
          </w:tcPr>
          <w:p w14:paraId="70CA8305"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5D2D17FF"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443F1ADD"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Už pasiūlymą atsakingo asmens vardas, pavardė</w:t>
            </w:r>
          </w:p>
        </w:tc>
        <w:tc>
          <w:tcPr>
            <w:tcW w:w="1958" w:type="pct"/>
            <w:tcBorders>
              <w:top w:val="single" w:sz="4" w:space="0" w:color="auto"/>
              <w:left w:val="single" w:sz="4" w:space="0" w:color="auto"/>
              <w:bottom w:val="single" w:sz="4" w:space="0" w:color="auto"/>
              <w:right w:val="single" w:sz="4" w:space="0" w:color="auto"/>
            </w:tcBorders>
          </w:tcPr>
          <w:p w14:paraId="43F65BD0"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23332359"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25FE7EE2"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Telefono numeris</w:t>
            </w:r>
          </w:p>
        </w:tc>
        <w:tc>
          <w:tcPr>
            <w:tcW w:w="1958" w:type="pct"/>
            <w:tcBorders>
              <w:top w:val="single" w:sz="4" w:space="0" w:color="auto"/>
              <w:left w:val="single" w:sz="4" w:space="0" w:color="auto"/>
              <w:bottom w:val="single" w:sz="4" w:space="0" w:color="auto"/>
              <w:right w:val="single" w:sz="4" w:space="0" w:color="auto"/>
            </w:tcBorders>
          </w:tcPr>
          <w:p w14:paraId="2F567780"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2734BDDF"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7BDFC97F"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Fakso numeris</w:t>
            </w:r>
          </w:p>
        </w:tc>
        <w:tc>
          <w:tcPr>
            <w:tcW w:w="1958" w:type="pct"/>
            <w:tcBorders>
              <w:top w:val="single" w:sz="4" w:space="0" w:color="auto"/>
              <w:left w:val="single" w:sz="4" w:space="0" w:color="auto"/>
              <w:bottom w:val="single" w:sz="4" w:space="0" w:color="auto"/>
              <w:right w:val="single" w:sz="4" w:space="0" w:color="auto"/>
            </w:tcBorders>
          </w:tcPr>
          <w:p w14:paraId="534207DE"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4DBA6A32" w14:textId="77777777" w:rsidTr="00750B87">
        <w:tc>
          <w:tcPr>
            <w:tcW w:w="3042" w:type="pct"/>
            <w:tcBorders>
              <w:top w:val="single" w:sz="4" w:space="0" w:color="auto"/>
              <w:left w:val="single" w:sz="4" w:space="0" w:color="auto"/>
              <w:bottom w:val="single" w:sz="4" w:space="0" w:color="auto"/>
              <w:right w:val="single" w:sz="4" w:space="0" w:color="auto"/>
            </w:tcBorders>
            <w:hideMark/>
          </w:tcPr>
          <w:p w14:paraId="2D64CEE8" w14:textId="77777777" w:rsidR="00507A7D" w:rsidRPr="006D659C" w:rsidRDefault="00507A7D" w:rsidP="00692775">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El. pašto adresas</w:t>
            </w:r>
          </w:p>
        </w:tc>
        <w:tc>
          <w:tcPr>
            <w:tcW w:w="1958" w:type="pct"/>
            <w:tcBorders>
              <w:top w:val="single" w:sz="4" w:space="0" w:color="auto"/>
              <w:left w:val="single" w:sz="4" w:space="0" w:color="auto"/>
              <w:bottom w:val="single" w:sz="4" w:space="0" w:color="auto"/>
              <w:right w:val="single" w:sz="4" w:space="0" w:color="auto"/>
            </w:tcBorders>
          </w:tcPr>
          <w:p w14:paraId="0F626B48" w14:textId="77777777" w:rsidR="00507A7D" w:rsidRPr="006D659C" w:rsidRDefault="00507A7D" w:rsidP="00692775">
            <w:pPr>
              <w:widowControl w:val="0"/>
              <w:autoSpaceDE w:val="0"/>
              <w:adjustRightInd w:val="0"/>
              <w:spacing w:line="276" w:lineRule="auto"/>
              <w:ind w:left="34" w:firstLine="720"/>
              <w:jc w:val="both"/>
              <w:rPr>
                <w:rFonts w:eastAsia="Times New Roman"/>
                <w:sz w:val="22"/>
                <w:szCs w:val="22"/>
                <w:lang w:eastAsia="en-US"/>
              </w:rPr>
            </w:pPr>
          </w:p>
        </w:tc>
      </w:tr>
    </w:tbl>
    <w:p w14:paraId="0388CD1F" w14:textId="77777777" w:rsidR="00507A7D" w:rsidRPr="006D659C" w:rsidRDefault="00507A7D" w:rsidP="00507A7D">
      <w:pPr>
        <w:spacing w:line="20" w:lineRule="atLeast"/>
        <w:ind w:left="34"/>
        <w:jc w:val="center"/>
        <w:rPr>
          <w:rFonts w:eastAsia="Calibri"/>
          <w:sz w:val="22"/>
          <w:szCs w:val="22"/>
          <w:lang w:eastAsia="en-US"/>
        </w:rPr>
      </w:pPr>
    </w:p>
    <w:p w14:paraId="3231C048" w14:textId="77777777" w:rsidR="00507A7D" w:rsidRPr="006D659C" w:rsidRDefault="00507A7D" w:rsidP="00507A7D">
      <w:pPr>
        <w:jc w:val="both"/>
        <w:rPr>
          <w:rFonts w:eastAsia="Calibri"/>
          <w:sz w:val="22"/>
          <w:szCs w:val="22"/>
          <w:lang w:eastAsia="en-US"/>
        </w:rPr>
      </w:pPr>
    </w:p>
    <w:p w14:paraId="39AA4F77" w14:textId="0F8B6C51" w:rsidR="00507A7D" w:rsidRPr="006D659C" w:rsidRDefault="00507A7D" w:rsidP="00883A35">
      <w:pPr>
        <w:widowControl w:val="0"/>
        <w:numPr>
          <w:ilvl w:val="0"/>
          <w:numId w:val="1"/>
        </w:numPr>
        <w:autoSpaceDE w:val="0"/>
        <w:adjustRightInd w:val="0"/>
        <w:spacing w:line="276" w:lineRule="auto"/>
        <w:jc w:val="center"/>
        <w:rPr>
          <w:rFonts w:eastAsia="Calibri"/>
          <w:b/>
          <w:caps/>
          <w:sz w:val="22"/>
          <w:szCs w:val="22"/>
          <w:lang w:eastAsia="en-US"/>
        </w:rPr>
      </w:pPr>
      <w:r w:rsidRPr="006D659C">
        <w:rPr>
          <w:rFonts w:eastAsia="Calibri"/>
          <w:b/>
          <w:caps/>
          <w:sz w:val="22"/>
          <w:szCs w:val="22"/>
          <w:lang w:eastAsia="en-US"/>
        </w:rPr>
        <w:t xml:space="preserve">Informacija apie ūkio subjektus ir </w:t>
      </w:r>
      <w:r w:rsidR="003004D1">
        <w:rPr>
          <w:rFonts w:eastAsia="Calibri"/>
          <w:b/>
          <w:caps/>
          <w:sz w:val="22"/>
          <w:szCs w:val="22"/>
          <w:lang w:eastAsia="en-US"/>
        </w:rPr>
        <w:t>S</w:t>
      </w:r>
      <w:r w:rsidRPr="006D659C">
        <w:rPr>
          <w:rFonts w:eastAsia="Calibri"/>
          <w:b/>
          <w:caps/>
          <w:sz w:val="22"/>
          <w:szCs w:val="22"/>
          <w:lang w:eastAsia="en-US"/>
        </w:rPr>
        <w:t>ubtiekėjus, subteikėjus</w:t>
      </w:r>
    </w:p>
    <w:p w14:paraId="55B762BE" w14:textId="77777777" w:rsidR="00507A7D" w:rsidRPr="006D659C" w:rsidRDefault="00507A7D" w:rsidP="00507A7D">
      <w:pPr>
        <w:widowControl w:val="0"/>
        <w:autoSpaceDE w:val="0"/>
        <w:adjustRightInd w:val="0"/>
        <w:ind w:left="34"/>
        <w:jc w:val="both"/>
        <w:rPr>
          <w:rFonts w:eastAsia="Times New Roman"/>
          <w:b/>
          <w:sz w:val="22"/>
          <w:szCs w:val="22"/>
          <w:lang w:eastAsia="en-US"/>
        </w:rPr>
      </w:pPr>
    </w:p>
    <w:p w14:paraId="7753FD0B" w14:textId="58DA2338" w:rsidR="00507A7D" w:rsidRPr="006D659C" w:rsidRDefault="003004D1" w:rsidP="00507A7D">
      <w:pPr>
        <w:widowControl w:val="0"/>
        <w:autoSpaceDE w:val="0"/>
        <w:adjustRightInd w:val="0"/>
        <w:ind w:left="34" w:firstLine="567"/>
        <w:jc w:val="both"/>
        <w:rPr>
          <w:rFonts w:eastAsia="Times New Roman"/>
          <w:sz w:val="22"/>
          <w:szCs w:val="22"/>
          <w:lang w:eastAsia="en-US"/>
        </w:rPr>
      </w:pPr>
      <w:r>
        <w:rPr>
          <w:rFonts w:eastAsia="Times New Roman"/>
          <w:sz w:val="22"/>
          <w:szCs w:val="22"/>
          <w:lang w:eastAsia="en-US"/>
        </w:rPr>
        <w:t>S</w:t>
      </w:r>
      <w:r w:rsidR="00507A7D" w:rsidRPr="006D659C">
        <w:rPr>
          <w:rFonts w:eastAsia="Times New Roman"/>
          <w:sz w:val="22"/>
          <w:szCs w:val="22"/>
          <w:lang w:eastAsia="en-US"/>
        </w:rPr>
        <w:t>ubtiekėjai / subteikėjai ir jiems perduodama vykdyti pirkimo sutarties dalis:</w:t>
      </w:r>
    </w:p>
    <w:tbl>
      <w:tblPr>
        <w:tblStyle w:val="Lentelstinklelis1"/>
        <w:tblW w:w="10485" w:type="dxa"/>
        <w:tblLook w:val="04A0" w:firstRow="1" w:lastRow="0" w:firstColumn="1" w:lastColumn="0" w:noHBand="0" w:noVBand="1"/>
      </w:tblPr>
      <w:tblGrid>
        <w:gridCol w:w="959"/>
        <w:gridCol w:w="2693"/>
        <w:gridCol w:w="3119"/>
        <w:gridCol w:w="3714"/>
      </w:tblGrid>
      <w:tr w:rsidR="00507A7D" w:rsidRPr="006D659C" w14:paraId="1E5E07B1" w14:textId="77777777" w:rsidTr="00750B87">
        <w:tc>
          <w:tcPr>
            <w:tcW w:w="959" w:type="dxa"/>
            <w:tcBorders>
              <w:top w:val="single" w:sz="4" w:space="0" w:color="auto"/>
              <w:left w:val="single" w:sz="4" w:space="0" w:color="auto"/>
              <w:bottom w:val="single" w:sz="4" w:space="0" w:color="auto"/>
              <w:right w:val="single" w:sz="4" w:space="0" w:color="auto"/>
            </w:tcBorders>
            <w:vAlign w:val="center"/>
            <w:hideMark/>
          </w:tcPr>
          <w:p w14:paraId="6C1F9005" w14:textId="77777777"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507EE" w14:textId="77777777"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Subrangovo / subtiekėjo / subteikėjo pavadinimas</w:t>
            </w:r>
            <w:r w:rsidRPr="006D659C">
              <w:rPr>
                <w:rFonts w:eastAsia="Times New Roman"/>
                <w:color w:val="000000"/>
                <w:sz w:val="22"/>
                <w:szCs w:val="22"/>
                <w:vertAlign w:val="superscript"/>
                <w:lang w:eastAsia="en-US"/>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1A6DEF88" w14:textId="77777777"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Pirkimo objekto dalies, perduodamos vykdyti subrangovui / subtiekėjui, subteikėjui / aprašymas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68B057C" w14:textId="0887E00E"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 xml:space="preserve">Procentas perduodamos vykdyti pirkimo objekto dalies nuo pasiūlymo kainos </w:t>
            </w:r>
            <w:r w:rsidR="00190355" w:rsidRPr="006D659C">
              <w:rPr>
                <w:rFonts w:eastAsia="Times New Roman"/>
                <w:b/>
                <w:sz w:val="22"/>
                <w:szCs w:val="22"/>
                <w:lang w:eastAsia="en-US"/>
              </w:rPr>
              <w:t>be</w:t>
            </w:r>
            <w:r w:rsidRPr="006D659C">
              <w:rPr>
                <w:rFonts w:eastAsia="Times New Roman"/>
                <w:b/>
                <w:sz w:val="22"/>
                <w:szCs w:val="22"/>
                <w:lang w:eastAsia="en-US"/>
              </w:rPr>
              <w:t xml:space="preserve"> PVM </w:t>
            </w:r>
            <w:r w:rsidRPr="006D659C">
              <w:rPr>
                <w:rFonts w:eastAsia="Times New Roman"/>
                <w:sz w:val="22"/>
                <w:szCs w:val="22"/>
                <w:lang w:eastAsia="en-US"/>
              </w:rPr>
              <w:t>(pildoma jei ūkio subjektas vykdys sutartį)</w:t>
            </w:r>
          </w:p>
        </w:tc>
      </w:tr>
      <w:tr w:rsidR="00507A7D" w:rsidRPr="006D659C" w14:paraId="2539CA54" w14:textId="77777777" w:rsidTr="00750B87">
        <w:tc>
          <w:tcPr>
            <w:tcW w:w="959" w:type="dxa"/>
            <w:tcBorders>
              <w:top w:val="single" w:sz="4" w:space="0" w:color="auto"/>
              <w:left w:val="single" w:sz="4" w:space="0" w:color="auto"/>
              <w:bottom w:val="single" w:sz="4" w:space="0" w:color="auto"/>
              <w:right w:val="single" w:sz="4" w:space="0" w:color="auto"/>
            </w:tcBorders>
          </w:tcPr>
          <w:p w14:paraId="1859DA22" w14:textId="77777777" w:rsidR="00507A7D" w:rsidRPr="006D659C" w:rsidRDefault="00507A7D" w:rsidP="00883A35">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A12131B" w14:textId="77777777" w:rsidR="00507A7D" w:rsidRPr="006D659C"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273DAF6" w14:textId="77777777" w:rsidR="00507A7D" w:rsidRPr="006D659C" w:rsidRDefault="00507A7D">
            <w:pPr>
              <w:widowControl w:val="0"/>
              <w:autoSpaceDE w:val="0"/>
              <w:adjustRightInd w:val="0"/>
              <w:rPr>
                <w:rFonts w:eastAsia="Times New Roman"/>
                <w:sz w:val="22"/>
                <w:szCs w:val="22"/>
                <w:lang w:eastAsia="en-US"/>
              </w:rPr>
            </w:pPr>
          </w:p>
        </w:tc>
        <w:tc>
          <w:tcPr>
            <w:tcW w:w="3714" w:type="dxa"/>
            <w:tcBorders>
              <w:top w:val="single" w:sz="4" w:space="0" w:color="auto"/>
              <w:left w:val="single" w:sz="4" w:space="0" w:color="auto"/>
              <w:bottom w:val="single" w:sz="4" w:space="0" w:color="auto"/>
              <w:right w:val="single" w:sz="4" w:space="0" w:color="auto"/>
            </w:tcBorders>
          </w:tcPr>
          <w:p w14:paraId="21A3D547" w14:textId="77777777" w:rsidR="00507A7D" w:rsidRPr="006D659C" w:rsidRDefault="00507A7D">
            <w:pPr>
              <w:widowControl w:val="0"/>
              <w:autoSpaceDE w:val="0"/>
              <w:adjustRightInd w:val="0"/>
              <w:rPr>
                <w:rFonts w:eastAsia="Times New Roman"/>
                <w:sz w:val="22"/>
                <w:szCs w:val="22"/>
                <w:lang w:eastAsia="en-US"/>
              </w:rPr>
            </w:pPr>
          </w:p>
        </w:tc>
      </w:tr>
      <w:tr w:rsidR="00507A7D" w:rsidRPr="006D659C" w14:paraId="23493556" w14:textId="77777777" w:rsidTr="00750B87">
        <w:tc>
          <w:tcPr>
            <w:tcW w:w="959" w:type="dxa"/>
            <w:tcBorders>
              <w:top w:val="single" w:sz="4" w:space="0" w:color="auto"/>
              <w:left w:val="single" w:sz="4" w:space="0" w:color="auto"/>
              <w:bottom w:val="single" w:sz="4" w:space="0" w:color="auto"/>
              <w:right w:val="single" w:sz="4" w:space="0" w:color="auto"/>
            </w:tcBorders>
          </w:tcPr>
          <w:p w14:paraId="3513C192" w14:textId="77777777" w:rsidR="00507A7D" w:rsidRPr="006D659C" w:rsidRDefault="00507A7D" w:rsidP="00883A35">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F5DBB3" w14:textId="77777777" w:rsidR="00507A7D" w:rsidRPr="006D659C"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5FFA3DD0" w14:textId="77777777" w:rsidR="00507A7D" w:rsidRPr="006D659C" w:rsidRDefault="00507A7D">
            <w:pPr>
              <w:widowControl w:val="0"/>
              <w:autoSpaceDE w:val="0"/>
              <w:adjustRightInd w:val="0"/>
              <w:rPr>
                <w:rFonts w:eastAsia="Times New Roman"/>
                <w:sz w:val="22"/>
                <w:szCs w:val="22"/>
                <w:lang w:eastAsia="en-US"/>
              </w:rPr>
            </w:pPr>
          </w:p>
        </w:tc>
        <w:tc>
          <w:tcPr>
            <w:tcW w:w="3714" w:type="dxa"/>
            <w:tcBorders>
              <w:top w:val="single" w:sz="4" w:space="0" w:color="auto"/>
              <w:left w:val="single" w:sz="4" w:space="0" w:color="auto"/>
              <w:bottom w:val="single" w:sz="4" w:space="0" w:color="auto"/>
              <w:right w:val="single" w:sz="4" w:space="0" w:color="auto"/>
            </w:tcBorders>
          </w:tcPr>
          <w:p w14:paraId="1E2241F6" w14:textId="77777777" w:rsidR="00507A7D" w:rsidRPr="006D659C" w:rsidRDefault="00507A7D">
            <w:pPr>
              <w:widowControl w:val="0"/>
              <w:autoSpaceDE w:val="0"/>
              <w:adjustRightInd w:val="0"/>
              <w:rPr>
                <w:rFonts w:eastAsia="Times New Roman"/>
                <w:sz w:val="22"/>
                <w:szCs w:val="22"/>
                <w:lang w:eastAsia="en-US"/>
              </w:rPr>
            </w:pPr>
          </w:p>
        </w:tc>
      </w:tr>
    </w:tbl>
    <w:p w14:paraId="4A8FFC35" w14:textId="77777777" w:rsidR="00507A7D" w:rsidRPr="006D659C" w:rsidRDefault="00507A7D" w:rsidP="00507A7D">
      <w:pPr>
        <w:spacing w:line="276" w:lineRule="auto"/>
        <w:ind w:left="720"/>
        <w:contextualSpacing/>
        <w:rPr>
          <w:rFonts w:eastAsia="Times New Roman"/>
          <w:b/>
          <w:color w:val="000000"/>
          <w:sz w:val="22"/>
          <w:szCs w:val="22"/>
          <w:lang w:eastAsia="lt-LT"/>
        </w:rPr>
      </w:pPr>
    </w:p>
    <w:p w14:paraId="10CB6089" w14:textId="77777777" w:rsidR="00507A7D" w:rsidRPr="006D659C" w:rsidRDefault="00507A7D" w:rsidP="00883A35">
      <w:pPr>
        <w:numPr>
          <w:ilvl w:val="0"/>
          <w:numId w:val="3"/>
        </w:numPr>
        <w:spacing w:line="276" w:lineRule="auto"/>
        <w:jc w:val="center"/>
        <w:rPr>
          <w:rFonts w:eastAsia="Times New Roman"/>
          <w:b/>
          <w:color w:val="000000"/>
          <w:sz w:val="22"/>
          <w:szCs w:val="22"/>
          <w:lang w:eastAsia="lt-LT"/>
        </w:rPr>
      </w:pPr>
      <w:r w:rsidRPr="006D659C">
        <w:rPr>
          <w:rFonts w:eastAsia="Times New Roman"/>
          <w:b/>
          <w:color w:val="000000"/>
          <w:sz w:val="22"/>
          <w:szCs w:val="22"/>
          <w:lang w:eastAsia="lt-LT"/>
        </w:rPr>
        <w:t>PASIŪLYMO KAINA</w:t>
      </w:r>
    </w:p>
    <w:p w14:paraId="65433518" w14:textId="77777777" w:rsidR="00507A7D" w:rsidRPr="006D659C" w:rsidRDefault="00507A7D" w:rsidP="00507A7D">
      <w:pPr>
        <w:widowControl w:val="0"/>
        <w:tabs>
          <w:tab w:val="center" w:pos="4153"/>
          <w:tab w:val="right" w:pos="8306"/>
        </w:tabs>
        <w:spacing w:line="20" w:lineRule="atLeast"/>
        <w:ind w:left="34"/>
        <w:jc w:val="both"/>
        <w:rPr>
          <w:rFonts w:eastAsia="Times New Roman"/>
          <w:color w:val="000000"/>
          <w:sz w:val="22"/>
          <w:szCs w:val="22"/>
          <w:lang w:eastAsia="en-US"/>
        </w:rPr>
      </w:pPr>
    </w:p>
    <w:p w14:paraId="0E88289F" w14:textId="0FCD1E4E" w:rsidR="00507A7D" w:rsidRDefault="00507A7D" w:rsidP="00692775">
      <w:pPr>
        <w:spacing w:line="20" w:lineRule="atLeast"/>
        <w:ind w:left="34"/>
        <w:jc w:val="right"/>
        <w:rPr>
          <w:rFonts w:eastAsia="Times New Roman"/>
          <w:sz w:val="22"/>
          <w:szCs w:val="22"/>
          <w:lang w:eastAsia="en-US"/>
        </w:rPr>
      </w:pPr>
      <w:r w:rsidRPr="006D659C">
        <w:rPr>
          <w:rFonts w:eastAsia="Calibri"/>
          <w:sz w:val="22"/>
          <w:szCs w:val="22"/>
          <w:lang w:eastAsia="en-US"/>
        </w:rPr>
        <w:t>Mes siūlome</w:t>
      </w:r>
      <w:r w:rsidRPr="006D659C">
        <w:rPr>
          <w:rFonts w:eastAsia="Times New Roman"/>
          <w:sz w:val="22"/>
          <w:szCs w:val="22"/>
          <w:lang w:eastAsia="en-US"/>
        </w:rPr>
        <w:t>:</w:t>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DF2D72">
        <w:rPr>
          <w:rFonts w:eastAsia="Times New Roman"/>
          <w:sz w:val="22"/>
          <w:szCs w:val="22"/>
          <w:lang w:eastAsia="en-US"/>
        </w:rPr>
        <w:tab/>
      </w:r>
      <w:r w:rsidR="00692775">
        <w:rPr>
          <w:rFonts w:eastAsia="Times New Roman"/>
          <w:sz w:val="22"/>
          <w:szCs w:val="22"/>
          <w:lang w:eastAsia="en-US"/>
        </w:rPr>
        <w:t>3.</w:t>
      </w:r>
      <w:r w:rsidR="00DF2D72">
        <w:rPr>
          <w:rFonts w:eastAsia="Times New Roman"/>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109"/>
        <w:gridCol w:w="1272"/>
        <w:gridCol w:w="1700"/>
        <w:gridCol w:w="1532"/>
        <w:gridCol w:w="1291"/>
      </w:tblGrid>
      <w:tr w:rsidR="007313A5" w:rsidRPr="007212F9" w14:paraId="396DAB70" w14:textId="4FB4F7FF" w:rsidTr="007065FF">
        <w:tc>
          <w:tcPr>
            <w:tcW w:w="274" w:type="pct"/>
            <w:tcBorders>
              <w:top w:val="single" w:sz="4" w:space="0" w:color="auto"/>
              <w:left w:val="single" w:sz="4" w:space="0" w:color="auto"/>
              <w:bottom w:val="single" w:sz="4" w:space="0" w:color="auto"/>
              <w:right w:val="single" w:sz="4" w:space="0" w:color="auto"/>
            </w:tcBorders>
            <w:vAlign w:val="center"/>
            <w:hideMark/>
          </w:tcPr>
          <w:p w14:paraId="188B11CA" w14:textId="77777777" w:rsidR="002D355C" w:rsidRPr="007212F9" w:rsidRDefault="002D355C" w:rsidP="00692775">
            <w:pPr>
              <w:spacing w:line="276" w:lineRule="auto"/>
              <w:ind w:left="34"/>
              <w:jc w:val="both"/>
              <w:rPr>
                <w:rFonts w:eastAsia="Calibri"/>
                <w:b/>
                <w:sz w:val="22"/>
                <w:szCs w:val="22"/>
                <w:lang w:eastAsia="en-US"/>
              </w:rPr>
            </w:pPr>
            <w:r w:rsidRPr="007212F9">
              <w:rPr>
                <w:rFonts w:eastAsia="Calibri"/>
                <w:b/>
                <w:sz w:val="22"/>
                <w:szCs w:val="22"/>
                <w:lang w:eastAsia="en-US"/>
              </w:rPr>
              <w:t>Eil. Nr.</w:t>
            </w:r>
          </w:p>
        </w:tc>
        <w:tc>
          <w:tcPr>
            <w:tcW w:w="1961" w:type="pct"/>
            <w:tcBorders>
              <w:top w:val="single" w:sz="4" w:space="0" w:color="auto"/>
              <w:left w:val="single" w:sz="4" w:space="0" w:color="auto"/>
              <w:bottom w:val="single" w:sz="4" w:space="0" w:color="auto"/>
              <w:right w:val="single" w:sz="4" w:space="0" w:color="auto"/>
            </w:tcBorders>
            <w:vAlign w:val="center"/>
          </w:tcPr>
          <w:p w14:paraId="2B2805A7" w14:textId="6A21E27E" w:rsidR="002D355C" w:rsidRPr="007212F9" w:rsidRDefault="002D355C" w:rsidP="00692775">
            <w:pPr>
              <w:spacing w:line="276" w:lineRule="auto"/>
              <w:ind w:left="34" w:right="-18"/>
              <w:jc w:val="center"/>
              <w:rPr>
                <w:rFonts w:eastAsia="Calibri"/>
                <w:b/>
                <w:bCs/>
                <w:sz w:val="22"/>
                <w:szCs w:val="22"/>
                <w:lang w:val="fi-FI" w:eastAsia="en-US"/>
              </w:rPr>
            </w:pPr>
            <w:r w:rsidRPr="007212F9">
              <w:rPr>
                <w:rFonts w:eastAsia="Calibri"/>
                <w:b/>
                <w:sz w:val="22"/>
                <w:szCs w:val="22"/>
                <w:lang w:eastAsia="en-US"/>
              </w:rPr>
              <w:t>Pirkimo objektas</w:t>
            </w:r>
          </w:p>
        </w:tc>
        <w:tc>
          <w:tcPr>
            <w:tcW w:w="607" w:type="pct"/>
            <w:tcBorders>
              <w:top w:val="single" w:sz="4" w:space="0" w:color="auto"/>
              <w:left w:val="single" w:sz="4" w:space="0" w:color="auto"/>
              <w:bottom w:val="single" w:sz="4" w:space="0" w:color="auto"/>
              <w:right w:val="single" w:sz="4" w:space="0" w:color="auto"/>
            </w:tcBorders>
            <w:vAlign w:val="center"/>
          </w:tcPr>
          <w:p w14:paraId="6602E505" w14:textId="21F2F1C6" w:rsidR="002D355C" w:rsidRPr="007212F9" w:rsidRDefault="002D355C" w:rsidP="00692775">
            <w:pPr>
              <w:spacing w:line="276" w:lineRule="auto"/>
              <w:ind w:left="34" w:right="-18"/>
              <w:jc w:val="center"/>
              <w:rPr>
                <w:rFonts w:eastAsia="Calibri"/>
                <w:b/>
                <w:bCs/>
                <w:sz w:val="22"/>
                <w:szCs w:val="22"/>
                <w:lang w:eastAsia="en-US"/>
              </w:rPr>
            </w:pPr>
            <w:r w:rsidRPr="007212F9">
              <w:rPr>
                <w:rFonts w:eastAsia="Calibri"/>
                <w:b/>
                <w:sz w:val="22"/>
                <w:szCs w:val="22"/>
                <w:lang w:eastAsia="en-US"/>
              </w:rPr>
              <w:t>Kiekis,</w:t>
            </w:r>
            <w:r w:rsidR="006F55CA" w:rsidRPr="007212F9">
              <w:rPr>
                <w:rFonts w:eastAsia="Calibri"/>
                <w:b/>
                <w:sz w:val="22"/>
                <w:szCs w:val="22"/>
                <w:lang w:eastAsia="en-US"/>
              </w:rPr>
              <w:t xml:space="preserve"> </w:t>
            </w:r>
            <w:r w:rsidRPr="007212F9">
              <w:rPr>
                <w:b/>
                <w:bCs/>
                <w:sz w:val="22"/>
                <w:szCs w:val="22"/>
              </w:rPr>
              <w:t>m</w:t>
            </w:r>
            <w:r w:rsidRPr="007212F9">
              <w:rPr>
                <w:b/>
                <w:bCs/>
                <w:sz w:val="22"/>
                <w:szCs w:val="22"/>
                <w:vertAlign w:val="superscript"/>
              </w:rPr>
              <w:t>2</w:t>
            </w:r>
          </w:p>
        </w:tc>
        <w:tc>
          <w:tcPr>
            <w:tcW w:w="811" w:type="pct"/>
            <w:tcBorders>
              <w:top w:val="single" w:sz="4" w:space="0" w:color="auto"/>
              <w:left w:val="single" w:sz="4" w:space="0" w:color="auto"/>
              <w:bottom w:val="single" w:sz="4" w:space="0" w:color="auto"/>
              <w:right w:val="single" w:sz="4" w:space="0" w:color="auto"/>
            </w:tcBorders>
            <w:vAlign w:val="center"/>
          </w:tcPr>
          <w:p w14:paraId="5D58484B" w14:textId="42876998" w:rsidR="007C0419" w:rsidRPr="007212F9" w:rsidRDefault="006B5589" w:rsidP="00692775">
            <w:pPr>
              <w:spacing w:line="276" w:lineRule="auto"/>
              <w:ind w:left="34" w:right="-18"/>
              <w:jc w:val="center"/>
              <w:rPr>
                <w:b/>
                <w:bCs/>
                <w:sz w:val="22"/>
                <w:szCs w:val="22"/>
                <w:vertAlign w:val="superscript"/>
              </w:rPr>
            </w:pPr>
            <w:r w:rsidRPr="007212F9">
              <w:rPr>
                <w:rFonts w:eastAsia="Calibri"/>
                <w:b/>
                <w:bCs/>
                <w:sz w:val="22"/>
                <w:szCs w:val="22"/>
                <w:lang w:val="fi-FI" w:eastAsia="en-US"/>
              </w:rPr>
              <w:t>Maksimalus įkainis</w:t>
            </w:r>
            <w:r w:rsidR="006B5912">
              <w:rPr>
                <w:rFonts w:eastAsia="Calibri"/>
                <w:b/>
                <w:bCs/>
                <w:sz w:val="22"/>
                <w:szCs w:val="22"/>
                <w:lang w:val="fi-FI" w:eastAsia="en-US"/>
              </w:rPr>
              <w:t>*</w:t>
            </w:r>
            <w:r w:rsidR="007C0419" w:rsidRPr="007212F9">
              <w:rPr>
                <w:rFonts w:eastAsia="Calibri"/>
                <w:b/>
                <w:bCs/>
                <w:sz w:val="22"/>
                <w:szCs w:val="22"/>
                <w:lang w:val="fi-FI" w:eastAsia="en-US"/>
              </w:rPr>
              <w:t xml:space="preserve"> už 1 </w:t>
            </w:r>
            <w:r w:rsidR="007C0419" w:rsidRPr="007212F9">
              <w:rPr>
                <w:b/>
                <w:bCs/>
                <w:sz w:val="22"/>
                <w:szCs w:val="22"/>
              </w:rPr>
              <w:t>m</w:t>
            </w:r>
            <w:r w:rsidR="007C0419" w:rsidRPr="007212F9">
              <w:rPr>
                <w:b/>
                <w:bCs/>
                <w:sz w:val="22"/>
                <w:szCs w:val="22"/>
                <w:vertAlign w:val="superscript"/>
              </w:rPr>
              <w:t>2</w:t>
            </w:r>
            <w:r w:rsidR="001C396D" w:rsidRPr="007212F9">
              <w:rPr>
                <w:rFonts w:eastAsia="Calibri"/>
                <w:b/>
                <w:bCs/>
                <w:sz w:val="22"/>
                <w:szCs w:val="22"/>
                <w:lang w:val="fi-FI" w:eastAsia="en-US"/>
              </w:rPr>
              <w:t xml:space="preserve">, </w:t>
            </w:r>
            <w:r w:rsidR="007C0419" w:rsidRPr="007212F9">
              <w:rPr>
                <w:rFonts w:eastAsia="Calibri"/>
                <w:b/>
                <w:bCs/>
                <w:sz w:val="22"/>
                <w:szCs w:val="22"/>
                <w:lang w:val="fi-FI" w:eastAsia="en-US"/>
              </w:rPr>
              <w:t>Eur be PVM</w:t>
            </w:r>
          </w:p>
        </w:tc>
        <w:tc>
          <w:tcPr>
            <w:tcW w:w="731" w:type="pct"/>
            <w:tcBorders>
              <w:top w:val="single" w:sz="4" w:space="0" w:color="auto"/>
              <w:left w:val="single" w:sz="4" w:space="0" w:color="auto"/>
              <w:bottom w:val="single" w:sz="4" w:space="0" w:color="auto"/>
              <w:right w:val="single" w:sz="4" w:space="0" w:color="auto"/>
            </w:tcBorders>
            <w:vAlign w:val="center"/>
          </w:tcPr>
          <w:p w14:paraId="0E97F73B" w14:textId="0B3289AA" w:rsidR="002D355C" w:rsidRPr="007212F9" w:rsidRDefault="002D355C" w:rsidP="00692775">
            <w:pPr>
              <w:spacing w:line="276" w:lineRule="auto"/>
              <w:ind w:left="34" w:right="-18"/>
              <w:jc w:val="center"/>
              <w:rPr>
                <w:rFonts w:eastAsia="Calibri"/>
                <w:b/>
                <w:sz w:val="22"/>
                <w:szCs w:val="22"/>
                <w:lang w:eastAsia="en-US"/>
              </w:rPr>
            </w:pPr>
            <w:r w:rsidRPr="007212F9">
              <w:rPr>
                <w:rFonts w:eastAsia="Calibri"/>
                <w:b/>
                <w:bCs/>
                <w:sz w:val="22"/>
                <w:szCs w:val="22"/>
                <w:lang w:val="fi-FI" w:eastAsia="en-US"/>
              </w:rPr>
              <w:t xml:space="preserve">1 </w:t>
            </w:r>
            <w:r w:rsidRPr="007212F9">
              <w:rPr>
                <w:b/>
                <w:bCs/>
                <w:sz w:val="22"/>
                <w:szCs w:val="22"/>
              </w:rPr>
              <w:t>m</w:t>
            </w:r>
            <w:r w:rsidRPr="007212F9">
              <w:rPr>
                <w:b/>
                <w:bCs/>
                <w:sz w:val="22"/>
                <w:szCs w:val="22"/>
                <w:vertAlign w:val="superscript"/>
              </w:rPr>
              <w:t>2</w:t>
            </w:r>
            <w:r w:rsidR="008E17BC" w:rsidRPr="007212F9">
              <w:rPr>
                <w:b/>
                <w:bCs/>
                <w:sz w:val="22"/>
                <w:szCs w:val="22"/>
                <w:vertAlign w:val="superscript"/>
              </w:rPr>
              <w:t xml:space="preserve"> </w:t>
            </w:r>
            <w:r w:rsidR="008E17BC" w:rsidRPr="007212F9">
              <w:rPr>
                <w:rFonts w:eastAsia="Calibri"/>
                <w:b/>
                <w:bCs/>
                <w:sz w:val="22"/>
                <w:szCs w:val="22"/>
                <w:lang w:val="fi-FI" w:eastAsia="en-US"/>
              </w:rPr>
              <w:t xml:space="preserve">įkainis, </w:t>
            </w:r>
            <w:r w:rsidRPr="007212F9">
              <w:rPr>
                <w:rFonts w:eastAsia="Calibri"/>
                <w:b/>
                <w:bCs/>
                <w:sz w:val="22"/>
                <w:szCs w:val="22"/>
                <w:lang w:val="fi-FI" w:eastAsia="en-US"/>
              </w:rPr>
              <w:t>Eur be PVM</w:t>
            </w:r>
          </w:p>
        </w:tc>
        <w:tc>
          <w:tcPr>
            <w:tcW w:w="616" w:type="pct"/>
            <w:tcBorders>
              <w:top w:val="single" w:sz="4" w:space="0" w:color="auto"/>
              <w:left w:val="single" w:sz="4" w:space="0" w:color="auto"/>
              <w:bottom w:val="single" w:sz="4" w:space="0" w:color="auto"/>
              <w:right w:val="single" w:sz="4" w:space="0" w:color="auto"/>
            </w:tcBorders>
            <w:vAlign w:val="center"/>
          </w:tcPr>
          <w:p w14:paraId="6C9ADDAE" w14:textId="5EB04FE7" w:rsidR="002D355C" w:rsidRPr="007212F9" w:rsidRDefault="007313A5" w:rsidP="00692775">
            <w:pPr>
              <w:spacing w:line="276" w:lineRule="auto"/>
              <w:ind w:left="34" w:right="-18"/>
              <w:jc w:val="center"/>
              <w:rPr>
                <w:rFonts w:eastAsia="Calibri"/>
                <w:b/>
                <w:sz w:val="22"/>
                <w:szCs w:val="22"/>
                <w:lang w:eastAsia="en-US"/>
              </w:rPr>
            </w:pPr>
            <w:r w:rsidRPr="007212F9">
              <w:rPr>
                <w:rFonts w:eastAsia="Calibri"/>
                <w:b/>
                <w:sz w:val="22"/>
                <w:szCs w:val="22"/>
                <w:lang w:eastAsia="en-US"/>
              </w:rPr>
              <w:t>Viso kaina</w:t>
            </w:r>
            <w:r w:rsidR="002D355C" w:rsidRPr="007212F9">
              <w:rPr>
                <w:rFonts w:eastAsia="Calibri"/>
                <w:b/>
                <w:sz w:val="22"/>
                <w:szCs w:val="22"/>
                <w:lang w:eastAsia="en-US"/>
              </w:rPr>
              <w:t>, Eur be PVM</w:t>
            </w:r>
          </w:p>
        </w:tc>
      </w:tr>
      <w:tr w:rsidR="007313A5" w:rsidRPr="007212F9" w14:paraId="437FECCC" w14:textId="0C375992" w:rsidTr="007065FF">
        <w:trPr>
          <w:trHeight w:val="181"/>
        </w:trPr>
        <w:tc>
          <w:tcPr>
            <w:tcW w:w="274" w:type="pct"/>
            <w:tcBorders>
              <w:top w:val="single" w:sz="4" w:space="0" w:color="auto"/>
              <w:left w:val="single" w:sz="4" w:space="0" w:color="auto"/>
              <w:bottom w:val="single" w:sz="4" w:space="0" w:color="auto"/>
              <w:right w:val="single" w:sz="4" w:space="0" w:color="auto"/>
            </w:tcBorders>
            <w:hideMark/>
          </w:tcPr>
          <w:p w14:paraId="3F56C460" w14:textId="77777777" w:rsidR="002D355C" w:rsidRPr="00E07845" w:rsidRDefault="002D355C" w:rsidP="00692775">
            <w:pPr>
              <w:spacing w:line="276" w:lineRule="auto"/>
              <w:ind w:left="34"/>
              <w:jc w:val="center"/>
              <w:rPr>
                <w:rFonts w:eastAsia="Calibri"/>
                <w:b/>
                <w:bCs/>
                <w:i/>
                <w:iCs/>
                <w:sz w:val="20"/>
                <w:szCs w:val="20"/>
                <w:lang w:eastAsia="en-US"/>
              </w:rPr>
            </w:pPr>
            <w:r w:rsidRPr="00E07845">
              <w:rPr>
                <w:rFonts w:eastAsia="Calibri"/>
                <w:b/>
                <w:bCs/>
                <w:i/>
                <w:iCs/>
                <w:sz w:val="20"/>
                <w:szCs w:val="20"/>
                <w:lang w:eastAsia="en-US"/>
              </w:rPr>
              <w:t>1</w:t>
            </w:r>
          </w:p>
        </w:tc>
        <w:tc>
          <w:tcPr>
            <w:tcW w:w="1961" w:type="pct"/>
            <w:tcBorders>
              <w:top w:val="single" w:sz="4" w:space="0" w:color="auto"/>
              <w:left w:val="single" w:sz="4" w:space="0" w:color="auto"/>
              <w:bottom w:val="single" w:sz="4" w:space="0" w:color="auto"/>
              <w:right w:val="single" w:sz="4" w:space="0" w:color="auto"/>
            </w:tcBorders>
            <w:hideMark/>
          </w:tcPr>
          <w:p w14:paraId="3502B253" w14:textId="5BD05767" w:rsidR="002D355C" w:rsidRPr="00E07845" w:rsidRDefault="002D355C" w:rsidP="00692775">
            <w:pPr>
              <w:spacing w:line="276" w:lineRule="auto"/>
              <w:ind w:left="34"/>
              <w:jc w:val="center"/>
              <w:rPr>
                <w:rFonts w:eastAsia="Calibri"/>
                <w:b/>
                <w:bCs/>
                <w:i/>
                <w:iCs/>
                <w:sz w:val="20"/>
                <w:szCs w:val="20"/>
                <w:lang w:eastAsia="en-US"/>
              </w:rPr>
            </w:pPr>
            <w:r w:rsidRPr="00E07845">
              <w:rPr>
                <w:rFonts w:eastAsia="Calibri"/>
                <w:b/>
                <w:bCs/>
                <w:i/>
                <w:iCs/>
                <w:sz w:val="20"/>
                <w:szCs w:val="20"/>
                <w:lang w:eastAsia="en-US"/>
              </w:rPr>
              <w:t>2</w:t>
            </w:r>
          </w:p>
        </w:tc>
        <w:tc>
          <w:tcPr>
            <w:tcW w:w="607" w:type="pct"/>
            <w:tcBorders>
              <w:top w:val="single" w:sz="4" w:space="0" w:color="auto"/>
              <w:left w:val="single" w:sz="4" w:space="0" w:color="auto"/>
              <w:bottom w:val="single" w:sz="4" w:space="0" w:color="auto"/>
              <w:right w:val="single" w:sz="4" w:space="0" w:color="auto"/>
            </w:tcBorders>
          </w:tcPr>
          <w:p w14:paraId="69C8EDAC" w14:textId="79C5DBF6" w:rsidR="002D355C" w:rsidRPr="00E07845" w:rsidRDefault="002D355C" w:rsidP="00692775">
            <w:pPr>
              <w:spacing w:line="276" w:lineRule="auto"/>
              <w:ind w:left="34"/>
              <w:jc w:val="center"/>
              <w:rPr>
                <w:rFonts w:eastAsia="Calibri"/>
                <w:b/>
                <w:bCs/>
                <w:i/>
                <w:iCs/>
                <w:sz w:val="20"/>
                <w:szCs w:val="20"/>
                <w:lang w:val="en-US" w:eastAsia="en-US"/>
              </w:rPr>
            </w:pPr>
            <w:r w:rsidRPr="00E07845">
              <w:rPr>
                <w:rFonts w:eastAsia="Calibri"/>
                <w:b/>
                <w:bCs/>
                <w:i/>
                <w:iCs/>
                <w:sz w:val="20"/>
                <w:szCs w:val="20"/>
                <w:lang w:eastAsia="en-US"/>
              </w:rPr>
              <w:t>3</w:t>
            </w:r>
          </w:p>
        </w:tc>
        <w:tc>
          <w:tcPr>
            <w:tcW w:w="811" w:type="pct"/>
            <w:tcBorders>
              <w:top w:val="single" w:sz="4" w:space="0" w:color="auto"/>
              <w:left w:val="single" w:sz="4" w:space="0" w:color="auto"/>
              <w:bottom w:val="single" w:sz="4" w:space="0" w:color="auto"/>
              <w:right w:val="single" w:sz="4" w:space="0" w:color="auto"/>
            </w:tcBorders>
          </w:tcPr>
          <w:p w14:paraId="5BCD0D1D" w14:textId="755E6D80" w:rsidR="002D355C" w:rsidRPr="00E07845" w:rsidRDefault="00B53D2C" w:rsidP="00692775">
            <w:pPr>
              <w:spacing w:line="276" w:lineRule="auto"/>
              <w:ind w:left="34"/>
              <w:jc w:val="center"/>
              <w:rPr>
                <w:rFonts w:eastAsia="Calibri"/>
                <w:b/>
                <w:bCs/>
                <w:i/>
                <w:iCs/>
                <w:sz w:val="20"/>
                <w:szCs w:val="20"/>
                <w:lang w:val="en-US" w:eastAsia="en-US"/>
              </w:rPr>
            </w:pPr>
            <w:r w:rsidRPr="00E07845">
              <w:rPr>
                <w:rFonts w:eastAsia="Calibri"/>
                <w:b/>
                <w:bCs/>
                <w:i/>
                <w:iCs/>
                <w:sz w:val="20"/>
                <w:szCs w:val="20"/>
                <w:lang w:val="en-US" w:eastAsia="en-US"/>
              </w:rPr>
              <w:t>4</w:t>
            </w:r>
          </w:p>
        </w:tc>
        <w:tc>
          <w:tcPr>
            <w:tcW w:w="731" w:type="pct"/>
            <w:tcBorders>
              <w:top w:val="single" w:sz="4" w:space="0" w:color="auto"/>
              <w:left w:val="single" w:sz="4" w:space="0" w:color="auto"/>
              <w:bottom w:val="single" w:sz="4" w:space="0" w:color="auto"/>
              <w:right w:val="single" w:sz="4" w:space="0" w:color="auto"/>
            </w:tcBorders>
          </w:tcPr>
          <w:p w14:paraId="59C8E5C2" w14:textId="6DDBAF9D" w:rsidR="002D355C" w:rsidRPr="00E07845" w:rsidRDefault="00B53D2C" w:rsidP="00692775">
            <w:pPr>
              <w:spacing w:line="276" w:lineRule="auto"/>
              <w:ind w:left="34"/>
              <w:jc w:val="center"/>
              <w:rPr>
                <w:rFonts w:eastAsia="Calibri"/>
                <w:b/>
                <w:bCs/>
                <w:i/>
                <w:iCs/>
                <w:sz w:val="20"/>
                <w:szCs w:val="20"/>
                <w:lang w:val="en-US" w:eastAsia="en-US"/>
              </w:rPr>
            </w:pPr>
            <w:r w:rsidRPr="00E07845">
              <w:rPr>
                <w:rFonts w:eastAsia="Calibri"/>
                <w:b/>
                <w:bCs/>
                <w:i/>
                <w:iCs/>
                <w:sz w:val="20"/>
                <w:szCs w:val="20"/>
                <w:lang w:val="en-US" w:eastAsia="en-US"/>
              </w:rPr>
              <w:t>5</w:t>
            </w:r>
          </w:p>
        </w:tc>
        <w:tc>
          <w:tcPr>
            <w:tcW w:w="616" w:type="pct"/>
            <w:tcBorders>
              <w:top w:val="single" w:sz="4" w:space="0" w:color="auto"/>
              <w:left w:val="single" w:sz="4" w:space="0" w:color="auto"/>
              <w:bottom w:val="single" w:sz="4" w:space="0" w:color="auto"/>
              <w:right w:val="single" w:sz="4" w:space="0" w:color="auto"/>
            </w:tcBorders>
          </w:tcPr>
          <w:p w14:paraId="4273E52B" w14:textId="34C1DD65" w:rsidR="002D355C" w:rsidRPr="00E07845" w:rsidRDefault="00B53D2C" w:rsidP="00692775">
            <w:pPr>
              <w:spacing w:line="276" w:lineRule="auto"/>
              <w:ind w:left="34"/>
              <w:jc w:val="center"/>
              <w:rPr>
                <w:rFonts w:eastAsia="Calibri"/>
                <w:b/>
                <w:bCs/>
                <w:i/>
                <w:iCs/>
                <w:sz w:val="20"/>
                <w:szCs w:val="20"/>
                <w:lang w:val="en-US" w:eastAsia="en-US"/>
              </w:rPr>
            </w:pPr>
            <w:r w:rsidRPr="00E07845">
              <w:rPr>
                <w:rFonts w:eastAsia="Calibri"/>
                <w:b/>
                <w:bCs/>
                <w:i/>
                <w:iCs/>
                <w:sz w:val="20"/>
                <w:szCs w:val="20"/>
                <w:lang w:val="en-US" w:eastAsia="en-US"/>
              </w:rPr>
              <w:t>6</w:t>
            </w:r>
            <w:r w:rsidR="002D355C" w:rsidRPr="00E07845">
              <w:rPr>
                <w:rFonts w:eastAsia="Calibri"/>
                <w:b/>
                <w:bCs/>
                <w:i/>
                <w:iCs/>
                <w:sz w:val="20"/>
                <w:szCs w:val="20"/>
                <w:lang w:val="en-US" w:eastAsia="en-US"/>
              </w:rPr>
              <w:t xml:space="preserve"> = 3 x </w:t>
            </w:r>
            <w:r w:rsidRPr="00E07845">
              <w:rPr>
                <w:rFonts w:eastAsia="Calibri"/>
                <w:b/>
                <w:bCs/>
                <w:i/>
                <w:iCs/>
                <w:sz w:val="20"/>
                <w:szCs w:val="20"/>
                <w:lang w:val="en-US" w:eastAsia="en-US"/>
              </w:rPr>
              <w:t>5</w:t>
            </w:r>
          </w:p>
        </w:tc>
      </w:tr>
      <w:tr w:rsidR="007313A5" w:rsidRPr="007212F9" w14:paraId="66D9BAA0" w14:textId="732B8620" w:rsidTr="007065FF">
        <w:tc>
          <w:tcPr>
            <w:tcW w:w="274" w:type="pct"/>
            <w:tcBorders>
              <w:top w:val="single" w:sz="4" w:space="0" w:color="auto"/>
              <w:left w:val="single" w:sz="4" w:space="0" w:color="auto"/>
              <w:bottom w:val="single" w:sz="4" w:space="0" w:color="auto"/>
              <w:right w:val="single" w:sz="4" w:space="0" w:color="auto"/>
            </w:tcBorders>
          </w:tcPr>
          <w:p w14:paraId="1DAC355D" w14:textId="17951177" w:rsidR="002D355C" w:rsidRPr="007212F9" w:rsidRDefault="002D355C" w:rsidP="00692775">
            <w:pPr>
              <w:spacing w:line="276" w:lineRule="auto"/>
              <w:contextualSpacing/>
              <w:jc w:val="center"/>
              <w:rPr>
                <w:rFonts w:eastAsia="Arial"/>
                <w:color w:val="000000"/>
                <w:sz w:val="22"/>
                <w:szCs w:val="22"/>
                <w:lang w:eastAsia="lt-LT"/>
              </w:rPr>
            </w:pPr>
            <w:r w:rsidRPr="007212F9">
              <w:rPr>
                <w:rFonts w:eastAsia="Arial"/>
                <w:color w:val="000000"/>
                <w:sz w:val="22"/>
                <w:szCs w:val="22"/>
                <w:lang w:eastAsia="lt-LT"/>
              </w:rPr>
              <w:t>1</w:t>
            </w:r>
          </w:p>
        </w:tc>
        <w:tc>
          <w:tcPr>
            <w:tcW w:w="1961" w:type="pct"/>
            <w:tcBorders>
              <w:top w:val="single" w:sz="4" w:space="0" w:color="auto"/>
              <w:left w:val="single" w:sz="4" w:space="0" w:color="auto"/>
              <w:bottom w:val="single" w:sz="4" w:space="0" w:color="auto"/>
              <w:right w:val="single" w:sz="4" w:space="0" w:color="auto"/>
            </w:tcBorders>
            <w:vAlign w:val="center"/>
          </w:tcPr>
          <w:p w14:paraId="3CBE2D39" w14:textId="5D4C1771" w:rsidR="002D355C" w:rsidRPr="007212F9" w:rsidRDefault="002D355C" w:rsidP="00692775">
            <w:pPr>
              <w:spacing w:line="276" w:lineRule="auto"/>
              <w:ind w:left="34"/>
              <w:jc w:val="both"/>
              <w:rPr>
                <w:rFonts w:eastAsia="Calibri"/>
                <w:sz w:val="22"/>
                <w:szCs w:val="22"/>
                <w:lang w:eastAsia="en-US"/>
              </w:rPr>
            </w:pPr>
            <w:r w:rsidRPr="007212F9">
              <w:rPr>
                <w:sz w:val="22"/>
                <w:szCs w:val="22"/>
              </w:rPr>
              <w:t>Sienų apdailos ąžuolo faneruotės skydai</w:t>
            </w:r>
          </w:p>
        </w:tc>
        <w:tc>
          <w:tcPr>
            <w:tcW w:w="607" w:type="pct"/>
            <w:tcBorders>
              <w:top w:val="single" w:sz="4" w:space="0" w:color="auto"/>
              <w:left w:val="single" w:sz="4" w:space="0" w:color="auto"/>
              <w:bottom w:val="single" w:sz="4" w:space="0" w:color="auto"/>
              <w:right w:val="single" w:sz="4" w:space="0" w:color="auto"/>
            </w:tcBorders>
            <w:vAlign w:val="center"/>
          </w:tcPr>
          <w:p w14:paraId="59349057" w14:textId="2129D03C" w:rsidR="002D355C" w:rsidRPr="007212F9" w:rsidRDefault="00C16CCC" w:rsidP="00692775">
            <w:pPr>
              <w:spacing w:line="276" w:lineRule="auto"/>
              <w:ind w:left="34" w:right="156"/>
              <w:jc w:val="center"/>
              <w:rPr>
                <w:rFonts w:eastAsia="Calibri"/>
                <w:sz w:val="22"/>
                <w:szCs w:val="22"/>
                <w:lang w:eastAsia="en-US"/>
              </w:rPr>
            </w:pPr>
            <w:r w:rsidRPr="007212F9">
              <w:rPr>
                <w:rFonts w:eastAsia="Calibri"/>
                <w:sz w:val="22"/>
                <w:szCs w:val="22"/>
                <w:lang w:eastAsia="en-US"/>
              </w:rPr>
              <w:t xml:space="preserve">    </w:t>
            </w:r>
            <w:r w:rsidR="002D355C" w:rsidRPr="007212F9">
              <w:rPr>
                <w:rFonts w:eastAsia="Calibri"/>
                <w:sz w:val="22"/>
                <w:szCs w:val="22"/>
                <w:lang w:eastAsia="en-US"/>
              </w:rPr>
              <w:t>94</w:t>
            </w:r>
          </w:p>
        </w:tc>
        <w:tc>
          <w:tcPr>
            <w:tcW w:w="811" w:type="pct"/>
            <w:tcBorders>
              <w:top w:val="single" w:sz="4" w:space="0" w:color="auto"/>
              <w:left w:val="single" w:sz="4" w:space="0" w:color="auto"/>
              <w:bottom w:val="single" w:sz="4" w:space="0" w:color="auto"/>
              <w:right w:val="single" w:sz="4" w:space="0" w:color="auto"/>
            </w:tcBorders>
          </w:tcPr>
          <w:p w14:paraId="07063B21" w14:textId="23C0FFCE" w:rsidR="002D355C" w:rsidRPr="007212F9" w:rsidRDefault="00387BCC" w:rsidP="00692775">
            <w:pPr>
              <w:spacing w:line="276" w:lineRule="auto"/>
              <w:ind w:left="34"/>
              <w:jc w:val="center"/>
              <w:rPr>
                <w:rFonts w:eastAsia="Calibri"/>
                <w:sz w:val="22"/>
                <w:szCs w:val="22"/>
                <w:lang w:eastAsia="en-US"/>
              </w:rPr>
            </w:pPr>
            <w:r w:rsidRPr="007212F9">
              <w:rPr>
                <w:rFonts w:eastAsia="Calibri"/>
                <w:sz w:val="22"/>
                <w:szCs w:val="22"/>
                <w:lang w:eastAsia="en-US"/>
              </w:rPr>
              <w:t>190</w:t>
            </w:r>
            <w:r w:rsidR="00333CAC" w:rsidRPr="007212F9">
              <w:rPr>
                <w:rFonts w:eastAsia="Calibri"/>
                <w:sz w:val="22"/>
                <w:szCs w:val="22"/>
                <w:lang w:eastAsia="en-US"/>
              </w:rPr>
              <w:t>,2</w:t>
            </w:r>
            <w:r w:rsidR="008357B6" w:rsidRPr="007212F9">
              <w:rPr>
                <w:rFonts w:eastAsia="Calibri"/>
                <w:sz w:val="22"/>
                <w:szCs w:val="22"/>
                <w:lang w:eastAsia="en-US"/>
              </w:rPr>
              <w:t>2</w:t>
            </w:r>
          </w:p>
        </w:tc>
        <w:tc>
          <w:tcPr>
            <w:tcW w:w="731" w:type="pct"/>
            <w:tcBorders>
              <w:top w:val="single" w:sz="4" w:space="0" w:color="auto"/>
              <w:left w:val="single" w:sz="4" w:space="0" w:color="auto"/>
              <w:bottom w:val="single" w:sz="4" w:space="0" w:color="auto"/>
              <w:right w:val="single" w:sz="4" w:space="0" w:color="auto"/>
            </w:tcBorders>
            <w:vAlign w:val="center"/>
          </w:tcPr>
          <w:p w14:paraId="5D518C7C" w14:textId="751D7B0B" w:rsidR="002D355C" w:rsidRPr="007212F9" w:rsidRDefault="002D355C" w:rsidP="00692775">
            <w:pPr>
              <w:spacing w:line="276" w:lineRule="auto"/>
              <w:ind w:left="34"/>
              <w:jc w:val="center"/>
              <w:rPr>
                <w:rFonts w:eastAsia="Calibri"/>
                <w:b/>
                <w:bCs/>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67C55BDB" w14:textId="57BBDE71" w:rsidR="002D355C" w:rsidRPr="007212F9" w:rsidRDefault="002D355C" w:rsidP="00692775">
            <w:pPr>
              <w:spacing w:line="276" w:lineRule="auto"/>
              <w:ind w:left="34"/>
              <w:jc w:val="center"/>
              <w:rPr>
                <w:rFonts w:eastAsia="Calibri"/>
                <w:sz w:val="22"/>
                <w:szCs w:val="22"/>
                <w:lang w:eastAsia="en-US"/>
              </w:rPr>
            </w:pPr>
          </w:p>
        </w:tc>
      </w:tr>
      <w:tr w:rsidR="007313A5" w:rsidRPr="007212F9" w14:paraId="4E6B926E" w14:textId="77777777" w:rsidTr="007065FF">
        <w:tc>
          <w:tcPr>
            <w:tcW w:w="274" w:type="pct"/>
            <w:tcBorders>
              <w:top w:val="single" w:sz="4" w:space="0" w:color="auto"/>
              <w:left w:val="single" w:sz="4" w:space="0" w:color="auto"/>
              <w:bottom w:val="single" w:sz="4" w:space="0" w:color="auto"/>
              <w:right w:val="single" w:sz="4" w:space="0" w:color="auto"/>
            </w:tcBorders>
          </w:tcPr>
          <w:p w14:paraId="570E54B3" w14:textId="1E2A10DD" w:rsidR="002D355C" w:rsidRPr="007212F9" w:rsidRDefault="002D355C" w:rsidP="00692775">
            <w:pPr>
              <w:spacing w:line="276" w:lineRule="auto"/>
              <w:contextualSpacing/>
              <w:jc w:val="center"/>
              <w:rPr>
                <w:rFonts w:eastAsia="Arial"/>
                <w:color w:val="000000"/>
                <w:sz w:val="22"/>
                <w:szCs w:val="22"/>
                <w:lang w:eastAsia="lt-LT"/>
              </w:rPr>
            </w:pPr>
            <w:r w:rsidRPr="007212F9">
              <w:rPr>
                <w:rFonts w:eastAsia="Arial"/>
                <w:color w:val="000000"/>
                <w:sz w:val="22"/>
                <w:szCs w:val="22"/>
                <w:lang w:eastAsia="lt-LT"/>
              </w:rPr>
              <w:lastRenderedPageBreak/>
              <w:t>2</w:t>
            </w:r>
          </w:p>
        </w:tc>
        <w:tc>
          <w:tcPr>
            <w:tcW w:w="1961" w:type="pct"/>
            <w:tcBorders>
              <w:top w:val="single" w:sz="4" w:space="0" w:color="auto"/>
              <w:left w:val="single" w:sz="4" w:space="0" w:color="auto"/>
              <w:bottom w:val="single" w:sz="4" w:space="0" w:color="auto"/>
              <w:right w:val="single" w:sz="4" w:space="0" w:color="auto"/>
            </w:tcBorders>
            <w:vAlign w:val="center"/>
          </w:tcPr>
          <w:p w14:paraId="45A48B5E" w14:textId="2AC3D8C3" w:rsidR="002D355C" w:rsidRPr="007212F9" w:rsidRDefault="002D355C" w:rsidP="00692775">
            <w:pPr>
              <w:spacing w:line="276" w:lineRule="auto"/>
              <w:ind w:left="34"/>
              <w:jc w:val="both"/>
              <w:rPr>
                <w:rFonts w:eastAsia="Calibri"/>
                <w:sz w:val="22"/>
                <w:szCs w:val="22"/>
                <w:lang w:eastAsia="en-US"/>
              </w:rPr>
            </w:pPr>
            <w:r w:rsidRPr="007212F9">
              <w:rPr>
                <w:sz w:val="22"/>
                <w:szCs w:val="22"/>
              </w:rPr>
              <w:t>Lubų apdailos ąžuolo faneruotės skydai</w:t>
            </w:r>
          </w:p>
        </w:tc>
        <w:tc>
          <w:tcPr>
            <w:tcW w:w="607" w:type="pct"/>
            <w:tcBorders>
              <w:top w:val="single" w:sz="4" w:space="0" w:color="auto"/>
              <w:left w:val="single" w:sz="4" w:space="0" w:color="auto"/>
              <w:bottom w:val="single" w:sz="4" w:space="0" w:color="auto"/>
              <w:right w:val="single" w:sz="4" w:space="0" w:color="auto"/>
            </w:tcBorders>
            <w:vAlign w:val="center"/>
          </w:tcPr>
          <w:p w14:paraId="27C7880E" w14:textId="0ADA42F4" w:rsidR="002D355C" w:rsidRPr="007212F9" w:rsidRDefault="002D355C" w:rsidP="00692775">
            <w:pPr>
              <w:spacing w:line="276" w:lineRule="auto"/>
              <w:ind w:right="-102"/>
              <w:jc w:val="center"/>
              <w:rPr>
                <w:rFonts w:eastAsia="Calibri"/>
                <w:sz w:val="22"/>
                <w:szCs w:val="22"/>
                <w:lang w:eastAsia="en-US"/>
              </w:rPr>
            </w:pPr>
            <w:r w:rsidRPr="007212F9">
              <w:rPr>
                <w:rFonts w:eastAsia="Calibri"/>
                <w:sz w:val="22"/>
                <w:szCs w:val="22"/>
                <w:lang w:eastAsia="en-US"/>
              </w:rPr>
              <w:t>90</w:t>
            </w:r>
          </w:p>
        </w:tc>
        <w:tc>
          <w:tcPr>
            <w:tcW w:w="811" w:type="pct"/>
            <w:tcBorders>
              <w:top w:val="single" w:sz="4" w:space="0" w:color="auto"/>
              <w:left w:val="single" w:sz="4" w:space="0" w:color="auto"/>
              <w:bottom w:val="single" w:sz="4" w:space="0" w:color="auto"/>
              <w:right w:val="single" w:sz="4" w:space="0" w:color="auto"/>
            </w:tcBorders>
          </w:tcPr>
          <w:p w14:paraId="714EEE20" w14:textId="39AB7BDC" w:rsidR="002D355C" w:rsidRPr="007212F9" w:rsidRDefault="00387BCC" w:rsidP="00692775">
            <w:pPr>
              <w:spacing w:line="276" w:lineRule="auto"/>
              <w:ind w:left="34"/>
              <w:jc w:val="center"/>
              <w:rPr>
                <w:rFonts w:eastAsia="Calibri"/>
                <w:sz w:val="22"/>
                <w:szCs w:val="22"/>
                <w:lang w:eastAsia="en-US"/>
              </w:rPr>
            </w:pPr>
            <w:r w:rsidRPr="007212F9">
              <w:rPr>
                <w:rFonts w:eastAsia="Calibri"/>
                <w:sz w:val="22"/>
                <w:szCs w:val="22"/>
                <w:lang w:eastAsia="en-US"/>
              </w:rPr>
              <w:t>190</w:t>
            </w:r>
            <w:r w:rsidR="00333CAC" w:rsidRPr="007212F9">
              <w:rPr>
                <w:rFonts w:eastAsia="Calibri"/>
                <w:sz w:val="22"/>
                <w:szCs w:val="22"/>
                <w:lang w:eastAsia="en-US"/>
              </w:rPr>
              <w:t>,2</w:t>
            </w:r>
            <w:r w:rsidR="000E40F0" w:rsidRPr="007212F9">
              <w:rPr>
                <w:rFonts w:eastAsia="Calibri"/>
                <w:sz w:val="22"/>
                <w:szCs w:val="22"/>
                <w:lang w:eastAsia="en-US"/>
              </w:rPr>
              <w:t>1</w:t>
            </w:r>
          </w:p>
        </w:tc>
        <w:tc>
          <w:tcPr>
            <w:tcW w:w="731" w:type="pct"/>
            <w:tcBorders>
              <w:top w:val="single" w:sz="4" w:space="0" w:color="auto"/>
              <w:left w:val="single" w:sz="4" w:space="0" w:color="auto"/>
              <w:bottom w:val="single" w:sz="4" w:space="0" w:color="auto"/>
              <w:right w:val="single" w:sz="4" w:space="0" w:color="auto"/>
            </w:tcBorders>
            <w:vAlign w:val="center"/>
          </w:tcPr>
          <w:p w14:paraId="7C19E197" w14:textId="7B6F20EC" w:rsidR="002D355C" w:rsidRPr="007212F9" w:rsidRDefault="002D355C" w:rsidP="00692775">
            <w:pPr>
              <w:spacing w:line="276" w:lineRule="auto"/>
              <w:ind w:left="34"/>
              <w:jc w:val="center"/>
              <w:rPr>
                <w:rFonts w:eastAsia="Calibri"/>
                <w:sz w:val="22"/>
                <w:szCs w:val="22"/>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54835BF4" w14:textId="74124625" w:rsidR="002D355C" w:rsidRPr="007212F9" w:rsidRDefault="002D355C" w:rsidP="00692775">
            <w:pPr>
              <w:spacing w:line="276" w:lineRule="auto"/>
              <w:ind w:left="34"/>
              <w:jc w:val="center"/>
              <w:rPr>
                <w:rFonts w:eastAsia="Calibri"/>
                <w:sz w:val="22"/>
                <w:szCs w:val="22"/>
                <w:lang w:eastAsia="en-US"/>
              </w:rPr>
            </w:pPr>
          </w:p>
        </w:tc>
      </w:tr>
      <w:tr w:rsidR="006B5589" w:rsidRPr="007212F9" w14:paraId="285BFC5C" w14:textId="44FB5586" w:rsidTr="007065FF">
        <w:tc>
          <w:tcPr>
            <w:tcW w:w="4384" w:type="pct"/>
            <w:gridSpan w:val="5"/>
            <w:tcBorders>
              <w:top w:val="single" w:sz="4" w:space="0" w:color="auto"/>
              <w:left w:val="single" w:sz="4" w:space="0" w:color="auto"/>
              <w:bottom w:val="single" w:sz="4" w:space="0" w:color="auto"/>
              <w:right w:val="single" w:sz="4" w:space="0" w:color="auto"/>
            </w:tcBorders>
          </w:tcPr>
          <w:p w14:paraId="094B7E42" w14:textId="5FEAC9CD" w:rsidR="006B5589" w:rsidRPr="007212F9" w:rsidRDefault="006B5589" w:rsidP="00692775">
            <w:pPr>
              <w:spacing w:line="276" w:lineRule="auto"/>
              <w:ind w:left="34"/>
              <w:jc w:val="right"/>
              <w:rPr>
                <w:rFonts w:eastAsia="Calibri"/>
                <w:b/>
                <w:bCs/>
                <w:sz w:val="22"/>
                <w:szCs w:val="22"/>
                <w:lang w:eastAsia="en-US"/>
              </w:rPr>
            </w:pPr>
            <w:r w:rsidRPr="007212F9">
              <w:rPr>
                <w:rFonts w:eastAsia="Calibri"/>
                <w:b/>
                <w:bCs/>
                <w:sz w:val="22"/>
                <w:szCs w:val="22"/>
                <w:lang w:val="fi-FI" w:eastAsia="en-US"/>
              </w:rPr>
              <w:t xml:space="preserve">Bendra pasiūlymo </w:t>
            </w:r>
            <w:r w:rsidR="003A11E1" w:rsidRPr="003A11E1">
              <w:rPr>
                <w:rFonts w:eastAsia="Calibri"/>
                <w:b/>
                <w:bCs/>
                <w:sz w:val="22"/>
                <w:szCs w:val="22"/>
                <w:lang w:eastAsia="en-US"/>
              </w:rPr>
              <w:t>palyginamoji**</w:t>
            </w:r>
            <w:r w:rsidR="003A11E1">
              <w:rPr>
                <w:rFonts w:eastAsia="Calibri"/>
                <w:b/>
                <w:bCs/>
                <w:sz w:val="22"/>
                <w:szCs w:val="22"/>
                <w:lang w:eastAsia="en-US"/>
              </w:rPr>
              <w:t xml:space="preserve"> </w:t>
            </w:r>
            <w:r w:rsidRPr="007212F9">
              <w:rPr>
                <w:rFonts w:eastAsia="Calibri"/>
                <w:b/>
                <w:bCs/>
                <w:sz w:val="22"/>
                <w:szCs w:val="22"/>
                <w:lang w:val="fi-FI" w:eastAsia="en-US"/>
              </w:rPr>
              <w:t>kaina eurais (be PVM)</w:t>
            </w:r>
          </w:p>
        </w:tc>
        <w:tc>
          <w:tcPr>
            <w:tcW w:w="616" w:type="pct"/>
            <w:tcBorders>
              <w:top w:val="single" w:sz="4" w:space="0" w:color="auto"/>
              <w:left w:val="single" w:sz="4" w:space="0" w:color="auto"/>
              <w:bottom w:val="single" w:sz="4" w:space="0" w:color="auto"/>
              <w:right w:val="single" w:sz="4" w:space="0" w:color="auto"/>
            </w:tcBorders>
            <w:vAlign w:val="center"/>
          </w:tcPr>
          <w:p w14:paraId="790CDD61" w14:textId="46962663" w:rsidR="006B5589" w:rsidRPr="007212F9" w:rsidRDefault="006B5589" w:rsidP="00692775">
            <w:pPr>
              <w:spacing w:line="276" w:lineRule="auto"/>
              <w:ind w:left="34"/>
              <w:jc w:val="both"/>
              <w:rPr>
                <w:rFonts w:eastAsia="Calibri"/>
                <w:sz w:val="22"/>
                <w:szCs w:val="22"/>
                <w:lang w:eastAsia="en-US"/>
              </w:rPr>
            </w:pPr>
          </w:p>
        </w:tc>
      </w:tr>
      <w:tr w:rsidR="006B5589" w:rsidRPr="007212F9" w14:paraId="3C8DBCC2" w14:textId="77777777" w:rsidTr="007065FF">
        <w:tc>
          <w:tcPr>
            <w:tcW w:w="4384" w:type="pct"/>
            <w:gridSpan w:val="5"/>
            <w:tcBorders>
              <w:top w:val="single" w:sz="4" w:space="0" w:color="auto"/>
              <w:left w:val="single" w:sz="4" w:space="0" w:color="auto"/>
              <w:bottom w:val="single" w:sz="4" w:space="0" w:color="auto"/>
              <w:right w:val="single" w:sz="4" w:space="0" w:color="auto"/>
            </w:tcBorders>
          </w:tcPr>
          <w:p w14:paraId="2F18F218" w14:textId="1354D030" w:rsidR="006B5589" w:rsidRPr="007212F9" w:rsidRDefault="006B5589" w:rsidP="00692775">
            <w:pPr>
              <w:spacing w:line="276" w:lineRule="auto"/>
              <w:ind w:left="34"/>
              <w:jc w:val="right"/>
              <w:rPr>
                <w:rFonts w:eastAsia="Calibri"/>
                <w:b/>
                <w:bCs/>
                <w:sz w:val="22"/>
                <w:szCs w:val="22"/>
                <w:lang w:eastAsia="en-US"/>
              </w:rPr>
            </w:pPr>
            <w:r w:rsidRPr="007212F9">
              <w:rPr>
                <w:rFonts w:eastAsia="Calibri"/>
                <w:b/>
                <w:bCs/>
                <w:sz w:val="22"/>
                <w:szCs w:val="22"/>
                <w:lang w:eastAsia="en-US"/>
              </w:rPr>
              <w:t>PVM (tarifas/jį šioje vietoje įrašo tiekėjas), bendra PVM suma*</w:t>
            </w:r>
            <w:r w:rsidR="006B5912">
              <w:rPr>
                <w:rFonts w:eastAsia="Calibri"/>
                <w:b/>
                <w:bCs/>
                <w:sz w:val="22"/>
                <w:szCs w:val="22"/>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14:paraId="5CA83889" w14:textId="6B8381D6" w:rsidR="006B5589" w:rsidRPr="007212F9" w:rsidRDefault="006B5589" w:rsidP="00692775">
            <w:pPr>
              <w:spacing w:line="276" w:lineRule="auto"/>
              <w:ind w:left="34"/>
              <w:jc w:val="both"/>
              <w:rPr>
                <w:rFonts w:eastAsia="Calibri"/>
                <w:sz w:val="22"/>
                <w:szCs w:val="22"/>
                <w:lang w:eastAsia="en-US"/>
              </w:rPr>
            </w:pPr>
          </w:p>
        </w:tc>
      </w:tr>
      <w:tr w:rsidR="006B5589" w:rsidRPr="007212F9" w14:paraId="0C019772" w14:textId="7D95BB0F" w:rsidTr="007065FF">
        <w:tc>
          <w:tcPr>
            <w:tcW w:w="4384" w:type="pct"/>
            <w:gridSpan w:val="5"/>
            <w:tcBorders>
              <w:top w:val="single" w:sz="4" w:space="0" w:color="auto"/>
              <w:left w:val="single" w:sz="4" w:space="0" w:color="auto"/>
              <w:bottom w:val="single" w:sz="4" w:space="0" w:color="auto"/>
              <w:right w:val="single" w:sz="4" w:space="0" w:color="auto"/>
            </w:tcBorders>
          </w:tcPr>
          <w:p w14:paraId="3CC265F8" w14:textId="37C37C08" w:rsidR="006B5589" w:rsidRPr="007212F9" w:rsidRDefault="006B5589" w:rsidP="00692775">
            <w:pPr>
              <w:spacing w:line="276" w:lineRule="auto"/>
              <w:ind w:left="34"/>
              <w:jc w:val="right"/>
              <w:rPr>
                <w:rFonts w:eastAsia="Calibri"/>
                <w:b/>
                <w:bCs/>
                <w:sz w:val="22"/>
                <w:szCs w:val="22"/>
                <w:lang w:eastAsia="en-US"/>
              </w:rPr>
            </w:pPr>
            <w:r w:rsidRPr="007212F9">
              <w:rPr>
                <w:rFonts w:eastAsia="Calibri"/>
                <w:b/>
                <w:bCs/>
                <w:sz w:val="22"/>
                <w:szCs w:val="22"/>
                <w:lang w:val="fi-FI" w:eastAsia="en-US"/>
              </w:rPr>
              <w:t>Bendra pasiūlymo kaina eurais (su PVM)</w:t>
            </w:r>
          </w:p>
        </w:tc>
        <w:tc>
          <w:tcPr>
            <w:tcW w:w="616" w:type="pct"/>
            <w:tcBorders>
              <w:top w:val="single" w:sz="4" w:space="0" w:color="auto"/>
              <w:left w:val="single" w:sz="4" w:space="0" w:color="auto"/>
              <w:bottom w:val="single" w:sz="4" w:space="0" w:color="auto"/>
              <w:right w:val="single" w:sz="4" w:space="0" w:color="auto"/>
            </w:tcBorders>
            <w:vAlign w:val="center"/>
          </w:tcPr>
          <w:p w14:paraId="74363325" w14:textId="7E9888BB" w:rsidR="006B5589" w:rsidRPr="007212F9" w:rsidRDefault="006B5589" w:rsidP="00692775">
            <w:pPr>
              <w:spacing w:line="276" w:lineRule="auto"/>
              <w:ind w:left="34"/>
              <w:jc w:val="both"/>
              <w:rPr>
                <w:rFonts w:eastAsia="Calibri"/>
                <w:sz w:val="22"/>
                <w:szCs w:val="22"/>
                <w:lang w:eastAsia="en-US"/>
              </w:rPr>
            </w:pPr>
          </w:p>
        </w:tc>
      </w:tr>
    </w:tbl>
    <w:p w14:paraId="31DD5C42" w14:textId="5D490951" w:rsidR="007065FF" w:rsidRPr="007065FF" w:rsidRDefault="007065FF" w:rsidP="007065FF">
      <w:pPr>
        <w:spacing w:line="276" w:lineRule="auto"/>
        <w:jc w:val="both"/>
        <w:rPr>
          <w:rFonts w:eastAsia="Calibri"/>
          <w:bCs/>
          <w:sz w:val="20"/>
          <w:szCs w:val="20"/>
          <w:lang w:eastAsia="en-US"/>
        </w:rPr>
      </w:pPr>
      <w:r w:rsidRPr="007065FF">
        <w:rPr>
          <w:rFonts w:eastAsia="Calibri"/>
          <w:bCs/>
          <w:sz w:val="20"/>
          <w:szCs w:val="20"/>
          <w:lang w:eastAsia="en-US"/>
        </w:rPr>
        <w:t>*Nurodyti maksimalūs Perkančiajai organizacijai priimtini įkainiai pirkimo objektui. Tiekėjo pasiūlymas, kuriame įkainis viršys nurodytus maksimalius įkainius, bus laikomas nepriimtinu ir atmetamas.  </w:t>
      </w:r>
    </w:p>
    <w:p w14:paraId="09449377" w14:textId="1C604756" w:rsidR="007065FF" w:rsidRPr="007065FF" w:rsidRDefault="007065FF" w:rsidP="007065FF">
      <w:pPr>
        <w:spacing w:line="276" w:lineRule="auto"/>
        <w:jc w:val="both"/>
        <w:rPr>
          <w:rFonts w:eastAsia="Calibri"/>
          <w:bCs/>
          <w:sz w:val="20"/>
          <w:szCs w:val="20"/>
          <w:lang w:eastAsia="en-US"/>
        </w:rPr>
      </w:pPr>
      <w:r w:rsidRPr="007065FF">
        <w:rPr>
          <w:rFonts w:eastAsia="Calibri"/>
          <w:bCs/>
          <w:sz w:val="20"/>
          <w:szCs w:val="20"/>
          <w:lang w:eastAsia="en-US"/>
        </w:rPr>
        <w:t>**Palyginamoji kaina skirta tik pasiūlymų palyginimui</w:t>
      </w:r>
      <w:r w:rsidR="000A32DF">
        <w:rPr>
          <w:rFonts w:eastAsia="Calibri"/>
          <w:bCs/>
          <w:sz w:val="20"/>
          <w:szCs w:val="20"/>
          <w:lang w:eastAsia="en-US"/>
        </w:rPr>
        <w:t>.</w:t>
      </w:r>
    </w:p>
    <w:p w14:paraId="21576B6D" w14:textId="159517B1" w:rsidR="00507A7D" w:rsidRPr="00B83467" w:rsidRDefault="00507A7D" w:rsidP="00FC21F3">
      <w:pPr>
        <w:spacing w:line="276" w:lineRule="auto"/>
        <w:jc w:val="both"/>
        <w:rPr>
          <w:rFonts w:eastAsia="Calibri"/>
          <w:sz w:val="20"/>
          <w:szCs w:val="20"/>
          <w:lang w:eastAsia="en-US"/>
        </w:rPr>
      </w:pPr>
      <w:r w:rsidRPr="00B83467">
        <w:rPr>
          <w:rFonts w:eastAsia="Calibri"/>
          <w:bCs/>
          <w:sz w:val="20"/>
          <w:szCs w:val="20"/>
          <w:lang w:eastAsia="en-US"/>
        </w:rPr>
        <w:t>*</w:t>
      </w:r>
      <w:r w:rsidR="000A32DF">
        <w:rPr>
          <w:rFonts w:eastAsia="Calibri"/>
          <w:bCs/>
          <w:sz w:val="20"/>
          <w:szCs w:val="20"/>
          <w:lang w:eastAsia="en-US"/>
        </w:rPr>
        <w:t>**</w:t>
      </w:r>
      <w:r w:rsidRPr="00B83467">
        <w:rPr>
          <w:rFonts w:eastAsia="Calibri"/>
          <w:sz w:val="20"/>
          <w:szCs w:val="20"/>
          <w:lang w:eastAsia="en-US"/>
        </w:rPr>
        <w:t>Tais atvejais, kai pagal galiojančius teisės aktus tiekėjui nereikia mokėti PVM, šių lentelės skilčių tiekėjas nepildo ir nurodo priežastis, dėl kurių PVM nemokamas:___________________________________________________.</w:t>
      </w:r>
    </w:p>
    <w:p w14:paraId="5F740455" w14:textId="77777777" w:rsidR="00507A7D" w:rsidRDefault="00507A7D" w:rsidP="003564E9">
      <w:pPr>
        <w:spacing w:line="20" w:lineRule="atLeast"/>
        <w:jc w:val="both"/>
        <w:rPr>
          <w:rFonts w:eastAsia="Calibri"/>
          <w:bCs/>
          <w:sz w:val="22"/>
          <w:szCs w:val="22"/>
          <w:lang w:eastAsia="en-US"/>
        </w:rPr>
      </w:pPr>
    </w:p>
    <w:p w14:paraId="0C3FF8D4" w14:textId="6A302489" w:rsidR="00A15F2B" w:rsidRPr="00A15F2B" w:rsidRDefault="00A15F2B" w:rsidP="00A15F2B">
      <w:pPr>
        <w:pStyle w:val="Sraopastraipa"/>
        <w:numPr>
          <w:ilvl w:val="0"/>
          <w:numId w:val="3"/>
        </w:numPr>
        <w:spacing w:line="276" w:lineRule="auto"/>
        <w:jc w:val="center"/>
        <w:rPr>
          <w:rFonts w:eastAsia="Calibri"/>
          <w:b/>
          <w:caps/>
          <w:sz w:val="22"/>
          <w:szCs w:val="22"/>
          <w:lang w:eastAsia="en-US"/>
        </w:rPr>
      </w:pPr>
      <w:r w:rsidRPr="00A15F2B">
        <w:rPr>
          <w:rFonts w:eastAsia="Calibri"/>
          <w:b/>
          <w:caps/>
          <w:sz w:val="22"/>
          <w:szCs w:val="22"/>
          <w:lang w:eastAsia="en-US"/>
        </w:rPr>
        <w:t>Kita informacija</w:t>
      </w:r>
    </w:p>
    <w:p w14:paraId="7858292C" w14:textId="3608976C" w:rsidR="004B101C" w:rsidRPr="009320FC" w:rsidRDefault="009320FC" w:rsidP="00A15F2B">
      <w:pPr>
        <w:pStyle w:val="Sraopastraipa"/>
        <w:numPr>
          <w:ilvl w:val="1"/>
          <w:numId w:val="3"/>
        </w:numPr>
        <w:spacing w:before="60"/>
        <w:ind w:left="0" w:firstLine="0"/>
        <w:jc w:val="both"/>
        <w:rPr>
          <w:rFonts w:eastAsia="Times New Roman"/>
          <w:sz w:val="22"/>
          <w:szCs w:val="22"/>
        </w:rPr>
      </w:pPr>
      <w:r w:rsidRPr="009320FC">
        <w:rPr>
          <w:rFonts w:eastAsia="Times New Roman"/>
          <w:sz w:val="22"/>
          <w:szCs w:val="22"/>
        </w:rPr>
        <w:t>Informacija dėl Lietuvos Respublikos viešųjų pirkimų įstatymo 46 straipsnio 2¹ dalyje numatyto pašalinimo pagrindo: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3686"/>
      </w:tblGrid>
      <w:tr w:rsidR="004B101C" w:rsidRPr="00B175C7" w14:paraId="5E4C73BE" w14:textId="77777777" w:rsidTr="00A15F2B">
        <w:trPr>
          <w:trHeight w:val="41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306FFF" w14:textId="77777777" w:rsidR="004B101C" w:rsidRPr="00B175C7" w:rsidRDefault="004B101C" w:rsidP="005A33BD">
            <w:pPr>
              <w:jc w:val="center"/>
              <w:rPr>
                <w:sz w:val="20"/>
                <w:szCs w:val="20"/>
              </w:rPr>
            </w:pPr>
            <w:r w:rsidRPr="00B175C7">
              <w:rPr>
                <w:b/>
                <w:bCs/>
                <w:sz w:val="20"/>
                <w:szCs w:val="20"/>
              </w:rPr>
              <w:t>Eil. Nr.</w:t>
            </w:r>
          </w:p>
        </w:tc>
        <w:tc>
          <w:tcPr>
            <w:tcW w:w="63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4582F3" w14:textId="77777777" w:rsidR="004B101C" w:rsidRPr="00B175C7" w:rsidRDefault="004B101C" w:rsidP="005A33BD">
            <w:pPr>
              <w:jc w:val="center"/>
              <w:rPr>
                <w:b/>
                <w:bCs/>
                <w:sz w:val="20"/>
                <w:szCs w:val="20"/>
              </w:rPr>
            </w:pPr>
            <w:r w:rsidRPr="00B175C7">
              <w:rPr>
                <w:b/>
                <w:bCs/>
                <w:sz w:val="20"/>
                <w:szCs w:val="20"/>
              </w:rPr>
              <w:t>Tiekėjo pašalinimo pagrindai</w:t>
            </w:r>
          </w:p>
        </w:tc>
        <w:tc>
          <w:tcPr>
            <w:tcW w:w="3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BD5AAD" w14:textId="77777777" w:rsidR="004B101C" w:rsidRPr="00B175C7" w:rsidRDefault="004B101C" w:rsidP="005A33BD">
            <w:pPr>
              <w:jc w:val="center"/>
              <w:rPr>
                <w:sz w:val="20"/>
                <w:szCs w:val="20"/>
              </w:rPr>
            </w:pPr>
            <w:r w:rsidRPr="00B175C7">
              <w:rPr>
                <w:b/>
                <w:bCs/>
                <w:sz w:val="20"/>
                <w:szCs w:val="20"/>
              </w:rPr>
              <w:t>Pašalinimo pagrindų nebuvimą įrodantys dokumentai</w:t>
            </w:r>
          </w:p>
        </w:tc>
      </w:tr>
      <w:tr w:rsidR="004B101C" w:rsidRPr="00B175C7" w14:paraId="0E128385" w14:textId="77777777" w:rsidTr="00A15F2B">
        <w:trPr>
          <w:trHeight w:val="1229"/>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012926" w14:textId="77777777" w:rsidR="004B101C" w:rsidRPr="00B175C7" w:rsidRDefault="004B101C" w:rsidP="005A33BD">
            <w:pPr>
              <w:jc w:val="center"/>
              <w:rPr>
                <w:sz w:val="20"/>
                <w:szCs w:val="20"/>
              </w:rPr>
            </w:pPr>
            <w:r w:rsidRPr="00B175C7">
              <w:rPr>
                <w:sz w:val="20"/>
                <w:szCs w:val="20"/>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hideMark/>
          </w:tcPr>
          <w:p w14:paraId="65946A93" w14:textId="77777777" w:rsidR="004B101C" w:rsidRDefault="004B101C" w:rsidP="005A33BD">
            <w:pPr>
              <w:ind w:left="155" w:right="132"/>
              <w:jc w:val="both"/>
              <w:rPr>
                <w:sz w:val="20"/>
                <w:szCs w:val="20"/>
              </w:rPr>
            </w:pPr>
            <w:r w:rsidRPr="00B175C7">
              <w:rPr>
                <w:sz w:val="20"/>
                <w:szCs w:val="20"/>
              </w:rPr>
              <w:t>Tiekėjas turi VPĮ 46 straipsnio 2¹ dalyje nurodytą pašalinimo pagrindą, t. y. tiekėjas yra neatlikęs jam paskirtos baudžiamojo poveikio priemonės – uždraudimo juridiniam asmeniui dalyvauti viešuosiuose pirkimuose.</w:t>
            </w:r>
          </w:p>
          <w:p w14:paraId="037D0720" w14:textId="77777777" w:rsidR="00B175C7" w:rsidRDefault="00B175C7" w:rsidP="005A33BD">
            <w:pPr>
              <w:ind w:left="155" w:right="132"/>
              <w:jc w:val="both"/>
              <w:rPr>
                <w:sz w:val="20"/>
                <w:szCs w:val="20"/>
              </w:rPr>
            </w:pPr>
          </w:p>
          <w:p w14:paraId="1231F76B" w14:textId="575565A5" w:rsidR="00B175C7" w:rsidRPr="00B175C7" w:rsidRDefault="00B175C7" w:rsidP="005A33BD">
            <w:pPr>
              <w:ind w:left="155" w:right="132"/>
              <w:jc w:val="both"/>
              <w:rPr>
                <w:sz w:val="20"/>
                <w:szCs w:val="20"/>
              </w:rPr>
            </w:pPr>
            <w:r>
              <w:rPr>
                <w:i/>
                <w:iCs/>
                <w:sz w:val="20"/>
                <w:szCs w:val="20"/>
              </w:rPr>
              <w:t>T</w:t>
            </w:r>
            <w:r w:rsidRPr="00B175C7">
              <w:rPr>
                <w:i/>
                <w:iCs/>
                <w:sz w:val="20"/>
                <w:szCs w:val="20"/>
              </w:rPr>
              <w:t>iekėjas pažymi ar jam yra paskirtos baudžiamojo poveikio priemonės</w:t>
            </w:r>
          </w:p>
          <w:p w14:paraId="09C96618" w14:textId="6E871557" w:rsidR="004B101C" w:rsidRPr="00B175C7" w:rsidRDefault="004B101C" w:rsidP="00B175C7">
            <w:pPr>
              <w:ind w:left="155"/>
              <w:jc w:val="center"/>
              <w:rPr>
                <w:sz w:val="22"/>
                <w:szCs w:val="22"/>
              </w:rPr>
            </w:pPr>
            <w:r w:rsidRPr="00B175C7">
              <w:rPr>
                <w:b/>
                <w:bCs/>
                <w:sz w:val="22"/>
                <w:szCs w:val="22"/>
              </w:rPr>
              <w:t xml:space="preserve">Taip </w:t>
            </w:r>
            <w:sdt>
              <w:sdtPr>
                <w:rPr>
                  <w:sz w:val="22"/>
                  <w:szCs w:val="22"/>
                </w:rPr>
                <w:id w:val="2099671271"/>
              </w:sdtPr>
              <w:sdtContent>
                <w:sdt>
                  <w:sdtPr>
                    <w:rPr>
                      <w:sz w:val="22"/>
                      <w:szCs w:val="22"/>
                    </w:rPr>
                    <w:id w:val="-1293755758"/>
                    <w14:checkbox>
                      <w14:checked w14:val="0"/>
                      <w14:checkedState w14:val="2612" w14:font="Yu Gothic UI"/>
                      <w14:uncheckedState w14:val="2610" w14:font="Yu Gothic UI"/>
                    </w14:checkbox>
                  </w:sdtPr>
                  <w:sdtContent>
                    <w:r w:rsidR="00B175C7" w:rsidRPr="00B175C7">
                      <w:rPr>
                        <w:rFonts w:ascii="Yu Gothic UI" w:eastAsia="Yu Gothic UI" w:hAnsi="Yu Gothic UI" w:hint="eastAsia"/>
                        <w:sz w:val="22"/>
                        <w:szCs w:val="22"/>
                      </w:rPr>
                      <w:t>☐</w:t>
                    </w:r>
                  </w:sdtContent>
                </w:sdt>
              </w:sdtContent>
            </w:sdt>
          </w:p>
          <w:p w14:paraId="0E5E4E49" w14:textId="2F298A41" w:rsidR="004B101C" w:rsidRPr="00B175C7" w:rsidRDefault="00B175C7" w:rsidP="00B175C7">
            <w:pPr>
              <w:ind w:left="135"/>
              <w:jc w:val="center"/>
              <w:rPr>
                <w:sz w:val="20"/>
                <w:szCs w:val="20"/>
              </w:rPr>
            </w:pPr>
            <w:r w:rsidRPr="00B175C7">
              <w:rPr>
                <w:b/>
                <w:bCs/>
                <w:sz w:val="22"/>
                <w:szCs w:val="22"/>
              </w:rPr>
              <w:t xml:space="preserve">  </w:t>
            </w:r>
            <w:r w:rsidR="004B101C" w:rsidRPr="00B175C7">
              <w:rPr>
                <w:b/>
                <w:bCs/>
                <w:sz w:val="22"/>
                <w:szCs w:val="22"/>
              </w:rPr>
              <w:t xml:space="preserve">Ne     </w:t>
            </w:r>
            <w:sdt>
              <w:sdtPr>
                <w:rPr>
                  <w:sz w:val="22"/>
                  <w:szCs w:val="22"/>
                </w:rPr>
                <w:id w:val="-1339305348"/>
              </w:sdtPr>
              <w:sdtContent>
                <w:sdt>
                  <w:sdtPr>
                    <w:rPr>
                      <w:sz w:val="22"/>
                      <w:szCs w:val="22"/>
                    </w:rPr>
                    <w:id w:val="1086569722"/>
                    <w14:checkbox>
                      <w14:checked w14:val="0"/>
                      <w14:checkedState w14:val="2612" w14:font="Yu Gothic UI"/>
                      <w14:uncheckedState w14:val="2610" w14:font="Yu Gothic UI"/>
                    </w14:checkbox>
                  </w:sdtPr>
                  <w:sdtContent>
                    <w:r w:rsidRPr="00B175C7">
                      <w:rPr>
                        <w:rFonts w:ascii="Yu Gothic UI" w:eastAsia="Yu Gothic UI" w:hAnsi="Yu Gothic UI" w:hint="eastAsia"/>
                        <w:sz w:val="22"/>
                        <w:szCs w:val="22"/>
                      </w:rPr>
                      <w:t>☐</w:t>
                    </w:r>
                  </w:sdtContent>
                </w:sdt>
              </w:sdtContent>
            </w:sdt>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52EDF666" w14:textId="77777777" w:rsidR="004B101C" w:rsidRPr="00B175C7" w:rsidRDefault="004B101C" w:rsidP="005A33BD">
            <w:pPr>
              <w:ind w:left="135"/>
              <w:jc w:val="both"/>
              <w:rPr>
                <w:sz w:val="20"/>
                <w:szCs w:val="20"/>
              </w:rPr>
            </w:pPr>
            <w:r w:rsidRPr="00B175C7">
              <w:rPr>
                <w:sz w:val="20"/>
                <w:szCs w:val="20"/>
              </w:rPr>
              <w:t>Iš Lietuvoje įsteigtų subjektų įrodančių dokumentų nereikalaujama.  </w:t>
            </w:r>
          </w:p>
        </w:tc>
      </w:tr>
    </w:tbl>
    <w:p w14:paraId="4BE5138F" w14:textId="77777777" w:rsidR="004B101C" w:rsidRPr="007E3EC7" w:rsidRDefault="004B101C" w:rsidP="003B7E71">
      <w:pPr>
        <w:spacing w:line="20" w:lineRule="atLeast"/>
        <w:jc w:val="both"/>
        <w:rPr>
          <w:rFonts w:eastAsia="Calibri"/>
          <w:bCs/>
          <w:sz w:val="22"/>
          <w:szCs w:val="22"/>
          <w:lang w:eastAsia="en-US"/>
        </w:rPr>
      </w:pPr>
    </w:p>
    <w:p w14:paraId="404130B0" w14:textId="29DCDE8B" w:rsidR="00190355" w:rsidRPr="00C55C56" w:rsidRDefault="00190355" w:rsidP="00C55C56">
      <w:pPr>
        <w:pStyle w:val="Sraopastraipa"/>
        <w:numPr>
          <w:ilvl w:val="1"/>
          <w:numId w:val="3"/>
        </w:numPr>
        <w:ind w:left="426" w:hanging="426"/>
        <w:jc w:val="both"/>
        <w:rPr>
          <w:rFonts w:eastAsia="Times New Roman"/>
          <w:sz w:val="22"/>
          <w:szCs w:val="22"/>
          <w:lang w:eastAsia="en-US"/>
        </w:rPr>
      </w:pPr>
      <w:r w:rsidRPr="00C55C56">
        <w:rPr>
          <w:rFonts w:eastAsia="Times New Roman"/>
          <w:sz w:val="22"/>
          <w:szCs w:val="22"/>
          <w:lang w:eastAsia="en-US"/>
        </w:rPr>
        <w:t>Šiame pasiūlyme yra pateikta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55"/>
        <w:gridCol w:w="5464"/>
      </w:tblGrid>
      <w:tr w:rsidR="00190355" w:rsidRPr="006D659C" w14:paraId="0ACA83A0" w14:textId="77777777" w:rsidTr="00470A9A">
        <w:tc>
          <w:tcPr>
            <w:tcW w:w="666" w:type="dxa"/>
            <w:shd w:val="clear" w:color="auto" w:fill="auto"/>
          </w:tcPr>
          <w:p w14:paraId="1FF597B9" w14:textId="77777777" w:rsidR="00190355" w:rsidRPr="006D659C" w:rsidRDefault="00190355" w:rsidP="00692775">
            <w:pPr>
              <w:pStyle w:val="Pagrindinistekstas"/>
              <w:spacing w:after="0"/>
              <w:jc w:val="center"/>
              <w:rPr>
                <w:b/>
                <w:color w:val="000000"/>
                <w:sz w:val="22"/>
                <w:szCs w:val="22"/>
              </w:rPr>
            </w:pPr>
            <w:r w:rsidRPr="006D659C">
              <w:rPr>
                <w:b/>
                <w:color w:val="000000"/>
                <w:sz w:val="22"/>
                <w:szCs w:val="22"/>
              </w:rPr>
              <w:t>Eil. Nr.</w:t>
            </w:r>
          </w:p>
        </w:tc>
        <w:tc>
          <w:tcPr>
            <w:tcW w:w="4355" w:type="dxa"/>
            <w:shd w:val="clear" w:color="auto" w:fill="auto"/>
          </w:tcPr>
          <w:p w14:paraId="2BCA4822" w14:textId="77777777" w:rsidR="00190355" w:rsidRPr="006D659C" w:rsidRDefault="00190355" w:rsidP="00692775">
            <w:pPr>
              <w:pStyle w:val="Pagrindinistekstas"/>
              <w:spacing w:after="0"/>
              <w:jc w:val="center"/>
              <w:rPr>
                <w:b/>
                <w:color w:val="000000"/>
                <w:sz w:val="22"/>
                <w:szCs w:val="22"/>
              </w:rPr>
            </w:pPr>
            <w:r w:rsidRPr="006D659C">
              <w:rPr>
                <w:b/>
                <w:color w:val="000000"/>
                <w:sz w:val="22"/>
                <w:szCs w:val="22"/>
              </w:rPr>
              <w:t>Dokumentų (ar jų dalių) pavadinimai</w:t>
            </w:r>
          </w:p>
        </w:tc>
        <w:tc>
          <w:tcPr>
            <w:tcW w:w="5464" w:type="dxa"/>
            <w:shd w:val="clear" w:color="auto" w:fill="auto"/>
          </w:tcPr>
          <w:p w14:paraId="0A3E1579" w14:textId="46AD6C82" w:rsidR="00190355" w:rsidRPr="006D659C" w:rsidRDefault="00190355" w:rsidP="00692775">
            <w:pPr>
              <w:pStyle w:val="Pagrindinistekstas"/>
              <w:spacing w:after="0"/>
              <w:jc w:val="center"/>
              <w:rPr>
                <w:b/>
                <w:color w:val="000000"/>
                <w:sz w:val="22"/>
                <w:szCs w:val="22"/>
              </w:rPr>
            </w:pPr>
            <w:r w:rsidRPr="006D659C">
              <w:rPr>
                <w:b/>
                <w:bCs/>
                <w:color w:val="000000"/>
                <w:sz w:val="22"/>
                <w:szCs w:val="22"/>
              </w:rPr>
              <w:t>Nurodytos konfidencialios informacijos pagrindimas (paaiškinimas, kuo remiantis nurodytas dokumentas ar jo dalis yra konfidencialūs)</w:t>
            </w:r>
          </w:p>
        </w:tc>
      </w:tr>
      <w:tr w:rsidR="00190355" w:rsidRPr="006D659C" w14:paraId="6139B943" w14:textId="77777777" w:rsidTr="00470A9A">
        <w:tc>
          <w:tcPr>
            <w:tcW w:w="666" w:type="dxa"/>
            <w:shd w:val="clear" w:color="auto" w:fill="auto"/>
          </w:tcPr>
          <w:p w14:paraId="16283B3D" w14:textId="77777777" w:rsidR="00190355" w:rsidRPr="006D659C" w:rsidRDefault="00190355" w:rsidP="00692775">
            <w:pPr>
              <w:pStyle w:val="Pagrindinistekstas"/>
              <w:spacing w:after="0"/>
              <w:rPr>
                <w:color w:val="000000"/>
                <w:sz w:val="22"/>
                <w:szCs w:val="22"/>
              </w:rPr>
            </w:pPr>
          </w:p>
        </w:tc>
        <w:tc>
          <w:tcPr>
            <w:tcW w:w="4355" w:type="dxa"/>
            <w:shd w:val="clear" w:color="auto" w:fill="auto"/>
          </w:tcPr>
          <w:p w14:paraId="207549C9" w14:textId="77777777" w:rsidR="00190355" w:rsidRPr="006D659C" w:rsidRDefault="00190355" w:rsidP="00692775">
            <w:pPr>
              <w:pStyle w:val="Pagrindinistekstas"/>
              <w:spacing w:after="0"/>
              <w:rPr>
                <w:color w:val="000000"/>
                <w:sz w:val="22"/>
                <w:szCs w:val="22"/>
              </w:rPr>
            </w:pPr>
          </w:p>
        </w:tc>
        <w:tc>
          <w:tcPr>
            <w:tcW w:w="5464" w:type="dxa"/>
            <w:shd w:val="clear" w:color="auto" w:fill="auto"/>
          </w:tcPr>
          <w:p w14:paraId="4E9C6774" w14:textId="77777777" w:rsidR="00190355" w:rsidRPr="006D659C" w:rsidRDefault="00190355" w:rsidP="00692775">
            <w:pPr>
              <w:pStyle w:val="Pagrindinistekstas"/>
              <w:spacing w:after="0"/>
              <w:rPr>
                <w:color w:val="000000"/>
                <w:sz w:val="22"/>
                <w:szCs w:val="22"/>
              </w:rPr>
            </w:pPr>
          </w:p>
        </w:tc>
      </w:tr>
      <w:tr w:rsidR="00190355" w:rsidRPr="006D659C" w14:paraId="68C4C485" w14:textId="77777777" w:rsidTr="00470A9A">
        <w:tc>
          <w:tcPr>
            <w:tcW w:w="666" w:type="dxa"/>
            <w:shd w:val="clear" w:color="auto" w:fill="auto"/>
          </w:tcPr>
          <w:p w14:paraId="7E851D4C" w14:textId="77777777" w:rsidR="00190355" w:rsidRPr="006D659C" w:rsidRDefault="00190355" w:rsidP="00692775">
            <w:pPr>
              <w:pStyle w:val="Pagrindinistekstas"/>
              <w:spacing w:after="0"/>
              <w:rPr>
                <w:color w:val="000000"/>
                <w:sz w:val="22"/>
                <w:szCs w:val="22"/>
              </w:rPr>
            </w:pPr>
          </w:p>
        </w:tc>
        <w:tc>
          <w:tcPr>
            <w:tcW w:w="4355" w:type="dxa"/>
            <w:shd w:val="clear" w:color="auto" w:fill="auto"/>
          </w:tcPr>
          <w:p w14:paraId="53C1E445" w14:textId="77777777" w:rsidR="00190355" w:rsidRPr="006D659C" w:rsidRDefault="00190355" w:rsidP="00692775">
            <w:pPr>
              <w:pStyle w:val="Pagrindinistekstas"/>
              <w:spacing w:after="0"/>
              <w:rPr>
                <w:color w:val="000000"/>
                <w:sz w:val="22"/>
                <w:szCs w:val="22"/>
              </w:rPr>
            </w:pPr>
          </w:p>
        </w:tc>
        <w:tc>
          <w:tcPr>
            <w:tcW w:w="5464" w:type="dxa"/>
            <w:shd w:val="clear" w:color="auto" w:fill="auto"/>
          </w:tcPr>
          <w:p w14:paraId="505F080D" w14:textId="77777777" w:rsidR="00190355" w:rsidRPr="006D659C" w:rsidRDefault="00190355" w:rsidP="00692775">
            <w:pPr>
              <w:pStyle w:val="Pagrindinistekstas"/>
              <w:spacing w:after="0"/>
              <w:rPr>
                <w:color w:val="000000"/>
                <w:sz w:val="22"/>
                <w:szCs w:val="22"/>
              </w:rPr>
            </w:pPr>
          </w:p>
        </w:tc>
      </w:tr>
    </w:tbl>
    <w:p w14:paraId="45F4EEFE" w14:textId="732D095A" w:rsidR="00507A7D" w:rsidRPr="00470A9A" w:rsidRDefault="00507A7D" w:rsidP="00507A7D">
      <w:pPr>
        <w:ind w:left="34"/>
        <w:jc w:val="both"/>
        <w:rPr>
          <w:rFonts w:eastAsia="Times New Roman"/>
          <w:sz w:val="20"/>
          <w:szCs w:val="20"/>
          <w:lang w:eastAsia="en-US"/>
        </w:rPr>
      </w:pPr>
      <w:r w:rsidRPr="00470A9A">
        <w:rPr>
          <w:rFonts w:eastAsia="Times New Roman"/>
          <w:sz w:val="20"/>
          <w:szCs w:val="20"/>
          <w:lang w:eastAsia="en-US"/>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0814F2D" w14:textId="77777777" w:rsidR="00507A7D" w:rsidRPr="006D659C" w:rsidRDefault="00507A7D" w:rsidP="00507A7D">
      <w:pPr>
        <w:ind w:left="34"/>
        <w:jc w:val="both"/>
        <w:rPr>
          <w:rFonts w:eastAsia="Times New Roman"/>
          <w:sz w:val="22"/>
          <w:szCs w:val="22"/>
          <w:lang w:eastAsia="en-US"/>
        </w:rPr>
      </w:pPr>
    </w:p>
    <w:p w14:paraId="5BC7676F" w14:textId="0BC87EB8" w:rsidR="00507A7D" w:rsidRPr="006D659C" w:rsidRDefault="00507A7D" w:rsidP="00507A7D">
      <w:pPr>
        <w:ind w:left="34" w:firstLine="567"/>
        <w:jc w:val="both"/>
        <w:rPr>
          <w:rFonts w:eastAsia="Times New Roman"/>
          <w:color w:val="000000"/>
          <w:sz w:val="22"/>
          <w:szCs w:val="22"/>
          <w:lang w:eastAsia="en-US"/>
        </w:rPr>
      </w:pPr>
      <w:r w:rsidRPr="006D659C">
        <w:rPr>
          <w:rFonts w:eastAsia="Times New Roman"/>
          <w:color w:val="000000"/>
          <w:sz w:val="22"/>
          <w:szCs w:val="22"/>
          <w:lang w:eastAsia="en-US"/>
        </w:rPr>
        <w:t>Pasirašydam</w:t>
      </w:r>
      <w:r w:rsidR="006D659C">
        <w:rPr>
          <w:rFonts w:eastAsia="Times New Roman"/>
          <w:color w:val="000000"/>
          <w:sz w:val="22"/>
          <w:szCs w:val="22"/>
          <w:lang w:eastAsia="en-US"/>
        </w:rPr>
        <w:t>i</w:t>
      </w:r>
      <w:r w:rsidRPr="006D659C">
        <w:rPr>
          <w:rFonts w:eastAsia="Times New Roman"/>
          <w:color w:val="000000"/>
          <w:sz w:val="22"/>
          <w:szCs w:val="22"/>
          <w:lang w:eastAsia="en-US"/>
        </w:rPr>
        <w:t xml:space="preserve"> šį pasiūlymą, tvirtin</w:t>
      </w:r>
      <w:r w:rsidR="006D659C">
        <w:rPr>
          <w:rFonts w:eastAsia="Times New Roman"/>
          <w:color w:val="000000"/>
          <w:sz w:val="22"/>
          <w:szCs w:val="22"/>
          <w:lang w:eastAsia="en-US"/>
        </w:rPr>
        <w:t>ame</w:t>
      </w:r>
      <w:r w:rsidRPr="006D659C">
        <w:rPr>
          <w:rFonts w:eastAsia="Times New Roman"/>
          <w:color w:val="000000"/>
          <w:sz w:val="22"/>
          <w:szCs w:val="22"/>
          <w:lang w:eastAsia="en-US"/>
        </w:rPr>
        <w:t>, kad:</w:t>
      </w:r>
    </w:p>
    <w:p w14:paraId="0BD7F15B" w14:textId="34957919" w:rsidR="00507A7D" w:rsidRPr="006D659C" w:rsidRDefault="00B96042" w:rsidP="00883A35">
      <w:pPr>
        <w:pStyle w:val="Sraopastraipa"/>
        <w:numPr>
          <w:ilvl w:val="0"/>
          <w:numId w:val="4"/>
        </w:numPr>
        <w:ind w:left="34" w:firstLine="567"/>
        <w:jc w:val="both"/>
        <w:rPr>
          <w:rFonts w:eastAsia="Times New Roman"/>
          <w:color w:val="000000"/>
          <w:sz w:val="22"/>
          <w:szCs w:val="22"/>
          <w:lang w:eastAsia="en-US"/>
        </w:rPr>
      </w:pPr>
      <w:r w:rsidRPr="006D659C">
        <w:rPr>
          <w:rFonts w:eastAsia="Times New Roman"/>
          <w:color w:val="000000"/>
          <w:sz w:val="22"/>
          <w:szCs w:val="22"/>
          <w:lang w:eastAsia="en-US"/>
        </w:rPr>
        <w:t>S</w:t>
      </w:r>
      <w:r w:rsidR="00507A7D" w:rsidRPr="006D659C">
        <w:rPr>
          <w:rFonts w:eastAsia="Times New Roman"/>
          <w:color w:val="000000"/>
          <w:sz w:val="22"/>
          <w:szCs w:val="22"/>
          <w:lang w:eastAsia="en-US"/>
        </w:rPr>
        <w:t>utinkame su visomis pirkimo sąlygomis, nustatytomis pirkimo dokumentuose, jų papildymuose, paaiškinimuose.</w:t>
      </w:r>
    </w:p>
    <w:p w14:paraId="1AC8B672" w14:textId="4FAD317A" w:rsidR="00B96042" w:rsidRPr="006D659C" w:rsidRDefault="00B96042" w:rsidP="00883A35">
      <w:pPr>
        <w:pStyle w:val="Sraopastraipa"/>
        <w:numPr>
          <w:ilvl w:val="0"/>
          <w:numId w:val="4"/>
        </w:numPr>
        <w:ind w:left="34" w:firstLine="567"/>
        <w:jc w:val="both"/>
        <w:rPr>
          <w:rFonts w:eastAsia="Times New Roman"/>
          <w:sz w:val="22"/>
          <w:szCs w:val="22"/>
          <w:lang w:eastAsia="en-US"/>
        </w:rPr>
      </w:pPr>
      <w:r w:rsidRPr="006D659C">
        <w:rPr>
          <w:rFonts w:eastAsia="Times New Roman"/>
          <w:color w:val="000000"/>
          <w:spacing w:val="-4"/>
          <w:sz w:val="22"/>
          <w:szCs w:val="22"/>
          <w:lang w:eastAsia="en-US"/>
        </w:rPr>
        <w:t>D</w:t>
      </w:r>
      <w:r w:rsidR="00507A7D" w:rsidRPr="006D659C">
        <w:rPr>
          <w:rFonts w:eastAsia="Times New Roman"/>
          <w:color w:val="000000"/>
          <w:spacing w:val="-4"/>
          <w:sz w:val="22"/>
          <w:szCs w:val="22"/>
          <w:lang w:eastAsia="en-US"/>
        </w:rPr>
        <w:t>okumentų skaitmeninės</w:t>
      </w:r>
      <w:r w:rsidR="00507A7D" w:rsidRPr="006D659C">
        <w:rPr>
          <w:rFonts w:eastAsia="Times New Roman"/>
          <w:color w:val="000000"/>
          <w:sz w:val="22"/>
          <w:szCs w:val="22"/>
          <w:lang w:eastAsia="en-US"/>
        </w:rPr>
        <w:t xml:space="preserve"> kopijos ir elektroninėmis priemonėmis pateikti duomenys yra tikri.</w:t>
      </w:r>
      <w:r w:rsidRPr="006D659C">
        <w:rPr>
          <w:rFonts w:eastAsia="Times New Roman"/>
          <w:color w:val="000000"/>
          <w:sz w:val="22"/>
          <w:szCs w:val="22"/>
          <w:lang w:eastAsia="en-US"/>
        </w:rPr>
        <w:t xml:space="preserve"> </w:t>
      </w:r>
    </w:p>
    <w:p w14:paraId="71A54843" w14:textId="0647A293" w:rsidR="00B96042" w:rsidRPr="006D659C" w:rsidRDefault="00B96042" w:rsidP="00883A35">
      <w:pPr>
        <w:pStyle w:val="Sraopastraipa"/>
        <w:numPr>
          <w:ilvl w:val="0"/>
          <w:numId w:val="4"/>
        </w:numPr>
        <w:ind w:left="34" w:firstLine="567"/>
        <w:jc w:val="both"/>
        <w:rPr>
          <w:rFonts w:eastAsia="Times New Roman"/>
          <w:sz w:val="22"/>
          <w:szCs w:val="22"/>
          <w:lang w:eastAsia="en-US"/>
        </w:rPr>
      </w:pPr>
      <w:r w:rsidRPr="006D659C">
        <w:rPr>
          <w:rFonts w:eastAsia="Times New Roman"/>
          <w:sz w:val="22"/>
          <w:szCs w:val="22"/>
          <w:lang w:eastAsia="en-US"/>
        </w:rPr>
        <w:t>S</w:t>
      </w:r>
      <w:r w:rsidR="00507A7D" w:rsidRPr="006D659C">
        <w:rPr>
          <w:rFonts w:eastAsia="Times New Roman"/>
          <w:sz w:val="22"/>
          <w:szCs w:val="22"/>
          <w:lang w:eastAsia="en-US"/>
        </w:rPr>
        <w:t>utinkame, jog vadovaujantis Viešųjų pirkimų įstatymo 86 straipsnio 9 dalimi, laimėjimo atveju, CVP IS, būtų paskelbtas pasiūlymas, sudaryta pirkimo sutartis ir jos pakeitimai (jei tokie bus).</w:t>
      </w:r>
      <w:r w:rsidRPr="006D659C">
        <w:rPr>
          <w:rFonts w:eastAsia="Times New Roman"/>
          <w:sz w:val="22"/>
          <w:szCs w:val="22"/>
          <w:lang w:eastAsia="en-US"/>
        </w:rPr>
        <w:t xml:space="preserve"> </w:t>
      </w:r>
    </w:p>
    <w:p w14:paraId="1048519E" w14:textId="77777777" w:rsidR="00B96042" w:rsidRPr="006D659C" w:rsidRDefault="00507A7D" w:rsidP="00883A35">
      <w:pPr>
        <w:pStyle w:val="Sraopastraipa"/>
        <w:numPr>
          <w:ilvl w:val="0"/>
          <w:numId w:val="4"/>
        </w:numPr>
        <w:ind w:left="34" w:firstLine="567"/>
        <w:jc w:val="both"/>
        <w:rPr>
          <w:rFonts w:eastAsia="Times New Roman"/>
          <w:sz w:val="22"/>
          <w:szCs w:val="22"/>
          <w:lang w:eastAsia="en-US"/>
        </w:rPr>
      </w:pPr>
      <w:r w:rsidRPr="006D659C">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94F380B" w14:textId="68BF5B7B" w:rsidR="00507A7D" w:rsidRDefault="00B96042" w:rsidP="00883A35">
      <w:pPr>
        <w:pStyle w:val="Sraopastraipa"/>
        <w:numPr>
          <w:ilvl w:val="0"/>
          <w:numId w:val="4"/>
        </w:numPr>
        <w:ind w:left="34" w:firstLine="567"/>
        <w:jc w:val="both"/>
        <w:rPr>
          <w:rFonts w:eastAsia="Times New Roman"/>
          <w:sz w:val="22"/>
          <w:szCs w:val="22"/>
          <w:lang w:eastAsia="en-US"/>
        </w:rPr>
      </w:pPr>
      <w:r w:rsidRPr="006D659C">
        <w:rPr>
          <w:rFonts w:eastAsia="Times New Roman"/>
          <w:sz w:val="22"/>
          <w:szCs w:val="22"/>
          <w:lang w:eastAsia="en-US"/>
        </w:rPr>
        <w:t>P</w:t>
      </w:r>
      <w:r w:rsidR="00507A7D" w:rsidRPr="006D659C">
        <w:rPr>
          <w:rFonts w:eastAsia="Times New Roman"/>
          <w:sz w:val="22"/>
          <w:szCs w:val="22"/>
          <w:lang w:eastAsia="en-US"/>
        </w:rPr>
        <w:t>asiūlymas galioja iki termino, nustatyto pirkimo dokumentuose.</w:t>
      </w:r>
    </w:p>
    <w:p w14:paraId="0568C676" w14:textId="1F924747" w:rsidR="00A16509" w:rsidRPr="00A16509" w:rsidRDefault="00A16509" w:rsidP="00883A35">
      <w:pPr>
        <w:pStyle w:val="Sraopastraipa"/>
        <w:numPr>
          <w:ilvl w:val="0"/>
          <w:numId w:val="4"/>
        </w:numPr>
        <w:ind w:left="34" w:firstLine="567"/>
        <w:jc w:val="both"/>
        <w:rPr>
          <w:rFonts w:eastAsia="Times New Roman"/>
          <w:sz w:val="22"/>
          <w:szCs w:val="22"/>
          <w:lang w:eastAsia="en-US"/>
        </w:rPr>
      </w:pPr>
      <w:r w:rsidRPr="00A16509">
        <w:rPr>
          <w:rFonts w:eastAsia="Times New Roman"/>
          <w:sz w:val="22"/>
          <w:szCs w:val="22"/>
        </w:rPr>
        <w:t xml:space="preserve">Pasiūlymo galiojimo laikotarpiu atsisakius sudaryti viešojo pirkimo sutartį ar jos nepasirašius per perkančiosios organizacijos nustatytą terminą, sutinkame sumokėti perkančiajai organizacijai </w:t>
      </w:r>
      <w:r w:rsidRPr="00A16509">
        <w:rPr>
          <w:rFonts w:eastAsia="Times New Roman"/>
          <w:b/>
          <w:bCs/>
          <w:sz w:val="22"/>
          <w:szCs w:val="22"/>
        </w:rPr>
        <w:t xml:space="preserve">5 (penkių) proc. pasiūlymo kainos Eur be PVM dydžio baudą </w:t>
      </w:r>
      <w:r w:rsidRPr="00A16509">
        <w:rPr>
          <w:rFonts w:eastAsia="Times New Roman"/>
          <w:sz w:val="22"/>
          <w:szCs w:val="22"/>
        </w:rPr>
        <w:t>bei padengti perkančiosios organizacijos patirtus nuostolius, kiek jų nepadengia aukščiau nurodyta bauda.</w:t>
      </w:r>
    </w:p>
    <w:p w14:paraId="5A4F4804" w14:textId="77777777" w:rsidR="00507A7D" w:rsidRPr="006D659C" w:rsidRDefault="00507A7D" w:rsidP="00507A7D">
      <w:pPr>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07A7D" w:rsidRPr="006D659C" w14:paraId="604F69D4" w14:textId="77777777" w:rsidTr="00507A7D">
        <w:trPr>
          <w:trHeight w:val="285"/>
        </w:trPr>
        <w:tc>
          <w:tcPr>
            <w:tcW w:w="3284" w:type="dxa"/>
            <w:tcBorders>
              <w:top w:val="nil"/>
              <w:left w:val="nil"/>
              <w:bottom w:val="single" w:sz="4" w:space="0" w:color="auto"/>
              <w:right w:val="nil"/>
            </w:tcBorders>
          </w:tcPr>
          <w:p w14:paraId="2E8A9ED1" w14:textId="77777777" w:rsidR="00507A7D" w:rsidRPr="006D659C" w:rsidRDefault="00507A7D" w:rsidP="006D659C">
            <w:pPr>
              <w:widowControl w:val="0"/>
              <w:autoSpaceDE w:val="0"/>
              <w:adjustRightInd w:val="0"/>
              <w:spacing w:line="276" w:lineRule="auto"/>
              <w:ind w:left="34"/>
              <w:jc w:val="center"/>
              <w:rPr>
                <w:rFonts w:eastAsia="Calibri"/>
                <w:color w:val="000000"/>
                <w:sz w:val="20"/>
                <w:szCs w:val="20"/>
                <w:lang w:eastAsia="en-US"/>
              </w:rPr>
            </w:pPr>
          </w:p>
        </w:tc>
        <w:tc>
          <w:tcPr>
            <w:tcW w:w="604" w:type="dxa"/>
          </w:tcPr>
          <w:p w14:paraId="16FB77D8"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8314A9F"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6089599"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r w:rsidRPr="006D659C">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325FCE46" w14:textId="77777777" w:rsidR="00507A7D" w:rsidRPr="006D659C" w:rsidRDefault="00507A7D" w:rsidP="006D659C">
            <w:pPr>
              <w:widowControl w:val="0"/>
              <w:autoSpaceDE w:val="0"/>
              <w:adjustRightInd w:val="0"/>
              <w:spacing w:line="276" w:lineRule="auto"/>
              <w:ind w:left="34"/>
              <w:jc w:val="center"/>
              <w:rPr>
                <w:rFonts w:eastAsia="Calibri"/>
                <w:color w:val="000000"/>
                <w:sz w:val="20"/>
                <w:szCs w:val="20"/>
                <w:lang w:eastAsia="en-US"/>
              </w:rPr>
            </w:pPr>
          </w:p>
        </w:tc>
        <w:tc>
          <w:tcPr>
            <w:tcW w:w="648" w:type="dxa"/>
          </w:tcPr>
          <w:p w14:paraId="2079160B" w14:textId="77777777" w:rsidR="00507A7D" w:rsidRPr="006D659C" w:rsidRDefault="00507A7D">
            <w:pPr>
              <w:widowControl w:val="0"/>
              <w:autoSpaceDE w:val="0"/>
              <w:adjustRightInd w:val="0"/>
              <w:spacing w:line="276" w:lineRule="auto"/>
              <w:ind w:left="34"/>
              <w:jc w:val="right"/>
              <w:rPr>
                <w:rFonts w:eastAsia="Calibri"/>
                <w:color w:val="000000"/>
                <w:sz w:val="20"/>
                <w:szCs w:val="20"/>
                <w:lang w:eastAsia="en-US"/>
              </w:rPr>
            </w:pPr>
          </w:p>
        </w:tc>
      </w:tr>
      <w:tr w:rsidR="00507A7D" w:rsidRPr="006D659C" w14:paraId="2FF12F7E" w14:textId="77777777" w:rsidTr="00507A7D">
        <w:trPr>
          <w:trHeight w:val="186"/>
        </w:trPr>
        <w:tc>
          <w:tcPr>
            <w:tcW w:w="3284" w:type="dxa"/>
            <w:tcBorders>
              <w:top w:val="single" w:sz="4" w:space="0" w:color="auto"/>
              <w:left w:val="nil"/>
              <w:bottom w:val="nil"/>
              <w:right w:val="nil"/>
            </w:tcBorders>
            <w:hideMark/>
          </w:tcPr>
          <w:p w14:paraId="619BCEF1" w14:textId="77777777" w:rsidR="00507A7D" w:rsidRPr="006D659C" w:rsidRDefault="00507A7D" w:rsidP="006D659C">
            <w:pPr>
              <w:widowControl w:val="0"/>
              <w:autoSpaceDE w:val="0"/>
              <w:adjustRightInd w:val="0"/>
              <w:snapToGrid w:val="0"/>
              <w:spacing w:line="276" w:lineRule="auto"/>
              <w:ind w:left="34"/>
              <w:jc w:val="center"/>
              <w:rPr>
                <w:rFonts w:eastAsia="Calibri"/>
                <w:color w:val="000000"/>
                <w:position w:val="6"/>
                <w:sz w:val="20"/>
                <w:szCs w:val="20"/>
                <w:lang w:eastAsia="en-US"/>
              </w:rPr>
            </w:pPr>
            <w:r w:rsidRPr="006D659C">
              <w:rPr>
                <w:rFonts w:eastAsia="Calibri"/>
                <w:color w:val="000000"/>
                <w:position w:val="6"/>
                <w:sz w:val="20"/>
                <w:szCs w:val="20"/>
                <w:lang w:eastAsia="en-US"/>
              </w:rPr>
              <w:t>(Tiekėjo arba jo įgalioto asmens pareigų pavadinimas)</w:t>
            </w:r>
          </w:p>
        </w:tc>
        <w:tc>
          <w:tcPr>
            <w:tcW w:w="604" w:type="dxa"/>
            <w:hideMark/>
          </w:tcPr>
          <w:p w14:paraId="315EE717"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r w:rsidRPr="006D659C">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0D43AA5" w14:textId="77777777" w:rsidR="00507A7D" w:rsidRPr="006D659C" w:rsidRDefault="00507A7D">
            <w:pPr>
              <w:widowControl w:val="0"/>
              <w:autoSpaceDE w:val="0"/>
              <w:adjustRightInd w:val="0"/>
              <w:spacing w:line="276" w:lineRule="auto"/>
              <w:ind w:left="34"/>
              <w:jc w:val="both"/>
              <w:rPr>
                <w:rFonts w:eastAsia="Calibri"/>
                <w:color w:val="000000"/>
                <w:sz w:val="20"/>
                <w:szCs w:val="20"/>
                <w:lang w:eastAsia="en-US"/>
              </w:rPr>
            </w:pPr>
            <w:r w:rsidRPr="006D659C">
              <w:rPr>
                <w:rFonts w:eastAsia="Calibri"/>
                <w:color w:val="000000"/>
                <w:position w:val="6"/>
                <w:sz w:val="20"/>
                <w:szCs w:val="20"/>
                <w:lang w:eastAsia="en-US"/>
              </w:rPr>
              <w:t xml:space="preserve">    (Parašas)</w:t>
            </w:r>
          </w:p>
        </w:tc>
        <w:tc>
          <w:tcPr>
            <w:tcW w:w="701" w:type="dxa"/>
          </w:tcPr>
          <w:p w14:paraId="08DA84E4"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4228D41A" w14:textId="77777777" w:rsidR="00507A7D" w:rsidRPr="006D659C" w:rsidRDefault="00507A7D">
            <w:pPr>
              <w:widowControl w:val="0"/>
              <w:autoSpaceDE w:val="0"/>
              <w:adjustRightInd w:val="0"/>
              <w:spacing w:line="276" w:lineRule="auto"/>
              <w:ind w:left="34"/>
              <w:jc w:val="both"/>
              <w:rPr>
                <w:rFonts w:eastAsia="Calibri"/>
                <w:color w:val="000000"/>
                <w:sz w:val="20"/>
                <w:szCs w:val="20"/>
                <w:lang w:eastAsia="en-US"/>
              </w:rPr>
            </w:pPr>
            <w:r w:rsidRPr="006D659C">
              <w:rPr>
                <w:rFonts w:eastAsia="Calibri"/>
                <w:color w:val="000000"/>
                <w:position w:val="6"/>
                <w:sz w:val="20"/>
                <w:szCs w:val="20"/>
                <w:lang w:eastAsia="en-US"/>
              </w:rPr>
              <w:t xml:space="preserve">       (Vardas ir pavardė)</w:t>
            </w:r>
          </w:p>
        </w:tc>
        <w:tc>
          <w:tcPr>
            <w:tcW w:w="648" w:type="dxa"/>
          </w:tcPr>
          <w:p w14:paraId="335DC8E8"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r>
    </w:tbl>
    <w:p w14:paraId="7F25A849" w14:textId="77777777" w:rsidR="00241F33" w:rsidRPr="006D659C" w:rsidRDefault="00241F33" w:rsidP="003564E9">
      <w:pPr>
        <w:tabs>
          <w:tab w:val="left" w:pos="1304"/>
        </w:tabs>
        <w:suppressAutoHyphens/>
        <w:rPr>
          <w:rFonts w:eastAsia="Times New Roman"/>
          <w:sz w:val="22"/>
          <w:szCs w:val="22"/>
        </w:rPr>
      </w:pPr>
    </w:p>
    <w:sectPr w:rsidR="00241F33" w:rsidRPr="006D659C" w:rsidSect="005506E3">
      <w:headerReference w:type="default" r:id="rId11"/>
      <w:footerReference w:type="even" r:id="rId12"/>
      <w:footerReference w:type="default" r:id="rId13"/>
      <w:footnotePr>
        <w:numFmt w:val="chicago"/>
      </w:footnotePr>
      <w:pgSz w:w="12240" w:h="15840"/>
      <w:pgMar w:top="567" w:right="618" w:bottom="851" w:left="1134"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2C32" w14:textId="77777777" w:rsidR="005F2688" w:rsidRDefault="005F2688">
      <w:r>
        <w:separator/>
      </w:r>
    </w:p>
  </w:endnote>
  <w:endnote w:type="continuationSeparator" w:id="0">
    <w:p w14:paraId="7CAAC898" w14:textId="77777777" w:rsidR="005F2688" w:rsidRDefault="005F2688">
      <w:r>
        <w:continuationSeparator/>
      </w:r>
    </w:p>
  </w:endnote>
  <w:endnote w:type="continuationNotice" w:id="1">
    <w:p w14:paraId="73FE2FA7" w14:textId="77777777" w:rsidR="005F2688" w:rsidRDefault="005F2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1105" w14:textId="77777777" w:rsidR="002F51B1" w:rsidRDefault="002F51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72CB" w14:textId="77777777" w:rsidR="002F51B1" w:rsidRDefault="002F51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71C4" w14:textId="77777777" w:rsidR="005F2688" w:rsidRDefault="005F2688">
      <w:r>
        <w:separator/>
      </w:r>
    </w:p>
  </w:footnote>
  <w:footnote w:type="continuationSeparator" w:id="0">
    <w:p w14:paraId="5B9EE3CE" w14:textId="77777777" w:rsidR="005F2688" w:rsidRDefault="005F2688">
      <w:r>
        <w:continuationSeparator/>
      </w:r>
    </w:p>
  </w:footnote>
  <w:footnote w:type="continuationNotice" w:id="1">
    <w:p w14:paraId="12426AED" w14:textId="77777777" w:rsidR="005F2688" w:rsidRDefault="005F2688"/>
  </w:footnote>
  <w:footnote w:id="2">
    <w:p w14:paraId="4F0C240B" w14:textId="77777777" w:rsidR="002F51B1" w:rsidRDefault="002F51B1" w:rsidP="00507A7D">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A5E" w14:textId="7901359B" w:rsidR="002F51B1" w:rsidRPr="00B3401B" w:rsidRDefault="002F51B1">
    <w:pPr>
      <w:pStyle w:val="Antrats"/>
      <w:rPr>
        <w:b/>
        <w:sz w:val="72"/>
        <w:szCs w:val="72"/>
        <w:lang w:val="lt-LT"/>
      </w:rPr>
    </w:pPr>
    <w:r>
      <w:rPr>
        <w:b/>
        <w:sz w:val="72"/>
        <w:szCs w:val="72"/>
        <w:lang w:val="lt-LT"/>
      </w:rPr>
      <w:tab/>
    </w:r>
    <w:r>
      <w:rPr>
        <w:b/>
        <w:sz w:val="72"/>
        <w:szCs w:val="72"/>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1B3"/>
    <w:multiLevelType w:val="hybridMultilevel"/>
    <w:tmpl w:val="943C4F6E"/>
    <w:lvl w:ilvl="0" w:tplc="990CE59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51CCF"/>
    <w:multiLevelType w:val="multilevel"/>
    <w:tmpl w:val="F18AE75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6A536A"/>
    <w:multiLevelType w:val="multilevel"/>
    <w:tmpl w:val="F18AE75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534E7"/>
    <w:multiLevelType w:val="hybridMultilevel"/>
    <w:tmpl w:val="8E8C176A"/>
    <w:lvl w:ilvl="0" w:tplc="53CE885A">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7554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376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2003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878035">
    <w:abstractNumId w:val="5"/>
  </w:num>
  <w:num w:numId="5" w16cid:durableId="803960024">
    <w:abstractNumId w:val="0"/>
  </w:num>
  <w:num w:numId="6" w16cid:durableId="853614358">
    <w:abstractNumId w:val="3"/>
  </w:num>
  <w:num w:numId="7" w16cid:durableId="17052093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A87"/>
    <w:rsid w:val="00007DC4"/>
    <w:rsid w:val="00010303"/>
    <w:rsid w:val="00011657"/>
    <w:rsid w:val="00013060"/>
    <w:rsid w:val="0001339B"/>
    <w:rsid w:val="00020D2A"/>
    <w:rsid w:val="00021ADA"/>
    <w:rsid w:val="00021C01"/>
    <w:rsid w:val="00021F5D"/>
    <w:rsid w:val="00022932"/>
    <w:rsid w:val="00022C29"/>
    <w:rsid w:val="0002430B"/>
    <w:rsid w:val="0002501C"/>
    <w:rsid w:val="000276F4"/>
    <w:rsid w:val="00030834"/>
    <w:rsid w:val="00033A59"/>
    <w:rsid w:val="0003423B"/>
    <w:rsid w:val="00040183"/>
    <w:rsid w:val="00042A8E"/>
    <w:rsid w:val="00042D7D"/>
    <w:rsid w:val="000439F8"/>
    <w:rsid w:val="00044C52"/>
    <w:rsid w:val="00047037"/>
    <w:rsid w:val="000470C7"/>
    <w:rsid w:val="000470D4"/>
    <w:rsid w:val="0005124B"/>
    <w:rsid w:val="000530D1"/>
    <w:rsid w:val="00053D14"/>
    <w:rsid w:val="00055D5E"/>
    <w:rsid w:val="00055FC8"/>
    <w:rsid w:val="00056ACF"/>
    <w:rsid w:val="00057BE4"/>
    <w:rsid w:val="0006073D"/>
    <w:rsid w:val="00063073"/>
    <w:rsid w:val="00063A72"/>
    <w:rsid w:val="000647D0"/>
    <w:rsid w:val="00065536"/>
    <w:rsid w:val="00066424"/>
    <w:rsid w:val="000668AC"/>
    <w:rsid w:val="00072EB8"/>
    <w:rsid w:val="00072ED4"/>
    <w:rsid w:val="000730D9"/>
    <w:rsid w:val="000808BA"/>
    <w:rsid w:val="00081F10"/>
    <w:rsid w:val="000836BB"/>
    <w:rsid w:val="00083AA7"/>
    <w:rsid w:val="000863F4"/>
    <w:rsid w:val="00090B7F"/>
    <w:rsid w:val="00091356"/>
    <w:rsid w:val="00091666"/>
    <w:rsid w:val="00095131"/>
    <w:rsid w:val="000A08EA"/>
    <w:rsid w:val="000A278F"/>
    <w:rsid w:val="000A32DF"/>
    <w:rsid w:val="000A4281"/>
    <w:rsid w:val="000A6434"/>
    <w:rsid w:val="000A778A"/>
    <w:rsid w:val="000B018D"/>
    <w:rsid w:val="000B16C5"/>
    <w:rsid w:val="000B2BCC"/>
    <w:rsid w:val="000C09B4"/>
    <w:rsid w:val="000C0AA6"/>
    <w:rsid w:val="000C1696"/>
    <w:rsid w:val="000C2DC9"/>
    <w:rsid w:val="000C3CB4"/>
    <w:rsid w:val="000C6856"/>
    <w:rsid w:val="000C71A2"/>
    <w:rsid w:val="000D2631"/>
    <w:rsid w:val="000D2F6B"/>
    <w:rsid w:val="000D5EFD"/>
    <w:rsid w:val="000D6E3C"/>
    <w:rsid w:val="000E2656"/>
    <w:rsid w:val="000E40F0"/>
    <w:rsid w:val="000E497C"/>
    <w:rsid w:val="000E5B98"/>
    <w:rsid w:val="000E6F62"/>
    <w:rsid w:val="000F4AB3"/>
    <w:rsid w:val="000F5DB5"/>
    <w:rsid w:val="000F60A0"/>
    <w:rsid w:val="00100E4F"/>
    <w:rsid w:val="0010456B"/>
    <w:rsid w:val="00114AB6"/>
    <w:rsid w:val="00114E99"/>
    <w:rsid w:val="001151D0"/>
    <w:rsid w:val="001164AD"/>
    <w:rsid w:val="00116D91"/>
    <w:rsid w:val="00120B55"/>
    <w:rsid w:val="0012390C"/>
    <w:rsid w:val="00123FA6"/>
    <w:rsid w:val="00124BAB"/>
    <w:rsid w:val="00125327"/>
    <w:rsid w:val="00125A8B"/>
    <w:rsid w:val="001279AC"/>
    <w:rsid w:val="001307B7"/>
    <w:rsid w:val="001337E0"/>
    <w:rsid w:val="00133F74"/>
    <w:rsid w:val="001361E3"/>
    <w:rsid w:val="00137DB4"/>
    <w:rsid w:val="00140383"/>
    <w:rsid w:val="00140FD6"/>
    <w:rsid w:val="0014179F"/>
    <w:rsid w:val="00143E7E"/>
    <w:rsid w:val="00150588"/>
    <w:rsid w:val="00151225"/>
    <w:rsid w:val="00151501"/>
    <w:rsid w:val="001517E6"/>
    <w:rsid w:val="00152256"/>
    <w:rsid w:val="0015281A"/>
    <w:rsid w:val="00153E6E"/>
    <w:rsid w:val="0015459D"/>
    <w:rsid w:val="00156A8C"/>
    <w:rsid w:val="00157976"/>
    <w:rsid w:val="0016162B"/>
    <w:rsid w:val="00163F0F"/>
    <w:rsid w:val="00164F54"/>
    <w:rsid w:val="00170641"/>
    <w:rsid w:val="001718F5"/>
    <w:rsid w:val="00171A1C"/>
    <w:rsid w:val="00173C40"/>
    <w:rsid w:val="001757BB"/>
    <w:rsid w:val="001761F4"/>
    <w:rsid w:val="00182D3D"/>
    <w:rsid w:val="0018308C"/>
    <w:rsid w:val="001842E1"/>
    <w:rsid w:val="00184CED"/>
    <w:rsid w:val="00184DBB"/>
    <w:rsid w:val="00186C15"/>
    <w:rsid w:val="00190355"/>
    <w:rsid w:val="00190EE4"/>
    <w:rsid w:val="001913D7"/>
    <w:rsid w:val="0019165B"/>
    <w:rsid w:val="001926EC"/>
    <w:rsid w:val="00192C4C"/>
    <w:rsid w:val="00193DA8"/>
    <w:rsid w:val="001976DA"/>
    <w:rsid w:val="001A15C1"/>
    <w:rsid w:val="001B147D"/>
    <w:rsid w:val="001B7403"/>
    <w:rsid w:val="001C0570"/>
    <w:rsid w:val="001C0A01"/>
    <w:rsid w:val="001C145C"/>
    <w:rsid w:val="001C396D"/>
    <w:rsid w:val="001C4F9C"/>
    <w:rsid w:val="001C709A"/>
    <w:rsid w:val="001C7317"/>
    <w:rsid w:val="001C758F"/>
    <w:rsid w:val="001C7AF5"/>
    <w:rsid w:val="001D3400"/>
    <w:rsid w:val="001D446C"/>
    <w:rsid w:val="001D753D"/>
    <w:rsid w:val="001E2765"/>
    <w:rsid w:val="001E4E4F"/>
    <w:rsid w:val="001E4FDC"/>
    <w:rsid w:val="001E6C6F"/>
    <w:rsid w:val="001F06A1"/>
    <w:rsid w:val="001F514C"/>
    <w:rsid w:val="001F563A"/>
    <w:rsid w:val="001F5A32"/>
    <w:rsid w:val="001F6603"/>
    <w:rsid w:val="0020230E"/>
    <w:rsid w:val="00206A19"/>
    <w:rsid w:val="00210B84"/>
    <w:rsid w:val="00212056"/>
    <w:rsid w:val="0021552B"/>
    <w:rsid w:val="002157D8"/>
    <w:rsid w:val="002176DC"/>
    <w:rsid w:val="002231E6"/>
    <w:rsid w:val="002241E4"/>
    <w:rsid w:val="00224E3A"/>
    <w:rsid w:val="002252B1"/>
    <w:rsid w:val="00234DDF"/>
    <w:rsid w:val="00235EA2"/>
    <w:rsid w:val="00241F33"/>
    <w:rsid w:val="0024340F"/>
    <w:rsid w:val="00244FED"/>
    <w:rsid w:val="002466E5"/>
    <w:rsid w:val="00250157"/>
    <w:rsid w:val="002527C5"/>
    <w:rsid w:val="00254425"/>
    <w:rsid w:val="00255A72"/>
    <w:rsid w:val="0025662B"/>
    <w:rsid w:val="002613A2"/>
    <w:rsid w:val="00262E08"/>
    <w:rsid w:val="00263F3D"/>
    <w:rsid w:val="002642B7"/>
    <w:rsid w:val="00264340"/>
    <w:rsid w:val="00273AD2"/>
    <w:rsid w:val="0027414C"/>
    <w:rsid w:val="0027460C"/>
    <w:rsid w:val="00275FFA"/>
    <w:rsid w:val="002818F1"/>
    <w:rsid w:val="00283CA1"/>
    <w:rsid w:val="00284017"/>
    <w:rsid w:val="00284027"/>
    <w:rsid w:val="00286631"/>
    <w:rsid w:val="002949C9"/>
    <w:rsid w:val="002A10C2"/>
    <w:rsid w:val="002A265B"/>
    <w:rsid w:val="002B1C36"/>
    <w:rsid w:val="002C031B"/>
    <w:rsid w:val="002C119C"/>
    <w:rsid w:val="002C226B"/>
    <w:rsid w:val="002C5CCF"/>
    <w:rsid w:val="002C7913"/>
    <w:rsid w:val="002C7975"/>
    <w:rsid w:val="002D003F"/>
    <w:rsid w:val="002D355C"/>
    <w:rsid w:val="002D3739"/>
    <w:rsid w:val="002D398B"/>
    <w:rsid w:val="002D41F2"/>
    <w:rsid w:val="002E29C4"/>
    <w:rsid w:val="002E29EA"/>
    <w:rsid w:val="002E3629"/>
    <w:rsid w:val="002E3C08"/>
    <w:rsid w:val="002E7D66"/>
    <w:rsid w:val="002E7EE0"/>
    <w:rsid w:val="002F052A"/>
    <w:rsid w:val="002F1031"/>
    <w:rsid w:val="002F2FB6"/>
    <w:rsid w:val="002F51B1"/>
    <w:rsid w:val="002F5E4A"/>
    <w:rsid w:val="002F6117"/>
    <w:rsid w:val="003004D1"/>
    <w:rsid w:val="00301AB0"/>
    <w:rsid w:val="00301F20"/>
    <w:rsid w:val="0030219C"/>
    <w:rsid w:val="003052EC"/>
    <w:rsid w:val="00306E70"/>
    <w:rsid w:val="00313A71"/>
    <w:rsid w:val="00314F04"/>
    <w:rsid w:val="00315C24"/>
    <w:rsid w:val="00315CF2"/>
    <w:rsid w:val="00317C8A"/>
    <w:rsid w:val="003202A6"/>
    <w:rsid w:val="0032225E"/>
    <w:rsid w:val="00324550"/>
    <w:rsid w:val="00324C32"/>
    <w:rsid w:val="00325A9C"/>
    <w:rsid w:val="00327222"/>
    <w:rsid w:val="0032768A"/>
    <w:rsid w:val="0032778A"/>
    <w:rsid w:val="003318B2"/>
    <w:rsid w:val="003325A5"/>
    <w:rsid w:val="00333CAC"/>
    <w:rsid w:val="0033514B"/>
    <w:rsid w:val="003407E7"/>
    <w:rsid w:val="003460C4"/>
    <w:rsid w:val="00346282"/>
    <w:rsid w:val="00347142"/>
    <w:rsid w:val="00347D5A"/>
    <w:rsid w:val="003517ED"/>
    <w:rsid w:val="00352306"/>
    <w:rsid w:val="00352985"/>
    <w:rsid w:val="0035409A"/>
    <w:rsid w:val="003543B4"/>
    <w:rsid w:val="003548F8"/>
    <w:rsid w:val="00355A68"/>
    <w:rsid w:val="003564E9"/>
    <w:rsid w:val="00361A38"/>
    <w:rsid w:val="0036273C"/>
    <w:rsid w:val="0036394D"/>
    <w:rsid w:val="00364A1B"/>
    <w:rsid w:val="00381A13"/>
    <w:rsid w:val="00381BE7"/>
    <w:rsid w:val="00382335"/>
    <w:rsid w:val="003874BE"/>
    <w:rsid w:val="00387BCC"/>
    <w:rsid w:val="003907DE"/>
    <w:rsid w:val="00392C7D"/>
    <w:rsid w:val="00395F30"/>
    <w:rsid w:val="00396829"/>
    <w:rsid w:val="00396E4A"/>
    <w:rsid w:val="003A1073"/>
    <w:rsid w:val="003A11E1"/>
    <w:rsid w:val="003A1CC9"/>
    <w:rsid w:val="003A2E29"/>
    <w:rsid w:val="003A481C"/>
    <w:rsid w:val="003A6CDC"/>
    <w:rsid w:val="003A7C04"/>
    <w:rsid w:val="003B0644"/>
    <w:rsid w:val="003B112C"/>
    <w:rsid w:val="003B27D6"/>
    <w:rsid w:val="003B2F0D"/>
    <w:rsid w:val="003B321A"/>
    <w:rsid w:val="003B3FCD"/>
    <w:rsid w:val="003B6D05"/>
    <w:rsid w:val="003B75F9"/>
    <w:rsid w:val="003B7E71"/>
    <w:rsid w:val="003C023B"/>
    <w:rsid w:val="003C0E3E"/>
    <w:rsid w:val="003C4EF4"/>
    <w:rsid w:val="003C64C7"/>
    <w:rsid w:val="003C771D"/>
    <w:rsid w:val="003C7BF8"/>
    <w:rsid w:val="003D0009"/>
    <w:rsid w:val="003D1682"/>
    <w:rsid w:val="003D1800"/>
    <w:rsid w:val="003D2D78"/>
    <w:rsid w:val="003D2F14"/>
    <w:rsid w:val="003D4F57"/>
    <w:rsid w:val="003D5937"/>
    <w:rsid w:val="003D6962"/>
    <w:rsid w:val="003D6F6C"/>
    <w:rsid w:val="003E106D"/>
    <w:rsid w:val="003E1DEE"/>
    <w:rsid w:val="003E20E8"/>
    <w:rsid w:val="003E4858"/>
    <w:rsid w:val="003E6EF7"/>
    <w:rsid w:val="003F2435"/>
    <w:rsid w:val="003F3BDF"/>
    <w:rsid w:val="003F402A"/>
    <w:rsid w:val="003F5A20"/>
    <w:rsid w:val="003F7DEF"/>
    <w:rsid w:val="00402D96"/>
    <w:rsid w:val="0040680B"/>
    <w:rsid w:val="00407D22"/>
    <w:rsid w:val="00407E7E"/>
    <w:rsid w:val="00411B09"/>
    <w:rsid w:val="00413590"/>
    <w:rsid w:val="00413C9F"/>
    <w:rsid w:val="00415A45"/>
    <w:rsid w:val="0042370D"/>
    <w:rsid w:val="004244E2"/>
    <w:rsid w:val="00425F41"/>
    <w:rsid w:val="00426F78"/>
    <w:rsid w:val="00427092"/>
    <w:rsid w:val="004271FE"/>
    <w:rsid w:val="00430081"/>
    <w:rsid w:val="00433FFC"/>
    <w:rsid w:val="00435710"/>
    <w:rsid w:val="00435ADC"/>
    <w:rsid w:val="00436FC9"/>
    <w:rsid w:val="00437E88"/>
    <w:rsid w:val="00437FFD"/>
    <w:rsid w:val="00443AA1"/>
    <w:rsid w:val="00446F1A"/>
    <w:rsid w:val="004617C2"/>
    <w:rsid w:val="00462754"/>
    <w:rsid w:val="00462CA0"/>
    <w:rsid w:val="00470A9A"/>
    <w:rsid w:val="00472158"/>
    <w:rsid w:val="004731ED"/>
    <w:rsid w:val="00474830"/>
    <w:rsid w:val="00475C3B"/>
    <w:rsid w:val="004822B5"/>
    <w:rsid w:val="0048330F"/>
    <w:rsid w:val="00486D9B"/>
    <w:rsid w:val="00491058"/>
    <w:rsid w:val="00491C8F"/>
    <w:rsid w:val="004937F5"/>
    <w:rsid w:val="00495E0E"/>
    <w:rsid w:val="004A08F9"/>
    <w:rsid w:val="004A0F40"/>
    <w:rsid w:val="004A38F3"/>
    <w:rsid w:val="004A490E"/>
    <w:rsid w:val="004A4950"/>
    <w:rsid w:val="004A5D12"/>
    <w:rsid w:val="004A617E"/>
    <w:rsid w:val="004A78B6"/>
    <w:rsid w:val="004A79F5"/>
    <w:rsid w:val="004B101C"/>
    <w:rsid w:val="004B2331"/>
    <w:rsid w:val="004C179B"/>
    <w:rsid w:val="004C45E2"/>
    <w:rsid w:val="004C5DDD"/>
    <w:rsid w:val="004D1289"/>
    <w:rsid w:val="004D22CF"/>
    <w:rsid w:val="004D3A85"/>
    <w:rsid w:val="004D622D"/>
    <w:rsid w:val="004E0CC7"/>
    <w:rsid w:val="004E12CE"/>
    <w:rsid w:val="004E1DE6"/>
    <w:rsid w:val="004E1E2F"/>
    <w:rsid w:val="004E2C12"/>
    <w:rsid w:val="004E47FF"/>
    <w:rsid w:val="004E489B"/>
    <w:rsid w:val="004E58F5"/>
    <w:rsid w:val="004E6070"/>
    <w:rsid w:val="004F2704"/>
    <w:rsid w:val="004F2E03"/>
    <w:rsid w:val="004F384C"/>
    <w:rsid w:val="004F6E57"/>
    <w:rsid w:val="005020B2"/>
    <w:rsid w:val="00502145"/>
    <w:rsid w:val="00502B32"/>
    <w:rsid w:val="005041C8"/>
    <w:rsid w:val="00504344"/>
    <w:rsid w:val="00504FAD"/>
    <w:rsid w:val="0050566E"/>
    <w:rsid w:val="00505C27"/>
    <w:rsid w:val="00507A7D"/>
    <w:rsid w:val="00510D67"/>
    <w:rsid w:val="00511799"/>
    <w:rsid w:val="00514C16"/>
    <w:rsid w:val="005246DF"/>
    <w:rsid w:val="00524B82"/>
    <w:rsid w:val="0053273E"/>
    <w:rsid w:val="00534F27"/>
    <w:rsid w:val="00537715"/>
    <w:rsid w:val="005378D9"/>
    <w:rsid w:val="00537E1D"/>
    <w:rsid w:val="00545765"/>
    <w:rsid w:val="00546181"/>
    <w:rsid w:val="00547B50"/>
    <w:rsid w:val="005505EB"/>
    <w:rsid w:val="005506E3"/>
    <w:rsid w:val="00552E2D"/>
    <w:rsid w:val="00553D13"/>
    <w:rsid w:val="00553F4F"/>
    <w:rsid w:val="00562672"/>
    <w:rsid w:val="00563B0F"/>
    <w:rsid w:val="0056425E"/>
    <w:rsid w:val="005645E0"/>
    <w:rsid w:val="00564FBD"/>
    <w:rsid w:val="005673BD"/>
    <w:rsid w:val="00575BF6"/>
    <w:rsid w:val="00575C73"/>
    <w:rsid w:val="00576309"/>
    <w:rsid w:val="00580CEF"/>
    <w:rsid w:val="0058611C"/>
    <w:rsid w:val="00593600"/>
    <w:rsid w:val="0059400A"/>
    <w:rsid w:val="0059499B"/>
    <w:rsid w:val="005A020B"/>
    <w:rsid w:val="005A20BC"/>
    <w:rsid w:val="005A4E38"/>
    <w:rsid w:val="005B15A5"/>
    <w:rsid w:val="005B445D"/>
    <w:rsid w:val="005B4468"/>
    <w:rsid w:val="005B5E4F"/>
    <w:rsid w:val="005B7455"/>
    <w:rsid w:val="005C0754"/>
    <w:rsid w:val="005C0AC8"/>
    <w:rsid w:val="005C1110"/>
    <w:rsid w:val="005C16AF"/>
    <w:rsid w:val="005C4B1B"/>
    <w:rsid w:val="005C4C9C"/>
    <w:rsid w:val="005C5EA5"/>
    <w:rsid w:val="005D478F"/>
    <w:rsid w:val="005D4FAF"/>
    <w:rsid w:val="005D664C"/>
    <w:rsid w:val="005D7670"/>
    <w:rsid w:val="005E0F71"/>
    <w:rsid w:val="005E1F7C"/>
    <w:rsid w:val="005E2509"/>
    <w:rsid w:val="005E3332"/>
    <w:rsid w:val="005E5052"/>
    <w:rsid w:val="005E7DE7"/>
    <w:rsid w:val="005F218C"/>
    <w:rsid w:val="005F2245"/>
    <w:rsid w:val="005F2688"/>
    <w:rsid w:val="005F6A57"/>
    <w:rsid w:val="00600C92"/>
    <w:rsid w:val="00606CB3"/>
    <w:rsid w:val="006114D1"/>
    <w:rsid w:val="006128E5"/>
    <w:rsid w:val="00612D15"/>
    <w:rsid w:val="00617A5A"/>
    <w:rsid w:val="00617B49"/>
    <w:rsid w:val="00623956"/>
    <w:rsid w:val="00630476"/>
    <w:rsid w:val="00630C78"/>
    <w:rsid w:val="00635239"/>
    <w:rsid w:val="00636797"/>
    <w:rsid w:val="0063694A"/>
    <w:rsid w:val="0064341D"/>
    <w:rsid w:val="00645952"/>
    <w:rsid w:val="00651367"/>
    <w:rsid w:val="0065157A"/>
    <w:rsid w:val="00651CB5"/>
    <w:rsid w:val="00653D36"/>
    <w:rsid w:val="0065695F"/>
    <w:rsid w:val="0066007C"/>
    <w:rsid w:val="0066145A"/>
    <w:rsid w:val="006630A7"/>
    <w:rsid w:val="006638B5"/>
    <w:rsid w:val="00664CFF"/>
    <w:rsid w:val="006660A0"/>
    <w:rsid w:val="00670736"/>
    <w:rsid w:val="00670E51"/>
    <w:rsid w:val="006715A3"/>
    <w:rsid w:val="006736B1"/>
    <w:rsid w:val="006746C4"/>
    <w:rsid w:val="00674DB4"/>
    <w:rsid w:val="006755F3"/>
    <w:rsid w:val="006769EF"/>
    <w:rsid w:val="00681ABC"/>
    <w:rsid w:val="006848CA"/>
    <w:rsid w:val="00687438"/>
    <w:rsid w:val="00690870"/>
    <w:rsid w:val="0069137D"/>
    <w:rsid w:val="00691DCA"/>
    <w:rsid w:val="00692775"/>
    <w:rsid w:val="00693840"/>
    <w:rsid w:val="006944DB"/>
    <w:rsid w:val="00694B68"/>
    <w:rsid w:val="00695D84"/>
    <w:rsid w:val="006A65C3"/>
    <w:rsid w:val="006A69BF"/>
    <w:rsid w:val="006B0492"/>
    <w:rsid w:val="006B1943"/>
    <w:rsid w:val="006B5589"/>
    <w:rsid w:val="006B5912"/>
    <w:rsid w:val="006C0E63"/>
    <w:rsid w:val="006C26B4"/>
    <w:rsid w:val="006C27EE"/>
    <w:rsid w:val="006C36BD"/>
    <w:rsid w:val="006C5F46"/>
    <w:rsid w:val="006C6E1B"/>
    <w:rsid w:val="006C726E"/>
    <w:rsid w:val="006D1E7F"/>
    <w:rsid w:val="006D427E"/>
    <w:rsid w:val="006D659C"/>
    <w:rsid w:val="006D73A6"/>
    <w:rsid w:val="006E2A9E"/>
    <w:rsid w:val="006E68BA"/>
    <w:rsid w:val="006E708C"/>
    <w:rsid w:val="006F2F73"/>
    <w:rsid w:val="006F55CA"/>
    <w:rsid w:val="006F6728"/>
    <w:rsid w:val="006F6BF3"/>
    <w:rsid w:val="006F706A"/>
    <w:rsid w:val="006F74B2"/>
    <w:rsid w:val="006F7F65"/>
    <w:rsid w:val="00700189"/>
    <w:rsid w:val="00702648"/>
    <w:rsid w:val="00705B92"/>
    <w:rsid w:val="007065FF"/>
    <w:rsid w:val="00707B39"/>
    <w:rsid w:val="0071092A"/>
    <w:rsid w:val="00713AB5"/>
    <w:rsid w:val="00715C64"/>
    <w:rsid w:val="0072081D"/>
    <w:rsid w:val="007212F9"/>
    <w:rsid w:val="00730595"/>
    <w:rsid w:val="007313A5"/>
    <w:rsid w:val="00735079"/>
    <w:rsid w:val="007350CB"/>
    <w:rsid w:val="00735457"/>
    <w:rsid w:val="007359C9"/>
    <w:rsid w:val="00736CFC"/>
    <w:rsid w:val="00741542"/>
    <w:rsid w:val="007429C9"/>
    <w:rsid w:val="007457E8"/>
    <w:rsid w:val="00745881"/>
    <w:rsid w:val="007479C9"/>
    <w:rsid w:val="00747DCB"/>
    <w:rsid w:val="00750B87"/>
    <w:rsid w:val="007511A8"/>
    <w:rsid w:val="00751F02"/>
    <w:rsid w:val="00753C3C"/>
    <w:rsid w:val="00754B31"/>
    <w:rsid w:val="00755BEA"/>
    <w:rsid w:val="00756681"/>
    <w:rsid w:val="00763C72"/>
    <w:rsid w:val="0076507E"/>
    <w:rsid w:val="007660AF"/>
    <w:rsid w:val="0077222C"/>
    <w:rsid w:val="00773F92"/>
    <w:rsid w:val="007755CD"/>
    <w:rsid w:val="0078195E"/>
    <w:rsid w:val="007863E7"/>
    <w:rsid w:val="00791F24"/>
    <w:rsid w:val="00793CE8"/>
    <w:rsid w:val="00794C26"/>
    <w:rsid w:val="007A0B47"/>
    <w:rsid w:val="007A44A0"/>
    <w:rsid w:val="007A53ED"/>
    <w:rsid w:val="007B0B6A"/>
    <w:rsid w:val="007B1FD9"/>
    <w:rsid w:val="007B31AF"/>
    <w:rsid w:val="007B3A7E"/>
    <w:rsid w:val="007B3C85"/>
    <w:rsid w:val="007B4438"/>
    <w:rsid w:val="007B4632"/>
    <w:rsid w:val="007C0419"/>
    <w:rsid w:val="007C0ABF"/>
    <w:rsid w:val="007C6A9C"/>
    <w:rsid w:val="007D1136"/>
    <w:rsid w:val="007D23AA"/>
    <w:rsid w:val="007D3B4C"/>
    <w:rsid w:val="007D4BBB"/>
    <w:rsid w:val="007D5281"/>
    <w:rsid w:val="007D7DED"/>
    <w:rsid w:val="007E01D9"/>
    <w:rsid w:val="007E1E97"/>
    <w:rsid w:val="007E3EC7"/>
    <w:rsid w:val="007E4490"/>
    <w:rsid w:val="007E4755"/>
    <w:rsid w:val="007E7C67"/>
    <w:rsid w:val="007F07E3"/>
    <w:rsid w:val="007F0BBE"/>
    <w:rsid w:val="007F25F8"/>
    <w:rsid w:val="00801BA0"/>
    <w:rsid w:val="00804EC0"/>
    <w:rsid w:val="00805A4B"/>
    <w:rsid w:val="00806F41"/>
    <w:rsid w:val="00814CEB"/>
    <w:rsid w:val="008203B3"/>
    <w:rsid w:val="00821CD0"/>
    <w:rsid w:val="00822383"/>
    <w:rsid w:val="008244CE"/>
    <w:rsid w:val="008256EE"/>
    <w:rsid w:val="00826B39"/>
    <w:rsid w:val="008302D0"/>
    <w:rsid w:val="008302FF"/>
    <w:rsid w:val="00832765"/>
    <w:rsid w:val="00832BCF"/>
    <w:rsid w:val="008334A2"/>
    <w:rsid w:val="008337E8"/>
    <w:rsid w:val="008357B6"/>
    <w:rsid w:val="008414C4"/>
    <w:rsid w:val="00846F17"/>
    <w:rsid w:val="008474FE"/>
    <w:rsid w:val="008476C5"/>
    <w:rsid w:val="00851AB6"/>
    <w:rsid w:val="00855BC2"/>
    <w:rsid w:val="00860E8E"/>
    <w:rsid w:val="008629C9"/>
    <w:rsid w:val="008657C6"/>
    <w:rsid w:val="00866591"/>
    <w:rsid w:val="00866D8D"/>
    <w:rsid w:val="00870185"/>
    <w:rsid w:val="00870A74"/>
    <w:rsid w:val="0087225B"/>
    <w:rsid w:val="00874497"/>
    <w:rsid w:val="00876A26"/>
    <w:rsid w:val="00877F2D"/>
    <w:rsid w:val="00880EA7"/>
    <w:rsid w:val="00883A35"/>
    <w:rsid w:val="00885866"/>
    <w:rsid w:val="00885E18"/>
    <w:rsid w:val="008869C2"/>
    <w:rsid w:val="0088708A"/>
    <w:rsid w:val="00887871"/>
    <w:rsid w:val="00894A63"/>
    <w:rsid w:val="00896D5C"/>
    <w:rsid w:val="008A1555"/>
    <w:rsid w:val="008A2C9C"/>
    <w:rsid w:val="008A324B"/>
    <w:rsid w:val="008A3E2A"/>
    <w:rsid w:val="008A460F"/>
    <w:rsid w:val="008A6456"/>
    <w:rsid w:val="008A79AF"/>
    <w:rsid w:val="008B1EFC"/>
    <w:rsid w:val="008B3419"/>
    <w:rsid w:val="008B4BA8"/>
    <w:rsid w:val="008B6095"/>
    <w:rsid w:val="008C1ED4"/>
    <w:rsid w:val="008D581B"/>
    <w:rsid w:val="008D5956"/>
    <w:rsid w:val="008E17BC"/>
    <w:rsid w:val="008E4A97"/>
    <w:rsid w:val="008E5507"/>
    <w:rsid w:val="008E6C9F"/>
    <w:rsid w:val="008F0DCB"/>
    <w:rsid w:val="008F1E14"/>
    <w:rsid w:val="00902F8C"/>
    <w:rsid w:val="009045A3"/>
    <w:rsid w:val="00904D3B"/>
    <w:rsid w:val="009065E7"/>
    <w:rsid w:val="009068F5"/>
    <w:rsid w:val="00912507"/>
    <w:rsid w:val="009135BA"/>
    <w:rsid w:val="00913D48"/>
    <w:rsid w:val="00913DBC"/>
    <w:rsid w:val="009140C4"/>
    <w:rsid w:val="009167AB"/>
    <w:rsid w:val="00917935"/>
    <w:rsid w:val="0092089D"/>
    <w:rsid w:val="009213E7"/>
    <w:rsid w:val="009215D4"/>
    <w:rsid w:val="0092321D"/>
    <w:rsid w:val="009236FB"/>
    <w:rsid w:val="0092526C"/>
    <w:rsid w:val="00925C92"/>
    <w:rsid w:val="00931AC0"/>
    <w:rsid w:val="009320FC"/>
    <w:rsid w:val="00933D81"/>
    <w:rsid w:val="00934CB1"/>
    <w:rsid w:val="0093637A"/>
    <w:rsid w:val="009368E1"/>
    <w:rsid w:val="00941438"/>
    <w:rsid w:val="009419D0"/>
    <w:rsid w:val="00945FA0"/>
    <w:rsid w:val="009462A2"/>
    <w:rsid w:val="00947344"/>
    <w:rsid w:val="00947A10"/>
    <w:rsid w:val="00950061"/>
    <w:rsid w:val="009513F0"/>
    <w:rsid w:val="00951601"/>
    <w:rsid w:val="009555AA"/>
    <w:rsid w:val="009556D3"/>
    <w:rsid w:val="009617EA"/>
    <w:rsid w:val="00970B87"/>
    <w:rsid w:val="00972895"/>
    <w:rsid w:val="00973DAC"/>
    <w:rsid w:val="00981333"/>
    <w:rsid w:val="009823E5"/>
    <w:rsid w:val="009834F1"/>
    <w:rsid w:val="0098456E"/>
    <w:rsid w:val="00986A3E"/>
    <w:rsid w:val="00994C5E"/>
    <w:rsid w:val="00995913"/>
    <w:rsid w:val="0099737E"/>
    <w:rsid w:val="00997A33"/>
    <w:rsid w:val="009A36D9"/>
    <w:rsid w:val="009A4761"/>
    <w:rsid w:val="009A4D3D"/>
    <w:rsid w:val="009A5A15"/>
    <w:rsid w:val="009A5F34"/>
    <w:rsid w:val="009B1C6E"/>
    <w:rsid w:val="009B4611"/>
    <w:rsid w:val="009C02C3"/>
    <w:rsid w:val="009C1110"/>
    <w:rsid w:val="009C1CB0"/>
    <w:rsid w:val="009C200A"/>
    <w:rsid w:val="009C51E1"/>
    <w:rsid w:val="009C55D5"/>
    <w:rsid w:val="009C7974"/>
    <w:rsid w:val="009D0ABF"/>
    <w:rsid w:val="009D26D9"/>
    <w:rsid w:val="009D36F0"/>
    <w:rsid w:val="009D45EF"/>
    <w:rsid w:val="009D6343"/>
    <w:rsid w:val="009D7A63"/>
    <w:rsid w:val="009D7EC9"/>
    <w:rsid w:val="009D7F2C"/>
    <w:rsid w:val="009E0C9C"/>
    <w:rsid w:val="009E317F"/>
    <w:rsid w:val="009F0C5C"/>
    <w:rsid w:val="009F17FF"/>
    <w:rsid w:val="009F191E"/>
    <w:rsid w:val="009F3193"/>
    <w:rsid w:val="009F4CBF"/>
    <w:rsid w:val="009F7050"/>
    <w:rsid w:val="00A0606F"/>
    <w:rsid w:val="00A0623A"/>
    <w:rsid w:val="00A06353"/>
    <w:rsid w:val="00A07E5A"/>
    <w:rsid w:val="00A147C5"/>
    <w:rsid w:val="00A15F2B"/>
    <w:rsid w:val="00A16509"/>
    <w:rsid w:val="00A1743E"/>
    <w:rsid w:val="00A21572"/>
    <w:rsid w:val="00A220F1"/>
    <w:rsid w:val="00A23ADF"/>
    <w:rsid w:val="00A24C97"/>
    <w:rsid w:val="00A26EC9"/>
    <w:rsid w:val="00A2784B"/>
    <w:rsid w:val="00A318E8"/>
    <w:rsid w:val="00A365EC"/>
    <w:rsid w:val="00A37134"/>
    <w:rsid w:val="00A37918"/>
    <w:rsid w:val="00A42263"/>
    <w:rsid w:val="00A44018"/>
    <w:rsid w:val="00A464B4"/>
    <w:rsid w:val="00A51FBC"/>
    <w:rsid w:val="00A53068"/>
    <w:rsid w:val="00A5334C"/>
    <w:rsid w:val="00A543F9"/>
    <w:rsid w:val="00A555E0"/>
    <w:rsid w:val="00A55A12"/>
    <w:rsid w:val="00A55BB7"/>
    <w:rsid w:val="00A56394"/>
    <w:rsid w:val="00A57F77"/>
    <w:rsid w:val="00A62126"/>
    <w:rsid w:val="00A66B65"/>
    <w:rsid w:val="00A72E26"/>
    <w:rsid w:val="00A77239"/>
    <w:rsid w:val="00A82122"/>
    <w:rsid w:val="00A8479D"/>
    <w:rsid w:val="00A861BC"/>
    <w:rsid w:val="00A87132"/>
    <w:rsid w:val="00A910A5"/>
    <w:rsid w:val="00A91D94"/>
    <w:rsid w:val="00A97161"/>
    <w:rsid w:val="00A973CD"/>
    <w:rsid w:val="00AA15DD"/>
    <w:rsid w:val="00AA3E71"/>
    <w:rsid w:val="00AA65C4"/>
    <w:rsid w:val="00AA67CA"/>
    <w:rsid w:val="00AA6824"/>
    <w:rsid w:val="00AB07D0"/>
    <w:rsid w:val="00AB102A"/>
    <w:rsid w:val="00AB78D9"/>
    <w:rsid w:val="00AC0118"/>
    <w:rsid w:val="00AC177A"/>
    <w:rsid w:val="00AC1C3F"/>
    <w:rsid w:val="00AC2A9E"/>
    <w:rsid w:val="00AC5D44"/>
    <w:rsid w:val="00AC7CE3"/>
    <w:rsid w:val="00AD2F14"/>
    <w:rsid w:val="00AD3630"/>
    <w:rsid w:val="00AD46CE"/>
    <w:rsid w:val="00AD4B62"/>
    <w:rsid w:val="00AD5757"/>
    <w:rsid w:val="00AE07E1"/>
    <w:rsid w:val="00AE0FA7"/>
    <w:rsid w:val="00AE3C08"/>
    <w:rsid w:val="00AE7845"/>
    <w:rsid w:val="00AF1268"/>
    <w:rsid w:val="00AF2F2C"/>
    <w:rsid w:val="00AF47AA"/>
    <w:rsid w:val="00AF5686"/>
    <w:rsid w:val="00B00AA0"/>
    <w:rsid w:val="00B00E2C"/>
    <w:rsid w:val="00B01E6E"/>
    <w:rsid w:val="00B10006"/>
    <w:rsid w:val="00B1126F"/>
    <w:rsid w:val="00B113BA"/>
    <w:rsid w:val="00B12A60"/>
    <w:rsid w:val="00B1601F"/>
    <w:rsid w:val="00B16469"/>
    <w:rsid w:val="00B16E7C"/>
    <w:rsid w:val="00B1707F"/>
    <w:rsid w:val="00B175C7"/>
    <w:rsid w:val="00B22816"/>
    <w:rsid w:val="00B2391F"/>
    <w:rsid w:val="00B23C24"/>
    <w:rsid w:val="00B25D8D"/>
    <w:rsid w:val="00B339C9"/>
    <w:rsid w:val="00B3401B"/>
    <w:rsid w:val="00B34125"/>
    <w:rsid w:val="00B34687"/>
    <w:rsid w:val="00B354B9"/>
    <w:rsid w:val="00B37D1B"/>
    <w:rsid w:val="00B40CEF"/>
    <w:rsid w:val="00B420EA"/>
    <w:rsid w:val="00B454AC"/>
    <w:rsid w:val="00B471CF"/>
    <w:rsid w:val="00B53614"/>
    <w:rsid w:val="00B53D2C"/>
    <w:rsid w:val="00B5672E"/>
    <w:rsid w:val="00B603FC"/>
    <w:rsid w:val="00B60FD0"/>
    <w:rsid w:val="00B6152A"/>
    <w:rsid w:val="00B61531"/>
    <w:rsid w:val="00B619FA"/>
    <w:rsid w:val="00B61AED"/>
    <w:rsid w:val="00B633D5"/>
    <w:rsid w:val="00B66D0D"/>
    <w:rsid w:val="00B70F43"/>
    <w:rsid w:val="00B714F3"/>
    <w:rsid w:val="00B7296E"/>
    <w:rsid w:val="00B731D8"/>
    <w:rsid w:val="00B7329F"/>
    <w:rsid w:val="00B77386"/>
    <w:rsid w:val="00B7749B"/>
    <w:rsid w:val="00B813BD"/>
    <w:rsid w:val="00B82223"/>
    <w:rsid w:val="00B82457"/>
    <w:rsid w:val="00B83467"/>
    <w:rsid w:val="00B84F8F"/>
    <w:rsid w:val="00B91585"/>
    <w:rsid w:val="00B93051"/>
    <w:rsid w:val="00B94C82"/>
    <w:rsid w:val="00B96042"/>
    <w:rsid w:val="00B963CB"/>
    <w:rsid w:val="00B97472"/>
    <w:rsid w:val="00B97C27"/>
    <w:rsid w:val="00BA1052"/>
    <w:rsid w:val="00BA27ED"/>
    <w:rsid w:val="00BB5D0E"/>
    <w:rsid w:val="00BC0108"/>
    <w:rsid w:val="00BC0F86"/>
    <w:rsid w:val="00BC1DC5"/>
    <w:rsid w:val="00BC1F72"/>
    <w:rsid w:val="00BD07BC"/>
    <w:rsid w:val="00BD366B"/>
    <w:rsid w:val="00BD4409"/>
    <w:rsid w:val="00BD7354"/>
    <w:rsid w:val="00BE2000"/>
    <w:rsid w:val="00BE21C0"/>
    <w:rsid w:val="00BE3766"/>
    <w:rsid w:val="00BF1D96"/>
    <w:rsid w:val="00BF433C"/>
    <w:rsid w:val="00BF4BD7"/>
    <w:rsid w:val="00BF57C9"/>
    <w:rsid w:val="00BF7460"/>
    <w:rsid w:val="00BF7A30"/>
    <w:rsid w:val="00C00ACD"/>
    <w:rsid w:val="00C070DF"/>
    <w:rsid w:val="00C11DC4"/>
    <w:rsid w:val="00C11F9A"/>
    <w:rsid w:val="00C140AB"/>
    <w:rsid w:val="00C16CCC"/>
    <w:rsid w:val="00C17FC0"/>
    <w:rsid w:val="00C207B5"/>
    <w:rsid w:val="00C21A12"/>
    <w:rsid w:val="00C2468D"/>
    <w:rsid w:val="00C31851"/>
    <w:rsid w:val="00C318B1"/>
    <w:rsid w:val="00C33AAD"/>
    <w:rsid w:val="00C3476D"/>
    <w:rsid w:val="00C35A02"/>
    <w:rsid w:val="00C45972"/>
    <w:rsid w:val="00C46859"/>
    <w:rsid w:val="00C52658"/>
    <w:rsid w:val="00C534D0"/>
    <w:rsid w:val="00C5400F"/>
    <w:rsid w:val="00C55C56"/>
    <w:rsid w:val="00C55FFD"/>
    <w:rsid w:val="00C56BA5"/>
    <w:rsid w:val="00C601F7"/>
    <w:rsid w:val="00C602FE"/>
    <w:rsid w:val="00C624C9"/>
    <w:rsid w:val="00C63A8C"/>
    <w:rsid w:val="00C63E35"/>
    <w:rsid w:val="00C65D15"/>
    <w:rsid w:val="00C7015E"/>
    <w:rsid w:val="00C73F24"/>
    <w:rsid w:val="00C74EB7"/>
    <w:rsid w:val="00C774A0"/>
    <w:rsid w:val="00C80782"/>
    <w:rsid w:val="00C8485E"/>
    <w:rsid w:val="00C866B2"/>
    <w:rsid w:val="00C86ABA"/>
    <w:rsid w:val="00C9232E"/>
    <w:rsid w:val="00CA04BD"/>
    <w:rsid w:val="00CA2B27"/>
    <w:rsid w:val="00CB004D"/>
    <w:rsid w:val="00CB1649"/>
    <w:rsid w:val="00CB3D39"/>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41EF"/>
    <w:rsid w:val="00CF16FF"/>
    <w:rsid w:val="00CF3A39"/>
    <w:rsid w:val="00CF511B"/>
    <w:rsid w:val="00CF53C8"/>
    <w:rsid w:val="00CF5735"/>
    <w:rsid w:val="00D03702"/>
    <w:rsid w:val="00D03EAC"/>
    <w:rsid w:val="00D072BD"/>
    <w:rsid w:val="00D1139B"/>
    <w:rsid w:val="00D160D1"/>
    <w:rsid w:val="00D173E4"/>
    <w:rsid w:val="00D21251"/>
    <w:rsid w:val="00D2500A"/>
    <w:rsid w:val="00D267AD"/>
    <w:rsid w:val="00D26CCB"/>
    <w:rsid w:val="00D27275"/>
    <w:rsid w:val="00D2776A"/>
    <w:rsid w:val="00D27A24"/>
    <w:rsid w:val="00D3099F"/>
    <w:rsid w:val="00D30A0F"/>
    <w:rsid w:val="00D34934"/>
    <w:rsid w:val="00D34AFC"/>
    <w:rsid w:val="00D352B1"/>
    <w:rsid w:val="00D35A5A"/>
    <w:rsid w:val="00D3666C"/>
    <w:rsid w:val="00D4104A"/>
    <w:rsid w:val="00D41678"/>
    <w:rsid w:val="00D42C64"/>
    <w:rsid w:val="00D45667"/>
    <w:rsid w:val="00D47379"/>
    <w:rsid w:val="00D52EDE"/>
    <w:rsid w:val="00D568E8"/>
    <w:rsid w:val="00D578E1"/>
    <w:rsid w:val="00D62455"/>
    <w:rsid w:val="00D6612C"/>
    <w:rsid w:val="00D701E8"/>
    <w:rsid w:val="00D715B7"/>
    <w:rsid w:val="00D73790"/>
    <w:rsid w:val="00D74560"/>
    <w:rsid w:val="00D74D99"/>
    <w:rsid w:val="00D75E08"/>
    <w:rsid w:val="00D816F5"/>
    <w:rsid w:val="00D83519"/>
    <w:rsid w:val="00D850EF"/>
    <w:rsid w:val="00D8734E"/>
    <w:rsid w:val="00D87BCE"/>
    <w:rsid w:val="00D90BF8"/>
    <w:rsid w:val="00D9290A"/>
    <w:rsid w:val="00D92A99"/>
    <w:rsid w:val="00D94E99"/>
    <w:rsid w:val="00D95240"/>
    <w:rsid w:val="00D97010"/>
    <w:rsid w:val="00D973E7"/>
    <w:rsid w:val="00DA0D7B"/>
    <w:rsid w:val="00DA149E"/>
    <w:rsid w:val="00DA4A99"/>
    <w:rsid w:val="00DA5E88"/>
    <w:rsid w:val="00DA7171"/>
    <w:rsid w:val="00DB27BF"/>
    <w:rsid w:val="00DB6A1D"/>
    <w:rsid w:val="00DB6B69"/>
    <w:rsid w:val="00DB7D64"/>
    <w:rsid w:val="00DC4F01"/>
    <w:rsid w:val="00DC5803"/>
    <w:rsid w:val="00DC58E7"/>
    <w:rsid w:val="00DC65F3"/>
    <w:rsid w:val="00DE2A91"/>
    <w:rsid w:val="00DE4D55"/>
    <w:rsid w:val="00DE5CD3"/>
    <w:rsid w:val="00DF2D72"/>
    <w:rsid w:val="00DF5688"/>
    <w:rsid w:val="00DF63E3"/>
    <w:rsid w:val="00E0369F"/>
    <w:rsid w:val="00E04AA3"/>
    <w:rsid w:val="00E05D82"/>
    <w:rsid w:val="00E07160"/>
    <w:rsid w:val="00E07845"/>
    <w:rsid w:val="00E112A9"/>
    <w:rsid w:val="00E12CD2"/>
    <w:rsid w:val="00E15855"/>
    <w:rsid w:val="00E16D9E"/>
    <w:rsid w:val="00E171A4"/>
    <w:rsid w:val="00E207D6"/>
    <w:rsid w:val="00E26ACD"/>
    <w:rsid w:val="00E2711A"/>
    <w:rsid w:val="00E273F4"/>
    <w:rsid w:val="00E278D1"/>
    <w:rsid w:val="00E31454"/>
    <w:rsid w:val="00E32C11"/>
    <w:rsid w:val="00E34177"/>
    <w:rsid w:val="00E3418D"/>
    <w:rsid w:val="00E34B5D"/>
    <w:rsid w:val="00E35DEE"/>
    <w:rsid w:val="00E3634C"/>
    <w:rsid w:val="00E40ECB"/>
    <w:rsid w:val="00E41B4B"/>
    <w:rsid w:val="00E42E7F"/>
    <w:rsid w:val="00E43042"/>
    <w:rsid w:val="00E470C3"/>
    <w:rsid w:val="00E473B3"/>
    <w:rsid w:val="00E50006"/>
    <w:rsid w:val="00E522AD"/>
    <w:rsid w:val="00E52408"/>
    <w:rsid w:val="00E52E53"/>
    <w:rsid w:val="00E54605"/>
    <w:rsid w:val="00E551D0"/>
    <w:rsid w:val="00E55F23"/>
    <w:rsid w:val="00E5772F"/>
    <w:rsid w:val="00E606DB"/>
    <w:rsid w:val="00E62120"/>
    <w:rsid w:val="00E62B9C"/>
    <w:rsid w:val="00E647E5"/>
    <w:rsid w:val="00E667F5"/>
    <w:rsid w:val="00E6790F"/>
    <w:rsid w:val="00E705D1"/>
    <w:rsid w:val="00E72A5C"/>
    <w:rsid w:val="00E73C1A"/>
    <w:rsid w:val="00E75A4B"/>
    <w:rsid w:val="00E774CC"/>
    <w:rsid w:val="00E77B49"/>
    <w:rsid w:val="00E812D8"/>
    <w:rsid w:val="00E82C23"/>
    <w:rsid w:val="00E82FFB"/>
    <w:rsid w:val="00E84075"/>
    <w:rsid w:val="00E87404"/>
    <w:rsid w:val="00EA3F76"/>
    <w:rsid w:val="00EA7E9B"/>
    <w:rsid w:val="00EB4855"/>
    <w:rsid w:val="00EB4C28"/>
    <w:rsid w:val="00EB5C82"/>
    <w:rsid w:val="00EB6675"/>
    <w:rsid w:val="00EC2DD7"/>
    <w:rsid w:val="00EC79F3"/>
    <w:rsid w:val="00ED3D1E"/>
    <w:rsid w:val="00EE0A87"/>
    <w:rsid w:val="00EE2715"/>
    <w:rsid w:val="00EE6904"/>
    <w:rsid w:val="00EF0639"/>
    <w:rsid w:val="00EF5286"/>
    <w:rsid w:val="00F0168E"/>
    <w:rsid w:val="00F02208"/>
    <w:rsid w:val="00F0285E"/>
    <w:rsid w:val="00F0347D"/>
    <w:rsid w:val="00F03BB6"/>
    <w:rsid w:val="00F05D63"/>
    <w:rsid w:val="00F076CC"/>
    <w:rsid w:val="00F1156A"/>
    <w:rsid w:val="00F12872"/>
    <w:rsid w:val="00F13A1E"/>
    <w:rsid w:val="00F157F2"/>
    <w:rsid w:val="00F17C52"/>
    <w:rsid w:val="00F246A9"/>
    <w:rsid w:val="00F24CB7"/>
    <w:rsid w:val="00F25A76"/>
    <w:rsid w:val="00F270B3"/>
    <w:rsid w:val="00F4106D"/>
    <w:rsid w:val="00F42F14"/>
    <w:rsid w:val="00F43DA4"/>
    <w:rsid w:val="00F449FE"/>
    <w:rsid w:val="00F45FA0"/>
    <w:rsid w:val="00F5140F"/>
    <w:rsid w:val="00F516E2"/>
    <w:rsid w:val="00F54AC3"/>
    <w:rsid w:val="00F55721"/>
    <w:rsid w:val="00F6437D"/>
    <w:rsid w:val="00F6554C"/>
    <w:rsid w:val="00F65736"/>
    <w:rsid w:val="00F67A4E"/>
    <w:rsid w:val="00F72269"/>
    <w:rsid w:val="00F84081"/>
    <w:rsid w:val="00F851DB"/>
    <w:rsid w:val="00F8540B"/>
    <w:rsid w:val="00F87A30"/>
    <w:rsid w:val="00F90E8A"/>
    <w:rsid w:val="00F91C75"/>
    <w:rsid w:val="00F924FF"/>
    <w:rsid w:val="00F94320"/>
    <w:rsid w:val="00F95C3A"/>
    <w:rsid w:val="00FA1E39"/>
    <w:rsid w:val="00FA260E"/>
    <w:rsid w:val="00FA4CFC"/>
    <w:rsid w:val="00FA5480"/>
    <w:rsid w:val="00FA6C08"/>
    <w:rsid w:val="00FA71D3"/>
    <w:rsid w:val="00FA749A"/>
    <w:rsid w:val="00FB3718"/>
    <w:rsid w:val="00FB3B1F"/>
    <w:rsid w:val="00FB61CE"/>
    <w:rsid w:val="00FC21F3"/>
    <w:rsid w:val="00FC4377"/>
    <w:rsid w:val="00FD2090"/>
    <w:rsid w:val="00FD57BE"/>
    <w:rsid w:val="00FD58CB"/>
    <w:rsid w:val="00FD6739"/>
    <w:rsid w:val="00FE2540"/>
    <w:rsid w:val="00FE43F6"/>
    <w:rsid w:val="00FE5875"/>
    <w:rsid w:val="00FE6B4A"/>
    <w:rsid w:val="00FE724A"/>
    <w:rsid w:val="00FF04F2"/>
    <w:rsid w:val="00FF1E0D"/>
    <w:rsid w:val="00FF4DE6"/>
    <w:rsid w:val="00FF5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semiHidden/>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semiHidden/>
    <w:rsid w:val="001C0570"/>
    <w:pPr>
      <w:tabs>
        <w:tab w:val="center" w:pos="4153"/>
        <w:tab w:val="right" w:pos="8306"/>
      </w:tabs>
    </w:pPr>
  </w:style>
  <w:style w:type="character" w:customStyle="1" w:styleId="PoratDiagrama">
    <w:name w:val="Poraštė Diagrama"/>
    <w:basedOn w:val="Numatytasispastraiposriftas"/>
    <w:link w:val="Porat"/>
    <w:semiHidden/>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semiHidden/>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basedOn w:val="prastasis"/>
    <w:link w:val="PuslapioinaostekstasDiagrama"/>
    <w:uiPriority w:val="99"/>
    <w:rsid w:val="00B9747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C0570"/>
    <w:rPr>
      <w:rFonts w:ascii="Times New Roman" w:eastAsia="Times New Roman" w:hAnsi="Times New Roman" w:cs="Times New Roman"/>
      <w:sz w:val="20"/>
      <w:szCs w:val="20"/>
      <w:lang w:val="en-US"/>
    </w:rPr>
  </w:style>
  <w:style w:type="character" w:styleId="Puslapioinaosnuoroda">
    <w:name w:val="footnote reference"/>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uiPriority w:val="99"/>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C0570"/>
    <w:rPr>
      <w:rFonts w:ascii="Segoe UI" w:eastAsia="SimSun" w:hAnsi="Segoe UI" w:cs="Segoe UI"/>
      <w:sz w:val="18"/>
      <w:szCs w:val="18"/>
      <w:lang w:eastAsia="zh-CN"/>
    </w:rPr>
  </w:style>
  <w:style w:type="table" w:styleId="Lentelstinklelis">
    <w:name w:val="Table Grid"/>
    <w:basedOn w:val="prastojilentel"/>
    <w:uiPriority w:val="5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21,Buletai,Bullet EY,lp1,Bullet 1,Use Case List Paragraph,Numbering,ERP-List Paragraph,List Paragraph11,List Paragraph111,Paragraph,List Paragraph Red,List Paragraph1,List Paragraph2"/>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21 Diagrama,Buletai Diagrama,Bullet EY Diagrama,lp1 Diagrama,Bullet 1 Diagrama,Use Case List Paragraph Diagrama,Numbering Diagrama,ERP-List Paragraph Diagrama,List Paragraph11 Diagrama"/>
    <w:basedOn w:val="Numatytasispastraiposriftas"/>
    <w:link w:val="Sraopastraipa"/>
    <w:uiPriority w:val="34"/>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99"/>
    <w:semiHidden/>
    <w:unhideWhenUsed/>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character" w:customStyle="1" w:styleId="normaltextrun">
    <w:name w:val="normaltextrun"/>
    <w:basedOn w:val="Numatytasispastraiposriftas"/>
    <w:rsid w:val="00DE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8812">
      <w:bodyDiv w:val="1"/>
      <w:marLeft w:val="0"/>
      <w:marRight w:val="0"/>
      <w:marTop w:val="0"/>
      <w:marBottom w:val="0"/>
      <w:divBdr>
        <w:top w:val="none" w:sz="0" w:space="0" w:color="auto"/>
        <w:left w:val="none" w:sz="0" w:space="0" w:color="auto"/>
        <w:bottom w:val="none" w:sz="0" w:space="0" w:color="auto"/>
        <w:right w:val="none" w:sz="0" w:space="0" w:color="auto"/>
      </w:divBdr>
      <w:divsChild>
        <w:div w:id="1622809446">
          <w:marLeft w:val="0"/>
          <w:marRight w:val="0"/>
          <w:marTop w:val="0"/>
          <w:marBottom w:val="0"/>
          <w:divBdr>
            <w:top w:val="none" w:sz="0" w:space="0" w:color="auto"/>
            <w:left w:val="none" w:sz="0" w:space="0" w:color="auto"/>
            <w:bottom w:val="none" w:sz="0" w:space="0" w:color="auto"/>
            <w:right w:val="none" w:sz="0" w:space="0" w:color="auto"/>
          </w:divBdr>
        </w:div>
        <w:div w:id="567494745">
          <w:marLeft w:val="0"/>
          <w:marRight w:val="0"/>
          <w:marTop w:val="0"/>
          <w:marBottom w:val="0"/>
          <w:divBdr>
            <w:top w:val="none" w:sz="0" w:space="0" w:color="auto"/>
            <w:left w:val="none" w:sz="0" w:space="0" w:color="auto"/>
            <w:bottom w:val="none" w:sz="0" w:space="0" w:color="auto"/>
            <w:right w:val="none" w:sz="0" w:space="0" w:color="auto"/>
          </w:divBdr>
        </w:div>
        <w:div w:id="745877555">
          <w:marLeft w:val="0"/>
          <w:marRight w:val="0"/>
          <w:marTop w:val="0"/>
          <w:marBottom w:val="0"/>
          <w:divBdr>
            <w:top w:val="none" w:sz="0" w:space="0" w:color="auto"/>
            <w:left w:val="none" w:sz="0" w:space="0" w:color="auto"/>
            <w:bottom w:val="none" w:sz="0" w:space="0" w:color="auto"/>
            <w:right w:val="none" w:sz="0" w:space="0" w:color="auto"/>
          </w:divBdr>
        </w:div>
      </w:divsChild>
    </w:div>
    <w:div w:id="1270501989">
      <w:bodyDiv w:val="1"/>
      <w:marLeft w:val="0"/>
      <w:marRight w:val="0"/>
      <w:marTop w:val="0"/>
      <w:marBottom w:val="0"/>
      <w:divBdr>
        <w:top w:val="none" w:sz="0" w:space="0" w:color="auto"/>
        <w:left w:val="none" w:sz="0" w:space="0" w:color="auto"/>
        <w:bottom w:val="none" w:sz="0" w:space="0" w:color="auto"/>
        <w:right w:val="none" w:sz="0" w:space="0" w:color="auto"/>
      </w:divBdr>
      <w:divsChild>
        <w:div w:id="175925854">
          <w:marLeft w:val="0"/>
          <w:marRight w:val="0"/>
          <w:marTop w:val="0"/>
          <w:marBottom w:val="0"/>
          <w:divBdr>
            <w:top w:val="none" w:sz="0" w:space="0" w:color="auto"/>
            <w:left w:val="none" w:sz="0" w:space="0" w:color="auto"/>
            <w:bottom w:val="none" w:sz="0" w:space="0" w:color="auto"/>
            <w:right w:val="none" w:sz="0" w:space="0" w:color="auto"/>
          </w:divBdr>
        </w:div>
        <w:div w:id="1343778088">
          <w:marLeft w:val="0"/>
          <w:marRight w:val="0"/>
          <w:marTop w:val="0"/>
          <w:marBottom w:val="0"/>
          <w:divBdr>
            <w:top w:val="none" w:sz="0" w:space="0" w:color="auto"/>
            <w:left w:val="none" w:sz="0" w:space="0" w:color="auto"/>
            <w:bottom w:val="none" w:sz="0" w:space="0" w:color="auto"/>
            <w:right w:val="none" w:sz="0" w:space="0" w:color="auto"/>
          </w:divBdr>
        </w:div>
        <w:div w:id="889458858">
          <w:marLeft w:val="0"/>
          <w:marRight w:val="0"/>
          <w:marTop w:val="0"/>
          <w:marBottom w:val="0"/>
          <w:divBdr>
            <w:top w:val="none" w:sz="0" w:space="0" w:color="auto"/>
            <w:left w:val="none" w:sz="0" w:space="0" w:color="auto"/>
            <w:bottom w:val="none" w:sz="0" w:space="0" w:color="auto"/>
            <w:right w:val="none" w:sz="0" w:space="0" w:color="auto"/>
          </w:divBdr>
        </w:div>
      </w:divsChild>
    </w:div>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BF0B-D52E-48A1-A611-24EB5D47E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C123A3E4-66C6-4B7D-9E46-16DBC44E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2940</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9.1. (Priedas 10) Pavyzdiniai neskelbiamos apklausos pirkimo dokumentai</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(Priedas 10) Pavyzdiniai neskelbiamos apklausos pirkimo dokumentai</dc:title>
  <dc:creator>AB</dc:creator>
  <cp:lastModifiedBy>ŠIRALIOVA, Ala | Turto bankas</cp:lastModifiedBy>
  <cp:revision>77</cp:revision>
  <cp:lastPrinted>2019-07-22T09:40:00Z</cp:lastPrinted>
  <dcterms:created xsi:type="dcterms:W3CDTF">2024-05-08T06:56:00Z</dcterms:created>
  <dcterms:modified xsi:type="dcterms:W3CDTF">2025-04-14T07:46:00Z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