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Default="00205AB1" w:rsidP="003D5E38">
      <w:pPr>
        <w:pStyle w:val="Heading"/>
        <w:rPr>
          <w:sz w:val="24"/>
          <w:szCs w:val="24"/>
          <w:lang w:val="lt-LT"/>
        </w:rPr>
      </w:pPr>
    </w:p>
    <w:p w14:paraId="2A8FDA61" w14:textId="77777777" w:rsidR="00FE6B0B" w:rsidRPr="00FE6B0B" w:rsidRDefault="00FE6B0B" w:rsidP="00FE6B0B">
      <w:pPr>
        <w:pStyle w:val="Body2"/>
        <w:rPr>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29D3AC6D" w14:textId="7E22AE67" w:rsidR="00205AB1" w:rsidRPr="00980B6D" w:rsidRDefault="00205AB1" w:rsidP="00980B6D">
      <w:pPr>
        <w:pStyle w:val="Heading"/>
        <w:jc w:val="center"/>
        <w:rPr>
          <w:color w:val="000000" w:themeColor="text1"/>
          <w:lang w:val="lt-LT"/>
        </w:rPr>
      </w:pPr>
      <w:r w:rsidRPr="00BE4004">
        <w:rPr>
          <w:color w:val="000000" w:themeColor="text1"/>
          <w:lang w:val="lt-LT"/>
        </w:rPr>
        <w:t xml:space="preserve">Molėtų miesto sporto aikštelės atnaujinimas </w:t>
      </w:r>
    </w:p>
    <w:p w14:paraId="388AA4C5" w14:textId="77777777" w:rsidR="00205AB1" w:rsidRPr="00370648" w:rsidRDefault="00205AB1" w:rsidP="00205AB1">
      <w:pPr>
        <w:pStyle w:val="Body2"/>
        <w:rPr>
          <w:lang w:val="lt-LT"/>
        </w:rPr>
      </w:pPr>
    </w:p>
    <w:p w14:paraId="553B71BA" w14:textId="77777777" w:rsidR="00D2403C"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 palaikyti perkančiosios organizacijos atstov</w:t>
      </w:r>
      <w:r w:rsidR="00D2403C">
        <w:rPr>
          <w:lang w:val="lt-LT"/>
        </w:rPr>
        <w:t>ė</w:t>
      </w:r>
      <w:r w:rsidRPr="00370648">
        <w:rPr>
          <w:lang w:val="lt-LT"/>
        </w:rPr>
        <w:t xml:space="preserve"> Danguolė </w:t>
      </w:r>
      <w:proofErr w:type="spellStart"/>
      <w:r w:rsidRPr="00370648">
        <w:rPr>
          <w:lang w:val="lt-LT"/>
        </w:rPr>
        <w:t>Kaselienė</w:t>
      </w:r>
      <w:proofErr w:type="spellEnd"/>
      <w:r w:rsidRPr="00370648">
        <w:rPr>
          <w:lang w:val="lt-LT"/>
        </w:rPr>
        <w:t>, tel. 038342641, el. p. danguole.kaseliene@moletai.lt,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Molėtų miestas.</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Tiekėjas, dalyvaujantis pirkime, turi atitikti pirkimo sąlygų priede „Reikalavimai tiekėjui“ nurodytus  reikalavimus. Tiekėjas gavęs perkančiosios organizacijos pranešimą, kad jo pasiūlymas gali būti pripažintas laimėjusiu, ne vėliau kaip per 3 darbo dienas nuo pranešimo gavimo dienos privalo pateikti pirkimo sąlygų priede „Reikalavimai tiekėjui“ nurodytus reikalavimus pagrindžiančius dokumentus laikantis šių reikalavimų:</w:t>
      </w:r>
      <w:r w:rsidRPr="00370648">
        <w:rPr>
          <w:lang w:val="lt-LT"/>
        </w:rPr>
        <w:tab/>
      </w:r>
      <w:r w:rsidRPr="00370648">
        <w:rPr>
          <w:lang w:val="lt-LT"/>
        </w:rPr>
        <w:br/>
      </w:r>
      <w:r w:rsidRPr="00370648">
        <w:rPr>
          <w:lang w:val="lt-LT"/>
        </w:rPr>
        <w:tab/>
        <w:t xml:space="preserve">3.2.1. Keliami reikalavimai tiekėjo kvalifikacijai ir atitikčiai kokybės vadybos sistemos ir (arba) </w:t>
      </w:r>
      <w:r w:rsidRPr="00370648">
        <w:rPr>
          <w:lang w:val="lt-LT"/>
        </w:rPr>
        <w:lastRenderedPageBreak/>
        <w:t>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39DFE4DF" w14:textId="6486BEEA" w:rsidR="00205AB1" w:rsidRPr="00370648" w:rsidRDefault="00D2403C" w:rsidP="00D2403C">
      <w:pPr>
        <w:pStyle w:val="Body2"/>
        <w:ind w:firstLine="720"/>
        <w:rPr>
          <w:lang w:val="lt-LT"/>
        </w:rPr>
      </w:pPr>
      <w:r w:rsidRPr="00370648">
        <w:rPr>
          <w:lang w:val="lt-LT"/>
        </w:rPr>
        <w:t>3.6. Perkančioji organizacija pašalina tiekėją iš pirkimo procedūros, jeigu tiekėjas yra neatlikęs jam paskirtos baudžiamojo poveikio priemonės – uždraudimo juridiniam asmeniui dalyvauti viešuosiuose pirkimuose.</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w:t>
      </w:r>
      <w:r w:rsidR="00205AB1" w:rsidRPr="00370648">
        <w:rPr>
          <w:lang w:val="lt-LT"/>
        </w:rPr>
        <w:lastRenderedPageBreak/>
        <w:t>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 xml:space="preserve">5.10. Pasiūlymas turi būti pateikiamas CVP IS priemonėmis, kurį turi sudaryti užpildyta pasiūlymo </w:t>
      </w:r>
      <w:r w:rsidR="00205AB1" w:rsidRPr="00370648">
        <w:rPr>
          <w:lang w:val="lt-LT"/>
        </w:rPr>
        <w:lastRenderedPageBreak/>
        <w:t>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 Tiekėjo deklaracija dėl sankcijų taikymo.</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lastRenderedPageBreak/>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galimo laimėtojo prašo pateikti  atitiktį pirkimo sąlygų priede „Reikalavimai tiekėjui“ nustatytiems reikalavimams tiekėjui  pagrindžiančius dokumentus;</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lastRenderedPageBreak/>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Pr="00370648">
        <w:rPr>
          <w:lang w:val="lt-LT"/>
        </w:rPr>
        <w:t>12.1. Derybos bus vykdomos laikantis toliau nurodytų sąlygų ir tvarkos:</w:t>
      </w:r>
      <w:r w:rsidRPr="00370648">
        <w:rPr>
          <w:lang w:val="lt-LT"/>
        </w:rPr>
        <w:tab/>
      </w:r>
      <w:r w:rsidRPr="00370648">
        <w:rPr>
          <w:lang w:val="lt-LT"/>
        </w:rPr>
        <w:br/>
      </w:r>
      <w:r w:rsidRPr="00370648">
        <w:rPr>
          <w:lang w:val="lt-LT"/>
        </w:rPr>
        <w:tab/>
        <w:t>12.1.1. visiems tiekėjams taikomi vienodi reikalavimai, suteikiamos vienodos galimybės ir pateikiama vienoda informacija;</w:t>
      </w:r>
      <w:r w:rsidRPr="00370648">
        <w:rPr>
          <w:lang w:val="lt-LT"/>
        </w:rPr>
        <w:tab/>
      </w:r>
      <w:r w:rsidRPr="00370648">
        <w:rPr>
          <w:lang w:val="lt-LT"/>
        </w:rPr>
        <w:br/>
      </w:r>
      <w:r w:rsidRPr="00370648">
        <w:rPr>
          <w:lang w:val="lt-LT"/>
        </w:rPr>
        <w:tab/>
        <w:t>12.1.2. tretiesiems asmenims ir derybose dalyvaujantiems tiekėjams neatskleidžiama jokia derybų metu iš tiekėjo gauta informacija, taip pat informacija apie derybų metu pasiektus susitarimus;</w:t>
      </w:r>
      <w:r w:rsidRPr="00370648">
        <w:rPr>
          <w:lang w:val="lt-LT"/>
        </w:rPr>
        <w:tab/>
      </w:r>
      <w:r w:rsidRPr="00370648">
        <w:rPr>
          <w:lang w:val="lt-LT"/>
        </w:rPr>
        <w:br/>
      </w:r>
      <w:r w:rsidRPr="00370648">
        <w:rPr>
          <w:lang w:val="lt-LT"/>
        </w:rPr>
        <w:tab/>
        <w:t>12.1.3. nebus deramasi dėl reikalavimų tiekėjui, pasiūlymo vertinimo kriterijų ir vertinimo tvarkos;</w:t>
      </w:r>
      <w:r w:rsidRPr="00370648">
        <w:rPr>
          <w:lang w:val="lt-LT"/>
        </w:rPr>
        <w:br/>
      </w:r>
      <w:r w:rsidRPr="00370648">
        <w:rPr>
          <w:lang w:val="lt-LT"/>
        </w:rPr>
        <w:tab/>
        <w:t>12.1.4. tiekėjai kviečiami pateikti galutinius pasiūlymus.</w:t>
      </w:r>
      <w:r w:rsidRPr="00370648">
        <w:rPr>
          <w:lang w:val="lt-LT"/>
        </w:rPr>
        <w:tab/>
      </w:r>
      <w:r w:rsidRPr="00370648">
        <w:rPr>
          <w:lang w:val="lt-LT"/>
        </w:rPr>
        <w:br/>
      </w:r>
      <w:r w:rsidRPr="00370648">
        <w:rPr>
          <w:lang w:val="lt-LT"/>
        </w:rPr>
        <w:tab/>
        <w:t>12.2.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Pr="00370648">
        <w:rPr>
          <w:lang w:val="lt-LT"/>
        </w:rPr>
        <w:tab/>
      </w:r>
      <w:r w:rsidRPr="00370648">
        <w:rPr>
          <w:lang w:val="lt-LT"/>
        </w:rPr>
        <w:br/>
      </w:r>
      <w:r w:rsidRPr="00370648">
        <w:rPr>
          <w:lang w:val="lt-LT"/>
        </w:rPr>
        <w:tab/>
        <w:t xml:space="preserve">12.3. Siekiant geriausio pirkimo dokumentuose nurodytus perkančiosios organizacijos poreikius atitinkančio rezultato, pirkimo metu galės būti deramasi dėl per didelės, perkančiajai organizacijai nepriimtinos pasiūlymo kainos. </w:t>
      </w:r>
      <w:r w:rsidRPr="00370648">
        <w:rPr>
          <w:lang w:val="lt-LT"/>
        </w:rPr>
        <w:tab/>
      </w:r>
      <w:r w:rsidRPr="00370648">
        <w:rPr>
          <w:lang w:val="lt-LT"/>
        </w:rPr>
        <w:br/>
      </w:r>
      <w:r w:rsidRPr="00370648">
        <w:rPr>
          <w:lang w:val="lt-LT"/>
        </w:rPr>
        <w:tab/>
        <w:t>12.4. Derybos bus vykdomos ir galutiniai pasiūlymai teikiami tik tuo atveju, jeigu visų tiekėjų pasiūlytos kainos viršys Perkančiosios organizacijos šiam pirkimui numatytas skirti lėšas.</w:t>
      </w:r>
      <w:r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neatitinka pirkimo sąlygų priede „Reikalavimai tiekėjui“ nustatytų reikalavimų arba perkančiosios organizacijos prašymu nepateikė ar nepatikslino pateiktų netikslių ar neišsamių duomenų apie atitikimą pirkimo sąlygų priede „Reikalavimai tiekėjui“ nustatytiems reikalavimams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13.1.9.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 xml:space="preserve">13.2. Apie pasiūlymo atmetimą ir tokio atmetimo priežastis tiekėjas informuojamas CVP IS </w:t>
      </w:r>
      <w:r w:rsidR="00205AB1" w:rsidRPr="00370648">
        <w:rPr>
          <w:lang w:val="lt-LT"/>
        </w:rPr>
        <w:lastRenderedPageBreak/>
        <w:t>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Kaina/įkainiai pasiūlyme nurodomi apvalinant 2 (du) skaičius po kablelio.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00205AB1" w:rsidRPr="00370648">
        <w:rPr>
          <w:lang w:val="lt-LT"/>
        </w:rPr>
        <w:tab/>
      </w:r>
      <w:r w:rsidR="00205AB1" w:rsidRPr="00370648">
        <w:rPr>
          <w:lang w:val="lt-LT"/>
        </w:rPr>
        <w:br/>
      </w:r>
      <w:r w:rsidR="00205AB1"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00205AB1" w:rsidRPr="00370648">
        <w:rPr>
          <w:lang w:val="lt-LT"/>
        </w:rPr>
        <w:tab/>
      </w:r>
      <w:r w:rsidR="00205AB1" w:rsidRPr="00370648">
        <w:rPr>
          <w:lang w:val="lt-LT"/>
        </w:rPr>
        <w:br/>
      </w:r>
      <w:r w:rsidR="00205AB1" w:rsidRPr="00370648">
        <w:rPr>
          <w:lang w:val="lt-LT"/>
        </w:rPr>
        <w:tab/>
        <w:t>16.3. Pretenzijos pateikimo perkančiajai organizacijai, prašymo pateikimo ar ieškinio pareiškimo teismui terminai nustatyti VPĮ 102 straipsnyje.</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 xml:space="preserve">17.3. Atkreiptinas dėmesys, kad vykdant pirkimo sutartį, pridėtinės vertės mokesčio sąskaitos faktūros, sąskaitos faktūros, kreditiniai ir debetiniai dokumentai bei avansinės sąskaitos turi būti teikiami </w:t>
      </w:r>
      <w:r w:rsidR="00205AB1" w:rsidRPr="00370648">
        <w:rPr>
          <w:lang w:val="lt-LT"/>
        </w:rPr>
        <w:lastRenderedPageBreak/>
        <w:t>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r w:rsidR="00205AB1" w:rsidRPr="00370648">
        <w:rPr>
          <w:lang w:val="lt-LT"/>
        </w:rPr>
        <w:tab/>
      </w:r>
      <w:r w:rsidR="00205AB1" w:rsidRPr="00370648">
        <w:rPr>
          <w:lang w:val="lt-LT"/>
        </w:rPr>
        <w:br/>
      </w:r>
      <w:r w:rsidR="00205AB1" w:rsidRPr="00370648">
        <w:rPr>
          <w:lang w:val="lt-LT"/>
        </w:rPr>
        <w:tab/>
        <w:t>18.4. Reikalavimai tiekėjui.</w:t>
      </w:r>
      <w:r w:rsidR="00205AB1" w:rsidRPr="00370648">
        <w:rPr>
          <w:lang w:val="lt-LT"/>
        </w:rPr>
        <w:tab/>
      </w:r>
      <w:r w:rsidR="00205AB1" w:rsidRPr="00370648">
        <w:rPr>
          <w:lang w:val="lt-LT"/>
        </w:rPr>
        <w:br/>
      </w:r>
      <w:r w:rsidR="00205AB1" w:rsidRPr="00370648">
        <w:rPr>
          <w:lang w:val="lt-LT"/>
        </w:rPr>
        <w:tab/>
        <w:t>18.5. Tiekėjo deklaracija dėl sankcijų taikymo.</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C16CBB" w:rsidRDefault="00C16C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C16CB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C16CBB" w:rsidRDefault="00C16C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C16CBB" w:rsidRDefault="00C16CB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C16CB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D9416B7"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C16CBB" w:rsidRDefault="00C16CB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3D5E38"/>
    <w:rsid w:val="003F3C11"/>
    <w:rsid w:val="005E5855"/>
    <w:rsid w:val="00607DC2"/>
    <w:rsid w:val="00643A8D"/>
    <w:rsid w:val="007B308E"/>
    <w:rsid w:val="007C39A3"/>
    <w:rsid w:val="008E49E2"/>
    <w:rsid w:val="00980B6D"/>
    <w:rsid w:val="0099639A"/>
    <w:rsid w:val="00C16CBB"/>
    <w:rsid w:val="00D2403C"/>
    <w:rsid w:val="00FE6B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C493A167-6B0B-4737-83A5-78B76F09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19072</Words>
  <Characters>10872</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Danguolė Kaselienė</cp:lastModifiedBy>
  <cp:revision>2</cp:revision>
  <dcterms:created xsi:type="dcterms:W3CDTF">2025-04-10T12:26:00Z</dcterms:created>
  <dcterms:modified xsi:type="dcterms:W3CDTF">2025-04-10T12:26:00Z</dcterms:modified>
</cp:coreProperties>
</file>