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BF52" w14:textId="77777777" w:rsidR="003608C2" w:rsidRPr="00EE0609" w:rsidRDefault="003608C2" w:rsidP="003608C2">
      <w:pPr>
        <w:jc w:val="center"/>
        <w:rPr>
          <w:rFonts w:ascii="Verdana" w:hAnsi="Verdana"/>
          <w:b/>
          <w:caps/>
          <w:color w:val="auto"/>
        </w:rPr>
      </w:pPr>
    </w:p>
    <w:p w14:paraId="6AFF8E45" w14:textId="77777777" w:rsidR="003608C2" w:rsidRPr="00A516AB" w:rsidRDefault="003608C2" w:rsidP="003608C2">
      <w:pPr>
        <w:jc w:val="center"/>
        <w:rPr>
          <w:rFonts w:ascii="Verdana" w:hAnsi="Verdana"/>
        </w:rPr>
      </w:pPr>
      <w:r w:rsidRPr="00A516AB">
        <w:rPr>
          <w:rFonts w:ascii="Verdana" w:hAnsi="Verdana"/>
          <w:noProof/>
        </w:rPr>
        <w:drawing>
          <wp:inline distT="0" distB="0" distL="0" distR="0" wp14:anchorId="1EA38536" wp14:editId="023A3160">
            <wp:extent cx="523875" cy="619125"/>
            <wp:effectExtent l="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7"/>
                    <a:stretch>
                      <a:fillRect/>
                    </a:stretch>
                  </pic:blipFill>
                  <pic:spPr bwMode="auto">
                    <a:xfrm>
                      <a:off x="0" y="0"/>
                      <a:ext cx="523875" cy="619125"/>
                    </a:xfrm>
                    <a:prstGeom prst="rect">
                      <a:avLst/>
                    </a:prstGeom>
                  </pic:spPr>
                </pic:pic>
              </a:graphicData>
            </a:graphic>
          </wp:inline>
        </w:drawing>
      </w:r>
    </w:p>
    <w:p w14:paraId="6901D2F7" w14:textId="77777777" w:rsidR="003608C2" w:rsidRPr="00A516AB" w:rsidRDefault="003608C2" w:rsidP="003608C2">
      <w:pPr>
        <w:jc w:val="center"/>
        <w:rPr>
          <w:rFonts w:ascii="Verdana" w:hAnsi="Verdana"/>
        </w:rPr>
      </w:pPr>
      <w:r w:rsidRPr="00A516AB">
        <w:rPr>
          <w:rFonts w:ascii="Verdana" w:hAnsi="Verdana"/>
          <w:b/>
          <w:color w:val="auto"/>
        </w:rPr>
        <w:t>MARIJAMPOLĖS SAVIVALDYBĖS ADMINISTRACIJA</w:t>
      </w:r>
    </w:p>
    <w:p w14:paraId="06074F23" w14:textId="77777777" w:rsidR="003608C2" w:rsidRPr="00A516AB" w:rsidRDefault="003608C2" w:rsidP="003608C2">
      <w:pPr>
        <w:tabs>
          <w:tab w:val="right" w:leader="underscore" w:pos="8640"/>
        </w:tabs>
        <w:ind w:left="4560"/>
        <w:rPr>
          <w:rFonts w:ascii="Verdana" w:hAnsi="Verdana"/>
          <w:color w:val="auto"/>
        </w:rPr>
      </w:pPr>
    </w:p>
    <w:p w14:paraId="6173996D" w14:textId="77777777" w:rsidR="003608C2" w:rsidRPr="00A516AB" w:rsidRDefault="003608C2" w:rsidP="003608C2">
      <w:pPr>
        <w:tabs>
          <w:tab w:val="right" w:leader="underscore" w:pos="8640"/>
        </w:tabs>
        <w:ind w:left="4560"/>
        <w:rPr>
          <w:rFonts w:ascii="Verdana" w:hAnsi="Verdana"/>
        </w:rPr>
      </w:pPr>
      <w:r w:rsidRPr="00A516AB">
        <w:rPr>
          <w:rFonts w:ascii="Verdana" w:hAnsi="Verdana"/>
          <w:color w:val="auto"/>
        </w:rPr>
        <w:t>PATVIRTINTA:</w:t>
      </w:r>
    </w:p>
    <w:p w14:paraId="2AD1CEC7" w14:textId="77777777" w:rsidR="003608C2" w:rsidRPr="00A516AB" w:rsidRDefault="003608C2" w:rsidP="003608C2">
      <w:pPr>
        <w:tabs>
          <w:tab w:val="right" w:leader="underscore" w:pos="8640"/>
        </w:tabs>
        <w:ind w:left="4680" w:hanging="2"/>
        <w:rPr>
          <w:rFonts w:ascii="Verdana" w:hAnsi="Verdana"/>
        </w:rPr>
      </w:pPr>
      <w:r w:rsidRPr="00A516AB">
        <w:rPr>
          <w:rFonts w:ascii="Verdana" w:hAnsi="Verdana"/>
        </w:rPr>
        <w:t>Marijampolės savivaldybės administracijos Viešųjų pirkimų nuolatinės komisijos</w:t>
      </w:r>
    </w:p>
    <w:p w14:paraId="4DF67C83" w14:textId="77777777" w:rsidR="003608C2" w:rsidRPr="00A516AB" w:rsidRDefault="003608C2" w:rsidP="003608C2">
      <w:pPr>
        <w:tabs>
          <w:tab w:val="right" w:leader="underscore" w:pos="8640"/>
        </w:tabs>
        <w:ind w:left="4678"/>
        <w:rPr>
          <w:rFonts w:ascii="Verdana" w:hAnsi="Verdana"/>
        </w:rPr>
      </w:pPr>
      <w:r w:rsidRPr="00A516AB">
        <w:rPr>
          <w:rFonts w:ascii="Verdana" w:hAnsi="Verdana"/>
          <w:spacing w:val="-4"/>
        </w:rPr>
        <w:t xml:space="preserve">2025 m. </w:t>
      </w:r>
      <w:r w:rsidRPr="00A516AB">
        <w:rPr>
          <w:rFonts w:ascii="Verdana" w:hAnsi="Verdana"/>
        </w:rPr>
        <w:t>balandžio 1 d. posėdžio protokolu Nr. K-175</w:t>
      </w:r>
    </w:p>
    <w:p w14:paraId="04138DBA" w14:textId="77777777" w:rsidR="003608C2" w:rsidRPr="00A516AB" w:rsidRDefault="003608C2" w:rsidP="003608C2">
      <w:pPr>
        <w:pStyle w:val="Antrat"/>
        <w:rPr>
          <w:rFonts w:ascii="Verdana" w:hAnsi="Verdana"/>
          <w:lang w:val="lt-LT"/>
        </w:rPr>
      </w:pPr>
    </w:p>
    <w:p w14:paraId="7D30CDC4" w14:textId="77777777" w:rsidR="003608C2" w:rsidRPr="00A516AB" w:rsidRDefault="003608C2" w:rsidP="003608C2">
      <w:pPr>
        <w:jc w:val="center"/>
        <w:rPr>
          <w:rFonts w:ascii="Verdana" w:hAnsi="Verdana"/>
          <w:b/>
          <w:bCs/>
        </w:rPr>
      </w:pPr>
      <w:r w:rsidRPr="00A516AB">
        <w:rPr>
          <w:rFonts w:ascii="Verdana" w:hAnsi="Verdana"/>
          <w:b/>
          <w:bCs/>
        </w:rPr>
        <w:t>GIMNAZIJOS ISTORIJOS MUZIEJAUS EKSPOZICIJŲ INSTALIACIJŲ SUKŪRIMAS IR ĮRENGIMAS, INSTALIACIJŲ ĮRANGA IR SUMONTAVIMAS, PROGRAMINĖS ĮRANGA SU PROGRAMAVIMU BEI TURINIO KŪRIMO PASLAUGŲ PIRKIMO</w:t>
      </w:r>
    </w:p>
    <w:p w14:paraId="5452D70E" w14:textId="77777777" w:rsidR="003608C2" w:rsidRPr="00A516AB" w:rsidRDefault="003608C2" w:rsidP="003608C2">
      <w:pPr>
        <w:jc w:val="center"/>
        <w:rPr>
          <w:rFonts w:ascii="Verdana" w:hAnsi="Verdana"/>
          <w:b/>
          <w:caps/>
          <w:color w:val="auto"/>
          <w:lang w:eastAsia="lt-LT"/>
        </w:rPr>
      </w:pPr>
    </w:p>
    <w:p w14:paraId="091121DC" w14:textId="77777777" w:rsidR="003608C2" w:rsidRPr="00A516AB" w:rsidRDefault="003608C2" w:rsidP="003608C2">
      <w:pPr>
        <w:widowControl w:val="0"/>
        <w:jc w:val="center"/>
        <w:rPr>
          <w:rFonts w:ascii="Verdana" w:hAnsi="Verdana"/>
        </w:rPr>
      </w:pPr>
      <w:r w:rsidRPr="00A516AB">
        <w:rPr>
          <w:rFonts w:ascii="Verdana" w:hAnsi="Verdana"/>
          <w:b/>
          <w:caps/>
          <w:color w:val="auto"/>
          <w:lang w:eastAsia="lt-LT"/>
        </w:rPr>
        <w:t>ATVIRO KONKURSO SĄLYGOS (SUPAPRASTINTAS PIRKIMAS)</w:t>
      </w:r>
    </w:p>
    <w:p w14:paraId="714CAC5E" w14:textId="77777777" w:rsidR="003608C2" w:rsidRPr="00A516AB" w:rsidRDefault="003608C2" w:rsidP="003608C2">
      <w:pPr>
        <w:widowControl w:val="0"/>
        <w:jc w:val="center"/>
        <w:rPr>
          <w:rFonts w:ascii="Verdana" w:hAnsi="Verdana"/>
          <w:b/>
          <w:color w:val="auto"/>
        </w:rPr>
      </w:pPr>
    </w:p>
    <w:p w14:paraId="257D7BE0" w14:textId="77777777" w:rsidR="003608C2" w:rsidRPr="00A516AB" w:rsidRDefault="003608C2" w:rsidP="003608C2">
      <w:pPr>
        <w:jc w:val="center"/>
        <w:rPr>
          <w:rFonts w:ascii="Verdana" w:hAnsi="Verdana"/>
        </w:rPr>
      </w:pPr>
      <w:r w:rsidRPr="00A516AB">
        <w:rPr>
          <w:rFonts w:ascii="Verdana" w:hAnsi="Verdana"/>
          <w:b/>
          <w:color w:val="auto"/>
        </w:rPr>
        <w:t>TURINYS</w:t>
      </w:r>
    </w:p>
    <w:sdt>
      <w:sdtPr>
        <w:rPr>
          <w:rFonts w:ascii="Verdana" w:eastAsia="Calibri" w:hAnsi="Verdana" w:cs="Times New Roman"/>
          <w:color w:val="auto"/>
          <w:sz w:val="20"/>
          <w:szCs w:val="20"/>
          <w:lang w:val="lt-LT"/>
        </w:rPr>
        <w:id w:val="-1479371235"/>
        <w:docPartObj>
          <w:docPartGallery w:val="Table of Contents"/>
          <w:docPartUnique/>
        </w:docPartObj>
      </w:sdtPr>
      <w:sdtContent>
        <w:p w14:paraId="5A05FF3D" w14:textId="77777777" w:rsidR="003608C2" w:rsidRPr="00A516AB" w:rsidRDefault="003608C2" w:rsidP="003608C2">
          <w:pPr>
            <w:pStyle w:val="Turinioantrat1"/>
            <w:spacing w:before="0" w:line="240" w:lineRule="auto"/>
            <w:rPr>
              <w:rFonts w:ascii="Verdana" w:hAnsi="Verdana"/>
              <w:sz w:val="24"/>
              <w:szCs w:val="24"/>
              <w:lang w:val="lt-LT"/>
            </w:rPr>
          </w:pPr>
        </w:p>
        <w:p w14:paraId="331DB036"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r w:rsidRPr="00A516AB">
            <w:fldChar w:fldCharType="begin"/>
          </w:r>
          <w:r w:rsidRPr="00A516AB">
            <w:rPr>
              <w:rStyle w:val="Rodyklssaitas"/>
              <w:rFonts w:ascii="Verdana" w:hAnsi="Verdana"/>
              <w:webHidden/>
              <w:sz w:val="24"/>
              <w:szCs w:val="24"/>
            </w:rPr>
            <w:instrText xml:space="preserve"> TOC \z \o "1-3" \u \h</w:instrText>
          </w:r>
          <w:r w:rsidRPr="00A516AB">
            <w:rPr>
              <w:rStyle w:val="Rodyklssaitas"/>
              <w:rFonts w:ascii="Verdana" w:hAnsi="Verdana"/>
              <w:sz w:val="24"/>
              <w:szCs w:val="24"/>
            </w:rPr>
            <w:fldChar w:fldCharType="separate"/>
          </w:r>
          <w:hyperlink w:anchor="_Toc194066316" w:history="1">
            <w:r w:rsidRPr="00A516AB">
              <w:rPr>
                <w:rStyle w:val="Hipersaitas"/>
                <w:rFonts w:ascii="Verdana" w:hAnsi="Verdana"/>
                <w:noProof/>
                <w:sz w:val="24"/>
                <w:szCs w:val="24"/>
              </w:rPr>
              <w:t>1. BENDROSIOS NUOSTATOS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_Toc194066316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2</w:t>
            </w:r>
            <w:r w:rsidRPr="00A516AB">
              <w:rPr>
                <w:rFonts w:ascii="Verdana" w:hAnsi="Verdana"/>
                <w:noProof/>
                <w:webHidden/>
                <w:sz w:val="24"/>
                <w:szCs w:val="24"/>
              </w:rPr>
              <w:fldChar w:fldCharType="end"/>
            </w:r>
          </w:hyperlink>
        </w:p>
        <w:p w14:paraId="14FDD46C"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17" w:history="1">
            <w:r w:rsidRPr="00A516AB">
              <w:rPr>
                <w:rStyle w:val="Hipersaitas"/>
                <w:rFonts w:ascii="Verdana" w:hAnsi="Verdana"/>
                <w:noProof/>
                <w:sz w:val="24"/>
                <w:szCs w:val="24"/>
              </w:rPr>
              <w:t>2. PIRKIMO OBJEKTAS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_Toc194066317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2</w:t>
            </w:r>
            <w:r w:rsidRPr="00A516AB">
              <w:rPr>
                <w:rFonts w:ascii="Verdana" w:hAnsi="Verdana"/>
                <w:noProof/>
                <w:webHidden/>
                <w:sz w:val="24"/>
                <w:szCs w:val="24"/>
              </w:rPr>
              <w:fldChar w:fldCharType="end"/>
            </w:r>
          </w:hyperlink>
        </w:p>
        <w:p w14:paraId="68CAEDAD"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18" w:history="1">
            <w:r w:rsidRPr="00A516AB">
              <w:rPr>
                <w:rStyle w:val="Hipersaitas"/>
                <w:rFonts w:ascii="Verdana" w:hAnsi="Verdana"/>
                <w:noProof/>
                <w:sz w:val="24"/>
                <w:szCs w:val="24"/>
              </w:rPr>
              <w:t>3. TIEKĖJŲ PAŠALINIMO PAGRINDAI IR REIKALAUJAMA KVALIFIKACIJA</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_Toc194066318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3</w:t>
            </w:r>
            <w:r w:rsidRPr="00A516AB">
              <w:rPr>
                <w:rFonts w:ascii="Verdana" w:hAnsi="Verdana"/>
                <w:noProof/>
                <w:webHidden/>
                <w:sz w:val="24"/>
                <w:szCs w:val="24"/>
              </w:rPr>
              <w:fldChar w:fldCharType="end"/>
            </w:r>
          </w:hyperlink>
        </w:p>
        <w:p w14:paraId="4C0CF9C3"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19" w:history="1">
            <w:r w:rsidRPr="00A516AB">
              <w:rPr>
                <w:rStyle w:val="Hipersaitas"/>
                <w:rFonts w:ascii="Verdana" w:hAnsi="Verdana"/>
                <w:noProof/>
                <w:sz w:val="24"/>
                <w:szCs w:val="24"/>
              </w:rPr>
              <w:t>4. ŪKIO SUBJEKTŲ GRUPĖS DALYVAVIMAS PIRKIMO PROCEDŪROSE</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_Toc194066319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20</w:t>
            </w:r>
            <w:r w:rsidRPr="00A516AB">
              <w:rPr>
                <w:rFonts w:ascii="Verdana" w:hAnsi="Verdana"/>
                <w:noProof/>
                <w:webHidden/>
                <w:sz w:val="24"/>
                <w:szCs w:val="24"/>
              </w:rPr>
              <w:fldChar w:fldCharType="end"/>
            </w:r>
          </w:hyperlink>
        </w:p>
        <w:p w14:paraId="28D6879B"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20" w:history="1">
            <w:r w:rsidRPr="00A516AB">
              <w:rPr>
                <w:rStyle w:val="Hipersaitas"/>
                <w:rFonts w:ascii="Verdana" w:hAnsi="Verdana"/>
                <w:noProof/>
                <w:sz w:val="24"/>
                <w:szCs w:val="24"/>
              </w:rPr>
              <w:t>5. PASIŪLYMŲ RENGIMAS, PATEIKIMAS, KEITIMAS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_Toc194066320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21</w:t>
            </w:r>
            <w:r w:rsidRPr="00A516AB">
              <w:rPr>
                <w:rFonts w:ascii="Verdana" w:hAnsi="Verdana"/>
                <w:noProof/>
                <w:webHidden/>
                <w:sz w:val="24"/>
                <w:szCs w:val="24"/>
              </w:rPr>
              <w:fldChar w:fldCharType="end"/>
            </w:r>
          </w:hyperlink>
        </w:p>
        <w:p w14:paraId="491D1003"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21" w:history="1">
            <w:r w:rsidRPr="00A516AB">
              <w:rPr>
                <w:rStyle w:val="Hipersaitas"/>
                <w:rFonts w:ascii="Verdana" w:hAnsi="Verdana"/>
                <w:noProof/>
                <w:sz w:val="24"/>
                <w:szCs w:val="24"/>
              </w:rPr>
              <w:t>6. PASIŪLYMŲ ŠIFRAVIMAS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_Toc194066321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24</w:t>
            </w:r>
            <w:r w:rsidRPr="00A516AB">
              <w:rPr>
                <w:rFonts w:ascii="Verdana" w:hAnsi="Verdana"/>
                <w:noProof/>
                <w:webHidden/>
                <w:sz w:val="24"/>
                <w:szCs w:val="24"/>
              </w:rPr>
              <w:fldChar w:fldCharType="end"/>
            </w:r>
          </w:hyperlink>
        </w:p>
        <w:p w14:paraId="7AFC2099"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22" w:history="1">
            <w:r w:rsidRPr="00A516AB">
              <w:rPr>
                <w:rStyle w:val="Hipersaitas"/>
                <w:rFonts w:ascii="Verdana" w:hAnsi="Verdana"/>
                <w:noProof/>
                <w:sz w:val="24"/>
                <w:szCs w:val="24"/>
              </w:rPr>
              <w:t>7. PASIŪLYMŲ GALIOJIMO UŽTIKRINIMAS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_Toc194066322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24</w:t>
            </w:r>
            <w:r w:rsidRPr="00A516AB">
              <w:rPr>
                <w:rFonts w:ascii="Verdana" w:hAnsi="Verdana"/>
                <w:noProof/>
                <w:webHidden/>
                <w:sz w:val="24"/>
                <w:szCs w:val="24"/>
              </w:rPr>
              <w:fldChar w:fldCharType="end"/>
            </w:r>
          </w:hyperlink>
        </w:p>
        <w:p w14:paraId="357B81CC"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23" w:history="1">
            <w:r w:rsidRPr="00A516AB">
              <w:rPr>
                <w:rStyle w:val="Hipersaitas"/>
                <w:rFonts w:ascii="Verdana" w:hAnsi="Verdana"/>
                <w:noProof/>
                <w:sz w:val="24"/>
                <w:szCs w:val="24"/>
              </w:rPr>
              <w:t>8. PIRKIMO DOKUMENTŲ PAAIŠKINIMAS IR PATIKSLINIMAS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_Toc194066323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26</w:t>
            </w:r>
            <w:r w:rsidRPr="00A516AB">
              <w:rPr>
                <w:rFonts w:ascii="Verdana" w:hAnsi="Verdana"/>
                <w:noProof/>
                <w:webHidden/>
                <w:sz w:val="24"/>
                <w:szCs w:val="24"/>
              </w:rPr>
              <w:fldChar w:fldCharType="end"/>
            </w:r>
          </w:hyperlink>
        </w:p>
        <w:p w14:paraId="5E2F3E75"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24" w:history="1">
            <w:r w:rsidRPr="00A516AB">
              <w:rPr>
                <w:rStyle w:val="Hipersaitas"/>
                <w:rFonts w:ascii="Verdana" w:hAnsi="Verdana"/>
                <w:noProof/>
                <w:sz w:val="24"/>
                <w:szCs w:val="24"/>
              </w:rPr>
              <w:t>9. SUSIPAŽINIMAS SU GAUTAIS PASIŪLYMAIS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_Toc194066324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26</w:t>
            </w:r>
            <w:r w:rsidRPr="00A516AB">
              <w:rPr>
                <w:rFonts w:ascii="Verdana" w:hAnsi="Verdana"/>
                <w:noProof/>
                <w:webHidden/>
                <w:sz w:val="24"/>
                <w:szCs w:val="24"/>
              </w:rPr>
              <w:fldChar w:fldCharType="end"/>
            </w:r>
          </w:hyperlink>
        </w:p>
        <w:p w14:paraId="557BF60E"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25" w:history="1">
            <w:r w:rsidRPr="00A516AB">
              <w:rPr>
                <w:rStyle w:val="Hipersaitas"/>
                <w:rFonts w:ascii="Verdana" w:hAnsi="Verdana"/>
                <w:noProof/>
                <w:sz w:val="24"/>
                <w:szCs w:val="24"/>
              </w:rPr>
              <w:t>10. PASIŪLYMŲ NAGRINĖJIMAS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_Toc194066325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27</w:t>
            </w:r>
            <w:r w:rsidRPr="00A516AB">
              <w:rPr>
                <w:rFonts w:ascii="Verdana" w:hAnsi="Verdana"/>
                <w:noProof/>
                <w:webHidden/>
                <w:sz w:val="24"/>
                <w:szCs w:val="24"/>
              </w:rPr>
              <w:fldChar w:fldCharType="end"/>
            </w:r>
          </w:hyperlink>
        </w:p>
        <w:p w14:paraId="0F9B51FA"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26" w:history="1">
            <w:r w:rsidRPr="00A516AB">
              <w:rPr>
                <w:rStyle w:val="Hipersaitas"/>
                <w:rFonts w:ascii="Verdana" w:hAnsi="Verdana"/>
                <w:noProof/>
                <w:sz w:val="24"/>
                <w:szCs w:val="24"/>
              </w:rPr>
              <w:t>11. PASIŪLYMŲ ATMETIMO PRIEŽASTYS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_Toc194066326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29</w:t>
            </w:r>
            <w:r w:rsidRPr="00A516AB">
              <w:rPr>
                <w:rFonts w:ascii="Verdana" w:hAnsi="Verdana"/>
                <w:noProof/>
                <w:webHidden/>
                <w:sz w:val="24"/>
                <w:szCs w:val="24"/>
              </w:rPr>
              <w:fldChar w:fldCharType="end"/>
            </w:r>
          </w:hyperlink>
        </w:p>
        <w:p w14:paraId="54A4A3F5"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27" w:history="1">
            <w:r w:rsidRPr="00A516AB">
              <w:rPr>
                <w:rStyle w:val="Hipersaitas"/>
                <w:rFonts w:ascii="Verdana" w:hAnsi="Verdana"/>
                <w:noProof/>
                <w:sz w:val="24"/>
                <w:szCs w:val="24"/>
              </w:rPr>
              <w:t>12. PASIŪLYMŲ VERTINIMAS IR PALYGINIMAS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_Toc194066327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30</w:t>
            </w:r>
            <w:r w:rsidRPr="00A516AB">
              <w:rPr>
                <w:rFonts w:ascii="Verdana" w:hAnsi="Verdana"/>
                <w:noProof/>
                <w:webHidden/>
                <w:sz w:val="24"/>
                <w:szCs w:val="24"/>
              </w:rPr>
              <w:fldChar w:fldCharType="end"/>
            </w:r>
          </w:hyperlink>
        </w:p>
        <w:p w14:paraId="4B32DA6D"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28" w:history="1">
            <w:r w:rsidRPr="00A516AB">
              <w:rPr>
                <w:rStyle w:val="Hipersaitas"/>
                <w:rFonts w:ascii="Verdana" w:hAnsi="Verdana"/>
                <w:noProof/>
                <w:sz w:val="24"/>
                <w:szCs w:val="24"/>
              </w:rPr>
              <w:t>13. PASIŪLYMŲ EILĖ IR LAIMĖTOJO NUSTATYMAS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_Toc194066328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36</w:t>
            </w:r>
            <w:r w:rsidRPr="00A516AB">
              <w:rPr>
                <w:rFonts w:ascii="Verdana" w:hAnsi="Verdana"/>
                <w:noProof/>
                <w:webHidden/>
                <w:sz w:val="24"/>
                <w:szCs w:val="24"/>
              </w:rPr>
              <w:fldChar w:fldCharType="end"/>
            </w:r>
          </w:hyperlink>
        </w:p>
        <w:p w14:paraId="78F25B11"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29" w:history="1">
            <w:r w:rsidRPr="00A516AB">
              <w:rPr>
                <w:rStyle w:val="Hipersaitas"/>
                <w:rFonts w:ascii="Verdana" w:hAnsi="Verdana"/>
                <w:noProof/>
                <w:sz w:val="24"/>
                <w:szCs w:val="24"/>
              </w:rPr>
              <w:t>14. PRETENZIJŲ IR SKUNDŲ NAGRINĖJIMAS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_Toc194066329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38</w:t>
            </w:r>
            <w:r w:rsidRPr="00A516AB">
              <w:rPr>
                <w:rFonts w:ascii="Verdana" w:hAnsi="Verdana"/>
                <w:noProof/>
                <w:webHidden/>
                <w:sz w:val="24"/>
                <w:szCs w:val="24"/>
              </w:rPr>
              <w:fldChar w:fldCharType="end"/>
            </w:r>
          </w:hyperlink>
        </w:p>
        <w:p w14:paraId="049C825B" w14:textId="77777777" w:rsidR="003608C2" w:rsidRPr="00A516AB" w:rsidRDefault="003608C2" w:rsidP="003608C2">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94066330" w:history="1">
            <w:r w:rsidRPr="00A516AB">
              <w:rPr>
                <w:rStyle w:val="Hipersaitas"/>
                <w:rFonts w:ascii="Verdana" w:hAnsi="Verdana"/>
                <w:noProof/>
                <w:sz w:val="24"/>
                <w:szCs w:val="24"/>
              </w:rPr>
              <w:t>15. PIRKIMO SUTARTIES PASIRAŠYMAS IR JOS SĄLYGOS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_Toc194066330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39</w:t>
            </w:r>
            <w:r w:rsidRPr="00A516AB">
              <w:rPr>
                <w:rFonts w:ascii="Verdana" w:hAnsi="Verdana"/>
                <w:noProof/>
                <w:webHidden/>
                <w:sz w:val="24"/>
                <w:szCs w:val="24"/>
              </w:rPr>
              <w:fldChar w:fldCharType="end"/>
            </w:r>
          </w:hyperlink>
        </w:p>
        <w:p w14:paraId="0341952F" w14:textId="77777777" w:rsidR="003608C2" w:rsidRPr="00A516AB" w:rsidRDefault="003608C2" w:rsidP="003608C2">
          <w:pPr>
            <w:pStyle w:val="Turinys1"/>
            <w:tabs>
              <w:tab w:val="left" w:pos="567"/>
              <w:tab w:val="right" w:leader="dot" w:pos="9628"/>
            </w:tabs>
            <w:rPr>
              <w:rFonts w:ascii="Verdana" w:eastAsiaTheme="minorEastAsia" w:hAnsi="Verdana" w:cstheme="minorBidi"/>
              <w:noProof/>
              <w:kern w:val="2"/>
              <w:sz w:val="24"/>
              <w:szCs w:val="24"/>
              <w:lang w:eastAsia="lt-LT"/>
              <w14:ligatures w14:val="standardContextual"/>
            </w:rPr>
          </w:pPr>
          <w:hyperlink w:anchor="_Toc194066331" w:history="1">
            <w:r w:rsidRPr="00A516AB">
              <w:rPr>
                <w:rStyle w:val="Hipersaitas"/>
                <w:rFonts w:ascii="Verdana" w:hAnsi="Verdana"/>
                <w:noProof/>
                <w:sz w:val="24"/>
                <w:szCs w:val="24"/>
              </w:rPr>
              <w:t>16.</w:t>
            </w:r>
            <w:r w:rsidRPr="00A516AB">
              <w:rPr>
                <w:rFonts w:ascii="Verdana" w:eastAsiaTheme="minorEastAsia" w:hAnsi="Verdana" w:cstheme="minorBidi"/>
                <w:noProof/>
                <w:kern w:val="2"/>
                <w:sz w:val="24"/>
                <w:szCs w:val="24"/>
                <w:lang w:eastAsia="lt-LT"/>
                <w14:ligatures w14:val="standardContextual"/>
              </w:rPr>
              <w:tab/>
            </w:r>
            <w:r w:rsidRPr="00A516AB">
              <w:rPr>
                <w:rStyle w:val="Hipersaitas"/>
                <w:rFonts w:ascii="Verdana" w:hAnsi="Verdana"/>
                <w:noProof/>
                <w:sz w:val="24"/>
                <w:szCs w:val="24"/>
              </w:rPr>
              <w:t>ASMENS DUOMENŲ TVARKYMAS</w:t>
            </w:r>
            <w:r w:rsidRPr="00A516AB">
              <w:rPr>
                <w:rFonts w:ascii="Verdana" w:hAnsi="Verdana"/>
                <w:noProof/>
                <w:webHidden/>
                <w:sz w:val="24"/>
                <w:szCs w:val="24"/>
              </w:rPr>
              <w:tab/>
            </w:r>
            <w:r w:rsidRPr="00A516AB">
              <w:rPr>
                <w:rFonts w:ascii="Verdana" w:hAnsi="Verdana"/>
                <w:noProof/>
                <w:webHidden/>
                <w:sz w:val="24"/>
                <w:szCs w:val="24"/>
              </w:rPr>
              <w:fldChar w:fldCharType="begin"/>
            </w:r>
            <w:r w:rsidRPr="00A516AB">
              <w:rPr>
                <w:rFonts w:ascii="Verdana" w:hAnsi="Verdana"/>
                <w:noProof/>
                <w:webHidden/>
                <w:sz w:val="24"/>
                <w:szCs w:val="24"/>
              </w:rPr>
              <w:instrText xml:space="preserve"> PAGEREF _Toc194066331 \h </w:instrText>
            </w:r>
            <w:r w:rsidRPr="00A516AB">
              <w:rPr>
                <w:rFonts w:ascii="Verdana" w:hAnsi="Verdana"/>
                <w:noProof/>
                <w:webHidden/>
                <w:sz w:val="24"/>
                <w:szCs w:val="24"/>
              </w:rPr>
            </w:r>
            <w:r w:rsidRPr="00A516AB">
              <w:rPr>
                <w:rFonts w:ascii="Verdana" w:hAnsi="Verdana"/>
                <w:noProof/>
                <w:webHidden/>
                <w:sz w:val="24"/>
                <w:szCs w:val="24"/>
              </w:rPr>
              <w:fldChar w:fldCharType="separate"/>
            </w:r>
            <w:r w:rsidRPr="00A516AB">
              <w:rPr>
                <w:rFonts w:ascii="Verdana" w:hAnsi="Verdana"/>
                <w:noProof/>
                <w:webHidden/>
                <w:sz w:val="24"/>
                <w:szCs w:val="24"/>
              </w:rPr>
              <w:t>39</w:t>
            </w:r>
            <w:r w:rsidRPr="00A516AB">
              <w:rPr>
                <w:rFonts w:ascii="Verdana" w:hAnsi="Verdana"/>
                <w:noProof/>
                <w:webHidden/>
                <w:sz w:val="24"/>
                <w:szCs w:val="24"/>
              </w:rPr>
              <w:fldChar w:fldCharType="end"/>
            </w:r>
          </w:hyperlink>
        </w:p>
        <w:p w14:paraId="0604E16D" w14:textId="77777777" w:rsidR="003608C2" w:rsidRPr="00A516AB" w:rsidRDefault="003608C2" w:rsidP="003608C2">
          <w:pPr>
            <w:pStyle w:val="Turinys1"/>
            <w:tabs>
              <w:tab w:val="right" w:leader="dot" w:pos="9628"/>
            </w:tabs>
            <w:rPr>
              <w:rFonts w:ascii="Verdana" w:hAnsi="Verdana"/>
              <w:sz w:val="24"/>
              <w:szCs w:val="24"/>
            </w:rPr>
          </w:pPr>
          <w:r w:rsidRPr="00A516AB">
            <w:rPr>
              <w:rStyle w:val="Rodyklssaitas"/>
              <w:rFonts w:ascii="Verdana" w:hAnsi="Verdana"/>
              <w:sz w:val="24"/>
              <w:szCs w:val="24"/>
            </w:rPr>
            <w:fldChar w:fldCharType="end"/>
          </w:r>
        </w:p>
      </w:sdtContent>
    </w:sdt>
    <w:p w14:paraId="0448D2AB" w14:textId="77777777" w:rsidR="003608C2" w:rsidRPr="00A516AB" w:rsidRDefault="003608C2" w:rsidP="003608C2">
      <w:pPr>
        <w:rPr>
          <w:rFonts w:ascii="Verdana" w:hAnsi="Verdana"/>
          <w:color w:val="auto"/>
        </w:rPr>
      </w:pPr>
    </w:p>
    <w:p w14:paraId="78C699D7" w14:textId="77777777" w:rsidR="003608C2" w:rsidRPr="00A516AB" w:rsidRDefault="003608C2" w:rsidP="003608C2">
      <w:pPr>
        <w:pStyle w:val="Body2"/>
        <w:tabs>
          <w:tab w:val="left" w:pos="1200"/>
        </w:tabs>
        <w:spacing w:after="0"/>
        <w:rPr>
          <w:rFonts w:ascii="Verdana" w:hAnsi="Verdana"/>
          <w:sz w:val="24"/>
          <w:szCs w:val="24"/>
          <w:lang w:val="lt-LT"/>
        </w:rPr>
      </w:pPr>
      <w:r w:rsidRPr="00A516AB">
        <w:rPr>
          <w:rFonts w:ascii="Verdana" w:hAnsi="Verdana" w:cs="Times New Roman"/>
          <w:color w:val="auto"/>
          <w:sz w:val="24"/>
          <w:szCs w:val="24"/>
          <w:lang w:val="lt-LT"/>
        </w:rPr>
        <w:t>PRIEDAI:</w:t>
      </w:r>
    </w:p>
    <w:p w14:paraId="7608B2BC" w14:textId="77777777" w:rsidR="003608C2" w:rsidRPr="00A516AB" w:rsidRDefault="003608C2" w:rsidP="003608C2">
      <w:pPr>
        <w:pStyle w:val="Body2"/>
        <w:tabs>
          <w:tab w:val="left" w:pos="1200"/>
        </w:tabs>
        <w:spacing w:after="0"/>
        <w:rPr>
          <w:rFonts w:ascii="Verdana" w:hAnsi="Verdana"/>
          <w:sz w:val="24"/>
          <w:szCs w:val="24"/>
          <w:lang w:val="lt-LT"/>
        </w:rPr>
      </w:pPr>
      <w:r w:rsidRPr="00A516AB">
        <w:rPr>
          <w:rFonts w:ascii="Verdana" w:hAnsi="Verdana" w:cs="Times New Roman"/>
          <w:color w:val="auto"/>
          <w:sz w:val="24"/>
          <w:szCs w:val="24"/>
          <w:lang w:val="lt-LT"/>
        </w:rPr>
        <w:t>1. priedas „Pasiūlymo forma“ (</w:t>
      </w:r>
      <w:r w:rsidRPr="00A516AB">
        <w:rPr>
          <w:rFonts w:ascii="Verdana" w:hAnsi="Verdana"/>
          <w:color w:val="auto"/>
          <w:sz w:val="24"/>
          <w:szCs w:val="24"/>
          <w:lang w:val="lt-LT"/>
        </w:rPr>
        <w:t>A dalis ir B dalis)</w:t>
      </w:r>
      <w:r w:rsidRPr="00A516AB">
        <w:rPr>
          <w:rFonts w:ascii="Verdana" w:hAnsi="Verdana" w:cs="Times New Roman"/>
          <w:color w:val="auto"/>
          <w:sz w:val="24"/>
          <w:szCs w:val="24"/>
          <w:lang w:val="lt-LT"/>
        </w:rPr>
        <w:t>;</w:t>
      </w:r>
    </w:p>
    <w:p w14:paraId="46BDC351" w14:textId="77777777" w:rsidR="003608C2" w:rsidRPr="00A516AB" w:rsidRDefault="003608C2" w:rsidP="003608C2">
      <w:pPr>
        <w:pStyle w:val="Body2"/>
        <w:tabs>
          <w:tab w:val="left" w:pos="1200"/>
        </w:tabs>
        <w:spacing w:after="0"/>
        <w:rPr>
          <w:rFonts w:ascii="Verdana" w:hAnsi="Verdana"/>
          <w:sz w:val="24"/>
          <w:szCs w:val="24"/>
          <w:lang w:val="lt-LT"/>
        </w:rPr>
      </w:pPr>
      <w:r w:rsidRPr="00A516AB">
        <w:rPr>
          <w:rFonts w:ascii="Verdana" w:hAnsi="Verdana" w:cs="Times New Roman"/>
          <w:color w:val="auto"/>
          <w:sz w:val="24"/>
          <w:szCs w:val="24"/>
          <w:lang w:val="lt-LT"/>
        </w:rPr>
        <w:t>2. priedas „S</w:t>
      </w:r>
      <w:r w:rsidRPr="00A516AB">
        <w:rPr>
          <w:rFonts w:ascii="Verdana" w:hAnsi="Verdana"/>
          <w:color w:val="auto"/>
          <w:sz w:val="24"/>
          <w:szCs w:val="24"/>
          <w:lang w:val="lt-LT"/>
        </w:rPr>
        <w:t>utarties projektas“;</w:t>
      </w:r>
    </w:p>
    <w:p w14:paraId="78FADF5A" w14:textId="77777777" w:rsidR="003608C2" w:rsidRPr="00A516AB" w:rsidRDefault="003608C2" w:rsidP="003608C2">
      <w:pPr>
        <w:pStyle w:val="Body2"/>
        <w:tabs>
          <w:tab w:val="left" w:pos="1200"/>
        </w:tabs>
        <w:spacing w:after="0"/>
        <w:rPr>
          <w:rFonts w:ascii="Verdana" w:hAnsi="Verdana"/>
          <w:sz w:val="24"/>
          <w:szCs w:val="24"/>
          <w:lang w:val="lt-LT"/>
        </w:rPr>
      </w:pPr>
      <w:r w:rsidRPr="00A516AB">
        <w:rPr>
          <w:rFonts w:ascii="Verdana" w:hAnsi="Verdana" w:cs="Times New Roman"/>
          <w:color w:val="auto"/>
          <w:sz w:val="24"/>
          <w:szCs w:val="24"/>
          <w:lang w:val="lt-LT"/>
        </w:rPr>
        <w:t xml:space="preserve">3. priedas </w:t>
      </w:r>
      <w:r w:rsidRPr="00A516AB">
        <w:rPr>
          <w:rFonts w:ascii="Verdana" w:hAnsi="Verdana"/>
          <w:color w:val="auto"/>
          <w:sz w:val="24"/>
          <w:szCs w:val="24"/>
          <w:lang w:val="lt-LT"/>
        </w:rPr>
        <w:t>„</w:t>
      </w:r>
      <w:r w:rsidRPr="00A516AB">
        <w:rPr>
          <w:rFonts w:ascii="Verdana" w:hAnsi="Verdana" w:cs="Times New Roman"/>
          <w:color w:val="auto"/>
          <w:sz w:val="24"/>
          <w:szCs w:val="24"/>
          <w:lang w:val="lt-LT"/>
        </w:rPr>
        <w:t>Techninė specifikacija</w:t>
      </w:r>
      <w:r w:rsidRPr="00A516AB">
        <w:rPr>
          <w:rFonts w:ascii="Verdana" w:hAnsi="Verdana"/>
          <w:color w:val="auto"/>
          <w:sz w:val="24"/>
          <w:szCs w:val="24"/>
          <w:lang w:val="lt-LT"/>
        </w:rPr>
        <w:t>“;</w:t>
      </w:r>
    </w:p>
    <w:p w14:paraId="4B57733C" w14:textId="77777777" w:rsidR="003608C2" w:rsidRPr="00A516AB" w:rsidRDefault="003608C2" w:rsidP="003608C2">
      <w:pPr>
        <w:pStyle w:val="Body2"/>
        <w:tabs>
          <w:tab w:val="left" w:pos="1200"/>
        </w:tabs>
        <w:spacing w:after="0"/>
        <w:rPr>
          <w:rFonts w:ascii="Verdana" w:hAnsi="Verdana"/>
          <w:color w:val="auto"/>
          <w:sz w:val="24"/>
          <w:szCs w:val="24"/>
          <w:lang w:val="lt-LT"/>
        </w:rPr>
      </w:pPr>
      <w:r w:rsidRPr="00A516AB">
        <w:rPr>
          <w:rFonts w:ascii="Verdana" w:hAnsi="Verdana"/>
          <w:color w:val="auto"/>
          <w:sz w:val="24"/>
          <w:szCs w:val="24"/>
          <w:lang w:val="lt-LT"/>
        </w:rPr>
        <w:t>4. priedas „Europos bendrasis viešųjų pirkimų dokumentas (EBVPD)“;</w:t>
      </w:r>
    </w:p>
    <w:p w14:paraId="74ECA23B" w14:textId="77777777" w:rsidR="003608C2" w:rsidRPr="00A516AB" w:rsidRDefault="003608C2" w:rsidP="003608C2">
      <w:pPr>
        <w:pStyle w:val="Body2"/>
        <w:tabs>
          <w:tab w:val="left" w:pos="1200"/>
        </w:tabs>
        <w:spacing w:after="0"/>
        <w:rPr>
          <w:rFonts w:ascii="Verdana" w:hAnsi="Verdana"/>
          <w:sz w:val="24"/>
          <w:szCs w:val="24"/>
          <w:lang w:val="lt-LT"/>
        </w:rPr>
      </w:pPr>
      <w:r w:rsidRPr="00A516AB">
        <w:rPr>
          <w:rFonts w:ascii="Verdana" w:hAnsi="Verdana"/>
          <w:color w:val="auto"/>
          <w:sz w:val="24"/>
          <w:szCs w:val="24"/>
          <w:lang w:val="lt-LT"/>
        </w:rPr>
        <w:t>5. priedas „</w:t>
      </w:r>
      <w:r w:rsidRPr="00A516AB">
        <w:rPr>
          <w:rFonts w:ascii="Verdana" w:hAnsi="Verdana"/>
          <w:sz w:val="24"/>
          <w:szCs w:val="24"/>
          <w:lang w:val="lt-LT"/>
        </w:rPr>
        <w:t>Specialistų, kurie bus atsakingi už sutarties vykdymą sąrašas”;</w:t>
      </w:r>
    </w:p>
    <w:p w14:paraId="35189EAE" w14:textId="77777777" w:rsidR="003608C2" w:rsidRPr="00A516AB" w:rsidRDefault="003608C2" w:rsidP="003608C2">
      <w:pPr>
        <w:pStyle w:val="Body2"/>
        <w:tabs>
          <w:tab w:val="left" w:pos="1200"/>
        </w:tabs>
        <w:spacing w:after="0"/>
        <w:rPr>
          <w:rFonts w:ascii="Verdana" w:hAnsi="Verdana"/>
          <w:sz w:val="24"/>
          <w:szCs w:val="24"/>
          <w:lang w:val="lt-LT"/>
        </w:rPr>
      </w:pPr>
      <w:r w:rsidRPr="00A516AB">
        <w:rPr>
          <w:rFonts w:ascii="Verdana" w:hAnsi="Verdana"/>
          <w:sz w:val="24"/>
          <w:szCs w:val="24"/>
          <w:lang w:val="lt-LT"/>
        </w:rPr>
        <w:t>6. priedas „Specialistų patirtis”.</w:t>
      </w:r>
    </w:p>
    <w:p w14:paraId="0C8C4CC2" w14:textId="77777777" w:rsidR="003608C2" w:rsidRPr="00A516AB" w:rsidRDefault="003608C2" w:rsidP="003608C2">
      <w:pPr>
        <w:tabs>
          <w:tab w:val="left" w:pos="1200"/>
          <w:tab w:val="left" w:pos="1440"/>
        </w:tabs>
        <w:jc w:val="both"/>
        <w:rPr>
          <w:rFonts w:ascii="Verdana" w:hAnsi="Verdana"/>
          <w:color w:val="auto"/>
        </w:rPr>
      </w:pPr>
      <w:r w:rsidRPr="00A516AB">
        <w:rPr>
          <w:rFonts w:ascii="Verdana" w:hAnsi="Verdana"/>
        </w:rPr>
        <w:br w:type="page"/>
      </w:r>
    </w:p>
    <w:p w14:paraId="7D697641" w14:textId="77777777" w:rsidR="003608C2" w:rsidRPr="00A516AB" w:rsidRDefault="003608C2" w:rsidP="003608C2">
      <w:pPr>
        <w:pStyle w:val="1Skyrius"/>
        <w:ind w:left="720"/>
        <w:jc w:val="center"/>
        <w:rPr>
          <w:rFonts w:ascii="Verdana" w:hAnsi="Verdana" w:cs="Times New Roman"/>
          <w:color w:val="auto"/>
          <w:lang w:val="lt-LT"/>
        </w:rPr>
      </w:pPr>
      <w:bookmarkStart w:id="0" w:name="_Toc488998667"/>
      <w:bookmarkEnd w:id="0"/>
    </w:p>
    <w:p w14:paraId="51EA9C44" w14:textId="77777777" w:rsidR="003608C2" w:rsidRPr="00A516AB" w:rsidRDefault="003608C2" w:rsidP="003608C2">
      <w:pPr>
        <w:pStyle w:val="Antrat"/>
        <w:jc w:val="center"/>
        <w:rPr>
          <w:rFonts w:ascii="Verdana" w:hAnsi="Verdana" w:cs="Times New Roman"/>
          <w:color w:val="auto"/>
          <w:lang w:val="lt-LT"/>
        </w:rPr>
      </w:pPr>
      <w:bookmarkStart w:id="1" w:name="_Toc194066316"/>
      <w:r w:rsidRPr="00A516AB">
        <w:rPr>
          <w:rFonts w:ascii="Verdana" w:hAnsi="Verdana" w:cs="Times New Roman"/>
          <w:color w:val="auto"/>
          <w:lang w:val="lt-LT"/>
        </w:rPr>
        <w:t xml:space="preserve">1. </w:t>
      </w:r>
      <w:r w:rsidRPr="00A516AB">
        <w:rPr>
          <w:rFonts w:ascii="Verdana" w:hAnsi="Verdana"/>
          <w:color w:val="auto"/>
        </w:rPr>
        <w:t>BENDROSIOS NUOSTATOS</w:t>
      </w:r>
      <w:bookmarkEnd w:id="1"/>
    </w:p>
    <w:p w14:paraId="3079B1E6" w14:textId="77777777" w:rsidR="003608C2" w:rsidRPr="00A516AB" w:rsidRDefault="003608C2" w:rsidP="003608C2">
      <w:pPr>
        <w:pStyle w:val="Pagrindinistekstas"/>
      </w:pPr>
    </w:p>
    <w:p w14:paraId="47AA8C30" w14:textId="77777777" w:rsidR="003608C2" w:rsidRPr="00A516AB" w:rsidRDefault="003608C2" w:rsidP="003608C2">
      <w:pPr>
        <w:pStyle w:val="Body2"/>
        <w:numPr>
          <w:ilvl w:val="1"/>
          <w:numId w:val="6"/>
        </w:numPr>
        <w:tabs>
          <w:tab w:val="left" w:pos="1260"/>
        </w:tabs>
        <w:spacing w:after="0"/>
        <w:ind w:left="0" w:firstLine="720"/>
        <w:rPr>
          <w:rFonts w:ascii="Verdana" w:hAnsi="Verdana"/>
          <w:b/>
          <w:bCs/>
          <w:sz w:val="24"/>
          <w:szCs w:val="24"/>
          <w:lang w:val="lt-LT"/>
        </w:rPr>
      </w:pPr>
      <w:r w:rsidRPr="00A516AB">
        <w:rPr>
          <w:rFonts w:ascii="Verdana" w:hAnsi="Verdana" w:cs="Times New Roman"/>
          <w:color w:val="auto"/>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Pr="00A516AB">
        <w:rPr>
          <w:rFonts w:ascii="Verdana" w:hAnsi="Verdana"/>
          <w:b/>
          <w:bCs/>
          <w:sz w:val="24"/>
          <w:szCs w:val="24"/>
          <w:lang w:val="lt-LT"/>
        </w:rPr>
        <w:t>Gimnazijos istorijos muziejaus ekspozicijų instaliacijų sukūrimo ir įrengimo, instaliacijų įrangos ir sumontavimo, programinės įrangos su programavimu bei turinio kūrimo paslaugą (toliau – Pirkimas).</w:t>
      </w:r>
    </w:p>
    <w:p w14:paraId="74D0D9C9" w14:textId="77777777" w:rsidR="003608C2" w:rsidRPr="00A516AB" w:rsidRDefault="003608C2" w:rsidP="003608C2">
      <w:pPr>
        <w:pStyle w:val="Body2"/>
        <w:numPr>
          <w:ilvl w:val="1"/>
          <w:numId w:val="6"/>
        </w:numPr>
        <w:tabs>
          <w:tab w:val="left" w:pos="1260"/>
        </w:tabs>
        <w:spacing w:after="0"/>
        <w:ind w:left="0" w:firstLine="709"/>
        <w:rPr>
          <w:rFonts w:ascii="Verdana" w:hAnsi="Verdana"/>
          <w:szCs w:val="24"/>
          <w:lang w:val="lt-LT"/>
        </w:rPr>
      </w:pPr>
      <w:r w:rsidRPr="00A516AB">
        <w:rPr>
          <w:rFonts w:ascii="Verdana" w:hAnsi="Verdana"/>
          <w:b/>
          <w:bCs/>
          <w:sz w:val="24"/>
          <w:szCs w:val="24"/>
          <w:lang w:val="lt-LT"/>
        </w:rPr>
        <w:t>Pirkimą atlikti pavedė</w:t>
      </w:r>
      <w:r w:rsidRPr="00A516AB">
        <w:rPr>
          <w:rFonts w:ascii="Verdana" w:hAnsi="Verdana"/>
          <w:sz w:val="24"/>
          <w:szCs w:val="24"/>
          <w:lang w:val="lt-LT"/>
        </w:rPr>
        <w:t xml:space="preserve"> – </w:t>
      </w:r>
      <w:r w:rsidRPr="00A516AB">
        <w:rPr>
          <w:rFonts w:ascii="Verdana" w:hAnsi="Verdana" w:cs="Times New Roman"/>
          <w:color w:val="auto"/>
          <w:sz w:val="24"/>
          <w:szCs w:val="24"/>
          <w:lang w:val="lt-LT"/>
        </w:rPr>
        <w:t xml:space="preserve">Marijampolės </w:t>
      </w:r>
      <w:proofErr w:type="spellStart"/>
      <w:r w:rsidRPr="00A516AB">
        <w:rPr>
          <w:rFonts w:ascii="Verdana" w:hAnsi="Verdana" w:cs="Times New Roman"/>
          <w:color w:val="auto"/>
          <w:sz w:val="24"/>
          <w:szCs w:val="24"/>
          <w:lang w:val="lt-LT"/>
        </w:rPr>
        <w:t>Rygiškių</w:t>
      </w:r>
      <w:proofErr w:type="spellEnd"/>
      <w:r w:rsidRPr="00A516AB">
        <w:rPr>
          <w:rFonts w:ascii="Verdana" w:hAnsi="Verdana" w:cs="Times New Roman"/>
          <w:color w:val="auto"/>
          <w:sz w:val="24"/>
          <w:szCs w:val="24"/>
          <w:lang w:val="lt-LT"/>
        </w:rPr>
        <w:t xml:space="preserve"> Jono gimnazija, įstaigos kodas 190451662 (toliau – pavedimą suteikusi perkančioji organizacija).</w:t>
      </w:r>
    </w:p>
    <w:p w14:paraId="0B3FF7BF" w14:textId="77777777" w:rsidR="003608C2" w:rsidRPr="00A516AB" w:rsidRDefault="003608C2" w:rsidP="003608C2">
      <w:pPr>
        <w:pStyle w:val="Body2"/>
        <w:numPr>
          <w:ilvl w:val="1"/>
          <w:numId w:val="6"/>
        </w:numPr>
        <w:tabs>
          <w:tab w:val="left" w:pos="1260"/>
        </w:tabs>
        <w:spacing w:after="0"/>
        <w:ind w:left="0" w:firstLine="709"/>
        <w:rPr>
          <w:rFonts w:ascii="Verdana" w:hAnsi="Verdana"/>
          <w:sz w:val="24"/>
          <w:szCs w:val="24"/>
          <w:lang w:val="lt-LT"/>
        </w:rPr>
      </w:pPr>
      <w:r w:rsidRPr="00A516AB">
        <w:rPr>
          <w:rFonts w:ascii="Verdana" w:hAnsi="Verdana"/>
          <w:sz w:val="24"/>
          <w:szCs w:val="24"/>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p>
    <w:p w14:paraId="30101A74" w14:textId="77777777" w:rsidR="003608C2" w:rsidRPr="00A516AB" w:rsidRDefault="003608C2" w:rsidP="003608C2">
      <w:pPr>
        <w:pStyle w:val="Body2"/>
        <w:numPr>
          <w:ilvl w:val="1"/>
          <w:numId w:val="6"/>
        </w:numPr>
        <w:tabs>
          <w:tab w:val="left" w:pos="0"/>
          <w:tab w:val="left" w:pos="1260"/>
        </w:tabs>
        <w:spacing w:after="0"/>
        <w:ind w:left="0" w:firstLine="709"/>
        <w:rPr>
          <w:rFonts w:ascii="Verdana" w:hAnsi="Verdana"/>
          <w:lang w:val="lt-LT"/>
        </w:rPr>
      </w:pPr>
      <w:r w:rsidRPr="00A516AB">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A516AB">
          <w:rPr>
            <w:rStyle w:val="Hipersaitas"/>
            <w:rFonts w:ascii="Verdana" w:hAnsi="Verdana" w:cs="Times New Roman"/>
            <w:sz w:val="24"/>
            <w:szCs w:val="24"/>
            <w:lang w:val="lt-LT"/>
          </w:rPr>
          <w:t>https://viesiejipirkimai.lt</w:t>
        </w:r>
      </w:hyperlink>
      <w:r w:rsidRPr="00A516AB">
        <w:rPr>
          <w:rFonts w:ascii="Verdana" w:hAnsi="Verdana" w:cs="Times New Roman"/>
          <w:color w:val="auto"/>
          <w:sz w:val="24"/>
          <w:szCs w:val="24"/>
          <w:lang w:val="lt-LT"/>
        </w:rPr>
        <w:t>.</w:t>
      </w:r>
    </w:p>
    <w:p w14:paraId="74D3933A" w14:textId="77777777" w:rsidR="003608C2" w:rsidRPr="00A516AB" w:rsidRDefault="003608C2" w:rsidP="003608C2">
      <w:pPr>
        <w:pStyle w:val="Body2"/>
        <w:numPr>
          <w:ilvl w:val="1"/>
          <w:numId w:val="6"/>
        </w:numPr>
        <w:tabs>
          <w:tab w:val="left" w:pos="1260"/>
        </w:tabs>
        <w:spacing w:after="0"/>
        <w:ind w:left="0" w:firstLine="720"/>
        <w:rPr>
          <w:rFonts w:ascii="Verdana" w:hAnsi="Verdana"/>
          <w:sz w:val="24"/>
          <w:szCs w:val="24"/>
          <w:lang w:val="lt-LT"/>
        </w:rPr>
      </w:pPr>
      <w:r w:rsidRPr="00A516AB">
        <w:rPr>
          <w:rFonts w:ascii="Verdana" w:hAnsi="Verdana" w:cs="Times New Roman"/>
          <w:color w:val="auto"/>
          <w:sz w:val="24"/>
          <w:szCs w:val="24"/>
          <w:lang w:val="lt-LT"/>
        </w:rPr>
        <w:t>Išankstinis skelbimas apie pirkimą nebuvo skelbtas.</w:t>
      </w:r>
    </w:p>
    <w:p w14:paraId="73C41606" w14:textId="77777777" w:rsidR="003608C2" w:rsidRPr="00A516AB" w:rsidRDefault="003608C2" w:rsidP="003608C2">
      <w:pPr>
        <w:pStyle w:val="Body2"/>
        <w:numPr>
          <w:ilvl w:val="1"/>
          <w:numId w:val="6"/>
        </w:numPr>
        <w:tabs>
          <w:tab w:val="left" w:pos="1260"/>
        </w:tabs>
        <w:spacing w:after="0"/>
        <w:ind w:left="0" w:firstLine="720"/>
        <w:rPr>
          <w:rFonts w:ascii="Verdana" w:hAnsi="Verdana"/>
          <w:sz w:val="24"/>
          <w:szCs w:val="24"/>
          <w:lang w:val="lt-LT"/>
        </w:rPr>
      </w:pPr>
      <w:r w:rsidRPr="00A516AB">
        <w:rPr>
          <w:rFonts w:ascii="Verdana" w:hAnsi="Verdana" w:cs="Times New Roman"/>
          <w:color w:val="auto"/>
          <w:sz w:val="24"/>
          <w:szCs w:val="24"/>
          <w:lang w:val="lt-LT"/>
        </w:rPr>
        <w:t xml:space="preserve">Pirkimo dokumentų sudedamoji dalis yra išankstinis informacinis skelbimas (jei taikoma) ir skelbimas apie pirkimą. </w:t>
      </w:r>
    </w:p>
    <w:p w14:paraId="448DCB0E" w14:textId="77777777" w:rsidR="003608C2" w:rsidRPr="00A516AB" w:rsidRDefault="003608C2" w:rsidP="003608C2">
      <w:pPr>
        <w:pStyle w:val="Body2"/>
        <w:numPr>
          <w:ilvl w:val="1"/>
          <w:numId w:val="6"/>
        </w:numPr>
        <w:tabs>
          <w:tab w:val="left" w:pos="1276"/>
        </w:tabs>
        <w:spacing w:after="0"/>
        <w:ind w:left="0" w:firstLine="720"/>
        <w:rPr>
          <w:rFonts w:ascii="Verdana" w:hAnsi="Verdana"/>
          <w:sz w:val="24"/>
          <w:szCs w:val="24"/>
          <w:lang w:val="lt-LT"/>
        </w:rPr>
      </w:pPr>
      <w:r w:rsidRPr="00A516AB">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0EB3C110" w14:textId="77777777" w:rsidR="003608C2" w:rsidRPr="00A516AB" w:rsidRDefault="003608C2" w:rsidP="003608C2">
      <w:pPr>
        <w:pStyle w:val="Body2"/>
        <w:numPr>
          <w:ilvl w:val="1"/>
          <w:numId w:val="6"/>
        </w:numPr>
        <w:tabs>
          <w:tab w:val="left" w:pos="1276"/>
        </w:tabs>
        <w:spacing w:after="0"/>
        <w:ind w:left="0" w:firstLine="720"/>
        <w:rPr>
          <w:rFonts w:ascii="Verdana" w:hAnsi="Verdana"/>
          <w:sz w:val="24"/>
          <w:szCs w:val="24"/>
          <w:lang w:val="lt-LT"/>
        </w:rPr>
      </w:pPr>
      <w:r w:rsidRPr="00A516AB">
        <w:rPr>
          <w:rFonts w:ascii="Verdana" w:hAnsi="Verdana" w:cs="Times New Roman"/>
          <w:color w:val="auto"/>
          <w:sz w:val="24"/>
          <w:szCs w:val="24"/>
          <w:lang w:val="lt-LT"/>
        </w:rPr>
        <w:t>Perkančioji organizacija nėra pridėtinės vertės mokesčio (toliau – PVM) mokėtoja.</w:t>
      </w:r>
    </w:p>
    <w:p w14:paraId="210248A6" w14:textId="77777777" w:rsidR="003608C2" w:rsidRPr="00A516AB" w:rsidRDefault="003608C2" w:rsidP="003608C2">
      <w:pPr>
        <w:pStyle w:val="Body2"/>
        <w:numPr>
          <w:ilvl w:val="1"/>
          <w:numId w:val="6"/>
        </w:numPr>
        <w:tabs>
          <w:tab w:val="left" w:pos="1276"/>
        </w:tabs>
        <w:spacing w:after="0"/>
        <w:ind w:left="0" w:firstLine="720"/>
        <w:rPr>
          <w:rFonts w:ascii="Verdana" w:hAnsi="Verdana"/>
          <w:sz w:val="24"/>
          <w:szCs w:val="24"/>
          <w:lang w:val="lt-LT"/>
        </w:rPr>
      </w:pPr>
      <w:r w:rsidRPr="00A516AB">
        <w:rPr>
          <w:rFonts w:ascii="Verdana" w:hAnsi="Verdana" w:cs="Times New Roman"/>
          <w:sz w:val="24"/>
          <w:szCs w:val="24"/>
          <w:lang w:val="lt-LT"/>
        </w:rPr>
        <w:t>Visos pirkimo sąlygos nustatytos pirkimo dokumentuose, kuriuos sudaro:</w:t>
      </w:r>
    </w:p>
    <w:p w14:paraId="6FA9C6DE" w14:textId="77777777" w:rsidR="003608C2" w:rsidRPr="00A516AB" w:rsidRDefault="003608C2" w:rsidP="003608C2">
      <w:pPr>
        <w:pStyle w:val="Body2"/>
        <w:tabs>
          <w:tab w:val="left" w:pos="1276"/>
        </w:tabs>
        <w:spacing w:after="0"/>
        <w:ind w:left="720"/>
        <w:rPr>
          <w:rFonts w:ascii="Verdana" w:hAnsi="Verdana"/>
          <w:sz w:val="24"/>
          <w:szCs w:val="24"/>
          <w:lang w:val="lt-LT"/>
        </w:rPr>
      </w:pPr>
      <w:r w:rsidRPr="00A516AB">
        <w:rPr>
          <w:rFonts w:ascii="Verdana" w:hAnsi="Verdana" w:cs="Times New Roman"/>
          <w:color w:val="auto"/>
          <w:sz w:val="24"/>
          <w:szCs w:val="24"/>
          <w:lang w:val="lt-LT"/>
        </w:rPr>
        <w:t xml:space="preserve">1.9.1. </w:t>
      </w:r>
      <w:r w:rsidRPr="00A516AB">
        <w:rPr>
          <w:rFonts w:ascii="Verdana" w:hAnsi="Verdana" w:cs="Times New Roman"/>
          <w:sz w:val="24"/>
          <w:szCs w:val="24"/>
          <w:lang w:val="lt-LT"/>
        </w:rPr>
        <w:t>skelbimas apie pirkimą;</w:t>
      </w:r>
    </w:p>
    <w:p w14:paraId="5F3F2630" w14:textId="77777777" w:rsidR="003608C2" w:rsidRPr="00A516AB" w:rsidRDefault="003608C2" w:rsidP="003608C2">
      <w:pPr>
        <w:pStyle w:val="Body2"/>
        <w:tabs>
          <w:tab w:val="left" w:pos="1276"/>
        </w:tabs>
        <w:spacing w:after="0"/>
        <w:ind w:left="720"/>
        <w:rPr>
          <w:rFonts w:ascii="Verdana" w:hAnsi="Verdana"/>
          <w:sz w:val="24"/>
          <w:szCs w:val="24"/>
          <w:lang w:val="lt-LT"/>
        </w:rPr>
      </w:pPr>
      <w:r w:rsidRPr="00A516AB">
        <w:rPr>
          <w:rFonts w:ascii="Verdana" w:hAnsi="Verdana" w:cs="Times New Roman"/>
          <w:sz w:val="24"/>
          <w:szCs w:val="24"/>
          <w:lang w:val="lt-LT"/>
        </w:rPr>
        <w:t>1.9.2. pirkimo sąlygos (kartu su priedais);</w:t>
      </w:r>
    </w:p>
    <w:p w14:paraId="14A8DCE0" w14:textId="77777777" w:rsidR="003608C2" w:rsidRPr="00A516AB" w:rsidRDefault="003608C2" w:rsidP="003608C2">
      <w:pPr>
        <w:pStyle w:val="Body2"/>
        <w:tabs>
          <w:tab w:val="left" w:pos="993"/>
          <w:tab w:val="left" w:pos="1276"/>
        </w:tabs>
        <w:spacing w:after="0"/>
        <w:ind w:firstLine="720"/>
        <w:rPr>
          <w:rFonts w:ascii="Verdana" w:hAnsi="Verdana"/>
          <w:sz w:val="24"/>
          <w:szCs w:val="24"/>
          <w:lang w:val="lt-LT"/>
        </w:rPr>
      </w:pPr>
      <w:r w:rsidRPr="00A516AB">
        <w:rPr>
          <w:rFonts w:ascii="Verdana" w:hAnsi="Verdana" w:cs="Times New Roman"/>
          <w:sz w:val="24"/>
          <w:szCs w:val="24"/>
          <w:lang w:val="lt-LT"/>
        </w:rPr>
        <w:t>1.9.3. pirkimo dokumentų paaiškinimai (patikslinimai), taip pat atsakymai į tiekėjų klausimus (jeigu bus);</w:t>
      </w:r>
    </w:p>
    <w:p w14:paraId="2D2E4442" w14:textId="77777777" w:rsidR="003608C2" w:rsidRPr="00A516AB" w:rsidRDefault="003608C2" w:rsidP="003608C2">
      <w:pPr>
        <w:pStyle w:val="Body2"/>
        <w:tabs>
          <w:tab w:val="left" w:pos="1276"/>
        </w:tabs>
        <w:spacing w:after="0"/>
        <w:ind w:firstLine="720"/>
        <w:rPr>
          <w:rFonts w:ascii="Verdana" w:hAnsi="Verdana" w:cs="Times New Roman"/>
          <w:sz w:val="24"/>
          <w:szCs w:val="24"/>
          <w:lang w:val="lt-LT"/>
        </w:rPr>
      </w:pPr>
      <w:r w:rsidRPr="00A516AB">
        <w:rPr>
          <w:rFonts w:ascii="Verdana" w:hAnsi="Verdana" w:cs="Times New Roman"/>
          <w:sz w:val="24"/>
          <w:szCs w:val="24"/>
          <w:lang w:val="lt-LT"/>
        </w:rPr>
        <w:t>1.9.4. kita CVP IS priemonėmis pateikta informacija.</w:t>
      </w:r>
    </w:p>
    <w:p w14:paraId="62FD6B5F" w14:textId="77777777" w:rsidR="003608C2" w:rsidRPr="00A516AB" w:rsidRDefault="003608C2" w:rsidP="003608C2">
      <w:pPr>
        <w:pStyle w:val="Body2"/>
        <w:tabs>
          <w:tab w:val="left" w:pos="1276"/>
        </w:tabs>
        <w:spacing w:after="0"/>
        <w:ind w:firstLine="720"/>
        <w:rPr>
          <w:rFonts w:ascii="Verdana" w:hAnsi="Verdana"/>
          <w:sz w:val="24"/>
          <w:szCs w:val="24"/>
          <w:lang w:val="lt-LT"/>
        </w:rPr>
      </w:pPr>
      <w:r w:rsidRPr="00A516AB">
        <w:rPr>
          <w:rFonts w:ascii="Verdana" w:hAnsi="Verdana"/>
          <w:sz w:val="24"/>
          <w:szCs w:val="24"/>
          <w:lang w:val="lt-LT"/>
        </w:rPr>
        <w:t xml:space="preserve">1.10. Tiesioginį ryšį su tiekėjais įgalioti palaikyti Perkančiosios organizacijos atstovai: </w:t>
      </w:r>
      <w:r w:rsidRPr="00A516AB">
        <w:rPr>
          <w:rFonts w:ascii="Verdana" w:hAnsi="Verdana"/>
          <w:iCs/>
          <w:sz w:val="24"/>
          <w:szCs w:val="24"/>
          <w:lang w:val="lt-LT"/>
        </w:rPr>
        <w:t>dėl pirkimo procedūrų: Povilas Miliauskas</w:t>
      </w:r>
      <w:r w:rsidRPr="00A516AB">
        <w:rPr>
          <w:rFonts w:ascii="Verdana" w:hAnsi="Verdana"/>
          <w:sz w:val="24"/>
          <w:szCs w:val="24"/>
          <w:lang w:val="lt-LT"/>
        </w:rPr>
        <w:t xml:space="preserve">, Viešųjų pirkimų skyriaus vyriausiasis specialistas, tel. +370 343 90086, el. paštas </w:t>
      </w:r>
      <w:hyperlink r:id="rId9" w:history="1">
        <w:r w:rsidRPr="00A516AB">
          <w:rPr>
            <w:rStyle w:val="Hipersaitas"/>
            <w:rFonts w:ascii="Verdana" w:hAnsi="Verdana"/>
            <w:sz w:val="24"/>
            <w:szCs w:val="24"/>
            <w:lang w:val="lt-LT"/>
          </w:rPr>
          <w:t>povilas.miliauskas@marijampole.lt</w:t>
        </w:r>
      </w:hyperlink>
      <w:r w:rsidRPr="00A516AB">
        <w:rPr>
          <w:rFonts w:ascii="Verdana" w:hAnsi="Verdana"/>
          <w:sz w:val="24"/>
          <w:szCs w:val="24"/>
          <w:lang w:val="lt-LT"/>
        </w:rPr>
        <w:t xml:space="preserve">; dėl pirkimo objekto: Marijampolės </w:t>
      </w:r>
      <w:bookmarkStart w:id="2" w:name="_Hlk119331430"/>
      <w:proofErr w:type="spellStart"/>
      <w:r w:rsidRPr="00A516AB">
        <w:rPr>
          <w:rFonts w:ascii="Verdana" w:hAnsi="Verdana"/>
          <w:sz w:val="24"/>
          <w:szCs w:val="24"/>
          <w:lang w:val="lt-LT"/>
        </w:rPr>
        <w:t>Rygiškių</w:t>
      </w:r>
      <w:proofErr w:type="spellEnd"/>
      <w:r w:rsidRPr="00A516AB">
        <w:rPr>
          <w:rFonts w:ascii="Verdana" w:hAnsi="Verdana"/>
          <w:sz w:val="24"/>
          <w:szCs w:val="24"/>
          <w:lang w:val="lt-LT"/>
        </w:rPr>
        <w:t xml:space="preserve"> Jono gimnazijos direktoriaus pavaduotojas ūkui Marius </w:t>
      </w:r>
      <w:proofErr w:type="spellStart"/>
      <w:r w:rsidRPr="00A516AB">
        <w:rPr>
          <w:rFonts w:ascii="Verdana" w:hAnsi="Verdana"/>
          <w:sz w:val="24"/>
          <w:szCs w:val="24"/>
          <w:lang w:val="lt-LT"/>
        </w:rPr>
        <w:t>Dubauskas</w:t>
      </w:r>
      <w:proofErr w:type="spellEnd"/>
      <w:r w:rsidRPr="00A516AB">
        <w:rPr>
          <w:rFonts w:ascii="Verdana" w:hAnsi="Verdana"/>
          <w:sz w:val="24"/>
          <w:szCs w:val="24"/>
          <w:lang w:val="lt-LT"/>
        </w:rPr>
        <w:t xml:space="preserve">, tel. </w:t>
      </w:r>
      <w:bookmarkEnd w:id="2"/>
      <w:r w:rsidRPr="00A516AB">
        <w:rPr>
          <w:rFonts w:ascii="Verdana" w:hAnsi="Verdana"/>
          <w:sz w:val="24"/>
          <w:szCs w:val="24"/>
          <w:lang w:val="lt-LT"/>
        </w:rPr>
        <w:t xml:space="preserve">+370 656 51062, el. paštas </w:t>
      </w:r>
      <w:hyperlink r:id="rId10" w:history="1">
        <w:r w:rsidRPr="00A516AB">
          <w:rPr>
            <w:rStyle w:val="Hipersaitas"/>
            <w:rFonts w:ascii="Verdana" w:hAnsi="Verdana"/>
            <w:sz w:val="24"/>
            <w:szCs w:val="24"/>
            <w:lang w:val="lt-LT"/>
          </w:rPr>
          <w:t>marius.dubauskas@mrjg.lt</w:t>
        </w:r>
      </w:hyperlink>
      <w:r w:rsidRPr="00A516AB">
        <w:rPr>
          <w:rFonts w:ascii="Verdana" w:hAnsi="Verdana"/>
          <w:sz w:val="24"/>
          <w:szCs w:val="24"/>
          <w:lang w:val="lt-LT"/>
        </w:rPr>
        <w:t xml:space="preserve"> adresas: </w:t>
      </w:r>
      <w:bookmarkStart w:id="3" w:name="_Hlk193359940"/>
      <w:r w:rsidRPr="00A516AB">
        <w:rPr>
          <w:rFonts w:ascii="Verdana" w:hAnsi="Verdana"/>
          <w:sz w:val="24"/>
          <w:szCs w:val="24"/>
          <w:shd w:val="clear" w:color="auto" w:fill="FFFFFF"/>
          <w:lang w:val="lt-LT"/>
        </w:rPr>
        <w:t>Kauno g. 7, LT 68175 Marijampolė</w:t>
      </w:r>
      <w:r w:rsidRPr="00A516AB">
        <w:rPr>
          <w:rFonts w:ascii="Verdana" w:hAnsi="Verdana"/>
          <w:sz w:val="24"/>
          <w:szCs w:val="24"/>
          <w:lang w:val="lt-LT"/>
        </w:rPr>
        <w:t>.</w:t>
      </w:r>
    </w:p>
    <w:bookmarkEnd w:id="3"/>
    <w:p w14:paraId="2F0CFBB9" w14:textId="77777777" w:rsidR="003608C2" w:rsidRPr="00A516AB" w:rsidRDefault="003608C2" w:rsidP="003608C2">
      <w:pPr>
        <w:pStyle w:val="Body2"/>
        <w:tabs>
          <w:tab w:val="left" w:pos="1260"/>
        </w:tabs>
        <w:spacing w:after="0"/>
        <w:ind w:firstLine="720"/>
        <w:rPr>
          <w:rFonts w:ascii="Verdana" w:hAnsi="Verdana" w:cs="Times New Roman"/>
          <w:color w:val="auto"/>
          <w:sz w:val="24"/>
          <w:szCs w:val="24"/>
          <w:lang w:val="lt-LT"/>
        </w:rPr>
      </w:pPr>
    </w:p>
    <w:p w14:paraId="2021A460" w14:textId="77777777" w:rsidR="003608C2" w:rsidRPr="00A516AB" w:rsidRDefault="003608C2" w:rsidP="003608C2">
      <w:pPr>
        <w:pStyle w:val="Antrat"/>
        <w:jc w:val="center"/>
        <w:rPr>
          <w:rFonts w:ascii="Verdana" w:hAnsi="Verdana"/>
          <w:lang w:val="lt-LT"/>
        </w:rPr>
      </w:pPr>
      <w:bookmarkStart w:id="4" w:name="_Toc488998668"/>
      <w:bookmarkStart w:id="5" w:name="_Toc194066317"/>
      <w:bookmarkEnd w:id="4"/>
      <w:r w:rsidRPr="00A516AB">
        <w:rPr>
          <w:rFonts w:ascii="Verdana" w:hAnsi="Verdana" w:cs="Times New Roman"/>
          <w:color w:val="auto"/>
          <w:lang w:val="lt-LT"/>
        </w:rPr>
        <w:t>2. PIRKIMO OBJEKTAS</w:t>
      </w:r>
      <w:bookmarkEnd w:id="5"/>
    </w:p>
    <w:p w14:paraId="45ABCB3F" w14:textId="77777777" w:rsidR="003608C2" w:rsidRPr="00A516AB" w:rsidRDefault="003608C2" w:rsidP="003608C2">
      <w:pPr>
        <w:pStyle w:val="1Skyrius"/>
        <w:ind w:left="720"/>
        <w:rPr>
          <w:rFonts w:ascii="Verdana" w:hAnsi="Verdana" w:cs="Times New Roman"/>
          <w:color w:val="auto"/>
          <w:lang w:val="lt-LT"/>
        </w:rPr>
      </w:pPr>
    </w:p>
    <w:p w14:paraId="6AA0F797" w14:textId="41E34AF2" w:rsidR="003608C2" w:rsidRPr="00A516AB" w:rsidRDefault="003608C2" w:rsidP="003608C2">
      <w:pPr>
        <w:pStyle w:val="Sraopastraipa"/>
        <w:numPr>
          <w:ilvl w:val="1"/>
          <w:numId w:val="7"/>
        </w:numPr>
        <w:ind w:left="0" w:firstLine="709"/>
        <w:jc w:val="both"/>
        <w:rPr>
          <w:rFonts w:ascii="Verdana" w:hAnsi="Verdana"/>
        </w:rPr>
      </w:pPr>
      <w:r w:rsidRPr="00A516AB">
        <w:rPr>
          <w:rFonts w:ascii="Verdana" w:hAnsi="Verdana"/>
        </w:rPr>
        <w:t xml:space="preserve">Pirkimo objektas – Gimnazijos istorijos muziejaus ekspozicijų instaliacijų sukūrimas ir įrengimas, instaliacijų įranga ir sumontavimas, programinė įranga su programavimu bei turinio kūrimo paslaugų įsigijimas, </w:t>
      </w:r>
      <w:r w:rsidRPr="00A516AB">
        <w:rPr>
          <w:rFonts w:ascii="Verdana" w:hAnsi="Verdana"/>
        </w:rPr>
        <w:lastRenderedPageBreak/>
        <w:t>įgyvendinant projektą „Tūkstantmečio mokyklos II“ (TŪM) projekto Nr. 10-012-P-0001 (toliau – Paslaugos).</w:t>
      </w:r>
    </w:p>
    <w:p w14:paraId="3C47558A" w14:textId="77777777" w:rsidR="003608C2" w:rsidRPr="00A516AB" w:rsidRDefault="003608C2" w:rsidP="003608C2">
      <w:pPr>
        <w:pStyle w:val="Sraopastraipa"/>
        <w:numPr>
          <w:ilvl w:val="1"/>
          <w:numId w:val="7"/>
        </w:numPr>
        <w:ind w:left="0" w:firstLine="709"/>
        <w:jc w:val="both"/>
        <w:rPr>
          <w:rFonts w:ascii="Verdana" w:hAnsi="Verdana"/>
        </w:rPr>
      </w:pPr>
      <w:r w:rsidRPr="00A516AB">
        <w:rPr>
          <w:rFonts w:ascii="Verdana" w:hAnsi="Verdana"/>
        </w:rPr>
        <w:t>Perkamas Žalias Produktas (Produktas – kai perkamos prekės, paslaugos arba darbai): Aplinkosaugai ir aplinkai palankus produktas, kaip jis apibrėžtas aktualios redakcijos Aplinkos apsaugos kriterijų taikumo, vykdant žaliuosius pirkimus, tvarkos aprašo, patvirtinto 2011 m. birželio 28 d. Lietuvos Respublikos aplinkos ministro įsakymu Nr. D1-508, 4.4.3. p. ir 4.1. p. (reikalavimus žiūrėti techninės specifikacijos III dalyje).</w:t>
      </w:r>
    </w:p>
    <w:p w14:paraId="17A96860" w14:textId="77777777" w:rsidR="003608C2" w:rsidRPr="00A516AB" w:rsidRDefault="003608C2" w:rsidP="003608C2">
      <w:pPr>
        <w:pStyle w:val="Sraopastraipa"/>
        <w:numPr>
          <w:ilvl w:val="1"/>
          <w:numId w:val="7"/>
        </w:numPr>
        <w:ind w:left="0" w:firstLine="709"/>
        <w:jc w:val="both"/>
        <w:rPr>
          <w:rFonts w:ascii="Verdana" w:hAnsi="Verdana"/>
        </w:rPr>
      </w:pPr>
      <w:r w:rsidRPr="00A516AB">
        <w:rPr>
          <w:rFonts w:ascii="Verdana" w:hAnsi="Verdana"/>
        </w:rPr>
        <w:t xml:space="preserve">Pirkimo objektas </w:t>
      </w:r>
      <w:r w:rsidRPr="00A516AB">
        <w:rPr>
          <w:rFonts w:ascii="Verdana" w:hAnsi="Verdana"/>
          <w:lang w:eastAsia="lt-LT"/>
        </w:rPr>
        <w:t xml:space="preserve">į dalis neskaidomas, todėl pasiūlymas turi būti pateiktas visai </w:t>
      </w:r>
      <w:r w:rsidRPr="00A516AB">
        <w:rPr>
          <w:rFonts w:ascii="Verdana" w:hAnsi="Verdana"/>
        </w:rPr>
        <w:t xml:space="preserve">techninėje specifikacijoje </w:t>
      </w:r>
      <w:r w:rsidRPr="00A516AB">
        <w:rPr>
          <w:rFonts w:ascii="Verdana" w:hAnsi="Verdana"/>
          <w:lang w:eastAsia="lt-LT"/>
        </w:rPr>
        <w:t xml:space="preserve">nurodytai apimčiai. </w:t>
      </w:r>
      <w:r w:rsidRPr="00A516AB">
        <w:rPr>
          <w:rFonts w:ascii="Verdana" w:hAnsi="Verdana"/>
        </w:rPr>
        <w:t>Pasiūlymai apimantys ne visą pirkimo objektą vertinami nebus. Tik perkamo objekto vientisumas gali užtikrinti Perkančiosios organizacijos šiuo pirkimu siekiamą tikslą.</w:t>
      </w:r>
    </w:p>
    <w:p w14:paraId="5915EB2A" w14:textId="77777777" w:rsidR="003608C2" w:rsidRPr="00A516AB" w:rsidRDefault="003608C2" w:rsidP="003608C2">
      <w:pPr>
        <w:pStyle w:val="Sraopastraipa"/>
        <w:numPr>
          <w:ilvl w:val="1"/>
          <w:numId w:val="7"/>
        </w:numPr>
        <w:ind w:left="0" w:firstLine="709"/>
        <w:jc w:val="both"/>
        <w:rPr>
          <w:rFonts w:ascii="Verdana" w:hAnsi="Verdana"/>
        </w:rPr>
      </w:pPr>
      <w:r w:rsidRPr="00A516AB">
        <w:rPr>
          <w:rFonts w:ascii="Verdana" w:hAnsi="Verdana"/>
        </w:rPr>
        <w:t xml:space="preserve">Marijampolės </w:t>
      </w:r>
      <w:proofErr w:type="spellStart"/>
      <w:r w:rsidRPr="00A516AB">
        <w:rPr>
          <w:rFonts w:ascii="Verdana" w:hAnsi="Verdana"/>
        </w:rPr>
        <w:t>Rygiškių</w:t>
      </w:r>
      <w:proofErr w:type="spellEnd"/>
      <w:r w:rsidRPr="00A516AB">
        <w:rPr>
          <w:rFonts w:ascii="Verdana" w:hAnsi="Verdana"/>
        </w:rPr>
        <w:t xml:space="preserve"> Jono gimnazijos perkamų p</w:t>
      </w:r>
      <w:bookmarkStart w:id="6" w:name="_Hlk99096897"/>
      <w:r w:rsidRPr="00A516AB">
        <w:rPr>
          <w:rFonts w:ascii="Verdana" w:hAnsi="Verdana"/>
        </w:rPr>
        <w:t xml:space="preserve">aslaugų </w:t>
      </w:r>
      <w:r w:rsidRPr="00A516AB">
        <w:rPr>
          <w:rFonts w:ascii="Verdana" w:hAnsi="Verdana"/>
          <w:bCs/>
        </w:rPr>
        <w:t>aprašymas, reikalavimai, paslaugų</w:t>
      </w:r>
      <w:r w:rsidRPr="00A516AB">
        <w:rPr>
          <w:rFonts w:ascii="Verdana" w:hAnsi="Verdana"/>
        </w:rPr>
        <w:t xml:space="preserve"> apimtis, </w:t>
      </w:r>
      <w:r w:rsidRPr="00A516AB">
        <w:rPr>
          <w:rFonts w:ascii="Verdana" w:hAnsi="Verdana"/>
          <w:bCs/>
        </w:rPr>
        <w:t>sąlygos, terminai ir kt. nustatyti 3 pirkimo sąlygų priede pateiktoje techninėje specifikacijoje, 2 pirkimo sąlygų priede pateiktame sutarties projekte ir 1 pirkimo sąlygų priede pateiktoje pasiūlymo formoje.</w:t>
      </w:r>
      <w:bookmarkEnd w:id="6"/>
    </w:p>
    <w:p w14:paraId="38EB7E41" w14:textId="77777777" w:rsidR="003608C2" w:rsidRPr="00A516AB" w:rsidRDefault="003608C2" w:rsidP="003608C2">
      <w:pPr>
        <w:pStyle w:val="Sraopastraipa"/>
        <w:numPr>
          <w:ilvl w:val="1"/>
          <w:numId w:val="7"/>
        </w:numPr>
        <w:tabs>
          <w:tab w:val="left" w:pos="1418"/>
          <w:tab w:val="left" w:pos="1701"/>
        </w:tabs>
        <w:ind w:left="0" w:firstLine="709"/>
        <w:jc w:val="both"/>
        <w:rPr>
          <w:rFonts w:ascii="Verdana" w:hAnsi="Verdana"/>
        </w:rPr>
      </w:pPr>
      <w:r w:rsidRPr="00A516AB">
        <w:rPr>
          <w:rFonts w:ascii="Verdana" w:hAnsi="Verdana"/>
          <w:b/>
          <w:bCs/>
        </w:rPr>
        <w:t>Paslaugų teikimo vieta</w:t>
      </w:r>
      <w:r w:rsidRPr="00A516AB">
        <w:rPr>
          <w:rFonts w:ascii="Verdana" w:hAnsi="Verdana"/>
        </w:rPr>
        <w:t xml:space="preserve"> – Marijampolės </w:t>
      </w:r>
      <w:proofErr w:type="spellStart"/>
      <w:r w:rsidRPr="00A516AB">
        <w:rPr>
          <w:rFonts w:ascii="Verdana" w:hAnsi="Verdana"/>
        </w:rPr>
        <w:t>Rygiškių</w:t>
      </w:r>
      <w:proofErr w:type="spellEnd"/>
      <w:r w:rsidRPr="00A516AB">
        <w:rPr>
          <w:rFonts w:ascii="Verdana" w:hAnsi="Verdana"/>
        </w:rPr>
        <w:t xml:space="preserve"> Jono gimnazija, Kauno g. 7, LT 68175 Marijampolė.</w:t>
      </w:r>
    </w:p>
    <w:p w14:paraId="3D574ED7" w14:textId="77777777" w:rsidR="003608C2" w:rsidRPr="00A516AB" w:rsidRDefault="003608C2" w:rsidP="003608C2">
      <w:pPr>
        <w:pStyle w:val="Sraopastraipa"/>
        <w:numPr>
          <w:ilvl w:val="1"/>
          <w:numId w:val="7"/>
        </w:numPr>
        <w:tabs>
          <w:tab w:val="left" w:pos="1418"/>
          <w:tab w:val="left" w:pos="1701"/>
        </w:tabs>
        <w:ind w:left="0" w:firstLine="709"/>
        <w:jc w:val="both"/>
        <w:rPr>
          <w:rFonts w:ascii="Verdana" w:hAnsi="Verdana"/>
        </w:rPr>
      </w:pPr>
      <w:r w:rsidRPr="00A516AB">
        <w:rPr>
          <w:rFonts w:ascii="Verdana" w:hAnsi="Verdana"/>
        </w:rPr>
        <w:t xml:space="preserve">Tiekėjo pasiūlymas turi būti parengtas pagal pirkimo sąlygų </w:t>
      </w:r>
      <w:r w:rsidRPr="00A516AB">
        <w:rPr>
          <w:rFonts w:ascii="Verdana" w:hAnsi="Verdana"/>
        </w:rPr>
        <w:fldChar w:fldCharType="begin"/>
      </w:r>
      <w:r w:rsidRPr="00A516AB">
        <w:rPr>
          <w:rFonts w:ascii="Verdana" w:hAnsi="Verdana"/>
        </w:rPr>
        <w:instrText xml:space="preserve"> REF _Ref67561067 \r \h  \* MERGEFORMAT </w:instrText>
      </w:r>
      <w:r w:rsidRPr="00A516AB">
        <w:rPr>
          <w:rFonts w:ascii="Verdana" w:hAnsi="Verdana"/>
        </w:rPr>
      </w:r>
      <w:r w:rsidRPr="00A516AB">
        <w:rPr>
          <w:rFonts w:ascii="Verdana" w:hAnsi="Verdana"/>
        </w:rPr>
        <w:fldChar w:fldCharType="separate"/>
      </w:r>
      <w:r w:rsidRPr="00A516AB">
        <w:rPr>
          <w:rFonts w:ascii="Verdana" w:hAnsi="Verdana"/>
        </w:rPr>
        <w:t>1</w:t>
      </w:r>
      <w:r w:rsidRPr="00A516AB">
        <w:rPr>
          <w:rFonts w:ascii="Verdana" w:hAnsi="Verdana"/>
        </w:rPr>
        <w:fldChar w:fldCharType="end"/>
      </w:r>
      <w:r w:rsidRPr="00A516AB">
        <w:rPr>
          <w:rFonts w:ascii="Verdana" w:hAnsi="Verdana"/>
        </w:rPr>
        <w:t xml:space="preserve"> priedo reikalavimus. </w:t>
      </w:r>
      <w:r w:rsidRPr="00A516AB">
        <w:rPr>
          <w:rFonts w:ascii="Verdana" w:hAnsi="Verdana"/>
          <w:bCs/>
        </w:rPr>
        <w:t>Pasiūlymas turi būti teikiamas visai bendrai paslaugų apimčiai, kuri yra nurodyta techninėje specifikacijoje (pirkimo sąlygų 3 priedas).</w:t>
      </w:r>
    </w:p>
    <w:p w14:paraId="59787608" w14:textId="77777777" w:rsidR="003608C2" w:rsidRPr="00A516AB" w:rsidRDefault="003608C2" w:rsidP="003608C2">
      <w:pPr>
        <w:pStyle w:val="Sraopastraipa"/>
        <w:numPr>
          <w:ilvl w:val="1"/>
          <w:numId w:val="7"/>
        </w:numPr>
        <w:ind w:left="0" w:firstLine="709"/>
        <w:jc w:val="both"/>
        <w:rPr>
          <w:rFonts w:ascii="Verdana" w:hAnsi="Verdana"/>
        </w:rPr>
      </w:pPr>
      <w:r w:rsidRPr="00A516AB">
        <w:rPr>
          <w:rFonts w:ascii="Verdana" w:hAnsi="Verdana"/>
        </w:rPr>
        <w:t>Tiekėjas pasiūlymo kainą skaičiuoja taip, kad visos paslaugos, nurodytos pasiūlymo formoje, būtų tiekiamos be papildomų išlaidų, įvertinant visus mokesčius bei išlaidas paslaugoms teikti.</w:t>
      </w:r>
    </w:p>
    <w:p w14:paraId="7D54E845" w14:textId="77777777" w:rsidR="003608C2" w:rsidRPr="00A516AB" w:rsidRDefault="003608C2" w:rsidP="003608C2">
      <w:pPr>
        <w:pStyle w:val="Sraopastraipa"/>
        <w:numPr>
          <w:ilvl w:val="1"/>
          <w:numId w:val="7"/>
        </w:numPr>
        <w:ind w:left="0" w:firstLine="709"/>
        <w:jc w:val="both"/>
        <w:rPr>
          <w:rFonts w:ascii="Verdana" w:hAnsi="Verdana"/>
        </w:rPr>
      </w:pPr>
      <w:r w:rsidRPr="00A516AB">
        <w:rPr>
          <w:rFonts w:ascii="Verdana" w:hAnsi="Verdana"/>
        </w:rPr>
        <w:t>Tiekėjams neleidžiama pateikti alternatyvių pasiūlymų. Jei tiekėjas pateiks alternatyvų/</w:t>
      </w:r>
      <w:proofErr w:type="spellStart"/>
      <w:r w:rsidRPr="00A516AB">
        <w:rPr>
          <w:rFonts w:ascii="Verdana" w:hAnsi="Verdana"/>
        </w:rPr>
        <w:t>ius</w:t>
      </w:r>
      <w:proofErr w:type="spellEnd"/>
      <w:r w:rsidRPr="00A516AB">
        <w:rPr>
          <w:rFonts w:ascii="Verdana" w:hAnsi="Verdana"/>
        </w:rPr>
        <w:t xml:space="preserve"> pasiūlymą/</w:t>
      </w:r>
      <w:proofErr w:type="spellStart"/>
      <w:r w:rsidRPr="00A516AB">
        <w:rPr>
          <w:rFonts w:ascii="Verdana" w:hAnsi="Verdana"/>
        </w:rPr>
        <w:t>us</w:t>
      </w:r>
      <w:proofErr w:type="spellEnd"/>
      <w:r w:rsidRPr="00A516AB">
        <w:rPr>
          <w:rFonts w:ascii="Verdana" w:hAnsi="Verdana"/>
        </w:rPr>
        <w:t>, visi tiekėjo pateikti pasiūlymai bus atmetami.</w:t>
      </w:r>
    </w:p>
    <w:p w14:paraId="3D5F9754" w14:textId="77777777" w:rsidR="003608C2" w:rsidRPr="00A516AB" w:rsidRDefault="003608C2" w:rsidP="003608C2">
      <w:pPr>
        <w:pStyle w:val="Sraopastraipa"/>
        <w:numPr>
          <w:ilvl w:val="1"/>
          <w:numId w:val="7"/>
        </w:numPr>
        <w:ind w:left="0" w:firstLine="709"/>
        <w:jc w:val="both"/>
        <w:rPr>
          <w:rFonts w:ascii="Verdana" w:hAnsi="Verdana"/>
        </w:rPr>
      </w:pPr>
      <w:r w:rsidRPr="00A516AB">
        <w:rPr>
          <w:rFonts w:ascii="Verdana" w:hAnsi="Verdana"/>
          <w:b/>
          <w:bCs/>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Pr="00A516AB">
        <w:rPr>
          <w:rFonts w:ascii="Verdana" w:hAnsi="Verdana"/>
          <w:b/>
          <w:shd w:val="clear" w:color="auto" w:fill="FFFFFF"/>
        </w:rPr>
        <w:t>Sutarties terminą sudaro: Paslaugų teikimo terminas – 12 (dvylika) mėnesių bei apmokėjimo terminas už suteiktas Paslaugas terminas - 30 (šešiasdešimt) kalendorinių dienų.</w:t>
      </w:r>
    </w:p>
    <w:p w14:paraId="173D3986" w14:textId="77777777" w:rsidR="003608C2" w:rsidRPr="00A516AB" w:rsidRDefault="003608C2" w:rsidP="003608C2">
      <w:pPr>
        <w:pStyle w:val="Sraopastraipa"/>
        <w:numPr>
          <w:ilvl w:val="1"/>
          <w:numId w:val="7"/>
        </w:numPr>
        <w:tabs>
          <w:tab w:val="left" w:pos="1418"/>
        </w:tabs>
        <w:ind w:left="0" w:firstLine="709"/>
        <w:jc w:val="both"/>
        <w:rPr>
          <w:rFonts w:ascii="Verdana" w:hAnsi="Verdana"/>
        </w:rPr>
      </w:pPr>
      <w:r w:rsidRPr="00A516A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22D49283" w14:textId="77777777" w:rsidR="003608C2" w:rsidRPr="00A516AB" w:rsidRDefault="003608C2" w:rsidP="003608C2">
      <w:pPr>
        <w:pStyle w:val="Sraopastraipa"/>
        <w:numPr>
          <w:ilvl w:val="1"/>
          <w:numId w:val="7"/>
        </w:numPr>
        <w:tabs>
          <w:tab w:val="left" w:pos="1418"/>
        </w:tabs>
        <w:ind w:left="0" w:firstLine="709"/>
        <w:jc w:val="both"/>
        <w:rPr>
          <w:rStyle w:val="FontStyle73"/>
          <w:rFonts w:ascii="Verdana" w:hAnsi="Verdana"/>
          <w:sz w:val="24"/>
          <w:szCs w:val="20"/>
        </w:rPr>
      </w:pPr>
      <w:r w:rsidRPr="00A516AB">
        <w:rPr>
          <w:rStyle w:val="FontStyle73"/>
          <w:rFonts w:ascii="Verdana" w:eastAsia="Calibri" w:hAnsi="Verdana"/>
          <w:sz w:val="24"/>
          <w:szCs w:val="24"/>
        </w:rPr>
        <w:t xml:space="preserve">Laimėtoju bus pripažįstamas vienas, neatmestas ir ekonomiškai naudingiausią pasiūlymą, </w:t>
      </w:r>
      <w:r w:rsidRPr="00A516AB">
        <w:rPr>
          <w:rStyle w:val="FontStyle75"/>
          <w:rFonts w:ascii="Verdana" w:hAnsi="Verdana"/>
        </w:rPr>
        <w:t xml:space="preserve">vertinant pagal nustatytus vertinimo kriterijus, </w:t>
      </w:r>
      <w:r w:rsidRPr="00A516AB">
        <w:rPr>
          <w:rStyle w:val="FontStyle73"/>
          <w:rFonts w:ascii="Verdana" w:eastAsia="Calibri" w:hAnsi="Verdana"/>
          <w:sz w:val="24"/>
          <w:szCs w:val="24"/>
        </w:rPr>
        <w:t>pateikęs tiekėjas.</w:t>
      </w:r>
    </w:p>
    <w:p w14:paraId="50057458" w14:textId="77777777" w:rsidR="003608C2" w:rsidRPr="00A516AB" w:rsidRDefault="003608C2" w:rsidP="003608C2">
      <w:pPr>
        <w:pStyle w:val="Sraopastraipa"/>
        <w:numPr>
          <w:ilvl w:val="1"/>
          <w:numId w:val="7"/>
        </w:numPr>
        <w:tabs>
          <w:tab w:val="left" w:pos="1418"/>
          <w:tab w:val="left" w:pos="1701"/>
        </w:tabs>
        <w:ind w:left="0" w:firstLine="709"/>
        <w:jc w:val="both"/>
        <w:rPr>
          <w:rFonts w:ascii="Verdana" w:hAnsi="Verdana"/>
        </w:rPr>
      </w:pPr>
      <w:r w:rsidRPr="00A516AB">
        <w:rPr>
          <w:rFonts w:ascii="Verdana" w:hAnsi="Verdana"/>
        </w:rPr>
        <w:t>Pirkimą laimėjęs tiekėjas pateiktos sutarties projekto turinio (pirkimo sąlygų 2 priedas) keisti negali.</w:t>
      </w:r>
    </w:p>
    <w:p w14:paraId="7C4D3C1E" w14:textId="77777777" w:rsidR="003608C2" w:rsidRPr="00A516AB" w:rsidRDefault="003608C2" w:rsidP="003608C2">
      <w:pPr>
        <w:pStyle w:val="Pagrindinistekstas"/>
        <w:spacing w:after="0" w:line="240" w:lineRule="auto"/>
        <w:jc w:val="both"/>
        <w:rPr>
          <w:rFonts w:ascii="Verdana" w:hAnsi="Verdana"/>
          <w:color w:val="auto"/>
          <w:lang w:eastAsia="lt-LT"/>
        </w:rPr>
      </w:pPr>
    </w:p>
    <w:p w14:paraId="3A08372C" w14:textId="77777777" w:rsidR="003608C2" w:rsidRPr="00A516AB" w:rsidRDefault="003608C2" w:rsidP="003608C2">
      <w:pPr>
        <w:pStyle w:val="Antrat"/>
        <w:jc w:val="center"/>
        <w:rPr>
          <w:rFonts w:ascii="Verdana" w:hAnsi="Verdana"/>
          <w:lang w:val="lt-LT"/>
        </w:rPr>
      </w:pPr>
      <w:bookmarkStart w:id="7" w:name="_Toc488998669"/>
      <w:bookmarkStart w:id="8" w:name="_Toc194066318"/>
      <w:bookmarkEnd w:id="7"/>
      <w:r w:rsidRPr="00A516AB">
        <w:rPr>
          <w:rFonts w:ascii="Verdana" w:hAnsi="Verdana" w:cs="Times New Roman"/>
          <w:color w:val="auto"/>
          <w:lang w:val="lt-LT"/>
        </w:rPr>
        <w:t>3. TIEKĖJŲ PAŠALINIMO PAGRINDAI IR REIKALAUJAMA KVALIFIKACIJA</w:t>
      </w:r>
      <w:bookmarkEnd w:id="8"/>
    </w:p>
    <w:p w14:paraId="68395897" w14:textId="77777777" w:rsidR="003608C2" w:rsidRPr="00A516AB" w:rsidRDefault="003608C2" w:rsidP="003608C2">
      <w:pPr>
        <w:pStyle w:val="Antrat"/>
        <w:rPr>
          <w:rFonts w:ascii="Verdana" w:hAnsi="Verdana"/>
          <w:lang w:val="lt-LT"/>
        </w:rPr>
      </w:pPr>
    </w:p>
    <w:p w14:paraId="7B088F3D" w14:textId="77777777" w:rsidR="003608C2" w:rsidRPr="00A516AB" w:rsidRDefault="003608C2" w:rsidP="003608C2">
      <w:pPr>
        <w:pStyle w:val="Sraopastraipa"/>
        <w:numPr>
          <w:ilvl w:val="1"/>
          <w:numId w:val="8"/>
        </w:numPr>
        <w:tabs>
          <w:tab w:val="left" w:pos="720"/>
        </w:tabs>
        <w:ind w:left="0" w:firstLine="709"/>
        <w:jc w:val="both"/>
        <w:rPr>
          <w:rFonts w:ascii="Verdana" w:hAnsi="Verdana"/>
        </w:rPr>
      </w:pPr>
      <w:r w:rsidRPr="00A516AB">
        <w:rPr>
          <w:rFonts w:ascii="Verdana" w:hAnsi="Verdana"/>
          <w:kern w:val="2"/>
        </w:rPr>
        <w:lastRenderedPageBreak/>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126C1711" w14:textId="77777777" w:rsidR="003608C2" w:rsidRPr="00A516AB" w:rsidRDefault="003608C2" w:rsidP="003608C2">
      <w:pPr>
        <w:pStyle w:val="Sraopastraipa"/>
        <w:numPr>
          <w:ilvl w:val="1"/>
          <w:numId w:val="8"/>
        </w:numPr>
        <w:tabs>
          <w:tab w:val="left" w:pos="710"/>
        </w:tabs>
        <w:ind w:left="0" w:firstLine="710"/>
        <w:jc w:val="both"/>
        <w:rPr>
          <w:rFonts w:ascii="Verdana" w:hAnsi="Verdana"/>
        </w:rPr>
      </w:pPr>
      <w:r w:rsidRPr="00A516AB">
        <w:rPr>
          <w:rFonts w:ascii="Verdana" w:hAnsi="Verdana"/>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1">
        <w:r w:rsidRPr="00A516AB">
          <w:rPr>
            <w:rStyle w:val="Hipersaitas"/>
            <w:rFonts w:ascii="Verdana" w:hAnsi="Verdana"/>
            <w:color w:val="0000FF"/>
          </w:rPr>
          <w:t>https://ebvpd.eviesiejipirkimai.lt/espd-web/</w:t>
        </w:r>
      </w:hyperlink>
      <w:r w:rsidRPr="00A516AB">
        <w:rPr>
          <w:rFonts w:ascii="Verdana" w:hAnsi="Verdana"/>
        </w:rPr>
        <w:t xml:space="preserve"> ir užpildžius, pasirašius bei atsisiuntus pateikiamas kartu su pasiūlymu (</w:t>
      </w:r>
      <w:proofErr w:type="spellStart"/>
      <w:r w:rsidRPr="00A516AB">
        <w:rPr>
          <w:rFonts w:ascii="Verdana" w:hAnsi="Verdana"/>
        </w:rPr>
        <w:t>pdf</w:t>
      </w:r>
      <w:proofErr w:type="spellEnd"/>
      <w:r w:rsidRPr="00A516AB">
        <w:rPr>
          <w:rFonts w:ascii="Verdana" w:hAnsi="Verdana"/>
        </w:rPr>
        <w:t xml:space="preserve"> formatu). EBVPD pildymo instrukciją galima rasti Viešųjų pirkimų tarnybos internetinėje svetainėje adresu </w:t>
      </w:r>
      <w:hyperlink r:id="rId12" w:history="1">
        <w:r w:rsidRPr="00A516AB">
          <w:rPr>
            <w:rStyle w:val="Hipersaitas"/>
            <w:rFonts w:ascii="Verdana" w:hAnsi="Verdana"/>
          </w:rPr>
          <w:t>https://vpt.lrv.lt/uploads/vpt/documents/files/EBVPD%20pildymas(Tiek%C4%97jas).pdf</w:t>
        </w:r>
      </w:hyperlink>
      <w:r w:rsidRPr="00A516AB">
        <w:rPr>
          <w:rFonts w:ascii="Verdana" w:hAnsi="Verdana"/>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57BD9D0C" w14:textId="77777777" w:rsidR="003608C2" w:rsidRPr="00A516AB" w:rsidRDefault="003608C2" w:rsidP="003608C2">
      <w:pPr>
        <w:pStyle w:val="Sraopastraipa"/>
        <w:numPr>
          <w:ilvl w:val="1"/>
          <w:numId w:val="8"/>
        </w:numPr>
        <w:tabs>
          <w:tab w:val="left" w:pos="710"/>
        </w:tabs>
        <w:ind w:left="0" w:firstLine="710"/>
        <w:jc w:val="both"/>
        <w:rPr>
          <w:rFonts w:ascii="Verdana" w:hAnsi="Verdana"/>
        </w:rPr>
      </w:pPr>
      <w:r w:rsidRPr="00A516AB">
        <w:rPr>
          <w:rFonts w:ascii="Verdana" w:hAnsi="Verdana"/>
          <w:shd w:val="clear" w:color="auto" w:fill="FFFFFF"/>
        </w:rPr>
        <w:t>Perkančioji organizacija su pasiūlymu nereikalauja pateikti 34 ir 35 punkto lentelėse nurodytų pašalinimo pagrindų nebuvimą įrodančių dokumentų, atitikimą minimaliems kvalifikacijos reikalavimams įrodančių dokumentų.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(Pažymų, patvirtinančių VPĮ 46 straipsnyje nurodytų tiekėjo pašalinimo pagrindų nebuvimą, pateikti nereikalaujama. Jų perkančioji organizacija reikalaus tik turėdama pagrįstų abejonių dėl tiekėjo patikimumo), atitiktį kvalifikacijos reikalavimams, jeigu tai būtina siekiant užtikrinti tinkamą pirkimo procedūros atlikimą.</w:t>
      </w:r>
    </w:p>
    <w:p w14:paraId="203EC634" w14:textId="77777777" w:rsidR="003608C2" w:rsidRPr="00A516AB" w:rsidRDefault="003608C2" w:rsidP="003608C2">
      <w:pPr>
        <w:pStyle w:val="Sraopastraipa"/>
        <w:numPr>
          <w:ilvl w:val="1"/>
          <w:numId w:val="8"/>
        </w:numPr>
        <w:tabs>
          <w:tab w:val="clear" w:pos="1070"/>
          <w:tab w:val="num" w:pos="710"/>
          <w:tab w:val="left" w:pos="1276"/>
          <w:tab w:val="left" w:pos="1560"/>
          <w:tab w:val="left" w:pos="1843"/>
        </w:tabs>
        <w:suppressAutoHyphens w:val="0"/>
        <w:ind w:left="0" w:firstLine="710"/>
        <w:jc w:val="both"/>
        <w:rPr>
          <w:rFonts w:ascii="Verdana" w:hAnsi="Verdana"/>
        </w:rPr>
      </w:pPr>
      <w:bookmarkStart w:id="9" w:name="_Ref106710598"/>
      <w:r w:rsidRPr="00A516AB">
        <w:rPr>
          <w:rFonts w:ascii="Verdana" w:hAnsi="Verdana"/>
          <w:shd w:val="clear" w:color="auto" w:fill="FFFFFF"/>
        </w:rPr>
        <w:t>Perkančioji</w:t>
      </w:r>
      <w:r w:rsidRPr="00A516AB">
        <w:rPr>
          <w:rFonts w:ascii="Verdana" w:hAnsi="Verdana"/>
          <w:kern w:val="16"/>
        </w:rPr>
        <w:t xml:space="preserve"> organizacija pašalina tiekėją iš pirkimo procedūros, jeigu</w:t>
      </w:r>
      <w:bookmarkEnd w:id="9"/>
      <w:r w:rsidRPr="00A516AB">
        <w:rPr>
          <w:rFonts w:ascii="Verdana" w:hAnsi="Verdana"/>
          <w:kern w:val="16"/>
        </w:rPr>
        <w:t>:</w:t>
      </w:r>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3608C2" w:rsidRPr="00A516AB" w14:paraId="1A59D780"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68180" w14:textId="77777777" w:rsidR="003608C2" w:rsidRPr="00A516AB" w:rsidRDefault="003608C2" w:rsidP="00853288">
            <w:pPr>
              <w:ind w:left="32"/>
              <w:jc w:val="center"/>
              <w:rPr>
                <w:rFonts w:ascii="Verdana" w:eastAsia="Calibri" w:hAnsi="Verdana"/>
                <w:b/>
                <w:bCs/>
              </w:rPr>
            </w:pPr>
            <w:r w:rsidRPr="00A516AB">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2BF59" w14:textId="77777777" w:rsidR="003608C2" w:rsidRPr="00A516AB" w:rsidRDefault="003608C2" w:rsidP="00853288">
            <w:pPr>
              <w:jc w:val="center"/>
              <w:rPr>
                <w:rFonts w:ascii="Verdana" w:eastAsia="Calibri" w:hAnsi="Verdana"/>
              </w:rPr>
            </w:pPr>
            <w:r w:rsidRPr="00A516AB">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3ADD9" w14:textId="77777777" w:rsidR="003608C2" w:rsidRPr="00A516AB" w:rsidRDefault="003608C2" w:rsidP="00853288">
            <w:pPr>
              <w:jc w:val="center"/>
              <w:rPr>
                <w:rFonts w:ascii="Verdana" w:eastAsia="Yu Mincho" w:hAnsi="Verdana"/>
                <w:b/>
                <w:bCs/>
              </w:rPr>
            </w:pPr>
            <w:r w:rsidRPr="00A516AB">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1229D" w14:textId="77777777" w:rsidR="003608C2" w:rsidRPr="00A516AB" w:rsidRDefault="003608C2" w:rsidP="00853288">
            <w:pPr>
              <w:jc w:val="center"/>
              <w:rPr>
                <w:rFonts w:ascii="Verdana" w:eastAsia="Calibri" w:hAnsi="Verdana"/>
              </w:rPr>
            </w:pPr>
            <w:r w:rsidRPr="00A516AB">
              <w:rPr>
                <w:rFonts w:ascii="Verdana" w:eastAsia="Calibri" w:hAnsi="Verdana"/>
                <w:b/>
                <w:bCs/>
              </w:rPr>
              <w:t>Pašalinimo pagrindų nebuvimą įrodantys dokumentai</w:t>
            </w:r>
          </w:p>
        </w:tc>
      </w:tr>
      <w:tr w:rsidR="003608C2" w:rsidRPr="00A516AB" w14:paraId="005E3EEB"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03A6" w14:textId="77777777" w:rsidR="003608C2" w:rsidRPr="00A516AB" w:rsidRDefault="003608C2" w:rsidP="00853288">
            <w:pPr>
              <w:jc w:val="center"/>
              <w:rPr>
                <w:rFonts w:ascii="Verdana" w:eastAsia="Times New Roman" w:hAnsi="Verdana"/>
              </w:rPr>
            </w:pPr>
            <w:r w:rsidRPr="00A516AB">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A8FC" w14:textId="77777777" w:rsidR="003608C2" w:rsidRPr="00A516AB" w:rsidRDefault="003608C2" w:rsidP="00853288">
            <w:pPr>
              <w:jc w:val="both"/>
              <w:rPr>
                <w:rFonts w:ascii="Verdana" w:eastAsia="Calibri" w:hAnsi="Verdana"/>
                <w:b/>
                <w:bCs/>
              </w:rPr>
            </w:pPr>
            <w:r w:rsidRPr="00A516AB">
              <w:rPr>
                <w:rFonts w:ascii="Verdana" w:eastAsia="Calibri" w:hAnsi="Verdana"/>
              </w:rPr>
              <w:t>Tiekėjas arba jo atsakingas asmuo, nurodytas VPĮ 46 straipsnio 2 dalies 2 punkte, nuteistas už šią nusikalstamą veiką:</w:t>
            </w:r>
          </w:p>
          <w:p w14:paraId="666C8F6E" w14:textId="77777777" w:rsidR="003608C2" w:rsidRPr="00A516AB" w:rsidRDefault="003608C2" w:rsidP="00853288">
            <w:pPr>
              <w:tabs>
                <w:tab w:val="left" w:pos="436"/>
                <w:tab w:val="left" w:pos="661"/>
              </w:tabs>
              <w:jc w:val="both"/>
              <w:rPr>
                <w:rFonts w:ascii="Verdana" w:eastAsia="Calibri" w:hAnsi="Verdana"/>
                <w:b/>
                <w:bCs/>
              </w:rPr>
            </w:pPr>
            <w:r w:rsidRPr="00A516AB">
              <w:rPr>
                <w:rFonts w:ascii="Verdana" w:eastAsia="Calibri" w:hAnsi="Verdana"/>
              </w:rPr>
              <w:t>1) dalyvavimą nusikalstamame susivienijime, jo organizavimą ar vadovavimą jam;</w:t>
            </w:r>
          </w:p>
          <w:p w14:paraId="6DC75E87" w14:textId="77777777" w:rsidR="003608C2" w:rsidRPr="00A516AB" w:rsidRDefault="003608C2" w:rsidP="00853288">
            <w:pPr>
              <w:jc w:val="both"/>
              <w:rPr>
                <w:rFonts w:ascii="Verdana" w:eastAsia="Calibri" w:hAnsi="Verdana"/>
                <w:b/>
                <w:bCs/>
              </w:rPr>
            </w:pPr>
            <w:r w:rsidRPr="00A516AB">
              <w:rPr>
                <w:rFonts w:ascii="Verdana" w:eastAsia="Calibri" w:hAnsi="Verdana"/>
              </w:rPr>
              <w:t>2) kyšininkavimą, prekybą poveikiu, papirkimą;</w:t>
            </w:r>
          </w:p>
          <w:p w14:paraId="14824CA5" w14:textId="77777777" w:rsidR="003608C2" w:rsidRPr="00A516AB" w:rsidRDefault="003608C2" w:rsidP="00853288">
            <w:pPr>
              <w:jc w:val="both"/>
              <w:rPr>
                <w:rFonts w:ascii="Verdana" w:eastAsia="Calibri" w:hAnsi="Verdana"/>
                <w:b/>
                <w:bCs/>
              </w:rPr>
            </w:pPr>
            <w:r w:rsidRPr="00A516AB">
              <w:rPr>
                <w:rFonts w:ascii="Verdana" w:eastAsia="Calibri" w:hAnsi="Verdana"/>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C3031F" w14:textId="77777777" w:rsidR="003608C2" w:rsidRPr="00A516AB" w:rsidRDefault="003608C2" w:rsidP="00853288">
            <w:pPr>
              <w:jc w:val="both"/>
              <w:rPr>
                <w:rFonts w:ascii="Verdana" w:eastAsia="Calibri" w:hAnsi="Verdana"/>
                <w:b/>
                <w:bCs/>
              </w:rPr>
            </w:pPr>
            <w:r w:rsidRPr="00A516AB">
              <w:rPr>
                <w:rFonts w:ascii="Verdana" w:eastAsia="Calibri" w:hAnsi="Verdana"/>
              </w:rPr>
              <w:t>4) nusikalstamą bankrotą;</w:t>
            </w:r>
          </w:p>
          <w:p w14:paraId="055BAA69" w14:textId="77777777" w:rsidR="003608C2" w:rsidRPr="00A516AB" w:rsidRDefault="003608C2" w:rsidP="00853288">
            <w:pPr>
              <w:jc w:val="both"/>
              <w:rPr>
                <w:rFonts w:ascii="Verdana" w:eastAsia="Calibri" w:hAnsi="Verdana"/>
                <w:b/>
                <w:bCs/>
              </w:rPr>
            </w:pPr>
            <w:r w:rsidRPr="00A516AB">
              <w:rPr>
                <w:rFonts w:ascii="Verdana" w:eastAsia="Calibri" w:hAnsi="Verdana"/>
              </w:rPr>
              <w:t>5) teroristinį ir su teroristine veikla susijusį nusikaltimą;</w:t>
            </w:r>
          </w:p>
          <w:p w14:paraId="28A53212" w14:textId="77777777" w:rsidR="003608C2" w:rsidRPr="00A516AB" w:rsidRDefault="003608C2" w:rsidP="00853288">
            <w:pPr>
              <w:jc w:val="both"/>
              <w:rPr>
                <w:rFonts w:ascii="Verdana" w:eastAsia="Calibri" w:hAnsi="Verdana"/>
                <w:b/>
                <w:bCs/>
              </w:rPr>
            </w:pPr>
            <w:r w:rsidRPr="00A516AB">
              <w:rPr>
                <w:rFonts w:ascii="Verdana" w:eastAsia="Calibri" w:hAnsi="Verdana"/>
              </w:rPr>
              <w:t>6) nusikalstamu būdu gauto turto legalizavimą;</w:t>
            </w:r>
          </w:p>
          <w:p w14:paraId="647EB1A8" w14:textId="77777777" w:rsidR="003608C2" w:rsidRPr="00A516AB" w:rsidRDefault="003608C2" w:rsidP="00853288">
            <w:pPr>
              <w:jc w:val="both"/>
              <w:rPr>
                <w:rFonts w:ascii="Verdana" w:eastAsia="Calibri" w:hAnsi="Verdana"/>
                <w:b/>
                <w:bCs/>
              </w:rPr>
            </w:pPr>
            <w:r w:rsidRPr="00A516AB">
              <w:rPr>
                <w:rFonts w:ascii="Verdana" w:eastAsia="Calibri" w:hAnsi="Verdana"/>
              </w:rPr>
              <w:t>7) prekybą žmonėmis, vaiko pirkimą arba pardavimą;</w:t>
            </w:r>
          </w:p>
          <w:p w14:paraId="6B72610E" w14:textId="77777777" w:rsidR="003608C2" w:rsidRPr="00A516AB" w:rsidRDefault="003608C2" w:rsidP="00853288">
            <w:pPr>
              <w:jc w:val="both"/>
              <w:rPr>
                <w:rFonts w:ascii="Verdana" w:eastAsia="Calibri" w:hAnsi="Verdana"/>
                <w:b/>
                <w:bCs/>
              </w:rPr>
            </w:pPr>
            <w:r w:rsidRPr="00A516AB">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1E024CED" w14:textId="77777777" w:rsidR="003608C2" w:rsidRPr="00A516AB" w:rsidRDefault="003608C2" w:rsidP="00853288">
            <w:pPr>
              <w:jc w:val="both"/>
              <w:rPr>
                <w:rFonts w:ascii="Verdana" w:eastAsia="Calibri" w:hAnsi="Verdana"/>
                <w:b/>
                <w:bCs/>
              </w:rPr>
            </w:pPr>
          </w:p>
          <w:p w14:paraId="594DD6DE" w14:textId="77777777" w:rsidR="003608C2" w:rsidRPr="00A516AB" w:rsidRDefault="003608C2" w:rsidP="00853288">
            <w:pPr>
              <w:jc w:val="both"/>
              <w:rPr>
                <w:rFonts w:ascii="Verdana" w:eastAsia="Calibri" w:hAnsi="Verdana"/>
                <w:b/>
                <w:bCs/>
              </w:rPr>
            </w:pPr>
            <w:r w:rsidRPr="00A516AB">
              <w:rPr>
                <w:rFonts w:ascii="Verdana" w:eastAsia="Calibri" w:hAnsi="Verdana"/>
              </w:rPr>
              <w:t>Laikoma, kad tiekėjas arba jo atsakingas asmuo nuteistas už aukščiau nurodytą nusikalstamą veiką, kai dėl:</w:t>
            </w:r>
          </w:p>
          <w:p w14:paraId="1A38FA63" w14:textId="77777777" w:rsidR="003608C2" w:rsidRPr="00A516AB" w:rsidRDefault="003608C2" w:rsidP="00853288">
            <w:pPr>
              <w:jc w:val="both"/>
              <w:rPr>
                <w:rFonts w:ascii="Verdana" w:eastAsia="Calibri" w:hAnsi="Verdana"/>
                <w:b/>
                <w:bCs/>
              </w:rPr>
            </w:pPr>
            <w:r w:rsidRPr="00A516AB">
              <w:rPr>
                <w:rFonts w:ascii="Verdana" w:eastAsia="Calibri" w:hAnsi="Verdana"/>
              </w:rPr>
              <w:t>1) tiekėjo, kuris yra fizinis asmuo, per pastaruosius 5 metus buvo priimtas ir įsiteisėjęs apkaltinamasis teismo nuosprendis ir šis asmuo turi neišnykusį ar nepanaikintą teistumą;</w:t>
            </w:r>
          </w:p>
          <w:p w14:paraId="16EA657C" w14:textId="77777777" w:rsidR="003608C2" w:rsidRPr="00A516AB" w:rsidRDefault="003608C2" w:rsidP="00853288">
            <w:pPr>
              <w:jc w:val="both"/>
              <w:rPr>
                <w:rFonts w:ascii="Verdana" w:eastAsia="Calibri" w:hAnsi="Verdana"/>
                <w:b/>
                <w:bCs/>
              </w:rPr>
            </w:pPr>
            <w:r w:rsidRPr="00A516AB">
              <w:rPr>
                <w:rFonts w:ascii="Verdana" w:eastAsia="Calibri" w:hAnsi="Verdana"/>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43FE65" w14:textId="77777777" w:rsidR="003608C2" w:rsidRPr="00A516AB" w:rsidRDefault="003608C2" w:rsidP="00853288">
            <w:pPr>
              <w:jc w:val="both"/>
              <w:rPr>
                <w:rFonts w:ascii="Verdana" w:eastAsia="Calibri" w:hAnsi="Verdana"/>
                <w:b/>
                <w:bCs/>
              </w:rPr>
            </w:pPr>
            <w:r w:rsidRPr="00A516AB">
              <w:rPr>
                <w:rFonts w:ascii="Verdana" w:eastAsia="Calibri" w:hAnsi="Verdana"/>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332F3" w14:textId="77777777" w:rsidR="003608C2" w:rsidRPr="00A516AB" w:rsidRDefault="003608C2" w:rsidP="00853288">
            <w:pPr>
              <w:jc w:val="both"/>
              <w:rPr>
                <w:rFonts w:ascii="Verdana" w:eastAsia="Yu Mincho" w:hAnsi="Verdana"/>
                <w:b/>
                <w:bCs/>
              </w:rPr>
            </w:pPr>
            <w:r w:rsidRPr="00A516AB">
              <w:rPr>
                <w:rFonts w:ascii="Verdana" w:eastAsia="Yu Mincho" w:hAnsi="Verdana"/>
                <w:b/>
                <w:bCs/>
              </w:rPr>
              <w:lastRenderedPageBreak/>
              <w:t>VPĮ 46 straipsnio 1 dalis</w:t>
            </w:r>
          </w:p>
          <w:p w14:paraId="444647FA" w14:textId="77777777" w:rsidR="003608C2" w:rsidRPr="00A516AB" w:rsidRDefault="003608C2" w:rsidP="00853288">
            <w:pPr>
              <w:jc w:val="both"/>
              <w:rPr>
                <w:rFonts w:ascii="Verdana" w:eastAsia="Yu Mincho" w:hAnsi="Verdana"/>
              </w:rPr>
            </w:pPr>
          </w:p>
          <w:p w14:paraId="57442866" w14:textId="77777777" w:rsidR="003608C2" w:rsidRPr="00A516AB" w:rsidRDefault="003608C2" w:rsidP="00853288">
            <w:pPr>
              <w:jc w:val="both"/>
              <w:rPr>
                <w:rFonts w:ascii="Verdana" w:eastAsia="Yu Mincho" w:hAnsi="Verdana"/>
              </w:rPr>
            </w:pPr>
            <w:r w:rsidRPr="00A516AB">
              <w:rPr>
                <w:rFonts w:ascii="Verdana" w:eastAsia="Yu Mincho" w:hAnsi="Verdana"/>
              </w:rPr>
              <w:t>EBVPD III dalies A1-A6 punktai</w:t>
            </w:r>
          </w:p>
          <w:p w14:paraId="6CCEA98B" w14:textId="77777777" w:rsidR="003608C2" w:rsidRPr="00A516AB" w:rsidRDefault="003608C2" w:rsidP="00853288">
            <w:pPr>
              <w:jc w:val="both"/>
              <w:rPr>
                <w:rFonts w:ascii="Verdana" w:eastAsia="Yu Mincho" w:hAnsi="Verdana"/>
              </w:rPr>
            </w:pPr>
          </w:p>
          <w:p w14:paraId="4F4B2731" w14:textId="77777777" w:rsidR="003608C2" w:rsidRPr="00A516AB" w:rsidRDefault="003608C2" w:rsidP="00853288">
            <w:pPr>
              <w:jc w:val="both"/>
              <w:rPr>
                <w:rFonts w:ascii="Verdana" w:eastAsia="Yu Mincho" w:hAnsi="Verdana"/>
              </w:rPr>
            </w:pPr>
            <w:r w:rsidRPr="00A516AB">
              <w:rPr>
                <w:rFonts w:ascii="Verdana" w:eastAsia="Yu Mincho" w:hAnsi="Verdana"/>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B59A5" w14:textId="77777777" w:rsidR="003608C2" w:rsidRPr="00A516AB" w:rsidRDefault="003608C2" w:rsidP="00853288">
            <w:pPr>
              <w:jc w:val="both"/>
              <w:rPr>
                <w:rFonts w:ascii="Verdana" w:eastAsia="Calibri" w:hAnsi="Verdana"/>
              </w:rPr>
            </w:pPr>
            <w:r w:rsidRPr="00A516AB">
              <w:rPr>
                <w:rFonts w:ascii="Verdana" w:eastAsia="Calibri" w:hAnsi="Verdana"/>
              </w:rPr>
              <w:lastRenderedPageBreak/>
              <w:t>Pateikiama su pasiūlymu EBVPD.</w:t>
            </w:r>
          </w:p>
          <w:p w14:paraId="471AD66C" w14:textId="77777777" w:rsidR="003608C2" w:rsidRPr="00A516AB" w:rsidRDefault="003608C2" w:rsidP="00853288">
            <w:pPr>
              <w:jc w:val="both"/>
              <w:rPr>
                <w:rFonts w:ascii="Verdana" w:eastAsia="Calibri" w:hAnsi="Verdana"/>
              </w:rPr>
            </w:pPr>
          </w:p>
          <w:p w14:paraId="6BA0D203" w14:textId="77777777" w:rsidR="003608C2" w:rsidRPr="00A516AB" w:rsidRDefault="003608C2" w:rsidP="00853288">
            <w:pPr>
              <w:jc w:val="both"/>
              <w:rPr>
                <w:rFonts w:ascii="Verdana" w:eastAsia="Calibri" w:hAnsi="Verdana"/>
              </w:rPr>
            </w:pPr>
            <w:r w:rsidRPr="00A516AB">
              <w:rPr>
                <w:rFonts w:ascii="Verdana" w:eastAsia="Calibri" w:hAnsi="Verdana"/>
              </w:rPr>
              <w:t>Iš Lietuvoje įsteigtų subjektų reikalaujama:</w:t>
            </w:r>
          </w:p>
          <w:p w14:paraId="13A5A2B2" w14:textId="77777777" w:rsidR="003608C2" w:rsidRPr="00A516AB" w:rsidRDefault="003608C2" w:rsidP="00853288">
            <w:pPr>
              <w:jc w:val="both"/>
              <w:rPr>
                <w:rFonts w:ascii="Verdana" w:eastAsia="Calibri" w:hAnsi="Verdana"/>
              </w:rPr>
            </w:pPr>
            <w:r w:rsidRPr="00A516AB">
              <w:rPr>
                <w:rFonts w:ascii="Verdana" w:eastAsia="Calibri" w:hAnsi="Verdana"/>
              </w:rPr>
              <w:t>• išrašo iš teismo sprendimo arba</w:t>
            </w:r>
          </w:p>
          <w:p w14:paraId="545F45D4" w14:textId="77777777" w:rsidR="003608C2" w:rsidRPr="00A516AB" w:rsidRDefault="003608C2" w:rsidP="00853288">
            <w:pPr>
              <w:jc w:val="both"/>
              <w:rPr>
                <w:rFonts w:ascii="Verdana" w:eastAsia="Calibri" w:hAnsi="Verdana"/>
              </w:rPr>
            </w:pPr>
            <w:r w:rsidRPr="00A516AB">
              <w:rPr>
                <w:rFonts w:ascii="Verdana" w:eastAsia="Calibri" w:hAnsi="Verdana"/>
              </w:rPr>
              <w:t xml:space="preserve">• Informatikos ir ryšių departamento prie Vidaus reikalų </w:t>
            </w:r>
            <w:r w:rsidRPr="00A516AB">
              <w:rPr>
                <w:rFonts w:ascii="Verdana" w:eastAsia="Calibri" w:hAnsi="Verdana"/>
              </w:rPr>
              <w:lastRenderedPageBreak/>
              <w:t>ministerijos pažymos, arba</w:t>
            </w:r>
          </w:p>
          <w:p w14:paraId="6606B493" w14:textId="77777777" w:rsidR="003608C2" w:rsidRPr="00A516AB" w:rsidRDefault="003608C2" w:rsidP="00853288">
            <w:pPr>
              <w:jc w:val="both"/>
              <w:rPr>
                <w:rFonts w:ascii="Verdana" w:eastAsia="Calibri" w:hAnsi="Verdana"/>
              </w:rPr>
            </w:pPr>
            <w:r w:rsidRPr="00A516AB">
              <w:rPr>
                <w:rFonts w:ascii="Verdana" w:eastAsia="Calibri" w:hAnsi="Verdana"/>
              </w:rPr>
              <w:t>• valstybės įmonės Registrų centro Lietuvos Respublikos Vyriausybės nustatyta tvarka išduoto dokumento, patvirtinančio jungtinius kompetentingų institucijų tvarkomus duomenis.</w:t>
            </w:r>
          </w:p>
          <w:p w14:paraId="2A4A4E16" w14:textId="77777777" w:rsidR="003608C2" w:rsidRPr="00A516AB" w:rsidRDefault="003608C2" w:rsidP="00853288">
            <w:pPr>
              <w:jc w:val="both"/>
              <w:rPr>
                <w:rFonts w:ascii="Verdana" w:eastAsia="Calibri" w:hAnsi="Verdana"/>
              </w:rPr>
            </w:pPr>
          </w:p>
          <w:p w14:paraId="7FA25DEE" w14:textId="77777777" w:rsidR="003608C2" w:rsidRPr="00A516AB" w:rsidRDefault="003608C2" w:rsidP="00853288">
            <w:pPr>
              <w:jc w:val="both"/>
              <w:rPr>
                <w:rFonts w:ascii="Verdana" w:eastAsia="Calibri" w:hAnsi="Verdana"/>
              </w:rPr>
            </w:pPr>
            <w:r w:rsidRPr="00A516AB">
              <w:rPr>
                <w:rFonts w:ascii="Verdana" w:eastAsia="Calibri" w:hAnsi="Verdana"/>
              </w:rPr>
              <w:t>Iš ne Lietuvoje įsteigtų subjektų reikalaujama:</w:t>
            </w:r>
          </w:p>
          <w:p w14:paraId="12FA7FA8" w14:textId="77777777" w:rsidR="003608C2" w:rsidRPr="00A516AB" w:rsidRDefault="003608C2" w:rsidP="00853288">
            <w:pPr>
              <w:jc w:val="both"/>
              <w:rPr>
                <w:rFonts w:ascii="Verdana" w:eastAsia="Calibri" w:hAnsi="Verdana"/>
              </w:rPr>
            </w:pPr>
            <w:r w:rsidRPr="00A516AB">
              <w:rPr>
                <w:rFonts w:ascii="Verdana" w:eastAsia="Calibri" w:hAnsi="Verdana"/>
              </w:rPr>
              <w:t>atitinkamos užsienio šalies institucijos dokumento.</w:t>
            </w:r>
          </w:p>
          <w:p w14:paraId="2EFFFDD0" w14:textId="77777777" w:rsidR="003608C2" w:rsidRPr="00A516AB" w:rsidRDefault="003608C2" w:rsidP="00853288">
            <w:pPr>
              <w:jc w:val="both"/>
              <w:rPr>
                <w:rFonts w:ascii="Verdana" w:eastAsia="Calibri" w:hAnsi="Verdana"/>
              </w:rPr>
            </w:pPr>
          </w:p>
          <w:p w14:paraId="2DB8EDBB" w14:textId="77777777" w:rsidR="003608C2" w:rsidRPr="00A516AB" w:rsidRDefault="003608C2" w:rsidP="00853288">
            <w:pPr>
              <w:jc w:val="both"/>
              <w:rPr>
                <w:rFonts w:ascii="Verdana" w:eastAsia="Calibri" w:hAnsi="Verdana"/>
              </w:rPr>
            </w:pPr>
            <w:r w:rsidRPr="00A516AB">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2A84D841" w14:textId="77777777" w:rsidR="003608C2" w:rsidRPr="00A516AB" w:rsidRDefault="003608C2" w:rsidP="00853288">
            <w:pPr>
              <w:jc w:val="both"/>
              <w:rPr>
                <w:rFonts w:ascii="Verdana" w:eastAsia="Calibri" w:hAnsi="Verdana"/>
              </w:rPr>
            </w:pPr>
          </w:p>
          <w:p w14:paraId="45690DBB" w14:textId="77777777" w:rsidR="003608C2" w:rsidRPr="00A516AB" w:rsidRDefault="003608C2" w:rsidP="00853288">
            <w:pPr>
              <w:jc w:val="both"/>
              <w:rPr>
                <w:rFonts w:ascii="Verdana" w:eastAsia="Calibri" w:hAnsi="Verdana"/>
              </w:rPr>
            </w:pPr>
            <w:r w:rsidRPr="00A516AB">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6A4089C9" w14:textId="77777777" w:rsidR="003608C2" w:rsidRPr="00A516AB" w:rsidRDefault="003608C2" w:rsidP="00853288">
            <w:pPr>
              <w:jc w:val="both"/>
              <w:rPr>
                <w:rFonts w:ascii="Verdana" w:eastAsia="Calibri" w:hAnsi="Verdana"/>
              </w:rPr>
            </w:pPr>
          </w:p>
          <w:p w14:paraId="48F2CF77" w14:textId="77777777" w:rsidR="003608C2" w:rsidRPr="00A516AB" w:rsidRDefault="003608C2" w:rsidP="00853288">
            <w:pPr>
              <w:tabs>
                <w:tab w:val="left" w:pos="1134"/>
              </w:tabs>
              <w:jc w:val="both"/>
              <w:rPr>
                <w:rFonts w:ascii="Verdana" w:hAnsi="Verdana"/>
                <w:b/>
                <w:bCs/>
                <w:i/>
                <w:iCs/>
                <w:u w:val="single"/>
              </w:rPr>
            </w:pPr>
            <w:r w:rsidRPr="00A516AB">
              <w:rPr>
                <w:rFonts w:ascii="Verdana" w:hAnsi="Verdana"/>
                <w:b/>
                <w:bCs/>
                <w:i/>
                <w:iCs/>
                <w:u w:val="single"/>
              </w:rPr>
              <w:t>PASTABA:</w:t>
            </w:r>
          </w:p>
          <w:p w14:paraId="260DF434" w14:textId="77777777" w:rsidR="003608C2" w:rsidRPr="00A516AB" w:rsidRDefault="003608C2" w:rsidP="00853288">
            <w:pPr>
              <w:jc w:val="both"/>
              <w:rPr>
                <w:rFonts w:ascii="Verdana" w:eastAsia="Calibri" w:hAnsi="Verdana"/>
              </w:rPr>
            </w:pPr>
            <w:r w:rsidRPr="00A516AB">
              <w:rPr>
                <w:rFonts w:ascii="Verdana" w:hAnsi="Verdana"/>
              </w:rPr>
              <w:t xml:space="preserve">Pažymų, patvirtinančių VPĮ 46 straipsnyje nurodytų tiekėjo </w:t>
            </w:r>
            <w:r w:rsidRPr="00A516AB">
              <w:rPr>
                <w:rFonts w:ascii="Verdana" w:hAnsi="Verdana"/>
              </w:rPr>
              <w:lastRenderedPageBreak/>
              <w:t>pašalinimo pagrindų nebuvimą, pateikti nereikalaujama. Jų perkančioji organizacija reikalaus tik turėdama pagrįstų abejonių dėl tiekėjo patikimumo.</w:t>
            </w:r>
          </w:p>
        </w:tc>
      </w:tr>
      <w:tr w:rsidR="003608C2" w:rsidRPr="00A516AB" w14:paraId="5A3CC389"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0708C" w14:textId="77777777" w:rsidR="003608C2" w:rsidRPr="00A516AB" w:rsidRDefault="003608C2" w:rsidP="00853288">
            <w:pPr>
              <w:rPr>
                <w:rFonts w:ascii="Verdana" w:eastAsia="Calibri" w:hAnsi="Verdana"/>
              </w:rPr>
            </w:pPr>
            <w:r w:rsidRPr="00A516AB">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A8706" w14:textId="77777777" w:rsidR="003608C2" w:rsidRPr="00A516AB" w:rsidRDefault="003608C2" w:rsidP="00853288">
            <w:pPr>
              <w:jc w:val="both"/>
              <w:rPr>
                <w:rFonts w:ascii="Verdana" w:eastAsia="Calibri" w:hAnsi="Verdana"/>
              </w:rPr>
            </w:pPr>
            <w:r w:rsidRPr="00A516AB">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AC315" w14:textId="77777777" w:rsidR="003608C2" w:rsidRPr="00A516AB" w:rsidRDefault="003608C2" w:rsidP="00853288">
            <w:pPr>
              <w:jc w:val="both"/>
              <w:rPr>
                <w:rFonts w:ascii="Verdana" w:eastAsia="Yu Mincho" w:hAnsi="Verdana"/>
                <w:b/>
                <w:bCs/>
              </w:rPr>
            </w:pPr>
            <w:r w:rsidRPr="00A516AB">
              <w:rPr>
                <w:rFonts w:ascii="Verdana" w:eastAsia="Yu Mincho" w:hAnsi="Verdana"/>
                <w:b/>
                <w:bCs/>
              </w:rPr>
              <w:t>VPĮ 46 straipsnio 2¹ dalis</w:t>
            </w:r>
          </w:p>
          <w:p w14:paraId="774A9E32" w14:textId="77777777" w:rsidR="003608C2" w:rsidRPr="00A516AB" w:rsidRDefault="003608C2" w:rsidP="00853288">
            <w:pPr>
              <w:jc w:val="both"/>
              <w:rPr>
                <w:rFonts w:ascii="Verdana" w:eastAsia="Yu Mincho" w:hAnsi="Verdana"/>
                <w:b/>
                <w:bCs/>
              </w:rPr>
            </w:pPr>
          </w:p>
          <w:p w14:paraId="04A3CC65" w14:textId="77777777" w:rsidR="003608C2" w:rsidRPr="00A516AB" w:rsidRDefault="003608C2" w:rsidP="00853288">
            <w:pPr>
              <w:jc w:val="both"/>
              <w:rPr>
                <w:rFonts w:ascii="Verdana" w:eastAsia="Yu Mincho" w:hAnsi="Verdana"/>
                <w:b/>
                <w:bCs/>
              </w:rPr>
            </w:pPr>
            <w:r w:rsidRPr="00A516AB">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4E548"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Iš Lietuvoje įsteigtų subjektų įrodančių dokumentų nereikalaujama. Užtenka pateikto EBVPD.</w:t>
            </w:r>
          </w:p>
        </w:tc>
      </w:tr>
      <w:tr w:rsidR="003608C2" w:rsidRPr="00A516AB" w14:paraId="034C2AC1"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64A70" w14:textId="77777777" w:rsidR="003608C2" w:rsidRPr="00A516AB" w:rsidRDefault="003608C2" w:rsidP="003608C2">
            <w:pPr>
              <w:numPr>
                <w:ilvl w:val="0"/>
                <w:numId w:val="24"/>
              </w:numPr>
              <w:suppressAutoHyphens w:val="0"/>
              <w:jc w:val="center"/>
              <w:rPr>
                <w:rFonts w:ascii="Verdana" w:eastAsia="Calibri" w:hAnsi="Verdana"/>
                <w:b/>
                <w:bCs/>
              </w:rPr>
            </w:pPr>
            <w:bookmarkStart w:id="10" w:name="_Hlk90887843"/>
            <w:r w:rsidRPr="00A516AB">
              <w:rPr>
                <w:rFonts w:ascii="Verdana" w:eastAsia="Calibri" w:hAnsi="Verdana"/>
                <w:b/>
                <w:bCs/>
              </w:rPr>
              <w:t>2</w:t>
            </w:r>
          </w:p>
          <w:p w14:paraId="2002AB91" w14:textId="77777777" w:rsidR="003608C2" w:rsidRPr="00A516AB" w:rsidRDefault="003608C2" w:rsidP="00853288">
            <w:pPr>
              <w:jc w:val="center"/>
              <w:rPr>
                <w:rFonts w:ascii="Verdana" w:eastAsia="Times New Roman" w:hAnsi="Verdana"/>
              </w:rPr>
            </w:pPr>
            <w:r w:rsidRPr="00A516AB">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9D57" w14:textId="77777777" w:rsidR="003608C2" w:rsidRPr="00A516AB" w:rsidRDefault="003608C2" w:rsidP="00853288">
            <w:pPr>
              <w:jc w:val="both"/>
              <w:rPr>
                <w:rFonts w:ascii="Verdana" w:eastAsia="Calibri" w:hAnsi="Verdana"/>
                <w:b/>
                <w:bCs/>
              </w:rPr>
            </w:pPr>
            <w:r w:rsidRPr="00A516AB">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4ACC6E8" w14:textId="77777777" w:rsidR="003608C2" w:rsidRPr="00A516AB" w:rsidRDefault="003608C2" w:rsidP="00853288">
            <w:pPr>
              <w:jc w:val="both"/>
              <w:rPr>
                <w:rFonts w:ascii="Verdana" w:eastAsia="Calibri" w:hAnsi="Verdana"/>
                <w:b/>
                <w:bCs/>
              </w:rPr>
            </w:pPr>
          </w:p>
          <w:p w14:paraId="335783E1" w14:textId="77777777" w:rsidR="003608C2" w:rsidRPr="00A516AB" w:rsidRDefault="003608C2" w:rsidP="00853288">
            <w:pPr>
              <w:jc w:val="both"/>
              <w:rPr>
                <w:rFonts w:ascii="Verdana" w:eastAsia="Calibri" w:hAnsi="Verdana"/>
                <w:b/>
                <w:bCs/>
              </w:rPr>
            </w:pPr>
            <w:r w:rsidRPr="00A516AB">
              <w:rPr>
                <w:rFonts w:ascii="Verdana" w:eastAsia="Calibri" w:hAnsi="Verdana"/>
              </w:rPr>
              <w:lastRenderedPageBreak/>
              <w:t>Laikoma, kad tiekėjas nuteistas už aukščiau nurodytą nusikalstamą veiką, kai dėl:</w:t>
            </w:r>
          </w:p>
          <w:p w14:paraId="3F6B2129" w14:textId="77777777" w:rsidR="003608C2" w:rsidRPr="00A516AB" w:rsidRDefault="003608C2" w:rsidP="00853288">
            <w:pPr>
              <w:jc w:val="both"/>
              <w:rPr>
                <w:rFonts w:ascii="Verdana" w:eastAsia="Calibri" w:hAnsi="Verdana"/>
                <w:b/>
                <w:bCs/>
              </w:rPr>
            </w:pPr>
            <w:r w:rsidRPr="00A516AB">
              <w:rPr>
                <w:rFonts w:ascii="Verdana" w:eastAsia="Calibri" w:hAnsi="Verdana"/>
              </w:rPr>
              <w:t>1) tiekėjo, kuris yra fizinis asmuo, per pastaruosius 5 metus buvo priimtas ir įsiteisėjęs apkaltinamasis teismo nuosprendis ir šis asmuo turi neišnykusį ar nepanaikintą teistumą;</w:t>
            </w:r>
          </w:p>
          <w:p w14:paraId="0BE3F43F" w14:textId="77777777" w:rsidR="003608C2" w:rsidRPr="00A516AB" w:rsidRDefault="003608C2" w:rsidP="00853288">
            <w:pPr>
              <w:jc w:val="both"/>
              <w:rPr>
                <w:rFonts w:ascii="Verdana" w:eastAsia="Calibri" w:hAnsi="Verdana"/>
                <w:b/>
                <w:bCs/>
              </w:rPr>
            </w:pPr>
            <w:r w:rsidRPr="00A516AB">
              <w:rPr>
                <w:rFonts w:ascii="Verdana" w:eastAsia="Calibri" w:hAnsi="Verdana"/>
              </w:rPr>
              <w:t>2) tiekėjo, kuris yra juridinis asmuo, kita organizacija ar jos struktūrinis padalinys, per pastaruosius 5 metus buvo priimtas ir įsiteisėjęs apkaltinamasis teismo nuosprendis arba VPĮ 46 str. 3 dalies atveju – galutinis administracinis sprendimas, jeigu toks sprendimas priimamas pagal tiekėjo šalies teisės aktų reikalavimus.</w:t>
            </w:r>
          </w:p>
          <w:p w14:paraId="431DB9E7" w14:textId="77777777" w:rsidR="003608C2" w:rsidRPr="00A516AB" w:rsidRDefault="003608C2" w:rsidP="00853288">
            <w:pPr>
              <w:jc w:val="both"/>
              <w:rPr>
                <w:rFonts w:ascii="Verdana" w:eastAsia="Calibri" w:hAnsi="Verdana"/>
                <w:b/>
                <w:bCs/>
              </w:rPr>
            </w:pPr>
          </w:p>
          <w:p w14:paraId="6671A26A" w14:textId="77777777" w:rsidR="003608C2" w:rsidRPr="00A516AB" w:rsidRDefault="003608C2" w:rsidP="00853288">
            <w:pPr>
              <w:jc w:val="both"/>
              <w:rPr>
                <w:rFonts w:ascii="Verdana" w:eastAsia="Calibri" w:hAnsi="Verdana"/>
                <w:b/>
                <w:bCs/>
              </w:rPr>
            </w:pPr>
            <w:r w:rsidRPr="00A516AB">
              <w:rPr>
                <w:rFonts w:ascii="Verdana" w:eastAsia="Calibri" w:hAnsi="Verdana"/>
              </w:rPr>
              <w:t>Tačiau ši nuostata netaikoma, jeigu:</w:t>
            </w:r>
          </w:p>
          <w:p w14:paraId="3070B1FF" w14:textId="77777777" w:rsidR="003608C2" w:rsidRPr="00A516AB" w:rsidRDefault="003608C2" w:rsidP="00853288">
            <w:pPr>
              <w:jc w:val="both"/>
              <w:rPr>
                <w:rFonts w:ascii="Verdana" w:eastAsia="Calibri" w:hAnsi="Verdana"/>
                <w:b/>
                <w:bCs/>
              </w:rPr>
            </w:pPr>
            <w:r w:rsidRPr="00A516AB">
              <w:rPr>
                <w:rFonts w:ascii="Verdana" w:eastAsia="Calibri" w:hAnsi="Verdana"/>
              </w:rPr>
              <w:t>1) tiekėjas yra įsipareigojęs sumokėti mokesčius, įskaitant socialinio draudimo įmokas ir dėl to laikomas jau įvykdžiusiu šioje dalyje nurodytus įsipareigojimus;</w:t>
            </w:r>
          </w:p>
          <w:p w14:paraId="6E695648" w14:textId="77777777" w:rsidR="003608C2" w:rsidRPr="00A516AB" w:rsidRDefault="003608C2" w:rsidP="00853288">
            <w:pPr>
              <w:jc w:val="both"/>
              <w:rPr>
                <w:rFonts w:ascii="Verdana" w:eastAsia="Calibri" w:hAnsi="Verdana"/>
                <w:b/>
                <w:bCs/>
              </w:rPr>
            </w:pPr>
            <w:r w:rsidRPr="00A516AB">
              <w:rPr>
                <w:rFonts w:ascii="Verdana" w:eastAsia="Calibri" w:hAnsi="Verdana"/>
              </w:rPr>
              <w:t>2) įsiskolinimo suma neviršija 50 Eur (penkiasdešimt eurų);</w:t>
            </w:r>
          </w:p>
          <w:p w14:paraId="5A1FEF68" w14:textId="77777777" w:rsidR="003608C2" w:rsidRPr="00A516AB" w:rsidRDefault="003608C2" w:rsidP="00853288">
            <w:pPr>
              <w:jc w:val="both"/>
              <w:rPr>
                <w:rFonts w:ascii="Verdana" w:eastAsia="Calibri" w:hAnsi="Verdana"/>
                <w:b/>
                <w:bCs/>
              </w:rPr>
            </w:pPr>
            <w:r w:rsidRPr="00A516AB">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A516AB">
              <w:rPr>
                <w:rFonts w:ascii="Verdana" w:eastAsia="Calibri" w:hAnsi="Verdana"/>
              </w:rPr>
              <w:lastRenderedPageBreak/>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04E50" w14:textId="77777777" w:rsidR="003608C2" w:rsidRPr="00A516AB" w:rsidRDefault="003608C2" w:rsidP="00853288">
            <w:pPr>
              <w:jc w:val="both"/>
              <w:rPr>
                <w:rFonts w:ascii="Verdana" w:eastAsia="Yu Mincho" w:hAnsi="Verdana"/>
                <w:b/>
                <w:bCs/>
              </w:rPr>
            </w:pPr>
            <w:r w:rsidRPr="00A516AB">
              <w:rPr>
                <w:rFonts w:ascii="Verdana" w:eastAsia="Yu Mincho" w:hAnsi="Verdana"/>
                <w:b/>
                <w:bCs/>
              </w:rPr>
              <w:lastRenderedPageBreak/>
              <w:t>VPĮ 46 straipsnio 3 dalis</w:t>
            </w:r>
          </w:p>
          <w:p w14:paraId="56390B42" w14:textId="77777777" w:rsidR="003608C2" w:rsidRPr="00A516AB" w:rsidRDefault="003608C2" w:rsidP="00853288">
            <w:pPr>
              <w:jc w:val="both"/>
              <w:rPr>
                <w:rFonts w:ascii="Verdana" w:eastAsia="Calibri" w:hAnsi="Verdana"/>
              </w:rPr>
            </w:pPr>
          </w:p>
          <w:p w14:paraId="6571C5A8" w14:textId="77777777" w:rsidR="003608C2" w:rsidRPr="00A516AB" w:rsidRDefault="003608C2" w:rsidP="00853288">
            <w:pPr>
              <w:jc w:val="both"/>
              <w:rPr>
                <w:rFonts w:ascii="Verdana" w:eastAsia="Yu Mincho" w:hAnsi="Verdana"/>
              </w:rPr>
            </w:pPr>
            <w:r w:rsidRPr="00A516AB">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A056"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Pateikiama su pasiūlymu EBVPD.</w:t>
            </w:r>
          </w:p>
          <w:p w14:paraId="3DEBE912" w14:textId="77777777" w:rsidR="003608C2" w:rsidRPr="00A516AB" w:rsidRDefault="003608C2" w:rsidP="00853288">
            <w:pPr>
              <w:tabs>
                <w:tab w:val="left" w:pos="331"/>
              </w:tabs>
              <w:jc w:val="both"/>
              <w:rPr>
                <w:rFonts w:ascii="Verdana" w:eastAsia="Calibri" w:hAnsi="Verdana"/>
              </w:rPr>
            </w:pPr>
          </w:p>
          <w:p w14:paraId="1E592B9C"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1) Dėl įsipareigojimų, susijusių su mokesčių mokėjimu, įvykdymo iš Lietuvoje įsteigtų subjektų prašoma:</w:t>
            </w:r>
          </w:p>
          <w:p w14:paraId="5DEAD1DE" w14:textId="77777777" w:rsidR="003608C2" w:rsidRPr="00A516AB" w:rsidRDefault="003608C2" w:rsidP="00853288">
            <w:pPr>
              <w:tabs>
                <w:tab w:val="left" w:pos="331"/>
              </w:tabs>
              <w:jc w:val="both"/>
              <w:rPr>
                <w:rFonts w:ascii="Verdana" w:eastAsia="Calibri" w:hAnsi="Verdana"/>
              </w:rPr>
            </w:pPr>
          </w:p>
          <w:p w14:paraId="14821575"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 xml:space="preserve">• išrašo iš teismo sprendimo (jei toks yra) arba </w:t>
            </w:r>
          </w:p>
          <w:p w14:paraId="5D7DDAE1"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 xml:space="preserve">• Valstybinės mokesčių inspekcijos prie Lietuvos Respublikos </w:t>
            </w:r>
            <w:r w:rsidRPr="00A516AB">
              <w:rPr>
                <w:rFonts w:ascii="Verdana" w:eastAsia="Calibri" w:hAnsi="Verdana"/>
              </w:rPr>
              <w:lastRenderedPageBreak/>
              <w:t>finansų ministerijos išduoto dokumento, arba</w:t>
            </w:r>
          </w:p>
          <w:p w14:paraId="4042DE7A"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 valstybės įmonės Registrų centro Lietuvos Respublikos Vyriausybės nustatyta tvarka išduoto dokumento, patvirtinančio jungtinius kompetentingų institucijų tvarkomus duomenis.</w:t>
            </w:r>
          </w:p>
          <w:p w14:paraId="605DC802"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Iš ne Lietuvoje įsteigtų subjektų reikalaujama:</w:t>
            </w:r>
          </w:p>
          <w:p w14:paraId="08CEDED4"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 atitinkamos užsienio šalies institucijos dokumento.</w:t>
            </w:r>
          </w:p>
          <w:p w14:paraId="0347264A" w14:textId="77777777" w:rsidR="003608C2" w:rsidRPr="00A516AB" w:rsidRDefault="003608C2" w:rsidP="00853288">
            <w:pPr>
              <w:tabs>
                <w:tab w:val="left" w:pos="331"/>
              </w:tabs>
              <w:jc w:val="both"/>
              <w:rPr>
                <w:rFonts w:ascii="Verdana" w:eastAsia="Calibri" w:hAnsi="Verdana"/>
              </w:rPr>
            </w:pPr>
          </w:p>
          <w:p w14:paraId="5B948BFE"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CCB886F" w14:textId="77777777" w:rsidR="003608C2" w:rsidRPr="00A516AB" w:rsidRDefault="003608C2" w:rsidP="00853288">
            <w:pPr>
              <w:tabs>
                <w:tab w:val="left" w:pos="331"/>
              </w:tabs>
              <w:jc w:val="both"/>
              <w:rPr>
                <w:rFonts w:ascii="Verdana" w:eastAsia="Calibri" w:hAnsi="Verdana"/>
              </w:rPr>
            </w:pPr>
          </w:p>
          <w:p w14:paraId="573DF027"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E32DC4F" w14:textId="77777777" w:rsidR="003608C2" w:rsidRPr="00A516AB" w:rsidRDefault="003608C2" w:rsidP="00853288">
            <w:pPr>
              <w:tabs>
                <w:tab w:val="left" w:pos="331"/>
              </w:tabs>
              <w:jc w:val="both"/>
              <w:rPr>
                <w:rFonts w:ascii="Verdana" w:eastAsia="Calibri" w:hAnsi="Verdana"/>
              </w:rPr>
            </w:pPr>
          </w:p>
          <w:p w14:paraId="003AC23B"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 xml:space="preserve">2) Dėl įsipareigojimų, susijusių su socialinio draudimo įmokų mokėjimu, įvykdymo iš </w:t>
            </w:r>
            <w:r w:rsidRPr="00A516AB">
              <w:rPr>
                <w:rFonts w:ascii="Verdana" w:eastAsia="Calibri" w:hAnsi="Verdana"/>
              </w:rPr>
              <w:lastRenderedPageBreak/>
              <w:t>Lietuvoje įsteigtų subjektų prašoma:</w:t>
            </w:r>
          </w:p>
          <w:p w14:paraId="693A0AE7"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A516AB">
                <w:rPr>
                  <w:rFonts w:ascii="Verdana" w:eastAsia="Calibri" w:hAnsi="Verdana"/>
                  <w:u w:val="single"/>
                </w:rPr>
                <w:t>http://draudejai.sodra.lt/draudeju_viesi_duomenys/.</w:t>
              </w:r>
            </w:hyperlink>
          </w:p>
          <w:p w14:paraId="72C125F8" w14:textId="77777777" w:rsidR="003608C2" w:rsidRPr="00A516AB" w:rsidRDefault="003608C2" w:rsidP="00853288">
            <w:pPr>
              <w:tabs>
                <w:tab w:val="left" w:pos="331"/>
              </w:tabs>
              <w:jc w:val="both"/>
              <w:rPr>
                <w:rFonts w:ascii="Verdana" w:eastAsia="Calibri" w:hAnsi="Verdana"/>
              </w:rPr>
            </w:pPr>
          </w:p>
          <w:p w14:paraId="76DA9274"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A516AB">
              <w:rPr>
                <w:rFonts w:ascii="Verdana" w:eastAsia="Calibri" w:hAnsi="Verdana"/>
              </w:rPr>
              <w:lastRenderedPageBreak/>
              <w:t>institucijų tvarkomus duomenis.</w:t>
            </w:r>
          </w:p>
          <w:p w14:paraId="3A31539E"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61A865"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Iš ne Lietuvoje įsteigtų subjektų reikalaujama:</w:t>
            </w:r>
          </w:p>
          <w:p w14:paraId="6A85F5EB"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 atitinkamos užsienio šalies kompetentingos institucijos dokumento.</w:t>
            </w:r>
          </w:p>
          <w:p w14:paraId="3038204C" w14:textId="77777777" w:rsidR="003608C2" w:rsidRPr="00A516AB" w:rsidRDefault="003608C2" w:rsidP="00853288">
            <w:pPr>
              <w:tabs>
                <w:tab w:val="left" w:pos="331"/>
              </w:tabs>
              <w:jc w:val="both"/>
              <w:rPr>
                <w:rFonts w:ascii="Verdana" w:eastAsia="Calibri" w:hAnsi="Verdana"/>
              </w:rPr>
            </w:pPr>
          </w:p>
          <w:p w14:paraId="743BDAF9"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374C7AB8" w14:textId="77777777" w:rsidR="003608C2" w:rsidRPr="00A516AB" w:rsidRDefault="003608C2" w:rsidP="00853288">
            <w:pPr>
              <w:tabs>
                <w:tab w:val="left" w:pos="331"/>
              </w:tabs>
              <w:jc w:val="both"/>
              <w:rPr>
                <w:rFonts w:ascii="Verdana" w:eastAsia="Calibri" w:hAnsi="Verdana"/>
              </w:rPr>
            </w:pPr>
          </w:p>
          <w:p w14:paraId="0C0CACDA" w14:textId="77777777" w:rsidR="003608C2" w:rsidRPr="00A516AB" w:rsidRDefault="003608C2" w:rsidP="00853288">
            <w:pPr>
              <w:tabs>
                <w:tab w:val="left" w:pos="331"/>
              </w:tabs>
              <w:jc w:val="both"/>
              <w:rPr>
                <w:rFonts w:ascii="Verdana" w:eastAsia="Calibri" w:hAnsi="Verdana"/>
              </w:rPr>
            </w:pPr>
            <w:r w:rsidRPr="00A516AB">
              <w:rPr>
                <w:rFonts w:ascii="Verdana" w:eastAsia="Calibri" w:hAnsi="Verdana"/>
              </w:rPr>
              <w:t xml:space="preserve">Jei dokumentas išduotas anksčiau, tačiau jame nurodytas galiojimo terminas ilgesnis nei pašalinimo pagrindų nebuvimą patvirtinančių dokumentų pagal EBVPD galutinis pateikimo terminas, toks dokumentas jo </w:t>
            </w:r>
            <w:r w:rsidRPr="00A516AB">
              <w:rPr>
                <w:rFonts w:ascii="Verdana" w:eastAsia="Calibri" w:hAnsi="Verdana"/>
              </w:rPr>
              <w:lastRenderedPageBreak/>
              <w:t>galiojimo laikotarpiu yra priimtinas.</w:t>
            </w:r>
          </w:p>
          <w:p w14:paraId="5D4FF006" w14:textId="77777777" w:rsidR="003608C2" w:rsidRPr="00A516AB" w:rsidRDefault="003608C2" w:rsidP="00853288">
            <w:pPr>
              <w:tabs>
                <w:tab w:val="left" w:pos="331"/>
              </w:tabs>
              <w:jc w:val="both"/>
              <w:rPr>
                <w:rFonts w:ascii="Verdana" w:eastAsia="Calibri" w:hAnsi="Verdana"/>
              </w:rPr>
            </w:pPr>
          </w:p>
          <w:p w14:paraId="5EB8054C" w14:textId="77777777" w:rsidR="003608C2" w:rsidRPr="00A516AB" w:rsidRDefault="003608C2" w:rsidP="00853288">
            <w:pPr>
              <w:tabs>
                <w:tab w:val="left" w:pos="1134"/>
              </w:tabs>
              <w:jc w:val="both"/>
              <w:rPr>
                <w:rFonts w:ascii="Verdana" w:hAnsi="Verdana"/>
                <w:b/>
                <w:bCs/>
                <w:i/>
                <w:iCs/>
                <w:u w:val="single"/>
              </w:rPr>
            </w:pPr>
            <w:r w:rsidRPr="00A516AB">
              <w:rPr>
                <w:rFonts w:ascii="Verdana" w:hAnsi="Verdana"/>
                <w:b/>
                <w:bCs/>
                <w:i/>
                <w:iCs/>
                <w:u w:val="single"/>
              </w:rPr>
              <w:t>PASTABA:</w:t>
            </w:r>
          </w:p>
          <w:p w14:paraId="54B01CC2" w14:textId="77777777" w:rsidR="003608C2" w:rsidRPr="00A516AB" w:rsidRDefault="003608C2" w:rsidP="00853288">
            <w:pPr>
              <w:tabs>
                <w:tab w:val="left" w:pos="331"/>
              </w:tabs>
              <w:jc w:val="both"/>
              <w:rPr>
                <w:rFonts w:ascii="Verdana" w:eastAsia="Calibri" w:hAnsi="Verdana"/>
              </w:rPr>
            </w:pPr>
            <w:r w:rsidRPr="00A516AB">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0"/>
      <w:tr w:rsidR="003608C2" w:rsidRPr="00A516AB" w14:paraId="347A75E9"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0CD49" w14:textId="77777777" w:rsidR="003608C2" w:rsidRPr="00A516AB" w:rsidRDefault="003608C2" w:rsidP="003608C2">
            <w:pPr>
              <w:numPr>
                <w:ilvl w:val="0"/>
                <w:numId w:val="24"/>
              </w:numPr>
              <w:suppressAutoHyphens w:val="0"/>
              <w:jc w:val="center"/>
              <w:rPr>
                <w:rFonts w:ascii="Verdana" w:eastAsia="Calibri" w:hAnsi="Verdana"/>
              </w:rPr>
            </w:pPr>
          </w:p>
          <w:p w14:paraId="4BA03294" w14:textId="77777777" w:rsidR="003608C2" w:rsidRPr="00A516AB" w:rsidRDefault="003608C2" w:rsidP="00853288">
            <w:pPr>
              <w:jc w:val="center"/>
              <w:rPr>
                <w:rFonts w:ascii="Verdana" w:eastAsia="Times New Roman" w:hAnsi="Verdana"/>
              </w:rPr>
            </w:pPr>
            <w:r w:rsidRPr="00A516AB">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12610" w14:textId="77777777" w:rsidR="003608C2" w:rsidRPr="00A516AB" w:rsidRDefault="003608C2" w:rsidP="00853288">
            <w:pPr>
              <w:jc w:val="both"/>
              <w:rPr>
                <w:rFonts w:ascii="Verdana" w:eastAsia="Calibri" w:hAnsi="Verdana"/>
                <w:b/>
                <w:bCs/>
              </w:rPr>
            </w:pPr>
            <w:r w:rsidRPr="00A516AB">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E2CE6" w14:textId="77777777" w:rsidR="003608C2" w:rsidRPr="00A516AB" w:rsidRDefault="003608C2" w:rsidP="00853288">
            <w:pPr>
              <w:jc w:val="both"/>
              <w:rPr>
                <w:rFonts w:ascii="Verdana" w:eastAsia="Yu Mincho" w:hAnsi="Verdana"/>
                <w:b/>
                <w:bCs/>
              </w:rPr>
            </w:pPr>
            <w:r w:rsidRPr="00A516AB">
              <w:rPr>
                <w:rFonts w:ascii="Verdana" w:eastAsia="Yu Mincho" w:hAnsi="Verdana"/>
                <w:b/>
                <w:bCs/>
              </w:rPr>
              <w:t>VPĮ 46 straipsnio 4 dalies 1 punktas</w:t>
            </w:r>
          </w:p>
          <w:p w14:paraId="356D3B69" w14:textId="77777777" w:rsidR="003608C2" w:rsidRPr="00A516AB" w:rsidRDefault="003608C2" w:rsidP="00853288">
            <w:pPr>
              <w:jc w:val="both"/>
              <w:rPr>
                <w:rFonts w:ascii="Verdana" w:eastAsia="Yu Mincho" w:hAnsi="Verdana"/>
              </w:rPr>
            </w:pPr>
          </w:p>
          <w:p w14:paraId="3A8D0C67" w14:textId="77777777" w:rsidR="003608C2" w:rsidRPr="00A516AB" w:rsidRDefault="003608C2" w:rsidP="00853288">
            <w:pPr>
              <w:jc w:val="both"/>
              <w:rPr>
                <w:rFonts w:ascii="Verdana" w:eastAsia="Yu Mincho" w:hAnsi="Verdana"/>
              </w:rPr>
            </w:pPr>
            <w:r w:rsidRPr="00A516AB">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19C6A" w14:textId="77777777" w:rsidR="003608C2" w:rsidRPr="00A516AB" w:rsidRDefault="003608C2" w:rsidP="00853288">
            <w:pPr>
              <w:jc w:val="both"/>
              <w:rPr>
                <w:rFonts w:ascii="Verdana" w:eastAsia="Calibri" w:hAnsi="Verdana"/>
                <w:b/>
                <w:bCs/>
              </w:rPr>
            </w:pPr>
            <w:r w:rsidRPr="00A516AB">
              <w:rPr>
                <w:rFonts w:ascii="Verdana" w:eastAsia="Calibri" w:hAnsi="Verdana"/>
              </w:rPr>
              <w:t>Iš Lietuvoje įsteigtų subjektų įrodančių dokumentų nereikalaujama. Užtenka pateikto EBVPD.</w:t>
            </w:r>
          </w:p>
        </w:tc>
      </w:tr>
      <w:tr w:rsidR="003608C2" w:rsidRPr="00A516AB" w14:paraId="3A21382E"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A3898" w14:textId="77777777" w:rsidR="003608C2" w:rsidRPr="00A516AB" w:rsidRDefault="003608C2" w:rsidP="00853288">
            <w:pPr>
              <w:tabs>
                <w:tab w:val="left" w:pos="885"/>
              </w:tabs>
              <w:jc w:val="center"/>
              <w:rPr>
                <w:rFonts w:ascii="Verdana" w:eastAsia="Calibri" w:hAnsi="Verdana"/>
              </w:rPr>
            </w:pPr>
            <w:r w:rsidRPr="00A516AB">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A0DF6" w14:textId="77777777" w:rsidR="003608C2" w:rsidRPr="00A516AB" w:rsidRDefault="003608C2" w:rsidP="00853288">
            <w:pPr>
              <w:jc w:val="both"/>
              <w:rPr>
                <w:rFonts w:ascii="Verdana" w:eastAsia="Calibri" w:hAnsi="Verdana"/>
                <w:b/>
                <w:bCs/>
              </w:rPr>
            </w:pPr>
            <w:r w:rsidRPr="00A516AB">
              <w:rPr>
                <w:rFonts w:ascii="Verdana" w:eastAsia="Calibri" w:hAnsi="Verdana"/>
              </w:rPr>
              <w:t xml:space="preserve">Tiekėjas pirkimo metu pateko į interesų konflikto situaciją, kaip apibrėžta VPĮ 21 straipsnyje, ir atitinkamos padėties negalima ištaisyti. </w:t>
            </w:r>
          </w:p>
          <w:p w14:paraId="0066820B" w14:textId="77777777" w:rsidR="003608C2" w:rsidRPr="00A516AB" w:rsidRDefault="003608C2" w:rsidP="00853288">
            <w:pPr>
              <w:jc w:val="both"/>
              <w:rPr>
                <w:rFonts w:ascii="Verdana" w:eastAsia="Calibri" w:hAnsi="Verdana"/>
                <w:b/>
                <w:bCs/>
              </w:rPr>
            </w:pPr>
            <w:r w:rsidRPr="00A516AB">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79438" w14:textId="77777777" w:rsidR="003608C2" w:rsidRPr="00A516AB" w:rsidRDefault="003608C2" w:rsidP="00853288">
            <w:pPr>
              <w:jc w:val="both"/>
              <w:rPr>
                <w:rFonts w:ascii="Verdana" w:eastAsia="Yu Mincho" w:hAnsi="Verdana"/>
                <w:b/>
                <w:bCs/>
              </w:rPr>
            </w:pPr>
            <w:r w:rsidRPr="00A516AB">
              <w:rPr>
                <w:rFonts w:ascii="Verdana" w:eastAsia="Yu Mincho" w:hAnsi="Verdana"/>
                <w:b/>
                <w:bCs/>
              </w:rPr>
              <w:t>VPĮ 46 straipsnio 4 dalies 2 punktas</w:t>
            </w:r>
          </w:p>
          <w:p w14:paraId="0D1E1957" w14:textId="77777777" w:rsidR="003608C2" w:rsidRPr="00A516AB" w:rsidRDefault="003608C2" w:rsidP="00853288">
            <w:pPr>
              <w:jc w:val="both"/>
              <w:rPr>
                <w:rFonts w:ascii="Verdana" w:eastAsia="Yu Mincho" w:hAnsi="Verdana"/>
              </w:rPr>
            </w:pPr>
          </w:p>
          <w:p w14:paraId="56BEDD2B" w14:textId="77777777" w:rsidR="003608C2" w:rsidRPr="00A516AB" w:rsidRDefault="003608C2" w:rsidP="00853288">
            <w:pPr>
              <w:jc w:val="both"/>
              <w:rPr>
                <w:rFonts w:ascii="Verdana" w:eastAsia="Yu Mincho" w:hAnsi="Verdana"/>
              </w:rPr>
            </w:pPr>
            <w:r w:rsidRPr="00A516AB">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7AE28" w14:textId="77777777" w:rsidR="003608C2" w:rsidRPr="00A516AB" w:rsidRDefault="003608C2" w:rsidP="00853288">
            <w:pPr>
              <w:jc w:val="both"/>
              <w:rPr>
                <w:rFonts w:ascii="Verdana" w:eastAsia="Calibri" w:hAnsi="Verdana"/>
                <w:b/>
                <w:bCs/>
              </w:rPr>
            </w:pPr>
            <w:r w:rsidRPr="00A516AB">
              <w:rPr>
                <w:rFonts w:ascii="Verdana" w:eastAsia="Calibri" w:hAnsi="Verdana"/>
              </w:rPr>
              <w:t>Iš Lietuvoje įsteigtų subjektų įrodančių dokumentų nereikalaujama. Užtenka pateikto EBVPD.</w:t>
            </w:r>
          </w:p>
        </w:tc>
      </w:tr>
      <w:tr w:rsidR="003608C2" w:rsidRPr="00A516AB" w14:paraId="4688865B"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1C19" w14:textId="77777777" w:rsidR="003608C2" w:rsidRPr="00A516AB" w:rsidRDefault="003608C2" w:rsidP="003608C2">
            <w:pPr>
              <w:numPr>
                <w:ilvl w:val="0"/>
                <w:numId w:val="24"/>
              </w:numPr>
              <w:suppressAutoHyphens w:val="0"/>
              <w:jc w:val="center"/>
              <w:rPr>
                <w:rFonts w:ascii="Verdana" w:eastAsia="Calibri" w:hAnsi="Verdana"/>
                <w:b/>
                <w:bCs/>
              </w:rPr>
            </w:pPr>
          </w:p>
          <w:p w14:paraId="52C3A753" w14:textId="77777777" w:rsidR="003608C2" w:rsidRPr="00A516AB" w:rsidRDefault="003608C2" w:rsidP="00853288">
            <w:pPr>
              <w:jc w:val="center"/>
              <w:rPr>
                <w:rFonts w:ascii="Verdana" w:eastAsia="Times New Roman" w:hAnsi="Verdana"/>
              </w:rPr>
            </w:pPr>
            <w:r w:rsidRPr="00A516AB">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F67E" w14:textId="77777777" w:rsidR="003608C2" w:rsidRPr="00A516AB" w:rsidRDefault="003608C2" w:rsidP="00853288">
            <w:pPr>
              <w:jc w:val="both"/>
              <w:rPr>
                <w:rFonts w:ascii="Verdana" w:eastAsia="Calibri" w:hAnsi="Verdana"/>
                <w:b/>
                <w:bCs/>
              </w:rPr>
            </w:pPr>
            <w:r w:rsidRPr="00A516AB">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B035C" w14:textId="77777777" w:rsidR="003608C2" w:rsidRPr="00A516AB" w:rsidRDefault="003608C2" w:rsidP="00853288">
            <w:pPr>
              <w:jc w:val="both"/>
              <w:rPr>
                <w:rFonts w:ascii="Verdana" w:eastAsia="Yu Mincho" w:hAnsi="Verdana"/>
                <w:b/>
                <w:bCs/>
              </w:rPr>
            </w:pPr>
            <w:r w:rsidRPr="00A516AB">
              <w:rPr>
                <w:rFonts w:ascii="Verdana" w:eastAsia="Yu Mincho" w:hAnsi="Verdana"/>
                <w:b/>
                <w:bCs/>
              </w:rPr>
              <w:t>VPĮ 46 straipsnio 4 dalies 3 punktas</w:t>
            </w:r>
          </w:p>
          <w:p w14:paraId="2D9CB41E" w14:textId="77777777" w:rsidR="003608C2" w:rsidRPr="00A516AB" w:rsidRDefault="003608C2" w:rsidP="00853288">
            <w:pPr>
              <w:jc w:val="both"/>
              <w:rPr>
                <w:rFonts w:ascii="Verdana" w:eastAsia="Yu Mincho" w:hAnsi="Verdana"/>
              </w:rPr>
            </w:pPr>
          </w:p>
          <w:p w14:paraId="6FB6B89D" w14:textId="77777777" w:rsidR="003608C2" w:rsidRPr="00A516AB" w:rsidRDefault="003608C2" w:rsidP="00853288">
            <w:pPr>
              <w:jc w:val="both"/>
              <w:rPr>
                <w:rFonts w:ascii="Verdana" w:eastAsia="Yu Mincho" w:hAnsi="Verdana"/>
              </w:rPr>
            </w:pPr>
            <w:r w:rsidRPr="00A516AB">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55772" w14:textId="77777777" w:rsidR="003608C2" w:rsidRPr="00A516AB" w:rsidRDefault="003608C2" w:rsidP="00853288">
            <w:pPr>
              <w:jc w:val="both"/>
              <w:rPr>
                <w:rFonts w:ascii="Verdana" w:eastAsia="Calibri" w:hAnsi="Verdana"/>
                <w:b/>
                <w:bCs/>
              </w:rPr>
            </w:pPr>
            <w:r w:rsidRPr="00A516AB">
              <w:rPr>
                <w:rFonts w:ascii="Verdana" w:eastAsia="Calibri" w:hAnsi="Verdana"/>
              </w:rPr>
              <w:t>Iš Lietuvoje įsteigtų subjektų įrodančių dokumentų nereikalaujama. Užtenka pateikto EBVPD.</w:t>
            </w:r>
          </w:p>
        </w:tc>
      </w:tr>
      <w:tr w:rsidR="003608C2" w:rsidRPr="00A516AB" w14:paraId="5318C4AF"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3802" w14:textId="77777777" w:rsidR="003608C2" w:rsidRPr="00A516AB" w:rsidRDefault="003608C2" w:rsidP="003608C2">
            <w:pPr>
              <w:numPr>
                <w:ilvl w:val="0"/>
                <w:numId w:val="24"/>
              </w:numPr>
              <w:suppressAutoHyphens w:val="0"/>
              <w:jc w:val="center"/>
              <w:rPr>
                <w:rFonts w:ascii="Verdana" w:eastAsia="Calibri" w:hAnsi="Verdana"/>
                <w:b/>
                <w:bCs/>
              </w:rPr>
            </w:pPr>
          </w:p>
          <w:p w14:paraId="0A4C9499" w14:textId="77777777" w:rsidR="003608C2" w:rsidRPr="00A516AB" w:rsidRDefault="003608C2" w:rsidP="00853288">
            <w:pPr>
              <w:jc w:val="center"/>
              <w:rPr>
                <w:rFonts w:ascii="Verdana" w:eastAsia="Times New Roman" w:hAnsi="Verdana"/>
              </w:rPr>
            </w:pPr>
            <w:r w:rsidRPr="00A516AB">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D6C67" w14:textId="77777777" w:rsidR="003608C2" w:rsidRPr="00A516AB" w:rsidRDefault="003608C2" w:rsidP="00853288">
            <w:pPr>
              <w:jc w:val="both"/>
              <w:rPr>
                <w:rFonts w:ascii="Verdana" w:eastAsia="Calibri" w:hAnsi="Verdana"/>
              </w:rPr>
            </w:pPr>
            <w:r w:rsidRPr="00A516AB">
              <w:rPr>
                <w:rFonts w:ascii="Verdana" w:eastAsia="Calibri" w:hAnsi="Verdana"/>
              </w:rPr>
              <w:t xml:space="preserve">Tiekėjas pirkimo procedūrų metu nuslėpė informaciją ar pateikė melagingą informaciją apie atitiktį VPĮ 46 ir 47 </w:t>
            </w:r>
            <w:r w:rsidRPr="00A516AB">
              <w:rPr>
                <w:rFonts w:ascii="Verdana" w:eastAsia="Calibri" w:hAnsi="Verdana"/>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647572" w14:textId="77777777" w:rsidR="003608C2" w:rsidRPr="00A516AB" w:rsidRDefault="003608C2" w:rsidP="00853288">
            <w:pPr>
              <w:jc w:val="both"/>
              <w:rPr>
                <w:rFonts w:ascii="Verdana" w:eastAsia="Calibri" w:hAnsi="Verdana"/>
              </w:rPr>
            </w:pPr>
            <w:r w:rsidRPr="00A516AB">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FA81F0" w14:textId="77777777" w:rsidR="003608C2" w:rsidRPr="00A516AB" w:rsidRDefault="003608C2" w:rsidP="00853288">
            <w:pPr>
              <w:jc w:val="both"/>
              <w:rPr>
                <w:rFonts w:ascii="Verdana" w:eastAsia="Calibri" w:hAnsi="Verdana"/>
              </w:rPr>
            </w:pPr>
            <w:r w:rsidRPr="00A516AB">
              <w:rPr>
                <w:rFonts w:ascii="Verdana" w:eastAsia="Calibri"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A516AB">
              <w:rPr>
                <w:rFonts w:ascii="Verdana" w:eastAsia="Calibri" w:hAnsi="Verdana"/>
              </w:rPr>
              <w:lastRenderedPageBreak/>
              <w:t>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7A0C4" w14:textId="77777777" w:rsidR="003608C2" w:rsidRPr="00A516AB" w:rsidRDefault="003608C2" w:rsidP="00853288">
            <w:pPr>
              <w:jc w:val="both"/>
              <w:rPr>
                <w:rFonts w:ascii="Verdana" w:eastAsia="Yu Mincho" w:hAnsi="Verdana"/>
                <w:b/>
                <w:bCs/>
              </w:rPr>
            </w:pPr>
            <w:r w:rsidRPr="00A516AB">
              <w:rPr>
                <w:rFonts w:ascii="Verdana" w:eastAsia="Yu Mincho" w:hAnsi="Verdana"/>
                <w:b/>
                <w:bCs/>
              </w:rPr>
              <w:lastRenderedPageBreak/>
              <w:t>VPĮ 46 straipsnio 4 dalies 4 punktas</w:t>
            </w:r>
          </w:p>
          <w:p w14:paraId="16BF4B1C" w14:textId="77777777" w:rsidR="003608C2" w:rsidRPr="00A516AB" w:rsidRDefault="003608C2" w:rsidP="00853288">
            <w:pPr>
              <w:jc w:val="both"/>
              <w:rPr>
                <w:rFonts w:ascii="Verdana" w:eastAsia="Yu Mincho" w:hAnsi="Verdana"/>
              </w:rPr>
            </w:pPr>
          </w:p>
          <w:p w14:paraId="43B124B9" w14:textId="77777777" w:rsidR="003608C2" w:rsidRPr="00A516AB" w:rsidRDefault="003608C2" w:rsidP="00853288">
            <w:pPr>
              <w:jc w:val="both"/>
              <w:rPr>
                <w:rFonts w:ascii="Verdana" w:eastAsia="Yu Mincho" w:hAnsi="Verdana"/>
              </w:rPr>
            </w:pPr>
            <w:r w:rsidRPr="00A516AB">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AA5D8" w14:textId="77777777" w:rsidR="003608C2" w:rsidRPr="00A516AB" w:rsidRDefault="003608C2" w:rsidP="00853288">
            <w:pPr>
              <w:jc w:val="both"/>
              <w:rPr>
                <w:rFonts w:ascii="Verdana" w:eastAsia="Calibri" w:hAnsi="Verdana"/>
              </w:rPr>
            </w:pPr>
            <w:r w:rsidRPr="00A516AB">
              <w:rPr>
                <w:rFonts w:ascii="Verdana" w:eastAsia="Calibri" w:hAnsi="Verdana"/>
              </w:rPr>
              <w:lastRenderedPageBreak/>
              <w:t xml:space="preserve">Iš Lietuvoje įsteigtų subjektų įrodančių dokumentų nereikalaujama. </w:t>
            </w:r>
            <w:r w:rsidRPr="00A516AB">
              <w:rPr>
                <w:rFonts w:ascii="Verdana" w:eastAsia="Calibri" w:hAnsi="Verdana"/>
              </w:rPr>
              <w:lastRenderedPageBreak/>
              <w:t>Užtenka pateikto EBVPD.</w:t>
            </w:r>
          </w:p>
          <w:p w14:paraId="48194B1A" w14:textId="77777777" w:rsidR="003608C2" w:rsidRPr="00A516AB" w:rsidRDefault="003608C2" w:rsidP="00853288">
            <w:pPr>
              <w:jc w:val="both"/>
              <w:rPr>
                <w:rFonts w:ascii="Verdana" w:eastAsia="Calibri" w:hAnsi="Verdana"/>
              </w:rPr>
            </w:pPr>
          </w:p>
          <w:p w14:paraId="0D62F333" w14:textId="77777777" w:rsidR="003608C2" w:rsidRPr="00A516AB" w:rsidRDefault="003608C2" w:rsidP="00853288">
            <w:pPr>
              <w:jc w:val="both"/>
              <w:rPr>
                <w:rFonts w:ascii="Verdana" w:eastAsia="Calibri" w:hAnsi="Verdana"/>
              </w:rPr>
            </w:pPr>
          </w:p>
          <w:p w14:paraId="28189B55" w14:textId="77777777" w:rsidR="003608C2" w:rsidRPr="00A516AB" w:rsidRDefault="003608C2" w:rsidP="00853288">
            <w:pPr>
              <w:jc w:val="both"/>
              <w:rPr>
                <w:rFonts w:ascii="Verdana" w:eastAsia="Calibri" w:hAnsi="Verdana"/>
                <w:b/>
                <w:bCs/>
              </w:rPr>
            </w:pPr>
            <w:r w:rsidRPr="00A516AB">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530BE15F" w14:textId="77777777" w:rsidR="003608C2" w:rsidRPr="00A516AB" w:rsidRDefault="003608C2" w:rsidP="00853288">
            <w:pPr>
              <w:jc w:val="both"/>
              <w:rPr>
                <w:rFonts w:ascii="Verdana" w:eastAsia="Calibri" w:hAnsi="Verdana"/>
                <w:b/>
                <w:bCs/>
              </w:rPr>
            </w:pPr>
          </w:p>
          <w:p w14:paraId="09D1DD05" w14:textId="77777777" w:rsidR="003608C2" w:rsidRPr="00A516AB" w:rsidRDefault="003608C2" w:rsidP="00853288">
            <w:pPr>
              <w:jc w:val="both"/>
              <w:rPr>
                <w:rFonts w:ascii="Verdana" w:eastAsia="Calibri" w:hAnsi="Verdana"/>
                <w:b/>
                <w:bCs/>
              </w:rPr>
            </w:pPr>
            <w:hyperlink r:id="rId14" w:history="1">
              <w:r w:rsidRPr="00A516AB">
                <w:rPr>
                  <w:rStyle w:val="Hipersaitas"/>
                  <w:rFonts w:ascii="Verdana" w:hAnsi="Verdana"/>
                </w:rPr>
                <w:t>https://vpt.lrv.lt/lt/nuorodos/kiti-duomenys/powerbi/melaginga-informacija-pateikusiu-tiekeju-sarasas-3/</w:t>
              </w:r>
            </w:hyperlink>
          </w:p>
        </w:tc>
      </w:tr>
      <w:tr w:rsidR="003608C2" w:rsidRPr="00A516AB" w14:paraId="0B9643DC"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E4C6E" w14:textId="77777777" w:rsidR="003608C2" w:rsidRPr="00A516AB" w:rsidRDefault="003608C2" w:rsidP="003608C2">
            <w:pPr>
              <w:numPr>
                <w:ilvl w:val="0"/>
                <w:numId w:val="24"/>
              </w:numPr>
              <w:suppressAutoHyphens w:val="0"/>
              <w:jc w:val="center"/>
              <w:rPr>
                <w:rFonts w:ascii="Verdana" w:eastAsia="Calibri" w:hAnsi="Verdana"/>
                <w:b/>
                <w:bCs/>
              </w:rPr>
            </w:pPr>
          </w:p>
          <w:p w14:paraId="09071685" w14:textId="77777777" w:rsidR="003608C2" w:rsidRPr="00A516AB" w:rsidRDefault="003608C2" w:rsidP="00853288">
            <w:pPr>
              <w:jc w:val="center"/>
              <w:rPr>
                <w:rFonts w:ascii="Verdana" w:eastAsia="Times New Roman" w:hAnsi="Verdana"/>
              </w:rPr>
            </w:pPr>
            <w:r w:rsidRPr="00A516AB">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797D9" w14:textId="77777777" w:rsidR="003608C2" w:rsidRPr="00A516AB" w:rsidRDefault="003608C2" w:rsidP="00853288">
            <w:pPr>
              <w:jc w:val="both"/>
              <w:rPr>
                <w:rFonts w:ascii="Verdana" w:eastAsia="Calibri" w:hAnsi="Verdana"/>
                <w:b/>
                <w:bCs/>
              </w:rPr>
            </w:pPr>
            <w:r w:rsidRPr="00A516AB">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94E21" w14:textId="77777777" w:rsidR="003608C2" w:rsidRPr="00A516AB" w:rsidRDefault="003608C2" w:rsidP="00853288">
            <w:pPr>
              <w:jc w:val="both"/>
              <w:rPr>
                <w:rFonts w:ascii="Verdana" w:eastAsia="Yu Mincho" w:hAnsi="Verdana"/>
                <w:b/>
                <w:bCs/>
              </w:rPr>
            </w:pPr>
            <w:r w:rsidRPr="00A516AB">
              <w:rPr>
                <w:rFonts w:ascii="Verdana" w:eastAsia="Yu Mincho" w:hAnsi="Verdana"/>
                <w:b/>
                <w:bCs/>
              </w:rPr>
              <w:t>VPĮ 46 straipsnio 4 dalies 5 punktas</w:t>
            </w:r>
          </w:p>
          <w:p w14:paraId="168709DA" w14:textId="77777777" w:rsidR="003608C2" w:rsidRPr="00A516AB" w:rsidRDefault="003608C2" w:rsidP="00853288">
            <w:pPr>
              <w:jc w:val="both"/>
              <w:rPr>
                <w:rFonts w:ascii="Verdana" w:eastAsia="Yu Mincho" w:hAnsi="Verdana"/>
              </w:rPr>
            </w:pPr>
          </w:p>
          <w:p w14:paraId="5591BD12" w14:textId="77777777" w:rsidR="003608C2" w:rsidRPr="00A516AB" w:rsidRDefault="003608C2" w:rsidP="00853288">
            <w:pPr>
              <w:jc w:val="both"/>
              <w:rPr>
                <w:rFonts w:ascii="Verdana" w:eastAsia="Yu Mincho" w:hAnsi="Verdana"/>
              </w:rPr>
            </w:pPr>
            <w:r w:rsidRPr="00A516AB">
              <w:rPr>
                <w:rFonts w:ascii="Verdana" w:eastAsia="Yu Mincho" w:hAnsi="Verdana"/>
              </w:rPr>
              <w:t>EBVPD</w:t>
            </w:r>
            <w:r w:rsidRPr="00A516AB">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F4350" w14:textId="77777777" w:rsidR="003608C2" w:rsidRPr="00A516AB" w:rsidRDefault="003608C2" w:rsidP="00853288">
            <w:pPr>
              <w:jc w:val="both"/>
              <w:rPr>
                <w:rFonts w:ascii="Verdana" w:eastAsia="Calibri" w:hAnsi="Verdana"/>
                <w:b/>
                <w:bCs/>
              </w:rPr>
            </w:pPr>
            <w:r w:rsidRPr="00A516AB">
              <w:rPr>
                <w:rFonts w:ascii="Verdana" w:eastAsia="Calibri" w:hAnsi="Verdana"/>
              </w:rPr>
              <w:t>Iš Lietuvoje įsteigtų subjektų įrodančių dokumentų nereikalaujama. Užtenka pateikto EBVPD.</w:t>
            </w:r>
          </w:p>
        </w:tc>
      </w:tr>
      <w:tr w:rsidR="003608C2" w:rsidRPr="00A516AB" w14:paraId="35639E49"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602B3" w14:textId="77777777" w:rsidR="003608C2" w:rsidRPr="00A516AB" w:rsidRDefault="003608C2" w:rsidP="003608C2">
            <w:pPr>
              <w:numPr>
                <w:ilvl w:val="0"/>
                <w:numId w:val="24"/>
              </w:numPr>
              <w:suppressAutoHyphens w:val="0"/>
              <w:jc w:val="center"/>
              <w:rPr>
                <w:rFonts w:ascii="Verdana" w:eastAsia="Calibri" w:hAnsi="Verdana"/>
                <w:b/>
                <w:bCs/>
              </w:rPr>
            </w:pPr>
          </w:p>
          <w:p w14:paraId="47925436" w14:textId="77777777" w:rsidR="003608C2" w:rsidRPr="00A516AB" w:rsidRDefault="003608C2" w:rsidP="00853288">
            <w:pPr>
              <w:jc w:val="center"/>
              <w:rPr>
                <w:rFonts w:ascii="Verdana" w:eastAsia="Times New Roman" w:hAnsi="Verdana"/>
              </w:rPr>
            </w:pPr>
            <w:r w:rsidRPr="00A516AB">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56486" w14:textId="77777777" w:rsidR="003608C2" w:rsidRPr="00A516AB" w:rsidRDefault="003608C2" w:rsidP="00853288">
            <w:pPr>
              <w:jc w:val="both"/>
              <w:rPr>
                <w:rFonts w:ascii="Verdana" w:eastAsia="Times New Roman" w:hAnsi="Verdana"/>
              </w:rPr>
            </w:pPr>
            <w:r w:rsidRPr="00A516AB">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A516AB">
              <w:rPr>
                <w:rFonts w:ascii="Verdana" w:eastAsia="Times New Roman" w:hAnsi="Verdana"/>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DE3867" w14:textId="77777777" w:rsidR="003608C2" w:rsidRPr="00A516AB" w:rsidRDefault="003608C2" w:rsidP="00853288">
            <w:pPr>
              <w:jc w:val="both"/>
              <w:rPr>
                <w:rFonts w:ascii="Verdana" w:eastAsia="Times New Roman" w:hAnsi="Verdana"/>
              </w:rPr>
            </w:pPr>
            <w:r w:rsidRPr="00A516AB">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AB73" w14:textId="77777777" w:rsidR="003608C2" w:rsidRPr="00A516AB" w:rsidRDefault="003608C2" w:rsidP="00853288">
            <w:pPr>
              <w:jc w:val="both"/>
              <w:rPr>
                <w:rFonts w:ascii="Verdana" w:eastAsia="Yu Mincho" w:hAnsi="Verdana"/>
                <w:b/>
                <w:bCs/>
              </w:rPr>
            </w:pPr>
            <w:r w:rsidRPr="00A516AB">
              <w:rPr>
                <w:rFonts w:ascii="Verdana" w:eastAsia="Yu Mincho" w:hAnsi="Verdana"/>
                <w:b/>
                <w:bCs/>
              </w:rPr>
              <w:lastRenderedPageBreak/>
              <w:t>VPĮ 46 straipsnio 4 dalies 6 punktas</w:t>
            </w:r>
          </w:p>
          <w:p w14:paraId="1E8C2123" w14:textId="77777777" w:rsidR="003608C2" w:rsidRPr="00A516AB" w:rsidRDefault="003608C2" w:rsidP="00853288">
            <w:pPr>
              <w:jc w:val="both"/>
              <w:rPr>
                <w:rFonts w:ascii="Verdana" w:eastAsia="Yu Mincho" w:hAnsi="Verdana"/>
              </w:rPr>
            </w:pPr>
          </w:p>
          <w:p w14:paraId="00E004B3" w14:textId="77777777" w:rsidR="003608C2" w:rsidRPr="00A516AB" w:rsidRDefault="003608C2" w:rsidP="00853288">
            <w:pPr>
              <w:jc w:val="both"/>
              <w:rPr>
                <w:rFonts w:ascii="Verdana" w:eastAsia="Yu Mincho" w:hAnsi="Verdana"/>
              </w:rPr>
            </w:pPr>
            <w:r w:rsidRPr="00A516AB">
              <w:rPr>
                <w:rFonts w:ascii="Verdana" w:eastAsia="Yu Mincho" w:hAnsi="Verdana"/>
              </w:rPr>
              <w:t>EBVPD</w:t>
            </w:r>
            <w:r w:rsidRPr="00A516AB">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0F75C" w14:textId="77777777" w:rsidR="003608C2" w:rsidRPr="00A516AB" w:rsidRDefault="003608C2" w:rsidP="00853288">
            <w:pPr>
              <w:jc w:val="both"/>
              <w:rPr>
                <w:rFonts w:ascii="Verdana" w:eastAsia="Calibri" w:hAnsi="Verdana"/>
              </w:rPr>
            </w:pPr>
            <w:r w:rsidRPr="00A516AB">
              <w:rPr>
                <w:rFonts w:ascii="Verdana" w:eastAsia="Calibri" w:hAnsi="Verdana"/>
              </w:rPr>
              <w:t>Iš Lietuvoje įsteigtų subjektų įrodančių dokumentų nereikalaujama. Užtenka pateikto EBVPD.</w:t>
            </w:r>
          </w:p>
          <w:p w14:paraId="64BE3DF7" w14:textId="77777777" w:rsidR="003608C2" w:rsidRPr="00A516AB" w:rsidRDefault="003608C2" w:rsidP="00853288">
            <w:pPr>
              <w:jc w:val="both"/>
              <w:rPr>
                <w:rFonts w:ascii="Verdana" w:eastAsia="Calibri" w:hAnsi="Verdana"/>
              </w:rPr>
            </w:pPr>
          </w:p>
          <w:p w14:paraId="715C2540" w14:textId="77777777" w:rsidR="003608C2" w:rsidRPr="00A516AB" w:rsidRDefault="003608C2" w:rsidP="00853288">
            <w:pPr>
              <w:jc w:val="both"/>
              <w:rPr>
                <w:rFonts w:ascii="Verdana" w:eastAsia="Calibri" w:hAnsi="Verdana"/>
                <w:b/>
                <w:bCs/>
              </w:rPr>
            </w:pPr>
            <w:r w:rsidRPr="00A516AB">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770DFBC9" w14:textId="77777777" w:rsidR="003608C2" w:rsidRPr="00A516AB" w:rsidRDefault="003608C2" w:rsidP="00853288">
            <w:pPr>
              <w:jc w:val="both"/>
              <w:rPr>
                <w:rFonts w:ascii="Verdana" w:eastAsia="Calibri" w:hAnsi="Verdana"/>
              </w:rPr>
            </w:pPr>
          </w:p>
          <w:p w14:paraId="6E8151D1" w14:textId="77777777" w:rsidR="003608C2" w:rsidRPr="00A516AB" w:rsidRDefault="003608C2" w:rsidP="00853288">
            <w:pPr>
              <w:pStyle w:val="Betarp"/>
              <w:jc w:val="both"/>
              <w:rPr>
                <w:rStyle w:val="Hipersaitas"/>
                <w:rFonts w:ascii="Verdana" w:eastAsia="Arial Unicode MS" w:hAnsi="Verdana"/>
              </w:rPr>
            </w:pPr>
            <w:hyperlink r:id="rId15" w:history="1">
              <w:r w:rsidRPr="00A516AB">
                <w:rPr>
                  <w:rStyle w:val="Hipersaitas"/>
                  <w:rFonts w:ascii="Verdana" w:eastAsia="Arial Unicode MS" w:hAnsi="Verdana"/>
                </w:rPr>
                <w:t>https://vpt.lrv.lt/lt/nuorodos/kiti-duomenys/powerbi/nepatikimi-tiekejai-1/</w:t>
              </w:r>
            </w:hyperlink>
          </w:p>
          <w:p w14:paraId="722CAC3E" w14:textId="77777777" w:rsidR="003608C2" w:rsidRPr="00A516AB" w:rsidRDefault="003608C2" w:rsidP="00853288">
            <w:pPr>
              <w:jc w:val="both"/>
              <w:rPr>
                <w:rFonts w:ascii="Verdana" w:eastAsia="Calibri" w:hAnsi="Verdana"/>
              </w:rPr>
            </w:pPr>
          </w:p>
          <w:p w14:paraId="36D8C753" w14:textId="77777777" w:rsidR="003608C2" w:rsidRPr="00A516AB" w:rsidRDefault="003608C2" w:rsidP="00853288">
            <w:pPr>
              <w:jc w:val="both"/>
              <w:rPr>
                <w:rFonts w:ascii="Verdana" w:eastAsia="Calibri" w:hAnsi="Verdana"/>
                <w:b/>
                <w:bCs/>
              </w:rPr>
            </w:pPr>
            <w:hyperlink r:id="rId16" w:history="1">
              <w:r w:rsidRPr="00A516AB">
                <w:rPr>
                  <w:rStyle w:val="Hipersaitas"/>
                  <w:rFonts w:ascii="Verdana" w:hAnsi="Verdana" w:cstheme="minorBidi"/>
                </w:rPr>
                <w:t>https://vpt.lrv.lt/pasalinimo-pagrindai-1/nepatikimu-koncesininku-sarasas-1/</w:t>
              </w:r>
            </w:hyperlink>
          </w:p>
        </w:tc>
      </w:tr>
      <w:tr w:rsidR="003608C2" w:rsidRPr="00A516AB" w14:paraId="602240EE"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C15E9" w14:textId="77777777" w:rsidR="003608C2" w:rsidRPr="00A516AB" w:rsidRDefault="003608C2" w:rsidP="003608C2">
            <w:pPr>
              <w:numPr>
                <w:ilvl w:val="0"/>
                <w:numId w:val="24"/>
              </w:numPr>
              <w:suppressAutoHyphens w:val="0"/>
              <w:jc w:val="center"/>
              <w:rPr>
                <w:rFonts w:ascii="Verdana" w:eastAsia="Calibri" w:hAnsi="Verdana"/>
              </w:rPr>
            </w:pPr>
          </w:p>
          <w:p w14:paraId="4FA158BF" w14:textId="77777777" w:rsidR="003608C2" w:rsidRPr="00A516AB" w:rsidRDefault="003608C2" w:rsidP="00853288">
            <w:pPr>
              <w:jc w:val="center"/>
              <w:rPr>
                <w:rFonts w:ascii="Verdana" w:eastAsia="Times New Roman" w:hAnsi="Verdana"/>
              </w:rPr>
            </w:pPr>
            <w:r w:rsidRPr="00A516AB">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66DB3" w14:textId="77777777" w:rsidR="003608C2" w:rsidRPr="00A516AB" w:rsidRDefault="003608C2" w:rsidP="00853288">
            <w:pPr>
              <w:jc w:val="both"/>
              <w:rPr>
                <w:rFonts w:ascii="Verdana" w:eastAsia="Calibri" w:hAnsi="Verdana"/>
              </w:rPr>
            </w:pPr>
            <w:r w:rsidRPr="00A516AB">
              <w:rPr>
                <w:rFonts w:ascii="Verdana" w:eastAsia="Calibri" w:hAnsi="Verdana"/>
              </w:rPr>
              <w:t>Tiekėjas yra padaręs rimtą profesinį pažeidimą, dėl kurio perkančioji organizacija abejoja tiekėjo sąžiningumu, kai jis</w:t>
            </w:r>
            <w:bookmarkStart w:id="11" w:name="part_030e6c6c64ba4f96a23474e439d1b80c"/>
            <w:bookmarkEnd w:id="11"/>
            <w:r w:rsidRPr="00A516AB">
              <w:rPr>
                <w:rFonts w:ascii="Verdana" w:eastAsia="Calibri" w:hAnsi="Verdana"/>
              </w:rPr>
              <w:t xml:space="preserve"> yra padaręs finansinės atskaitomybės ir audito teisės aktų pažeidimą ir nuo jo padarymo dienos praėjo mažiau kaip vieni metai.</w:t>
            </w:r>
          </w:p>
          <w:p w14:paraId="6C3B75D1" w14:textId="77777777" w:rsidR="003608C2" w:rsidRPr="00A516AB" w:rsidRDefault="003608C2" w:rsidP="00853288">
            <w:pPr>
              <w:rPr>
                <w:rFonts w:ascii="Verdana" w:eastAsia="Times New Roman" w:hAnsi="Verdana"/>
                <w:b/>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3D4A1" w14:textId="77777777" w:rsidR="003608C2" w:rsidRPr="00A516AB" w:rsidRDefault="003608C2" w:rsidP="00853288">
            <w:pPr>
              <w:jc w:val="both"/>
              <w:rPr>
                <w:rFonts w:ascii="Verdana" w:eastAsia="Yu Mincho" w:hAnsi="Verdana"/>
                <w:b/>
                <w:bCs/>
              </w:rPr>
            </w:pPr>
            <w:r w:rsidRPr="00A516AB">
              <w:rPr>
                <w:rFonts w:ascii="Verdana" w:eastAsia="Yu Mincho" w:hAnsi="Verdana"/>
                <w:b/>
                <w:bCs/>
              </w:rPr>
              <w:t>VPĮ 46 straipsnio 4 dalies 7 punkto a papunktis</w:t>
            </w:r>
          </w:p>
          <w:p w14:paraId="39A0E826" w14:textId="77777777" w:rsidR="003608C2" w:rsidRPr="00A516AB" w:rsidRDefault="003608C2" w:rsidP="00853288">
            <w:pPr>
              <w:jc w:val="both"/>
              <w:rPr>
                <w:rFonts w:ascii="Verdana" w:eastAsia="Yu Mincho" w:hAnsi="Verdana"/>
              </w:rPr>
            </w:pPr>
          </w:p>
          <w:p w14:paraId="6CF6D477" w14:textId="77777777" w:rsidR="003608C2" w:rsidRPr="00A516AB" w:rsidRDefault="003608C2" w:rsidP="00853288">
            <w:pPr>
              <w:jc w:val="both"/>
              <w:rPr>
                <w:rFonts w:ascii="Verdana" w:eastAsia="Yu Mincho" w:hAnsi="Verdana"/>
              </w:rPr>
            </w:pPr>
            <w:r w:rsidRPr="00A516AB">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1D131" w14:textId="77777777" w:rsidR="003608C2" w:rsidRPr="00A516AB" w:rsidRDefault="003608C2" w:rsidP="00853288">
            <w:pPr>
              <w:jc w:val="both"/>
              <w:rPr>
                <w:rFonts w:ascii="Verdana" w:eastAsia="Calibri" w:hAnsi="Verdana"/>
              </w:rPr>
            </w:pPr>
            <w:r w:rsidRPr="00A516AB">
              <w:rPr>
                <w:rFonts w:ascii="Verdana" w:eastAsia="Calibri" w:hAnsi="Verdana"/>
              </w:rPr>
              <w:t xml:space="preserve">Iš Lietuvoje įsteigtų subjektų įrodančių dokumentų nereikalaujama. Užtenka pateikto EBVPD. </w:t>
            </w:r>
          </w:p>
          <w:p w14:paraId="7C03174B" w14:textId="77777777" w:rsidR="003608C2" w:rsidRPr="00A516AB" w:rsidRDefault="003608C2" w:rsidP="00853288">
            <w:pPr>
              <w:jc w:val="both"/>
              <w:rPr>
                <w:rFonts w:ascii="Verdana" w:eastAsia="Calibri" w:hAnsi="Verdana"/>
              </w:rPr>
            </w:pPr>
            <w:r w:rsidRPr="00A516AB">
              <w:rPr>
                <w:rFonts w:ascii="Verdana" w:eastAsia="Calibri" w:hAnsi="Verdana"/>
              </w:rPr>
              <w:t>Priimant sprendimus dėl tiekėjo pašalinimo iš pirkimo procedūros šiame punkte nurodytu pašalinimo pagrindu, be kita ko, atsižvelgiama į</w:t>
            </w:r>
            <w:r w:rsidRPr="00A516AB">
              <w:rPr>
                <w:rFonts w:ascii="Verdana" w:eastAsia="Calibri" w:hAnsi="Verdana"/>
                <w:b/>
                <w:bCs/>
              </w:rPr>
              <w:t xml:space="preserve"> </w:t>
            </w:r>
            <w:r w:rsidRPr="00A516AB">
              <w:rPr>
                <w:rFonts w:ascii="Verdana" w:eastAsia="Calibri" w:hAnsi="Verdana"/>
              </w:rPr>
              <w:t xml:space="preserve">nacionalinėje duomenų bazėje adresu: </w:t>
            </w:r>
            <w:hyperlink r:id="rId17" w:history="1">
              <w:r w:rsidRPr="00A516AB">
                <w:rPr>
                  <w:rFonts w:ascii="Verdana" w:eastAsia="Calibri" w:hAnsi="Verdana"/>
                  <w:u w:val="single"/>
                </w:rPr>
                <w:t>https://www.registrucentras.lt/jar/p/index.php</w:t>
              </w:r>
            </w:hyperlink>
          </w:p>
          <w:p w14:paraId="1DA197ED" w14:textId="77777777" w:rsidR="003608C2" w:rsidRPr="00A516AB" w:rsidRDefault="003608C2" w:rsidP="00853288">
            <w:pPr>
              <w:jc w:val="both"/>
              <w:rPr>
                <w:rFonts w:ascii="Verdana" w:eastAsia="Calibri" w:hAnsi="Verdana"/>
              </w:rPr>
            </w:pPr>
            <w:r w:rsidRPr="00A516AB">
              <w:rPr>
                <w:rFonts w:ascii="Verdana" w:eastAsia="Calibri" w:hAnsi="Verdana"/>
              </w:rPr>
              <w:t xml:space="preserve">paskelbtą informaciją, taip pat į šiame informaciniame </w:t>
            </w:r>
            <w:r w:rsidRPr="00A516AB">
              <w:rPr>
                <w:rFonts w:ascii="Verdana" w:eastAsia="Calibri" w:hAnsi="Verdana"/>
              </w:rPr>
              <w:lastRenderedPageBreak/>
              <w:t>pranešime pateiktą informaciją:</w:t>
            </w:r>
          </w:p>
          <w:p w14:paraId="5B4E265A" w14:textId="77777777" w:rsidR="003608C2" w:rsidRPr="00A516AB" w:rsidRDefault="003608C2" w:rsidP="00853288">
            <w:pPr>
              <w:jc w:val="both"/>
              <w:rPr>
                <w:rFonts w:ascii="Verdana" w:eastAsia="Calibri" w:hAnsi="Verdana"/>
              </w:rPr>
            </w:pPr>
            <w:hyperlink r:id="rId18" w:history="1">
              <w:r w:rsidRPr="00A516AB">
                <w:rPr>
                  <w:rStyle w:val="Hipersaitas"/>
                  <w:rFonts w:ascii="Verdana" w:hAnsi="Verdana"/>
                </w:rPr>
                <w:t>https://vpt.lrv.lt/lt/naujienos-3/finansiniu-ataskaitu-nepateikimas-gali-tapti-kliutimi-dalyvauti-viesuosiuose-pirkimuose</w:t>
              </w:r>
            </w:hyperlink>
            <w:r w:rsidRPr="00A516AB">
              <w:rPr>
                <w:rFonts w:ascii="Verdana" w:hAnsi="Verdana"/>
              </w:rPr>
              <w:t>.</w:t>
            </w:r>
          </w:p>
        </w:tc>
      </w:tr>
      <w:tr w:rsidR="003608C2" w:rsidRPr="00A516AB" w14:paraId="5CAF175B"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DC6E" w14:textId="77777777" w:rsidR="003608C2" w:rsidRPr="00A516AB" w:rsidRDefault="003608C2" w:rsidP="003608C2">
            <w:pPr>
              <w:numPr>
                <w:ilvl w:val="0"/>
                <w:numId w:val="24"/>
              </w:numPr>
              <w:suppressAutoHyphens w:val="0"/>
              <w:jc w:val="center"/>
              <w:rPr>
                <w:rFonts w:ascii="Verdana" w:eastAsia="Calibri" w:hAnsi="Verdana"/>
              </w:rPr>
            </w:pPr>
          </w:p>
          <w:p w14:paraId="37122601" w14:textId="77777777" w:rsidR="003608C2" w:rsidRPr="00A516AB" w:rsidRDefault="003608C2" w:rsidP="00853288">
            <w:pPr>
              <w:jc w:val="center"/>
              <w:rPr>
                <w:rFonts w:ascii="Verdana" w:eastAsia="Times New Roman" w:hAnsi="Verdana"/>
              </w:rPr>
            </w:pPr>
            <w:r w:rsidRPr="00A516AB">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8B720" w14:textId="77777777" w:rsidR="003608C2" w:rsidRPr="00A516AB" w:rsidRDefault="003608C2" w:rsidP="00853288">
            <w:pPr>
              <w:jc w:val="both"/>
              <w:rPr>
                <w:rFonts w:ascii="Verdana" w:eastAsia="Calibri" w:hAnsi="Verdana"/>
                <w:b/>
                <w:bCs/>
              </w:rPr>
            </w:pPr>
            <w:r w:rsidRPr="00A516AB">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516AB">
              <w:rPr>
                <w:rFonts w:ascii="Verdana" w:eastAsia="Calibri" w:hAnsi="Verdana"/>
                <w:vertAlign w:val="superscript"/>
              </w:rPr>
              <w:t>1</w:t>
            </w:r>
            <w:r w:rsidRPr="00A516AB">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61A65" w14:textId="77777777" w:rsidR="003608C2" w:rsidRPr="00A516AB" w:rsidRDefault="003608C2" w:rsidP="00853288">
            <w:pPr>
              <w:jc w:val="both"/>
              <w:rPr>
                <w:rFonts w:ascii="Verdana" w:eastAsia="Yu Mincho" w:hAnsi="Verdana"/>
                <w:b/>
                <w:bCs/>
              </w:rPr>
            </w:pPr>
            <w:r w:rsidRPr="00A516AB">
              <w:rPr>
                <w:rFonts w:ascii="Verdana" w:eastAsia="Yu Mincho" w:hAnsi="Verdana"/>
                <w:b/>
                <w:bCs/>
              </w:rPr>
              <w:t>VPĮ 46 straipsnio 4 dalies 7 punkto b papunktis</w:t>
            </w:r>
          </w:p>
          <w:p w14:paraId="3D4F7161" w14:textId="77777777" w:rsidR="003608C2" w:rsidRPr="00A516AB" w:rsidRDefault="003608C2" w:rsidP="00853288">
            <w:pPr>
              <w:jc w:val="both"/>
              <w:rPr>
                <w:rFonts w:ascii="Verdana" w:eastAsia="Yu Mincho" w:hAnsi="Verdana"/>
              </w:rPr>
            </w:pPr>
          </w:p>
          <w:p w14:paraId="2BBD642A" w14:textId="77777777" w:rsidR="003608C2" w:rsidRPr="00A516AB" w:rsidRDefault="003608C2" w:rsidP="00853288">
            <w:pPr>
              <w:jc w:val="both"/>
              <w:rPr>
                <w:rFonts w:ascii="Verdana" w:eastAsia="Yu Mincho" w:hAnsi="Verdana"/>
              </w:rPr>
            </w:pPr>
            <w:r w:rsidRPr="00A516AB">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87581" w14:textId="77777777" w:rsidR="003608C2" w:rsidRPr="00A516AB" w:rsidRDefault="003608C2" w:rsidP="00853288">
            <w:pPr>
              <w:jc w:val="both"/>
              <w:rPr>
                <w:rFonts w:ascii="Verdana" w:eastAsia="Calibri" w:hAnsi="Verdana"/>
              </w:rPr>
            </w:pPr>
            <w:r w:rsidRPr="00A516AB">
              <w:rPr>
                <w:rFonts w:ascii="Verdana" w:eastAsia="Calibri" w:hAnsi="Verdana"/>
              </w:rPr>
              <w:t>Iš Lietuvoje įsteigtų subjektų įrodančių dokumentų nereikalaujama. Užtenka pateikto EBVPD.</w:t>
            </w:r>
          </w:p>
          <w:p w14:paraId="0E808BF7" w14:textId="77777777" w:rsidR="003608C2" w:rsidRPr="00A516AB" w:rsidRDefault="003608C2" w:rsidP="00853288">
            <w:pPr>
              <w:jc w:val="both"/>
              <w:rPr>
                <w:rFonts w:ascii="Verdana" w:eastAsia="Calibri" w:hAnsi="Verdana"/>
                <w:b/>
                <w:bCs/>
              </w:rPr>
            </w:pPr>
          </w:p>
          <w:p w14:paraId="74863BBF" w14:textId="77777777" w:rsidR="003608C2" w:rsidRPr="00A516AB" w:rsidRDefault="003608C2" w:rsidP="00853288">
            <w:pPr>
              <w:jc w:val="both"/>
              <w:rPr>
                <w:rFonts w:ascii="Verdana" w:eastAsia="Calibri" w:hAnsi="Verdana"/>
                <w:b/>
                <w:bCs/>
              </w:rPr>
            </w:pPr>
            <w:r w:rsidRPr="00A516AB">
              <w:rPr>
                <w:rFonts w:ascii="Verdana" w:eastAsia="Calibri" w:hAnsi="Verdana"/>
              </w:rPr>
              <w:t>Priimant sprendimus dėl tiekėjo pašalinimo iš pirkimo procedūros šiame punkte nurodytu pašalinimo pagrindu, be kita ko, atsižvelgiama į</w:t>
            </w:r>
            <w:r w:rsidRPr="00A516AB">
              <w:rPr>
                <w:rFonts w:ascii="Verdana" w:eastAsia="Calibri" w:hAnsi="Verdana"/>
                <w:b/>
                <w:bCs/>
              </w:rPr>
              <w:t xml:space="preserve"> </w:t>
            </w:r>
            <w:r w:rsidRPr="00A516AB">
              <w:rPr>
                <w:rFonts w:ascii="Verdana" w:eastAsia="Calibri" w:hAnsi="Verdana"/>
              </w:rPr>
              <w:t xml:space="preserve">nacionalinėje duomenų bazėje adresu </w:t>
            </w:r>
            <w:hyperlink r:id="rId19">
              <w:r w:rsidRPr="00A516AB">
                <w:rPr>
                  <w:rFonts w:ascii="Verdana" w:eastAsia="Calibri" w:hAnsi="Verdana"/>
                  <w:u w:val="single"/>
                </w:rPr>
                <w:t>https://www.vmi.lt/evmi/mokesciu-moketoju-informacija</w:t>
              </w:r>
            </w:hyperlink>
            <w:r w:rsidRPr="00A516AB">
              <w:rPr>
                <w:rFonts w:ascii="Verdana" w:eastAsia="Calibri" w:hAnsi="Verdana"/>
              </w:rPr>
              <w:t xml:space="preserve"> skelbiamą informaciją.</w:t>
            </w:r>
          </w:p>
        </w:tc>
      </w:tr>
      <w:tr w:rsidR="003608C2" w:rsidRPr="00A516AB" w14:paraId="32351E72" w14:textId="77777777" w:rsidTr="008532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FD965" w14:textId="77777777" w:rsidR="003608C2" w:rsidRPr="00A516AB" w:rsidRDefault="003608C2" w:rsidP="003608C2">
            <w:pPr>
              <w:numPr>
                <w:ilvl w:val="0"/>
                <w:numId w:val="24"/>
              </w:numPr>
              <w:suppressAutoHyphens w:val="0"/>
              <w:jc w:val="center"/>
              <w:rPr>
                <w:rFonts w:ascii="Verdana" w:eastAsia="Calibri" w:hAnsi="Verdana"/>
              </w:rPr>
            </w:pPr>
          </w:p>
          <w:p w14:paraId="14E3E1A5" w14:textId="77777777" w:rsidR="003608C2" w:rsidRPr="00A516AB" w:rsidRDefault="003608C2" w:rsidP="00853288">
            <w:pPr>
              <w:jc w:val="center"/>
              <w:rPr>
                <w:rFonts w:ascii="Verdana" w:eastAsia="Times New Roman" w:hAnsi="Verdana"/>
              </w:rPr>
            </w:pPr>
            <w:r w:rsidRPr="00A516AB">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42447" w14:textId="77777777" w:rsidR="003608C2" w:rsidRPr="00A516AB" w:rsidRDefault="003608C2" w:rsidP="00853288">
            <w:pPr>
              <w:jc w:val="both"/>
              <w:rPr>
                <w:rFonts w:ascii="Verdana" w:eastAsia="Calibri" w:hAnsi="Verdana"/>
              </w:rPr>
            </w:pPr>
            <w:r w:rsidRPr="00A516AB">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06727" w14:textId="77777777" w:rsidR="003608C2" w:rsidRPr="00A516AB" w:rsidRDefault="003608C2" w:rsidP="00853288">
            <w:pPr>
              <w:jc w:val="both"/>
              <w:rPr>
                <w:rFonts w:ascii="Verdana" w:eastAsia="Yu Mincho" w:hAnsi="Verdana"/>
                <w:b/>
                <w:bCs/>
              </w:rPr>
            </w:pPr>
            <w:r w:rsidRPr="00A516AB">
              <w:rPr>
                <w:rFonts w:ascii="Verdana" w:eastAsia="Yu Mincho" w:hAnsi="Verdana"/>
                <w:b/>
                <w:bCs/>
              </w:rPr>
              <w:t>VPĮ 46 straipsnio 4 dalies 7 punkto c papunktis</w:t>
            </w:r>
          </w:p>
          <w:p w14:paraId="1281EEDB" w14:textId="77777777" w:rsidR="003608C2" w:rsidRPr="00A516AB" w:rsidRDefault="003608C2" w:rsidP="00853288">
            <w:pPr>
              <w:jc w:val="both"/>
              <w:rPr>
                <w:rFonts w:ascii="Verdana" w:eastAsia="Yu Mincho" w:hAnsi="Verdana"/>
              </w:rPr>
            </w:pPr>
          </w:p>
          <w:p w14:paraId="1DB4F711" w14:textId="77777777" w:rsidR="003608C2" w:rsidRPr="00A516AB" w:rsidRDefault="003608C2" w:rsidP="00853288">
            <w:pPr>
              <w:jc w:val="both"/>
              <w:rPr>
                <w:rFonts w:ascii="Verdana" w:eastAsia="Yu Mincho" w:hAnsi="Verdana"/>
              </w:rPr>
            </w:pPr>
            <w:r w:rsidRPr="00A516AB">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700CC" w14:textId="77777777" w:rsidR="003608C2" w:rsidRPr="00A516AB" w:rsidRDefault="003608C2" w:rsidP="00853288">
            <w:pPr>
              <w:jc w:val="both"/>
              <w:rPr>
                <w:rFonts w:ascii="Verdana" w:eastAsia="Calibri" w:hAnsi="Verdana"/>
              </w:rPr>
            </w:pPr>
            <w:r w:rsidRPr="00A516AB">
              <w:rPr>
                <w:rFonts w:ascii="Verdana" w:eastAsia="Calibri" w:hAnsi="Verdana"/>
              </w:rPr>
              <w:t>Iš Lietuvoje įsteigtų subjektų įrodančių dokumentų nereikalaujama. Užtenka pateikto EBVPD.</w:t>
            </w:r>
          </w:p>
          <w:p w14:paraId="6A665FBC" w14:textId="77777777" w:rsidR="003608C2" w:rsidRPr="00A516AB" w:rsidRDefault="003608C2" w:rsidP="00853288">
            <w:pPr>
              <w:jc w:val="both"/>
              <w:rPr>
                <w:rFonts w:ascii="Verdana" w:eastAsia="Calibri" w:hAnsi="Verdana"/>
                <w:bCs/>
                <w:iCs/>
              </w:rPr>
            </w:pPr>
          </w:p>
          <w:p w14:paraId="74739007" w14:textId="77777777" w:rsidR="003608C2" w:rsidRPr="00A516AB" w:rsidRDefault="003608C2" w:rsidP="00853288">
            <w:pPr>
              <w:jc w:val="both"/>
              <w:rPr>
                <w:rFonts w:ascii="Verdana" w:eastAsia="Times New Roman" w:hAnsi="Verdana"/>
                <w:b/>
                <w:bCs/>
              </w:rPr>
            </w:pPr>
            <w:r w:rsidRPr="00A516AB">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1069497E" w14:textId="77777777" w:rsidR="003608C2" w:rsidRPr="00A516AB" w:rsidRDefault="003608C2" w:rsidP="00853288">
            <w:pPr>
              <w:jc w:val="both"/>
              <w:rPr>
                <w:rFonts w:ascii="Verdana" w:eastAsia="Times New Roman" w:hAnsi="Verdana"/>
              </w:rPr>
            </w:pPr>
            <w:hyperlink r:id="rId20" w:history="1">
              <w:r w:rsidRPr="00A516AB">
                <w:rPr>
                  <w:rFonts w:ascii="Verdana" w:eastAsia="Times New Roman" w:hAnsi="Verdana"/>
                  <w:u w:val="single"/>
                </w:rPr>
                <w:t>https://kt.gov.lt/lt/atviri-duomenys/diskvalifikavi</w:t>
              </w:r>
              <w:r w:rsidRPr="00A516AB">
                <w:rPr>
                  <w:rFonts w:ascii="Verdana" w:eastAsia="Times New Roman" w:hAnsi="Verdana"/>
                  <w:u w:val="single"/>
                </w:rPr>
                <w:lastRenderedPageBreak/>
                <w:t>mas-is-viesuju-pirkimu</w:t>
              </w:r>
            </w:hyperlink>
            <w:r w:rsidRPr="00A516AB">
              <w:rPr>
                <w:rFonts w:ascii="Verdana" w:eastAsia="Times New Roman" w:hAnsi="Verdana"/>
              </w:rPr>
              <w:t xml:space="preserve"> skelbiamą informaciją.</w:t>
            </w:r>
          </w:p>
        </w:tc>
      </w:tr>
    </w:tbl>
    <w:p w14:paraId="3ADDD3AE" w14:textId="77777777" w:rsidR="003608C2" w:rsidRPr="00A516AB" w:rsidRDefault="003608C2" w:rsidP="003608C2">
      <w:pPr>
        <w:tabs>
          <w:tab w:val="left" w:pos="1260"/>
        </w:tabs>
        <w:rPr>
          <w:rFonts w:ascii="Verdana" w:hAnsi="Verdana"/>
        </w:rPr>
      </w:pPr>
    </w:p>
    <w:p w14:paraId="6B0E9300" w14:textId="77777777" w:rsidR="003608C2" w:rsidRPr="00A516AB" w:rsidRDefault="003608C2" w:rsidP="003608C2">
      <w:pPr>
        <w:pStyle w:val="Body2"/>
        <w:numPr>
          <w:ilvl w:val="1"/>
          <w:numId w:val="8"/>
        </w:numPr>
        <w:tabs>
          <w:tab w:val="left" w:pos="1260"/>
        </w:tabs>
        <w:spacing w:after="0"/>
        <w:ind w:left="0" w:firstLine="720"/>
        <w:rPr>
          <w:rFonts w:ascii="Verdana" w:hAnsi="Verdana"/>
          <w:sz w:val="24"/>
          <w:szCs w:val="24"/>
          <w:lang w:val="lt-LT"/>
        </w:rPr>
      </w:pPr>
      <w:r w:rsidRPr="00A516AB">
        <w:rPr>
          <w:rFonts w:ascii="Verdana" w:hAnsi="Verdana" w:cs="Times New Roman"/>
          <w:color w:val="auto"/>
          <w:sz w:val="24"/>
          <w:szCs w:val="24"/>
          <w:lang w:val="lt-LT"/>
        </w:rPr>
        <w:t>Tiekėjų kvalifikacijos reikalavimai:</w:t>
      </w:r>
    </w:p>
    <w:tbl>
      <w:tblPr>
        <w:tblW w:w="9815" w:type="dxa"/>
        <w:tblInd w:w="-5" w:type="dxa"/>
        <w:tblLayout w:type="fixed"/>
        <w:tblCellMar>
          <w:left w:w="103" w:type="dxa"/>
        </w:tblCellMar>
        <w:tblLook w:val="04A0" w:firstRow="1" w:lastRow="0" w:firstColumn="1" w:lastColumn="0" w:noHBand="0" w:noVBand="1"/>
      </w:tblPr>
      <w:tblGrid>
        <w:gridCol w:w="748"/>
        <w:gridCol w:w="4553"/>
        <w:gridCol w:w="4514"/>
      </w:tblGrid>
      <w:tr w:rsidR="003608C2" w:rsidRPr="00A516AB" w14:paraId="4820A125" w14:textId="77777777" w:rsidTr="00853288">
        <w:trPr>
          <w:trHeight w:val="248"/>
        </w:trPr>
        <w:tc>
          <w:tcPr>
            <w:tcW w:w="748" w:type="dxa"/>
            <w:tcBorders>
              <w:top w:val="single" w:sz="4" w:space="0" w:color="000000"/>
              <w:left w:val="single" w:sz="4" w:space="0" w:color="000000"/>
              <w:bottom w:val="single" w:sz="4" w:space="0" w:color="000000"/>
              <w:right w:val="single" w:sz="4" w:space="0" w:color="000000"/>
            </w:tcBorders>
          </w:tcPr>
          <w:p w14:paraId="292A4A35" w14:textId="77777777" w:rsidR="003608C2" w:rsidRPr="00A516AB" w:rsidRDefault="003608C2" w:rsidP="00853288">
            <w:pPr>
              <w:pStyle w:val="Body2"/>
              <w:spacing w:after="0"/>
              <w:ind w:right="-197" w:hanging="103"/>
              <w:jc w:val="center"/>
              <w:rPr>
                <w:rFonts w:ascii="Verdana" w:hAnsi="Verdana"/>
                <w:sz w:val="24"/>
                <w:szCs w:val="24"/>
                <w:lang w:val="lt-LT"/>
              </w:rPr>
            </w:pPr>
            <w:r w:rsidRPr="00A516AB">
              <w:rPr>
                <w:rFonts w:ascii="Verdana" w:hAnsi="Verdana" w:cs="Times New Roman"/>
                <w:color w:val="auto"/>
                <w:sz w:val="24"/>
                <w:szCs w:val="24"/>
                <w:lang w:val="lt-LT"/>
              </w:rPr>
              <w:t>Eil. Nr.</w:t>
            </w:r>
          </w:p>
        </w:tc>
        <w:tc>
          <w:tcPr>
            <w:tcW w:w="4553" w:type="dxa"/>
            <w:tcBorders>
              <w:top w:val="single" w:sz="4" w:space="0" w:color="000000"/>
              <w:left w:val="single" w:sz="4" w:space="0" w:color="000000"/>
              <w:bottom w:val="single" w:sz="4" w:space="0" w:color="000000"/>
              <w:right w:val="single" w:sz="4" w:space="0" w:color="000000"/>
            </w:tcBorders>
          </w:tcPr>
          <w:p w14:paraId="566D999C" w14:textId="77777777" w:rsidR="003608C2" w:rsidRPr="00A516AB" w:rsidRDefault="003608C2" w:rsidP="00853288">
            <w:pPr>
              <w:pStyle w:val="Body2"/>
              <w:spacing w:after="0"/>
              <w:jc w:val="center"/>
              <w:rPr>
                <w:rFonts w:ascii="Verdana" w:hAnsi="Verdana"/>
                <w:sz w:val="24"/>
                <w:szCs w:val="24"/>
                <w:lang w:val="lt-LT"/>
              </w:rPr>
            </w:pPr>
            <w:r w:rsidRPr="00A516AB">
              <w:rPr>
                <w:rFonts w:ascii="Verdana" w:hAnsi="Verdana" w:cs="Times New Roman"/>
                <w:b/>
                <w:bCs/>
                <w:color w:val="auto"/>
                <w:sz w:val="24"/>
                <w:szCs w:val="24"/>
                <w:lang w:val="lt-LT"/>
              </w:rPr>
              <w:t>Kvalifikacijos reikalavimas</w:t>
            </w:r>
          </w:p>
        </w:tc>
        <w:tc>
          <w:tcPr>
            <w:tcW w:w="4514" w:type="dxa"/>
            <w:tcBorders>
              <w:top w:val="single" w:sz="4" w:space="0" w:color="000000"/>
              <w:left w:val="single" w:sz="4" w:space="0" w:color="000000"/>
              <w:bottom w:val="single" w:sz="4" w:space="0" w:color="000000"/>
              <w:right w:val="single" w:sz="4" w:space="0" w:color="000000"/>
            </w:tcBorders>
          </w:tcPr>
          <w:p w14:paraId="45AAE504" w14:textId="77777777" w:rsidR="003608C2" w:rsidRPr="00A516AB" w:rsidRDefault="003608C2" w:rsidP="00853288">
            <w:pPr>
              <w:pStyle w:val="Body2"/>
              <w:spacing w:after="0"/>
              <w:jc w:val="center"/>
              <w:rPr>
                <w:rFonts w:ascii="Verdana" w:hAnsi="Verdana"/>
                <w:sz w:val="24"/>
                <w:szCs w:val="24"/>
                <w:lang w:val="lt-LT"/>
              </w:rPr>
            </w:pPr>
            <w:r w:rsidRPr="00A516AB">
              <w:rPr>
                <w:rFonts w:ascii="Verdana" w:hAnsi="Verdana" w:cs="Times New Roman"/>
                <w:b/>
                <w:bCs/>
                <w:color w:val="auto"/>
                <w:sz w:val="24"/>
                <w:szCs w:val="24"/>
                <w:lang w:val="lt-LT"/>
              </w:rPr>
              <w:t>Pateikiami dokumentai</w:t>
            </w:r>
          </w:p>
        </w:tc>
      </w:tr>
      <w:tr w:rsidR="003608C2" w:rsidRPr="00A516AB" w14:paraId="04288B5B" w14:textId="77777777" w:rsidTr="00853288">
        <w:tc>
          <w:tcPr>
            <w:tcW w:w="9815" w:type="dxa"/>
            <w:gridSpan w:val="3"/>
            <w:tcBorders>
              <w:top w:val="single" w:sz="4" w:space="0" w:color="000000"/>
              <w:left w:val="single" w:sz="4" w:space="0" w:color="000000"/>
              <w:bottom w:val="single" w:sz="4" w:space="0" w:color="000000"/>
              <w:right w:val="single" w:sz="4" w:space="0" w:color="000000"/>
            </w:tcBorders>
          </w:tcPr>
          <w:p w14:paraId="26D2E85A" w14:textId="77777777" w:rsidR="003608C2" w:rsidRPr="00A516AB" w:rsidRDefault="003608C2" w:rsidP="00853288">
            <w:pPr>
              <w:jc w:val="center"/>
              <w:rPr>
                <w:rFonts w:ascii="Verdana" w:hAnsi="Verdana"/>
              </w:rPr>
            </w:pPr>
            <w:r w:rsidRPr="00A516AB">
              <w:rPr>
                <w:rFonts w:ascii="Verdana" w:hAnsi="Verdana"/>
                <w:b/>
                <w:color w:val="auto"/>
              </w:rPr>
              <w:t>Techninis ir profesinis pajėgumas</w:t>
            </w:r>
          </w:p>
        </w:tc>
      </w:tr>
      <w:tr w:rsidR="003608C2" w:rsidRPr="00A516AB" w14:paraId="51227134" w14:textId="77777777" w:rsidTr="00853288">
        <w:tc>
          <w:tcPr>
            <w:tcW w:w="748" w:type="dxa"/>
            <w:tcBorders>
              <w:top w:val="single" w:sz="4" w:space="0" w:color="000000"/>
              <w:left w:val="single" w:sz="4" w:space="0" w:color="000000"/>
              <w:bottom w:val="single" w:sz="4" w:space="0" w:color="000000"/>
              <w:right w:val="single" w:sz="4" w:space="0" w:color="000000"/>
            </w:tcBorders>
          </w:tcPr>
          <w:p w14:paraId="2276E08D" w14:textId="77777777" w:rsidR="003608C2" w:rsidRPr="00A516AB" w:rsidRDefault="003608C2" w:rsidP="00853288">
            <w:pPr>
              <w:pStyle w:val="Body2"/>
              <w:spacing w:after="0"/>
              <w:jc w:val="center"/>
              <w:rPr>
                <w:rFonts w:ascii="Verdana" w:hAnsi="Verdana"/>
                <w:sz w:val="24"/>
                <w:szCs w:val="24"/>
                <w:lang w:val="lt-LT"/>
              </w:rPr>
            </w:pPr>
            <w:r w:rsidRPr="00A516AB">
              <w:rPr>
                <w:rFonts w:ascii="Verdana" w:hAnsi="Verdana" w:cs="Times New Roman"/>
                <w:color w:val="auto"/>
                <w:sz w:val="24"/>
                <w:szCs w:val="24"/>
                <w:lang w:val="lt-LT"/>
              </w:rPr>
              <w:t>3.5.1.</w:t>
            </w:r>
          </w:p>
        </w:tc>
        <w:tc>
          <w:tcPr>
            <w:tcW w:w="4553" w:type="dxa"/>
            <w:tcBorders>
              <w:top w:val="single" w:sz="4" w:space="0" w:color="000000"/>
              <w:left w:val="single" w:sz="4" w:space="0" w:color="000000"/>
              <w:bottom w:val="single" w:sz="4" w:space="0" w:color="000000"/>
              <w:right w:val="single" w:sz="4" w:space="0" w:color="000000"/>
            </w:tcBorders>
          </w:tcPr>
          <w:p w14:paraId="4591476E" w14:textId="77777777" w:rsidR="003608C2" w:rsidRPr="00A516AB" w:rsidRDefault="003608C2" w:rsidP="00853288">
            <w:pPr>
              <w:jc w:val="both"/>
              <w:rPr>
                <w:rFonts w:ascii="Verdana" w:hAnsi="Verdana"/>
                <w:b/>
                <w:bCs/>
              </w:rPr>
            </w:pPr>
            <w:r w:rsidRPr="00A516AB">
              <w:rPr>
                <w:rFonts w:ascii="Verdana" w:hAnsi="Verdana"/>
                <w:color w:val="auto"/>
              </w:rPr>
              <w:t xml:space="preserve">Tiekėjas per paskutinius 5 metus* iki pasiūlymo pateikimo termino pabaigos arba per laiką nuo tiekėjo įregistravimo dienos (jeigu tiekėjas vykdo veiklą mažiau nei 5 metus) pagal vieną ar daugiau sutarčių yra </w:t>
            </w:r>
            <w:r w:rsidRPr="00A516AB">
              <w:rPr>
                <w:rFonts w:ascii="Verdana" w:hAnsi="Verdana"/>
                <w:b/>
                <w:bCs/>
                <w:color w:val="auto"/>
              </w:rPr>
              <w:t>savo jėgomis</w:t>
            </w:r>
            <w:r w:rsidRPr="00A516AB">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 įvykdęs**/vykdantis*** ekspozicijų ir/ar muziejinių ekspozicijų ir/ar kitų kultūros paskirties pastatų projektavimo ir/ar sukūrimo ir/ar įrengimo sutartį (-</w:t>
            </w:r>
            <w:proofErr w:type="spellStart"/>
            <w:r w:rsidRPr="00A516AB">
              <w:rPr>
                <w:rFonts w:ascii="Verdana" w:hAnsi="Verdana"/>
                <w:color w:val="auto"/>
              </w:rPr>
              <w:t>is</w:t>
            </w:r>
            <w:proofErr w:type="spellEnd"/>
            <w:r w:rsidRPr="00A516AB">
              <w:rPr>
                <w:rFonts w:ascii="Verdana" w:hAnsi="Verdana"/>
                <w:color w:val="auto"/>
              </w:rPr>
              <w:t xml:space="preserve">) </w:t>
            </w:r>
            <w:r w:rsidRPr="00A516AB">
              <w:rPr>
                <w:rStyle w:val="FontStyle73"/>
                <w:rFonts w:ascii="Verdana" w:hAnsi="Verdana"/>
                <w:color w:val="000000"/>
                <w:sz w:val="24"/>
                <w:szCs w:val="24"/>
                <w:shd w:val="clear" w:color="auto" w:fill="FFFFFF"/>
              </w:rPr>
              <w:t>kurios (-</w:t>
            </w:r>
            <w:proofErr w:type="spellStart"/>
            <w:r w:rsidRPr="00A516AB">
              <w:rPr>
                <w:rStyle w:val="FontStyle73"/>
                <w:rFonts w:ascii="Verdana" w:hAnsi="Verdana"/>
                <w:color w:val="000000"/>
                <w:sz w:val="24"/>
                <w:szCs w:val="24"/>
                <w:shd w:val="clear" w:color="auto" w:fill="FFFFFF"/>
              </w:rPr>
              <w:t>ių</w:t>
            </w:r>
            <w:proofErr w:type="spellEnd"/>
            <w:r w:rsidRPr="00A516AB">
              <w:rPr>
                <w:rStyle w:val="FontStyle73"/>
                <w:rFonts w:ascii="Verdana" w:hAnsi="Verdana"/>
                <w:color w:val="000000"/>
                <w:sz w:val="24"/>
                <w:szCs w:val="24"/>
                <w:shd w:val="clear" w:color="auto" w:fill="FFFFFF"/>
              </w:rPr>
              <w:t xml:space="preserve">) bendra vertė yra ne mažesnė kaip </w:t>
            </w:r>
            <w:r w:rsidRPr="00A516AB">
              <w:rPr>
                <w:rStyle w:val="FontStyle73"/>
                <w:rFonts w:ascii="Verdana" w:hAnsi="Verdana"/>
                <w:b/>
                <w:bCs/>
                <w:color w:val="000000"/>
                <w:sz w:val="24"/>
                <w:szCs w:val="24"/>
                <w:shd w:val="clear" w:color="auto" w:fill="FFFFFF"/>
              </w:rPr>
              <w:t>70 000,00 Eur be PVM</w:t>
            </w:r>
            <w:r w:rsidRPr="00A516AB">
              <w:rPr>
                <w:rStyle w:val="FontStyle73"/>
                <w:rFonts w:ascii="Verdana" w:hAnsi="Verdana"/>
                <w:b/>
                <w:bCs/>
                <w:color w:val="auto"/>
                <w:sz w:val="24"/>
                <w:szCs w:val="24"/>
              </w:rPr>
              <w:t>.</w:t>
            </w:r>
          </w:p>
          <w:p w14:paraId="716E285D" w14:textId="77777777" w:rsidR="003608C2" w:rsidRPr="00A516AB" w:rsidRDefault="003608C2" w:rsidP="00853288">
            <w:pPr>
              <w:jc w:val="both"/>
              <w:rPr>
                <w:rFonts w:ascii="Verdana" w:hAnsi="Verdana"/>
                <w:i/>
                <w:iCs/>
                <w:color w:val="auto"/>
                <w:spacing w:val="2"/>
              </w:rPr>
            </w:pPr>
          </w:p>
          <w:p w14:paraId="2A0F7D16" w14:textId="77777777" w:rsidR="003608C2" w:rsidRPr="00A516AB" w:rsidRDefault="003608C2" w:rsidP="00853288">
            <w:pPr>
              <w:jc w:val="both"/>
              <w:rPr>
                <w:rFonts w:ascii="Verdana" w:hAnsi="Verdana"/>
                <w:i/>
                <w:iCs/>
                <w:spacing w:val="2"/>
              </w:rPr>
            </w:pPr>
            <w:r w:rsidRPr="00A516AB">
              <w:rPr>
                <w:rFonts w:ascii="Verdana" w:hAnsi="Verdana"/>
                <w:i/>
                <w:iCs/>
                <w:spacing w:val="2"/>
              </w:rPr>
              <w:t xml:space="preserve">*Numatytas 5 metu laikotarpis, kadangi atsižvelgus į tai, kad ketinama įsigyti išskirtinės Paslaugos apimančios įvairias sritis </w:t>
            </w:r>
            <w:proofErr w:type="spellStart"/>
            <w:r w:rsidRPr="00A516AB">
              <w:rPr>
                <w:rFonts w:ascii="Verdana" w:hAnsi="Verdana"/>
                <w:i/>
                <w:iCs/>
                <w:spacing w:val="2"/>
              </w:rPr>
              <w:t>t.y</w:t>
            </w:r>
            <w:proofErr w:type="spellEnd"/>
            <w:r w:rsidRPr="00A516AB">
              <w:rPr>
                <w:rFonts w:ascii="Verdana" w:hAnsi="Verdana"/>
                <w:i/>
                <w:iCs/>
                <w:spacing w:val="2"/>
              </w:rPr>
              <w:t>. reikalingos vizualizacijos, hologramos, universalaus dizaino sprendiniai suderinamumui su esama ekspozicija, vaizdo klipai, edukacinis filmas ir edukacinė animacija bei garso takeliai, scenarijai, kuriami eksponatų stendai pagal reikalingus/atskirai derinamus techninius sprendinius. Taip pat numatytas 5 metų terminas panašių paslaugų teikimui, kad užtikrinti tinkamą tiekėjų konkurenciją .</w:t>
            </w:r>
          </w:p>
          <w:p w14:paraId="2F3E6DDD" w14:textId="77777777" w:rsidR="003608C2" w:rsidRPr="00A516AB" w:rsidRDefault="003608C2" w:rsidP="00853288">
            <w:pPr>
              <w:jc w:val="both"/>
              <w:rPr>
                <w:rFonts w:ascii="Verdana" w:hAnsi="Verdana"/>
                <w:i/>
                <w:iCs/>
              </w:rPr>
            </w:pPr>
            <w:r w:rsidRPr="00A516AB">
              <w:rPr>
                <w:rFonts w:ascii="Verdana" w:hAnsi="Verdana"/>
                <w:i/>
                <w:iCs/>
              </w:rPr>
              <w:t xml:space="preserve">**Jeigu tiekėjas teikia informaciją apie sutartį, kuri pradėta ir baigta </w:t>
            </w:r>
            <w:r w:rsidRPr="00A516AB">
              <w:rPr>
                <w:rFonts w:ascii="Verdana" w:hAnsi="Verdana"/>
                <w:i/>
                <w:iCs/>
              </w:rPr>
              <w:lastRenderedPageBreak/>
              <w:t>vykdyti per paskutinius 5 metus, laikoma, kad jo patirtis atitinka keliamą reikalavimą. Jeigu tiekėjas teikia informaciją apie sutartį, kuri pradėta vykdyti anksčiau nei per paskutinius 5 metus, tačiau pabaigta vykdyti per paskutinius 5 metus, turi būti išskirta per paskutinius 5 metus įvykdytos sutarties dalies vertė (į bendrą vertę bus įskaičiuojama tik ši dalis).</w:t>
            </w:r>
          </w:p>
          <w:p w14:paraId="09098BF5" w14:textId="77777777" w:rsidR="003608C2" w:rsidRPr="00A516AB" w:rsidRDefault="003608C2" w:rsidP="00853288">
            <w:pPr>
              <w:jc w:val="both"/>
              <w:rPr>
                <w:rFonts w:ascii="Verdana" w:hAnsi="Verdana"/>
                <w:i/>
                <w:iCs/>
              </w:rPr>
            </w:pPr>
          </w:p>
          <w:p w14:paraId="4E4AF338" w14:textId="77777777" w:rsidR="003608C2" w:rsidRPr="00A516AB" w:rsidRDefault="003608C2" w:rsidP="00853288">
            <w:pPr>
              <w:jc w:val="both"/>
              <w:rPr>
                <w:rFonts w:ascii="Verdana" w:hAnsi="Verdana"/>
              </w:rPr>
            </w:pPr>
            <w:r w:rsidRPr="00A516AB">
              <w:rPr>
                <w:rFonts w:ascii="Verdana" w:hAnsi="Verdana"/>
                <w:i/>
                <w:iCs/>
              </w:rPr>
              <w:t>***Jeigu tiekėjas teikia informaciją apie sutartį, kuri yra tebevykdoma, tokiu atveju turi būti išskirta iki pasiūlymų pateikimo termino pabaigos jau įvykdytos sutarties dalies vertė (į bendrą vertę bus įskaičiuojama tik ši dalis).</w:t>
            </w:r>
          </w:p>
        </w:tc>
        <w:tc>
          <w:tcPr>
            <w:tcW w:w="4514" w:type="dxa"/>
            <w:tcBorders>
              <w:top w:val="single" w:sz="4" w:space="0" w:color="000000"/>
              <w:left w:val="single" w:sz="4" w:space="0" w:color="000000"/>
              <w:bottom w:val="single" w:sz="4" w:space="0" w:color="000000"/>
              <w:right w:val="single" w:sz="4" w:space="0" w:color="000000"/>
            </w:tcBorders>
          </w:tcPr>
          <w:p w14:paraId="2C61948B" w14:textId="77777777" w:rsidR="003608C2" w:rsidRPr="00A516AB" w:rsidRDefault="003608C2" w:rsidP="00853288">
            <w:pPr>
              <w:jc w:val="both"/>
              <w:rPr>
                <w:rFonts w:ascii="Verdana" w:hAnsi="Verdana"/>
              </w:rPr>
            </w:pPr>
            <w:r w:rsidRPr="00A516AB">
              <w:rPr>
                <w:rFonts w:ascii="Verdana" w:hAnsi="Verdana"/>
                <w:bCs/>
                <w:color w:val="auto"/>
              </w:rPr>
              <w:lastRenderedPageBreak/>
              <w:t xml:space="preserve">Tiekėjo per paskutinius 5 (penkis) metus iki pasiūlymo pateikimo termino pabaigos arba per laiką nuo tiekėjo įregistravimo dienos (jeigu tiekėjas vykdė veiklą mažiau nei 5 metus) </w:t>
            </w:r>
            <w:r w:rsidRPr="00A516AB">
              <w:rPr>
                <w:rFonts w:ascii="Verdana" w:hAnsi="Verdana"/>
                <w:b/>
                <w:color w:val="auto"/>
              </w:rPr>
              <w:t>savo jėgomis</w:t>
            </w:r>
            <w:r w:rsidRPr="00A516AB">
              <w:rPr>
                <w:rFonts w:ascii="Verdana" w:hAnsi="Verdana"/>
                <w:bCs/>
                <w:color w:val="auto"/>
              </w:rPr>
              <w:t xml:space="preserve"> </w:t>
            </w:r>
            <w:r w:rsidRPr="00A516AB">
              <w:rPr>
                <w:rFonts w:ascii="Verdana" w:hAnsi="Verdana"/>
                <w:color w:val="auto"/>
              </w:rPr>
              <w:t xml:space="preserve">įvykdytų/vykdomų ekspozicijų ir/ar muziejinių ekspozicijų ir/ar kitų </w:t>
            </w:r>
            <w:proofErr w:type="spellStart"/>
            <w:r w:rsidRPr="00A516AB">
              <w:rPr>
                <w:rFonts w:ascii="Verdana" w:hAnsi="Verdana"/>
                <w:color w:val="auto"/>
              </w:rPr>
              <w:t>kūltūros</w:t>
            </w:r>
            <w:proofErr w:type="spellEnd"/>
            <w:r w:rsidRPr="00A516AB">
              <w:rPr>
                <w:rFonts w:ascii="Verdana" w:hAnsi="Verdana"/>
                <w:color w:val="auto"/>
              </w:rPr>
              <w:t xml:space="preserve"> paskirties pastatų projektavimo ir/ar sukūrimo ir/ar įrengimo</w:t>
            </w:r>
            <w:r w:rsidRPr="00A516AB">
              <w:rPr>
                <w:rFonts w:ascii="Verdana" w:hAnsi="Verdana"/>
                <w:bCs/>
                <w:color w:val="auto"/>
              </w:rPr>
              <w:t xml:space="preserve"> sąrašas </w:t>
            </w:r>
            <w:r w:rsidRPr="00A516AB">
              <w:rPr>
                <w:rFonts w:ascii="Verdana" w:hAnsi="Verdana"/>
                <w:b/>
                <w:color w:val="auto"/>
                <w:lang w:eastAsia="lt-LT"/>
              </w:rPr>
              <w:t>(pateikiamas kartu su pasiūlymu)</w:t>
            </w:r>
            <w:r w:rsidRPr="00A516AB">
              <w:rPr>
                <w:rFonts w:ascii="Verdana" w:hAnsi="Verdana"/>
                <w:bCs/>
                <w:color w:val="auto"/>
              </w:rPr>
              <w:t xml:space="preserve">, kuriame nurodytos bendros sumos, tiekėjo savo jėgomis </w:t>
            </w:r>
            <w:r w:rsidRPr="00A516AB">
              <w:rPr>
                <w:rFonts w:ascii="Verdana" w:hAnsi="Verdana"/>
                <w:color w:val="auto"/>
              </w:rPr>
              <w:t xml:space="preserve">įvykdytų/vykdomų ekspozicijų ir/ar muziejinių ekspozicijų ir/ar kitų </w:t>
            </w:r>
            <w:proofErr w:type="spellStart"/>
            <w:r w:rsidRPr="00A516AB">
              <w:rPr>
                <w:rFonts w:ascii="Verdana" w:hAnsi="Verdana"/>
                <w:color w:val="auto"/>
              </w:rPr>
              <w:t>kūltūros</w:t>
            </w:r>
            <w:proofErr w:type="spellEnd"/>
            <w:r w:rsidRPr="00A516AB">
              <w:rPr>
                <w:rFonts w:ascii="Verdana" w:hAnsi="Verdana"/>
                <w:color w:val="auto"/>
              </w:rPr>
              <w:t xml:space="preserve"> paskirties pastatų projektavimo ir/ar sukūrimo ir/ar įrengimo</w:t>
            </w:r>
            <w:r w:rsidRPr="00A516AB">
              <w:rPr>
                <w:rFonts w:ascii="Verdana" w:hAnsi="Verdana"/>
                <w:bCs/>
                <w:color w:val="auto"/>
              </w:rPr>
              <w:t xml:space="preserve"> dalis sutartyje (-</w:t>
            </w:r>
            <w:proofErr w:type="spellStart"/>
            <w:r w:rsidRPr="00A516AB">
              <w:rPr>
                <w:rFonts w:ascii="Verdana" w:hAnsi="Verdana"/>
                <w:bCs/>
                <w:color w:val="auto"/>
              </w:rPr>
              <w:t>se</w:t>
            </w:r>
            <w:proofErr w:type="spellEnd"/>
            <w:r w:rsidRPr="00A516AB">
              <w:rPr>
                <w:rFonts w:ascii="Verdana" w:hAnsi="Verdana"/>
                <w:bCs/>
                <w:color w:val="auto"/>
              </w:rPr>
              <w:t xml:space="preserve">) (Eur be PVM), datos ir vieta, užsakovai (tiek viešieji, tiek privatieji). Kartu reikalaujama pateikti užsakovų pažymas </w:t>
            </w:r>
            <w:r w:rsidRPr="00A516AB">
              <w:rPr>
                <w:rFonts w:ascii="Verdana" w:hAnsi="Verdana"/>
                <w:b/>
                <w:color w:val="auto"/>
                <w:lang w:eastAsia="lt-LT"/>
              </w:rPr>
              <w:t>(pateikiamos kartu su pasiūlymu)</w:t>
            </w:r>
            <w:r w:rsidRPr="00A516AB">
              <w:rPr>
                <w:rFonts w:ascii="Verdana" w:hAnsi="Verdana"/>
                <w:bCs/>
                <w:color w:val="auto"/>
              </w:rPr>
              <w:t xml:space="preserve">, kuriose būtų nurodytos bendros sumos, tiekėjo savo jėgomis </w:t>
            </w:r>
            <w:r w:rsidRPr="00A516AB">
              <w:rPr>
                <w:rFonts w:ascii="Verdana" w:hAnsi="Verdana"/>
                <w:color w:val="auto"/>
              </w:rPr>
              <w:t xml:space="preserve">įvykdytų/vykdomų ekspozicijų ir/ar muziejinių ekspozicijų ir/ar kitų </w:t>
            </w:r>
            <w:proofErr w:type="spellStart"/>
            <w:r w:rsidRPr="00A516AB">
              <w:rPr>
                <w:rFonts w:ascii="Verdana" w:hAnsi="Verdana"/>
                <w:color w:val="auto"/>
              </w:rPr>
              <w:t>kūltūros</w:t>
            </w:r>
            <w:proofErr w:type="spellEnd"/>
            <w:r w:rsidRPr="00A516AB">
              <w:rPr>
                <w:rFonts w:ascii="Verdana" w:hAnsi="Verdana"/>
                <w:color w:val="auto"/>
              </w:rPr>
              <w:t xml:space="preserve"> paskirties pastatų projektavimo ir/ar sukūrimo ir/ar įrengimo </w:t>
            </w:r>
            <w:r w:rsidRPr="00A516AB">
              <w:rPr>
                <w:rFonts w:ascii="Verdana" w:hAnsi="Verdana"/>
                <w:bCs/>
                <w:color w:val="auto"/>
              </w:rPr>
              <w:t>dalis sutartyje (-</w:t>
            </w:r>
            <w:proofErr w:type="spellStart"/>
            <w:r w:rsidRPr="00A516AB">
              <w:rPr>
                <w:rFonts w:ascii="Verdana" w:hAnsi="Verdana"/>
                <w:bCs/>
                <w:color w:val="auto"/>
              </w:rPr>
              <w:t>se</w:t>
            </w:r>
            <w:proofErr w:type="spellEnd"/>
            <w:r w:rsidRPr="00A516AB">
              <w:rPr>
                <w:rFonts w:ascii="Verdana" w:hAnsi="Verdana"/>
                <w:bCs/>
                <w:color w:val="auto"/>
              </w:rPr>
              <w:t>) (Eur be PVM), datos ir vieta, prekių gavėjai, ar prekės buvo pristatytos ir/ ar įrengtos tinkamai.</w:t>
            </w:r>
          </w:p>
          <w:p w14:paraId="368C733C" w14:textId="77777777" w:rsidR="003608C2" w:rsidRPr="00A516AB" w:rsidRDefault="003608C2" w:rsidP="00853288">
            <w:pPr>
              <w:jc w:val="both"/>
              <w:rPr>
                <w:rFonts w:ascii="Verdana" w:hAnsi="Verdana"/>
                <w:b/>
                <w:color w:val="auto"/>
                <w:u w:val="single"/>
              </w:rPr>
            </w:pPr>
          </w:p>
          <w:p w14:paraId="452D9D5D" w14:textId="77777777" w:rsidR="003608C2" w:rsidRPr="00A516AB" w:rsidRDefault="003608C2" w:rsidP="00853288">
            <w:pPr>
              <w:jc w:val="both"/>
              <w:rPr>
                <w:rFonts w:ascii="Verdana" w:hAnsi="Verdana"/>
              </w:rPr>
            </w:pPr>
            <w:r w:rsidRPr="00A516AB">
              <w:rPr>
                <w:rFonts w:ascii="Verdana" w:hAnsi="Verdana"/>
                <w:bCs/>
                <w:i/>
                <w:color w:val="auto"/>
              </w:rPr>
              <w:t>Pastabos:</w:t>
            </w:r>
          </w:p>
          <w:p w14:paraId="01FAC717" w14:textId="77777777" w:rsidR="003608C2" w:rsidRPr="00A516AB" w:rsidRDefault="003608C2" w:rsidP="00853288">
            <w:pPr>
              <w:jc w:val="both"/>
              <w:rPr>
                <w:rFonts w:ascii="Verdana" w:hAnsi="Verdana"/>
              </w:rPr>
            </w:pPr>
            <w:r w:rsidRPr="00A516AB">
              <w:rPr>
                <w:rFonts w:ascii="Verdana" w:hAnsi="Verdana"/>
                <w:bCs/>
                <w:i/>
                <w:color w:val="auto"/>
              </w:rPr>
              <w:t>1) jeigu pasiūlymą teikia ūkio subjektų grupė – reikalavimą turi atitikti visi ūkio subjektų grupės nariai kartu (ūkio subjektų grupės narių turima patirtis sumuojama), atsižvelgiant į jų prisiimamus įsipareigojimus;</w:t>
            </w:r>
          </w:p>
          <w:p w14:paraId="0CB469B7" w14:textId="77777777" w:rsidR="003608C2" w:rsidRPr="00A516AB" w:rsidRDefault="003608C2" w:rsidP="00853288">
            <w:pPr>
              <w:jc w:val="both"/>
              <w:rPr>
                <w:rFonts w:ascii="Verdana" w:hAnsi="Verdana"/>
              </w:rPr>
            </w:pPr>
            <w:r w:rsidRPr="00A516AB">
              <w:rPr>
                <w:rFonts w:ascii="Verdana" w:hAnsi="Verdana"/>
                <w:bCs/>
                <w:i/>
                <w:color w:val="auto"/>
              </w:rPr>
              <w:lastRenderedPageBreak/>
              <w:t>2) tiekėjas gali remtis kitų ūkio subjektų pajėgumais tik tuo atveju, jeigu tie subjektai patys vykdys tą pirkimo sutarties dalį, kuriai reikia jų turimų pajėgumų;</w:t>
            </w:r>
          </w:p>
          <w:p w14:paraId="00485958" w14:textId="77777777" w:rsidR="003608C2" w:rsidRPr="00A516AB" w:rsidRDefault="003608C2" w:rsidP="00853288">
            <w:pPr>
              <w:jc w:val="both"/>
              <w:rPr>
                <w:rFonts w:ascii="Verdana" w:hAnsi="Verdana"/>
              </w:rPr>
            </w:pPr>
            <w:r w:rsidRPr="00A516AB">
              <w:rPr>
                <w:rFonts w:ascii="Verdana" w:hAnsi="Verdana"/>
                <w:bCs/>
                <w:i/>
                <w:color w:val="auto"/>
              </w:rPr>
              <w:t>3) subtiekėjams šis reikalavimas nenustatomas.</w:t>
            </w:r>
          </w:p>
          <w:p w14:paraId="7298307D" w14:textId="77777777" w:rsidR="003608C2" w:rsidRPr="00A516AB" w:rsidRDefault="003608C2" w:rsidP="00853288">
            <w:pPr>
              <w:jc w:val="both"/>
              <w:rPr>
                <w:rFonts w:ascii="Verdana" w:hAnsi="Verdana"/>
                <w:bCs/>
                <w:i/>
                <w:color w:val="auto"/>
              </w:rPr>
            </w:pPr>
          </w:p>
          <w:p w14:paraId="538930D0" w14:textId="77777777" w:rsidR="003608C2" w:rsidRPr="00A516AB" w:rsidRDefault="003608C2" w:rsidP="00853288">
            <w:pPr>
              <w:jc w:val="both"/>
              <w:rPr>
                <w:rFonts w:ascii="Verdana" w:hAnsi="Verdana"/>
              </w:rPr>
            </w:pPr>
            <w:r w:rsidRPr="00A516AB">
              <w:rPr>
                <w:rFonts w:ascii="Verdana" w:hAnsi="Verdana"/>
                <w:bCs/>
                <w:i/>
                <w:color w:val="auto"/>
                <w:u w:val="single"/>
              </w:rPr>
              <w:t>Pateikiama skaitmeninė dokumento kopija arba nuoroda į nacionalines duomenų bazes bet kurioje valstybės</w:t>
            </w:r>
            <w:r w:rsidRPr="00A516AB">
              <w:rPr>
                <w:rFonts w:ascii="Verdana" w:hAnsi="Verdana"/>
                <w:bCs/>
                <w:iCs/>
                <w:color w:val="auto"/>
                <w:u w:val="single"/>
              </w:rPr>
              <w:t xml:space="preserve"> </w:t>
            </w:r>
            <w:r w:rsidRPr="00A516AB">
              <w:rPr>
                <w:rFonts w:ascii="Verdana" w:hAnsi="Verdana"/>
                <w:bCs/>
                <w:i/>
                <w:color w:val="auto"/>
                <w:u w:val="single"/>
              </w:rPr>
              <w:t>narėje, prie kurių Perkančioji organizacija turės galimybę tiesiogiai ir neatlygintinai prisijungti ir susipažinti su reikalaujamais dokumentais ir (ar) informacija</w:t>
            </w:r>
          </w:p>
        </w:tc>
      </w:tr>
      <w:tr w:rsidR="003608C2" w:rsidRPr="00A516AB" w14:paraId="0008B4CB" w14:textId="77777777" w:rsidTr="00853288">
        <w:tc>
          <w:tcPr>
            <w:tcW w:w="748" w:type="dxa"/>
            <w:tcBorders>
              <w:top w:val="single" w:sz="4" w:space="0" w:color="000000"/>
              <w:left w:val="single" w:sz="4" w:space="0" w:color="000000"/>
              <w:bottom w:val="single" w:sz="4" w:space="0" w:color="000000"/>
              <w:right w:val="single" w:sz="4" w:space="0" w:color="000000"/>
            </w:tcBorders>
          </w:tcPr>
          <w:p w14:paraId="315DC955" w14:textId="77777777" w:rsidR="003608C2" w:rsidRPr="00A516AB" w:rsidRDefault="003608C2" w:rsidP="00853288">
            <w:pPr>
              <w:pStyle w:val="Body2"/>
              <w:spacing w:after="0"/>
              <w:jc w:val="center"/>
              <w:rPr>
                <w:rFonts w:ascii="Verdana" w:hAnsi="Verdana" w:cs="Times New Roman"/>
                <w:color w:val="auto"/>
                <w:sz w:val="24"/>
                <w:szCs w:val="24"/>
                <w:lang w:val="lt-LT"/>
              </w:rPr>
            </w:pPr>
            <w:r w:rsidRPr="00A516AB">
              <w:rPr>
                <w:rFonts w:ascii="Verdana" w:hAnsi="Verdana" w:cs="Times New Roman"/>
                <w:color w:val="auto"/>
                <w:sz w:val="24"/>
                <w:szCs w:val="24"/>
                <w:lang w:val="lt-LT"/>
              </w:rPr>
              <w:lastRenderedPageBreak/>
              <w:t xml:space="preserve">3.5.2. </w:t>
            </w:r>
          </w:p>
        </w:tc>
        <w:tc>
          <w:tcPr>
            <w:tcW w:w="4553" w:type="dxa"/>
            <w:tcBorders>
              <w:top w:val="single" w:sz="4" w:space="0" w:color="000000"/>
              <w:left w:val="single" w:sz="4" w:space="0" w:color="000000"/>
              <w:bottom w:val="single" w:sz="4" w:space="0" w:color="000000"/>
              <w:right w:val="single" w:sz="4" w:space="0" w:color="000000"/>
            </w:tcBorders>
          </w:tcPr>
          <w:p w14:paraId="76019BDD" w14:textId="77777777" w:rsidR="003608C2" w:rsidRPr="00A516AB" w:rsidRDefault="003608C2" w:rsidP="00853288">
            <w:pPr>
              <w:jc w:val="both"/>
              <w:rPr>
                <w:rFonts w:ascii="Verdana" w:eastAsia="Calibri" w:hAnsi="Verdana"/>
                <w:iCs/>
              </w:rPr>
            </w:pPr>
            <w:r w:rsidRPr="00A516AB">
              <w:rPr>
                <w:rFonts w:ascii="Verdana" w:hAnsi="Verdana"/>
                <w:bCs/>
                <w:color w:val="000000"/>
              </w:rPr>
              <w:t xml:space="preserve">Tiekėjas sutarčiai vykdyti turi pasiūlyti kvalifikuotų specialistų, </w:t>
            </w:r>
            <w:r w:rsidRPr="00A516AB">
              <w:rPr>
                <w:rFonts w:ascii="Verdana" w:eastAsia="Calibri" w:hAnsi="Verdana"/>
                <w:iCs/>
              </w:rPr>
              <w:t>atitinkančių žemiau nurodytus reikalavimus:</w:t>
            </w:r>
          </w:p>
          <w:p w14:paraId="36C57342" w14:textId="77777777" w:rsidR="003608C2" w:rsidRPr="00A516AB" w:rsidRDefault="003608C2" w:rsidP="00853288">
            <w:pPr>
              <w:jc w:val="both"/>
              <w:rPr>
                <w:rFonts w:ascii="Verdana" w:eastAsia="Calibri" w:hAnsi="Verdana"/>
                <w:b/>
                <w:iCs/>
              </w:rPr>
            </w:pPr>
            <w:r w:rsidRPr="00A516AB">
              <w:rPr>
                <w:rFonts w:ascii="Verdana" w:eastAsia="Calibri" w:hAnsi="Verdana"/>
                <w:b/>
                <w:iCs/>
              </w:rPr>
              <w:t xml:space="preserve">1. projekto vadovą: </w:t>
            </w:r>
          </w:p>
          <w:p w14:paraId="4FE37C20" w14:textId="77777777" w:rsidR="003608C2" w:rsidRPr="00A516AB" w:rsidRDefault="003608C2" w:rsidP="00853288">
            <w:pPr>
              <w:jc w:val="both"/>
              <w:rPr>
                <w:rFonts w:ascii="Verdana" w:hAnsi="Verdana"/>
                <w:lang w:eastAsia="lt-LT"/>
              </w:rPr>
            </w:pPr>
            <w:r w:rsidRPr="00A516AB">
              <w:rPr>
                <w:rFonts w:ascii="Verdana" w:hAnsi="Verdana"/>
                <w:bCs/>
                <w:color w:val="000000"/>
              </w:rPr>
              <w:t xml:space="preserve">1.1 </w:t>
            </w:r>
            <w:bookmarkStart w:id="12" w:name="_Hlk169185395"/>
            <w:r w:rsidRPr="00A516AB">
              <w:rPr>
                <w:rFonts w:ascii="Verdana" w:hAnsi="Verdana"/>
                <w:lang w:eastAsia="lt-LT"/>
              </w:rPr>
              <w:t>turintį ne mažesnę nei 2 metų darbo patirtį projektų vadovo pareigose;</w:t>
            </w:r>
          </w:p>
          <w:p w14:paraId="651DA699" w14:textId="77777777" w:rsidR="003608C2" w:rsidRPr="00A516AB" w:rsidRDefault="003608C2" w:rsidP="00853288">
            <w:pPr>
              <w:jc w:val="both"/>
              <w:rPr>
                <w:rFonts w:ascii="Verdana" w:hAnsi="Verdana"/>
                <w:color w:val="000000"/>
              </w:rPr>
            </w:pPr>
            <w:r w:rsidRPr="00A516AB">
              <w:rPr>
                <w:rFonts w:ascii="Verdana" w:hAnsi="Verdana"/>
                <w:lang w:eastAsia="lt-LT"/>
              </w:rPr>
              <w:t xml:space="preserve">1.2. įgyvendinusį </w:t>
            </w:r>
            <w:r w:rsidRPr="00A516AB">
              <w:rPr>
                <w:rFonts w:ascii="Verdana" w:hAnsi="Verdana"/>
                <w:color w:val="000000"/>
              </w:rPr>
              <w:t xml:space="preserve">bent vieną ekspozicijų ir (ar) muziejų ir (ar) </w:t>
            </w:r>
            <w:r w:rsidRPr="00A516AB">
              <w:rPr>
                <w:rFonts w:ascii="Verdana" w:hAnsi="Verdana"/>
              </w:rPr>
              <w:t xml:space="preserve">kitų kultūros paskirties </w:t>
            </w:r>
            <w:r w:rsidRPr="00A516AB">
              <w:rPr>
                <w:rFonts w:ascii="Verdana" w:hAnsi="Verdana"/>
                <w:color w:val="000000"/>
              </w:rPr>
              <w:t>pastatų interjerų projektavimo ir (ar) projektavimo ir įrengimo sutartį/projektą.</w:t>
            </w:r>
          </w:p>
          <w:bookmarkEnd w:id="12"/>
          <w:p w14:paraId="3D8D26A8" w14:textId="77777777" w:rsidR="003608C2" w:rsidRPr="00A516AB" w:rsidRDefault="003608C2" w:rsidP="00853288">
            <w:pPr>
              <w:jc w:val="both"/>
              <w:rPr>
                <w:rFonts w:ascii="Verdana" w:hAnsi="Verdana"/>
                <w:bCs/>
                <w:color w:val="000000"/>
              </w:rPr>
            </w:pPr>
            <w:r w:rsidRPr="00A516AB">
              <w:rPr>
                <w:rFonts w:ascii="Verdana" w:hAnsi="Verdana"/>
                <w:b/>
                <w:bCs/>
                <w:color w:val="000000"/>
              </w:rPr>
              <w:t>2.</w:t>
            </w:r>
            <w:r w:rsidRPr="00A516AB">
              <w:rPr>
                <w:rFonts w:ascii="Verdana" w:hAnsi="Verdana"/>
                <w:bCs/>
                <w:color w:val="000000"/>
              </w:rPr>
              <w:t xml:space="preserve"> </w:t>
            </w:r>
            <w:r w:rsidRPr="00A516AB">
              <w:rPr>
                <w:rFonts w:ascii="Verdana" w:eastAsia="Calibri" w:hAnsi="Verdana"/>
                <w:b/>
                <w:iCs/>
              </w:rPr>
              <w:t xml:space="preserve">informacinių technologijų specialistą: </w:t>
            </w:r>
          </w:p>
          <w:p w14:paraId="6B10C429" w14:textId="77777777" w:rsidR="003608C2" w:rsidRPr="00A516AB" w:rsidRDefault="003608C2" w:rsidP="00853288">
            <w:pPr>
              <w:jc w:val="both"/>
              <w:rPr>
                <w:rFonts w:ascii="Verdana" w:hAnsi="Verdana"/>
                <w:lang w:eastAsia="lt-LT"/>
              </w:rPr>
            </w:pPr>
            <w:r w:rsidRPr="00A516AB">
              <w:rPr>
                <w:rFonts w:ascii="Verdana" w:hAnsi="Verdana"/>
                <w:bCs/>
                <w:color w:val="000000"/>
              </w:rPr>
              <w:t xml:space="preserve">2.1. turintį ne žemesnį, kaip aukštąjį universitetinį arba jam prilygintą </w:t>
            </w:r>
            <w:r w:rsidRPr="00A516AB">
              <w:rPr>
                <w:rFonts w:ascii="Verdana" w:hAnsi="Verdana"/>
                <w:color w:val="000000" w:themeColor="text1"/>
              </w:rPr>
              <w:t xml:space="preserve">informatikos mokslų studijų krypčių grupės informatikos ir (ar) informacijos sistemos ir (ar) programų sistemos ir (ar) informatikos inžinerijos </w:t>
            </w:r>
            <w:r w:rsidRPr="00A516AB">
              <w:rPr>
                <w:rFonts w:ascii="Verdana" w:hAnsi="Verdana"/>
                <w:lang w:eastAsia="lt-LT"/>
              </w:rPr>
              <w:t>studijų krypties išsilavinimą*,</w:t>
            </w:r>
          </w:p>
          <w:p w14:paraId="7D423D85" w14:textId="77777777" w:rsidR="003608C2" w:rsidRPr="00A516AB" w:rsidRDefault="003608C2" w:rsidP="00853288">
            <w:pPr>
              <w:jc w:val="both"/>
              <w:rPr>
                <w:rFonts w:ascii="Verdana" w:hAnsi="Verdana"/>
                <w:lang w:eastAsia="lt-LT"/>
              </w:rPr>
            </w:pPr>
            <w:r w:rsidRPr="00A516AB">
              <w:rPr>
                <w:rFonts w:ascii="Verdana" w:hAnsi="Verdana"/>
                <w:lang w:eastAsia="lt-LT"/>
              </w:rPr>
              <w:t>2.2. turintį ne mažesnę nei 2 metų darbo patirtį informacinių technologijų srityje.</w:t>
            </w:r>
          </w:p>
          <w:p w14:paraId="713F156B" w14:textId="77777777" w:rsidR="003608C2" w:rsidRPr="00A516AB" w:rsidRDefault="003608C2" w:rsidP="00853288">
            <w:pPr>
              <w:jc w:val="both"/>
              <w:rPr>
                <w:rFonts w:ascii="Verdana" w:hAnsi="Verdana"/>
                <w:b/>
                <w:color w:val="000000" w:themeColor="text1"/>
              </w:rPr>
            </w:pPr>
            <w:r w:rsidRPr="00A516AB">
              <w:rPr>
                <w:rFonts w:ascii="Verdana" w:hAnsi="Verdana"/>
                <w:b/>
                <w:color w:val="000000" w:themeColor="text1"/>
              </w:rPr>
              <w:t>3. dizainerį:</w:t>
            </w:r>
          </w:p>
          <w:p w14:paraId="1C259EB0" w14:textId="77777777" w:rsidR="003608C2" w:rsidRPr="00A516AB" w:rsidRDefault="003608C2" w:rsidP="00853288">
            <w:pPr>
              <w:tabs>
                <w:tab w:val="left" w:pos="317"/>
              </w:tabs>
              <w:jc w:val="both"/>
              <w:rPr>
                <w:rFonts w:ascii="Verdana" w:hAnsi="Verdana"/>
                <w:color w:val="000000" w:themeColor="text1"/>
              </w:rPr>
            </w:pPr>
            <w:r w:rsidRPr="00A516AB">
              <w:rPr>
                <w:rFonts w:ascii="Verdana" w:hAnsi="Verdana"/>
                <w:color w:val="000000" w:themeColor="text1"/>
              </w:rPr>
              <w:t>3.1. turintį ne mažesnę, kaip 2 metų darbo patirtį dizaino srityje;</w:t>
            </w:r>
          </w:p>
          <w:p w14:paraId="6A45804E" w14:textId="77777777" w:rsidR="003608C2" w:rsidRPr="00A516AB" w:rsidRDefault="003608C2" w:rsidP="00853288">
            <w:pPr>
              <w:tabs>
                <w:tab w:val="left" w:pos="317"/>
              </w:tabs>
              <w:jc w:val="both"/>
              <w:rPr>
                <w:rFonts w:ascii="Verdana" w:hAnsi="Verdana"/>
                <w:color w:val="000000" w:themeColor="text1"/>
              </w:rPr>
            </w:pPr>
            <w:r w:rsidRPr="00A516AB">
              <w:rPr>
                <w:rFonts w:ascii="Verdana" w:eastAsia="Calibri" w:hAnsi="Verdana"/>
              </w:rPr>
              <w:lastRenderedPageBreak/>
              <w:t xml:space="preserve">3.2. įgyvendinusį ar dalyvavusį įgyvendinant (dizainerio pareigose) bent vieną ekspozicijų, </w:t>
            </w:r>
            <w:r w:rsidRPr="00A516AB">
              <w:rPr>
                <w:rFonts w:ascii="Verdana" w:hAnsi="Verdana"/>
                <w:color w:val="000000"/>
              </w:rPr>
              <w:t xml:space="preserve">ir (ar) </w:t>
            </w:r>
            <w:r w:rsidRPr="00A516AB">
              <w:rPr>
                <w:rFonts w:ascii="Verdana" w:eastAsia="Calibri" w:hAnsi="Verdana"/>
              </w:rPr>
              <w:t>muziejinių ekspozicijų,</w:t>
            </w:r>
            <w:r w:rsidRPr="00A516AB">
              <w:rPr>
                <w:rFonts w:ascii="Verdana" w:eastAsia="Calibri" w:hAnsi="Verdana"/>
                <w:i/>
              </w:rPr>
              <w:t xml:space="preserve"> </w:t>
            </w:r>
            <w:r w:rsidRPr="00A516AB">
              <w:rPr>
                <w:rFonts w:ascii="Verdana" w:hAnsi="Verdana"/>
                <w:color w:val="000000"/>
              </w:rPr>
              <w:t xml:space="preserve">ir (ar) </w:t>
            </w:r>
            <w:r w:rsidRPr="00A516AB">
              <w:rPr>
                <w:rFonts w:ascii="Verdana" w:hAnsi="Verdana"/>
              </w:rPr>
              <w:t>kitų kultūros paskirties</w:t>
            </w:r>
            <w:r w:rsidRPr="00A516AB">
              <w:rPr>
                <w:rFonts w:ascii="Verdana" w:hAnsi="Verdana"/>
                <w:color w:val="000000" w:themeColor="text1"/>
              </w:rPr>
              <w:t xml:space="preserve"> pastatų interjerų projektavimo ir (ar) projektavimo ir įrengimo sutartį/projektą.</w:t>
            </w:r>
          </w:p>
          <w:p w14:paraId="07581D49" w14:textId="77777777" w:rsidR="003608C2" w:rsidRPr="00A516AB" w:rsidRDefault="003608C2" w:rsidP="00853288">
            <w:pPr>
              <w:tabs>
                <w:tab w:val="left" w:pos="175"/>
              </w:tabs>
              <w:jc w:val="both"/>
              <w:rPr>
                <w:rFonts w:ascii="Verdana" w:eastAsia="Calibri" w:hAnsi="Verdana"/>
                <w:i/>
                <w:iCs/>
              </w:rPr>
            </w:pPr>
            <w:r w:rsidRPr="00A516AB">
              <w:rPr>
                <w:rFonts w:ascii="Verdana" w:eastAsia="Calibri" w:hAnsi="Verdana"/>
                <w:i/>
                <w:iCs/>
              </w:rPr>
              <w:t>Pastabos:</w:t>
            </w:r>
          </w:p>
          <w:p w14:paraId="5A68310A" w14:textId="77777777" w:rsidR="003608C2" w:rsidRPr="00A516AB" w:rsidRDefault="003608C2" w:rsidP="00853288">
            <w:pPr>
              <w:tabs>
                <w:tab w:val="left" w:pos="170"/>
              </w:tabs>
              <w:jc w:val="both"/>
              <w:rPr>
                <w:rFonts w:ascii="Verdana" w:hAnsi="Verdana"/>
                <w:i/>
              </w:rPr>
            </w:pPr>
            <w:r w:rsidRPr="00A516AB">
              <w:rPr>
                <w:rFonts w:ascii="Verdana" w:eastAsia="Calibri" w:hAnsi="Verdana"/>
                <w:i/>
                <w:iCs/>
              </w:rPr>
              <w:t xml:space="preserve">- </w:t>
            </w:r>
            <w:r w:rsidRPr="00A516AB">
              <w:rPr>
                <w:rFonts w:ascii="Verdana" w:hAnsi="Verdana"/>
                <w:i/>
              </w:rPr>
              <w:t>tas pats specialistas gali būti siūlomas kelioms ar visoms pozicijoms, jeigu atitinka tam specialistui nustatytus reikalavimus;</w:t>
            </w:r>
          </w:p>
          <w:p w14:paraId="6A2E3D53" w14:textId="77777777" w:rsidR="003608C2" w:rsidRPr="00A516AB" w:rsidRDefault="003608C2" w:rsidP="00853288">
            <w:pPr>
              <w:tabs>
                <w:tab w:val="left" w:pos="175"/>
              </w:tabs>
              <w:jc w:val="both"/>
              <w:rPr>
                <w:rFonts w:ascii="Verdana" w:hAnsi="Verdana"/>
                <w:i/>
                <w:iCs/>
              </w:rPr>
            </w:pPr>
            <w:r w:rsidRPr="00A516AB">
              <w:rPr>
                <w:rFonts w:ascii="Verdana" w:hAnsi="Verdana"/>
                <w:i/>
                <w:iCs/>
              </w:rPr>
              <w:t>- darbo patirtis skaičiuojama mėnesio tikslumu. Tuo pačiu laikotarpiu įgyta darbo patirties trukmė yra sumuojama, t. y. jei specialistas pagal vieną sutartį/projektą darbus atliko nuo (tų pačių metų) rugsėjo 1 d. iki  lapkričio 1 d., o pagal kitą sutartį/projektą nuo rugsėjo 1 d. iki gruodžio 1 d., laikoma, kad jo patirtis yra 5 mėnesiai.</w:t>
            </w:r>
          </w:p>
          <w:p w14:paraId="0AF37A30" w14:textId="77777777" w:rsidR="003608C2" w:rsidRPr="00A516AB" w:rsidRDefault="003608C2" w:rsidP="00853288">
            <w:pPr>
              <w:tabs>
                <w:tab w:val="left" w:pos="174"/>
              </w:tabs>
              <w:contextualSpacing/>
              <w:jc w:val="both"/>
              <w:rPr>
                <w:rFonts w:ascii="Verdana" w:hAnsi="Verdana"/>
                <w:color w:val="auto"/>
              </w:rPr>
            </w:pPr>
            <w:r w:rsidRPr="00A516AB">
              <w:rPr>
                <w:rFonts w:ascii="Verdana" w:hAnsi="Verdana"/>
                <w:i/>
                <w:iCs/>
              </w:rPr>
              <w:t>-</w:t>
            </w:r>
            <w:bookmarkStart w:id="13" w:name="_Hlk130815628"/>
            <w:r w:rsidRPr="00A516AB">
              <w:rPr>
                <w:rFonts w:ascii="Verdana" w:hAnsi="Verdana"/>
                <w:i/>
              </w:rPr>
              <w:t>*Pagal Studijų krypčių ir krypčių grupių, pagal kurias vyksta studijos aukštosiose mokyklose, sąrašą, patvirtintą Lietuvos Respublikos švietimo, mokslo ir sporto ministro 2016 m. gruodžio 1 d. įsakymu Nr. V-1075 (aktuali redakcija).</w:t>
            </w:r>
            <w:bookmarkEnd w:id="13"/>
          </w:p>
        </w:tc>
        <w:tc>
          <w:tcPr>
            <w:tcW w:w="4514" w:type="dxa"/>
            <w:tcBorders>
              <w:top w:val="single" w:sz="4" w:space="0" w:color="000000"/>
              <w:left w:val="single" w:sz="4" w:space="0" w:color="000000"/>
              <w:bottom w:val="single" w:sz="4" w:space="0" w:color="000000"/>
              <w:right w:val="single" w:sz="4" w:space="0" w:color="000000"/>
            </w:tcBorders>
          </w:tcPr>
          <w:p w14:paraId="39A33F88" w14:textId="77777777" w:rsidR="003608C2" w:rsidRPr="00A516AB" w:rsidRDefault="003608C2" w:rsidP="00853288">
            <w:pPr>
              <w:tabs>
                <w:tab w:val="left" w:pos="347"/>
                <w:tab w:val="left" w:pos="1665"/>
              </w:tabs>
              <w:jc w:val="both"/>
              <w:rPr>
                <w:rFonts w:ascii="Verdana" w:hAnsi="Verdana"/>
              </w:rPr>
            </w:pPr>
            <w:r w:rsidRPr="00A516AB">
              <w:rPr>
                <w:rFonts w:ascii="Verdana" w:hAnsi="Verdana"/>
              </w:rPr>
              <w:lastRenderedPageBreak/>
              <w:t>Pateikiama:</w:t>
            </w:r>
          </w:p>
          <w:p w14:paraId="46C911CF" w14:textId="77777777" w:rsidR="003608C2" w:rsidRPr="00A516AB" w:rsidRDefault="003608C2" w:rsidP="003608C2">
            <w:pPr>
              <w:numPr>
                <w:ilvl w:val="0"/>
                <w:numId w:val="42"/>
              </w:numPr>
              <w:tabs>
                <w:tab w:val="left" w:pos="347"/>
                <w:tab w:val="left" w:pos="1665"/>
              </w:tabs>
              <w:suppressAutoHyphens w:val="0"/>
              <w:ind w:left="0" w:firstLine="0"/>
              <w:contextualSpacing/>
              <w:jc w:val="both"/>
              <w:rPr>
                <w:rFonts w:ascii="Verdana" w:hAnsi="Verdana"/>
                <w:lang w:eastAsia="lt-LT"/>
              </w:rPr>
            </w:pPr>
            <w:r w:rsidRPr="00A516AB">
              <w:rPr>
                <w:rFonts w:ascii="Verdana" w:hAnsi="Verdana"/>
                <w:lang w:eastAsia="lt-LT"/>
              </w:rPr>
              <w:t xml:space="preserve">specialistų, kurie bus atsakingi už sutarties vykdymą, sąrašas, </w:t>
            </w:r>
            <w:r w:rsidRPr="00A516AB">
              <w:rPr>
                <w:rFonts w:ascii="Verdana" w:hAnsi="Verdana"/>
                <w:b/>
                <w:bCs/>
                <w:lang w:eastAsia="lt-LT"/>
              </w:rPr>
              <w:t>užpildytas pagal pirkimo sąlygų 5 priedą</w:t>
            </w:r>
            <w:r w:rsidRPr="00A516AB">
              <w:rPr>
                <w:rFonts w:ascii="Verdana" w:hAnsi="Verdana"/>
                <w:lang w:eastAsia="lt-LT"/>
              </w:rPr>
              <w:t>;</w:t>
            </w:r>
          </w:p>
          <w:p w14:paraId="2ABCFE07" w14:textId="77777777" w:rsidR="003608C2" w:rsidRPr="00A516AB" w:rsidRDefault="003608C2" w:rsidP="003608C2">
            <w:pPr>
              <w:pStyle w:val="Sraopastraipa"/>
              <w:numPr>
                <w:ilvl w:val="0"/>
                <w:numId w:val="42"/>
              </w:numPr>
              <w:tabs>
                <w:tab w:val="left" w:pos="119"/>
                <w:tab w:val="left" w:pos="215"/>
                <w:tab w:val="left" w:pos="319"/>
              </w:tabs>
              <w:suppressAutoHyphens w:val="0"/>
              <w:ind w:left="27" w:firstLine="0"/>
              <w:jc w:val="both"/>
              <w:rPr>
                <w:rFonts w:ascii="Verdana" w:hAnsi="Verdana"/>
              </w:rPr>
            </w:pPr>
            <w:r w:rsidRPr="00A516AB">
              <w:rPr>
                <w:rFonts w:ascii="Verdana" w:hAnsi="Verdana"/>
              </w:rPr>
              <w:t>kompetentingų institucijų išduoti siūlomų specialistų išsilavinimą pagrindžiantys dokumentai (</w:t>
            </w:r>
            <w:r w:rsidRPr="00A516AB">
              <w:rPr>
                <w:rFonts w:ascii="Verdana" w:hAnsi="Verdana"/>
                <w:iCs/>
                <w:color w:val="000000"/>
              </w:rPr>
              <w:t>išsilavinimą liudijančių diplomų ar kitų pagrindžiančių dokumentų  kopijos</w:t>
            </w:r>
            <w:r w:rsidRPr="00A516AB">
              <w:rPr>
                <w:rFonts w:ascii="Verdana" w:hAnsi="Verdana"/>
              </w:rPr>
              <w:t>) (taikoma 2 pozicijai);</w:t>
            </w:r>
          </w:p>
          <w:p w14:paraId="2F6A257D" w14:textId="77777777" w:rsidR="003608C2" w:rsidRPr="00A516AB" w:rsidRDefault="003608C2" w:rsidP="003608C2">
            <w:pPr>
              <w:pStyle w:val="Sraopastraipa"/>
              <w:numPr>
                <w:ilvl w:val="0"/>
                <w:numId w:val="42"/>
              </w:numPr>
              <w:tabs>
                <w:tab w:val="left" w:pos="119"/>
                <w:tab w:val="left" w:pos="215"/>
                <w:tab w:val="left" w:pos="319"/>
              </w:tabs>
              <w:suppressAutoHyphens w:val="0"/>
              <w:ind w:left="27" w:firstLine="0"/>
              <w:jc w:val="both"/>
              <w:rPr>
                <w:rFonts w:ascii="Verdana" w:hAnsi="Verdana"/>
              </w:rPr>
            </w:pPr>
            <w:r w:rsidRPr="00A516AB">
              <w:rPr>
                <w:rFonts w:ascii="Verdana" w:hAnsi="Verdana"/>
              </w:rPr>
              <w:t xml:space="preserve">siūlomų specialistų darbinės patirties aprašymas, </w:t>
            </w:r>
            <w:r w:rsidRPr="00A516AB">
              <w:rPr>
                <w:rFonts w:ascii="Verdana" w:hAnsi="Verdana"/>
                <w:b/>
              </w:rPr>
              <w:t>užpildytas pagal pirkimo sąlygų 6 priedą</w:t>
            </w:r>
            <w:r w:rsidRPr="00A516AB">
              <w:rPr>
                <w:rFonts w:ascii="Verdana" w:hAnsi="Verdana"/>
              </w:rPr>
              <w:t>, iš kurio būtų galima įvertinti specialistų turimą patirtį pagal jiems nustatytus reikalavimus</w:t>
            </w:r>
            <w:bookmarkStart w:id="14" w:name="_Hlk129684995"/>
            <w:r w:rsidRPr="00A516AB">
              <w:rPr>
                <w:rFonts w:ascii="Verdana" w:hAnsi="Verdana"/>
              </w:rPr>
              <w:t xml:space="preserve"> (taikoma 1 - 3 pozicijos).</w:t>
            </w:r>
          </w:p>
          <w:p w14:paraId="162D092D" w14:textId="77777777" w:rsidR="003608C2" w:rsidRPr="00A516AB" w:rsidRDefault="003608C2" w:rsidP="00853288">
            <w:pPr>
              <w:tabs>
                <w:tab w:val="left" w:pos="347"/>
                <w:tab w:val="left" w:pos="1665"/>
              </w:tabs>
              <w:jc w:val="both"/>
              <w:rPr>
                <w:rFonts w:ascii="Verdana" w:hAnsi="Verdana"/>
                <w:i/>
              </w:rPr>
            </w:pPr>
            <w:bookmarkStart w:id="15" w:name="_Hlk113354634"/>
            <w:bookmarkEnd w:id="14"/>
          </w:p>
          <w:p w14:paraId="58C5B1E0" w14:textId="77777777" w:rsidR="003608C2" w:rsidRPr="00A516AB" w:rsidRDefault="003608C2" w:rsidP="00853288">
            <w:pPr>
              <w:tabs>
                <w:tab w:val="left" w:pos="347"/>
                <w:tab w:val="left" w:pos="1665"/>
              </w:tabs>
              <w:jc w:val="both"/>
              <w:rPr>
                <w:rFonts w:ascii="Verdana" w:hAnsi="Verdana"/>
                <w:i/>
              </w:rPr>
            </w:pPr>
          </w:p>
          <w:p w14:paraId="3345D6DC" w14:textId="77777777" w:rsidR="003608C2" w:rsidRPr="00A516AB" w:rsidRDefault="003608C2" w:rsidP="00853288">
            <w:pPr>
              <w:tabs>
                <w:tab w:val="left" w:pos="347"/>
                <w:tab w:val="left" w:pos="1665"/>
              </w:tabs>
              <w:jc w:val="both"/>
              <w:rPr>
                <w:rFonts w:ascii="Verdana" w:hAnsi="Verdana"/>
                <w:i/>
              </w:rPr>
            </w:pPr>
          </w:p>
          <w:bookmarkEnd w:id="15"/>
          <w:p w14:paraId="195092C3" w14:textId="77777777" w:rsidR="003608C2" w:rsidRPr="00A516AB" w:rsidRDefault="003608C2" w:rsidP="00853288">
            <w:pPr>
              <w:jc w:val="both"/>
              <w:rPr>
                <w:rFonts w:ascii="Verdana" w:hAnsi="Verdana"/>
                <w:color w:val="auto"/>
                <w:shd w:val="clear" w:color="auto" w:fill="FFFFFF"/>
                <w:lang w:eastAsia="lt-LT"/>
              </w:rPr>
            </w:pPr>
            <w:r w:rsidRPr="00A516AB">
              <w:rPr>
                <w:rFonts w:ascii="Verdana" w:hAnsi="Verdana"/>
                <w:color w:val="auto"/>
                <w:shd w:val="clear" w:color="auto" w:fill="FFFFFF"/>
                <w:lang w:eastAsia="lt-LT"/>
              </w:rPr>
              <w:t>Jei siūlomas asmuo nėra tiekėjo darbuotojas, o jį ketinama įdarbinti arba pasitelkti kitais pagrindais – perkančiajai organizacijai paprašius turės būti pateiktas tai patvirtinantis ketinimų protokolas ar preliminarioji sutartis ar kitas lygiavertis įrodymas.</w:t>
            </w:r>
          </w:p>
          <w:p w14:paraId="431AF857" w14:textId="77777777" w:rsidR="003608C2" w:rsidRPr="00A516AB" w:rsidRDefault="003608C2" w:rsidP="00853288">
            <w:pPr>
              <w:jc w:val="both"/>
              <w:rPr>
                <w:rFonts w:ascii="Verdana" w:hAnsi="Verdana"/>
                <w:color w:val="auto"/>
                <w:shd w:val="clear" w:color="auto" w:fill="FFFFFF"/>
                <w:lang w:eastAsia="lt-LT"/>
              </w:rPr>
            </w:pPr>
          </w:p>
          <w:p w14:paraId="7CB5EF9A" w14:textId="77777777" w:rsidR="003608C2" w:rsidRPr="00A516AB" w:rsidRDefault="003608C2" w:rsidP="00853288">
            <w:pPr>
              <w:jc w:val="both"/>
              <w:rPr>
                <w:rFonts w:ascii="Verdana" w:hAnsi="Verdana"/>
                <w:color w:val="auto"/>
                <w:shd w:val="clear" w:color="auto" w:fill="FFFFFF"/>
                <w:lang w:eastAsia="lt-LT"/>
              </w:rPr>
            </w:pPr>
            <w:r w:rsidRPr="00A516AB">
              <w:rPr>
                <w:rFonts w:ascii="Verdana" w:eastAsia="Calibri" w:hAnsi="Verdana"/>
                <w:b/>
                <w:bCs/>
                <w:i/>
                <w:iCs/>
                <w:color w:val="auto"/>
              </w:rPr>
              <w:lastRenderedPageBreak/>
              <w:t>Perkančioji organizacija pasilieka teisę kreiptis į užsakovą (-</w:t>
            </w:r>
            <w:proofErr w:type="spellStart"/>
            <w:r w:rsidRPr="00A516AB">
              <w:rPr>
                <w:rFonts w:ascii="Verdana" w:eastAsia="Calibri" w:hAnsi="Verdana"/>
                <w:b/>
                <w:bCs/>
                <w:i/>
                <w:iCs/>
                <w:color w:val="auto"/>
              </w:rPr>
              <w:t>us</w:t>
            </w:r>
            <w:proofErr w:type="spellEnd"/>
            <w:r w:rsidRPr="00A516AB">
              <w:rPr>
                <w:rFonts w:ascii="Verdana" w:eastAsia="Calibri" w:hAnsi="Verdana"/>
                <w:b/>
                <w:bCs/>
                <w:i/>
                <w:iCs/>
                <w:color w:val="auto"/>
              </w:rPr>
              <w:t>) dėl patvirtinimo, kad konkretus asmuo vykdė atitinkamą veiklą nurodytoje sutartyje/projekte.</w:t>
            </w:r>
          </w:p>
          <w:p w14:paraId="6AB5EA84" w14:textId="77777777" w:rsidR="003608C2" w:rsidRPr="00A516AB" w:rsidRDefault="003608C2" w:rsidP="00853288">
            <w:pPr>
              <w:jc w:val="both"/>
              <w:rPr>
                <w:rFonts w:ascii="Verdana" w:hAnsi="Verdana"/>
                <w:b/>
                <w:i/>
                <w:color w:val="auto"/>
              </w:rPr>
            </w:pPr>
          </w:p>
          <w:p w14:paraId="5FF2C8A8" w14:textId="77777777" w:rsidR="003608C2" w:rsidRPr="00A516AB" w:rsidRDefault="003608C2" w:rsidP="00853288">
            <w:pPr>
              <w:jc w:val="both"/>
              <w:rPr>
                <w:rFonts w:ascii="Verdana" w:hAnsi="Verdana"/>
                <w:bCs/>
                <w:color w:val="auto"/>
              </w:rPr>
            </w:pPr>
            <w:r w:rsidRPr="00A516AB">
              <w:rPr>
                <w:rFonts w:ascii="Verdana" w:hAnsi="Verdana"/>
                <w:b/>
                <w:i/>
                <w:color w:val="auto"/>
              </w:rPr>
              <w:t>Pateikiama skaitmeninė dokumento kopija</w:t>
            </w:r>
            <w:r w:rsidRPr="00A516AB">
              <w:rPr>
                <w:rFonts w:ascii="Verdana" w:hAnsi="Verdana"/>
                <w:b/>
                <w:color w:val="auto"/>
                <w:shd w:val="clear" w:color="auto" w:fill="FFFFFF"/>
              </w:rPr>
              <w:t>.</w:t>
            </w:r>
          </w:p>
        </w:tc>
      </w:tr>
    </w:tbl>
    <w:p w14:paraId="690C8877" w14:textId="77777777" w:rsidR="003608C2" w:rsidRPr="00A516AB" w:rsidRDefault="003608C2" w:rsidP="003608C2">
      <w:pPr>
        <w:tabs>
          <w:tab w:val="left" w:pos="0"/>
          <w:tab w:val="left" w:pos="851"/>
        </w:tabs>
        <w:ind w:firstLine="709"/>
        <w:jc w:val="both"/>
        <w:rPr>
          <w:rFonts w:ascii="Verdana" w:hAnsi="Verdana"/>
        </w:rPr>
      </w:pPr>
      <w:r w:rsidRPr="00A516AB">
        <w:rPr>
          <w:rFonts w:ascii="Verdana" w:eastAsiaTheme="minorEastAsia" w:hAnsi="Verdana"/>
          <w:color w:val="auto"/>
          <w:kern w:val="2"/>
          <w:lang w:eastAsia="lt-LT"/>
        </w:rPr>
        <w:lastRenderedPageBreak/>
        <w:t xml:space="preserve">3.6. </w:t>
      </w:r>
      <w:r w:rsidRPr="00A516AB">
        <w:rPr>
          <w:rFonts w:ascii="Verdana" w:hAnsi="Verdana"/>
          <w:color w:val="000000"/>
        </w:rPr>
        <w:t xml:space="preserve">Perkančioji organizacija pirmiausia atliks EBVPD patikrinimo procedūrą, įvertins pasiūlymus, ir tik po to tikrins, ar nėra ekonomiškai naudingiausią pasiūlymą pateikusio dalyvio pašalinimo pagrindų </w:t>
      </w:r>
      <w:r w:rsidRPr="00A516AB">
        <w:rPr>
          <w:rFonts w:ascii="Verdana" w:hAnsi="Verdana"/>
          <w:b/>
          <w:bCs/>
          <w:color w:val="000000"/>
        </w:rPr>
        <w:t>(pažymų, patvirtinančių VPĮ 46 straipsnyje nurodytų tiekėjo pašalinimo pagrindų nebuvimą, pateikti nereikalaujama. Jų perkančioji organizacija reikalaus tik turėdama pagrįstų abejonių dėl tiekėjo patikimumo)</w:t>
      </w:r>
      <w:r w:rsidRPr="00A516AB">
        <w:rPr>
          <w:rFonts w:ascii="Verdana" w:hAnsi="Verdana"/>
          <w:color w:val="000000"/>
        </w:rPr>
        <w:t xml:space="preserve"> ir ar šio dalyvio kvalifikacija atitinka pirkimo sąlygose nustatytus reikalavimus, prieš tai tik šio dalyvio paprašęs pateikti 34 punkte nurodytų pašalinimo pagrindų nebuvimą patvirtinančius dokumentus (</w:t>
      </w:r>
      <w:r w:rsidRPr="00A516AB">
        <w:rPr>
          <w:rFonts w:ascii="Verdana" w:hAnsi="Verdana"/>
          <w:b/>
          <w:bCs/>
          <w:color w:val="000000"/>
        </w:rPr>
        <w:t>tik turint pagrįstų abejonių dėl tiekėjo patikimumo)</w:t>
      </w:r>
      <w:r w:rsidRPr="00A516AB">
        <w:rPr>
          <w:rFonts w:ascii="Verdana" w:hAnsi="Verdana"/>
          <w:color w:val="000000"/>
        </w:rPr>
        <w:t xml:space="preserve"> ir 35 punkte nurodytus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w:t>
      </w:r>
      <w:r w:rsidRPr="00A516AB">
        <w:rPr>
          <w:rFonts w:ascii="Verdana" w:hAnsi="Verdana"/>
          <w:color w:val="000000"/>
        </w:rPr>
        <w:lastRenderedPageBreak/>
        <w:t>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20DC2A54" w14:textId="77777777" w:rsidR="003608C2" w:rsidRPr="00A516AB" w:rsidRDefault="003608C2" w:rsidP="003608C2">
      <w:pPr>
        <w:tabs>
          <w:tab w:val="left" w:pos="0"/>
          <w:tab w:val="left" w:pos="851"/>
        </w:tabs>
        <w:ind w:firstLine="709"/>
        <w:jc w:val="both"/>
        <w:rPr>
          <w:rFonts w:ascii="Verdana" w:hAnsi="Verdana"/>
        </w:rPr>
      </w:pPr>
      <w:r w:rsidRPr="00A516AB">
        <w:rPr>
          <w:rFonts w:ascii="Verdana" w:eastAsiaTheme="minorEastAsia" w:hAnsi="Verdana"/>
          <w:color w:val="auto"/>
          <w:lang w:eastAsia="lt-LT"/>
        </w:rPr>
        <w:t>3.7. Perkančioji organizacija tiekėją pašalina iš pirkimo procedūros bet kuriame pirkimo procedūros etape, jeigu paaiškėja, kad dėl savo veiksmų ar neveikimo prieš pirkimo procedūrą ar jos metu jis atitinka bent vieną iš pirkimo dokumentuos</w:t>
      </w:r>
      <w:r w:rsidRPr="00A516AB">
        <w:rPr>
          <w:rFonts w:ascii="Verdana" w:eastAsia="Verdana" w:hAnsi="Verdana"/>
          <w:color w:val="auto"/>
          <w:lang w:eastAsia="lt-LT"/>
        </w:rPr>
        <w:t xml:space="preserve">e nustatytų tiekėjo pašalinimo pagrindų, išskyrus VPĮ 46 straipsnio 10 dalyje nustatytus atvejus (tačiau atsižvelgiant į VPĮ 46 straipsnio 11 ir 12 dalių nuostatas). </w:t>
      </w:r>
    </w:p>
    <w:p w14:paraId="3950AB9D" w14:textId="77777777" w:rsidR="003608C2" w:rsidRPr="00A516AB" w:rsidRDefault="003608C2" w:rsidP="003608C2">
      <w:pPr>
        <w:tabs>
          <w:tab w:val="left" w:pos="0"/>
          <w:tab w:val="left" w:pos="851"/>
        </w:tabs>
        <w:ind w:firstLine="709"/>
        <w:jc w:val="both"/>
        <w:rPr>
          <w:rFonts w:ascii="Verdana" w:hAnsi="Verdana"/>
        </w:rPr>
      </w:pPr>
      <w:r w:rsidRPr="00A516AB">
        <w:rPr>
          <w:rFonts w:ascii="Verdana" w:eastAsia="Verdana" w:hAnsi="Verdana"/>
          <w:color w:val="auto"/>
          <w:lang w:eastAsia="lt-LT"/>
        </w:rPr>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D46A5E" w14:textId="77777777" w:rsidR="003608C2" w:rsidRPr="00A516AB" w:rsidRDefault="003608C2" w:rsidP="003608C2">
      <w:pPr>
        <w:tabs>
          <w:tab w:val="left" w:pos="0"/>
          <w:tab w:val="left" w:pos="851"/>
        </w:tabs>
        <w:ind w:firstLine="709"/>
        <w:jc w:val="both"/>
        <w:rPr>
          <w:rFonts w:ascii="Verdana" w:hAnsi="Verdana"/>
        </w:rPr>
      </w:pPr>
      <w:r w:rsidRPr="00A516AB">
        <w:rPr>
          <w:rFonts w:ascii="Verdana" w:eastAsiaTheme="minorEastAsia" w:hAnsi="Verdana"/>
          <w:color w:val="auto"/>
          <w:lang w:eastAsia="lt-LT"/>
        </w:rPr>
        <w:t xml:space="preserve">3.9. </w:t>
      </w:r>
      <w:r w:rsidRPr="00A516AB">
        <w:rPr>
          <w:rFonts w:ascii="Verdana" w:eastAsia="Verdana" w:hAnsi="Verdana"/>
          <w:color w:val="auto"/>
          <w:lang w:eastAsia="lt-LT"/>
        </w:rPr>
        <w:t>Perkančioji organizacija visų pirma reikalauja tokios rūšies pažymų ir tokių dokumentinių įrodymų formų, apie kuriuos pateikta informacija Europos Komisijos informacinėje dokumentų saugykloje „e-</w:t>
      </w:r>
      <w:proofErr w:type="spellStart"/>
      <w:r w:rsidRPr="00A516AB">
        <w:rPr>
          <w:rFonts w:ascii="Verdana" w:eastAsia="Verdana" w:hAnsi="Verdana"/>
          <w:color w:val="auto"/>
          <w:lang w:eastAsia="lt-LT"/>
        </w:rPr>
        <w:t>Certis</w:t>
      </w:r>
      <w:proofErr w:type="spellEnd"/>
      <w:r w:rsidRPr="00A516AB">
        <w:rPr>
          <w:rFonts w:ascii="Verdana" w:eastAsia="Verdana" w:hAnsi="Verdana"/>
          <w:color w:val="auto"/>
          <w:lang w:eastAsia="lt-LT"/>
        </w:rPr>
        <w:t>“. Lentelės ketvirtame stulpelyje nurodomi doku</w:t>
      </w:r>
      <w:r w:rsidRPr="00A516AB">
        <w:rPr>
          <w:rFonts w:ascii="Verdana" w:eastAsiaTheme="minorEastAsia" w:hAnsi="Verdana"/>
          <w:color w:val="auto"/>
          <w:lang w:eastAsia="lt-LT"/>
        </w:rPr>
        <w:t>mentai, kuriuos turi pateikti Lietuvos Respublikoje registruoti tiekėjai. Dėl dokumentų, kuriuos turi pateikti užsienio šalių tiekėjai, informaciją Perkančioji organizacija pasitikrina „e-</w:t>
      </w:r>
      <w:proofErr w:type="spellStart"/>
      <w:r w:rsidRPr="00A516AB">
        <w:rPr>
          <w:rFonts w:ascii="Verdana" w:eastAsiaTheme="minorEastAsia" w:hAnsi="Verdana"/>
          <w:color w:val="auto"/>
          <w:lang w:eastAsia="lt-LT"/>
        </w:rPr>
        <w:t>Certis</w:t>
      </w:r>
      <w:proofErr w:type="spellEnd"/>
      <w:r w:rsidRPr="00A516AB">
        <w:rPr>
          <w:rFonts w:ascii="Verdana" w:eastAsiaTheme="minorEastAsia" w:hAnsi="Verdana"/>
          <w:color w:val="auto"/>
          <w:lang w:eastAsia="lt-LT"/>
        </w:rPr>
        <w:t xml:space="preserve">“, adresu </w:t>
      </w:r>
      <w:hyperlink r:id="rId21">
        <w:r w:rsidRPr="00A516AB">
          <w:rPr>
            <w:rStyle w:val="Hipersaitas"/>
            <w:rFonts w:ascii="Verdana" w:eastAsia="Calibri" w:hAnsi="Verdana"/>
            <w:color w:val="0000FF"/>
            <w:lang w:eastAsia="lt-LT"/>
          </w:rPr>
          <w:t>https://ec.europa.eu/tools/ecertis/</w:t>
        </w:r>
      </w:hyperlink>
      <w:r w:rsidRPr="00A516AB">
        <w:rPr>
          <w:rFonts w:ascii="Verdana" w:eastAsiaTheme="minorEastAsia" w:hAnsi="Verdana"/>
          <w:color w:val="auto"/>
          <w:lang w:eastAsia="lt-LT"/>
        </w:rPr>
        <w:t>.</w:t>
      </w:r>
    </w:p>
    <w:p w14:paraId="7E018B29" w14:textId="77777777" w:rsidR="003608C2" w:rsidRPr="00A516AB" w:rsidRDefault="003608C2" w:rsidP="003608C2">
      <w:pPr>
        <w:tabs>
          <w:tab w:val="left" w:pos="0"/>
          <w:tab w:val="left" w:pos="851"/>
        </w:tabs>
        <w:ind w:firstLine="709"/>
        <w:jc w:val="both"/>
        <w:rPr>
          <w:rFonts w:ascii="Verdana" w:hAnsi="Verdana"/>
        </w:rPr>
      </w:pPr>
      <w:r w:rsidRPr="00A516AB">
        <w:rPr>
          <w:rFonts w:ascii="Verdana" w:eastAsiaTheme="minorEastAsia" w:hAnsi="Verdana"/>
          <w:color w:val="auto"/>
          <w:lang w:eastAsia="lt-LT"/>
        </w:rPr>
        <w:t>3.10. 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dalyse, jeigu ji:</w:t>
      </w:r>
    </w:p>
    <w:p w14:paraId="1C449D22" w14:textId="77777777" w:rsidR="003608C2" w:rsidRPr="00A516AB" w:rsidRDefault="003608C2" w:rsidP="003608C2">
      <w:pPr>
        <w:tabs>
          <w:tab w:val="left" w:pos="851"/>
        </w:tabs>
        <w:ind w:firstLine="709"/>
        <w:jc w:val="both"/>
        <w:rPr>
          <w:rFonts w:ascii="Verdana" w:hAnsi="Verdana"/>
        </w:rPr>
      </w:pPr>
      <w:r w:rsidRPr="00A516AB">
        <w:rPr>
          <w:rFonts w:ascii="Verdana" w:eastAsiaTheme="minorEastAsia" w:hAnsi="Verdana"/>
          <w:color w:val="auto"/>
          <w:lang w:eastAsia="lt-LT"/>
        </w:rPr>
        <w:t xml:space="preserve">3.10.1. turi galimybę susipažinti su šiais dokumentais ar informacija </w:t>
      </w:r>
      <w:r w:rsidRPr="00A516AB">
        <w:rPr>
          <w:rFonts w:ascii="Verdana" w:eastAsiaTheme="minorEastAsia" w:hAnsi="Verdana"/>
          <w:b/>
          <w:bCs/>
          <w:color w:val="auto"/>
          <w:lang w:eastAsia="lt-LT"/>
        </w:rPr>
        <w:t>tiesiogiai ir neatlygintinai</w:t>
      </w:r>
      <w:r w:rsidRPr="00A516AB">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0F4CD0EF" w14:textId="77777777" w:rsidR="003608C2" w:rsidRPr="00A516AB" w:rsidRDefault="003608C2" w:rsidP="003608C2">
      <w:pPr>
        <w:tabs>
          <w:tab w:val="left" w:pos="1560"/>
          <w:tab w:val="left" w:pos="1843"/>
        </w:tabs>
        <w:ind w:firstLine="709"/>
        <w:jc w:val="both"/>
        <w:rPr>
          <w:rFonts w:ascii="Verdana" w:hAnsi="Verdana"/>
        </w:rPr>
      </w:pPr>
      <w:r w:rsidRPr="00A516AB">
        <w:rPr>
          <w:rFonts w:ascii="Verdana" w:eastAsiaTheme="minorEastAsia" w:hAnsi="Verdana"/>
          <w:color w:val="auto"/>
          <w:lang w:eastAsia="lt-LT"/>
        </w:rPr>
        <w:t>3.10.2. šiuos dokumentus jau turi iš ankstesnių pirkimo procedūrų, jeigu šiuose dokumentuose nurodyta informacija vis dar yra aktuali (dokumentas išduotas prieš ne daugiau dienų, negu nurodyta atitinkamoje aukščiau esančios lentelės eilutėje).</w:t>
      </w:r>
    </w:p>
    <w:p w14:paraId="10F8216A" w14:textId="77777777" w:rsidR="003608C2" w:rsidRPr="00A516AB" w:rsidRDefault="003608C2" w:rsidP="003608C2">
      <w:pPr>
        <w:tabs>
          <w:tab w:val="left" w:pos="851"/>
        </w:tabs>
        <w:ind w:firstLine="709"/>
        <w:jc w:val="both"/>
        <w:rPr>
          <w:rFonts w:ascii="Verdana" w:hAnsi="Verdana"/>
        </w:rPr>
      </w:pPr>
      <w:r w:rsidRPr="00A516AB">
        <w:rPr>
          <w:rFonts w:ascii="Verdana" w:eastAsiaTheme="minorEastAsia" w:hAnsi="Verdana"/>
          <w:color w:val="auto"/>
          <w:lang w:eastAsia="lt-LT"/>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A26A904" w14:textId="77777777" w:rsidR="003608C2" w:rsidRPr="00A516AB" w:rsidRDefault="003608C2" w:rsidP="003608C2">
      <w:pPr>
        <w:tabs>
          <w:tab w:val="left" w:pos="851"/>
        </w:tabs>
        <w:ind w:firstLine="709"/>
        <w:jc w:val="both"/>
        <w:rPr>
          <w:rFonts w:ascii="Verdana" w:hAnsi="Verdana"/>
        </w:rPr>
      </w:pPr>
      <w:r w:rsidRPr="00A516AB">
        <w:rPr>
          <w:rFonts w:ascii="Verdana" w:eastAsiaTheme="minorEastAsia" w:hAnsi="Verdana"/>
          <w:color w:val="auto"/>
          <w:lang w:eastAsia="lt-LT"/>
        </w:rPr>
        <w:t>3.11.1. priesaikos deklaracija;</w:t>
      </w:r>
    </w:p>
    <w:p w14:paraId="582EB932" w14:textId="77777777" w:rsidR="003608C2" w:rsidRPr="00A516AB" w:rsidRDefault="003608C2" w:rsidP="003608C2">
      <w:pPr>
        <w:tabs>
          <w:tab w:val="left" w:pos="851"/>
        </w:tabs>
        <w:ind w:firstLine="709"/>
        <w:jc w:val="both"/>
        <w:rPr>
          <w:rFonts w:ascii="Verdana" w:hAnsi="Verdana"/>
        </w:rPr>
      </w:pPr>
      <w:r w:rsidRPr="00A516AB">
        <w:rPr>
          <w:rFonts w:ascii="Verdana" w:eastAsiaTheme="minorEastAsia" w:hAnsi="Verdana"/>
          <w:color w:val="auto"/>
          <w:lang w:eastAsia="lt-LT"/>
        </w:rPr>
        <w:t xml:space="preserve">3.11.2. oficialia tiekėjo deklaracija, jeigu šalyje nenaudojama priesaikos deklaracija. Oficiali deklaracija turi būti patvirtinta valstybės narės ar tiekėjo </w:t>
      </w:r>
      <w:r w:rsidRPr="00A516AB">
        <w:rPr>
          <w:rFonts w:ascii="Verdana" w:eastAsiaTheme="minorEastAsia" w:hAnsi="Verdana"/>
          <w:color w:val="auto"/>
          <w:lang w:eastAsia="lt-LT"/>
        </w:rPr>
        <w:lastRenderedPageBreak/>
        <w:t>kilmės šalies arba šalies, kurioje jis registruotas, kompetentingos teisinės ar administracinės institucijos, notaro arba kompetentingos profesinės ar prekybos organizacijos.</w:t>
      </w:r>
    </w:p>
    <w:p w14:paraId="13839C97" w14:textId="77777777" w:rsidR="003608C2" w:rsidRPr="00A516AB" w:rsidRDefault="003608C2" w:rsidP="003608C2">
      <w:pPr>
        <w:tabs>
          <w:tab w:val="left" w:pos="0"/>
          <w:tab w:val="left" w:pos="851"/>
          <w:tab w:val="left" w:pos="1134"/>
        </w:tabs>
        <w:ind w:firstLine="709"/>
        <w:jc w:val="both"/>
        <w:rPr>
          <w:rFonts w:ascii="Verdana" w:hAnsi="Verdana"/>
        </w:rPr>
      </w:pPr>
      <w:r w:rsidRPr="00A516AB">
        <w:rPr>
          <w:rFonts w:ascii="Verdana" w:eastAsiaTheme="minorEastAsia" w:hAnsi="Verdana"/>
          <w:color w:val="auto"/>
          <w:lang w:eastAsia="lt-LT"/>
        </w:rPr>
        <w:t>3.12. Tiekėjas atitinkantis tiekėjo pašalinimo pagrindus gali būti nepašalintas iš pirkimo procedūros, jeigu išpildo sąlygas, nurodytas VPĮ 46 straipsnio  10 dalyje, išskyrus VPĮ 46 straipsnio 11 dalyje nurodytais atvejais.</w:t>
      </w:r>
    </w:p>
    <w:p w14:paraId="3B1B1623" w14:textId="77777777" w:rsidR="003608C2" w:rsidRPr="00A516AB" w:rsidRDefault="003608C2" w:rsidP="003608C2">
      <w:pPr>
        <w:tabs>
          <w:tab w:val="left" w:pos="0"/>
          <w:tab w:val="left" w:pos="709"/>
          <w:tab w:val="left" w:pos="851"/>
        </w:tabs>
        <w:ind w:firstLine="709"/>
        <w:jc w:val="both"/>
        <w:rPr>
          <w:rFonts w:ascii="Verdana" w:hAnsi="Verdana"/>
        </w:rPr>
      </w:pPr>
      <w:r w:rsidRPr="00A516AB">
        <w:rPr>
          <w:rFonts w:ascii="Verdana" w:eastAsiaTheme="minorEastAsia" w:hAnsi="Verdana"/>
          <w:color w:val="auto"/>
          <w:lang w:eastAsia="lt-LT"/>
        </w:rPr>
        <w:t>3.13. 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92D08EB" w14:textId="77777777" w:rsidR="003608C2" w:rsidRPr="00A516AB" w:rsidRDefault="003608C2" w:rsidP="003608C2">
      <w:pPr>
        <w:tabs>
          <w:tab w:val="left" w:pos="0"/>
          <w:tab w:val="left" w:pos="709"/>
          <w:tab w:val="left" w:pos="851"/>
        </w:tabs>
        <w:ind w:firstLine="709"/>
        <w:jc w:val="both"/>
        <w:rPr>
          <w:rFonts w:ascii="Verdana" w:hAnsi="Verdana"/>
        </w:rPr>
      </w:pPr>
      <w:r w:rsidRPr="00A516AB">
        <w:rPr>
          <w:rFonts w:ascii="Verdana" w:eastAsiaTheme="minorEastAsia" w:hAnsi="Verdana"/>
          <w:color w:val="auto"/>
          <w:lang w:eastAsia="lt-LT"/>
        </w:rPr>
        <w:t>3.14. 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6FBBEECB" w14:textId="77777777" w:rsidR="003608C2" w:rsidRPr="00A516AB" w:rsidRDefault="003608C2" w:rsidP="003608C2">
      <w:pPr>
        <w:tabs>
          <w:tab w:val="left" w:pos="0"/>
          <w:tab w:val="left" w:pos="709"/>
          <w:tab w:val="left" w:pos="851"/>
        </w:tabs>
        <w:ind w:firstLine="709"/>
        <w:jc w:val="both"/>
        <w:rPr>
          <w:rFonts w:ascii="Verdana" w:hAnsi="Verdana"/>
        </w:rPr>
      </w:pPr>
      <w:r w:rsidRPr="00A516AB">
        <w:rPr>
          <w:rFonts w:ascii="Verdana" w:eastAsiaTheme="minorEastAsia" w:hAnsi="Verdana"/>
          <w:color w:val="auto"/>
          <w:lang w:eastAsia="lt-LT"/>
        </w:rPr>
        <w:t>3.15.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7C4D045" w14:textId="77777777" w:rsidR="003608C2" w:rsidRPr="00A516AB" w:rsidRDefault="003608C2" w:rsidP="003608C2">
      <w:pPr>
        <w:tabs>
          <w:tab w:val="left" w:pos="0"/>
          <w:tab w:val="left" w:pos="709"/>
          <w:tab w:val="left" w:pos="851"/>
        </w:tabs>
        <w:ind w:firstLine="709"/>
        <w:jc w:val="both"/>
        <w:rPr>
          <w:rFonts w:ascii="Verdana" w:hAnsi="Verdana"/>
        </w:rPr>
      </w:pPr>
      <w:r w:rsidRPr="00A516AB">
        <w:rPr>
          <w:rFonts w:ascii="Verdana" w:eastAsiaTheme="minorEastAsia" w:hAnsi="Verdana"/>
          <w:color w:val="auto"/>
          <w:lang w:eastAsia="lt-LT"/>
        </w:rPr>
        <w:t>3.16.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turi atitikti 3.4 punkte nustatytus tiekėjų pašalinimo pagrindų nebuvimo reikalavimus bei turi atitikti ir tenkinti kvalifikacijos reikalavimus, nurodytus šių pirkimo dokumentų 3.5 punkte pagal numatomų perduoti paslaugų/ darbų pobūdį.</w:t>
      </w:r>
    </w:p>
    <w:p w14:paraId="7476978B" w14:textId="77777777" w:rsidR="003608C2" w:rsidRPr="00A516AB" w:rsidRDefault="003608C2" w:rsidP="003608C2">
      <w:pPr>
        <w:tabs>
          <w:tab w:val="left" w:pos="0"/>
          <w:tab w:val="left" w:pos="709"/>
          <w:tab w:val="left" w:pos="851"/>
        </w:tabs>
        <w:ind w:firstLine="709"/>
        <w:jc w:val="both"/>
        <w:rPr>
          <w:rFonts w:ascii="Verdana" w:hAnsi="Verdana"/>
        </w:rPr>
      </w:pPr>
      <w:r w:rsidRPr="00A516AB">
        <w:rPr>
          <w:rFonts w:ascii="Verdana" w:eastAsiaTheme="minorEastAsia" w:hAnsi="Verdana"/>
          <w:color w:val="auto"/>
          <w:lang w:eastAsia="lt-LT"/>
        </w:rPr>
        <w:t>3.17. Sudarius pirkimo sutartį,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04A09D58" w14:textId="77777777" w:rsidR="003608C2" w:rsidRPr="00A516AB" w:rsidRDefault="003608C2" w:rsidP="003608C2">
      <w:pPr>
        <w:tabs>
          <w:tab w:val="left" w:pos="567"/>
          <w:tab w:val="left" w:pos="851"/>
        </w:tabs>
        <w:ind w:firstLine="709"/>
        <w:jc w:val="both"/>
        <w:rPr>
          <w:rFonts w:ascii="Verdana" w:hAnsi="Verdana"/>
        </w:rPr>
      </w:pPr>
      <w:r w:rsidRPr="00A516AB">
        <w:rPr>
          <w:rFonts w:ascii="Verdana" w:eastAsia="Calibri" w:hAnsi="Verdana"/>
          <w:color w:val="auto"/>
          <w:lang w:eastAsia="lt-LT"/>
        </w:rPr>
        <w:t>- apie tai jis turi informuoti pirkėją, nurodydamas subtiekėjo pakeitimo priežastis;</w:t>
      </w:r>
    </w:p>
    <w:p w14:paraId="20C0F789" w14:textId="77777777" w:rsidR="003608C2" w:rsidRPr="00A516AB" w:rsidRDefault="003608C2" w:rsidP="003608C2">
      <w:pPr>
        <w:tabs>
          <w:tab w:val="left" w:pos="851"/>
        </w:tabs>
        <w:ind w:firstLine="709"/>
        <w:jc w:val="both"/>
        <w:rPr>
          <w:rFonts w:ascii="Verdana" w:hAnsi="Verdana"/>
        </w:rPr>
      </w:pPr>
      <w:r w:rsidRPr="00A516AB">
        <w:rPr>
          <w:rFonts w:ascii="Verdana" w:eastAsia="Calibri" w:hAnsi="Verdana"/>
          <w:color w:val="auto"/>
          <w:lang w:eastAsia="lt-LT"/>
        </w:rPr>
        <w:t>- gavęs tokį pranešimą, pirkėjas kartu su tiekėju protokolu įformina susitarimą dėl subtiekėjo pakeitimo.</w:t>
      </w:r>
    </w:p>
    <w:p w14:paraId="25E50FF3" w14:textId="77777777" w:rsidR="003608C2" w:rsidRPr="00A516AB" w:rsidRDefault="003608C2" w:rsidP="003608C2">
      <w:pPr>
        <w:tabs>
          <w:tab w:val="left" w:pos="851"/>
        </w:tabs>
        <w:ind w:firstLine="709"/>
        <w:jc w:val="both"/>
        <w:rPr>
          <w:rFonts w:ascii="Verdana" w:hAnsi="Verdana"/>
        </w:rPr>
      </w:pPr>
      <w:r w:rsidRPr="00A516AB">
        <w:rPr>
          <w:rFonts w:ascii="Verdana" w:eastAsia="Calibri" w:hAnsi="Verdana"/>
          <w:color w:val="auto"/>
          <w:lang w:eastAsia="lt-LT"/>
        </w:rPr>
        <w:t>Keičiami subtiekėjai, kurių pajėgumu remiamasi, turi atitikti pirkimo dokumentuose nurodytus kvalifikacinius reikalavimus.</w:t>
      </w:r>
    </w:p>
    <w:p w14:paraId="5FA19433" w14:textId="77777777" w:rsidR="003608C2" w:rsidRPr="00A516AB" w:rsidRDefault="003608C2" w:rsidP="003608C2">
      <w:pPr>
        <w:tabs>
          <w:tab w:val="left" w:pos="851"/>
        </w:tabs>
        <w:ind w:firstLine="709"/>
        <w:jc w:val="both"/>
        <w:rPr>
          <w:rFonts w:ascii="Verdana" w:hAnsi="Verdana"/>
        </w:rPr>
      </w:pPr>
      <w:r w:rsidRPr="00A516AB">
        <w:rPr>
          <w:rFonts w:ascii="Verdana" w:eastAsia="Calibri" w:hAnsi="Verdana"/>
          <w:color w:val="auto"/>
          <w:lang w:eastAsia="lt-LT"/>
        </w:rPr>
        <w:t xml:space="preserve">3.18.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w:t>
      </w:r>
      <w:r w:rsidRPr="00A516AB">
        <w:rPr>
          <w:rFonts w:ascii="Verdana" w:eastAsia="Calibri" w:hAnsi="Verdana"/>
          <w:color w:val="auto"/>
          <w:lang w:eastAsia="lt-LT"/>
        </w:rPr>
        <w:lastRenderedPageBreak/>
        <w:t>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54BF47D6" w14:textId="77777777" w:rsidR="003608C2" w:rsidRPr="00A516AB" w:rsidRDefault="003608C2" w:rsidP="003608C2">
      <w:pPr>
        <w:tabs>
          <w:tab w:val="left" w:pos="851"/>
        </w:tabs>
        <w:ind w:firstLine="709"/>
        <w:jc w:val="both"/>
        <w:rPr>
          <w:rFonts w:ascii="Verdana" w:hAnsi="Verdana"/>
        </w:rPr>
      </w:pPr>
      <w:r w:rsidRPr="00A516AB">
        <w:rPr>
          <w:rFonts w:ascii="Verdana" w:eastAsia="Calibri" w:hAnsi="Verdana"/>
          <w:bCs/>
          <w:color w:val="auto"/>
          <w:lang w:eastAsia="lt-LT"/>
        </w:rPr>
        <w:t>3.19.</w:t>
      </w:r>
      <w:r w:rsidRPr="00A516AB">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A516AB">
        <w:rPr>
          <w:rFonts w:ascii="Verdana" w:eastAsia="Calibri" w:hAnsi="Verdana"/>
          <w:b/>
          <w:color w:val="auto"/>
          <w:lang w:eastAsia="lt-LT"/>
        </w:rPr>
        <w:t>ių</w:t>
      </w:r>
      <w:proofErr w:type="spellEnd"/>
      <w:r w:rsidRPr="00A516AB">
        <w:rPr>
          <w:rFonts w:ascii="Verdana" w:eastAsia="Calibri" w:hAnsi="Verdana"/>
          <w:b/>
          <w:color w:val="auto"/>
          <w:lang w:eastAsia="lt-LT"/>
        </w:rPr>
        <w:t xml:space="preserve"> pajėgumu/-</w:t>
      </w:r>
      <w:proofErr w:type="spellStart"/>
      <w:r w:rsidRPr="00A516AB">
        <w:rPr>
          <w:rFonts w:ascii="Verdana" w:eastAsia="Calibri" w:hAnsi="Verdana"/>
          <w:b/>
          <w:color w:val="auto"/>
          <w:lang w:eastAsia="lt-LT"/>
        </w:rPr>
        <w:t>ais</w:t>
      </w:r>
      <w:proofErr w:type="spellEnd"/>
      <w:r w:rsidRPr="00A516AB">
        <w:rPr>
          <w:rFonts w:ascii="Verdana" w:eastAsia="Calibri" w:hAnsi="Verdana"/>
          <w:b/>
          <w:color w:val="auto"/>
          <w:lang w:eastAsia="lt-LT"/>
        </w:rPr>
        <w:t xml:space="preserve"> tiekėjas nesiremia kvalifikacijos įrodymui</w:t>
      </w:r>
      <w:r w:rsidRPr="00A516AB">
        <w:rPr>
          <w:rFonts w:ascii="Verdana" w:eastAsia="Calibri" w:hAnsi="Verdana"/>
          <w:bCs/>
          <w:color w:val="auto"/>
          <w:lang w:eastAsia="lt-LT"/>
        </w:rPr>
        <w:t>.</w:t>
      </w:r>
    </w:p>
    <w:p w14:paraId="4933B861" w14:textId="77777777" w:rsidR="003608C2" w:rsidRPr="00A516AB" w:rsidRDefault="003608C2" w:rsidP="003608C2">
      <w:pPr>
        <w:tabs>
          <w:tab w:val="left" w:pos="851"/>
        </w:tabs>
        <w:ind w:firstLine="709"/>
        <w:jc w:val="both"/>
        <w:rPr>
          <w:rFonts w:ascii="Verdana" w:hAnsi="Verdana"/>
        </w:rPr>
      </w:pPr>
      <w:r w:rsidRPr="00A516AB">
        <w:rPr>
          <w:rFonts w:ascii="Verdana" w:eastAsia="Calibri" w:hAnsi="Verdana"/>
          <w:color w:val="auto"/>
          <w:lang w:eastAsia="lt-LT"/>
        </w:rPr>
        <w:t>3.20.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A516AB">
        <w:rPr>
          <w:rFonts w:ascii="Verdana" w:eastAsia="Calibri" w:hAnsi="Verdana"/>
          <w:i/>
          <w:iCs/>
          <w:color w:val="auto"/>
          <w:lang w:eastAsia="lt-LT"/>
        </w:rPr>
        <w:t>Apostille</w:t>
      </w:r>
      <w:proofErr w:type="spellEnd"/>
      <w:r w:rsidRPr="00A516AB">
        <w:rPr>
          <w:rFonts w:ascii="Verdana" w:eastAsia="Calibri" w:hAnsi="Verdana"/>
          <w:color w:val="auto"/>
          <w:lang w:eastAsia="lt-LT"/>
        </w:rPr>
        <w:t>) tvarkos aprašo patvirtinimo“ (Žin., 2006, Nr. 118-4477) ir 1961 m. spalio 5 d. Hagos konvencija dėl užsienio valstybėse išduotų dokumentų legalizavimo panaikinimo (Žin., 1997, Nr. 68-1699).</w:t>
      </w:r>
    </w:p>
    <w:p w14:paraId="603540B2" w14:textId="77777777" w:rsidR="003608C2" w:rsidRPr="00A516AB" w:rsidRDefault="003608C2" w:rsidP="003608C2">
      <w:pPr>
        <w:pStyle w:val="Sraopastraipa"/>
        <w:tabs>
          <w:tab w:val="left" w:pos="709"/>
        </w:tabs>
        <w:ind w:left="0" w:firstLine="709"/>
        <w:contextualSpacing w:val="0"/>
        <w:jc w:val="both"/>
        <w:rPr>
          <w:rFonts w:ascii="Verdana" w:hAnsi="Verdana"/>
        </w:rPr>
      </w:pPr>
      <w:r w:rsidRPr="00A516AB">
        <w:rPr>
          <w:rFonts w:ascii="Verdana" w:eastAsia="Calibri" w:hAnsi="Verdana"/>
          <w:lang w:eastAsia="lt-LT"/>
        </w:rPr>
        <w:t xml:space="preserve">3.21. </w:t>
      </w:r>
      <w:r w:rsidRPr="00A516AB">
        <w:rPr>
          <w:rFonts w:ascii="Verdana" w:hAnsi="Verdana"/>
          <w:color w:val="000000"/>
          <w:kern w:val="2"/>
          <w:lang w:eastAsia="lt-LT"/>
        </w:rPr>
        <w:t xml:space="preserve">Perkančioji organizacija </w:t>
      </w:r>
      <w:r w:rsidRPr="00A516AB">
        <w:rPr>
          <w:rFonts w:ascii="Verdana" w:hAnsi="Verdana"/>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75FFD63C" w14:textId="77777777" w:rsidR="003608C2" w:rsidRPr="00A516AB" w:rsidRDefault="003608C2" w:rsidP="003608C2">
      <w:pPr>
        <w:tabs>
          <w:tab w:val="left" w:pos="851"/>
        </w:tabs>
        <w:ind w:firstLine="709"/>
        <w:jc w:val="both"/>
        <w:rPr>
          <w:rFonts w:ascii="Verdana" w:hAnsi="Verdana"/>
        </w:rPr>
      </w:pPr>
      <w:r w:rsidRPr="00A516AB">
        <w:rPr>
          <w:rFonts w:ascii="Verdana" w:eastAsiaTheme="minorEastAsia" w:hAnsi="Verdana"/>
          <w:color w:val="auto"/>
          <w:lang w:eastAsia="lt-LT"/>
        </w:rPr>
        <w:t>3.22.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2CAB960" w14:textId="77777777" w:rsidR="003608C2" w:rsidRPr="00A516AB" w:rsidRDefault="003608C2" w:rsidP="003608C2">
      <w:pPr>
        <w:pStyle w:val="Body2"/>
        <w:spacing w:after="0"/>
        <w:rPr>
          <w:rFonts w:ascii="Verdana" w:hAnsi="Verdana" w:cs="Times New Roman"/>
          <w:color w:val="auto"/>
          <w:sz w:val="24"/>
          <w:szCs w:val="24"/>
          <w:lang w:val="lt-LT"/>
        </w:rPr>
      </w:pPr>
    </w:p>
    <w:p w14:paraId="66368232" w14:textId="77777777" w:rsidR="003608C2" w:rsidRPr="00A516AB" w:rsidRDefault="003608C2" w:rsidP="003608C2">
      <w:pPr>
        <w:pStyle w:val="Antrat"/>
        <w:jc w:val="center"/>
        <w:rPr>
          <w:rFonts w:ascii="Verdana" w:hAnsi="Verdana"/>
          <w:lang w:val="lt-LT"/>
        </w:rPr>
      </w:pPr>
      <w:bookmarkStart w:id="16" w:name="_Toc488998670"/>
      <w:bookmarkStart w:id="17" w:name="_Toc194066319"/>
      <w:bookmarkEnd w:id="16"/>
      <w:r w:rsidRPr="00A516AB">
        <w:rPr>
          <w:rFonts w:ascii="Verdana" w:hAnsi="Verdana" w:cs="Times New Roman"/>
          <w:color w:val="auto"/>
          <w:lang w:val="lt-LT"/>
        </w:rPr>
        <w:t>4. ŪKIO SUBJEKTŲ GRUPĖS DALYVAVIMAS PIRKIMO PROCEDŪROSE</w:t>
      </w:r>
      <w:bookmarkEnd w:id="17"/>
    </w:p>
    <w:p w14:paraId="542DAEC6" w14:textId="77777777" w:rsidR="003608C2" w:rsidRPr="00A516AB" w:rsidRDefault="003608C2" w:rsidP="003608C2">
      <w:pPr>
        <w:pStyle w:val="Body2"/>
        <w:spacing w:after="0"/>
        <w:rPr>
          <w:rFonts w:ascii="Verdana" w:hAnsi="Verdana" w:cs="Times New Roman"/>
          <w:color w:val="auto"/>
          <w:sz w:val="24"/>
          <w:szCs w:val="24"/>
          <w:lang w:val="lt-LT"/>
        </w:rPr>
      </w:pPr>
    </w:p>
    <w:p w14:paraId="7796D05F" w14:textId="77777777" w:rsidR="003608C2" w:rsidRPr="00A516AB" w:rsidRDefault="003608C2" w:rsidP="003608C2">
      <w:pPr>
        <w:pStyle w:val="Body2"/>
        <w:tabs>
          <w:tab w:val="left" w:pos="1260"/>
        </w:tabs>
        <w:spacing w:after="0"/>
        <w:ind w:firstLine="709"/>
        <w:rPr>
          <w:rFonts w:ascii="Verdana" w:hAnsi="Verdana"/>
          <w:sz w:val="24"/>
          <w:szCs w:val="24"/>
          <w:lang w:val="lt-LT"/>
        </w:rPr>
      </w:pPr>
      <w:r w:rsidRPr="00A516AB">
        <w:rPr>
          <w:rFonts w:ascii="Verdana" w:hAnsi="Verdana" w:cs="Times New Roman"/>
          <w:color w:val="auto"/>
          <w:sz w:val="24"/>
          <w:szCs w:val="24"/>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A516AB">
        <w:rPr>
          <w:rFonts w:ascii="Verdana" w:hAnsi="Verdana" w:cs="Times New Roman"/>
          <w:color w:val="auto"/>
          <w:kern w:val="2"/>
          <w:sz w:val="24"/>
          <w:szCs w:val="24"/>
          <w:lang w:val="lt-LT"/>
        </w:rPr>
        <w:t xml:space="preserve">Perkančioji organizacija </w:t>
      </w:r>
      <w:r w:rsidRPr="00A516AB">
        <w:rPr>
          <w:rFonts w:ascii="Verdana" w:hAnsi="Verdana" w:cs="Times New Roman"/>
          <w:color w:val="auto"/>
          <w:sz w:val="24"/>
          <w:szCs w:val="24"/>
          <w:lang w:val="lt-LT"/>
        </w:rPr>
        <w:t xml:space="preserve">turėtų bendrauti pasiūlymo vertinimo metu kylančiais klausimais ir teikti su pasiūlymo įvertinimu susijusią informaciją). </w:t>
      </w:r>
      <w:r w:rsidRPr="00A516A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6FC4C2AC" w14:textId="77777777" w:rsidR="003608C2" w:rsidRPr="00A516AB" w:rsidRDefault="003608C2" w:rsidP="003608C2">
      <w:pPr>
        <w:pStyle w:val="Body2"/>
        <w:tabs>
          <w:tab w:val="left" w:pos="851"/>
          <w:tab w:val="left" w:pos="1134"/>
        </w:tabs>
        <w:spacing w:after="0"/>
        <w:ind w:firstLine="709"/>
        <w:rPr>
          <w:rFonts w:ascii="Verdana" w:hAnsi="Verdana"/>
          <w:sz w:val="24"/>
          <w:szCs w:val="24"/>
          <w:lang w:val="lt-LT"/>
        </w:rPr>
      </w:pPr>
      <w:r w:rsidRPr="00A516AB">
        <w:rPr>
          <w:rFonts w:ascii="Verdana" w:hAnsi="Verdana"/>
          <w:color w:val="auto"/>
          <w:sz w:val="24"/>
          <w:szCs w:val="24"/>
          <w:lang w:val="lt-LT"/>
        </w:rPr>
        <w:t xml:space="preserve">4.2. </w:t>
      </w:r>
      <w:r w:rsidRPr="00A516A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6A6D2B8E" w14:textId="77777777" w:rsidR="003608C2" w:rsidRPr="00A516AB" w:rsidRDefault="003608C2" w:rsidP="003608C2">
      <w:pPr>
        <w:pStyle w:val="Body2"/>
        <w:tabs>
          <w:tab w:val="left" w:pos="1260"/>
        </w:tabs>
        <w:spacing w:after="0"/>
        <w:ind w:firstLine="709"/>
        <w:rPr>
          <w:rFonts w:ascii="Verdana" w:hAnsi="Verdana"/>
          <w:sz w:val="24"/>
          <w:szCs w:val="24"/>
          <w:lang w:val="lt-LT"/>
        </w:rPr>
      </w:pPr>
      <w:r w:rsidRPr="00A516AB">
        <w:rPr>
          <w:rFonts w:ascii="Verdana" w:hAnsi="Verdana" w:cs="Times New Roman"/>
          <w:color w:val="auto"/>
          <w:kern w:val="2"/>
          <w:sz w:val="24"/>
          <w:szCs w:val="24"/>
          <w:lang w:val="lt-LT"/>
        </w:rPr>
        <w:lastRenderedPageBreak/>
        <w:t xml:space="preserve">4.3. Perkančioji organizacija </w:t>
      </w:r>
      <w:r w:rsidRPr="00A516AB">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92CD627" w14:textId="77777777" w:rsidR="003608C2" w:rsidRPr="00A516AB" w:rsidRDefault="003608C2" w:rsidP="003608C2">
      <w:pPr>
        <w:pStyle w:val="1Skyrius"/>
        <w:ind w:left="1080" w:hanging="360"/>
        <w:rPr>
          <w:rFonts w:ascii="Verdana" w:hAnsi="Verdana" w:cs="Times New Roman"/>
          <w:color w:val="auto"/>
          <w:lang w:val="lt-LT"/>
        </w:rPr>
      </w:pPr>
    </w:p>
    <w:p w14:paraId="482081C4" w14:textId="77777777" w:rsidR="003608C2" w:rsidRPr="00A516AB" w:rsidRDefault="003608C2" w:rsidP="003608C2">
      <w:pPr>
        <w:pStyle w:val="Antrat"/>
        <w:jc w:val="center"/>
        <w:rPr>
          <w:rFonts w:ascii="Verdana" w:hAnsi="Verdana"/>
          <w:lang w:val="lt-LT"/>
        </w:rPr>
      </w:pPr>
      <w:bookmarkStart w:id="18" w:name="_Toc488998671"/>
      <w:bookmarkStart w:id="19" w:name="_Toc194066320"/>
      <w:bookmarkEnd w:id="18"/>
      <w:r w:rsidRPr="00A516AB">
        <w:rPr>
          <w:rFonts w:ascii="Verdana" w:hAnsi="Verdana" w:cs="Times New Roman"/>
          <w:color w:val="auto"/>
          <w:lang w:val="lt-LT"/>
        </w:rPr>
        <w:t>5. PASIŪLYMŲ RENGIMAS, PATEIKIMAS, KEITIMAS</w:t>
      </w:r>
      <w:bookmarkEnd w:id="19"/>
    </w:p>
    <w:p w14:paraId="221F0FC0" w14:textId="77777777" w:rsidR="003608C2" w:rsidRPr="00A516AB" w:rsidRDefault="003608C2" w:rsidP="003608C2">
      <w:pPr>
        <w:pStyle w:val="Body2"/>
        <w:spacing w:after="0"/>
        <w:rPr>
          <w:rFonts w:ascii="Verdana" w:hAnsi="Verdana" w:cs="Times New Roman"/>
          <w:color w:val="auto"/>
          <w:sz w:val="24"/>
          <w:szCs w:val="24"/>
          <w:lang w:val="lt-LT"/>
        </w:rPr>
      </w:pPr>
    </w:p>
    <w:p w14:paraId="1CAC0089" w14:textId="77777777" w:rsidR="003608C2" w:rsidRPr="00A516AB" w:rsidRDefault="003608C2" w:rsidP="003608C2">
      <w:pPr>
        <w:pStyle w:val="Sraopastraipa"/>
        <w:numPr>
          <w:ilvl w:val="1"/>
          <w:numId w:val="9"/>
        </w:numPr>
        <w:tabs>
          <w:tab w:val="left" w:pos="709"/>
        </w:tabs>
        <w:ind w:left="0" w:firstLine="709"/>
        <w:jc w:val="both"/>
        <w:rPr>
          <w:rFonts w:ascii="Verdana" w:hAnsi="Verdana"/>
        </w:rPr>
      </w:pPr>
      <w:r w:rsidRPr="00A516AB">
        <w:rPr>
          <w:rFonts w:ascii="Verdana" w:hAnsi="Verdana"/>
          <w:kern w:val="2"/>
        </w:rPr>
        <w:t>Tiekėjas</w:t>
      </w:r>
      <w:r w:rsidRPr="00A516AB">
        <w:rPr>
          <w:rFonts w:ascii="Verdana" w:hAnsi="Verdana"/>
          <w:shd w:val="clear" w:color="auto" w:fill="FFFFFF"/>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A516AB">
        <w:rPr>
          <w:rFonts w:ascii="Verdana" w:hAnsi="Verdana"/>
          <w:kern w:val="2"/>
        </w:rPr>
        <w:t>.</w:t>
      </w:r>
    </w:p>
    <w:p w14:paraId="0D9D3BB3" w14:textId="77777777" w:rsidR="003608C2" w:rsidRPr="00A516AB" w:rsidRDefault="003608C2" w:rsidP="003608C2">
      <w:pPr>
        <w:pStyle w:val="Sraopastraipa"/>
        <w:numPr>
          <w:ilvl w:val="1"/>
          <w:numId w:val="9"/>
        </w:numPr>
        <w:tabs>
          <w:tab w:val="left" w:pos="709"/>
        </w:tabs>
        <w:ind w:left="0" w:firstLine="709"/>
        <w:jc w:val="both"/>
        <w:rPr>
          <w:rFonts w:ascii="Verdana" w:hAnsi="Verdana"/>
        </w:rPr>
      </w:pPr>
      <w:r w:rsidRPr="00A516AB">
        <w:rPr>
          <w:rFonts w:ascii="Verdana" w:hAnsi="Verdana"/>
          <w:kern w:val="2"/>
        </w:rPr>
        <w:t>Tiekėjas, pateikdamas pasiūlymą, turi siūlyti visą pirkimo objekto apimtį.</w:t>
      </w:r>
    </w:p>
    <w:p w14:paraId="6407F0C8" w14:textId="77777777" w:rsidR="003608C2" w:rsidRPr="00A516AB" w:rsidRDefault="003608C2" w:rsidP="003608C2">
      <w:pPr>
        <w:pStyle w:val="Sraopastraipa"/>
        <w:numPr>
          <w:ilvl w:val="1"/>
          <w:numId w:val="9"/>
        </w:numPr>
        <w:tabs>
          <w:tab w:val="left" w:pos="709"/>
        </w:tabs>
        <w:ind w:left="0" w:firstLine="709"/>
        <w:jc w:val="both"/>
        <w:rPr>
          <w:rFonts w:ascii="Verdana" w:hAnsi="Verdana"/>
        </w:rPr>
      </w:pPr>
      <w:r w:rsidRPr="00A516AB">
        <w:rPr>
          <w:rFonts w:ascii="Verdana" w:hAnsi="Verdana"/>
          <w:kern w:val="2"/>
        </w:rPr>
        <w:t>Tiekėjas negali pateikti alternatyvių pasiūlymų. Tiekėjui pateikus alternatyvų pasiūlymą, jo pasiūlymas ir alternatyvus pasiūlymas (alternatyvūs pasiūlymai) bus atmesti.</w:t>
      </w:r>
    </w:p>
    <w:p w14:paraId="1FAD0FAF" w14:textId="77777777" w:rsidR="003608C2" w:rsidRPr="00A516AB" w:rsidRDefault="003608C2" w:rsidP="003608C2">
      <w:pPr>
        <w:pStyle w:val="Sraopastraipa"/>
        <w:numPr>
          <w:ilvl w:val="1"/>
          <w:numId w:val="9"/>
        </w:numPr>
        <w:tabs>
          <w:tab w:val="left" w:pos="709"/>
        </w:tabs>
        <w:ind w:left="0" w:firstLine="709"/>
        <w:jc w:val="both"/>
        <w:rPr>
          <w:rFonts w:ascii="Verdana" w:hAnsi="Verdana"/>
        </w:rPr>
      </w:pPr>
      <w:r w:rsidRPr="00A516AB">
        <w:rPr>
          <w:rFonts w:ascii="Verdana" w:hAnsi="Verdana"/>
          <w:kern w:val="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Pr="00A516AB">
          <w:rPr>
            <w:rStyle w:val="Hipersaitas"/>
            <w:rFonts w:ascii="Verdana" w:hAnsi="Verdana"/>
            <w:kern w:val="2"/>
          </w:rPr>
          <w:t>https://viesiejipirkimai.lt</w:t>
        </w:r>
      </w:hyperlink>
      <w:r w:rsidRPr="00A516AB">
        <w:rPr>
          <w:rFonts w:ascii="Verdana" w:hAnsi="Verdana"/>
          <w:kern w:val="2"/>
        </w:rPr>
        <w:t>).</w:t>
      </w:r>
    </w:p>
    <w:p w14:paraId="4D3F7D0C" w14:textId="77777777" w:rsidR="003608C2" w:rsidRPr="00A516AB" w:rsidRDefault="003608C2" w:rsidP="003608C2">
      <w:pPr>
        <w:pStyle w:val="Sraopastraipa"/>
        <w:numPr>
          <w:ilvl w:val="1"/>
          <w:numId w:val="9"/>
        </w:numPr>
        <w:tabs>
          <w:tab w:val="left" w:pos="709"/>
        </w:tabs>
        <w:ind w:left="0" w:firstLine="709"/>
        <w:jc w:val="both"/>
        <w:rPr>
          <w:rFonts w:ascii="Verdana" w:hAnsi="Verdana"/>
        </w:rPr>
      </w:pPr>
      <w:r w:rsidRPr="00A516AB">
        <w:rPr>
          <w:rFonts w:ascii="Verdana" w:hAnsi="Verdana"/>
          <w:kern w:val="2"/>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516AB">
        <w:rPr>
          <w:rFonts w:ascii="Verdana" w:hAnsi="Verdana"/>
          <w:kern w:val="2"/>
        </w:rPr>
        <w:t>pdf</w:t>
      </w:r>
      <w:proofErr w:type="spellEnd"/>
      <w:r w:rsidRPr="00A516AB">
        <w:rPr>
          <w:rFonts w:ascii="Verdana" w:hAnsi="Verdana"/>
          <w:kern w:val="2"/>
        </w:rPr>
        <w:t xml:space="preserve">, jpg, </w:t>
      </w:r>
      <w:proofErr w:type="spellStart"/>
      <w:r w:rsidRPr="00A516AB">
        <w:rPr>
          <w:rFonts w:ascii="Verdana" w:hAnsi="Verdana"/>
          <w:kern w:val="2"/>
        </w:rPr>
        <w:t>docx</w:t>
      </w:r>
      <w:proofErr w:type="spellEnd"/>
      <w:r w:rsidRPr="00A516AB">
        <w:rPr>
          <w:rFonts w:ascii="Verdana" w:hAnsi="Verdana"/>
          <w:kern w:val="2"/>
        </w:rPr>
        <w:t xml:space="preserve"> ir kt.).</w:t>
      </w:r>
    </w:p>
    <w:p w14:paraId="17AD1259" w14:textId="77777777" w:rsidR="003608C2" w:rsidRPr="00A516AB" w:rsidRDefault="003608C2" w:rsidP="003608C2">
      <w:pPr>
        <w:pStyle w:val="Sraopastraipa"/>
        <w:numPr>
          <w:ilvl w:val="1"/>
          <w:numId w:val="9"/>
        </w:numPr>
        <w:ind w:left="0" w:firstLine="709"/>
        <w:jc w:val="both"/>
        <w:rPr>
          <w:rFonts w:ascii="Verdana" w:hAnsi="Verdana"/>
        </w:rPr>
      </w:pPr>
      <w:r w:rsidRPr="00A516AB">
        <w:rPr>
          <w:rFonts w:ascii="Verdana" w:hAnsi="Verdana"/>
          <w:b/>
          <w:bCs/>
          <w:u w:val="single"/>
        </w:rPr>
        <w:t>Pasiūlymas turi būti pateiktas iki pirkimo skelbime nurodytos datos ir laiko elektroninėmis priemonėmis, naudojant CVP IS.</w:t>
      </w:r>
    </w:p>
    <w:p w14:paraId="65A5A3C4" w14:textId="77777777" w:rsidR="003608C2" w:rsidRPr="00A516AB" w:rsidRDefault="003608C2" w:rsidP="003608C2">
      <w:pPr>
        <w:pStyle w:val="Sraopastraipa"/>
        <w:numPr>
          <w:ilvl w:val="1"/>
          <w:numId w:val="9"/>
        </w:numPr>
        <w:tabs>
          <w:tab w:val="left" w:pos="709"/>
        </w:tabs>
        <w:ind w:left="0" w:firstLine="709"/>
        <w:jc w:val="both"/>
        <w:rPr>
          <w:rFonts w:ascii="Verdana" w:hAnsi="Verdana"/>
        </w:rPr>
      </w:pPr>
      <w:r w:rsidRPr="00A516AB">
        <w:rPr>
          <w:rFonts w:ascii="Verdana" w:hAnsi="Verdana"/>
        </w:rPr>
        <w:t>Pasiūlymas turi būti pateikiamas CVP IS priemonėmis užpildant pasiūlymo formą ir prie jos pridedant visus pirkimo dokumentuose reikalaujamus pateikti dokumentus.</w:t>
      </w:r>
    </w:p>
    <w:p w14:paraId="1E888254" w14:textId="77777777" w:rsidR="003608C2" w:rsidRPr="00A516AB" w:rsidRDefault="003608C2" w:rsidP="003608C2">
      <w:pPr>
        <w:pStyle w:val="Sraopastraipa"/>
        <w:numPr>
          <w:ilvl w:val="1"/>
          <w:numId w:val="9"/>
        </w:numPr>
        <w:tabs>
          <w:tab w:val="left" w:pos="709"/>
        </w:tabs>
        <w:ind w:left="0" w:firstLine="709"/>
        <w:jc w:val="both"/>
        <w:rPr>
          <w:rFonts w:ascii="Verdana" w:hAnsi="Verdana"/>
        </w:rPr>
      </w:pPr>
      <w:r w:rsidRPr="00A516AB">
        <w:rPr>
          <w:rFonts w:ascii="Verdana" w:hAnsi="Verdana"/>
          <w:bCs/>
        </w:rPr>
        <w:t xml:space="preserve">Pasiūlymą turi sudaryti dvi dalys: </w:t>
      </w:r>
      <w:r w:rsidRPr="00A516AB">
        <w:rPr>
          <w:rFonts w:ascii="Verdana" w:hAnsi="Verdana"/>
          <w:bCs/>
          <w:i/>
          <w:iCs/>
          <w:u w:val="single"/>
        </w:rPr>
        <w:t>techninis pasiūlymas</w:t>
      </w:r>
      <w:r w:rsidRPr="00A516AB">
        <w:rPr>
          <w:rFonts w:ascii="Verdana" w:hAnsi="Verdana"/>
          <w:bCs/>
        </w:rPr>
        <w:t xml:space="preserve"> (A dalis „Techninė informacija ir duomenys apie tiekėją“) ir </w:t>
      </w:r>
      <w:r w:rsidRPr="00A516AB">
        <w:rPr>
          <w:rFonts w:ascii="Verdana" w:hAnsi="Verdana"/>
          <w:bCs/>
          <w:i/>
          <w:iCs/>
          <w:u w:val="single"/>
        </w:rPr>
        <w:t>finansinis pasiūlymas</w:t>
      </w:r>
      <w:r w:rsidRPr="00A516AB">
        <w:rPr>
          <w:rFonts w:ascii="Verdana" w:hAnsi="Verdana"/>
          <w:bCs/>
        </w:rPr>
        <w:t xml:space="preserve"> (B dalis „Kaina“). </w:t>
      </w:r>
      <w:r w:rsidRPr="00A516AB">
        <w:rPr>
          <w:rFonts w:ascii="Verdana" w:hAnsi="Verdana"/>
          <w:b/>
          <w:bCs/>
        </w:rPr>
        <w:t>Techniniame pasiūlyme tiekėjas negali pateikti jokios informacijos, iš kurios būtų galima nustatyti siūlomų paslaugų kainą ir (ar) bendrą pasiūlymo kainą</w:t>
      </w:r>
      <w:r w:rsidRPr="00A516AB">
        <w:rPr>
          <w:rFonts w:ascii="Verdana" w:hAnsi="Verdana"/>
          <w:bCs/>
        </w:rPr>
        <w:t>. Pasiūlymas elektroninėmis priemonėmis turi būti pateiktas taip, kad pradinio susipažinimo su elektroninėmis priemonėmis gautais pasiūlymais būtų galima susipažinti tik su techniniu pasiūlymu.</w:t>
      </w:r>
    </w:p>
    <w:p w14:paraId="75FC881C" w14:textId="77777777" w:rsidR="003608C2" w:rsidRPr="00A516AB" w:rsidRDefault="003608C2" w:rsidP="003608C2">
      <w:pPr>
        <w:pStyle w:val="Sraopastraipa"/>
        <w:numPr>
          <w:ilvl w:val="1"/>
          <w:numId w:val="9"/>
        </w:numPr>
        <w:tabs>
          <w:tab w:val="left" w:pos="709"/>
        </w:tabs>
        <w:ind w:left="0" w:firstLine="709"/>
        <w:jc w:val="both"/>
        <w:rPr>
          <w:rFonts w:ascii="Verdana" w:hAnsi="Verdana"/>
        </w:rPr>
      </w:pPr>
      <w:r w:rsidRPr="00A516AB">
        <w:rPr>
          <w:rFonts w:ascii="Verdana" w:hAnsi="Verdana"/>
          <w:lang w:eastAsia="lt-LT"/>
        </w:rPr>
        <w:t xml:space="preserve">Tiekėjo pasiūlymą sudaro </w:t>
      </w:r>
      <w:r w:rsidRPr="00A516AB">
        <w:rPr>
          <w:rFonts w:ascii="Verdana" w:hAnsi="Verdana"/>
        </w:rPr>
        <w:t>CVP IS priemonėmis pateiktų dokumentų ir duomenų visuma</w:t>
      </w:r>
      <w:r w:rsidRPr="00A516AB">
        <w:rPr>
          <w:rFonts w:ascii="Verdana" w:hAnsi="Verdana"/>
          <w:lang w:eastAsia="lt-LT"/>
        </w:rPr>
        <w:t>:</w:t>
      </w:r>
    </w:p>
    <w:p w14:paraId="73FE91D4" w14:textId="77777777" w:rsidR="003608C2" w:rsidRPr="00A516AB" w:rsidRDefault="003608C2" w:rsidP="003608C2">
      <w:pPr>
        <w:pStyle w:val="Sraopastraipa"/>
        <w:numPr>
          <w:ilvl w:val="2"/>
          <w:numId w:val="9"/>
        </w:numPr>
        <w:tabs>
          <w:tab w:val="left" w:pos="1701"/>
        </w:tabs>
        <w:ind w:left="0" w:firstLine="709"/>
        <w:jc w:val="both"/>
        <w:rPr>
          <w:rFonts w:ascii="Verdana" w:hAnsi="Verdana"/>
        </w:rPr>
      </w:pPr>
      <w:r w:rsidRPr="00A516AB">
        <w:rPr>
          <w:rFonts w:ascii="Verdana" w:hAnsi="Verdana"/>
          <w:bCs/>
        </w:rPr>
        <w:lastRenderedPageBreak/>
        <w:t>CVP IS pasiūlymo lango „</w:t>
      </w:r>
      <w:r w:rsidRPr="00A516AB">
        <w:rPr>
          <w:rFonts w:ascii="Verdana" w:hAnsi="Verdana"/>
          <w:b/>
          <w:bCs/>
        </w:rPr>
        <w:t>Vokas 1</w:t>
      </w:r>
      <w:r w:rsidRPr="00A516AB">
        <w:rPr>
          <w:rFonts w:ascii="Verdana" w:hAnsi="Verdana"/>
          <w:bCs/>
        </w:rPr>
        <w:t>“ eilutėje „Prisegti dokumentai“ pateikiami:</w:t>
      </w:r>
    </w:p>
    <w:p w14:paraId="082D755E" w14:textId="77777777" w:rsidR="003608C2" w:rsidRPr="00A516AB" w:rsidRDefault="003608C2" w:rsidP="003608C2">
      <w:pPr>
        <w:pStyle w:val="Sraopastraipa"/>
        <w:numPr>
          <w:ilvl w:val="3"/>
          <w:numId w:val="9"/>
        </w:numPr>
        <w:tabs>
          <w:tab w:val="left" w:pos="1134"/>
          <w:tab w:val="left" w:pos="1701"/>
        </w:tabs>
        <w:ind w:left="0" w:firstLine="709"/>
        <w:jc w:val="both"/>
        <w:rPr>
          <w:rFonts w:ascii="Verdana" w:hAnsi="Verdana"/>
        </w:rPr>
      </w:pPr>
      <w:r w:rsidRPr="00A516AB">
        <w:rPr>
          <w:rFonts w:ascii="Verdana" w:hAnsi="Verdana"/>
        </w:rPr>
        <w:t>užpildytas Europos bendrasis viešųjų pirkimų dokumentas</w:t>
      </w:r>
      <w:r w:rsidRPr="00A516AB">
        <w:rPr>
          <w:rFonts w:ascii="Verdana" w:hAnsi="Verdana"/>
          <w:bCs/>
        </w:rPr>
        <w:t xml:space="preserve"> (EBVPD)</w:t>
      </w:r>
      <w:r w:rsidRPr="00A516AB">
        <w:rPr>
          <w:rFonts w:ascii="Verdana" w:hAnsi="Verdana"/>
        </w:rPr>
        <w:t xml:space="preserve"> dėl tiekėjo pašalinimo pagrindų nebuvimo (</w:t>
      </w:r>
      <w:r w:rsidRPr="00A516AB">
        <w:rPr>
          <w:rFonts w:ascii="Verdana" w:hAnsi="Verdana"/>
          <w:b/>
          <w:bCs/>
          <w:shd w:val="clear" w:color="auto" w:fill="FFFFFF"/>
        </w:rPr>
        <w:t>pažymų, patvirtinančių VPĮ 46 straipsnyje nurodytų tiekėjo pašalinimo pagrindų nebuvimą, pateikti nereikalaujama. Jų perkančioji organizacija reikalaus tik turėdama pagrįstų abejonių dėl tiekėjo patikimumo</w:t>
      </w:r>
      <w:r w:rsidRPr="00A516AB">
        <w:rPr>
          <w:rFonts w:ascii="Verdana" w:hAnsi="Verdana"/>
        </w:rPr>
        <w:t>);</w:t>
      </w:r>
    </w:p>
    <w:p w14:paraId="52FC5AA8" w14:textId="77777777" w:rsidR="003608C2" w:rsidRPr="00A516AB" w:rsidRDefault="003608C2" w:rsidP="003608C2">
      <w:pPr>
        <w:pStyle w:val="Sraopastraipa"/>
        <w:numPr>
          <w:ilvl w:val="3"/>
          <w:numId w:val="9"/>
        </w:numPr>
        <w:tabs>
          <w:tab w:val="left" w:pos="1134"/>
          <w:tab w:val="left" w:pos="1701"/>
        </w:tabs>
        <w:ind w:left="0" w:firstLine="709"/>
        <w:jc w:val="both"/>
        <w:rPr>
          <w:rFonts w:ascii="Verdana" w:hAnsi="Verdana"/>
        </w:rPr>
      </w:pPr>
      <w:r w:rsidRPr="00A516AB">
        <w:rPr>
          <w:rFonts w:ascii="Verdana" w:hAnsi="Verdana"/>
        </w:rPr>
        <w:t>tiekėjo kvalifikaciją patvirtinantys dokumentai (pirkimo sąlygų 3.5 punktas);</w:t>
      </w:r>
    </w:p>
    <w:p w14:paraId="362ED21F" w14:textId="77777777" w:rsidR="003608C2" w:rsidRPr="00A516AB" w:rsidRDefault="003608C2" w:rsidP="003608C2">
      <w:pPr>
        <w:pStyle w:val="Sraopastraipa"/>
        <w:numPr>
          <w:ilvl w:val="3"/>
          <w:numId w:val="9"/>
        </w:numPr>
        <w:tabs>
          <w:tab w:val="left" w:pos="1134"/>
          <w:tab w:val="left" w:pos="1701"/>
        </w:tabs>
        <w:ind w:left="0" w:firstLine="709"/>
        <w:jc w:val="both"/>
        <w:rPr>
          <w:rFonts w:ascii="Verdana" w:hAnsi="Verdana"/>
        </w:rPr>
      </w:pPr>
      <w:r w:rsidRPr="00A516AB">
        <w:rPr>
          <w:rFonts w:ascii="Verdana" w:hAnsi="Verdana"/>
          <w:bCs/>
        </w:rPr>
        <w:t>užpildyta pasiūlymo A dalies „Techninė informacija ir duomenys apie tiekėją“ forma (</w:t>
      </w:r>
      <w:r w:rsidRPr="00A516AB">
        <w:rPr>
          <w:rFonts w:ascii="Verdana" w:hAnsi="Verdana"/>
          <w:b/>
          <w:bCs/>
          <w:u w:val="single"/>
        </w:rPr>
        <w:t>be kainų</w:t>
      </w:r>
      <w:r w:rsidRPr="00A516AB">
        <w:rPr>
          <w:rFonts w:ascii="Verdana" w:hAnsi="Verdana"/>
          <w:bCs/>
        </w:rPr>
        <w:t>), parengta pagal pirkimo sąlygų 1 priede pateiktą formą;</w:t>
      </w:r>
    </w:p>
    <w:p w14:paraId="234E01E3" w14:textId="77777777" w:rsidR="00AB2ABC" w:rsidRPr="00A516AB" w:rsidRDefault="003608C2" w:rsidP="00AB2ABC">
      <w:pPr>
        <w:pStyle w:val="Sraopastraipa"/>
        <w:numPr>
          <w:ilvl w:val="3"/>
          <w:numId w:val="9"/>
        </w:numPr>
        <w:tabs>
          <w:tab w:val="left" w:pos="1134"/>
          <w:tab w:val="left" w:pos="1701"/>
        </w:tabs>
        <w:ind w:left="0" w:firstLine="709"/>
        <w:jc w:val="both"/>
        <w:rPr>
          <w:rFonts w:ascii="Verdana" w:hAnsi="Verdana"/>
        </w:rPr>
      </w:pPr>
      <w:r w:rsidRPr="00A516AB">
        <w:rPr>
          <w:rFonts w:ascii="Verdana" w:hAnsi="Verdana"/>
          <w:b/>
        </w:rPr>
        <w:t>vizualizacija ir laisvos formos</w:t>
      </w:r>
      <w:r w:rsidRPr="00A516AB">
        <w:rPr>
          <w:rFonts w:ascii="Verdana" w:hAnsi="Verdana"/>
          <w:b/>
          <w:lang w:eastAsia="lt-LT"/>
        </w:rPr>
        <w:t xml:space="preserve"> aprašymai</w:t>
      </w:r>
      <w:r w:rsidRPr="00A516AB">
        <w:rPr>
          <w:rFonts w:ascii="Verdana" w:hAnsi="Verdana"/>
        </w:rPr>
        <w:t xml:space="preserve"> (pateikiami kaip atskiras pasiūlymo formos priedas), </w:t>
      </w:r>
      <w:r w:rsidRPr="00A516AB">
        <w:rPr>
          <w:rFonts w:ascii="Verdana" w:hAnsi="Verdana"/>
          <w:bCs/>
          <w:u w:val="single"/>
        </w:rPr>
        <w:t xml:space="preserve">iš kurio Perkančioji organizacija galėtų ne tik </w:t>
      </w:r>
      <w:r w:rsidRPr="00A516AB">
        <w:rPr>
          <w:rFonts w:ascii="Verdana" w:hAnsi="Verdana"/>
          <w:b/>
          <w:bCs/>
          <w:u w:val="single"/>
        </w:rPr>
        <w:t>įvertinti tiekėjo siūlomų paslaugų atitiktį techninėje specifikacijoje keliamiems reikalavimams</w:t>
      </w:r>
      <w:r w:rsidRPr="00A516AB">
        <w:rPr>
          <w:rFonts w:ascii="Verdana" w:hAnsi="Verdana"/>
          <w:bCs/>
          <w:u w:val="single"/>
        </w:rPr>
        <w:t>, bet ir galėtų įvertinti tiekėjo pasiūlymą pagal ekonominio naudingumo vertinimo kriterijų</w:t>
      </w:r>
      <w:r w:rsidRPr="00A516AB">
        <w:rPr>
          <w:rFonts w:ascii="Verdana" w:hAnsi="Verdana"/>
          <w:bCs/>
        </w:rPr>
        <w:t xml:space="preserve">: </w:t>
      </w:r>
      <w:r w:rsidRPr="00A516AB">
        <w:rPr>
          <w:rFonts w:ascii="Verdana" w:hAnsi="Verdana"/>
          <w:b/>
        </w:rPr>
        <w:t xml:space="preserve"> „Kokybė (T)“.</w:t>
      </w:r>
    </w:p>
    <w:p w14:paraId="22F24D7E" w14:textId="2B6A24A7" w:rsidR="00AB2ABC" w:rsidRPr="00A516AB" w:rsidRDefault="00AB2ABC" w:rsidP="00AB2ABC">
      <w:pPr>
        <w:pStyle w:val="Sraopastraipa"/>
        <w:numPr>
          <w:ilvl w:val="3"/>
          <w:numId w:val="9"/>
        </w:numPr>
        <w:tabs>
          <w:tab w:val="left" w:pos="1134"/>
          <w:tab w:val="left" w:pos="1701"/>
        </w:tabs>
        <w:ind w:left="0" w:firstLine="709"/>
        <w:jc w:val="both"/>
        <w:rPr>
          <w:rFonts w:ascii="Verdana" w:hAnsi="Verdana"/>
        </w:rPr>
      </w:pPr>
      <w:r w:rsidRPr="00A516AB">
        <w:rPr>
          <w:rFonts w:ascii="Verdana" w:hAnsi="Verdana"/>
          <w:b/>
          <w:bCs/>
          <w:color w:val="auto"/>
        </w:rPr>
        <w:t>pasiūlymo galiojimo užtikrinimas</w:t>
      </w:r>
      <w:r w:rsidRPr="00A516AB">
        <w:rPr>
          <w:rFonts w:ascii="Verdana" w:hAnsi="Verdana"/>
          <w:color w:val="auto"/>
        </w:rPr>
        <w:t xml:space="preserve"> (vadovautis pirkimo sąlygų </w:t>
      </w:r>
      <w:r w:rsidR="00A516AB">
        <w:rPr>
          <w:rFonts w:ascii="Verdana" w:hAnsi="Verdana"/>
          <w:color w:val="auto"/>
        </w:rPr>
        <w:t>7</w:t>
      </w:r>
      <w:r w:rsidRPr="00A516AB">
        <w:rPr>
          <w:rFonts w:ascii="Verdana" w:hAnsi="Verdana"/>
          <w:color w:val="auto"/>
        </w:rPr>
        <w:t xml:space="preserve"> skyriaus nuostatomis);</w:t>
      </w:r>
    </w:p>
    <w:p w14:paraId="5312BC1E" w14:textId="77777777" w:rsidR="003608C2" w:rsidRPr="00A516AB" w:rsidRDefault="003608C2" w:rsidP="003608C2">
      <w:pPr>
        <w:pStyle w:val="Sraopastraipa"/>
        <w:numPr>
          <w:ilvl w:val="3"/>
          <w:numId w:val="9"/>
        </w:numPr>
        <w:tabs>
          <w:tab w:val="left" w:pos="1134"/>
          <w:tab w:val="left" w:pos="1701"/>
        </w:tabs>
        <w:ind w:left="0" w:firstLine="709"/>
        <w:jc w:val="both"/>
        <w:rPr>
          <w:rFonts w:ascii="Verdana" w:hAnsi="Verdana"/>
        </w:rPr>
      </w:pPr>
      <w:r w:rsidRPr="00A516AB">
        <w:rPr>
          <w:rFonts w:ascii="Verdana" w:hAnsi="Verdana"/>
          <w:lang w:eastAsia="lt-LT"/>
        </w:rPr>
        <w:t>jungtinės veiklos sutarties skaitmeninė kopija (jeigu dalyvauja ūkio subjektų grupė);</w:t>
      </w:r>
    </w:p>
    <w:p w14:paraId="10C7A44B" w14:textId="77777777" w:rsidR="003608C2" w:rsidRPr="00A516AB" w:rsidRDefault="003608C2" w:rsidP="003608C2">
      <w:pPr>
        <w:pStyle w:val="Sraopastraipa"/>
        <w:numPr>
          <w:ilvl w:val="3"/>
          <w:numId w:val="9"/>
        </w:numPr>
        <w:tabs>
          <w:tab w:val="left" w:pos="1134"/>
          <w:tab w:val="left" w:pos="1701"/>
        </w:tabs>
        <w:ind w:left="0" w:firstLine="709"/>
        <w:jc w:val="both"/>
        <w:rPr>
          <w:rFonts w:ascii="Verdana" w:hAnsi="Verdana"/>
        </w:rPr>
      </w:pPr>
      <w:r w:rsidRPr="00A516AB">
        <w:rPr>
          <w:rFonts w:ascii="Verdana" w:hAnsi="Verdana"/>
          <w:lang w:eastAsia="lt-LT"/>
        </w:rPr>
        <w:t>įgaliojimo ar kito dokumento (pvz., pareigybės aprašymo), suteikiančio teisę pasirašyti tiekėjo pasiūlymą, skaitmeninė kopija (taikoma, kai pasiūlymą patvirtina ne įmonės vadovas, o įgaliotas asmuo);</w:t>
      </w:r>
    </w:p>
    <w:p w14:paraId="55F6791B" w14:textId="77777777" w:rsidR="003608C2" w:rsidRPr="00A516AB" w:rsidRDefault="003608C2" w:rsidP="003608C2">
      <w:pPr>
        <w:pStyle w:val="Sraopastraipa"/>
        <w:numPr>
          <w:ilvl w:val="3"/>
          <w:numId w:val="9"/>
        </w:numPr>
        <w:tabs>
          <w:tab w:val="left" w:pos="1134"/>
          <w:tab w:val="left" w:pos="1701"/>
        </w:tabs>
        <w:ind w:left="0" w:firstLine="709"/>
        <w:jc w:val="both"/>
        <w:rPr>
          <w:rFonts w:ascii="Verdana" w:hAnsi="Verdana"/>
        </w:rPr>
      </w:pPr>
      <w:r w:rsidRPr="00A516AB">
        <w:rPr>
          <w:rFonts w:ascii="Verdana" w:hAnsi="Verdana"/>
          <w:bCs/>
        </w:rPr>
        <w:t>subtiekėjų sąrašas (jei bus pasitelkta, nurodant kokiai Pirkimo daliai ir kokius subtiekėjus, jeigu jie yra žinomi, ketina pasitelkti);</w:t>
      </w:r>
    </w:p>
    <w:p w14:paraId="6B90F2EC" w14:textId="77777777" w:rsidR="003608C2" w:rsidRPr="00A516AB" w:rsidRDefault="003608C2" w:rsidP="003608C2">
      <w:pPr>
        <w:pStyle w:val="Sraopastraipa"/>
        <w:numPr>
          <w:ilvl w:val="3"/>
          <w:numId w:val="9"/>
        </w:numPr>
        <w:tabs>
          <w:tab w:val="left" w:pos="1134"/>
          <w:tab w:val="left" w:pos="1701"/>
        </w:tabs>
        <w:ind w:left="0" w:firstLine="709"/>
        <w:jc w:val="both"/>
        <w:rPr>
          <w:rFonts w:ascii="Verdana" w:hAnsi="Verdana"/>
        </w:rPr>
      </w:pPr>
      <w:r w:rsidRPr="00A516AB">
        <w:rPr>
          <w:rFonts w:ascii="Verdana" w:hAnsi="Verdana"/>
          <w:lang w:eastAsia="lt-LT"/>
        </w:rPr>
        <w:t>kita pirkimo sąlygose prašoma informacija ir (ar) dokumentai.</w:t>
      </w:r>
    </w:p>
    <w:p w14:paraId="32C43A13" w14:textId="77777777" w:rsidR="003608C2" w:rsidRPr="00A516AB" w:rsidRDefault="003608C2" w:rsidP="003608C2">
      <w:pPr>
        <w:pStyle w:val="Sraopastraipa"/>
        <w:numPr>
          <w:ilvl w:val="2"/>
          <w:numId w:val="9"/>
        </w:numPr>
        <w:tabs>
          <w:tab w:val="left" w:pos="1134"/>
          <w:tab w:val="left" w:pos="1701"/>
        </w:tabs>
        <w:ind w:left="0" w:firstLine="709"/>
        <w:jc w:val="both"/>
        <w:rPr>
          <w:rFonts w:ascii="Verdana" w:hAnsi="Verdana"/>
        </w:rPr>
      </w:pPr>
      <w:r w:rsidRPr="00A516AB">
        <w:rPr>
          <w:rFonts w:ascii="Verdana" w:hAnsi="Verdana"/>
          <w:bCs/>
        </w:rPr>
        <w:t>CVP IS pasiūlymo lango „</w:t>
      </w:r>
      <w:r w:rsidRPr="00A516AB">
        <w:rPr>
          <w:rFonts w:ascii="Verdana" w:hAnsi="Verdana"/>
          <w:b/>
          <w:bCs/>
        </w:rPr>
        <w:t>Vokas 2</w:t>
      </w:r>
      <w:r w:rsidRPr="00A516AB">
        <w:rPr>
          <w:rFonts w:ascii="Verdana" w:hAnsi="Verdana"/>
          <w:bCs/>
        </w:rPr>
        <w:t xml:space="preserve">“ eilutėje „Prisegti dokumentai“ pateikiama užpildyta pasiūlymo B dalies „Kaina“ forma, parengta pagal pirkimo sąlygų 1 priedo B dalį. </w:t>
      </w:r>
      <w:r w:rsidRPr="00A516AB">
        <w:rPr>
          <w:rFonts w:ascii="Verdana" w:hAnsi="Verdana"/>
        </w:rPr>
        <w:t xml:space="preserve">Pasiūlymo B dalyje kaina nurodoma eurais (suapvalinant iki dviejų skaičių po kablelio). Pasiūlymo kaina turi būti apskaičiuota ir išreikšta taip, kaip nurodyta pirkimo sąlygų 1 priede (B dalyje). Apskaičiuojant kainą turi būti atsižvelgta į viską, ko reikia visiškam ir tinkamam Pirkimo sutarties įvykdymui bei visą techninėje specifikacijoje nurodytą perkamų paslaugų apimtį. Į kainą turi būti įskaičiuotos visos išlaidos ir visi mokesčiai, įskaitant ir sąskaitų teikimo per „SABIS“ sistemą mokestį. </w:t>
      </w:r>
    </w:p>
    <w:p w14:paraId="2CF4CBF0" w14:textId="77777777" w:rsidR="003608C2" w:rsidRPr="00A516AB" w:rsidRDefault="003608C2" w:rsidP="003608C2">
      <w:pPr>
        <w:pStyle w:val="Sraopastraipa"/>
        <w:numPr>
          <w:ilvl w:val="1"/>
          <w:numId w:val="9"/>
        </w:numPr>
        <w:tabs>
          <w:tab w:val="left" w:pos="1134"/>
          <w:tab w:val="left" w:pos="1418"/>
        </w:tabs>
        <w:ind w:left="0" w:firstLine="709"/>
        <w:jc w:val="both"/>
        <w:rPr>
          <w:rFonts w:ascii="Verdana" w:hAnsi="Verdana"/>
        </w:rPr>
      </w:pPr>
      <w:r w:rsidRPr="00A516AB">
        <w:rPr>
          <w:rFonts w:ascii="Verdana" w:hAnsi="Verdana"/>
        </w:rPr>
        <w:t>Dalyviui CVP IS susirašinėjimo priemonėmis paprašius, Perkančioji organizacija CVP IS susirašinėjimo priemonėmis patvirtina, kad dalyvio pasiūlymas yra gautas, ir nurodo gavimo dieną, valandą ir minutę. Pasiūlymo pateikimo data laikoma ta, kai gaunamas visas pasiūlymas (paskutinė pasiūlymo dalis).</w:t>
      </w:r>
    </w:p>
    <w:p w14:paraId="46407248" w14:textId="77777777" w:rsidR="003608C2" w:rsidRPr="00A516AB" w:rsidRDefault="003608C2" w:rsidP="003608C2">
      <w:pPr>
        <w:pStyle w:val="Sraopastraipa"/>
        <w:numPr>
          <w:ilvl w:val="1"/>
          <w:numId w:val="9"/>
        </w:numPr>
        <w:tabs>
          <w:tab w:val="left" w:pos="1134"/>
          <w:tab w:val="left" w:pos="1418"/>
        </w:tabs>
        <w:ind w:left="0" w:firstLine="709"/>
        <w:jc w:val="both"/>
        <w:rPr>
          <w:rFonts w:ascii="Verdana" w:hAnsi="Verdana"/>
        </w:rPr>
      </w:pPr>
      <w:r w:rsidRPr="00A516AB">
        <w:rPr>
          <w:rFonts w:ascii="Verdana" w:hAnsi="Verdana"/>
        </w:rPr>
        <w:t>Susipažinti su Pirkimo dokumentais tiekėjai turi teisę iki pasiūlymų pateikimo termino pabaigos.</w:t>
      </w:r>
    </w:p>
    <w:p w14:paraId="316D018F" w14:textId="77777777" w:rsidR="003608C2" w:rsidRPr="00A516AB" w:rsidRDefault="003608C2" w:rsidP="003608C2">
      <w:pPr>
        <w:pStyle w:val="Sraopastraipa"/>
        <w:numPr>
          <w:ilvl w:val="1"/>
          <w:numId w:val="9"/>
        </w:numPr>
        <w:tabs>
          <w:tab w:val="left" w:pos="1134"/>
          <w:tab w:val="left" w:pos="1418"/>
        </w:tabs>
        <w:ind w:left="0" w:firstLine="709"/>
        <w:jc w:val="both"/>
        <w:rPr>
          <w:rFonts w:ascii="Verdana" w:hAnsi="Verdana"/>
        </w:rPr>
      </w:pPr>
      <w:r w:rsidRPr="00A516AB">
        <w:rPr>
          <w:rFonts w:ascii="Verdana" w:hAnsi="Verdana"/>
          <w:kern w:val="16"/>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w:t>
      </w:r>
      <w:r w:rsidRPr="00A516AB">
        <w:rPr>
          <w:rFonts w:ascii="Verdana" w:hAnsi="Verdana"/>
          <w:kern w:val="16"/>
        </w:rPr>
        <w:lastRenderedPageBreak/>
        <w:t>Parlamento ir Tarybos reglamentą (ES) Nr. 910/2014 dėl elektroninės atpažinties ir elektroninių operacijų patikimumo užtikrinimo paslaugų vidaus rinkoje, kuriuo panaikinama Direktyva 1999/93/EB (OL 2014 L 273, p. 73).</w:t>
      </w:r>
      <w:r w:rsidRPr="00A516AB">
        <w:rPr>
          <w:rFonts w:ascii="Verdana" w:hAnsi="Verdana"/>
          <w:b/>
          <w:bCs/>
          <w:kern w:val="16"/>
        </w:rPr>
        <w:t xml:space="preserve"> </w:t>
      </w:r>
      <w:r w:rsidRPr="00A516AB">
        <w:rPr>
          <w:rFonts w:ascii="Verdana" w:hAnsi="Verdana"/>
          <w:b/>
          <w:bCs/>
          <w:color w:val="FF0000"/>
          <w:kern w:val="16"/>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DE196C7" w14:textId="77777777" w:rsidR="003608C2" w:rsidRPr="00A516AB" w:rsidRDefault="003608C2" w:rsidP="003608C2">
      <w:pPr>
        <w:pStyle w:val="Sraopastraipa"/>
        <w:numPr>
          <w:ilvl w:val="1"/>
          <w:numId w:val="9"/>
        </w:numPr>
        <w:tabs>
          <w:tab w:val="left" w:pos="1134"/>
          <w:tab w:val="left" w:pos="1418"/>
        </w:tabs>
        <w:ind w:left="0" w:firstLine="709"/>
        <w:jc w:val="both"/>
        <w:rPr>
          <w:rFonts w:ascii="Verdana" w:hAnsi="Verdana"/>
        </w:rPr>
      </w:pPr>
      <w:r w:rsidRPr="00A516AB">
        <w:rPr>
          <w:rFonts w:ascii="Verdana" w:hAnsi="Verdana"/>
        </w:rPr>
        <w:t>Pateikdamas pasiūlymą, tiekėjas sutinka su šiais Pirkimo dokumentais ir patvirtina, kad jo pasiūlyme pateikta informacija yra teisinga ir apima viską, ko reikia tinkamam Pirkimo sutarties įvykdymui.</w:t>
      </w:r>
    </w:p>
    <w:p w14:paraId="1262233E" w14:textId="77777777" w:rsidR="003608C2" w:rsidRPr="00A516AB" w:rsidRDefault="003608C2" w:rsidP="003608C2">
      <w:pPr>
        <w:pStyle w:val="Sraopastraipa"/>
        <w:numPr>
          <w:ilvl w:val="1"/>
          <w:numId w:val="9"/>
        </w:numPr>
        <w:tabs>
          <w:tab w:val="left" w:pos="1134"/>
          <w:tab w:val="left" w:pos="1418"/>
        </w:tabs>
        <w:ind w:left="0" w:firstLine="709"/>
        <w:jc w:val="both"/>
        <w:rPr>
          <w:rFonts w:ascii="Verdana" w:hAnsi="Verdana"/>
        </w:rPr>
      </w:pPr>
      <w:r w:rsidRPr="00A516AB">
        <w:rPr>
          <w:rFonts w:ascii="Verdana" w:hAnsi="Verdana"/>
        </w:rPr>
        <w:t xml:space="preserve">Tiekėjo pasiūlymas bei kita korespondencija pateikiami </w:t>
      </w:r>
      <w:r w:rsidRPr="00A516AB">
        <w:rPr>
          <w:rFonts w:ascii="Verdana" w:hAnsi="Verdana"/>
          <w:b/>
        </w:rPr>
        <w:t>lietuvių kalba.</w:t>
      </w:r>
      <w:r w:rsidRPr="00A516AB">
        <w:rPr>
          <w:rFonts w:ascii="Verdana" w:hAnsi="Verdana"/>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9EEB7EC" w14:textId="77777777" w:rsidR="003608C2" w:rsidRPr="00A516AB" w:rsidRDefault="003608C2" w:rsidP="003608C2">
      <w:pPr>
        <w:pStyle w:val="Sraopastraipa"/>
        <w:numPr>
          <w:ilvl w:val="1"/>
          <w:numId w:val="9"/>
        </w:numPr>
        <w:tabs>
          <w:tab w:val="left" w:pos="1560"/>
        </w:tabs>
        <w:ind w:left="0" w:firstLine="709"/>
        <w:jc w:val="both"/>
        <w:rPr>
          <w:rFonts w:ascii="Verdana" w:hAnsi="Verdana"/>
        </w:rPr>
      </w:pPr>
      <w:r w:rsidRPr="00A516AB">
        <w:rPr>
          <w:rFonts w:ascii="Verdana" w:hAnsi="Verdana"/>
        </w:rPr>
        <w:t>Pasiūlyme turi būti nurodytas jo galiojimo terminas. Pasiūlymas turi galioti ne trumpiau nei 3 mėnesiai nuo pirkimo pasiūlymo pateikimo pabaigos. Jeigu pasiūlyme nenurodytas jo galiojimo laikas, laikoma, kad pasiūlymas galioja tiek, kiek nustatyta pirkimo dokumentuose.</w:t>
      </w:r>
    </w:p>
    <w:p w14:paraId="3612ADA1" w14:textId="77777777" w:rsidR="003608C2" w:rsidRPr="00A516AB" w:rsidRDefault="003608C2" w:rsidP="003608C2">
      <w:pPr>
        <w:pStyle w:val="Sraopastraipa"/>
        <w:numPr>
          <w:ilvl w:val="1"/>
          <w:numId w:val="9"/>
        </w:numPr>
        <w:tabs>
          <w:tab w:val="left" w:pos="1134"/>
          <w:tab w:val="left" w:pos="1418"/>
        </w:tabs>
        <w:ind w:left="0" w:firstLine="709"/>
        <w:jc w:val="both"/>
        <w:rPr>
          <w:rFonts w:ascii="Verdana" w:hAnsi="Verdana"/>
        </w:rPr>
      </w:pPr>
      <w:r w:rsidRPr="00A516AB">
        <w:rPr>
          <w:rFonts w:ascii="Verdana" w:hAnsi="Verdana"/>
        </w:rPr>
        <w:t xml:space="preserve">Kol nesibaigė pasiūlymų galiojimo laikas, Perkančioji organizacija turi teisę prašyti CVP IS priemonėmis, kad tiekėjai pratęstų jų galiojimą iki konkrečiai nurodyto laiko. Tiekėjas CVP IS priemonėmis tokį prašymą gali atmesti. </w:t>
      </w:r>
      <w:r w:rsidRPr="00A516AB">
        <w:rPr>
          <w:rStyle w:val="FontStyle73"/>
          <w:rFonts w:ascii="Verdana" w:hAnsi="Verdana"/>
          <w:sz w:val="24"/>
          <w:szCs w:val="24"/>
        </w:rPr>
        <w:t>Tiekėjas, kuris sutinka pratęsti savo pasiūlymo galiojimo laiką apie tai CVP IS priemonėmis praneša Perkančiajai organizacijai. Pratęsia pasiūlymo galiojimo užtikrinimo terminą arba pateikia naują pasiūlymų galiojimo užtikrinimo dokumentą (kai užtikrinimas reikalaujamas). Jeigu tiekėjas neatsako į Perkančiosios organizacijos prašymą pratęsti pasiūlymo galiojimo terminą, nepratęsia galiojimo užtikrinimo arba nepateikia naujo pasiūlymo galiojimo užtikrinimo, laikoma, kad jis atmetė prašymą pratęsti savo pasiūlymo galiojimo terminą.</w:t>
      </w:r>
    </w:p>
    <w:p w14:paraId="059BCB9D" w14:textId="77777777" w:rsidR="003608C2" w:rsidRPr="00A516AB" w:rsidRDefault="003608C2" w:rsidP="003608C2">
      <w:pPr>
        <w:pStyle w:val="Sraopastraipa"/>
        <w:numPr>
          <w:ilvl w:val="1"/>
          <w:numId w:val="9"/>
        </w:numPr>
        <w:tabs>
          <w:tab w:val="left" w:pos="1134"/>
          <w:tab w:val="left" w:pos="1418"/>
        </w:tabs>
        <w:ind w:left="0" w:firstLine="709"/>
        <w:jc w:val="both"/>
        <w:rPr>
          <w:rFonts w:ascii="Verdana" w:hAnsi="Verdana"/>
        </w:rPr>
      </w:pPr>
      <w:r w:rsidRPr="00A516AB">
        <w:rPr>
          <w:rFonts w:ascii="Verdana" w:hAnsi="Verdana"/>
        </w:rPr>
        <w:t>Perkančioji organizacija turi teisę pratęsti pasiūlymo pateikimo terminą. Apie naują pasiūlymų pateikimo terminą Perkančioji organizacija paskelbia CVP IS ir praneša prie Pirkimo CVP IS prisijungusiems tiekėjams.</w:t>
      </w:r>
    </w:p>
    <w:p w14:paraId="44DEFC82" w14:textId="77777777" w:rsidR="003608C2" w:rsidRPr="00A516AB" w:rsidRDefault="003608C2" w:rsidP="003608C2">
      <w:pPr>
        <w:pStyle w:val="Sraopastraipa"/>
        <w:numPr>
          <w:ilvl w:val="1"/>
          <w:numId w:val="9"/>
        </w:numPr>
        <w:tabs>
          <w:tab w:val="left" w:pos="1134"/>
          <w:tab w:val="left" w:pos="1418"/>
        </w:tabs>
        <w:ind w:left="0" w:firstLine="709"/>
        <w:jc w:val="both"/>
        <w:rPr>
          <w:rFonts w:ascii="Verdana" w:hAnsi="Verdana"/>
        </w:rPr>
      </w:pPr>
      <w:r w:rsidRPr="00A516AB">
        <w:rPr>
          <w:rFonts w:ascii="Verdana" w:hAnsi="Verdana"/>
        </w:rPr>
        <w:t>Tiekėjai pasiūlyme turi nurodyti, kokia pasiūlyme pateikta informacija yra konfidenciali, jei tokia yra.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28717271" w14:textId="77777777" w:rsidR="00681445" w:rsidRPr="00A516AB" w:rsidRDefault="003608C2" w:rsidP="00681445">
      <w:pPr>
        <w:pStyle w:val="Sraopastraipa"/>
        <w:numPr>
          <w:ilvl w:val="1"/>
          <w:numId w:val="9"/>
        </w:numPr>
        <w:tabs>
          <w:tab w:val="left" w:pos="1134"/>
          <w:tab w:val="left" w:pos="1418"/>
        </w:tabs>
        <w:ind w:left="0" w:firstLine="709"/>
        <w:jc w:val="both"/>
        <w:rPr>
          <w:rFonts w:ascii="Verdana" w:hAnsi="Verdana"/>
        </w:rPr>
      </w:pPr>
      <w:r w:rsidRPr="00A516AB">
        <w:rPr>
          <w:rFonts w:ascii="Verdana" w:hAnsi="Verdana"/>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9D9B75A" w14:textId="77777777" w:rsidR="003608C2" w:rsidRPr="00A516AB" w:rsidRDefault="003608C2" w:rsidP="003608C2">
      <w:pPr>
        <w:pStyle w:val="Sraopastraipa"/>
        <w:numPr>
          <w:ilvl w:val="1"/>
          <w:numId w:val="9"/>
        </w:numPr>
        <w:tabs>
          <w:tab w:val="left" w:pos="1134"/>
          <w:tab w:val="left" w:pos="1418"/>
        </w:tabs>
        <w:ind w:left="0" w:firstLine="709"/>
        <w:jc w:val="both"/>
        <w:rPr>
          <w:rFonts w:ascii="Verdana" w:hAnsi="Verdana"/>
        </w:rPr>
      </w:pPr>
      <w:r w:rsidRPr="00A516AB">
        <w:rPr>
          <w:rFonts w:ascii="Verdana" w:hAnsi="Verdana"/>
          <w:b/>
        </w:rPr>
        <w:lastRenderedPageBreak/>
        <w:t>Pasiūlymo kaina negali viršyti 140 496,00 Eur be PVM. Jeigu pasiūlymo kaina bus didesnė, pasiūlymas bus atmestas vadovaujantis pirkimo sąlygų 11.1.5 punktu.</w:t>
      </w:r>
    </w:p>
    <w:p w14:paraId="305BFB45" w14:textId="77777777" w:rsidR="003608C2" w:rsidRPr="00A516AB" w:rsidRDefault="003608C2" w:rsidP="003608C2">
      <w:pPr>
        <w:pStyle w:val="Body2"/>
        <w:spacing w:after="0"/>
        <w:rPr>
          <w:rFonts w:ascii="Verdana" w:hAnsi="Verdana" w:cs="Times New Roman"/>
          <w:color w:val="auto"/>
          <w:sz w:val="24"/>
          <w:szCs w:val="24"/>
          <w:lang w:val="lt-LT"/>
        </w:rPr>
      </w:pPr>
    </w:p>
    <w:p w14:paraId="53C35E68" w14:textId="77777777" w:rsidR="003608C2" w:rsidRPr="00A516AB" w:rsidRDefault="003608C2" w:rsidP="003608C2">
      <w:pPr>
        <w:pStyle w:val="Antrat"/>
        <w:jc w:val="center"/>
        <w:rPr>
          <w:rFonts w:ascii="Verdana" w:hAnsi="Verdana"/>
          <w:lang w:val="lt-LT"/>
        </w:rPr>
      </w:pPr>
      <w:bookmarkStart w:id="20" w:name="_Toc488998672"/>
      <w:bookmarkStart w:id="21" w:name="_Toc194066321"/>
      <w:bookmarkEnd w:id="20"/>
      <w:r w:rsidRPr="00A516AB">
        <w:rPr>
          <w:rFonts w:ascii="Verdana" w:hAnsi="Verdana" w:cs="Times New Roman"/>
          <w:color w:val="auto"/>
          <w:lang w:val="lt-LT"/>
        </w:rPr>
        <w:t>6</w:t>
      </w:r>
      <w:r w:rsidRPr="00A516AB">
        <w:rPr>
          <w:rStyle w:val="AntratDiagrama"/>
          <w:rFonts w:ascii="Verdana" w:hAnsi="Verdana" w:cs="Times New Roman"/>
          <w:color w:val="auto"/>
          <w:lang w:val="lt-LT"/>
        </w:rPr>
        <w:t xml:space="preserve">. </w:t>
      </w:r>
      <w:r w:rsidRPr="00A516AB">
        <w:rPr>
          <w:rStyle w:val="AntratDiagrama"/>
          <w:rFonts w:ascii="Verdana" w:hAnsi="Verdana" w:cs="Times New Roman"/>
          <w:b/>
          <w:bCs/>
          <w:color w:val="auto"/>
          <w:lang w:val="lt-LT"/>
        </w:rPr>
        <w:t>PASIŪLYMŲ ŠIFRAVIMAS</w:t>
      </w:r>
      <w:bookmarkEnd w:id="21"/>
    </w:p>
    <w:p w14:paraId="09099B8B" w14:textId="77777777" w:rsidR="003608C2" w:rsidRPr="00A516AB" w:rsidRDefault="003608C2" w:rsidP="003608C2">
      <w:pPr>
        <w:pStyle w:val="Body2"/>
        <w:spacing w:after="0"/>
        <w:rPr>
          <w:rFonts w:ascii="Verdana" w:hAnsi="Verdana"/>
          <w:sz w:val="24"/>
          <w:szCs w:val="24"/>
          <w:lang w:val="lt-LT"/>
        </w:rPr>
      </w:pPr>
    </w:p>
    <w:p w14:paraId="50A0DC37" w14:textId="77777777" w:rsidR="003608C2" w:rsidRPr="00A516AB" w:rsidRDefault="003608C2" w:rsidP="003608C2">
      <w:pPr>
        <w:pStyle w:val="Body2"/>
        <w:tabs>
          <w:tab w:val="left" w:pos="1260"/>
        </w:tabs>
        <w:spacing w:after="0"/>
        <w:ind w:firstLine="710"/>
        <w:rPr>
          <w:rFonts w:ascii="Verdana" w:hAnsi="Verdana"/>
          <w:sz w:val="24"/>
          <w:szCs w:val="24"/>
          <w:lang w:val="lt-LT"/>
        </w:rPr>
      </w:pPr>
      <w:r w:rsidRPr="00A516AB">
        <w:rPr>
          <w:rFonts w:ascii="Verdana" w:hAnsi="Verdana" w:cs="Times New Roman"/>
          <w:color w:val="auto"/>
          <w:sz w:val="24"/>
          <w:szCs w:val="24"/>
          <w:lang w:val="lt-LT"/>
        </w:rPr>
        <w:t>6.1. Tiekėjo teikiamas pasiūlymas gali būti užšifruojamas. Tiekėjas, nusprendęs pateikti užšifruotą pasiūlymą, turi:</w:t>
      </w:r>
    </w:p>
    <w:p w14:paraId="462D1713" w14:textId="77777777" w:rsidR="003608C2" w:rsidRPr="00A516AB" w:rsidRDefault="003608C2" w:rsidP="003608C2">
      <w:pPr>
        <w:pStyle w:val="Body2"/>
        <w:numPr>
          <w:ilvl w:val="2"/>
          <w:numId w:val="10"/>
        </w:numPr>
        <w:tabs>
          <w:tab w:val="left" w:pos="1260"/>
          <w:tab w:val="left" w:pos="1320"/>
        </w:tabs>
        <w:spacing w:after="0"/>
        <w:ind w:left="0" w:firstLine="720"/>
        <w:rPr>
          <w:rFonts w:ascii="Verdana" w:hAnsi="Verdana"/>
          <w:lang w:val="lt-LT"/>
        </w:rPr>
      </w:pPr>
      <w:r w:rsidRPr="00A516AB">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3" w:history="1">
        <w:r w:rsidRPr="00A516AB">
          <w:rPr>
            <w:rStyle w:val="Hipersaitas"/>
            <w:rFonts w:ascii="Verdana" w:hAnsi="Verdana"/>
            <w:sz w:val="24"/>
            <w:szCs w:val="24"/>
            <w:lang w:val="lt-LT"/>
          </w:rPr>
          <w:t>https://vpt.lrv.lt/uploads/vpt/documents/files/LT_versija/CVP_IS/Mokymu_medziaga/Tiekejams/Uzsifravimo_instrukcija.pdf</w:t>
        </w:r>
      </w:hyperlink>
      <w:r w:rsidRPr="00A516AB">
        <w:rPr>
          <w:rFonts w:ascii="Verdana" w:hAnsi="Verdana"/>
          <w:sz w:val="24"/>
          <w:szCs w:val="24"/>
          <w:lang w:val="lt-LT"/>
        </w:rPr>
        <w:t>;</w:t>
      </w:r>
    </w:p>
    <w:p w14:paraId="4ADB1FB9" w14:textId="77777777" w:rsidR="003608C2" w:rsidRPr="00A516AB" w:rsidRDefault="003608C2" w:rsidP="003608C2">
      <w:pPr>
        <w:pStyle w:val="Body2"/>
        <w:numPr>
          <w:ilvl w:val="2"/>
          <w:numId w:val="10"/>
        </w:numPr>
        <w:tabs>
          <w:tab w:val="left" w:pos="1260"/>
          <w:tab w:val="left" w:pos="1320"/>
        </w:tabs>
        <w:spacing w:after="0"/>
        <w:ind w:left="0" w:firstLine="720"/>
        <w:rPr>
          <w:rFonts w:ascii="Verdana" w:hAnsi="Verdana"/>
          <w:sz w:val="24"/>
          <w:szCs w:val="24"/>
          <w:lang w:val="lt-LT"/>
        </w:rPr>
      </w:pPr>
      <w:r w:rsidRPr="00A516AB">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A516AB">
        <w:rPr>
          <w:rFonts w:ascii="Verdana" w:hAnsi="Verdana" w:cs="Times New Roman"/>
          <w:color w:val="auto"/>
          <w:kern w:val="2"/>
          <w:sz w:val="24"/>
          <w:szCs w:val="24"/>
          <w:lang w:val="lt-LT"/>
        </w:rPr>
        <w:t>Perkančioji organizacija</w:t>
      </w:r>
      <w:r w:rsidRPr="00A516AB">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A516AB">
        <w:rPr>
          <w:rFonts w:ascii="Verdana" w:hAnsi="Verdana" w:cs="Times New Roman"/>
          <w:color w:val="auto"/>
          <w:kern w:val="2"/>
          <w:sz w:val="24"/>
          <w:szCs w:val="24"/>
          <w:lang w:val="lt-LT"/>
        </w:rPr>
        <w:t xml:space="preserve">Perkančiosios organizacijos </w:t>
      </w:r>
      <w:r w:rsidRPr="00A516AB">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35CE4A8" w14:textId="77777777" w:rsidR="003608C2" w:rsidRPr="00A516AB" w:rsidRDefault="003608C2" w:rsidP="003608C2">
      <w:pPr>
        <w:pStyle w:val="Body2"/>
        <w:tabs>
          <w:tab w:val="left" w:pos="1260"/>
        </w:tabs>
        <w:spacing w:after="0"/>
        <w:ind w:firstLine="710"/>
        <w:rPr>
          <w:rFonts w:ascii="Verdana" w:hAnsi="Verdana"/>
          <w:sz w:val="24"/>
          <w:szCs w:val="24"/>
          <w:lang w:val="lt-LT"/>
        </w:rPr>
      </w:pPr>
      <w:r w:rsidRPr="00A516AB">
        <w:rPr>
          <w:rFonts w:ascii="Verdana" w:hAnsi="Verdana" w:cs="Times New Roman"/>
          <w:color w:val="auto"/>
          <w:sz w:val="24"/>
          <w:szCs w:val="24"/>
          <w:lang w:val="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naudodamasis </w:t>
      </w:r>
      <w:r w:rsidRPr="00A516AB">
        <w:rPr>
          <w:rFonts w:ascii="Verdana" w:hAnsi="Verdana" w:cs="Times New Roman"/>
          <w:color w:val="auto"/>
          <w:kern w:val="2"/>
          <w:sz w:val="24"/>
          <w:szCs w:val="24"/>
          <w:lang w:val="lt-LT"/>
        </w:rPr>
        <w:t xml:space="preserve">Perkančioji organizacija </w:t>
      </w:r>
      <w:r w:rsidRPr="00A516AB">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A516AB">
        <w:rPr>
          <w:rFonts w:ascii="Verdana" w:hAnsi="Verdana" w:cs="Times New Roman"/>
          <w:color w:val="auto"/>
          <w:kern w:val="2"/>
          <w:sz w:val="24"/>
          <w:szCs w:val="24"/>
          <w:lang w:val="lt-LT"/>
        </w:rPr>
        <w:t xml:space="preserve">Perkančioji organizacija </w:t>
      </w:r>
      <w:r w:rsidRPr="00A516AB">
        <w:rPr>
          <w:rFonts w:ascii="Verdana" w:hAnsi="Verdana" w:cs="Times New Roman"/>
          <w:color w:val="auto"/>
          <w:sz w:val="24"/>
          <w:szCs w:val="24"/>
          <w:lang w:val="lt-LT"/>
        </w:rPr>
        <w:t>tiekėjo pasiūlymą atmeta kaip neatitinkantį pirkimo dokumentuose nustatytų reikalavimų (tiekėjas nepateikė pasiūlymo kainos).</w:t>
      </w:r>
    </w:p>
    <w:p w14:paraId="2DBCE2D0" w14:textId="77777777" w:rsidR="003608C2" w:rsidRPr="00A516AB" w:rsidRDefault="003608C2" w:rsidP="003608C2">
      <w:pPr>
        <w:tabs>
          <w:tab w:val="left" w:pos="360"/>
          <w:tab w:val="left" w:pos="709"/>
        </w:tabs>
        <w:ind w:firstLine="709"/>
        <w:jc w:val="both"/>
        <w:rPr>
          <w:rFonts w:ascii="Verdana" w:hAnsi="Verdana"/>
        </w:rPr>
      </w:pPr>
      <w:r w:rsidRPr="00A516AB">
        <w:rPr>
          <w:rFonts w:ascii="Verdana" w:hAnsi="Verdana"/>
          <w:color w:val="auto"/>
        </w:rPr>
        <w:t>6.3. Perkančioji organizacija neatsako už CVP IS sutrikimus ar kitus nenumatytus atvejus, dėl kurių pasiūlymai nebuvo gauti, gauti pavėluotai ar tapo neprieinami.</w:t>
      </w:r>
    </w:p>
    <w:p w14:paraId="425620FA" w14:textId="77777777" w:rsidR="003608C2" w:rsidRPr="00A516AB" w:rsidRDefault="003608C2" w:rsidP="003608C2">
      <w:pPr>
        <w:pStyle w:val="Body2"/>
        <w:tabs>
          <w:tab w:val="left" w:pos="1260"/>
        </w:tabs>
        <w:spacing w:after="0"/>
        <w:ind w:firstLine="710"/>
        <w:rPr>
          <w:rFonts w:ascii="Verdana" w:hAnsi="Verdana" w:cs="Times New Roman"/>
          <w:color w:val="auto"/>
          <w:sz w:val="24"/>
          <w:szCs w:val="24"/>
          <w:lang w:val="lt-LT"/>
        </w:rPr>
      </w:pPr>
    </w:p>
    <w:p w14:paraId="7D3BE15F" w14:textId="77777777" w:rsidR="003608C2" w:rsidRPr="00A516AB" w:rsidRDefault="003608C2" w:rsidP="003608C2">
      <w:pPr>
        <w:pStyle w:val="Antrat"/>
        <w:jc w:val="center"/>
        <w:rPr>
          <w:rFonts w:ascii="Verdana" w:hAnsi="Verdana"/>
          <w:lang w:val="lt-LT"/>
        </w:rPr>
      </w:pPr>
      <w:bookmarkStart w:id="22" w:name="_Toc488998673"/>
      <w:bookmarkStart w:id="23" w:name="_Toc194066322"/>
      <w:bookmarkEnd w:id="22"/>
      <w:r w:rsidRPr="00A516AB">
        <w:rPr>
          <w:rFonts w:ascii="Verdana" w:hAnsi="Verdana" w:cs="Times New Roman"/>
          <w:color w:val="auto"/>
          <w:lang w:val="lt-LT"/>
        </w:rPr>
        <w:t>7. PASIŪLYMŲ GALIOJIMO UŽTIKRINIMAS</w:t>
      </w:r>
      <w:bookmarkEnd w:id="23"/>
    </w:p>
    <w:p w14:paraId="7D41EF72" w14:textId="77777777" w:rsidR="003608C2" w:rsidRPr="00A516AB" w:rsidRDefault="003608C2" w:rsidP="003608C2">
      <w:pPr>
        <w:pStyle w:val="Body2"/>
        <w:spacing w:after="0"/>
        <w:rPr>
          <w:rFonts w:ascii="Verdana" w:hAnsi="Verdana" w:cs="Times New Roman"/>
          <w:b/>
          <w:bCs/>
          <w:color w:val="auto"/>
          <w:sz w:val="24"/>
          <w:szCs w:val="24"/>
          <w:lang w:val="lt-LT"/>
        </w:rPr>
      </w:pPr>
    </w:p>
    <w:p w14:paraId="658BE505" w14:textId="77777777" w:rsidR="003608C2" w:rsidRPr="00A516AB" w:rsidRDefault="003608C2" w:rsidP="003608C2">
      <w:pPr>
        <w:pStyle w:val="Body2"/>
        <w:numPr>
          <w:ilvl w:val="1"/>
          <w:numId w:val="26"/>
        </w:numPr>
        <w:tabs>
          <w:tab w:val="left" w:pos="567"/>
        </w:tabs>
        <w:spacing w:after="0"/>
        <w:ind w:left="0" w:firstLine="709"/>
        <w:rPr>
          <w:rFonts w:ascii="Verdana" w:hAnsi="Verdana" w:cs="Times New Roman"/>
          <w:b/>
          <w:bCs/>
          <w:color w:val="auto"/>
          <w:sz w:val="24"/>
          <w:szCs w:val="24"/>
          <w:lang w:val="lt-LT"/>
        </w:rPr>
      </w:pPr>
      <w:r w:rsidRPr="00A516AB">
        <w:rPr>
          <w:rFonts w:ascii="Verdana" w:hAnsi="Verdana" w:cs="Times New Roman"/>
          <w:color w:val="auto"/>
          <w:sz w:val="24"/>
          <w:szCs w:val="24"/>
          <w:lang w:val="lt-LT"/>
        </w:rPr>
        <w:t>Tiekėjo pateikiamo pasiūlymo galiojimas turi būti užtikrintas Lietuvos Respublikoje ar užsienyje registruoto banko ar Lietuvos Respublikoje ar užsienyje registruotos draudimo bendrovės laidavimo raštu (</w:t>
      </w:r>
      <w:r w:rsidRPr="00A516AB">
        <w:rPr>
          <w:rFonts w:ascii="Verdana" w:hAnsi="Verdana" w:cs="Times New Roman"/>
          <w:b/>
          <w:bCs/>
          <w:color w:val="auto"/>
          <w:sz w:val="24"/>
          <w:szCs w:val="24"/>
          <w:lang w:val="lt-LT"/>
        </w:rPr>
        <w:t>pateikiama kartu su laidavimo draudimo polisu ir apmokėjimo pavedimu ar kitu mokėjimą patvirtinančiu dokumentu).</w:t>
      </w:r>
    </w:p>
    <w:p w14:paraId="42DDCD5A" w14:textId="77777777" w:rsidR="003608C2" w:rsidRPr="00A516AB" w:rsidRDefault="003608C2" w:rsidP="003608C2">
      <w:pPr>
        <w:pStyle w:val="Body2"/>
        <w:numPr>
          <w:ilvl w:val="1"/>
          <w:numId w:val="26"/>
        </w:numPr>
        <w:tabs>
          <w:tab w:val="left" w:pos="567"/>
        </w:tabs>
        <w:spacing w:after="0"/>
        <w:ind w:left="0" w:firstLine="709"/>
        <w:rPr>
          <w:rFonts w:ascii="Verdana" w:hAnsi="Verdana" w:cs="Times New Roman"/>
          <w:b/>
          <w:bCs/>
          <w:color w:val="auto"/>
          <w:sz w:val="24"/>
          <w:szCs w:val="24"/>
          <w:lang w:val="lt-LT"/>
        </w:rPr>
      </w:pPr>
      <w:r w:rsidRPr="00A516AB">
        <w:rPr>
          <w:rFonts w:ascii="Verdana" w:hAnsi="Verdana" w:cs="Times New Roman"/>
          <w:color w:val="auto"/>
          <w:sz w:val="24"/>
          <w:szCs w:val="24"/>
          <w:lang w:val="lt-LT"/>
        </w:rPr>
        <w:t xml:space="preserve">Pasiūlymo galiojimo užtikrinimo vertė – </w:t>
      </w:r>
      <w:r w:rsidRPr="00A516AB">
        <w:rPr>
          <w:rFonts w:ascii="Verdana" w:hAnsi="Verdana" w:cs="Times New Roman"/>
          <w:b/>
          <w:bCs/>
          <w:color w:val="auto"/>
          <w:sz w:val="24"/>
          <w:szCs w:val="24"/>
          <w:lang w:val="lt-LT"/>
        </w:rPr>
        <w:t>2 800,00 Eur</w:t>
      </w:r>
      <w:r w:rsidRPr="00A516AB">
        <w:rPr>
          <w:rFonts w:ascii="Verdana" w:hAnsi="Verdana" w:cs="Times New Roman"/>
          <w:color w:val="auto"/>
          <w:sz w:val="24"/>
          <w:szCs w:val="24"/>
          <w:lang w:val="lt-LT"/>
        </w:rPr>
        <w:t>.</w:t>
      </w:r>
    </w:p>
    <w:p w14:paraId="521BDC0C" w14:textId="77777777" w:rsidR="003608C2" w:rsidRPr="00A516AB" w:rsidRDefault="003608C2" w:rsidP="003608C2">
      <w:pPr>
        <w:pStyle w:val="Body2"/>
        <w:numPr>
          <w:ilvl w:val="1"/>
          <w:numId w:val="26"/>
        </w:numPr>
        <w:tabs>
          <w:tab w:val="left" w:pos="567"/>
        </w:tabs>
        <w:spacing w:after="0"/>
        <w:ind w:left="0" w:firstLine="709"/>
        <w:rPr>
          <w:rFonts w:ascii="Verdana" w:hAnsi="Verdana" w:cs="Times New Roman"/>
          <w:b/>
          <w:bCs/>
          <w:color w:val="auto"/>
          <w:sz w:val="24"/>
          <w:szCs w:val="24"/>
          <w:lang w:val="lt-LT"/>
        </w:rPr>
      </w:pPr>
      <w:r w:rsidRPr="00A516AB">
        <w:rPr>
          <w:rFonts w:ascii="Verdana" w:hAnsi="Verdana" w:cs="Times New Roman"/>
          <w:color w:val="auto"/>
          <w:sz w:val="24"/>
          <w:szCs w:val="24"/>
          <w:lang w:val="lt-LT"/>
        </w:rPr>
        <w:t xml:space="preserve">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w:t>
      </w:r>
      <w:r w:rsidRPr="00A516AB">
        <w:rPr>
          <w:rFonts w:ascii="Verdana" w:hAnsi="Verdana" w:cs="Times New Roman"/>
          <w:color w:val="auto"/>
          <w:sz w:val="24"/>
          <w:szCs w:val="24"/>
          <w:lang w:val="lt-LT"/>
        </w:rPr>
        <w:lastRenderedPageBreak/>
        <w:t>priemonėmis, naudojant CVP IS, tai pasiūlymo galiojimą užtikrinantis dokumentas (originalas) pateikiamas raštu (popierine forma, voke) iki pasiūlymų pateikimo termino pabaigos Perkančiosios organizacijos adresu.</w:t>
      </w:r>
    </w:p>
    <w:p w14:paraId="11D596D9" w14:textId="77777777" w:rsidR="003608C2" w:rsidRPr="00A516AB" w:rsidRDefault="003608C2" w:rsidP="003608C2">
      <w:pPr>
        <w:pStyle w:val="Body2"/>
        <w:numPr>
          <w:ilvl w:val="1"/>
          <w:numId w:val="26"/>
        </w:numPr>
        <w:tabs>
          <w:tab w:val="left" w:pos="567"/>
        </w:tabs>
        <w:spacing w:after="0"/>
        <w:ind w:left="0" w:firstLine="709"/>
        <w:rPr>
          <w:rFonts w:ascii="Verdana" w:hAnsi="Verdana" w:cs="Times New Roman"/>
          <w:b/>
          <w:bCs/>
          <w:color w:val="auto"/>
          <w:sz w:val="24"/>
          <w:szCs w:val="24"/>
          <w:lang w:val="lt-LT"/>
        </w:rPr>
      </w:pPr>
      <w:r w:rsidRPr="00A516AB">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A08B82E" w14:textId="77777777" w:rsidR="003608C2" w:rsidRPr="00A516AB" w:rsidRDefault="003608C2" w:rsidP="003608C2">
      <w:pPr>
        <w:pStyle w:val="Body2"/>
        <w:numPr>
          <w:ilvl w:val="1"/>
          <w:numId w:val="26"/>
        </w:numPr>
        <w:tabs>
          <w:tab w:val="left" w:pos="567"/>
        </w:tabs>
        <w:spacing w:after="0"/>
        <w:ind w:left="0" w:firstLine="709"/>
        <w:rPr>
          <w:rFonts w:ascii="Verdana" w:hAnsi="Verdana" w:cs="Times New Roman"/>
          <w:b/>
          <w:bCs/>
          <w:color w:val="auto"/>
          <w:sz w:val="24"/>
          <w:szCs w:val="24"/>
          <w:lang w:val="lt-LT"/>
        </w:rPr>
      </w:pPr>
      <w:r w:rsidRPr="00A516AB">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B8EA323" w14:textId="77777777" w:rsidR="003608C2" w:rsidRPr="00A516AB" w:rsidRDefault="003608C2" w:rsidP="003608C2">
      <w:pPr>
        <w:pStyle w:val="Body2"/>
        <w:numPr>
          <w:ilvl w:val="1"/>
          <w:numId w:val="26"/>
        </w:numPr>
        <w:tabs>
          <w:tab w:val="left" w:pos="567"/>
        </w:tabs>
        <w:spacing w:after="0"/>
        <w:ind w:left="0" w:firstLine="709"/>
        <w:rPr>
          <w:rFonts w:ascii="Verdana" w:hAnsi="Verdana" w:cs="Times New Roman"/>
          <w:b/>
          <w:bCs/>
          <w:color w:val="auto"/>
          <w:sz w:val="24"/>
          <w:szCs w:val="24"/>
          <w:lang w:val="lt-LT"/>
        </w:rPr>
      </w:pPr>
      <w:r w:rsidRPr="00A516AB">
        <w:rPr>
          <w:rFonts w:ascii="Verdana" w:hAnsi="Verdana" w:cs="Times New Roman"/>
          <w:color w:val="auto"/>
          <w:sz w:val="24"/>
          <w:szCs w:val="24"/>
          <w:lang w:val="lt-LT"/>
        </w:rPr>
        <w:t>Pasiūlymo galiojimo užtikrinime turi būti numatyta, kad užtikrinimo suma turi būti išmokama Perkančiajai</w:t>
      </w:r>
      <w:r w:rsidRPr="00A516AB">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A516AB">
        <w:rPr>
          <w:rFonts w:ascii="Verdana" w:hAnsi="Verdana"/>
          <w:color w:val="auto"/>
          <w:sz w:val="24"/>
          <w:szCs w:val="24"/>
          <w:lang w:val="lt-LT"/>
        </w:rPr>
        <w:t>užtikrintojui</w:t>
      </w:r>
      <w:proofErr w:type="spellEnd"/>
      <w:r w:rsidRPr="00A516AB">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3A155B2B" w14:textId="77777777" w:rsidR="003608C2" w:rsidRPr="00A516AB" w:rsidRDefault="003608C2" w:rsidP="003608C2">
      <w:pPr>
        <w:pStyle w:val="Body2"/>
        <w:numPr>
          <w:ilvl w:val="1"/>
          <w:numId w:val="26"/>
        </w:numPr>
        <w:tabs>
          <w:tab w:val="left" w:pos="567"/>
        </w:tabs>
        <w:spacing w:after="0"/>
        <w:ind w:left="0" w:firstLine="709"/>
        <w:rPr>
          <w:rFonts w:ascii="Verdana" w:hAnsi="Verdana" w:cs="Times New Roman"/>
          <w:b/>
          <w:bCs/>
          <w:color w:val="auto"/>
          <w:sz w:val="24"/>
          <w:szCs w:val="24"/>
          <w:lang w:val="lt-LT"/>
        </w:rPr>
      </w:pPr>
      <w:r w:rsidRPr="00A516AB">
        <w:rPr>
          <w:rFonts w:ascii="Verdana" w:hAnsi="Verdana" w:cs="Times New Roman"/>
          <w:color w:val="auto"/>
          <w:sz w:val="24"/>
          <w:szCs w:val="24"/>
          <w:lang w:val="lt-LT"/>
        </w:rPr>
        <w:t xml:space="preserve">Pasiūlymo galiojimo užtikrinime turi būti numatyta, kad </w:t>
      </w:r>
      <w:proofErr w:type="spellStart"/>
      <w:r w:rsidRPr="00A516AB">
        <w:rPr>
          <w:rFonts w:ascii="Verdana" w:hAnsi="Verdana" w:cs="Times New Roman"/>
          <w:color w:val="auto"/>
          <w:sz w:val="24"/>
          <w:szCs w:val="24"/>
          <w:lang w:val="lt-LT"/>
        </w:rPr>
        <w:t>užtikrintojas</w:t>
      </w:r>
      <w:proofErr w:type="spellEnd"/>
      <w:r w:rsidRPr="00A516AB">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A516AB">
        <w:rPr>
          <w:rFonts w:ascii="Verdana" w:hAnsi="Verdana" w:cs="Times New Roman"/>
          <w:color w:val="auto"/>
          <w:sz w:val="24"/>
          <w:szCs w:val="24"/>
          <w:lang w:val="lt-LT"/>
        </w:rPr>
        <w:t>užtikrintojui</w:t>
      </w:r>
      <w:proofErr w:type="spellEnd"/>
      <w:r w:rsidRPr="00A516AB">
        <w:rPr>
          <w:rFonts w:ascii="Verdana" w:hAnsi="Verdana" w:cs="Times New Roman"/>
          <w:color w:val="auto"/>
          <w:sz w:val="24"/>
          <w:szCs w:val="24"/>
          <w:lang w:val="lt-LT"/>
        </w:rPr>
        <w:t xml:space="preserve"> nurodys dėl kurios iš aukščiau išvardintų aplinkybių jai priklauso pasiūlymo galiojimo užtikrinimo suma.</w:t>
      </w:r>
    </w:p>
    <w:p w14:paraId="60575836" w14:textId="77777777" w:rsidR="003608C2" w:rsidRPr="00A516AB" w:rsidRDefault="003608C2" w:rsidP="003608C2">
      <w:pPr>
        <w:pStyle w:val="Body2"/>
        <w:numPr>
          <w:ilvl w:val="1"/>
          <w:numId w:val="26"/>
        </w:numPr>
        <w:tabs>
          <w:tab w:val="left" w:pos="567"/>
        </w:tabs>
        <w:spacing w:after="0"/>
        <w:ind w:left="0" w:firstLine="709"/>
        <w:rPr>
          <w:rFonts w:ascii="Verdana" w:hAnsi="Verdana" w:cs="Times New Roman"/>
          <w:b/>
          <w:bCs/>
          <w:color w:val="auto"/>
          <w:sz w:val="24"/>
          <w:szCs w:val="24"/>
          <w:lang w:val="lt-LT"/>
        </w:rPr>
      </w:pPr>
      <w:r w:rsidRPr="00A516AB">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11DFF66C" w14:textId="77777777" w:rsidR="003608C2" w:rsidRPr="00A516AB" w:rsidRDefault="003608C2" w:rsidP="003608C2">
      <w:pPr>
        <w:pStyle w:val="Body2"/>
        <w:numPr>
          <w:ilvl w:val="1"/>
          <w:numId w:val="26"/>
        </w:numPr>
        <w:tabs>
          <w:tab w:val="left" w:pos="567"/>
        </w:tabs>
        <w:spacing w:after="0"/>
        <w:ind w:left="0" w:firstLine="709"/>
        <w:rPr>
          <w:rFonts w:ascii="Verdana" w:hAnsi="Verdana" w:cs="Times New Roman"/>
          <w:b/>
          <w:bCs/>
          <w:color w:val="auto"/>
          <w:sz w:val="24"/>
          <w:szCs w:val="24"/>
          <w:lang w:val="lt-LT"/>
        </w:rPr>
      </w:pPr>
      <w:r w:rsidRPr="00A516AB">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A516AB">
        <w:rPr>
          <w:rFonts w:ascii="Verdana" w:hAnsi="Verdana"/>
          <w:color w:val="auto"/>
          <w:sz w:val="24"/>
          <w:szCs w:val="24"/>
          <w:lang w:val="lt-LT"/>
        </w:rPr>
        <w:t xml:space="preserve"> įvykdymo užtikrinimą (jei numatyta pirkimo sutartyje).</w:t>
      </w:r>
    </w:p>
    <w:p w14:paraId="57FD48CD" w14:textId="77777777" w:rsidR="003608C2" w:rsidRPr="00A516AB" w:rsidRDefault="003608C2" w:rsidP="003608C2">
      <w:pPr>
        <w:pStyle w:val="Body2"/>
        <w:spacing w:after="0"/>
        <w:rPr>
          <w:rFonts w:ascii="Verdana" w:hAnsi="Verdana" w:cs="Times New Roman"/>
          <w:color w:val="auto"/>
          <w:sz w:val="24"/>
          <w:szCs w:val="24"/>
          <w:lang w:val="lt-LT"/>
        </w:rPr>
      </w:pPr>
    </w:p>
    <w:p w14:paraId="2ADEC9D3" w14:textId="77777777" w:rsidR="003608C2" w:rsidRPr="00A516AB" w:rsidRDefault="003608C2" w:rsidP="003608C2">
      <w:pPr>
        <w:pStyle w:val="Antrat"/>
        <w:jc w:val="center"/>
        <w:rPr>
          <w:rFonts w:ascii="Verdana" w:hAnsi="Verdana"/>
          <w:lang w:val="lt-LT"/>
        </w:rPr>
      </w:pPr>
      <w:bookmarkStart w:id="24" w:name="_Toc488998675"/>
      <w:bookmarkStart w:id="25" w:name="_Toc194066323"/>
      <w:bookmarkEnd w:id="24"/>
      <w:r w:rsidRPr="00A516AB">
        <w:rPr>
          <w:rFonts w:ascii="Verdana" w:hAnsi="Verdana" w:cs="Times New Roman"/>
          <w:color w:val="auto"/>
          <w:lang w:val="lt-LT"/>
        </w:rPr>
        <w:t>8. PIRKIMO DOKUMENTŲ PAAIŠKINIMAS IR PATIKSLINIMAS</w:t>
      </w:r>
      <w:bookmarkEnd w:id="25"/>
    </w:p>
    <w:p w14:paraId="3FF165F7" w14:textId="77777777" w:rsidR="003608C2" w:rsidRPr="00A516AB" w:rsidRDefault="003608C2" w:rsidP="003608C2">
      <w:pPr>
        <w:pStyle w:val="Body2"/>
        <w:spacing w:after="0"/>
        <w:rPr>
          <w:rFonts w:ascii="Verdana" w:hAnsi="Verdana"/>
          <w:sz w:val="24"/>
          <w:szCs w:val="24"/>
          <w:lang w:val="lt-LT"/>
        </w:rPr>
      </w:pPr>
    </w:p>
    <w:p w14:paraId="2AE1850E" w14:textId="77777777" w:rsidR="003608C2" w:rsidRPr="00A516AB" w:rsidRDefault="003608C2" w:rsidP="003608C2">
      <w:pPr>
        <w:pStyle w:val="Body2"/>
        <w:numPr>
          <w:ilvl w:val="1"/>
          <w:numId w:val="27"/>
        </w:numPr>
        <w:tabs>
          <w:tab w:val="left" w:pos="1260"/>
        </w:tabs>
        <w:spacing w:after="0"/>
        <w:ind w:left="0" w:firstLine="709"/>
        <w:rPr>
          <w:rFonts w:ascii="Verdana" w:hAnsi="Verdana"/>
          <w:sz w:val="24"/>
          <w:szCs w:val="24"/>
          <w:lang w:val="lt-LT"/>
        </w:rPr>
      </w:pPr>
      <w:bookmarkStart w:id="26" w:name="_Ref444777570"/>
      <w:bookmarkEnd w:id="26"/>
      <w:r w:rsidRPr="00A516AB">
        <w:rPr>
          <w:rFonts w:ascii="Verdana" w:hAnsi="Verdana"/>
          <w:color w:val="auto"/>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8BA3923" w14:textId="77777777" w:rsidR="003608C2" w:rsidRPr="00A516AB" w:rsidRDefault="003608C2" w:rsidP="003608C2">
      <w:pPr>
        <w:pStyle w:val="Body2"/>
        <w:numPr>
          <w:ilvl w:val="1"/>
          <w:numId w:val="27"/>
        </w:numPr>
        <w:tabs>
          <w:tab w:val="left" w:pos="1260"/>
        </w:tabs>
        <w:spacing w:after="0"/>
        <w:ind w:left="0" w:firstLine="709"/>
        <w:rPr>
          <w:rFonts w:ascii="Verdana" w:hAnsi="Verdana"/>
          <w:sz w:val="24"/>
          <w:szCs w:val="24"/>
          <w:lang w:val="lt-LT"/>
        </w:rPr>
      </w:pPr>
      <w:r w:rsidRPr="00A516AB">
        <w:rPr>
          <w:rFonts w:ascii="Verdana" w:hAnsi="Verdana"/>
          <w:color w:val="auto"/>
          <w:sz w:val="24"/>
          <w:szCs w:val="24"/>
          <w:lang w:val="lt-LT"/>
        </w:rPr>
        <w:lastRenderedPageBreak/>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B2EBF65" w14:textId="77777777" w:rsidR="003608C2" w:rsidRPr="00A516AB" w:rsidRDefault="003608C2" w:rsidP="003608C2">
      <w:pPr>
        <w:pStyle w:val="Body2"/>
        <w:numPr>
          <w:ilvl w:val="1"/>
          <w:numId w:val="27"/>
        </w:numPr>
        <w:tabs>
          <w:tab w:val="left" w:pos="1260"/>
        </w:tabs>
        <w:spacing w:after="0"/>
        <w:ind w:left="0" w:firstLine="709"/>
        <w:rPr>
          <w:rFonts w:ascii="Verdana" w:hAnsi="Verdana"/>
          <w:sz w:val="24"/>
          <w:szCs w:val="24"/>
          <w:lang w:val="lt-LT"/>
        </w:rPr>
      </w:pPr>
      <w:r w:rsidRPr="00A516AB">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1B714AB4" w14:textId="77777777" w:rsidR="003608C2" w:rsidRPr="00A516AB" w:rsidRDefault="003608C2" w:rsidP="003608C2">
      <w:pPr>
        <w:pStyle w:val="Body2"/>
        <w:numPr>
          <w:ilvl w:val="1"/>
          <w:numId w:val="27"/>
        </w:numPr>
        <w:tabs>
          <w:tab w:val="left" w:pos="1260"/>
        </w:tabs>
        <w:spacing w:after="0"/>
        <w:ind w:left="0" w:firstLine="709"/>
        <w:rPr>
          <w:rFonts w:ascii="Verdana" w:hAnsi="Verdana"/>
          <w:sz w:val="24"/>
          <w:szCs w:val="24"/>
          <w:lang w:val="lt-LT"/>
        </w:rPr>
      </w:pPr>
      <w:r w:rsidRPr="00A516AB">
        <w:rPr>
          <w:rFonts w:ascii="Verdana" w:hAnsi="Verdana"/>
          <w:color w:val="auto"/>
          <w:sz w:val="24"/>
          <w:szCs w:val="24"/>
          <w:lang w:val="lt-LT"/>
        </w:rPr>
        <w:t xml:space="preserve">Nesibaigus pirkimo pasiūlymų pateikimo terminui, Perkančioji organizacija savo iniciatyva gali paaiškinti (patikslinti) pirkimo dokumentus CVP IS priemonėmis. </w:t>
      </w:r>
    </w:p>
    <w:p w14:paraId="644B9A07" w14:textId="77777777" w:rsidR="003608C2" w:rsidRPr="00A516AB" w:rsidRDefault="003608C2" w:rsidP="003608C2">
      <w:pPr>
        <w:pStyle w:val="Body2"/>
        <w:numPr>
          <w:ilvl w:val="1"/>
          <w:numId w:val="27"/>
        </w:numPr>
        <w:tabs>
          <w:tab w:val="left" w:pos="1260"/>
        </w:tabs>
        <w:spacing w:after="0"/>
        <w:ind w:left="0" w:firstLine="709"/>
        <w:rPr>
          <w:rFonts w:ascii="Verdana" w:hAnsi="Verdana"/>
          <w:sz w:val="24"/>
          <w:szCs w:val="24"/>
          <w:lang w:val="lt-LT"/>
        </w:rPr>
      </w:pPr>
      <w:r w:rsidRPr="00A516AB">
        <w:rPr>
          <w:rFonts w:ascii="Verdana" w:hAnsi="Verdana"/>
          <w:color w:val="auto"/>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4360F90D" w14:textId="77777777" w:rsidR="003608C2" w:rsidRPr="00A516AB" w:rsidRDefault="003608C2" w:rsidP="003608C2">
      <w:pPr>
        <w:pStyle w:val="Body2"/>
        <w:numPr>
          <w:ilvl w:val="1"/>
          <w:numId w:val="27"/>
        </w:numPr>
        <w:tabs>
          <w:tab w:val="left" w:pos="1260"/>
        </w:tabs>
        <w:spacing w:after="0"/>
        <w:ind w:left="0" w:firstLine="709"/>
        <w:rPr>
          <w:rFonts w:ascii="Verdana" w:hAnsi="Verdana"/>
          <w:sz w:val="24"/>
          <w:szCs w:val="24"/>
          <w:lang w:val="lt-LT"/>
        </w:rPr>
      </w:pPr>
      <w:r w:rsidRPr="00A516AB">
        <w:rPr>
          <w:rFonts w:ascii="Verdana" w:hAnsi="Verdana"/>
          <w:color w:val="auto"/>
          <w:sz w:val="24"/>
          <w:szCs w:val="24"/>
          <w:lang w:val="lt-LT"/>
        </w:rPr>
        <w:t>Bet kokia informacija, pirkimo sąlygų paaiškinimai, pranešimai ar kitas Perkančiosios organizacijos ir tiekėjo susirašinėjimas yra vykdomas tik CVP IS susirašinėjimo priemonėmis.</w:t>
      </w:r>
    </w:p>
    <w:p w14:paraId="7A3F40E2" w14:textId="77777777" w:rsidR="003608C2" w:rsidRPr="00A516AB" w:rsidRDefault="003608C2" w:rsidP="003608C2">
      <w:pPr>
        <w:pStyle w:val="Body2"/>
        <w:numPr>
          <w:ilvl w:val="1"/>
          <w:numId w:val="27"/>
        </w:numPr>
        <w:tabs>
          <w:tab w:val="left" w:pos="1260"/>
        </w:tabs>
        <w:spacing w:after="0"/>
        <w:ind w:left="0" w:firstLine="709"/>
        <w:rPr>
          <w:rFonts w:ascii="Verdana" w:hAnsi="Verdana"/>
          <w:sz w:val="24"/>
          <w:szCs w:val="24"/>
          <w:lang w:val="lt-LT"/>
        </w:rPr>
      </w:pPr>
      <w:r w:rsidRPr="00A516AB">
        <w:rPr>
          <w:rFonts w:ascii="Verdana" w:hAnsi="Verdana"/>
          <w:color w:val="auto"/>
          <w:sz w:val="24"/>
          <w:szCs w:val="24"/>
          <w:lang w:val="lt-LT"/>
        </w:rPr>
        <w:t>Perkančioji organizacija neketina rengti susitikimų su tiekėjais dėl pirkimo dokumentų paaiškinimų.</w:t>
      </w:r>
    </w:p>
    <w:p w14:paraId="67A92425" w14:textId="77777777" w:rsidR="003608C2" w:rsidRPr="00A516AB" w:rsidRDefault="003608C2" w:rsidP="003608C2">
      <w:pPr>
        <w:pStyle w:val="Body2"/>
        <w:tabs>
          <w:tab w:val="left" w:pos="1260"/>
        </w:tabs>
        <w:spacing w:after="0"/>
        <w:ind w:firstLine="709"/>
        <w:rPr>
          <w:rFonts w:ascii="Verdana" w:hAnsi="Verdana" w:cs="Times New Roman"/>
          <w:color w:val="auto"/>
          <w:sz w:val="24"/>
          <w:szCs w:val="24"/>
          <w:lang w:val="lt-LT"/>
        </w:rPr>
      </w:pPr>
    </w:p>
    <w:p w14:paraId="5EDC9DFE" w14:textId="77777777" w:rsidR="003608C2" w:rsidRPr="00A516AB" w:rsidRDefault="003608C2" w:rsidP="003608C2">
      <w:pPr>
        <w:pStyle w:val="Antrat"/>
        <w:jc w:val="center"/>
        <w:rPr>
          <w:rFonts w:ascii="Verdana" w:hAnsi="Verdana"/>
          <w:lang w:val="lt-LT"/>
        </w:rPr>
      </w:pPr>
      <w:bookmarkStart w:id="27" w:name="_Ref444777570_Copy_1"/>
      <w:bookmarkStart w:id="28" w:name="_Toc194066324"/>
      <w:bookmarkEnd w:id="27"/>
      <w:r w:rsidRPr="00A516AB">
        <w:rPr>
          <w:rFonts w:ascii="Verdana" w:hAnsi="Verdana" w:cs="Times New Roman"/>
          <w:color w:val="auto"/>
          <w:lang w:val="lt-LT"/>
        </w:rPr>
        <w:t>9. SUSIPAŽINIMAS SU GAUTAIS PASIŪLYMAIS</w:t>
      </w:r>
      <w:bookmarkEnd w:id="28"/>
    </w:p>
    <w:p w14:paraId="50A61175" w14:textId="77777777" w:rsidR="003608C2" w:rsidRPr="00A516AB" w:rsidRDefault="003608C2" w:rsidP="003608C2">
      <w:pPr>
        <w:pStyle w:val="Body2"/>
        <w:spacing w:after="0"/>
        <w:rPr>
          <w:rFonts w:ascii="Verdana" w:hAnsi="Verdana" w:cs="Times New Roman"/>
          <w:color w:val="auto"/>
          <w:sz w:val="24"/>
          <w:szCs w:val="24"/>
          <w:lang w:val="lt-LT"/>
        </w:rPr>
      </w:pPr>
    </w:p>
    <w:p w14:paraId="0DF89CD5" w14:textId="77777777" w:rsidR="003608C2" w:rsidRPr="00A516AB" w:rsidRDefault="003608C2" w:rsidP="003608C2">
      <w:pPr>
        <w:pStyle w:val="Body2"/>
        <w:tabs>
          <w:tab w:val="left" w:pos="709"/>
        </w:tabs>
        <w:spacing w:after="0"/>
        <w:ind w:firstLine="709"/>
        <w:rPr>
          <w:rFonts w:ascii="Verdana" w:hAnsi="Verdana"/>
          <w:sz w:val="24"/>
          <w:szCs w:val="24"/>
          <w:lang w:val="lt-LT"/>
        </w:rPr>
      </w:pPr>
      <w:r w:rsidRPr="00A516AB">
        <w:rPr>
          <w:rFonts w:ascii="Verdana" w:eastAsia="Times New Roman" w:hAnsi="Verdana"/>
          <w:color w:val="auto"/>
          <w:sz w:val="24"/>
          <w:szCs w:val="24"/>
          <w:lang w:val="lt-LT"/>
        </w:rPr>
        <w:t xml:space="preserve">9.1. </w:t>
      </w:r>
      <w:r w:rsidRPr="00A516AB">
        <w:rPr>
          <w:rFonts w:ascii="Verdana" w:hAnsi="Verdana"/>
          <w:color w:val="auto"/>
          <w:sz w:val="24"/>
          <w:szCs w:val="24"/>
          <w:lang w:val="lt-LT"/>
        </w:rPr>
        <w:t xml:space="preserve">Su CVP IS priemonėmis gautais pasiūlymais susipažįstama naudojantis CVP IS priemonėmis. Susipažinimas su CVP IS priemonėmis gautais pasiūlymais vyks </w:t>
      </w:r>
      <w:r w:rsidRPr="00A516AB">
        <w:rPr>
          <w:rFonts w:ascii="Verdana" w:hAnsi="Verdana"/>
          <w:b/>
          <w:bCs/>
          <w:color w:val="auto"/>
          <w:sz w:val="24"/>
          <w:szCs w:val="24"/>
          <w:lang w:val="lt-LT"/>
        </w:rPr>
        <w:t>pirkimo skelbime nurodyta data ir laiku.</w:t>
      </w:r>
    </w:p>
    <w:p w14:paraId="15A55D5D" w14:textId="77777777" w:rsidR="003608C2" w:rsidRPr="00A516AB" w:rsidRDefault="003608C2" w:rsidP="003608C2">
      <w:pPr>
        <w:pStyle w:val="Body2"/>
        <w:tabs>
          <w:tab w:val="left" w:pos="709"/>
        </w:tabs>
        <w:spacing w:after="0"/>
        <w:ind w:firstLine="709"/>
        <w:rPr>
          <w:rFonts w:ascii="Verdana" w:hAnsi="Verdana"/>
          <w:sz w:val="24"/>
          <w:szCs w:val="24"/>
          <w:lang w:val="lt-LT"/>
        </w:rPr>
      </w:pPr>
      <w:r w:rsidRPr="00A516AB">
        <w:rPr>
          <w:rFonts w:ascii="Verdana" w:hAnsi="Verdana"/>
          <w:color w:val="auto"/>
          <w:sz w:val="24"/>
          <w:szCs w:val="24"/>
          <w:lang w:val="lt-LT"/>
        </w:rPr>
        <w:t>9.2. Tiekėjai nedalyvauja Komisijos posėdžiuose, kuriuose susipažįstama su elektroninėmis priemonėmis pateiktais pasiūlymais, atliekamos pasiūlymų nagrinėjimo, vertinimo ir palyginimo procedūros. Komisijos posėdžiuose stebėtojai nedalyvauja.</w:t>
      </w:r>
    </w:p>
    <w:p w14:paraId="03FB854A" w14:textId="77777777" w:rsidR="003608C2" w:rsidRPr="00A516AB" w:rsidRDefault="003608C2" w:rsidP="003608C2">
      <w:pPr>
        <w:pStyle w:val="Body2"/>
        <w:tabs>
          <w:tab w:val="left" w:pos="709"/>
        </w:tabs>
        <w:spacing w:after="0"/>
        <w:rPr>
          <w:rFonts w:ascii="Verdana" w:hAnsi="Verdana" w:cs="Times New Roman"/>
          <w:color w:val="auto"/>
          <w:sz w:val="24"/>
          <w:szCs w:val="24"/>
          <w:lang w:val="lt-LT"/>
        </w:rPr>
      </w:pPr>
    </w:p>
    <w:p w14:paraId="63352CD1" w14:textId="77777777" w:rsidR="003608C2" w:rsidRPr="00A516AB" w:rsidRDefault="003608C2" w:rsidP="003608C2">
      <w:pPr>
        <w:pStyle w:val="Antrat"/>
        <w:jc w:val="center"/>
        <w:rPr>
          <w:rFonts w:ascii="Verdana" w:hAnsi="Verdana"/>
          <w:lang w:val="lt-LT"/>
        </w:rPr>
      </w:pPr>
      <w:bookmarkStart w:id="29" w:name="_Toc488998677"/>
      <w:bookmarkStart w:id="30" w:name="_Toc194066325"/>
      <w:bookmarkEnd w:id="29"/>
      <w:r w:rsidRPr="00A516AB">
        <w:rPr>
          <w:rFonts w:ascii="Verdana" w:hAnsi="Verdana" w:cs="Times New Roman"/>
          <w:color w:val="auto"/>
          <w:lang w:val="lt-LT"/>
        </w:rPr>
        <w:t>10. PASIŪLYMŲ NAGRINĖJIMAS</w:t>
      </w:r>
      <w:bookmarkEnd w:id="30"/>
    </w:p>
    <w:p w14:paraId="0A052BF7" w14:textId="77777777" w:rsidR="003608C2" w:rsidRPr="00A516AB" w:rsidRDefault="003608C2" w:rsidP="003608C2">
      <w:pPr>
        <w:pStyle w:val="Body2"/>
        <w:spacing w:after="0"/>
        <w:rPr>
          <w:rFonts w:ascii="Verdana" w:hAnsi="Verdana" w:cs="Times New Roman"/>
          <w:color w:val="auto"/>
          <w:sz w:val="24"/>
          <w:szCs w:val="24"/>
          <w:lang w:val="lt-LT"/>
        </w:rPr>
      </w:pPr>
    </w:p>
    <w:p w14:paraId="037454A3" w14:textId="77777777" w:rsidR="003608C2" w:rsidRPr="00A516AB" w:rsidRDefault="003608C2" w:rsidP="003608C2">
      <w:pPr>
        <w:tabs>
          <w:tab w:val="left" w:pos="360"/>
          <w:tab w:val="left" w:pos="567"/>
          <w:tab w:val="left" w:pos="709"/>
        </w:tabs>
        <w:ind w:firstLine="709"/>
        <w:jc w:val="both"/>
        <w:rPr>
          <w:rFonts w:ascii="Verdana" w:hAnsi="Verdana"/>
        </w:rPr>
      </w:pPr>
      <w:r w:rsidRPr="00A516AB">
        <w:rPr>
          <w:rFonts w:ascii="Verdana" w:hAnsi="Verdana"/>
          <w:color w:val="auto"/>
        </w:rPr>
        <w:t>10.1. Pirkimui pateiktus pasiūlymus nagrinėja ir vertina Komisija. Pasiūlymai nagrinėjami,  vertinami ir palyginami konfidencialiai, nedalyvaujant pasiūlymus pateikusių tiekėjų atstovams. Komisijos posėdžiuose stebėtojai nedalyvauja.</w:t>
      </w:r>
    </w:p>
    <w:p w14:paraId="20DFA3A5" w14:textId="77777777" w:rsidR="003608C2" w:rsidRPr="00A516AB" w:rsidRDefault="003608C2" w:rsidP="003608C2">
      <w:pPr>
        <w:tabs>
          <w:tab w:val="left" w:pos="360"/>
          <w:tab w:val="left" w:pos="567"/>
          <w:tab w:val="left" w:pos="709"/>
        </w:tabs>
        <w:ind w:firstLine="709"/>
        <w:jc w:val="both"/>
        <w:rPr>
          <w:rFonts w:ascii="Verdana" w:hAnsi="Verdana"/>
        </w:rPr>
      </w:pPr>
      <w:r w:rsidRPr="00A516AB">
        <w:rPr>
          <w:rFonts w:ascii="Verdana" w:hAnsi="Verdana"/>
          <w:color w:val="auto"/>
        </w:rPr>
        <w:t>10.2. Komisija pirmiausia patikrina, ar nėra Pirkimo dokumentuose nustatytų tiekėjų pašalinimo pagrindų (pagal tiekėjų pateiktus EBVPD), ar tiekėjai atitinka keliamus kvalifikacijos reikalavimus, o po to nagrinėja, vertina ir palygina tiekėjų pateiktus pasiūlymus, vadovaudamasi Pirkimo dokumentuose nustatytomis sąlygomis.</w:t>
      </w:r>
    </w:p>
    <w:p w14:paraId="3E95ADC9" w14:textId="77777777" w:rsidR="003608C2" w:rsidRPr="00A516AB" w:rsidRDefault="003608C2" w:rsidP="003608C2">
      <w:pPr>
        <w:tabs>
          <w:tab w:val="left" w:pos="360"/>
          <w:tab w:val="left" w:pos="567"/>
          <w:tab w:val="left" w:pos="709"/>
        </w:tabs>
        <w:ind w:firstLine="709"/>
        <w:jc w:val="both"/>
        <w:rPr>
          <w:rFonts w:ascii="Verdana" w:hAnsi="Verdana"/>
        </w:rPr>
      </w:pPr>
      <w:r w:rsidRPr="00A516AB">
        <w:rPr>
          <w:rFonts w:ascii="Verdana" w:hAnsi="Verdana"/>
        </w:rPr>
        <w:lastRenderedPageBreak/>
        <w:t>10.3. Komisija nagrinėja ir vertina:</w:t>
      </w:r>
    </w:p>
    <w:p w14:paraId="0F38BE61" w14:textId="77777777" w:rsidR="003608C2" w:rsidRPr="00A516AB" w:rsidRDefault="003608C2" w:rsidP="003608C2">
      <w:pPr>
        <w:pStyle w:val="Sraopastraipa"/>
        <w:numPr>
          <w:ilvl w:val="2"/>
          <w:numId w:val="28"/>
        </w:numPr>
        <w:tabs>
          <w:tab w:val="left" w:pos="360"/>
          <w:tab w:val="left" w:pos="1418"/>
          <w:tab w:val="left" w:pos="1843"/>
        </w:tabs>
        <w:ind w:left="0" w:firstLine="709"/>
        <w:jc w:val="both"/>
        <w:rPr>
          <w:rStyle w:val="FontStyle73"/>
          <w:rFonts w:ascii="Verdana" w:hAnsi="Verdana"/>
          <w:sz w:val="24"/>
          <w:szCs w:val="20"/>
        </w:rPr>
      </w:pPr>
      <w:r w:rsidRPr="00A516AB">
        <w:rPr>
          <w:rStyle w:val="FontStyle73"/>
          <w:rFonts w:ascii="Verdana" w:hAnsi="Verdana"/>
          <w:sz w:val="24"/>
          <w:szCs w:val="24"/>
        </w:rPr>
        <w:t>EBVPD pateiktą informaciją ir priima sprendimą dėl kiekvieno pasiūlymą pateikusio dalyvio atitikties reikalavimams ir kiekvienam iš jų ne vėliau kaip per 3 darbo dienas raštu praneša apie šio patikrinimo rezultatus;</w:t>
      </w:r>
    </w:p>
    <w:p w14:paraId="0EEC5839" w14:textId="77777777" w:rsidR="003608C2" w:rsidRPr="00A516AB" w:rsidRDefault="003608C2" w:rsidP="003608C2">
      <w:pPr>
        <w:pStyle w:val="Sraopastraipa"/>
        <w:numPr>
          <w:ilvl w:val="2"/>
          <w:numId w:val="28"/>
        </w:numPr>
        <w:tabs>
          <w:tab w:val="left" w:pos="360"/>
          <w:tab w:val="left" w:pos="1418"/>
          <w:tab w:val="left" w:pos="1843"/>
        </w:tabs>
        <w:ind w:left="0" w:firstLine="709"/>
        <w:jc w:val="both"/>
        <w:rPr>
          <w:rFonts w:ascii="Verdana" w:hAnsi="Verdana"/>
        </w:rPr>
      </w:pPr>
      <w:r w:rsidRPr="00A516AB">
        <w:rPr>
          <w:rFonts w:ascii="Verdana" w:hAnsi="Verdana"/>
        </w:rPr>
        <w:t>ar pasiūlymai atitinka Pirkimo dokumentuose nustatytus reikalavimus ir sąlygas (Pirkimo sąlygų 12 dalis);</w:t>
      </w:r>
    </w:p>
    <w:p w14:paraId="1C01330A" w14:textId="77777777" w:rsidR="003608C2" w:rsidRPr="00A516AB" w:rsidRDefault="003608C2" w:rsidP="003608C2">
      <w:pPr>
        <w:pStyle w:val="Sraopastraipa"/>
        <w:numPr>
          <w:ilvl w:val="2"/>
          <w:numId w:val="28"/>
        </w:numPr>
        <w:tabs>
          <w:tab w:val="left" w:pos="360"/>
          <w:tab w:val="left" w:pos="1418"/>
          <w:tab w:val="left" w:pos="1843"/>
        </w:tabs>
        <w:ind w:left="0" w:firstLine="709"/>
        <w:jc w:val="both"/>
        <w:rPr>
          <w:rFonts w:ascii="Verdana" w:hAnsi="Verdana"/>
        </w:rPr>
      </w:pPr>
      <w:r w:rsidRPr="00A516AB">
        <w:rPr>
          <w:rFonts w:ascii="Verdana" w:hAnsi="Verdana"/>
        </w:rPr>
        <w:t>ar dalyvis atitinka pirkimo sąlygų 3.5 punkte nurodytus kvalifikacijos reikalavimus;</w:t>
      </w:r>
    </w:p>
    <w:p w14:paraId="6E2D76BC" w14:textId="23593FD2" w:rsidR="00681445" w:rsidRPr="00A516AB" w:rsidRDefault="00681445" w:rsidP="003608C2">
      <w:pPr>
        <w:pStyle w:val="Sraopastraipa"/>
        <w:numPr>
          <w:ilvl w:val="2"/>
          <w:numId w:val="28"/>
        </w:numPr>
        <w:tabs>
          <w:tab w:val="left" w:pos="360"/>
          <w:tab w:val="left" w:pos="1418"/>
          <w:tab w:val="left" w:pos="1843"/>
        </w:tabs>
        <w:ind w:left="0" w:firstLine="709"/>
        <w:jc w:val="both"/>
        <w:rPr>
          <w:rFonts w:ascii="Verdana" w:hAnsi="Verdana"/>
        </w:rPr>
      </w:pPr>
      <w:r w:rsidRPr="00A516AB">
        <w:rPr>
          <w:rFonts w:ascii="Verdana" w:hAnsi="Verdana"/>
        </w:rPr>
        <w:t>ar tiekėjas kartu su pasiūlymu pateikė pasiūlymo galiojimo užtikrinimą;</w:t>
      </w:r>
    </w:p>
    <w:p w14:paraId="750FC02D" w14:textId="77777777" w:rsidR="003608C2" w:rsidRPr="00A516AB" w:rsidRDefault="003608C2" w:rsidP="003608C2">
      <w:pPr>
        <w:pStyle w:val="Sraopastraipa"/>
        <w:numPr>
          <w:ilvl w:val="2"/>
          <w:numId w:val="28"/>
        </w:numPr>
        <w:tabs>
          <w:tab w:val="left" w:pos="360"/>
          <w:tab w:val="left" w:pos="1418"/>
          <w:tab w:val="left" w:pos="1843"/>
        </w:tabs>
        <w:ind w:left="0" w:firstLine="709"/>
        <w:jc w:val="both"/>
        <w:rPr>
          <w:rFonts w:ascii="Verdana" w:hAnsi="Verdana"/>
        </w:rPr>
      </w:pPr>
      <w:r w:rsidRPr="00A516AB">
        <w:rPr>
          <w:rFonts w:ascii="Verdana" w:hAnsi="Verdana"/>
        </w:rPr>
        <w:t>pasiūlymus pagal pirkimo sąlygose pateiktus ekonominio naudingumo vertinimo kriterijus</w:t>
      </w:r>
      <w:r w:rsidRPr="00A516AB">
        <w:rPr>
          <w:rFonts w:ascii="Verdana" w:hAnsi="Verdana"/>
          <w:bCs/>
        </w:rPr>
        <w:t>;</w:t>
      </w:r>
    </w:p>
    <w:p w14:paraId="784C6B5D" w14:textId="77777777" w:rsidR="003608C2" w:rsidRPr="00A516AB" w:rsidRDefault="003608C2" w:rsidP="003608C2">
      <w:pPr>
        <w:pStyle w:val="Sraopastraipa"/>
        <w:numPr>
          <w:ilvl w:val="2"/>
          <w:numId w:val="28"/>
        </w:numPr>
        <w:tabs>
          <w:tab w:val="left" w:pos="360"/>
          <w:tab w:val="left" w:pos="1418"/>
          <w:tab w:val="left" w:pos="1843"/>
        </w:tabs>
        <w:ind w:left="0" w:firstLine="709"/>
        <w:jc w:val="both"/>
        <w:rPr>
          <w:rFonts w:ascii="Verdana" w:hAnsi="Verdana"/>
        </w:rPr>
      </w:pPr>
      <w:r w:rsidRPr="00A516AB">
        <w:rPr>
          <w:rFonts w:ascii="Verdana" w:hAnsi="Verdana"/>
          <w:bCs/>
        </w:rPr>
        <w:t xml:space="preserve">pasiūlymai, kurie nebuvo atmesti pagal </w:t>
      </w:r>
      <w:r w:rsidRPr="00A516AB">
        <w:rPr>
          <w:rFonts w:ascii="Verdana" w:hAnsi="Verdana"/>
        </w:rPr>
        <w:t>pirkimo</w:t>
      </w:r>
      <w:r w:rsidRPr="00A516AB">
        <w:rPr>
          <w:rFonts w:ascii="Verdana" w:hAnsi="Verdana"/>
          <w:bCs/>
        </w:rPr>
        <w:t xml:space="preserve"> sąlygų </w:t>
      </w:r>
      <w:bookmarkStart w:id="31" w:name="_Hlk194058569"/>
      <w:r w:rsidRPr="00A516AB">
        <w:rPr>
          <w:rFonts w:ascii="Verdana" w:hAnsi="Verdana"/>
          <w:bCs/>
        </w:rPr>
        <w:t>11.1.1-11.1.4, 11.1.8-11.1.11 punktus, yra vertinami atplėšiant 2 voką ir ve</w:t>
      </w:r>
      <w:bookmarkEnd w:id="31"/>
      <w:r w:rsidRPr="00A516AB">
        <w:rPr>
          <w:rFonts w:ascii="Verdana" w:hAnsi="Verdana"/>
          <w:bCs/>
        </w:rPr>
        <w:t>rtinama ar nėra pasiūlyta neįprastai maža ar per didelė kaina;</w:t>
      </w:r>
    </w:p>
    <w:p w14:paraId="26BFDA14" w14:textId="77777777" w:rsidR="003608C2" w:rsidRPr="00A516AB" w:rsidRDefault="003608C2" w:rsidP="003608C2">
      <w:pPr>
        <w:pStyle w:val="Sraopastraipa"/>
        <w:numPr>
          <w:ilvl w:val="2"/>
          <w:numId w:val="28"/>
        </w:numPr>
        <w:tabs>
          <w:tab w:val="left" w:pos="360"/>
          <w:tab w:val="left" w:pos="1418"/>
          <w:tab w:val="left" w:pos="1843"/>
        </w:tabs>
        <w:ind w:left="0" w:firstLine="709"/>
        <w:jc w:val="both"/>
        <w:rPr>
          <w:rFonts w:ascii="Verdana" w:hAnsi="Verdana"/>
        </w:rPr>
      </w:pPr>
      <w:r w:rsidRPr="00A516AB">
        <w:rPr>
          <w:rFonts w:ascii="Verdana" w:hAnsi="Verdana"/>
        </w:rPr>
        <w:t>galimo laimėtojo prašo pateikti pirkimo sąlygų 35 punkte nurodytus dokumentus</w:t>
      </w:r>
      <w:r w:rsidRPr="00A516AB">
        <w:rPr>
          <w:rFonts w:ascii="Verdana" w:eastAsiaTheme="minorEastAsia" w:hAnsi="Verdana"/>
        </w:rPr>
        <w:t xml:space="preserve"> (</w:t>
      </w:r>
      <w:r w:rsidRPr="00A516AB">
        <w:rPr>
          <w:rFonts w:ascii="Verdana" w:hAnsi="Verdana"/>
        </w:rPr>
        <w:t>prašoma</w:t>
      </w:r>
      <w:r w:rsidRPr="00A516AB">
        <w:rPr>
          <w:rFonts w:ascii="Verdana" w:hAnsi="Verdana"/>
          <w:b/>
          <w:bCs/>
        </w:rPr>
        <w:t xml:space="preserve"> tik turint abejonių dėl tiekėjo patikimumo</w:t>
      </w:r>
      <w:r w:rsidRPr="00A516AB">
        <w:rPr>
          <w:rFonts w:ascii="Verdana" w:hAnsi="Verdana"/>
        </w:rPr>
        <w:t>) ir patikrina, ar nėra pirkimo sąlygų 35 punkte nustatytų pašalinimo pagrindų.</w:t>
      </w:r>
    </w:p>
    <w:p w14:paraId="291DFE85" w14:textId="77777777" w:rsidR="003608C2" w:rsidRPr="00A516AB" w:rsidRDefault="003608C2" w:rsidP="003608C2">
      <w:pPr>
        <w:pStyle w:val="Body2"/>
        <w:numPr>
          <w:ilvl w:val="1"/>
          <w:numId w:val="28"/>
        </w:numPr>
        <w:tabs>
          <w:tab w:val="left" w:pos="1260"/>
          <w:tab w:val="left" w:pos="1418"/>
        </w:tabs>
        <w:spacing w:after="0"/>
        <w:ind w:left="0" w:firstLine="709"/>
        <w:rPr>
          <w:rFonts w:ascii="Verdana" w:hAnsi="Verdana"/>
          <w:sz w:val="24"/>
          <w:szCs w:val="24"/>
          <w:lang w:val="lt-LT"/>
        </w:rPr>
      </w:pPr>
      <w:r w:rsidRPr="00A516AB">
        <w:rPr>
          <w:rFonts w:ascii="Verdana"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EB9F234" w14:textId="77777777" w:rsidR="003608C2" w:rsidRPr="00A516AB" w:rsidRDefault="003608C2" w:rsidP="003608C2">
      <w:pPr>
        <w:pStyle w:val="Body2"/>
        <w:numPr>
          <w:ilvl w:val="1"/>
          <w:numId w:val="28"/>
        </w:numPr>
        <w:tabs>
          <w:tab w:val="left" w:pos="1260"/>
          <w:tab w:val="left" w:pos="1418"/>
        </w:tabs>
        <w:spacing w:after="0"/>
        <w:ind w:left="0" w:firstLine="709"/>
        <w:rPr>
          <w:rFonts w:ascii="Verdana" w:hAnsi="Verdana"/>
          <w:sz w:val="24"/>
          <w:szCs w:val="24"/>
          <w:lang w:val="lt-LT"/>
        </w:rPr>
      </w:pPr>
      <w:r w:rsidRPr="00A516AB">
        <w:rPr>
          <w:rFonts w:ascii="Verdana" w:hAnsi="Verdana" w:cs="Times New Roman"/>
          <w:color w:val="auto"/>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p>
    <w:p w14:paraId="3E8DB671" w14:textId="77777777" w:rsidR="003608C2" w:rsidRPr="00A516AB" w:rsidRDefault="003608C2" w:rsidP="003608C2">
      <w:pPr>
        <w:pStyle w:val="Body2"/>
        <w:numPr>
          <w:ilvl w:val="1"/>
          <w:numId w:val="28"/>
        </w:numPr>
        <w:tabs>
          <w:tab w:val="left" w:pos="1260"/>
          <w:tab w:val="left" w:pos="1418"/>
        </w:tabs>
        <w:spacing w:after="0"/>
        <w:ind w:left="0" w:firstLine="709"/>
        <w:rPr>
          <w:rFonts w:ascii="Verdana" w:hAnsi="Verdana"/>
          <w:sz w:val="24"/>
          <w:szCs w:val="24"/>
          <w:lang w:val="lt-LT"/>
        </w:rPr>
      </w:pPr>
      <w:r w:rsidRPr="00A516AB">
        <w:rPr>
          <w:rFonts w:ascii="Verdana" w:hAnsi="Verdana" w:cs="Times New Roman"/>
          <w:color w:val="auto"/>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p>
    <w:p w14:paraId="5D9CE923"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10.6.1. taisant aritmetines klaidas negali būti atsisakoma kainos ar sąnaudų sudedamųjų dalių, taip pat kaina ar sąnaudos negali būti papildytos naujomis sudedamosiomis dalimis;</w:t>
      </w:r>
    </w:p>
    <w:p w14:paraId="67A8C69E"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10.6.2. tais atvejais, kai pirkime taikomas fiksuotos kainos kainodaros metodas, galutinė pasiūlymo kaina be PVM negali būti keičiama;</w:t>
      </w:r>
    </w:p>
    <w:p w14:paraId="50D8929C"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 xml:space="preserve">10.6.3. tais atvejais, kai pirkime taikomas fiksuoto įkainio kainodaros metodas, negali būti keičiamas pasiūlytas įkainis be PVM. Galutinė pasiūlymo kaina be PVM keičiasi tik tiek, kiek tai lemia tinkamai atliktas aritmetinių klaidų ištaisymas (pirkime taikoma </w:t>
      </w:r>
      <w:r w:rsidRPr="00A516AB">
        <w:rPr>
          <w:rFonts w:ascii="Verdana" w:hAnsi="Verdana" w:cs="Times New Roman"/>
          <w:b/>
          <w:bCs/>
          <w:color w:val="auto"/>
          <w:sz w:val="24"/>
          <w:szCs w:val="24"/>
          <w:lang w:val="lt-LT"/>
        </w:rPr>
        <w:t>fiksuotos kainos</w:t>
      </w:r>
      <w:r w:rsidRPr="00A516AB">
        <w:rPr>
          <w:rFonts w:ascii="Verdana" w:hAnsi="Verdana" w:cs="Times New Roman"/>
          <w:color w:val="auto"/>
          <w:sz w:val="24"/>
          <w:szCs w:val="24"/>
          <w:lang w:val="lt-LT"/>
        </w:rPr>
        <w:t xml:space="preserve"> kainodara);</w:t>
      </w:r>
    </w:p>
    <w:p w14:paraId="1F7D4423"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10.6.4. tais atvejais, kai pirkime taikomas kintamo įkainio kainodaros metodas, negali būti keičiamas pasiūlytas antkainis (nuolaida).</w:t>
      </w:r>
    </w:p>
    <w:p w14:paraId="23ABC7E9"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10.7.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1020FD47"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lastRenderedPageBreak/>
        <w:t>10.8. Tiekėjas, teikdamas atsakymą į prašymą patikslinti, papildyti ar paaiškinti pasiūlymą, turi:</w:t>
      </w:r>
    </w:p>
    <w:p w14:paraId="5CA15925"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10.8.1. 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4E5BDCE"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10.8.2. 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6CAF47BF"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10.9. Pasiūlymo patikslinimas, papildymas ar paaiškinimas dėl to paties klausimo atliekamas vieną kartą. Nelaikoma, kad pasiūlymas patikslinimas, papildomas ar paaiškinamas daugiau kaip vieną kartą, jei:</w:t>
      </w:r>
    </w:p>
    <w:p w14:paraId="1B606845"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10.9.1. Perkančiajai organizacijai kyla poreikis kreiptis dėl pasiūlymo patikslinimo, papildymo ar paaiškinimo dėl kitų klausimų, nei tie, dėl kurių kreiptasi pirmąjį kartą, ar</w:t>
      </w:r>
    </w:p>
    <w:p w14:paraId="5C8CD889"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10.9.2. Perkančiajai organizacijai, išnagrinėjus tiekėjo pateiktą atsakymą į prašymą dėl pasiūlymo patikslinimo, papildymo ar paaiškinimo, kyla poreikis kreiptis dėl tiekėjo pateiktos informacijos patikslinimo, papildymo ar paaiškinimo.</w:t>
      </w:r>
    </w:p>
    <w:p w14:paraId="225BE5D3"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10.10. Jeigu tiekėjas savo pasiūlyme pateikia reikalaujamų dokumentų tinkamai patvirtintas kopijas, Perkančioji organizacija turi teisę prašyti tiekėjo, kad jis Komisijai parodytų atitinkamų dokumentų originalus.</w:t>
      </w:r>
    </w:p>
    <w:p w14:paraId="3A8C9244"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10.11.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D40089"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color w:val="auto"/>
          <w:sz w:val="24"/>
          <w:szCs w:val="24"/>
          <w:lang w:val="lt-LT"/>
        </w:rPr>
        <w:t>10.12. Perkančioji organizacija gali nevertinti viso tiekėjo pasiūlymo, jeigu patikrinusi jo dalį nustato, kad, vadovaujantis VPĮ reikalavimais, pasiūlymas turi būti atmestas.</w:t>
      </w:r>
    </w:p>
    <w:p w14:paraId="09256CB4" w14:textId="77777777" w:rsidR="003608C2" w:rsidRPr="00A516AB" w:rsidRDefault="003608C2" w:rsidP="003608C2">
      <w:pPr>
        <w:pStyle w:val="Body2"/>
        <w:tabs>
          <w:tab w:val="left" w:pos="1260"/>
        </w:tabs>
        <w:spacing w:after="0"/>
        <w:rPr>
          <w:rFonts w:ascii="Verdana" w:hAnsi="Verdana" w:cs="Times New Roman"/>
          <w:color w:val="auto"/>
          <w:sz w:val="24"/>
          <w:szCs w:val="24"/>
          <w:lang w:val="lt-LT"/>
        </w:rPr>
      </w:pPr>
    </w:p>
    <w:p w14:paraId="7BC7DC33" w14:textId="77777777" w:rsidR="003608C2" w:rsidRPr="00A516AB" w:rsidRDefault="003608C2" w:rsidP="003608C2">
      <w:pPr>
        <w:pStyle w:val="Antrat"/>
        <w:jc w:val="center"/>
        <w:rPr>
          <w:rFonts w:ascii="Verdana" w:hAnsi="Verdana"/>
          <w:lang w:val="lt-LT"/>
        </w:rPr>
      </w:pPr>
      <w:bookmarkStart w:id="32" w:name="_Toc488998678"/>
      <w:bookmarkStart w:id="33" w:name="_Toc194066326"/>
      <w:bookmarkEnd w:id="32"/>
      <w:r w:rsidRPr="00A516AB">
        <w:rPr>
          <w:rFonts w:ascii="Verdana" w:hAnsi="Verdana" w:cs="Times New Roman"/>
          <w:color w:val="auto"/>
          <w:lang w:val="lt-LT"/>
        </w:rPr>
        <w:t>11. PASIŪLYMŲ ATMETIMO PRIEŽASTYS</w:t>
      </w:r>
      <w:bookmarkEnd w:id="33"/>
    </w:p>
    <w:p w14:paraId="3D57942D" w14:textId="77777777" w:rsidR="003608C2" w:rsidRPr="00A516AB" w:rsidRDefault="003608C2" w:rsidP="003608C2">
      <w:pPr>
        <w:pStyle w:val="Body2"/>
        <w:spacing w:after="0"/>
        <w:rPr>
          <w:rFonts w:ascii="Verdana" w:hAnsi="Verdana" w:cs="Times New Roman"/>
          <w:color w:val="auto"/>
          <w:sz w:val="24"/>
          <w:szCs w:val="24"/>
          <w:lang w:val="lt-LT"/>
        </w:rPr>
      </w:pPr>
    </w:p>
    <w:p w14:paraId="63DC61BB" w14:textId="77777777" w:rsidR="003608C2" w:rsidRPr="00A516AB" w:rsidRDefault="003608C2" w:rsidP="003608C2">
      <w:pPr>
        <w:pStyle w:val="Body2"/>
        <w:tabs>
          <w:tab w:val="left" w:pos="1260"/>
          <w:tab w:val="left" w:pos="1560"/>
        </w:tabs>
        <w:spacing w:after="0"/>
        <w:ind w:left="710"/>
        <w:rPr>
          <w:rFonts w:ascii="Verdana" w:hAnsi="Verdana"/>
          <w:sz w:val="24"/>
          <w:szCs w:val="24"/>
          <w:lang w:val="lt-LT"/>
        </w:rPr>
      </w:pPr>
      <w:r w:rsidRPr="00A516AB">
        <w:rPr>
          <w:rFonts w:ascii="Verdana" w:hAnsi="Verdana" w:cs="Times New Roman"/>
          <w:color w:val="auto"/>
          <w:sz w:val="24"/>
          <w:szCs w:val="24"/>
          <w:lang w:val="lt-LT"/>
        </w:rPr>
        <w:t>11.1.  Komisija atmeta pasiūlymą, jeigu:</w:t>
      </w:r>
    </w:p>
    <w:p w14:paraId="189E258B" w14:textId="77777777" w:rsidR="003608C2" w:rsidRPr="00A516AB" w:rsidRDefault="003608C2" w:rsidP="003608C2">
      <w:pPr>
        <w:pStyle w:val="Body2"/>
        <w:tabs>
          <w:tab w:val="left" w:pos="1260"/>
          <w:tab w:val="left" w:pos="1560"/>
        </w:tabs>
        <w:spacing w:after="0"/>
        <w:ind w:firstLine="709"/>
        <w:rPr>
          <w:rFonts w:ascii="Verdana" w:hAnsi="Verdana"/>
          <w:sz w:val="24"/>
          <w:szCs w:val="24"/>
          <w:lang w:val="lt-LT"/>
        </w:rPr>
      </w:pPr>
      <w:r w:rsidRPr="00A516AB">
        <w:rPr>
          <w:rFonts w:ascii="Verdana" w:hAnsi="Verdana" w:cs="Times New Roman"/>
          <w:color w:val="auto"/>
          <w:sz w:val="24"/>
          <w:szCs w:val="24"/>
          <w:lang w:val="lt-LT"/>
        </w:rPr>
        <w:t>11.1.1. tiekėjas pasiūlymą ar jo dalį pateikė ne CVP IS priemonėmis;</w:t>
      </w:r>
    </w:p>
    <w:p w14:paraId="0612FA79" w14:textId="77777777" w:rsidR="003608C2" w:rsidRPr="00A516AB" w:rsidRDefault="003608C2" w:rsidP="003608C2">
      <w:pPr>
        <w:pStyle w:val="Body2"/>
        <w:tabs>
          <w:tab w:val="left" w:pos="1260"/>
          <w:tab w:val="left" w:pos="1560"/>
        </w:tabs>
        <w:spacing w:after="0"/>
        <w:ind w:firstLine="709"/>
        <w:rPr>
          <w:rFonts w:ascii="Verdana" w:hAnsi="Verdana"/>
          <w:sz w:val="24"/>
          <w:szCs w:val="24"/>
          <w:lang w:val="lt-LT"/>
        </w:rPr>
      </w:pPr>
      <w:r w:rsidRPr="00A516AB">
        <w:rPr>
          <w:rFonts w:ascii="Verdana" w:hAnsi="Verdana" w:cs="Times New Roman"/>
          <w:color w:val="auto"/>
          <w:sz w:val="24"/>
          <w:szCs w:val="24"/>
          <w:lang w:val="lt-LT"/>
        </w:rPr>
        <w:t>11.1.2.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211FB78B" w14:textId="77777777" w:rsidR="003608C2" w:rsidRPr="00A516AB" w:rsidRDefault="003608C2" w:rsidP="003608C2">
      <w:pPr>
        <w:pStyle w:val="Body2"/>
        <w:tabs>
          <w:tab w:val="left" w:pos="1260"/>
          <w:tab w:val="left" w:pos="1560"/>
        </w:tabs>
        <w:spacing w:after="0"/>
        <w:ind w:firstLine="709"/>
        <w:rPr>
          <w:rFonts w:ascii="Verdana" w:hAnsi="Verdana"/>
          <w:sz w:val="24"/>
          <w:szCs w:val="24"/>
          <w:lang w:val="lt-LT"/>
        </w:rPr>
      </w:pPr>
      <w:r w:rsidRPr="00A516AB">
        <w:rPr>
          <w:rFonts w:ascii="Verdana" w:hAnsi="Verdana" w:cs="Times New Roman"/>
          <w:color w:val="auto"/>
          <w:sz w:val="24"/>
          <w:szCs w:val="24"/>
          <w:lang w:val="lt-LT"/>
        </w:rPr>
        <w:t xml:space="preserve">11.1.3. pasiūlymą pateikęs tiekėjas neatitinka pirkimo sąlygų 3.5 punkte nustatytų minimalių kvalifikacijos reikalavimų, ir, jeigu taikytina, kokybės vadybos sistemos ir (arba) aplinkos apsaugos vadybos sistemos standartų, arba </w:t>
      </w:r>
      <w:r w:rsidRPr="00A516AB">
        <w:rPr>
          <w:rFonts w:ascii="Verdana" w:hAnsi="Verdana" w:cs="Times New Roman"/>
          <w:color w:val="auto"/>
          <w:sz w:val="24"/>
          <w:szCs w:val="24"/>
          <w:lang w:val="lt-LT"/>
        </w:rPr>
        <w:lastRenderedPageBreak/>
        <w:t xml:space="preserve">Perkančiosios organizacijos prašymu nepateikė ar nepatikslino pateiktų netikslių ar neišsamių duomenų apie atitikimą CVP IS priemonėmis; </w:t>
      </w:r>
    </w:p>
    <w:p w14:paraId="58D12331" w14:textId="77777777" w:rsidR="003608C2" w:rsidRPr="00A516AB" w:rsidRDefault="003608C2" w:rsidP="003608C2">
      <w:pPr>
        <w:pStyle w:val="Body2"/>
        <w:tabs>
          <w:tab w:val="left" w:pos="1260"/>
          <w:tab w:val="left" w:pos="1560"/>
        </w:tabs>
        <w:spacing w:after="0"/>
        <w:ind w:firstLine="709"/>
        <w:rPr>
          <w:rFonts w:ascii="Verdana" w:hAnsi="Verdana"/>
          <w:sz w:val="24"/>
          <w:szCs w:val="24"/>
          <w:lang w:val="lt-LT"/>
        </w:rPr>
      </w:pPr>
      <w:r w:rsidRPr="00A516AB">
        <w:rPr>
          <w:rFonts w:ascii="Verdana" w:hAnsi="Verdana" w:cs="Times New Roman"/>
          <w:color w:val="auto"/>
          <w:sz w:val="24"/>
          <w:szCs w:val="24"/>
          <w:lang w:val="lt-LT"/>
        </w:rPr>
        <w:t>11.1.4. pasiūlymas neatitinka pirkimo dokumentuose nustatytų reikalavimų;</w:t>
      </w:r>
    </w:p>
    <w:p w14:paraId="6A3FE484" w14:textId="77777777" w:rsidR="003608C2" w:rsidRPr="00A516AB" w:rsidRDefault="003608C2" w:rsidP="003608C2">
      <w:pPr>
        <w:pStyle w:val="Body2"/>
        <w:tabs>
          <w:tab w:val="left" w:pos="1260"/>
          <w:tab w:val="left" w:pos="1560"/>
        </w:tabs>
        <w:spacing w:after="0"/>
        <w:ind w:firstLine="709"/>
        <w:rPr>
          <w:rFonts w:ascii="Verdana" w:hAnsi="Verdana"/>
          <w:sz w:val="24"/>
          <w:szCs w:val="24"/>
          <w:lang w:val="lt-LT"/>
        </w:rPr>
      </w:pPr>
      <w:r w:rsidRPr="00A516AB">
        <w:rPr>
          <w:rFonts w:ascii="Verdana" w:hAnsi="Verdana" w:cs="Times New Roman"/>
          <w:color w:val="auto"/>
          <w:sz w:val="24"/>
          <w:szCs w:val="24"/>
          <w:lang w:val="lt-LT"/>
        </w:rPr>
        <w:t>11.1.5. dalyvio buvo pasiūlyta per didelė, Perkančiajai organizacijai nepriimtina kaina;</w:t>
      </w:r>
    </w:p>
    <w:p w14:paraId="302E945D" w14:textId="77777777" w:rsidR="003608C2" w:rsidRPr="00A516AB" w:rsidRDefault="003608C2" w:rsidP="003608C2">
      <w:pPr>
        <w:pStyle w:val="Body2"/>
        <w:tabs>
          <w:tab w:val="left" w:pos="1260"/>
          <w:tab w:val="left" w:pos="1560"/>
        </w:tabs>
        <w:spacing w:after="0"/>
        <w:ind w:firstLine="709"/>
        <w:rPr>
          <w:rFonts w:ascii="Verdana" w:hAnsi="Verdana"/>
          <w:sz w:val="24"/>
          <w:szCs w:val="24"/>
          <w:lang w:val="lt-LT"/>
        </w:rPr>
      </w:pPr>
      <w:r w:rsidRPr="00A516AB">
        <w:rPr>
          <w:rFonts w:ascii="Verdana" w:hAnsi="Verdana" w:cs="Times New Roman"/>
          <w:color w:val="auto"/>
          <w:sz w:val="24"/>
          <w:szCs w:val="24"/>
          <w:lang w:val="lt-LT"/>
        </w:rPr>
        <w:t>11.1.6. dalyvis per Perkančiosios organizacijos nurodytą terminą neištaiso aritmetinių klaidų ir (ar) nepaaiškina pasiūlymo. Šiuo atveju jo pasiūlymas atmetamas kaip neatitinkantis pirkimo dokumentuose nustatytų reikalavimų;</w:t>
      </w:r>
    </w:p>
    <w:p w14:paraId="05FE89A8" w14:textId="77777777" w:rsidR="003608C2" w:rsidRPr="00A516AB" w:rsidRDefault="003608C2" w:rsidP="003608C2">
      <w:pPr>
        <w:pStyle w:val="Body2"/>
        <w:tabs>
          <w:tab w:val="left" w:pos="1260"/>
          <w:tab w:val="left" w:pos="1560"/>
        </w:tabs>
        <w:spacing w:after="0"/>
        <w:ind w:firstLine="709"/>
        <w:rPr>
          <w:rFonts w:ascii="Verdana" w:hAnsi="Verdana" w:cs="Times New Roman"/>
          <w:color w:val="auto"/>
          <w:sz w:val="24"/>
          <w:szCs w:val="24"/>
          <w:lang w:val="lt-LT"/>
        </w:rPr>
      </w:pPr>
      <w:r w:rsidRPr="00A516AB">
        <w:rPr>
          <w:rFonts w:ascii="Verdana" w:hAnsi="Verdana" w:cs="Times New Roman"/>
          <w:color w:val="auto"/>
          <w:sz w:val="24"/>
          <w:szCs w:val="24"/>
          <w:lang w:val="lt-LT"/>
        </w:rPr>
        <w:t>11.1.7. pateiktame pasiūlyme nurodyta kaina yra neįprastai maža ir dalyvis, Perkančiosios organizacijos prašymu, nepateikia tinkamų kainos pagrįstumo įrodymų;</w:t>
      </w:r>
    </w:p>
    <w:p w14:paraId="10F3ABA8" w14:textId="55A4FF84" w:rsidR="003608C2" w:rsidRPr="00A516AB" w:rsidRDefault="003608C2" w:rsidP="003608C2">
      <w:pPr>
        <w:pStyle w:val="Body2"/>
        <w:tabs>
          <w:tab w:val="left" w:pos="1260"/>
          <w:tab w:val="left" w:pos="1560"/>
        </w:tabs>
        <w:spacing w:after="0"/>
        <w:ind w:firstLine="709"/>
        <w:rPr>
          <w:rFonts w:ascii="Verdana" w:hAnsi="Verdana"/>
          <w:sz w:val="24"/>
          <w:szCs w:val="24"/>
          <w:lang w:val="lt-LT"/>
        </w:rPr>
      </w:pPr>
      <w:r w:rsidRPr="00A516AB">
        <w:rPr>
          <w:rFonts w:ascii="Verdana" w:hAnsi="Verdana" w:cs="Times New Roman"/>
          <w:color w:val="auto"/>
          <w:sz w:val="24"/>
          <w:szCs w:val="24"/>
          <w:lang w:val="lt-LT"/>
        </w:rPr>
        <w:t xml:space="preserve">11.1.8. Dalyvio </w:t>
      </w:r>
      <w:r w:rsidRPr="00A516AB">
        <w:rPr>
          <w:rFonts w:ascii="Verdana" w:hAnsi="Verdana"/>
          <w:sz w:val="24"/>
          <w:szCs w:val="24"/>
          <w:lang w:val="lt-LT"/>
        </w:rPr>
        <w:t xml:space="preserve">pasiūlymas, vertinamas pagal pirkimo sąlygose pateiktus ekonominio naudingumo vertinimo kriterijus pagal </w:t>
      </w:r>
      <w:r w:rsidRPr="00A516AB">
        <w:rPr>
          <w:rFonts w:ascii="Verdana" w:hAnsi="Verdana"/>
          <w:bCs/>
          <w:sz w:val="24"/>
          <w:szCs w:val="24"/>
          <w:lang w:val="lt-LT"/>
        </w:rPr>
        <w:t xml:space="preserve">ekspertų vertinimų aritmetinį vidurkį bet kuriame ekspertų vertinamame kriterijuje (pagal nurodytus kriterijus 12.2. punkto lentelėje) </w:t>
      </w:r>
      <w:r w:rsidRPr="00EA472E">
        <w:rPr>
          <w:rFonts w:ascii="Verdana" w:hAnsi="Verdana"/>
          <w:bCs/>
          <w:sz w:val="24"/>
          <w:szCs w:val="24"/>
          <w:highlight w:val="yellow"/>
          <w:lang w:val="lt-LT"/>
        </w:rPr>
        <w:t xml:space="preserve">yra lygus </w:t>
      </w:r>
      <w:r w:rsidR="00EA472E" w:rsidRPr="00EA472E">
        <w:rPr>
          <w:rFonts w:ascii="Verdana" w:hAnsi="Verdana"/>
          <w:bCs/>
          <w:sz w:val="24"/>
          <w:szCs w:val="24"/>
          <w:highlight w:val="yellow"/>
          <w:lang w:val="lt-LT"/>
        </w:rPr>
        <w:t>1</w:t>
      </w:r>
      <w:r w:rsidRPr="00EA472E">
        <w:rPr>
          <w:rFonts w:ascii="Verdana" w:hAnsi="Verdana"/>
          <w:bCs/>
          <w:sz w:val="24"/>
          <w:szCs w:val="24"/>
          <w:highlight w:val="yellow"/>
          <w:lang w:val="lt-LT"/>
        </w:rPr>
        <w:t xml:space="preserve"> arba mažesnis už </w:t>
      </w:r>
      <w:r w:rsidR="00EA472E" w:rsidRPr="00EA472E">
        <w:rPr>
          <w:rFonts w:ascii="Verdana" w:hAnsi="Verdana"/>
          <w:bCs/>
          <w:sz w:val="24"/>
          <w:szCs w:val="24"/>
          <w:highlight w:val="yellow"/>
          <w:lang w:val="lt-LT"/>
        </w:rPr>
        <w:t>1</w:t>
      </w:r>
      <w:r w:rsidRPr="00A516AB">
        <w:rPr>
          <w:rFonts w:ascii="Verdana" w:hAnsi="Verdana"/>
          <w:bCs/>
          <w:sz w:val="24"/>
          <w:szCs w:val="24"/>
          <w:lang w:val="lt-LT"/>
        </w:rPr>
        <w:t>;</w:t>
      </w:r>
    </w:p>
    <w:p w14:paraId="6F0CF34B" w14:textId="77777777" w:rsidR="003608C2" w:rsidRPr="00A516AB" w:rsidRDefault="003608C2" w:rsidP="003608C2">
      <w:pPr>
        <w:pStyle w:val="Body2"/>
        <w:tabs>
          <w:tab w:val="left" w:pos="1260"/>
          <w:tab w:val="left" w:pos="1560"/>
        </w:tabs>
        <w:spacing w:after="0"/>
        <w:ind w:firstLine="709"/>
        <w:rPr>
          <w:rFonts w:ascii="Verdana" w:hAnsi="Verdana"/>
          <w:sz w:val="24"/>
          <w:szCs w:val="24"/>
          <w:lang w:val="lt-LT"/>
        </w:rPr>
      </w:pPr>
      <w:r w:rsidRPr="00A516AB">
        <w:rPr>
          <w:rFonts w:ascii="Verdana" w:hAnsi="Verdana" w:cs="Times New Roman"/>
          <w:color w:val="auto"/>
          <w:sz w:val="24"/>
          <w:szCs w:val="24"/>
          <w:lang w:val="lt-LT"/>
        </w:rPr>
        <w:t xml:space="preserve">11.1.9. tiekėjas, apie nustatytų reikalavimų atitikimą, yra pateikęs melagingą informaciją, kurią </w:t>
      </w:r>
      <w:r w:rsidRPr="00A516AB">
        <w:rPr>
          <w:rFonts w:ascii="Verdana" w:hAnsi="Verdana" w:cs="Times New Roman"/>
          <w:color w:val="auto"/>
          <w:kern w:val="2"/>
          <w:sz w:val="24"/>
          <w:szCs w:val="24"/>
          <w:lang w:val="lt-LT"/>
        </w:rPr>
        <w:t xml:space="preserve">Perkančioji organizacija </w:t>
      </w:r>
      <w:r w:rsidRPr="00A516AB">
        <w:rPr>
          <w:rFonts w:ascii="Verdana" w:hAnsi="Verdana" w:cs="Times New Roman"/>
          <w:color w:val="auto"/>
          <w:sz w:val="24"/>
          <w:szCs w:val="24"/>
          <w:lang w:val="lt-LT"/>
        </w:rPr>
        <w:t>gali įrodyti bet kokiomis teisėtomis priemonėmis;</w:t>
      </w:r>
    </w:p>
    <w:p w14:paraId="5EDE64FA" w14:textId="77777777" w:rsidR="003608C2" w:rsidRPr="00A516AB" w:rsidRDefault="003608C2" w:rsidP="003608C2">
      <w:pPr>
        <w:pStyle w:val="Body2"/>
        <w:tabs>
          <w:tab w:val="left" w:pos="1260"/>
          <w:tab w:val="left" w:pos="1560"/>
        </w:tabs>
        <w:spacing w:after="0"/>
        <w:ind w:firstLine="709"/>
        <w:rPr>
          <w:rFonts w:ascii="Verdana" w:hAnsi="Verdana"/>
          <w:sz w:val="24"/>
          <w:szCs w:val="24"/>
          <w:lang w:val="lt-LT"/>
        </w:rPr>
      </w:pPr>
      <w:r w:rsidRPr="00A516AB">
        <w:rPr>
          <w:rFonts w:ascii="Verdana" w:hAnsi="Verdana" w:cs="Times New Roman"/>
          <w:color w:val="auto"/>
          <w:sz w:val="24"/>
          <w:szCs w:val="24"/>
          <w:lang w:val="lt-LT"/>
        </w:rPr>
        <w:t>11.1.10.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4B7D8" w14:textId="77777777" w:rsidR="003608C2" w:rsidRPr="00A516AB" w:rsidRDefault="003608C2" w:rsidP="003608C2">
      <w:pPr>
        <w:pStyle w:val="Body2"/>
        <w:tabs>
          <w:tab w:val="left" w:pos="1134"/>
          <w:tab w:val="left" w:pos="1260"/>
          <w:tab w:val="left" w:pos="1418"/>
          <w:tab w:val="left" w:pos="1560"/>
        </w:tabs>
        <w:spacing w:after="0"/>
        <w:ind w:firstLine="709"/>
        <w:rPr>
          <w:rFonts w:ascii="Verdana" w:hAnsi="Verdana"/>
          <w:sz w:val="24"/>
          <w:szCs w:val="24"/>
          <w:lang w:val="lt-LT"/>
        </w:rPr>
      </w:pPr>
      <w:r w:rsidRPr="00A516AB">
        <w:rPr>
          <w:rFonts w:ascii="Verdana" w:hAnsi="Verdana" w:cs="Times New Roman"/>
          <w:color w:val="auto"/>
          <w:sz w:val="24"/>
          <w:szCs w:val="24"/>
          <w:lang w:val="lt-LT"/>
        </w:rPr>
        <w:t xml:space="preserve">11.1.11. </w:t>
      </w:r>
      <w:r w:rsidRPr="00A516A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A516AB">
        <w:rPr>
          <w:rFonts w:ascii="Verdana" w:hAnsi="Verdana" w:cs="Times New Roman"/>
          <w:sz w:val="24"/>
          <w:szCs w:val="24"/>
          <w:lang w:val="lt-LT"/>
        </w:rPr>
        <w:t>ir Perkančiosios organizacijos prašymu jų nepateikė per Perkančiosios organizacijos nurodytą terminą;</w:t>
      </w:r>
    </w:p>
    <w:p w14:paraId="3F9D97F6" w14:textId="77777777" w:rsidR="003608C2" w:rsidRPr="00A516AB" w:rsidRDefault="003608C2" w:rsidP="003608C2">
      <w:pPr>
        <w:pStyle w:val="Body2"/>
        <w:tabs>
          <w:tab w:val="left" w:pos="1260"/>
          <w:tab w:val="left" w:pos="1440"/>
        </w:tabs>
        <w:spacing w:after="0"/>
        <w:ind w:firstLine="710"/>
        <w:rPr>
          <w:rFonts w:ascii="Verdana" w:hAnsi="Verdana"/>
          <w:sz w:val="24"/>
          <w:szCs w:val="24"/>
          <w:lang w:val="lt-LT"/>
        </w:rPr>
      </w:pPr>
      <w:r w:rsidRPr="00A516AB">
        <w:rPr>
          <w:rFonts w:ascii="Verdana" w:hAnsi="Verdana" w:cs="Times New Roman"/>
          <w:color w:val="auto"/>
          <w:sz w:val="24"/>
          <w:szCs w:val="24"/>
          <w:lang w:val="lt-LT"/>
        </w:rPr>
        <w:t>11.2. Apie pasiūlymo atmetimą ir tokio atmetimo priežastis tiekėjas informuojamas raštu CVP IS priemonėmis.</w:t>
      </w:r>
    </w:p>
    <w:p w14:paraId="1BDB7E94" w14:textId="77777777" w:rsidR="003608C2" w:rsidRPr="00A516AB" w:rsidRDefault="003608C2" w:rsidP="003608C2">
      <w:pPr>
        <w:pStyle w:val="Body2"/>
        <w:tabs>
          <w:tab w:val="left" w:pos="1260"/>
          <w:tab w:val="left" w:pos="1440"/>
        </w:tabs>
        <w:spacing w:after="0"/>
        <w:ind w:firstLine="710"/>
        <w:rPr>
          <w:rFonts w:ascii="Verdana" w:hAnsi="Verdana"/>
          <w:sz w:val="24"/>
          <w:szCs w:val="24"/>
          <w:lang w:val="lt-LT"/>
        </w:rPr>
      </w:pPr>
      <w:r w:rsidRPr="00A516AB">
        <w:rPr>
          <w:rFonts w:ascii="Verdana" w:hAnsi="Verdana" w:cs="Times New Roman"/>
          <w:color w:val="auto"/>
          <w:kern w:val="2"/>
          <w:sz w:val="24"/>
          <w:szCs w:val="24"/>
          <w:lang w:val="lt-LT"/>
        </w:rPr>
        <w:t xml:space="preserve">11.3. Perkančioji organizacija </w:t>
      </w:r>
      <w:r w:rsidRPr="00A516AB">
        <w:rPr>
          <w:rFonts w:ascii="Verdana" w:hAnsi="Verdana" w:cs="Times New Roman"/>
          <w:color w:val="auto"/>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E93AECF" w14:textId="77777777" w:rsidR="003608C2" w:rsidRPr="00A516AB" w:rsidRDefault="003608C2" w:rsidP="003608C2">
      <w:pPr>
        <w:pStyle w:val="Antrat"/>
        <w:jc w:val="center"/>
        <w:rPr>
          <w:rFonts w:ascii="Verdana" w:hAnsi="Verdana" w:cs="Times New Roman"/>
          <w:color w:val="auto"/>
          <w:lang w:val="lt-LT"/>
        </w:rPr>
      </w:pPr>
      <w:bookmarkStart w:id="34" w:name="_Toc488998679"/>
      <w:bookmarkEnd w:id="34"/>
    </w:p>
    <w:p w14:paraId="12A61A23" w14:textId="77777777" w:rsidR="003608C2" w:rsidRPr="00A516AB" w:rsidRDefault="003608C2" w:rsidP="003608C2">
      <w:pPr>
        <w:pStyle w:val="Antrat"/>
        <w:jc w:val="center"/>
        <w:rPr>
          <w:rFonts w:ascii="Verdana" w:hAnsi="Verdana"/>
          <w:lang w:val="lt-LT"/>
        </w:rPr>
      </w:pPr>
      <w:bookmarkStart w:id="35" w:name="_Toc194066327"/>
      <w:r w:rsidRPr="00A516AB">
        <w:rPr>
          <w:rFonts w:ascii="Verdana" w:hAnsi="Verdana" w:cs="Times New Roman"/>
          <w:color w:val="auto"/>
          <w:lang w:val="lt-LT"/>
        </w:rPr>
        <w:t>12. PASIŪLYMŲ VERTINIMAS IR PALYGINIMAS</w:t>
      </w:r>
      <w:bookmarkEnd w:id="35"/>
    </w:p>
    <w:p w14:paraId="09456984" w14:textId="77777777" w:rsidR="003608C2" w:rsidRPr="00A516AB" w:rsidRDefault="003608C2" w:rsidP="003608C2">
      <w:pPr>
        <w:pStyle w:val="Body2"/>
        <w:spacing w:after="0"/>
        <w:rPr>
          <w:rFonts w:ascii="Verdana" w:hAnsi="Verdana" w:cs="Times New Roman"/>
          <w:color w:val="auto"/>
          <w:sz w:val="24"/>
          <w:szCs w:val="24"/>
          <w:lang w:val="lt-LT"/>
        </w:rPr>
      </w:pPr>
    </w:p>
    <w:p w14:paraId="46ED944A" w14:textId="77777777" w:rsidR="003608C2" w:rsidRPr="00A516AB" w:rsidRDefault="003608C2" w:rsidP="003608C2">
      <w:pPr>
        <w:pStyle w:val="Body2"/>
        <w:tabs>
          <w:tab w:val="left" w:pos="1260"/>
        </w:tabs>
        <w:spacing w:after="0"/>
        <w:ind w:firstLine="710"/>
        <w:rPr>
          <w:rFonts w:ascii="Verdana" w:hAnsi="Verdana"/>
          <w:sz w:val="24"/>
          <w:szCs w:val="24"/>
          <w:lang w:val="lt-LT"/>
        </w:rPr>
      </w:pPr>
      <w:r w:rsidRPr="00A516AB">
        <w:rPr>
          <w:rFonts w:ascii="Verdana" w:hAnsi="Verdana" w:cs="Times New Roman"/>
          <w:color w:val="auto"/>
          <w:kern w:val="2"/>
          <w:sz w:val="24"/>
          <w:szCs w:val="24"/>
          <w:lang w:val="lt-LT"/>
        </w:rPr>
        <w:t xml:space="preserve">12.1. </w:t>
      </w:r>
      <w:r w:rsidRPr="00A516AB">
        <w:rPr>
          <w:rFonts w:ascii="Verdana" w:hAnsi="Verdana"/>
          <w:color w:val="auto"/>
          <w:sz w:val="24"/>
          <w:szCs w:val="24"/>
          <w:lang w:val="lt-LT"/>
        </w:rPr>
        <w:t>Komisija ekonomiškai naudingiausią pasiūlymą išrenka pagal kainos ir kokybės santykį (pasiūlymo techninės charakteristikos vertinamos kokybiškai).</w:t>
      </w:r>
    </w:p>
    <w:p w14:paraId="235EC296" w14:textId="77777777" w:rsidR="003608C2" w:rsidRPr="00A516AB" w:rsidRDefault="003608C2" w:rsidP="003608C2">
      <w:pPr>
        <w:pStyle w:val="Sraopastraipa"/>
        <w:numPr>
          <w:ilvl w:val="1"/>
          <w:numId w:val="29"/>
        </w:numPr>
        <w:tabs>
          <w:tab w:val="left" w:pos="1560"/>
        </w:tabs>
        <w:ind w:left="0" w:firstLine="709"/>
        <w:jc w:val="both"/>
        <w:rPr>
          <w:rFonts w:ascii="Verdana" w:hAnsi="Verdana"/>
        </w:rPr>
      </w:pPr>
      <w:r w:rsidRPr="00A516AB">
        <w:rPr>
          <w:rFonts w:ascii="Verdana" w:hAnsi="Verdana"/>
        </w:rPr>
        <w:t>Pasiūlymai vertinami remiantis šiais kriterijais:</w:t>
      </w:r>
    </w:p>
    <w:tbl>
      <w:tblPr>
        <w:tblW w:w="9736" w:type="dxa"/>
        <w:jc w:val="center"/>
        <w:tblLayout w:type="fixed"/>
        <w:tblLook w:val="0000" w:firstRow="0" w:lastRow="0" w:firstColumn="0" w:lastColumn="0" w:noHBand="0" w:noVBand="0"/>
      </w:tblPr>
      <w:tblGrid>
        <w:gridCol w:w="735"/>
        <w:gridCol w:w="3783"/>
        <w:gridCol w:w="1260"/>
        <w:gridCol w:w="1895"/>
        <w:gridCol w:w="2063"/>
      </w:tblGrid>
      <w:tr w:rsidR="003608C2" w:rsidRPr="00A516AB" w14:paraId="496579F7" w14:textId="77777777" w:rsidTr="00853288">
        <w:trPr>
          <w:cantSplit/>
          <w:jc w:val="center"/>
        </w:trPr>
        <w:tc>
          <w:tcPr>
            <w:tcW w:w="4518" w:type="dxa"/>
            <w:gridSpan w:val="2"/>
            <w:tcBorders>
              <w:top w:val="single" w:sz="4" w:space="0" w:color="000000"/>
              <w:left w:val="single" w:sz="4" w:space="0" w:color="000000"/>
              <w:bottom w:val="single" w:sz="4" w:space="0" w:color="000000"/>
            </w:tcBorders>
            <w:shd w:val="clear" w:color="auto" w:fill="auto"/>
            <w:vAlign w:val="center"/>
          </w:tcPr>
          <w:p w14:paraId="055BB6F5" w14:textId="77777777" w:rsidR="003608C2" w:rsidRPr="00A516AB" w:rsidRDefault="003608C2" w:rsidP="00853288">
            <w:pPr>
              <w:ind w:firstLine="851"/>
              <w:jc w:val="both"/>
              <w:rPr>
                <w:rFonts w:ascii="Verdana" w:hAnsi="Verdana"/>
              </w:rPr>
            </w:pPr>
            <w:r w:rsidRPr="00A516AB">
              <w:rPr>
                <w:rFonts w:ascii="Verdana" w:hAnsi="Verdana"/>
              </w:rPr>
              <w:t>Vertinimo kriterijai</w:t>
            </w:r>
          </w:p>
        </w:tc>
        <w:tc>
          <w:tcPr>
            <w:tcW w:w="1260" w:type="dxa"/>
            <w:tcBorders>
              <w:top w:val="single" w:sz="4" w:space="0" w:color="000000"/>
              <w:left w:val="single" w:sz="4" w:space="0" w:color="000000"/>
              <w:bottom w:val="single" w:sz="4" w:space="0" w:color="000000"/>
            </w:tcBorders>
            <w:shd w:val="clear" w:color="auto" w:fill="auto"/>
            <w:vAlign w:val="center"/>
          </w:tcPr>
          <w:p w14:paraId="2A868CE7" w14:textId="77777777" w:rsidR="003608C2" w:rsidRPr="00A516AB" w:rsidRDefault="003608C2" w:rsidP="00853288">
            <w:pPr>
              <w:jc w:val="both"/>
              <w:rPr>
                <w:rFonts w:ascii="Verdana" w:hAnsi="Verdana"/>
                <w:color w:val="FF0000"/>
              </w:rPr>
            </w:pPr>
            <w:r w:rsidRPr="00A516AB">
              <w:rPr>
                <w:rFonts w:ascii="Verdana" w:hAnsi="Verdana"/>
              </w:rPr>
              <w:t>Kriterijaus balai (</w:t>
            </w:r>
            <w:proofErr w:type="spellStart"/>
            <w:r w:rsidRPr="00A516AB">
              <w:rPr>
                <w:rFonts w:ascii="Verdana" w:hAnsi="Verdana"/>
              </w:rPr>
              <w:t>R</w:t>
            </w:r>
            <w:r w:rsidRPr="00A516AB">
              <w:rPr>
                <w:rFonts w:ascii="Verdana" w:hAnsi="Verdana"/>
                <w:vertAlign w:val="subscript"/>
              </w:rPr>
              <w:t>p</w:t>
            </w:r>
            <w:proofErr w:type="spellEnd"/>
            <w:r w:rsidRPr="00A516AB">
              <w:rPr>
                <w:rFonts w:ascii="Verdana" w:hAnsi="Verdana"/>
              </w:rPr>
              <w:t>)</w:t>
            </w:r>
          </w:p>
        </w:tc>
        <w:tc>
          <w:tcPr>
            <w:tcW w:w="1895" w:type="dxa"/>
            <w:tcBorders>
              <w:top w:val="single" w:sz="4" w:space="0" w:color="000000"/>
              <w:left w:val="single" w:sz="4" w:space="0" w:color="000000"/>
              <w:bottom w:val="single" w:sz="4" w:space="0" w:color="000000"/>
            </w:tcBorders>
            <w:shd w:val="clear" w:color="auto" w:fill="auto"/>
            <w:vAlign w:val="center"/>
          </w:tcPr>
          <w:p w14:paraId="06D840BB" w14:textId="77777777" w:rsidR="003608C2" w:rsidRPr="00A516AB" w:rsidRDefault="003608C2" w:rsidP="00853288">
            <w:pPr>
              <w:ind w:hanging="18"/>
              <w:jc w:val="both"/>
              <w:rPr>
                <w:rFonts w:ascii="Verdana" w:hAnsi="Verdana"/>
              </w:rPr>
            </w:pPr>
            <w:r w:rsidRPr="00A516AB">
              <w:rPr>
                <w:rFonts w:ascii="Verdana" w:hAnsi="Verdana"/>
              </w:rPr>
              <w:t>Funkcinio parametro lyginamasis svoris (</w:t>
            </w:r>
            <w:proofErr w:type="spellStart"/>
            <w:r w:rsidRPr="00A516AB">
              <w:rPr>
                <w:rFonts w:ascii="Verdana" w:hAnsi="Verdana"/>
              </w:rPr>
              <w:t>L</w:t>
            </w:r>
            <w:r w:rsidRPr="00A516AB">
              <w:rPr>
                <w:rFonts w:ascii="Verdana" w:hAnsi="Verdana"/>
                <w:vertAlign w:val="subscript"/>
              </w:rPr>
              <w:t>s</w:t>
            </w:r>
            <w:proofErr w:type="spellEnd"/>
            <w:r w:rsidRPr="00A516AB">
              <w:rPr>
                <w:rFonts w:ascii="Verdana" w:hAnsi="Verdana"/>
              </w:rPr>
              <w:t>)</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7EC00" w14:textId="77777777" w:rsidR="003608C2" w:rsidRPr="00A516AB" w:rsidRDefault="003608C2" w:rsidP="00853288">
            <w:pPr>
              <w:jc w:val="both"/>
              <w:rPr>
                <w:rFonts w:ascii="Verdana" w:hAnsi="Verdana"/>
              </w:rPr>
            </w:pPr>
            <w:r w:rsidRPr="00A516AB">
              <w:rPr>
                <w:rFonts w:ascii="Verdana" w:hAnsi="Verdana"/>
              </w:rPr>
              <w:t>Lyginamasis svoris ekonominio naudingumo įvertinime</w:t>
            </w:r>
          </w:p>
        </w:tc>
      </w:tr>
      <w:tr w:rsidR="003608C2" w:rsidRPr="00A516AB" w14:paraId="6B89955E" w14:textId="77777777" w:rsidTr="00853288">
        <w:trPr>
          <w:cantSplit/>
          <w:jc w:val="center"/>
        </w:trPr>
        <w:tc>
          <w:tcPr>
            <w:tcW w:w="7673" w:type="dxa"/>
            <w:gridSpan w:val="4"/>
            <w:tcBorders>
              <w:top w:val="single" w:sz="4" w:space="0" w:color="000000"/>
              <w:left w:val="single" w:sz="4" w:space="0" w:color="000000"/>
              <w:bottom w:val="single" w:sz="4" w:space="0" w:color="000000"/>
            </w:tcBorders>
            <w:shd w:val="clear" w:color="auto" w:fill="auto"/>
          </w:tcPr>
          <w:p w14:paraId="5504DAE3" w14:textId="77777777" w:rsidR="003608C2" w:rsidRPr="00A516AB" w:rsidRDefault="003608C2" w:rsidP="00853288">
            <w:pPr>
              <w:snapToGrid w:val="0"/>
              <w:ind w:firstLine="737"/>
              <w:jc w:val="both"/>
              <w:rPr>
                <w:rFonts w:ascii="Verdana" w:hAnsi="Verdana"/>
              </w:rPr>
            </w:pPr>
            <w:r w:rsidRPr="00A516AB">
              <w:rPr>
                <w:rFonts w:ascii="Verdana" w:hAnsi="Verdana"/>
                <w:b/>
              </w:rPr>
              <w:t>Pirmas kriterijus – kaina (C)</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E0E5B" w14:textId="77777777" w:rsidR="003608C2" w:rsidRPr="00A516AB" w:rsidRDefault="003608C2" w:rsidP="00853288">
            <w:pPr>
              <w:jc w:val="both"/>
              <w:rPr>
                <w:rFonts w:ascii="Verdana" w:hAnsi="Verdana"/>
              </w:rPr>
            </w:pPr>
            <w:r w:rsidRPr="00A516AB">
              <w:rPr>
                <w:rFonts w:ascii="Verdana" w:hAnsi="Verdana"/>
              </w:rPr>
              <w:t>X=20</w:t>
            </w:r>
          </w:p>
        </w:tc>
      </w:tr>
      <w:tr w:rsidR="003608C2" w:rsidRPr="00A516AB" w14:paraId="330C00A8" w14:textId="77777777" w:rsidTr="00853288">
        <w:trPr>
          <w:cantSplit/>
          <w:jc w:val="center"/>
        </w:trPr>
        <w:tc>
          <w:tcPr>
            <w:tcW w:w="7673" w:type="dxa"/>
            <w:gridSpan w:val="4"/>
            <w:tcBorders>
              <w:top w:val="single" w:sz="4" w:space="0" w:color="000000"/>
              <w:left w:val="single" w:sz="4" w:space="0" w:color="000000"/>
              <w:bottom w:val="single" w:sz="4" w:space="0" w:color="000000"/>
            </w:tcBorders>
            <w:shd w:val="clear" w:color="auto" w:fill="auto"/>
          </w:tcPr>
          <w:p w14:paraId="18342EF6" w14:textId="77777777" w:rsidR="003608C2" w:rsidRPr="00A516AB" w:rsidRDefault="003608C2" w:rsidP="00853288">
            <w:pPr>
              <w:snapToGrid w:val="0"/>
              <w:ind w:firstLine="737"/>
              <w:jc w:val="both"/>
              <w:rPr>
                <w:rFonts w:ascii="Verdana" w:hAnsi="Verdana"/>
              </w:rPr>
            </w:pPr>
            <w:r w:rsidRPr="00A516AB">
              <w:rPr>
                <w:rFonts w:ascii="Verdana" w:hAnsi="Verdana"/>
                <w:b/>
              </w:rPr>
              <w:t>Antrasis kriterijus - pasiūlymo turinys ir kokybė</w:t>
            </w:r>
            <w:r w:rsidRPr="00A516AB">
              <w:rPr>
                <w:rFonts w:ascii="Verdana" w:hAnsi="Verdana"/>
              </w:rPr>
              <w:t xml:space="preserve"> (T)</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A57EE" w14:textId="77777777" w:rsidR="003608C2" w:rsidRPr="00A516AB" w:rsidRDefault="003608C2" w:rsidP="00853288">
            <w:pPr>
              <w:jc w:val="both"/>
              <w:rPr>
                <w:rFonts w:ascii="Verdana" w:hAnsi="Verdana"/>
              </w:rPr>
            </w:pPr>
            <w:r w:rsidRPr="00A516AB">
              <w:rPr>
                <w:rFonts w:ascii="Verdana" w:hAnsi="Verdana"/>
              </w:rPr>
              <w:t>Y=80</w:t>
            </w:r>
          </w:p>
        </w:tc>
      </w:tr>
      <w:tr w:rsidR="003608C2" w:rsidRPr="00A516AB" w14:paraId="33990FF5" w14:textId="77777777" w:rsidTr="00853288">
        <w:trPr>
          <w:trHeight w:val="1847"/>
          <w:jc w:val="center"/>
        </w:trPr>
        <w:tc>
          <w:tcPr>
            <w:tcW w:w="735" w:type="dxa"/>
            <w:tcBorders>
              <w:top w:val="single" w:sz="4" w:space="0" w:color="000000"/>
              <w:left w:val="single" w:sz="4" w:space="0" w:color="000000"/>
              <w:bottom w:val="single" w:sz="4" w:space="0" w:color="000000"/>
            </w:tcBorders>
            <w:shd w:val="clear" w:color="auto" w:fill="auto"/>
          </w:tcPr>
          <w:p w14:paraId="6E81F389" w14:textId="77777777" w:rsidR="003608C2" w:rsidRPr="00A516AB" w:rsidRDefault="003608C2" w:rsidP="00853288">
            <w:pPr>
              <w:rPr>
                <w:rFonts w:ascii="Verdana" w:hAnsi="Verdana"/>
              </w:rPr>
            </w:pPr>
            <w:r w:rsidRPr="00A516AB">
              <w:rPr>
                <w:rFonts w:ascii="Verdana" w:hAnsi="Verdana"/>
              </w:rPr>
              <w:lastRenderedPageBreak/>
              <w:t>1.</w:t>
            </w:r>
          </w:p>
        </w:tc>
        <w:tc>
          <w:tcPr>
            <w:tcW w:w="3783" w:type="dxa"/>
            <w:tcBorders>
              <w:top w:val="single" w:sz="4" w:space="0" w:color="000000"/>
              <w:left w:val="single" w:sz="4" w:space="0" w:color="000000"/>
              <w:bottom w:val="single" w:sz="4" w:space="0" w:color="000000"/>
            </w:tcBorders>
            <w:shd w:val="clear" w:color="auto" w:fill="auto"/>
          </w:tcPr>
          <w:p w14:paraId="0A68CC0E" w14:textId="77777777" w:rsidR="003608C2" w:rsidRPr="00A516AB" w:rsidRDefault="003608C2" w:rsidP="00853288">
            <w:pPr>
              <w:rPr>
                <w:rFonts w:ascii="Verdana" w:hAnsi="Verdana"/>
                <w:b/>
              </w:rPr>
            </w:pPr>
            <w:r w:rsidRPr="00A516AB">
              <w:rPr>
                <w:rFonts w:ascii="Verdana" w:hAnsi="Verdana"/>
                <w:b/>
              </w:rPr>
              <w:t>Konceptualumo, temos atskleidimo</w:t>
            </w:r>
          </w:p>
          <w:p w14:paraId="7168DD2B" w14:textId="77777777" w:rsidR="003608C2" w:rsidRPr="00A516AB" w:rsidRDefault="003608C2" w:rsidP="00853288">
            <w:pPr>
              <w:jc w:val="both"/>
              <w:rPr>
                <w:rFonts w:ascii="Verdana" w:hAnsi="Verdana"/>
              </w:rPr>
            </w:pPr>
            <w:r w:rsidRPr="00A516AB">
              <w:rPr>
                <w:rFonts w:ascii="Verdana" w:hAnsi="Verdana"/>
              </w:rPr>
              <w:t>Vertinama, kaip išpildyta ekspozicijos koncepcija, atskleista pagrindinė ekspozicijos tema, pastato architektūrinis unikalumas. (P</w:t>
            </w:r>
            <w:r w:rsidRPr="00A516AB">
              <w:rPr>
                <w:rFonts w:ascii="Verdana" w:hAnsi="Verdana"/>
                <w:vertAlign w:val="subscript"/>
              </w:rPr>
              <w:t>1</w:t>
            </w:r>
            <w:r w:rsidRPr="00A516AB">
              <w:rPr>
                <w:rFonts w:ascii="Verdana" w:hAnsi="Verdana"/>
              </w:rPr>
              <w:t>).</w:t>
            </w:r>
          </w:p>
        </w:tc>
        <w:tc>
          <w:tcPr>
            <w:tcW w:w="1260" w:type="dxa"/>
            <w:tcBorders>
              <w:top w:val="single" w:sz="4" w:space="0" w:color="000000"/>
              <w:left w:val="single" w:sz="4" w:space="0" w:color="000000"/>
              <w:bottom w:val="single" w:sz="4" w:space="0" w:color="000000"/>
            </w:tcBorders>
            <w:shd w:val="clear" w:color="auto" w:fill="auto"/>
          </w:tcPr>
          <w:p w14:paraId="5EF9C1A4" w14:textId="46510E68" w:rsidR="003608C2" w:rsidRPr="006A23FC" w:rsidRDefault="003608C2" w:rsidP="00853288">
            <w:pPr>
              <w:jc w:val="both"/>
              <w:rPr>
                <w:rFonts w:ascii="Verdana" w:hAnsi="Verdana"/>
                <w:color w:val="FF0000"/>
                <w:highlight w:val="yellow"/>
              </w:rPr>
            </w:pPr>
            <w:r w:rsidRPr="006A23FC">
              <w:rPr>
                <w:rFonts w:ascii="Verdana" w:hAnsi="Verdana"/>
                <w:highlight w:val="yellow"/>
              </w:rPr>
              <w:t>1-</w:t>
            </w:r>
            <w:r w:rsidR="006A23FC" w:rsidRPr="006A23FC">
              <w:rPr>
                <w:rFonts w:ascii="Verdana" w:hAnsi="Verdana"/>
                <w:highlight w:val="yellow"/>
              </w:rPr>
              <w:t>3</w:t>
            </w:r>
            <w:r w:rsidRPr="006A23FC">
              <w:rPr>
                <w:rFonts w:ascii="Verdana" w:hAnsi="Verdana"/>
                <w:highlight w:val="yellow"/>
              </w:rPr>
              <w:t xml:space="preserve"> balų</w:t>
            </w:r>
          </w:p>
        </w:tc>
        <w:tc>
          <w:tcPr>
            <w:tcW w:w="1895" w:type="dxa"/>
            <w:tcBorders>
              <w:top w:val="single" w:sz="4" w:space="0" w:color="000000"/>
              <w:left w:val="single" w:sz="4" w:space="0" w:color="000000"/>
              <w:bottom w:val="single" w:sz="4" w:space="0" w:color="000000"/>
            </w:tcBorders>
            <w:shd w:val="clear" w:color="auto" w:fill="auto"/>
            <w:vAlign w:val="center"/>
          </w:tcPr>
          <w:p w14:paraId="2E8696B5" w14:textId="77777777" w:rsidR="003608C2" w:rsidRPr="00A516AB" w:rsidRDefault="003608C2" w:rsidP="00853288">
            <w:pPr>
              <w:jc w:val="both"/>
              <w:rPr>
                <w:rFonts w:ascii="Verdana" w:hAnsi="Verdana"/>
                <w:color w:val="FF0000"/>
              </w:rPr>
            </w:pPr>
            <w:r w:rsidRPr="00A516AB">
              <w:rPr>
                <w:rFonts w:ascii="Verdana" w:hAnsi="Verdana"/>
              </w:rPr>
              <w:t>L</w:t>
            </w:r>
            <w:r w:rsidRPr="00A516AB">
              <w:rPr>
                <w:rFonts w:ascii="Verdana" w:hAnsi="Verdana"/>
                <w:vertAlign w:val="subscript"/>
              </w:rPr>
              <w:t>1</w:t>
            </w:r>
            <w:r w:rsidRPr="00A516AB">
              <w:rPr>
                <w:rFonts w:ascii="Verdana" w:hAnsi="Verdana"/>
              </w:rPr>
              <w:t>=0,20</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6755" w14:textId="77777777" w:rsidR="003608C2" w:rsidRPr="00A516AB" w:rsidRDefault="003608C2" w:rsidP="00853288">
            <w:pPr>
              <w:snapToGrid w:val="0"/>
              <w:ind w:firstLine="851"/>
              <w:jc w:val="both"/>
              <w:rPr>
                <w:rFonts w:ascii="Verdana" w:hAnsi="Verdana"/>
              </w:rPr>
            </w:pPr>
          </w:p>
        </w:tc>
      </w:tr>
      <w:tr w:rsidR="003608C2" w:rsidRPr="00A516AB" w14:paraId="51BC310B" w14:textId="77777777" w:rsidTr="00853288">
        <w:trPr>
          <w:trHeight w:val="1831"/>
          <w:jc w:val="center"/>
        </w:trPr>
        <w:tc>
          <w:tcPr>
            <w:tcW w:w="735" w:type="dxa"/>
            <w:tcBorders>
              <w:top w:val="single" w:sz="4" w:space="0" w:color="000000"/>
              <w:left w:val="single" w:sz="4" w:space="0" w:color="000000"/>
              <w:bottom w:val="single" w:sz="4" w:space="0" w:color="000000"/>
            </w:tcBorders>
            <w:shd w:val="clear" w:color="auto" w:fill="auto"/>
          </w:tcPr>
          <w:p w14:paraId="1205E906" w14:textId="77777777" w:rsidR="003608C2" w:rsidRPr="00A516AB" w:rsidRDefault="003608C2" w:rsidP="00853288">
            <w:pPr>
              <w:jc w:val="both"/>
              <w:rPr>
                <w:rFonts w:ascii="Verdana" w:hAnsi="Verdana"/>
              </w:rPr>
            </w:pPr>
            <w:r w:rsidRPr="00A516AB">
              <w:rPr>
                <w:rFonts w:ascii="Verdana" w:hAnsi="Verdana"/>
              </w:rPr>
              <w:t>2.</w:t>
            </w:r>
          </w:p>
        </w:tc>
        <w:tc>
          <w:tcPr>
            <w:tcW w:w="3783" w:type="dxa"/>
            <w:tcBorders>
              <w:top w:val="single" w:sz="4" w:space="0" w:color="000000"/>
              <w:left w:val="single" w:sz="4" w:space="0" w:color="000000"/>
              <w:bottom w:val="single" w:sz="4" w:space="0" w:color="000000"/>
            </w:tcBorders>
            <w:shd w:val="clear" w:color="auto" w:fill="auto"/>
          </w:tcPr>
          <w:p w14:paraId="07C93571" w14:textId="77777777" w:rsidR="003608C2" w:rsidRPr="00A516AB" w:rsidRDefault="003608C2" w:rsidP="00853288">
            <w:pPr>
              <w:rPr>
                <w:rFonts w:ascii="Verdana" w:hAnsi="Verdana"/>
                <w:b/>
                <w:color w:val="FF0000"/>
              </w:rPr>
            </w:pPr>
            <w:r w:rsidRPr="00A516AB">
              <w:rPr>
                <w:rFonts w:ascii="Verdana" w:hAnsi="Verdana"/>
                <w:b/>
              </w:rPr>
              <w:t>Vizualumo</w:t>
            </w:r>
          </w:p>
          <w:p w14:paraId="4D13F49C" w14:textId="77777777" w:rsidR="003608C2" w:rsidRPr="00A516AB" w:rsidRDefault="003608C2" w:rsidP="00853288">
            <w:pPr>
              <w:rPr>
                <w:rFonts w:ascii="Verdana" w:hAnsi="Verdana"/>
              </w:rPr>
            </w:pPr>
            <w:r w:rsidRPr="00A516AB">
              <w:rPr>
                <w:rFonts w:ascii="Verdana" w:hAnsi="Verdana"/>
              </w:rPr>
              <w:t>Vertinama, kaip išpildyti vizualiniai ir erdviniai sprendiniai, jų dermė su ekspozicijos tema, dizaino vieningumas, originalumas ir estetiškumas. (P</w:t>
            </w:r>
            <w:r w:rsidRPr="00A516AB">
              <w:rPr>
                <w:rFonts w:ascii="Verdana" w:hAnsi="Verdana"/>
                <w:vertAlign w:val="subscript"/>
              </w:rPr>
              <w:t>2</w:t>
            </w:r>
            <w:r w:rsidRPr="00A516AB">
              <w:rPr>
                <w:rFonts w:ascii="Verdana" w:hAnsi="Verdana"/>
              </w:rPr>
              <w:t>).</w:t>
            </w:r>
          </w:p>
        </w:tc>
        <w:tc>
          <w:tcPr>
            <w:tcW w:w="1260" w:type="dxa"/>
            <w:tcBorders>
              <w:top w:val="single" w:sz="4" w:space="0" w:color="000000"/>
              <w:left w:val="single" w:sz="4" w:space="0" w:color="000000"/>
              <w:bottom w:val="single" w:sz="4" w:space="0" w:color="000000"/>
            </w:tcBorders>
            <w:shd w:val="clear" w:color="auto" w:fill="auto"/>
          </w:tcPr>
          <w:p w14:paraId="119BE63B" w14:textId="54E6DF2A" w:rsidR="003608C2" w:rsidRPr="006A23FC" w:rsidRDefault="003608C2" w:rsidP="00853288">
            <w:pPr>
              <w:jc w:val="both"/>
              <w:rPr>
                <w:rFonts w:ascii="Verdana" w:hAnsi="Verdana"/>
                <w:color w:val="FF0000"/>
                <w:highlight w:val="yellow"/>
              </w:rPr>
            </w:pPr>
            <w:r w:rsidRPr="006A23FC">
              <w:rPr>
                <w:rFonts w:ascii="Verdana" w:hAnsi="Verdana"/>
                <w:highlight w:val="yellow"/>
              </w:rPr>
              <w:t>1-</w:t>
            </w:r>
            <w:r w:rsidR="006A23FC" w:rsidRPr="006A23FC">
              <w:rPr>
                <w:rFonts w:ascii="Verdana" w:hAnsi="Verdana"/>
                <w:highlight w:val="yellow"/>
              </w:rPr>
              <w:t>3</w:t>
            </w:r>
            <w:r w:rsidRPr="006A23FC">
              <w:rPr>
                <w:rFonts w:ascii="Verdana" w:hAnsi="Verdana"/>
                <w:highlight w:val="yellow"/>
              </w:rPr>
              <w:t xml:space="preserve"> balų</w:t>
            </w:r>
          </w:p>
        </w:tc>
        <w:tc>
          <w:tcPr>
            <w:tcW w:w="1895" w:type="dxa"/>
            <w:tcBorders>
              <w:top w:val="single" w:sz="4" w:space="0" w:color="000000"/>
              <w:left w:val="single" w:sz="4" w:space="0" w:color="000000"/>
              <w:bottom w:val="single" w:sz="4" w:space="0" w:color="000000"/>
            </w:tcBorders>
            <w:shd w:val="clear" w:color="auto" w:fill="auto"/>
            <w:vAlign w:val="center"/>
          </w:tcPr>
          <w:p w14:paraId="24DC2BF1" w14:textId="77777777" w:rsidR="003608C2" w:rsidRPr="00A516AB" w:rsidRDefault="003608C2" w:rsidP="00853288">
            <w:pPr>
              <w:jc w:val="both"/>
              <w:rPr>
                <w:rFonts w:ascii="Verdana" w:hAnsi="Verdana"/>
              </w:rPr>
            </w:pPr>
            <w:r w:rsidRPr="00A516AB">
              <w:rPr>
                <w:rFonts w:ascii="Verdana" w:hAnsi="Verdana"/>
              </w:rPr>
              <w:t>L</w:t>
            </w:r>
            <w:r w:rsidRPr="00A516AB">
              <w:rPr>
                <w:rFonts w:ascii="Verdana" w:hAnsi="Verdana"/>
                <w:vertAlign w:val="subscript"/>
              </w:rPr>
              <w:t>2</w:t>
            </w:r>
            <w:r w:rsidRPr="00A516AB">
              <w:rPr>
                <w:rFonts w:ascii="Verdana" w:hAnsi="Verdana"/>
              </w:rPr>
              <w:t>=0,25</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9378" w14:textId="77777777" w:rsidR="003608C2" w:rsidRPr="00A516AB" w:rsidRDefault="003608C2" w:rsidP="00853288">
            <w:pPr>
              <w:snapToGrid w:val="0"/>
              <w:ind w:firstLine="851"/>
              <w:jc w:val="both"/>
              <w:rPr>
                <w:rFonts w:ascii="Verdana" w:hAnsi="Verdana"/>
              </w:rPr>
            </w:pPr>
          </w:p>
        </w:tc>
      </w:tr>
      <w:tr w:rsidR="003608C2" w:rsidRPr="00A516AB" w14:paraId="1238B734" w14:textId="77777777" w:rsidTr="00853288">
        <w:trPr>
          <w:trHeight w:val="1626"/>
          <w:jc w:val="center"/>
        </w:trPr>
        <w:tc>
          <w:tcPr>
            <w:tcW w:w="735" w:type="dxa"/>
            <w:tcBorders>
              <w:top w:val="single" w:sz="4" w:space="0" w:color="000000"/>
              <w:left w:val="single" w:sz="4" w:space="0" w:color="000000"/>
              <w:bottom w:val="single" w:sz="4" w:space="0" w:color="000000"/>
            </w:tcBorders>
            <w:shd w:val="clear" w:color="auto" w:fill="auto"/>
          </w:tcPr>
          <w:p w14:paraId="3BB253A7" w14:textId="77777777" w:rsidR="003608C2" w:rsidRPr="00A516AB" w:rsidRDefault="003608C2" w:rsidP="00853288">
            <w:pPr>
              <w:jc w:val="both"/>
              <w:rPr>
                <w:rFonts w:ascii="Verdana" w:hAnsi="Verdana"/>
              </w:rPr>
            </w:pPr>
            <w:r w:rsidRPr="00A516AB">
              <w:rPr>
                <w:rFonts w:ascii="Verdana" w:hAnsi="Verdana"/>
              </w:rPr>
              <w:t>3.</w:t>
            </w:r>
          </w:p>
        </w:tc>
        <w:tc>
          <w:tcPr>
            <w:tcW w:w="3783" w:type="dxa"/>
            <w:tcBorders>
              <w:top w:val="single" w:sz="4" w:space="0" w:color="000000"/>
              <w:left w:val="single" w:sz="4" w:space="0" w:color="000000"/>
              <w:bottom w:val="single" w:sz="4" w:space="0" w:color="000000"/>
            </w:tcBorders>
            <w:shd w:val="clear" w:color="auto" w:fill="auto"/>
          </w:tcPr>
          <w:p w14:paraId="434013A5" w14:textId="77777777" w:rsidR="003608C2" w:rsidRPr="00A516AB" w:rsidRDefault="003608C2" w:rsidP="00853288">
            <w:pPr>
              <w:jc w:val="both"/>
              <w:rPr>
                <w:rFonts w:ascii="Verdana" w:hAnsi="Verdana"/>
                <w:b/>
              </w:rPr>
            </w:pPr>
            <w:r w:rsidRPr="00A516AB">
              <w:rPr>
                <w:rFonts w:ascii="Verdana" w:hAnsi="Verdana"/>
                <w:b/>
              </w:rPr>
              <w:t xml:space="preserve">Interaktyvumo </w:t>
            </w:r>
          </w:p>
          <w:p w14:paraId="0C3E82F3" w14:textId="77777777" w:rsidR="003608C2" w:rsidRPr="00A516AB" w:rsidRDefault="003608C2" w:rsidP="00853288">
            <w:pPr>
              <w:jc w:val="both"/>
              <w:rPr>
                <w:rFonts w:ascii="Verdana" w:hAnsi="Verdana"/>
              </w:rPr>
            </w:pPr>
            <w:r w:rsidRPr="00A516AB">
              <w:rPr>
                <w:rFonts w:ascii="Verdana" w:hAnsi="Verdana"/>
              </w:rPr>
              <w:t>Vertinamas ekspozicijos sprendinių emocinis įtaigumas ir poveikis lankytojui, tikslinių grupių įtraukimas į veiksmą. (P</w:t>
            </w:r>
            <w:r w:rsidRPr="00A516AB">
              <w:rPr>
                <w:rFonts w:ascii="Verdana" w:hAnsi="Verdana"/>
                <w:vertAlign w:val="subscript"/>
              </w:rPr>
              <w:t>3</w:t>
            </w:r>
            <w:r w:rsidRPr="00A516AB">
              <w:rPr>
                <w:rFonts w:ascii="Verdana" w:hAnsi="Verdana"/>
              </w:rPr>
              <w:t xml:space="preserve">). </w:t>
            </w:r>
          </w:p>
        </w:tc>
        <w:tc>
          <w:tcPr>
            <w:tcW w:w="1260" w:type="dxa"/>
            <w:tcBorders>
              <w:top w:val="single" w:sz="4" w:space="0" w:color="000000"/>
              <w:left w:val="single" w:sz="4" w:space="0" w:color="000000"/>
              <w:bottom w:val="single" w:sz="4" w:space="0" w:color="000000"/>
            </w:tcBorders>
            <w:shd w:val="clear" w:color="auto" w:fill="auto"/>
          </w:tcPr>
          <w:p w14:paraId="55326E3B" w14:textId="7CDE7A1D" w:rsidR="003608C2" w:rsidRPr="006A23FC" w:rsidRDefault="003608C2" w:rsidP="00853288">
            <w:pPr>
              <w:jc w:val="both"/>
              <w:rPr>
                <w:rFonts w:ascii="Verdana" w:hAnsi="Verdana"/>
                <w:color w:val="FF0000"/>
                <w:highlight w:val="yellow"/>
              </w:rPr>
            </w:pPr>
            <w:r w:rsidRPr="006A23FC">
              <w:rPr>
                <w:rFonts w:ascii="Verdana" w:hAnsi="Verdana"/>
                <w:highlight w:val="yellow"/>
              </w:rPr>
              <w:t>1-</w:t>
            </w:r>
            <w:r w:rsidR="006A23FC" w:rsidRPr="006A23FC">
              <w:rPr>
                <w:rFonts w:ascii="Verdana" w:hAnsi="Verdana"/>
                <w:highlight w:val="yellow"/>
              </w:rPr>
              <w:t>3</w:t>
            </w:r>
            <w:r w:rsidRPr="006A23FC">
              <w:rPr>
                <w:rFonts w:ascii="Verdana" w:hAnsi="Verdana"/>
                <w:highlight w:val="yellow"/>
              </w:rPr>
              <w:t xml:space="preserve"> balų</w:t>
            </w:r>
          </w:p>
        </w:tc>
        <w:tc>
          <w:tcPr>
            <w:tcW w:w="1895" w:type="dxa"/>
            <w:tcBorders>
              <w:top w:val="single" w:sz="4" w:space="0" w:color="000000"/>
              <w:left w:val="single" w:sz="4" w:space="0" w:color="000000"/>
              <w:bottom w:val="single" w:sz="4" w:space="0" w:color="000000"/>
            </w:tcBorders>
            <w:shd w:val="clear" w:color="auto" w:fill="auto"/>
            <w:vAlign w:val="center"/>
          </w:tcPr>
          <w:p w14:paraId="0ABBB1FE" w14:textId="77777777" w:rsidR="003608C2" w:rsidRPr="00A516AB" w:rsidRDefault="003608C2" w:rsidP="00853288">
            <w:pPr>
              <w:ind w:hanging="18"/>
              <w:jc w:val="both"/>
              <w:rPr>
                <w:rFonts w:ascii="Verdana" w:hAnsi="Verdana"/>
              </w:rPr>
            </w:pPr>
            <w:r w:rsidRPr="00A516AB">
              <w:rPr>
                <w:rFonts w:ascii="Verdana" w:hAnsi="Verdana"/>
              </w:rPr>
              <w:t>L</w:t>
            </w:r>
            <w:r w:rsidRPr="00A516AB">
              <w:rPr>
                <w:rFonts w:ascii="Verdana" w:hAnsi="Verdana"/>
                <w:vertAlign w:val="subscript"/>
              </w:rPr>
              <w:t>3</w:t>
            </w:r>
            <w:r w:rsidRPr="00A516AB">
              <w:rPr>
                <w:rFonts w:ascii="Verdana" w:hAnsi="Verdana"/>
              </w:rPr>
              <w:t>=0,15</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079B" w14:textId="77777777" w:rsidR="003608C2" w:rsidRPr="00A516AB" w:rsidRDefault="003608C2" w:rsidP="00853288">
            <w:pPr>
              <w:snapToGrid w:val="0"/>
              <w:ind w:firstLine="851"/>
              <w:jc w:val="both"/>
              <w:rPr>
                <w:rFonts w:ascii="Verdana" w:hAnsi="Verdana"/>
              </w:rPr>
            </w:pPr>
          </w:p>
        </w:tc>
      </w:tr>
      <w:tr w:rsidR="003608C2" w:rsidRPr="00A516AB" w14:paraId="1959C9D8" w14:textId="77777777" w:rsidTr="00853288">
        <w:trPr>
          <w:trHeight w:val="98"/>
          <w:jc w:val="center"/>
        </w:trPr>
        <w:tc>
          <w:tcPr>
            <w:tcW w:w="735" w:type="dxa"/>
            <w:tcBorders>
              <w:top w:val="single" w:sz="4" w:space="0" w:color="000000"/>
              <w:left w:val="single" w:sz="4" w:space="0" w:color="000000"/>
              <w:bottom w:val="single" w:sz="4" w:space="0" w:color="000000"/>
            </w:tcBorders>
            <w:shd w:val="clear" w:color="auto" w:fill="auto"/>
          </w:tcPr>
          <w:p w14:paraId="24D8FCF7" w14:textId="77777777" w:rsidR="003608C2" w:rsidRPr="00A516AB" w:rsidRDefault="003608C2" w:rsidP="00853288">
            <w:pPr>
              <w:jc w:val="both"/>
              <w:rPr>
                <w:rFonts w:ascii="Verdana" w:hAnsi="Verdana"/>
              </w:rPr>
            </w:pPr>
            <w:r w:rsidRPr="00A516AB">
              <w:rPr>
                <w:rFonts w:ascii="Verdana" w:hAnsi="Verdana"/>
              </w:rPr>
              <w:t>4.</w:t>
            </w:r>
          </w:p>
        </w:tc>
        <w:tc>
          <w:tcPr>
            <w:tcW w:w="3783" w:type="dxa"/>
            <w:tcBorders>
              <w:top w:val="single" w:sz="4" w:space="0" w:color="000000"/>
              <w:left w:val="single" w:sz="4" w:space="0" w:color="000000"/>
              <w:bottom w:val="single" w:sz="4" w:space="0" w:color="000000"/>
            </w:tcBorders>
            <w:shd w:val="clear" w:color="auto" w:fill="auto"/>
          </w:tcPr>
          <w:p w14:paraId="336D569D" w14:textId="77777777" w:rsidR="003608C2" w:rsidRPr="00A516AB" w:rsidRDefault="003608C2" w:rsidP="00853288">
            <w:pPr>
              <w:jc w:val="both"/>
              <w:rPr>
                <w:rFonts w:ascii="Verdana" w:hAnsi="Verdana"/>
              </w:rPr>
            </w:pPr>
            <w:proofErr w:type="spellStart"/>
            <w:r w:rsidRPr="00A516AB">
              <w:rPr>
                <w:rFonts w:ascii="Verdana" w:hAnsi="Verdana"/>
                <w:b/>
              </w:rPr>
              <w:t>Ergonomiškumo</w:t>
            </w:r>
            <w:proofErr w:type="spellEnd"/>
            <w:r w:rsidRPr="00A516AB">
              <w:rPr>
                <w:rFonts w:ascii="Verdana" w:hAnsi="Verdana"/>
                <w:b/>
              </w:rPr>
              <w:t xml:space="preserve"> ir pritaikymo</w:t>
            </w:r>
          </w:p>
          <w:p w14:paraId="04A0986F" w14:textId="77777777" w:rsidR="003608C2" w:rsidRPr="00A516AB" w:rsidRDefault="003608C2" w:rsidP="00853288">
            <w:pPr>
              <w:jc w:val="both"/>
              <w:rPr>
                <w:rFonts w:ascii="Verdana" w:hAnsi="Verdana"/>
              </w:rPr>
            </w:pPr>
            <w:r w:rsidRPr="00A516AB">
              <w:rPr>
                <w:rFonts w:ascii="Verdana" w:hAnsi="Verdana"/>
              </w:rPr>
              <w:t>Vertinama, ar ekspozicijos sudedamųjų dalių išdėstymo būdai, baldai, naudojama įranga, medžiagos  ir sprendiniai yra ergonomiški bei pritaikyti pirkimo sąlygose išvardintoms lankytojų grupėms. (P</w:t>
            </w:r>
            <w:r w:rsidRPr="00A516AB">
              <w:rPr>
                <w:rFonts w:ascii="Verdana" w:hAnsi="Verdana"/>
                <w:vertAlign w:val="subscript"/>
              </w:rPr>
              <w:t>4</w:t>
            </w:r>
            <w:r w:rsidRPr="00A516AB">
              <w:rPr>
                <w:rFonts w:ascii="Verdana" w:hAnsi="Verdana"/>
              </w:rPr>
              <w:t>).</w:t>
            </w:r>
          </w:p>
        </w:tc>
        <w:tc>
          <w:tcPr>
            <w:tcW w:w="1260" w:type="dxa"/>
            <w:tcBorders>
              <w:top w:val="single" w:sz="4" w:space="0" w:color="000000"/>
              <w:left w:val="single" w:sz="4" w:space="0" w:color="000000"/>
              <w:bottom w:val="single" w:sz="4" w:space="0" w:color="000000"/>
            </w:tcBorders>
            <w:shd w:val="clear" w:color="auto" w:fill="auto"/>
          </w:tcPr>
          <w:p w14:paraId="2004942C" w14:textId="665C554B" w:rsidR="003608C2" w:rsidRPr="006A23FC" w:rsidRDefault="003608C2" w:rsidP="00853288">
            <w:pPr>
              <w:jc w:val="both"/>
              <w:rPr>
                <w:rFonts w:ascii="Verdana" w:hAnsi="Verdana"/>
                <w:color w:val="FF0000"/>
                <w:highlight w:val="yellow"/>
              </w:rPr>
            </w:pPr>
            <w:r w:rsidRPr="006A23FC">
              <w:rPr>
                <w:rFonts w:ascii="Verdana" w:hAnsi="Verdana"/>
                <w:highlight w:val="yellow"/>
              </w:rPr>
              <w:t>1-</w:t>
            </w:r>
            <w:r w:rsidR="006A23FC" w:rsidRPr="006A23FC">
              <w:rPr>
                <w:rFonts w:ascii="Verdana" w:hAnsi="Verdana"/>
                <w:highlight w:val="yellow"/>
              </w:rPr>
              <w:t>3</w:t>
            </w:r>
            <w:r w:rsidRPr="006A23FC">
              <w:rPr>
                <w:rFonts w:ascii="Verdana" w:hAnsi="Verdana"/>
                <w:highlight w:val="yellow"/>
              </w:rPr>
              <w:t xml:space="preserve"> balų</w:t>
            </w:r>
          </w:p>
        </w:tc>
        <w:tc>
          <w:tcPr>
            <w:tcW w:w="1895" w:type="dxa"/>
            <w:tcBorders>
              <w:top w:val="single" w:sz="4" w:space="0" w:color="000000"/>
              <w:left w:val="single" w:sz="4" w:space="0" w:color="000000"/>
              <w:bottom w:val="single" w:sz="4" w:space="0" w:color="000000"/>
            </w:tcBorders>
            <w:shd w:val="clear" w:color="auto" w:fill="auto"/>
            <w:vAlign w:val="center"/>
          </w:tcPr>
          <w:p w14:paraId="6AB51826" w14:textId="77777777" w:rsidR="003608C2" w:rsidRPr="00A516AB" w:rsidRDefault="003608C2" w:rsidP="00853288">
            <w:pPr>
              <w:jc w:val="both"/>
              <w:rPr>
                <w:rFonts w:ascii="Verdana" w:hAnsi="Verdana"/>
                <w:color w:val="FF0000"/>
              </w:rPr>
            </w:pPr>
            <w:r w:rsidRPr="00A516AB">
              <w:rPr>
                <w:rFonts w:ascii="Verdana" w:hAnsi="Verdana"/>
              </w:rPr>
              <w:t>L</w:t>
            </w:r>
            <w:r w:rsidRPr="00A516AB">
              <w:rPr>
                <w:rFonts w:ascii="Verdana" w:hAnsi="Verdana"/>
                <w:vertAlign w:val="subscript"/>
              </w:rPr>
              <w:t>4</w:t>
            </w:r>
            <w:r w:rsidRPr="00A516AB">
              <w:rPr>
                <w:rFonts w:ascii="Verdana" w:hAnsi="Verdana"/>
              </w:rPr>
              <w:t>=0,10</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C648A" w14:textId="77777777" w:rsidR="003608C2" w:rsidRPr="00A516AB" w:rsidRDefault="003608C2" w:rsidP="00853288">
            <w:pPr>
              <w:snapToGrid w:val="0"/>
              <w:ind w:firstLine="851"/>
              <w:jc w:val="both"/>
              <w:rPr>
                <w:rFonts w:ascii="Verdana" w:hAnsi="Verdana"/>
              </w:rPr>
            </w:pPr>
          </w:p>
        </w:tc>
      </w:tr>
      <w:tr w:rsidR="003608C2" w:rsidRPr="00A516AB" w14:paraId="49E7F8F3" w14:textId="77777777" w:rsidTr="00853288">
        <w:trPr>
          <w:trHeight w:val="98"/>
          <w:jc w:val="center"/>
        </w:trPr>
        <w:tc>
          <w:tcPr>
            <w:tcW w:w="735" w:type="dxa"/>
            <w:tcBorders>
              <w:top w:val="single" w:sz="4" w:space="0" w:color="000000"/>
              <w:left w:val="single" w:sz="4" w:space="0" w:color="000000"/>
              <w:bottom w:val="single" w:sz="4" w:space="0" w:color="000000"/>
            </w:tcBorders>
            <w:shd w:val="clear" w:color="auto" w:fill="auto"/>
          </w:tcPr>
          <w:p w14:paraId="24A1106D" w14:textId="77777777" w:rsidR="003608C2" w:rsidRPr="00A516AB" w:rsidRDefault="003608C2" w:rsidP="00853288">
            <w:pPr>
              <w:jc w:val="both"/>
              <w:rPr>
                <w:rFonts w:ascii="Verdana" w:hAnsi="Verdana"/>
              </w:rPr>
            </w:pPr>
            <w:r w:rsidRPr="00A516AB">
              <w:rPr>
                <w:rFonts w:ascii="Verdana" w:hAnsi="Verdana"/>
              </w:rPr>
              <w:t>5.</w:t>
            </w:r>
          </w:p>
        </w:tc>
        <w:tc>
          <w:tcPr>
            <w:tcW w:w="3783" w:type="dxa"/>
            <w:tcBorders>
              <w:top w:val="single" w:sz="4" w:space="0" w:color="000000"/>
              <w:left w:val="single" w:sz="4" w:space="0" w:color="000000"/>
              <w:bottom w:val="single" w:sz="4" w:space="0" w:color="000000"/>
            </w:tcBorders>
            <w:shd w:val="clear" w:color="auto" w:fill="auto"/>
          </w:tcPr>
          <w:p w14:paraId="51FFFED6" w14:textId="77777777" w:rsidR="003608C2" w:rsidRPr="00A516AB" w:rsidRDefault="003608C2" w:rsidP="00853288">
            <w:pPr>
              <w:rPr>
                <w:rFonts w:ascii="Verdana" w:hAnsi="Verdana"/>
                <w:b/>
                <w:color w:val="000000" w:themeColor="text1"/>
              </w:rPr>
            </w:pPr>
            <w:r w:rsidRPr="00A516AB">
              <w:rPr>
                <w:rFonts w:ascii="Verdana" w:hAnsi="Verdana"/>
                <w:b/>
              </w:rPr>
              <w:t xml:space="preserve">Tvarumo ir </w:t>
            </w:r>
            <w:r w:rsidRPr="00A516AB">
              <w:rPr>
                <w:rFonts w:ascii="Verdana" w:hAnsi="Verdana"/>
                <w:b/>
                <w:color w:val="000000" w:themeColor="text1"/>
              </w:rPr>
              <w:t xml:space="preserve">eksponavimo sąlygų </w:t>
            </w:r>
          </w:p>
          <w:p w14:paraId="64E03E64" w14:textId="77777777" w:rsidR="003608C2" w:rsidRPr="00A516AB" w:rsidRDefault="003608C2" w:rsidP="00853288">
            <w:pPr>
              <w:rPr>
                <w:rFonts w:ascii="Verdana" w:hAnsi="Verdana"/>
                <w:color w:val="000000" w:themeColor="text1"/>
              </w:rPr>
            </w:pPr>
            <w:r w:rsidRPr="00A516AB">
              <w:rPr>
                <w:rFonts w:ascii="Verdana" w:hAnsi="Verdana"/>
                <w:color w:val="000000" w:themeColor="text1"/>
              </w:rPr>
              <w:t>Vertinama, ar ekspoziciniai baldai, įranga ir medžiagos atitinka keliamus reikalavimus eksponatų saugumui, naudojamų medžiagų tvarumas bei ekologiškumas.</w:t>
            </w:r>
            <w:r w:rsidRPr="00A516AB">
              <w:rPr>
                <w:rFonts w:ascii="Verdana" w:hAnsi="Verdana"/>
              </w:rPr>
              <w:t xml:space="preserve"> (P</w:t>
            </w:r>
            <w:r w:rsidRPr="00A516AB">
              <w:rPr>
                <w:rFonts w:ascii="Verdana" w:hAnsi="Verdana"/>
                <w:vertAlign w:val="subscript"/>
              </w:rPr>
              <w:t>5</w:t>
            </w:r>
            <w:r w:rsidRPr="00A516AB">
              <w:rPr>
                <w:rFonts w:ascii="Verdana" w:hAnsi="Verdana"/>
              </w:rPr>
              <w:t>).</w:t>
            </w:r>
          </w:p>
          <w:p w14:paraId="09C67CB1" w14:textId="77777777" w:rsidR="003608C2" w:rsidRPr="00A516AB" w:rsidRDefault="003608C2" w:rsidP="00853288">
            <w:pPr>
              <w:jc w:val="both"/>
              <w:rPr>
                <w:rFonts w:ascii="Verdana" w:hAnsi="Verdana"/>
                <w:b/>
              </w:rPr>
            </w:pPr>
          </w:p>
        </w:tc>
        <w:tc>
          <w:tcPr>
            <w:tcW w:w="1260" w:type="dxa"/>
            <w:tcBorders>
              <w:top w:val="single" w:sz="4" w:space="0" w:color="000000"/>
              <w:left w:val="single" w:sz="4" w:space="0" w:color="000000"/>
              <w:bottom w:val="single" w:sz="4" w:space="0" w:color="000000"/>
            </w:tcBorders>
            <w:shd w:val="clear" w:color="auto" w:fill="auto"/>
          </w:tcPr>
          <w:p w14:paraId="1EAA372B" w14:textId="70BFC79A" w:rsidR="003608C2" w:rsidRPr="006A23FC" w:rsidRDefault="003608C2" w:rsidP="00853288">
            <w:pPr>
              <w:jc w:val="both"/>
              <w:rPr>
                <w:rFonts w:ascii="Verdana" w:hAnsi="Verdana"/>
                <w:highlight w:val="yellow"/>
              </w:rPr>
            </w:pPr>
            <w:r w:rsidRPr="006A23FC">
              <w:rPr>
                <w:rFonts w:ascii="Verdana" w:hAnsi="Verdana"/>
                <w:highlight w:val="yellow"/>
              </w:rPr>
              <w:t>1-</w:t>
            </w:r>
            <w:r w:rsidR="006A23FC" w:rsidRPr="006A23FC">
              <w:rPr>
                <w:rFonts w:ascii="Verdana" w:hAnsi="Verdana"/>
                <w:highlight w:val="yellow"/>
              </w:rPr>
              <w:t>3</w:t>
            </w:r>
            <w:r w:rsidRPr="006A23FC">
              <w:rPr>
                <w:rFonts w:ascii="Verdana" w:hAnsi="Verdana"/>
                <w:highlight w:val="yellow"/>
              </w:rPr>
              <w:t xml:space="preserve"> balų</w:t>
            </w:r>
          </w:p>
        </w:tc>
        <w:tc>
          <w:tcPr>
            <w:tcW w:w="1895" w:type="dxa"/>
            <w:tcBorders>
              <w:top w:val="single" w:sz="4" w:space="0" w:color="000000"/>
              <w:left w:val="single" w:sz="4" w:space="0" w:color="000000"/>
              <w:bottom w:val="single" w:sz="4" w:space="0" w:color="000000"/>
            </w:tcBorders>
            <w:shd w:val="clear" w:color="auto" w:fill="auto"/>
            <w:vAlign w:val="center"/>
          </w:tcPr>
          <w:p w14:paraId="03132E30" w14:textId="77777777" w:rsidR="003608C2" w:rsidRPr="00A516AB" w:rsidRDefault="003608C2" w:rsidP="00853288">
            <w:pPr>
              <w:jc w:val="both"/>
              <w:rPr>
                <w:rFonts w:ascii="Verdana" w:hAnsi="Verdana"/>
              </w:rPr>
            </w:pPr>
            <w:r w:rsidRPr="00A516AB">
              <w:rPr>
                <w:rFonts w:ascii="Verdana" w:hAnsi="Verdana"/>
              </w:rPr>
              <w:t>L</w:t>
            </w:r>
            <w:r w:rsidRPr="00A516AB">
              <w:rPr>
                <w:rFonts w:ascii="Verdana" w:hAnsi="Verdana"/>
                <w:vertAlign w:val="subscript"/>
              </w:rPr>
              <w:t>5</w:t>
            </w:r>
            <w:r w:rsidRPr="00A516AB">
              <w:rPr>
                <w:rFonts w:ascii="Verdana" w:hAnsi="Verdana"/>
              </w:rPr>
              <w:t>=0,15</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9872" w14:textId="77777777" w:rsidR="003608C2" w:rsidRPr="00A516AB" w:rsidRDefault="003608C2" w:rsidP="00853288">
            <w:pPr>
              <w:snapToGrid w:val="0"/>
              <w:ind w:firstLine="851"/>
              <w:jc w:val="both"/>
              <w:rPr>
                <w:rFonts w:ascii="Verdana" w:hAnsi="Verdana"/>
              </w:rPr>
            </w:pPr>
          </w:p>
        </w:tc>
      </w:tr>
      <w:tr w:rsidR="003608C2" w:rsidRPr="00A516AB" w14:paraId="7DA6518C" w14:textId="77777777" w:rsidTr="00853288">
        <w:trPr>
          <w:trHeight w:val="2760"/>
          <w:jc w:val="center"/>
        </w:trPr>
        <w:tc>
          <w:tcPr>
            <w:tcW w:w="735" w:type="dxa"/>
            <w:tcBorders>
              <w:top w:val="single" w:sz="4" w:space="0" w:color="000000"/>
              <w:left w:val="single" w:sz="4" w:space="0" w:color="000000"/>
              <w:bottom w:val="single" w:sz="4" w:space="0" w:color="000000"/>
            </w:tcBorders>
            <w:shd w:val="clear" w:color="auto" w:fill="auto"/>
          </w:tcPr>
          <w:p w14:paraId="63466136" w14:textId="77777777" w:rsidR="003608C2" w:rsidRPr="00A516AB" w:rsidRDefault="003608C2" w:rsidP="00853288">
            <w:pPr>
              <w:jc w:val="both"/>
              <w:rPr>
                <w:rFonts w:ascii="Verdana" w:hAnsi="Verdana"/>
              </w:rPr>
            </w:pPr>
            <w:r w:rsidRPr="00A516AB">
              <w:rPr>
                <w:rFonts w:ascii="Verdana" w:hAnsi="Verdana"/>
              </w:rPr>
              <w:lastRenderedPageBreak/>
              <w:t>6.</w:t>
            </w:r>
          </w:p>
        </w:tc>
        <w:tc>
          <w:tcPr>
            <w:tcW w:w="3783" w:type="dxa"/>
            <w:tcBorders>
              <w:top w:val="single" w:sz="4" w:space="0" w:color="000000"/>
              <w:left w:val="single" w:sz="4" w:space="0" w:color="000000"/>
              <w:bottom w:val="single" w:sz="4" w:space="0" w:color="000000"/>
            </w:tcBorders>
            <w:shd w:val="clear" w:color="auto" w:fill="auto"/>
          </w:tcPr>
          <w:p w14:paraId="1E0C33C7" w14:textId="77777777" w:rsidR="003608C2" w:rsidRPr="00A516AB" w:rsidRDefault="003608C2" w:rsidP="00853288">
            <w:pPr>
              <w:jc w:val="both"/>
              <w:rPr>
                <w:rFonts w:ascii="Verdana" w:hAnsi="Verdana"/>
                <w:b/>
              </w:rPr>
            </w:pPr>
            <w:r w:rsidRPr="00A516AB">
              <w:rPr>
                <w:rFonts w:ascii="Verdana" w:hAnsi="Verdana"/>
                <w:b/>
              </w:rPr>
              <w:t>Funkcionalumo</w:t>
            </w:r>
          </w:p>
          <w:p w14:paraId="552B26FE" w14:textId="77777777" w:rsidR="003608C2" w:rsidRPr="00A516AB" w:rsidRDefault="003608C2" w:rsidP="00853288">
            <w:pPr>
              <w:rPr>
                <w:rFonts w:ascii="Verdana" w:hAnsi="Verdana"/>
                <w:color w:val="000000" w:themeColor="text1"/>
              </w:rPr>
            </w:pPr>
            <w:r w:rsidRPr="00A516AB">
              <w:rPr>
                <w:rFonts w:ascii="Verdana" w:hAnsi="Verdana"/>
                <w:color w:val="000000" w:themeColor="text1"/>
              </w:rPr>
              <w:t>Vertinama, ar ekspozicijos ir lankytojų aptarnavimo erdvės sprendiniai, išdėstymo būdai, baldai, naudojama įranga ir kt. yra patvarūs, patogūs eksploatuoti, ar yra numatytos papildomos eksponavimo ir darbo priemonių laikymo vietos.</w:t>
            </w:r>
            <w:r w:rsidRPr="00A516AB">
              <w:rPr>
                <w:rFonts w:ascii="Verdana" w:hAnsi="Verdana"/>
              </w:rPr>
              <w:t xml:space="preserve"> (P</w:t>
            </w:r>
            <w:r w:rsidRPr="00A516AB">
              <w:rPr>
                <w:rFonts w:ascii="Verdana" w:hAnsi="Verdana"/>
                <w:vertAlign w:val="subscript"/>
              </w:rPr>
              <w:t>6</w:t>
            </w:r>
            <w:r w:rsidRPr="00A516AB">
              <w:rPr>
                <w:rFonts w:ascii="Verdana" w:hAnsi="Verdana"/>
              </w:rPr>
              <w:t>).</w:t>
            </w:r>
          </w:p>
        </w:tc>
        <w:tc>
          <w:tcPr>
            <w:tcW w:w="1260" w:type="dxa"/>
            <w:tcBorders>
              <w:top w:val="single" w:sz="4" w:space="0" w:color="000000"/>
              <w:left w:val="single" w:sz="4" w:space="0" w:color="000000"/>
              <w:bottom w:val="single" w:sz="4" w:space="0" w:color="000000"/>
            </w:tcBorders>
            <w:shd w:val="clear" w:color="auto" w:fill="auto"/>
          </w:tcPr>
          <w:p w14:paraId="7383C5F9" w14:textId="4F42CE52" w:rsidR="003608C2" w:rsidRPr="00A516AB" w:rsidRDefault="003608C2" w:rsidP="00853288">
            <w:pPr>
              <w:jc w:val="both"/>
              <w:rPr>
                <w:rFonts w:ascii="Verdana" w:hAnsi="Verdana"/>
              </w:rPr>
            </w:pPr>
            <w:r w:rsidRPr="006A23FC">
              <w:rPr>
                <w:rFonts w:ascii="Verdana" w:hAnsi="Verdana"/>
                <w:highlight w:val="yellow"/>
              </w:rPr>
              <w:t>1-</w:t>
            </w:r>
            <w:r w:rsidR="006A23FC" w:rsidRPr="006A23FC">
              <w:rPr>
                <w:rFonts w:ascii="Verdana" w:hAnsi="Verdana"/>
                <w:highlight w:val="yellow"/>
              </w:rPr>
              <w:t>3</w:t>
            </w:r>
            <w:r w:rsidRPr="006A23FC">
              <w:rPr>
                <w:rFonts w:ascii="Verdana" w:hAnsi="Verdana"/>
                <w:highlight w:val="yellow"/>
              </w:rPr>
              <w:t xml:space="preserve"> balų</w:t>
            </w:r>
          </w:p>
        </w:tc>
        <w:tc>
          <w:tcPr>
            <w:tcW w:w="1895" w:type="dxa"/>
            <w:tcBorders>
              <w:top w:val="single" w:sz="4" w:space="0" w:color="000000"/>
              <w:left w:val="single" w:sz="4" w:space="0" w:color="000000"/>
              <w:bottom w:val="single" w:sz="4" w:space="0" w:color="000000"/>
            </w:tcBorders>
            <w:shd w:val="clear" w:color="auto" w:fill="auto"/>
            <w:vAlign w:val="center"/>
          </w:tcPr>
          <w:p w14:paraId="214ECA49" w14:textId="77777777" w:rsidR="003608C2" w:rsidRPr="00A516AB" w:rsidRDefault="003608C2" w:rsidP="00853288">
            <w:pPr>
              <w:jc w:val="both"/>
              <w:rPr>
                <w:rFonts w:ascii="Verdana" w:hAnsi="Verdana"/>
              </w:rPr>
            </w:pPr>
            <w:r w:rsidRPr="00A516AB">
              <w:rPr>
                <w:rFonts w:ascii="Verdana" w:hAnsi="Verdana"/>
              </w:rPr>
              <w:t>L</w:t>
            </w:r>
            <w:r w:rsidRPr="00A516AB">
              <w:rPr>
                <w:rFonts w:ascii="Verdana" w:hAnsi="Verdana"/>
                <w:vertAlign w:val="subscript"/>
              </w:rPr>
              <w:t>6</w:t>
            </w:r>
            <w:r w:rsidRPr="00A516AB">
              <w:rPr>
                <w:rFonts w:ascii="Verdana" w:hAnsi="Verdana"/>
              </w:rPr>
              <w:t>=0,15</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0A7D" w14:textId="77777777" w:rsidR="003608C2" w:rsidRPr="00A516AB" w:rsidRDefault="003608C2" w:rsidP="00853288">
            <w:pPr>
              <w:snapToGrid w:val="0"/>
              <w:ind w:firstLine="851"/>
              <w:jc w:val="both"/>
              <w:rPr>
                <w:rFonts w:ascii="Verdana" w:hAnsi="Verdana"/>
              </w:rPr>
            </w:pPr>
          </w:p>
        </w:tc>
      </w:tr>
    </w:tbl>
    <w:p w14:paraId="70935687" w14:textId="77777777" w:rsidR="003608C2" w:rsidRPr="00A516AB" w:rsidRDefault="003608C2" w:rsidP="003608C2">
      <w:pPr>
        <w:tabs>
          <w:tab w:val="left" w:pos="993"/>
        </w:tabs>
        <w:jc w:val="both"/>
        <w:rPr>
          <w:rFonts w:ascii="Verdana" w:hAnsi="Verdana"/>
          <w:color w:val="auto"/>
        </w:rPr>
      </w:pPr>
    </w:p>
    <w:p w14:paraId="5F6B5DD2" w14:textId="77777777" w:rsidR="003608C2" w:rsidRPr="00A516AB" w:rsidRDefault="003608C2" w:rsidP="003608C2">
      <w:pPr>
        <w:pStyle w:val="Sraopastraipa"/>
        <w:numPr>
          <w:ilvl w:val="1"/>
          <w:numId w:val="29"/>
        </w:numPr>
        <w:tabs>
          <w:tab w:val="left" w:pos="1560"/>
        </w:tabs>
        <w:ind w:left="0" w:firstLine="709"/>
        <w:jc w:val="both"/>
        <w:rPr>
          <w:rFonts w:ascii="Verdana" w:hAnsi="Verdana"/>
        </w:rPr>
      </w:pPr>
      <w:r w:rsidRPr="00A516AB">
        <w:rPr>
          <w:rFonts w:ascii="Verdana" w:hAnsi="Verdana"/>
          <w:u w:val="single"/>
        </w:rPr>
        <w:t>Ekonominis naudingumas (S) apskaičiuojamas</w:t>
      </w:r>
      <w:r w:rsidRPr="00A516AB">
        <w:rPr>
          <w:rFonts w:ascii="Verdana" w:hAnsi="Verdana"/>
        </w:rPr>
        <w:t xml:space="preserve"> sudėjus paslaugų tiekėjo pasiūlymo kainos C ir kitų kriterijų T balus: </w:t>
      </w:r>
      <m:oMath>
        <m:r>
          <w:rPr>
            <w:rFonts w:ascii="Cambria Math" w:hAnsi="Cambria Math"/>
          </w:rPr>
          <m:t>S=C+T</m:t>
        </m:r>
        <m:r>
          <m:rPr>
            <m:lit/>
            <m:nor/>
          </m:rPr>
          <w:rPr>
            <w:rFonts w:ascii="Verdana" w:hAnsi="Verdana"/>
          </w:rPr>
          <m:t>.</m:t>
        </m:r>
      </m:oMath>
    </w:p>
    <w:p w14:paraId="34FB26F8" w14:textId="77777777" w:rsidR="003608C2" w:rsidRPr="00A516AB" w:rsidRDefault="003608C2" w:rsidP="003608C2">
      <w:pPr>
        <w:jc w:val="both"/>
        <w:rPr>
          <w:rFonts w:ascii="Verdana" w:hAnsi="Verdana"/>
          <w:color w:val="auto"/>
        </w:rPr>
      </w:pPr>
    </w:p>
    <w:p w14:paraId="2212BE3B" w14:textId="77777777" w:rsidR="003608C2" w:rsidRPr="00A516AB" w:rsidRDefault="003608C2" w:rsidP="003608C2">
      <w:pPr>
        <w:jc w:val="both"/>
        <w:rPr>
          <w:rFonts w:ascii="Verdana" w:hAnsi="Verdana"/>
        </w:rPr>
      </w:pPr>
      <w:r w:rsidRPr="00A516AB">
        <w:rPr>
          <w:rFonts w:ascii="Verdana" w:hAnsi="Verdana"/>
          <w:color w:val="auto"/>
          <w:u w:val="single"/>
        </w:rPr>
        <w:t>Pasiūlymo kainos (C) balai apskaičiuojami</w:t>
      </w:r>
      <w:r w:rsidRPr="00A516AB">
        <w:rPr>
          <w:rFonts w:ascii="Verdana" w:hAnsi="Verdana"/>
          <w:color w:val="auto"/>
        </w:rPr>
        <w:t xml:space="preserve"> mažiausios pasiūlytos kainos (</w:t>
      </w:r>
      <w:proofErr w:type="spellStart"/>
      <w:r w:rsidRPr="00A516AB">
        <w:rPr>
          <w:rFonts w:ascii="Verdana" w:hAnsi="Verdana"/>
          <w:color w:val="auto"/>
        </w:rPr>
        <w:t>C</w:t>
      </w:r>
      <w:r w:rsidRPr="00A516AB">
        <w:rPr>
          <w:rFonts w:ascii="Verdana" w:hAnsi="Verdana"/>
          <w:color w:val="auto"/>
          <w:vertAlign w:val="subscript"/>
        </w:rPr>
        <w:t>min</w:t>
      </w:r>
      <w:proofErr w:type="spellEnd"/>
      <w:r w:rsidRPr="00A516AB">
        <w:rPr>
          <w:rFonts w:ascii="Verdana" w:hAnsi="Verdana"/>
          <w:color w:val="auto"/>
        </w:rPr>
        <w:t>) ir vertinamo pasiūlymo kainos (</w:t>
      </w:r>
      <w:proofErr w:type="spellStart"/>
      <w:r w:rsidRPr="00A516AB">
        <w:rPr>
          <w:rFonts w:ascii="Verdana" w:hAnsi="Verdana"/>
          <w:color w:val="auto"/>
        </w:rPr>
        <w:t>C</w:t>
      </w:r>
      <w:r w:rsidRPr="00A516AB">
        <w:rPr>
          <w:rFonts w:ascii="Verdana" w:hAnsi="Verdana"/>
          <w:color w:val="auto"/>
          <w:vertAlign w:val="subscript"/>
        </w:rPr>
        <w:t>p</w:t>
      </w:r>
      <w:proofErr w:type="spellEnd"/>
      <w:r w:rsidRPr="00A516AB">
        <w:rPr>
          <w:rFonts w:ascii="Verdana" w:hAnsi="Verdana"/>
          <w:color w:val="auto"/>
        </w:rPr>
        <w:t xml:space="preserve">) santykį padauginus iš kainos lyginamojo svorio (X): </w:t>
      </w: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m:rPr>
                    <m:lit/>
                    <m:nor/>
                  </m:rPr>
                  <w:rPr>
                    <w:rFonts w:ascii="Verdana" w:hAnsi="Verdana"/>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w:p>
    <w:p w14:paraId="44189182" w14:textId="77777777" w:rsidR="003608C2" w:rsidRPr="00A516AB" w:rsidRDefault="003608C2" w:rsidP="003608C2">
      <w:pPr>
        <w:jc w:val="both"/>
        <w:rPr>
          <w:rFonts w:ascii="Verdana" w:hAnsi="Verdana"/>
        </w:rPr>
      </w:pPr>
    </w:p>
    <w:p w14:paraId="7D930B47" w14:textId="77777777" w:rsidR="003608C2" w:rsidRPr="00A516AB" w:rsidRDefault="003608C2" w:rsidP="003608C2">
      <w:pPr>
        <w:jc w:val="both"/>
        <w:rPr>
          <w:rFonts w:ascii="Verdana" w:hAnsi="Verdana"/>
          <w:szCs w:val="22"/>
        </w:rPr>
      </w:pPr>
      <w:r w:rsidRPr="00A516AB">
        <w:rPr>
          <w:rFonts w:ascii="Verdana" w:hAnsi="Verdana"/>
          <w:spacing w:val="-2"/>
          <w:szCs w:val="22"/>
        </w:rPr>
        <w:t>Kriterijų (T) balai apskaičiuojami sudedant atskirų kriterijų (</w:t>
      </w:r>
      <w:proofErr w:type="spellStart"/>
      <w:r w:rsidRPr="00A516AB">
        <w:rPr>
          <w:rFonts w:ascii="Verdana" w:hAnsi="Verdana"/>
          <w:spacing w:val="-2"/>
          <w:szCs w:val="22"/>
        </w:rPr>
        <w:t>Ti</w:t>
      </w:r>
      <w:proofErr w:type="spellEnd"/>
      <w:r w:rsidRPr="00A516AB">
        <w:rPr>
          <w:rFonts w:ascii="Verdana" w:hAnsi="Verdana"/>
          <w:spacing w:val="-2"/>
          <w:szCs w:val="22"/>
        </w:rPr>
        <w:t>) balus:</w:t>
      </w:r>
      <w:r w:rsidRPr="00A516AB">
        <w:rPr>
          <w:rFonts w:ascii="Verdana" w:hAnsi="Verdana"/>
          <w:szCs w:val="22"/>
        </w:rPr>
        <w:t xml:space="preserve"> </w:t>
      </w:r>
      <w:r w:rsidRPr="00A516AB">
        <w:rPr>
          <w:rFonts w:ascii="Verdana" w:hAnsi="Verdana"/>
          <w:noProof/>
          <w:lang w:eastAsia="lt-LT"/>
        </w:rPr>
        <w:drawing>
          <wp:inline distT="0" distB="0" distL="0" distR="0" wp14:anchorId="0D84F1AA" wp14:editId="4037CCAB">
            <wp:extent cx="707390" cy="476250"/>
            <wp:effectExtent l="0" t="0" r="0" b="0"/>
            <wp:docPr id="10" name="Paveikslėlis 10" descr="Paveikslėlis, kuriame yra eskizas, Šriftas, baltas,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ėlis 10" descr="Paveikslėlis, kuriame yra eskizas, Šriftas, baltas, diagrama&#10;&#10;Dirbtinio intelekto sugeneruotas turinys gali būti neteising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7390" cy="476250"/>
                    </a:xfrm>
                    <a:prstGeom prst="rect">
                      <a:avLst/>
                    </a:prstGeom>
                    <a:noFill/>
                  </pic:spPr>
                </pic:pic>
              </a:graphicData>
            </a:graphic>
          </wp:inline>
        </w:drawing>
      </w:r>
      <w:r w:rsidRPr="00A516AB">
        <w:rPr>
          <w:rFonts w:ascii="Verdana" w:hAnsi="Verdana"/>
          <w:szCs w:val="22"/>
        </w:rPr>
        <w:t>;</w:t>
      </w:r>
    </w:p>
    <w:p w14:paraId="0D24A7F2" w14:textId="77777777" w:rsidR="003608C2" w:rsidRPr="00A516AB" w:rsidRDefault="003608C2" w:rsidP="003608C2">
      <w:pPr>
        <w:jc w:val="both"/>
        <w:rPr>
          <w:rFonts w:ascii="Verdana" w:hAnsi="Verdana"/>
          <w:szCs w:val="22"/>
        </w:rPr>
      </w:pPr>
    </w:p>
    <w:p w14:paraId="524B99D9" w14:textId="77777777" w:rsidR="003608C2" w:rsidRPr="00A516AB" w:rsidRDefault="003608C2" w:rsidP="003608C2">
      <w:pPr>
        <w:tabs>
          <w:tab w:val="left" w:pos="426"/>
          <w:tab w:val="left" w:pos="1276"/>
        </w:tabs>
        <w:jc w:val="both"/>
        <w:rPr>
          <w:rFonts w:ascii="Verdana" w:hAnsi="Verdana"/>
        </w:rPr>
      </w:pPr>
      <w:r w:rsidRPr="00A516AB">
        <w:rPr>
          <w:rFonts w:ascii="Verdana" w:eastAsia="Calibri" w:hAnsi="Verdana"/>
          <w:szCs w:val="20"/>
        </w:rPr>
        <w:t>Kriterijaus (</w:t>
      </w:r>
      <w:proofErr w:type="spellStart"/>
      <w:r w:rsidRPr="00A516AB">
        <w:rPr>
          <w:rFonts w:ascii="Verdana" w:eastAsia="Calibri" w:hAnsi="Verdana"/>
          <w:szCs w:val="20"/>
        </w:rPr>
        <w:t>Ti</w:t>
      </w:r>
      <w:proofErr w:type="spellEnd"/>
      <w:r w:rsidRPr="00A516AB">
        <w:rPr>
          <w:rFonts w:ascii="Verdana" w:eastAsia="Calibri" w:hAnsi="Verdana"/>
          <w:szCs w:val="20"/>
        </w:rPr>
        <w:t>) balai apskaičiuojami šio kriterijaus parametrų įvertinimų (</w:t>
      </w:r>
      <w:proofErr w:type="spellStart"/>
      <w:r w:rsidRPr="00A516AB">
        <w:rPr>
          <w:rFonts w:ascii="Verdana" w:eastAsia="Calibri" w:hAnsi="Verdana"/>
          <w:szCs w:val="20"/>
        </w:rPr>
        <w:t>Ps</w:t>
      </w:r>
      <w:proofErr w:type="spellEnd"/>
      <w:r w:rsidRPr="00A516AB">
        <w:rPr>
          <w:rFonts w:ascii="Verdana" w:eastAsia="Calibri" w:hAnsi="Verdana"/>
          <w:szCs w:val="20"/>
        </w:rPr>
        <w:t>) sumą padauginant iš vertinamo kriterijaus lyginamojo svorio (</w:t>
      </w:r>
      <w:proofErr w:type="spellStart"/>
      <w:r w:rsidRPr="00A516AB">
        <w:rPr>
          <w:rFonts w:ascii="Verdana" w:eastAsia="Calibri" w:hAnsi="Verdana"/>
          <w:szCs w:val="20"/>
        </w:rPr>
        <w:t>Yi</w:t>
      </w:r>
      <w:proofErr w:type="spellEnd"/>
      <w:r w:rsidRPr="00A516AB">
        <w:rPr>
          <w:rFonts w:ascii="Verdana" w:eastAsia="Calibri" w:hAnsi="Verdana"/>
          <w:szCs w:val="20"/>
        </w:rPr>
        <w:t xml:space="preserve">): </w:t>
      </w:r>
      <w:r w:rsidRPr="00A516AB">
        <w:rPr>
          <w:rFonts w:ascii="Verdana" w:hAnsi="Verdana"/>
          <w:noProof/>
          <w:position w:val="-27"/>
          <w:lang w:eastAsia="lt-LT"/>
        </w:rPr>
        <w:drawing>
          <wp:inline distT="0" distB="0" distL="0" distR="0" wp14:anchorId="37B398A9" wp14:editId="7FF44B61">
            <wp:extent cx="1047750" cy="523875"/>
            <wp:effectExtent l="1905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l="-143" t="-307" r="-143" b="-307"/>
                    <a:stretch>
                      <a:fillRect/>
                    </a:stretch>
                  </pic:blipFill>
                  <pic:spPr bwMode="auto">
                    <a:xfrm>
                      <a:off x="0" y="0"/>
                      <a:ext cx="1047750" cy="523875"/>
                    </a:xfrm>
                    <a:prstGeom prst="rect">
                      <a:avLst/>
                    </a:prstGeom>
                    <a:solidFill>
                      <a:srgbClr val="FFFFFF"/>
                    </a:solidFill>
                    <a:ln w="9525">
                      <a:noFill/>
                      <a:miter lim="800000"/>
                      <a:headEnd/>
                      <a:tailEnd/>
                    </a:ln>
                  </pic:spPr>
                </pic:pic>
              </a:graphicData>
            </a:graphic>
          </wp:inline>
        </w:drawing>
      </w:r>
      <w:r w:rsidRPr="00A516AB">
        <w:rPr>
          <w:rFonts w:ascii="Verdana" w:hAnsi="Verdana"/>
        </w:rPr>
        <w:t>;</w:t>
      </w:r>
    </w:p>
    <w:p w14:paraId="3959F6BE" w14:textId="77777777" w:rsidR="003608C2" w:rsidRPr="00A516AB" w:rsidRDefault="003608C2" w:rsidP="003608C2">
      <w:pPr>
        <w:jc w:val="both"/>
        <w:rPr>
          <w:rFonts w:ascii="Verdana" w:hAnsi="Verdana"/>
        </w:rPr>
      </w:pPr>
    </w:p>
    <w:p w14:paraId="4B5BB9DA" w14:textId="77777777" w:rsidR="003608C2" w:rsidRPr="00A516AB" w:rsidRDefault="003608C2" w:rsidP="003608C2">
      <w:pPr>
        <w:tabs>
          <w:tab w:val="left" w:pos="680"/>
          <w:tab w:val="left" w:pos="1276"/>
        </w:tabs>
        <w:jc w:val="both"/>
        <w:rPr>
          <w:rFonts w:ascii="Verdana" w:eastAsia="Calibri" w:hAnsi="Verdana"/>
          <w:szCs w:val="20"/>
        </w:rPr>
      </w:pPr>
      <w:bookmarkStart w:id="36" w:name="_Ref60482388"/>
      <w:bookmarkStart w:id="37" w:name="_Ref60441219"/>
      <w:r w:rsidRPr="00A516AB">
        <w:rPr>
          <w:rFonts w:ascii="Verdana" w:eastAsia="Calibri" w:hAnsi="Verdana"/>
          <w:szCs w:val="20"/>
        </w:rPr>
        <w:t>Kriterijaus parametro įvertinimas (</w:t>
      </w:r>
      <w:proofErr w:type="spellStart"/>
      <w:r w:rsidRPr="00A516AB">
        <w:rPr>
          <w:rFonts w:ascii="Verdana" w:eastAsia="Calibri" w:hAnsi="Verdana"/>
          <w:szCs w:val="20"/>
        </w:rPr>
        <w:t>P</w:t>
      </w:r>
      <w:r w:rsidRPr="00A516AB">
        <w:rPr>
          <w:rFonts w:ascii="Verdana" w:eastAsia="Calibri" w:hAnsi="Verdana"/>
          <w:szCs w:val="20"/>
          <w:vertAlign w:val="subscript"/>
        </w:rPr>
        <w:t>s</w:t>
      </w:r>
      <w:proofErr w:type="spellEnd"/>
      <w:r w:rsidRPr="00A516AB">
        <w:rPr>
          <w:rFonts w:ascii="Verdana" w:eastAsia="Calibri" w:hAnsi="Verdana"/>
          <w:szCs w:val="20"/>
        </w:rPr>
        <w:t>) apskaičiuojamas parametro reikšmę (</w:t>
      </w:r>
      <w:proofErr w:type="spellStart"/>
      <w:r w:rsidRPr="00A516AB">
        <w:rPr>
          <w:rFonts w:ascii="Verdana" w:eastAsia="Calibri" w:hAnsi="Verdana"/>
          <w:szCs w:val="20"/>
        </w:rPr>
        <w:t>R</w:t>
      </w:r>
      <w:r w:rsidRPr="00A516AB">
        <w:rPr>
          <w:rFonts w:ascii="Verdana" w:eastAsia="Calibri" w:hAnsi="Verdana"/>
          <w:szCs w:val="20"/>
          <w:vertAlign w:val="subscript"/>
        </w:rPr>
        <w:t>p</w:t>
      </w:r>
      <w:proofErr w:type="spellEnd"/>
      <w:r w:rsidRPr="00A516AB">
        <w:rPr>
          <w:rFonts w:ascii="Verdana" w:eastAsia="Calibri" w:hAnsi="Verdana"/>
          <w:szCs w:val="20"/>
        </w:rPr>
        <w:t>) palyginant su geriausia to paties parametro reikšme (</w:t>
      </w:r>
      <w:proofErr w:type="spellStart"/>
      <w:r w:rsidRPr="00A516AB">
        <w:rPr>
          <w:rFonts w:ascii="Verdana" w:eastAsia="Calibri" w:hAnsi="Verdana"/>
          <w:szCs w:val="20"/>
        </w:rPr>
        <w:t>R</w:t>
      </w:r>
      <w:r w:rsidRPr="00A516AB">
        <w:rPr>
          <w:rFonts w:ascii="Verdana" w:eastAsia="Calibri" w:hAnsi="Verdana"/>
          <w:szCs w:val="20"/>
          <w:vertAlign w:val="subscript"/>
        </w:rPr>
        <w:t>max</w:t>
      </w:r>
      <w:proofErr w:type="spellEnd"/>
      <w:r w:rsidRPr="00A516AB">
        <w:rPr>
          <w:rFonts w:ascii="Verdana" w:eastAsia="Calibri" w:hAnsi="Verdana"/>
          <w:szCs w:val="20"/>
        </w:rPr>
        <w:t>) ir padauginant iš vertinamo kriterijaus parametro lyginamojo svorio (</w:t>
      </w:r>
      <w:proofErr w:type="spellStart"/>
      <w:r w:rsidRPr="00A516AB">
        <w:rPr>
          <w:rFonts w:ascii="Verdana" w:eastAsia="Calibri" w:hAnsi="Verdana"/>
          <w:szCs w:val="20"/>
        </w:rPr>
        <w:t>L</w:t>
      </w:r>
      <w:r w:rsidRPr="00A516AB">
        <w:rPr>
          <w:rFonts w:ascii="Verdana" w:eastAsia="Calibri" w:hAnsi="Verdana"/>
          <w:szCs w:val="20"/>
          <w:vertAlign w:val="subscript"/>
        </w:rPr>
        <w:t>s</w:t>
      </w:r>
      <w:proofErr w:type="spellEnd"/>
      <w:r w:rsidRPr="00A516AB">
        <w:rPr>
          <w:rFonts w:ascii="Verdana" w:eastAsia="Calibri" w:hAnsi="Verdana"/>
          <w:szCs w:val="20"/>
        </w:rPr>
        <w:t>).</w:t>
      </w:r>
      <w:bookmarkEnd w:id="36"/>
      <w:bookmarkEnd w:id="37"/>
      <w:r w:rsidRPr="00A516AB">
        <w:rPr>
          <w:rFonts w:ascii="Verdana" w:eastAsia="Calibri" w:hAnsi="Verdana"/>
          <w:szCs w:val="20"/>
        </w:rPr>
        <w:t xml:space="preserve"> Parametro </w:t>
      </w:r>
      <w:proofErr w:type="spellStart"/>
      <w:r w:rsidRPr="00A516AB">
        <w:rPr>
          <w:rFonts w:ascii="Verdana" w:eastAsia="Calibri" w:hAnsi="Verdana"/>
          <w:szCs w:val="20"/>
        </w:rPr>
        <w:t>R</w:t>
      </w:r>
      <w:r w:rsidRPr="00A516AB">
        <w:rPr>
          <w:rFonts w:ascii="Verdana" w:eastAsia="Calibri" w:hAnsi="Verdana"/>
          <w:szCs w:val="20"/>
          <w:vertAlign w:val="subscript"/>
        </w:rPr>
        <w:t>p</w:t>
      </w:r>
      <w:proofErr w:type="spellEnd"/>
      <w:r w:rsidRPr="00A516AB">
        <w:rPr>
          <w:rFonts w:ascii="Verdana" w:eastAsia="Calibri" w:hAnsi="Verdana"/>
          <w:szCs w:val="20"/>
          <w:vertAlign w:val="subscript"/>
        </w:rPr>
        <w:t xml:space="preserve"> </w:t>
      </w:r>
      <w:r w:rsidRPr="00A516AB">
        <w:rPr>
          <w:rFonts w:ascii="Verdana" w:eastAsia="Calibri" w:hAnsi="Verdana"/>
          <w:szCs w:val="20"/>
        </w:rPr>
        <w:t xml:space="preserve">reikšmė apskaičiuojama sudėjus visų Komisijos narių suteiktus balus ir sumą padalinant iš vertinusių Komisijos narių kiekio. Apvalinama iki skaičiaus šimtųjų dalių. </w:t>
      </w:r>
      <w:r w:rsidRPr="00A516AB">
        <w:rPr>
          <w:rFonts w:ascii="Verdana" w:hAnsi="Verdana"/>
          <w:noProof/>
          <w:position w:val="-27"/>
          <w:lang w:eastAsia="lt-LT"/>
        </w:rPr>
        <w:drawing>
          <wp:inline distT="0" distB="0" distL="0" distR="0" wp14:anchorId="59FCCD16" wp14:editId="5254A0C7">
            <wp:extent cx="933450" cy="533400"/>
            <wp:effectExtent l="1905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l="-156" t="-282" r="-156" b="-282"/>
                    <a:stretch>
                      <a:fillRect/>
                    </a:stretch>
                  </pic:blipFill>
                  <pic:spPr bwMode="auto">
                    <a:xfrm>
                      <a:off x="0" y="0"/>
                      <a:ext cx="933450" cy="533400"/>
                    </a:xfrm>
                    <a:prstGeom prst="rect">
                      <a:avLst/>
                    </a:prstGeom>
                    <a:solidFill>
                      <a:srgbClr val="FFFFFF"/>
                    </a:solidFill>
                    <a:ln w="9525">
                      <a:noFill/>
                      <a:miter lim="800000"/>
                      <a:headEnd/>
                      <a:tailEnd/>
                    </a:ln>
                  </pic:spPr>
                </pic:pic>
              </a:graphicData>
            </a:graphic>
          </wp:inline>
        </w:drawing>
      </w:r>
      <w:r w:rsidRPr="00A516AB">
        <w:rPr>
          <w:rFonts w:ascii="Verdana" w:eastAsia="Calibri" w:hAnsi="Verdana"/>
          <w:szCs w:val="20"/>
        </w:rPr>
        <w:t>;</w:t>
      </w:r>
    </w:p>
    <w:p w14:paraId="18F5D071" w14:textId="127AEBB7" w:rsidR="003608C2" w:rsidRPr="00A516AB" w:rsidRDefault="003608C2" w:rsidP="003608C2">
      <w:pPr>
        <w:tabs>
          <w:tab w:val="left" w:pos="1134"/>
          <w:tab w:val="left" w:pos="1276"/>
        </w:tabs>
        <w:ind w:firstLine="709"/>
        <w:jc w:val="both"/>
        <w:rPr>
          <w:rFonts w:ascii="Verdana" w:hAnsi="Verdana"/>
        </w:rPr>
      </w:pPr>
      <w:proofErr w:type="spellStart"/>
      <w:r w:rsidRPr="00A516AB">
        <w:rPr>
          <w:rFonts w:ascii="Verdana" w:hAnsi="Verdana"/>
        </w:rPr>
        <w:t>R</w:t>
      </w:r>
      <w:r w:rsidRPr="00A516AB">
        <w:rPr>
          <w:rFonts w:ascii="Verdana" w:hAnsi="Verdana"/>
          <w:vertAlign w:val="subscript"/>
        </w:rPr>
        <w:t>p</w:t>
      </w:r>
      <w:proofErr w:type="spellEnd"/>
      <w:r w:rsidRPr="00A516AB">
        <w:rPr>
          <w:rFonts w:ascii="Verdana" w:hAnsi="Verdana"/>
        </w:rPr>
        <w:t xml:space="preserve"> – vertinamo parametro reikšmė, kurią sudaro vertinimo metu parametrui suteiktų balų vidurkis, t. y. kiekvienas ekspertas, vertindamas parametro atitikimą šio konkurso sąlygų 1 priede nustatytiems reikalavimams, suteikia parametrui tam tikrą balą (</w:t>
      </w:r>
      <w:r w:rsidRPr="006A23FC">
        <w:rPr>
          <w:rFonts w:ascii="Verdana" w:hAnsi="Verdana"/>
          <w:highlight w:val="yellow"/>
        </w:rPr>
        <w:t xml:space="preserve">iki </w:t>
      </w:r>
      <w:r w:rsidR="006A23FC" w:rsidRPr="006A23FC">
        <w:rPr>
          <w:rFonts w:ascii="Verdana" w:hAnsi="Verdana"/>
          <w:highlight w:val="yellow"/>
        </w:rPr>
        <w:t>3</w:t>
      </w:r>
      <w:r w:rsidRPr="006A23FC">
        <w:rPr>
          <w:rFonts w:ascii="Verdana" w:hAnsi="Verdana"/>
          <w:highlight w:val="yellow"/>
        </w:rPr>
        <w:t xml:space="preserve"> balų</w:t>
      </w:r>
      <w:r w:rsidRPr="00A516AB">
        <w:rPr>
          <w:rFonts w:ascii="Verdana" w:hAnsi="Verdana"/>
        </w:rPr>
        <w:t>), visų ekspertų suteikti balai yra sumuojami ir apskaičiuojamas parametro vidurkis, t. y. gaunama vertinamo parametro reikšmė (</w:t>
      </w:r>
      <w:proofErr w:type="spellStart"/>
      <w:r w:rsidRPr="00A516AB">
        <w:rPr>
          <w:rFonts w:ascii="Verdana" w:hAnsi="Verdana"/>
        </w:rPr>
        <w:t>R</w:t>
      </w:r>
      <w:r w:rsidRPr="00A516AB">
        <w:rPr>
          <w:rFonts w:ascii="Verdana" w:hAnsi="Verdana"/>
          <w:vertAlign w:val="subscript"/>
        </w:rPr>
        <w:t>p</w:t>
      </w:r>
      <w:proofErr w:type="spellEnd"/>
      <w:r w:rsidRPr="00A516AB">
        <w:rPr>
          <w:rFonts w:ascii="Verdana" w:hAnsi="Verdana"/>
          <w:vertAlign w:val="subscript"/>
        </w:rPr>
        <w:t>)</w:t>
      </w:r>
      <w:r w:rsidRPr="00A516AB">
        <w:rPr>
          <w:rFonts w:ascii="Verdana" w:hAnsi="Verdana"/>
        </w:rPr>
        <w:t>;</w:t>
      </w:r>
    </w:p>
    <w:p w14:paraId="294A3646" w14:textId="77777777" w:rsidR="003608C2" w:rsidRPr="00A516AB" w:rsidRDefault="003608C2" w:rsidP="003608C2">
      <w:pPr>
        <w:tabs>
          <w:tab w:val="left" w:pos="1134"/>
          <w:tab w:val="left" w:pos="1276"/>
        </w:tabs>
        <w:ind w:firstLine="709"/>
        <w:jc w:val="both"/>
        <w:rPr>
          <w:rFonts w:ascii="Verdana" w:hAnsi="Verdana"/>
        </w:rPr>
      </w:pPr>
      <w:proofErr w:type="spellStart"/>
      <w:r w:rsidRPr="00A516AB">
        <w:rPr>
          <w:rFonts w:ascii="Verdana" w:hAnsi="Verdana"/>
        </w:rPr>
        <w:t>R</w:t>
      </w:r>
      <w:r w:rsidRPr="00A516AB">
        <w:rPr>
          <w:rFonts w:ascii="Verdana" w:hAnsi="Verdana"/>
          <w:vertAlign w:val="subscript"/>
        </w:rPr>
        <w:t>max</w:t>
      </w:r>
      <w:proofErr w:type="spellEnd"/>
      <w:r w:rsidRPr="00A516AB">
        <w:rPr>
          <w:rFonts w:ascii="Verdana" w:hAnsi="Verdana"/>
        </w:rPr>
        <w:t>– geriausia parametro reikšmė pagal vertinimo balus, kuriuos suteikė ekspertai. Ji nustatoma, kai sudėjus visus ekspertų skirtus balus ir apskaičiavus jų vidurkį, gaunama geriausia to paties parametro reikšmė.</w:t>
      </w:r>
    </w:p>
    <w:p w14:paraId="1F10F040" w14:textId="77777777" w:rsidR="003608C2" w:rsidRPr="00A516AB" w:rsidRDefault="003608C2" w:rsidP="003608C2">
      <w:pPr>
        <w:tabs>
          <w:tab w:val="left" w:pos="1134"/>
          <w:tab w:val="left" w:pos="1276"/>
        </w:tabs>
        <w:ind w:firstLine="709"/>
        <w:jc w:val="both"/>
        <w:rPr>
          <w:rFonts w:ascii="Verdana" w:hAnsi="Verdana"/>
        </w:rPr>
      </w:pPr>
    </w:p>
    <w:p w14:paraId="67DD9267" w14:textId="77777777" w:rsidR="003608C2" w:rsidRPr="00A516AB" w:rsidRDefault="003608C2" w:rsidP="003608C2">
      <w:pPr>
        <w:jc w:val="both"/>
        <w:rPr>
          <w:rFonts w:ascii="Verdana" w:hAnsi="Verdana"/>
          <w:b/>
          <w:bCs/>
        </w:rPr>
      </w:pPr>
      <w:r w:rsidRPr="00A516AB">
        <w:rPr>
          <w:rFonts w:ascii="Verdana" w:hAnsi="Verdana"/>
          <w:color w:val="auto"/>
          <w:position w:val="-22"/>
          <w:u w:val="single"/>
        </w:rPr>
        <w:lastRenderedPageBreak/>
        <w:t>Pasiūlymo kokybės (T) balai apskaičiuojami</w:t>
      </w:r>
      <w:r w:rsidRPr="00A516AB">
        <w:rPr>
          <w:rFonts w:ascii="Verdana" w:hAnsi="Verdana"/>
          <w:position w:val="-22"/>
        </w:rPr>
        <w:t xml:space="preserve"> parametro aritmetinio vidurkio (ekspertų vertinimo balų aritmetinis vidurkis) reikšmę (</w:t>
      </w:r>
      <w:proofErr w:type="spellStart"/>
      <w:r w:rsidRPr="00A516AB">
        <w:rPr>
          <w:rFonts w:ascii="Verdana" w:hAnsi="Verdana"/>
          <w:position w:val="-22"/>
        </w:rPr>
        <w:t>T</w:t>
      </w:r>
      <w:r w:rsidRPr="00A516AB">
        <w:rPr>
          <w:rFonts w:ascii="Verdana" w:hAnsi="Verdana"/>
          <w:position w:val="-22"/>
          <w:vertAlign w:val="subscript"/>
        </w:rPr>
        <w:t>p</w:t>
      </w:r>
      <w:proofErr w:type="spellEnd"/>
      <w:r w:rsidRPr="00A516AB">
        <w:rPr>
          <w:rFonts w:ascii="Verdana" w:hAnsi="Verdana"/>
          <w:position w:val="-22"/>
        </w:rPr>
        <w:t>) palyginant su geriausia to paties parametro aritmetinio vidurkio (ekspertų vertinimo balų aritmetinis vidurkis) reikšme (</w:t>
      </w:r>
      <w:proofErr w:type="spellStart"/>
      <w:r w:rsidRPr="00A516AB">
        <w:rPr>
          <w:rFonts w:ascii="Verdana" w:hAnsi="Verdana"/>
          <w:position w:val="-22"/>
        </w:rPr>
        <w:t>T</w:t>
      </w:r>
      <w:r w:rsidRPr="00A516AB">
        <w:rPr>
          <w:rFonts w:ascii="Verdana" w:hAnsi="Verdana"/>
          <w:position w:val="-22"/>
          <w:vertAlign w:val="subscript"/>
        </w:rPr>
        <w:t>max</w:t>
      </w:r>
      <w:proofErr w:type="spellEnd"/>
      <w:r w:rsidRPr="00A516AB">
        <w:rPr>
          <w:rFonts w:ascii="Verdana" w:hAnsi="Verdana"/>
          <w:position w:val="-22"/>
        </w:rPr>
        <w:t>) ir padauginant iš lyginamojo svorio (Y):</w:t>
      </w:r>
    </w:p>
    <w:p w14:paraId="3A465A60" w14:textId="77777777" w:rsidR="003608C2" w:rsidRPr="00A516AB" w:rsidRDefault="003608C2" w:rsidP="003608C2">
      <w:pPr>
        <w:jc w:val="both"/>
        <w:rPr>
          <w:rFonts w:ascii="Verdana" w:hAnsi="Verdana"/>
          <w:color w:val="auto"/>
        </w:rPr>
      </w:pPr>
      <w:r w:rsidRPr="00A516AB">
        <w:rPr>
          <w:rFonts w:ascii="Verdana" w:hAnsi="Verdana"/>
          <w:noProof/>
        </w:rPr>
        <w:drawing>
          <wp:inline distT="0" distB="0" distL="0" distR="0" wp14:anchorId="13A8DFB1" wp14:editId="4122439F">
            <wp:extent cx="1019175" cy="575310"/>
            <wp:effectExtent l="0" t="0" r="0" b="0"/>
            <wp:docPr id="2" name="Paveikslėlis 8" descr="Paveikslėlis, kuriame yra Šriftas, linija, diagram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8" descr="Paveikslėlis, kuriame yra Šriftas, linija, diagrama, dizainas&#10;&#10;Dirbtinio intelekto sugeneruotas turinys gali būti neteisingas."/>
                    <pic:cNvPicPr>
                      <a:picLocks noChangeAspect="1" noChangeArrowheads="1"/>
                    </pic:cNvPicPr>
                  </pic:nvPicPr>
                  <pic:blipFill>
                    <a:blip r:embed="rId27"/>
                    <a:stretch>
                      <a:fillRect/>
                    </a:stretch>
                  </pic:blipFill>
                  <pic:spPr bwMode="auto">
                    <a:xfrm>
                      <a:off x="0" y="0"/>
                      <a:ext cx="1019175" cy="575310"/>
                    </a:xfrm>
                    <a:prstGeom prst="rect">
                      <a:avLst/>
                    </a:prstGeom>
                  </pic:spPr>
                </pic:pic>
              </a:graphicData>
            </a:graphic>
          </wp:inline>
        </w:drawing>
      </w:r>
    </w:p>
    <w:p w14:paraId="3805F05D" w14:textId="77777777" w:rsidR="003608C2" w:rsidRPr="00A516AB" w:rsidRDefault="003608C2" w:rsidP="003608C2">
      <w:pPr>
        <w:jc w:val="both"/>
        <w:rPr>
          <w:rFonts w:ascii="Verdana" w:hAnsi="Verdana"/>
          <w:color w:val="auto"/>
        </w:rPr>
      </w:pPr>
    </w:p>
    <w:p w14:paraId="56E2F14E" w14:textId="77777777" w:rsidR="003608C2" w:rsidRPr="00A516AB" w:rsidRDefault="003608C2" w:rsidP="003608C2">
      <w:pPr>
        <w:pStyle w:val="Sraopastraipa"/>
        <w:numPr>
          <w:ilvl w:val="1"/>
          <w:numId w:val="29"/>
        </w:numPr>
        <w:tabs>
          <w:tab w:val="left" w:pos="1560"/>
        </w:tabs>
        <w:ind w:left="0" w:firstLine="709"/>
        <w:jc w:val="both"/>
        <w:rPr>
          <w:rFonts w:ascii="Verdana" w:hAnsi="Verdana"/>
        </w:rPr>
      </w:pPr>
      <w:r w:rsidRPr="00A516AB">
        <w:rPr>
          <w:rFonts w:ascii="Verdana" w:hAnsi="Verdana"/>
        </w:rPr>
        <w:t xml:space="preserve">Pasiūlymų vertinimas vyksta naudojant šiame dokumente pateiktas pasiūlymų vertinimo kriterijus: </w:t>
      </w:r>
    </w:p>
    <w:p w14:paraId="5B502F27" w14:textId="77777777" w:rsidR="003608C2" w:rsidRPr="00A516AB" w:rsidRDefault="003608C2" w:rsidP="003608C2">
      <w:pPr>
        <w:pStyle w:val="Sraopastraipa"/>
        <w:numPr>
          <w:ilvl w:val="2"/>
          <w:numId w:val="29"/>
        </w:numPr>
        <w:tabs>
          <w:tab w:val="left" w:pos="360"/>
          <w:tab w:val="left" w:pos="1843"/>
        </w:tabs>
        <w:ind w:left="0" w:firstLine="709"/>
        <w:jc w:val="both"/>
        <w:rPr>
          <w:rFonts w:ascii="Verdana" w:hAnsi="Verdana"/>
        </w:rPr>
      </w:pPr>
      <w:r w:rsidRPr="00A516AB">
        <w:rPr>
          <w:rFonts w:ascii="Verdana" w:hAnsi="Verdana"/>
        </w:rPr>
        <w:t xml:space="preserve"> kiekvienas vertintojas vertina pasiūlymo techninius duomenis ir įvertina kiekvieną pasiūlymo atitikimo techninėje specifikacijoje suformuluotiems reikalavimams vertinimo kriterijaus parametrą balais nuo 1 iki 9; </w:t>
      </w:r>
    </w:p>
    <w:p w14:paraId="2E2DC1A3" w14:textId="5DABCA36" w:rsidR="003608C2" w:rsidRPr="00A516AB" w:rsidRDefault="003608C2" w:rsidP="003608C2">
      <w:pPr>
        <w:pStyle w:val="Sraopastraipa"/>
        <w:numPr>
          <w:ilvl w:val="2"/>
          <w:numId w:val="29"/>
        </w:numPr>
        <w:tabs>
          <w:tab w:val="left" w:pos="360"/>
          <w:tab w:val="left" w:pos="1843"/>
        </w:tabs>
        <w:ind w:left="0" w:firstLine="709"/>
        <w:jc w:val="both"/>
        <w:rPr>
          <w:rFonts w:ascii="Verdana" w:hAnsi="Verdana"/>
        </w:rPr>
      </w:pPr>
      <w:r w:rsidRPr="00A516AB">
        <w:rPr>
          <w:rFonts w:ascii="Verdana" w:hAnsi="Verdana"/>
        </w:rPr>
        <w:t xml:space="preserve">kiekvienam parametrui apskaičiuojamas vertinimo vidurkis. </w:t>
      </w:r>
      <w:r w:rsidRPr="00A516AB">
        <w:rPr>
          <w:rFonts w:ascii="Verdana" w:hAnsi="Verdana"/>
          <w:b/>
          <w:lang w:eastAsia="lt-LT"/>
        </w:rPr>
        <w:t xml:space="preserve">Jeigu ekspertų vertinimų aritmetinis vidurkis bet kuriame ekspertų vertinamame kriterijuje (pagal nurodytus kriterijus 12.2. punkto lentelėje) </w:t>
      </w:r>
      <w:r w:rsidRPr="006A23FC">
        <w:rPr>
          <w:rFonts w:ascii="Verdana" w:hAnsi="Verdana"/>
          <w:b/>
          <w:highlight w:val="yellow"/>
          <w:lang w:eastAsia="lt-LT"/>
        </w:rPr>
        <w:t xml:space="preserve">yra lygus </w:t>
      </w:r>
      <w:r w:rsidR="006A23FC">
        <w:rPr>
          <w:rFonts w:ascii="Verdana" w:hAnsi="Verdana"/>
          <w:b/>
          <w:highlight w:val="yellow"/>
          <w:lang w:eastAsia="lt-LT"/>
        </w:rPr>
        <w:t>1</w:t>
      </w:r>
      <w:r w:rsidRPr="006A23FC">
        <w:rPr>
          <w:rFonts w:ascii="Verdana" w:hAnsi="Verdana"/>
          <w:b/>
          <w:highlight w:val="yellow"/>
          <w:lang w:eastAsia="lt-LT"/>
        </w:rPr>
        <w:t xml:space="preserve"> arba mažesnis už </w:t>
      </w:r>
      <w:r w:rsidR="006A23FC" w:rsidRPr="006A23FC">
        <w:rPr>
          <w:rFonts w:ascii="Verdana" w:hAnsi="Verdana"/>
          <w:b/>
          <w:highlight w:val="yellow"/>
          <w:lang w:eastAsia="lt-LT"/>
        </w:rPr>
        <w:t>1</w:t>
      </w:r>
      <w:r w:rsidRPr="00A516AB">
        <w:rPr>
          <w:rFonts w:ascii="Verdana" w:hAnsi="Verdana"/>
          <w:b/>
          <w:lang w:eastAsia="lt-LT"/>
        </w:rPr>
        <w:t>, pasiūlymas atmetamas.</w:t>
      </w:r>
    </w:p>
    <w:p w14:paraId="2C6A5538" w14:textId="3919E0EB" w:rsidR="003608C2" w:rsidRPr="00A516AB" w:rsidRDefault="003608C2" w:rsidP="003608C2">
      <w:pPr>
        <w:pStyle w:val="Sraopastraipa"/>
        <w:numPr>
          <w:ilvl w:val="1"/>
          <w:numId w:val="29"/>
        </w:numPr>
        <w:tabs>
          <w:tab w:val="left" w:pos="426"/>
          <w:tab w:val="left" w:pos="1276"/>
          <w:tab w:val="left" w:pos="1418"/>
        </w:tabs>
        <w:ind w:left="0" w:firstLine="709"/>
        <w:jc w:val="both"/>
        <w:rPr>
          <w:rFonts w:ascii="Verdana" w:hAnsi="Verdana"/>
        </w:rPr>
      </w:pPr>
      <w:r w:rsidRPr="00A516AB">
        <w:rPr>
          <w:rFonts w:ascii="Verdana" w:hAnsi="Verdana"/>
        </w:rPr>
        <w:t xml:space="preserve">Kriterijų balų skyrimo paaiškinimas: Siekiant palengvinti vertinimą ir suvienodinti galimas kriterijaus balų interpretacijas, </w:t>
      </w:r>
      <w:r w:rsidRPr="006A23FC">
        <w:rPr>
          <w:rFonts w:ascii="Verdana" w:hAnsi="Verdana"/>
          <w:highlight w:val="yellow"/>
        </w:rPr>
        <w:t xml:space="preserve">sudaryta </w:t>
      </w:r>
      <w:r w:rsidR="006A23FC">
        <w:rPr>
          <w:rFonts w:ascii="Verdana" w:hAnsi="Verdana"/>
          <w:highlight w:val="yellow"/>
        </w:rPr>
        <w:t xml:space="preserve">3 </w:t>
      </w:r>
      <w:r w:rsidRPr="006A23FC">
        <w:rPr>
          <w:rFonts w:ascii="Verdana" w:hAnsi="Verdana"/>
          <w:highlight w:val="yellow"/>
        </w:rPr>
        <w:t xml:space="preserve">balų skalė. Žemiau pateikiamas ekspertinio vertinimo pagal ekonominio naudingumo kriterijus aprašymas.  Siekiant palengvinti vertinimą ir suvienodinti galimas kriterijaus balų interpretacijas, sudaryta </w:t>
      </w:r>
      <w:r w:rsidR="006A23FC">
        <w:rPr>
          <w:rFonts w:ascii="Verdana" w:hAnsi="Verdana"/>
          <w:highlight w:val="yellow"/>
        </w:rPr>
        <w:t>3</w:t>
      </w:r>
      <w:r w:rsidRPr="006A23FC">
        <w:rPr>
          <w:rFonts w:ascii="Verdana" w:hAnsi="Verdana"/>
          <w:highlight w:val="yellow"/>
        </w:rPr>
        <w:t xml:space="preserve"> balų skalė – 1 (Silpnai/labai silpnai); </w:t>
      </w:r>
      <w:r w:rsidR="006A23FC">
        <w:rPr>
          <w:rFonts w:ascii="Verdana" w:hAnsi="Verdana"/>
          <w:highlight w:val="yellow"/>
        </w:rPr>
        <w:t>2</w:t>
      </w:r>
      <w:r w:rsidRPr="006A23FC">
        <w:rPr>
          <w:rFonts w:ascii="Verdana" w:hAnsi="Verdana"/>
          <w:highlight w:val="yellow"/>
        </w:rPr>
        <w:t xml:space="preserve"> (gerai); </w:t>
      </w:r>
      <w:r w:rsidR="006A23FC">
        <w:rPr>
          <w:rFonts w:ascii="Verdana" w:hAnsi="Verdana"/>
          <w:highlight w:val="yellow"/>
        </w:rPr>
        <w:t>3</w:t>
      </w:r>
      <w:r w:rsidRPr="006A23FC">
        <w:rPr>
          <w:rFonts w:ascii="Verdana" w:hAnsi="Verdana"/>
          <w:highlight w:val="yellow"/>
        </w:rPr>
        <w:t xml:space="preserve"> (puikiai)</w:t>
      </w:r>
      <w:r w:rsidRPr="00A516AB">
        <w:rPr>
          <w:rFonts w:ascii="Verdana" w:hAnsi="Verdana"/>
        </w:rPr>
        <w:t xml:space="preserve">. Žemiau pateikiamas ekspertinio vertinimo pagal ekonominio naudingumo kriterijus aprašymas. </w:t>
      </w:r>
    </w:p>
    <w:tbl>
      <w:tblPr>
        <w:tblW w:w="9470" w:type="dxa"/>
        <w:tblInd w:w="182" w:type="dxa"/>
        <w:tblLayout w:type="fixed"/>
        <w:tblLook w:val="0000" w:firstRow="0" w:lastRow="0" w:firstColumn="0" w:lastColumn="0" w:noHBand="0" w:noVBand="0"/>
      </w:tblPr>
      <w:tblGrid>
        <w:gridCol w:w="2265"/>
        <w:gridCol w:w="2370"/>
        <w:gridCol w:w="2100"/>
        <w:gridCol w:w="2735"/>
      </w:tblGrid>
      <w:tr w:rsidR="003608C2" w:rsidRPr="00A516AB" w14:paraId="4463C542" w14:textId="77777777" w:rsidTr="00853288">
        <w:trPr>
          <w:cantSplit/>
          <w:trHeight w:val="764"/>
        </w:trPr>
        <w:tc>
          <w:tcPr>
            <w:tcW w:w="2265" w:type="dxa"/>
            <w:tcBorders>
              <w:top w:val="single" w:sz="4" w:space="0" w:color="000000"/>
              <w:left w:val="single" w:sz="4" w:space="0" w:color="000000"/>
              <w:bottom w:val="single" w:sz="4" w:space="0" w:color="000000"/>
            </w:tcBorders>
            <w:shd w:val="clear" w:color="auto" w:fill="auto"/>
          </w:tcPr>
          <w:p w14:paraId="0654185E" w14:textId="77777777" w:rsidR="003608C2" w:rsidRPr="00A516AB" w:rsidRDefault="003608C2" w:rsidP="00853288">
            <w:pPr>
              <w:jc w:val="center"/>
              <w:rPr>
                <w:rFonts w:ascii="Verdana" w:hAnsi="Verdana"/>
                <w:b/>
              </w:rPr>
            </w:pPr>
            <w:r w:rsidRPr="00A516AB">
              <w:rPr>
                <w:rFonts w:ascii="Verdana" w:hAnsi="Verdana"/>
                <w:b/>
              </w:rPr>
              <w:t>Parametrai</w:t>
            </w:r>
          </w:p>
        </w:tc>
        <w:tc>
          <w:tcPr>
            <w:tcW w:w="2370" w:type="dxa"/>
            <w:tcBorders>
              <w:top w:val="single" w:sz="4" w:space="0" w:color="000000"/>
              <w:left w:val="single" w:sz="4" w:space="0" w:color="000000"/>
              <w:bottom w:val="single" w:sz="4" w:space="0" w:color="000000"/>
            </w:tcBorders>
            <w:shd w:val="clear" w:color="auto" w:fill="auto"/>
          </w:tcPr>
          <w:p w14:paraId="63378B83" w14:textId="77777777" w:rsidR="003608C2" w:rsidRPr="006A23FC" w:rsidRDefault="003608C2" w:rsidP="00853288">
            <w:pPr>
              <w:jc w:val="center"/>
              <w:rPr>
                <w:rFonts w:ascii="Verdana" w:hAnsi="Verdana"/>
                <w:b/>
                <w:highlight w:val="yellow"/>
              </w:rPr>
            </w:pPr>
            <w:r w:rsidRPr="006A23FC">
              <w:rPr>
                <w:rFonts w:ascii="Verdana" w:hAnsi="Verdana"/>
                <w:b/>
                <w:highlight w:val="yellow"/>
              </w:rPr>
              <w:t>Puikiai</w:t>
            </w:r>
          </w:p>
          <w:p w14:paraId="64F017B9" w14:textId="440E631E" w:rsidR="003608C2" w:rsidRPr="006A23FC" w:rsidRDefault="006A23FC" w:rsidP="00853288">
            <w:pPr>
              <w:jc w:val="center"/>
              <w:rPr>
                <w:rFonts w:ascii="Verdana" w:hAnsi="Verdana"/>
                <w:b/>
                <w:highlight w:val="yellow"/>
              </w:rPr>
            </w:pPr>
            <w:r w:rsidRPr="006A23FC">
              <w:rPr>
                <w:rFonts w:ascii="Verdana" w:hAnsi="Verdana"/>
                <w:b/>
                <w:highlight w:val="yellow"/>
              </w:rPr>
              <w:t>3</w:t>
            </w:r>
          </w:p>
        </w:tc>
        <w:tc>
          <w:tcPr>
            <w:tcW w:w="2100" w:type="dxa"/>
            <w:tcBorders>
              <w:top w:val="single" w:sz="4" w:space="0" w:color="000000"/>
              <w:left w:val="single" w:sz="4" w:space="0" w:color="000000"/>
              <w:bottom w:val="single" w:sz="4" w:space="0" w:color="000000"/>
            </w:tcBorders>
            <w:shd w:val="clear" w:color="auto" w:fill="auto"/>
          </w:tcPr>
          <w:p w14:paraId="69CB0D10" w14:textId="77777777" w:rsidR="003608C2" w:rsidRPr="006A23FC" w:rsidRDefault="003608C2" w:rsidP="00853288">
            <w:pPr>
              <w:jc w:val="center"/>
              <w:rPr>
                <w:rFonts w:ascii="Verdana" w:hAnsi="Verdana"/>
                <w:b/>
                <w:highlight w:val="yellow"/>
              </w:rPr>
            </w:pPr>
            <w:r w:rsidRPr="006A23FC">
              <w:rPr>
                <w:rFonts w:ascii="Verdana" w:hAnsi="Verdana"/>
                <w:b/>
                <w:highlight w:val="yellow"/>
              </w:rPr>
              <w:t>Gerai</w:t>
            </w:r>
          </w:p>
          <w:p w14:paraId="2DC11E7E" w14:textId="6DAF856D" w:rsidR="003608C2" w:rsidRPr="006A23FC" w:rsidRDefault="006A23FC" w:rsidP="00853288">
            <w:pPr>
              <w:jc w:val="center"/>
              <w:rPr>
                <w:rFonts w:ascii="Verdana" w:hAnsi="Verdana"/>
                <w:b/>
                <w:highlight w:val="yellow"/>
              </w:rPr>
            </w:pPr>
            <w:r w:rsidRPr="006A23FC">
              <w:rPr>
                <w:rFonts w:ascii="Verdana" w:hAnsi="Verdana"/>
                <w:b/>
                <w:highlight w:val="yellow"/>
              </w:rPr>
              <w:t>2</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64BB8F07" w14:textId="77777777" w:rsidR="003608C2" w:rsidRPr="006A23FC" w:rsidRDefault="003608C2" w:rsidP="00853288">
            <w:pPr>
              <w:jc w:val="center"/>
              <w:rPr>
                <w:rFonts w:ascii="Verdana" w:hAnsi="Verdana"/>
                <w:b/>
                <w:highlight w:val="yellow"/>
              </w:rPr>
            </w:pPr>
            <w:r w:rsidRPr="006A23FC">
              <w:rPr>
                <w:rFonts w:ascii="Verdana" w:hAnsi="Verdana"/>
                <w:b/>
                <w:highlight w:val="yellow"/>
              </w:rPr>
              <w:t>Silpnai/Labai silpnai</w:t>
            </w:r>
          </w:p>
          <w:p w14:paraId="0A6AF5C9" w14:textId="3CB72C23" w:rsidR="003608C2" w:rsidRPr="006A23FC" w:rsidRDefault="006A23FC" w:rsidP="00853288">
            <w:pPr>
              <w:jc w:val="center"/>
              <w:rPr>
                <w:rFonts w:ascii="Verdana" w:hAnsi="Verdana"/>
                <w:b/>
                <w:highlight w:val="yellow"/>
              </w:rPr>
            </w:pPr>
            <w:r w:rsidRPr="006A23FC">
              <w:rPr>
                <w:rFonts w:ascii="Verdana" w:hAnsi="Verdana"/>
                <w:b/>
                <w:highlight w:val="yellow"/>
              </w:rPr>
              <w:t>1</w:t>
            </w:r>
          </w:p>
        </w:tc>
      </w:tr>
      <w:tr w:rsidR="003608C2" w:rsidRPr="00A516AB" w14:paraId="608ED983" w14:textId="77777777" w:rsidTr="00853288">
        <w:tc>
          <w:tcPr>
            <w:tcW w:w="2265" w:type="dxa"/>
            <w:tcBorders>
              <w:top w:val="single" w:sz="4" w:space="0" w:color="000000"/>
              <w:left w:val="single" w:sz="4" w:space="0" w:color="000000"/>
              <w:bottom w:val="single" w:sz="4" w:space="0" w:color="000000"/>
            </w:tcBorders>
            <w:shd w:val="clear" w:color="auto" w:fill="auto"/>
          </w:tcPr>
          <w:p w14:paraId="42935961" w14:textId="77777777" w:rsidR="003608C2" w:rsidRPr="00A516AB" w:rsidRDefault="003608C2" w:rsidP="00853288">
            <w:pPr>
              <w:jc w:val="both"/>
              <w:rPr>
                <w:rFonts w:ascii="Verdana" w:hAnsi="Verdana"/>
                <w:b/>
              </w:rPr>
            </w:pPr>
            <w:r w:rsidRPr="00A516AB">
              <w:rPr>
                <w:rFonts w:ascii="Verdana" w:hAnsi="Verdana"/>
                <w:b/>
              </w:rPr>
              <w:t xml:space="preserve">Konceptualumo, </w:t>
            </w:r>
          </w:p>
          <w:p w14:paraId="29D8C75D" w14:textId="77777777" w:rsidR="003608C2" w:rsidRPr="00A516AB" w:rsidRDefault="003608C2" w:rsidP="00853288">
            <w:pPr>
              <w:jc w:val="both"/>
              <w:rPr>
                <w:rFonts w:ascii="Verdana" w:hAnsi="Verdana"/>
              </w:rPr>
            </w:pPr>
            <w:r w:rsidRPr="00A516AB">
              <w:rPr>
                <w:rFonts w:ascii="Verdana" w:hAnsi="Verdana"/>
                <w:b/>
              </w:rPr>
              <w:t xml:space="preserve">temos atskleidimo </w:t>
            </w:r>
          </w:p>
        </w:tc>
        <w:tc>
          <w:tcPr>
            <w:tcW w:w="2370" w:type="dxa"/>
            <w:tcBorders>
              <w:top w:val="single" w:sz="4" w:space="0" w:color="000000"/>
              <w:left w:val="single" w:sz="4" w:space="0" w:color="000000"/>
              <w:bottom w:val="single" w:sz="4" w:space="0" w:color="000000"/>
            </w:tcBorders>
            <w:shd w:val="clear" w:color="auto" w:fill="auto"/>
          </w:tcPr>
          <w:p w14:paraId="7C650E8D" w14:textId="77777777" w:rsidR="003608C2" w:rsidRPr="00A516AB" w:rsidRDefault="003608C2" w:rsidP="00853288">
            <w:pPr>
              <w:jc w:val="both"/>
              <w:rPr>
                <w:rFonts w:ascii="Verdana" w:hAnsi="Verdana"/>
              </w:rPr>
            </w:pPr>
            <w:r w:rsidRPr="00A516AB">
              <w:rPr>
                <w:rFonts w:ascii="Verdana" w:hAnsi="Verdana"/>
              </w:rPr>
              <w:t>- Ekspozicijos koncepcija išpildyta  savitai ir unikaliai, jos sprendiniai originalūs, aiškiai atspindi Tiekėjo savarankiškos intelektinės ir kūrybinės veiklos rezultatą.</w:t>
            </w:r>
          </w:p>
          <w:p w14:paraId="4BEC3A46" w14:textId="77777777" w:rsidR="003608C2" w:rsidRPr="00A516AB" w:rsidRDefault="003608C2" w:rsidP="00853288">
            <w:pPr>
              <w:jc w:val="both"/>
              <w:rPr>
                <w:rFonts w:ascii="Verdana" w:hAnsi="Verdana"/>
              </w:rPr>
            </w:pPr>
            <w:r w:rsidRPr="00A516AB">
              <w:rPr>
                <w:rFonts w:ascii="Verdana" w:hAnsi="Verdana"/>
              </w:rPr>
              <w:t>- Pagrindinė tema ir potemės aiškiai atskleistos.</w:t>
            </w:r>
          </w:p>
          <w:p w14:paraId="40845D6E" w14:textId="77777777" w:rsidR="003608C2" w:rsidRPr="00A516AB" w:rsidRDefault="003608C2" w:rsidP="00853288">
            <w:pPr>
              <w:jc w:val="both"/>
              <w:rPr>
                <w:rFonts w:ascii="Verdana" w:hAnsi="Verdana"/>
              </w:rPr>
            </w:pPr>
            <w:r w:rsidRPr="00A516AB">
              <w:rPr>
                <w:rFonts w:ascii="Verdana" w:hAnsi="Verdana"/>
              </w:rPr>
              <w:t>- Išlaikomas ir akcentuojamas  pastato architektūrinis unikalumas.</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101222C" w14:textId="77777777" w:rsidR="003608C2" w:rsidRPr="00A516AB" w:rsidRDefault="003608C2" w:rsidP="00853288">
            <w:pPr>
              <w:jc w:val="both"/>
              <w:rPr>
                <w:rFonts w:ascii="Verdana" w:hAnsi="Verdana"/>
              </w:rPr>
            </w:pPr>
            <w:r w:rsidRPr="00A516AB">
              <w:rPr>
                <w:rFonts w:ascii="Verdana" w:hAnsi="Verdana"/>
              </w:rPr>
              <w:t>- Ekspozicijos koncepcijos išpildyme yra savitų ir originalių aspektų, tačiau jų nėra daug, koncepcijos sprendiniams trūksta išradingumo, naujumo, unikalumo. Tiekėjo pastangos gana vidutiniškos kūrybiniam rezultatui pasiekti.</w:t>
            </w:r>
          </w:p>
          <w:p w14:paraId="1388CA54" w14:textId="77777777" w:rsidR="003608C2" w:rsidRPr="00A516AB" w:rsidRDefault="003608C2" w:rsidP="00853288">
            <w:pPr>
              <w:jc w:val="both"/>
              <w:rPr>
                <w:rFonts w:ascii="Verdana" w:hAnsi="Verdana"/>
              </w:rPr>
            </w:pPr>
            <w:r w:rsidRPr="00A516AB">
              <w:rPr>
                <w:rFonts w:ascii="Verdana" w:hAnsi="Verdana"/>
              </w:rPr>
              <w:t xml:space="preserve">- Pagrindinė tema, potemės </w:t>
            </w:r>
            <w:r w:rsidRPr="00A516AB">
              <w:rPr>
                <w:rFonts w:ascii="Verdana" w:hAnsi="Verdana"/>
              </w:rPr>
              <w:lastRenderedPageBreak/>
              <w:t>atskleistos iš dalies;</w:t>
            </w:r>
          </w:p>
          <w:p w14:paraId="01C6B1EA" w14:textId="77777777" w:rsidR="003608C2" w:rsidRPr="00A516AB" w:rsidRDefault="003608C2" w:rsidP="00853288">
            <w:pPr>
              <w:jc w:val="both"/>
              <w:rPr>
                <w:rFonts w:ascii="Verdana" w:hAnsi="Verdana"/>
              </w:rPr>
            </w:pPr>
            <w:r w:rsidRPr="00A516AB">
              <w:rPr>
                <w:rFonts w:ascii="Verdana" w:hAnsi="Verdana"/>
              </w:rPr>
              <w:t>- Neakcentuojamas pastato architektūrinis unikalumas.</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3EA416BB" w14:textId="77777777" w:rsidR="003608C2" w:rsidRPr="00A516AB" w:rsidRDefault="003608C2" w:rsidP="00853288">
            <w:pPr>
              <w:jc w:val="both"/>
              <w:rPr>
                <w:rFonts w:ascii="Verdana" w:hAnsi="Verdana"/>
              </w:rPr>
            </w:pPr>
            <w:r w:rsidRPr="00A516AB">
              <w:rPr>
                <w:rFonts w:ascii="Verdana" w:hAnsi="Verdana"/>
              </w:rPr>
              <w:lastRenderedPageBreak/>
              <w:t>- Ekspozicijos koncepcijos išpildyme nėra savitų ir originalių aspektų, koncepcijos sprendiniuose nėra išradingumo, naujumo, unikalumo požymių.</w:t>
            </w:r>
          </w:p>
          <w:p w14:paraId="3808CAAB" w14:textId="77777777" w:rsidR="003608C2" w:rsidRPr="00A516AB" w:rsidRDefault="003608C2" w:rsidP="00853288">
            <w:pPr>
              <w:jc w:val="both"/>
              <w:rPr>
                <w:rFonts w:ascii="Verdana" w:hAnsi="Verdana"/>
              </w:rPr>
            </w:pPr>
            <w:r w:rsidRPr="00A516AB">
              <w:rPr>
                <w:rFonts w:ascii="Verdana" w:hAnsi="Verdana"/>
              </w:rPr>
              <w:t>- Pagrindinė tema ir potemės neatskleistos arba perrašytos iš pirkimo sąlygose pateiktos informacijos.</w:t>
            </w:r>
          </w:p>
          <w:p w14:paraId="4453DE95" w14:textId="77777777" w:rsidR="003608C2" w:rsidRPr="00A516AB" w:rsidRDefault="003608C2" w:rsidP="00853288">
            <w:pPr>
              <w:jc w:val="both"/>
              <w:rPr>
                <w:rFonts w:ascii="Verdana" w:hAnsi="Verdana"/>
              </w:rPr>
            </w:pPr>
            <w:r w:rsidRPr="00A516AB">
              <w:rPr>
                <w:rFonts w:ascii="Verdana" w:hAnsi="Verdana"/>
              </w:rPr>
              <w:t>- Neišlaikomas pastato architektūrinis unikalumas.</w:t>
            </w:r>
          </w:p>
        </w:tc>
      </w:tr>
      <w:tr w:rsidR="003608C2" w:rsidRPr="00A516AB" w14:paraId="78ADDE77" w14:textId="77777777" w:rsidTr="00853288">
        <w:tc>
          <w:tcPr>
            <w:tcW w:w="2265" w:type="dxa"/>
            <w:tcBorders>
              <w:top w:val="single" w:sz="4" w:space="0" w:color="000000"/>
              <w:left w:val="single" w:sz="4" w:space="0" w:color="000000"/>
              <w:bottom w:val="single" w:sz="4" w:space="0" w:color="000000"/>
            </w:tcBorders>
            <w:shd w:val="clear" w:color="auto" w:fill="auto"/>
          </w:tcPr>
          <w:p w14:paraId="633B5932" w14:textId="77777777" w:rsidR="003608C2" w:rsidRPr="00A516AB" w:rsidRDefault="003608C2" w:rsidP="00853288">
            <w:pPr>
              <w:jc w:val="both"/>
              <w:rPr>
                <w:rFonts w:ascii="Verdana" w:hAnsi="Verdana"/>
                <w:b/>
              </w:rPr>
            </w:pPr>
            <w:r w:rsidRPr="00A516AB">
              <w:rPr>
                <w:rFonts w:ascii="Verdana" w:hAnsi="Verdana"/>
                <w:b/>
              </w:rPr>
              <w:t>Vizualumo</w:t>
            </w:r>
          </w:p>
        </w:tc>
        <w:tc>
          <w:tcPr>
            <w:tcW w:w="2370" w:type="dxa"/>
            <w:tcBorders>
              <w:top w:val="single" w:sz="4" w:space="0" w:color="000000"/>
              <w:left w:val="single" w:sz="4" w:space="0" w:color="000000"/>
              <w:bottom w:val="single" w:sz="4" w:space="0" w:color="000000"/>
            </w:tcBorders>
            <w:shd w:val="clear" w:color="auto" w:fill="auto"/>
          </w:tcPr>
          <w:p w14:paraId="76D9AE80" w14:textId="77777777" w:rsidR="003608C2" w:rsidRPr="00A516AB" w:rsidRDefault="003608C2" w:rsidP="00853288">
            <w:pPr>
              <w:jc w:val="both"/>
              <w:rPr>
                <w:rFonts w:ascii="Verdana" w:hAnsi="Verdana"/>
              </w:rPr>
            </w:pPr>
            <w:r w:rsidRPr="00A516AB">
              <w:rPr>
                <w:rFonts w:ascii="Verdana" w:hAnsi="Verdana"/>
              </w:rPr>
              <w:t>- Ekspozicijos vizualiniai ir erdviniai sprendiniai originalūs ir estetiški</w:t>
            </w:r>
            <w:r w:rsidRPr="00A516AB">
              <w:rPr>
                <w:rFonts w:ascii="Verdana" w:hAnsi="Verdana"/>
                <w:color w:val="000000" w:themeColor="text1"/>
              </w:rPr>
              <w:t>.</w:t>
            </w:r>
          </w:p>
          <w:p w14:paraId="18084E74" w14:textId="77777777" w:rsidR="003608C2" w:rsidRPr="00A516AB" w:rsidRDefault="003608C2" w:rsidP="00853288">
            <w:pPr>
              <w:jc w:val="both"/>
              <w:rPr>
                <w:rFonts w:ascii="Verdana" w:hAnsi="Verdana"/>
              </w:rPr>
            </w:pPr>
            <w:r w:rsidRPr="00A516AB">
              <w:rPr>
                <w:rFonts w:ascii="Verdana" w:hAnsi="Verdana"/>
              </w:rPr>
              <w:t>- Ekspozicijos ir audiovizualinių sprendimų dizainas –   vieningas.</w:t>
            </w:r>
            <w:r w:rsidRPr="00A516AB">
              <w:rPr>
                <w:rFonts w:ascii="Verdana" w:hAnsi="Verdana"/>
              </w:rPr>
              <w:br/>
              <w:t>- Siūlomi vizualiniai ir erdviniai sprendiniai puikiai perteikia ir atskleidžia ekspozicijos temą ir yra pritaikyti paveldo objektui</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1B665A0" w14:textId="77777777" w:rsidR="003608C2" w:rsidRPr="00A516AB" w:rsidRDefault="003608C2" w:rsidP="00853288">
            <w:pPr>
              <w:jc w:val="both"/>
              <w:rPr>
                <w:rFonts w:ascii="Verdana" w:hAnsi="Verdana"/>
              </w:rPr>
            </w:pPr>
            <w:r w:rsidRPr="00A516AB">
              <w:rPr>
                <w:rFonts w:ascii="Verdana" w:hAnsi="Verdana"/>
              </w:rPr>
              <w:t>- Ekspozicijos vizualiniai ir erdviniai sprendiniai iš dalies originalūs ir estetiški</w:t>
            </w:r>
            <w:r w:rsidRPr="00A516AB">
              <w:rPr>
                <w:rFonts w:ascii="Verdana" w:hAnsi="Verdana"/>
                <w:color w:val="000000" w:themeColor="text1"/>
              </w:rPr>
              <w:t>.</w:t>
            </w:r>
          </w:p>
          <w:p w14:paraId="1D65686B" w14:textId="77777777" w:rsidR="003608C2" w:rsidRPr="00A516AB" w:rsidRDefault="003608C2" w:rsidP="00853288">
            <w:pPr>
              <w:jc w:val="both"/>
              <w:rPr>
                <w:rFonts w:ascii="Verdana" w:hAnsi="Verdana"/>
              </w:rPr>
            </w:pPr>
            <w:r w:rsidRPr="00A516AB">
              <w:rPr>
                <w:rFonts w:ascii="Verdana" w:hAnsi="Verdana"/>
              </w:rPr>
              <w:t>- Audiovizualinių sprendimų dizainas iš dalies vieningas.</w:t>
            </w:r>
          </w:p>
          <w:p w14:paraId="56639AAD" w14:textId="77777777" w:rsidR="003608C2" w:rsidRPr="00A516AB" w:rsidRDefault="003608C2" w:rsidP="00853288">
            <w:pPr>
              <w:jc w:val="both"/>
              <w:rPr>
                <w:rFonts w:ascii="Verdana" w:hAnsi="Verdana"/>
              </w:rPr>
            </w:pPr>
            <w:r w:rsidRPr="00A516AB">
              <w:rPr>
                <w:rFonts w:ascii="Verdana" w:hAnsi="Verdana"/>
              </w:rPr>
              <w:t>- Siūlomi vizualiniai ir erdviniai sprendiniai tik dalinai perteikia ir atskleidžia ekspozicijos temą ir dalinai pritaikyti paveldo objektui – Bulotų namams.</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4631B577" w14:textId="77777777" w:rsidR="003608C2" w:rsidRPr="00A516AB" w:rsidRDefault="003608C2" w:rsidP="00853288">
            <w:pPr>
              <w:jc w:val="both"/>
              <w:rPr>
                <w:rFonts w:ascii="Verdana" w:hAnsi="Verdana"/>
              </w:rPr>
            </w:pPr>
            <w:r w:rsidRPr="00A516AB">
              <w:rPr>
                <w:rFonts w:ascii="Verdana" w:hAnsi="Verdana"/>
              </w:rPr>
              <w:t xml:space="preserve">- Ekspozicijos vizualiniai ir erdviniai sprendiniai neoriginalūs ir nepakankamai patrauklūs, jie tik </w:t>
            </w:r>
            <w:proofErr w:type="spellStart"/>
            <w:r w:rsidRPr="00A516AB">
              <w:rPr>
                <w:rFonts w:ascii="Verdana" w:hAnsi="Verdana"/>
              </w:rPr>
              <w:t>paviršutinai</w:t>
            </w:r>
            <w:proofErr w:type="spellEnd"/>
            <w:r w:rsidRPr="00A516AB">
              <w:rPr>
                <w:rFonts w:ascii="Verdana" w:hAnsi="Verdana"/>
              </w:rPr>
              <w:t xml:space="preserve"> atitinka ar visai neatitinka techninėje specifikacijoje jiems keliamų reikalavimų.</w:t>
            </w:r>
          </w:p>
          <w:p w14:paraId="7C0B6F2B" w14:textId="77777777" w:rsidR="003608C2" w:rsidRPr="00A516AB" w:rsidRDefault="003608C2" w:rsidP="00853288">
            <w:pPr>
              <w:jc w:val="both"/>
              <w:rPr>
                <w:rFonts w:ascii="Verdana" w:hAnsi="Verdana"/>
              </w:rPr>
            </w:pPr>
            <w:r w:rsidRPr="00A516AB">
              <w:rPr>
                <w:rFonts w:ascii="Verdana" w:hAnsi="Verdana"/>
              </w:rPr>
              <w:t>- Audiovizualinių sprendimų dizainas  nevieningas.</w:t>
            </w:r>
          </w:p>
          <w:p w14:paraId="5DB4B5C3" w14:textId="77777777" w:rsidR="003608C2" w:rsidRPr="00A516AB" w:rsidRDefault="003608C2" w:rsidP="00853288">
            <w:pPr>
              <w:jc w:val="both"/>
              <w:rPr>
                <w:rFonts w:ascii="Verdana" w:hAnsi="Verdana"/>
              </w:rPr>
            </w:pPr>
            <w:r w:rsidRPr="00A516AB">
              <w:rPr>
                <w:rFonts w:ascii="Verdana" w:hAnsi="Verdana"/>
              </w:rPr>
              <w:t xml:space="preserve">- Siūlomi vizualiniai ir erdviniai sprendiniai neturi ryšio arba </w:t>
            </w:r>
            <w:proofErr w:type="spellStart"/>
            <w:r w:rsidRPr="00A516AB">
              <w:rPr>
                <w:rFonts w:ascii="Verdana" w:hAnsi="Verdana"/>
              </w:rPr>
              <w:t>disonuoja</w:t>
            </w:r>
            <w:proofErr w:type="spellEnd"/>
            <w:r w:rsidRPr="00A516AB">
              <w:rPr>
                <w:rFonts w:ascii="Verdana" w:hAnsi="Verdana"/>
              </w:rPr>
              <w:t xml:space="preserve"> su ekspozicijos tema, nepadeda geriau jos suprasti ar net skatina klaidingą supratimą.</w:t>
            </w:r>
          </w:p>
        </w:tc>
      </w:tr>
      <w:tr w:rsidR="003608C2" w:rsidRPr="00A516AB" w14:paraId="552CC841" w14:textId="77777777" w:rsidTr="00853288">
        <w:tc>
          <w:tcPr>
            <w:tcW w:w="2265" w:type="dxa"/>
            <w:tcBorders>
              <w:top w:val="single" w:sz="4" w:space="0" w:color="000000"/>
              <w:left w:val="single" w:sz="4" w:space="0" w:color="000000"/>
              <w:bottom w:val="single" w:sz="4" w:space="0" w:color="000000"/>
            </w:tcBorders>
            <w:shd w:val="clear" w:color="auto" w:fill="auto"/>
          </w:tcPr>
          <w:p w14:paraId="413C7943" w14:textId="77777777" w:rsidR="003608C2" w:rsidRPr="00A516AB" w:rsidRDefault="003608C2" w:rsidP="00853288">
            <w:pPr>
              <w:jc w:val="both"/>
              <w:rPr>
                <w:rFonts w:ascii="Verdana" w:hAnsi="Verdana"/>
                <w:b/>
              </w:rPr>
            </w:pPr>
            <w:r w:rsidRPr="00A516AB">
              <w:rPr>
                <w:rFonts w:ascii="Verdana" w:hAnsi="Verdana"/>
                <w:b/>
                <w:color w:val="000000" w:themeColor="text1"/>
              </w:rPr>
              <w:t>Interaktyvumo</w:t>
            </w:r>
          </w:p>
        </w:tc>
        <w:tc>
          <w:tcPr>
            <w:tcW w:w="2370" w:type="dxa"/>
            <w:tcBorders>
              <w:top w:val="single" w:sz="4" w:space="0" w:color="000000"/>
              <w:left w:val="single" w:sz="4" w:space="0" w:color="000000"/>
              <w:bottom w:val="single" w:sz="4" w:space="0" w:color="000000"/>
            </w:tcBorders>
            <w:shd w:val="clear" w:color="auto" w:fill="auto"/>
          </w:tcPr>
          <w:p w14:paraId="4804C6E5" w14:textId="77777777" w:rsidR="003608C2" w:rsidRPr="00A516AB" w:rsidRDefault="003608C2" w:rsidP="00853288">
            <w:pPr>
              <w:jc w:val="both"/>
              <w:rPr>
                <w:rFonts w:ascii="Verdana" w:hAnsi="Verdana"/>
                <w:color w:val="000000" w:themeColor="text1"/>
              </w:rPr>
            </w:pPr>
            <w:r w:rsidRPr="00A516AB">
              <w:rPr>
                <w:rFonts w:ascii="Verdana" w:hAnsi="Verdana"/>
                <w:color w:val="000000" w:themeColor="text1"/>
              </w:rPr>
              <w:t>- Ekspozicijos sprendiniai (eksponavimo būdai, priemonės ir naudojamos medžiagos) padeda įtaigiai perteikti jos turinį ir padaryti stiprų emocinį poveikį lankytojui.</w:t>
            </w:r>
          </w:p>
          <w:p w14:paraId="7A4F2AEF" w14:textId="77777777" w:rsidR="003608C2" w:rsidRPr="00A516AB" w:rsidRDefault="003608C2" w:rsidP="00853288">
            <w:pPr>
              <w:jc w:val="both"/>
              <w:rPr>
                <w:rFonts w:ascii="Verdana" w:hAnsi="Verdana"/>
              </w:rPr>
            </w:pPr>
            <w:r w:rsidRPr="00A516AB">
              <w:rPr>
                <w:rFonts w:ascii="Verdana" w:hAnsi="Verdana"/>
                <w:color w:val="000000" w:themeColor="text1"/>
              </w:rPr>
              <w:t xml:space="preserve">- Visos pirkimo sąlygose išvardintos tikslinės grupės </w:t>
            </w:r>
            <w:r w:rsidRPr="00A516AB">
              <w:rPr>
                <w:rFonts w:ascii="Verdana" w:hAnsi="Verdana"/>
                <w:color w:val="000000" w:themeColor="text1"/>
              </w:rPr>
              <w:lastRenderedPageBreak/>
              <w:t>įtraukiamos į veiksmą. Apgalvotas ir paaiškintas lankytojo įtraukimo procesas ir priemonės.</w:t>
            </w:r>
          </w:p>
        </w:tc>
        <w:tc>
          <w:tcPr>
            <w:tcW w:w="2100" w:type="dxa"/>
            <w:tcBorders>
              <w:top w:val="single" w:sz="4" w:space="0" w:color="000000"/>
              <w:left w:val="single" w:sz="4" w:space="0" w:color="000000"/>
              <w:bottom w:val="single" w:sz="4" w:space="0" w:color="000000"/>
            </w:tcBorders>
            <w:shd w:val="clear" w:color="auto" w:fill="auto"/>
          </w:tcPr>
          <w:p w14:paraId="4A2F1AAB" w14:textId="77777777" w:rsidR="003608C2" w:rsidRPr="00A516AB" w:rsidRDefault="003608C2" w:rsidP="00853288">
            <w:pPr>
              <w:jc w:val="both"/>
              <w:rPr>
                <w:rFonts w:ascii="Verdana" w:hAnsi="Verdana"/>
                <w:color w:val="000000" w:themeColor="text1"/>
              </w:rPr>
            </w:pPr>
            <w:r w:rsidRPr="00A516AB">
              <w:rPr>
                <w:rFonts w:ascii="Verdana" w:hAnsi="Verdana"/>
                <w:color w:val="000000" w:themeColor="text1"/>
              </w:rPr>
              <w:lastRenderedPageBreak/>
              <w:t>- Ekspozicijos sprendiniai (eksponavimo būdai, priemonės ir naudojamos medžiagos) perteikia jos turinį, tačiau nėra įtaigūs, gali padaryti tik silpną emocinį poveikį lankytojams.</w:t>
            </w:r>
          </w:p>
          <w:p w14:paraId="0C1EF81A" w14:textId="77777777" w:rsidR="003608C2" w:rsidRPr="00A516AB" w:rsidRDefault="003608C2" w:rsidP="00853288">
            <w:pPr>
              <w:jc w:val="both"/>
              <w:rPr>
                <w:rFonts w:ascii="Verdana" w:hAnsi="Verdana"/>
              </w:rPr>
            </w:pPr>
            <w:r w:rsidRPr="00A516AB">
              <w:rPr>
                <w:rFonts w:ascii="Verdana" w:hAnsi="Verdana"/>
                <w:color w:val="000000" w:themeColor="text1"/>
              </w:rPr>
              <w:lastRenderedPageBreak/>
              <w:t>- Pirkimo sąlygose išvardintos tikslinės grupės iš dalies įtraukiamos į veiksmą ir/arba nepaaiškintas dalyvių įtraukimo procesas ir priemonės.</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1B20B917" w14:textId="77777777" w:rsidR="003608C2" w:rsidRPr="00A516AB" w:rsidRDefault="003608C2" w:rsidP="00853288">
            <w:pPr>
              <w:jc w:val="both"/>
              <w:rPr>
                <w:rFonts w:ascii="Verdana" w:hAnsi="Verdana"/>
                <w:color w:val="000000" w:themeColor="text1"/>
              </w:rPr>
            </w:pPr>
            <w:r w:rsidRPr="00A516AB">
              <w:rPr>
                <w:rFonts w:ascii="Verdana" w:hAnsi="Verdana"/>
                <w:color w:val="000000" w:themeColor="text1"/>
              </w:rPr>
              <w:lastRenderedPageBreak/>
              <w:t>- Ekspozicijos sprendiniai (eksponavimo būdai, priemonės ir naudojamos medžiagos) neįtaigūs, negali padaryti emocinio poveikio lankytojui.</w:t>
            </w:r>
          </w:p>
          <w:p w14:paraId="5169714F" w14:textId="77777777" w:rsidR="003608C2" w:rsidRPr="00A516AB" w:rsidRDefault="003608C2" w:rsidP="00853288">
            <w:pPr>
              <w:jc w:val="both"/>
              <w:rPr>
                <w:rFonts w:ascii="Verdana" w:hAnsi="Verdana"/>
              </w:rPr>
            </w:pPr>
            <w:r w:rsidRPr="00A516AB">
              <w:rPr>
                <w:rFonts w:ascii="Verdana" w:hAnsi="Verdana"/>
                <w:color w:val="000000" w:themeColor="text1"/>
              </w:rPr>
              <w:t>- Pirkimo sąlygose išvardintos tikslinės grupės paliekamos tik pasyviu stebėtoju</w:t>
            </w:r>
            <w:r w:rsidRPr="00A516AB">
              <w:rPr>
                <w:rFonts w:ascii="Verdana" w:hAnsi="Verdana"/>
              </w:rPr>
              <w:t>.</w:t>
            </w:r>
          </w:p>
        </w:tc>
      </w:tr>
      <w:tr w:rsidR="003608C2" w:rsidRPr="00A516AB" w14:paraId="7FE5ECF2" w14:textId="77777777" w:rsidTr="00853288">
        <w:tc>
          <w:tcPr>
            <w:tcW w:w="2265" w:type="dxa"/>
            <w:tcBorders>
              <w:top w:val="single" w:sz="4" w:space="0" w:color="000000"/>
              <w:left w:val="single" w:sz="4" w:space="0" w:color="000000"/>
              <w:bottom w:val="single" w:sz="4" w:space="0" w:color="000000"/>
            </w:tcBorders>
            <w:shd w:val="clear" w:color="auto" w:fill="auto"/>
          </w:tcPr>
          <w:p w14:paraId="320B3650" w14:textId="77777777" w:rsidR="003608C2" w:rsidRPr="00A516AB" w:rsidRDefault="003608C2" w:rsidP="00853288">
            <w:pPr>
              <w:jc w:val="both"/>
              <w:rPr>
                <w:rFonts w:ascii="Verdana" w:hAnsi="Verdana"/>
                <w:b/>
                <w:color w:val="FF0000"/>
              </w:rPr>
            </w:pPr>
            <w:proofErr w:type="spellStart"/>
            <w:r w:rsidRPr="00A516AB">
              <w:rPr>
                <w:rFonts w:ascii="Verdana" w:hAnsi="Verdana"/>
                <w:b/>
              </w:rPr>
              <w:t>Ergonomiškumo</w:t>
            </w:r>
            <w:proofErr w:type="spellEnd"/>
            <w:r w:rsidRPr="00A516AB">
              <w:rPr>
                <w:rFonts w:ascii="Verdana" w:hAnsi="Verdana"/>
                <w:b/>
              </w:rPr>
              <w:t xml:space="preserve"> ir pritaikymo</w:t>
            </w:r>
          </w:p>
        </w:tc>
        <w:tc>
          <w:tcPr>
            <w:tcW w:w="2370" w:type="dxa"/>
            <w:tcBorders>
              <w:top w:val="single" w:sz="4" w:space="0" w:color="000000"/>
              <w:left w:val="single" w:sz="4" w:space="0" w:color="000000"/>
              <w:bottom w:val="single" w:sz="4" w:space="0" w:color="000000"/>
            </w:tcBorders>
            <w:shd w:val="clear" w:color="auto" w:fill="auto"/>
          </w:tcPr>
          <w:p w14:paraId="732F6696" w14:textId="77777777" w:rsidR="003608C2" w:rsidRPr="00A516AB" w:rsidRDefault="003608C2" w:rsidP="00853288">
            <w:pPr>
              <w:tabs>
                <w:tab w:val="left" w:pos="735"/>
              </w:tabs>
              <w:jc w:val="both"/>
              <w:rPr>
                <w:rFonts w:ascii="Verdana" w:hAnsi="Verdana"/>
                <w:color w:val="000000" w:themeColor="text1"/>
              </w:rPr>
            </w:pPr>
            <w:r w:rsidRPr="00A516AB">
              <w:rPr>
                <w:rFonts w:ascii="Verdana" w:hAnsi="Verdana"/>
              </w:rPr>
              <w:t>- Ekspozicija (jos sudedamųjų dalių išdėstymo būdai, baldai, naudojama įranga, medžiagos ir kt.) ir jos sprendiniai yra ergonomiška ir patogi lankytojui. P</w:t>
            </w:r>
            <w:r w:rsidRPr="00A516AB">
              <w:rPr>
                <w:rFonts w:ascii="Verdana" w:hAnsi="Verdana"/>
                <w:color w:val="000000" w:themeColor="text1"/>
              </w:rPr>
              <w:t xml:space="preserve">ritaikyta visoms pirkimo sąlygose išvardintoms tikslinėms grupėms. </w:t>
            </w:r>
          </w:p>
          <w:p w14:paraId="7C7F8C4A" w14:textId="77777777" w:rsidR="003608C2" w:rsidRPr="00A516AB" w:rsidRDefault="003608C2" w:rsidP="00853288">
            <w:pPr>
              <w:jc w:val="both"/>
              <w:rPr>
                <w:rFonts w:ascii="Verdana" w:hAnsi="Verdana"/>
                <w:bCs/>
              </w:rPr>
            </w:pPr>
            <w:r w:rsidRPr="00A516AB">
              <w:rPr>
                <w:rFonts w:ascii="Verdana" w:hAnsi="Verdana"/>
                <w:color w:val="000000" w:themeColor="text1"/>
              </w:rPr>
              <w:t>- Nurodytos konkrečios priemonės ir sprendiniai, atitinkantys kiekvienos iš muziejaus tikslinių grupių poreikius.</w:t>
            </w:r>
          </w:p>
        </w:tc>
        <w:tc>
          <w:tcPr>
            <w:tcW w:w="2100" w:type="dxa"/>
            <w:tcBorders>
              <w:top w:val="single" w:sz="4" w:space="0" w:color="000000"/>
              <w:left w:val="single" w:sz="4" w:space="0" w:color="000000"/>
              <w:bottom w:val="single" w:sz="4" w:space="0" w:color="000000"/>
            </w:tcBorders>
            <w:shd w:val="clear" w:color="auto" w:fill="auto"/>
          </w:tcPr>
          <w:p w14:paraId="4435E034" w14:textId="77777777" w:rsidR="003608C2" w:rsidRPr="00A516AB" w:rsidRDefault="003608C2" w:rsidP="00853288">
            <w:pPr>
              <w:tabs>
                <w:tab w:val="left" w:pos="735"/>
              </w:tabs>
              <w:jc w:val="both"/>
              <w:rPr>
                <w:rFonts w:ascii="Verdana" w:hAnsi="Verdana"/>
                <w:color w:val="000000" w:themeColor="text1"/>
              </w:rPr>
            </w:pPr>
            <w:r w:rsidRPr="00A516AB">
              <w:rPr>
                <w:rFonts w:ascii="Verdana" w:hAnsi="Verdana"/>
              </w:rPr>
              <w:t xml:space="preserve">- Ekspozicija (jos sudedamųjų dalių išdėstymo būdai, baldai, naudojama įranga, medžiagos ir kt.) ir jos sprendiniai iš dalies ergonomiška ir patogi lankytojui. </w:t>
            </w:r>
            <w:r w:rsidRPr="00A516AB">
              <w:rPr>
                <w:rFonts w:ascii="Verdana" w:hAnsi="Verdana"/>
                <w:color w:val="000000" w:themeColor="text1"/>
              </w:rPr>
              <w:t>Iš dalies pritaikyta pirkimo sąlygose išvardintoms tikslinėms grupėms.</w:t>
            </w:r>
          </w:p>
          <w:p w14:paraId="61E70554" w14:textId="77777777" w:rsidR="003608C2" w:rsidRPr="00A516AB" w:rsidRDefault="003608C2" w:rsidP="00853288">
            <w:pPr>
              <w:jc w:val="both"/>
              <w:rPr>
                <w:rFonts w:ascii="Verdana" w:hAnsi="Verdana"/>
                <w:bCs/>
              </w:rPr>
            </w:pPr>
            <w:r w:rsidRPr="00A516AB">
              <w:rPr>
                <w:rFonts w:ascii="Verdana" w:hAnsi="Verdana"/>
                <w:color w:val="000000" w:themeColor="text1"/>
              </w:rPr>
              <w:t>- Nurodytos konkrečios priemonės ir sprendiniai, atitinkantys dalies muziejaus tikslinių grupių poreikius.</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76C44A91" w14:textId="77777777" w:rsidR="003608C2" w:rsidRPr="00A516AB" w:rsidRDefault="003608C2" w:rsidP="00853288">
            <w:pPr>
              <w:tabs>
                <w:tab w:val="left" w:pos="735"/>
              </w:tabs>
              <w:jc w:val="both"/>
              <w:rPr>
                <w:rFonts w:ascii="Verdana" w:hAnsi="Verdana"/>
                <w:color w:val="000000" w:themeColor="text1"/>
              </w:rPr>
            </w:pPr>
            <w:r w:rsidRPr="00A516AB">
              <w:rPr>
                <w:rFonts w:ascii="Verdana" w:hAnsi="Verdana"/>
              </w:rPr>
              <w:t xml:space="preserve">- Ekspozicija (jos sudedamųjų dalių išdėstymo būdai, baldai, naudojama įranga, medžiagos ir kt.) ir jos sprendiniai nėra ergonomiška ir patogi lankytojui. </w:t>
            </w:r>
            <w:r w:rsidRPr="00A516AB">
              <w:rPr>
                <w:rFonts w:ascii="Verdana" w:hAnsi="Verdana"/>
                <w:color w:val="000000" w:themeColor="text1"/>
              </w:rPr>
              <w:t>Ekspozicija ir jos erdvė nepritaikyta kuriai nors iš pirkimo sąlygose išvardintų tikslinių grupių.</w:t>
            </w:r>
          </w:p>
          <w:p w14:paraId="636DA1D2" w14:textId="77777777" w:rsidR="003608C2" w:rsidRPr="00A516AB" w:rsidRDefault="003608C2" w:rsidP="00853288">
            <w:pPr>
              <w:jc w:val="both"/>
              <w:rPr>
                <w:rFonts w:ascii="Verdana" w:hAnsi="Verdana"/>
                <w:bCs/>
              </w:rPr>
            </w:pPr>
            <w:r w:rsidRPr="00A516AB">
              <w:rPr>
                <w:rFonts w:ascii="Verdana" w:hAnsi="Verdana"/>
                <w:color w:val="000000" w:themeColor="text1"/>
              </w:rPr>
              <w:t>- Nenurodytos konkrečios priemonės ir sprendiniai, atitinkantys kiekvienos iš muziejaus tikslinių grupių poreikius.</w:t>
            </w:r>
          </w:p>
        </w:tc>
      </w:tr>
      <w:tr w:rsidR="003608C2" w:rsidRPr="00A516AB" w14:paraId="6C32F500" w14:textId="77777777" w:rsidTr="00853288">
        <w:trPr>
          <w:trHeight w:val="983"/>
        </w:trPr>
        <w:tc>
          <w:tcPr>
            <w:tcW w:w="2265" w:type="dxa"/>
            <w:tcBorders>
              <w:top w:val="single" w:sz="4" w:space="0" w:color="000000"/>
              <w:left w:val="single" w:sz="4" w:space="0" w:color="000000"/>
              <w:bottom w:val="single" w:sz="4" w:space="0" w:color="000000"/>
            </w:tcBorders>
            <w:shd w:val="clear" w:color="auto" w:fill="auto"/>
          </w:tcPr>
          <w:p w14:paraId="32C00331" w14:textId="77777777" w:rsidR="003608C2" w:rsidRPr="00A516AB" w:rsidRDefault="003608C2" w:rsidP="00853288">
            <w:pPr>
              <w:jc w:val="both"/>
              <w:rPr>
                <w:rFonts w:ascii="Verdana" w:hAnsi="Verdana"/>
                <w:color w:val="FF0000"/>
              </w:rPr>
            </w:pPr>
            <w:r w:rsidRPr="00A516AB">
              <w:rPr>
                <w:rFonts w:ascii="Verdana" w:hAnsi="Verdana"/>
                <w:b/>
              </w:rPr>
              <w:t xml:space="preserve">Tvarumo ir </w:t>
            </w:r>
            <w:r w:rsidRPr="00A516AB">
              <w:rPr>
                <w:rFonts w:ascii="Verdana" w:hAnsi="Verdana"/>
                <w:b/>
                <w:color w:val="000000" w:themeColor="text1"/>
              </w:rPr>
              <w:t>eksponavimo sąlygų</w:t>
            </w:r>
          </w:p>
        </w:tc>
        <w:tc>
          <w:tcPr>
            <w:tcW w:w="2370" w:type="dxa"/>
            <w:tcBorders>
              <w:top w:val="single" w:sz="4" w:space="0" w:color="000000"/>
              <w:left w:val="single" w:sz="4" w:space="0" w:color="000000"/>
              <w:bottom w:val="single" w:sz="4" w:space="0" w:color="000000"/>
            </w:tcBorders>
            <w:shd w:val="clear" w:color="auto" w:fill="auto"/>
          </w:tcPr>
          <w:p w14:paraId="0B472B45" w14:textId="77777777" w:rsidR="003608C2" w:rsidRPr="00A516AB" w:rsidRDefault="003608C2" w:rsidP="00853288">
            <w:pPr>
              <w:jc w:val="both"/>
              <w:rPr>
                <w:rFonts w:ascii="Verdana" w:hAnsi="Verdana"/>
                <w:color w:val="000000" w:themeColor="text1"/>
              </w:rPr>
            </w:pPr>
            <w:r w:rsidRPr="00A516AB">
              <w:rPr>
                <w:rFonts w:ascii="Verdana" w:hAnsi="Verdana"/>
                <w:color w:val="000000" w:themeColor="text1"/>
              </w:rPr>
              <w:t xml:space="preserve">- Ekspoziciniai baldai, įranga ir medžiagos atitinka keliamus reikalavimus eksponatų saugumui, yra </w:t>
            </w:r>
            <w:r w:rsidRPr="00A516AB">
              <w:rPr>
                <w:rFonts w:ascii="Verdana" w:hAnsi="Verdana"/>
                <w:color w:val="000000" w:themeColor="text1"/>
              </w:rPr>
              <w:lastRenderedPageBreak/>
              <w:t xml:space="preserve">nurodyta kaip  ekspozicija ir eksponatai bus apsaugoti nuo kenksmingo aplinkos poveikio. </w:t>
            </w:r>
          </w:p>
          <w:p w14:paraId="4453BFF2" w14:textId="77777777" w:rsidR="003608C2" w:rsidRPr="00A516AB" w:rsidRDefault="003608C2" w:rsidP="00853288">
            <w:pPr>
              <w:jc w:val="both"/>
              <w:rPr>
                <w:rFonts w:ascii="Verdana" w:hAnsi="Verdana"/>
              </w:rPr>
            </w:pPr>
            <w:r w:rsidRPr="00A516AB">
              <w:rPr>
                <w:rFonts w:ascii="Verdana" w:hAnsi="Verdana"/>
              </w:rPr>
              <w:t>- Naudojamos medžiagos tvarios ir ekologiškos, nenaudojamos draudžiamos ir nerekomenduotinos medžiagos,</w:t>
            </w:r>
          </w:p>
          <w:p w14:paraId="5BF78480" w14:textId="77777777" w:rsidR="003608C2" w:rsidRPr="00A516AB" w:rsidRDefault="003608C2" w:rsidP="00853288">
            <w:pPr>
              <w:jc w:val="both"/>
              <w:rPr>
                <w:rFonts w:ascii="Verdana" w:hAnsi="Verdana"/>
              </w:rPr>
            </w:pPr>
            <w:r w:rsidRPr="00A516AB">
              <w:rPr>
                <w:rFonts w:ascii="Verdana" w:hAnsi="Verdana"/>
              </w:rPr>
              <w:t>pateikti tai užtikrinantys sertifikatai.</w:t>
            </w:r>
          </w:p>
        </w:tc>
        <w:tc>
          <w:tcPr>
            <w:tcW w:w="2100" w:type="dxa"/>
            <w:tcBorders>
              <w:top w:val="single" w:sz="4" w:space="0" w:color="000000"/>
              <w:left w:val="single" w:sz="4" w:space="0" w:color="000000"/>
              <w:bottom w:val="single" w:sz="4" w:space="0" w:color="000000"/>
            </w:tcBorders>
            <w:shd w:val="clear" w:color="auto" w:fill="auto"/>
          </w:tcPr>
          <w:p w14:paraId="41A2F752" w14:textId="77777777" w:rsidR="003608C2" w:rsidRPr="00A516AB" w:rsidRDefault="003608C2" w:rsidP="00853288">
            <w:pPr>
              <w:jc w:val="both"/>
              <w:rPr>
                <w:rFonts w:ascii="Verdana" w:hAnsi="Verdana"/>
                <w:color w:val="000000" w:themeColor="text1"/>
              </w:rPr>
            </w:pPr>
            <w:r w:rsidRPr="00A516AB">
              <w:rPr>
                <w:rFonts w:ascii="Verdana" w:hAnsi="Verdana"/>
                <w:color w:val="000000" w:themeColor="text1"/>
              </w:rPr>
              <w:lastRenderedPageBreak/>
              <w:t xml:space="preserve">- Ekspoziciniai baldai, įranga ir medžiagos iš dalies atitinka keliamus reikalavimus eksponatų </w:t>
            </w:r>
            <w:r w:rsidRPr="00A516AB">
              <w:rPr>
                <w:rFonts w:ascii="Verdana" w:hAnsi="Verdana"/>
                <w:color w:val="000000" w:themeColor="text1"/>
              </w:rPr>
              <w:lastRenderedPageBreak/>
              <w:t>saugumui arba nepakanka informacijos tai įvertinti.</w:t>
            </w:r>
          </w:p>
          <w:p w14:paraId="23F6CFF2" w14:textId="77777777" w:rsidR="003608C2" w:rsidRPr="00A516AB" w:rsidRDefault="003608C2" w:rsidP="00853288">
            <w:pPr>
              <w:jc w:val="both"/>
              <w:rPr>
                <w:rFonts w:ascii="Verdana" w:hAnsi="Verdana"/>
              </w:rPr>
            </w:pPr>
            <w:r w:rsidRPr="00A516AB">
              <w:rPr>
                <w:rFonts w:ascii="Verdana" w:hAnsi="Verdana"/>
              </w:rPr>
              <w:t>- Pateikta tik dalies naudojamų medžiagų ekologiškumo sertifikatai. Nenaudojamos draudžiamos, bet pasitaiko nerekomenduotinų medžiagų.</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4E943182" w14:textId="77777777" w:rsidR="003608C2" w:rsidRPr="00A516AB" w:rsidRDefault="003608C2" w:rsidP="00853288">
            <w:pPr>
              <w:jc w:val="both"/>
              <w:rPr>
                <w:rFonts w:ascii="Verdana" w:hAnsi="Verdana"/>
                <w:color w:val="000000" w:themeColor="text1"/>
              </w:rPr>
            </w:pPr>
            <w:r w:rsidRPr="00A516AB">
              <w:rPr>
                <w:rFonts w:ascii="Verdana" w:hAnsi="Verdana"/>
                <w:color w:val="000000" w:themeColor="text1"/>
              </w:rPr>
              <w:lastRenderedPageBreak/>
              <w:t xml:space="preserve">- Nėra įvertinti eksponatų saugai ir tinkamam eksponavimui keliami reikalavimai. Esama pagrindo manyti, kad nebus </w:t>
            </w:r>
            <w:r w:rsidRPr="00A516AB">
              <w:rPr>
                <w:rFonts w:ascii="Verdana" w:hAnsi="Verdana"/>
                <w:color w:val="000000" w:themeColor="text1"/>
              </w:rPr>
              <w:lastRenderedPageBreak/>
              <w:t xml:space="preserve">užtikrinta tinkama jų sauga ir ekspozicijos atsparumas neigiamam aplinkos poveikiui.  </w:t>
            </w:r>
          </w:p>
          <w:p w14:paraId="263C23B7" w14:textId="77777777" w:rsidR="003608C2" w:rsidRPr="00A516AB" w:rsidRDefault="003608C2" w:rsidP="00853288">
            <w:pPr>
              <w:jc w:val="both"/>
              <w:rPr>
                <w:rFonts w:ascii="Verdana" w:hAnsi="Verdana"/>
                <w:color w:val="FF0000"/>
              </w:rPr>
            </w:pPr>
            <w:r w:rsidRPr="00A516AB">
              <w:rPr>
                <w:rFonts w:ascii="Verdana" w:hAnsi="Verdana"/>
              </w:rPr>
              <w:t>- Nepateikti medžiagų ekologiškumo sertifikatai. Naudojamos draudžiamos ir nerekomenduotinos medžiagos arba jos nenurodytos.</w:t>
            </w:r>
          </w:p>
        </w:tc>
      </w:tr>
      <w:tr w:rsidR="003608C2" w:rsidRPr="00A516AB" w14:paraId="0C377B5A" w14:textId="77777777" w:rsidTr="00853288">
        <w:tc>
          <w:tcPr>
            <w:tcW w:w="2265" w:type="dxa"/>
            <w:tcBorders>
              <w:top w:val="single" w:sz="4" w:space="0" w:color="000000"/>
              <w:left w:val="single" w:sz="4" w:space="0" w:color="000000"/>
              <w:bottom w:val="single" w:sz="4" w:space="0" w:color="000000"/>
            </w:tcBorders>
            <w:shd w:val="clear" w:color="auto" w:fill="auto"/>
          </w:tcPr>
          <w:p w14:paraId="79EDF2D0" w14:textId="77777777" w:rsidR="003608C2" w:rsidRPr="00A516AB" w:rsidRDefault="003608C2" w:rsidP="00853288">
            <w:pPr>
              <w:jc w:val="both"/>
              <w:rPr>
                <w:rFonts w:ascii="Verdana" w:hAnsi="Verdana"/>
                <w:b/>
                <w:color w:val="FF0000"/>
              </w:rPr>
            </w:pPr>
            <w:r w:rsidRPr="00A516AB">
              <w:rPr>
                <w:rFonts w:ascii="Verdana" w:hAnsi="Verdana"/>
                <w:b/>
              </w:rPr>
              <w:lastRenderedPageBreak/>
              <w:t>Funkcionalumo</w:t>
            </w:r>
          </w:p>
        </w:tc>
        <w:tc>
          <w:tcPr>
            <w:tcW w:w="2370" w:type="dxa"/>
            <w:tcBorders>
              <w:top w:val="single" w:sz="4" w:space="0" w:color="000000"/>
              <w:left w:val="single" w:sz="4" w:space="0" w:color="000000"/>
              <w:bottom w:val="single" w:sz="4" w:space="0" w:color="000000"/>
            </w:tcBorders>
            <w:shd w:val="clear" w:color="auto" w:fill="auto"/>
          </w:tcPr>
          <w:p w14:paraId="38891278" w14:textId="77777777" w:rsidR="003608C2" w:rsidRPr="00A516AB" w:rsidRDefault="003608C2" w:rsidP="00853288">
            <w:pPr>
              <w:jc w:val="both"/>
              <w:rPr>
                <w:rFonts w:ascii="Verdana" w:hAnsi="Verdana"/>
                <w:color w:val="000000" w:themeColor="text1"/>
              </w:rPr>
            </w:pPr>
            <w:r w:rsidRPr="00A516AB">
              <w:rPr>
                <w:rFonts w:ascii="Verdana" w:hAnsi="Verdana"/>
                <w:color w:val="000000" w:themeColor="text1"/>
              </w:rPr>
              <w:t>- Ekspozicijos sprendiniai (jos sudedamųjų dalių išdėstymo būdai, baldai, naudojama įranga ir kt.) yra patvarūs, patogūs eksploatuoti. Yra numatyta galimybė eksponatus pakeisti kitais, papildyti nauja medžiaga.</w:t>
            </w:r>
          </w:p>
          <w:p w14:paraId="7D9657A3" w14:textId="77777777" w:rsidR="003608C2" w:rsidRPr="00A516AB" w:rsidRDefault="003608C2" w:rsidP="00853288">
            <w:pPr>
              <w:jc w:val="both"/>
              <w:rPr>
                <w:rFonts w:ascii="Verdana" w:hAnsi="Verdana"/>
              </w:rPr>
            </w:pPr>
            <w:r w:rsidRPr="00A516AB">
              <w:rPr>
                <w:rFonts w:ascii="Verdana" w:hAnsi="Verdana"/>
                <w:color w:val="000000" w:themeColor="text1"/>
              </w:rPr>
              <w:t>- Yra n</w:t>
            </w:r>
            <w:r w:rsidRPr="00A516AB">
              <w:rPr>
                <w:rFonts w:ascii="Verdana" w:hAnsi="Verdana"/>
              </w:rPr>
              <w:t>umatyta vieta ir papildoma įranga laikinų mažos apimties parodų eksponavimui.</w:t>
            </w:r>
          </w:p>
          <w:p w14:paraId="0BAD0473" w14:textId="77777777" w:rsidR="003608C2" w:rsidRPr="00A516AB" w:rsidRDefault="003608C2" w:rsidP="00853288">
            <w:pPr>
              <w:jc w:val="both"/>
              <w:rPr>
                <w:rFonts w:ascii="Verdana" w:hAnsi="Verdana"/>
              </w:rPr>
            </w:pPr>
            <w:r w:rsidRPr="00A516AB">
              <w:rPr>
                <w:rFonts w:ascii="Verdana" w:hAnsi="Verdana"/>
              </w:rPr>
              <w:t>- Sukurta patogi ir estetiška lankytojų aptarnavimo erdvė su integruota aptarnavimo-darbo vieta darbuotojui.</w:t>
            </w:r>
          </w:p>
          <w:p w14:paraId="0790698D" w14:textId="77777777" w:rsidR="003608C2" w:rsidRPr="00A516AB" w:rsidRDefault="003608C2" w:rsidP="00853288">
            <w:pPr>
              <w:jc w:val="both"/>
              <w:rPr>
                <w:rFonts w:ascii="Verdana" w:hAnsi="Verdana"/>
                <w:bCs/>
              </w:rPr>
            </w:pPr>
            <w:r w:rsidRPr="00A516AB">
              <w:rPr>
                <w:rFonts w:ascii="Verdana" w:hAnsi="Verdana"/>
              </w:rPr>
              <w:lastRenderedPageBreak/>
              <w:t>- Numatytos vietos  darbo priemonių laikymui.</w:t>
            </w:r>
          </w:p>
        </w:tc>
        <w:tc>
          <w:tcPr>
            <w:tcW w:w="2100" w:type="dxa"/>
            <w:tcBorders>
              <w:top w:val="single" w:sz="4" w:space="0" w:color="000000"/>
              <w:left w:val="single" w:sz="4" w:space="0" w:color="000000"/>
              <w:bottom w:val="single" w:sz="4" w:space="0" w:color="000000"/>
            </w:tcBorders>
            <w:shd w:val="clear" w:color="auto" w:fill="auto"/>
          </w:tcPr>
          <w:p w14:paraId="4A2DFB6C" w14:textId="77777777" w:rsidR="003608C2" w:rsidRPr="00A516AB" w:rsidRDefault="003608C2" w:rsidP="00853288">
            <w:pPr>
              <w:jc w:val="both"/>
              <w:rPr>
                <w:rFonts w:ascii="Verdana" w:hAnsi="Verdana"/>
                <w:color w:val="000000" w:themeColor="text1"/>
              </w:rPr>
            </w:pPr>
            <w:r w:rsidRPr="00A516AB">
              <w:rPr>
                <w:rFonts w:ascii="Verdana" w:hAnsi="Verdana"/>
                <w:color w:val="000000" w:themeColor="text1"/>
              </w:rPr>
              <w:lastRenderedPageBreak/>
              <w:t>- Ekspozicijos sprendiniai (jos sudedamųjų dalių išdėstymo būdai, baldai, naudojama įranga ir kt.) iš dalies yra patvarūs ir patogūs eksploatuoti. Sudėtinga  eksponatus pakeisti kitais ar papildyti nauja medžiaga.</w:t>
            </w:r>
          </w:p>
          <w:p w14:paraId="611336B9" w14:textId="77777777" w:rsidR="003608C2" w:rsidRPr="00A516AB" w:rsidRDefault="003608C2" w:rsidP="00853288">
            <w:pPr>
              <w:jc w:val="both"/>
              <w:rPr>
                <w:rFonts w:ascii="Verdana" w:hAnsi="Verdana"/>
              </w:rPr>
            </w:pPr>
            <w:r w:rsidRPr="00A516AB">
              <w:rPr>
                <w:rFonts w:ascii="Verdana" w:hAnsi="Verdana"/>
                <w:color w:val="000000" w:themeColor="text1"/>
              </w:rPr>
              <w:t>- Nen</w:t>
            </w:r>
            <w:r w:rsidRPr="00A516AB">
              <w:rPr>
                <w:rFonts w:ascii="Verdana" w:hAnsi="Verdana"/>
              </w:rPr>
              <w:t>umatyta vieta arba n</w:t>
            </w:r>
            <w:r w:rsidRPr="00A516AB">
              <w:rPr>
                <w:rFonts w:ascii="Verdana" w:hAnsi="Verdana"/>
                <w:color w:val="000000" w:themeColor="text1"/>
              </w:rPr>
              <w:t>en</w:t>
            </w:r>
            <w:r w:rsidRPr="00A516AB">
              <w:rPr>
                <w:rFonts w:ascii="Verdana" w:hAnsi="Verdana"/>
              </w:rPr>
              <w:t>umatyta papildoma įranga laikinų mažos apimties parodų eksponavimui.</w:t>
            </w:r>
          </w:p>
          <w:p w14:paraId="392744E7" w14:textId="77777777" w:rsidR="003608C2" w:rsidRPr="00A516AB" w:rsidRDefault="003608C2" w:rsidP="00853288">
            <w:pPr>
              <w:jc w:val="both"/>
              <w:rPr>
                <w:rFonts w:ascii="Verdana" w:hAnsi="Verdana"/>
              </w:rPr>
            </w:pPr>
            <w:r w:rsidRPr="00A516AB">
              <w:rPr>
                <w:rFonts w:ascii="Verdana" w:hAnsi="Verdana"/>
              </w:rPr>
              <w:t xml:space="preserve">- Lankytojų aptarnavimo erdvė su integruota aptarnavimo-darbo vieta darbuotojui yra </w:t>
            </w:r>
            <w:r w:rsidRPr="00A516AB">
              <w:rPr>
                <w:rFonts w:ascii="Verdana" w:hAnsi="Verdana"/>
              </w:rPr>
              <w:lastRenderedPageBreak/>
              <w:t>patogi ir estetiška iš dalies.</w:t>
            </w:r>
          </w:p>
          <w:p w14:paraId="328B28C3" w14:textId="77777777" w:rsidR="003608C2" w:rsidRPr="00A516AB" w:rsidRDefault="003608C2" w:rsidP="00853288">
            <w:pPr>
              <w:jc w:val="both"/>
              <w:rPr>
                <w:rFonts w:ascii="Verdana" w:hAnsi="Verdana"/>
                <w:bCs/>
              </w:rPr>
            </w:pPr>
            <w:r w:rsidRPr="00A516AB">
              <w:rPr>
                <w:rFonts w:ascii="Verdana" w:hAnsi="Verdana"/>
              </w:rPr>
              <w:t>- Nepakanka numatytos vietos  darbo priemonių laikymui.</w:t>
            </w: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1FA78853" w14:textId="77777777" w:rsidR="003608C2" w:rsidRPr="00A516AB" w:rsidRDefault="003608C2" w:rsidP="00853288">
            <w:pPr>
              <w:jc w:val="both"/>
              <w:rPr>
                <w:rFonts w:ascii="Verdana" w:hAnsi="Verdana"/>
                <w:color w:val="000000" w:themeColor="text1"/>
              </w:rPr>
            </w:pPr>
            <w:r w:rsidRPr="00A516AB">
              <w:rPr>
                <w:rFonts w:ascii="Verdana" w:hAnsi="Verdana"/>
                <w:color w:val="000000" w:themeColor="text1"/>
              </w:rPr>
              <w:lastRenderedPageBreak/>
              <w:t>- Ekspozicijos sprendiniai (jos sudedamųjų dalių išdėstymo būdai, baldai, naudojama įranga ir kt.) nėra patvarūs ir patogūs eksploatuoti. Ir/arba nematyta galimybė eksponatus pakeisti kitais, ar kitaip papildyti ekspozicijos.</w:t>
            </w:r>
          </w:p>
          <w:p w14:paraId="79259690" w14:textId="77777777" w:rsidR="003608C2" w:rsidRPr="00A516AB" w:rsidRDefault="003608C2" w:rsidP="00853288">
            <w:pPr>
              <w:jc w:val="both"/>
              <w:rPr>
                <w:rFonts w:ascii="Verdana" w:hAnsi="Verdana"/>
              </w:rPr>
            </w:pPr>
            <w:r w:rsidRPr="00A516AB">
              <w:rPr>
                <w:rFonts w:ascii="Verdana" w:hAnsi="Verdana"/>
                <w:color w:val="000000" w:themeColor="text1"/>
              </w:rPr>
              <w:t>- Nen</w:t>
            </w:r>
            <w:r w:rsidRPr="00A516AB">
              <w:rPr>
                <w:rFonts w:ascii="Verdana" w:hAnsi="Verdana"/>
              </w:rPr>
              <w:t>umatyta vieta ir papildoma įranga laikinų mažos apimties parodų eksponavimui.</w:t>
            </w:r>
          </w:p>
          <w:p w14:paraId="320E1E48" w14:textId="77777777" w:rsidR="003608C2" w:rsidRPr="00A516AB" w:rsidRDefault="003608C2" w:rsidP="00853288">
            <w:pPr>
              <w:jc w:val="both"/>
              <w:rPr>
                <w:rFonts w:ascii="Verdana" w:hAnsi="Verdana"/>
              </w:rPr>
            </w:pPr>
            <w:r w:rsidRPr="00A516AB">
              <w:rPr>
                <w:rFonts w:ascii="Verdana" w:hAnsi="Verdana"/>
              </w:rPr>
              <w:t>- Lankytojų aptarnavimo erdvė su integruota aptarnavimo-darbo vieta darbuotojui nėra patogi ir estetiška.</w:t>
            </w:r>
          </w:p>
          <w:p w14:paraId="62AC6F52" w14:textId="77777777" w:rsidR="003608C2" w:rsidRPr="00A516AB" w:rsidRDefault="003608C2" w:rsidP="00853288">
            <w:pPr>
              <w:jc w:val="both"/>
              <w:rPr>
                <w:rFonts w:ascii="Verdana" w:hAnsi="Verdana"/>
                <w:bCs/>
              </w:rPr>
            </w:pPr>
            <w:r w:rsidRPr="00A516AB">
              <w:rPr>
                <w:rFonts w:ascii="Verdana" w:hAnsi="Verdana"/>
              </w:rPr>
              <w:t>- Nenumatytos vietos  darbo priemonių laikymui.</w:t>
            </w:r>
          </w:p>
        </w:tc>
      </w:tr>
    </w:tbl>
    <w:p w14:paraId="4783E803" w14:textId="77777777" w:rsidR="003608C2" w:rsidRPr="00A516AB" w:rsidRDefault="003608C2" w:rsidP="003608C2">
      <w:pPr>
        <w:tabs>
          <w:tab w:val="left" w:pos="1560"/>
        </w:tabs>
        <w:jc w:val="both"/>
        <w:rPr>
          <w:rFonts w:ascii="Verdana" w:hAnsi="Verdana"/>
        </w:rPr>
      </w:pPr>
    </w:p>
    <w:p w14:paraId="2A689D66" w14:textId="77777777" w:rsidR="003608C2" w:rsidRPr="00A516AB" w:rsidRDefault="003608C2" w:rsidP="003608C2">
      <w:pPr>
        <w:pStyle w:val="Sraopastraipa"/>
        <w:numPr>
          <w:ilvl w:val="1"/>
          <w:numId w:val="29"/>
        </w:numPr>
        <w:tabs>
          <w:tab w:val="left" w:pos="1560"/>
        </w:tabs>
        <w:ind w:left="0" w:firstLine="709"/>
        <w:jc w:val="both"/>
        <w:rPr>
          <w:rFonts w:ascii="Verdana" w:hAnsi="Verdana"/>
        </w:rPr>
      </w:pPr>
      <w:r w:rsidRPr="00A516AB">
        <w:rPr>
          <w:rFonts w:ascii="Verdana" w:hAnsi="Verdana"/>
        </w:rPr>
        <w:t>Atlikus balų skaičiavimą, jei vienas iš tiekėjų pasitraukia (ar yra pašalinamas) iš pirkimo, tokiais atvejais bus perskaičiuojami jau suteikti balai t. y. skaičiavimas bus vykdomas iš naujo, į skaičiavimus neįtraukiant pasitraukusio ar atmesto pasiūlymo.</w:t>
      </w:r>
    </w:p>
    <w:p w14:paraId="0A6B1186" w14:textId="77777777" w:rsidR="003608C2" w:rsidRPr="00A516AB" w:rsidRDefault="003608C2" w:rsidP="003608C2">
      <w:pPr>
        <w:tabs>
          <w:tab w:val="left" w:pos="0"/>
          <w:tab w:val="left" w:pos="1134"/>
        </w:tabs>
        <w:jc w:val="both"/>
        <w:rPr>
          <w:rFonts w:ascii="Verdana" w:hAnsi="Verdana"/>
          <w:color w:val="auto"/>
        </w:rPr>
      </w:pPr>
    </w:p>
    <w:p w14:paraId="488BEF63" w14:textId="77777777" w:rsidR="003608C2" w:rsidRPr="00A516AB" w:rsidRDefault="003608C2" w:rsidP="003608C2">
      <w:pPr>
        <w:pStyle w:val="Antrat"/>
        <w:jc w:val="center"/>
        <w:rPr>
          <w:rFonts w:ascii="Verdana" w:hAnsi="Verdana"/>
          <w:lang w:val="lt-LT"/>
        </w:rPr>
      </w:pPr>
      <w:bookmarkStart w:id="38" w:name="_Toc488998680"/>
      <w:bookmarkStart w:id="39" w:name="_Toc194066328"/>
      <w:bookmarkEnd w:id="38"/>
      <w:r w:rsidRPr="00A516AB">
        <w:rPr>
          <w:rFonts w:ascii="Verdana" w:hAnsi="Verdana" w:cs="Times New Roman"/>
          <w:color w:val="auto"/>
          <w:lang w:val="lt-LT"/>
        </w:rPr>
        <w:t>13. PASIŪLYMŲ EILĖ IR LAIMĖTOJO NUSTATYMAS</w:t>
      </w:r>
      <w:bookmarkEnd w:id="39"/>
    </w:p>
    <w:p w14:paraId="3B6B7B29" w14:textId="77777777" w:rsidR="003608C2" w:rsidRPr="00A516AB" w:rsidRDefault="003608C2" w:rsidP="003608C2">
      <w:pPr>
        <w:pStyle w:val="Body2"/>
        <w:spacing w:after="0"/>
        <w:rPr>
          <w:rFonts w:ascii="Verdana" w:hAnsi="Verdana" w:cs="Times New Roman"/>
          <w:color w:val="auto"/>
          <w:sz w:val="24"/>
          <w:szCs w:val="24"/>
          <w:lang w:val="lt-LT"/>
        </w:rPr>
      </w:pPr>
    </w:p>
    <w:p w14:paraId="2560B7B3" w14:textId="77777777" w:rsidR="003608C2" w:rsidRPr="00A516AB" w:rsidRDefault="003608C2" w:rsidP="003608C2">
      <w:pPr>
        <w:pStyle w:val="Sraopastraipa"/>
        <w:numPr>
          <w:ilvl w:val="1"/>
          <w:numId w:val="31"/>
        </w:numPr>
        <w:tabs>
          <w:tab w:val="left" w:pos="360"/>
          <w:tab w:val="left" w:pos="1560"/>
        </w:tabs>
        <w:ind w:left="0" w:firstLine="709"/>
        <w:jc w:val="both"/>
        <w:rPr>
          <w:rStyle w:val="FontStyle73"/>
          <w:rFonts w:ascii="Verdana" w:hAnsi="Verdana"/>
          <w:sz w:val="24"/>
          <w:szCs w:val="20"/>
        </w:rPr>
      </w:pPr>
      <w:r w:rsidRPr="00A516AB">
        <w:rPr>
          <w:rFonts w:ascii="Verdana" w:hAnsi="Verdana"/>
        </w:rPr>
        <w:t xml:space="preserve">Išnagrinėjusi, įvertinusi ir palyginusi pateiktus pasiūlymus </w:t>
      </w:r>
      <w:r w:rsidRPr="00A516AB">
        <w:rPr>
          <w:rStyle w:val="FontStyle73"/>
          <w:rFonts w:ascii="Verdana" w:hAnsi="Verdana"/>
          <w:sz w:val="24"/>
          <w:szCs w:val="24"/>
        </w:rPr>
        <w:t>(</w:t>
      </w:r>
      <w:r w:rsidRPr="00A516AB">
        <w:rPr>
          <w:rFonts w:ascii="Verdana" w:hAnsi="Verdana"/>
        </w:rPr>
        <w:t>pasiūlymo techninės charakteristikos vertinamos kokybiškai</w:t>
      </w:r>
      <w:r w:rsidRPr="00A516AB">
        <w:rPr>
          <w:rStyle w:val="FontStyle73"/>
          <w:rFonts w:ascii="Verdana" w:hAnsi="Verdana"/>
          <w:sz w:val="24"/>
          <w:szCs w:val="24"/>
        </w:rPr>
        <w:t>)</w:t>
      </w:r>
      <w:r w:rsidRPr="00A516AB">
        <w:rPr>
          <w:rFonts w:ascii="Verdana" w:hAnsi="Verdana"/>
        </w:rPr>
        <w:t xml:space="preserve">, </w:t>
      </w:r>
      <w:r w:rsidRPr="00A516AB">
        <w:rPr>
          <w:rStyle w:val="FontStyle73"/>
          <w:rFonts w:ascii="Verdana" w:hAnsi="Verdana"/>
          <w:sz w:val="24"/>
          <w:szCs w:val="24"/>
        </w:rPr>
        <w:t>Perkančioji organizacija nustato pasiūlymų eilę ir CVP IS priemonėmis informuoja dalyvius apie šio vertinimo rezultatus bei vokų su kainų pasiūlymais atplėšimo datą.</w:t>
      </w:r>
    </w:p>
    <w:p w14:paraId="0A7425C6" w14:textId="77777777" w:rsidR="003608C2" w:rsidRPr="00A516AB" w:rsidRDefault="003608C2" w:rsidP="003608C2">
      <w:pPr>
        <w:pStyle w:val="Sraopastraipa"/>
        <w:numPr>
          <w:ilvl w:val="1"/>
          <w:numId w:val="31"/>
        </w:numPr>
        <w:tabs>
          <w:tab w:val="left" w:pos="360"/>
          <w:tab w:val="left" w:pos="1560"/>
        </w:tabs>
        <w:ind w:left="0" w:firstLine="709"/>
        <w:jc w:val="both"/>
        <w:rPr>
          <w:rStyle w:val="FontStyle73"/>
          <w:rFonts w:ascii="Verdana" w:hAnsi="Verdana"/>
          <w:sz w:val="24"/>
          <w:szCs w:val="20"/>
        </w:rPr>
      </w:pPr>
      <w:r w:rsidRPr="00A516AB">
        <w:rPr>
          <w:rStyle w:val="FontStyle73"/>
          <w:rFonts w:ascii="Verdana" w:hAnsi="Verdana"/>
          <w:sz w:val="24"/>
          <w:szCs w:val="24"/>
        </w:rPr>
        <w:t>Atplėšus vokus su kainų pasiūlymais, šie pasiūlymai vertinami ir nustatoma pasiūlymų eilė.</w:t>
      </w:r>
    </w:p>
    <w:p w14:paraId="24D9C4F2" w14:textId="77777777" w:rsidR="003608C2" w:rsidRPr="00A516AB" w:rsidRDefault="003608C2" w:rsidP="003608C2">
      <w:pPr>
        <w:pStyle w:val="Sraopastraipa"/>
        <w:numPr>
          <w:ilvl w:val="1"/>
          <w:numId w:val="31"/>
        </w:numPr>
        <w:tabs>
          <w:tab w:val="left" w:pos="360"/>
          <w:tab w:val="left" w:pos="1560"/>
        </w:tabs>
        <w:ind w:left="0" w:firstLine="709"/>
        <w:jc w:val="both"/>
        <w:rPr>
          <w:rStyle w:val="FontStyle73"/>
          <w:rFonts w:ascii="Verdana" w:hAnsi="Verdana"/>
          <w:sz w:val="24"/>
          <w:szCs w:val="20"/>
        </w:rPr>
      </w:pPr>
      <w:r w:rsidRPr="00A516AB">
        <w:rPr>
          <w:rFonts w:ascii="Verdana" w:hAnsi="Verdana"/>
          <w:kern w:val="2"/>
        </w:rPr>
        <w:t xml:space="preserve">Pasiūlymai eilėje surašomi ekonominio naudingumo mažėjimo tvarka. </w:t>
      </w:r>
      <w:r w:rsidRPr="00A516AB">
        <w:rPr>
          <w:rStyle w:val="FontStyle73"/>
          <w:rFonts w:ascii="Verdana" w:hAnsi="Verdana"/>
          <w:sz w:val="24"/>
          <w:szCs w:val="24"/>
        </w:rPr>
        <w:t xml:space="preserve">Pasiūlymai šioje eilėje surašomi </w:t>
      </w:r>
      <w:r w:rsidRPr="00A516AB">
        <w:rPr>
          <w:rStyle w:val="FontStyle75"/>
          <w:rFonts w:ascii="Verdana" w:hAnsi="Verdana"/>
        </w:rPr>
        <w:t xml:space="preserve">skiriamų balų mažėjimo tvarka. </w:t>
      </w:r>
      <w:r w:rsidRPr="00A516AB">
        <w:rPr>
          <w:rStyle w:val="FontStyle73"/>
          <w:rFonts w:ascii="Verdana" w:hAnsi="Verdana"/>
          <w:sz w:val="24"/>
          <w:szCs w:val="24"/>
        </w:rPr>
        <w:t xml:space="preserve">Jeigu kelių pateiktų pasiūlymų </w:t>
      </w:r>
      <w:r w:rsidRPr="00A516AB">
        <w:rPr>
          <w:rStyle w:val="FontStyle75"/>
          <w:rFonts w:ascii="Verdana" w:hAnsi="Verdana"/>
        </w:rPr>
        <w:t xml:space="preserve">balai </w:t>
      </w:r>
      <w:r w:rsidRPr="00A516AB">
        <w:rPr>
          <w:rStyle w:val="FontStyle73"/>
          <w:rFonts w:ascii="Verdana" w:hAnsi="Verdana"/>
          <w:sz w:val="24"/>
          <w:szCs w:val="24"/>
        </w:rPr>
        <w:t>yra vienodi, nustatant pasiūlymų eilę pirmesnis į šią eilę įrašomas tiekėjas, kurio pasiūlymas CVP IS priemonėmis pateiktas anksčiau.</w:t>
      </w:r>
    </w:p>
    <w:p w14:paraId="51652B3D" w14:textId="77777777" w:rsidR="003608C2" w:rsidRPr="00A516AB" w:rsidRDefault="003608C2" w:rsidP="003608C2">
      <w:pPr>
        <w:pStyle w:val="Sraopastraipa"/>
        <w:numPr>
          <w:ilvl w:val="1"/>
          <w:numId w:val="31"/>
        </w:numPr>
        <w:tabs>
          <w:tab w:val="left" w:pos="360"/>
          <w:tab w:val="left" w:pos="1560"/>
        </w:tabs>
        <w:ind w:left="0" w:firstLine="709"/>
        <w:jc w:val="both"/>
        <w:rPr>
          <w:rFonts w:ascii="Verdana" w:hAnsi="Verdana"/>
        </w:rPr>
      </w:pPr>
      <w:r w:rsidRPr="00A516AB">
        <w:rPr>
          <w:rFonts w:ascii="Verdana" w:hAnsi="Verdana"/>
        </w:rPr>
        <w:t>Nustačiusi galimą Pirkimo laimėtoją po pasiūlymų eilės sudarymo Perkančioji organizacija kreipiasi į tiekėją dėl aktualių dokumentų, patvirtinančių EBVPD nurodytą informaciją, pateikimo.</w:t>
      </w:r>
    </w:p>
    <w:p w14:paraId="3138AD43" w14:textId="77777777" w:rsidR="003608C2" w:rsidRPr="00A516AB" w:rsidRDefault="003608C2" w:rsidP="003608C2">
      <w:pPr>
        <w:pStyle w:val="Sraopastraipa"/>
        <w:numPr>
          <w:ilvl w:val="1"/>
          <w:numId w:val="31"/>
        </w:numPr>
        <w:tabs>
          <w:tab w:val="left" w:pos="360"/>
          <w:tab w:val="left" w:pos="1560"/>
        </w:tabs>
        <w:ind w:left="0" w:firstLine="709"/>
        <w:jc w:val="both"/>
        <w:rPr>
          <w:rFonts w:ascii="Verdana" w:hAnsi="Verdana"/>
        </w:rPr>
      </w:pPr>
      <w:r w:rsidRPr="00A516AB">
        <w:rPr>
          <w:rFonts w:ascii="Verdana" w:hAnsi="Verdana"/>
        </w:rPr>
        <w:t>Laimėjusiu pasiūlymu pripažįstamas pasiūlymas esantis pasiūlymų eilės pirmoje vietoje VPĮ bei šių Pirkimo dokumentų nustatyta tvarka.</w:t>
      </w:r>
    </w:p>
    <w:p w14:paraId="665B9E9B" w14:textId="77777777" w:rsidR="003608C2" w:rsidRPr="00A516AB" w:rsidRDefault="003608C2" w:rsidP="003608C2">
      <w:pPr>
        <w:pStyle w:val="Sraopastraipa"/>
        <w:numPr>
          <w:ilvl w:val="1"/>
          <w:numId w:val="31"/>
        </w:numPr>
        <w:tabs>
          <w:tab w:val="left" w:pos="360"/>
          <w:tab w:val="left" w:pos="1560"/>
        </w:tabs>
        <w:ind w:left="0" w:firstLine="709"/>
        <w:jc w:val="both"/>
        <w:rPr>
          <w:rFonts w:ascii="Verdana" w:hAnsi="Verdana"/>
        </w:rPr>
      </w:pPr>
      <w:r w:rsidRPr="00A516AB">
        <w:rPr>
          <w:rFonts w:ascii="Verdana" w:hAnsi="Verdana"/>
        </w:rPr>
        <w:t>Tais atvejais, kai pasiūlymą pateikė tik vienas tiekėjas, pasiūlymų eilė nenustatoma ir jo pasiūlymas laikomas laimėjusiu, jeigu nebuvo atmestas pagal šių Pirkimo dokumentų sąlygas.</w:t>
      </w:r>
    </w:p>
    <w:p w14:paraId="63E09425" w14:textId="77777777" w:rsidR="003608C2" w:rsidRPr="00A516AB" w:rsidRDefault="003608C2" w:rsidP="003608C2">
      <w:pPr>
        <w:pStyle w:val="Sraopastraipa"/>
        <w:numPr>
          <w:ilvl w:val="1"/>
          <w:numId w:val="31"/>
        </w:numPr>
        <w:tabs>
          <w:tab w:val="left" w:pos="360"/>
          <w:tab w:val="left" w:pos="1560"/>
        </w:tabs>
        <w:ind w:left="0" w:firstLine="709"/>
        <w:jc w:val="both"/>
        <w:rPr>
          <w:rFonts w:ascii="Verdana" w:hAnsi="Verdana"/>
        </w:rPr>
      </w:pPr>
      <w:r w:rsidRPr="00A516AB">
        <w:rPr>
          <w:rFonts w:ascii="Verdana" w:hAnsi="Verdana"/>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9A0489A" w14:textId="77777777" w:rsidR="003608C2" w:rsidRPr="00A516AB" w:rsidRDefault="003608C2" w:rsidP="003608C2">
      <w:pPr>
        <w:pStyle w:val="Sraopastraipa"/>
        <w:numPr>
          <w:ilvl w:val="1"/>
          <w:numId w:val="31"/>
        </w:numPr>
        <w:tabs>
          <w:tab w:val="left" w:pos="360"/>
          <w:tab w:val="left" w:pos="1560"/>
        </w:tabs>
        <w:ind w:left="0" w:firstLine="709"/>
        <w:jc w:val="both"/>
        <w:rPr>
          <w:rFonts w:ascii="Verdana" w:hAnsi="Verdana"/>
        </w:rPr>
      </w:pPr>
      <w:r w:rsidRPr="00A516AB">
        <w:rPr>
          <w:rFonts w:ascii="Verdana" w:hAnsi="Verdana"/>
        </w:rPr>
        <w:t>Sutartis negali būti sudaryta, kol nepasibaigė sutarties sudarymo atidėjimo terminas, t. y. ne anksčiau kaip po 5 darbo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550E0AC5" w14:textId="77777777" w:rsidR="003608C2" w:rsidRPr="00A516AB" w:rsidRDefault="003608C2" w:rsidP="003608C2">
      <w:pPr>
        <w:pStyle w:val="Sraopastraipa"/>
        <w:numPr>
          <w:ilvl w:val="1"/>
          <w:numId w:val="31"/>
        </w:numPr>
        <w:tabs>
          <w:tab w:val="left" w:pos="360"/>
          <w:tab w:val="left" w:pos="1560"/>
        </w:tabs>
        <w:ind w:left="0" w:firstLine="709"/>
        <w:jc w:val="both"/>
        <w:rPr>
          <w:rFonts w:ascii="Verdana" w:hAnsi="Verdana"/>
        </w:rPr>
      </w:pPr>
      <w:r w:rsidRPr="00A516AB">
        <w:rPr>
          <w:rFonts w:ascii="Verdana" w:hAnsi="Verdana"/>
        </w:rPr>
        <w:lastRenderedPageBreak/>
        <w:t>Dalyvis privalo pasirašyti Pirkimo sutartį per Perkančiosios organizacijos nurodytą terminą. Pirkimo sutarčiai pasirašyti laikas gali būti nustatomas atskiru pranešimu raštu ar CVP IS susirašinėjimo priemonėmis, arba nurodomas pranešime apie laimėjusį pasiūlymą.</w:t>
      </w:r>
    </w:p>
    <w:p w14:paraId="16C004B5" w14:textId="77777777" w:rsidR="003608C2" w:rsidRPr="00A516AB" w:rsidRDefault="003608C2" w:rsidP="003608C2">
      <w:pPr>
        <w:pStyle w:val="Sraopastraipa"/>
        <w:numPr>
          <w:ilvl w:val="1"/>
          <w:numId w:val="31"/>
        </w:numPr>
        <w:tabs>
          <w:tab w:val="left" w:pos="360"/>
          <w:tab w:val="left" w:pos="1560"/>
        </w:tabs>
        <w:ind w:left="0" w:firstLine="709"/>
        <w:jc w:val="both"/>
        <w:rPr>
          <w:rFonts w:ascii="Verdana" w:hAnsi="Verdana"/>
        </w:rPr>
      </w:pPr>
      <w:r w:rsidRPr="00A516AB">
        <w:rPr>
          <w:rFonts w:ascii="Verdana" w:hAnsi="Verdana"/>
        </w:rPr>
        <w:t>Jeigu tiekėjas, kuriam buvo pasiūlyta sudaryti pirkimo sutartį, raštu atsisako ją sudaryti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516AB">
        <w:rPr>
          <w:rFonts w:ascii="Verdana" w:hAnsi="Verdana" w:cs="Segoe UI"/>
        </w:rPr>
        <w:t xml:space="preserve"> </w:t>
      </w:r>
      <w:r w:rsidRPr="00A516AB">
        <w:rPr>
          <w:rFonts w:ascii="Verdana" w:hAnsi="Verdana"/>
        </w:rPr>
        <w:t>1 dalyje išdėstytos sąlygos.</w:t>
      </w:r>
    </w:p>
    <w:p w14:paraId="5F813EC3" w14:textId="77777777" w:rsidR="003608C2" w:rsidRPr="00A516AB" w:rsidRDefault="003608C2" w:rsidP="003608C2">
      <w:pPr>
        <w:tabs>
          <w:tab w:val="left" w:pos="360"/>
          <w:tab w:val="left" w:pos="1134"/>
          <w:tab w:val="left" w:pos="1985"/>
        </w:tabs>
        <w:jc w:val="both"/>
        <w:rPr>
          <w:rFonts w:ascii="Verdana" w:hAnsi="Verdana"/>
          <w:kern w:val="16"/>
        </w:rPr>
      </w:pPr>
    </w:p>
    <w:p w14:paraId="7C51A2B7" w14:textId="77777777" w:rsidR="003608C2" w:rsidRPr="00A516AB" w:rsidRDefault="003608C2" w:rsidP="003608C2">
      <w:pPr>
        <w:pStyle w:val="Body2"/>
        <w:spacing w:after="0"/>
        <w:ind w:firstLine="709"/>
        <w:rPr>
          <w:rFonts w:ascii="Verdana" w:hAnsi="Verdana" w:cs="Times New Roman"/>
          <w:color w:val="auto"/>
          <w:sz w:val="24"/>
          <w:szCs w:val="24"/>
          <w:lang w:val="lt-LT"/>
        </w:rPr>
      </w:pPr>
    </w:p>
    <w:p w14:paraId="62DC4B8D" w14:textId="77777777" w:rsidR="003608C2" w:rsidRPr="00A516AB" w:rsidRDefault="003608C2" w:rsidP="003608C2">
      <w:pPr>
        <w:pStyle w:val="Antrat"/>
        <w:jc w:val="center"/>
        <w:rPr>
          <w:rFonts w:ascii="Verdana" w:hAnsi="Verdana"/>
          <w:lang w:val="lt-LT"/>
        </w:rPr>
      </w:pPr>
      <w:bookmarkStart w:id="40" w:name="_Toc488998681"/>
      <w:bookmarkStart w:id="41" w:name="_Toc194066329"/>
      <w:bookmarkEnd w:id="40"/>
      <w:r w:rsidRPr="00A516AB">
        <w:rPr>
          <w:rFonts w:ascii="Verdana" w:hAnsi="Verdana" w:cs="Times New Roman"/>
          <w:color w:val="auto"/>
          <w:lang w:val="lt-LT"/>
        </w:rPr>
        <w:t>14. PRETENZIJŲ IR SKUNDŲ NAGRINĖJIMAS</w:t>
      </w:r>
      <w:bookmarkEnd w:id="41"/>
    </w:p>
    <w:p w14:paraId="384B50D7" w14:textId="77777777" w:rsidR="003608C2" w:rsidRPr="00A516AB" w:rsidRDefault="003608C2" w:rsidP="003608C2">
      <w:pPr>
        <w:pStyle w:val="Body2"/>
        <w:spacing w:after="0"/>
        <w:rPr>
          <w:rFonts w:ascii="Verdana" w:hAnsi="Verdana" w:cs="Times New Roman"/>
          <w:color w:val="auto"/>
          <w:sz w:val="24"/>
          <w:szCs w:val="24"/>
          <w:lang w:val="lt-LT"/>
        </w:rPr>
      </w:pPr>
    </w:p>
    <w:p w14:paraId="3C69222B" w14:textId="77777777" w:rsidR="003608C2" w:rsidRPr="00A516AB" w:rsidRDefault="003608C2" w:rsidP="003608C2">
      <w:pPr>
        <w:pStyle w:val="Body2"/>
        <w:tabs>
          <w:tab w:val="left" w:pos="1260"/>
        </w:tabs>
        <w:spacing w:after="0"/>
        <w:ind w:firstLine="709"/>
        <w:rPr>
          <w:rFonts w:ascii="Verdana" w:hAnsi="Verdana"/>
          <w:sz w:val="24"/>
          <w:szCs w:val="24"/>
          <w:lang w:val="lt-LT"/>
        </w:rPr>
      </w:pPr>
      <w:r w:rsidRPr="00A516AB">
        <w:rPr>
          <w:rFonts w:ascii="Verdana" w:hAnsi="Verdana" w:cs="Times New Roman"/>
          <w:color w:val="auto"/>
          <w:sz w:val="24"/>
          <w:szCs w:val="24"/>
          <w:lang w:val="lt-LT"/>
        </w:rPr>
        <w:t xml:space="preserve">14.1. </w:t>
      </w:r>
      <w:r w:rsidRPr="00A516AB">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Pr="00A516AB">
        <w:rPr>
          <w:rFonts w:ascii="Verdana" w:hAnsi="Verdana"/>
          <w:sz w:val="24"/>
          <w:szCs w:val="24"/>
          <w:lang w:val="lt-LT"/>
        </w:rPr>
        <w:t>Pretenzijos teikiamos elektroninėmis priemonėmis.</w:t>
      </w:r>
    </w:p>
    <w:p w14:paraId="2850B233" w14:textId="77777777" w:rsidR="003608C2" w:rsidRPr="00A516AB" w:rsidRDefault="003608C2" w:rsidP="003608C2">
      <w:pPr>
        <w:pStyle w:val="Body2"/>
        <w:tabs>
          <w:tab w:val="left" w:pos="1260"/>
        </w:tabs>
        <w:spacing w:after="0"/>
        <w:ind w:firstLine="709"/>
        <w:rPr>
          <w:rFonts w:ascii="Verdana" w:hAnsi="Verdana"/>
          <w:sz w:val="24"/>
          <w:szCs w:val="24"/>
          <w:lang w:val="lt-LT"/>
        </w:rPr>
      </w:pPr>
      <w:r w:rsidRPr="00A516AB">
        <w:rPr>
          <w:rFonts w:ascii="Verdana" w:hAnsi="Verdana" w:cs="Times New Roman"/>
          <w:sz w:val="24"/>
          <w:szCs w:val="24"/>
          <w:lang w:val="lt-LT"/>
        </w:rPr>
        <w:t>14.2. Tiekėjas turi teisę pateikti pretenziją Perkančiajai organizacijai, pateikti prašymą ar pareikšti ieškinį teismui (</w:t>
      </w:r>
      <w:r w:rsidRPr="00A516AB">
        <w:rPr>
          <w:rFonts w:ascii="Verdana" w:hAnsi="Verdana" w:cs="Times New Roman"/>
          <w:color w:val="00000A"/>
          <w:sz w:val="24"/>
          <w:szCs w:val="24"/>
          <w:lang w:val="lt-LT"/>
        </w:rPr>
        <w:t xml:space="preserve">išskyrus šiuos atvejus: </w:t>
      </w:r>
      <w:r w:rsidRPr="00A516AB">
        <w:rPr>
          <w:rFonts w:ascii="Verdana" w:hAnsi="Verdana" w:cs="Times New Roman"/>
          <w:sz w:val="24"/>
          <w:szCs w:val="24"/>
          <w:lang w:val="lt-LT"/>
        </w:rPr>
        <w:t>1.</w:t>
      </w:r>
      <w:r w:rsidRPr="00A516AB">
        <w:rPr>
          <w:rFonts w:ascii="Verdana" w:hAnsi="Verdana"/>
          <w:sz w:val="24"/>
          <w:szCs w:val="24"/>
          <w:lang w:val="lt-LT"/>
        </w:rPr>
        <w:t xml:space="preserve"> Tiekėjas turi teisę pareikšti ieškinį dėl pirkimo sutarties pripažinimo negaliojančia per 6 mėnesius nuo pirkimo sutarties sudarymo dienos.</w:t>
      </w:r>
      <w:bookmarkStart w:id="42" w:name="part_e0d8c247d476486b8752fa0197ec4ffd"/>
      <w:bookmarkEnd w:id="42"/>
      <w:r w:rsidRPr="00A516AB">
        <w:rPr>
          <w:rFonts w:ascii="Verdana" w:hAnsi="Verdana" w:cs="Times New Roman"/>
          <w:sz w:val="24"/>
          <w:szCs w:val="24"/>
          <w:lang w:val="lt-LT"/>
        </w:rPr>
        <w:t xml:space="preserve"> 2. </w:t>
      </w:r>
      <w:r w:rsidRPr="00A516AB">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A516AB">
        <w:rPr>
          <w:rFonts w:ascii="Verdana" w:hAnsi="Verdana" w:cs="Times New Roman"/>
          <w:sz w:val="24"/>
          <w:szCs w:val="24"/>
          <w:lang w:val="lt-LT"/>
        </w:rPr>
        <w:t>):</w:t>
      </w:r>
    </w:p>
    <w:p w14:paraId="3AD11B8E"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31AE5F0" w14:textId="77777777" w:rsidR="003608C2" w:rsidRPr="00A516AB" w:rsidRDefault="003608C2" w:rsidP="003608C2">
      <w:pPr>
        <w:pStyle w:val="Body2"/>
        <w:tabs>
          <w:tab w:val="left" w:pos="1260"/>
          <w:tab w:val="left" w:pos="1418"/>
        </w:tabs>
        <w:spacing w:after="0"/>
        <w:ind w:firstLine="709"/>
        <w:rPr>
          <w:rFonts w:ascii="Verdana" w:hAnsi="Verdana"/>
          <w:sz w:val="24"/>
          <w:szCs w:val="24"/>
          <w:lang w:val="lt-LT"/>
        </w:rPr>
      </w:pPr>
      <w:r w:rsidRPr="00A516AB">
        <w:rPr>
          <w:rFonts w:ascii="Verdana" w:hAnsi="Verdana" w:cs="Times New Roman"/>
          <w:sz w:val="24"/>
          <w:szCs w:val="24"/>
          <w:lang w:val="lt-LT"/>
        </w:rPr>
        <w:t>14.2.2. per 5 darbo dienas nuo paskelbimo apie Perkančiosios organizacijos priimtą sprendimą dienos, jeigu VPĮ nėra reikalavimo raštu informuoti tiekėjus apie Perkančiosios organizacijos priimtus sprendimus.</w:t>
      </w:r>
    </w:p>
    <w:p w14:paraId="39F3E960" w14:textId="77777777" w:rsidR="003608C2" w:rsidRPr="00A516AB" w:rsidRDefault="003608C2" w:rsidP="003608C2">
      <w:pPr>
        <w:pStyle w:val="Body2"/>
        <w:tabs>
          <w:tab w:val="left" w:pos="851"/>
        </w:tabs>
        <w:spacing w:after="0"/>
        <w:ind w:firstLine="709"/>
        <w:rPr>
          <w:rFonts w:ascii="Verdana" w:hAnsi="Verdana" w:cs="Times New Roman"/>
          <w:color w:val="auto"/>
          <w:sz w:val="24"/>
          <w:szCs w:val="24"/>
          <w:lang w:val="lt-LT"/>
        </w:rPr>
      </w:pPr>
      <w:r w:rsidRPr="00A516AB">
        <w:rPr>
          <w:rFonts w:ascii="Verdana" w:hAnsi="Verdana" w:cs="Times New Roman"/>
          <w:sz w:val="24"/>
          <w:szCs w:val="24"/>
          <w:lang w:val="lt-LT"/>
        </w:rPr>
        <w:t xml:space="preserve">14.3.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A516AB">
        <w:rPr>
          <w:rFonts w:ascii="Verdana" w:hAnsi="Verdana" w:cs="Times New Roman"/>
          <w:sz w:val="24"/>
          <w:szCs w:val="24"/>
          <w:lang w:val="lt-LT"/>
        </w:rPr>
        <w:lastRenderedPageBreak/>
        <w:t>pareiškimo senaties terminai. Šis punktas netaikomas VPĮ 102 str. 4 d. nustatytu atveju.</w:t>
      </w:r>
    </w:p>
    <w:p w14:paraId="5D4CE2C4" w14:textId="77777777" w:rsidR="003608C2" w:rsidRPr="00A516AB" w:rsidRDefault="003608C2" w:rsidP="003608C2">
      <w:pPr>
        <w:pStyle w:val="Body2"/>
        <w:tabs>
          <w:tab w:val="left" w:pos="1260"/>
        </w:tabs>
        <w:spacing w:after="0"/>
        <w:ind w:firstLine="709"/>
        <w:rPr>
          <w:rFonts w:ascii="Verdana" w:hAnsi="Verdana"/>
          <w:sz w:val="24"/>
          <w:szCs w:val="24"/>
          <w:lang w:val="lt-LT"/>
        </w:rPr>
      </w:pPr>
      <w:r w:rsidRPr="00A516AB">
        <w:rPr>
          <w:rFonts w:ascii="Verdana" w:hAnsi="Verdana" w:cs="Times New Roman"/>
          <w:sz w:val="24"/>
          <w:szCs w:val="24"/>
          <w:lang w:val="lt-LT"/>
        </w:rPr>
        <w:t>14.4.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9A45058" w14:textId="77777777" w:rsidR="003608C2" w:rsidRPr="00A516AB" w:rsidRDefault="003608C2" w:rsidP="003608C2">
      <w:pPr>
        <w:pStyle w:val="Body2"/>
        <w:tabs>
          <w:tab w:val="left" w:pos="1260"/>
        </w:tabs>
        <w:spacing w:after="0"/>
        <w:ind w:firstLine="709"/>
        <w:rPr>
          <w:rFonts w:ascii="Verdana" w:hAnsi="Verdana"/>
          <w:sz w:val="24"/>
          <w:szCs w:val="24"/>
          <w:lang w:val="lt-LT"/>
        </w:rPr>
      </w:pPr>
      <w:r w:rsidRPr="00A516AB">
        <w:rPr>
          <w:rFonts w:ascii="Verdana" w:hAnsi="Verdana" w:cs="Times New Roman"/>
          <w:color w:val="auto"/>
          <w:sz w:val="24"/>
          <w:szCs w:val="24"/>
          <w:lang w:val="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FAB2352" w14:textId="77777777" w:rsidR="003608C2" w:rsidRPr="00A516AB" w:rsidRDefault="003608C2" w:rsidP="003608C2">
      <w:pPr>
        <w:pStyle w:val="Body2"/>
        <w:tabs>
          <w:tab w:val="left" w:pos="1260"/>
        </w:tabs>
        <w:spacing w:after="0"/>
        <w:ind w:firstLine="709"/>
        <w:rPr>
          <w:rFonts w:ascii="Verdana" w:hAnsi="Verdana"/>
          <w:sz w:val="24"/>
          <w:szCs w:val="24"/>
          <w:lang w:val="lt-LT"/>
        </w:rPr>
      </w:pPr>
      <w:r w:rsidRPr="00A516AB">
        <w:rPr>
          <w:rFonts w:ascii="Verdana" w:hAnsi="Verdana"/>
          <w:kern w:val="2"/>
          <w:sz w:val="24"/>
          <w:szCs w:val="24"/>
          <w:lang w:val="lt-LT"/>
        </w:rPr>
        <w:t>14.6.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A516AB">
        <w:rPr>
          <w:rFonts w:ascii="Verdana" w:hAnsi="Verdana" w:cs="Times New Roman"/>
          <w:sz w:val="24"/>
          <w:szCs w:val="24"/>
          <w:lang w:val="lt-LT"/>
        </w:rPr>
        <w:t>.</w:t>
      </w:r>
    </w:p>
    <w:p w14:paraId="4376FB72" w14:textId="77777777" w:rsidR="003608C2" w:rsidRPr="00A516AB" w:rsidRDefault="003608C2" w:rsidP="003608C2">
      <w:pPr>
        <w:pStyle w:val="Body2"/>
        <w:tabs>
          <w:tab w:val="left" w:pos="1260"/>
        </w:tabs>
        <w:spacing w:after="0"/>
        <w:ind w:firstLine="710"/>
        <w:rPr>
          <w:rFonts w:ascii="Verdana" w:hAnsi="Verdana" w:cs="Times New Roman"/>
          <w:color w:val="auto"/>
          <w:sz w:val="24"/>
          <w:szCs w:val="24"/>
          <w:lang w:val="lt-LT"/>
        </w:rPr>
      </w:pPr>
    </w:p>
    <w:p w14:paraId="46992B84" w14:textId="77777777" w:rsidR="003608C2" w:rsidRPr="00A516AB" w:rsidRDefault="003608C2" w:rsidP="003608C2">
      <w:pPr>
        <w:pStyle w:val="Antrat"/>
        <w:jc w:val="center"/>
        <w:rPr>
          <w:rFonts w:ascii="Verdana" w:hAnsi="Verdana"/>
          <w:lang w:val="lt-LT"/>
        </w:rPr>
      </w:pPr>
      <w:bookmarkStart w:id="43" w:name="_Toc488998682"/>
      <w:bookmarkStart w:id="44" w:name="_Toc194066330"/>
      <w:bookmarkEnd w:id="43"/>
      <w:r w:rsidRPr="00A516AB">
        <w:rPr>
          <w:rFonts w:ascii="Verdana" w:hAnsi="Verdana" w:cs="Times New Roman"/>
          <w:color w:val="auto"/>
          <w:lang w:val="lt-LT"/>
        </w:rPr>
        <w:t>15. PIRKIMO SUTARTIES PASIRAŠYMAS IR jos SĄLYGOs</w:t>
      </w:r>
      <w:bookmarkEnd w:id="44"/>
    </w:p>
    <w:p w14:paraId="7D273E64" w14:textId="77777777" w:rsidR="003608C2" w:rsidRPr="00A516AB" w:rsidRDefault="003608C2" w:rsidP="003608C2">
      <w:pPr>
        <w:pStyle w:val="Pagrindinistekstas"/>
        <w:spacing w:after="0" w:line="240" w:lineRule="auto"/>
        <w:rPr>
          <w:rFonts w:ascii="Verdana" w:hAnsi="Verdana"/>
        </w:rPr>
      </w:pPr>
    </w:p>
    <w:p w14:paraId="6591818E" w14:textId="77777777" w:rsidR="003608C2" w:rsidRPr="00A516AB" w:rsidRDefault="003608C2" w:rsidP="003608C2">
      <w:pPr>
        <w:pStyle w:val="Sraopastraipa"/>
        <w:tabs>
          <w:tab w:val="left" w:pos="1276"/>
          <w:tab w:val="left" w:pos="1560"/>
        </w:tabs>
        <w:ind w:left="0" w:firstLine="709"/>
        <w:jc w:val="both"/>
        <w:rPr>
          <w:rFonts w:ascii="Verdana" w:hAnsi="Verdana"/>
        </w:rPr>
      </w:pPr>
      <w:r w:rsidRPr="00A516AB">
        <w:rPr>
          <w:rFonts w:ascii="Verdana" w:hAnsi="Verdana"/>
        </w:rPr>
        <w:t xml:space="preserve">15.1. </w:t>
      </w:r>
      <w:r w:rsidRPr="00A516AB">
        <w:rPr>
          <w:rStyle w:val="cf01"/>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r w:rsidRPr="00A516AB">
        <w:rPr>
          <w:rFonts w:ascii="Verdana" w:hAnsi="Verdana"/>
        </w:rPr>
        <w:t>.</w:t>
      </w:r>
    </w:p>
    <w:p w14:paraId="1A240EE9" w14:textId="77777777" w:rsidR="003608C2" w:rsidRPr="00A516AB" w:rsidRDefault="003608C2" w:rsidP="003608C2">
      <w:pPr>
        <w:pStyle w:val="Sraopastraipa"/>
        <w:tabs>
          <w:tab w:val="left" w:pos="1276"/>
          <w:tab w:val="left" w:pos="1560"/>
        </w:tabs>
        <w:ind w:left="0" w:firstLine="709"/>
        <w:jc w:val="both"/>
        <w:rPr>
          <w:rFonts w:ascii="Verdana" w:hAnsi="Verdana"/>
        </w:rPr>
      </w:pPr>
      <w:r w:rsidRPr="00A516AB">
        <w:rPr>
          <w:rFonts w:ascii="Verdana" w:hAnsi="Verdana"/>
        </w:rPr>
        <w:t xml:space="preserve">15.2. Pirkimo sutarties sąlygos pateikiamos pirkimo sąlygų 2 priede. </w:t>
      </w:r>
    </w:p>
    <w:p w14:paraId="745CD0D1" w14:textId="77777777" w:rsidR="003608C2" w:rsidRPr="00A516AB" w:rsidRDefault="003608C2" w:rsidP="003608C2">
      <w:pPr>
        <w:tabs>
          <w:tab w:val="left" w:pos="1276"/>
          <w:tab w:val="left" w:pos="1560"/>
        </w:tabs>
        <w:ind w:firstLine="709"/>
        <w:jc w:val="both"/>
        <w:rPr>
          <w:rFonts w:ascii="Verdana" w:hAnsi="Verdana"/>
        </w:rPr>
      </w:pPr>
      <w:r w:rsidRPr="00A516AB">
        <w:rPr>
          <w:rFonts w:ascii="Verdana" w:hAnsi="Verdana"/>
        </w:rPr>
        <w:t xml:space="preserve">15.3. Vykdant pirkimo sutartį, sąskaitos faktūros </w:t>
      </w:r>
      <w:r w:rsidRPr="00A516AB">
        <w:rPr>
          <w:rStyle w:val="cf01"/>
          <w:rFonts w:ascii="Verdana" w:hAnsi="Verdana"/>
          <w:sz w:val="24"/>
          <w:szCs w:val="24"/>
        </w:rPr>
        <w:t>pavedimą suteikusia perkančiajai organizacijai</w:t>
      </w:r>
      <w:r w:rsidRPr="00A516AB">
        <w:rPr>
          <w:rStyle w:val="cf01"/>
          <w:rFonts w:ascii="Verdana" w:hAnsi="Verdana"/>
        </w:rPr>
        <w:t xml:space="preserve"> </w:t>
      </w:r>
      <w:r w:rsidRPr="00A516AB">
        <w:rPr>
          <w:rFonts w:ascii="Verdana" w:hAnsi="Verdana"/>
        </w:rPr>
        <w:t>teikiamos tik elektroniniu būdu:</w:t>
      </w:r>
    </w:p>
    <w:p w14:paraId="27C3C967" w14:textId="77777777" w:rsidR="003608C2" w:rsidRPr="00A516AB" w:rsidRDefault="003608C2" w:rsidP="003608C2">
      <w:pPr>
        <w:tabs>
          <w:tab w:val="left" w:pos="1134"/>
          <w:tab w:val="left" w:pos="1418"/>
        </w:tabs>
        <w:ind w:firstLine="709"/>
        <w:jc w:val="both"/>
        <w:rPr>
          <w:rFonts w:ascii="Verdana" w:hAnsi="Verdana"/>
        </w:rPr>
      </w:pPr>
      <w:r w:rsidRPr="00A516AB">
        <w:rPr>
          <w:rFonts w:ascii="Verdana" w:hAnsi="Verdana"/>
        </w:rPr>
        <w:t>15.3.1.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12486A" w14:textId="77777777" w:rsidR="003608C2" w:rsidRPr="00A516AB" w:rsidRDefault="003608C2" w:rsidP="003608C2">
      <w:pPr>
        <w:tabs>
          <w:tab w:val="left" w:pos="1134"/>
          <w:tab w:val="left" w:pos="1560"/>
        </w:tabs>
        <w:ind w:firstLine="709"/>
        <w:jc w:val="both"/>
        <w:rPr>
          <w:rFonts w:ascii="Verdana" w:hAnsi="Verdana"/>
        </w:rPr>
      </w:pPr>
      <w:r w:rsidRPr="00A516AB">
        <w:rPr>
          <w:rFonts w:ascii="Verdana" w:hAnsi="Verdana"/>
        </w:rPr>
        <w:t>15.3.2. Europos elektroninių sąskaitų faktūrų standarto neatitinkančios elektroninės sąskaitos faktūros gali būti teikiamos tik naudojantis informacinės sistemos „SABIS“ priemonėmis.</w:t>
      </w:r>
    </w:p>
    <w:p w14:paraId="6170D5BC" w14:textId="77777777" w:rsidR="003608C2" w:rsidRPr="00A516AB" w:rsidRDefault="003608C2" w:rsidP="003608C2">
      <w:pPr>
        <w:tabs>
          <w:tab w:val="left" w:pos="1134"/>
          <w:tab w:val="left" w:pos="1560"/>
        </w:tabs>
        <w:ind w:firstLine="709"/>
        <w:jc w:val="both"/>
        <w:rPr>
          <w:rFonts w:ascii="Verdana" w:hAnsi="Verdana"/>
        </w:rPr>
      </w:pPr>
      <w:bookmarkStart w:id="45" w:name="_Hlk100825183"/>
      <w:r w:rsidRPr="00A516AB">
        <w:rPr>
          <w:rFonts w:ascii="Verdana" w:hAnsi="Verdana"/>
        </w:rPr>
        <w:t xml:space="preserve">15.3.3. </w:t>
      </w:r>
      <w:r w:rsidRPr="00A516AB">
        <w:rPr>
          <w:rStyle w:val="cf01"/>
          <w:rFonts w:ascii="Verdana" w:hAnsi="Verdana"/>
          <w:sz w:val="24"/>
          <w:szCs w:val="24"/>
        </w:rPr>
        <w:t>Pavedimą suteikusia perkančiajai organizacijai</w:t>
      </w:r>
      <w:r w:rsidRPr="00A516AB">
        <w:rPr>
          <w:rFonts w:ascii="Verdana" w:hAnsi="Verdana"/>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bookmarkEnd w:id="45"/>
    </w:p>
    <w:p w14:paraId="40C47539" w14:textId="77777777" w:rsidR="003608C2" w:rsidRPr="00A516AB" w:rsidRDefault="003608C2" w:rsidP="003608C2">
      <w:pPr>
        <w:tabs>
          <w:tab w:val="left" w:pos="1276"/>
          <w:tab w:val="left" w:pos="1560"/>
        </w:tabs>
        <w:ind w:firstLine="709"/>
        <w:jc w:val="both"/>
        <w:rPr>
          <w:rFonts w:ascii="Verdana" w:hAnsi="Verdana"/>
          <w:b/>
        </w:rPr>
      </w:pPr>
      <w:r w:rsidRPr="00A516AB">
        <w:rPr>
          <w:rFonts w:ascii="Verdana" w:hAnsi="Verdana"/>
        </w:rPr>
        <w:t xml:space="preserve">15.4. Pirkimo sutartis bus sudaroma </w:t>
      </w:r>
      <w:r w:rsidRPr="00A516AB">
        <w:rPr>
          <w:rFonts w:ascii="Verdana" w:hAnsi="Verdana"/>
          <w:b/>
        </w:rPr>
        <w:t>elektroninėmis priemonėmis.</w:t>
      </w:r>
    </w:p>
    <w:p w14:paraId="4BD1E313" w14:textId="77777777" w:rsidR="003608C2" w:rsidRPr="00A516AB" w:rsidRDefault="003608C2" w:rsidP="003608C2">
      <w:pPr>
        <w:tabs>
          <w:tab w:val="left" w:pos="1276"/>
          <w:tab w:val="left" w:pos="1560"/>
        </w:tabs>
        <w:ind w:firstLine="709"/>
        <w:jc w:val="both"/>
        <w:rPr>
          <w:rFonts w:ascii="Verdana" w:hAnsi="Verdana"/>
          <w:b/>
        </w:rPr>
      </w:pPr>
    </w:p>
    <w:p w14:paraId="4E0121CC" w14:textId="77777777" w:rsidR="003608C2" w:rsidRPr="00A516AB" w:rsidRDefault="003608C2" w:rsidP="003608C2">
      <w:pPr>
        <w:pStyle w:val="Antrat"/>
        <w:numPr>
          <w:ilvl w:val="0"/>
          <w:numId w:val="34"/>
        </w:numPr>
        <w:suppressAutoHyphens w:val="0"/>
        <w:jc w:val="center"/>
        <w:rPr>
          <w:rFonts w:ascii="Verdana" w:hAnsi="Verdana" w:cs="Times New Roman"/>
          <w:color w:val="auto"/>
          <w:lang w:val="lt-LT"/>
        </w:rPr>
      </w:pPr>
      <w:bookmarkStart w:id="46" w:name="_Toc132197478"/>
      <w:bookmarkStart w:id="47" w:name="_Toc188623063"/>
      <w:bookmarkStart w:id="48" w:name="_Toc190071677"/>
      <w:bookmarkStart w:id="49" w:name="_Toc194066331"/>
      <w:r w:rsidRPr="00A516AB">
        <w:rPr>
          <w:rFonts w:ascii="Verdana" w:hAnsi="Verdana" w:cs="Times New Roman"/>
          <w:color w:val="auto"/>
          <w:lang w:val="lt-LT"/>
        </w:rPr>
        <w:t>ASMENS DUOMENŲ TVARKYMAS</w:t>
      </w:r>
      <w:bookmarkEnd w:id="46"/>
      <w:bookmarkEnd w:id="47"/>
      <w:bookmarkEnd w:id="48"/>
      <w:bookmarkEnd w:id="49"/>
    </w:p>
    <w:p w14:paraId="1C7A7D68" w14:textId="77777777" w:rsidR="003608C2" w:rsidRPr="00A516AB" w:rsidRDefault="003608C2" w:rsidP="003608C2">
      <w:pPr>
        <w:pStyle w:val="Pagrindinistekstas"/>
        <w:spacing w:after="0" w:line="240" w:lineRule="auto"/>
        <w:rPr>
          <w:rFonts w:ascii="Verdana" w:hAnsi="Verdana"/>
          <w:lang w:eastAsia="lt-LT"/>
        </w:rPr>
      </w:pPr>
    </w:p>
    <w:p w14:paraId="2229C0A5" w14:textId="77777777" w:rsidR="003608C2" w:rsidRPr="00A516AB" w:rsidRDefault="003608C2" w:rsidP="003608C2">
      <w:pPr>
        <w:pStyle w:val="Body2"/>
        <w:numPr>
          <w:ilvl w:val="1"/>
          <w:numId w:val="34"/>
        </w:numPr>
        <w:tabs>
          <w:tab w:val="left" w:pos="709"/>
          <w:tab w:val="left" w:pos="1418"/>
        </w:tabs>
        <w:spacing w:after="0"/>
        <w:ind w:left="0" w:firstLine="709"/>
        <w:rPr>
          <w:rFonts w:ascii="Verdana" w:hAnsi="Verdana"/>
          <w:color w:val="auto"/>
          <w:sz w:val="24"/>
          <w:szCs w:val="24"/>
          <w:lang w:val="lt-LT"/>
        </w:rPr>
      </w:pPr>
      <w:r w:rsidRPr="00A516AB">
        <w:rPr>
          <w:rFonts w:ascii="Verdana" w:hAnsi="Verdana"/>
          <w:color w:val="00000A"/>
          <w:sz w:val="24"/>
          <w:szCs w:val="24"/>
          <w:lang w:val="lt-LT"/>
        </w:rPr>
        <w:t>Informuojame, kad vadovaujantis Europos Sąjungos Bendrojo duomenų apsaugos</w:t>
      </w:r>
      <w:r w:rsidRPr="00A516AB">
        <w:rPr>
          <w:rFonts w:ascii="Verdana" w:hAnsi="Verdana"/>
          <w:sz w:val="24"/>
          <w:szCs w:val="24"/>
          <w:lang w:val="lt-LT"/>
        </w:rPr>
        <w:t xml:space="preserve"> reglamento (ES) 2016/679 nuostatomis, tiekėjui išreiškus norą dalyvauti Perkančiosios organizacijos organizuojamame pirkime, </w:t>
      </w:r>
      <w:r w:rsidRPr="00A516AB">
        <w:rPr>
          <w:rFonts w:ascii="Verdana" w:hAnsi="Verdana"/>
          <w:sz w:val="24"/>
          <w:szCs w:val="24"/>
          <w:lang w:val="lt-LT"/>
        </w:rPr>
        <w:lastRenderedPageBreak/>
        <w:t>Perkančioji organizacija (duomenų tvarkytojas) teisinių prievolių vykdymo pagrindais tvarkys tiekėjo asmens duomenis, būtinus pagal viešųjų pirkimų teisinius santykius reglamentuojančių teisės aktų reikalavimus.</w:t>
      </w:r>
    </w:p>
    <w:p w14:paraId="36D046D2" w14:textId="77777777" w:rsidR="003608C2" w:rsidRPr="00A516AB" w:rsidRDefault="003608C2" w:rsidP="003608C2">
      <w:pPr>
        <w:pStyle w:val="Body2"/>
        <w:numPr>
          <w:ilvl w:val="1"/>
          <w:numId w:val="34"/>
        </w:numPr>
        <w:tabs>
          <w:tab w:val="left" w:pos="709"/>
          <w:tab w:val="left" w:pos="1418"/>
        </w:tabs>
        <w:spacing w:after="0"/>
        <w:ind w:left="0" w:firstLine="709"/>
        <w:rPr>
          <w:rFonts w:ascii="Verdana" w:hAnsi="Verdana"/>
          <w:color w:val="auto"/>
          <w:sz w:val="24"/>
          <w:szCs w:val="24"/>
          <w:lang w:val="lt-LT"/>
        </w:rPr>
      </w:pPr>
      <w:r w:rsidRPr="00A516AB">
        <w:rPr>
          <w:rFonts w:ascii="Verdana" w:hAnsi="Verdana"/>
          <w:color w:val="00000A"/>
          <w:sz w:val="24"/>
          <w:szCs w:val="24"/>
          <w:lang w:val="lt-LT"/>
        </w:rPr>
        <w:t>Nurodytais pagrindais bus tvarkomi tiesiogiai tiekėjų pateikti asmens duomenys.</w:t>
      </w:r>
    </w:p>
    <w:p w14:paraId="6F39A7B3" w14:textId="77777777" w:rsidR="003608C2" w:rsidRPr="00A516AB" w:rsidRDefault="003608C2" w:rsidP="003608C2">
      <w:pPr>
        <w:pStyle w:val="Body2"/>
        <w:numPr>
          <w:ilvl w:val="1"/>
          <w:numId w:val="34"/>
        </w:numPr>
        <w:tabs>
          <w:tab w:val="left" w:pos="709"/>
          <w:tab w:val="left" w:pos="1418"/>
        </w:tabs>
        <w:spacing w:after="0"/>
        <w:ind w:left="0" w:firstLine="709"/>
        <w:rPr>
          <w:rFonts w:ascii="Verdana" w:hAnsi="Verdana"/>
          <w:color w:val="auto"/>
          <w:sz w:val="24"/>
          <w:szCs w:val="24"/>
          <w:lang w:val="lt-LT"/>
        </w:rPr>
      </w:pPr>
      <w:r w:rsidRPr="00A516AB">
        <w:rPr>
          <w:rFonts w:ascii="Verdana" w:hAnsi="Verdana"/>
          <w:color w:val="00000A"/>
          <w:sz w:val="24"/>
          <w:szCs w:val="24"/>
          <w:lang w:val="lt-LT"/>
        </w:rPr>
        <w:t>Tiekėjų pateikti duomenys bus saugomi teisės aktuose nustatytais terminais (Lietuvos vyriausiojo archyvaro 2011 m. kovo 9 d. įsakymu Nr. V-100 patvirtinta Bendrųjų dokumentų saugojimo terminų rodyklė).</w:t>
      </w:r>
    </w:p>
    <w:p w14:paraId="11E36DD3" w14:textId="77777777" w:rsidR="003608C2" w:rsidRPr="00A516AB" w:rsidRDefault="003608C2" w:rsidP="003608C2">
      <w:pPr>
        <w:pStyle w:val="Body2"/>
        <w:numPr>
          <w:ilvl w:val="1"/>
          <w:numId w:val="34"/>
        </w:numPr>
        <w:tabs>
          <w:tab w:val="left" w:pos="709"/>
          <w:tab w:val="left" w:pos="1418"/>
        </w:tabs>
        <w:spacing w:after="0"/>
        <w:ind w:left="0" w:firstLine="709"/>
        <w:rPr>
          <w:rFonts w:ascii="Verdana" w:hAnsi="Verdana"/>
          <w:color w:val="auto"/>
          <w:sz w:val="24"/>
          <w:szCs w:val="24"/>
          <w:lang w:val="lt-LT"/>
        </w:rPr>
      </w:pPr>
      <w:r w:rsidRPr="00A516AB">
        <w:rPr>
          <w:rFonts w:ascii="Verdana" w:hAnsi="Verdana"/>
          <w:color w:val="00000A"/>
          <w:sz w:val="24"/>
          <w:szCs w:val="24"/>
          <w:lang w:val="lt-LT"/>
        </w:rPr>
        <w:t>Įgyvendindami teisės aktuose numatytas pareigas, tiekėjų asmens duomenys gali būti teikiami Viešųjų pirkimų tarnybai, CVP IS, teismams ir kitoms valstybės ar savivaldybės institucijoms.</w:t>
      </w:r>
    </w:p>
    <w:p w14:paraId="5CF8EB6D" w14:textId="77777777" w:rsidR="003608C2" w:rsidRPr="00A516AB" w:rsidRDefault="003608C2" w:rsidP="003608C2">
      <w:pPr>
        <w:pStyle w:val="Body2"/>
        <w:numPr>
          <w:ilvl w:val="1"/>
          <w:numId w:val="34"/>
        </w:numPr>
        <w:tabs>
          <w:tab w:val="left" w:pos="709"/>
          <w:tab w:val="left" w:pos="1418"/>
        </w:tabs>
        <w:spacing w:after="0"/>
        <w:ind w:left="0" w:firstLine="709"/>
        <w:rPr>
          <w:rFonts w:ascii="Verdana" w:hAnsi="Verdana"/>
          <w:color w:val="auto"/>
          <w:sz w:val="24"/>
          <w:szCs w:val="24"/>
          <w:lang w:val="lt-LT"/>
        </w:rPr>
      </w:pPr>
      <w:r w:rsidRPr="00A516AB">
        <w:rPr>
          <w:rFonts w:ascii="Verdana" w:hAnsi="Verdana"/>
          <w:sz w:val="24"/>
          <w:szCs w:val="24"/>
          <w:lang w:val="lt-LT"/>
        </w:rPr>
        <w:t xml:space="preserve">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546CA224" w14:textId="77777777" w:rsidR="003608C2" w:rsidRPr="00A516AB" w:rsidRDefault="003608C2" w:rsidP="003608C2">
      <w:pPr>
        <w:tabs>
          <w:tab w:val="left" w:pos="1276"/>
          <w:tab w:val="left" w:pos="1560"/>
        </w:tabs>
        <w:ind w:firstLine="709"/>
        <w:jc w:val="both"/>
        <w:rPr>
          <w:rFonts w:ascii="Verdana" w:hAnsi="Verdana"/>
          <w:color w:val="auto"/>
        </w:rPr>
      </w:pPr>
      <w:r w:rsidRPr="00A516AB">
        <w:rPr>
          <w:rFonts w:ascii="Verdana" w:hAnsi="Verdana"/>
          <w:color w:val="auto"/>
        </w:rPr>
        <w:br w:type="page"/>
      </w:r>
      <w:bookmarkStart w:id="50" w:name="_Toc488998683"/>
      <w:bookmarkEnd w:id="50"/>
    </w:p>
    <w:p w14:paraId="66952E58" w14:textId="77777777" w:rsidR="003608C2" w:rsidRPr="00A516AB" w:rsidRDefault="003608C2" w:rsidP="003608C2">
      <w:pPr>
        <w:tabs>
          <w:tab w:val="left" w:pos="1276"/>
          <w:tab w:val="left" w:pos="1560"/>
        </w:tabs>
        <w:ind w:firstLine="709"/>
        <w:jc w:val="both"/>
        <w:rPr>
          <w:rFonts w:ascii="Verdana" w:hAnsi="Verdana"/>
        </w:rPr>
      </w:pPr>
    </w:p>
    <w:tbl>
      <w:tblPr>
        <w:tblpPr w:leftFromText="180" w:rightFromText="180" w:vertAnchor="page" w:horzAnchor="margin" w:tblpXSpec="right" w:tblpY="839"/>
        <w:tblW w:w="1984" w:type="dxa"/>
        <w:jc w:val="right"/>
        <w:tblLayout w:type="fixed"/>
        <w:tblLook w:val="04A0" w:firstRow="1" w:lastRow="0" w:firstColumn="1" w:lastColumn="0" w:noHBand="0" w:noVBand="1"/>
      </w:tblPr>
      <w:tblGrid>
        <w:gridCol w:w="1984"/>
      </w:tblGrid>
      <w:tr w:rsidR="003608C2" w:rsidRPr="00A516AB" w14:paraId="5549E91D" w14:textId="77777777" w:rsidTr="00853288">
        <w:trPr>
          <w:jc w:val="right"/>
        </w:trPr>
        <w:tc>
          <w:tcPr>
            <w:tcW w:w="1984" w:type="dxa"/>
          </w:tcPr>
          <w:p w14:paraId="041FDC0F" w14:textId="77777777" w:rsidR="003608C2" w:rsidRPr="00A516AB" w:rsidRDefault="003608C2" w:rsidP="00853288">
            <w:pPr>
              <w:jc w:val="right"/>
              <w:rPr>
                <w:rFonts w:ascii="Verdana" w:hAnsi="Verdana"/>
                <w:color w:val="auto"/>
              </w:rPr>
            </w:pPr>
            <w:r w:rsidRPr="00A516AB">
              <w:rPr>
                <w:rFonts w:ascii="Verdana" w:hAnsi="Verdana"/>
                <w:color w:val="auto"/>
              </w:rPr>
              <w:t>Pirkimo sąlygų</w:t>
            </w:r>
          </w:p>
        </w:tc>
      </w:tr>
      <w:tr w:rsidR="003608C2" w:rsidRPr="00A516AB" w14:paraId="5FA4CF16" w14:textId="77777777" w:rsidTr="00853288">
        <w:trPr>
          <w:jc w:val="right"/>
        </w:trPr>
        <w:tc>
          <w:tcPr>
            <w:tcW w:w="1984" w:type="dxa"/>
          </w:tcPr>
          <w:p w14:paraId="0F80EA2F" w14:textId="77777777" w:rsidR="003608C2" w:rsidRPr="00A516AB" w:rsidRDefault="003608C2" w:rsidP="00853288">
            <w:pPr>
              <w:jc w:val="right"/>
              <w:rPr>
                <w:rFonts w:ascii="Verdana" w:hAnsi="Verdana"/>
                <w:color w:val="auto"/>
              </w:rPr>
            </w:pPr>
            <w:r w:rsidRPr="00A516AB">
              <w:rPr>
                <w:rFonts w:ascii="Verdana" w:hAnsi="Verdana"/>
                <w:color w:val="auto"/>
              </w:rPr>
              <w:t>1 priedas - A dalis</w:t>
            </w:r>
          </w:p>
        </w:tc>
      </w:tr>
    </w:tbl>
    <w:p w14:paraId="50A959CE" w14:textId="77777777" w:rsidR="003608C2" w:rsidRPr="00A516AB" w:rsidRDefault="003608C2" w:rsidP="003608C2">
      <w:pPr>
        <w:ind w:right="-178" w:firstLine="720"/>
        <w:jc w:val="center"/>
        <w:rPr>
          <w:rFonts w:ascii="Verdana" w:hAnsi="Verdana"/>
        </w:rPr>
      </w:pPr>
      <w:r w:rsidRPr="00A516AB">
        <w:rPr>
          <w:rFonts w:ascii="Verdana" w:hAnsi="Verdana"/>
          <w:color w:val="auto"/>
        </w:rPr>
        <w:t>Herbas arba prekių ženklas</w:t>
      </w:r>
    </w:p>
    <w:p w14:paraId="0BE7135F" w14:textId="77777777" w:rsidR="003608C2" w:rsidRPr="00A516AB" w:rsidRDefault="003608C2" w:rsidP="003608C2">
      <w:pPr>
        <w:ind w:right="-178"/>
        <w:jc w:val="center"/>
        <w:rPr>
          <w:rFonts w:ascii="Verdana" w:hAnsi="Verdana"/>
          <w:color w:val="auto"/>
        </w:rPr>
      </w:pPr>
    </w:p>
    <w:p w14:paraId="3ADEEDB1" w14:textId="77777777" w:rsidR="003608C2" w:rsidRPr="00A516AB" w:rsidRDefault="003608C2" w:rsidP="003608C2">
      <w:pPr>
        <w:ind w:right="-178"/>
        <w:jc w:val="center"/>
        <w:rPr>
          <w:rFonts w:ascii="Verdana" w:hAnsi="Verdana"/>
        </w:rPr>
      </w:pPr>
      <w:r w:rsidRPr="00A516AB">
        <w:rPr>
          <w:rFonts w:ascii="Verdana" w:hAnsi="Verdana"/>
          <w:color w:val="auto"/>
        </w:rPr>
        <w:t>(Tiekėjo pavadinimas)</w:t>
      </w:r>
    </w:p>
    <w:p w14:paraId="15517266" w14:textId="77777777" w:rsidR="003608C2" w:rsidRPr="00A516AB" w:rsidRDefault="003608C2" w:rsidP="003608C2">
      <w:pPr>
        <w:ind w:right="-178"/>
        <w:jc w:val="center"/>
        <w:rPr>
          <w:rFonts w:ascii="Verdana" w:hAnsi="Verdana"/>
          <w:color w:val="auto"/>
        </w:rPr>
      </w:pPr>
    </w:p>
    <w:p w14:paraId="709E7763" w14:textId="77777777" w:rsidR="003608C2" w:rsidRPr="00A516AB" w:rsidRDefault="003608C2" w:rsidP="003608C2">
      <w:pPr>
        <w:ind w:right="-178"/>
        <w:jc w:val="center"/>
        <w:rPr>
          <w:rFonts w:ascii="Verdana" w:hAnsi="Verdana"/>
        </w:rPr>
      </w:pPr>
      <w:r w:rsidRPr="00A516AB">
        <w:rPr>
          <w:rFonts w:ascii="Verdana" w:hAnsi="Verdana"/>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5703FC" w14:textId="77777777" w:rsidR="003608C2" w:rsidRPr="00A516AB" w:rsidRDefault="003608C2" w:rsidP="003608C2">
      <w:pPr>
        <w:ind w:right="-178"/>
        <w:jc w:val="center"/>
        <w:rPr>
          <w:rFonts w:ascii="Verdana" w:hAnsi="Verdana"/>
          <w:color w:val="auto"/>
        </w:rPr>
      </w:pPr>
    </w:p>
    <w:p w14:paraId="47408721" w14:textId="77777777" w:rsidR="003608C2" w:rsidRPr="00A516AB" w:rsidRDefault="003608C2" w:rsidP="003608C2">
      <w:pPr>
        <w:jc w:val="both"/>
        <w:rPr>
          <w:rFonts w:ascii="Verdana" w:hAnsi="Verdana"/>
        </w:rPr>
      </w:pPr>
      <w:r w:rsidRPr="00A516AB">
        <w:rPr>
          <w:rFonts w:ascii="Verdana" w:hAnsi="Verdana"/>
          <w:color w:val="auto"/>
        </w:rPr>
        <w:t>Marijampolės savivaldybės administracijai</w:t>
      </w:r>
    </w:p>
    <w:p w14:paraId="118CD9C1" w14:textId="77777777" w:rsidR="003608C2" w:rsidRPr="00A516AB" w:rsidRDefault="003608C2" w:rsidP="003608C2">
      <w:pPr>
        <w:jc w:val="both"/>
        <w:rPr>
          <w:rFonts w:ascii="Verdana" w:hAnsi="Verdana"/>
          <w:color w:val="auto"/>
        </w:rPr>
      </w:pPr>
    </w:p>
    <w:p w14:paraId="638A6FA4" w14:textId="77777777" w:rsidR="003608C2" w:rsidRPr="00A516AB" w:rsidRDefault="003608C2" w:rsidP="003608C2">
      <w:pPr>
        <w:jc w:val="center"/>
        <w:rPr>
          <w:rFonts w:ascii="Verdana" w:hAnsi="Verdana"/>
        </w:rPr>
      </w:pPr>
      <w:r w:rsidRPr="00A516AB">
        <w:rPr>
          <w:rFonts w:ascii="Verdana" w:hAnsi="Verdana"/>
          <w:b/>
          <w:color w:val="auto"/>
          <w:lang w:eastAsia="lt-LT"/>
        </w:rPr>
        <w:t>PASIŪLYMAS</w:t>
      </w:r>
    </w:p>
    <w:p w14:paraId="50E9DF10" w14:textId="77777777" w:rsidR="003608C2" w:rsidRPr="00A516AB" w:rsidRDefault="003608C2" w:rsidP="003608C2">
      <w:pPr>
        <w:jc w:val="center"/>
        <w:rPr>
          <w:rFonts w:ascii="Verdana" w:hAnsi="Verdana"/>
        </w:rPr>
      </w:pPr>
      <w:r w:rsidRPr="00A516AB">
        <w:rPr>
          <w:rFonts w:ascii="Verdana" w:hAnsi="Verdana"/>
          <w:b/>
          <w:color w:val="auto"/>
        </w:rPr>
        <w:t xml:space="preserve">DĖL </w:t>
      </w:r>
      <w:r w:rsidRPr="00A516AB">
        <w:rPr>
          <w:rFonts w:ascii="Verdana" w:hAnsi="Verdana"/>
          <w:b/>
          <w:bCs/>
        </w:rPr>
        <w:t xml:space="preserve">GIMNAZIJOS ISTORIJOS MUZIEJAUS EKSPOZICIJŲ INSTALIACIJŲ SUKŪRIMO IR ĮRENGIMO, INSTALIACIJŲ ĮRANGOS IR SUMONTAVIMO, PROGRAMINĖS ĮRANGOS SU PROGRAMAVIMU BEI TURINIO KŪRIMO PASLAUGŲ </w:t>
      </w:r>
      <w:r w:rsidRPr="00A516AB">
        <w:rPr>
          <w:rFonts w:ascii="Verdana" w:hAnsi="Verdana"/>
          <w:b/>
          <w:color w:val="auto"/>
        </w:rPr>
        <w:t>PIRKIMO</w:t>
      </w:r>
    </w:p>
    <w:p w14:paraId="371F45A6" w14:textId="77777777" w:rsidR="003608C2" w:rsidRPr="00A516AB" w:rsidRDefault="003608C2" w:rsidP="003608C2">
      <w:pPr>
        <w:pStyle w:val="Style8"/>
        <w:widowControl/>
        <w:ind w:firstLine="425"/>
        <w:rPr>
          <w:rFonts w:ascii="Verdana" w:hAnsi="Verdana"/>
          <w:b/>
          <w:bCs/>
          <w:lang w:val="lt-LT"/>
        </w:rPr>
      </w:pPr>
    </w:p>
    <w:p w14:paraId="45BFCD2B" w14:textId="77777777" w:rsidR="003608C2" w:rsidRPr="00A516AB" w:rsidRDefault="003608C2" w:rsidP="003608C2">
      <w:pPr>
        <w:jc w:val="center"/>
        <w:rPr>
          <w:rFonts w:ascii="Verdana" w:hAnsi="Verdana"/>
        </w:rPr>
      </w:pPr>
      <w:r w:rsidRPr="00A516AB">
        <w:rPr>
          <w:rFonts w:ascii="Verdana" w:eastAsia="Times New Roman" w:hAnsi="Verdana"/>
          <w:b/>
          <w:color w:val="auto"/>
        </w:rPr>
        <w:t>A DALIS. TECHNINĖ INFORMACIJA IR DUOMENYS APIE TIEKĖJĄ</w:t>
      </w:r>
    </w:p>
    <w:p w14:paraId="6A2EB89F" w14:textId="77777777" w:rsidR="003608C2" w:rsidRPr="00A516AB" w:rsidRDefault="003608C2" w:rsidP="003608C2">
      <w:pPr>
        <w:shd w:val="clear" w:color="auto" w:fill="FFFFFF"/>
        <w:jc w:val="center"/>
        <w:rPr>
          <w:rFonts w:ascii="Verdana" w:hAnsi="Verdana"/>
        </w:rPr>
      </w:pPr>
      <w:r w:rsidRPr="00A516AB">
        <w:rPr>
          <w:rFonts w:ascii="Verdana" w:hAnsi="Verdana"/>
          <w:color w:val="auto"/>
        </w:rPr>
        <w:t>____________Nr.______</w:t>
      </w:r>
    </w:p>
    <w:p w14:paraId="1D6D88FA" w14:textId="77777777" w:rsidR="003608C2" w:rsidRPr="00A516AB" w:rsidRDefault="003608C2" w:rsidP="003608C2">
      <w:pPr>
        <w:shd w:val="clear" w:color="auto" w:fill="FFFFFF"/>
        <w:jc w:val="center"/>
        <w:rPr>
          <w:rFonts w:ascii="Verdana" w:hAnsi="Verdana"/>
        </w:rPr>
      </w:pPr>
      <w:r w:rsidRPr="00A516AB">
        <w:rPr>
          <w:rFonts w:ascii="Verdana" w:hAnsi="Verdana"/>
          <w:bCs/>
          <w:color w:val="auto"/>
        </w:rPr>
        <w:t>(Data)</w:t>
      </w:r>
    </w:p>
    <w:p w14:paraId="0E2C90CD" w14:textId="77777777" w:rsidR="003608C2" w:rsidRPr="00A516AB" w:rsidRDefault="003608C2" w:rsidP="003608C2">
      <w:pPr>
        <w:shd w:val="clear" w:color="auto" w:fill="FFFFFF"/>
        <w:jc w:val="center"/>
        <w:rPr>
          <w:rFonts w:ascii="Verdana" w:hAnsi="Verdana"/>
        </w:rPr>
      </w:pPr>
      <w:r w:rsidRPr="00A516AB">
        <w:rPr>
          <w:rFonts w:ascii="Verdana" w:hAnsi="Verdana"/>
          <w:bCs/>
          <w:color w:val="auto"/>
        </w:rPr>
        <w:t>_____________</w:t>
      </w:r>
    </w:p>
    <w:p w14:paraId="5EBBC1DE" w14:textId="77777777" w:rsidR="003608C2" w:rsidRPr="00A516AB" w:rsidRDefault="003608C2" w:rsidP="003608C2">
      <w:pPr>
        <w:shd w:val="clear" w:color="auto" w:fill="FFFFFF"/>
        <w:jc w:val="center"/>
        <w:rPr>
          <w:rFonts w:ascii="Verdana" w:hAnsi="Verdana"/>
        </w:rPr>
      </w:pPr>
      <w:r w:rsidRPr="00A516AB">
        <w:rPr>
          <w:rFonts w:ascii="Verdana" w:hAnsi="Verdana"/>
          <w:bCs/>
          <w:color w:val="auto"/>
        </w:rPr>
        <w:t>(Sudarymo vieta)</w:t>
      </w:r>
    </w:p>
    <w:p w14:paraId="640940BB" w14:textId="77777777" w:rsidR="003608C2" w:rsidRPr="00A516AB" w:rsidRDefault="003608C2" w:rsidP="003608C2">
      <w:pPr>
        <w:shd w:val="clear" w:color="auto" w:fill="FFFFFF"/>
        <w:jc w:val="center"/>
        <w:rPr>
          <w:rFonts w:ascii="Verdana" w:hAnsi="Verdana"/>
          <w:bCs/>
          <w:color w:val="auto"/>
        </w:rPr>
      </w:pPr>
    </w:p>
    <w:p w14:paraId="52053307" w14:textId="77777777" w:rsidR="003608C2" w:rsidRPr="00A516AB" w:rsidRDefault="003608C2" w:rsidP="003608C2">
      <w:pPr>
        <w:pStyle w:val="prastasis1"/>
        <w:jc w:val="center"/>
        <w:rPr>
          <w:rFonts w:ascii="Verdana" w:hAnsi="Verdana"/>
        </w:rPr>
      </w:pPr>
      <w:r w:rsidRPr="00A516AB">
        <w:rPr>
          <w:rFonts w:ascii="Verdana" w:hAnsi="Verdana"/>
          <w:b/>
        </w:rPr>
        <w:t xml:space="preserve">A DALIS. </w:t>
      </w:r>
    </w:p>
    <w:p w14:paraId="2C837F5E" w14:textId="77777777" w:rsidR="003608C2" w:rsidRPr="00A516AB" w:rsidRDefault="003608C2" w:rsidP="003608C2">
      <w:pPr>
        <w:pStyle w:val="prastasis1"/>
        <w:jc w:val="center"/>
        <w:rPr>
          <w:rFonts w:ascii="Verdana" w:hAnsi="Verdana"/>
        </w:rPr>
      </w:pPr>
      <w:r w:rsidRPr="00A516AB">
        <w:rPr>
          <w:rFonts w:ascii="Verdana" w:hAnsi="Verdana"/>
          <w:b/>
        </w:rPr>
        <w:t>TECHNINĖ INFORMACIJA IR DUOMENYS APIE TIEKĖJĄ</w:t>
      </w:r>
    </w:p>
    <w:p w14:paraId="4BB9FB3C" w14:textId="77777777" w:rsidR="003608C2" w:rsidRPr="00A516AB" w:rsidRDefault="003608C2" w:rsidP="003608C2">
      <w:pPr>
        <w:jc w:val="center"/>
        <w:rPr>
          <w:rFonts w:ascii="Verdana" w:hAnsi="Verdana"/>
          <w:color w:val="auto"/>
        </w:rPr>
      </w:pPr>
    </w:p>
    <w:tbl>
      <w:tblPr>
        <w:tblW w:w="9855" w:type="dxa"/>
        <w:tblLayout w:type="fixed"/>
        <w:tblLook w:val="00A0" w:firstRow="1" w:lastRow="0" w:firstColumn="1" w:lastColumn="0" w:noHBand="0" w:noVBand="0"/>
      </w:tblPr>
      <w:tblGrid>
        <w:gridCol w:w="4930"/>
        <w:gridCol w:w="4925"/>
      </w:tblGrid>
      <w:tr w:rsidR="003608C2" w:rsidRPr="00A516AB" w14:paraId="1CACF244" w14:textId="77777777" w:rsidTr="00853288">
        <w:tc>
          <w:tcPr>
            <w:tcW w:w="4929" w:type="dxa"/>
            <w:tcBorders>
              <w:top w:val="single" w:sz="4" w:space="0" w:color="000000"/>
              <w:left w:val="single" w:sz="4" w:space="0" w:color="000000"/>
              <w:bottom w:val="single" w:sz="4" w:space="0" w:color="000000"/>
              <w:right w:val="single" w:sz="4" w:space="0" w:color="000000"/>
            </w:tcBorders>
          </w:tcPr>
          <w:p w14:paraId="38E80E94" w14:textId="77777777" w:rsidR="003608C2" w:rsidRPr="00A516AB" w:rsidRDefault="003608C2" w:rsidP="00853288">
            <w:pPr>
              <w:rPr>
                <w:rFonts w:ascii="Verdana" w:hAnsi="Verdana"/>
              </w:rPr>
            </w:pPr>
            <w:r w:rsidRPr="00A516AB">
              <w:rPr>
                <w:rFonts w:ascii="Verdana" w:hAnsi="Verdana"/>
              </w:rPr>
              <w:t xml:space="preserve">Tiekėjo pavadinimas </w:t>
            </w:r>
            <w:r w:rsidRPr="00A516AB">
              <w:rPr>
                <w:rFonts w:ascii="Verdana" w:hAnsi="Verdana"/>
                <w:i/>
              </w:rPr>
              <w:t>/Jeigu dalyvauja ūkio subjektų grupė, surašomi visi dalyvių pavadinimai/</w:t>
            </w:r>
          </w:p>
        </w:tc>
        <w:tc>
          <w:tcPr>
            <w:tcW w:w="4925" w:type="dxa"/>
            <w:tcBorders>
              <w:top w:val="single" w:sz="4" w:space="0" w:color="000000"/>
              <w:left w:val="single" w:sz="4" w:space="0" w:color="000000"/>
              <w:bottom w:val="single" w:sz="4" w:space="0" w:color="000000"/>
              <w:right w:val="single" w:sz="4" w:space="0" w:color="000000"/>
            </w:tcBorders>
          </w:tcPr>
          <w:p w14:paraId="39841F2E" w14:textId="77777777" w:rsidR="003608C2" w:rsidRPr="00A516AB" w:rsidRDefault="003608C2" w:rsidP="00853288">
            <w:pPr>
              <w:jc w:val="both"/>
              <w:rPr>
                <w:rFonts w:ascii="Verdana" w:hAnsi="Verdana"/>
              </w:rPr>
            </w:pPr>
          </w:p>
        </w:tc>
      </w:tr>
      <w:tr w:rsidR="003608C2" w:rsidRPr="00A516AB" w14:paraId="512B81FD" w14:textId="77777777" w:rsidTr="00853288">
        <w:tc>
          <w:tcPr>
            <w:tcW w:w="4929" w:type="dxa"/>
            <w:tcBorders>
              <w:top w:val="single" w:sz="4" w:space="0" w:color="000000"/>
              <w:left w:val="single" w:sz="4" w:space="0" w:color="000000"/>
              <w:bottom w:val="single" w:sz="4" w:space="0" w:color="000000"/>
              <w:right w:val="single" w:sz="4" w:space="0" w:color="000000"/>
            </w:tcBorders>
          </w:tcPr>
          <w:p w14:paraId="31D6EA47" w14:textId="77777777" w:rsidR="003608C2" w:rsidRPr="00A516AB" w:rsidRDefault="003608C2" w:rsidP="00853288">
            <w:pPr>
              <w:jc w:val="both"/>
              <w:rPr>
                <w:rFonts w:ascii="Verdana" w:hAnsi="Verdana"/>
              </w:rPr>
            </w:pPr>
            <w:r w:rsidRPr="00A516AB">
              <w:rPr>
                <w:rFonts w:ascii="Verdana" w:hAnsi="Verdana"/>
              </w:rPr>
              <w:t xml:space="preserve">Tiekėjo adresas </w:t>
            </w:r>
            <w:r w:rsidRPr="00A516AB">
              <w:rPr>
                <w:rFonts w:ascii="Verdana" w:hAnsi="Verdana"/>
                <w:i/>
              </w:rPr>
              <w:t>/Jeigu dalyvauja ūkio subjektų grupė, surašomi visi dalyvių adresai/</w:t>
            </w:r>
          </w:p>
        </w:tc>
        <w:tc>
          <w:tcPr>
            <w:tcW w:w="4925" w:type="dxa"/>
            <w:tcBorders>
              <w:top w:val="single" w:sz="4" w:space="0" w:color="000000"/>
              <w:left w:val="single" w:sz="4" w:space="0" w:color="000000"/>
              <w:bottom w:val="single" w:sz="4" w:space="0" w:color="000000"/>
              <w:right w:val="single" w:sz="4" w:space="0" w:color="000000"/>
            </w:tcBorders>
          </w:tcPr>
          <w:p w14:paraId="1CE67BE3" w14:textId="77777777" w:rsidR="003608C2" w:rsidRPr="00A516AB" w:rsidRDefault="003608C2" w:rsidP="00853288">
            <w:pPr>
              <w:jc w:val="both"/>
              <w:rPr>
                <w:rFonts w:ascii="Verdana" w:hAnsi="Verdana"/>
              </w:rPr>
            </w:pPr>
          </w:p>
        </w:tc>
      </w:tr>
      <w:tr w:rsidR="003608C2" w:rsidRPr="00A516AB" w14:paraId="1FB29F82" w14:textId="77777777" w:rsidTr="00853288">
        <w:tc>
          <w:tcPr>
            <w:tcW w:w="4929" w:type="dxa"/>
            <w:tcBorders>
              <w:top w:val="single" w:sz="4" w:space="0" w:color="000000"/>
              <w:left w:val="single" w:sz="4" w:space="0" w:color="000000"/>
              <w:bottom w:val="single" w:sz="4" w:space="0" w:color="000000"/>
              <w:right w:val="single" w:sz="4" w:space="0" w:color="000000"/>
            </w:tcBorders>
          </w:tcPr>
          <w:p w14:paraId="0D26AE8A" w14:textId="77777777" w:rsidR="003608C2" w:rsidRPr="00A516AB" w:rsidRDefault="003608C2" w:rsidP="00853288">
            <w:pPr>
              <w:jc w:val="both"/>
              <w:rPr>
                <w:rFonts w:ascii="Verdana" w:hAnsi="Verdana"/>
              </w:rPr>
            </w:pPr>
            <w:r w:rsidRPr="00A516AB">
              <w:rPr>
                <w:rFonts w:ascii="Verdana" w:hAnsi="Verdana"/>
              </w:rPr>
              <w:t xml:space="preserve">Tiekėjo įmonės kodas </w:t>
            </w:r>
            <w:r w:rsidRPr="00A516AB">
              <w:rPr>
                <w:rFonts w:ascii="Verdana" w:hAnsi="Verdana"/>
                <w:i/>
              </w:rPr>
              <w:t>/Jeigu dalyvauja ūkio subjektų grupė, surašomi visi dalyvių įmonės kodai/</w:t>
            </w:r>
          </w:p>
        </w:tc>
        <w:tc>
          <w:tcPr>
            <w:tcW w:w="4925" w:type="dxa"/>
            <w:tcBorders>
              <w:top w:val="single" w:sz="4" w:space="0" w:color="000000"/>
              <w:left w:val="single" w:sz="4" w:space="0" w:color="000000"/>
              <w:bottom w:val="single" w:sz="4" w:space="0" w:color="000000"/>
              <w:right w:val="single" w:sz="4" w:space="0" w:color="000000"/>
            </w:tcBorders>
          </w:tcPr>
          <w:p w14:paraId="20029FA1" w14:textId="77777777" w:rsidR="003608C2" w:rsidRPr="00A516AB" w:rsidRDefault="003608C2" w:rsidP="00853288">
            <w:pPr>
              <w:jc w:val="both"/>
              <w:rPr>
                <w:rFonts w:ascii="Verdana" w:hAnsi="Verdana"/>
              </w:rPr>
            </w:pPr>
          </w:p>
        </w:tc>
      </w:tr>
      <w:tr w:rsidR="003608C2" w:rsidRPr="00A516AB" w14:paraId="742BDD89" w14:textId="77777777" w:rsidTr="00853288">
        <w:tc>
          <w:tcPr>
            <w:tcW w:w="4929" w:type="dxa"/>
            <w:tcBorders>
              <w:top w:val="single" w:sz="4" w:space="0" w:color="000000"/>
              <w:left w:val="single" w:sz="4" w:space="0" w:color="000000"/>
              <w:bottom w:val="single" w:sz="4" w:space="0" w:color="000000"/>
              <w:right w:val="single" w:sz="4" w:space="0" w:color="000000"/>
            </w:tcBorders>
          </w:tcPr>
          <w:p w14:paraId="229E04A9" w14:textId="77777777" w:rsidR="003608C2" w:rsidRPr="00A516AB" w:rsidRDefault="003608C2" w:rsidP="00853288">
            <w:pPr>
              <w:jc w:val="both"/>
              <w:rPr>
                <w:rFonts w:ascii="Verdana" w:hAnsi="Verdana"/>
              </w:rPr>
            </w:pPr>
            <w:r w:rsidRPr="00A516AB">
              <w:rPr>
                <w:rFonts w:ascii="Verdana" w:hAnsi="Verdana"/>
              </w:rPr>
              <w:t xml:space="preserve">Tiekėjo banko rekvizitai </w:t>
            </w:r>
            <w:r w:rsidRPr="00A516AB">
              <w:rPr>
                <w:rFonts w:ascii="Verdana" w:hAnsi="Verdana"/>
                <w:i/>
              </w:rPr>
              <w:t>/Jeigu dalyvauja ūkio subjektų grupė, surašomi visi dalyvių banko rekvizitai/</w:t>
            </w:r>
          </w:p>
        </w:tc>
        <w:tc>
          <w:tcPr>
            <w:tcW w:w="4925" w:type="dxa"/>
            <w:tcBorders>
              <w:top w:val="single" w:sz="4" w:space="0" w:color="000000"/>
              <w:left w:val="single" w:sz="4" w:space="0" w:color="000000"/>
              <w:bottom w:val="single" w:sz="4" w:space="0" w:color="000000"/>
              <w:right w:val="single" w:sz="4" w:space="0" w:color="000000"/>
            </w:tcBorders>
          </w:tcPr>
          <w:p w14:paraId="23259758" w14:textId="77777777" w:rsidR="003608C2" w:rsidRPr="00A516AB" w:rsidRDefault="003608C2" w:rsidP="00853288">
            <w:pPr>
              <w:jc w:val="both"/>
              <w:rPr>
                <w:rFonts w:ascii="Verdana" w:hAnsi="Verdana"/>
              </w:rPr>
            </w:pPr>
          </w:p>
        </w:tc>
      </w:tr>
      <w:tr w:rsidR="003608C2" w:rsidRPr="00A516AB" w14:paraId="707FE7D8" w14:textId="77777777" w:rsidTr="00853288">
        <w:tc>
          <w:tcPr>
            <w:tcW w:w="4929" w:type="dxa"/>
            <w:tcBorders>
              <w:top w:val="single" w:sz="4" w:space="0" w:color="000000"/>
              <w:left w:val="single" w:sz="4" w:space="0" w:color="000000"/>
              <w:bottom w:val="single" w:sz="4" w:space="0" w:color="000000"/>
              <w:right w:val="single" w:sz="4" w:space="0" w:color="000000"/>
            </w:tcBorders>
          </w:tcPr>
          <w:p w14:paraId="51DED76A" w14:textId="77777777" w:rsidR="003608C2" w:rsidRPr="00A516AB" w:rsidRDefault="003608C2" w:rsidP="00853288">
            <w:pPr>
              <w:jc w:val="both"/>
              <w:rPr>
                <w:rFonts w:ascii="Verdana" w:hAnsi="Verdana"/>
              </w:rPr>
            </w:pPr>
            <w:r w:rsidRPr="00A516AB">
              <w:rPr>
                <w:rFonts w:ascii="Verdana" w:hAnsi="Verdana"/>
              </w:rPr>
              <w:t xml:space="preserve">Tiekėjo PVM mokėtojo kodas </w:t>
            </w:r>
            <w:r w:rsidRPr="00A516AB">
              <w:rPr>
                <w:rFonts w:ascii="Verdana" w:hAnsi="Verdana"/>
                <w:i/>
              </w:rPr>
              <w:t>/Jeigu dalyvauja ūkio subjektų grupė, surašomi visi dalyvių PVM mokėtojų kodai/</w:t>
            </w:r>
          </w:p>
        </w:tc>
        <w:tc>
          <w:tcPr>
            <w:tcW w:w="4925" w:type="dxa"/>
            <w:tcBorders>
              <w:top w:val="single" w:sz="4" w:space="0" w:color="000000"/>
              <w:left w:val="single" w:sz="4" w:space="0" w:color="000000"/>
              <w:bottom w:val="single" w:sz="4" w:space="0" w:color="000000"/>
              <w:right w:val="single" w:sz="4" w:space="0" w:color="000000"/>
            </w:tcBorders>
          </w:tcPr>
          <w:p w14:paraId="6CFAE714" w14:textId="77777777" w:rsidR="003608C2" w:rsidRPr="00A516AB" w:rsidRDefault="003608C2" w:rsidP="00853288">
            <w:pPr>
              <w:jc w:val="both"/>
              <w:rPr>
                <w:rFonts w:ascii="Verdana" w:hAnsi="Verdana"/>
              </w:rPr>
            </w:pPr>
          </w:p>
        </w:tc>
      </w:tr>
      <w:tr w:rsidR="003608C2" w:rsidRPr="00A516AB" w14:paraId="655678CA" w14:textId="77777777" w:rsidTr="00853288">
        <w:tc>
          <w:tcPr>
            <w:tcW w:w="4929" w:type="dxa"/>
            <w:tcBorders>
              <w:top w:val="single" w:sz="4" w:space="0" w:color="000000"/>
              <w:left w:val="single" w:sz="4" w:space="0" w:color="000000"/>
              <w:bottom w:val="single" w:sz="4" w:space="0" w:color="000000"/>
              <w:right w:val="single" w:sz="4" w:space="0" w:color="000000"/>
            </w:tcBorders>
          </w:tcPr>
          <w:p w14:paraId="75EE33CA" w14:textId="77777777" w:rsidR="003608C2" w:rsidRPr="00A516AB" w:rsidRDefault="003608C2" w:rsidP="00853288">
            <w:pPr>
              <w:jc w:val="both"/>
              <w:rPr>
                <w:rFonts w:ascii="Verdana" w:hAnsi="Verdana"/>
              </w:rPr>
            </w:pPr>
            <w:r w:rsidRPr="00A516AB">
              <w:rPr>
                <w:rFonts w:ascii="Verdana" w:hAnsi="Verdana"/>
              </w:rPr>
              <w:t xml:space="preserve">Telefono numeris </w:t>
            </w:r>
            <w:r w:rsidRPr="00A516AB">
              <w:rPr>
                <w:rFonts w:ascii="Verdana" w:hAnsi="Verdana"/>
                <w:i/>
              </w:rPr>
              <w:t>/Jeigu dalyvauja ūkio subjektų grupė, surašomi visi dalyvių telefono numeriai/</w:t>
            </w:r>
          </w:p>
        </w:tc>
        <w:tc>
          <w:tcPr>
            <w:tcW w:w="4925" w:type="dxa"/>
            <w:tcBorders>
              <w:top w:val="single" w:sz="4" w:space="0" w:color="000000"/>
              <w:left w:val="single" w:sz="4" w:space="0" w:color="000000"/>
              <w:bottom w:val="single" w:sz="4" w:space="0" w:color="000000"/>
              <w:right w:val="single" w:sz="4" w:space="0" w:color="000000"/>
            </w:tcBorders>
          </w:tcPr>
          <w:p w14:paraId="4E45C2FE" w14:textId="77777777" w:rsidR="003608C2" w:rsidRPr="00A516AB" w:rsidRDefault="003608C2" w:rsidP="00853288">
            <w:pPr>
              <w:jc w:val="both"/>
              <w:rPr>
                <w:rFonts w:ascii="Verdana" w:hAnsi="Verdana"/>
              </w:rPr>
            </w:pPr>
          </w:p>
        </w:tc>
      </w:tr>
      <w:tr w:rsidR="003608C2" w:rsidRPr="00A516AB" w14:paraId="3D415021" w14:textId="77777777" w:rsidTr="00853288">
        <w:tc>
          <w:tcPr>
            <w:tcW w:w="4929" w:type="dxa"/>
            <w:tcBorders>
              <w:top w:val="single" w:sz="4" w:space="0" w:color="000000"/>
              <w:left w:val="single" w:sz="4" w:space="0" w:color="000000"/>
              <w:bottom w:val="single" w:sz="4" w:space="0" w:color="000000"/>
              <w:right w:val="single" w:sz="4" w:space="0" w:color="000000"/>
            </w:tcBorders>
          </w:tcPr>
          <w:p w14:paraId="4164DA83" w14:textId="77777777" w:rsidR="003608C2" w:rsidRPr="00A516AB" w:rsidRDefault="003608C2" w:rsidP="00853288">
            <w:pPr>
              <w:jc w:val="both"/>
              <w:rPr>
                <w:rFonts w:ascii="Verdana" w:hAnsi="Verdana"/>
              </w:rPr>
            </w:pPr>
            <w:r w:rsidRPr="00A516AB">
              <w:rPr>
                <w:rFonts w:ascii="Verdana" w:hAnsi="Verdana"/>
              </w:rPr>
              <w:t xml:space="preserve">El. pašto adresas </w:t>
            </w:r>
            <w:r w:rsidRPr="00A516AB">
              <w:rPr>
                <w:rFonts w:ascii="Verdana" w:hAnsi="Verdana"/>
                <w:i/>
              </w:rPr>
              <w:t>/Jeigu dalyvauja ūkio subjektų grupė, surašomi visi dalyvių el. pašto adresai/</w:t>
            </w:r>
          </w:p>
        </w:tc>
        <w:tc>
          <w:tcPr>
            <w:tcW w:w="4925" w:type="dxa"/>
            <w:tcBorders>
              <w:top w:val="single" w:sz="4" w:space="0" w:color="000000"/>
              <w:left w:val="single" w:sz="4" w:space="0" w:color="000000"/>
              <w:bottom w:val="single" w:sz="4" w:space="0" w:color="000000"/>
              <w:right w:val="single" w:sz="4" w:space="0" w:color="000000"/>
            </w:tcBorders>
          </w:tcPr>
          <w:p w14:paraId="551FBA77" w14:textId="77777777" w:rsidR="003608C2" w:rsidRPr="00A516AB" w:rsidRDefault="003608C2" w:rsidP="00853288">
            <w:pPr>
              <w:jc w:val="both"/>
              <w:rPr>
                <w:rFonts w:ascii="Verdana" w:hAnsi="Verdana"/>
              </w:rPr>
            </w:pPr>
          </w:p>
        </w:tc>
      </w:tr>
    </w:tbl>
    <w:p w14:paraId="0DABE738" w14:textId="77777777" w:rsidR="003608C2" w:rsidRPr="00A516AB" w:rsidRDefault="003608C2" w:rsidP="003608C2">
      <w:pPr>
        <w:tabs>
          <w:tab w:val="left" w:pos="1701"/>
        </w:tabs>
        <w:ind w:firstLine="567"/>
        <w:jc w:val="both"/>
        <w:rPr>
          <w:rFonts w:ascii="Verdana" w:hAnsi="Verdana"/>
        </w:rPr>
      </w:pPr>
      <w:r w:rsidRPr="00A516AB">
        <w:rPr>
          <w:rFonts w:ascii="Verdana" w:hAnsi="Verdana"/>
          <w:color w:val="auto"/>
        </w:rPr>
        <w:lastRenderedPageBreak/>
        <w:t>1. Šiuo pasiūlymu pažymime, kad sutinkame su visomis Pirkimo sąlygomis, nustatytomis:</w:t>
      </w:r>
    </w:p>
    <w:p w14:paraId="16D21208" w14:textId="77777777" w:rsidR="003608C2" w:rsidRPr="00A516AB" w:rsidRDefault="003608C2" w:rsidP="003608C2">
      <w:pPr>
        <w:tabs>
          <w:tab w:val="left" w:pos="1134"/>
        </w:tabs>
        <w:ind w:right="-1" w:firstLine="567"/>
        <w:jc w:val="both"/>
        <w:rPr>
          <w:rFonts w:ascii="Verdana" w:hAnsi="Verdana"/>
        </w:rPr>
      </w:pPr>
      <w:r w:rsidRPr="00A516AB">
        <w:rPr>
          <w:rFonts w:ascii="Verdana" w:hAnsi="Verdana"/>
          <w:color w:val="auto"/>
        </w:rPr>
        <w:t xml:space="preserve">a) </w:t>
      </w:r>
      <w:r w:rsidRPr="00A516AB">
        <w:rPr>
          <w:rFonts w:ascii="Verdana" w:hAnsi="Verdana"/>
        </w:rPr>
        <w:t>supaprastinto atviro pirkimo skelbime, paskelbtame Lietuvos Respublikos viešųjų pirkimų įstatymo nustatyta tvarka;</w:t>
      </w:r>
    </w:p>
    <w:p w14:paraId="140A89B6" w14:textId="77777777" w:rsidR="003608C2" w:rsidRPr="00A516AB" w:rsidRDefault="003608C2" w:rsidP="003608C2">
      <w:pPr>
        <w:ind w:firstLine="567"/>
        <w:jc w:val="both"/>
        <w:rPr>
          <w:rFonts w:ascii="Verdana" w:hAnsi="Verdana"/>
        </w:rPr>
      </w:pPr>
      <w:r w:rsidRPr="00A516AB">
        <w:rPr>
          <w:rFonts w:ascii="Verdana" w:hAnsi="Verdana"/>
          <w:color w:val="auto"/>
        </w:rPr>
        <w:t>b)  kituose Pirkimo dokumentuose (jų paaiškinimuose, papildymuose).</w:t>
      </w:r>
    </w:p>
    <w:p w14:paraId="7351C58F" w14:textId="77777777" w:rsidR="003608C2" w:rsidRPr="00A516AB" w:rsidRDefault="003608C2" w:rsidP="003608C2">
      <w:pPr>
        <w:pStyle w:val="Sraopastraipa"/>
        <w:tabs>
          <w:tab w:val="left" w:pos="1701"/>
        </w:tabs>
        <w:ind w:left="0" w:firstLine="567"/>
        <w:jc w:val="both"/>
        <w:rPr>
          <w:rFonts w:ascii="Verdana" w:hAnsi="Verdana"/>
        </w:rPr>
      </w:pPr>
      <w:r w:rsidRPr="00A516AB">
        <w:rPr>
          <w:rFonts w:ascii="Verdana" w:hAnsi="Verdana"/>
        </w:rPr>
        <w:t>2. Atsižvelgdami į Pirkimo dokumentuose išdėstytas sąlygas, teikiame savo pasiūlymą, sudarytą iš dviejų dalių, pateiktų atskiruose vokuose. Šioje dalyje nurodome informaciją bei duomenis apie mūsų pasirengimą įvykdyti numatomą sudaryti pirkimo sutartį.</w:t>
      </w:r>
    </w:p>
    <w:p w14:paraId="2314F2DE" w14:textId="77777777" w:rsidR="003608C2" w:rsidRPr="00A516AB" w:rsidRDefault="003608C2" w:rsidP="003608C2">
      <w:pPr>
        <w:ind w:firstLine="567"/>
        <w:jc w:val="both"/>
        <w:rPr>
          <w:rFonts w:ascii="Verdana" w:hAnsi="Verdana"/>
        </w:rPr>
      </w:pPr>
      <w:r w:rsidRPr="00A516AB">
        <w:rPr>
          <w:rFonts w:ascii="Verdana" w:hAnsi="Verdana"/>
          <w:color w:val="auto"/>
        </w:rPr>
        <w:t>3.   Pasiūlymas galioja iki termino, nurodyto pirkimo sąlygose.</w:t>
      </w:r>
    </w:p>
    <w:p w14:paraId="75B5E21F" w14:textId="77777777" w:rsidR="003608C2" w:rsidRPr="00A516AB" w:rsidRDefault="003608C2" w:rsidP="003608C2">
      <w:pPr>
        <w:ind w:firstLine="567"/>
        <w:jc w:val="both"/>
        <w:rPr>
          <w:rFonts w:ascii="Verdana" w:hAnsi="Verdana"/>
        </w:rPr>
      </w:pPr>
      <w:r w:rsidRPr="00A516AB">
        <w:rPr>
          <w:rFonts w:ascii="Verdana" w:hAnsi="Verdana"/>
          <w:color w:val="auto"/>
        </w:rPr>
        <w:t>4.  Pateikdamas pasiūlymą sutinku, kad vadovaujantis Viešųjų pirkimų įstatyme 86 straipsnio 9 dalimi, laimėjimo atveju, CVP IS būtų paskelbti: pasiūlymas, sudaryta Pirkimo sutartis ir jos pakeitimai (jei tokie bus).</w:t>
      </w:r>
    </w:p>
    <w:p w14:paraId="5DB0B74C" w14:textId="77777777" w:rsidR="003608C2" w:rsidRPr="00A516AB" w:rsidRDefault="003608C2" w:rsidP="003608C2">
      <w:pPr>
        <w:ind w:firstLine="567"/>
        <w:jc w:val="both"/>
        <w:rPr>
          <w:rFonts w:ascii="Verdana" w:hAnsi="Verdana"/>
        </w:rPr>
      </w:pPr>
      <w:r w:rsidRPr="00A516AB">
        <w:rPr>
          <w:rFonts w:ascii="Verdana" w:hAnsi="Verdana"/>
          <w:color w:val="auto"/>
        </w:rPr>
        <w:t xml:space="preserve">5. Mes siūlome </w:t>
      </w:r>
      <w:r w:rsidRPr="00A516AB">
        <w:rPr>
          <w:rFonts w:ascii="Verdana" w:hAnsi="Verdana"/>
        </w:rPr>
        <w:t>Gimnazijos istorijos muziejaus ekspozicijų instaliacijų sukūrimo ir įrengimo, instaliacijų įrangos ir sumontavimo, programinės įrangos su programavimu bei turinio kūrimo paslaugą.</w:t>
      </w:r>
    </w:p>
    <w:p w14:paraId="5F74B826" w14:textId="77777777" w:rsidR="003608C2" w:rsidRPr="00A516AB" w:rsidRDefault="003608C2" w:rsidP="003608C2">
      <w:pPr>
        <w:ind w:firstLine="567"/>
        <w:jc w:val="both"/>
        <w:rPr>
          <w:rFonts w:ascii="Verdana" w:hAnsi="Verdana"/>
          <w:lang w:eastAsia="lt-LT"/>
        </w:rPr>
      </w:pPr>
    </w:p>
    <w:p w14:paraId="1BC965F8" w14:textId="77777777" w:rsidR="003608C2" w:rsidRPr="00A516AB" w:rsidRDefault="003608C2" w:rsidP="003608C2">
      <w:pPr>
        <w:tabs>
          <w:tab w:val="left" w:pos="567"/>
        </w:tabs>
        <w:ind w:firstLine="567"/>
        <w:jc w:val="both"/>
        <w:rPr>
          <w:rFonts w:ascii="Verdana" w:hAnsi="Verdana"/>
        </w:rPr>
      </w:pPr>
      <w:r w:rsidRPr="00A516AB">
        <w:rPr>
          <w:rFonts w:ascii="Verdana" w:eastAsia="Times New Roman" w:hAnsi="Verdana"/>
          <w:b/>
          <w:bCs/>
          <w:color w:val="auto"/>
          <w:lang w:eastAsia="lt-LT"/>
        </w:rPr>
        <w:t xml:space="preserve">Kartu su pasiūlymu pateikiame </w:t>
      </w:r>
      <w:r w:rsidRPr="00A516AB">
        <w:rPr>
          <w:rFonts w:ascii="Verdana" w:hAnsi="Verdana"/>
          <w:b/>
          <w:bCs/>
          <w:color w:val="auto"/>
          <w:lang w:eastAsia="lt-LT"/>
        </w:rPr>
        <w:t>siūlomos paslaugos įrengimo</w:t>
      </w:r>
      <w:r w:rsidRPr="00A516AB">
        <w:rPr>
          <w:rFonts w:ascii="Verdana" w:eastAsia="Times New Roman" w:hAnsi="Verdana"/>
          <w:b/>
          <w:bCs/>
          <w:color w:val="auto"/>
          <w:lang w:eastAsia="lt-LT"/>
        </w:rPr>
        <w:t xml:space="preserve"> vizualizaciją ir laisvos formos aprašymus.</w:t>
      </w:r>
    </w:p>
    <w:p w14:paraId="18599E9B" w14:textId="77777777" w:rsidR="003608C2" w:rsidRPr="00A516AB" w:rsidRDefault="003608C2" w:rsidP="003608C2">
      <w:pPr>
        <w:tabs>
          <w:tab w:val="left" w:pos="567"/>
        </w:tabs>
        <w:ind w:firstLine="567"/>
        <w:jc w:val="both"/>
        <w:rPr>
          <w:rFonts w:ascii="Verdana" w:hAnsi="Verdana"/>
          <w:b/>
          <w:color w:val="auto"/>
        </w:rPr>
      </w:pPr>
    </w:p>
    <w:p w14:paraId="41266D09" w14:textId="77777777" w:rsidR="003608C2" w:rsidRPr="00A516AB" w:rsidRDefault="003608C2" w:rsidP="003608C2">
      <w:pPr>
        <w:tabs>
          <w:tab w:val="left" w:pos="567"/>
        </w:tabs>
        <w:ind w:firstLine="567"/>
        <w:jc w:val="both"/>
        <w:rPr>
          <w:rFonts w:ascii="Verdana" w:hAnsi="Verdana"/>
        </w:rPr>
      </w:pPr>
      <w:r w:rsidRPr="00A516AB">
        <w:rPr>
          <w:rFonts w:ascii="Verdana" w:hAnsi="Verdana"/>
          <w:b/>
          <w:color w:val="auto"/>
        </w:rPr>
        <w:t>Kartu su pasiūlymu pateikiami šie dokumentai</w:t>
      </w:r>
      <w:r w:rsidRPr="00A516AB">
        <w:rPr>
          <w:rFonts w:ascii="Verdana" w:hAnsi="Verdana"/>
          <w:color w:val="auto"/>
        </w:rPr>
        <w:t>:</w:t>
      </w:r>
    </w:p>
    <w:tbl>
      <w:tblPr>
        <w:tblW w:w="9606" w:type="dxa"/>
        <w:tblLayout w:type="fixed"/>
        <w:tblLook w:val="04A0" w:firstRow="1" w:lastRow="0" w:firstColumn="1" w:lastColumn="0" w:noHBand="0" w:noVBand="1"/>
      </w:tblPr>
      <w:tblGrid>
        <w:gridCol w:w="675"/>
        <w:gridCol w:w="5418"/>
        <w:gridCol w:w="1982"/>
        <w:gridCol w:w="1531"/>
      </w:tblGrid>
      <w:tr w:rsidR="003608C2" w:rsidRPr="00A516AB" w14:paraId="7A280956" w14:textId="77777777" w:rsidTr="00853288">
        <w:tc>
          <w:tcPr>
            <w:tcW w:w="675" w:type="dxa"/>
            <w:tcBorders>
              <w:top w:val="single" w:sz="4" w:space="0" w:color="000000"/>
              <w:left w:val="single" w:sz="4" w:space="0" w:color="000000"/>
              <w:bottom w:val="single" w:sz="4" w:space="0" w:color="000000"/>
              <w:right w:val="single" w:sz="4" w:space="0" w:color="000000"/>
            </w:tcBorders>
            <w:vAlign w:val="center"/>
          </w:tcPr>
          <w:p w14:paraId="7A31CC1B" w14:textId="77777777" w:rsidR="003608C2" w:rsidRPr="00A516AB" w:rsidRDefault="003608C2" w:rsidP="00853288">
            <w:pPr>
              <w:jc w:val="center"/>
              <w:rPr>
                <w:rFonts w:ascii="Verdana" w:hAnsi="Verdana"/>
              </w:rPr>
            </w:pPr>
            <w:r w:rsidRPr="00A516AB">
              <w:rPr>
                <w:rFonts w:ascii="Verdana" w:hAnsi="Verdana"/>
                <w:color w:val="auto"/>
              </w:rPr>
              <w:t>Eil. Nr.</w:t>
            </w:r>
          </w:p>
        </w:tc>
        <w:tc>
          <w:tcPr>
            <w:tcW w:w="5417" w:type="dxa"/>
            <w:tcBorders>
              <w:top w:val="single" w:sz="4" w:space="0" w:color="000000"/>
              <w:left w:val="single" w:sz="4" w:space="0" w:color="000000"/>
              <w:bottom w:val="single" w:sz="4" w:space="0" w:color="000000"/>
              <w:right w:val="single" w:sz="4" w:space="0" w:color="000000"/>
            </w:tcBorders>
            <w:vAlign w:val="center"/>
          </w:tcPr>
          <w:p w14:paraId="63701FD8" w14:textId="77777777" w:rsidR="003608C2" w:rsidRPr="00A516AB" w:rsidRDefault="003608C2" w:rsidP="00853288">
            <w:pPr>
              <w:jc w:val="center"/>
              <w:rPr>
                <w:rFonts w:ascii="Verdana" w:hAnsi="Verdana"/>
              </w:rPr>
            </w:pPr>
            <w:r w:rsidRPr="00A516AB">
              <w:rPr>
                <w:rFonts w:ascii="Verdana" w:hAnsi="Verdana"/>
                <w:color w:val="auto"/>
              </w:rPr>
              <w:t>Pateiktų dokumentų pavadinimas</w:t>
            </w:r>
          </w:p>
        </w:tc>
        <w:tc>
          <w:tcPr>
            <w:tcW w:w="1982" w:type="dxa"/>
            <w:tcBorders>
              <w:top w:val="single" w:sz="4" w:space="0" w:color="000000"/>
              <w:left w:val="single" w:sz="4" w:space="0" w:color="000000"/>
              <w:bottom w:val="single" w:sz="4" w:space="0" w:color="000000"/>
              <w:right w:val="single" w:sz="4" w:space="0" w:color="000000"/>
            </w:tcBorders>
            <w:vAlign w:val="center"/>
          </w:tcPr>
          <w:p w14:paraId="5F827B02" w14:textId="77777777" w:rsidR="003608C2" w:rsidRPr="00A516AB" w:rsidRDefault="003608C2" w:rsidP="00853288">
            <w:pPr>
              <w:jc w:val="center"/>
              <w:rPr>
                <w:rFonts w:ascii="Verdana" w:hAnsi="Verdana"/>
              </w:rPr>
            </w:pPr>
            <w:r w:rsidRPr="00A516AB">
              <w:rPr>
                <w:rFonts w:ascii="Verdana" w:hAnsi="Verdana"/>
                <w:color w:val="auto"/>
              </w:rPr>
              <w:t>Dokumento pavadinimas ir puslapių skaičius</w:t>
            </w:r>
          </w:p>
        </w:tc>
        <w:tc>
          <w:tcPr>
            <w:tcW w:w="1531" w:type="dxa"/>
            <w:tcBorders>
              <w:top w:val="single" w:sz="4" w:space="0" w:color="000000"/>
              <w:left w:val="single" w:sz="4" w:space="0" w:color="000000"/>
              <w:bottom w:val="single" w:sz="4" w:space="0" w:color="000000"/>
              <w:right w:val="single" w:sz="4" w:space="0" w:color="000000"/>
            </w:tcBorders>
            <w:vAlign w:val="center"/>
          </w:tcPr>
          <w:p w14:paraId="2BB5D7E4" w14:textId="77777777" w:rsidR="003608C2" w:rsidRPr="00A516AB" w:rsidRDefault="003608C2" w:rsidP="00853288">
            <w:pPr>
              <w:jc w:val="center"/>
              <w:rPr>
                <w:rFonts w:ascii="Verdana" w:hAnsi="Verdana"/>
              </w:rPr>
            </w:pPr>
            <w:r w:rsidRPr="00A516AB">
              <w:rPr>
                <w:rFonts w:ascii="Verdana" w:hAnsi="Verdana"/>
                <w:color w:val="auto"/>
              </w:rPr>
              <w:t>Ar dokumentas konfidencialus (Taip/Ne)</w:t>
            </w:r>
          </w:p>
        </w:tc>
      </w:tr>
      <w:tr w:rsidR="003608C2" w:rsidRPr="00A516AB" w14:paraId="043C41F6" w14:textId="77777777" w:rsidTr="00853288">
        <w:tc>
          <w:tcPr>
            <w:tcW w:w="675" w:type="dxa"/>
            <w:tcBorders>
              <w:top w:val="single" w:sz="4" w:space="0" w:color="000000"/>
              <w:left w:val="single" w:sz="4" w:space="0" w:color="000000"/>
              <w:bottom w:val="single" w:sz="4" w:space="0" w:color="000000"/>
              <w:right w:val="single" w:sz="4" w:space="0" w:color="000000"/>
            </w:tcBorders>
          </w:tcPr>
          <w:p w14:paraId="6CFB1B54" w14:textId="77777777" w:rsidR="003608C2" w:rsidRPr="00A516AB" w:rsidRDefault="003608C2" w:rsidP="00853288">
            <w:pPr>
              <w:jc w:val="center"/>
              <w:rPr>
                <w:rFonts w:ascii="Verdana" w:hAnsi="Verdana"/>
              </w:rPr>
            </w:pPr>
            <w:r w:rsidRPr="00A516AB">
              <w:rPr>
                <w:rFonts w:ascii="Verdana" w:hAnsi="Verdana"/>
                <w:color w:val="auto"/>
              </w:rPr>
              <w:t>1.</w:t>
            </w:r>
          </w:p>
        </w:tc>
        <w:tc>
          <w:tcPr>
            <w:tcW w:w="5417" w:type="dxa"/>
            <w:tcBorders>
              <w:top w:val="single" w:sz="4" w:space="0" w:color="000000"/>
              <w:left w:val="single" w:sz="4" w:space="0" w:color="000000"/>
              <w:bottom w:val="single" w:sz="4" w:space="0" w:color="000000"/>
              <w:right w:val="single" w:sz="4" w:space="0" w:color="000000"/>
            </w:tcBorders>
          </w:tcPr>
          <w:p w14:paraId="785465B7" w14:textId="77777777" w:rsidR="003608C2" w:rsidRPr="00A516AB" w:rsidRDefault="003608C2" w:rsidP="00853288">
            <w:pPr>
              <w:jc w:val="both"/>
              <w:rPr>
                <w:rFonts w:ascii="Verdana" w:hAnsi="Verdana"/>
              </w:rPr>
            </w:pPr>
            <w:r w:rsidRPr="00A516AB">
              <w:rPr>
                <w:rFonts w:ascii="Verdana" w:hAnsi="Verdana"/>
                <w:b/>
              </w:rPr>
              <w:t xml:space="preserve">Konceptualumas, temos atskleidimas </w:t>
            </w:r>
            <w:r w:rsidRPr="00A516AB">
              <w:rPr>
                <w:rFonts w:ascii="Verdana" w:hAnsi="Verdana"/>
                <w:b/>
                <w:color w:val="FF0000"/>
              </w:rPr>
              <w:t>(pateikiamas laisvos formos aprašymas)</w:t>
            </w:r>
          </w:p>
        </w:tc>
        <w:tc>
          <w:tcPr>
            <w:tcW w:w="1982" w:type="dxa"/>
            <w:tcBorders>
              <w:top w:val="single" w:sz="4" w:space="0" w:color="000000"/>
              <w:left w:val="single" w:sz="4" w:space="0" w:color="000000"/>
              <w:bottom w:val="single" w:sz="4" w:space="0" w:color="000000"/>
              <w:right w:val="single" w:sz="4" w:space="0" w:color="000000"/>
            </w:tcBorders>
          </w:tcPr>
          <w:p w14:paraId="58CF1597" w14:textId="77777777" w:rsidR="003608C2" w:rsidRPr="00A516AB" w:rsidRDefault="003608C2" w:rsidP="00853288">
            <w:pPr>
              <w:jc w:val="both"/>
              <w:rPr>
                <w:rFonts w:ascii="Verdana" w:hAnsi="Verdana"/>
                <w:color w:val="auto"/>
              </w:rPr>
            </w:pPr>
          </w:p>
        </w:tc>
        <w:tc>
          <w:tcPr>
            <w:tcW w:w="1531" w:type="dxa"/>
            <w:tcBorders>
              <w:top w:val="single" w:sz="4" w:space="0" w:color="000000"/>
              <w:left w:val="single" w:sz="4" w:space="0" w:color="000000"/>
              <w:bottom w:val="single" w:sz="4" w:space="0" w:color="000000"/>
              <w:right w:val="single" w:sz="4" w:space="0" w:color="000000"/>
            </w:tcBorders>
          </w:tcPr>
          <w:p w14:paraId="1B7C224A" w14:textId="77777777" w:rsidR="003608C2" w:rsidRPr="00A516AB" w:rsidRDefault="003608C2" w:rsidP="00853288">
            <w:pPr>
              <w:jc w:val="both"/>
              <w:rPr>
                <w:rFonts w:ascii="Verdana" w:hAnsi="Verdana"/>
                <w:color w:val="auto"/>
              </w:rPr>
            </w:pPr>
          </w:p>
        </w:tc>
      </w:tr>
      <w:tr w:rsidR="003608C2" w:rsidRPr="00A516AB" w14:paraId="3C0E6A39" w14:textId="77777777" w:rsidTr="00853288">
        <w:tc>
          <w:tcPr>
            <w:tcW w:w="675" w:type="dxa"/>
            <w:tcBorders>
              <w:top w:val="single" w:sz="4" w:space="0" w:color="000000"/>
              <w:left w:val="single" w:sz="4" w:space="0" w:color="000000"/>
              <w:bottom w:val="single" w:sz="4" w:space="0" w:color="000000"/>
              <w:right w:val="single" w:sz="4" w:space="0" w:color="000000"/>
            </w:tcBorders>
          </w:tcPr>
          <w:p w14:paraId="16BB1C03" w14:textId="77777777" w:rsidR="003608C2" w:rsidRPr="00A516AB" w:rsidRDefault="003608C2" w:rsidP="00853288">
            <w:pPr>
              <w:jc w:val="center"/>
              <w:rPr>
                <w:rFonts w:ascii="Verdana" w:hAnsi="Verdana"/>
              </w:rPr>
            </w:pPr>
            <w:r w:rsidRPr="00A516AB">
              <w:rPr>
                <w:rFonts w:ascii="Verdana" w:hAnsi="Verdana"/>
                <w:color w:val="auto"/>
              </w:rPr>
              <w:t>2.</w:t>
            </w:r>
          </w:p>
        </w:tc>
        <w:tc>
          <w:tcPr>
            <w:tcW w:w="5417" w:type="dxa"/>
            <w:tcBorders>
              <w:top w:val="single" w:sz="4" w:space="0" w:color="000000"/>
              <w:left w:val="single" w:sz="4" w:space="0" w:color="000000"/>
              <w:bottom w:val="single" w:sz="4" w:space="0" w:color="000000"/>
              <w:right w:val="single" w:sz="4" w:space="0" w:color="000000"/>
            </w:tcBorders>
          </w:tcPr>
          <w:p w14:paraId="232E67EC" w14:textId="77777777" w:rsidR="003608C2" w:rsidRPr="00A516AB" w:rsidRDefault="003608C2" w:rsidP="00853288">
            <w:pPr>
              <w:tabs>
                <w:tab w:val="left" w:pos="567"/>
              </w:tabs>
              <w:jc w:val="both"/>
              <w:rPr>
                <w:rFonts w:ascii="Verdana" w:hAnsi="Verdana"/>
              </w:rPr>
            </w:pPr>
            <w:r w:rsidRPr="00A516AB">
              <w:rPr>
                <w:rFonts w:ascii="Verdana" w:hAnsi="Verdana"/>
                <w:b/>
                <w:bCs/>
                <w:color w:val="auto"/>
                <w:lang w:eastAsia="lt-LT"/>
              </w:rPr>
              <w:t xml:space="preserve">Vizualumas </w:t>
            </w:r>
            <w:r w:rsidRPr="00A516AB">
              <w:rPr>
                <w:rFonts w:ascii="Verdana" w:hAnsi="Verdana"/>
                <w:b/>
                <w:bCs/>
                <w:color w:val="FF0000"/>
                <w:lang w:eastAsia="lt-LT"/>
              </w:rPr>
              <w:t>(pateikiama vizualizacija + laisvos formos aprašymas)</w:t>
            </w:r>
          </w:p>
        </w:tc>
        <w:tc>
          <w:tcPr>
            <w:tcW w:w="1982" w:type="dxa"/>
            <w:tcBorders>
              <w:top w:val="single" w:sz="4" w:space="0" w:color="000000"/>
              <w:left w:val="single" w:sz="4" w:space="0" w:color="000000"/>
              <w:bottom w:val="single" w:sz="4" w:space="0" w:color="000000"/>
              <w:right w:val="single" w:sz="4" w:space="0" w:color="000000"/>
            </w:tcBorders>
          </w:tcPr>
          <w:p w14:paraId="4655917D" w14:textId="77777777" w:rsidR="003608C2" w:rsidRPr="00A516AB" w:rsidRDefault="003608C2" w:rsidP="00853288">
            <w:pPr>
              <w:jc w:val="both"/>
              <w:rPr>
                <w:rFonts w:ascii="Verdana" w:hAnsi="Verdana"/>
                <w:color w:val="auto"/>
              </w:rPr>
            </w:pPr>
          </w:p>
        </w:tc>
        <w:tc>
          <w:tcPr>
            <w:tcW w:w="1531" w:type="dxa"/>
            <w:tcBorders>
              <w:top w:val="single" w:sz="4" w:space="0" w:color="000000"/>
              <w:left w:val="single" w:sz="4" w:space="0" w:color="000000"/>
              <w:bottom w:val="single" w:sz="4" w:space="0" w:color="000000"/>
              <w:right w:val="single" w:sz="4" w:space="0" w:color="000000"/>
            </w:tcBorders>
          </w:tcPr>
          <w:p w14:paraId="5BBB508F" w14:textId="77777777" w:rsidR="003608C2" w:rsidRPr="00A516AB" w:rsidRDefault="003608C2" w:rsidP="00853288">
            <w:pPr>
              <w:jc w:val="both"/>
              <w:rPr>
                <w:rFonts w:ascii="Verdana" w:hAnsi="Verdana"/>
                <w:color w:val="auto"/>
              </w:rPr>
            </w:pPr>
          </w:p>
        </w:tc>
      </w:tr>
      <w:tr w:rsidR="003608C2" w:rsidRPr="00A516AB" w14:paraId="06B19DBE" w14:textId="77777777" w:rsidTr="00853288">
        <w:trPr>
          <w:trHeight w:val="1086"/>
        </w:trPr>
        <w:tc>
          <w:tcPr>
            <w:tcW w:w="675" w:type="dxa"/>
            <w:tcBorders>
              <w:left w:val="single" w:sz="4" w:space="0" w:color="000000"/>
              <w:bottom w:val="single" w:sz="4" w:space="0" w:color="auto"/>
              <w:right w:val="single" w:sz="4" w:space="0" w:color="000000"/>
            </w:tcBorders>
          </w:tcPr>
          <w:p w14:paraId="100DD23E" w14:textId="77777777" w:rsidR="003608C2" w:rsidRPr="00A516AB" w:rsidRDefault="003608C2" w:rsidP="00853288">
            <w:pPr>
              <w:jc w:val="center"/>
              <w:rPr>
                <w:rFonts w:ascii="Verdana" w:hAnsi="Verdana"/>
              </w:rPr>
            </w:pPr>
            <w:r w:rsidRPr="00A516AB">
              <w:rPr>
                <w:rFonts w:ascii="Verdana" w:hAnsi="Verdana"/>
              </w:rPr>
              <w:t>3.</w:t>
            </w:r>
          </w:p>
        </w:tc>
        <w:tc>
          <w:tcPr>
            <w:tcW w:w="5417" w:type="dxa"/>
            <w:tcBorders>
              <w:left w:val="single" w:sz="4" w:space="0" w:color="000000"/>
              <w:bottom w:val="single" w:sz="4" w:space="0" w:color="auto"/>
              <w:right w:val="single" w:sz="4" w:space="0" w:color="000000"/>
            </w:tcBorders>
          </w:tcPr>
          <w:p w14:paraId="7D475D93" w14:textId="77777777" w:rsidR="003608C2" w:rsidRPr="00A516AB" w:rsidRDefault="003608C2" w:rsidP="00853288">
            <w:pPr>
              <w:jc w:val="both"/>
              <w:rPr>
                <w:rFonts w:ascii="Verdana" w:hAnsi="Verdana"/>
                <w:b/>
                <w:bCs/>
              </w:rPr>
            </w:pPr>
            <w:r w:rsidRPr="00A516AB">
              <w:rPr>
                <w:rFonts w:ascii="Verdana" w:hAnsi="Verdana"/>
                <w:b/>
                <w:bCs/>
                <w:lang w:eastAsia="lt-LT"/>
              </w:rPr>
              <w:t xml:space="preserve">Interaktyvumo </w:t>
            </w:r>
            <w:r w:rsidRPr="00A516AB">
              <w:rPr>
                <w:rFonts w:ascii="Verdana" w:hAnsi="Verdana"/>
                <w:b/>
                <w:color w:val="FF0000"/>
              </w:rPr>
              <w:t>(pateikiamas laisvos formos aprašymas)</w:t>
            </w:r>
          </w:p>
        </w:tc>
        <w:tc>
          <w:tcPr>
            <w:tcW w:w="1982" w:type="dxa"/>
            <w:tcBorders>
              <w:left w:val="single" w:sz="4" w:space="0" w:color="000000"/>
              <w:bottom w:val="single" w:sz="4" w:space="0" w:color="auto"/>
              <w:right w:val="single" w:sz="4" w:space="0" w:color="000000"/>
            </w:tcBorders>
          </w:tcPr>
          <w:p w14:paraId="35DDD46D" w14:textId="77777777" w:rsidR="003608C2" w:rsidRPr="00A516AB" w:rsidRDefault="003608C2" w:rsidP="00853288">
            <w:pPr>
              <w:jc w:val="both"/>
              <w:rPr>
                <w:rFonts w:ascii="Verdana" w:hAnsi="Verdana"/>
                <w:color w:val="auto"/>
              </w:rPr>
            </w:pPr>
          </w:p>
        </w:tc>
        <w:tc>
          <w:tcPr>
            <w:tcW w:w="1531" w:type="dxa"/>
            <w:tcBorders>
              <w:left w:val="single" w:sz="4" w:space="0" w:color="000000"/>
              <w:bottom w:val="single" w:sz="4" w:space="0" w:color="auto"/>
              <w:right w:val="single" w:sz="4" w:space="0" w:color="000000"/>
            </w:tcBorders>
          </w:tcPr>
          <w:p w14:paraId="1A2B358A" w14:textId="77777777" w:rsidR="003608C2" w:rsidRPr="00A516AB" w:rsidRDefault="003608C2" w:rsidP="00853288">
            <w:pPr>
              <w:jc w:val="both"/>
              <w:rPr>
                <w:rFonts w:ascii="Verdana" w:hAnsi="Verdana"/>
                <w:color w:val="auto"/>
              </w:rPr>
            </w:pPr>
          </w:p>
        </w:tc>
      </w:tr>
      <w:tr w:rsidR="003608C2" w:rsidRPr="00A516AB" w14:paraId="434B1282" w14:textId="77777777" w:rsidTr="00853288">
        <w:trPr>
          <w:trHeight w:val="1086"/>
        </w:trPr>
        <w:tc>
          <w:tcPr>
            <w:tcW w:w="675" w:type="dxa"/>
            <w:tcBorders>
              <w:top w:val="single" w:sz="4" w:space="0" w:color="auto"/>
              <w:left w:val="single" w:sz="4" w:space="0" w:color="auto"/>
              <w:bottom w:val="single" w:sz="4" w:space="0" w:color="auto"/>
              <w:right w:val="single" w:sz="4" w:space="0" w:color="auto"/>
            </w:tcBorders>
          </w:tcPr>
          <w:p w14:paraId="66FD34BF" w14:textId="77777777" w:rsidR="003608C2" w:rsidRPr="00A516AB" w:rsidRDefault="003608C2" w:rsidP="00853288">
            <w:pPr>
              <w:jc w:val="center"/>
              <w:rPr>
                <w:rFonts w:ascii="Verdana" w:hAnsi="Verdana"/>
              </w:rPr>
            </w:pPr>
            <w:r w:rsidRPr="00A516AB">
              <w:rPr>
                <w:rFonts w:ascii="Verdana" w:hAnsi="Verdana"/>
              </w:rPr>
              <w:t>4.</w:t>
            </w:r>
          </w:p>
        </w:tc>
        <w:tc>
          <w:tcPr>
            <w:tcW w:w="5417" w:type="dxa"/>
            <w:tcBorders>
              <w:top w:val="single" w:sz="4" w:space="0" w:color="auto"/>
              <w:left w:val="single" w:sz="4" w:space="0" w:color="auto"/>
              <w:bottom w:val="single" w:sz="4" w:space="0" w:color="auto"/>
              <w:right w:val="single" w:sz="4" w:space="0" w:color="auto"/>
            </w:tcBorders>
          </w:tcPr>
          <w:p w14:paraId="1ADD8278" w14:textId="77777777" w:rsidR="003608C2" w:rsidRPr="00A516AB" w:rsidRDefault="003608C2" w:rsidP="00853288">
            <w:pPr>
              <w:jc w:val="both"/>
              <w:rPr>
                <w:rFonts w:ascii="Verdana" w:hAnsi="Verdana"/>
                <w:b/>
                <w:bCs/>
                <w:lang w:eastAsia="lt-LT"/>
              </w:rPr>
            </w:pPr>
            <w:proofErr w:type="spellStart"/>
            <w:r w:rsidRPr="00A516AB">
              <w:rPr>
                <w:rFonts w:ascii="Verdana" w:hAnsi="Verdana"/>
                <w:b/>
                <w:bCs/>
                <w:lang w:eastAsia="lt-LT"/>
              </w:rPr>
              <w:t>Ergonomiškumas</w:t>
            </w:r>
            <w:proofErr w:type="spellEnd"/>
            <w:r w:rsidRPr="00A516AB">
              <w:rPr>
                <w:rFonts w:ascii="Verdana" w:hAnsi="Verdana"/>
                <w:b/>
                <w:bCs/>
                <w:lang w:eastAsia="lt-LT"/>
              </w:rPr>
              <w:t xml:space="preserve"> ir pritaikymas </w:t>
            </w:r>
            <w:r w:rsidRPr="00A516AB">
              <w:rPr>
                <w:rFonts w:ascii="Verdana" w:hAnsi="Verdana"/>
                <w:b/>
                <w:color w:val="FF0000"/>
              </w:rPr>
              <w:t>(pateikiamas laisvos formos aprašymas)</w:t>
            </w:r>
          </w:p>
        </w:tc>
        <w:tc>
          <w:tcPr>
            <w:tcW w:w="1982" w:type="dxa"/>
            <w:tcBorders>
              <w:top w:val="single" w:sz="4" w:space="0" w:color="auto"/>
              <w:left w:val="single" w:sz="4" w:space="0" w:color="auto"/>
              <w:bottom w:val="single" w:sz="4" w:space="0" w:color="auto"/>
              <w:right w:val="single" w:sz="4" w:space="0" w:color="auto"/>
            </w:tcBorders>
          </w:tcPr>
          <w:p w14:paraId="3EE2EB78" w14:textId="77777777" w:rsidR="003608C2" w:rsidRPr="00A516AB" w:rsidRDefault="003608C2" w:rsidP="00853288">
            <w:pPr>
              <w:jc w:val="both"/>
              <w:rPr>
                <w:rFonts w:ascii="Verdana" w:hAnsi="Verdana"/>
                <w:color w:val="auto"/>
              </w:rPr>
            </w:pPr>
          </w:p>
        </w:tc>
        <w:tc>
          <w:tcPr>
            <w:tcW w:w="1531" w:type="dxa"/>
            <w:tcBorders>
              <w:top w:val="single" w:sz="4" w:space="0" w:color="auto"/>
              <w:left w:val="single" w:sz="4" w:space="0" w:color="auto"/>
              <w:bottom w:val="single" w:sz="4" w:space="0" w:color="auto"/>
              <w:right w:val="single" w:sz="4" w:space="0" w:color="auto"/>
            </w:tcBorders>
          </w:tcPr>
          <w:p w14:paraId="22702513" w14:textId="77777777" w:rsidR="003608C2" w:rsidRPr="00A516AB" w:rsidRDefault="003608C2" w:rsidP="00853288">
            <w:pPr>
              <w:jc w:val="both"/>
              <w:rPr>
                <w:rFonts w:ascii="Verdana" w:hAnsi="Verdana"/>
                <w:color w:val="auto"/>
              </w:rPr>
            </w:pPr>
          </w:p>
        </w:tc>
      </w:tr>
      <w:tr w:rsidR="003608C2" w:rsidRPr="00A516AB" w14:paraId="55753729" w14:textId="77777777" w:rsidTr="00853288">
        <w:trPr>
          <w:trHeight w:val="1086"/>
        </w:trPr>
        <w:tc>
          <w:tcPr>
            <w:tcW w:w="675" w:type="dxa"/>
            <w:tcBorders>
              <w:top w:val="single" w:sz="4" w:space="0" w:color="auto"/>
              <w:left w:val="single" w:sz="4" w:space="0" w:color="auto"/>
              <w:bottom w:val="single" w:sz="4" w:space="0" w:color="auto"/>
              <w:right w:val="single" w:sz="4" w:space="0" w:color="auto"/>
            </w:tcBorders>
          </w:tcPr>
          <w:p w14:paraId="3211DF71" w14:textId="77777777" w:rsidR="003608C2" w:rsidRPr="00A516AB" w:rsidRDefault="003608C2" w:rsidP="00853288">
            <w:pPr>
              <w:jc w:val="center"/>
              <w:rPr>
                <w:rFonts w:ascii="Verdana" w:hAnsi="Verdana"/>
              </w:rPr>
            </w:pPr>
            <w:r w:rsidRPr="00A516AB">
              <w:rPr>
                <w:rFonts w:ascii="Verdana" w:hAnsi="Verdana"/>
              </w:rPr>
              <w:t>5.</w:t>
            </w:r>
          </w:p>
        </w:tc>
        <w:tc>
          <w:tcPr>
            <w:tcW w:w="5417" w:type="dxa"/>
            <w:tcBorders>
              <w:top w:val="single" w:sz="4" w:space="0" w:color="auto"/>
              <w:left w:val="single" w:sz="4" w:space="0" w:color="auto"/>
              <w:bottom w:val="single" w:sz="4" w:space="0" w:color="auto"/>
              <w:right w:val="single" w:sz="4" w:space="0" w:color="auto"/>
            </w:tcBorders>
          </w:tcPr>
          <w:p w14:paraId="72B5C033" w14:textId="77777777" w:rsidR="003608C2" w:rsidRPr="00A516AB" w:rsidRDefault="003608C2" w:rsidP="00853288">
            <w:pPr>
              <w:shd w:val="clear" w:color="auto" w:fill="FFFFFF"/>
              <w:jc w:val="both"/>
              <w:rPr>
                <w:rFonts w:ascii="Verdana" w:hAnsi="Verdana"/>
                <w:b/>
                <w:bCs/>
                <w:lang w:eastAsia="lt-LT"/>
              </w:rPr>
            </w:pPr>
            <w:r w:rsidRPr="00A516AB">
              <w:rPr>
                <w:rFonts w:ascii="Verdana" w:hAnsi="Verdana"/>
                <w:b/>
                <w:bCs/>
                <w:lang w:eastAsia="lt-LT"/>
              </w:rPr>
              <w:t xml:space="preserve">Tvarumas ir eksponavimo sąlygos </w:t>
            </w:r>
            <w:r w:rsidRPr="00A516AB">
              <w:rPr>
                <w:rFonts w:ascii="Verdana" w:hAnsi="Verdana"/>
                <w:b/>
                <w:color w:val="FF0000"/>
              </w:rPr>
              <w:t>(pateikiamas laisvos formos aprašymas)</w:t>
            </w:r>
          </w:p>
        </w:tc>
        <w:tc>
          <w:tcPr>
            <w:tcW w:w="1982" w:type="dxa"/>
            <w:tcBorders>
              <w:top w:val="single" w:sz="4" w:space="0" w:color="auto"/>
              <w:left w:val="single" w:sz="4" w:space="0" w:color="auto"/>
              <w:bottom w:val="single" w:sz="4" w:space="0" w:color="auto"/>
              <w:right w:val="single" w:sz="4" w:space="0" w:color="auto"/>
            </w:tcBorders>
          </w:tcPr>
          <w:p w14:paraId="419B4FAD" w14:textId="77777777" w:rsidR="003608C2" w:rsidRPr="00A516AB" w:rsidRDefault="003608C2" w:rsidP="00853288">
            <w:pPr>
              <w:jc w:val="both"/>
              <w:rPr>
                <w:rFonts w:ascii="Verdana" w:hAnsi="Verdana"/>
                <w:color w:val="auto"/>
              </w:rPr>
            </w:pPr>
          </w:p>
        </w:tc>
        <w:tc>
          <w:tcPr>
            <w:tcW w:w="1531" w:type="dxa"/>
            <w:tcBorders>
              <w:top w:val="single" w:sz="4" w:space="0" w:color="auto"/>
              <w:left w:val="single" w:sz="4" w:space="0" w:color="auto"/>
              <w:bottom w:val="single" w:sz="4" w:space="0" w:color="auto"/>
              <w:right w:val="single" w:sz="4" w:space="0" w:color="auto"/>
            </w:tcBorders>
          </w:tcPr>
          <w:p w14:paraId="7E4C7018" w14:textId="77777777" w:rsidR="003608C2" w:rsidRPr="00A516AB" w:rsidRDefault="003608C2" w:rsidP="00853288">
            <w:pPr>
              <w:jc w:val="both"/>
              <w:rPr>
                <w:rFonts w:ascii="Verdana" w:hAnsi="Verdana"/>
                <w:color w:val="auto"/>
              </w:rPr>
            </w:pPr>
          </w:p>
        </w:tc>
      </w:tr>
      <w:tr w:rsidR="003608C2" w:rsidRPr="00A516AB" w14:paraId="1F7E6546" w14:textId="77777777" w:rsidTr="00853288">
        <w:trPr>
          <w:trHeight w:val="1086"/>
        </w:trPr>
        <w:tc>
          <w:tcPr>
            <w:tcW w:w="675" w:type="dxa"/>
            <w:tcBorders>
              <w:top w:val="single" w:sz="4" w:space="0" w:color="auto"/>
              <w:left w:val="single" w:sz="4" w:space="0" w:color="auto"/>
              <w:bottom w:val="single" w:sz="4" w:space="0" w:color="auto"/>
              <w:right w:val="single" w:sz="4" w:space="0" w:color="auto"/>
            </w:tcBorders>
          </w:tcPr>
          <w:p w14:paraId="0CD21636" w14:textId="77777777" w:rsidR="003608C2" w:rsidRPr="00A516AB" w:rsidRDefault="003608C2" w:rsidP="00853288">
            <w:pPr>
              <w:jc w:val="center"/>
              <w:rPr>
                <w:rFonts w:ascii="Verdana" w:hAnsi="Verdana"/>
              </w:rPr>
            </w:pPr>
            <w:r w:rsidRPr="00A516AB">
              <w:rPr>
                <w:rFonts w:ascii="Verdana" w:hAnsi="Verdana"/>
              </w:rPr>
              <w:t>6.</w:t>
            </w:r>
          </w:p>
        </w:tc>
        <w:tc>
          <w:tcPr>
            <w:tcW w:w="5417" w:type="dxa"/>
            <w:tcBorders>
              <w:top w:val="single" w:sz="4" w:space="0" w:color="auto"/>
              <w:left w:val="single" w:sz="4" w:space="0" w:color="auto"/>
              <w:bottom w:val="single" w:sz="4" w:space="0" w:color="auto"/>
              <w:right w:val="single" w:sz="4" w:space="0" w:color="auto"/>
            </w:tcBorders>
          </w:tcPr>
          <w:p w14:paraId="72AAC1D2" w14:textId="77777777" w:rsidR="003608C2" w:rsidRPr="00A516AB" w:rsidRDefault="003608C2" w:rsidP="00853288">
            <w:pPr>
              <w:shd w:val="clear" w:color="auto" w:fill="FFFFFF"/>
              <w:jc w:val="both"/>
              <w:rPr>
                <w:rFonts w:ascii="Verdana" w:hAnsi="Verdana"/>
                <w:b/>
                <w:bCs/>
                <w:lang w:eastAsia="lt-LT"/>
              </w:rPr>
            </w:pPr>
            <w:r w:rsidRPr="00A516AB">
              <w:rPr>
                <w:rFonts w:ascii="Verdana" w:hAnsi="Verdana"/>
                <w:b/>
                <w:bCs/>
                <w:lang w:eastAsia="lt-LT"/>
              </w:rPr>
              <w:t xml:space="preserve">Funkcionalumas </w:t>
            </w:r>
            <w:r w:rsidRPr="00A516AB">
              <w:rPr>
                <w:rFonts w:ascii="Verdana" w:hAnsi="Verdana"/>
                <w:b/>
                <w:color w:val="FF0000"/>
              </w:rPr>
              <w:t>(pateikiamas laisvos formos aprašymas)</w:t>
            </w:r>
          </w:p>
        </w:tc>
        <w:tc>
          <w:tcPr>
            <w:tcW w:w="1982" w:type="dxa"/>
            <w:tcBorders>
              <w:top w:val="single" w:sz="4" w:space="0" w:color="auto"/>
              <w:left w:val="single" w:sz="4" w:space="0" w:color="auto"/>
              <w:bottom w:val="single" w:sz="4" w:space="0" w:color="auto"/>
              <w:right w:val="single" w:sz="4" w:space="0" w:color="auto"/>
            </w:tcBorders>
          </w:tcPr>
          <w:p w14:paraId="1BDA9BF0" w14:textId="77777777" w:rsidR="003608C2" w:rsidRPr="00A516AB" w:rsidRDefault="003608C2" w:rsidP="00853288">
            <w:pPr>
              <w:jc w:val="both"/>
              <w:rPr>
                <w:rFonts w:ascii="Verdana" w:hAnsi="Verdana"/>
                <w:color w:val="auto"/>
              </w:rPr>
            </w:pPr>
          </w:p>
        </w:tc>
        <w:tc>
          <w:tcPr>
            <w:tcW w:w="1531" w:type="dxa"/>
            <w:tcBorders>
              <w:top w:val="single" w:sz="4" w:space="0" w:color="auto"/>
              <w:left w:val="single" w:sz="4" w:space="0" w:color="auto"/>
              <w:bottom w:val="single" w:sz="4" w:space="0" w:color="auto"/>
              <w:right w:val="single" w:sz="4" w:space="0" w:color="auto"/>
            </w:tcBorders>
          </w:tcPr>
          <w:p w14:paraId="2C9D0966" w14:textId="77777777" w:rsidR="003608C2" w:rsidRPr="00A516AB" w:rsidRDefault="003608C2" w:rsidP="00853288">
            <w:pPr>
              <w:jc w:val="both"/>
              <w:rPr>
                <w:rFonts w:ascii="Verdana" w:hAnsi="Verdana"/>
                <w:color w:val="auto"/>
              </w:rPr>
            </w:pPr>
          </w:p>
        </w:tc>
      </w:tr>
    </w:tbl>
    <w:p w14:paraId="4EFFF264" w14:textId="77777777" w:rsidR="003608C2" w:rsidRPr="00A516AB" w:rsidRDefault="003608C2" w:rsidP="003608C2">
      <w:pPr>
        <w:ind w:firstLine="851"/>
        <w:jc w:val="both"/>
        <w:rPr>
          <w:rFonts w:ascii="Verdana" w:hAnsi="Verdana"/>
          <w:b/>
          <w:color w:val="auto"/>
          <w:spacing w:val="-2"/>
        </w:rPr>
      </w:pPr>
      <w:r w:rsidRPr="00A516AB">
        <w:rPr>
          <w:rFonts w:ascii="Verdana" w:hAnsi="Verdana"/>
          <w:color w:val="auto"/>
        </w:rPr>
        <w:t xml:space="preserve">Pastaba. Tiekėjui nenurodžius, kokia informacija yra konfidenciali, laikoma, kad konfidencialios informacijos pasiūlyme nėra. </w:t>
      </w:r>
      <w:r w:rsidRPr="00A516AB">
        <w:rPr>
          <w:rFonts w:ascii="Verdana" w:hAnsi="Verdana"/>
          <w:b/>
          <w:color w:val="auto"/>
        </w:rPr>
        <w:t xml:space="preserve">Tiekėjus nurodžius </w:t>
      </w:r>
      <w:r w:rsidRPr="00A516AB">
        <w:rPr>
          <w:rFonts w:ascii="Verdana" w:hAnsi="Verdana"/>
          <w:b/>
          <w:color w:val="auto"/>
        </w:rPr>
        <w:lastRenderedPageBreak/>
        <w:t xml:space="preserve">TAIP, prašome, nurodyti </w:t>
      </w:r>
      <w:r w:rsidRPr="00A516AB">
        <w:rPr>
          <w:rFonts w:ascii="Verdana" w:hAnsi="Verdana"/>
          <w:b/>
          <w:color w:val="auto"/>
          <w:spacing w:val="-2"/>
        </w:rPr>
        <w:t xml:space="preserve">konfidencialumo atitiktį Lietuvos Respublikos Civilinio kodekso reikalavimams ir </w:t>
      </w:r>
      <w:r w:rsidRPr="00A516AB">
        <w:rPr>
          <w:rFonts w:ascii="Verdana" w:hAnsi="Verdana"/>
          <w:b/>
          <w:color w:val="auto"/>
        </w:rPr>
        <w:t>Lietuvos Respublikos viešųjų pirkimų įstatymo</w:t>
      </w:r>
      <w:r w:rsidRPr="00A516AB">
        <w:rPr>
          <w:rFonts w:ascii="Verdana" w:hAnsi="Verdana"/>
          <w:b/>
          <w:color w:val="auto"/>
          <w:spacing w:val="-2"/>
        </w:rPr>
        <w:t xml:space="preserve"> nuostatoms, nenurodžius konfidencialumo atitikties informacija bus laikoma nekonfidencialia.</w:t>
      </w:r>
    </w:p>
    <w:p w14:paraId="4C02B680" w14:textId="77777777" w:rsidR="003608C2" w:rsidRPr="00A516AB" w:rsidRDefault="003608C2" w:rsidP="003608C2">
      <w:pPr>
        <w:ind w:firstLine="851"/>
        <w:jc w:val="both"/>
        <w:rPr>
          <w:rFonts w:ascii="Verdana" w:hAnsi="Verdana"/>
        </w:rPr>
      </w:pPr>
    </w:p>
    <w:p w14:paraId="1F2033FA" w14:textId="77777777" w:rsidR="003608C2" w:rsidRPr="00A516AB" w:rsidRDefault="003608C2" w:rsidP="003608C2">
      <w:pPr>
        <w:keepNext/>
        <w:numPr>
          <w:ilvl w:val="2"/>
          <w:numId w:val="18"/>
        </w:numPr>
        <w:tabs>
          <w:tab w:val="left" w:pos="284"/>
        </w:tabs>
        <w:ind w:left="1843"/>
        <w:contextualSpacing/>
        <w:outlineLvl w:val="0"/>
        <w:rPr>
          <w:rFonts w:ascii="Verdana" w:eastAsia="Calibri" w:hAnsi="Verdana"/>
          <w:b/>
          <w:bCs/>
          <w:color w:val="auto"/>
        </w:rPr>
      </w:pPr>
      <w:bookmarkStart w:id="51" w:name="_Toc194066302"/>
      <w:bookmarkStart w:id="52" w:name="_Toc194066332"/>
      <w:r w:rsidRPr="00A516AB">
        <w:rPr>
          <w:rFonts w:ascii="Verdana" w:eastAsia="Calibri" w:hAnsi="Verdana"/>
          <w:b/>
          <w:bCs/>
          <w:color w:val="auto"/>
        </w:rPr>
        <w:t>INFORMACIJA APIE ŪKIO SUBJEKTUS IR SUBTIEKĖJUS</w:t>
      </w:r>
      <w:bookmarkEnd w:id="51"/>
      <w:bookmarkEnd w:id="52"/>
    </w:p>
    <w:p w14:paraId="3176D1BE" w14:textId="77777777" w:rsidR="003608C2" w:rsidRPr="00A516AB" w:rsidRDefault="003608C2" w:rsidP="003608C2">
      <w:pPr>
        <w:ind w:firstLine="720"/>
        <w:jc w:val="both"/>
        <w:rPr>
          <w:rFonts w:ascii="Verdana" w:eastAsiaTheme="minorEastAsia" w:hAnsi="Verdana"/>
          <w:color w:val="000000"/>
          <w:lang w:eastAsia="lt-LT"/>
        </w:rPr>
      </w:pPr>
    </w:p>
    <w:p w14:paraId="36592A49" w14:textId="77777777" w:rsidR="003608C2" w:rsidRPr="00A516AB" w:rsidRDefault="003608C2" w:rsidP="003608C2">
      <w:pPr>
        <w:keepNext/>
        <w:tabs>
          <w:tab w:val="left" w:pos="284"/>
        </w:tabs>
        <w:ind w:firstLine="360"/>
        <w:jc w:val="both"/>
        <w:outlineLvl w:val="0"/>
        <w:rPr>
          <w:rFonts w:ascii="Verdana" w:eastAsiaTheme="minorEastAsia" w:hAnsi="Verdana"/>
          <w:color w:val="000000" w:themeColor="text1"/>
          <w:lang w:eastAsia="lt-LT"/>
        </w:rPr>
      </w:pPr>
      <w:bookmarkStart w:id="53" w:name="_Toc194066303"/>
      <w:bookmarkStart w:id="54" w:name="_Toc194066333"/>
      <w:r w:rsidRPr="00A516AB">
        <w:rPr>
          <w:rFonts w:ascii="Verdana" w:eastAsiaTheme="minorEastAsia" w:hAnsi="Verdana"/>
          <w:color w:val="000000" w:themeColor="text1"/>
          <w:lang w:eastAsia="lt-LT"/>
        </w:rPr>
        <w:t>Tiekėjas pasiūlyme privalo išviešinti ūkio subjektus, kurių pajėgumais remiasi, taip pat nurodyti ir žinomus subtiekėjus.</w:t>
      </w:r>
      <w:bookmarkEnd w:id="53"/>
      <w:bookmarkEnd w:id="54"/>
    </w:p>
    <w:tbl>
      <w:tblPr>
        <w:tblW w:w="9854" w:type="dxa"/>
        <w:tblInd w:w="113" w:type="dxa"/>
        <w:tblLayout w:type="fixed"/>
        <w:tblLook w:val="04A0" w:firstRow="1" w:lastRow="0" w:firstColumn="1" w:lastColumn="0" w:noHBand="0" w:noVBand="1"/>
      </w:tblPr>
      <w:tblGrid>
        <w:gridCol w:w="988"/>
        <w:gridCol w:w="2693"/>
        <w:gridCol w:w="1274"/>
        <w:gridCol w:w="1275"/>
        <w:gridCol w:w="3624"/>
      </w:tblGrid>
      <w:tr w:rsidR="003608C2" w:rsidRPr="00A516AB" w14:paraId="50E6A858" w14:textId="77777777" w:rsidTr="00853288">
        <w:trPr>
          <w:trHeight w:val="975"/>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7F835"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000000"/>
                <w:lang w:eastAsia="lt-LT"/>
              </w:rPr>
              <w:t>Eil. Nr.</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B9E2"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b/>
                <w:bCs/>
                <w:color w:val="auto"/>
                <w:lang w:eastAsia="lt-LT"/>
              </w:rPr>
              <w:t>Ūkio subjekto (ų), kurio (-</w:t>
            </w:r>
            <w:proofErr w:type="spellStart"/>
            <w:r w:rsidRPr="00A516AB">
              <w:rPr>
                <w:rFonts w:ascii="Verdana" w:eastAsiaTheme="minorEastAsia" w:hAnsi="Verdana"/>
                <w:b/>
                <w:bCs/>
                <w:color w:val="auto"/>
                <w:lang w:eastAsia="lt-LT"/>
              </w:rPr>
              <w:t>ių</w:t>
            </w:r>
            <w:proofErr w:type="spellEnd"/>
            <w:r w:rsidRPr="00A516AB">
              <w:rPr>
                <w:rFonts w:ascii="Verdana" w:eastAsiaTheme="minorEastAsia" w:hAnsi="Verdana"/>
                <w:b/>
                <w:bCs/>
                <w:color w:val="auto"/>
                <w:lang w:eastAsia="lt-LT"/>
              </w:rPr>
              <w:t>) pajėgumais remiamasi</w:t>
            </w:r>
            <w:r w:rsidRPr="00A516AB">
              <w:rPr>
                <w:rFonts w:ascii="Verdana" w:eastAsiaTheme="minorEastAsia" w:hAnsi="Verdana"/>
                <w:color w:val="auto"/>
                <w:lang w:eastAsia="lt-LT"/>
              </w:rPr>
              <w:t>, (toliau – ūkio subjekto) pavadinimas (-ai)</w:t>
            </w:r>
          </w:p>
        </w:tc>
        <w:tc>
          <w:tcPr>
            <w:tcW w:w="1274" w:type="dxa"/>
            <w:tcBorders>
              <w:top w:val="single" w:sz="4" w:space="0" w:color="000000"/>
              <w:left w:val="single" w:sz="4" w:space="0" w:color="000000"/>
              <w:bottom w:val="single" w:sz="4" w:space="0" w:color="000000"/>
              <w:right w:val="single" w:sz="4" w:space="0" w:color="000000"/>
            </w:tcBorders>
            <w:vAlign w:val="center"/>
          </w:tcPr>
          <w:p w14:paraId="691CE885"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auto"/>
                <w:lang w:eastAsia="lt-LT"/>
              </w:rPr>
              <w:t>Ūkio subjekto (-ų), adresas (-ai)</w:t>
            </w:r>
          </w:p>
        </w:tc>
        <w:tc>
          <w:tcPr>
            <w:tcW w:w="1275" w:type="dxa"/>
            <w:tcBorders>
              <w:top w:val="single" w:sz="4" w:space="0" w:color="000000"/>
              <w:left w:val="single" w:sz="4" w:space="0" w:color="000000"/>
              <w:bottom w:val="single" w:sz="4" w:space="0" w:color="000000"/>
              <w:right w:val="single" w:sz="4" w:space="0" w:color="000000"/>
            </w:tcBorders>
            <w:vAlign w:val="center"/>
          </w:tcPr>
          <w:p w14:paraId="151112DB"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auto"/>
                <w:lang w:eastAsia="lt-LT"/>
              </w:rPr>
              <w:t>Ūkio subjekto (-ų) kodas (-ai)</w:t>
            </w:r>
          </w:p>
        </w:tc>
        <w:tc>
          <w:tcPr>
            <w:tcW w:w="3624" w:type="dxa"/>
            <w:tcBorders>
              <w:top w:val="single" w:sz="4" w:space="0" w:color="000000"/>
              <w:left w:val="single" w:sz="4" w:space="0" w:color="000000"/>
              <w:bottom w:val="single" w:sz="4" w:space="0" w:color="000000"/>
              <w:right w:val="single" w:sz="4" w:space="0" w:color="000000"/>
            </w:tcBorders>
            <w:vAlign w:val="center"/>
          </w:tcPr>
          <w:p w14:paraId="4B0D1B8C"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auto"/>
                <w:lang w:eastAsia="lt-LT"/>
              </w:rPr>
              <w:t>Įsipareigojimų dalis (nurodant konkrečius pagal pirkimo sutartį prisiimamus įsipareigojimus), kuriai ketinama pasitelkti ūkio subjektą (-</w:t>
            </w:r>
            <w:proofErr w:type="spellStart"/>
            <w:r w:rsidRPr="00A516AB">
              <w:rPr>
                <w:rFonts w:ascii="Verdana" w:eastAsiaTheme="minorEastAsia" w:hAnsi="Verdana"/>
                <w:color w:val="auto"/>
                <w:lang w:eastAsia="lt-LT"/>
              </w:rPr>
              <w:t>us</w:t>
            </w:r>
            <w:proofErr w:type="spellEnd"/>
            <w:r w:rsidRPr="00A516AB">
              <w:rPr>
                <w:rFonts w:ascii="Verdana" w:eastAsiaTheme="minorEastAsia" w:hAnsi="Verdana"/>
                <w:color w:val="auto"/>
                <w:lang w:eastAsia="lt-LT"/>
              </w:rPr>
              <w:t>), ir procentinė dalis nuo pasiūlymo kainos</w:t>
            </w:r>
          </w:p>
        </w:tc>
      </w:tr>
      <w:tr w:rsidR="003608C2" w:rsidRPr="00A516AB" w14:paraId="52ECD215" w14:textId="77777777" w:rsidTr="00853288">
        <w:trPr>
          <w:trHeight w:val="32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513AE"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auto"/>
                <w:lang w:eastAsia="lt-LT"/>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60E0A3" w14:textId="77777777" w:rsidR="003608C2" w:rsidRPr="00A516AB" w:rsidRDefault="003608C2" w:rsidP="00853288">
            <w:pPr>
              <w:jc w:val="both"/>
              <w:rPr>
                <w:rFonts w:ascii="Verdana" w:eastAsiaTheme="minorEastAsia" w:hAnsi="Verdana"/>
                <w:color w:val="auto"/>
                <w:lang w:eastAsia="lt-LT"/>
              </w:rPr>
            </w:pPr>
          </w:p>
        </w:tc>
        <w:tc>
          <w:tcPr>
            <w:tcW w:w="1274" w:type="dxa"/>
            <w:tcBorders>
              <w:top w:val="single" w:sz="4" w:space="0" w:color="000000"/>
              <w:left w:val="single" w:sz="4" w:space="0" w:color="000000"/>
              <w:bottom w:val="single" w:sz="4" w:space="0" w:color="000000"/>
              <w:right w:val="single" w:sz="4" w:space="0" w:color="000000"/>
            </w:tcBorders>
          </w:tcPr>
          <w:p w14:paraId="3796B2AB" w14:textId="77777777" w:rsidR="003608C2" w:rsidRPr="00A516AB" w:rsidRDefault="003608C2" w:rsidP="00853288">
            <w:pPr>
              <w:jc w:val="both"/>
              <w:rPr>
                <w:rFonts w:ascii="Verdana" w:eastAsiaTheme="minorEastAsia" w:hAnsi="Verdana"/>
                <w:color w:val="auto"/>
                <w:lang w:eastAsia="lt-LT"/>
              </w:rPr>
            </w:pPr>
          </w:p>
        </w:tc>
        <w:tc>
          <w:tcPr>
            <w:tcW w:w="1275" w:type="dxa"/>
            <w:tcBorders>
              <w:top w:val="single" w:sz="4" w:space="0" w:color="000000"/>
              <w:left w:val="single" w:sz="4" w:space="0" w:color="000000"/>
              <w:bottom w:val="single" w:sz="4" w:space="0" w:color="000000"/>
              <w:right w:val="single" w:sz="4" w:space="0" w:color="000000"/>
            </w:tcBorders>
          </w:tcPr>
          <w:p w14:paraId="2B5121DD" w14:textId="77777777" w:rsidR="003608C2" w:rsidRPr="00A516AB" w:rsidRDefault="003608C2" w:rsidP="00853288">
            <w:pPr>
              <w:jc w:val="both"/>
              <w:rPr>
                <w:rFonts w:ascii="Verdana" w:eastAsiaTheme="minorEastAsia" w:hAnsi="Verdana"/>
                <w:color w:val="auto"/>
                <w:lang w:eastAsia="lt-LT"/>
              </w:rPr>
            </w:pPr>
          </w:p>
        </w:tc>
        <w:tc>
          <w:tcPr>
            <w:tcW w:w="3624" w:type="dxa"/>
            <w:tcBorders>
              <w:top w:val="single" w:sz="4" w:space="0" w:color="000000"/>
              <w:left w:val="single" w:sz="4" w:space="0" w:color="000000"/>
              <w:bottom w:val="single" w:sz="4" w:space="0" w:color="000000"/>
              <w:right w:val="single" w:sz="4" w:space="0" w:color="000000"/>
            </w:tcBorders>
          </w:tcPr>
          <w:p w14:paraId="628CE9A9" w14:textId="77777777" w:rsidR="003608C2" w:rsidRPr="00A516AB" w:rsidRDefault="003608C2" w:rsidP="00853288">
            <w:pPr>
              <w:jc w:val="both"/>
              <w:rPr>
                <w:rFonts w:ascii="Verdana" w:eastAsiaTheme="minorEastAsia" w:hAnsi="Verdana"/>
                <w:color w:val="auto"/>
                <w:lang w:eastAsia="lt-LT"/>
              </w:rPr>
            </w:pPr>
          </w:p>
        </w:tc>
      </w:tr>
      <w:tr w:rsidR="003608C2" w:rsidRPr="00A516AB" w14:paraId="1F53A394" w14:textId="77777777" w:rsidTr="00853288">
        <w:trPr>
          <w:trHeight w:val="32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459BA"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auto"/>
                <w:lang w:eastAsia="lt-LT"/>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3331633" w14:textId="77777777" w:rsidR="003608C2" w:rsidRPr="00A516AB" w:rsidRDefault="003608C2" w:rsidP="00853288">
            <w:pPr>
              <w:jc w:val="both"/>
              <w:rPr>
                <w:rFonts w:ascii="Verdana" w:eastAsiaTheme="minorEastAsia" w:hAnsi="Verdana"/>
                <w:color w:val="auto"/>
                <w:lang w:eastAsia="lt-LT"/>
              </w:rPr>
            </w:pPr>
          </w:p>
        </w:tc>
        <w:tc>
          <w:tcPr>
            <w:tcW w:w="1274" w:type="dxa"/>
            <w:tcBorders>
              <w:top w:val="single" w:sz="4" w:space="0" w:color="000000"/>
              <w:left w:val="single" w:sz="4" w:space="0" w:color="000000"/>
              <w:bottom w:val="single" w:sz="4" w:space="0" w:color="000000"/>
              <w:right w:val="single" w:sz="4" w:space="0" w:color="000000"/>
            </w:tcBorders>
          </w:tcPr>
          <w:p w14:paraId="09E7965F" w14:textId="77777777" w:rsidR="003608C2" w:rsidRPr="00A516AB" w:rsidRDefault="003608C2" w:rsidP="00853288">
            <w:pPr>
              <w:jc w:val="both"/>
              <w:rPr>
                <w:rFonts w:ascii="Verdana" w:eastAsiaTheme="minorEastAsia" w:hAnsi="Verdana"/>
                <w:color w:val="auto"/>
                <w:lang w:eastAsia="lt-LT"/>
              </w:rPr>
            </w:pPr>
          </w:p>
        </w:tc>
        <w:tc>
          <w:tcPr>
            <w:tcW w:w="1275" w:type="dxa"/>
            <w:tcBorders>
              <w:top w:val="single" w:sz="4" w:space="0" w:color="000000"/>
              <w:left w:val="single" w:sz="4" w:space="0" w:color="000000"/>
              <w:bottom w:val="single" w:sz="4" w:space="0" w:color="000000"/>
              <w:right w:val="single" w:sz="4" w:space="0" w:color="000000"/>
            </w:tcBorders>
          </w:tcPr>
          <w:p w14:paraId="14806719" w14:textId="77777777" w:rsidR="003608C2" w:rsidRPr="00A516AB" w:rsidRDefault="003608C2" w:rsidP="00853288">
            <w:pPr>
              <w:jc w:val="both"/>
              <w:rPr>
                <w:rFonts w:ascii="Verdana" w:eastAsiaTheme="minorEastAsia" w:hAnsi="Verdana"/>
                <w:color w:val="auto"/>
                <w:lang w:eastAsia="lt-LT"/>
              </w:rPr>
            </w:pPr>
          </w:p>
        </w:tc>
        <w:tc>
          <w:tcPr>
            <w:tcW w:w="3624" w:type="dxa"/>
            <w:tcBorders>
              <w:top w:val="single" w:sz="4" w:space="0" w:color="000000"/>
              <w:left w:val="single" w:sz="4" w:space="0" w:color="000000"/>
              <w:bottom w:val="single" w:sz="4" w:space="0" w:color="000000"/>
              <w:right w:val="single" w:sz="4" w:space="0" w:color="000000"/>
            </w:tcBorders>
          </w:tcPr>
          <w:p w14:paraId="1CFFE07C" w14:textId="77777777" w:rsidR="003608C2" w:rsidRPr="00A516AB" w:rsidRDefault="003608C2" w:rsidP="00853288">
            <w:pPr>
              <w:jc w:val="both"/>
              <w:rPr>
                <w:rFonts w:ascii="Verdana" w:eastAsiaTheme="minorEastAsia" w:hAnsi="Verdana"/>
                <w:color w:val="auto"/>
                <w:lang w:eastAsia="lt-LT"/>
              </w:rPr>
            </w:pPr>
          </w:p>
        </w:tc>
      </w:tr>
      <w:tr w:rsidR="003608C2" w:rsidRPr="00A516AB" w14:paraId="4E2FD323" w14:textId="77777777" w:rsidTr="00853288">
        <w:trPr>
          <w:trHeight w:val="268"/>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736E3"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auto"/>
                <w:lang w:eastAsia="lt-LT"/>
              </w:rPr>
              <w:t>3. ir t.t.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DC17F4E" w14:textId="77777777" w:rsidR="003608C2" w:rsidRPr="00A516AB" w:rsidRDefault="003608C2" w:rsidP="00853288">
            <w:pPr>
              <w:jc w:val="both"/>
              <w:rPr>
                <w:rFonts w:ascii="Verdana" w:eastAsiaTheme="minorEastAsia" w:hAnsi="Verdana"/>
                <w:color w:val="auto"/>
                <w:lang w:eastAsia="lt-LT"/>
              </w:rPr>
            </w:pPr>
          </w:p>
        </w:tc>
        <w:tc>
          <w:tcPr>
            <w:tcW w:w="1274" w:type="dxa"/>
            <w:tcBorders>
              <w:top w:val="single" w:sz="4" w:space="0" w:color="000000"/>
              <w:left w:val="single" w:sz="4" w:space="0" w:color="000000"/>
              <w:bottom w:val="single" w:sz="4" w:space="0" w:color="000000"/>
              <w:right w:val="single" w:sz="4" w:space="0" w:color="000000"/>
            </w:tcBorders>
          </w:tcPr>
          <w:p w14:paraId="233D88D6" w14:textId="77777777" w:rsidR="003608C2" w:rsidRPr="00A516AB" w:rsidRDefault="003608C2" w:rsidP="00853288">
            <w:pPr>
              <w:jc w:val="both"/>
              <w:rPr>
                <w:rFonts w:ascii="Verdana" w:eastAsiaTheme="minorEastAsia" w:hAnsi="Verdana"/>
                <w:color w:val="auto"/>
                <w:lang w:eastAsia="lt-LT"/>
              </w:rPr>
            </w:pPr>
          </w:p>
        </w:tc>
        <w:tc>
          <w:tcPr>
            <w:tcW w:w="1275" w:type="dxa"/>
            <w:tcBorders>
              <w:top w:val="single" w:sz="4" w:space="0" w:color="000000"/>
              <w:left w:val="single" w:sz="4" w:space="0" w:color="000000"/>
              <w:bottom w:val="single" w:sz="4" w:space="0" w:color="000000"/>
              <w:right w:val="single" w:sz="4" w:space="0" w:color="000000"/>
            </w:tcBorders>
          </w:tcPr>
          <w:p w14:paraId="0AB747BF" w14:textId="77777777" w:rsidR="003608C2" w:rsidRPr="00A516AB" w:rsidRDefault="003608C2" w:rsidP="00853288">
            <w:pPr>
              <w:jc w:val="both"/>
              <w:rPr>
                <w:rFonts w:ascii="Verdana" w:eastAsiaTheme="minorEastAsia" w:hAnsi="Verdana"/>
                <w:color w:val="auto"/>
                <w:lang w:eastAsia="lt-LT"/>
              </w:rPr>
            </w:pPr>
          </w:p>
        </w:tc>
        <w:tc>
          <w:tcPr>
            <w:tcW w:w="3624" w:type="dxa"/>
            <w:tcBorders>
              <w:top w:val="single" w:sz="4" w:space="0" w:color="000000"/>
              <w:left w:val="single" w:sz="4" w:space="0" w:color="000000"/>
              <w:bottom w:val="single" w:sz="4" w:space="0" w:color="000000"/>
              <w:right w:val="single" w:sz="4" w:space="0" w:color="000000"/>
            </w:tcBorders>
          </w:tcPr>
          <w:p w14:paraId="3448213C" w14:textId="77777777" w:rsidR="003608C2" w:rsidRPr="00A516AB" w:rsidRDefault="003608C2" w:rsidP="00853288">
            <w:pPr>
              <w:jc w:val="both"/>
              <w:rPr>
                <w:rFonts w:ascii="Verdana" w:eastAsiaTheme="minorEastAsia" w:hAnsi="Verdana"/>
                <w:color w:val="auto"/>
                <w:lang w:eastAsia="lt-LT"/>
              </w:rPr>
            </w:pPr>
          </w:p>
        </w:tc>
      </w:tr>
    </w:tbl>
    <w:p w14:paraId="1BC3C57A" w14:textId="77777777" w:rsidR="003608C2" w:rsidRPr="00A516AB" w:rsidRDefault="003608C2" w:rsidP="003608C2">
      <w:pPr>
        <w:tabs>
          <w:tab w:val="left" w:pos="709"/>
        </w:tabs>
        <w:jc w:val="both"/>
        <w:textAlignment w:val="baseline"/>
        <w:rPr>
          <w:rFonts w:ascii="Verdana" w:eastAsia="Calibri" w:hAnsi="Verdana"/>
          <w:i/>
          <w:iCs/>
          <w:color w:val="auto"/>
        </w:rPr>
      </w:pPr>
      <w:r w:rsidRPr="00A516AB">
        <w:rPr>
          <w:rFonts w:ascii="Verdana" w:eastAsia="Calibri" w:hAnsi="Verdana"/>
          <w:i/>
          <w:iCs/>
          <w:color w:val="auto"/>
        </w:rPr>
        <w:t xml:space="preserve">Pastaba: </w:t>
      </w:r>
      <w:r w:rsidRPr="00A516AB">
        <w:rPr>
          <w:rFonts w:ascii="Verdana" w:eastAsia="Calibri" w:hAnsi="Verdana"/>
          <w:b/>
          <w:bCs/>
          <w:color w:val="auto"/>
        </w:rPr>
        <w:t>Ūkio subjektas, kurio pajėgumais remiamasi</w:t>
      </w:r>
      <w:r w:rsidRPr="00A516AB">
        <w:rPr>
          <w:rFonts w:ascii="Verdana" w:eastAsia="Calibri" w:hAnsi="Verdana"/>
          <w:color w:val="auto"/>
        </w:rPr>
        <w:t xml:space="preserve"> – tiekėjo pirkimo sutarties vykdymui pasitelkiamas trečiasis asmuo, kurio kvalifikacija tiekėjas remiasi, kad atitiktų kvalifikacijos reikalavimus.</w:t>
      </w:r>
    </w:p>
    <w:p w14:paraId="407B920B" w14:textId="77777777" w:rsidR="003608C2" w:rsidRPr="00A516AB" w:rsidRDefault="003608C2" w:rsidP="003608C2">
      <w:pPr>
        <w:jc w:val="both"/>
        <w:rPr>
          <w:rFonts w:ascii="Verdana" w:eastAsia="Calibri" w:hAnsi="Verdana"/>
          <w:color w:val="auto"/>
        </w:rPr>
      </w:pPr>
    </w:p>
    <w:tbl>
      <w:tblPr>
        <w:tblW w:w="9854" w:type="dxa"/>
        <w:tblInd w:w="113" w:type="dxa"/>
        <w:tblLayout w:type="fixed"/>
        <w:tblLook w:val="04A0" w:firstRow="1" w:lastRow="0" w:firstColumn="1" w:lastColumn="0" w:noHBand="0" w:noVBand="1"/>
      </w:tblPr>
      <w:tblGrid>
        <w:gridCol w:w="956"/>
        <w:gridCol w:w="1734"/>
        <w:gridCol w:w="1699"/>
        <w:gridCol w:w="1701"/>
        <w:gridCol w:w="3764"/>
      </w:tblGrid>
      <w:tr w:rsidR="003608C2" w:rsidRPr="00A516AB" w14:paraId="37F212FB" w14:textId="77777777" w:rsidTr="00853288">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E76BA"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000000"/>
                <w:lang w:eastAsia="lt-LT"/>
              </w:rPr>
              <w:t>Eil. Nr.</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5D3DA964" w14:textId="77777777" w:rsidR="003608C2" w:rsidRPr="00A516AB" w:rsidRDefault="003608C2" w:rsidP="00853288">
            <w:pPr>
              <w:jc w:val="both"/>
              <w:rPr>
                <w:rFonts w:ascii="Verdana" w:eastAsiaTheme="minorEastAsia" w:hAnsi="Verdana"/>
                <w:color w:val="auto"/>
                <w:lang w:eastAsia="lt-LT"/>
              </w:rPr>
            </w:pPr>
            <w:r w:rsidRPr="00A516AB">
              <w:rPr>
                <w:rFonts w:ascii="Verdana" w:eastAsiaTheme="minorEastAsia" w:hAnsi="Verdana"/>
                <w:b/>
                <w:bCs/>
                <w:color w:val="auto"/>
                <w:lang w:eastAsia="lt-LT"/>
              </w:rPr>
              <w:t>Subtiekėjo (-ų)</w:t>
            </w:r>
            <w:r w:rsidRPr="00A516AB">
              <w:rPr>
                <w:rFonts w:ascii="Verdana" w:eastAsiaTheme="minorEastAsia" w:hAnsi="Verdana"/>
                <w:color w:val="auto"/>
                <w:lang w:eastAsia="lt-LT"/>
              </w:rPr>
              <w:t xml:space="preserve"> pavadinimas     (-ai)</w:t>
            </w:r>
          </w:p>
        </w:tc>
        <w:tc>
          <w:tcPr>
            <w:tcW w:w="1699" w:type="dxa"/>
            <w:tcBorders>
              <w:top w:val="single" w:sz="4" w:space="0" w:color="000000"/>
              <w:left w:val="single" w:sz="4" w:space="0" w:color="000000"/>
              <w:bottom w:val="single" w:sz="4" w:space="0" w:color="000000"/>
              <w:right w:val="single" w:sz="4" w:space="0" w:color="000000"/>
            </w:tcBorders>
          </w:tcPr>
          <w:p w14:paraId="219849C8" w14:textId="77777777" w:rsidR="003608C2" w:rsidRPr="00A516AB" w:rsidRDefault="003608C2" w:rsidP="00853288">
            <w:pPr>
              <w:jc w:val="both"/>
              <w:rPr>
                <w:rFonts w:ascii="Verdana" w:eastAsiaTheme="minorEastAsia" w:hAnsi="Verdana"/>
                <w:color w:val="auto"/>
                <w:lang w:eastAsia="lt-LT"/>
              </w:rPr>
            </w:pPr>
            <w:r w:rsidRPr="00A516AB">
              <w:rPr>
                <w:rFonts w:ascii="Verdana" w:eastAsiaTheme="minorEastAsia" w:hAnsi="Verdana"/>
                <w:color w:val="auto"/>
                <w:lang w:eastAsia="lt-LT"/>
              </w:rPr>
              <w:t>Subtiekėjo (-ų) adresas (-ai)</w:t>
            </w:r>
          </w:p>
        </w:tc>
        <w:tc>
          <w:tcPr>
            <w:tcW w:w="1701" w:type="dxa"/>
            <w:tcBorders>
              <w:top w:val="single" w:sz="4" w:space="0" w:color="000000"/>
              <w:left w:val="single" w:sz="4" w:space="0" w:color="000000"/>
              <w:bottom w:val="single" w:sz="4" w:space="0" w:color="000000"/>
              <w:right w:val="single" w:sz="4" w:space="0" w:color="000000"/>
            </w:tcBorders>
          </w:tcPr>
          <w:p w14:paraId="6A533912" w14:textId="77777777" w:rsidR="003608C2" w:rsidRPr="00A516AB" w:rsidRDefault="003608C2" w:rsidP="00853288">
            <w:pPr>
              <w:jc w:val="both"/>
              <w:rPr>
                <w:rFonts w:ascii="Verdana" w:eastAsiaTheme="minorEastAsia" w:hAnsi="Verdana"/>
                <w:color w:val="auto"/>
                <w:lang w:eastAsia="lt-LT"/>
              </w:rPr>
            </w:pPr>
            <w:r w:rsidRPr="00A516AB">
              <w:rPr>
                <w:rFonts w:ascii="Verdana" w:eastAsiaTheme="minorEastAsia" w:hAnsi="Verdana"/>
                <w:color w:val="auto"/>
                <w:lang w:eastAsia="lt-LT"/>
              </w:rPr>
              <w:t>Subtiekėjo (-ų) kodas (-ai)</w:t>
            </w:r>
          </w:p>
        </w:tc>
        <w:tc>
          <w:tcPr>
            <w:tcW w:w="3764" w:type="dxa"/>
            <w:tcBorders>
              <w:top w:val="single" w:sz="4" w:space="0" w:color="000000"/>
              <w:left w:val="single" w:sz="4" w:space="0" w:color="000000"/>
              <w:bottom w:val="single" w:sz="4" w:space="0" w:color="000000"/>
              <w:right w:val="single" w:sz="4" w:space="0" w:color="000000"/>
            </w:tcBorders>
          </w:tcPr>
          <w:p w14:paraId="15C16951" w14:textId="77777777" w:rsidR="003608C2" w:rsidRPr="00A516AB" w:rsidRDefault="003608C2" w:rsidP="00853288">
            <w:pPr>
              <w:jc w:val="both"/>
              <w:rPr>
                <w:rFonts w:ascii="Verdana" w:eastAsiaTheme="minorEastAsia" w:hAnsi="Verdana"/>
                <w:color w:val="auto"/>
                <w:lang w:eastAsia="lt-LT"/>
              </w:rPr>
            </w:pPr>
            <w:r w:rsidRPr="00A516AB">
              <w:rPr>
                <w:rFonts w:ascii="Verdana" w:eastAsiaTheme="minorEastAsia" w:hAnsi="Verdana"/>
                <w:color w:val="auto"/>
                <w:lang w:eastAsia="lt-LT"/>
              </w:rPr>
              <w:t>Įsipareigojimų dalis (nurodant konkrečius pagal pirkimo sutartį prisiimamus įsipareigojimus), kuriai ketinama pasitelkti subtiekėją (-</w:t>
            </w:r>
            <w:proofErr w:type="spellStart"/>
            <w:r w:rsidRPr="00A516AB">
              <w:rPr>
                <w:rFonts w:ascii="Verdana" w:eastAsiaTheme="minorEastAsia" w:hAnsi="Verdana"/>
                <w:color w:val="auto"/>
                <w:lang w:eastAsia="lt-LT"/>
              </w:rPr>
              <w:t>us</w:t>
            </w:r>
            <w:proofErr w:type="spellEnd"/>
            <w:r w:rsidRPr="00A516AB">
              <w:rPr>
                <w:rFonts w:ascii="Verdana" w:eastAsiaTheme="minorEastAsia" w:hAnsi="Verdana"/>
                <w:color w:val="auto"/>
                <w:lang w:eastAsia="lt-LT"/>
              </w:rPr>
              <w:t>) ir procentinė dalis nuo pasiūlymo kainos</w:t>
            </w:r>
          </w:p>
        </w:tc>
      </w:tr>
      <w:tr w:rsidR="003608C2" w:rsidRPr="00A516AB" w14:paraId="471A8160" w14:textId="77777777" w:rsidTr="00853288">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EF6C2"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auto"/>
                <w:lang w:eastAsia="lt-LT"/>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0ADD4693" w14:textId="77777777" w:rsidR="003608C2" w:rsidRPr="00A516AB" w:rsidRDefault="003608C2" w:rsidP="00853288">
            <w:pPr>
              <w:jc w:val="both"/>
              <w:rPr>
                <w:rFonts w:ascii="Verdana" w:eastAsiaTheme="minorEastAsia" w:hAnsi="Verdana"/>
                <w:color w:val="auto"/>
                <w:lang w:eastAsia="lt-LT"/>
              </w:rPr>
            </w:pPr>
          </w:p>
        </w:tc>
        <w:tc>
          <w:tcPr>
            <w:tcW w:w="1699" w:type="dxa"/>
            <w:tcBorders>
              <w:top w:val="single" w:sz="4" w:space="0" w:color="000000"/>
              <w:left w:val="single" w:sz="4" w:space="0" w:color="000000"/>
              <w:bottom w:val="single" w:sz="4" w:space="0" w:color="000000"/>
              <w:right w:val="single" w:sz="4" w:space="0" w:color="000000"/>
            </w:tcBorders>
          </w:tcPr>
          <w:p w14:paraId="65E91D90" w14:textId="77777777" w:rsidR="003608C2" w:rsidRPr="00A516AB" w:rsidRDefault="003608C2" w:rsidP="00853288">
            <w:pPr>
              <w:jc w:val="both"/>
              <w:rPr>
                <w:rFonts w:ascii="Verdana" w:eastAsiaTheme="minorEastAsia" w:hAnsi="Verdana"/>
                <w:color w:val="auto"/>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3B2004F0" w14:textId="77777777" w:rsidR="003608C2" w:rsidRPr="00A516AB" w:rsidRDefault="003608C2" w:rsidP="00853288">
            <w:pPr>
              <w:jc w:val="both"/>
              <w:rPr>
                <w:rFonts w:ascii="Verdana" w:eastAsiaTheme="minorEastAsia" w:hAnsi="Verdana"/>
                <w:color w:val="auto"/>
                <w:lang w:eastAsia="lt-LT"/>
              </w:rPr>
            </w:pPr>
          </w:p>
        </w:tc>
        <w:tc>
          <w:tcPr>
            <w:tcW w:w="3764" w:type="dxa"/>
            <w:tcBorders>
              <w:top w:val="single" w:sz="4" w:space="0" w:color="000000"/>
              <w:left w:val="single" w:sz="4" w:space="0" w:color="000000"/>
              <w:bottom w:val="single" w:sz="4" w:space="0" w:color="000000"/>
              <w:right w:val="single" w:sz="4" w:space="0" w:color="000000"/>
            </w:tcBorders>
          </w:tcPr>
          <w:p w14:paraId="566A4D0B" w14:textId="77777777" w:rsidR="003608C2" w:rsidRPr="00A516AB" w:rsidRDefault="003608C2" w:rsidP="00853288">
            <w:pPr>
              <w:jc w:val="both"/>
              <w:rPr>
                <w:rFonts w:ascii="Verdana" w:eastAsiaTheme="minorEastAsia" w:hAnsi="Verdana"/>
                <w:color w:val="auto"/>
                <w:lang w:eastAsia="lt-LT"/>
              </w:rPr>
            </w:pPr>
          </w:p>
        </w:tc>
      </w:tr>
      <w:tr w:rsidR="003608C2" w:rsidRPr="00A516AB" w14:paraId="3E025237" w14:textId="77777777" w:rsidTr="00853288">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22CAB"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auto"/>
                <w:lang w:eastAsia="lt-LT"/>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25D8926F" w14:textId="77777777" w:rsidR="003608C2" w:rsidRPr="00A516AB" w:rsidRDefault="003608C2" w:rsidP="00853288">
            <w:pPr>
              <w:jc w:val="both"/>
              <w:rPr>
                <w:rFonts w:ascii="Verdana" w:eastAsiaTheme="minorEastAsia" w:hAnsi="Verdana"/>
                <w:color w:val="auto"/>
                <w:lang w:eastAsia="lt-LT"/>
              </w:rPr>
            </w:pPr>
          </w:p>
        </w:tc>
        <w:tc>
          <w:tcPr>
            <w:tcW w:w="1699" w:type="dxa"/>
            <w:tcBorders>
              <w:top w:val="single" w:sz="4" w:space="0" w:color="000000"/>
              <w:left w:val="single" w:sz="4" w:space="0" w:color="000000"/>
              <w:bottom w:val="single" w:sz="4" w:space="0" w:color="000000"/>
              <w:right w:val="single" w:sz="4" w:space="0" w:color="000000"/>
            </w:tcBorders>
          </w:tcPr>
          <w:p w14:paraId="00767EE6" w14:textId="77777777" w:rsidR="003608C2" w:rsidRPr="00A516AB" w:rsidRDefault="003608C2" w:rsidP="00853288">
            <w:pPr>
              <w:jc w:val="both"/>
              <w:rPr>
                <w:rFonts w:ascii="Verdana" w:eastAsiaTheme="minorEastAsia" w:hAnsi="Verdana"/>
                <w:color w:val="auto"/>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5CEEF779" w14:textId="77777777" w:rsidR="003608C2" w:rsidRPr="00A516AB" w:rsidRDefault="003608C2" w:rsidP="00853288">
            <w:pPr>
              <w:jc w:val="both"/>
              <w:rPr>
                <w:rFonts w:ascii="Verdana" w:eastAsiaTheme="minorEastAsia" w:hAnsi="Verdana"/>
                <w:color w:val="auto"/>
                <w:lang w:eastAsia="lt-LT"/>
              </w:rPr>
            </w:pPr>
          </w:p>
        </w:tc>
        <w:tc>
          <w:tcPr>
            <w:tcW w:w="3764" w:type="dxa"/>
            <w:tcBorders>
              <w:top w:val="single" w:sz="4" w:space="0" w:color="000000"/>
              <w:left w:val="single" w:sz="4" w:space="0" w:color="000000"/>
              <w:bottom w:val="single" w:sz="4" w:space="0" w:color="000000"/>
              <w:right w:val="single" w:sz="4" w:space="0" w:color="000000"/>
            </w:tcBorders>
          </w:tcPr>
          <w:p w14:paraId="5698C675" w14:textId="77777777" w:rsidR="003608C2" w:rsidRPr="00A516AB" w:rsidRDefault="003608C2" w:rsidP="00853288">
            <w:pPr>
              <w:jc w:val="both"/>
              <w:rPr>
                <w:rFonts w:ascii="Verdana" w:eastAsiaTheme="minorEastAsia" w:hAnsi="Verdana"/>
                <w:color w:val="auto"/>
                <w:lang w:eastAsia="lt-LT"/>
              </w:rPr>
            </w:pPr>
          </w:p>
        </w:tc>
      </w:tr>
      <w:tr w:rsidR="003608C2" w:rsidRPr="00A516AB" w14:paraId="04ABC51C" w14:textId="77777777" w:rsidTr="00853288">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8EE67" w14:textId="77777777" w:rsidR="003608C2" w:rsidRPr="00A516AB" w:rsidRDefault="003608C2" w:rsidP="00853288">
            <w:pPr>
              <w:jc w:val="center"/>
              <w:rPr>
                <w:rFonts w:ascii="Verdana" w:eastAsiaTheme="minorEastAsia" w:hAnsi="Verdana"/>
                <w:color w:val="auto"/>
                <w:lang w:eastAsia="lt-LT"/>
              </w:rPr>
            </w:pPr>
            <w:r w:rsidRPr="00A516AB">
              <w:rPr>
                <w:rFonts w:ascii="Verdana" w:eastAsiaTheme="minorEastAsia" w:hAnsi="Verdana"/>
                <w:color w:val="auto"/>
                <w:lang w:eastAsia="lt-LT"/>
              </w:rPr>
              <w:t>3. ir t.t.</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297EF13C" w14:textId="77777777" w:rsidR="003608C2" w:rsidRPr="00A516AB" w:rsidRDefault="003608C2" w:rsidP="00853288">
            <w:pPr>
              <w:jc w:val="both"/>
              <w:rPr>
                <w:rFonts w:ascii="Verdana" w:eastAsiaTheme="minorEastAsia" w:hAnsi="Verdana"/>
                <w:color w:val="auto"/>
                <w:lang w:eastAsia="lt-LT"/>
              </w:rPr>
            </w:pPr>
          </w:p>
        </w:tc>
        <w:tc>
          <w:tcPr>
            <w:tcW w:w="1699" w:type="dxa"/>
            <w:tcBorders>
              <w:top w:val="single" w:sz="4" w:space="0" w:color="000000"/>
              <w:left w:val="single" w:sz="4" w:space="0" w:color="000000"/>
              <w:bottom w:val="single" w:sz="4" w:space="0" w:color="000000"/>
              <w:right w:val="single" w:sz="4" w:space="0" w:color="000000"/>
            </w:tcBorders>
          </w:tcPr>
          <w:p w14:paraId="05F9628B" w14:textId="77777777" w:rsidR="003608C2" w:rsidRPr="00A516AB" w:rsidRDefault="003608C2" w:rsidP="00853288">
            <w:pPr>
              <w:jc w:val="both"/>
              <w:rPr>
                <w:rFonts w:ascii="Verdana" w:eastAsiaTheme="minorEastAsia" w:hAnsi="Verdana"/>
                <w:color w:val="auto"/>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4B461682" w14:textId="77777777" w:rsidR="003608C2" w:rsidRPr="00A516AB" w:rsidRDefault="003608C2" w:rsidP="00853288">
            <w:pPr>
              <w:jc w:val="both"/>
              <w:rPr>
                <w:rFonts w:ascii="Verdana" w:eastAsiaTheme="minorEastAsia" w:hAnsi="Verdana"/>
                <w:color w:val="auto"/>
                <w:lang w:eastAsia="lt-LT"/>
              </w:rPr>
            </w:pPr>
          </w:p>
        </w:tc>
        <w:tc>
          <w:tcPr>
            <w:tcW w:w="3764" w:type="dxa"/>
            <w:tcBorders>
              <w:top w:val="single" w:sz="4" w:space="0" w:color="000000"/>
              <w:left w:val="single" w:sz="4" w:space="0" w:color="000000"/>
              <w:bottom w:val="single" w:sz="4" w:space="0" w:color="000000"/>
              <w:right w:val="single" w:sz="4" w:space="0" w:color="000000"/>
            </w:tcBorders>
          </w:tcPr>
          <w:p w14:paraId="5ADA52EA" w14:textId="77777777" w:rsidR="003608C2" w:rsidRPr="00A516AB" w:rsidRDefault="003608C2" w:rsidP="00853288">
            <w:pPr>
              <w:jc w:val="both"/>
              <w:rPr>
                <w:rFonts w:ascii="Verdana" w:eastAsiaTheme="minorEastAsia" w:hAnsi="Verdana"/>
                <w:color w:val="auto"/>
                <w:lang w:eastAsia="lt-LT"/>
              </w:rPr>
            </w:pPr>
          </w:p>
        </w:tc>
      </w:tr>
    </w:tbl>
    <w:p w14:paraId="4CB57E71" w14:textId="77777777" w:rsidR="003608C2" w:rsidRPr="00A516AB" w:rsidRDefault="003608C2" w:rsidP="003608C2">
      <w:pPr>
        <w:tabs>
          <w:tab w:val="left" w:pos="709"/>
        </w:tabs>
        <w:jc w:val="both"/>
        <w:textAlignment w:val="baseline"/>
        <w:rPr>
          <w:rFonts w:ascii="Verdana" w:eastAsia="Calibri" w:hAnsi="Verdana"/>
          <w:color w:val="auto"/>
        </w:rPr>
      </w:pPr>
      <w:r w:rsidRPr="00A516AB">
        <w:rPr>
          <w:rFonts w:ascii="Verdana" w:eastAsia="Calibri" w:hAnsi="Verdana"/>
          <w:i/>
          <w:iCs/>
          <w:color w:val="auto"/>
        </w:rPr>
        <w:t>Pastaba:</w:t>
      </w:r>
      <w:r w:rsidRPr="00A516AB">
        <w:rPr>
          <w:rFonts w:ascii="Verdana" w:eastAsia="Calibri" w:hAnsi="Verdana"/>
          <w:b/>
          <w:bCs/>
          <w:color w:val="auto"/>
        </w:rPr>
        <w:t xml:space="preserve"> Subtiekėjas </w:t>
      </w:r>
      <w:r w:rsidRPr="00A516AB">
        <w:rPr>
          <w:rFonts w:ascii="Verdana" w:eastAsia="Calibri" w:hAnsi="Verdana"/>
          <w:color w:val="auto"/>
        </w:rPr>
        <w:t>– tiekėjo pirkimo sutarties vykdymui pasitelkiamas trečiasis asmuo, kurio kvalifikacija tiekėjas nesiremia, kad atitiktų kvalifikacijos reikalavimus. Privaloma pildyti, jei pasiūlymo pateikimo dieną subtiekėjai yra žinomi.</w:t>
      </w:r>
    </w:p>
    <w:p w14:paraId="69C08286" w14:textId="77777777" w:rsidR="003608C2" w:rsidRPr="00A516AB" w:rsidRDefault="003608C2" w:rsidP="003608C2">
      <w:pPr>
        <w:jc w:val="both"/>
        <w:rPr>
          <w:rFonts w:ascii="Verdana" w:eastAsiaTheme="minorEastAsia" w:hAnsi="Verdana"/>
          <w:color w:val="auto"/>
          <w:lang w:eastAsia="lt-LT"/>
        </w:rPr>
      </w:pPr>
    </w:p>
    <w:tbl>
      <w:tblPr>
        <w:tblW w:w="9889" w:type="dxa"/>
        <w:tblInd w:w="113" w:type="dxa"/>
        <w:tblLayout w:type="fixed"/>
        <w:tblLook w:val="04A0" w:firstRow="1" w:lastRow="0" w:firstColumn="1" w:lastColumn="0" w:noHBand="0" w:noVBand="1"/>
      </w:tblPr>
      <w:tblGrid>
        <w:gridCol w:w="6345"/>
        <w:gridCol w:w="3544"/>
      </w:tblGrid>
      <w:tr w:rsidR="003608C2" w:rsidRPr="00A516AB" w14:paraId="2C4E7499" w14:textId="77777777" w:rsidTr="00853288">
        <w:trPr>
          <w:trHeight w:val="218"/>
        </w:trPr>
        <w:tc>
          <w:tcPr>
            <w:tcW w:w="63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5C47D7" w14:textId="77777777" w:rsidR="003608C2" w:rsidRPr="00A516AB" w:rsidRDefault="003608C2" w:rsidP="00853288">
            <w:pPr>
              <w:jc w:val="both"/>
              <w:rPr>
                <w:rFonts w:ascii="Verdana" w:eastAsiaTheme="minorEastAsia" w:hAnsi="Verdana"/>
                <w:color w:val="auto"/>
                <w:lang w:eastAsia="lt-LT"/>
              </w:rPr>
            </w:pPr>
            <w:proofErr w:type="spellStart"/>
            <w:r w:rsidRPr="00A516AB">
              <w:rPr>
                <w:rFonts w:ascii="Verdana" w:eastAsiaTheme="minorEastAsia" w:hAnsi="Verdana"/>
                <w:b/>
                <w:bCs/>
                <w:color w:val="auto"/>
                <w:lang w:eastAsia="lt-LT"/>
              </w:rPr>
              <w:t>Kvazisubtiekėjas</w:t>
            </w:r>
            <w:proofErr w:type="spellEnd"/>
            <w:r w:rsidRPr="00A516AB">
              <w:rPr>
                <w:rFonts w:ascii="Verdana" w:eastAsiaTheme="minorEastAsia" w:hAnsi="Verdana"/>
                <w:b/>
                <w:bCs/>
                <w:color w:val="auto"/>
                <w:lang w:eastAsia="lt-LT"/>
              </w:rPr>
              <w:t xml:space="preserve"> (-ai)</w:t>
            </w:r>
            <w:r w:rsidRPr="00A516AB">
              <w:rPr>
                <w:rFonts w:ascii="Verdana" w:eastAsiaTheme="minorEastAsia" w:hAnsi="Verdana"/>
                <w:color w:val="auto"/>
                <w:lang w:eastAsia="lt-LT"/>
              </w:rPr>
              <w:t xml:space="preserve"> – specialistas (-ai), kurio (-</w:t>
            </w:r>
            <w:proofErr w:type="spellStart"/>
            <w:r w:rsidRPr="00A516AB">
              <w:rPr>
                <w:rFonts w:ascii="Verdana" w:eastAsiaTheme="minorEastAsia" w:hAnsi="Verdana"/>
                <w:color w:val="auto"/>
                <w:lang w:eastAsia="lt-LT"/>
              </w:rPr>
              <w:t>ių</w:t>
            </w:r>
            <w:proofErr w:type="spellEnd"/>
            <w:r w:rsidRPr="00A516AB">
              <w:rPr>
                <w:rFonts w:ascii="Verdana" w:eastAsiaTheme="minorEastAsia" w:hAnsi="Verdana"/>
                <w:color w:val="auto"/>
                <w:lang w:eastAsia="lt-LT"/>
              </w:rPr>
              <w:t>) kvalifikacija tiekėjas remiasi, ir kuris (-</w:t>
            </w:r>
            <w:proofErr w:type="spellStart"/>
            <w:r w:rsidRPr="00A516AB">
              <w:rPr>
                <w:rFonts w:ascii="Verdana" w:eastAsiaTheme="minorEastAsia" w:hAnsi="Verdana"/>
                <w:color w:val="auto"/>
                <w:lang w:eastAsia="lt-LT"/>
              </w:rPr>
              <w:t>ie</w:t>
            </w:r>
            <w:proofErr w:type="spellEnd"/>
            <w:r w:rsidRPr="00A516AB">
              <w:rPr>
                <w:rFonts w:ascii="Verdana" w:eastAsiaTheme="minorEastAsia" w:hAnsi="Verdana"/>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43CD1EF" w14:textId="77777777" w:rsidR="003608C2" w:rsidRPr="00A516AB" w:rsidRDefault="003608C2" w:rsidP="00853288">
            <w:pPr>
              <w:jc w:val="both"/>
              <w:rPr>
                <w:rFonts w:ascii="Verdana" w:eastAsiaTheme="minorEastAsia" w:hAnsi="Verdana"/>
                <w:color w:val="auto"/>
                <w:lang w:eastAsia="lt-LT"/>
              </w:rPr>
            </w:pPr>
            <w:r w:rsidRPr="00A516AB">
              <w:rPr>
                <w:rFonts w:ascii="Verdana" w:eastAsiaTheme="minorEastAsia" w:hAnsi="Verdana"/>
                <w:color w:val="auto"/>
                <w:lang w:eastAsia="lt-LT"/>
              </w:rPr>
              <w:t>1.</w:t>
            </w:r>
          </w:p>
        </w:tc>
      </w:tr>
      <w:tr w:rsidR="003608C2" w:rsidRPr="00A516AB" w14:paraId="0BCE6307" w14:textId="77777777" w:rsidTr="00853288">
        <w:trPr>
          <w:trHeight w:val="222"/>
        </w:trPr>
        <w:tc>
          <w:tcPr>
            <w:tcW w:w="6344" w:type="dxa"/>
            <w:vMerge/>
            <w:tcBorders>
              <w:top w:val="single" w:sz="4" w:space="0" w:color="000000"/>
              <w:left w:val="single" w:sz="4" w:space="0" w:color="000000"/>
              <w:bottom w:val="single" w:sz="4" w:space="0" w:color="000000"/>
              <w:right w:val="single" w:sz="4" w:space="0" w:color="000000"/>
            </w:tcBorders>
            <w:shd w:val="clear" w:color="auto" w:fill="auto"/>
          </w:tcPr>
          <w:p w14:paraId="58DBE2F4" w14:textId="77777777" w:rsidR="003608C2" w:rsidRPr="00A516AB" w:rsidRDefault="003608C2" w:rsidP="00853288">
            <w:pPr>
              <w:jc w:val="both"/>
              <w:rPr>
                <w:rFonts w:ascii="Verdana" w:eastAsiaTheme="minorEastAsia" w:hAnsi="Verdana"/>
                <w:b/>
                <w:bCs/>
                <w:color w:val="auto"/>
                <w:lang w:eastAsia="lt-LT"/>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69E8E86" w14:textId="77777777" w:rsidR="003608C2" w:rsidRPr="00A516AB" w:rsidRDefault="003608C2" w:rsidP="00853288">
            <w:pPr>
              <w:jc w:val="both"/>
              <w:rPr>
                <w:rFonts w:ascii="Verdana" w:eastAsiaTheme="minorEastAsia" w:hAnsi="Verdana"/>
                <w:color w:val="auto"/>
                <w:lang w:eastAsia="lt-LT"/>
              </w:rPr>
            </w:pPr>
            <w:r w:rsidRPr="00A516AB">
              <w:rPr>
                <w:rFonts w:ascii="Verdana" w:eastAsiaTheme="minorEastAsia" w:hAnsi="Verdana"/>
                <w:color w:val="auto"/>
                <w:lang w:eastAsia="lt-LT"/>
              </w:rPr>
              <w:t>2.</w:t>
            </w:r>
          </w:p>
        </w:tc>
      </w:tr>
      <w:tr w:rsidR="003608C2" w:rsidRPr="00A516AB" w14:paraId="1C1CAF90" w14:textId="77777777" w:rsidTr="00853288">
        <w:trPr>
          <w:trHeight w:val="212"/>
        </w:trPr>
        <w:tc>
          <w:tcPr>
            <w:tcW w:w="6344" w:type="dxa"/>
            <w:vMerge/>
            <w:tcBorders>
              <w:top w:val="single" w:sz="4" w:space="0" w:color="000000"/>
              <w:left w:val="single" w:sz="4" w:space="0" w:color="000000"/>
              <w:bottom w:val="single" w:sz="4" w:space="0" w:color="000000"/>
              <w:right w:val="single" w:sz="4" w:space="0" w:color="000000"/>
            </w:tcBorders>
            <w:shd w:val="clear" w:color="auto" w:fill="auto"/>
          </w:tcPr>
          <w:p w14:paraId="07B9CDCD" w14:textId="77777777" w:rsidR="003608C2" w:rsidRPr="00A516AB" w:rsidRDefault="003608C2" w:rsidP="00853288">
            <w:pPr>
              <w:jc w:val="both"/>
              <w:rPr>
                <w:rFonts w:ascii="Verdana" w:eastAsiaTheme="minorEastAsia" w:hAnsi="Verdana"/>
                <w:b/>
                <w:bCs/>
                <w:color w:val="auto"/>
                <w:lang w:eastAsia="lt-LT"/>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E18E52B" w14:textId="77777777" w:rsidR="003608C2" w:rsidRPr="00A516AB" w:rsidRDefault="003608C2" w:rsidP="00853288">
            <w:pPr>
              <w:jc w:val="both"/>
              <w:rPr>
                <w:rFonts w:ascii="Verdana" w:eastAsiaTheme="minorEastAsia" w:hAnsi="Verdana"/>
                <w:color w:val="auto"/>
                <w:lang w:eastAsia="lt-LT"/>
              </w:rPr>
            </w:pPr>
            <w:r w:rsidRPr="00A516AB">
              <w:rPr>
                <w:rFonts w:ascii="Verdana" w:eastAsiaTheme="minorEastAsia" w:hAnsi="Verdana"/>
                <w:color w:val="auto"/>
                <w:lang w:eastAsia="lt-LT"/>
              </w:rPr>
              <w:t>3.</w:t>
            </w:r>
          </w:p>
        </w:tc>
      </w:tr>
      <w:tr w:rsidR="003608C2" w:rsidRPr="00A516AB" w14:paraId="78CDEE14" w14:textId="77777777" w:rsidTr="00853288">
        <w:trPr>
          <w:trHeight w:val="357"/>
        </w:trPr>
        <w:tc>
          <w:tcPr>
            <w:tcW w:w="6344" w:type="dxa"/>
            <w:vMerge/>
            <w:tcBorders>
              <w:top w:val="single" w:sz="4" w:space="0" w:color="000000"/>
              <w:left w:val="single" w:sz="4" w:space="0" w:color="000000"/>
              <w:bottom w:val="single" w:sz="4" w:space="0" w:color="000000"/>
              <w:right w:val="single" w:sz="4" w:space="0" w:color="000000"/>
            </w:tcBorders>
            <w:shd w:val="clear" w:color="auto" w:fill="auto"/>
          </w:tcPr>
          <w:p w14:paraId="1387F46B" w14:textId="77777777" w:rsidR="003608C2" w:rsidRPr="00A516AB" w:rsidRDefault="003608C2" w:rsidP="00853288">
            <w:pPr>
              <w:jc w:val="both"/>
              <w:rPr>
                <w:rFonts w:ascii="Verdana" w:eastAsiaTheme="minorEastAsia" w:hAnsi="Verdana"/>
                <w:b/>
                <w:bCs/>
                <w:color w:val="auto"/>
                <w:lang w:eastAsia="lt-LT"/>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1B85CD3" w14:textId="77777777" w:rsidR="003608C2" w:rsidRPr="00A516AB" w:rsidRDefault="003608C2" w:rsidP="00853288">
            <w:pPr>
              <w:jc w:val="both"/>
              <w:rPr>
                <w:rFonts w:ascii="Verdana" w:eastAsiaTheme="minorEastAsia" w:hAnsi="Verdana"/>
                <w:color w:val="auto"/>
                <w:lang w:eastAsia="lt-LT"/>
              </w:rPr>
            </w:pPr>
            <w:r w:rsidRPr="00A516AB">
              <w:rPr>
                <w:rFonts w:ascii="Verdana" w:eastAsiaTheme="minorEastAsia" w:hAnsi="Verdana"/>
                <w:color w:val="auto"/>
                <w:lang w:eastAsia="lt-LT"/>
              </w:rPr>
              <w:t>4. ir t.t.</w:t>
            </w:r>
          </w:p>
        </w:tc>
      </w:tr>
    </w:tbl>
    <w:p w14:paraId="0F3376E5" w14:textId="77777777" w:rsidR="003608C2" w:rsidRPr="00A516AB" w:rsidRDefault="003608C2" w:rsidP="003608C2">
      <w:pPr>
        <w:ind w:firstLine="720"/>
        <w:jc w:val="both"/>
        <w:rPr>
          <w:rFonts w:ascii="Verdana" w:eastAsiaTheme="minorEastAsia" w:hAnsi="Verdana"/>
          <w:color w:val="000000"/>
          <w:lang w:eastAsia="lt-LT"/>
        </w:rPr>
      </w:pPr>
    </w:p>
    <w:p w14:paraId="4464EBF5" w14:textId="77777777" w:rsidR="003608C2" w:rsidRPr="00A516AB" w:rsidRDefault="003608C2" w:rsidP="003608C2">
      <w:pPr>
        <w:ind w:firstLine="851"/>
        <w:jc w:val="both"/>
        <w:rPr>
          <w:rFonts w:ascii="Verdana" w:hAnsi="Verdana"/>
          <w:color w:val="auto"/>
          <w:spacing w:val="-2"/>
        </w:rPr>
      </w:pPr>
    </w:p>
    <w:p w14:paraId="6EBCFBC1" w14:textId="77777777" w:rsidR="003608C2" w:rsidRPr="00A516AB" w:rsidRDefault="003608C2" w:rsidP="003608C2">
      <w:pPr>
        <w:ind w:firstLine="851"/>
        <w:jc w:val="both"/>
        <w:rPr>
          <w:rFonts w:ascii="Verdana" w:hAnsi="Verdana"/>
          <w:strike/>
          <w:color w:val="auto"/>
        </w:rPr>
      </w:pPr>
    </w:p>
    <w:p w14:paraId="63130E93" w14:textId="77777777" w:rsidR="003608C2" w:rsidRPr="00A516AB" w:rsidRDefault="003608C2" w:rsidP="003608C2">
      <w:pPr>
        <w:jc w:val="both"/>
        <w:rPr>
          <w:rFonts w:ascii="Verdana" w:hAnsi="Verdana"/>
          <w:color w:val="auto"/>
        </w:rPr>
      </w:pPr>
    </w:p>
    <w:tbl>
      <w:tblPr>
        <w:tblW w:w="9606" w:type="dxa"/>
        <w:tblLayout w:type="fixed"/>
        <w:tblLook w:val="04A0" w:firstRow="1" w:lastRow="0" w:firstColumn="1" w:lastColumn="0" w:noHBand="0" w:noVBand="1"/>
      </w:tblPr>
      <w:tblGrid>
        <w:gridCol w:w="3284"/>
        <w:gridCol w:w="685"/>
        <w:gridCol w:w="2268"/>
        <w:gridCol w:w="709"/>
        <w:gridCol w:w="2660"/>
      </w:tblGrid>
      <w:tr w:rsidR="003608C2" w:rsidRPr="00A516AB" w14:paraId="16DC95D9" w14:textId="77777777" w:rsidTr="00853288">
        <w:trPr>
          <w:trHeight w:val="186"/>
        </w:trPr>
        <w:tc>
          <w:tcPr>
            <w:tcW w:w="3284" w:type="dxa"/>
            <w:tcBorders>
              <w:top w:val="single" w:sz="4" w:space="0" w:color="000000"/>
            </w:tcBorders>
          </w:tcPr>
          <w:p w14:paraId="6D231A28" w14:textId="77777777" w:rsidR="003608C2" w:rsidRPr="00A516AB" w:rsidRDefault="003608C2" w:rsidP="00853288">
            <w:pPr>
              <w:snapToGrid w:val="0"/>
              <w:rPr>
                <w:rFonts w:ascii="Verdana" w:hAnsi="Verdana"/>
              </w:rPr>
            </w:pPr>
            <w:r w:rsidRPr="00A516AB">
              <w:rPr>
                <w:rFonts w:ascii="Verdana" w:hAnsi="Verdana"/>
                <w:color w:val="auto"/>
                <w:position w:val="6"/>
              </w:rPr>
              <w:t xml:space="preserve"> (Tiekėjo arba jo įgalioto asmens pareigų pavadinimas)</w:t>
            </w:r>
          </w:p>
        </w:tc>
        <w:tc>
          <w:tcPr>
            <w:tcW w:w="685" w:type="dxa"/>
          </w:tcPr>
          <w:p w14:paraId="76AF5AED" w14:textId="77777777" w:rsidR="003608C2" w:rsidRPr="00A516AB" w:rsidRDefault="003608C2" w:rsidP="00853288">
            <w:pPr>
              <w:ind w:right="-1"/>
              <w:jc w:val="center"/>
              <w:rPr>
                <w:rFonts w:ascii="Verdana" w:hAnsi="Verdana"/>
                <w:color w:val="auto"/>
              </w:rPr>
            </w:pPr>
          </w:p>
        </w:tc>
        <w:tc>
          <w:tcPr>
            <w:tcW w:w="2268" w:type="dxa"/>
            <w:tcBorders>
              <w:top w:val="single" w:sz="4" w:space="0" w:color="000000"/>
            </w:tcBorders>
          </w:tcPr>
          <w:p w14:paraId="4040339A" w14:textId="77777777" w:rsidR="003608C2" w:rsidRPr="00A516AB" w:rsidRDefault="003608C2" w:rsidP="00853288">
            <w:pPr>
              <w:ind w:right="-1"/>
              <w:jc w:val="center"/>
              <w:rPr>
                <w:rFonts w:ascii="Verdana" w:hAnsi="Verdana"/>
              </w:rPr>
            </w:pPr>
            <w:r w:rsidRPr="00A516AB">
              <w:rPr>
                <w:rFonts w:ascii="Verdana" w:hAnsi="Verdana"/>
                <w:color w:val="auto"/>
                <w:position w:val="6"/>
              </w:rPr>
              <w:t>(Parašas)</w:t>
            </w:r>
          </w:p>
        </w:tc>
        <w:tc>
          <w:tcPr>
            <w:tcW w:w="709" w:type="dxa"/>
          </w:tcPr>
          <w:p w14:paraId="7A087E5F" w14:textId="77777777" w:rsidR="003608C2" w:rsidRPr="00A516AB" w:rsidRDefault="003608C2" w:rsidP="00853288">
            <w:pPr>
              <w:ind w:right="-1"/>
              <w:jc w:val="center"/>
              <w:rPr>
                <w:rFonts w:ascii="Verdana" w:hAnsi="Verdana"/>
                <w:color w:val="auto"/>
              </w:rPr>
            </w:pPr>
          </w:p>
        </w:tc>
        <w:tc>
          <w:tcPr>
            <w:tcW w:w="2660" w:type="dxa"/>
            <w:tcBorders>
              <w:top w:val="single" w:sz="4" w:space="0" w:color="000000"/>
            </w:tcBorders>
          </w:tcPr>
          <w:p w14:paraId="32E50424" w14:textId="77777777" w:rsidR="003608C2" w:rsidRPr="00A516AB" w:rsidRDefault="003608C2" w:rsidP="00853288">
            <w:pPr>
              <w:ind w:right="-1"/>
              <w:jc w:val="center"/>
              <w:rPr>
                <w:rFonts w:ascii="Verdana" w:hAnsi="Verdana"/>
              </w:rPr>
            </w:pPr>
            <w:r w:rsidRPr="00A516AB">
              <w:rPr>
                <w:rFonts w:ascii="Verdana" w:hAnsi="Verdana"/>
                <w:color w:val="auto"/>
                <w:position w:val="6"/>
              </w:rPr>
              <w:t>(Vardas ir pavardė)</w:t>
            </w:r>
          </w:p>
        </w:tc>
      </w:tr>
    </w:tbl>
    <w:p w14:paraId="276D6539" w14:textId="77777777" w:rsidR="003608C2" w:rsidRPr="00A516AB" w:rsidRDefault="003608C2" w:rsidP="003608C2">
      <w:pPr>
        <w:ind w:left="5760" w:right="-178" w:firstLine="720"/>
        <w:jc w:val="center"/>
        <w:rPr>
          <w:rFonts w:ascii="Verdana" w:hAnsi="Verdana"/>
          <w:color w:val="auto"/>
        </w:rPr>
      </w:pPr>
    </w:p>
    <w:p w14:paraId="2AD108CF" w14:textId="77777777" w:rsidR="003608C2" w:rsidRPr="00A516AB" w:rsidRDefault="003608C2" w:rsidP="003608C2">
      <w:pPr>
        <w:ind w:left="5760" w:right="-178" w:firstLine="720"/>
        <w:jc w:val="center"/>
        <w:rPr>
          <w:rFonts w:ascii="Verdana" w:hAnsi="Verdana"/>
          <w:color w:val="auto"/>
        </w:rPr>
      </w:pPr>
    </w:p>
    <w:p w14:paraId="304BC385" w14:textId="77777777" w:rsidR="003608C2" w:rsidRPr="00A516AB" w:rsidRDefault="003608C2" w:rsidP="003608C2">
      <w:pPr>
        <w:ind w:left="5760" w:right="-178" w:firstLine="720"/>
        <w:jc w:val="center"/>
        <w:rPr>
          <w:rFonts w:ascii="Verdana" w:hAnsi="Verdana"/>
          <w:color w:val="auto"/>
        </w:rPr>
      </w:pPr>
      <w:r w:rsidRPr="00A516AB">
        <w:rPr>
          <w:rFonts w:ascii="Verdana" w:hAnsi="Verdana"/>
        </w:rPr>
        <w:br w:type="page"/>
      </w:r>
    </w:p>
    <w:p w14:paraId="65988262" w14:textId="77777777" w:rsidR="003608C2" w:rsidRPr="00A516AB" w:rsidRDefault="003608C2" w:rsidP="003608C2">
      <w:pPr>
        <w:ind w:left="7920" w:right="-178"/>
        <w:jc w:val="right"/>
        <w:rPr>
          <w:rFonts w:ascii="Verdana" w:hAnsi="Verdana"/>
        </w:rPr>
      </w:pPr>
      <w:r w:rsidRPr="00A516AB">
        <w:rPr>
          <w:rFonts w:ascii="Verdana" w:hAnsi="Verdana"/>
          <w:color w:val="auto"/>
        </w:rPr>
        <w:lastRenderedPageBreak/>
        <w:t>Pirkimo sąlygų</w:t>
      </w:r>
    </w:p>
    <w:p w14:paraId="26CEC4DE" w14:textId="77777777" w:rsidR="003608C2" w:rsidRPr="00A516AB" w:rsidRDefault="003608C2" w:rsidP="003608C2">
      <w:pPr>
        <w:ind w:right="-178"/>
        <w:jc w:val="right"/>
        <w:rPr>
          <w:rFonts w:ascii="Verdana" w:hAnsi="Verdana"/>
        </w:rPr>
      </w:pPr>
      <w:r w:rsidRPr="00A516AB">
        <w:rPr>
          <w:rFonts w:ascii="Verdana" w:hAnsi="Verdana"/>
          <w:color w:val="auto"/>
        </w:rPr>
        <w:t>1 priedas – B dalis</w:t>
      </w:r>
    </w:p>
    <w:p w14:paraId="65633543" w14:textId="77777777" w:rsidR="003608C2" w:rsidRPr="00A516AB" w:rsidRDefault="003608C2" w:rsidP="003608C2">
      <w:pPr>
        <w:ind w:right="-178"/>
        <w:jc w:val="center"/>
        <w:rPr>
          <w:rFonts w:ascii="Verdana" w:hAnsi="Verdana"/>
          <w:color w:val="auto"/>
        </w:rPr>
      </w:pPr>
    </w:p>
    <w:p w14:paraId="29FF4985" w14:textId="77777777" w:rsidR="003608C2" w:rsidRPr="00A516AB" w:rsidRDefault="003608C2" w:rsidP="003608C2">
      <w:pPr>
        <w:ind w:right="-178"/>
        <w:jc w:val="center"/>
        <w:rPr>
          <w:rFonts w:ascii="Verdana" w:hAnsi="Verdana"/>
        </w:rPr>
      </w:pPr>
      <w:r w:rsidRPr="00A516AB">
        <w:rPr>
          <w:rFonts w:ascii="Verdana" w:hAnsi="Verdana"/>
          <w:color w:val="auto"/>
        </w:rPr>
        <w:t>(Tiekėjo pavadinimas)</w:t>
      </w:r>
    </w:p>
    <w:p w14:paraId="41B448A9" w14:textId="77777777" w:rsidR="003608C2" w:rsidRPr="00A516AB" w:rsidRDefault="003608C2" w:rsidP="003608C2">
      <w:pPr>
        <w:ind w:right="-178"/>
        <w:jc w:val="center"/>
        <w:rPr>
          <w:rFonts w:ascii="Verdana" w:hAnsi="Verdana"/>
          <w:color w:val="auto"/>
        </w:rPr>
      </w:pPr>
    </w:p>
    <w:p w14:paraId="3C5450F7" w14:textId="77777777" w:rsidR="003608C2" w:rsidRPr="00A516AB" w:rsidRDefault="003608C2" w:rsidP="003608C2">
      <w:pPr>
        <w:ind w:right="-178"/>
        <w:jc w:val="center"/>
        <w:rPr>
          <w:rFonts w:ascii="Verdana" w:hAnsi="Verdana"/>
        </w:rPr>
      </w:pPr>
      <w:r w:rsidRPr="00A516AB">
        <w:rPr>
          <w:rFonts w:ascii="Verdana" w:hAnsi="Verdana"/>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B2D7D8" w14:textId="77777777" w:rsidR="003608C2" w:rsidRPr="00A516AB" w:rsidRDefault="003608C2" w:rsidP="003608C2">
      <w:pPr>
        <w:ind w:right="-178"/>
        <w:jc w:val="center"/>
        <w:rPr>
          <w:rFonts w:ascii="Verdana" w:hAnsi="Verdana"/>
          <w:color w:val="auto"/>
        </w:rPr>
      </w:pPr>
    </w:p>
    <w:p w14:paraId="2D0F3138" w14:textId="77777777" w:rsidR="003608C2" w:rsidRPr="00A516AB" w:rsidRDefault="003608C2" w:rsidP="003608C2">
      <w:pPr>
        <w:jc w:val="both"/>
        <w:rPr>
          <w:rFonts w:ascii="Verdana" w:hAnsi="Verdana"/>
          <w:color w:val="auto"/>
        </w:rPr>
      </w:pPr>
      <w:r w:rsidRPr="00A516AB">
        <w:rPr>
          <w:rFonts w:ascii="Verdana" w:hAnsi="Verdana"/>
          <w:color w:val="auto"/>
        </w:rPr>
        <w:t>Marijampolės savivaldybės administracijai</w:t>
      </w:r>
    </w:p>
    <w:p w14:paraId="3ADFEA37" w14:textId="77777777" w:rsidR="003608C2" w:rsidRPr="00A516AB" w:rsidRDefault="003608C2" w:rsidP="003608C2">
      <w:pPr>
        <w:jc w:val="both"/>
        <w:rPr>
          <w:rFonts w:ascii="Verdana" w:hAnsi="Verdana"/>
        </w:rPr>
      </w:pPr>
    </w:p>
    <w:p w14:paraId="3B2914A6" w14:textId="77777777" w:rsidR="003608C2" w:rsidRPr="00A516AB" w:rsidRDefault="003608C2" w:rsidP="003608C2">
      <w:pPr>
        <w:jc w:val="center"/>
        <w:rPr>
          <w:rFonts w:ascii="Verdana" w:hAnsi="Verdana"/>
        </w:rPr>
      </w:pPr>
      <w:r w:rsidRPr="00A516AB">
        <w:rPr>
          <w:rFonts w:ascii="Verdana" w:hAnsi="Verdana"/>
          <w:b/>
          <w:color w:val="auto"/>
        </w:rPr>
        <w:t>PASIŪLYMAS</w:t>
      </w:r>
    </w:p>
    <w:p w14:paraId="320A07E3" w14:textId="77777777" w:rsidR="003608C2" w:rsidRPr="00A516AB" w:rsidRDefault="003608C2" w:rsidP="003608C2">
      <w:pPr>
        <w:jc w:val="center"/>
        <w:rPr>
          <w:rFonts w:ascii="Verdana" w:hAnsi="Verdana"/>
        </w:rPr>
      </w:pPr>
      <w:r w:rsidRPr="00A516AB">
        <w:rPr>
          <w:rFonts w:ascii="Verdana" w:hAnsi="Verdana"/>
          <w:b/>
          <w:color w:val="auto"/>
        </w:rPr>
        <w:t xml:space="preserve">DĖL </w:t>
      </w:r>
      <w:r w:rsidRPr="00A516AB">
        <w:rPr>
          <w:rFonts w:ascii="Verdana" w:hAnsi="Verdana"/>
          <w:b/>
          <w:bCs/>
        </w:rPr>
        <w:t xml:space="preserve">GIMNAZIJOS ISTORIJOS MUZIEJAUS EKSPOZICIJŲ INSTALIACIJŲ SUKŪRIMO IR ĮRENGIMO, INSTALIACIJŲ ĮRANGOS IR SUMONTAVIMO, PROGRAMINĖS ĮRANGOS SU PROGRAMAVIMU BEI TURINIO KŪRIMO PASLAUGŲ </w:t>
      </w:r>
      <w:r w:rsidRPr="00A516AB">
        <w:rPr>
          <w:rFonts w:ascii="Verdana" w:hAnsi="Verdana"/>
          <w:b/>
          <w:color w:val="auto"/>
        </w:rPr>
        <w:t>PIRKIMO</w:t>
      </w:r>
    </w:p>
    <w:p w14:paraId="45DD524D" w14:textId="77777777" w:rsidR="003608C2" w:rsidRPr="00A516AB" w:rsidRDefault="003608C2" w:rsidP="003608C2">
      <w:pPr>
        <w:jc w:val="center"/>
        <w:rPr>
          <w:rFonts w:ascii="Verdana" w:hAnsi="Verdana"/>
        </w:rPr>
      </w:pPr>
    </w:p>
    <w:p w14:paraId="56AB2EB6" w14:textId="77777777" w:rsidR="003608C2" w:rsidRPr="00A516AB" w:rsidRDefault="003608C2" w:rsidP="003608C2">
      <w:pPr>
        <w:jc w:val="center"/>
        <w:rPr>
          <w:rFonts w:ascii="Verdana" w:hAnsi="Verdana"/>
        </w:rPr>
      </w:pPr>
      <w:r w:rsidRPr="00A516AB">
        <w:rPr>
          <w:rFonts w:ascii="Verdana" w:hAnsi="Verdana"/>
          <w:b/>
          <w:color w:val="auto"/>
          <w:lang w:eastAsia="lt-LT"/>
        </w:rPr>
        <w:t xml:space="preserve">B DALIS. </w:t>
      </w:r>
      <w:r w:rsidRPr="00A516AB">
        <w:rPr>
          <w:rFonts w:ascii="Verdana" w:hAnsi="Verdana"/>
          <w:b/>
          <w:color w:val="auto"/>
        </w:rPr>
        <w:t>KAINA</w:t>
      </w:r>
    </w:p>
    <w:p w14:paraId="002BD4B0" w14:textId="77777777" w:rsidR="003608C2" w:rsidRPr="00A516AB" w:rsidRDefault="003608C2" w:rsidP="003608C2">
      <w:pPr>
        <w:shd w:val="clear" w:color="auto" w:fill="FFFFFF"/>
        <w:jc w:val="center"/>
        <w:rPr>
          <w:rFonts w:ascii="Verdana" w:hAnsi="Verdana"/>
          <w:color w:val="auto"/>
        </w:rPr>
      </w:pPr>
    </w:p>
    <w:p w14:paraId="2C8B0BE0" w14:textId="77777777" w:rsidR="003608C2" w:rsidRPr="00A516AB" w:rsidRDefault="003608C2" w:rsidP="003608C2">
      <w:pPr>
        <w:shd w:val="clear" w:color="auto" w:fill="FFFFFF"/>
        <w:jc w:val="center"/>
        <w:rPr>
          <w:rFonts w:ascii="Verdana" w:hAnsi="Verdana"/>
        </w:rPr>
      </w:pPr>
      <w:r w:rsidRPr="00A516AB">
        <w:rPr>
          <w:rFonts w:ascii="Verdana" w:hAnsi="Verdana"/>
          <w:color w:val="auto"/>
        </w:rPr>
        <w:t>_____________Nr.______</w:t>
      </w:r>
    </w:p>
    <w:p w14:paraId="6D536318" w14:textId="77777777" w:rsidR="003608C2" w:rsidRPr="00A516AB" w:rsidRDefault="003608C2" w:rsidP="003608C2">
      <w:pPr>
        <w:shd w:val="clear" w:color="auto" w:fill="FFFFFF"/>
        <w:ind w:left="2592" w:firstLine="1296"/>
        <w:rPr>
          <w:rFonts w:ascii="Verdana" w:hAnsi="Verdana"/>
        </w:rPr>
      </w:pPr>
      <w:r w:rsidRPr="00A516AB">
        <w:rPr>
          <w:rFonts w:ascii="Verdana" w:hAnsi="Verdana"/>
          <w:bCs/>
          <w:color w:val="auto"/>
        </w:rPr>
        <w:t>(Data)</w:t>
      </w:r>
    </w:p>
    <w:p w14:paraId="330D8C53" w14:textId="77777777" w:rsidR="003608C2" w:rsidRPr="00A516AB" w:rsidRDefault="003608C2" w:rsidP="003608C2">
      <w:pPr>
        <w:shd w:val="clear" w:color="auto" w:fill="FFFFFF"/>
        <w:jc w:val="center"/>
        <w:rPr>
          <w:rFonts w:ascii="Verdana" w:hAnsi="Verdana"/>
        </w:rPr>
      </w:pPr>
      <w:r w:rsidRPr="00A516AB">
        <w:rPr>
          <w:rFonts w:ascii="Verdana" w:hAnsi="Verdana"/>
          <w:bCs/>
          <w:color w:val="auto"/>
        </w:rPr>
        <w:t>_____________</w:t>
      </w:r>
    </w:p>
    <w:p w14:paraId="29CD28B1" w14:textId="77777777" w:rsidR="003608C2" w:rsidRPr="00A516AB" w:rsidRDefault="003608C2" w:rsidP="003608C2">
      <w:pPr>
        <w:shd w:val="clear" w:color="auto" w:fill="FFFFFF"/>
        <w:jc w:val="center"/>
        <w:rPr>
          <w:rFonts w:ascii="Verdana" w:hAnsi="Verdana"/>
        </w:rPr>
      </w:pPr>
      <w:r w:rsidRPr="00A516AB">
        <w:rPr>
          <w:rFonts w:ascii="Verdana" w:hAnsi="Verdana"/>
          <w:bCs/>
          <w:color w:val="auto"/>
        </w:rPr>
        <w:t>(Sudarymo vieta)</w:t>
      </w:r>
    </w:p>
    <w:p w14:paraId="3E9ECE4A" w14:textId="77777777" w:rsidR="003608C2" w:rsidRPr="00A516AB" w:rsidRDefault="003608C2" w:rsidP="003608C2">
      <w:pPr>
        <w:shd w:val="clear" w:color="auto" w:fill="FFFFFF"/>
        <w:jc w:val="center"/>
        <w:rPr>
          <w:rFonts w:ascii="Verdana" w:hAnsi="Verdana"/>
          <w:bCs/>
          <w:color w:val="auto"/>
        </w:rPr>
      </w:pPr>
    </w:p>
    <w:tbl>
      <w:tblPr>
        <w:tblW w:w="9493" w:type="dxa"/>
        <w:tblLayout w:type="fixed"/>
        <w:tblLook w:val="04A0" w:firstRow="1" w:lastRow="0" w:firstColumn="1" w:lastColumn="0" w:noHBand="0" w:noVBand="1"/>
      </w:tblPr>
      <w:tblGrid>
        <w:gridCol w:w="4643"/>
        <w:gridCol w:w="4850"/>
      </w:tblGrid>
      <w:tr w:rsidR="003608C2" w:rsidRPr="00A516AB" w14:paraId="4877CE59" w14:textId="77777777" w:rsidTr="00853288">
        <w:tc>
          <w:tcPr>
            <w:tcW w:w="4643" w:type="dxa"/>
            <w:tcBorders>
              <w:top w:val="single" w:sz="4" w:space="0" w:color="000000"/>
              <w:left w:val="single" w:sz="4" w:space="0" w:color="000000"/>
              <w:bottom w:val="single" w:sz="4" w:space="0" w:color="000000"/>
              <w:right w:val="single" w:sz="4" w:space="0" w:color="000000"/>
            </w:tcBorders>
          </w:tcPr>
          <w:p w14:paraId="6D5CCB5D" w14:textId="77777777" w:rsidR="003608C2" w:rsidRPr="00A516AB" w:rsidRDefault="003608C2" w:rsidP="00853288">
            <w:pPr>
              <w:jc w:val="both"/>
              <w:rPr>
                <w:rFonts w:ascii="Verdana" w:hAnsi="Verdana"/>
              </w:rPr>
            </w:pPr>
            <w:r w:rsidRPr="00A516AB">
              <w:rPr>
                <w:rFonts w:ascii="Verdana" w:hAnsi="Verdana"/>
                <w:color w:val="auto"/>
              </w:rPr>
              <w:t>Tiekėjo pavadinimas</w:t>
            </w:r>
            <w:r w:rsidRPr="00A516AB">
              <w:rPr>
                <w:rFonts w:ascii="Verdana" w:hAnsi="Verdana"/>
                <w:i/>
                <w:color w:val="auto"/>
              </w:rPr>
              <w:t xml:space="preserve"> /Jeigu dalyvauja ūkio subjektų grupė, surašomi visi dalyvių pavadinimai/</w:t>
            </w:r>
          </w:p>
        </w:tc>
        <w:tc>
          <w:tcPr>
            <w:tcW w:w="4849" w:type="dxa"/>
            <w:tcBorders>
              <w:top w:val="single" w:sz="4" w:space="0" w:color="000000"/>
              <w:left w:val="single" w:sz="4" w:space="0" w:color="000000"/>
              <w:bottom w:val="single" w:sz="4" w:space="0" w:color="000000"/>
              <w:right w:val="single" w:sz="4" w:space="0" w:color="000000"/>
            </w:tcBorders>
          </w:tcPr>
          <w:p w14:paraId="1BF2B0DD" w14:textId="77777777" w:rsidR="003608C2" w:rsidRPr="00A516AB" w:rsidRDefault="003608C2" w:rsidP="00853288">
            <w:pPr>
              <w:jc w:val="both"/>
              <w:rPr>
                <w:rFonts w:ascii="Verdana" w:hAnsi="Verdana"/>
                <w:color w:val="auto"/>
              </w:rPr>
            </w:pPr>
          </w:p>
        </w:tc>
      </w:tr>
    </w:tbl>
    <w:p w14:paraId="373411C9" w14:textId="77777777" w:rsidR="003608C2" w:rsidRPr="00A516AB" w:rsidRDefault="003608C2" w:rsidP="003608C2">
      <w:pPr>
        <w:ind w:firstLine="720"/>
        <w:jc w:val="both"/>
        <w:rPr>
          <w:rFonts w:ascii="Verdana" w:hAnsi="Verdana"/>
          <w:color w:val="auto"/>
        </w:rPr>
      </w:pPr>
    </w:p>
    <w:p w14:paraId="639B239C" w14:textId="77777777" w:rsidR="003608C2" w:rsidRPr="00A516AB" w:rsidRDefault="003608C2" w:rsidP="003608C2">
      <w:pPr>
        <w:ind w:firstLine="720"/>
        <w:jc w:val="both"/>
        <w:rPr>
          <w:rFonts w:ascii="Verdana" w:hAnsi="Verdana"/>
        </w:rPr>
      </w:pPr>
      <w:r w:rsidRPr="00A516AB">
        <w:rPr>
          <w:rFonts w:ascii="Verdana" w:hAnsi="Verdana"/>
          <w:color w:val="auto"/>
        </w:rPr>
        <w:t xml:space="preserve">Mūsų pasiūlymo B dalyje yra nurodytos pasiūlymo A dalyje siūlomų </w:t>
      </w:r>
      <w:r w:rsidRPr="00A516AB">
        <w:rPr>
          <w:rFonts w:ascii="Verdana" w:hAnsi="Verdana"/>
          <w:iCs/>
          <w:color w:val="auto"/>
        </w:rPr>
        <w:t>paslaugų</w:t>
      </w:r>
      <w:r w:rsidRPr="00A516AB">
        <w:rPr>
          <w:rFonts w:ascii="Verdana" w:hAnsi="Verdana"/>
          <w:color w:val="auto"/>
        </w:rPr>
        <w:t xml:space="preserve"> kainos. Kainos nurodytos šioje lentelėje:</w:t>
      </w:r>
    </w:p>
    <w:tbl>
      <w:tblPr>
        <w:tblW w:w="9493" w:type="dxa"/>
        <w:tblLayout w:type="fixed"/>
        <w:tblCellMar>
          <w:left w:w="86" w:type="dxa"/>
          <w:right w:w="86" w:type="dxa"/>
        </w:tblCellMar>
        <w:tblLook w:val="04A0" w:firstRow="1" w:lastRow="0" w:firstColumn="1" w:lastColumn="0" w:noHBand="0" w:noVBand="1"/>
      </w:tblPr>
      <w:tblGrid>
        <w:gridCol w:w="508"/>
        <w:gridCol w:w="4540"/>
        <w:gridCol w:w="1610"/>
        <w:gridCol w:w="1414"/>
        <w:gridCol w:w="1421"/>
      </w:tblGrid>
      <w:tr w:rsidR="003608C2" w:rsidRPr="00A516AB" w14:paraId="0399F61A" w14:textId="77777777" w:rsidTr="00853288">
        <w:tc>
          <w:tcPr>
            <w:tcW w:w="508" w:type="dxa"/>
            <w:tcBorders>
              <w:top w:val="single" w:sz="4" w:space="0" w:color="000000"/>
              <w:left w:val="single" w:sz="4" w:space="0" w:color="000000"/>
              <w:bottom w:val="single" w:sz="4" w:space="0" w:color="000000"/>
              <w:right w:val="single" w:sz="4" w:space="0" w:color="000000"/>
            </w:tcBorders>
            <w:vAlign w:val="center"/>
          </w:tcPr>
          <w:p w14:paraId="51B1FE79" w14:textId="77777777" w:rsidR="003608C2" w:rsidRPr="00A516AB" w:rsidRDefault="003608C2" w:rsidP="00853288">
            <w:pPr>
              <w:jc w:val="center"/>
              <w:rPr>
                <w:rFonts w:ascii="Verdana" w:hAnsi="Verdana"/>
              </w:rPr>
            </w:pPr>
            <w:r w:rsidRPr="00A516AB">
              <w:rPr>
                <w:rFonts w:ascii="Verdana" w:hAnsi="Verdana"/>
                <w:b/>
                <w:color w:val="auto"/>
              </w:rPr>
              <w:t>Eil. Nr.</w:t>
            </w:r>
          </w:p>
        </w:tc>
        <w:tc>
          <w:tcPr>
            <w:tcW w:w="4540" w:type="dxa"/>
            <w:tcBorders>
              <w:top w:val="single" w:sz="4" w:space="0" w:color="000000"/>
              <w:left w:val="single" w:sz="4" w:space="0" w:color="000000"/>
              <w:bottom w:val="single" w:sz="4" w:space="0" w:color="000000"/>
              <w:right w:val="single" w:sz="4" w:space="0" w:color="000000"/>
            </w:tcBorders>
            <w:vAlign w:val="center"/>
          </w:tcPr>
          <w:p w14:paraId="347C49E4" w14:textId="77777777" w:rsidR="003608C2" w:rsidRPr="00A516AB" w:rsidRDefault="003608C2" w:rsidP="00853288">
            <w:pPr>
              <w:jc w:val="center"/>
              <w:rPr>
                <w:rFonts w:ascii="Verdana" w:hAnsi="Verdana"/>
              </w:rPr>
            </w:pPr>
            <w:r w:rsidRPr="00A516AB">
              <w:rPr>
                <w:rFonts w:ascii="Verdana" w:hAnsi="Verdana"/>
                <w:b/>
                <w:color w:val="auto"/>
                <w:spacing w:val="-4"/>
              </w:rPr>
              <w:t>P</w:t>
            </w:r>
            <w:r w:rsidRPr="00A516AB">
              <w:rPr>
                <w:rFonts w:ascii="Verdana" w:hAnsi="Verdana"/>
                <w:b/>
                <w:color w:val="auto"/>
              </w:rPr>
              <w:t>avadinimas</w:t>
            </w:r>
          </w:p>
        </w:tc>
        <w:tc>
          <w:tcPr>
            <w:tcW w:w="1610" w:type="dxa"/>
            <w:tcBorders>
              <w:top w:val="single" w:sz="4" w:space="0" w:color="000000"/>
              <w:left w:val="single" w:sz="4" w:space="0" w:color="000000"/>
              <w:bottom w:val="single" w:sz="4" w:space="0" w:color="000000"/>
              <w:right w:val="single" w:sz="4" w:space="0" w:color="000000"/>
            </w:tcBorders>
            <w:vAlign w:val="center"/>
          </w:tcPr>
          <w:p w14:paraId="1F2B72D1" w14:textId="77777777" w:rsidR="003608C2" w:rsidRPr="00A516AB" w:rsidRDefault="003608C2" w:rsidP="00853288">
            <w:pPr>
              <w:jc w:val="center"/>
              <w:rPr>
                <w:rFonts w:ascii="Verdana" w:hAnsi="Verdana"/>
              </w:rPr>
            </w:pPr>
            <w:r w:rsidRPr="00A516AB">
              <w:rPr>
                <w:rFonts w:ascii="Verdana" w:hAnsi="Verdana"/>
                <w:b/>
                <w:color w:val="auto"/>
              </w:rPr>
              <w:t>Kaina, Eur (be PVM)</w:t>
            </w:r>
          </w:p>
        </w:tc>
        <w:tc>
          <w:tcPr>
            <w:tcW w:w="1414" w:type="dxa"/>
            <w:tcBorders>
              <w:top w:val="single" w:sz="4" w:space="0" w:color="000000"/>
              <w:left w:val="single" w:sz="4" w:space="0" w:color="000000"/>
              <w:bottom w:val="single" w:sz="4" w:space="0" w:color="000000"/>
              <w:right w:val="single" w:sz="4" w:space="0" w:color="000000"/>
            </w:tcBorders>
            <w:vAlign w:val="center"/>
          </w:tcPr>
          <w:p w14:paraId="60E07E3C" w14:textId="77777777" w:rsidR="003608C2" w:rsidRPr="00A516AB" w:rsidRDefault="003608C2" w:rsidP="00853288">
            <w:pPr>
              <w:jc w:val="center"/>
              <w:rPr>
                <w:rFonts w:ascii="Verdana" w:hAnsi="Verdana"/>
              </w:rPr>
            </w:pPr>
            <w:r w:rsidRPr="00A516AB">
              <w:rPr>
                <w:rFonts w:ascii="Verdana" w:hAnsi="Verdana"/>
                <w:b/>
                <w:color w:val="auto"/>
              </w:rPr>
              <w:t>PVM,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1F57BA7C" w14:textId="77777777" w:rsidR="003608C2" w:rsidRPr="00A516AB" w:rsidRDefault="003608C2" w:rsidP="00853288">
            <w:pPr>
              <w:jc w:val="center"/>
              <w:rPr>
                <w:rFonts w:ascii="Verdana" w:hAnsi="Verdana"/>
              </w:rPr>
            </w:pPr>
            <w:r w:rsidRPr="00A516AB">
              <w:rPr>
                <w:rFonts w:ascii="Verdana" w:hAnsi="Verdana"/>
                <w:b/>
                <w:color w:val="auto"/>
              </w:rPr>
              <w:t>Kaina, Eur (su PVM)</w:t>
            </w:r>
          </w:p>
        </w:tc>
      </w:tr>
      <w:tr w:rsidR="003608C2" w:rsidRPr="00A516AB" w14:paraId="44D8782C" w14:textId="77777777" w:rsidTr="00853288">
        <w:trPr>
          <w:trHeight w:val="694"/>
        </w:trPr>
        <w:tc>
          <w:tcPr>
            <w:tcW w:w="508" w:type="dxa"/>
            <w:tcBorders>
              <w:top w:val="single" w:sz="4" w:space="0" w:color="000000"/>
              <w:left w:val="single" w:sz="4" w:space="0" w:color="000000"/>
              <w:bottom w:val="single" w:sz="4" w:space="0" w:color="000000"/>
              <w:right w:val="single" w:sz="4" w:space="0" w:color="000000"/>
            </w:tcBorders>
            <w:vAlign w:val="center"/>
          </w:tcPr>
          <w:p w14:paraId="4482E8C2" w14:textId="77777777" w:rsidR="003608C2" w:rsidRPr="00A516AB" w:rsidRDefault="003608C2" w:rsidP="00853288">
            <w:pPr>
              <w:jc w:val="center"/>
              <w:rPr>
                <w:rFonts w:ascii="Verdana" w:hAnsi="Verdana"/>
              </w:rPr>
            </w:pPr>
            <w:r w:rsidRPr="00A516AB">
              <w:rPr>
                <w:rFonts w:ascii="Verdana" w:hAnsi="Verdana"/>
                <w:color w:val="auto"/>
              </w:rPr>
              <w:t>1.</w:t>
            </w:r>
          </w:p>
        </w:tc>
        <w:tc>
          <w:tcPr>
            <w:tcW w:w="4540" w:type="dxa"/>
            <w:tcBorders>
              <w:top w:val="single" w:sz="4" w:space="0" w:color="000000"/>
              <w:left w:val="single" w:sz="4" w:space="0" w:color="000000"/>
              <w:bottom w:val="single" w:sz="4" w:space="0" w:color="000000"/>
              <w:right w:val="single" w:sz="4" w:space="0" w:color="000000"/>
            </w:tcBorders>
            <w:vAlign w:val="center"/>
          </w:tcPr>
          <w:p w14:paraId="6D2845D9" w14:textId="77777777" w:rsidR="003608C2" w:rsidRPr="00A516AB" w:rsidRDefault="003608C2" w:rsidP="00853288">
            <w:pPr>
              <w:shd w:val="clear" w:color="auto" w:fill="FFFFFF"/>
              <w:jc w:val="both"/>
              <w:rPr>
                <w:rFonts w:ascii="Verdana" w:hAnsi="Verdana"/>
                <w:b/>
                <w:bCs/>
              </w:rPr>
            </w:pPr>
            <w:r w:rsidRPr="00A516AB">
              <w:rPr>
                <w:rFonts w:ascii="Verdana" w:hAnsi="Verdana"/>
                <w:b/>
                <w:bCs/>
              </w:rPr>
              <w:t>Gimnazijos istorijos muziejaus ekspozicijų instaliacijų sukūrimas ir įrengimas, instaliacijų įranga ir sumontavimas, programinė įranga su programavimu bei turinio kūrimo paslauga</w:t>
            </w:r>
          </w:p>
        </w:tc>
        <w:tc>
          <w:tcPr>
            <w:tcW w:w="1610" w:type="dxa"/>
            <w:tcBorders>
              <w:top w:val="single" w:sz="4" w:space="0" w:color="000000"/>
              <w:left w:val="single" w:sz="4" w:space="0" w:color="000000"/>
              <w:bottom w:val="single" w:sz="4" w:space="0" w:color="000000"/>
              <w:right w:val="single" w:sz="4" w:space="0" w:color="000000"/>
            </w:tcBorders>
            <w:vAlign w:val="center"/>
          </w:tcPr>
          <w:p w14:paraId="3D0C7AD6" w14:textId="77777777" w:rsidR="003608C2" w:rsidRPr="00A516AB" w:rsidRDefault="003608C2" w:rsidP="00853288">
            <w:pPr>
              <w:jc w:val="center"/>
              <w:rPr>
                <w:rFonts w:ascii="Verdana" w:hAnsi="Verdana"/>
                <w:color w:val="auto"/>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22D137E4" w14:textId="77777777" w:rsidR="003608C2" w:rsidRPr="00A516AB" w:rsidRDefault="003608C2" w:rsidP="00853288">
            <w:pPr>
              <w:jc w:val="center"/>
              <w:rPr>
                <w:rFonts w:ascii="Verdana" w:hAnsi="Verdana"/>
                <w:color w:val="auto"/>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4F59D8A1" w14:textId="77777777" w:rsidR="003608C2" w:rsidRPr="00A516AB" w:rsidRDefault="003608C2" w:rsidP="00853288">
            <w:pPr>
              <w:jc w:val="center"/>
              <w:rPr>
                <w:rFonts w:ascii="Verdana" w:hAnsi="Verdana"/>
                <w:color w:val="auto"/>
              </w:rPr>
            </w:pPr>
          </w:p>
        </w:tc>
      </w:tr>
    </w:tbl>
    <w:p w14:paraId="3F87081A" w14:textId="77777777" w:rsidR="003608C2" w:rsidRPr="00A516AB" w:rsidRDefault="003608C2" w:rsidP="003608C2">
      <w:pPr>
        <w:jc w:val="both"/>
        <w:rPr>
          <w:rFonts w:ascii="Verdana" w:hAnsi="Verdana"/>
          <w:color w:val="auto"/>
        </w:rPr>
      </w:pPr>
    </w:p>
    <w:p w14:paraId="3A4E984D" w14:textId="77777777" w:rsidR="003608C2" w:rsidRPr="00A516AB" w:rsidRDefault="003608C2" w:rsidP="003608C2">
      <w:pPr>
        <w:ind w:firstLine="284"/>
        <w:jc w:val="both"/>
        <w:rPr>
          <w:rFonts w:ascii="Verdana" w:hAnsi="Verdana"/>
        </w:rPr>
      </w:pPr>
      <w:r w:rsidRPr="00A516AB">
        <w:rPr>
          <w:rFonts w:ascii="Verdana" w:hAnsi="Verdana"/>
          <w:b/>
          <w:color w:val="auto"/>
        </w:rPr>
        <w:t>Bendra pasiūlymo kaina EUR su PVM: _________________ EUR (</w:t>
      </w:r>
      <w:r w:rsidRPr="00A516AB">
        <w:rPr>
          <w:rFonts w:ascii="Verdana" w:hAnsi="Verdana"/>
          <w:b/>
          <w:i/>
          <w:color w:val="auto"/>
        </w:rPr>
        <w:t>suma skaičiais ir žodžiais</w:t>
      </w:r>
      <w:r w:rsidRPr="00A516AB">
        <w:rPr>
          <w:rFonts w:ascii="Verdana" w:hAnsi="Verdana"/>
          <w:b/>
          <w:color w:val="auto"/>
        </w:rPr>
        <w:t>)</w:t>
      </w:r>
    </w:p>
    <w:p w14:paraId="7435870E" w14:textId="77777777" w:rsidR="003608C2" w:rsidRPr="00A516AB" w:rsidRDefault="003608C2" w:rsidP="003608C2">
      <w:pPr>
        <w:ind w:firstLine="567"/>
        <w:jc w:val="both"/>
        <w:rPr>
          <w:rFonts w:ascii="Verdana" w:hAnsi="Verdana"/>
        </w:rPr>
      </w:pPr>
      <w:r w:rsidRPr="00A516AB">
        <w:rPr>
          <w:rFonts w:ascii="Verdana" w:hAnsi="Verdana"/>
          <w:color w:val="auto"/>
        </w:rPr>
        <w:t>Tais atvejais, kai pagal galiojančius teisės aktus tiekėjui nereikia mokėti PVM, jis atitinkamų lentelės skilčių nepildo ir nurodo priežastis, dėl kurių PVM nemokamas:</w:t>
      </w:r>
    </w:p>
    <w:p w14:paraId="448B100F" w14:textId="77777777" w:rsidR="003608C2" w:rsidRPr="00A516AB" w:rsidRDefault="003608C2" w:rsidP="003608C2">
      <w:pPr>
        <w:ind w:firstLine="567"/>
        <w:jc w:val="both"/>
        <w:rPr>
          <w:rFonts w:ascii="Verdana" w:hAnsi="Verdana"/>
        </w:rPr>
      </w:pPr>
      <w:r w:rsidRPr="00A516AB">
        <w:rPr>
          <w:rFonts w:ascii="Verdana" w:hAnsi="Verdana"/>
          <w:color w:val="auto"/>
        </w:rPr>
        <w:lastRenderedPageBreak/>
        <w:t>_________________________________________________________________________.</w:t>
      </w:r>
    </w:p>
    <w:p w14:paraId="25F3DF8D" w14:textId="77777777" w:rsidR="003608C2" w:rsidRPr="00A516AB" w:rsidRDefault="003608C2" w:rsidP="003608C2">
      <w:pPr>
        <w:ind w:firstLine="567"/>
        <w:jc w:val="both"/>
        <w:rPr>
          <w:rFonts w:ascii="Verdana" w:hAnsi="Verdana"/>
          <w:color w:val="auto"/>
        </w:rPr>
      </w:pPr>
    </w:p>
    <w:p w14:paraId="17D3DE5F" w14:textId="77777777" w:rsidR="003608C2" w:rsidRPr="00A516AB" w:rsidRDefault="003608C2" w:rsidP="003608C2">
      <w:pPr>
        <w:ind w:firstLine="567"/>
        <w:jc w:val="both"/>
        <w:rPr>
          <w:rFonts w:ascii="Verdana" w:hAnsi="Verdana"/>
          <w:color w:val="auto"/>
        </w:rPr>
      </w:pPr>
    </w:p>
    <w:p w14:paraId="36069431" w14:textId="77777777" w:rsidR="003608C2" w:rsidRPr="00A516AB" w:rsidRDefault="003608C2" w:rsidP="003608C2">
      <w:pPr>
        <w:ind w:firstLine="567"/>
        <w:jc w:val="both"/>
        <w:rPr>
          <w:rFonts w:ascii="Verdana" w:hAnsi="Verdana"/>
          <w:color w:val="auto"/>
        </w:rPr>
      </w:pPr>
    </w:p>
    <w:p w14:paraId="356FDFB0" w14:textId="77777777" w:rsidR="003608C2" w:rsidRPr="00A516AB" w:rsidRDefault="003608C2" w:rsidP="003608C2">
      <w:pPr>
        <w:rPr>
          <w:rFonts w:ascii="Verdana" w:hAnsi="Verdana"/>
          <w:b/>
          <w:color w:val="auto"/>
        </w:rPr>
      </w:pPr>
    </w:p>
    <w:tbl>
      <w:tblPr>
        <w:tblW w:w="13466" w:type="dxa"/>
        <w:tblLayout w:type="fixed"/>
        <w:tblLook w:val="04A0" w:firstRow="1" w:lastRow="0" w:firstColumn="1" w:lastColumn="0" w:noHBand="0" w:noVBand="1"/>
      </w:tblPr>
      <w:tblGrid>
        <w:gridCol w:w="3285"/>
        <w:gridCol w:w="684"/>
        <w:gridCol w:w="2269"/>
        <w:gridCol w:w="708"/>
        <w:gridCol w:w="3260"/>
        <w:gridCol w:w="3260"/>
      </w:tblGrid>
      <w:tr w:rsidR="003608C2" w:rsidRPr="00A516AB" w14:paraId="75FC0563" w14:textId="77777777" w:rsidTr="00853288">
        <w:trPr>
          <w:trHeight w:val="186"/>
        </w:trPr>
        <w:tc>
          <w:tcPr>
            <w:tcW w:w="3284" w:type="dxa"/>
            <w:tcBorders>
              <w:top w:val="single" w:sz="4" w:space="0" w:color="000000"/>
            </w:tcBorders>
          </w:tcPr>
          <w:p w14:paraId="1FE52C25" w14:textId="77777777" w:rsidR="003608C2" w:rsidRPr="00A516AB" w:rsidRDefault="003608C2" w:rsidP="00853288">
            <w:pPr>
              <w:snapToGrid w:val="0"/>
              <w:rPr>
                <w:rFonts w:ascii="Verdana" w:hAnsi="Verdana"/>
              </w:rPr>
            </w:pPr>
            <w:r w:rsidRPr="00A516AB">
              <w:rPr>
                <w:rFonts w:ascii="Verdana" w:hAnsi="Verdana"/>
                <w:color w:val="auto"/>
                <w:position w:val="6"/>
              </w:rPr>
              <w:t>(Tiekėjo arba jo įgalioto asmens pareigų pavadinimas)</w:t>
            </w:r>
          </w:p>
        </w:tc>
        <w:tc>
          <w:tcPr>
            <w:tcW w:w="684" w:type="dxa"/>
          </w:tcPr>
          <w:p w14:paraId="35DB4CAD" w14:textId="77777777" w:rsidR="003608C2" w:rsidRPr="00A516AB" w:rsidRDefault="003608C2" w:rsidP="00853288">
            <w:pPr>
              <w:ind w:right="-1"/>
              <w:jc w:val="center"/>
              <w:rPr>
                <w:rFonts w:ascii="Verdana" w:hAnsi="Verdana"/>
                <w:color w:val="auto"/>
              </w:rPr>
            </w:pPr>
          </w:p>
        </w:tc>
        <w:tc>
          <w:tcPr>
            <w:tcW w:w="2269" w:type="dxa"/>
            <w:tcBorders>
              <w:top w:val="single" w:sz="4" w:space="0" w:color="000000"/>
            </w:tcBorders>
          </w:tcPr>
          <w:p w14:paraId="39195C65" w14:textId="77777777" w:rsidR="003608C2" w:rsidRPr="00A516AB" w:rsidRDefault="003608C2" w:rsidP="00853288">
            <w:pPr>
              <w:ind w:right="-1"/>
              <w:jc w:val="center"/>
              <w:rPr>
                <w:rFonts w:ascii="Verdana" w:hAnsi="Verdana"/>
              </w:rPr>
            </w:pPr>
            <w:r w:rsidRPr="00A516AB">
              <w:rPr>
                <w:rFonts w:ascii="Verdana" w:hAnsi="Verdana"/>
                <w:color w:val="auto"/>
                <w:position w:val="6"/>
              </w:rPr>
              <w:t>(Parašas)</w:t>
            </w:r>
          </w:p>
        </w:tc>
        <w:tc>
          <w:tcPr>
            <w:tcW w:w="708" w:type="dxa"/>
          </w:tcPr>
          <w:p w14:paraId="1CFA567A" w14:textId="77777777" w:rsidR="003608C2" w:rsidRPr="00A516AB" w:rsidRDefault="003608C2" w:rsidP="00853288">
            <w:pPr>
              <w:ind w:right="-1"/>
              <w:jc w:val="center"/>
              <w:rPr>
                <w:rFonts w:ascii="Verdana" w:hAnsi="Verdana"/>
                <w:color w:val="auto"/>
              </w:rPr>
            </w:pPr>
          </w:p>
        </w:tc>
        <w:tc>
          <w:tcPr>
            <w:tcW w:w="3260" w:type="dxa"/>
            <w:tcBorders>
              <w:top w:val="single" w:sz="4" w:space="0" w:color="000000"/>
            </w:tcBorders>
          </w:tcPr>
          <w:p w14:paraId="4AD43A3F" w14:textId="77777777" w:rsidR="003608C2" w:rsidRPr="00A516AB" w:rsidRDefault="003608C2" w:rsidP="00853288">
            <w:pPr>
              <w:ind w:right="-1"/>
              <w:jc w:val="center"/>
              <w:rPr>
                <w:rFonts w:ascii="Verdana" w:hAnsi="Verdana"/>
              </w:rPr>
            </w:pPr>
            <w:r w:rsidRPr="00A516AB">
              <w:rPr>
                <w:rFonts w:ascii="Verdana" w:hAnsi="Verdana"/>
                <w:color w:val="auto"/>
                <w:position w:val="6"/>
              </w:rPr>
              <w:t>(Vardas ir pavardė)</w:t>
            </w:r>
          </w:p>
        </w:tc>
        <w:tc>
          <w:tcPr>
            <w:tcW w:w="3260" w:type="dxa"/>
            <w:tcBorders>
              <w:top w:val="single" w:sz="4" w:space="0" w:color="000000"/>
            </w:tcBorders>
          </w:tcPr>
          <w:p w14:paraId="4ACB5801" w14:textId="77777777" w:rsidR="003608C2" w:rsidRPr="00A516AB" w:rsidRDefault="003608C2" w:rsidP="00853288">
            <w:pPr>
              <w:ind w:right="-1"/>
              <w:jc w:val="center"/>
              <w:rPr>
                <w:rFonts w:ascii="Verdana" w:hAnsi="Verdana"/>
                <w:color w:val="auto"/>
              </w:rPr>
            </w:pPr>
          </w:p>
        </w:tc>
      </w:tr>
    </w:tbl>
    <w:p w14:paraId="60679DCD" w14:textId="77777777" w:rsidR="003608C2" w:rsidRPr="00A516AB" w:rsidRDefault="003608C2" w:rsidP="003608C2">
      <w:pPr>
        <w:rPr>
          <w:rFonts w:ascii="Verdana" w:hAnsi="Verdana"/>
        </w:rPr>
        <w:sectPr w:rsidR="003608C2" w:rsidRPr="00A516AB" w:rsidSect="003608C2">
          <w:headerReference w:type="even" r:id="rId28"/>
          <w:headerReference w:type="default" r:id="rId29"/>
          <w:headerReference w:type="first" r:id="rId30"/>
          <w:pgSz w:w="11906" w:h="16838"/>
          <w:pgMar w:top="1134" w:right="567" w:bottom="1134" w:left="1701" w:header="567" w:footer="0" w:gutter="0"/>
          <w:cols w:space="1296"/>
          <w:formProt w:val="0"/>
          <w:titlePg/>
          <w:docGrid w:linePitch="360"/>
        </w:sectPr>
      </w:pPr>
    </w:p>
    <w:p w14:paraId="021D9E9D" w14:textId="77777777" w:rsidR="003608C2" w:rsidRPr="00A516AB" w:rsidRDefault="003608C2" w:rsidP="003608C2">
      <w:pPr>
        <w:rPr>
          <w:rFonts w:ascii="Verdana" w:hAnsi="Verdana"/>
        </w:rPr>
      </w:pPr>
      <w:r w:rsidRPr="00A516AB">
        <w:rPr>
          <w:rFonts w:ascii="Verdana" w:hAnsi="Verdana"/>
        </w:rPr>
        <w:br w:type="page"/>
      </w:r>
    </w:p>
    <w:p w14:paraId="455A980B" w14:textId="77777777" w:rsidR="003608C2" w:rsidRPr="00A516AB" w:rsidRDefault="003608C2" w:rsidP="003608C2">
      <w:pPr>
        <w:jc w:val="right"/>
        <w:rPr>
          <w:rFonts w:ascii="Verdana" w:hAnsi="Verdana"/>
        </w:rPr>
      </w:pPr>
      <w:r w:rsidRPr="00A516AB">
        <w:rPr>
          <w:rFonts w:ascii="Verdana" w:hAnsi="Verdana"/>
        </w:rPr>
        <w:lastRenderedPageBreak/>
        <w:t xml:space="preserve">Pirkimo sąlygų 2 priedas </w:t>
      </w:r>
    </w:p>
    <w:p w14:paraId="3F87C1E1" w14:textId="77777777" w:rsidR="003608C2" w:rsidRPr="00A516AB" w:rsidRDefault="003608C2" w:rsidP="003608C2">
      <w:pPr>
        <w:jc w:val="right"/>
        <w:rPr>
          <w:rFonts w:ascii="Verdana" w:hAnsi="Verdana"/>
        </w:rPr>
      </w:pPr>
      <w:r w:rsidRPr="00A516AB">
        <w:rPr>
          <w:rFonts w:ascii="Verdana" w:hAnsi="Verdana"/>
        </w:rPr>
        <w:t>„</w:t>
      </w:r>
      <w:bookmarkStart w:id="55" w:name="_Hlk125008472"/>
      <w:r w:rsidRPr="00A516AB">
        <w:rPr>
          <w:rFonts w:ascii="Verdana" w:hAnsi="Verdana"/>
        </w:rPr>
        <w:t>Sutarties projektas</w:t>
      </w:r>
      <w:bookmarkEnd w:id="55"/>
      <w:r w:rsidRPr="00A516AB">
        <w:rPr>
          <w:rFonts w:ascii="Verdana" w:hAnsi="Verdana"/>
        </w:rPr>
        <w:t>“</w:t>
      </w:r>
    </w:p>
    <w:p w14:paraId="5625A416" w14:textId="77777777" w:rsidR="003608C2" w:rsidRPr="00A516AB" w:rsidRDefault="003608C2" w:rsidP="003608C2">
      <w:pPr>
        <w:rPr>
          <w:rFonts w:ascii="Verdana" w:hAnsi="Verdana"/>
          <w:b/>
          <w:bCs/>
        </w:rPr>
      </w:pPr>
    </w:p>
    <w:p w14:paraId="7D14C78A" w14:textId="77777777" w:rsidR="003608C2" w:rsidRPr="00A516AB" w:rsidRDefault="003608C2" w:rsidP="003608C2">
      <w:pPr>
        <w:rPr>
          <w:rFonts w:ascii="Verdana" w:hAnsi="Verdana"/>
          <w:b/>
          <w:bCs/>
        </w:rPr>
      </w:pPr>
    </w:p>
    <w:p w14:paraId="2137FA63" w14:textId="77777777" w:rsidR="003608C2" w:rsidRPr="00A516AB" w:rsidRDefault="003608C2" w:rsidP="003608C2">
      <w:pPr>
        <w:jc w:val="center"/>
        <w:rPr>
          <w:rFonts w:ascii="Verdana" w:hAnsi="Verdana"/>
          <w:b/>
          <w:color w:val="auto"/>
        </w:rPr>
      </w:pPr>
      <w:r w:rsidRPr="00A516AB">
        <w:rPr>
          <w:rFonts w:ascii="Verdana" w:hAnsi="Verdana"/>
          <w:b/>
          <w:color w:val="auto"/>
        </w:rPr>
        <w:t xml:space="preserve">PREKIŲ PIRKIMO–PARDAVIMO SUTARTIS </w:t>
      </w:r>
    </w:p>
    <w:p w14:paraId="7B8D682D" w14:textId="77777777" w:rsidR="003608C2" w:rsidRPr="00A516AB" w:rsidRDefault="003608C2" w:rsidP="003608C2">
      <w:pPr>
        <w:jc w:val="center"/>
        <w:rPr>
          <w:rFonts w:ascii="Verdana" w:hAnsi="Verdana"/>
          <w:b/>
          <w:color w:val="auto"/>
        </w:rPr>
      </w:pPr>
    </w:p>
    <w:p w14:paraId="7AE279BC" w14:textId="77777777" w:rsidR="003608C2" w:rsidRPr="00A516AB" w:rsidRDefault="003608C2" w:rsidP="003608C2">
      <w:pPr>
        <w:jc w:val="center"/>
        <w:rPr>
          <w:rFonts w:ascii="Verdana" w:hAnsi="Verdana"/>
          <w:b/>
          <w:color w:val="auto"/>
        </w:rPr>
      </w:pPr>
    </w:p>
    <w:p w14:paraId="5D651702" w14:textId="77777777" w:rsidR="003608C2" w:rsidRPr="00A516AB" w:rsidRDefault="003608C2" w:rsidP="003608C2">
      <w:pPr>
        <w:rPr>
          <w:rFonts w:ascii="Verdana" w:hAnsi="Verdana"/>
          <w:bCs/>
          <w:color w:val="auto"/>
        </w:rPr>
      </w:pPr>
      <w:r w:rsidRPr="00A516AB">
        <w:rPr>
          <w:rFonts w:ascii="Verdana" w:hAnsi="Verdana"/>
          <w:bCs/>
          <w:color w:val="auto"/>
        </w:rPr>
        <w:t>Pateikiama CVP IS sistemoje atskirais failu.</w:t>
      </w:r>
    </w:p>
    <w:p w14:paraId="0A308F5B" w14:textId="77777777" w:rsidR="003608C2" w:rsidRPr="00A516AB" w:rsidRDefault="003608C2" w:rsidP="003608C2">
      <w:pPr>
        <w:rPr>
          <w:rFonts w:ascii="Verdana" w:hAnsi="Verdana"/>
          <w:bCs/>
          <w:color w:val="auto"/>
        </w:rPr>
      </w:pPr>
      <w:r w:rsidRPr="00A516AB">
        <w:rPr>
          <w:rFonts w:ascii="Verdana" w:hAnsi="Verdana"/>
          <w:bCs/>
          <w:color w:val="auto"/>
        </w:rPr>
        <w:br w:type="page"/>
      </w:r>
    </w:p>
    <w:p w14:paraId="03F8518E" w14:textId="77777777" w:rsidR="003608C2" w:rsidRPr="00A516AB" w:rsidRDefault="003608C2" w:rsidP="003608C2">
      <w:pPr>
        <w:tabs>
          <w:tab w:val="left" w:pos="7088"/>
        </w:tabs>
        <w:ind w:left="5184" w:firstLine="1296"/>
        <w:rPr>
          <w:rFonts w:ascii="Verdana" w:hAnsi="Verdana"/>
        </w:rPr>
      </w:pPr>
      <w:r w:rsidRPr="00A516AB">
        <w:rPr>
          <w:rFonts w:ascii="Verdana" w:hAnsi="Verdana"/>
          <w:color w:val="auto"/>
        </w:rPr>
        <w:lastRenderedPageBreak/>
        <w:t>Pirkimo sąlygų 3 priedas</w:t>
      </w:r>
    </w:p>
    <w:p w14:paraId="685D709A" w14:textId="77777777" w:rsidR="003608C2" w:rsidRPr="00A516AB" w:rsidRDefault="003608C2" w:rsidP="003608C2">
      <w:pPr>
        <w:jc w:val="right"/>
        <w:rPr>
          <w:rFonts w:ascii="Verdana" w:hAnsi="Verdana"/>
          <w:color w:val="auto"/>
        </w:rPr>
      </w:pPr>
      <w:r w:rsidRPr="00A516AB">
        <w:rPr>
          <w:rFonts w:ascii="Verdana" w:hAnsi="Verdana"/>
          <w:color w:val="auto"/>
        </w:rPr>
        <w:t>Pirkimo sutarties 1 priedas</w:t>
      </w:r>
    </w:p>
    <w:p w14:paraId="63B5B0BD" w14:textId="77777777" w:rsidR="003608C2" w:rsidRPr="00A516AB" w:rsidRDefault="003608C2" w:rsidP="003608C2">
      <w:pPr>
        <w:jc w:val="center"/>
        <w:rPr>
          <w:rFonts w:ascii="Verdana" w:hAnsi="Verdana"/>
          <w:color w:val="auto"/>
        </w:rPr>
      </w:pPr>
    </w:p>
    <w:p w14:paraId="4C4A38F9" w14:textId="77777777" w:rsidR="003608C2" w:rsidRPr="00A516AB" w:rsidRDefault="003608C2" w:rsidP="003608C2">
      <w:pPr>
        <w:ind w:left="720"/>
        <w:jc w:val="center"/>
        <w:rPr>
          <w:rFonts w:ascii="Verdana" w:hAnsi="Verdana"/>
          <w:b/>
          <w:bCs/>
        </w:rPr>
      </w:pPr>
    </w:p>
    <w:p w14:paraId="56787B07" w14:textId="77777777" w:rsidR="003608C2" w:rsidRPr="00A516AB" w:rsidRDefault="003608C2" w:rsidP="003608C2">
      <w:pPr>
        <w:ind w:left="720"/>
        <w:jc w:val="center"/>
        <w:rPr>
          <w:rFonts w:ascii="Verdana" w:hAnsi="Verdana"/>
          <w:b/>
          <w:bCs/>
        </w:rPr>
      </w:pPr>
      <w:r w:rsidRPr="00A516AB">
        <w:rPr>
          <w:rFonts w:ascii="Verdana" w:hAnsi="Verdana"/>
          <w:b/>
          <w:bCs/>
        </w:rPr>
        <w:t>TECHNINĖ SPECIFIKACIJA</w:t>
      </w:r>
    </w:p>
    <w:p w14:paraId="67149BD3" w14:textId="77777777" w:rsidR="003608C2" w:rsidRPr="00A516AB" w:rsidRDefault="003608C2" w:rsidP="003608C2">
      <w:pPr>
        <w:jc w:val="center"/>
        <w:rPr>
          <w:rFonts w:ascii="Verdana" w:hAnsi="Verdana"/>
        </w:rPr>
      </w:pPr>
    </w:p>
    <w:p w14:paraId="1CAAD727" w14:textId="77777777" w:rsidR="003608C2" w:rsidRPr="00A516AB" w:rsidRDefault="003608C2" w:rsidP="003608C2">
      <w:pPr>
        <w:ind w:firstLine="720"/>
        <w:rPr>
          <w:rFonts w:ascii="Verdana" w:hAnsi="Verdana"/>
          <w:color w:val="auto"/>
          <w:spacing w:val="2"/>
        </w:rPr>
      </w:pPr>
      <w:r w:rsidRPr="00A516AB">
        <w:rPr>
          <w:rFonts w:ascii="Verdana" w:hAnsi="Verdana"/>
          <w:color w:val="auto"/>
          <w:spacing w:val="2"/>
        </w:rPr>
        <w:t>Pateikiamas atskiru failu (Word. formatu).</w:t>
      </w:r>
    </w:p>
    <w:p w14:paraId="610CC36A" w14:textId="77777777" w:rsidR="003608C2" w:rsidRPr="00A516AB" w:rsidRDefault="003608C2" w:rsidP="003608C2">
      <w:pPr>
        <w:rPr>
          <w:rFonts w:ascii="Verdana" w:hAnsi="Verdana"/>
          <w:color w:val="auto"/>
          <w:spacing w:val="2"/>
        </w:rPr>
      </w:pPr>
      <w:r w:rsidRPr="00A516AB">
        <w:rPr>
          <w:rFonts w:ascii="Verdana" w:hAnsi="Verdana"/>
          <w:color w:val="auto"/>
          <w:spacing w:val="2"/>
        </w:rPr>
        <w:br w:type="page"/>
      </w:r>
    </w:p>
    <w:p w14:paraId="41B1A7F4" w14:textId="77777777" w:rsidR="003608C2" w:rsidRPr="00A516AB" w:rsidRDefault="003608C2" w:rsidP="003608C2">
      <w:pPr>
        <w:jc w:val="right"/>
        <w:rPr>
          <w:rFonts w:ascii="Verdana" w:hAnsi="Verdana"/>
        </w:rPr>
      </w:pPr>
      <w:r w:rsidRPr="00A516AB">
        <w:rPr>
          <w:rFonts w:ascii="Verdana" w:hAnsi="Verdana"/>
          <w:color w:val="auto"/>
        </w:rPr>
        <w:lastRenderedPageBreak/>
        <w:t>Pirkimo sąlygų</w:t>
      </w:r>
    </w:p>
    <w:p w14:paraId="57850B70" w14:textId="77777777" w:rsidR="003608C2" w:rsidRPr="00A516AB" w:rsidRDefault="003608C2" w:rsidP="003608C2">
      <w:pPr>
        <w:jc w:val="right"/>
        <w:rPr>
          <w:rFonts w:ascii="Verdana" w:hAnsi="Verdana"/>
        </w:rPr>
      </w:pPr>
      <w:r w:rsidRPr="00A516AB">
        <w:rPr>
          <w:rFonts w:ascii="Verdana" w:hAnsi="Verdana"/>
          <w:color w:val="auto"/>
        </w:rPr>
        <w:t>4 priedas</w:t>
      </w:r>
    </w:p>
    <w:p w14:paraId="2614B2B0" w14:textId="77777777" w:rsidR="003608C2" w:rsidRPr="00A516AB" w:rsidRDefault="003608C2" w:rsidP="003608C2">
      <w:pPr>
        <w:jc w:val="right"/>
        <w:rPr>
          <w:rFonts w:ascii="Verdana" w:hAnsi="Verdana"/>
          <w:color w:val="auto"/>
        </w:rPr>
      </w:pPr>
    </w:p>
    <w:p w14:paraId="0317CC1A" w14:textId="77777777" w:rsidR="003608C2" w:rsidRPr="00A516AB" w:rsidRDefault="003608C2" w:rsidP="003608C2">
      <w:pPr>
        <w:jc w:val="center"/>
        <w:rPr>
          <w:rFonts w:ascii="Verdana" w:hAnsi="Verdana"/>
        </w:rPr>
      </w:pPr>
      <w:r w:rsidRPr="00A516AB">
        <w:rPr>
          <w:rFonts w:ascii="Verdana" w:hAnsi="Verdana"/>
          <w:b/>
          <w:color w:val="auto"/>
          <w:kern w:val="2"/>
        </w:rPr>
        <w:t>EUROPOS BENDRASIS VIEŠŲJŲ PIRKIMŲ DOKUMENTAS</w:t>
      </w:r>
    </w:p>
    <w:p w14:paraId="42FDC3D5" w14:textId="77777777" w:rsidR="003608C2" w:rsidRPr="00A516AB" w:rsidRDefault="003608C2" w:rsidP="003608C2">
      <w:pPr>
        <w:jc w:val="right"/>
        <w:rPr>
          <w:rFonts w:ascii="Verdana" w:hAnsi="Verdana"/>
          <w:color w:val="auto"/>
        </w:rPr>
      </w:pPr>
    </w:p>
    <w:p w14:paraId="1C4E99AD" w14:textId="77777777" w:rsidR="003608C2" w:rsidRPr="00A516AB" w:rsidRDefault="003608C2" w:rsidP="003608C2">
      <w:pPr>
        <w:jc w:val="right"/>
        <w:rPr>
          <w:rFonts w:ascii="Verdana" w:hAnsi="Verdana"/>
          <w:color w:val="auto"/>
        </w:rPr>
      </w:pPr>
    </w:p>
    <w:p w14:paraId="0E6A3D6B" w14:textId="77777777" w:rsidR="003608C2" w:rsidRPr="00A516AB" w:rsidRDefault="003608C2" w:rsidP="003608C2">
      <w:pPr>
        <w:ind w:firstLine="720"/>
        <w:rPr>
          <w:rFonts w:ascii="Verdana" w:hAnsi="Verdana"/>
        </w:rPr>
      </w:pPr>
      <w:r w:rsidRPr="00A516AB">
        <w:rPr>
          <w:rFonts w:ascii="Verdana" w:hAnsi="Verdana"/>
          <w:color w:val="auto"/>
          <w:spacing w:val="2"/>
        </w:rPr>
        <w:t>Pateikiamas atskiru failu (XML ir PDF formatais).</w:t>
      </w:r>
    </w:p>
    <w:p w14:paraId="1CC2F4DC" w14:textId="77777777" w:rsidR="003608C2" w:rsidRPr="00A516AB" w:rsidRDefault="003608C2" w:rsidP="003608C2">
      <w:pPr>
        <w:rPr>
          <w:rFonts w:ascii="Verdana" w:hAnsi="Verdana"/>
          <w:color w:val="auto"/>
        </w:rPr>
        <w:sectPr w:rsidR="003608C2" w:rsidRPr="00A516AB" w:rsidSect="003608C2">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134" w:right="567" w:bottom="1134" w:left="1701" w:header="567" w:footer="0" w:gutter="0"/>
          <w:cols w:space="1296"/>
          <w:formProt w:val="0"/>
          <w:docGrid w:linePitch="360"/>
        </w:sectPr>
      </w:pPr>
    </w:p>
    <w:tbl>
      <w:tblPr>
        <w:tblW w:w="15026" w:type="dxa"/>
        <w:tblInd w:w="-284" w:type="dxa"/>
        <w:tblLook w:val="01E0" w:firstRow="1" w:lastRow="1" w:firstColumn="1" w:lastColumn="1" w:noHBand="0" w:noVBand="0"/>
      </w:tblPr>
      <w:tblGrid>
        <w:gridCol w:w="15026"/>
      </w:tblGrid>
      <w:tr w:rsidR="003608C2" w:rsidRPr="00A516AB" w14:paraId="5383F41E" w14:textId="77777777" w:rsidTr="00853288">
        <w:trPr>
          <w:trHeight w:val="171"/>
        </w:trPr>
        <w:tc>
          <w:tcPr>
            <w:tcW w:w="15026" w:type="dxa"/>
          </w:tcPr>
          <w:p w14:paraId="7E385E3B" w14:textId="77777777" w:rsidR="003608C2" w:rsidRPr="00A516AB" w:rsidRDefault="003608C2" w:rsidP="00853288">
            <w:pPr>
              <w:widowControl w:val="0"/>
              <w:ind w:right="-102"/>
              <w:jc w:val="right"/>
              <w:rPr>
                <w:rFonts w:ascii="Verdana" w:hAnsi="Verdana"/>
              </w:rPr>
            </w:pPr>
            <w:r w:rsidRPr="00A516AB">
              <w:rPr>
                <w:rFonts w:ascii="Verdana" w:hAnsi="Verdana"/>
              </w:rPr>
              <w:lastRenderedPageBreak/>
              <w:br w:type="page"/>
            </w:r>
            <w:r w:rsidRPr="00A516AB">
              <w:rPr>
                <w:rFonts w:ascii="Verdana" w:hAnsi="Verdana"/>
              </w:rPr>
              <w:br w:type="page"/>
            </w:r>
            <w:r w:rsidRPr="00A516AB">
              <w:rPr>
                <w:rFonts w:ascii="Verdana" w:hAnsi="Verdana"/>
              </w:rPr>
              <w:br w:type="page"/>
            </w:r>
            <w:r w:rsidRPr="00A516AB">
              <w:rPr>
                <w:rFonts w:ascii="Verdana" w:hAnsi="Verdana"/>
              </w:rPr>
              <w:br w:type="page"/>
            </w:r>
            <w:r w:rsidRPr="00A516AB">
              <w:rPr>
                <w:rFonts w:ascii="Verdana" w:hAnsi="Verdana"/>
              </w:rPr>
              <w:br w:type="page"/>
            </w:r>
            <w:r w:rsidRPr="00A516AB">
              <w:rPr>
                <w:rFonts w:ascii="Verdana" w:hAnsi="Verdana"/>
              </w:rPr>
              <w:br w:type="page"/>
              <w:t xml:space="preserve">Pirkimo sąlygų </w:t>
            </w:r>
          </w:p>
        </w:tc>
      </w:tr>
      <w:tr w:rsidR="003608C2" w:rsidRPr="00A516AB" w14:paraId="116680BE" w14:textId="77777777" w:rsidTr="00853288">
        <w:trPr>
          <w:trHeight w:val="78"/>
        </w:trPr>
        <w:tc>
          <w:tcPr>
            <w:tcW w:w="15026" w:type="dxa"/>
          </w:tcPr>
          <w:p w14:paraId="08391851" w14:textId="77777777" w:rsidR="003608C2" w:rsidRPr="00A516AB" w:rsidRDefault="003608C2" w:rsidP="00853288">
            <w:pPr>
              <w:widowControl w:val="0"/>
              <w:jc w:val="right"/>
              <w:rPr>
                <w:rFonts w:ascii="Verdana" w:hAnsi="Verdana"/>
              </w:rPr>
            </w:pPr>
            <w:r w:rsidRPr="00A516AB">
              <w:rPr>
                <w:rFonts w:ascii="Verdana" w:hAnsi="Verdana"/>
              </w:rPr>
              <w:t>5 priedas</w:t>
            </w:r>
          </w:p>
        </w:tc>
      </w:tr>
      <w:tr w:rsidR="003608C2" w:rsidRPr="00A516AB" w14:paraId="6E381DE8" w14:textId="77777777" w:rsidTr="00853288">
        <w:trPr>
          <w:trHeight w:val="78"/>
        </w:trPr>
        <w:tc>
          <w:tcPr>
            <w:tcW w:w="15026" w:type="dxa"/>
          </w:tcPr>
          <w:p w14:paraId="2465BE09" w14:textId="77777777" w:rsidR="003608C2" w:rsidRPr="00A516AB" w:rsidRDefault="003608C2" w:rsidP="00853288">
            <w:pPr>
              <w:widowControl w:val="0"/>
              <w:rPr>
                <w:rFonts w:ascii="Verdana" w:hAnsi="Verdana"/>
              </w:rPr>
            </w:pPr>
          </w:p>
        </w:tc>
      </w:tr>
    </w:tbl>
    <w:p w14:paraId="79E047C9" w14:textId="77777777" w:rsidR="003608C2" w:rsidRPr="00A516AB" w:rsidRDefault="003608C2" w:rsidP="003608C2">
      <w:pPr>
        <w:keepNext/>
        <w:keepLines/>
        <w:rPr>
          <w:rFonts w:ascii="Verdana" w:hAnsi="Verdana"/>
          <w:b/>
        </w:rPr>
      </w:pPr>
    </w:p>
    <w:p w14:paraId="2C2EE9A0" w14:textId="77777777" w:rsidR="003608C2" w:rsidRPr="00A516AB" w:rsidRDefault="003608C2" w:rsidP="003608C2">
      <w:pPr>
        <w:tabs>
          <w:tab w:val="left" w:pos="700"/>
          <w:tab w:val="left" w:pos="900"/>
        </w:tabs>
        <w:ind w:firstLine="567"/>
        <w:jc w:val="center"/>
        <w:rPr>
          <w:rFonts w:ascii="Verdana" w:hAnsi="Verdana"/>
          <w:b/>
        </w:rPr>
      </w:pPr>
      <w:r w:rsidRPr="00A516AB">
        <w:rPr>
          <w:rFonts w:ascii="Verdana" w:hAnsi="Verdana"/>
          <w:b/>
        </w:rPr>
        <w:t xml:space="preserve">SPECIALISTŲ, KURIE BUS ATSAKINGI UŽ SUTARTIES VYKDYMĄ, </w:t>
      </w:r>
    </w:p>
    <w:p w14:paraId="1EC55F7E" w14:textId="77777777" w:rsidR="003608C2" w:rsidRPr="00A516AB" w:rsidRDefault="003608C2" w:rsidP="003608C2">
      <w:pPr>
        <w:tabs>
          <w:tab w:val="left" w:pos="700"/>
          <w:tab w:val="left" w:pos="900"/>
        </w:tabs>
        <w:ind w:firstLine="567"/>
        <w:jc w:val="center"/>
        <w:rPr>
          <w:rFonts w:ascii="Verdana" w:hAnsi="Verdana"/>
          <w:b/>
        </w:rPr>
      </w:pPr>
      <w:r w:rsidRPr="00A516AB">
        <w:rPr>
          <w:rFonts w:ascii="Verdana" w:hAnsi="Verdana"/>
          <w:b/>
        </w:rPr>
        <w:t>SĄRAŠAS</w:t>
      </w:r>
    </w:p>
    <w:tbl>
      <w:tblPr>
        <w:tblStyle w:val="Lentelstinklelis4"/>
        <w:tblW w:w="11199" w:type="dxa"/>
        <w:jc w:val="center"/>
        <w:tblLayout w:type="fixed"/>
        <w:tblLook w:val="04A0" w:firstRow="1" w:lastRow="0" w:firstColumn="1" w:lastColumn="0" w:noHBand="0" w:noVBand="1"/>
      </w:tblPr>
      <w:tblGrid>
        <w:gridCol w:w="1696"/>
        <w:gridCol w:w="1843"/>
        <w:gridCol w:w="3410"/>
        <w:gridCol w:w="1551"/>
        <w:gridCol w:w="2699"/>
      </w:tblGrid>
      <w:tr w:rsidR="003608C2" w:rsidRPr="00A516AB" w14:paraId="71E94B2E" w14:textId="77777777" w:rsidTr="00853288">
        <w:trPr>
          <w:trHeight w:val="1859"/>
          <w:jc w:val="center"/>
        </w:trPr>
        <w:tc>
          <w:tcPr>
            <w:tcW w:w="1696" w:type="dxa"/>
            <w:shd w:val="clear" w:color="auto" w:fill="F2F2F2" w:themeFill="background1" w:themeFillShade="F2"/>
            <w:vAlign w:val="center"/>
          </w:tcPr>
          <w:p w14:paraId="14ED1960" w14:textId="77777777" w:rsidR="003608C2" w:rsidRPr="00A516AB" w:rsidRDefault="003608C2" w:rsidP="00853288">
            <w:pPr>
              <w:jc w:val="center"/>
              <w:rPr>
                <w:rFonts w:ascii="Verdana" w:eastAsia="Calibri" w:hAnsi="Verdana"/>
                <w:b/>
                <w:bCs/>
              </w:rPr>
            </w:pPr>
            <w:r w:rsidRPr="00A516AB">
              <w:rPr>
                <w:rFonts w:ascii="Verdana" w:eastAsia="Calibri" w:hAnsi="Verdana"/>
                <w:b/>
                <w:bCs/>
              </w:rPr>
              <w:t>Specialisto vardas ir pavardė</w:t>
            </w:r>
          </w:p>
        </w:tc>
        <w:tc>
          <w:tcPr>
            <w:tcW w:w="1843" w:type="dxa"/>
            <w:shd w:val="clear" w:color="auto" w:fill="F2F2F2" w:themeFill="background1" w:themeFillShade="F2"/>
            <w:vAlign w:val="center"/>
          </w:tcPr>
          <w:p w14:paraId="66F33EFB" w14:textId="77777777" w:rsidR="003608C2" w:rsidRPr="00A516AB" w:rsidRDefault="003608C2" w:rsidP="00853288">
            <w:pPr>
              <w:jc w:val="center"/>
              <w:rPr>
                <w:rFonts w:ascii="Verdana" w:eastAsia="Calibri" w:hAnsi="Verdana"/>
                <w:b/>
                <w:bCs/>
              </w:rPr>
            </w:pPr>
            <w:r w:rsidRPr="00A516AB">
              <w:rPr>
                <w:rFonts w:ascii="Verdana" w:eastAsia="Calibri" w:hAnsi="Verdana"/>
                <w:b/>
                <w:bCs/>
              </w:rPr>
              <w:t>Specialisto pareigos vykdant sutartį</w:t>
            </w:r>
          </w:p>
        </w:tc>
        <w:tc>
          <w:tcPr>
            <w:tcW w:w="3410" w:type="dxa"/>
            <w:shd w:val="clear" w:color="auto" w:fill="F2F2F2" w:themeFill="background1" w:themeFillShade="F2"/>
            <w:vAlign w:val="center"/>
          </w:tcPr>
          <w:p w14:paraId="1CC40B7C" w14:textId="77777777" w:rsidR="003608C2" w:rsidRPr="00A516AB" w:rsidRDefault="003608C2" w:rsidP="00853288">
            <w:pPr>
              <w:jc w:val="center"/>
              <w:rPr>
                <w:rFonts w:ascii="Verdana" w:eastAsia="Calibri" w:hAnsi="Verdana"/>
                <w:b/>
                <w:bCs/>
                <w:i/>
              </w:rPr>
            </w:pPr>
            <w:r w:rsidRPr="00A516AB">
              <w:rPr>
                <w:rFonts w:ascii="Verdana" w:eastAsia="Calibri" w:hAnsi="Verdana"/>
                <w:b/>
                <w:bCs/>
              </w:rPr>
              <w:t>Kokiu pagrindu specialistas yra pasitelkiamas</w:t>
            </w:r>
            <w:r w:rsidRPr="00A516AB">
              <w:rPr>
                <w:rFonts w:ascii="Verdana" w:eastAsia="Calibri" w:hAnsi="Verdana"/>
                <w:b/>
                <w:bCs/>
                <w:i/>
              </w:rPr>
              <w:t xml:space="preserve"> </w:t>
            </w:r>
          </w:p>
          <w:p w14:paraId="27F967E5" w14:textId="77777777" w:rsidR="003608C2" w:rsidRPr="00A516AB" w:rsidRDefault="003608C2" w:rsidP="00853288">
            <w:pPr>
              <w:jc w:val="center"/>
              <w:rPr>
                <w:rFonts w:ascii="Verdana" w:eastAsia="Calibri" w:hAnsi="Verdana"/>
              </w:rPr>
            </w:pPr>
            <w:r w:rsidRPr="00A516AB">
              <w:rPr>
                <w:rFonts w:ascii="Verdana" w:eastAsia="Calibri" w:hAnsi="Verdana"/>
              </w:rPr>
              <w:t>((1) tiekėjo darbuotojas; (2) yra įdarbintas tiekėjo ar ūkio subjekto, kurio pajėgumais remiamasi, įmonėje;</w:t>
            </w:r>
          </w:p>
          <w:p w14:paraId="2613797C" w14:textId="77777777" w:rsidR="003608C2" w:rsidRPr="00A516AB" w:rsidRDefault="003608C2" w:rsidP="00853288">
            <w:pPr>
              <w:jc w:val="center"/>
              <w:rPr>
                <w:rFonts w:ascii="Verdana" w:eastAsia="Calibri" w:hAnsi="Verdana"/>
              </w:rPr>
            </w:pPr>
            <w:r w:rsidRPr="00A516AB">
              <w:rPr>
                <w:rFonts w:ascii="Verdana" w:eastAsia="Calibri" w:hAnsi="Verdana"/>
              </w:rPr>
              <w:t>(3) planuojamas įdarbinti laimėjus konkursą (</w:t>
            </w:r>
            <w:proofErr w:type="spellStart"/>
            <w:r w:rsidRPr="00A516AB">
              <w:rPr>
                <w:rFonts w:ascii="Verdana" w:eastAsia="Calibri" w:hAnsi="Verdana"/>
              </w:rPr>
              <w:t>kvazisubtiekėjas</w:t>
            </w:r>
            <w:proofErr w:type="spellEnd"/>
            <w:r w:rsidRPr="00A516AB">
              <w:rPr>
                <w:rFonts w:ascii="Verdana" w:eastAsia="Calibri" w:hAnsi="Verdana"/>
              </w:rPr>
              <w:t xml:space="preserve">); </w:t>
            </w:r>
          </w:p>
          <w:p w14:paraId="542853DA" w14:textId="77777777" w:rsidR="003608C2" w:rsidRPr="00A516AB" w:rsidRDefault="003608C2" w:rsidP="00853288">
            <w:pPr>
              <w:jc w:val="center"/>
              <w:rPr>
                <w:rFonts w:ascii="Verdana" w:eastAsia="Calibri" w:hAnsi="Verdana"/>
                <w:b/>
                <w:bCs/>
              </w:rPr>
            </w:pPr>
            <w:r w:rsidRPr="00A516AB">
              <w:rPr>
                <w:rFonts w:ascii="Verdana" w:eastAsia="Calibri" w:hAnsi="Verdana"/>
              </w:rPr>
              <w:t>(4) yra pasitelkiamas kaip ūkio subjektas, kurio pajėgumais</w:t>
            </w:r>
            <w:r w:rsidRPr="00A516AB">
              <w:rPr>
                <w:rFonts w:ascii="Verdana" w:eastAsia="Calibri" w:hAnsi="Verdana"/>
                <w:b/>
                <w:bCs/>
              </w:rPr>
              <w:t xml:space="preserve"> </w:t>
            </w:r>
            <w:r w:rsidRPr="00A516AB">
              <w:rPr>
                <w:rFonts w:ascii="Verdana" w:eastAsia="Calibri" w:hAnsi="Verdana"/>
              </w:rPr>
              <w:t>remiamasi)</w:t>
            </w:r>
          </w:p>
        </w:tc>
        <w:tc>
          <w:tcPr>
            <w:tcW w:w="1551" w:type="dxa"/>
            <w:shd w:val="clear" w:color="auto" w:fill="F2F2F2" w:themeFill="background1" w:themeFillShade="F2"/>
            <w:vAlign w:val="center"/>
          </w:tcPr>
          <w:p w14:paraId="2A25A8D0" w14:textId="77777777" w:rsidR="003608C2" w:rsidRPr="00A516AB" w:rsidRDefault="003608C2" w:rsidP="00853288">
            <w:pPr>
              <w:jc w:val="center"/>
              <w:rPr>
                <w:rFonts w:ascii="Verdana" w:eastAsia="Calibri" w:hAnsi="Verdana"/>
                <w:b/>
                <w:bCs/>
              </w:rPr>
            </w:pPr>
            <w:r w:rsidRPr="00A516AB">
              <w:rPr>
                <w:rFonts w:ascii="Verdana" w:eastAsia="Calibri" w:hAnsi="Verdana"/>
                <w:b/>
                <w:bCs/>
              </w:rPr>
              <w:t>Turimas išsilavinimas (2 pozicijai)</w:t>
            </w:r>
          </w:p>
          <w:p w14:paraId="01CA0C82" w14:textId="77777777" w:rsidR="003608C2" w:rsidRPr="00A516AB" w:rsidRDefault="003608C2" w:rsidP="00853288">
            <w:pPr>
              <w:jc w:val="center"/>
              <w:rPr>
                <w:rFonts w:ascii="Verdana" w:eastAsia="Calibri" w:hAnsi="Verdana"/>
              </w:rPr>
            </w:pPr>
          </w:p>
        </w:tc>
        <w:tc>
          <w:tcPr>
            <w:tcW w:w="2699" w:type="dxa"/>
            <w:shd w:val="clear" w:color="auto" w:fill="F2F2F2" w:themeFill="background1" w:themeFillShade="F2"/>
            <w:vAlign w:val="center"/>
          </w:tcPr>
          <w:p w14:paraId="3F4E7BA4" w14:textId="77777777" w:rsidR="003608C2" w:rsidRPr="00A516AB" w:rsidRDefault="003608C2" w:rsidP="00853288">
            <w:pPr>
              <w:jc w:val="center"/>
              <w:rPr>
                <w:rFonts w:ascii="Verdana" w:eastAsia="Calibri" w:hAnsi="Verdana"/>
                <w:b/>
                <w:bCs/>
              </w:rPr>
            </w:pPr>
            <w:r w:rsidRPr="00A516AB">
              <w:rPr>
                <w:rFonts w:ascii="Verdana" w:eastAsia="Calibri" w:hAnsi="Verdana"/>
                <w:b/>
                <w:bCs/>
              </w:rPr>
              <w:t xml:space="preserve">Įvykdytos sutarties/projekto ekspozicijų, </w:t>
            </w:r>
            <w:r w:rsidRPr="00A516AB">
              <w:rPr>
                <w:rFonts w:ascii="Verdana" w:hAnsi="Verdana"/>
                <w:b/>
                <w:bCs/>
                <w:color w:val="000000"/>
              </w:rPr>
              <w:t xml:space="preserve">ir (ar) </w:t>
            </w:r>
            <w:r w:rsidRPr="00A516AB">
              <w:rPr>
                <w:rFonts w:ascii="Verdana" w:eastAsia="Calibri" w:hAnsi="Verdana"/>
                <w:b/>
                <w:bCs/>
              </w:rPr>
              <w:t>muziejinių ekspozicijų,</w:t>
            </w:r>
            <w:r w:rsidRPr="00A516AB">
              <w:rPr>
                <w:rFonts w:ascii="Verdana" w:eastAsia="Calibri" w:hAnsi="Verdana"/>
                <w:b/>
                <w:bCs/>
                <w:i/>
              </w:rPr>
              <w:t xml:space="preserve"> </w:t>
            </w:r>
            <w:r w:rsidRPr="00A516AB">
              <w:rPr>
                <w:rFonts w:ascii="Verdana" w:hAnsi="Verdana"/>
                <w:b/>
                <w:bCs/>
                <w:color w:val="000000"/>
              </w:rPr>
              <w:t xml:space="preserve">ir (ar) </w:t>
            </w:r>
            <w:r w:rsidRPr="00A516AB">
              <w:rPr>
                <w:rFonts w:ascii="Verdana" w:hAnsi="Verdana"/>
                <w:b/>
                <w:bCs/>
              </w:rPr>
              <w:t>kitų kultūros paskirties</w:t>
            </w:r>
            <w:r w:rsidRPr="00A516AB">
              <w:rPr>
                <w:rFonts w:ascii="Verdana" w:hAnsi="Verdana"/>
                <w:b/>
                <w:bCs/>
                <w:color w:val="000000" w:themeColor="text1"/>
              </w:rPr>
              <w:t xml:space="preserve"> pastatų interjerų projektavimo ir (ar) projektavimo ir įrengimo</w:t>
            </w:r>
            <w:r w:rsidRPr="00A516AB">
              <w:rPr>
                <w:rFonts w:ascii="Verdana" w:eastAsia="Calibri" w:hAnsi="Verdana"/>
                <w:b/>
                <w:bCs/>
              </w:rPr>
              <w:t xml:space="preserve"> aprašymas</w:t>
            </w:r>
          </w:p>
          <w:p w14:paraId="40EA270F" w14:textId="77777777" w:rsidR="003608C2" w:rsidRPr="00A516AB" w:rsidRDefault="003608C2" w:rsidP="00853288">
            <w:pPr>
              <w:jc w:val="center"/>
              <w:rPr>
                <w:rFonts w:ascii="Verdana" w:eastAsia="Calibri" w:hAnsi="Verdana"/>
                <w:b/>
                <w:bCs/>
              </w:rPr>
            </w:pPr>
            <w:r w:rsidRPr="00A516AB">
              <w:rPr>
                <w:rFonts w:ascii="Verdana" w:eastAsia="Calibri" w:hAnsi="Verdana"/>
                <w:b/>
                <w:bCs/>
              </w:rPr>
              <w:t xml:space="preserve"> (1 ir 3 pozicijos)</w:t>
            </w:r>
          </w:p>
        </w:tc>
      </w:tr>
      <w:tr w:rsidR="003608C2" w:rsidRPr="00A516AB" w14:paraId="0E3F906C" w14:textId="77777777" w:rsidTr="00853288">
        <w:trPr>
          <w:trHeight w:val="163"/>
          <w:jc w:val="center"/>
        </w:trPr>
        <w:tc>
          <w:tcPr>
            <w:tcW w:w="1696" w:type="dxa"/>
          </w:tcPr>
          <w:p w14:paraId="1DF610A9" w14:textId="77777777" w:rsidR="003608C2" w:rsidRPr="00A516AB" w:rsidRDefault="003608C2" w:rsidP="00853288">
            <w:pPr>
              <w:rPr>
                <w:rFonts w:ascii="Verdana" w:eastAsia="Calibri" w:hAnsi="Verdana"/>
              </w:rPr>
            </w:pPr>
          </w:p>
        </w:tc>
        <w:tc>
          <w:tcPr>
            <w:tcW w:w="1843" w:type="dxa"/>
          </w:tcPr>
          <w:p w14:paraId="03E9DB12" w14:textId="77777777" w:rsidR="003608C2" w:rsidRPr="00A516AB" w:rsidRDefault="003608C2" w:rsidP="00853288">
            <w:pPr>
              <w:rPr>
                <w:rFonts w:ascii="Verdana" w:eastAsia="Calibri" w:hAnsi="Verdana"/>
              </w:rPr>
            </w:pPr>
            <w:r w:rsidRPr="00A516AB">
              <w:rPr>
                <w:rFonts w:ascii="Verdana" w:eastAsia="Calibri" w:hAnsi="Verdana"/>
              </w:rPr>
              <w:t>Projekto vadovas</w:t>
            </w:r>
          </w:p>
        </w:tc>
        <w:tc>
          <w:tcPr>
            <w:tcW w:w="3410" w:type="dxa"/>
          </w:tcPr>
          <w:p w14:paraId="3D85F371" w14:textId="77777777" w:rsidR="003608C2" w:rsidRPr="00A516AB" w:rsidRDefault="003608C2" w:rsidP="00853288">
            <w:pPr>
              <w:rPr>
                <w:rFonts w:ascii="Verdana" w:eastAsia="Calibri" w:hAnsi="Verdana"/>
              </w:rPr>
            </w:pPr>
          </w:p>
        </w:tc>
        <w:tc>
          <w:tcPr>
            <w:tcW w:w="1551" w:type="dxa"/>
          </w:tcPr>
          <w:p w14:paraId="56D90ED7" w14:textId="77777777" w:rsidR="003608C2" w:rsidRPr="00A516AB" w:rsidRDefault="003608C2" w:rsidP="00853288">
            <w:pPr>
              <w:jc w:val="center"/>
              <w:rPr>
                <w:rFonts w:ascii="Verdana" w:eastAsia="Calibri" w:hAnsi="Verdana"/>
              </w:rPr>
            </w:pPr>
            <w:r w:rsidRPr="00A516AB">
              <w:rPr>
                <w:rFonts w:ascii="Verdana" w:eastAsia="Calibri" w:hAnsi="Verdana"/>
              </w:rPr>
              <w:t>X</w:t>
            </w:r>
          </w:p>
        </w:tc>
        <w:tc>
          <w:tcPr>
            <w:tcW w:w="2699" w:type="dxa"/>
          </w:tcPr>
          <w:p w14:paraId="601B314F" w14:textId="77777777" w:rsidR="003608C2" w:rsidRPr="00A516AB" w:rsidRDefault="003608C2" w:rsidP="00853288">
            <w:pPr>
              <w:jc w:val="center"/>
              <w:rPr>
                <w:rFonts w:ascii="Verdana" w:eastAsia="Calibri" w:hAnsi="Verdana"/>
              </w:rPr>
            </w:pPr>
          </w:p>
        </w:tc>
      </w:tr>
      <w:tr w:rsidR="003608C2" w:rsidRPr="00A516AB" w14:paraId="7F2591A4" w14:textId="77777777" w:rsidTr="00853288">
        <w:trPr>
          <w:trHeight w:val="163"/>
          <w:jc w:val="center"/>
        </w:trPr>
        <w:tc>
          <w:tcPr>
            <w:tcW w:w="1696" w:type="dxa"/>
          </w:tcPr>
          <w:p w14:paraId="37944837" w14:textId="77777777" w:rsidR="003608C2" w:rsidRPr="00A516AB" w:rsidRDefault="003608C2" w:rsidP="00853288">
            <w:pPr>
              <w:rPr>
                <w:rFonts w:ascii="Verdana" w:eastAsia="Calibri" w:hAnsi="Verdana"/>
              </w:rPr>
            </w:pPr>
          </w:p>
        </w:tc>
        <w:tc>
          <w:tcPr>
            <w:tcW w:w="1843" w:type="dxa"/>
          </w:tcPr>
          <w:p w14:paraId="4EA33CAC" w14:textId="77777777" w:rsidR="003608C2" w:rsidRPr="00A516AB" w:rsidRDefault="003608C2" w:rsidP="00853288">
            <w:pPr>
              <w:rPr>
                <w:rFonts w:ascii="Verdana" w:eastAsia="Calibri" w:hAnsi="Verdana"/>
              </w:rPr>
            </w:pPr>
            <w:r w:rsidRPr="00A516AB">
              <w:rPr>
                <w:rFonts w:ascii="Verdana" w:eastAsia="Calibri" w:hAnsi="Verdana"/>
              </w:rPr>
              <w:t>Informacinių technologijų specialistas</w:t>
            </w:r>
          </w:p>
        </w:tc>
        <w:tc>
          <w:tcPr>
            <w:tcW w:w="3410" w:type="dxa"/>
          </w:tcPr>
          <w:p w14:paraId="675B7264" w14:textId="77777777" w:rsidR="003608C2" w:rsidRPr="00A516AB" w:rsidRDefault="003608C2" w:rsidP="00853288">
            <w:pPr>
              <w:rPr>
                <w:rFonts w:ascii="Verdana" w:eastAsia="Calibri" w:hAnsi="Verdana"/>
              </w:rPr>
            </w:pPr>
          </w:p>
        </w:tc>
        <w:tc>
          <w:tcPr>
            <w:tcW w:w="1551" w:type="dxa"/>
          </w:tcPr>
          <w:p w14:paraId="3A405359" w14:textId="77777777" w:rsidR="003608C2" w:rsidRPr="00A516AB" w:rsidRDefault="003608C2" w:rsidP="00853288">
            <w:pPr>
              <w:jc w:val="center"/>
              <w:rPr>
                <w:rFonts w:ascii="Verdana" w:eastAsia="Calibri" w:hAnsi="Verdana"/>
              </w:rPr>
            </w:pPr>
          </w:p>
        </w:tc>
        <w:tc>
          <w:tcPr>
            <w:tcW w:w="2699" w:type="dxa"/>
          </w:tcPr>
          <w:p w14:paraId="50CA622F" w14:textId="77777777" w:rsidR="003608C2" w:rsidRPr="00A516AB" w:rsidRDefault="003608C2" w:rsidP="00853288">
            <w:pPr>
              <w:jc w:val="center"/>
              <w:rPr>
                <w:rFonts w:ascii="Verdana" w:eastAsia="Calibri" w:hAnsi="Verdana"/>
              </w:rPr>
            </w:pPr>
            <w:r w:rsidRPr="00A516AB">
              <w:rPr>
                <w:rFonts w:ascii="Verdana" w:eastAsia="Calibri" w:hAnsi="Verdana"/>
              </w:rPr>
              <w:t>X</w:t>
            </w:r>
          </w:p>
        </w:tc>
      </w:tr>
      <w:tr w:rsidR="003608C2" w:rsidRPr="00A516AB" w14:paraId="277033B7" w14:textId="77777777" w:rsidTr="00853288">
        <w:trPr>
          <w:trHeight w:val="163"/>
          <w:jc w:val="center"/>
        </w:trPr>
        <w:tc>
          <w:tcPr>
            <w:tcW w:w="1696" w:type="dxa"/>
          </w:tcPr>
          <w:p w14:paraId="5F514859" w14:textId="77777777" w:rsidR="003608C2" w:rsidRPr="00A516AB" w:rsidRDefault="003608C2" w:rsidP="00853288">
            <w:pPr>
              <w:rPr>
                <w:rFonts w:ascii="Verdana" w:eastAsia="Calibri" w:hAnsi="Verdana"/>
              </w:rPr>
            </w:pPr>
          </w:p>
        </w:tc>
        <w:tc>
          <w:tcPr>
            <w:tcW w:w="1843" w:type="dxa"/>
          </w:tcPr>
          <w:p w14:paraId="4C515D44" w14:textId="77777777" w:rsidR="003608C2" w:rsidRPr="00A516AB" w:rsidRDefault="003608C2" w:rsidP="00853288">
            <w:pPr>
              <w:rPr>
                <w:rFonts w:ascii="Verdana" w:eastAsia="Calibri" w:hAnsi="Verdana"/>
              </w:rPr>
            </w:pPr>
            <w:r w:rsidRPr="00A516AB">
              <w:rPr>
                <w:rFonts w:ascii="Verdana" w:eastAsia="Calibri" w:hAnsi="Verdana"/>
              </w:rPr>
              <w:t>Dizaineris</w:t>
            </w:r>
          </w:p>
        </w:tc>
        <w:tc>
          <w:tcPr>
            <w:tcW w:w="3410" w:type="dxa"/>
          </w:tcPr>
          <w:p w14:paraId="6873D8DC" w14:textId="77777777" w:rsidR="003608C2" w:rsidRPr="00A516AB" w:rsidRDefault="003608C2" w:rsidP="00853288">
            <w:pPr>
              <w:rPr>
                <w:rFonts w:ascii="Verdana" w:eastAsia="Calibri" w:hAnsi="Verdana"/>
              </w:rPr>
            </w:pPr>
          </w:p>
        </w:tc>
        <w:tc>
          <w:tcPr>
            <w:tcW w:w="1551" w:type="dxa"/>
          </w:tcPr>
          <w:p w14:paraId="3F5363FC" w14:textId="77777777" w:rsidR="003608C2" w:rsidRPr="00A516AB" w:rsidRDefault="003608C2" w:rsidP="00853288">
            <w:pPr>
              <w:jc w:val="center"/>
              <w:rPr>
                <w:rFonts w:ascii="Verdana" w:eastAsia="Calibri" w:hAnsi="Verdana"/>
              </w:rPr>
            </w:pPr>
            <w:r w:rsidRPr="00A516AB">
              <w:rPr>
                <w:rFonts w:ascii="Verdana" w:eastAsia="Calibri" w:hAnsi="Verdana"/>
              </w:rPr>
              <w:t>X</w:t>
            </w:r>
          </w:p>
        </w:tc>
        <w:tc>
          <w:tcPr>
            <w:tcW w:w="2699" w:type="dxa"/>
          </w:tcPr>
          <w:p w14:paraId="7D2FA23F" w14:textId="77777777" w:rsidR="003608C2" w:rsidRPr="00A516AB" w:rsidRDefault="003608C2" w:rsidP="00853288">
            <w:pPr>
              <w:jc w:val="center"/>
              <w:rPr>
                <w:rFonts w:ascii="Verdana" w:eastAsia="Calibri" w:hAnsi="Verdana"/>
              </w:rPr>
            </w:pPr>
          </w:p>
        </w:tc>
      </w:tr>
    </w:tbl>
    <w:p w14:paraId="167CAB74" w14:textId="77777777" w:rsidR="003608C2" w:rsidRPr="00A516AB" w:rsidRDefault="003608C2" w:rsidP="003608C2">
      <w:pPr>
        <w:widowControl w:val="0"/>
        <w:tabs>
          <w:tab w:val="left" w:pos="1276"/>
          <w:tab w:val="left" w:pos="1418"/>
        </w:tabs>
        <w:contextualSpacing/>
        <w:jc w:val="both"/>
        <w:rPr>
          <w:rFonts w:ascii="Verdana" w:eastAsia="Calibri" w:hAnsi="Verdana"/>
          <w:color w:val="FF0000"/>
          <w:lang w:eastAsia="lt-LT"/>
        </w:rPr>
      </w:pPr>
    </w:p>
    <w:p w14:paraId="47CA4EEB" w14:textId="77777777" w:rsidR="003608C2" w:rsidRPr="00A516AB" w:rsidRDefault="003608C2" w:rsidP="003608C2">
      <w:pPr>
        <w:widowControl w:val="0"/>
        <w:tabs>
          <w:tab w:val="left" w:pos="1276"/>
          <w:tab w:val="left" w:pos="1418"/>
        </w:tabs>
        <w:contextualSpacing/>
        <w:jc w:val="both"/>
        <w:rPr>
          <w:rFonts w:ascii="Verdana" w:eastAsia="Calibri" w:hAnsi="Verdana"/>
          <w:color w:val="FF0000"/>
          <w:lang w:eastAsia="lt-LT"/>
        </w:rPr>
      </w:pPr>
    </w:p>
    <w:tbl>
      <w:tblPr>
        <w:tblW w:w="9885" w:type="dxa"/>
        <w:jc w:val="center"/>
        <w:tblLayout w:type="fixed"/>
        <w:tblLook w:val="00A0" w:firstRow="1" w:lastRow="0" w:firstColumn="1" w:lastColumn="0" w:noHBand="0" w:noVBand="0"/>
      </w:tblPr>
      <w:tblGrid>
        <w:gridCol w:w="3304"/>
        <w:gridCol w:w="607"/>
        <w:gridCol w:w="1992"/>
        <w:gridCol w:w="705"/>
        <w:gridCol w:w="2626"/>
        <w:gridCol w:w="651"/>
      </w:tblGrid>
      <w:tr w:rsidR="003608C2" w:rsidRPr="00A516AB" w14:paraId="1230E32D" w14:textId="77777777" w:rsidTr="00853288">
        <w:trPr>
          <w:trHeight w:val="68"/>
          <w:jc w:val="center"/>
        </w:trPr>
        <w:tc>
          <w:tcPr>
            <w:tcW w:w="3304" w:type="dxa"/>
            <w:tcBorders>
              <w:top w:val="single" w:sz="4" w:space="0" w:color="auto"/>
              <w:left w:val="nil"/>
              <w:bottom w:val="nil"/>
              <w:right w:val="nil"/>
            </w:tcBorders>
          </w:tcPr>
          <w:p w14:paraId="374255AE" w14:textId="77777777" w:rsidR="003608C2" w:rsidRPr="00A516AB" w:rsidRDefault="003608C2" w:rsidP="00853288">
            <w:pPr>
              <w:widowControl w:val="0"/>
              <w:jc w:val="center"/>
              <w:rPr>
                <w:rFonts w:ascii="Verdana" w:hAnsi="Verdana"/>
              </w:rPr>
            </w:pPr>
            <w:r w:rsidRPr="00A516AB">
              <w:rPr>
                <w:rFonts w:ascii="Verdana" w:hAnsi="Verdana"/>
              </w:rPr>
              <w:t>(Pasirašiusio asmens pareigų pavadinimas)</w:t>
            </w:r>
          </w:p>
          <w:p w14:paraId="06DDB28E" w14:textId="77777777" w:rsidR="003608C2" w:rsidRPr="00A516AB" w:rsidRDefault="003608C2" w:rsidP="00853288">
            <w:pPr>
              <w:widowControl w:val="0"/>
              <w:rPr>
                <w:rFonts w:ascii="Verdana" w:hAnsi="Verdana"/>
              </w:rPr>
            </w:pPr>
          </w:p>
        </w:tc>
        <w:tc>
          <w:tcPr>
            <w:tcW w:w="607" w:type="dxa"/>
          </w:tcPr>
          <w:p w14:paraId="0217A9DC" w14:textId="77777777" w:rsidR="003608C2" w:rsidRPr="00A516AB" w:rsidRDefault="003608C2" w:rsidP="00853288">
            <w:pPr>
              <w:widowControl w:val="0"/>
              <w:rPr>
                <w:rFonts w:ascii="Verdana" w:hAnsi="Verdana"/>
              </w:rPr>
            </w:pPr>
          </w:p>
        </w:tc>
        <w:tc>
          <w:tcPr>
            <w:tcW w:w="1992" w:type="dxa"/>
            <w:tcBorders>
              <w:top w:val="single" w:sz="4" w:space="0" w:color="auto"/>
              <w:left w:val="nil"/>
              <w:bottom w:val="nil"/>
              <w:right w:val="nil"/>
            </w:tcBorders>
          </w:tcPr>
          <w:p w14:paraId="60DC2035" w14:textId="77777777" w:rsidR="003608C2" w:rsidRPr="00A516AB" w:rsidRDefault="003608C2" w:rsidP="00853288">
            <w:pPr>
              <w:widowControl w:val="0"/>
              <w:jc w:val="center"/>
              <w:rPr>
                <w:rFonts w:ascii="Verdana" w:hAnsi="Verdana"/>
              </w:rPr>
            </w:pPr>
            <w:r w:rsidRPr="00A516AB">
              <w:rPr>
                <w:rFonts w:ascii="Verdana" w:hAnsi="Verdana"/>
              </w:rPr>
              <w:t>(Parašas)</w:t>
            </w:r>
          </w:p>
        </w:tc>
        <w:tc>
          <w:tcPr>
            <w:tcW w:w="705" w:type="dxa"/>
          </w:tcPr>
          <w:p w14:paraId="77CC6F70" w14:textId="77777777" w:rsidR="003608C2" w:rsidRPr="00A516AB" w:rsidRDefault="003608C2" w:rsidP="00853288">
            <w:pPr>
              <w:widowControl w:val="0"/>
              <w:rPr>
                <w:rFonts w:ascii="Verdana" w:hAnsi="Verdana"/>
              </w:rPr>
            </w:pPr>
          </w:p>
          <w:p w14:paraId="78DC18E4" w14:textId="77777777" w:rsidR="003608C2" w:rsidRPr="00A516AB" w:rsidRDefault="003608C2" w:rsidP="00853288">
            <w:pPr>
              <w:widowControl w:val="0"/>
              <w:rPr>
                <w:rFonts w:ascii="Verdana" w:hAnsi="Verdana"/>
              </w:rPr>
            </w:pPr>
          </w:p>
          <w:p w14:paraId="2EB3D0C0" w14:textId="77777777" w:rsidR="003608C2" w:rsidRPr="00A516AB" w:rsidRDefault="003608C2" w:rsidP="00853288">
            <w:pPr>
              <w:widowControl w:val="0"/>
              <w:rPr>
                <w:rFonts w:ascii="Verdana" w:hAnsi="Verdana"/>
              </w:rPr>
            </w:pPr>
          </w:p>
        </w:tc>
        <w:tc>
          <w:tcPr>
            <w:tcW w:w="2626" w:type="dxa"/>
            <w:tcBorders>
              <w:top w:val="single" w:sz="4" w:space="0" w:color="auto"/>
              <w:left w:val="nil"/>
              <w:bottom w:val="nil"/>
              <w:right w:val="nil"/>
            </w:tcBorders>
          </w:tcPr>
          <w:p w14:paraId="435C1B35" w14:textId="77777777" w:rsidR="003608C2" w:rsidRPr="00A516AB" w:rsidRDefault="003608C2" w:rsidP="00853288">
            <w:pPr>
              <w:widowControl w:val="0"/>
              <w:jc w:val="center"/>
              <w:rPr>
                <w:rFonts w:ascii="Verdana" w:hAnsi="Verdana"/>
              </w:rPr>
            </w:pPr>
            <w:r w:rsidRPr="00A516AB">
              <w:rPr>
                <w:rFonts w:ascii="Verdana" w:hAnsi="Verdana"/>
              </w:rPr>
              <w:t>(Vardas ir pavardė)</w:t>
            </w:r>
          </w:p>
        </w:tc>
        <w:tc>
          <w:tcPr>
            <w:tcW w:w="651" w:type="dxa"/>
          </w:tcPr>
          <w:p w14:paraId="3F8CA8B4" w14:textId="77777777" w:rsidR="003608C2" w:rsidRPr="00A516AB" w:rsidRDefault="003608C2" w:rsidP="00853288">
            <w:pPr>
              <w:widowControl w:val="0"/>
              <w:rPr>
                <w:rFonts w:ascii="Verdana" w:hAnsi="Verdana"/>
              </w:rPr>
            </w:pPr>
          </w:p>
        </w:tc>
      </w:tr>
    </w:tbl>
    <w:p w14:paraId="7887EA65" w14:textId="77777777" w:rsidR="003608C2" w:rsidRPr="00A516AB" w:rsidRDefault="003608C2" w:rsidP="003608C2">
      <w:pPr>
        <w:rPr>
          <w:rFonts w:ascii="Verdana" w:hAnsi="Verdana"/>
          <w:color w:val="auto"/>
        </w:rPr>
      </w:pPr>
    </w:p>
    <w:p w14:paraId="1138159D" w14:textId="77777777" w:rsidR="003608C2" w:rsidRPr="00A516AB" w:rsidRDefault="003608C2" w:rsidP="003608C2">
      <w:pPr>
        <w:rPr>
          <w:rFonts w:ascii="Verdana" w:hAnsi="Verdana"/>
          <w:color w:val="auto"/>
        </w:rPr>
        <w:sectPr w:rsidR="003608C2" w:rsidRPr="00A516AB" w:rsidSect="003608C2">
          <w:type w:val="continuous"/>
          <w:pgSz w:w="16838" w:h="11906" w:orient="landscape"/>
          <w:pgMar w:top="1134" w:right="567" w:bottom="1134" w:left="1701" w:header="567" w:footer="0" w:gutter="0"/>
          <w:cols w:space="1296"/>
          <w:formProt w:val="0"/>
          <w:docGrid w:linePitch="360"/>
        </w:sectPr>
      </w:pPr>
    </w:p>
    <w:tbl>
      <w:tblPr>
        <w:tblpPr w:leftFromText="180" w:rightFromText="180" w:horzAnchor="margin" w:tblpXSpec="right" w:tblpY="-223"/>
        <w:tblW w:w="2760" w:type="dxa"/>
        <w:tblLook w:val="01E0" w:firstRow="1" w:lastRow="1" w:firstColumn="1" w:lastColumn="1" w:noHBand="0" w:noVBand="0"/>
      </w:tblPr>
      <w:tblGrid>
        <w:gridCol w:w="2760"/>
      </w:tblGrid>
      <w:tr w:rsidR="003608C2" w:rsidRPr="00A516AB" w14:paraId="6DE813D9" w14:textId="77777777" w:rsidTr="00853288">
        <w:tc>
          <w:tcPr>
            <w:tcW w:w="2760" w:type="dxa"/>
          </w:tcPr>
          <w:p w14:paraId="2FA1D152" w14:textId="77777777" w:rsidR="003608C2" w:rsidRPr="00A516AB" w:rsidRDefault="003608C2" w:rsidP="00853288">
            <w:pPr>
              <w:widowControl w:val="0"/>
              <w:rPr>
                <w:rFonts w:ascii="Verdana" w:hAnsi="Verdana"/>
              </w:rPr>
            </w:pPr>
            <w:r w:rsidRPr="00A516AB">
              <w:rPr>
                <w:rFonts w:ascii="Verdana" w:hAnsi="Verdana"/>
              </w:rPr>
              <w:lastRenderedPageBreak/>
              <w:br w:type="page"/>
            </w:r>
            <w:r w:rsidRPr="00A516AB">
              <w:rPr>
                <w:rFonts w:ascii="Verdana" w:hAnsi="Verdana"/>
              </w:rPr>
              <w:br w:type="page"/>
              <w:t xml:space="preserve">Pirkimo sąlygų </w:t>
            </w:r>
          </w:p>
        </w:tc>
      </w:tr>
      <w:tr w:rsidR="003608C2" w:rsidRPr="00A516AB" w14:paraId="084341A9" w14:textId="77777777" w:rsidTr="00853288">
        <w:tc>
          <w:tcPr>
            <w:tcW w:w="2760" w:type="dxa"/>
            <w:shd w:val="clear" w:color="auto" w:fill="FFFFFF" w:themeFill="background1"/>
          </w:tcPr>
          <w:p w14:paraId="7B4E5C99" w14:textId="77777777" w:rsidR="003608C2" w:rsidRPr="00A516AB" w:rsidRDefault="003608C2" w:rsidP="00853288">
            <w:pPr>
              <w:widowControl w:val="0"/>
              <w:rPr>
                <w:rFonts w:ascii="Verdana" w:hAnsi="Verdana"/>
              </w:rPr>
            </w:pPr>
            <w:r w:rsidRPr="00A516AB">
              <w:rPr>
                <w:rFonts w:ascii="Verdana" w:hAnsi="Verdana"/>
              </w:rPr>
              <w:t>6 priedas</w:t>
            </w:r>
          </w:p>
        </w:tc>
      </w:tr>
    </w:tbl>
    <w:p w14:paraId="173AAF69" w14:textId="77777777" w:rsidR="003608C2" w:rsidRPr="00A516AB" w:rsidRDefault="003608C2" w:rsidP="003608C2">
      <w:pPr>
        <w:autoSpaceDN w:val="0"/>
        <w:jc w:val="center"/>
        <w:textAlignment w:val="baseline"/>
        <w:rPr>
          <w:rFonts w:ascii="Verdana" w:eastAsia="Calibri" w:hAnsi="Verdana"/>
          <w:b/>
          <w:bCs/>
          <w:kern w:val="3"/>
        </w:rPr>
      </w:pPr>
    </w:p>
    <w:p w14:paraId="41681FC5" w14:textId="77777777" w:rsidR="003608C2" w:rsidRPr="00A516AB" w:rsidRDefault="003608C2" w:rsidP="003608C2">
      <w:pPr>
        <w:autoSpaceDN w:val="0"/>
        <w:jc w:val="center"/>
        <w:textAlignment w:val="baseline"/>
        <w:rPr>
          <w:rFonts w:ascii="Verdana" w:eastAsia="Calibri" w:hAnsi="Verdana"/>
          <w:b/>
          <w:bCs/>
          <w:kern w:val="3"/>
        </w:rPr>
      </w:pPr>
    </w:p>
    <w:p w14:paraId="52978D20" w14:textId="77777777" w:rsidR="003608C2" w:rsidRPr="00A516AB" w:rsidRDefault="003608C2" w:rsidP="003608C2">
      <w:pPr>
        <w:autoSpaceDN w:val="0"/>
        <w:jc w:val="center"/>
        <w:textAlignment w:val="baseline"/>
        <w:rPr>
          <w:rFonts w:ascii="Verdana" w:eastAsia="Calibri" w:hAnsi="Verdana"/>
          <w:b/>
          <w:bCs/>
          <w:kern w:val="3"/>
        </w:rPr>
      </w:pPr>
      <w:r w:rsidRPr="00A516AB">
        <w:rPr>
          <w:rFonts w:ascii="Verdana" w:eastAsia="Calibri" w:hAnsi="Verdana"/>
          <w:b/>
          <w:bCs/>
          <w:kern w:val="3"/>
        </w:rPr>
        <w:t>SPECIALISTŲ PATIRTIS</w:t>
      </w:r>
    </w:p>
    <w:p w14:paraId="1B0DE62F" w14:textId="77777777" w:rsidR="003608C2" w:rsidRPr="00A516AB" w:rsidRDefault="003608C2" w:rsidP="003608C2">
      <w:pPr>
        <w:autoSpaceDN w:val="0"/>
        <w:jc w:val="both"/>
        <w:textAlignment w:val="baseline"/>
        <w:rPr>
          <w:rFonts w:ascii="Verdana" w:hAnsi="Verdana"/>
          <w:b/>
          <w:bCs/>
          <w:i/>
          <w:color w:val="000000"/>
        </w:rPr>
      </w:pPr>
    </w:p>
    <w:p w14:paraId="7F445F94" w14:textId="77777777" w:rsidR="003608C2" w:rsidRPr="00A516AB" w:rsidRDefault="003608C2" w:rsidP="003608C2">
      <w:pPr>
        <w:autoSpaceDN w:val="0"/>
        <w:textAlignment w:val="baseline"/>
        <w:rPr>
          <w:rFonts w:ascii="Verdana" w:eastAsia="Calibri" w:hAnsi="Verdana"/>
          <w:b/>
          <w:bCs/>
          <w:kern w:val="3"/>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48"/>
        <w:gridCol w:w="1819"/>
        <w:gridCol w:w="4796"/>
      </w:tblGrid>
      <w:tr w:rsidR="003608C2" w:rsidRPr="00A516AB" w14:paraId="3D24B216" w14:textId="77777777" w:rsidTr="00853288">
        <w:trPr>
          <w:trHeight w:val="178"/>
        </w:trPr>
        <w:tc>
          <w:tcPr>
            <w:tcW w:w="314" w:type="pct"/>
            <w:vAlign w:val="center"/>
          </w:tcPr>
          <w:p w14:paraId="7D13AE0B" w14:textId="77777777" w:rsidR="003608C2" w:rsidRPr="00A516AB" w:rsidRDefault="003608C2" w:rsidP="00853288">
            <w:pPr>
              <w:tabs>
                <w:tab w:val="num" w:pos="3065"/>
              </w:tabs>
              <w:ind w:right="34"/>
              <w:jc w:val="center"/>
              <w:rPr>
                <w:rFonts w:ascii="Verdana" w:hAnsi="Verdana"/>
                <w:lang w:eastAsia="lt-LT"/>
              </w:rPr>
            </w:pPr>
            <w:r w:rsidRPr="00A516AB">
              <w:rPr>
                <w:rFonts w:ascii="Verdana" w:hAnsi="Verdana"/>
                <w:b/>
                <w:bCs/>
                <w:lang w:eastAsia="lt-LT"/>
              </w:rPr>
              <w:t>Eil. Nr.</w:t>
            </w:r>
          </w:p>
        </w:tc>
        <w:tc>
          <w:tcPr>
            <w:tcW w:w="1230" w:type="pct"/>
            <w:vAlign w:val="center"/>
          </w:tcPr>
          <w:p w14:paraId="7708D0CE" w14:textId="77777777" w:rsidR="003608C2" w:rsidRPr="00A516AB" w:rsidRDefault="003608C2" w:rsidP="00853288">
            <w:pPr>
              <w:tabs>
                <w:tab w:val="num" w:pos="3065"/>
              </w:tabs>
              <w:ind w:right="34"/>
              <w:jc w:val="center"/>
              <w:rPr>
                <w:rFonts w:ascii="Verdana" w:hAnsi="Verdana"/>
                <w:b/>
                <w:bCs/>
                <w:lang w:eastAsia="lt-LT"/>
              </w:rPr>
            </w:pPr>
            <w:r w:rsidRPr="00A516AB">
              <w:rPr>
                <w:rFonts w:ascii="Verdana" w:hAnsi="Verdana"/>
                <w:b/>
                <w:bCs/>
                <w:lang w:eastAsia="lt-LT"/>
              </w:rPr>
              <w:t>Pozicija, kuriai siūlomas specialistas, pagal Pirkimo sąlygų 3.5.2. p.</w:t>
            </w:r>
          </w:p>
        </w:tc>
        <w:tc>
          <w:tcPr>
            <w:tcW w:w="955" w:type="pct"/>
            <w:vAlign w:val="center"/>
          </w:tcPr>
          <w:p w14:paraId="283F75EF" w14:textId="77777777" w:rsidR="003608C2" w:rsidRPr="00A516AB" w:rsidRDefault="003608C2" w:rsidP="00853288">
            <w:pPr>
              <w:tabs>
                <w:tab w:val="num" w:pos="3065"/>
              </w:tabs>
              <w:ind w:right="34"/>
              <w:jc w:val="center"/>
              <w:rPr>
                <w:rFonts w:ascii="Verdana" w:hAnsi="Verdana"/>
                <w:b/>
                <w:bCs/>
                <w:lang w:eastAsia="lt-LT"/>
              </w:rPr>
            </w:pPr>
            <w:r w:rsidRPr="00A516AB">
              <w:rPr>
                <w:rFonts w:ascii="Verdana" w:hAnsi="Verdana"/>
                <w:b/>
                <w:bCs/>
                <w:lang w:eastAsia="lt-LT"/>
              </w:rPr>
              <w:t>Siūlomo specialisto vardas, pavardė</w:t>
            </w:r>
          </w:p>
        </w:tc>
        <w:tc>
          <w:tcPr>
            <w:tcW w:w="2502" w:type="pct"/>
            <w:tcBorders>
              <w:bottom w:val="single" w:sz="4" w:space="0" w:color="000000"/>
            </w:tcBorders>
            <w:vAlign w:val="center"/>
          </w:tcPr>
          <w:p w14:paraId="259C187C" w14:textId="77777777" w:rsidR="003608C2" w:rsidRPr="00A516AB" w:rsidRDefault="003608C2" w:rsidP="00853288">
            <w:pPr>
              <w:tabs>
                <w:tab w:val="num" w:pos="3065"/>
              </w:tabs>
              <w:ind w:right="34"/>
              <w:jc w:val="center"/>
              <w:rPr>
                <w:rFonts w:ascii="Verdana" w:hAnsi="Verdana"/>
                <w:b/>
                <w:bCs/>
                <w:lang w:eastAsia="lt-LT"/>
              </w:rPr>
            </w:pPr>
            <w:r w:rsidRPr="00A516AB">
              <w:rPr>
                <w:rFonts w:ascii="Verdana" w:hAnsi="Verdana"/>
                <w:b/>
                <w:bCs/>
                <w:lang w:eastAsia="lt-LT"/>
              </w:rPr>
              <w:t xml:space="preserve">Patirties aprašymas </w:t>
            </w:r>
          </w:p>
          <w:p w14:paraId="70640B89" w14:textId="77777777" w:rsidR="003608C2" w:rsidRPr="00A516AB" w:rsidRDefault="003608C2" w:rsidP="00853288">
            <w:pPr>
              <w:tabs>
                <w:tab w:val="num" w:pos="3065"/>
              </w:tabs>
              <w:ind w:right="34"/>
              <w:jc w:val="center"/>
              <w:rPr>
                <w:rFonts w:ascii="Verdana" w:hAnsi="Verdana"/>
                <w:i/>
                <w:iCs/>
              </w:rPr>
            </w:pPr>
            <w:r w:rsidRPr="00A516AB">
              <w:rPr>
                <w:rFonts w:ascii="Verdana" w:hAnsi="Verdana"/>
                <w:i/>
                <w:iCs/>
                <w:lang w:eastAsia="lt-LT"/>
              </w:rPr>
              <w:t>(</w:t>
            </w:r>
            <w:r w:rsidRPr="00A516AB">
              <w:rPr>
                <w:rFonts w:ascii="Verdana" w:hAnsi="Verdana"/>
                <w:i/>
                <w:iCs/>
              </w:rPr>
              <w:t xml:space="preserve">nurodoma darbo patirtis (metai, mėnuo, diena) reikalaujamoje srityje, vykdyti projektai/sutartys, projekto/sutarčių vykdymo metu suteiktų paslaugų trumpas aprašymas, eitos pareigos, paslaugų teikimo pradžia ir pabaiga (metai, mėnuo, diena), užsakovai ir jų kontaktinė informacija ir (ar) kita reikalaujamą specialisto patirtį </w:t>
            </w:r>
            <w:r w:rsidRPr="00A516AB">
              <w:rPr>
                <w:rFonts w:ascii="Verdana" w:hAnsi="Verdana"/>
                <w:i/>
                <w:iCs/>
                <w:lang w:eastAsia="lt-LT"/>
              </w:rPr>
              <w:t>pagal Pirkim sąlygų 3.5.2.  p. nustatytus reikalavimus</w:t>
            </w:r>
            <w:r w:rsidRPr="00A516AB">
              <w:rPr>
                <w:rFonts w:ascii="Verdana" w:hAnsi="Verdana"/>
                <w:b/>
                <w:bCs/>
                <w:lang w:eastAsia="lt-LT"/>
              </w:rPr>
              <w:t xml:space="preserve"> </w:t>
            </w:r>
            <w:r w:rsidRPr="00A516AB">
              <w:rPr>
                <w:rFonts w:ascii="Verdana" w:hAnsi="Verdana"/>
                <w:i/>
                <w:iCs/>
              </w:rPr>
              <w:t>pagrindžianti informacija).</w:t>
            </w:r>
          </w:p>
          <w:p w14:paraId="491B7357" w14:textId="77777777" w:rsidR="003608C2" w:rsidRPr="00A516AB" w:rsidRDefault="003608C2" w:rsidP="00853288">
            <w:pPr>
              <w:tabs>
                <w:tab w:val="num" w:pos="3065"/>
              </w:tabs>
              <w:ind w:right="34"/>
              <w:jc w:val="center"/>
              <w:rPr>
                <w:rFonts w:ascii="Verdana" w:eastAsia="Calibri" w:hAnsi="Verdana"/>
                <w:i/>
                <w:iCs/>
              </w:rPr>
            </w:pPr>
            <w:r w:rsidRPr="00A516AB">
              <w:rPr>
                <w:rFonts w:ascii="Verdana" w:hAnsi="Verdana"/>
                <w:i/>
                <w:iCs/>
                <w:color w:val="000000"/>
              </w:rPr>
              <w:t>Darbo patirties aprašyme turi būti nurodyta tiek ir tokio pobūdžio informacijos, kad pagal ją siūlomas specialistas turėtų konkurso sąlygose reikalaujamą patirtį.</w:t>
            </w:r>
          </w:p>
        </w:tc>
      </w:tr>
      <w:tr w:rsidR="003608C2" w:rsidRPr="00A516AB" w14:paraId="09B42101" w14:textId="77777777" w:rsidTr="00853288">
        <w:trPr>
          <w:trHeight w:val="178"/>
        </w:trPr>
        <w:tc>
          <w:tcPr>
            <w:tcW w:w="314" w:type="pct"/>
            <w:vAlign w:val="center"/>
          </w:tcPr>
          <w:p w14:paraId="43D0DBE5" w14:textId="77777777" w:rsidR="003608C2" w:rsidRPr="00A516AB" w:rsidRDefault="003608C2" w:rsidP="00853288">
            <w:pPr>
              <w:tabs>
                <w:tab w:val="num" w:pos="3065"/>
              </w:tabs>
              <w:ind w:right="34"/>
              <w:jc w:val="center"/>
              <w:rPr>
                <w:rFonts w:ascii="Verdana" w:hAnsi="Verdana"/>
                <w:lang w:eastAsia="lt-LT"/>
              </w:rPr>
            </w:pPr>
            <w:r w:rsidRPr="00A516AB">
              <w:rPr>
                <w:rFonts w:ascii="Verdana" w:hAnsi="Verdana"/>
                <w:lang w:eastAsia="lt-LT"/>
              </w:rPr>
              <w:t>1.</w:t>
            </w:r>
          </w:p>
        </w:tc>
        <w:tc>
          <w:tcPr>
            <w:tcW w:w="1230" w:type="pct"/>
            <w:vAlign w:val="center"/>
          </w:tcPr>
          <w:p w14:paraId="3E90BB3B" w14:textId="77777777" w:rsidR="003608C2" w:rsidRPr="00A516AB" w:rsidRDefault="003608C2" w:rsidP="00853288">
            <w:pPr>
              <w:tabs>
                <w:tab w:val="num" w:pos="3065"/>
              </w:tabs>
              <w:ind w:right="34"/>
              <w:jc w:val="center"/>
              <w:rPr>
                <w:rFonts w:ascii="Verdana" w:hAnsi="Verdana"/>
                <w:lang w:eastAsia="lt-LT"/>
              </w:rPr>
            </w:pPr>
            <w:r w:rsidRPr="00A516AB">
              <w:rPr>
                <w:rFonts w:ascii="Verdana" w:hAnsi="Verdana"/>
                <w:lang w:eastAsia="lt-LT"/>
              </w:rPr>
              <w:t>Projekto vadovas</w:t>
            </w:r>
          </w:p>
        </w:tc>
        <w:tc>
          <w:tcPr>
            <w:tcW w:w="955" w:type="pct"/>
            <w:vAlign w:val="center"/>
          </w:tcPr>
          <w:p w14:paraId="516B9482" w14:textId="77777777" w:rsidR="003608C2" w:rsidRPr="00A516AB" w:rsidRDefault="003608C2" w:rsidP="00853288">
            <w:pPr>
              <w:tabs>
                <w:tab w:val="num" w:pos="3065"/>
              </w:tabs>
              <w:ind w:right="34"/>
              <w:jc w:val="center"/>
              <w:rPr>
                <w:rFonts w:ascii="Verdana" w:hAnsi="Verdana"/>
                <w:b/>
                <w:bCs/>
                <w:lang w:eastAsia="lt-LT"/>
              </w:rPr>
            </w:pPr>
          </w:p>
        </w:tc>
        <w:tc>
          <w:tcPr>
            <w:tcW w:w="2502" w:type="pct"/>
            <w:vAlign w:val="center"/>
          </w:tcPr>
          <w:p w14:paraId="272D2368" w14:textId="77777777" w:rsidR="003608C2" w:rsidRPr="00A516AB" w:rsidRDefault="003608C2" w:rsidP="00853288">
            <w:pPr>
              <w:tabs>
                <w:tab w:val="num" w:pos="3065"/>
              </w:tabs>
              <w:ind w:right="34"/>
              <w:jc w:val="center"/>
              <w:rPr>
                <w:rFonts w:ascii="Verdana" w:hAnsi="Verdana"/>
                <w:lang w:eastAsia="lt-LT"/>
              </w:rPr>
            </w:pPr>
          </w:p>
        </w:tc>
      </w:tr>
      <w:tr w:rsidR="003608C2" w:rsidRPr="00A516AB" w14:paraId="0E9CE039" w14:textId="77777777" w:rsidTr="00853288">
        <w:trPr>
          <w:trHeight w:val="178"/>
        </w:trPr>
        <w:tc>
          <w:tcPr>
            <w:tcW w:w="314" w:type="pct"/>
            <w:vAlign w:val="center"/>
          </w:tcPr>
          <w:p w14:paraId="5E62DD22" w14:textId="77777777" w:rsidR="003608C2" w:rsidRPr="00A516AB" w:rsidRDefault="003608C2" w:rsidP="00853288">
            <w:pPr>
              <w:tabs>
                <w:tab w:val="num" w:pos="3065"/>
              </w:tabs>
              <w:ind w:right="34"/>
              <w:jc w:val="center"/>
              <w:rPr>
                <w:rFonts w:ascii="Verdana" w:hAnsi="Verdana"/>
                <w:lang w:eastAsia="lt-LT"/>
              </w:rPr>
            </w:pPr>
            <w:r w:rsidRPr="00A516AB">
              <w:rPr>
                <w:rFonts w:ascii="Verdana" w:hAnsi="Verdana"/>
                <w:lang w:eastAsia="lt-LT"/>
              </w:rPr>
              <w:t>2.</w:t>
            </w:r>
          </w:p>
        </w:tc>
        <w:tc>
          <w:tcPr>
            <w:tcW w:w="1230" w:type="pct"/>
            <w:vAlign w:val="center"/>
          </w:tcPr>
          <w:p w14:paraId="11CA3CEB" w14:textId="77777777" w:rsidR="003608C2" w:rsidRPr="00A516AB" w:rsidRDefault="003608C2" w:rsidP="00853288">
            <w:pPr>
              <w:tabs>
                <w:tab w:val="num" w:pos="3065"/>
              </w:tabs>
              <w:ind w:right="34"/>
              <w:jc w:val="center"/>
              <w:rPr>
                <w:rFonts w:ascii="Verdana" w:hAnsi="Verdana"/>
                <w:lang w:eastAsia="lt-LT"/>
              </w:rPr>
            </w:pPr>
            <w:r w:rsidRPr="00A516AB">
              <w:rPr>
                <w:rFonts w:ascii="Verdana" w:hAnsi="Verdana"/>
                <w:lang w:eastAsia="lt-LT"/>
              </w:rPr>
              <w:t>Informacinių technologijų specialistas</w:t>
            </w:r>
          </w:p>
        </w:tc>
        <w:tc>
          <w:tcPr>
            <w:tcW w:w="955" w:type="pct"/>
            <w:vAlign w:val="center"/>
          </w:tcPr>
          <w:p w14:paraId="168FB580" w14:textId="77777777" w:rsidR="003608C2" w:rsidRPr="00A516AB" w:rsidRDefault="003608C2" w:rsidP="00853288">
            <w:pPr>
              <w:tabs>
                <w:tab w:val="num" w:pos="3065"/>
              </w:tabs>
              <w:ind w:right="34"/>
              <w:jc w:val="center"/>
              <w:rPr>
                <w:rFonts w:ascii="Verdana" w:hAnsi="Verdana"/>
                <w:b/>
                <w:bCs/>
                <w:lang w:eastAsia="lt-LT"/>
              </w:rPr>
            </w:pPr>
          </w:p>
        </w:tc>
        <w:tc>
          <w:tcPr>
            <w:tcW w:w="2502" w:type="pct"/>
            <w:tcBorders>
              <w:bottom w:val="single" w:sz="4" w:space="0" w:color="000000"/>
            </w:tcBorders>
            <w:vAlign w:val="center"/>
          </w:tcPr>
          <w:p w14:paraId="2232B6D5" w14:textId="77777777" w:rsidR="003608C2" w:rsidRPr="00A516AB" w:rsidRDefault="003608C2" w:rsidP="00853288">
            <w:pPr>
              <w:tabs>
                <w:tab w:val="num" w:pos="3065"/>
              </w:tabs>
              <w:ind w:right="34"/>
              <w:jc w:val="center"/>
              <w:rPr>
                <w:rFonts w:ascii="Verdana" w:hAnsi="Verdana"/>
                <w:lang w:eastAsia="lt-LT"/>
              </w:rPr>
            </w:pPr>
          </w:p>
        </w:tc>
      </w:tr>
      <w:tr w:rsidR="003608C2" w:rsidRPr="00A516AB" w14:paraId="738CFB97" w14:textId="77777777" w:rsidTr="00853288">
        <w:trPr>
          <w:trHeight w:val="178"/>
        </w:trPr>
        <w:tc>
          <w:tcPr>
            <w:tcW w:w="314" w:type="pct"/>
            <w:vAlign w:val="center"/>
          </w:tcPr>
          <w:p w14:paraId="3352B231" w14:textId="77777777" w:rsidR="003608C2" w:rsidRPr="00A516AB" w:rsidRDefault="003608C2" w:rsidP="00853288">
            <w:pPr>
              <w:tabs>
                <w:tab w:val="num" w:pos="3065"/>
              </w:tabs>
              <w:ind w:right="34"/>
              <w:jc w:val="center"/>
              <w:rPr>
                <w:rFonts w:ascii="Verdana" w:hAnsi="Verdana"/>
                <w:lang w:eastAsia="lt-LT"/>
              </w:rPr>
            </w:pPr>
            <w:r w:rsidRPr="00A516AB">
              <w:rPr>
                <w:rFonts w:ascii="Verdana" w:hAnsi="Verdana"/>
                <w:lang w:eastAsia="lt-LT"/>
              </w:rPr>
              <w:t>3.</w:t>
            </w:r>
          </w:p>
        </w:tc>
        <w:tc>
          <w:tcPr>
            <w:tcW w:w="1230" w:type="pct"/>
            <w:vAlign w:val="center"/>
          </w:tcPr>
          <w:p w14:paraId="068AC038" w14:textId="77777777" w:rsidR="003608C2" w:rsidRPr="00A516AB" w:rsidRDefault="003608C2" w:rsidP="00853288">
            <w:pPr>
              <w:tabs>
                <w:tab w:val="num" w:pos="3065"/>
              </w:tabs>
              <w:ind w:right="34"/>
              <w:jc w:val="center"/>
              <w:rPr>
                <w:rFonts w:ascii="Verdana" w:hAnsi="Verdana"/>
                <w:lang w:eastAsia="lt-LT"/>
              </w:rPr>
            </w:pPr>
            <w:r w:rsidRPr="00A516AB">
              <w:rPr>
                <w:rFonts w:ascii="Verdana" w:hAnsi="Verdana"/>
                <w:lang w:eastAsia="lt-LT"/>
              </w:rPr>
              <w:t>dizaineris</w:t>
            </w:r>
          </w:p>
        </w:tc>
        <w:tc>
          <w:tcPr>
            <w:tcW w:w="955" w:type="pct"/>
            <w:vAlign w:val="center"/>
          </w:tcPr>
          <w:p w14:paraId="13FCE396" w14:textId="77777777" w:rsidR="003608C2" w:rsidRPr="00A516AB" w:rsidRDefault="003608C2" w:rsidP="00853288">
            <w:pPr>
              <w:tabs>
                <w:tab w:val="num" w:pos="3065"/>
              </w:tabs>
              <w:ind w:right="34"/>
              <w:jc w:val="center"/>
              <w:rPr>
                <w:rFonts w:ascii="Verdana" w:hAnsi="Verdana"/>
                <w:b/>
                <w:bCs/>
                <w:lang w:eastAsia="lt-LT"/>
              </w:rPr>
            </w:pPr>
          </w:p>
        </w:tc>
        <w:tc>
          <w:tcPr>
            <w:tcW w:w="2502" w:type="pct"/>
            <w:tcBorders>
              <w:bottom w:val="single" w:sz="4" w:space="0" w:color="000000"/>
            </w:tcBorders>
            <w:vAlign w:val="center"/>
          </w:tcPr>
          <w:p w14:paraId="67B3B0A8" w14:textId="77777777" w:rsidR="003608C2" w:rsidRPr="00A516AB" w:rsidRDefault="003608C2" w:rsidP="00853288">
            <w:pPr>
              <w:tabs>
                <w:tab w:val="num" w:pos="3065"/>
              </w:tabs>
              <w:ind w:right="34"/>
              <w:jc w:val="center"/>
              <w:rPr>
                <w:rFonts w:ascii="Verdana" w:hAnsi="Verdana"/>
                <w:lang w:eastAsia="lt-LT"/>
              </w:rPr>
            </w:pPr>
          </w:p>
        </w:tc>
      </w:tr>
    </w:tbl>
    <w:p w14:paraId="029CB28A" w14:textId="77777777" w:rsidR="003608C2" w:rsidRPr="00A516AB" w:rsidRDefault="003608C2" w:rsidP="003608C2">
      <w:pPr>
        <w:rPr>
          <w:rFonts w:ascii="Verdana" w:hAnsi="Verdana"/>
          <w:lang w:eastAsia="lt-LT"/>
        </w:rPr>
      </w:pPr>
    </w:p>
    <w:p w14:paraId="507A1426" w14:textId="77777777" w:rsidR="003608C2" w:rsidRPr="00A516AB" w:rsidRDefault="003608C2" w:rsidP="003608C2">
      <w:pPr>
        <w:jc w:val="center"/>
        <w:rPr>
          <w:rFonts w:ascii="Verdana" w:hAnsi="Verdana"/>
          <w:lang w:eastAsia="lt-LT"/>
        </w:rPr>
      </w:pPr>
    </w:p>
    <w:p w14:paraId="7663E29A" w14:textId="77777777" w:rsidR="003608C2" w:rsidRPr="00A516AB" w:rsidRDefault="003608C2" w:rsidP="003608C2">
      <w:pPr>
        <w:jc w:val="center"/>
        <w:rPr>
          <w:rFonts w:ascii="Verdana" w:hAnsi="Verdana"/>
          <w:lang w:eastAsia="lt-LT"/>
        </w:rPr>
      </w:pPr>
      <w:r w:rsidRPr="00A516AB">
        <w:rPr>
          <w:rFonts w:ascii="Verdana" w:hAnsi="Verdana"/>
          <w:lang w:eastAsia="lt-LT"/>
        </w:rPr>
        <w:t>______________________________________________</w:t>
      </w:r>
    </w:p>
    <w:p w14:paraId="70F914E5" w14:textId="77777777" w:rsidR="003608C2" w:rsidRPr="00EE0609" w:rsidRDefault="003608C2" w:rsidP="003608C2">
      <w:pPr>
        <w:jc w:val="center"/>
        <w:rPr>
          <w:rFonts w:ascii="Verdana" w:hAnsi="Verdana"/>
          <w:color w:val="auto"/>
        </w:rPr>
      </w:pPr>
      <w:r w:rsidRPr="00A516AB">
        <w:rPr>
          <w:rFonts w:ascii="Verdana" w:hAnsi="Verdana"/>
          <w:lang w:eastAsia="lt-LT"/>
        </w:rPr>
        <w:t>(Tiekėjo vadovo ar jo įgalioto asmens vardas, pavardė, parašas)</w:t>
      </w:r>
    </w:p>
    <w:p w14:paraId="46EE781C" w14:textId="77777777" w:rsidR="00806E77" w:rsidRDefault="00806E77"/>
    <w:sectPr w:rsidR="00806E77" w:rsidSect="003608C2">
      <w:type w:val="continuous"/>
      <w:pgSz w:w="11906" w:h="16838"/>
      <w:pgMar w:top="1134" w:right="567" w:bottom="1134"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B07B" w14:textId="77777777" w:rsidR="00571812" w:rsidRDefault="00571812">
      <w:r>
        <w:separator/>
      </w:r>
    </w:p>
  </w:endnote>
  <w:endnote w:type="continuationSeparator" w:id="0">
    <w:p w14:paraId="15F547B9" w14:textId="77777777" w:rsidR="00571812" w:rsidRDefault="0057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BA"/>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BA"/>
    <w:family w:val="roman"/>
    <w:pitch w:val="variable"/>
  </w:font>
  <w:font w:name="Times New Roman Bold">
    <w:altName w:val="Times New Roman"/>
    <w:panose1 w:val="02020803070505020304"/>
    <w:charset w:val="BA"/>
    <w:family w:val="roman"/>
    <w:pitch w:val="variable"/>
  </w:font>
  <w:font w:name="MonospaceLT">
    <w:altName w:val="Courier New"/>
    <w:charset w:val="BA"/>
    <w:family w:val="roman"/>
    <w:pitch w:val="variable"/>
  </w:font>
  <w:font w:name="AHGIAP+Arial">
    <w:altName w:val="Arial"/>
    <w:charset w:val="BA"/>
    <w:family w:val="roman"/>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E251" w14:textId="77777777" w:rsidR="004A605C" w:rsidRPr="00A81012" w:rsidRDefault="004A6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EC61" w14:textId="77777777" w:rsidR="004A605C" w:rsidRPr="00A81012" w:rsidRDefault="004A60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2AB6" w14:textId="77777777" w:rsidR="004A605C" w:rsidRPr="00A81012" w:rsidRDefault="004A60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545F" w14:textId="77777777" w:rsidR="00571812" w:rsidRDefault="00571812">
      <w:r>
        <w:separator/>
      </w:r>
    </w:p>
  </w:footnote>
  <w:footnote w:type="continuationSeparator" w:id="0">
    <w:p w14:paraId="683812AC" w14:textId="77777777" w:rsidR="00571812" w:rsidRDefault="0057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A95D" w14:textId="77777777" w:rsidR="004A605C" w:rsidRPr="00A81012" w:rsidRDefault="004A60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E212" w14:textId="77777777" w:rsidR="004A605C" w:rsidRPr="00A81012" w:rsidRDefault="00000000">
    <w:pPr>
      <w:pStyle w:val="Antrats"/>
      <w:jc w:val="center"/>
      <w:rPr>
        <w:rFonts w:ascii="Times New Roman" w:hAnsi="Times New Roman"/>
        <w:sz w:val="20"/>
      </w:rPr>
    </w:pPr>
    <w:r w:rsidRPr="00A81012">
      <w:fldChar w:fldCharType="begin"/>
    </w:r>
    <w:r w:rsidRPr="00A81012">
      <w:instrText xml:space="preserve"> PAGE </w:instrText>
    </w:r>
    <w:r w:rsidRPr="00A81012">
      <w:fldChar w:fldCharType="separate"/>
    </w:r>
    <w:r w:rsidRPr="00A81012">
      <w:t>2</w:t>
    </w:r>
    <w:r w:rsidRPr="00A81012">
      <w:t>0</w:t>
    </w:r>
    <w:r w:rsidRPr="00A81012">
      <w:fldChar w:fldCharType="end"/>
    </w:r>
  </w:p>
  <w:p w14:paraId="4766C057" w14:textId="77777777" w:rsidR="004A605C" w:rsidRPr="00A81012" w:rsidRDefault="004A605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8F15" w14:textId="77777777" w:rsidR="004A605C" w:rsidRPr="00A81012" w:rsidRDefault="004A605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D46D" w14:textId="47D81E55" w:rsidR="004A605C" w:rsidRPr="00A81012" w:rsidRDefault="00000000">
    <w:pPr>
      <w:pStyle w:val="Antrats"/>
      <w:pBdr>
        <w:bottom w:val="single" w:sz="6" w:space="1" w:color="000000"/>
      </w:pBdr>
      <w:tabs>
        <w:tab w:val="right" w:pos="8789"/>
      </w:tabs>
      <w:rPr>
        <w:rStyle w:val="Puslapionumeris"/>
        <w:rFonts w:eastAsia="Arial Unicode MS"/>
      </w:rPr>
    </w:pPr>
    <w:r w:rsidRPr="00A81012">
      <w:rPr>
        <w:rStyle w:val="Puslapionumeris"/>
        <w:rFonts w:eastAsia="Arial Unicode MS"/>
      </w:rPr>
      <w:tab/>
    </w:r>
    <w:r w:rsidRPr="00A81012">
      <w:t>XI skyrius.  Pavyzdinės sąskaitų formos</w:t>
    </w:r>
    <w:r w:rsidR="003608C2">
      <w:rPr>
        <w:noProof/>
      </w:rPr>
      <mc:AlternateContent>
        <mc:Choice Requires="wps">
          <w:drawing>
            <wp:anchor distT="0" distB="0" distL="0" distR="0" simplePos="0" relativeHeight="251659264" behindDoc="0" locked="0" layoutInCell="1" allowOverlap="1" wp14:anchorId="5EFC7FE1" wp14:editId="4E9F143C">
              <wp:simplePos x="0" y="0"/>
              <wp:positionH relativeFrom="margin">
                <wp:align>center</wp:align>
              </wp:positionH>
              <wp:positionV relativeFrom="paragraph">
                <wp:posOffset>635</wp:posOffset>
              </wp:positionV>
              <wp:extent cx="14605" cy="14605"/>
              <wp:effectExtent l="0" t="0" r="0" b="0"/>
              <wp:wrapSquare wrapText="bothSides"/>
              <wp:docPr id="87025965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17C2B721" w14:textId="77777777" w:rsidR="004A605C" w:rsidRPr="00A81012" w:rsidRDefault="00000000">
                          <w:pPr>
                            <w:pStyle w:val="Pagrindinistekstas2"/>
                            <w:rPr>
                              <w:rStyle w:val="Antrat8Diagrama"/>
                              <w:rFonts w:eastAsia="Arial Unicode MS"/>
                            </w:rPr>
                          </w:pPr>
                          <w:r w:rsidRPr="00A81012">
                            <w:rPr>
                              <w:rStyle w:val="Antrat8Diagrama"/>
                              <w:rFonts w:eastAsia="Arial Unicode MS"/>
                            </w:rPr>
                            <w:fldChar w:fldCharType="begin"/>
                          </w:r>
                          <w:r w:rsidRPr="00A81012">
                            <w:rPr>
                              <w:rStyle w:val="Antrat8Diagrama"/>
                              <w:rFonts w:eastAsia="Arial Unicode MS"/>
                            </w:rPr>
                            <w:instrText xml:space="preserve"> PAGE </w:instrText>
                          </w:r>
                          <w:r w:rsidRPr="00A81012">
                            <w:rPr>
                              <w:rStyle w:val="Antrat8Diagrama"/>
                              <w:rFonts w:eastAsia="Arial Unicode MS"/>
                            </w:rPr>
                            <w:fldChar w:fldCharType="separate"/>
                          </w:r>
                          <w:r w:rsidRPr="00A81012">
                            <w:rPr>
                              <w:rStyle w:val="Antrat8Diagrama"/>
                              <w:rFonts w:eastAsia="Arial Unicode MS"/>
                            </w:rPr>
                            <w:t>0</w:t>
                          </w:r>
                          <w:r w:rsidRPr="00A81012">
                            <w:rPr>
                              <w:rStyle w:val="Antrat8Diagrama"/>
                              <w:rFonts w:eastAsia="Arial Unicode MS"/>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5EFC7FE1" id="_x0000_t202" coordsize="21600,21600" o:spt="202" path="m,l,21600r21600,l21600,xe">
              <v:stroke joinstyle="miter"/>
              <v:path gradientshapeok="t" o:connecttype="rect"/>
            </v:shapetype>
            <v:shape id="Teksto laukas 1" o:spid="_x0000_s1026" type="#_x0000_t202" style="position:absolute;left:0;text-align:left;margin-left:0;margin-top:.05pt;width:1.15pt;height:1.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" stroked="f">
              <v:fill opacity="0"/>
              <v:textbox inset="0,0,0,0">
                <w:txbxContent>
                  <w:p w14:paraId="17C2B721" w14:textId="77777777" w:rsidR="004A605C" w:rsidRPr="00A81012" w:rsidRDefault="00000000">
                    <w:pPr>
                      <w:pStyle w:val="Pagrindinistekstas2"/>
                      <w:rPr>
                        <w:rStyle w:val="Antrat8Diagrama"/>
                        <w:rFonts w:eastAsia="Arial Unicode MS"/>
                      </w:rPr>
                    </w:pPr>
                    <w:r w:rsidRPr="00A81012">
                      <w:rPr>
                        <w:rStyle w:val="Antrat8Diagrama"/>
                        <w:rFonts w:eastAsia="Arial Unicode MS"/>
                      </w:rPr>
                      <w:fldChar w:fldCharType="begin"/>
                    </w:r>
                    <w:r w:rsidRPr="00A81012">
                      <w:rPr>
                        <w:rStyle w:val="Antrat8Diagrama"/>
                        <w:rFonts w:eastAsia="Arial Unicode MS"/>
                      </w:rPr>
                      <w:instrText xml:space="preserve"> PAGE </w:instrText>
                    </w:r>
                    <w:r w:rsidRPr="00A81012">
                      <w:rPr>
                        <w:rStyle w:val="Antrat8Diagrama"/>
                        <w:rFonts w:eastAsia="Arial Unicode MS"/>
                      </w:rPr>
                      <w:fldChar w:fldCharType="separate"/>
                    </w:r>
                    <w:r w:rsidRPr="00A81012">
                      <w:rPr>
                        <w:rStyle w:val="Antrat8Diagrama"/>
                        <w:rFonts w:eastAsia="Arial Unicode MS"/>
                      </w:rPr>
                      <w:t>0</w:t>
                    </w:r>
                    <w:r w:rsidRPr="00A81012">
                      <w:rPr>
                        <w:rStyle w:val="Antrat8Diagrama"/>
                        <w:rFonts w:eastAsia="Arial Unicode MS"/>
                      </w:rPr>
                      <w:fldChar w:fldCharType="end"/>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B894" w14:textId="77777777" w:rsidR="004A605C" w:rsidRPr="00A81012" w:rsidRDefault="00000000">
    <w:pPr>
      <w:pStyle w:val="Antrats"/>
      <w:jc w:val="center"/>
      <w:rPr>
        <w:rFonts w:ascii="Times New Roman" w:hAnsi="Times New Roman"/>
        <w:sz w:val="20"/>
      </w:rPr>
    </w:pPr>
    <w:r w:rsidRPr="00A81012">
      <w:fldChar w:fldCharType="begin"/>
    </w:r>
    <w:r w:rsidRPr="00A81012">
      <w:instrText xml:space="preserve"> PAGE </w:instrText>
    </w:r>
    <w:r w:rsidRPr="00A81012">
      <w:fldChar w:fldCharType="separate"/>
    </w:r>
    <w:r w:rsidRPr="00A81012">
      <w:t>3</w:t>
    </w:r>
    <w:r w:rsidRPr="00A81012">
      <w:t>9</w:t>
    </w:r>
    <w:r w:rsidRPr="00A81012">
      <w:fldChar w:fldCharType="end"/>
    </w:r>
  </w:p>
  <w:p w14:paraId="35C20080" w14:textId="77777777" w:rsidR="004A605C" w:rsidRPr="00A81012" w:rsidRDefault="004A605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3826" w14:textId="77777777" w:rsidR="004A605C" w:rsidRPr="00A81012" w:rsidRDefault="00000000">
    <w:pPr>
      <w:pStyle w:val="Antrats"/>
      <w:jc w:val="center"/>
      <w:rPr>
        <w:rFonts w:ascii="Times New Roman" w:hAnsi="Times New Roman"/>
        <w:sz w:val="20"/>
      </w:rPr>
    </w:pPr>
    <w:r w:rsidRPr="00A81012">
      <w:fldChar w:fldCharType="begin"/>
    </w:r>
    <w:r w:rsidRPr="00A81012">
      <w:instrText xml:space="preserve"> PAGE </w:instrText>
    </w:r>
    <w:r w:rsidRPr="00A81012">
      <w:fldChar w:fldCharType="separate"/>
    </w:r>
    <w:r w:rsidRPr="00A81012">
      <w:t>3</w:t>
    </w:r>
    <w:r w:rsidRPr="00A81012">
      <w:t>9</w:t>
    </w:r>
    <w:r w:rsidRPr="00A81012">
      <w:fldChar w:fldCharType="end"/>
    </w:r>
  </w:p>
  <w:p w14:paraId="4F31E631" w14:textId="77777777" w:rsidR="004A605C" w:rsidRPr="00A81012" w:rsidRDefault="004A60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6E1"/>
    <w:multiLevelType w:val="multilevel"/>
    <w:tmpl w:val="0E542C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FF2CE3"/>
    <w:multiLevelType w:val="multilevel"/>
    <w:tmpl w:val="6C36BE10"/>
    <w:lvl w:ilvl="0">
      <w:start w:val="3"/>
      <w:numFmt w:val="decimal"/>
      <w:lvlText w:val="%1."/>
      <w:lvlJc w:val="left"/>
      <w:pPr>
        <w:tabs>
          <w:tab w:val="num" w:pos="0"/>
        </w:tabs>
        <w:ind w:left="3621" w:hanging="360"/>
      </w:pPr>
      <w:rPr>
        <w:b w:val="0"/>
        <w:bCs/>
        <w:strike w:val="0"/>
        <w:dstrike w:val="0"/>
        <w:color w:val="auto"/>
      </w:rPr>
    </w:lvl>
    <w:lvl w:ilvl="1">
      <w:start w:val="1"/>
      <w:numFmt w:val="decimal"/>
      <w:lvlText w:val="%1.%2."/>
      <w:lvlJc w:val="left"/>
      <w:pPr>
        <w:tabs>
          <w:tab w:val="num" w:pos="0"/>
        </w:tabs>
        <w:ind w:left="2771" w:hanging="360"/>
      </w:pPr>
      <w:rPr>
        <w:b w:val="0"/>
        <w:bCs/>
        <w:color w:val="auto"/>
      </w:rPr>
    </w:lvl>
    <w:lvl w:ilvl="2">
      <w:start w:val="1"/>
      <w:numFmt w:val="decimal"/>
      <w:lvlText w:val="%1.%2.%3."/>
      <w:lvlJc w:val="left"/>
      <w:pPr>
        <w:tabs>
          <w:tab w:val="num" w:pos="0"/>
        </w:tabs>
        <w:ind w:left="2160" w:hanging="720"/>
      </w:pPr>
      <w:rPr>
        <w:b w:val="0"/>
        <w:bCs w:val="0"/>
        <w:i w:val="0"/>
        <w:iCs w:val="0"/>
        <w:sz w:val="24"/>
        <w:szCs w:val="24"/>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 w15:restartNumberingAfterBreak="0">
    <w:nsid w:val="0A2856D3"/>
    <w:multiLevelType w:val="multilevel"/>
    <w:tmpl w:val="CF2C44B6"/>
    <w:lvl w:ilvl="0">
      <w:start w:val="74"/>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sz w:val="24"/>
        <w:szCs w:val="24"/>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3" w15:restartNumberingAfterBreak="0">
    <w:nsid w:val="0F61319E"/>
    <w:multiLevelType w:val="multilevel"/>
    <w:tmpl w:val="7876E918"/>
    <w:lvl w:ilvl="0">
      <w:start w:val="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4" w15:restartNumberingAfterBreak="0">
    <w:nsid w:val="102C0D14"/>
    <w:multiLevelType w:val="multilevel"/>
    <w:tmpl w:val="B95C708E"/>
    <w:lvl w:ilvl="0">
      <w:start w:val="1"/>
      <w:numFmt w:val="bullet"/>
      <w:lvlText w:val=""/>
      <w:lvlJc w:val="left"/>
      <w:pPr>
        <w:tabs>
          <w:tab w:val="num" w:pos="0"/>
        </w:tabs>
        <w:ind w:left="1365" w:hanging="360"/>
      </w:pPr>
      <w:rPr>
        <w:rFonts w:ascii="Symbol" w:hAnsi="Symbol" w:cs="Symbol" w:hint="default"/>
      </w:rPr>
    </w:lvl>
    <w:lvl w:ilvl="1">
      <w:start w:val="1"/>
      <w:numFmt w:val="bullet"/>
      <w:lvlText w:val="o"/>
      <w:lvlJc w:val="left"/>
      <w:pPr>
        <w:tabs>
          <w:tab w:val="num" w:pos="0"/>
        </w:tabs>
        <w:ind w:left="2085" w:hanging="360"/>
      </w:pPr>
      <w:rPr>
        <w:rFonts w:ascii="Courier New" w:hAnsi="Courier New" w:cs="Courier New" w:hint="default"/>
      </w:rPr>
    </w:lvl>
    <w:lvl w:ilvl="2">
      <w:start w:val="1"/>
      <w:numFmt w:val="bullet"/>
      <w:pStyle w:val="xxxtekstas"/>
      <w:lvlText w:val=""/>
      <w:lvlJc w:val="left"/>
      <w:pPr>
        <w:tabs>
          <w:tab w:val="num" w:pos="0"/>
        </w:tabs>
        <w:ind w:left="2805" w:hanging="360"/>
      </w:pPr>
      <w:rPr>
        <w:rFonts w:ascii="Wingdings" w:hAnsi="Wingdings" w:cs="Wingdings" w:hint="default"/>
      </w:rPr>
    </w:lvl>
    <w:lvl w:ilvl="3">
      <w:start w:val="1"/>
      <w:numFmt w:val="bullet"/>
      <w:lvlText w:val=""/>
      <w:lvlJc w:val="left"/>
      <w:pPr>
        <w:tabs>
          <w:tab w:val="num" w:pos="0"/>
        </w:tabs>
        <w:ind w:left="3525" w:hanging="360"/>
      </w:pPr>
      <w:rPr>
        <w:rFonts w:ascii="Symbol" w:hAnsi="Symbol" w:cs="Symbol" w:hint="default"/>
      </w:rPr>
    </w:lvl>
    <w:lvl w:ilvl="4">
      <w:start w:val="1"/>
      <w:numFmt w:val="bullet"/>
      <w:lvlText w:val="o"/>
      <w:lvlJc w:val="left"/>
      <w:pPr>
        <w:tabs>
          <w:tab w:val="num" w:pos="0"/>
        </w:tabs>
        <w:ind w:left="4245" w:hanging="360"/>
      </w:pPr>
      <w:rPr>
        <w:rFonts w:ascii="Courier New" w:hAnsi="Courier New" w:cs="Courier New" w:hint="default"/>
      </w:rPr>
    </w:lvl>
    <w:lvl w:ilvl="5">
      <w:start w:val="1"/>
      <w:numFmt w:val="bullet"/>
      <w:lvlText w:val=""/>
      <w:lvlJc w:val="left"/>
      <w:pPr>
        <w:tabs>
          <w:tab w:val="num" w:pos="0"/>
        </w:tabs>
        <w:ind w:left="4965" w:hanging="360"/>
      </w:pPr>
      <w:rPr>
        <w:rFonts w:ascii="Wingdings" w:hAnsi="Wingdings" w:cs="Wingdings" w:hint="default"/>
      </w:rPr>
    </w:lvl>
    <w:lvl w:ilvl="6">
      <w:start w:val="1"/>
      <w:numFmt w:val="bullet"/>
      <w:lvlText w:val=""/>
      <w:lvlJc w:val="left"/>
      <w:pPr>
        <w:tabs>
          <w:tab w:val="num" w:pos="0"/>
        </w:tabs>
        <w:ind w:left="5685" w:hanging="360"/>
      </w:pPr>
      <w:rPr>
        <w:rFonts w:ascii="Symbol" w:hAnsi="Symbol" w:cs="Symbol" w:hint="default"/>
      </w:rPr>
    </w:lvl>
    <w:lvl w:ilvl="7">
      <w:start w:val="1"/>
      <w:numFmt w:val="bullet"/>
      <w:lvlText w:val="o"/>
      <w:lvlJc w:val="left"/>
      <w:pPr>
        <w:tabs>
          <w:tab w:val="num" w:pos="0"/>
        </w:tabs>
        <w:ind w:left="6405" w:hanging="360"/>
      </w:pPr>
      <w:rPr>
        <w:rFonts w:ascii="Courier New" w:hAnsi="Courier New" w:cs="Courier New" w:hint="default"/>
      </w:rPr>
    </w:lvl>
    <w:lvl w:ilvl="8">
      <w:start w:val="1"/>
      <w:numFmt w:val="bullet"/>
      <w:lvlText w:val=""/>
      <w:lvlJc w:val="left"/>
      <w:pPr>
        <w:tabs>
          <w:tab w:val="num" w:pos="0"/>
        </w:tabs>
        <w:ind w:left="7125" w:hanging="360"/>
      </w:pPr>
      <w:rPr>
        <w:rFonts w:ascii="Wingdings" w:hAnsi="Wingdings" w:cs="Wingdings" w:hint="default"/>
      </w:rPr>
    </w:lvl>
  </w:abstractNum>
  <w:abstractNum w:abstractNumId="5" w15:restartNumberingAfterBreak="0">
    <w:nsid w:val="19661EDE"/>
    <w:multiLevelType w:val="hybridMultilevel"/>
    <w:tmpl w:val="AE603C8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7E9C99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CCDEEF5C">
      <w:start w:val="1"/>
      <w:numFmt w:val="bullet"/>
      <w:lvlText w:val=""/>
      <w:lvlJc w:val="left"/>
      <w:pPr>
        <w:ind w:left="5040" w:hanging="360"/>
      </w:pPr>
      <w:rPr>
        <w:rFonts w:ascii="Symbol" w:eastAsiaTheme="minorEastAsia" w:hAnsi="Symbol" w:cs="Times New Roman"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84C59"/>
    <w:multiLevelType w:val="multilevel"/>
    <w:tmpl w:val="90520B28"/>
    <w:lvl w:ilvl="0">
      <w:start w:val="10"/>
      <w:numFmt w:val="decimal"/>
      <w:lvlText w:val="%1."/>
      <w:lvlJc w:val="left"/>
      <w:pPr>
        <w:ind w:left="870" w:hanging="870"/>
      </w:pPr>
      <w:rPr>
        <w:rFonts w:ascii="Verdana" w:hAnsi="Verdana" w:hint="default"/>
      </w:rPr>
    </w:lvl>
    <w:lvl w:ilvl="1">
      <w:start w:val="3"/>
      <w:numFmt w:val="decimal"/>
      <w:lvlText w:val="%1.%2."/>
      <w:lvlJc w:val="left"/>
      <w:pPr>
        <w:ind w:left="870" w:hanging="870"/>
      </w:pPr>
      <w:rPr>
        <w:rFonts w:ascii="Verdana" w:hAnsi="Verdana" w:hint="default"/>
      </w:rPr>
    </w:lvl>
    <w:lvl w:ilvl="2">
      <w:start w:val="1"/>
      <w:numFmt w:val="decimal"/>
      <w:lvlText w:val="%1.%2.%3."/>
      <w:lvlJc w:val="left"/>
      <w:pPr>
        <w:ind w:left="870" w:hanging="870"/>
      </w:pPr>
      <w:rPr>
        <w:rFonts w:ascii="Verdana" w:hAnsi="Verdana" w:hint="default"/>
      </w:rPr>
    </w:lvl>
    <w:lvl w:ilvl="3">
      <w:start w:val="1"/>
      <w:numFmt w:val="decimal"/>
      <w:lvlText w:val="%1.%2.%3.%4."/>
      <w:lvlJc w:val="left"/>
      <w:pPr>
        <w:ind w:left="870" w:hanging="870"/>
      </w:pPr>
      <w:rPr>
        <w:rFonts w:ascii="Verdana" w:hAnsi="Verdana" w:hint="default"/>
      </w:rPr>
    </w:lvl>
    <w:lvl w:ilvl="4">
      <w:start w:val="1"/>
      <w:numFmt w:val="decimal"/>
      <w:lvlText w:val="%1.%2.%3.%4.%5."/>
      <w:lvlJc w:val="left"/>
      <w:pPr>
        <w:ind w:left="1080" w:hanging="1080"/>
      </w:pPr>
      <w:rPr>
        <w:rFonts w:ascii="Verdana" w:hAnsi="Verdana" w:hint="default"/>
      </w:rPr>
    </w:lvl>
    <w:lvl w:ilvl="5">
      <w:start w:val="1"/>
      <w:numFmt w:val="decimal"/>
      <w:lvlText w:val="%1.%2.%3.%4.%5.%6."/>
      <w:lvlJc w:val="left"/>
      <w:pPr>
        <w:ind w:left="1080" w:hanging="1080"/>
      </w:pPr>
      <w:rPr>
        <w:rFonts w:ascii="Verdana" w:hAnsi="Verdana" w:hint="default"/>
      </w:rPr>
    </w:lvl>
    <w:lvl w:ilvl="6">
      <w:start w:val="1"/>
      <w:numFmt w:val="decimal"/>
      <w:lvlText w:val="%1.%2.%3.%4.%5.%6.%7."/>
      <w:lvlJc w:val="left"/>
      <w:pPr>
        <w:ind w:left="1440" w:hanging="1440"/>
      </w:pPr>
      <w:rPr>
        <w:rFonts w:ascii="Verdana" w:hAnsi="Verdana" w:hint="default"/>
      </w:rPr>
    </w:lvl>
    <w:lvl w:ilvl="7">
      <w:start w:val="1"/>
      <w:numFmt w:val="decimal"/>
      <w:lvlText w:val="%1.%2.%3.%4.%5.%6.%7.%8."/>
      <w:lvlJc w:val="left"/>
      <w:pPr>
        <w:ind w:left="1440" w:hanging="1440"/>
      </w:pPr>
      <w:rPr>
        <w:rFonts w:ascii="Verdana" w:hAnsi="Verdana" w:hint="default"/>
      </w:rPr>
    </w:lvl>
    <w:lvl w:ilvl="8">
      <w:start w:val="1"/>
      <w:numFmt w:val="decimal"/>
      <w:lvlText w:val="%1.%2.%3.%4.%5.%6.%7.%8.%9."/>
      <w:lvlJc w:val="left"/>
      <w:pPr>
        <w:ind w:left="1800" w:hanging="1800"/>
      </w:pPr>
      <w:rPr>
        <w:rFonts w:ascii="Verdana" w:hAnsi="Verdana" w:hint="default"/>
      </w:rPr>
    </w:lvl>
  </w:abstractNum>
  <w:abstractNum w:abstractNumId="7" w15:restartNumberingAfterBreak="0">
    <w:nsid w:val="218C28F3"/>
    <w:multiLevelType w:val="multilevel"/>
    <w:tmpl w:val="5C2676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0B33BB"/>
    <w:multiLevelType w:val="multilevel"/>
    <w:tmpl w:val="85688DC0"/>
    <w:lvl w:ilvl="0">
      <w:start w:val="1"/>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CB5F5B"/>
    <w:multiLevelType w:val="multilevel"/>
    <w:tmpl w:val="EDC65D9A"/>
    <w:lvl w:ilvl="0">
      <w:start w:val="1"/>
      <w:numFmt w:val="decimal"/>
      <w:pStyle w:val="Style2"/>
      <w:lvlText w:val="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 w15:restartNumberingAfterBreak="0">
    <w:nsid w:val="2BC270E8"/>
    <w:multiLevelType w:val="multilevel"/>
    <w:tmpl w:val="E8E8A7CE"/>
    <w:lvl w:ilvl="0">
      <w:start w:val="1"/>
      <w:numFmt w:val="decimal"/>
      <w:lvlText w:val="%1."/>
      <w:lvlJc w:val="left"/>
      <w:rPr>
        <w:rFonts w:hint="default"/>
        <w:b w:val="0"/>
        <w:bCs/>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792" w:hanging="432"/>
      </w:pPr>
      <w:rPr>
        <w:rFonts w:ascii="Times New Roman" w:hAnsi="Times New Roman" w:cs="Times New Roman"/>
        <w:b w:val="0"/>
        <w:bCs/>
        <w:sz w:val="24"/>
        <w:szCs w:val="24"/>
        <w:lang w:eastAsia="en-US"/>
      </w:rPr>
    </w:lvl>
    <w:lvl w:ilvl="2">
      <w:start w:val="1"/>
      <w:numFmt w:val="decimal"/>
      <w:lvlText w:val="%1.%2.%3."/>
      <w:lvlJc w:val="left"/>
      <w:pPr>
        <w:tabs>
          <w:tab w:val="num" w:pos="131"/>
        </w:tabs>
        <w:ind w:left="1355" w:hanging="504"/>
      </w:pPr>
      <w:rPr>
        <w:b w:val="0"/>
      </w:rPr>
    </w:lvl>
    <w:lvl w:ilvl="3">
      <w:start w:val="1"/>
      <w:numFmt w:val="decimal"/>
      <w:lvlText w:val="%1.%2.%3.%4."/>
      <w:lvlJc w:val="left"/>
      <w:pPr>
        <w:tabs>
          <w:tab w:val="num" w:pos="0"/>
        </w:tabs>
        <w:ind w:left="1728" w:hanging="648"/>
      </w:pPr>
      <w:rPr>
        <w:strike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EC616CD"/>
    <w:multiLevelType w:val="multilevel"/>
    <w:tmpl w:val="E8E8BC24"/>
    <w:lvl w:ilvl="0">
      <w:start w:val="1"/>
      <w:numFmt w:val="decimal"/>
      <w:pStyle w:val="xl69"/>
      <w:lvlText w:val="%1."/>
      <w:lvlJc w:val="right"/>
      <w:pPr>
        <w:tabs>
          <w:tab w:val="num" w:pos="540"/>
        </w:tabs>
        <w:ind w:left="54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0380FB8"/>
    <w:multiLevelType w:val="multilevel"/>
    <w:tmpl w:val="927877A0"/>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14" w15:restartNumberingAfterBreak="0">
    <w:nsid w:val="30461B88"/>
    <w:multiLevelType w:val="multilevel"/>
    <w:tmpl w:val="B5389EB8"/>
    <w:lvl w:ilvl="0">
      <w:start w:val="1"/>
      <w:numFmt w:val="decimal"/>
      <w:lvlText w:val="%1."/>
      <w:lvlJc w:val="left"/>
      <w:pPr>
        <w:tabs>
          <w:tab w:val="num" w:pos="0"/>
        </w:tabs>
        <w:ind w:left="1080" w:hanging="360"/>
      </w:pPr>
      <w:rPr>
        <w:rFonts w:cs="Times New Roman"/>
      </w:rPr>
    </w:lvl>
    <w:lvl w:ilvl="1">
      <w:start w:val="1"/>
      <w:numFmt w:val="decimal"/>
      <w:lvlText w:val="%1.%2."/>
      <w:lvlJc w:val="left"/>
      <w:pPr>
        <w:tabs>
          <w:tab w:val="num" w:pos="0"/>
        </w:tabs>
        <w:ind w:left="1458" w:hanging="465"/>
      </w:pPr>
      <w:rPr>
        <w:rFonts w:ascii="Verdana" w:hAnsi="Verdana" w:cs="Times New Roman"/>
        <w:b w:val="0"/>
        <w:i w:val="0"/>
        <w:color w:val="000000"/>
        <w:sz w:val="24"/>
        <w:szCs w:val="24"/>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440" w:hanging="720"/>
      </w:pPr>
      <w:rPr>
        <w:rFonts w:cs="Times New Roman"/>
      </w:rPr>
    </w:lvl>
    <w:lvl w:ilvl="4">
      <w:start w:val="1"/>
      <w:numFmt w:val="decimal"/>
      <w:lvlText w:val="%1.%2.%3.%4.%5."/>
      <w:lvlJc w:val="left"/>
      <w:pPr>
        <w:tabs>
          <w:tab w:val="num" w:pos="0"/>
        </w:tabs>
        <w:ind w:left="1800" w:hanging="1080"/>
      </w:pPr>
      <w:rPr>
        <w:rFonts w:cs="Times New Roman"/>
      </w:rPr>
    </w:lvl>
    <w:lvl w:ilvl="5">
      <w:start w:val="1"/>
      <w:numFmt w:val="decimal"/>
      <w:lvlText w:val="%1.%2.%3.%4.%5.%6."/>
      <w:lvlJc w:val="left"/>
      <w:pPr>
        <w:tabs>
          <w:tab w:val="num" w:pos="0"/>
        </w:tabs>
        <w:ind w:left="1800" w:hanging="1080"/>
      </w:pPr>
      <w:rPr>
        <w:rFonts w:cs="Times New Roman"/>
      </w:rPr>
    </w:lvl>
    <w:lvl w:ilvl="6">
      <w:start w:val="1"/>
      <w:numFmt w:val="decimal"/>
      <w:lvlText w:val="%1.%2.%3.%4.%5.%6.%7."/>
      <w:lvlJc w:val="left"/>
      <w:pPr>
        <w:tabs>
          <w:tab w:val="num" w:pos="0"/>
        </w:tabs>
        <w:ind w:left="2160" w:hanging="1440"/>
      </w:pPr>
      <w:rPr>
        <w:rFonts w:cs="Times New Roman"/>
      </w:rPr>
    </w:lvl>
    <w:lvl w:ilvl="7">
      <w:start w:val="1"/>
      <w:numFmt w:val="decimal"/>
      <w:lvlText w:val="%1.%2.%3.%4.%5.%6.%7.%8."/>
      <w:lvlJc w:val="left"/>
      <w:pPr>
        <w:tabs>
          <w:tab w:val="num" w:pos="0"/>
        </w:tabs>
        <w:ind w:left="2160" w:hanging="1440"/>
      </w:pPr>
      <w:rPr>
        <w:rFonts w:cs="Times New Roman"/>
      </w:rPr>
    </w:lvl>
    <w:lvl w:ilvl="8">
      <w:start w:val="1"/>
      <w:numFmt w:val="decimal"/>
      <w:lvlText w:val="%1.%2.%3.%4.%5.%6.%7.%8.%9."/>
      <w:lvlJc w:val="left"/>
      <w:pPr>
        <w:tabs>
          <w:tab w:val="num" w:pos="0"/>
        </w:tabs>
        <w:ind w:left="2520" w:hanging="1800"/>
      </w:pPr>
      <w:rPr>
        <w:rFonts w:cs="Times New Roman"/>
      </w:rPr>
    </w:lvl>
  </w:abstractNum>
  <w:abstractNum w:abstractNumId="15" w15:restartNumberingAfterBreak="0">
    <w:nsid w:val="310C5DB7"/>
    <w:multiLevelType w:val="multilevel"/>
    <w:tmpl w:val="1F485E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26634C1"/>
    <w:multiLevelType w:val="multilevel"/>
    <w:tmpl w:val="E9E6D74E"/>
    <w:lvl w:ilvl="0">
      <w:start w:val="12"/>
      <w:numFmt w:val="decimal"/>
      <w:lvlText w:val="%1."/>
      <w:lvlJc w:val="left"/>
      <w:pPr>
        <w:ind w:left="630" w:hanging="630"/>
      </w:pPr>
      <w:rPr>
        <w:rFonts w:hint="default"/>
      </w:rPr>
    </w:lvl>
    <w:lvl w:ilvl="1">
      <w:start w:val="2"/>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34EC098C"/>
    <w:multiLevelType w:val="hybridMultilevel"/>
    <w:tmpl w:val="E4E6E3E6"/>
    <w:lvl w:ilvl="0" w:tplc="A6C086E0">
      <w:start w:val="1"/>
      <w:numFmt w:val="decimal"/>
      <w:lvlText w:val="%1)"/>
      <w:lvlJc w:val="left"/>
      <w:pPr>
        <w:ind w:left="720" w:hanging="360"/>
      </w:pPr>
      <w:rPr>
        <w:rFonts w:ascii="Verdana" w:eastAsia="Times New Roman" w:hAnsi="Verdana"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060D22"/>
    <w:multiLevelType w:val="multilevel"/>
    <w:tmpl w:val="3B5CBB58"/>
    <w:lvl w:ilvl="0">
      <w:start w:val="1"/>
      <w:numFmt w:val="upperRoman"/>
      <w:lvlText w:val="%1."/>
      <w:lvlJc w:val="left"/>
      <w:pPr>
        <w:ind w:left="1080" w:hanging="720"/>
      </w:pPr>
      <w:rPr>
        <w:rFonts w:ascii="Times New Roman" w:hAnsi="Times New Roman" w:cs="Times New Roman" w:hint="default"/>
      </w:rPr>
    </w:lvl>
    <w:lvl w:ilvl="1">
      <w:start w:val="16"/>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9EB2970"/>
    <w:multiLevelType w:val="multilevel"/>
    <w:tmpl w:val="ED22C42E"/>
    <w:lvl w:ilvl="0">
      <w:start w:val="72"/>
      <w:numFmt w:val="decimal"/>
      <w:lvlText w:val="%1."/>
      <w:lvlJc w:val="left"/>
      <w:pPr>
        <w:ind w:left="480" w:hanging="480"/>
      </w:pPr>
      <w:rPr>
        <w:rFonts w:cs="Arial Unicode MS" w:hint="default"/>
      </w:rPr>
    </w:lvl>
    <w:lvl w:ilvl="1">
      <w:start w:val="1"/>
      <w:numFmt w:val="decimal"/>
      <w:lvlText w:val="%1.%2."/>
      <w:lvlJc w:val="left"/>
      <w:pPr>
        <w:ind w:left="3316" w:hanging="48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20"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21" w15:restartNumberingAfterBreak="0">
    <w:nsid w:val="3EE93CC9"/>
    <w:multiLevelType w:val="multilevel"/>
    <w:tmpl w:val="788E7C8C"/>
    <w:lvl w:ilvl="0">
      <w:start w:val="1"/>
      <w:numFmt w:val="lowerLetter"/>
      <w:lvlText w:val="%1)"/>
      <w:lvlJc w:val="left"/>
      <w:pPr>
        <w:tabs>
          <w:tab w:val="num" w:pos="0"/>
        </w:tabs>
        <w:ind w:left="720" w:hanging="360"/>
      </w:pPr>
      <w:rPr>
        <w:rFonts w:ascii="Verdana" w:hAnsi="Verdana" w:cs="Times New Roman"/>
        <w:color w:val="auto"/>
        <w:sz w:val="18"/>
        <w:szCs w:val="18"/>
        <w:lang w:val="lt-LT"/>
      </w:rPr>
    </w:lvl>
    <w:lvl w:ilvl="1">
      <w:start w:val="1"/>
      <w:numFmt w:val="lowerLetter"/>
      <w:lvlText w:val="%2."/>
      <w:lvlJc w:val="left"/>
      <w:pPr>
        <w:tabs>
          <w:tab w:val="num" w:pos="0"/>
        </w:tabs>
        <w:ind w:left="1440" w:hanging="360"/>
      </w:pPr>
      <w:rPr>
        <w:rFonts w:ascii="Verdana" w:hAnsi="Verdana"/>
        <w:color w:val="auto"/>
        <w:sz w:val="24"/>
        <w:szCs w:val="24"/>
        <w:lang w:val="lt-LT"/>
      </w:rPr>
    </w:lvl>
    <w:lvl w:ilvl="2">
      <w:start w:val="1"/>
      <w:numFmt w:val="lowerRoman"/>
      <w:lvlText w:val="%3."/>
      <w:lvlJc w:val="right"/>
      <w:pPr>
        <w:tabs>
          <w:tab w:val="num" w:pos="0"/>
        </w:tabs>
        <w:ind w:left="2160" w:hanging="180"/>
      </w:pPr>
      <w:rPr>
        <w:rFonts w:ascii="Verdana" w:hAnsi="Verdana" w:cs="Times New Roman"/>
        <w:b w:val="0"/>
        <w:bCs w:val="0"/>
        <w:color w:val="auto"/>
        <w:sz w:val="24"/>
        <w:szCs w:val="24"/>
        <w:u w:val="single"/>
        <w:lang w:val="lt-LT" w:eastAsia="lt-LT"/>
      </w:rPr>
    </w:lvl>
    <w:lvl w:ilvl="3">
      <w:start w:val="1"/>
      <w:numFmt w:val="decimal"/>
      <w:lvlText w:val="%4."/>
      <w:lvlJc w:val="left"/>
      <w:pPr>
        <w:tabs>
          <w:tab w:val="num" w:pos="0"/>
        </w:tabs>
        <w:ind w:left="2880" w:hanging="360"/>
      </w:pPr>
      <w:rPr>
        <w:rFonts w:ascii="Verdana" w:hAnsi="Verdana" w:cs="Arial Unicode MS"/>
        <w:color w:val="0000FF"/>
        <w:sz w:val="24"/>
        <w:szCs w:val="24"/>
        <w:lang w:val="lt-LT"/>
      </w:rPr>
    </w:lvl>
    <w:lvl w:ilvl="4">
      <w:start w:val="1"/>
      <w:numFmt w:val="lowerLetter"/>
      <w:lvlText w:val="%5."/>
      <w:lvlJc w:val="left"/>
      <w:pPr>
        <w:tabs>
          <w:tab w:val="num" w:pos="0"/>
        </w:tabs>
        <w:ind w:left="3600" w:hanging="360"/>
      </w:pPr>
      <w:rPr>
        <w:rFonts w:ascii="Verdana" w:hAnsi="Verdana" w:cs="Times New Roman"/>
        <w:color w:val="0000FF"/>
        <w:sz w:val="24"/>
        <w:szCs w:val="24"/>
      </w:rPr>
    </w:lvl>
    <w:lvl w:ilvl="5">
      <w:start w:val="1"/>
      <w:numFmt w:val="lowerRoman"/>
      <w:lvlText w:val="%6."/>
      <w:lvlJc w:val="right"/>
      <w:pPr>
        <w:tabs>
          <w:tab w:val="num" w:pos="0"/>
        </w:tabs>
        <w:ind w:left="4320" w:hanging="180"/>
      </w:pPr>
      <w:rPr>
        <w:rFonts w:ascii="Verdana" w:hAnsi="Verdana" w:cs="Times New Roman"/>
        <w:color w:val="auto"/>
        <w:szCs w:val="24"/>
      </w:rPr>
    </w:lvl>
    <w:lvl w:ilvl="6">
      <w:start w:val="1"/>
      <w:numFmt w:val="decimal"/>
      <w:lvlText w:val="%7."/>
      <w:lvlJc w:val="left"/>
      <w:pPr>
        <w:tabs>
          <w:tab w:val="num" w:pos="0"/>
        </w:tabs>
        <w:ind w:left="5040" w:hanging="360"/>
      </w:pPr>
      <w:rPr>
        <w:rFonts w:ascii="Verdana" w:hAnsi="Verdana" w:cs="Times New Roman"/>
        <w:color w:val="auto"/>
      </w:rPr>
    </w:lvl>
    <w:lvl w:ilvl="7">
      <w:start w:val="1"/>
      <w:numFmt w:val="lowerLetter"/>
      <w:lvlText w:val="%8."/>
      <w:lvlJc w:val="left"/>
      <w:pPr>
        <w:tabs>
          <w:tab w:val="num" w:pos="0"/>
        </w:tabs>
        <w:ind w:left="5760" w:hanging="360"/>
      </w:pPr>
      <w:rPr>
        <w:rFonts w:ascii="Verdana" w:eastAsia="Calibri" w:hAnsi="Verdana" w:cs="Times New Roman"/>
        <w:color w:val="0000FF"/>
        <w:sz w:val="24"/>
        <w:szCs w:val="24"/>
        <w:lang w:eastAsia="lt-LT"/>
      </w:rPr>
    </w:lvl>
    <w:lvl w:ilvl="8">
      <w:start w:val="1"/>
      <w:numFmt w:val="lowerRoman"/>
      <w:lvlText w:val="%9."/>
      <w:lvlJc w:val="right"/>
      <w:pPr>
        <w:tabs>
          <w:tab w:val="num" w:pos="0"/>
        </w:tabs>
        <w:ind w:left="6480" w:hanging="180"/>
      </w:pPr>
      <w:rPr>
        <w:rFonts w:ascii="Verdana" w:hAnsi="Verdana" w:cs="Times New Roman"/>
        <w:color w:val="0000FF"/>
        <w:kern w:val="2"/>
        <w:sz w:val="24"/>
        <w:szCs w:val="24"/>
      </w:rPr>
    </w:lvl>
  </w:abstractNum>
  <w:abstractNum w:abstractNumId="22" w15:restartNumberingAfterBreak="0">
    <w:nsid w:val="3F851C97"/>
    <w:multiLevelType w:val="multilevel"/>
    <w:tmpl w:val="EEF6D62C"/>
    <w:lvl w:ilvl="0">
      <w:start w:val="13"/>
      <w:numFmt w:val="decimal"/>
      <w:lvlText w:val="%1."/>
      <w:lvlJc w:val="left"/>
      <w:pPr>
        <w:ind w:left="630" w:hanging="630"/>
      </w:pPr>
      <w:rPr>
        <w:rFonts w:ascii="Verdana" w:hAnsi="Verdana" w:hint="default"/>
      </w:rPr>
    </w:lvl>
    <w:lvl w:ilvl="1">
      <w:start w:val="1"/>
      <w:numFmt w:val="decimal"/>
      <w:lvlText w:val="%1.%2."/>
      <w:lvlJc w:val="left"/>
      <w:pPr>
        <w:ind w:left="1198" w:hanging="630"/>
      </w:pPr>
      <w:rPr>
        <w:rFonts w:ascii="Verdana" w:hAnsi="Verdana" w:hint="default"/>
      </w:rPr>
    </w:lvl>
    <w:lvl w:ilvl="2">
      <w:start w:val="1"/>
      <w:numFmt w:val="decimal"/>
      <w:lvlText w:val="%1.%2.%3."/>
      <w:lvlJc w:val="left"/>
      <w:pPr>
        <w:ind w:left="5520" w:hanging="720"/>
      </w:pPr>
      <w:rPr>
        <w:rFonts w:ascii="Verdana" w:hAnsi="Verdana" w:hint="default"/>
      </w:rPr>
    </w:lvl>
    <w:lvl w:ilvl="3">
      <w:start w:val="1"/>
      <w:numFmt w:val="decimal"/>
      <w:lvlText w:val="%1.%2.%3.%4."/>
      <w:lvlJc w:val="left"/>
      <w:pPr>
        <w:ind w:left="7920" w:hanging="720"/>
      </w:pPr>
      <w:rPr>
        <w:rFonts w:ascii="Verdana" w:hAnsi="Verdana" w:hint="default"/>
      </w:rPr>
    </w:lvl>
    <w:lvl w:ilvl="4">
      <w:start w:val="1"/>
      <w:numFmt w:val="decimal"/>
      <w:lvlText w:val="%1.%2.%3.%4.%5."/>
      <w:lvlJc w:val="left"/>
      <w:pPr>
        <w:ind w:left="10680" w:hanging="1080"/>
      </w:pPr>
      <w:rPr>
        <w:rFonts w:ascii="Verdana" w:hAnsi="Verdana" w:hint="default"/>
      </w:rPr>
    </w:lvl>
    <w:lvl w:ilvl="5">
      <w:start w:val="1"/>
      <w:numFmt w:val="decimal"/>
      <w:lvlText w:val="%1.%2.%3.%4.%5.%6."/>
      <w:lvlJc w:val="left"/>
      <w:pPr>
        <w:ind w:left="13080" w:hanging="1080"/>
      </w:pPr>
      <w:rPr>
        <w:rFonts w:ascii="Verdana" w:hAnsi="Verdana" w:hint="default"/>
      </w:rPr>
    </w:lvl>
    <w:lvl w:ilvl="6">
      <w:start w:val="1"/>
      <w:numFmt w:val="decimal"/>
      <w:lvlText w:val="%1.%2.%3.%4.%5.%6.%7."/>
      <w:lvlJc w:val="left"/>
      <w:pPr>
        <w:ind w:left="15840" w:hanging="1440"/>
      </w:pPr>
      <w:rPr>
        <w:rFonts w:ascii="Verdana" w:hAnsi="Verdana" w:hint="default"/>
      </w:rPr>
    </w:lvl>
    <w:lvl w:ilvl="7">
      <w:start w:val="1"/>
      <w:numFmt w:val="decimal"/>
      <w:lvlText w:val="%1.%2.%3.%4.%5.%6.%7.%8."/>
      <w:lvlJc w:val="left"/>
      <w:pPr>
        <w:ind w:left="18240" w:hanging="1440"/>
      </w:pPr>
      <w:rPr>
        <w:rFonts w:ascii="Verdana" w:hAnsi="Verdana" w:hint="default"/>
      </w:rPr>
    </w:lvl>
    <w:lvl w:ilvl="8">
      <w:start w:val="1"/>
      <w:numFmt w:val="decimal"/>
      <w:lvlText w:val="%1.%2.%3.%4.%5.%6.%7.%8.%9."/>
      <w:lvlJc w:val="left"/>
      <w:pPr>
        <w:ind w:left="21000" w:hanging="1800"/>
      </w:pPr>
      <w:rPr>
        <w:rFonts w:ascii="Verdana" w:hAnsi="Verdana" w:hint="default"/>
      </w:rPr>
    </w:lvl>
  </w:abstractNum>
  <w:abstractNum w:abstractNumId="23" w15:restartNumberingAfterBreak="0">
    <w:nsid w:val="40C751CD"/>
    <w:multiLevelType w:val="multilevel"/>
    <w:tmpl w:val="FDF43334"/>
    <w:lvl w:ilvl="0">
      <w:start w:val="14"/>
      <w:numFmt w:val="decimal"/>
      <w:lvlText w:val="%1."/>
      <w:lvlJc w:val="left"/>
      <w:pPr>
        <w:tabs>
          <w:tab w:val="num" w:pos="0"/>
        </w:tabs>
        <w:ind w:left="480" w:hanging="480"/>
      </w:pPr>
    </w:lvl>
    <w:lvl w:ilvl="1">
      <w:start w:val="1"/>
      <w:numFmt w:val="decimal"/>
      <w:lvlText w:val="%1.%2."/>
      <w:lvlJc w:val="left"/>
      <w:pPr>
        <w:tabs>
          <w:tab w:val="num" w:pos="0"/>
        </w:tabs>
        <w:ind w:left="2880" w:hanging="480"/>
      </w:pPr>
      <w:rPr>
        <w:rFonts w:ascii="Verdana" w:hAnsi="Verdana"/>
        <w:sz w:val="24"/>
        <w:szCs w:val="24"/>
      </w:rPr>
    </w:lvl>
    <w:lvl w:ilvl="2">
      <w:start w:val="1"/>
      <w:numFmt w:val="decimal"/>
      <w:lvlText w:val="%1.%2.%3."/>
      <w:lvlJc w:val="left"/>
      <w:pPr>
        <w:tabs>
          <w:tab w:val="num" w:pos="0"/>
        </w:tabs>
        <w:ind w:left="5520" w:hanging="720"/>
      </w:pPr>
      <w:rPr>
        <w:rFonts w:ascii="Verdana" w:hAnsi="Verdana"/>
      </w:rPr>
    </w:lvl>
    <w:lvl w:ilvl="3">
      <w:start w:val="1"/>
      <w:numFmt w:val="decimal"/>
      <w:lvlText w:val="%1.%2.%3.%4."/>
      <w:lvlJc w:val="left"/>
      <w:pPr>
        <w:tabs>
          <w:tab w:val="num" w:pos="0"/>
        </w:tabs>
        <w:ind w:left="7920" w:hanging="720"/>
      </w:pPr>
    </w:lvl>
    <w:lvl w:ilvl="4">
      <w:start w:val="1"/>
      <w:numFmt w:val="decimal"/>
      <w:lvlText w:val="%1.%2.%3.%4.%5."/>
      <w:lvlJc w:val="left"/>
      <w:pPr>
        <w:tabs>
          <w:tab w:val="num" w:pos="0"/>
        </w:tabs>
        <w:ind w:left="10680" w:hanging="1080"/>
      </w:pPr>
    </w:lvl>
    <w:lvl w:ilvl="5">
      <w:start w:val="1"/>
      <w:numFmt w:val="decimal"/>
      <w:lvlText w:val="%1.%2.%3.%4.%5.%6."/>
      <w:lvlJc w:val="left"/>
      <w:pPr>
        <w:tabs>
          <w:tab w:val="num" w:pos="0"/>
        </w:tabs>
        <w:ind w:left="13080" w:hanging="1080"/>
      </w:pPr>
    </w:lvl>
    <w:lvl w:ilvl="6">
      <w:start w:val="1"/>
      <w:numFmt w:val="decimal"/>
      <w:lvlText w:val="%1.%2.%3.%4.%5.%6.%7."/>
      <w:lvlJc w:val="left"/>
      <w:pPr>
        <w:tabs>
          <w:tab w:val="num" w:pos="0"/>
        </w:tabs>
        <w:ind w:left="15840" w:hanging="1440"/>
      </w:pPr>
    </w:lvl>
    <w:lvl w:ilvl="7">
      <w:start w:val="1"/>
      <w:numFmt w:val="decimal"/>
      <w:lvlText w:val="%1.%2.%3.%4.%5.%6.%7.%8."/>
      <w:lvlJc w:val="left"/>
      <w:pPr>
        <w:tabs>
          <w:tab w:val="num" w:pos="0"/>
        </w:tabs>
        <w:ind w:left="18240" w:hanging="1440"/>
      </w:pPr>
    </w:lvl>
    <w:lvl w:ilvl="8">
      <w:start w:val="1"/>
      <w:numFmt w:val="decimal"/>
      <w:lvlText w:val="%1.%2.%3.%4.%5.%6.%7.%8.%9."/>
      <w:lvlJc w:val="left"/>
      <w:pPr>
        <w:tabs>
          <w:tab w:val="num" w:pos="0"/>
        </w:tabs>
        <w:ind w:left="21000" w:hanging="1800"/>
      </w:pPr>
    </w:lvl>
  </w:abstractNum>
  <w:abstractNum w:abstractNumId="24" w15:restartNumberingAfterBreak="0">
    <w:nsid w:val="40F70D2D"/>
    <w:multiLevelType w:val="multilevel"/>
    <w:tmpl w:val="4568151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upperRoman"/>
      <w:lvlText w:val="%3."/>
      <w:lvlJc w:val="left"/>
      <w:pPr>
        <w:tabs>
          <w:tab w:val="num" w:pos="0"/>
        </w:tabs>
        <w:ind w:left="2700" w:hanging="72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2574F3E"/>
    <w:multiLevelType w:val="multilevel"/>
    <w:tmpl w:val="64161C12"/>
    <w:lvl w:ilvl="0">
      <w:start w:val="1"/>
      <w:numFmt w:val="bullet"/>
      <w:pStyle w:val="Sarasa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45064DE"/>
    <w:multiLevelType w:val="multilevel"/>
    <w:tmpl w:val="DE8884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8B52CE"/>
    <w:multiLevelType w:val="multilevel"/>
    <w:tmpl w:val="1B003B40"/>
    <w:lvl w:ilvl="0">
      <w:start w:val="16"/>
      <w:numFmt w:val="decimal"/>
      <w:lvlText w:val="%1."/>
      <w:lvlJc w:val="left"/>
      <w:pPr>
        <w:ind w:left="1129" w:hanging="420"/>
      </w:pPr>
      <w:rPr>
        <w:rFonts w:hint="default"/>
      </w:rPr>
    </w:lvl>
    <w:lvl w:ilvl="1">
      <w:start w:val="1"/>
      <w:numFmt w:val="decimal"/>
      <w:isLgl/>
      <w:lvlText w:val="%1.%2."/>
      <w:lvlJc w:val="left"/>
      <w:pPr>
        <w:ind w:left="1429" w:hanging="720"/>
      </w:pPr>
      <w:rPr>
        <w:rFonts w:hint="default"/>
        <w:color w:val="00000A"/>
      </w:rPr>
    </w:lvl>
    <w:lvl w:ilvl="2">
      <w:start w:val="1"/>
      <w:numFmt w:val="decimal"/>
      <w:isLgl/>
      <w:lvlText w:val="%1.%2.%3."/>
      <w:lvlJc w:val="left"/>
      <w:pPr>
        <w:ind w:left="1789" w:hanging="1080"/>
      </w:pPr>
      <w:rPr>
        <w:rFonts w:hint="default"/>
        <w:color w:val="00000A"/>
      </w:rPr>
    </w:lvl>
    <w:lvl w:ilvl="3">
      <w:start w:val="1"/>
      <w:numFmt w:val="decimal"/>
      <w:isLgl/>
      <w:lvlText w:val="%1.%2.%3.%4."/>
      <w:lvlJc w:val="left"/>
      <w:pPr>
        <w:ind w:left="2149" w:hanging="1440"/>
      </w:pPr>
      <w:rPr>
        <w:rFonts w:hint="default"/>
        <w:color w:val="00000A"/>
      </w:rPr>
    </w:lvl>
    <w:lvl w:ilvl="4">
      <w:start w:val="1"/>
      <w:numFmt w:val="decimal"/>
      <w:isLgl/>
      <w:lvlText w:val="%1.%2.%3.%4.%5."/>
      <w:lvlJc w:val="left"/>
      <w:pPr>
        <w:ind w:left="2149" w:hanging="1440"/>
      </w:pPr>
      <w:rPr>
        <w:rFonts w:hint="default"/>
        <w:color w:val="00000A"/>
      </w:rPr>
    </w:lvl>
    <w:lvl w:ilvl="5">
      <w:start w:val="1"/>
      <w:numFmt w:val="decimal"/>
      <w:isLgl/>
      <w:lvlText w:val="%1.%2.%3.%4.%5.%6."/>
      <w:lvlJc w:val="left"/>
      <w:pPr>
        <w:ind w:left="2509" w:hanging="1800"/>
      </w:pPr>
      <w:rPr>
        <w:rFonts w:hint="default"/>
        <w:color w:val="00000A"/>
      </w:rPr>
    </w:lvl>
    <w:lvl w:ilvl="6">
      <w:start w:val="1"/>
      <w:numFmt w:val="decimal"/>
      <w:isLgl/>
      <w:lvlText w:val="%1.%2.%3.%4.%5.%6.%7."/>
      <w:lvlJc w:val="left"/>
      <w:pPr>
        <w:ind w:left="2869" w:hanging="2160"/>
      </w:pPr>
      <w:rPr>
        <w:rFonts w:hint="default"/>
        <w:color w:val="00000A"/>
      </w:rPr>
    </w:lvl>
    <w:lvl w:ilvl="7">
      <w:start w:val="1"/>
      <w:numFmt w:val="decimal"/>
      <w:isLgl/>
      <w:lvlText w:val="%1.%2.%3.%4.%5.%6.%7.%8."/>
      <w:lvlJc w:val="left"/>
      <w:pPr>
        <w:ind w:left="3229" w:hanging="2520"/>
      </w:pPr>
      <w:rPr>
        <w:rFonts w:hint="default"/>
        <w:color w:val="00000A"/>
      </w:rPr>
    </w:lvl>
    <w:lvl w:ilvl="8">
      <w:start w:val="1"/>
      <w:numFmt w:val="decimal"/>
      <w:isLgl/>
      <w:lvlText w:val="%1.%2.%3.%4.%5.%6.%7.%8.%9."/>
      <w:lvlJc w:val="left"/>
      <w:pPr>
        <w:ind w:left="3589" w:hanging="2880"/>
      </w:pPr>
      <w:rPr>
        <w:rFonts w:hint="default"/>
        <w:color w:val="00000A"/>
      </w:rPr>
    </w:lvl>
  </w:abstractNum>
  <w:abstractNum w:abstractNumId="28" w15:restartNumberingAfterBreak="0">
    <w:nsid w:val="48257FBF"/>
    <w:multiLevelType w:val="multilevel"/>
    <w:tmpl w:val="537071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7158B"/>
    <w:multiLevelType w:val="multilevel"/>
    <w:tmpl w:val="371EFE3C"/>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0" w15:restartNumberingAfterBreak="0">
    <w:nsid w:val="49C415D6"/>
    <w:multiLevelType w:val="multilevel"/>
    <w:tmpl w:val="C50E45EA"/>
    <w:lvl w:ilvl="0">
      <w:start w:val="5"/>
      <w:numFmt w:val="decimal"/>
      <w:lvlText w:val="%1."/>
      <w:lvlJc w:val="left"/>
      <w:pPr>
        <w:tabs>
          <w:tab w:val="num" w:pos="0"/>
        </w:tabs>
        <w:ind w:left="360" w:hanging="360"/>
      </w:pPr>
    </w:lvl>
    <w:lvl w:ilvl="1">
      <w:start w:val="1"/>
      <w:numFmt w:val="decimal"/>
      <w:lvlText w:val="%1.%2."/>
      <w:lvlJc w:val="left"/>
      <w:pPr>
        <w:tabs>
          <w:tab w:val="num" w:pos="212"/>
        </w:tabs>
        <w:ind w:left="1637" w:hanging="360"/>
      </w:pPr>
      <w:rPr>
        <w:rFonts w:ascii="Verdana" w:hAnsi="Verdana"/>
        <w:sz w:val="24"/>
        <w:szCs w:val="24"/>
      </w:rPr>
    </w:lvl>
    <w:lvl w:ilvl="2">
      <w:start w:val="1"/>
      <w:numFmt w:val="decimal"/>
      <w:lvlText w:val="%1.%2.%3."/>
      <w:lvlJc w:val="left"/>
      <w:pPr>
        <w:tabs>
          <w:tab w:val="num" w:pos="0"/>
        </w:tabs>
        <w:ind w:left="2850" w:hanging="720"/>
      </w:pPr>
    </w:lvl>
    <w:lvl w:ilvl="3">
      <w:start w:val="1"/>
      <w:numFmt w:val="decimal"/>
      <w:lvlText w:val="%1.%2.%3.%4."/>
      <w:lvlJc w:val="left"/>
      <w:pPr>
        <w:tabs>
          <w:tab w:val="num" w:pos="0"/>
        </w:tabs>
        <w:ind w:left="3915" w:hanging="720"/>
      </w:pPr>
    </w:lvl>
    <w:lvl w:ilvl="4">
      <w:start w:val="1"/>
      <w:numFmt w:val="decimal"/>
      <w:lvlText w:val="%1.%2.%3.%4.%5."/>
      <w:lvlJc w:val="left"/>
      <w:pPr>
        <w:tabs>
          <w:tab w:val="num" w:pos="0"/>
        </w:tabs>
        <w:ind w:left="5340" w:hanging="1080"/>
      </w:pPr>
    </w:lvl>
    <w:lvl w:ilvl="5">
      <w:start w:val="1"/>
      <w:numFmt w:val="decimal"/>
      <w:lvlText w:val="%1.%2.%3.%4.%5.%6."/>
      <w:lvlJc w:val="left"/>
      <w:pPr>
        <w:tabs>
          <w:tab w:val="num" w:pos="0"/>
        </w:tabs>
        <w:ind w:left="6405" w:hanging="1080"/>
      </w:pPr>
    </w:lvl>
    <w:lvl w:ilvl="6">
      <w:start w:val="1"/>
      <w:numFmt w:val="decimal"/>
      <w:lvlText w:val="%1.%2.%3.%4.%5.%6.%7."/>
      <w:lvlJc w:val="left"/>
      <w:pPr>
        <w:tabs>
          <w:tab w:val="num" w:pos="0"/>
        </w:tabs>
        <w:ind w:left="7830" w:hanging="1440"/>
      </w:pPr>
    </w:lvl>
    <w:lvl w:ilvl="7">
      <w:start w:val="1"/>
      <w:numFmt w:val="decimal"/>
      <w:lvlText w:val="%1.%2.%3.%4.%5.%6.%7.%8."/>
      <w:lvlJc w:val="left"/>
      <w:pPr>
        <w:tabs>
          <w:tab w:val="num" w:pos="0"/>
        </w:tabs>
        <w:ind w:left="8895" w:hanging="1440"/>
      </w:pPr>
    </w:lvl>
    <w:lvl w:ilvl="8">
      <w:start w:val="1"/>
      <w:numFmt w:val="decimal"/>
      <w:lvlText w:val="%1.%2.%3.%4.%5.%6.%7.%8.%9."/>
      <w:lvlJc w:val="left"/>
      <w:pPr>
        <w:tabs>
          <w:tab w:val="num" w:pos="0"/>
        </w:tabs>
        <w:ind w:left="10320" w:hanging="1800"/>
      </w:pPr>
    </w:lvl>
  </w:abstractNum>
  <w:abstractNum w:abstractNumId="31" w15:restartNumberingAfterBreak="0">
    <w:nsid w:val="58075AE4"/>
    <w:multiLevelType w:val="hybridMultilevel"/>
    <w:tmpl w:val="A814ABD2"/>
    <w:lvl w:ilvl="0" w:tplc="9A66DE10">
      <w:start w:val="3"/>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024BA5"/>
    <w:multiLevelType w:val="hybridMultilevel"/>
    <w:tmpl w:val="CE7CFAD4"/>
    <w:lvl w:ilvl="0" w:tplc="FFFFFFFF">
      <w:start w:val="1"/>
      <w:numFmt w:val="decimal"/>
      <w:lvlText w:val="%1."/>
      <w:lvlJc w:val="left"/>
      <w:pPr>
        <w:ind w:left="360" w:hanging="360"/>
      </w:pPr>
      <w:rPr>
        <w:rFonts w:hint="default"/>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46D7B45"/>
    <w:multiLevelType w:val="multilevel"/>
    <w:tmpl w:val="526C4912"/>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Verdana" w:hAnsi="Verdana"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673F2EB4"/>
    <w:multiLevelType w:val="multilevel"/>
    <w:tmpl w:val="EB862684"/>
    <w:lvl w:ilvl="0">
      <w:start w:val="3"/>
      <w:numFmt w:val="decimal"/>
      <w:lvlText w:val="%1."/>
      <w:lvlJc w:val="left"/>
      <w:pPr>
        <w:tabs>
          <w:tab w:val="num" w:pos="360"/>
        </w:tabs>
        <w:ind w:left="360" w:hanging="360"/>
      </w:pPr>
    </w:lvl>
    <w:lvl w:ilvl="1">
      <w:start w:val="1"/>
      <w:numFmt w:val="decimal"/>
      <w:lvlText w:val="%1.%2."/>
      <w:lvlJc w:val="left"/>
      <w:pPr>
        <w:tabs>
          <w:tab w:val="num" w:pos="1070"/>
        </w:tabs>
        <w:ind w:left="1070" w:hanging="360"/>
      </w:pPr>
      <w:rPr>
        <w:rFonts w:ascii="Verdana" w:hAnsi="Verdana" w:cs="Times New Roman" w:hint="default"/>
        <w:b w:val="0"/>
        <w:strike w:val="0"/>
        <w:dstrike w:val="0"/>
        <w:sz w:val="24"/>
        <w:szCs w:val="24"/>
      </w:rPr>
    </w:lvl>
    <w:lvl w:ilvl="2">
      <w:start w:val="1"/>
      <w:numFmt w:val="decimal"/>
      <w:lvlText w:val="%1.%2.%3."/>
      <w:lvlJc w:val="left"/>
      <w:pPr>
        <w:tabs>
          <w:tab w:val="num" w:pos="7440"/>
        </w:tabs>
        <w:ind w:left="7440" w:hanging="720"/>
      </w:pPr>
    </w:lvl>
    <w:lvl w:ilvl="3">
      <w:start w:val="1"/>
      <w:numFmt w:val="decimal"/>
      <w:lvlText w:val="%1.%2.%3.%4."/>
      <w:lvlJc w:val="left"/>
      <w:pPr>
        <w:tabs>
          <w:tab w:val="num" w:pos="3240"/>
        </w:tabs>
        <w:ind w:left="3240" w:hanging="720"/>
      </w:pPr>
    </w:lvl>
    <w:lvl w:ilvl="4">
      <w:start w:val="1"/>
      <w:numFmt w:val="decimal"/>
      <w:lvlText w:val="%1.%2.%3.%4.%5."/>
      <w:lvlJc w:val="left"/>
      <w:pPr>
        <w:tabs>
          <w:tab w:val="num" w:pos="4440"/>
        </w:tabs>
        <w:ind w:left="4440" w:hanging="1080"/>
      </w:pPr>
    </w:lvl>
    <w:lvl w:ilvl="5">
      <w:start w:val="1"/>
      <w:numFmt w:val="decimal"/>
      <w:lvlText w:val="%1.%2.%3.%4.%5.%6."/>
      <w:lvlJc w:val="left"/>
      <w:pPr>
        <w:tabs>
          <w:tab w:val="num" w:pos="5280"/>
        </w:tabs>
        <w:ind w:left="5280" w:hanging="1080"/>
      </w:pPr>
    </w:lvl>
    <w:lvl w:ilvl="6">
      <w:start w:val="1"/>
      <w:numFmt w:val="decimal"/>
      <w:lvlText w:val="%1.%2.%3.%4.%5.%6.%7."/>
      <w:lvlJc w:val="left"/>
      <w:pPr>
        <w:tabs>
          <w:tab w:val="num" w:pos="6480"/>
        </w:tabs>
        <w:ind w:left="64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8520"/>
        </w:tabs>
        <w:ind w:left="8520" w:hanging="1800"/>
      </w:pPr>
    </w:lvl>
  </w:abstractNum>
  <w:abstractNum w:abstractNumId="35" w15:restartNumberingAfterBreak="0">
    <w:nsid w:val="68196627"/>
    <w:multiLevelType w:val="multilevel"/>
    <w:tmpl w:val="86D03FE2"/>
    <w:lvl w:ilvl="0">
      <w:start w:val="8"/>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36"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7" w15:restartNumberingAfterBreak="0">
    <w:nsid w:val="68DB6D42"/>
    <w:multiLevelType w:val="multilevel"/>
    <w:tmpl w:val="B2F4F0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8F24B8A"/>
    <w:multiLevelType w:val="multilevel"/>
    <w:tmpl w:val="754675A4"/>
    <w:lvl w:ilvl="0">
      <w:start w:val="9"/>
      <w:numFmt w:val="decimal"/>
      <w:lvlText w:val="%1."/>
      <w:lvlJc w:val="left"/>
      <w:pPr>
        <w:tabs>
          <w:tab w:val="num" w:pos="0"/>
        </w:tabs>
        <w:ind w:left="480" w:hanging="480"/>
      </w:pPr>
      <w:rPr>
        <w:color w:val="auto"/>
      </w:rPr>
    </w:lvl>
    <w:lvl w:ilvl="1">
      <w:start w:val="1"/>
      <w:numFmt w:val="decimal"/>
      <w:lvlText w:val="%1.%2."/>
      <w:lvlJc w:val="left"/>
      <w:pPr>
        <w:tabs>
          <w:tab w:val="num" w:pos="0"/>
        </w:tabs>
        <w:ind w:left="1429" w:hanging="720"/>
      </w:pPr>
      <w:rPr>
        <w:color w:val="auto"/>
      </w:rPr>
    </w:lvl>
    <w:lvl w:ilvl="2">
      <w:start w:val="1"/>
      <w:numFmt w:val="decimal"/>
      <w:lvlText w:val="%1.%2.%3."/>
      <w:lvlJc w:val="left"/>
      <w:pPr>
        <w:tabs>
          <w:tab w:val="num" w:pos="0"/>
        </w:tabs>
        <w:ind w:left="2498" w:hanging="1080"/>
      </w:pPr>
      <w:rPr>
        <w:color w:val="auto"/>
      </w:rPr>
    </w:lvl>
    <w:lvl w:ilvl="3">
      <w:start w:val="1"/>
      <w:numFmt w:val="decimal"/>
      <w:lvlText w:val="%1.%2.%3.%4."/>
      <w:lvlJc w:val="left"/>
      <w:pPr>
        <w:tabs>
          <w:tab w:val="num" w:pos="0"/>
        </w:tabs>
        <w:ind w:left="3567" w:hanging="1440"/>
      </w:pPr>
      <w:rPr>
        <w:color w:val="auto"/>
      </w:rPr>
    </w:lvl>
    <w:lvl w:ilvl="4">
      <w:start w:val="1"/>
      <w:numFmt w:val="decimal"/>
      <w:lvlText w:val="%1.%2.%3.%4.%5."/>
      <w:lvlJc w:val="left"/>
      <w:pPr>
        <w:tabs>
          <w:tab w:val="num" w:pos="0"/>
        </w:tabs>
        <w:ind w:left="4276" w:hanging="1440"/>
      </w:pPr>
      <w:rPr>
        <w:color w:val="auto"/>
      </w:rPr>
    </w:lvl>
    <w:lvl w:ilvl="5">
      <w:start w:val="1"/>
      <w:numFmt w:val="decimal"/>
      <w:lvlText w:val="%1.%2.%3.%4.%5.%6."/>
      <w:lvlJc w:val="left"/>
      <w:pPr>
        <w:tabs>
          <w:tab w:val="num" w:pos="0"/>
        </w:tabs>
        <w:ind w:left="5345" w:hanging="1800"/>
      </w:pPr>
      <w:rPr>
        <w:color w:val="auto"/>
      </w:rPr>
    </w:lvl>
    <w:lvl w:ilvl="6">
      <w:start w:val="1"/>
      <w:numFmt w:val="decimal"/>
      <w:lvlText w:val="%1.%2.%3.%4.%5.%6.%7."/>
      <w:lvlJc w:val="left"/>
      <w:pPr>
        <w:tabs>
          <w:tab w:val="num" w:pos="0"/>
        </w:tabs>
        <w:ind w:left="6414" w:hanging="2160"/>
      </w:pPr>
      <w:rPr>
        <w:color w:val="auto"/>
      </w:rPr>
    </w:lvl>
    <w:lvl w:ilvl="7">
      <w:start w:val="1"/>
      <w:numFmt w:val="decimal"/>
      <w:lvlText w:val="%1.%2.%3.%4.%5.%6.%7.%8."/>
      <w:lvlJc w:val="left"/>
      <w:pPr>
        <w:tabs>
          <w:tab w:val="num" w:pos="0"/>
        </w:tabs>
        <w:ind w:left="7483" w:hanging="2520"/>
      </w:pPr>
      <w:rPr>
        <w:color w:val="auto"/>
      </w:rPr>
    </w:lvl>
    <w:lvl w:ilvl="8">
      <w:start w:val="1"/>
      <w:numFmt w:val="decimal"/>
      <w:lvlText w:val="%1.%2.%3.%4.%5.%6.%7.%8.%9."/>
      <w:lvlJc w:val="left"/>
      <w:pPr>
        <w:tabs>
          <w:tab w:val="num" w:pos="0"/>
        </w:tabs>
        <w:ind w:left="8552" w:hanging="2880"/>
      </w:pPr>
      <w:rPr>
        <w:color w:val="auto"/>
      </w:rPr>
    </w:lvl>
  </w:abstractNum>
  <w:abstractNum w:abstractNumId="39" w15:restartNumberingAfterBreak="0">
    <w:nsid w:val="6E377BC9"/>
    <w:multiLevelType w:val="hybridMultilevel"/>
    <w:tmpl w:val="C19E48F0"/>
    <w:lvl w:ilvl="0" w:tplc="35A4472C">
      <w:start w:val="3"/>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4F7E3F"/>
    <w:multiLevelType w:val="multilevel"/>
    <w:tmpl w:val="1F9CFB80"/>
    <w:lvl w:ilvl="0">
      <w:start w:val="6"/>
      <w:numFmt w:val="decimal"/>
      <w:lvlText w:val="%1"/>
      <w:lvlJc w:val="left"/>
      <w:pPr>
        <w:tabs>
          <w:tab w:val="num" w:pos="480"/>
        </w:tabs>
        <w:ind w:left="480" w:hanging="480"/>
      </w:pPr>
      <w:rPr>
        <w:color w:val="00000A"/>
      </w:rPr>
    </w:lvl>
    <w:lvl w:ilvl="1">
      <w:start w:val="1"/>
      <w:numFmt w:val="decimal"/>
      <w:lvlText w:val="%1.%2"/>
      <w:lvlJc w:val="left"/>
      <w:pPr>
        <w:tabs>
          <w:tab w:val="num" w:pos="900"/>
        </w:tabs>
        <w:ind w:left="900" w:hanging="480"/>
      </w:pPr>
      <w:rPr>
        <w:color w:val="00000A"/>
      </w:rPr>
    </w:lvl>
    <w:lvl w:ilvl="2">
      <w:start w:val="1"/>
      <w:numFmt w:val="decimal"/>
      <w:lvlText w:val="%1.%2.%3"/>
      <w:lvlJc w:val="left"/>
      <w:pPr>
        <w:tabs>
          <w:tab w:val="num" w:pos="1560"/>
        </w:tabs>
        <w:ind w:left="1560" w:hanging="720"/>
      </w:pPr>
      <w:rPr>
        <w:rFonts w:ascii="Verdana" w:hAnsi="Verdana"/>
        <w:color w:val="00000A"/>
        <w:sz w:val="24"/>
        <w:szCs w:val="24"/>
      </w:rPr>
    </w:lvl>
    <w:lvl w:ilvl="3">
      <w:start w:val="1"/>
      <w:numFmt w:val="decimal"/>
      <w:lvlText w:val="%1.%2.%3.%4"/>
      <w:lvlJc w:val="left"/>
      <w:pPr>
        <w:tabs>
          <w:tab w:val="num" w:pos="1980"/>
        </w:tabs>
        <w:ind w:left="1980" w:hanging="720"/>
      </w:pPr>
      <w:rPr>
        <w:color w:val="00000A"/>
      </w:rPr>
    </w:lvl>
    <w:lvl w:ilvl="4">
      <w:start w:val="1"/>
      <w:numFmt w:val="decimal"/>
      <w:lvlText w:val="%1.%2.%3.%4.%5"/>
      <w:lvlJc w:val="left"/>
      <w:pPr>
        <w:tabs>
          <w:tab w:val="num" w:pos="2760"/>
        </w:tabs>
        <w:ind w:left="2760" w:hanging="1080"/>
      </w:pPr>
      <w:rPr>
        <w:color w:val="00000A"/>
      </w:rPr>
    </w:lvl>
    <w:lvl w:ilvl="5">
      <w:start w:val="1"/>
      <w:numFmt w:val="decimal"/>
      <w:lvlText w:val="%1.%2.%3.%4.%5.%6"/>
      <w:lvlJc w:val="left"/>
      <w:pPr>
        <w:tabs>
          <w:tab w:val="num" w:pos="3180"/>
        </w:tabs>
        <w:ind w:left="3180" w:hanging="1080"/>
      </w:pPr>
      <w:rPr>
        <w:color w:val="00000A"/>
      </w:rPr>
    </w:lvl>
    <w:lvl w:ilvl="6">
      <w:start w:val="1"/>
      <w:numFmt w:val="decimal"/>
      <w:lvlText w:val="%1.%2.%3.%4.%5.%6.%7"/>
      <w:lvlJc w:val="left"/>
      <w:pPr>
        <w:tabs>
          <w:tab w:val="num" w:pos="3960"/>
        </w:tabs>
        <w:ind w:left="3960" w:hanging="1440"/>
      </w:pPr>
      <w:rPr>
        <w:color w:val="00000A"/>
      </w:rPr>
    </w:lvl>
    <w:lvl w:ilvl="7">
      <w:start w:val="1"/>
      <w:numFmt w:val="decimal"/>
      <w:lvlText w:val="%1.%2.%3.%4.%5.%6.%7.%8"/>
      <w:lvlJc w:val="left"/>
      <w:pPr>
        <w:tabs>
          <w:tab w:val="num" w:pos="4380"/>
        </w:tabs>
        <w:ind w:left="4380" w:hanging="1440"/>
      </w:pPr>
      <w:rPr>
        <w:color w:val="00000A"/>
      </w:rPr>
    </w:lvl>
    <w:lvl w:ilvl="8">
      <w:start w:val="1"/>
      <w:numFmt w:val="decimal"/>
      <w:lvlText w:val="%1.%2.%3.%4.%5.%6.%7.%8.%9"/>
      <w:lvlJc w:val="left"/>
      <w:pPr>
        <w:tabs>
          <w:tab w:val="num" w:pos="5160"/>
        </w:tabs>
        <w:ind w:left="5160" w:hanging="1800"/>
      </w:pPr>
      <w:rPr>
        <w:color w:val="00000A"/>
      </w:rPr>
    </w:lvl>
  </w:abstractNum>
  <w:abstractNum w:abstractNumId="41" w15:restartNumberingAfterBreak="0">
    <w:nsid w:val="731F3E4A"/>
    <w:multiLevelType w:val="multilevel"/>
    <w:tmpl w:val="D0748A9C"/>
    <w:lvl w:ilvl="0">
      <w:start w:val="11"/>
      <w:numFmt w:val="decimal"/>
      <w:lvlText w:val="%1."/>
      <w:lvlJc w:val="left"/>
      <w:pPr>
        <w:tabs>
          <w:tab w:val="num" w:pos="0"/>
        </w:tabs>
        <w:ind w:left="480" w:hanging="480"/>
      </w:pPr>
      <w:rPr>
        <w:color w:val="000000"/>
      </w:rPr>
    </w:lvl>
    <w:lvl w:ilvl="1">
      <w:start w:val="3"/>
      <w:numFmt w:val="decimal"/>
      <w:lvlText w:val="%1.%2."/>
      <w:lvlJc w:val="left"/>
      <w:pPr>
        <w:tabs>
          <w:tab w:val="num" w:pos="0"/>
        </w:tabs>
        <w:ind w:left="480" w:hanging="480"/>
      </w:pPr>
      <w:rPr>
        <w:color w:val="000000"/>
      </w:rPr>
    </w:lvl>
    <w:lvl w:ilvl="2">
      <w:start w:val="1"/>
      <w:numFmt w:val="decimal"/>
      <w:lvlText w:val="%1.%2.%3."/>
      <w:lvlJc w:val="left"/>
      <w:pPr>
        <w:tabs>
          <w:tab w:val="num" w:pos="0"/>
        </w:tabs>
        <w:ind w:left="720" w:hanging="720"/>
      </w:pPr>
      <w:rPr>
        <w:rFonts w:ascii="Verdana" w:hAnsi="Verdana"/>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42" w15:restartNumberingAfterBreak="0">
    <w:nsid w:val="7B456737"/>
    <w:multiLevelType w:val="multilevel"/>
    <w:tmpl w:val="C8948C6C"/>
    <w:lvl w:ilvl="0">
      <w:start w:val="14"/>
      <w:numFmt w:val="decimal"/>
      <w:lvlText w:val="%1"/>
      <w:lvlJc w:val="left"/>
      <w:pPr>
        <w:ind w:left="930" w:hanging="930"/>
      </w:pPr>
      <w:rPr>
        <w:rFonts w:ascii="Verdana" w:hAnsi="Verdana" w:hint="default"/>
      </w:rPr>
    </w:lvl>
    <w:lvl w:ilvl="1">
      <w:start w:val="11"/>
      <w:numFmt w:val="decimal"/>
      <w:lvlText w:val="%1.%2"/>
      <w:lvlJc w:val="left"/>
      <w:pPr>
        <w:ind w:left="3330" w:hanging="930"/>
      </w:pPr>
      <w:rPr>
        <w:rFonts w:ascii="Verdana" w:hAnsi="Verdana" w:hint="default"/>
      </w:rPr>
    </w:lvl>
    <w:lvl w:ilvl="2">
      <w:start w:val="1"/>
      <w:numFmt w:val="decimal"/>
      <w:lvlText w:val="%1.%2.%3"/>
      <w:lvlJc w:val="left"/>
      <w:pPr>
        <w:ind w:left="5730" w:hanging="930"/>
      </w:pPr>
      <w:rPr>
        <w:rFonts w:ascii="Verdana" w:hAnsi="Verdana" w:hint="default"/>
      </w:rPr>
    </w:lvl>
    <w:lvl w:ilvl="3">
      <w:start w:val="1"/>
      <w:numFmt w:val="decimal"/>
      <w:lvlText w:val="%1.%2.%3.%4"/>
      <w:lvlJc w:val="left"/>
      <w:pPr>
        <w:ind w:left="8130" w:hanging="930"/>
      </w:pPr>
      <w:rPr>
        <w:rFonts w:ascii="Verdana" w:hAnsi="Verdana" w:hint="default"/>
      </w:rPr>
    </w:lvl>
    <w:lvl w:ilvl="4">
      <w:start w:val="1"/>
      <w:numFmt w:val="decimal"/>
      <w:lvlText w:val="%1.%2.%3.%4.%5"/>
      <w:lvlJc w:val="left"/>
      <w:pPr>
        <w:ind w:left="10680" w:hanging="1080"/>
      </w:pPr>
      <w:rPr>
        <w:rFonts w:ascii="Verdana" w:hAnsi="Verdana" w:hint="default"/>
      </w:rPr>
    </w:lvl>
    <w:lvl w:ilvl="5">
      <w:start w:val="1"/>
      <w:numFmt w:val="decimal"/>
      <w:lvlText w:val="%1.%2.%3.%4.%5.%6"/>
      <w:lvlJc w:val="left"/>
      <w:pPr>
        <w:ind w:left="13080" w:hanging="1080"/>
      </w:pPr>
      <w:rPr>
        <w:rFonts w:ascii="Verdana" w:hAnsi="Verdana" w:hint="default"/>
      </w:rPr>
    </w:lvl>
    <w:lvl w:ilvl="6">
      <w:start w:val="1"/>
      <w:numFmt w:val="decimal"/>
      <w:lvlText w:val="%1.%2.%3.%4.%5.%6.%7"/>
      <w:lvlJc w:val="left"/>
      <w:pPr>
        <w:ind w:left="15840" w:hanging="1440"/>
      </w:pPr>
      <w:rPr>
        <w:rFonts w:ascii="Verdana" w:hAnsi="Verdana" w:hint="default"/>
      </w:rPr>
    </w:lvl>
    <w:lvl w:ilvl="7">
      <w:start w:val="1"/>
      <w:numFmt w:val="decimal"/>
      <w:lvlText w:val="%1.%2.%3.%4.%5.%6.%7.%8"/>
      <w:lvlJc w:val="left"/>
      <w:pPr>
        <w:ind w:left="18240" w:hanging="1440"/>
      </w:pPr>
      <w:rPr>
        <w:rFonts w:ascii="Verdana" w:hAnsi="Verdana" w:hint="default"/>
      </w:rPr>
    </w:lvl>
    <w:lvl w:ilvl="8">
      <w:start w:val="1"/>
      <w:numFmt w:val="decimal"/>
      <w:lvlText w:val="%1.%2.%3.%4.%5.%6.%7.%8.%9"/>
      <w:lvlJc w:val="left"/>
      <w:pPr>
        <w:ind w:left="21000" w:hanging="1800"/>
      </w:pPr>
      <w:rPr>
        <w:rFonts w:ascii="Verdana" w:hAnsi="Verdana" w:hint="default"/>
      </w:rPr>
    </w:lvl>
  </w:abstractNum>
  <w:abstractNum w:abstractNumId="43" w15:restartNumberingAfterBreak="0">
    <w:nsid w:val="7D696725"/>
    <w:multiLevelType w:val="multilevel"/>
    <w:tmpl w:val="738067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E5F61E5"/>
    <w:multiLevelType w:val="multilevel"/>
    <w:tmpl w:val="A6E8BBB2"/>
    <w:lvl w:ilvl="0">
      <w:start w:val="1"/>
      <w:numFmt w:val="decimal"/>
      <w:pStyle w:val="Lentelsnumeravimas"/>
      <w:suff w:val="space"/>
      <w:lvlText w:val="Lentelė %1."/>
      <w:lvlJc w:val="left"/>
      <w:pPr>
        <w:tabs>
          <w:tab w:val="num" w:pos="0"/>
        </w:tabs>
        <w:ind w:left="567" w:hanging="283"/>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20164006">
    <w:abstractNumId w:val="4"/>
  </w:num>
  <w:num w:numId="2" w16cid:durableId="1556577351">
    <w:abstractNumId w:val="12"/>
  </w:num>
  <w:num w:numId="3" w16cid:durableId="956639101">
    <w:abstractNumId w:val="9"/>
  </w:num>
  <w:num w:numId="4" w16cid:durableId="1701201018">
    <w:abstractNumId w:val="25"/>
  </w:num>
  <w:num w:numId="5" w16cid:durableId="1369720732">
    <w:abstractNumId w:val="44"/>
  </w:num>
  <w:num w:numId="6" w16cid:durableId="528564566">
    <w:abstractNumId w:val="14"/>
  </w:num>
  <w:num w:numId="7" w16cid:durableId="809590124">
    <w:abstractNumId w:val="33"/>
  </w:num>
  <w:num w:numId="8" w16cid:durableId="1973053071">
    <w:abstractNumId w:val="34"/>
  </w:num>
  <w:num w:numId="9" w16cid:durableId="1608199140">
    <w:abstractNumId w:val="30"/>
  </w:num>
  <w:num w:numId="10" w16cid:durableId="1994523243">
    <w:abstractNumId w:val="40"/>
  </w:num>
  <w:num w:numId="11" w16cid:durableId="2058115898">
    <w:abstractNumId w:val="41"/>
  </w:num>
  <w:num w:numId="12" w16cid:durableId="1466508132">
    <w:abstractNumId w:val="29"/>
  </w:num>
  <w:num w:numId="13" w16cid:durableId="792407555">
    <w:abstractNumId w:val="23"/>
  </w:num>
  <w:num w:numId="14" w16cid:durableId="898370847">
    <w:abstractNumId w:val="1"/>
  </w:num>
  <w:num w:numId="15" w16cid:durableId="1090812070">
    <w:abstractNumId w:val="0"/>
  </w:num>
  <w:num w:numId="16" w16cid:durableId="440344176">
    <w:abstractNumId w:val="37"/>
  </w:num>
  <w:num w:numId="17" w16cid:durableId="1612398401">
    <w:abstractNumId w:val="15"/>
  </w:num>
  <w:num w:numId="18" w16cid:durableId="893783095">
    <w:abstractNumId w:val="24"/>
  </w:num>
  <w:num w:numId="19" w16cid:durableId="1515614027">
    <w:abstractNumId w:val="21"/>
  </w:num>
  <w:num w:numId="20" w16cid:durableId="562301140">
    <w:abstractNumId w:val="38"/>
  </w:num>
  <w:num w:numId="21" w16cid:durableId="1615557187">
    <w:abstractNumId w:val="10"/>
  </w:num>
  <w:num w:numId="22" w16cid:durableId="1770544445">
    <w:abstractNumId w:val="20"/>
  </w:num>
  <w:num w:numId="23" w16cid:durableId="1580401992">
    <w:abstractNumId w:val="18"/>
  </w:num>
  <w:num w:numId="24" w16cid:durableId="1217008617">
    <w:abstractNumId w:val="36"/>
  </w:num>
  <w:num w:numId="25" w16cid:durableId="1221597091">
    <w:abstractNumId w:val="2"/>
  </w:num>
  <w:num w:numId="26" w16cid:durableId="30107588">
    <w:abstractNumId w:val="3"/>
  </w:num>
  <w:num w:numId="27" w16cid:durableId="337149492">
    <w:abstractNumId w:val="35"/>
  </w:num>
  <w:num w:numId="28" w16cid:durableId="740761508">
    <w:abstractNumId w:val="6"/>
  </w:num>
  <w:num w:numId="29" w16cid:durableId="147718746">
    <w:abstractNumId w:val="16"/>
  </w:num>
  <w:num w:numId="30" w16cid:durableId="355072">
    <w:abstractNumId w:val="11"/>
  </w:num>
  <w:num w:numId="31" w16cid:durableId="2120446153">
    <w:abstractNumId w:val="22"/>
  </w:num>
  <w:num w:numId="32" w16cid:durableId="1482193865">
    <w:abstractNumId w:val="42"/>
  </w:num>
  <w:num w:numId="33" w16cid:durableId="1432242009">
    <w:abstractNumId w:val="5"/>
  </w:num>
  <w:num w:numId="34" w16cid:durableId="1346247600">
    <w:abstractNumId w:val="27"/>
  </w:num>
  <w:num w:numId="35" w16cid:durableId="1973095042">
    <w:abstractNumId w:val="32"/>
  </w:num>
  <w:num w:numId="36" w16cid:durableId="1945308951">
    <w:abstractNumId w:val="8"/>
  </w:num>
  <w:num w:numId="37" w16cid:durableId="1322344791">
    <w:abstractNumId w:val="28"/>
  </w:num>
  <w:num w:numId="38" w16cid:durableId="1329287125">
    <w:abstractNumId w:val="26"/>
  </w:num>
  <w:num w:numId="39" w16cid:durableId="670182973">
    <w:abstractNumId w:val="7"/>
  </w:num>
  <w:num w:numId="40" w16cid:durableId="1435633419">
    <w:abstractNumId w:val="43"/>
  </w:num>
  <w:num w:numId="41" w16cid:durableId="1438990576">
    <w:abstractNumId w:val="13"/>
  </w:num>
  <w:num w:numId="42" w16cid:durableId="446899055">
    <w:abstractNumId w:val="17"/>
  </w:num>
  <w:num w:numId="43" w16cid:durableId="1272085357">
    <w:abstractNumId w:val="31"/>
  </w:num>
  <w:num w:numId="44" w16cid:durableId="38096067">
    <w:abstractNumId w:val="39"/>
  </w:num>
  <w:num w:numId="45" w16cid:durableId="1240208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C2"/>
    <w:rsid w:val="00262391"/>
    <w:rsid w:val="003608C2"/>
    <w:rsid w:val="003B6232"/>
    <w:rsid w:val="004A605C"/>
    <w:rsid w:val="00571812"/>
    <w:rsid w:val="00592AF7"/>
    <w:rsid w:val="00681445"/>
    <w:rsid w:val="006A23FC"/>
    <w:rsid w:val="0073704F"/>
    <w:rsid w:val="00806E77"/>
    <w:rsid w:val="0094336F"/>
    <w:rsid w:val="00A516AB"/>
    <w:rsid w:val="00A72698"/>
    <w:rsid w:val="00AB2ABC"/>
    <w:rsid w:val="00C728E8"/>
    <w:rsid w:val="00D15ED9"/>
    <w:rsid w:val="00E144AD"/>
    <w:rsid w:val="00E54C16"/>
    <w:rsid w:val="00E801E0"/>
    <w:rsid w:val="00EA472E"/>
    <w:rsid w:val="00F36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32F67"/>
  <w15:chartTrackingRefBased/>
  <w15:docId w15:val="{B9C08A8F-E5F4-4D6C-A2E4-886000D5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rsid w:val="003608C2"/>
    <w:pPr>
      <w:suppressAutoHyphens/>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qFormat/>
    <w:rsid w:val="00360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60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608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3608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3608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3608C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3608C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3608C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3608C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3608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qFormat/>
    <w:rsid w:val="003608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qFormat/>
    <w:rsid w:val="003608C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qFormat/>
    <w:rsid w:val="003608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qFormat/>
    <w:rsid w:val="003608C2"/>
    <w:rPr>
      <w:rFonts w:eastAsiaTheme="majorEastAsia" w:cstheme="majorBidi"/>
      <w:color w:val="0F4761" w:themeColor="accent1" w:themeShade="BF"/>
    </w:rPr>
  </w:style>
  <w:style w:type="character" w:customStyle="1" w:styleId="Antrat6Diagrama">
    <w:name w:val="Antraštė 6 Diagrama"/>
    <w:basedOn w:val="Numatytasispastraiposriftas"/>
    <w:link w:val="Antrat6"/>
    <w:qFormat/>
    <w:rsid w:val="003608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qFormat/>
    <w:rsid w:val="003608C2"/>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3608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qFormat/>
    <w:rsid w:val="003608C2"/>
    <w:rPr>
      <w:rFonts w:eastAsiaTheme="majorEastAsia" w:cstheme="majorBidi"/>
      <w:color w:val="272727" w:themeColor="text1" w:themeTint="D8"/>
    </w:rPr>
  </w:style>
  <w:style w:type="paragraph" w:styleId="Pavadinimas">
    <w:name w:val="Title"/>
    <w:basedOn w:val="prastasis"/>
    <w:next w:val="prastasis"/>
    <w:link w:val="PavadinimasDiagrama"/>
    <w:qFormat/>
    <w:rsid w:val="003608C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qFormat/>
    <w:rsid w:val="003608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08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08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08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08C2"/>
    <w:rPr>
      <w:i/>
      <w:iCs/>
      <w:color w:val="404040" w:themeColor="text1" w:themeTint="BF"/>
    </w:rPr>
  </w:style>
  <w:style w:type="paragraph" w:styleId="Sraopastraipa">
    <w:name w:val="List Paragraph"/>
    <w:aliases w:val="Medium Grid 1 - Accent 21,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3608C2"/>
    <w:pPr>
      <w:ind w:left="720"/>
      <w:contextualSpacing/>
    </w:pPr>
  </w:style>
  <w:style w:type="character" w:styleId="Rykuspabraukimas">
    <w:name w:val="Intense Emphasis"/>
    <w:basedOn w:val="Numatytasispastraiposriftas"/>
    <w:uiPriority w:val="21"/>
    <w:qFormat/>
    <w:rsid w:val="003608C2"/>
    <w:rPr>
      <w:i/>
      <w:iCs/>
      <w:color w:val="0F4761" w:themeColor="accent1" w:themeShade="BF"/>
    </w:rPr>
  </w:style>
  <w:style w:type="paragraph" w:styleId="Iskirtacitata">
    <w:name w:val="Intense Quote"/>
    <w:basedOn w:val="prastasis"/>
    <w:next w:val="prastasis"/>
    <w:link w:val="IskirtacitataDiagrama"/>
    <w:uiPriority w:val="30"/>
    <w:qFormat/>
    <w:rsid w:val="00360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08C2"/>
    <w:rPr>
      <w:i/>
      <w:iCs/>
      <w:color w:val="0F4761" w:themeColor="accent1" w:themeShade="BF"/>
    </w:rPr>
  </w:style>
  <w:style w:type="character" w:styleId="Rykinuoroda">
    <w:name w:val="Intense Reference"/>
    <w:basedOn w:val="Numatytasispastraiposriftas"/>
    <w:uiPriority w:val="32"/>
    <w:qFormat/>
    <w:rsid w:val="003608C2"/>
    <w:rPr>
      <w:b/>
      <w:bCs/>
      <w:smallCaps/>
      <w:color w:val="0F4761" w:themeColor="accent1" w:themeShade="BF"/>
      <w:spacing w:val="5"/>
    </w:rPr>
  </w:style>
  <w:style w:type="character" w:styleId="Komentaronuoroda">
    <w:name w:val="annotation reference"/>
    <w:basedOn w:val="Numatytasispastraiposriftas"/>
    <w:uiPriority w:val="99"/>
    <w:semiHidden/>
    <w:unhideWhenUsed/>
    <w:qFormat/>
    <w:rsid w:val="003608C2"/>
    <w:rPr>
      <w:sz w:val="16"/>
      <w:szCs w:val="16"/>
    </w:rPr>
  </w:style>
  <w:style w:type="character" w:styleId="Perirtashipersaitas">
    <w:name w:val="FollowedHyperlink"/>
    <w:basedOn w:val="Numatytasispastraiposriftas"/>
    <w:rsid w:val="003608C2"/>
    <w:rPr>
      <w:rFonts w:cs="Times New Roman"/>
      <w:color w:val="800080"/>
      <w:u w:val="single"/>
    </w:rPr>
  </w:style>
  <w:style w:type="character" w:styleId="Puslapioinaosnuoroda">
    <w:name w:val="footnote reference"/>
    <w:rsid w:val="003608C2"/>
    <w:rPr>
      <w:rFonts w:cs="Times New Roman"/>
      <w:vertAlign w:val="superscript"/>
    </w:rPr>
  </w:style>
  <w:style w:type="character" w:customStyle="1" w:styleId="FootnoteCharacters">
    <w:name w:val="Footnote Characters"/>
    <w:qFormat/>
    <w:rsid w:val="003608C2"/>
    <w:rPr>
      <w:rFonts w:cs="Times New Roman"/>
      <w:vertAlign w:val="superscript"/>
    </w:rPr>
  </w:style>
  <w:style w:type="character" w:customStyle="1" w:styleId="FootnoteCharacters1">
    <w:name w:val="Footnote Characters1"/>
    <w:qFormat/>
    <w:rsid w:val="003608C2"/>
    <w:rPr>
      <w:rFonts w:cs="Times New Roman"/>
      <w:vertAlign w:val="superscript"/>
    </w:rPr>
  </w:style>
  <w:style w:type="character" w:customStyle="1" w:styleId="FootnoteCharacters11">
    <w:name w:val="Footnote Characters11"/>
    <w:basedOn w:val="Numatytasispastraiposriftas"/>
    <w:uiPriority w:val="99"/>
    <w:qFormat/>
    <w:rsid w:val="003608C2"/>
    <w:rPr>
      <w:rFonts w:cs="Times New Roman"/>
      <w:vertAlign w:val="superscript"/>
    </w:rPr>
  </w:style>
  <w:style w:type="character" w:customStyle="1" w:styleId="InternetLink">
    <w:name w:val="Internet Link"/>
    <w:basedOn w:val="Numatytasispastraiposriftas"/>
    <w:uiPriority w:val="99"/>
    <w:qFormat/>
    <w:rsid w:val="003608C2"/>
    <w:rPr>
      <w:rFonts w:cs="Times New Roman"/>
      <w:color w:val="0000FF"/>
      <w:u w:val="single"/>
    </w:rPr>
  </w:style>
  <w:style w:type="character" w:styleId="Puslapionumeris">
    <w:name w:val="page number"/>
    <w:basedOn w:val="Numatytasispastraiposriftas"/>
    <w:rsid w:val="003608C2"/>
    <w:rPr>
      <w:rFonts w:cs="Times New Roman"/>
    </w:rPr>
  </w:style>
  <w:style w:type="character" w:styleId="Grietas">
    <w:name w:val="Strong"/>
    <w:qFormat/>
    <w:rsid w:val="003608C2"/>
    <w:rPr>
      <w:b/>
      <w:bCs/>
    </w:rPr>
  </w:style>
  <w:style w:type="character" w:customStyle="1" w:styleId="Antrat1Diagrama1">
    <w:name w:val="Antraštė 1 Diagrama1"/>
    <w:basedOn w:val="Numatytasispastraiposriftas"/>
    <w:qFormat/>
    <w:locked/>
    <w:rsid w:val="003608C2"/>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basedOn w:val="Numatytasispastraiposriftas"/>
    <w:qFormat/>
    <w:locked/>
    <w:rsid w:val="003608C2"/>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basedOn w:val="Numatytasispastraiposriftas"/>
    <w:qFormat/>
    <w:locked/>
    <w:rsid w:val="003608C2"/>
    <w:rPr>
      <w:rFonts w:ascii="Arial" w:eastAsia="Arial Unicode MS" w:hAnsi="Arial" w:cs="Arial"/>
      <w:b/>
      <w:bCs/>
      <w:color w:val="00000A"/>
      <w:sz w:val="26"/>
      <w:szCs w:val="26"/>
    </w:rPr>
  </w:style>
  <w:style w:type="character" w:customStyle="1" w:styleId="Antrat4Diagrama1">
    <w:name w:val="Antraštė 4 Diagrama1"/>
    <w:basedOn w:val="Numatytasispastraiposriftas"/>
    <w:qFormat/>
    <w:locked/>
    <w:rsid w:val="003608C2"/>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qFormat/>
    <w:locked/>
    <w:rsid w:val="003608C2"/>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qFormat/>
    <w:locked/>
    <w:rsid w:val="003608C2"/>
    <w:rPr>
      <w:rFonts w:eastAsia="Calibri"/>
      <w:b/>
      <w:sz w:val="36"/>
      <w:lang w:eastAsia="en-US"/>
    </w:rPr>
  </w:style>
  <w:style w:type="character" w:customStyle="1" w:styleId="Antrat7Diagrama1">
    <w:name w:val="Antraštė 7 Diagrama1"/>
    <w:basedOn w:val="Numatytasispastraiposriftas"/>
    <w:qFormat/>
    <w:locked/>
    <w:rsid w:val="003608C2"/>
    <w:rPr>
      <w:rFonts w:eastAsia="Calibri"/>
      <w:sz w:val="48"/>
      <w:lang w:eastAsia="en-US"/>
    </w:rPr>
  </w:style>
  <w:style w:type="character" w:customStyle="1" w:styleId="Antrat8Diagrama1">
    <w:name w:val="Antraštė 8 Diagrama1"/>
    <w:basedOn w:val="Numatytasispastraiposriftas"/>
    <w:qFormat/>
    <w:locked/>
    <w:rsid w:val="003608C2"/>
    <w:rPr>
      <w:rFonts w:eastAsia="Calibri"/>
      <w:b/>
      <w:sz w:val="18"/>
      <w:lang w:eastAsia="en-US"/>
    </w:rPr>
  </w:style>
  <w:style w:type="character" w:customStyle="1" w:styleId="Antrat9Diagrama1">
    <w:name w:val="Antraštė 9 Diagrama1"/>
    <w:basedOn w:val="Numatytasispastraiposriftas"/>
    <w:qFormat/>
    <w:locked/>
    <w:rsid w:val="003608C2"/>
    <w:rPr>
      <w:rFonts w:eastAsia="Calibri"/>
      <w:sz w:val="40"/>
      <w:lang w:eastAsia="en-US"/>
    </w:rPr>
  </w:style>
  <w:style w:type="character" w:customStyle="1" w:styleId="InternetLink1">
    <w:name w:val="Internet Link1"/>
    <w:qFormat/>
    <w:rsid w:val="003608C2"/>
    <w:rPr>
      <w:u w:val="single"/>
    </w:rPr>
  </w:style>
  <w:style w:type="character" w:customStyle="1" w:styleId="Hyperlink0">
    <w:name w:val="Hyperlink.0"/>
    <w:basedOn w:val="InternetLink1"/>
    <w:qFormat/>
    <w:rsid w:val="003608C2"/>
    <w:rPr>
      <w:rFonts w:cs="Times New Roman"/>
      <w:u w:val="single"/>
    </w:rPr>
  </w:style>
  <w:style w:type="character" w:customStyle="1" w:styleId="AntratDiagrama">
    <w:name w:val="Antraštė Diagrama"/>
    <w:basedOn w:val="Numatytasispastraiposriftas"/>
    <w:link w:val="Antrat"/>
    <w:qFormat/>
    <w:locked/>
    <w:rsid w:val="003608C2"/>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3608C2"/>
    <w:rPr>
      <w:rFonts w:ascii="Times New Roman" w:eastAsia="Arial Unicode MS" w:hAnsi="Times New Roman" w:cs="Times New Roman"/>
      <w:color w:val="00000A"/>
    </w:rPr>
  </w:style>
  <w:style w:type="character" w:customStyle="1" w:styleId="1SkyriusDiagrama">
    <w:name w:val="1 Skyrius Diagrama"/>
    <w:basedOn w:val="AntratDiagrama"/>
    <w:link w:val="1Skyrius"/>
    <w:qFormat/>
    <w:locked/>
    <w:rsid w:val="003608C2"/>
    <w:rPr>
      <w:b/>
      <w:bCs/>
      <w:caps/>
      <w:color w:val="434343"/>
      <w:spacing w:val="4"/>
      <w:lang w:val="en-US"/>
    </w:rPr>
  </w:style>
  <w:style w:type="character" w:customStyle="1" w:styleId="ListParagraphChar">
    <w:name w:val="List Paragraph Char"/>
    <w:link w:val="Sraopastraipa1"/>
    <w:uiPriority w:val="34"/>
    <w:qFormat/>
    <w:locked/>
    <w:rsid w:val="003608C2"/>
  </w:style>
  <w:style w:type="character" w:customStyle="1" w:styleId="PavadinimasDiagrama1">
    <w:name w:val="Pavadinimas Diagrama1"/>
    <w:basedOn w:val="Numatytasispastraiposriftas"/>
    <w:qFormat/>
    <w:locked/>
    <w:rsid w:val="003608C2"/>
    <w:rPr>
      <w:rFonts w:ascii="Times New Roman" w:eastAsia="Arial Unicode MS" w:hAnsi="Times New Roman" w:cs="Arial"/>
      <w:i/>
      <w:iCs/>
      <w:color w:val="00000A"/>
      <w:sz w:val="24"/>
      <w:szCs w:val="24"/>
    </w:rPr>
  </w:style>
  <w:style w:type="character" w:customStyle="1" w:styleId="AntratsDiagrama">
    <w:name w:val="Antraštės Diagrama"/>
    <w:basedOn w:val="Numatytasispastraiposriftas"/>
    <w:uiPriority w:val="99"/>
    <w:qFormat/>
    <w:rsid w:val="003608C2"/>
    <w:rPr>
      <w:rFonts w:ascii="Times New Roman" w:eastAsia="Arial Unicode MS" w:hAnsi="Times New Roman" w:cs="Times New Roman"/>
      <w:color w:val="00000A"/>
      <w:sz w:val="24"/>
      <w:szCs w:val="24"/>
    </w:rPr>
  </w:style>
  <w:style w:type="character" w:customStyle="1" w:styleId="AntratsDiagrama1">
    <w:name w:val="Antraštės Diagrama1"/>
    <w:basedOn w:val="Numatytasispastraiposriftas"/>
    <w:link w:val="Antrats"/>
    <w:uiPriority w:val="99"/>
    <w:qFormat/>
    <w:locked/>
    <w:rsid w:val="003608C2"/>
    <w:rPr>
      <w:rFonts w:ascii="Calibri" w:eastAsia="Times New Roman" w:hAnsi="Calibri" w:cs="Times New Roman"/>
      <w:szCs w:val="20"/>
    </w:rPr>
  </w:style>
  <w:style w:type="character" w:customStyle="1" w:styleId="Bodytext">
    <w:name w:val="Body text_"/>
    <w:link w:val="Pagrindinistekstas1"/>
    <w:qFormat/>
    <w:locked/>
    <w:rsid w:val="003608C2"/>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qFormat/>
    <w:rsid w:val="003608C2"/>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qFormat/>
    <w:locked/>
    <w:rsid w:val="003608C2"/>
    <w:rPr>
      <w:rFonts w:ascii="Times New Roman" w:eastAsia="Arial Unicode MS" w:hAnsi="Times New Roman" w:cs="Times New Roman"/>
      <w:color w:val="00000A"/>
    </w:rPr>
  </w:style>
  <w:style w:type="character" w:customStyle="1" w:styleId="Pagrindinistekstas3Diagrama">
    <w:name w:val="Pagrindinis tekstas 3 Diagrama"/>
    <w:basedOn w:val="Numatytasispastraiposriftas"/>
    <w:link w:val="Pagrindinistekstas3"/>
    <w:qFormat/>
    <w:rsid w:val="003608C2"/>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qFormat/>
    <w:locked/>
    <w:rsid w:val="003608C2"/>
    <w:rPr>
      <w:rFonts w:ascii="Cambria" w:hAnsi="Cambria" w:cs="Times New Roman"/>
      <w:b/>
      <w:bCs/>
      <w:kern w:val="2"/>
      <w:sz w:val="32"/>
      <w:szCs w:val="32"/>
      <w:lang w:eastAsia="en-US"/>
    </w:rPr>
  </w:style>
  <w:style w:type="character" w:customStyle="1" w:styleId="Heading2Char">
    <w:name w:val="Heading 2 Char"/>
    <w:basedOn w:val="Numatytasispastraiposriftas"/>
    <w:qFormat/>
    <w:locked/>
    <w:rsid w:val="003608C2"/>
    <w:rPr>
      <w:rFonts w:ascii="Times New Roman" w:hAnsi="Times New Roman" w:cs="Times New Roman"/>
      <w:color w:val="3366FF"/>
      <w:sz w:val="24"/>
      <w:lang w:eastAsia="en-US"/>
    </w:rPr>
  </w:style>
  <w:style w:type="character" w:customStyle="1" w:styleId="PoratDiagrama">
    <w:name w:val="Poraštė Diagrama"/>
    <w:basedOn w:val="Numatytasispastraiposriftas"/>
    <w:link w:val="Porat"/>
    <w:qFormat/>
    <w:rsid w:val="003608C2"/>
    <w:rPr>
      <w:rFonts w:ascii="Calibri" w:eastAsia="Times New Roman" w:hAnsi="Calibri" w:cs="Times New Roman"/>
      <w:szCs w:val="20"/>
    </w:rPr>
  </w:style>
  <w:style w:type="character" w:customStyle="1" w:styleId="Pagrindiniotekstotrauka2Diagrama">
    <w:name w:val="Pagrindinio teksto įtrauka 2 Diagrama"/>
    <w:basedOn w:val="Numatytasispastraiposriftas"/>
    <w:link w:val="Pagrindiniotekstotrauka2"/>
    <w:qFormat/>
    <w:rsid w:val="003608C2"/>
    <w:rPr>
      <w:rFonts w:ascii="Times New Roman" w:eastAsia="Calibri" w:hAnsi="Times New Roman" w:cs="Times New Roman"/>
    </w:rPr>
  </w:style>
  <w:style w:type="character" w:customStyle="1" w:styleId="Pagrindinistekstas2Diagrama">
    <w:name w:val="Pagrindinis tekstas 2 Diagrama"/>
    <w:basedOn w:val="Numatytasispastraiposriftas"/>
    <w:link w:val="Pagrindinistekstas2"/>
    <w:qFormat/>
    <w:rsid w:val="003608C2"/>
    <w:rPr>
      <w:rFonts w:ascii="Times New Roman" w:eastAsia="Calibri" w:hAnsi="Times New Roman" w:cs="Times New Roman"/>
    </w:rPr>
  </w:style>
  <w:style w:type="character" w:customStyle="1" w:styleId="PuslapioinaostekstasDiagrama">
    <w:name w:val="Puslapio išnašos tekstas Diagrama"/>
    <w:basedOn w:val="Numatytasispastraiposriftas"/>
    <w:link w:val="Puslapioinaostekstas"/>
    <w:uiPriority w:val="99"/>
    <w:qFormat/>
    <w:rsid w:val="003608C2"/>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qFormat/>
    <w:rsid w:val="003608C2"/>
    <w:rPr>
      <w:rFonts w:ascii="Times New Roman" w:eastAsia="Calibri" w:hAnsi="Times New Roman" w:cs="Times New Roman"/>
      <w:color w:val="3366FF"/>
    </w:rPr>
  </w:style>
  <w:style w:type="character" w:customStyle="1" w:styleId="typewriter">
    <w:name w:val="typewriter"/>
    <w:basedOn w:val="Numatytasispastraiposriftas"/>
    <w:qFormat/>
    <w:rsid w:val="003608C2"/>
    <w:rPr>
      <w:rFonts w:cs="Times New Roman"/>
    </w:rPr>
  </w:style>
  <w:style w:type="character" w:customStyle="1" w:styleId="Diagrama2">
    <w:name w:val="Diagrama2"/>
    <w:qFormat/>
    <w:rsid w:val="003608C2"/>
    <w:rPr>
      <w:strike/>
      <w:sz w:val="24"/>
      <w:lang w:val="lt-LT" w:eastAsia="en-US"/>
    </w:rPr>
  </w:style>
  <w:style w:type="character" w:customStyle="1" w:styleId="FontStyle14">
    <w:name w:val="Font Style14"/>
    <w:qFormat/>
    <w:rsid w:val="003608C2"/>
    <w:rPr>
      <w:rFonts w:ascii="Tahoma" w:hAnsi="Tahoma"/>
      <w:sz w:val="20"/>
    </w:rPr>
  </w:style>
  <w:style w:type="character" w:customStyle="1" w:styleId="KomentarotekstasDiagrama">
    <w:name w:val="Komentaro tekstas Diagrama"/>
    <w:basedOn w:val="Numatytasispastraiposriftas"/>
    <w:link w:val="Komentarotekstas"/>
    <w:qFormat/>
    <w:rsid w:val="003608C2"/>
    <w:rPr>
      <w:rFonts w:ascii="Times New Roman" w:eastAsia="Calibri" w:hAnsi="Times New Roman" w:cs="Times New Roman"/>
      <w:sz w:val="20"/>
      <w:szCs w:val="20"/>
    </w:rPr>
  </w:style>
  <w:style w:type="character" w:customStyle="1" w:styleId="DebesliotekstasDiagrama">
    <w:name w:val="Debesėlio tekstas Diagrama"/>
    <w:basedOn w:val="Numatytasispastraiposriftas"/>
    <w:link w:val="Debesliotekstas"/>
    <w:semiHidden/>
    <w:qFormat/>
    <w:rsid w:val="003608C2"/>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qFormat/>
    <w:rsid w:val="003608C2"/>
    <w:rPr>
      <w:rFonts w:ascii="Tahoma" w:eastAsia="Calibri" w:hAnsi="Tahoma" w:cs="Tahoma"/>
      <w:shd w:val="clear" w:color="auto" w:fill="000080"/>
    </w:rPr>
  </w:style>
  <w:style w:type="character" w:customStyle="1" w:styleId="CharChar1">
    <w:name w:val="Char Char1"/>
    <w:qFormat/>
    <w:rsid w:val="003608C2"/>
    <w:rPr>
      <w:rFonts w:ascii="Times New Roman" w:hAnsi="Times New Roman"/>
      <w:sz w:val="24"/>
      <w:lang w:eastAsia="en-US"/>
    </w:rPr>
  </w:style>
  <w:style w:type="character" w:customStyle="1" w:styleId="HTMLiankstoformatuotasDiagrama">
    <w:name w:val="HTML iš anksto formatuotas Diagrama"/>
    <w:basedOn w:val="Numatytasispastraiposriftas"/>
    <w:link w:val="HTMLiankstoformatuotas"/>
    <w:qFormat/>
    <w:rsid w:val="003608C2"/>
    <w:rPr>
      <w:rFonts w:ascii="Courier New" w:eastAsia="Calibri" w:hAnsi="Courier New" w:cs="Courier New"/>
      <w:sz w:val="20"/>
      <w:szCs w:val="20"/>
      <w:lang w:eastAsia="lt-LT"/>
    </w:rPr>
  </w:style>
  <w:style w:type="character" w:customStyle="1" w:styleId="CharChar3">
    <w:name w:val="Char Char3"/>
    <w:qFormat/>
    <w:rsid w:val="003608C2"/>
    <w:rPr>
      <w:rFonts w:ascii="Courier New" w:hAnsi="Courier New"/>
    </w:rPr>
  </w:style>
  <w:style w:type="character" w:customStyle="1" w:styleId="CharChar2">
    <w:name w:val="Char Char2"/>
    <w:qFormat/>
    <w:rsid w:val="003608C2"/>
    <w:rPr>
      <w:rFonts w:eastAsia="Times New Roman"/>
      <w:sz w:val="24"/>
      <w:lang w:val="en-GB" w:eastAsia="en-US"/>
    </w:rPr>
  </w:style>
  <w:style w:type="character" w:customStyle="1" w:styleId="Char2">
    <w:name w:val="Char2"/>
    <w:qFormat/>
    <w:rsid w:val="003608C2"/>
    <w:rPr>
      <w:strike/>
      <w:sz w:val="24"/>
      <w:lang w:val="lt-LT" w:eastAsia="en-US"/>
    </w:rPr>
  </w:style>
  <w:style w:type="character" w:customStyle="1" w:styleId="PAVChar">
    <w:name w:val="PAV Char"/>
    <w:link w:val="PAV"/>
    <w:qFormat/>
    <w:locked/>
    <w:rsid w:val="003608C2"/>
    <w:rPr>
      <w:rFonts w:ascii="Times New Roman" w:eastAsia="Times New Roman" w:hAnsi="Times New Roman" w:cs="Times New Roman"/>
      <w:smallCaps/>
      <w:szCs w:val="20"/>
    </w:rPr>
  </w:style>
  <w:style w:type="character" w:customStyle="1" w:styleId="Diagrama21">
    <w:name w:val="Diagrama21"/>
    <w:qFormat/>
    <w:rsid w:val="003608C2"/>
    <w:rPr>
      <w:strike/>
      <w:sz w:val="24"/>
      <w:lang w:val="lt-LT" w:eastAsia="en-US"/>
    </w:rPr>
  </w:style>
  <w:style w:type="character" w:customStyle="1" w:styleId="FontStyle18">
    <w:name w:val="Font Style18"/>
    <w:qFormat/>
    <w:rsid w:val="003608C2"/>
    <w:rPr>
      <w:rFonts w:ascii="Times New Roman" w:hAnsi="Times New Roman"/>
      <w:i/>
      <w:sz w:val="20"/>
    </w:rPr>
  </w:style>
  <w:style w:type="character" w:customStyle="1" w:styleId="FontStyle20">
    <w:name w:val="Font Style20"/>
    <w:qFormat/>
    <w:rsid w:val="003608C2"/>
    <w:rPr>
      <w:rFonts w:ascii="Times New Roman" w:hAnsi="Times New Roman"/>
      <w:b/>
      <w:sz w:val="20"/>
    </w:rPr>
  </w:style>
  <w:style w:type="character" w:customStyle="1" w:styleId="FontStyle23">
    <w:name w:val="Font Style23"/>
    <w:qFormat/>
    <w:rsid w:val="003608C2"/>
    <w:rPr>
      <w:rFonts w:ascii="Times New Roman" w:hAnsi="Times New Roman"/>
      <w:sz w:val="20"/>
    </w:rPr>
  </w:style>
  <w:style w:type="character" w:customStyle="1" w:styleId="FontStyle21">
    <w:name w:val="Font Style21"/>
    <w:qFormat/>
    <w:rsid w:val="003608C2"/>
    <w:rPr>
      <w:rFonts w:ascii="Times New Roman" w:hAnsi="Times New Roman"/>
      <w:sz w:val="22"/>
    </w:rPr>
  </w:style>
  <w:style w:type="character" w:customStyle="1" w:styleId="DokumentoinaostekstasDiagrama">
    <w:name w:val="Dokumento išnašos tekstas Diagrama"/>
    <w:basedOn w:val="Numatytasispastraiposriftas"/>
    <w:link w:val="Dokumentoinaostekstas"/>
    <w:qFormat/>
    <w:rsid w:val="003608C2"/>
    <w:rPr>
      <w:rFonts w:ascii="Times New Roman" w:eastAsia="Calibri" w:hAnsi="Times New Roman" w:cs="Times New Roman"/>
      <w:sz w:val="20"/>
      <w:szCs w:val="20"/>
      <w:lang w:eastAsia="fi-FI"/>
    </w:rPr>
  </w:style>
  <w:style w:type="character" w:customStyle="1" w:styleId="Bodytext2">
    <w:name w:val="Body text (2)_"/>
    <w:link w:val="Bodytext20"/>
    <w:qFormat/>
    <w:locked/>
    <w:rsid w:val="003608C2"/>
    <w:rPr>
      <w:sz w:val="23"/>
      <w:shd w:val="clear" w:color="auto" w:fill="FFFFFF"/>
    </w:rPr>
  </w:style>
  <w:style w:type="character" w:customStyle="1" w:styleId="Bodytext115pt">
    <w:name w:val="Body text + 11.5 pt"/>
    <w:qFormat/>
    <w:rsid w:val="003608C2"/>
    <w:rPr>
      <w:rFonts w:ascii="Times New Roman" w:hAnsi="Times New Roman"/>
      <w:i/>
      <w:spacing w:val="0"/>
      <w:sz w:val="23"/>
      <w:shd w:val="clear" w:color="auto" w:fill="FFFFFF"/>
    </w:rPr>
  </w:style>
  <w:style w:type="character" w:customStyle="1" w:styleId="Bodytext3">
    <w:name w:val="Body text (3)_"/>
    <w:link w:val="Bodytext30"/>
    <w:qFormat/>
    <w:locked/>
    <w:rsid w:val="003608C2"/>
    <w:rPr>
      <w:sz w:val="16"/>
      <w:shd w:val="clear" w:color="auto" w:fill="FFFFFF"/>
    </w:rPr>
  </w:style>
  <w:style w:type="character" w:customStyle="1" w:styleId="BodytextCenturyGothic">
    <w:name w:val="Body text + Century Gothic"/>
    <w:qFormat/>
    <w:rsid w:val="003608C2"/>
    <w:rPr>
      <w:rFonts w:ascii="Century Gothic" w:hAnsi="Century Gothic"/>
      <w:spacing w:val="0"/>
      <w:sz w:val="19"/>
      <w:shd w:val="clear" w:color="auto" w:fill="FFFFFF"/>
    </w:rPr>
  </w:style>
  <w:style w:type="character" w:customStyle="1" w:styleId="Bodytext2NotItalic">
    <w:name w:val="Body text (2) + Not Italic"/>
    <w:qFormat/>
    <w:rsid w:val="003608C2"/>
    <w:rPr>
      <w:rFonts w:ascii="Times New Roman" w:hAnsi="Times New Roman"/>
      <w:i/>
      <w:spacing w:val="0"/>
      <w:sz w:val="23"/>
      <w:shd w:val="clear" w:color="auto" w:fill="FFFFFF"/>
    </w:rPr>
  </w:style>
  <w:style w:type="character" w:customStyle="1" w:styleId="normal-h">
    <w:name w:val="normal-h"/>
    <w:qFormat/>
    <w:rsid w:val="003608C2"/>
  </w:style>
  <w:style w:type="character" w:customStyle="1" w:styleId="apple-converted-space">
    <w:name w:val="apple-converted-space"/>
    <w:basedOn w:val="Numatytasispastraiposriftas"/>
    <w:qFormat/>
    <w:rsid w:val="003608C2"/>
    <w:rPr>
      <w:rFonts w:cs="Times New Roman"/>
    </w:rPr>
  </w:style>
  <w:style w:type="character" w:customStyle="1" w:styleId="DiagramaDiagrama5">
    <w:name w:val="Diagrama Diagrama5"/>
    <w:semiHidden/>
    <w:qFormat/>
    <w:rsid w:val="003608C2"/>
    <w:rPr>
      <w:sz w:val="22"/>
      <w:szCs w:val="22"/>
      <w:lang w:val="lt-LT" w:eastAsia="fi-FI" w:bidi="ar-SA"/>
    </w:rPr>
  </w:style>
  <w:style w:type="character" w:customStyle="1" w:styleId="DiagramaDiagrama7">
    <w:name w:val="Diagrama Diagrama7"/>
    <w:qFormat/>
    <w:rsid w:val="003608C2"/>
    <w:rPr>
      <w:sz w:val="24"/>
      <w:szCs w:val="24"/>
      <w:lang w:val="en-US" w:eastAsia="en-US"/>
    </w:rPr>
  </w:style>
  <w:style w:type="character" w:customStyle="1" w:styleId="DiagramaDiagrama6">
    <w:name w:val="Diagrama Diagrama6"/>
    <w:qFormat/>
    <w:rsid w:val="003608C2"/>
    <w:rPr>
      <w:b/>
      <w:sz w:val="28"/>
      <w:szCs w:val="28"/>
      <w:lang w:eastAsia="en-US"/>
    </w:rPr>
  </w:style>
  <w:style w:type="character" w:customStyle="1" w:styleId="2SutraukaChar">
    <w:name w:val="2 Su įtrauka Char"/>
    <w:link w:val="2Sutrauka"/>
    <w:qFormat/>
    <w:locked/>
    <w:rsid w:val="003608C2"/>
    <w:rPr>
      <w:rFonts w:ascii="Times New Roman" w:eastAsia="Times New Roman" w:hAnsi="Times New Roman" w:cs="Times New Roman"/>
      <w:szCs w:val="20"/>
    </w:rPr>
  </w:style>
  <w:style w:type="character" w:customStyle="1" w:styleId="SraopastraipaDiagrama">
    <w:name w:val="Sąrašo pastraipa Diagrama"/>
    <w:aliases w:val="Medium Grid 1 - Accent 21 Diagrama,List Paragrap Diagrama,Table of contents numbered Diagrama,punktai Diagrama,List Paragraph12 Diagrama,List Paragr1 Diagrama,List not in Tabl Diagrama,Sąrašo pastraipa.Bullet Diagrama"/>
    <w:link w:val="Sraopastraipa"/>
    <w:uiPriority w:val="34"/>
    <w:qFormat/>
    <w:locked/>
    <w:rsid w:val="003608C2"/>
  </w:style>
  <w:style w:type="character" w:customStyle="1" w:styleId="Stilius3Diagrama">
    <w:name w:val="Stilius3 Diagrama"/>
    <w:link w:val="Stilius3"/>
    <w:qFormat/>
    <w:locked/>
    <w:rsid w:val="003608C2"/>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qFormat/>
    <w:rsid w:val="003608C2"/>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qFormat/>
    <w:rsid w:val="003608C2"/>
    <w:rPr>
      <w:color w:val="605E5C"/>
      <w:shd w:val="clear" w:color="auto" w:fill="E1DFDD"/>
    </w:rPr>
  </w:style>
  <w:style w:type="character" w:customStyle="1" w:styleId="normaltextrun">
    <w:name w:val="normaltextrun"/>
    <w:basedOn w:val="Numatytasispastraiposriftas"/>
    <w:qFormat/>
    <w:rsid w:val="003608C2"/>
  </w:style>
  <w:style w:type="character" w:customStyle="1" w:styleId="eop">
    <w:name w:val="eop"/>
    <w:basedOn w:val="Numatytasispastraiposriftas"/>
    <w:qFormat/>
    <w:rsid w:val="003608C2"/>
  </w:style>
  <w:style w:type="character" w:customStyle="1" w:styleId="FontStyle73">
    <w:name w:val="Font Style73"/>
    <w:uiPriority w:val="99"/>
    <w:qFormat/>
    <w:rsid w:val="003608C2"/>
    <w:rPr>
      <w:rFonts w:ascii="Times New Roman" w:hAnsi="Times New Roman" w:cs="Times New Roman"/>
      <w:sz w:val="22"/>
      <w:szCs w:val="22"/>
    </w:rPr>
  </w:style>
  <w:style w:type="character" w:customStyle="1" w:styleId="FontStyle75">
    <w:name w:val="Font Style75"/>
    <w:uiPriority w:val="99"/>
    <w:qFormat/>
    <w:rsid w:val="003608C2"/>
    <w:rPr>
      <w:rFonts w:ascii="Times New Roman" w:hAnsi="Times New Roman" w:cs="Times New Roman"/>
      <w:b/>
      <w:bCs/>
      <w:i/>
      <w:iCs/>
      <w:sz w:val="22"/>
      <w:szCs w:val="22"/>
    </w:rPr>
  </w:style>
  <w:style w:type="character" w:customStyle="1" w:styleId="FontStyle85">
    <w:name w:val="Font Style85"/>
    <w:uiPriority w:val="99"/>
    <w:qFormat/>
    <w:rsid w:val="003608C2"/>
    <w:rPr>
      <w:rFonts w:ascii="Times New Roman" w:hAnsi="Times New Roman" w:cs="Times New Roman"/>
      <w:b/>
      <w:bCs/>
      <w:i/>
      <w:iCs/>
      <w:sz w:val="18"/>
      <w:szCs w:val="18"/>
    </w:rPr>
  </w:style>
  <w:style w:type="character" w:customStyle="1" w:styleId="BodytextChar">
    <w:name w:val="Body text Char"/>
    <w:basedOn w:val="Numatytasispastraiposriftas"/>
    <w:link w:val="Pagrindinistekstas20"/>
    <w:qFormat/>
    <w:rsid w:val="003608C2"/>
    <w:rPr>
      <w:rFonts w:ascii="TimesLT" w:eastAsia="Times New Roman" w:hAnsi="TimesLT" w:cs="Times New Roman"/>
      <w:sz w:val="20"/>
      <w:szCs w:val="20"/>
      <w:lang w:val="en-US"/>
    </w:rPr>
  </w:style>
  <w:style w:type="character" w:styleId="Emfaz">
    <w:name w:val="Emphasis"/>
    <w:uiPriority w:val="20"/>
    <w:qFormat/>
    <w:rsid w:val="003608C2"/>
    <w:rPr>
      <w:b/>
      <w:bCs/>
      <w:i w:val="0"/>
      <w:iCs w:val="0"/>
    </w:rPr>
  </w:style>
  <w:style w:type="character" w:styleId="Neapdorotaspaminjimas">
    <w:name w:val="Unresolved Mention"/>
    <w:basedOn w:val="Numatytasispastraiposriftas"/>
    <w:uiPriority w:val="99"/>
    <w:semiHidden/>
    <w:unhideWhenUsed/>
    <w:qFormat/>
    <w:rsid w:val="003608C2"/>
    <w:rPr>
      <w:color w:val="605E5C"/>
      <w:shd w:val="clear" w:color="auto" w:fill="E1DFDD"/>
    </w:rPr>
  </w:style>
  <w:style w:type="character" w:customStyle="1" w:styleId="cf01">
    <w:name w:val="cf01"/>
    <w:basedOn w:val="Numatytasispastraiposriftas"/>
    <w:qFormat/>
    <w:rsid w:val="003608C2"/>
    <w:rPr>
      <w:rFonts w:ascii="Segoe UI" w:hAnsi="Segoe UI" w:cs="Segoe UI"/>
      <w:sz w:val="18"/>
      <w:szCs w:val="18"/>
    </w:rPr>
  </w:style>
  <w:style w:type="character" w:customStyle="1" w:styleId="BetarpDiagrama">
    <w:name w:val="Be tarpų Diagrama"/>
    <w:link w:val="Betarp"/>
    <w:uiPriority w:val="1"/>
    <w:qFormat/>
    <w:rsid w:val="003608C2"/>
    <w:rPr>
      <w:rFonts w:eastAsia="Times New Roman"/>
      <w:color w:val="000000"/>
      <w:u w:color="000000"/>
    </w:rPr>
  </w:style>
  <w:style w:type="character" w:customStyle="1" w:styleId="Rodyklssaitas">
    <w:name w:val="Rodyklės saitas"/>
    <w:qFormat/>
    <w:rsid w:val="003608C2"/>
  </w:style>
  <w:style w:type="character" w:customStyle="1" w:styleId="Inaosramenys">
    <w:name w:val="Išnašos rašmenys"/>
    <w:qFormat/>
    <w:rsid w:val="003608C2"/>
  </w:style>
  <w:style w:type="character" w:styleId="Dokumentoinaosnumeris">
    <w:name w:val="endnote reference"/>
    <w:rsid w:val="003608C2"/>
    <w:rPr>
      <w:vertAlign w:val="superscript"/>
    </w:rPr>
  </w:style>
  <w:style w:type="character" w:customStyle="1" w:styleId="EndnoteCharacters">
    <w:name w:val="Endnote Characters"/>
    <w:qFormat/>
    <w:rsid w:val="003608C2"/>
    <w:rPr>
      <w:vertAlign w:val="superscript"/>
    </w:rPr>
  </w:style>
  <w:style w:type="character" w:customStyle="1" w:styleId="EndnoteCharacters1">
    <w:name w:val="Endnote Characters1"/>
    <w:qFormat/>
    <w:rsid w:val="003608C2"/>
    <w:rPr>
      <w:vertAlign w:val="superscript"/>
    </w:rPr>
  </w:style>
  <w:style w:type="character" w:customStyle="1" w:styleId="Galinsinaosramenys">
    <w:name w:val="Galinės išnašos rašmenys"/>
    <w:qFormat/>
    <w:rsid w:val="003608C2"/>
  </w:style>
  <w:style w:type="character" w:customStyle="1" w:styleId="Numeravimosimboliai">
    <w:name w:val="Numeravimo simboliai"/>
    <w:qFormat/>
    <w:rsid w:val="003608C2"/>
  </w:style>
  <w:style w:type="character" w:customStyle="1" w:styleId="InternetLink2">
    <w:name w:val="Internet Link2"/>
    <w:qFormat/>
    <w:rsid w:val="003608C2"/>
    <w:rPr>
      <w:color w:val="000080"/>
      <w:u w:val="single"/>
    </w:rPr>
  </w:style>
  <w:style w:type="character" w:styleId="Hipersaitas">
    <w:name w:val="Hyperlink"/>
    <w:uiPriority w:val="99"/>
    <w:rsid w:val="003608C2"/>
    <w:rPr>
      <w:color w:val="000080"/>
      <w:u w:val="single"/>
    </w:rPr>
  </w:style>
  <w:style w:type="paragraph" w:styleId="Antrat">
    <w:name w:val="caption"/>
    <w:basedOn w:val="prastasis"/>
    <w:next w:val="Pagrindinistekstas"/>
    <w:link w:val="AntratDiagrama"/>
    <w:qFormat/>
    <w:rsid w:val="003608C2"/>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rsid w:val="003608C2"/>
    <w:pPr>
      <w:spacing w:after="140" w:line="288" w:lineRule="auto"/>
    </w:pPr>
    <w:rPr>
      <w:kern w:val="2"/>
      <w14:ligatures w14:val="standardContextual"/>
    </w:rPr>
  </w:style>
  <w:style w:type="character" w:customStyle="1" w:styleId="PagrindinistekstasDiagrama1">
    <w:name w:val="Pagrindinis tekstas Diagrama1"/>
    <w:basedOn w:val="Numatytasispastraiposriftas"/>
    <w:uiPriority w:val="99"/>
    <w:semiHidden/>
    <w:rsid w:val="003608C2"/>
    <w:rPr>
      <w:rFonts w:ascii="Times New Roman" w:eastAsia="Arial Unicode MS" w:hAnsi="Times New Roman" w:cs="Times New Roman"/>
      <w:color w:val="00000A"/>
      <w:kern w:val="0"/>
      <w14:ligatures w14:val="none"/>
    </w:rPr>
  </w:style>
  <w:style w:type="paragraph" w:styleId="Sraas">
    <w:name w:val="List"/>
    <w:basedOn w:val="prastasis"/>
    <w:rsid w:val="003608C2"/>
    <w:pPr>
      <w:ind w:left="360" w:hanging="360"/>
      <w:jc w:val="both"/>
      <w:textAlignment w:val="baseline"/>
    </w:pPr>
    <w:rPr>
      <w:rFonts w:eastAsia="Calibri"/>
      <w:color w:val="auto"/>
      <w:szCs w:val="20"/>
      <w:lang w:val="en-US"/>
    </w:rPr>
  </w:style>
  <w:style w:type="paragraph" w:customStyle="1" w:styleId="Rodykl">
    <w:name w:val="Rodyklė"/>
    <w:basedOn w:val="prastasis"/>
    <w:qFormat/>
    <w:rsid w:val="003608C2"/>
    <w:pPr>
      <w:suppressLineNumbers/>
    </w:pPr>
    <w:rPr>
      <w:rFonts w:cs="Arial"/>
    </w:rPr>
  </w:style>
  <w:style w:type="paragraph" w:styleId="Debesliotekstas">
    <w:name w:val="Balloon Text"/>
    <w:basedOn w:val="prastasis"/>
    <w:link w:val="DebesliotekstasDiagrama"/>
    <w:semiHidden/>
    <w:qFormat/>
    <w:rsid w:val="003608C2"/>
    <w:rPr>
      <w:rFonts w:ascii="Tahoma" w:eastAsia="Calibri" w:hAnsi="Tahoma" w:cs="Tahoma"/>
      <w:color w:val="auto"/>
      <w:kern w:val="2"/>
      <w:sz w:val="16"/>
      <w:szCs w:val="16"/>
      <w14:ligatures w14:val="standardContextual"/>
    </w:rPr>
  </w:style>
  <w:style w:type="character" w:customStyle="1" w:styleId="DebesliotekstasDiagrama1">
    <w:name w:val="Debesėlio tekstas Diagrama1"/>
    <w:basedOn w:val="Numatytasispastraiposriftas"/>
    <w:uiPriority w:val="99"/>
    <w:semiHidden/>
    <w:rsid w:val="003608C2"/>
    <w:rPr>
      <w:rFonts w:ascii="Segoe UI" w:eastAsia="Arial Unicode MS" w:hAnsi="Segoe UI" w:cs="Segoe UI"/>
      <w:color w:val="00000A"/>
      <w:kern w:val="0"/>
      <w:sz w:val="18"/>
      <w:szCs w:val="18"/>
      <w14:ligatures w14:val="none"/>
    </w:rPr>
  </w:style>
  <w:style w:type="paragraph" w:styleId="Tekstoblokas">
    <w:name w:val="Block Text"/>
    <w:basedOn w:val="prastasis"/>
    <w:qFormat/>
    <w:rsid w:val="003608C2"/>
    <w:pPr>
      <w:shd w:val="clear" w:color="auto" w:fill="FFFFFF"/>
      <w:spacing w:line="278" w:lineRule="exact"/>
      <w:ind w:left="34" w:right="19" w:firstLine="1226"/>
      <w:jc w:val="both"/>
    </w:pPr>
    <w:rPr>
      <w:rFonts w:eastAsia="Calibri"/>
      <w:color w:val="000000"/>
      <w:spacing w:val="5"/>
    </w:rPr>
  </w:style>
  <w:style w:type="paragraph" w:styleId="Pagrindinistekstas2">
    <w:name w:val="Body Text 2"/>
    <w:basedOn w:val="prastasis"/>
    <w:link w:val="Pagrindinistekstas2Diagrama"/>
    <w:qFormat/>
    <w:rsid w:val="003608C2"/>
    <w:pPr>
      <w:spacing w:after="120" w:line="480" w:lineRule="auto"/>
    </w:pPr>
    <w:rPr>
      <w:rFonts w:eastAsia="Calibri"/>
      <w:color w:val="auto"/>
      <w:kern w:val="2"/>
      <w14:ligatures w14:val="standardContextual"/>
    </w:rPr>
  </w:style>
  <w:style w:type="character" w:customStyle="1" w:styleId="Pagrindinistekstas2Diagrama1">
    <w:name w:val="Pagrindinis tekstas 2 Diagrama1"/>
    <w:basedOn w:val="Numatytasispastraiposriftas"/>
    <w:uiPriority w:val="99"/>
    <w:semiHidden/>
    <w:rsid w:val="003608C2"/>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qFormat/>
    <w:rsid w:val="003608C2"/>
    <w:pPr>
      <w:spacing w:after="120"/>
    </w:pPr>
    <w:rPr>
      <w:kern w:val="2"/>
      <w:sz w:val="16"/>
      <w:szCs w:val="16"/>
      <w14:ligatures w14:val="standardContextual"/>
    </w:rPr>
  </w:style>
  <w:style w:type="character" w:customStyle="1" w:styleId="Pagrindinistekstas3Diagrama1">
    <w:name w:val="Pagrindinis tekstas 3 Diagrama1"/>
    <w:basedOn w:val="Numatytasispastraiposriftas"/>
    <w:uiPriority w:val="99"/>
    <w:semiHidden/>
    <w:rsid w:val="003608C2"/>
    <w:rPr>
      <w:rFonts w:ascii="Times New Roman" w:eastAsia="Arial Unicode MS" w:hAnsi="Times New Roman" w:cs="Times New Roman"/>
      <w:color w:val="00000A"/>
      <w:kern w:val="0"/>
      <w:sz w:val="16"/>
      <w:szCs w:val="16"/>
      <w14:ligatures w14:val="none"/>
    </w:rPr>
  </w:style>
  <w:style w:type="paragraph" w:styleId="Pagrindiniotekstotrauka">
    <w:name w:val="Body Text Indent"/>
    <w:basedOn w:val="prastasis"/>
    <w:link w:val="PagrindiniotekstotraukaDiagrama1"/>
    <w:rsid w:val="003608C2"/>
    <w:pPr>
      <w:spacing w:after="120"/>
      <w:ind w:left="283"/>
    </w:pPr>
    <w:rPr>
      <w:kern w:val="2"/>
      <w14:ligatures w14:val="standardContextual"/>
    </w:rPr>
  </w:style>
  <w:style w:type="character" w:customStyle="1" w:styleId="PagrindiniotekstotraukaDiagrama2">
    <w:name w:val="Pagrindinio teksto įtrauka Diagrama2"/>
    <w:basedOn w:val="Numatytasispastraiposriftas"/>
    <w:uiPriority w:val="99"/>
    <w:semiHidden/>
    <w:rsid w:val="003608C2"/>
    <w:rPr>
      <w:rFonts w:ascii="Times New Roman" w:eastAsia="Arial Unicode MS" w:hAnsi="Times New Roman" w:cs="Times New Roman"/>
      <w:color w:val="00000A"/>
      <w:kern w:val="0"/>
      <w14:ligatures w14:val="none"/>
    </w:rPr>
  </w:style>
  <w:style w:type="paragraph" w:styleId="Pagrindiniotekstotrauka2">
    <w:name w:val="Body Text Indent 2"/>
    <w:basedOn w:val="prastasis"/>
    <w:link w:val="Pagrindiniotekstotrauka2Diagrama"/>
    <w:qFormat/>
    <w:rsid w:val="003608C2"/>
    <w:pPr>
      <w:ind w:firstLine="720"/>
      <w:jc w:val="both"/>
    </w:pPr>
    <w:rPr>
      <w:rFonts w:eastAsia="Calibri"/>
      <w:color w:val="auto"/>
      <w:kern w:val="2"/>
      <w14:ligatures w14:val="standardContextual"/>
    </w:rPr>
  </w:style>
  <w:style w:type="character" w:customStyle="1" w:styleId="Pagrindiniotekstotrauka2Diagrama1">
    <w:name w:val="Pagrindinio teksto įtrauka 2 Diagrama1"/>
    <w:basedOn w:val="Numatytasispastraiposriftas"/>
    <w:uiPriority w:val="99"/>
    <w:semiHidden/>
    <w:rsid w:val="003608C2"/>
    <w:rPr>
      <w:rFonts w:ascii="Times New Roman" w:eastAsia="Arial Unicode MS" w:hAnsi="Times New Roman" w:cs="Times New Roman"/>
      <w:color w:val="00000A"/>
      <w:kern w:val="0"/>
      <w14:ligatures w14:val="none"/>
    </w:rPr>
  </w:style>
  <w:style w:type="paragraph" w:styleId="Pagrindiniotekstotrauka3">
    <w:name w:val="Body Text Indent 3"/>
    <w:basedOn w:val="prastasis"/>
    <w:link w:val="Pagrindiniotekstotrauka3Diagrama"/>
    <w:qFormat/>
    <w:rsid w:val="003608C2"/>
    <w:pPr>
      <w:ind w:firstLine="709"/>
      <w:jc w:val="both"/>
    </w:pPr>
    <w:rPr>
      <w:rFonts w:eastAsia="Calibri"/>
      <w:color w:val="3366FF"/>
      <w:kern w:val="2"/>
      <w14:ligatures w14:val="standardContextual"/>
    </w:rPr>
  </w:style>
  <w:style w:type="character" w:customStyle="1" w:styleId="Pagrindiniotekstotrauka3Diagrama1">
    <w:name w:val="Pagrindinio teksto įtrauka 3 Diagrama1"/>
    <w:basedOn w:val="Numatytasispastraiposriftas"/>
    <w:uiPriority w:val="99"/>
    <w:semiHidden/>
    <w:rsid w:val="003608C2"/>
    <w:rPr>
      <w:rFonts w:ascii="Times New Roman" w:eastAsia="Arial Unicode MS" w:hAnsi="Times New Roman" w:cs="Times New Roman"/>
      <w:color w:val="00000A"/>
      <w:kern w:val="0"/>
      <w:sz w:val="16"/>
      <w:szCs w:val="16"/>
      <w14:ligatures w14:val="none"/>
    </w:rPr>
  </w:style>
  <w:style w:type="paragraph" w:styleId="Komentarotekstas">
    <w:name w:val="annotation text"/>
    <w:basedOn w:val="prastasis"/>
    <w:link w:val="KomentarotekstasDiagrama"/>
    <w:rsid w:val="003608C2"/>
    <w:rPr>
      <w:rFonts w:eastAsia="Calibri"/>
      <w:color w:val="auto"/>
      <w:kern w:val="2"/>
      <w:sz w:val="20"/>
      <w:szCs w:val="20"/>
      <w14:ligatures w14:val="standardContextual"/>
    </w:rPr>
  </w:style>
  <w:style w:type="character" w:customStyle="1" w:styleId="KomentarotekstasDiagrama1">
    <w:name w:val="Komentaro tekstas Diagrama1"/>
    <w:basedOn w:val="Numatytasispastraiposriftas"/>
    <w:uiPriority w:val="99"/>
    <w:semiHidden/>
    <w:rsid w:val="003608C2"/>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qFormat/>
    <w:rsid w:val="003608C2"/>
    <w:rPr>
      <w:rFonts w:eastAsia="Arial Unicode MS"/>
      <w:b/>
      <w:bCs/>
      <w:color w:val="00000A"/>
    </w:rPr>
  </w:style>
  <w:style w:type="character" w:customStyle="1" w:styleId="KomentarotemaDiagrama1">
    <w:name w:val="Komentaro tema Diagrama1"/>
    <w:basedOn w:val="KomentarotekstasDiagrama1"/>
    <w:uiPriority w:val="99"/>
    <w:semiHidden/>
    <w:rsid w:val="003608C2"/>
    <w:rPr>
      <w:rFonts w:ascii="Times New Roman" w:eastAsia="Arial Unicode MS" w:hAnsi="Times New Roman" w:cs="Times New Roman"/>
      <w:b/>
      <w:bCs/>
      <w:color w:val="00000A"/>
      <w:kern w:val="0"/>
      <w:sz w:val="20"/>
      <w:szCs w:val="20"/>
      <w14:ligatures w14:val="none"/>
    </w:rPr>
  </w:style>
  <w:style w:type="paragraph" w:styleId="Dokumentostruktra">
    <w:name w:val="Document Map"/>
    <w:basedOn w:val="prastasis"/>
    <w:link w:val="DokumentostruktraDiagrama"/>
    <w:semiHidden/>
    <w:qFormat/>
    <w:rsid w:val="003608C2"/>
    <w:pPr>
      <w:shd w:val="clear" w:color="auto" w:fill="000080"/>
    </w:pPr>
    <w:rPr>
      <w:rFonts w:ascii="Tahoma" w:eastAsia="Calibri" w:hAnsi="Tahoma" w:cs="Tahoma"/>
      <w:color w:val="auto"/>
      <w:kern w:val="2"/>
      <w14:ligatures w14:val="standardContextual"/>
    </w:rPr>
  </w:style>
  <w:style w:type="character" w:customStyle="1" w:styleId="DokumentostruktraDiagrama1">
    <w:name w:val="Dokumento struktūra Diagrama1"/>
    <w:basedOn w:val="Numatytasispastraiposriftas"/>
    <w:uiPriority w:val="99"/>
    <w:semiHidden/>
    <w:rsid w:val="003608C2"/>
    <w:rPr>
      <w:rFonts w:ascii="Segoe UI" w:eastAsia="Arial Unicode MS" w:hAnsi="Segoe UI" w:cs="Segoe UI"/>
      <w:color w:val="00000A"/>
      <w:kern w:val="0"/>
      <w:sz w:val="16"/>
      <w:szCs w:val="16"/>
      <w14:ligatures w14:val="none"/>
    </w:rPr>
  </w:style>
  <w:style w:type="paragraph" w:styleId="Dokumentoinaostekstas">
    <w:name w:val="endnote text"/>
    <w:basedOn w:val="prastasis"/>
    <w:link w:val="DokumentoinaostekstasDiagrama"/>
    <w:rsid w:val="003608C2"/>
    <w:rPr>
      <w:rFonts w:eastAsia="Calibri"/>
      <w:color w:val="auto"/>
      <w:kern w:val="2"/>
      <w:sz w:val="20"/>
      <w:szCs w:val="20"/>
      <w:lang w:eastAsia="fi-FI"/>
      <w14:ligatures w14:val="standardContextual"/>
    </w:rPr>
  </w:style>
  <w:style w:type="character" w:customStyle="1" w:styleId="DokumentoinaostekstasDiagrama1">
    <w:name w:val="Dokumento išnašos tekstas Diagrama1"/>
    <w:basedOn w:val="Numatytasispastraiposriftas"/>
    <w:uiPriority w:val="99"/>
    <w:semiHidden/>
    <w:rsid w:val="003608C2"/>
    <w:rPr>
      <w:rFonts w:ascii="Times New Roman" w:eastAsia="Arial Unicode MS" w:hAnsi="Times New Roman" w:cs="Times New Roman"/>
      <w:color w:val="00000A"/>
      <w:kern w:val="0"/>
      <w:sz w:val="20"/>
      <w:szCs w:val="20"/>
      <w14:ligatures w14:val="none"/>
    </w:rPr>
  </w:style>
  <w:style w:type="paragraph" w:customStyle="1" w:styleId="HeaderandFooter">
    <w:name w:val="Header and Footer"/>
    <w:basedOn w:val="prastasis"/>
    <w:qFormat/>
    <w:rsid w:val="003608C2"/>
  </w:style>
  <w:style w:type="paragraph" w:styleId="Porat">
    <w:name w:val="footer"/>
    <w:basedOn w:val="prastasis"/>
    <w:link w:val="PoratDiagrama"/>
    <w:rsid w:val="003608C2"/>
    <w:pPr>
      <w:tabs>
        <w:tab w:val="center" w:pos="4320"/>
        <w:tab w:val="right" w:pos="8640"/>
      </w:tabs>
    </w:pPr>
    <w:rPr>
      <w:rFonts w:ascii="Calibri" w:eastAsia="Times New Roman" w:hAnsi="Calibri"/>
      <w:color w:val="auto"/>
      <w:kern w:val="2"/>
      <w:szCs w:val="20"/>
      <w14:ligatures w14:val="standardContextual"/>
    </w:rPr>
  </w:style>
  <w:style w:type="character" w:customStyle="1" w:styleId="PoratDiagrama1">
    <w:name w:val="Poraštė Diagrama1"/>
    <w:basedOn w:val="Numatytasispastraiposriftas"/>
    <w:uiPriority w:val="99"/>
    <w:semiHidden/>
    <w:rsid w:val="003608C2"/>
    <w:rPr>
      <w:rFonts w:ascii="Times New Roman" w:eastAsia="Arial Unicode MS" w:hAnsi="Times New Roman" w:cs="Times New Roman"/>
      <w:color w:val="00000A"/>
      <w:kern w:val="0"/>
      <w14:ligatures w14:val="none"/>
    </w:rPr>
  </w:style>
  <w:style w:type="paragraph" w:styleId="Puslapioinaostekstas">
    <w:name w:val="footnote text"/>
    <w:basedOn w:val="prastasis"/>
    <w:link w:val="PuslapioinaostekstasDiagrama"/>
    <w:uiPriority w:val="99"/>
    <w:rsid w:val="003608C2"/>
    <w:pPr>
      <w:tabs>
        <w:tab w:val="left" w:pos="360"/>
      </w:tabs>
      <w:ind w:left="360" w:hanging="360"/>
      <w:textAlignment w:val="baseline"/>
    </w:pPr>
    <w:rPr>
      <w:rFonts w:eastAsia="Calibri"/>
      <w:color w:val="auto"/>
      <w:kern w:val="2"/>
      <w:sz w:val="20"/>
      <w:szCs w:val="20"/>
      <w:lang w:val="en-US"/>
      <w14:ligatures w14:val="standardContextual"/>
    </w:rPr>
  </w:style>
  <w:style w:type="character" w:customStyle="1" w:styleId="PuslapioinaostekstasDiagrama1">
    <w:name w:val="Puslapio išnašos tekstas Diagrama1"/>
    <w:basedOn w:val="Numatytasispastraiposriftas"/>
    <w:uiPriority w:val="99"/>
    <w:semiHidden/>
    <w:rsid w:val="003608C2"/>
    <w:rPr>
      <w:rFonts w:ascii="Times New Roman" w:eastAsia="Arial Unicode MS" w:hAnsi="Times New Roman" w:cs="Times New Roman"/>
      <w:color w:val="00000A"/>
      <w:kern w:val="0"/>
      <w:sz w:val="20"/>
      <w:szCs w:val="20"/>
      <w14:ligatures w14:val="none"/>
    </w:rPr>
  </w:style>
  <w:style w:type="paragraph" w:styleId="Antrats">
    <w:name w:val="header"/>
    <w:basedOn w:val="prastasis"/>
    <w:link w:val="AntratsDiagrama1"/>
    <w:uiPriority w:val="99"/>
    <w:rsid w:val="003608C2"/>
    <w:pPr>
      <w:widowControl w:val="0"/>
      <w:tabs>
        <w:tab w:val="center" w:pos="4153"/>
        <w:tab w:val="right" w:pos="8306"/>
      </w:tabs>
      <w:spacing w:after="20"/>
      <w:jc w:val="both"/>
    </w:pPr>
    <w:rPr>
      <w:rFonts w:ascii="Calibri" w:eastAsia="Times New Roman" w:hAnsi="Calibri"/>
      <w:color w:val="auto"/>
      <w:kern w:val="2"/>
      <w:szCs w:val="20"/>
      <w14:ligatures w14:val="standardContextual"/>
    </w:rPr>
  </w:style>
  <w:style w:type="character" w:customStyle="1" w:styleId="AntratsDiagrama2">
    <w:name w:val="Antraštės Diagrama2"/>
    <w:basedOn w:val="Numatytasispastraiposriftas"/>
    <w:uiPriority w:val="99"/>
    <w:semiHidden/>
    <w:rsid w:val="003608C2"/>
    <w:rPr>
      <w:rFonts w:ascii="Times New Roman" w:eastAsia="Arial Unicode MS" w:hAnsi="Times New Roman" w:cs="Times New Roman"/>
      <w:color w:val="00000A"/>
      <w:kern w:val="0"/>
      <w14:ligatures w14:val="none"/>
    </w:rPr>
  </w:style>
  <w:style w:type="paragraph" w:styleId="HTMLiankstoformatuotas">
    <w:name w:val="HTML Preformatted"/>
    <w:basedOn w:val="prastasis"/>
    <w:link w:val="HTMLiankstoformatuotasDiagrama"/>
    <w:qFormat/>
    <w:rsid w:val="00360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kern w:val="2"/>
      <w:sz w:val="20"/>
      <w:szCs w:val="20"/>
      <w:lang w:eastAsia="lt-LT"/>
      <w14:ligatures w14:val="standardContextual"/>
    </w:rPr>
  </w:style>
  <w:style w:type="character" w:customStyle="1" w:styleId="HTMLiankstoformatuotasDiagrama1">
    <w:name w:val="HTML iš anksto formatuotas Diagrama1"/>
    <w:basedOn w:val="Numatytasispastraiposriftas"/>
    <w:uiPriority w:val="99"/>
    <w:semiHidden/>
    <w:rsid w:val="003608C2"/>
    <w:rPr>
      <w:rFonts w:ascii="Consolas" w:eastAsia="Arial Unicode MS" w:hAnsi="Consolas" w:cs="Times New Roman"/>
      <w:color w:val="00000A"/>
      <w:kern w:val="0"/>
      <w:sz w:val="20"/>
      <w:szCs w:val="20"/>
      <w14:ligatures w14:val="none"/>
    </w:rPr>
  </w:style>
  <w:style w:type="paragraph" w:styleId="Sraassuenkleliais">
    <w:name w:val="List Bullet"/>
    <w:basedOn w:val="prastasis"/>
    <w:rsid w:val="003608C2"/>
    <w:pPr>
      <w:tabs>
        <w:tab w:val="left" w:pos="360"/>
        <w:tab w:val="left" w:pos="720"/>
      </w:tabs>
      <w:ind w:left="-180" w:firstLine="180"/>
      <w:jc w:val="both"/>
    </w:pPr>
    <w:rPr>
      <w:rFonts w:eastAsia="Calibri"/>
      <w:bCs/>
      <w:color w:val="auto"/>
    </w:rPr>
  </w:style>
  <w:style w:type="paragraph" w:styleId="Turinys1">
    <w:name w:val="toc 1"/>
    <w:basedOn w:val="prastasis"/>
    <w:next w:val="prastasis"/>
    <w:uiPriority w:val="39"/>
    <w:rsid w:val="003608C2"/>
    <w:pPr>
      <w:ind w:right="-204"/>
    </w:pPr>
    <w:rPr>
      <w:rFonts w:eastAsia="Calibri"/>
      <w:color w:val="auto"/>
      <w:sz w:val="20"/>
      <w:szCs w:val="20"/>
    </w:rPr>
  </w:style>
  <w:style w:type="paragraph" w:styleId="Turinys3">
    <w:name w:val="toc 3"/>
    <w:basedOn w:val="prastasis"/>
    <w:next w:val="prastasis"/>
    <w:uiPriority w:val="39"/>
    <w:unhideWhenUsed/>
    <w:rsid w:val="003608C2"/>
    <w:pPr>
      <w:spacing w:after="100"/>
      <w:ind w:left="480"/>
    </w:pPr>
  </w:style>
  <w:style w:type="paragraph" w:customStyle="1" w:styleId="1Skyrius">
    <w:name w:val="1 Skyrius"/>
    <w:basedOn w:val="Antrat"/>
    <w:link w:val="1SkyriusDiagrama"/>
    <w:qFormat/>
    <w:rsid w:val="003608C2"/>
  </w:style>
  <w:style w:type="paragraph" w:customStyle="1" w:styleId="Sraopastraipa1">
    <w:name w:val="Sąrašo pastraipa1"/>
    <w:basedOn w:val="prastasis"/>
    <w:link w:val="ListParagraphChar"/>
    <w:uiPriority w:val="34"/>
    <w:qFormat/>
    <w:rsid w:val="003608C2"/>
    <w:pPr>
      <w:ind w:left="720"/>
      <w:contextualSpacing/>
    </w:pPr>
    <w:rPr>
      <w:rFonts w:asciiTheme="minorHAnsi" w:eastAsiaTheme="minorHAnsi" w:hAnsiTheme="minorHAnsi" w:cstheme="minorBidi"/>
      <w:color w:val="auto"/>
      <w:kern w:val="2"/>
      <w14:ligatures w14:val="standardContextual"/>
    </w:rPr>
  </w:style>
  <w:style w:type="paragraph" w:customStyle="1" w:styleId="Body2">
    <w:name w:val="Body 2"/>
    <w:qFormat/>
    <w:rsid w:val="003608C2"/>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qFormat/>
    <w:rsid w:val="003608C2"/>
    <w:pPr>
      <w:suppressAutoHyphens/>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qFormat/>
    <w:rsid w:val="003608C2"/>
    <w:pPr>
      <w:suppressAutoHyphens/>
      <w:spacing w:after="0" w:line="240" w:lineRule="auto"/>
    </w:pPr>
    <w:rPr>
      <w:rFonts w:ascii="Times New Roman" w:eastAsia="Arial Unicode MS" w:hAnsi="Times New Roman" w:cs="Times New Roman"/>
      <w:color w:val="00000A"/>
      <w:kern w:val="0"/>
      <w:szCs w:val="22"/>
      <w14:ligatures w14:val="none"/>
    </w:rPr>
  </w:style>
  <w:style w:type="paragraph" w:customStyle="1" w:styleId="Betarp1">
    <w:name w:val="Be tarpų1"/>
    <w:qFormat/>
    <w:rsid w:val="003608C2"/>
    <w:pPr>
      <w:suppressAutoHyphens/>
      <w:spacing w:after="0" w:line="240" w:lineRule="auto"/>
    </w:pPr>
    <w:rPr>
      <w:rFonts w:ascii="Helvetica Neue UltraLight" w:eastAsia="Arial Unicode MS" w:hAnsi="Helvetica Neue UltraLight" w:cs="Times New Roman"/>
      <w:color w:val="00000A"/>
      <w:kern w:val="0"/>
      <w:szCs w:val="22"/>
      <w14:ligatures w14:val="none"/>
    </w:rPr>
  </w:style>
  <w:style w:type="paragraph" w:customStyle="1" w:styleId="Pagrindinistekstas1">
    <w:name w:val="Pagrindinis tekstas1"/>
    <w:link w:val="Bodytext"/>
    <w:qFormat/>
    <w:rsid w:val="003608C2"/>
    <w:pPr>
      <w:suppressAutoHyphens/>
      <w:snapToGrid w:val="0"/>
      <w:spacing w:after="0" w:line="240" w:lineRule="auto"/>
      <w:ind w:firstLine="312"/>
      <w:jc w:val="both"/>
    </w:pPr>
    <w:rPr>
      <w:rFonts w:ascii="TimesLT" w:eastAsia="Times New Roman" w:hAnsi="TimesLT" w:cs="Times New Roman"/>
      <w:lang w:val="en-US"/>
    </w:rPr>
  </w:style>
  <w:style w:type="paragraph" w:customStyle="1" w:styleId="xxxtekstas">
    <w:name w:val="x.x.x tekstas"/>
    <w:basedOn w:val="Pagrindiniotekstotrauka"/>
    <w:qFormat/>
    <w:rsid w:val="003608C2"/>
    <w:pPr>
      <w:numPr>
        <w:ilvl w:val="2"/>
        <w:numId w:val="1"/>
      </w:numPr>
      <w:tabs>
        <w:tab w:val="clear" w:pos="0"/>
        <w:tab w:val="num" w:pos="360"/>
        <w:tab w:val="left" w:pos="1570"/>
      </w:tabs>
      <w:spacing w:after="60"/>
      <w:ind w:left="1570" w:hanging="720"/>
      <w:jc w:val="both"/>
    </w:pPr>
    <w:rPr>
      <w:rFonts w:eastAsia="Calibri"/>
      <w:color w:val="auto"/>
      <w:szCs w:val="20"/>
    </w:rPr>
  </w:style>
  <w:style w:type="paragraph" w:customStyle="1" w:styleId="Point1">
    <w:name w:val="Point 1"/>
    <w:basedOn w:val="prastasis"/>
    <w:qFormat/>
    <w:rsid w:val="003608C2"/>
    <w:pPr>
      <w:spacing w:before="120" w:after="120"/>
      <w:ind w:left="1418" w:hanging="567"/>
      <w:jc w:val="both"/>
    </w:pPr>
    <w:rPr>
      <w:rFonts w:eastAsia="Calibri"/>
      <w:color w:val="auto"/>
      <w:szCs w:val="20"/>
    </w:rPr>
  </w:style>
  <w:style w:type="paragraph" w:customStyle="1" w:styleId="CentrBoldm">
    <w:name w:val="CentrBoldm"/>
    <w:basedOn w:val="prastasis"/>
    <w:qFormat/>
    <w:rsid w:val="003608C2"/>
    <w:pPr>
      <w:jc w:val="center"/>
    </w:pPr>
    <w:rPr>
      <w:rFonts w:ascii="TimesLT" w:eastAsia="Calibri" w:hAnsi="TimesLT"/>
      <w:b/>
      <w:bCs/>
      <w:color w:val="auto"/>
      <w:sz w:val="20"/>
      <w:lang w:val="en-US"/>
    </w:rPr>
  </w:style>
  <w:style w:type="paragraph" w:customStyle="1" w:styleId="BankNormal">
    <w:name w:val="BankNormal"/>
    <w:basedOn w:val="prastasis"/>
    <w:qFormat/>
    <w:rsid w:val="003608C2"/>
    <w:pPr>
      <w:spacing w:after="240"/>
      <w:textAlignment w:val="baseline"/>
    </w:pPr>
    <w:rPr>
      <w:rFonts w:eastAsia="Calibri"/>
      <w:color w:val="auto"/>
      <w:szCs w:val="20"/>
      <w:lang w:val="en-US"/>
    </w:rPr>
  </w:style>
  <w:style w:type="paragraph" w:customStyle="1" w:styleId="MAZAS">
    <w:name w:val="MAZAS"/>
    <w:qFormat/>
    <w:rsid w:val="003608C2"/>
    <w:pPr>
      <w:suppressAutoHyphens/>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qFormat/>
    <w:rsid w:val="003608C2"/>
    <w:pPr>
      <w:ind w:firstLine="0"/>
      <w:jc w:val="center"/>
    </w:pPr>
    <w:rPr>
      <w:color w:val="auto"/>
      <w:sz w:val="12"/>
      <w:szCs w:val="12"/>
    </w:rPr>
  </w:style>
  <w:style w:type="paragraph" w:customStyle="1" w:styleId="FR2">
    <w:name w:val="FR2"/>
    <w:qFormat/>
    <w:rsid w:val="003608C2"/>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qFormat/>
    <w:rsid w:val="003608C2"/>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qFormat/>
    <w:rsid w:val="003608C2"/>
    <w:pPr>
      <w:keepLines w:val="0"/>
      <w:tabs>
        <w:tab w:val="left" w:pos="705"/>
        <w:tab w:val="left" w:pos="2016"/>
      </w:tabs>
      <w:spacing w:before="240" w:after="240"/>
      <w:ind w:left="720" w:hanging="36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qFormat/>
    <w:rsid w:val="003608C2"/>
    <w:pPr>
      <w:keepLines w:val="0"/>
      <w:tabs>
        <w:tab w:val="right" w:pos="9214"/>
      </w:tabs>
      <w:spacing w:before="0" w:after="120"/>
    </w:pPr>
    <w:rPr>
      <w:rFonts w:ascii="Times New Roman" w:eastAsia="Calibri" w:hAnsi="Times New Roman" w:cs="Times New Roman"/>
      <w:b/>
      <w:bCs/>
      <w:color w:val="auto"/>
      <w:sz w:val="24"/>
      <w:szCs w:val="20"/>
    </w:rPr>
  </w:style>
  <w:style w:type="paragraph" w:customStyle="1" w:styleId="StyleHeading1TimesNewRomanBold14ptBoldAllcaps">
    <w:name w:val="Style Heading 1 + Times New Roman Bold 14 pt Bold All caps"/>
    <w:basedOn w:val="Antrat1"/>
    <w:qFormat/>
    <w:rsid w:val="003608C2"/>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qFormat/>
    <w:rsid w:val="003608C2"/>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qFormat/>
    <w:rsid w:val="003608C2"/>
    <w:pPr>
      <w:pBdr>
        <w:left w:val="single" w:sz="4" w:space="0" w:color="000000"/>
        <w:bottom w:val="single" w:sz="4" w:space="0" w:color="000000"/>
        <w:right w:val="single" w:sz="4" w:space="0" w:color="000000"/>
      </w:pBdr>
      <w:spacing w:beforeAutospacing="1" w:afterAutospacing="1"/>
      <w:jc w:val="center"/>
    </w:pPr>
    <w:rPr>
      <w:rFonts w:ascii="Arial" w:eastAsia="Calibri" w:hAnsi="Arial" w:cs="Arial"/>
      <w:color w:val="auto"/>
      <w:sz w:val="16"/>
      <w:szCs w:val="16"/>
    </w:rPr>
  </w:style>
  <w:style w:type="paragraph" w:customStyle="1" w:styleId="xl66">
    <w:name w:val="xl66"/>
    <w:basedOn w:val="prastasis"/>
    <w:qFormat/>
    <w:rsid w:val="003608C2"/>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Calibri" w:hAnsi="Arial" w:cs="Arial"/>
      <w:color w:val="auto"/>
      <w:sz w:val="16"/>
      <w:szCs w:val="16"/>
    </w:rPr>
  </w:style>
  <w:style w:type="paragraph" w:customStyle="1" w:styleId="xl67">
    <w:name w:val="xl67"/>
    <w:basedOn w:val="prastasis"/>
    <w:qFormat/>
    <w:rsid w:val="003608C2"/>
    <w:pPr>
      <w:spacing w:beforeAutospacing="1" w:afterAutospacing="1"/>
    </w:pPr>
    <w:rPr>
      <w:rFonts w:ascii="MonospaceLT" w:eastAsia="Calibri" w:hAnsi="MonospaceLT"/>
      <w:color w:val="auto"/>
      <w:sz w:val="16"/>
      <w:szCs w:val="16"/>
    </w:rPr>
  </w:style>
  <w:style w:type="paragraph" w:customStyle="1" w:styleId="xl68">
    <w:name w:val="xl68"/>
    <w:basedOn w:val="prastasis"/>
    <w:qFormat/>
    <w:rsid w:val="003608C2"/>
    <w:pPr>
      <w:spacing w:beforeAutospacing="1" w:afterAutospacing="1"/>
    </w:pPr>
    <w:rPr>
      <w:rFonts w:ascii="Arial" w:eastAsia="Calibri" w:hAnsi="Arial" w:cs="Arial"/>
      <w:color w:val="auto"/>
      <w:sz w:val="16"/>
      <w:szCs w:val="16"/>
    </w:rPr>
  </w:style>
  <w:style w:type="paragraph" w:customStyle="1" w:styleId="xl69">
    <w:name w:val="xl69"/>
    <w:basedOn w:val="prastasis"/>
    <w:qFormat/>
    <w:rsid w:val="003608C2"/>
    <w:pPr>
      <w:numPr>
        <w:numId w:val="2"/>
      </w:numPr>
      <w:spacing w:beforeAutospacing="1" w:afterAutospacing="1"/>
      <w:ind w:left="0" w:firstLine="0"/>
      <w:textAlignment w:val="top"/>
    </w:pPr>
    <w:rPr>
      <w:rFonts w:ascii="Arial" w:eastAsia="Calibri" w:hAnsi="Arial"/>
      <w:color w:val="auto"/>
      <w:sz w:val="18"/>
      <w:szCs w:val="18"/>
    </w:rPr>
  </w:style>
  <w:style w:type="paragraph" w:customStyle="1" w:styleId="xl70">
    <w:name w:val="xl70"/>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71">
    <w:name w:val="xl71"/>
    <w:basedOn w:val="prastasis"/>
    <w:qFormat/>
    <w:rsid w:val="003608C2"/>
    <w:pPr>
      <w:spacing w:beforeAutospacing="1" w:afterAutospacing="1"/>
      <w:textAlignment w:val="top"/>
    </w:pPr>
    <w:rPr>
      <w:rFonts w:ascii="Arial" w:eastAsia="Calibri" w:hAnsi="Arial"/>
      <w:color w:val="auto"/>
      <w:sz w:val="16"/>
      <w:szCs w:val="16"/>
    </w:rPr>
  </w:style>
  <w:style w:type="paragraph" w:customStyle="1" w:styleId="xl72">
    <w:name w:val="xl72"/>
    <w:basedOn w:val="prastasis"/>
    <w:qFormat/>
    <w:rsid w:val="003608C2"/>
    <w:pPr>
      <w:spacing w:beforeAutospacing="1" w:afterAutospacing="1"/>
      <w:jc w:val="right"/>
      <w:textAlignment w:val="top"/>
    </w:pPr>
    <w:rPr>
      <w:rFonts w:ascii="Arial" w:eastAsia="Calibri" w:hAnsi="Arial"/>
      <w:b/>
      <w:bCs/>
      <w:color w:val="auto"/>
      <w:sz w:val="16"/>
      <w:szCs w:val="16"/>
    </w:rPr>
  </w:style>
  <w:style w:type="paragraph" w:customStyle="1" w:styleId="xl73">
    <w:name w:val="xl73"/>
    <w:basedOn w:val="prastasis"/>
    <w:qFormat/>
    <w:rsid w:val="003608C2"/>
    <w:pPr>
      <w:spacing w:beforeAutospacing="1" w:afterAutospacing="1"/>
      <w:jc w:val="right"/>
      <w:textAlignment w:val="top"/>
    </w:pPr>
    <w:rPr>
      <w:rFonts w:ascii="Arial" w:eastAsia="Calibri" w:hAnsi="Arial"/>
      <w:b/>
      <w:bCs/>
      <w:color w:val="auto"/>
      <w:sz w:val="16"/>
      <w:szCs w:val="16"/>
    </w:rPr>
  </w:style>
  <w:style w:type="paragraph" w:customStyle="1" w:styleId="xl74">
    <w:name w:val="xl74"/>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75">
    <w:name w:val="xl75"/>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76">
    <w:name w:val="xl76"/>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77">
    <w:name w:val="xl77"/>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78">
    <w:name w:val="xl78"/>
    <w:basedOn w:val="prastasis"/>
    <w:qFormat/>
    <w:rsid w:val="003608C2"/>
    <w:pPr>
      <w:spacing w:beforeAutospacing="1" w:afterAutospacing="1"/>
      <w:jc w:val="right"/>
      <w:textAlignment w:val="top"/>
    </w:pPr>
    <w:rPr>
      <w:rFonts w:ascii="Arial" w:eastAsia="Calibri" w:hAnsi="Arial"/>
      <w:color w:val="auto"/>
      <w:sz w:val="16"/>
      <w:szCs w:val="16"/>
    </w:rPr>
  </w:style>
  <w:style w:type="paragraph" w:customStyle="1" w:styleId="xl79">
    <w:name w:val="xl79"/>
    <w:basedOn w:val="prastasis"/>
    <w:qFormat/>
    <w:rsid w:val="003608C2"/>
    <w:pPr>
      <w:spacing w:beforeAutospacing="1" w:afterAutospacing="1"/>
      <w:textAlignment w:val="top"/>
    </w:pPr>
    <w:rPr>
      <w:rFonts w:ascii="Arial" w:eastAsia="Calibri" w:hAnsi="Arial"/>
      <w:b/>
      <w:bCs/>
      <w:color w:val="auto"/>
      <w:sz w:val="16"/>
      <w:szCs w:val="16"/>
    </w:rPr>
  </w:style>
  <w:style w:type="paragraph" w:customStyle="1" w:styleId="xl80">
    <w:name w:val="xl80"/>
    <w:basedOn w:val="prastasis"/>
    <w:qFormat/>
    <w:rsid w:val="003608C2"/>
    <w:pPr>
      <w:spacing w:beforeAutospacing="1" w:afterAutospacing="1"/>
      <w:textAlignment w:val="top"/>
    </w:pPr>
    <w:rPr>
      <w:rFonts w:ascii="Arial" w:eastAsia="Calibri" w:hAnsi="Arial"/>
      <w:color w:val="auto"/>
      <w:sz w:val="16"/>
      <w:szCs w:val="16"/>
    </w:rPr>
  </w:style>
  <w:style w:type="paragraph" w:customStyle="1" w:styleId="xl81">
    <w:name w:val="xl81"/>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82">
    <w:name w:val="xl82"/>
    <w:basedOn w:val="prastasis"/>
    <w:qFormat/>
    <w:rsid w:val="003608C2"/>
    <w:pPr>
      <w:pBdr>
        <w:bottom w:val="dashed" w:sz="4" w:space="0" w:color="000000"/>
      </w:pBdr>
      <w:spacing w:beforeAutospacing="1" w:afterAutospacing="1"/>
      <w:textAlignment w:val="top"/>
    </w:pPr>
    <w:rPr>
      <w:rFonts w:ascii="Arial" w:eastAsia="Calibri" w:hAnsi="Arial"/>
      <w:color w:val="auto"/>
      <w:sz w:val="16"/>
      <w:szCs w:val="16"/>
    </w:rPr>
  </w:style>
  <w:style w:type="paragraph" w:customStyle="1" w:styleId="xl83">
    <w:name w:val="xl83"/>
    <w:basedOn w:val="prastasis"/>
    <w:qFormat/>
    <w:rsid w:val="003608C2"/>
    <w:pPr>
      <w:pBdr>
        <w:bottom w:val="dashed" w:sz="4" w:space="0" w:color="000000"/>
      </w:pBdr>
      <w:spacing w:beforeAutospacing="1" w:afterAutospacing="1"/>
      <w:textAlignment w:val="top"/>
    </w:pPr>
    <w:rPr>
      <w:rFonts w:ascii="MonospaceLT" w:eastAsia="Calibri" w:hAnsi="MonospaceLT"/>
      <w:color w:val="auto"/>
      <w:sz w:val="16"/>
      <w:szCs w:val="16"/>
    </w:rPr>
  </w:style>
  <w:style w:type="paragraph" w:customStyle="1" w:styleId="xl84">
    <w:name w:val="xl84"/>
    <w:basedOn w:val="prastasis"/>
    <w:qFormat/>
    <w:rsid w:val="003608C2"/>
    <w:pPr>
      <w:pBdr>
        <w:bottom w:val="dashed" w:sz="4" w:space="0" w:color="000000"/>
      </w:pBdr>
      <w:spacing w:beforeAutospacing="1" w:afterAutospacing="1"/>
      <w:textAlignment w:val="top"/>
    </w:pPr>
    <w:rPr>
      <w:rFonts w:ascii="MonospaceLT" w:eastAsia="Calibri" w:hAnsi="MonospaceLT"/>
      <w:color w:val="auto"/>
      <w:sz w:val="16"/>
      <w:szCs w:val="16"/>
    </w:rPr>
  </w:style>
  <w:style w:type="paragraph" w:customStyle="1" w:styleId="xl85">
    <w:name w:val="xl85"/>
    <w:basedOn w:val="prastasis"/>
    <w:qFormat/>
    <w:rsid w:val="003608C2"/>
    <w:pPr>
      <w:pBdr>
        <w:bottom w:val="dashed" w:sz="4" w:space="0" w:color="000000"/>
      </w:pBdr>
      <w:spacing w:beforeAutospacing="1" w:afterAutospacing="1"/>
      <w:textAlignment w:val="top"/>
    </w:pPr>
    <w:rPr>
      <w:rFonts w:ascii="MonospaceLT" w:eastAsia="Calibri" w:hAnsi="MonospaceLT"/>
      <w:color w:val="auto"/>
      <w:sz w:val="16"/>
      <w:szCs w:val="16"/>
    </w:rPr>
  </w:style>
  <w:style w:type="paragraph" w:customStyle="1" w:styleId="xl86">
    <w:name w:val="xl86"/>
    <w:basedOn w:val="prastasis"/>
    <w:qFormat/>
    <w:rsid w:val="003608C2"/>
    <w:pPr>
      <w:spacing w:beforeAutospacing="1" w:afterAutospacing="1"/>
      <w:jc w:val="center"/>
      <w:textAlignment w:val="center"/>
    </w:pPr>
    <w:rPr>
      <w:rFonts w:ascii="Arial" w:eastAsia="Calibri" w:hAnsi="Arial" w:cs="Arial"/>
      <w:color w:val="auto"/>
      <w:sz w:val="16"/>
      <w:szCs w:val="16"/>
    </w:rPr>
  </w:style>
  <w:style w:type="paragraph" w:customStyle="1" w:styleId="xl87">
    <w:name w:val="xl87"/>
    <w:basedOn w:val="prastasis"/>
    <w:qFormat/>
    <w:rsid w:val="003608C2"/>
    <w:pPr>
      <w:spacing w:beforeAutospacing="1" w:afterAutospacing="1"/>
      <w:jc w:val="center"/>
    </w:pPr>
    <w:rPr>
      <w:rFonts w:ascii="Arial" w:eastAsia="Calibri" w:hAnsi="Arial" w:cs="Arial"/>
      <w:color w:val="auto"/>
      <w:sz w:val="16"/>
      <w:szCs w:val="16"/>
    </w:rPr>
  </w:style>
  <w:style w:type="paragraph" w:customStyle="1" w:styleId="xl88">
    <w:name w:val="xl88"/>
    <w:basedOn w:val="prastasis"/>
    <w:qFormat/>
    <w:rsid w:val="003608C2"/>
    <w:pPr>
      <w:pBdr>
        <w:bottom w:val="single" w:sz="4" w:space="0" w:color="000000"/>
      </w:pBdr>
      <w:spacing w:beforeAutospacing="1" w:afterAutospacing="1"/>
      <w:textAlignment w:val="top"/>
    </w:pPr>
    <w:rPr>
      <w:rFonts w:ascii="MonospaceLT" w:eastAsia="Calibri" w:hAnsi="MonospaceLT"/>
      <w:color w:val="auto"/>
      <w:sz w:val="16"/>
      <w:szCs w:val="16"/>
    </w:rPr>
  </w:style>
  <w:style w:type="paragraph" w:customStyle="1" w:styleId="xl89">
    <w:name w:val="xl89"/>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90">
    <w:name w:val="xl90"/>
    <w:basedOn w:val="prastasis"/>
    <w:qFormat/>
    <w:rsid w:val="003608C2"/>
    <w:pPr>
      <w:spacing w:beforeAutospacing="1" w:afterAutospacing="1"/>
      <w:textAlignment w:val="top"/>
    </w:pPr>
    <w:rPr>
      <w:rFonts w:ascii="Arial" w:eastAsia="Calibri" w:hAnsi="Arial"/>
      <w:b/>
      <w:bCs/>
      <w:color w:val="auto"/>
      <w:sz w:val="16"/>
      <w:szCs w:val="16"/>
    </w:rPr>
  </w:style>
  <w:style w:type="paragraph" w:customStyle="1" w:styleId="xl91">
    <w:name w:val="xl91"/>
    <w:basedOn w:val="prastasis"/>
    <w:qFormat/>
    <w:rsid w:val="003608C2"/>
    <w:pPr>
      <w:spacing w:beforeAutospacing="1" w:afterAutospacing="1"/>
      <w:textAlignment w:val="top"/>
    </w:pPr>
    <w:rPr>
      <w:rFonts w:ascii="Arial" w:eastAsia="Calibri" w:hAnsi="Arial"/>
      <w:b/>
      <w:bCs/>
      <w:color w:val="auto"/>
      <w:sz w:val="16"/>
      <w:szCs w:val="16"/>
    </w:rPr>
  </w:style>
  <w:style w:type="paragraph" w:customStyle="1" w:styleId="xl92">
    <w:name w:val="xl92"/>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93">
    <w:name w:val="xl93"/>
    <w:basedOn w:val="prastasis"/>
    <w:qFormat/>
    <w:rsid w:val="003608C2"/>
    <w:pPr>
      <w:spacing w:beforeAutospacing="1" w:afterAutospacing="1"/>
      <w:textAlignment w:val="top"/>
    </w:pPr>
    <w:rPr>
      <w:rFonts w:ascii="Arial" w:eastAsia="Calibri" w:hAnsi="Arial"/>
      <w:color w:val="auto"/>
      <w:sz w:val="16"/>
      <w:szCs w:val="16"/>
    </w:rPr>
  </w:style>
  <w:style w:type="paragraph" w:customStyle="1" w:styleId="xl94">
    <w:name w:val="xl94"/>
    <w:basedOn w:val="prastasis"/>
    <w:qFormat/>
    <w:rsid w:val="003608C2"/>
    <w:pPr>
      <w:pBdr>
        <w:top w:val="single" w:sz="4" w:space="0" w:color="000000"/>
      </w:pBdr>
      <w:spacing w:beforeAutospacing="1" w:afterAutospacing="1"/>
      <w:textAlignment w:val="top"/>
    </w:pPr>
    <w:rPr>
      <w:rFonts w:ascii="Arial" w:eastAsia="Calibri" w:hAnsi="Arial"/>
      <w:b/>
      <w:bCs/>
      <w:color w:val="auto"/>
      <w:sz w:val="16"/>
      <w:szCs w:val="16"/>
    </w:rPr>
  </w:style>
  <w:style w:type="paragraph" w:customStyle="1" w:styleId="xl95">
    <w:name w:val="xl95"/>
    <w:basedOn w:val="prastasis"/>
    <w:qFormat/>
    <w:rsid w:val="003608C2"/>
    <w:pPr>
      <w:pBdr>
        <w:top w:val="single" w:sz="4" w:space="0" w:color="000000"/>
      </w:pBdr>
      <w:spacing w:beforeAutospacing="1" w:afterAutospacing="1"/>
      <w:textAlignment w:val="top"/>
    </w:pPr>
    <w:rPr>
      <w:rFonts w:ascii="Arial Unicode MS" w:hAnsi="Arial Unicode MS"/>
      <w:color w:val="auto"/>
    </w:rPr>
  </w:style>
  <w:style w:type="paragraph" w:customStyle="1" w:styleId="xl96">
    <w:name w:val="xl96"/>
    <w:basedOn w:val="prastasis"/>
    <w:qFormat/>
    <w:rsid w:val="003608C2"/>
    <w:pPr>
      <w:spacing w:beforeAutospacing="1" w:afterAutospacing="1"/>
      <w:textAlignment w:val="top"/>
    </w:pPr>
    <w:rPr>
      <w:rFonts w:ascii="Arial Unicode MS" w:hAnsi="Arial Unicode MS"/>
      <w:color w:val="auto"/>
    </w:rPr>
  </w:style>
  <w:style w:type="paragraph" w:customStyle="1" w:styleId="xl97">
    <w:name w:val="xl97"/>
    <w:basedOn w:val="prastasis"/>
    <w:qFormat/>
    <w:rsid w:val="003608C2"/>
    <w:pPr>
      <w:pBdr>
        <w:bottom w:val="dashed" w:sz="4" w:space="0" w:color="000000"/>
      </w:pBdr>
      <w:spacing w:beforeAutospacing="1" w:afterAutospacing="1"/>
      <w:textAlignment w:val="top"/>
    </w:pPr>
    <w:rPr>
      <w:rFonts w:ascii="Arial" w:eastAsia="Calibri" w:hAnsi="Arial"/>
      <w:b/>
      <w:bCs/>
      <w:color w:val="auto"/>
      <w:sz w:val="16"/>
      <w:szCs w:val="16"/>
    </w:rPr>
  </w:style>
  <w:style w:type="paragraph" w:customStyle="1" w:styleId="xl98">
    <w:name w:val="xl98"/>
    <w:basedOn w:val="prastasis"/>
    <w:qFormat/>
    <w:rsid w:val="003608C2"/>
    <w:pPr>
      <w:pBdr>
        <w:top w:val="dashed" w:sz="4" w:space="0" w:color="000000"/>
      </w:pBdr>
      <w:spacing w:beforeAutospacing="1" w:afterAutospacing="1"/>
      <w:textAlignment w:val="top"/>
    </w:pPr>
    <w:rPr>
      <w:rFonts w:ascii="Arial" w:eastAsia="Calibri" w:hAnsi="Arial"/>
      <w:b/>
      <w:bCs/>
      <w:color w:val="auto"/>
      <w:sz w:val="16"/>
      <w:szCs w:val="16"/>
    </w:rPr>
  </w:style>
  <w:style w:type="paragraph" w:customStyle="1" w:styleId="xl99">
    <w:name w:val="xl99"/>
    <w:basedOn w:val="prastasis"/>
    <w:qFormat/>
    <w:rsid w:val="003608C2"/>
    <w:pPr>
      <w:pBdr>
        <w:top w:val="dashed" w:sz="4" w:space="0" w:color="000000"/>
      </w:pBdr>
      <w:spacing w:beforeAutospacing="1" w:afterAutospacing="1"/>
      <w:textAlignment w:val="top"/>
    </w:pPr>
    <w:rPr>
      <w:rFonts w:ascii="Arial Unicode MS" w:hAnsi="Arial Unicode MS"/>
      <w:color w:val="auto"/>
    </w:rPr>
  </w:style>
  <w:style w:type="paragraph" w:customStyle="1" w:styleId="xl100">
    <w:name w:val="xl100"/>
    <w:basedOn w:val="prastasis"/>
    <w:qFormat/>
    <w:rsid w:val="003608C2"/>
    <w:pPr>
      <w:pBdr>
        <w:top w:val="dashed" w:sz="4" w:space="0" w:color="000000"/>
      </w:pBdr>
      <w:spacing w:beforeAutospacing="1" w:afterAutospacing="1"/>
      <w:textAlignment w:val="top"/>
    </w:pPr>
    <w:rPr>
      <w:rFonts w:ascii="Arial" w:eastAsia="Calibri" w:hAnsi="Arial"/>
      <w:b/>
      <w:bCs/>
      <w:color w:val="auto"/>
      <w:sz w:val="16"/>
      <w:szCs w:val="16"/>
    </w:rPr>
  </w:style>
  <w:style w:type="paragraph" w:customStyle="1" w:styleId="xl101">
    <w:name w:val="xl101"/>
    <w:basedOn w:val="prastasis"/>
    <w:qFormat/>
    <w:rsid w:val="003608C2"/>
    <w:pPr>
      <w:pBdr>
        <w:top w:val="single" w:sz="4" w:space="0" w:color="000000"/>
        <w:left w:val="single" w:sz="4" w:space="0" w:color="000000"/>
        <w:bottom w:val="single" w:sz="4" w:space="0" w:color="000000"/>
      </w:pBdr>
      <w:spacing w:beforeAutospacing="1" w:afterAutospacing="1"/>
      <w:jc w:val="center"/>
      <w:textAlignment w:val="center"/>
    </w:pPr>
    <w:rPr>
      <w:rFonts w:ascii="Arial" w:eastAsia="Calibri" w:hAnsi="Arial" w:cs="Arial"/>
      <w:color w:val="auto"/>
      <w:sz w:val="16"/>
      <w:szCs w:val="16"/>
    </w:rPr>
  </w:style>
  <w:style w:type="paragraph" w:customStyle="1" w:styleId="xl102">
    <w:name w:val="xl102"/>
    <w:basedOn w:val="prastasis"/>
    <w:qFormat/>
    <w:rsid w:val="003608C2"/>
    <w:pPr>
      <w:pBdr>
        <w:top w:val="single" w:sz="4" w:space="0" w:color="000000"/>
        <w:bottom w:val="single" w:sz="4" w:space="0" w:color="000000"/>
        <w:right w:val="single" w:sz="4" w:space="0" w:color="000000"/>
      </w:pBdr>
      <w:spacing w:beforeAutospacing="1" w:afterAutospacing="1"/>
      <w:jc w:val="center"/>
      <w:textAlignment w:val="center"/>
    </w:pPr>
    <w:rPr>
      <w:rFonts w:ascii="Arial" w:eastAsia="Calibri" w:hAnsi="Arial" w:cs="Arial"/>
      <w:color w:val="auto"/>
      <w:sz w:val="16"/>
      <w:szCs w:val="16"/>
    </w:rPr>
  </w:style>
  <w:style w:type="paragraph" w:customStyle="1" w:styleId="xl103">
    <w:name w:val="xl103"/>
    <w:basedOn w:val="prastasis"/>
    <w:qFormat/>
    <w:rsid w:val="003608C2"/>
    <w:pPr>
      <w:spacing w:beforeAutospacing="1" w:afterAutospacing="1"/>
      <w:jc w:val="center"/>
      <w:textAlignment w:val="top"/>
    </w:pPr>
    <w:rPr>
      <w:rFonts w:ascii="Arial" w:eastAsia="Calibri" w:hAnsi="Arial"/>
      <w:b/>
      <w:bCs/>
      <w:color w:val="auto"/>
      <w:sz w:val="16"/>
      <w:szCs w:val="16"/>
    </w:rPr>
  </w:style>
  <w:style w:type="paragraph" w:customStyle="1" w:styleId="xl104">
    <w:name w:val="xl104"/>
    <w:basedOn w:val="prastasis"/>
    <w:qFormat/>
    <w:rsid w:val="003608C2"/>
    <w:pPr>
      <w:pBdr>
        <w:top w:val="single" w:sz="4" w:space="0" w:color="000000"/>
        <w:left w:val="single" w:sz="4" w:space="0" w:color="000000"/>
        <w:right w:val="single" w:sz="4" w:space="0" w:color="000000"/>
      </w:pBdr>
      <w:spacing w:beforeAutospacing="1" w:afterAutospacing="1"/>
      <w:jc w:val="center"/>
      <w:textAlignment w:val="center"/>
    </w:pPr>
    <w:rPr>
      <w:rFonts w:ascii="Arial" w:eastAsia="Calibri" w:hAnsi="Arial" w:cs="Arial"/>
      <w:color w:val="auto"/>
      <w:sz w:val="16"/>
      <w:szCs w:val="16"/>
    </w:rPr>
  </w:style>
  <w:style w:type="paragraph" w:customStyle="1" w:styleId="xl22">
    <w:name w:val="xl22"/>
    <w:basedOn w:val="prastasis"/>
    <w:qFormat/>
    <w:rsid w:val="003608C2"/>
    <w:pPr>
      <w:pBdr>
        <w:top w:val="single" w:sz="4" w:space="0" w:color="000000"/>
        <w:left w:val="single" w:sz="4" w:space="0" w:color="000000"/>
        <w:right w:val="single" w:sz="4" w:space="0" w:color="000000"/>
      </w:pBdr>
      <w:spacing w:beforeAutospacing="1" w:afterAutospacing="1"/>
      <w:jc w:val="center"/>
    </w:pPr>
    <w:rPr>
      <w:rFonts w:ascii="Arial" w:eastAsia="Calibri" w:hAnsi="Arial" w:cs="Arial"/>
      <w:color w:val="auto"/>
      <w:sz w:val="16"/>
      <w:szCs w:val="16"/>
    </w:rPr>
  </w:style>
  <w:style w:type="paragraph" w:customStyle="1" w:styleId="xl23">
    <w:name w:val="xl23"/>
    <w:basedOn w:val="prastasis"/>
    <w:qFormat/>
    <w:rsid w:val="003608C2"/>
    <w:pPr>
      <w:pBdr>
        <w:top w:val="single" w:sz="4" w:space="0" w:color="000000"/>
        <w:left w:val="single" w:sz="4" w:space="0" w:color="000000"/>
        <w:right w:val="single" w:sz="4" w:space="0" w:color="000000"/>
      </w:pBdr>
      <w:spacing w:beforeAutospacing="1" w:afterAutospacing="1"/>
      <w:jc w:val="center"/>
      <w:textAlignment w:val="center"/>
    </w:pPr>
    <w:rPr>
      <w:rFonts w:ascii="Arial" w:eastAsia="Calibri" w:hAnsi="Arial" w:cs="Arial"/>
      <w:color w:val="auto"/>
      <w:sz w:val="16"/>
      <w:szCs w:val="16"/>
    </w:rPr>
  </w:style>
  <w:style w:type="paragraph" w:customStyle="1" w:styleId="xl24">
    <w:name w:val="xl24"/>
    <w:basedOn w:val="prastasis"/>
    <w:qFormat/>
    <w:rsid w:val="003608C2"/>
    <w:pPr>
      <w:pBdr>
        <w:top w:val="single" w:sz="4" w:space="0" w:color="000000"/>
        <w:left w:val="single" w:sz="4" w:space="0" w:color="000000"/>
        <w:bottom w:val="single" w:sz="4" w:space="0" w:color="000000"/>
      </w:pBdr>
      <w:spacing w:beforeAutospacing="1" w:afterAutospacing="1"/>
      <w:jc w:val="center"/>
      <w:textAlignment w:val="center"/>
    </w:pPr>
    <w:rPr>
      <w:rFonts w:ascii="Arial" w:eastAsia="Calibri" w:hAnsi="Arial" w:cs="Arial"/>
      <w:color w:val="auto"/>
      <w:sz w:val="16"/>
      <w:szCs w:val="16"/>
    </w:rPr>
  </w:style>
  <w:style w:type="paragraph" w:customStyle="1" w:styleId="xl25">
    <w:name w:val="xl25"/>
    <w:basedOn w:val="prastasis"/>
    <w:qFormat/>
    <w:rsid w:val="003608C2"/>
    <w:pPr>
      <w:pBdr>
        <w:top w:val="single" w:sz="4" w:space="0" w:color="000000"/>
        <w:bottom w:val="single" w:sz="4" w:space="0" w:color="000000"/>
      </w:pBdr>
      <w:spacing w:beforeAutospacing="1" w:afterAutospacing="1"/>
      <w:jc w:val="center"/>
      <w:textAlignment w:val="center"/>
    </w:pPr>
    <w:rPr>
      <w:rFonts w:ascii="Arial" w:eastAsia="Calibri" w:hAnsi="Arial" w:cs="Arial"/>
      <w:color w:val="auto"/>
      <w:sz w:val="16"/>
      <w:szCs w:val="16"/>
    </w:rPr>
  </w:style>
  <w:style w:type="paragraph" w:customStyle="1" w:styleId="xl26">
    <w:name w:val="xl26"/>
    <w:basedOn w:val="prastasis"/>
    <w:qFormat/>
    <w:rsid w:val="003608C2"/>
    <w:pPr>
      <w:pBdr>
        <w:left w:val="single" w:sz="4" w:space="0" w:color="000000"/>
        <w:bottom w:val="single" w:sz="4" w:space="0" w:color="000000"/>
        <w:right w:val="single" w:sz="4" w:space="0" w:color="000000"/>
      </w:pBdr>
      <w:spacing w:beforeAutospacing="1" w:afterAutospacing="1"/>
      <w:jc w:val="center"/>
    </w:pPr>
    <w:rPr>
      <w:rFonts w:ascii="Arial Unicode MS" w:hAnsi="Arial Unicode MS"/>
      <w:color w:val="auto"/>
    </w:rPr>
  </w:style>
  <w:style w:type="paragraph" w:customStyle="1" w:styleId="xl27">
    <w:name w:val="xl27"/>
    <w:basedOn w:val="prastasis"/>
    <w:qFormat/>
    <w:rsid w:val="003608C2"/>
    <w:pPr>
      <w:pBdr>
        <w:left w:val="single" w:sz="4" w:space="0" w:color="000000"/>
        <w:bottom w:val="single" w:sz="4" w:space="0" w:color="000000"/>
        <w:right w:val="single" w:sz="4" w:space="0" w:color="000000"/>
      </w:pBdr>
      <w:spacing w:beforeAutospacing="1" w:afterAutospacing="1"/>
      <w:jc w:val="center"/>
    </w:pPr>
    <w:rPr>
      <w:rFonts w:ascii="Arial" w:eastAsia="Calibri" w:hAnsi="Arial" w:cs="Arial"/>
      <w:color w:val="auto"/>
      <w:sz w:val="16"/>
      <w:szCs w:val="16"/>
    </w:rPr>
  </w:style>
  <w:style w:type="paragraph" w:customStyle="1" w:styleId="xl28">
    <w:name w:val="xl28"/>
    <w:basedOn w:val="prastasis"/>
    <w:qFormat/>
    <w:rsid w:val="003608C2"/>
    <w:pPr>
      <w:pBdr>
        <w:left w:val="single" w:sz="4" w:space="0" w:color="000000"/>
        <w:bottom w:val="single" w:sz="4" w:space="0" w:color="000000"/>
        <w:right w:val="single" w:sz="4" w:space="0" w:color="000000"/>
      </w:pBdr>
      <w:spacing w:beforeAutospacing="1" w:afterAutospacing="1"/>
      <w:jc w:val="center"/>
      <w:textAlignment w:val="center"/>
    </w:pPr>
    <w:rPr>
      <w:rFonts w:ascii="Arial" w:eastAsia="Calibri" w:hAnsi="Arial" w:cs="Arial"/>
      <w:color w:val="auto"/>
      <w:sz w:val="16"/>
      <w:szCs w:val="16"/>
    </w:rPr>
  </w:style>
  <w:style w:type="paragraph" w:customStyle="1" w:styleId="xl29">
    <w:name w:val="xl29"/>
    <w:basedOn w:val="prastasis"/>
    <w:qFormat/>
    <w:rsid w:val="003608C2"/>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Calibri" w:hAnsi="Arial" w:cs="Arial"/>
      <w:color w:val="auto"/>
      <w:sz w:val="16"/>
      <w:szCs w:val="16"/>
    </w:rPr>
  </w:style>
  <w:style w:type="paragraph" w:customStyle="1" w:styleId="xl30">
    <w:name w:val="xl30"/>
    <w:basedOn w:val="prastasis"/>
    <w:qFormat/>
    <w:rsid w:val="003608C2"/>
    <w:pPr>
      <w:spacing w:beforeAutospacing="1" w:afterAutospacing="1"/>
      <w:jc w:val="right"/>
      <w:textAlignment w:val="top"/>
    </w:pPr>
    <w:rPr>
      <w:rFonts w:ascii="Arial" w:eastAsia="Calibri" w:hAnsi="Arial"/>
      <w:b/>
      <w:bCs/>
      <w:color w:val="auto"/>
      <w:sz w:val="16"/>
      <w:szCs w:val="16"/>
    </w:rPr>
  </w:style>
  <w:style w:type="paragraph" w:customStyle="1" w:styleId="xl31">
    <w:name w:val="xl31"/>
    <w:basedOn w:val="prastasis"/>
    <w:qFormat/>
    <w:rsid w:val="003608C2"/>
    <w:pPr>
      <w:spacing w:beforeAutospacing="1" w:afterAutospacing="1"/>
      <w:jc w:val="right"/>
      <w:textAlignment w:val="top"/>
    </w:pPr>
    <w:rPr>
      <w:rFonts w:ascii="Arial" w:eastAsia="Calibri" w:hAnsi="Arial"/>
      <w:b/>
      <w:bCs/>
      <w:color w:val="auto"/>
      <w:sz w:val="16"/>
      <w:szCs w:val="16"/>
    </w:rPr>
  </w:style>
  <w:style w:type="paragraph" w:customStyle="1" w:styleId="xl32">
    <w:name w:val="xl32"/>
    <w:basedOn w:val="prastasis"/>
    <w:qFormat/>
    <w:rsid w:val="003608C2"/>
    <w:pPr>
      <w:spacing w:beforeAutospacing="1" w:afterAutospacing="1"/>
      <w:jc w:val="right"/>
      <w:textAlignment w:val="top"/>
    </w:pPr>
    <w:rPr>
      <w:rFonts w:ascii="Arial" w:eastAsia="Calibri" w:hAnsi="Arial"/>
      <w:color w:val="auto"/>
      <w:sz w:val="16"/>
      <w:szCs w:val="16"/>
    </w:rPr>
  </w:style>
  <w:style w:type="paragraph" w:customStyle="1" w:styleId="xl33">
    <w:name w:val="xl33"/>
    <w:basedOn w:val="prastasis"/>
    <w:qFormat/>
    <w:rsid w:val="003608C2"/>
    <w:pPr>
      <w:spacing w:beforeAutospacing="1" w:afterAutospacing="1"/>
      <w:textAlignment w:val="top"/>
    </w:pPr>
    <w:rPr>
      <w:rFonts w:ascii="Arial" w:eastAsia="Calibri" w:hAnsi="Arial"/>
      <w:b/>
      <w:bCs/>
      <w:color w:val="auto"/>
      <w:sz w:val="16"/>
      <w:szCs w:val="16"/>
    </w:rPr>
  </w:style>
  <w:style w:type="paragraph" w:customStyle="1" w:styleId="xl34">
    <w:name w:val="xl34"/>
    <w:basedOn w:val="prastasis"/>
    <w:qFormat/>
    <w:rsid w:val="003608C2"/>
    <w:pPr>
      <w:spacing w:beforeAutospacing="1" w:afterAutospacing="1"/>
      <w:textAlignment w:val="top"/>
    </w:pPr>
    <w:rPr>
      <w:rFonts w:ascii="Arial" w:eastAsia="Calibri" w:hAnsi="Arial"/>
      <w:color w:val="auto"/>
      <w:sz w:val="18"/>
      <w:szCs w:val="18"/>
    </w:rPr>
  </w:style>
  <w:style w:type="paragraph" w:customStyle="1" w:styleId="xl35">
    <w:name w:val="xl35"/>
    <w:basedOn w:val="prastasis"/>
    <w:qFormat/>
    <w:rsid w:val="003608C2"/>
    <w:pPr>
      <w:spacing w:beforeAutospacing="1" w:afterAutospacing="1"/>
      <w:textAlignment w:val="top"/>
    </w:pPr>
    <w:rPr>
      <w:rFonts w:ascii="Arial" w:eastAsia="Calibri" w:hAnsi="Arial"/>
      <w:color w:val="auto"/>
      <w:sz w:val="16"/>
      <w:szCs w:val="16"/>
    </w:rPr>
  </w:style>
  <w:style w:type="paragraph" w:customStyle="1" w:styleId="xl36">
    <w:name w:val="xl36"/>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37">
    <w:name w:val="xl37"/>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38">
    <w:name w:val="xl38"/>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39">
    <w:name w:val="xl39"/>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40">
    <w:name w:val="xl40"/>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41">
    <w:name w:val="xl41"/>
    <w:basedOn w:val="prastasis"/>
    <w:qFormat/>
    <w:rsid w:val="003608C2"/>
    <w:pPr>
      <w:pBdr>
        <w:bottom w:val="dashed" w:sz="4" w:space="0" w:color="000000"/>
      </w:pBdr>
      <w:spacing w:beforeAutospacing="1" w:afterAutospacing="1"/>
      <w:textAlignment w:val="top"/>
    </w:pPr>
    <w:rPr>
      <w:rFonts w:ascii="Arial" w:eastAsia="Calibri" w:hAnsi="Arial"/>
      <w:b/>
      <w:bCs/>
      <w:color w:val="auto"/>
      <w:sz w:val="16"/>
      <w:szCs w:val="16"/>
    </w:rPr>
  </w:style>
  <w:style w:type="paragraph" w:customStyle="1" w:styleId="xl42">
    <w:name w:val="xl42"/>
    <w:basedOn w:val="prastasis"/>
    <w:qFormat/>
    <w:rsid w:val="003608C2"/>
    <w:pPr>
      <w:pBdr>
        <w:bottom w:val="dashed" w:sz="4" w:space="0" w:color="000000"/>
      </w:pBdr>
      <w:spacing w:beforeAutospacing="1" w:afterAutospacing="1"/>
      <w:textAlignment w:val="top"/>
    </w:pPr>
    <w:rPr>
      <w:rFonts w:ascii="Arial" w:eastAsia="Calibri" w:hAnsi="Arial"/>
      <w:color w:val="auto"/>
      <w:sz w:val="16"/>
      <w:szCs w:val="16"/>
    </w:rPr>
  </w:style>
  <w:style w:type="paragraph" w:customStyle="1" w:styleId="xl43">
    <w:name w:val="xl43"/>
    <w:basedOn w:val="prastasis"/>
    <w:qFormat/>
    <w:rsid w:val="003608C2"/>
    <w:pPr>
      <w:pBdr>
        <w:bottom w:val="dashed" w:sz="4" w:space="0" w:color="000000"/>
      </w:pBdr>
      <w:spacing w:beforeAutospacing="1" w:afterAutospacing="1"/>
      <w:textAlignment w:val="top"/>
    </w:pPr>
    <w:rPr>
      <w:rFonts w:ascii="MonospaceLT" w:eastAsia="Calibri" w:hAnsi="MonospaceLT"/>
      <w:color w:val="auto"/>
      <w:sz w:val="16"/>
      <w:szCs w:val="16"/>
    </w:rPr>
  </w:style>
  <w:style w:type="paragraph" w:customStyle="1" w:styleId="xl44">
    <w:name w:val="xl44"/>
    <w:basedOn w:val="prastasis"/>
    <w:qFormat/>
    <w:rsid w:val="003608C2"/>
    <w:pPr>
      <w:pBdr>
        <w:bottom w:val="dashed" w:sz="4" w:space="0" w:color="000000"/>
      </w:pBdr>
      <w:spacing w:beforeAutospacing="1" w:afterAutospacing="1"/>
      <w:textAlignment w:val="top"/>
    </w:pPr>
    <w:rPr>
      <w:rFonts w:ascii="MonospaceLT" w:eastAsia="Calibri" w:hAnsi="MonospaceLT"/>
      <w:color w:val="auto"/>
      <w:sz w:val="16"/>
      <w:szCs w:val="16"/>
    </w:rPr>
  </w:style>
  <w:style w:type="paragraph" w:customStyle="1" w:styleId="xl45">
    <w:name w:val="xl45"/>
    <w:basedOn w:val="prastasis"/>
    <w:qFormat/>
    <w:rsid w:val="003608C2"/>
    <w:pPr>
      <w:pBdr>
        <w:bottom w:val="dashed" w:sz="4" w:space="0" w:color="000000"/>
      </w:pBdr>
      <w:spacing w:beforeAutospacing="1" w:afterAutospacing="1"/>
      <w:textAlignment w:val="top"/>
    </w:pPr>
    <w:rPr>
      <w:rFonts w:ascii="MonospaceLT" w:eastAsia="Calibri" w:hAnsi="MonospaceLT"/>
      <w:color w:val="auto"/>
      <w:sz w:val="16"/>
      <w:szCs w:val="16"/>
    </w:rPr>
  </w:style>
  <w:style w:type="paragraph" w:customStyle="1" w:styleId="xl46">
    <w:name w:val="xl46"/>
    <w:basedOn w:val="prastasis"/>
    <w:qFormat/>
    <w:rsid w:val="003608C2"/>
    <w:pPr>
      <w:pBdr>
        <w:top w:val="dashed" w:sz="4" w:space="0" w:color="000000"/>
      </w:pBdr>
      <w:spacing w:beforeAutospacing="1" w:afterAutospacing="1"/>
      <w:textAlignment w:val="top"/>
    </w:pPr>
    <w:rPr>
      <w:rFonts w:ascii="Arial" w:eastAsia="Calibri" w:hAnsi="Arial"/>
      <w:b/>
      <w:bCs/>
      <w:color w:val="auto"/>
      <w:sz w:val="16"/>
      <w:szCs w:val="16"/>
    </w:rPr>
  </w:style>
  <w:style w:type="paragraph" w:customStyle="1" w:styleId="xl47">
    <w:name w:val="xl47"/>
    <w:basedOn w:val="prastasis"/>
    <w:qFormat/>
    <w:rsid w:val="003608C2"/>
    <w:pPr>
      <w:spacing w:beforeAutospacing="1" w:afterAutospacing="1"/>
      <w:textAlignment w:val="top"/>
    </w:pPr>
    <w:rPr>
      <w:rFonts w:ascii="Arial" w:eastAsia="Calibri" w:hAnsi="Arial"/>
      <w:color w:val="auto"/>
      <w:sz w:val="16"/>
      <w:szCs w:val="16"/>
    </w:rPr>
  </w:style>
  <w:style w:type="paragraph" w:customStyle="1" w:styleId="xl48">
    <w:name w:val="xl48"/>
    <w:basedOn w:val="prastasis"/>
    <w:qFormat/>
    <w:rsid w:val="003608C2"/>
    <w:pPr>
      <w:spacing w:beforeAutospacing="1" w:afterAutospacing="1"/>
      <w:textAlignment w:val="top"/>
    </w:pPr>
    <w:rPr>
      <w:rFonts w:ascii="MonospaceLT" w:eastAsia="Calibri" w:hAnsi="MonospaceLT"/>
      <w:color w:val="auto"/>
      <w:sz w:val="16"/>
      <w:szCs w:val="16"/>
    </w:rPr>
  </w:style>
  <w:style w:type="paragraph" w:customStyle="1" w:styleId="xl49">
    <w:name w:val="xl49"/>
    <w:basedOn w:val="prastasis"/>
    <w:qFormat/>
    <w:rsid w:val="003608C2"/>
    <w:pPr>
      <w:spacing w:beforeAutospacing="1" w:afterAutospacing="1"/>
      <w:textAlignment w:val="top"/>
    </w:pPr>
    <w:rPr>
      <w:rFonts w:ascii="Arial" w:eastAsia="Calibri" w:hAnsi="Arial"/>
      <w:color w:val="auto"/>
      <w:sz w:val="16"/>
      <w:szCs w:val="16"/>
    </w:rPr>
  </w:style>
  <w:style w:type="paragraph" w:customStyle="1" w:styleId="xl50">
    <w:name w:val="xl50"/>
    <w:basedOn w:val="prastasis"/>
    <w:qFormat/>
    <w:rsid w:val="003608C2"/>
    <w:pPr>
      <w:spacing w:beforeAutospacing="1" w:afterAutospacing="1"/>
    </w:pPr>
    <w:rPr>
      <w:rFonts w:ascii="Arial" w:eastAsia="Calibri" w:hAnsi="Arial" w:cs="Arial"/>
      <w:color w:val="auto"/>
      <w:sz w:val="16"/>
      <w:szCs w:val="16"/>
    </w:rPr>
  </w:style>
  <w:style w:type="paragraph" w:customStyle="1" w:styleId="xl51">
    <w:name w:val="xl51"/>
    <w:basedOn w:val="prastasis"/>
    <w:qFormat/>
    <w:rsid w:val="003608C2"/>
    <w:pPr>
      <w:spacing w:beforeAutospacing="1" w:afterAutospacing="1"/>
    </w:pPr>
    <w:rPr>
      <w:rFonts w:ascii="MonospaceLT" w:eastAsia="Calibri" w:hAnsi="MonospaceLT"/>
      <w:color w:val="auto"/>
      <w:sz w:val="16"/>
      <w:szCs w:val="16"/>
    </w:rPr>
  </w:style>
  <w:style w:type="paragraph" w:customStyle="1" w:styleId="xl52">
    <w:name w:val="xl52"/>
    <w:basedOn w:val="prastasis"/>
    <w:qFormat/>
    <w:rsid w:val="003608C2"/>
    <w:pPr>
      <w:pBdr>
        <w:top w:val="single" w:sz="4" w:space="0" w:color="000000"/>
      </w:pBdr>
      <w:spacing w:beforeAutospacing="1" w:afterAutospacing="1"/>
      <w:textAlignment w:val="top"/>
    </w:pPr>
    <w:rPr>
      <w:rFonts w:ascii="Arial" w:eastAsia="Calibri" w:hAnsi="Arial"/>
      <w:b/>
      <w:bCs/>
      <w:color w:val="auto"/>
      <w:sz w:val="16"/>
      <w:szCs w:val="16"/>
    </w:rPr>
  </w:style>
  <w:style w:type="paragraph" w:customStyle="1" w:styleId="xl53">
    <w:name w:val="xl53"/>
    <w:basedOn w:val="prastasis"/>
    <w:qFormat/>
    <w:rsid w:val="003608C2"/>
    <w:pPr>
      <w:pBdr>
        <w:top w:val="single" w:sz="4" w:space="0" w:color="000000"/>
        <w:left w:val="single" w:sz="4" w:space="0" w:color="000000"/>
        <w:bottom w:val="single" w:sz="4" w:space="0" w:color="000000"/>
      </w:pBdr>
      <w:spacing w:beforeAutospacing="1" w:afterAutospacing="1"/>
      <w:jc w:val="center"/>
    </w:pPr>
    <w:rPr>
      <w:rFonts w:ascii="Arial" w:eastAsia="Calibri" w:hAnsi="Arial" w:cs="Arial"/>
      <w:color w:val="auto"/>
      <w:sz w:val="16"/>
      <w:szCs w:val="16"/>
    </w:rPr>
  </w:style>
  <w:style w:type="paragraph" w:customStyle="1" w:styleId="xl54">
    <w:name w:val="xl54"/>
    <w:basedOn w:val="prastasis"/>
    <w:qFormat/>
    <w:rsid w:val="003608C2"/>
    <w:pPr>
      <w:pBdr>
        <w:bottom w:val="single" w:sz="4" w:space="0" w:color="000000"/>
      </w:pBdr>
      <w:spacing w:beforeAutospacing="1" w:afterAutospacing="1"/>
      <w:textAlignment w:val="top"/>
    </w:pPr>
    <w:rPr>
      <w:rFonts w:ascii="MonospaceLT" w:eastAsia="Calibri" w:hAnsi="MonospaceLT"/>
      <w:color w:val="auto"/>
      <w:sz w:val="16"/>
      <w:szCs w:val="16"/>
    </w:rPr>
  </w:style>
  <w:style w:type="paragraph" w:customStyle="1" w:styleId="xl55">
    <w:name w:val="xl55"/>
    <w:basedOn w:val="prastasis"/>
    <w:qFormat/>
    <w:rsid w:val="003608C2"/>
    <w:pPr>
      <w:spacing w:beforeAutospacing="1" w:afterAutospacing="1"/>
      <w:textAlignment w:val="top"/>
    </w:pPr>
    <w:rPr>
      <w:rFonts w:ascii="Arial" w:eastAsia="Calibri" w:hAnsi="Arial"/>
      <w:b/>
      <w:bCs/>
      <w:color w:val="auto"/>
      <w:sz w:val="16"/>
      <w:szCs w:val="16"/>
    </w:rPr>
  </w:style>
  <w:style w:type="paragraph" w:customStyle="1" w:styleId="linija1">
    <w:name w:val="linija1"/>
    <w:basedOn w:val="prastasis"/>
    <w:qFormat/>
    <w:rsid w:val="003608C2"/>
    <w:pPr>
      <w:spacing w:beforeAutospacing="1" w:afterAutospacing="1"/>
    </w:pPr>
    <w:rPr>
      <w:rFonts w:eastAsia="Calibri"/>
      <w:color w:val="auto"/>
      <w:lang w:eastAsia="lt-LT"/>
    </w:rPr>
  </w:style>
  <w:style w:type="paragraph" w:customStyle="1" w:styleId="bodytext0">
    <w:name w:val="bodytext"/>
    <w:basedOn w:val="prastasis"/>
    <w:qFormat/>
    <w:rsid w:val="003608C2"/>
    <w:pPr>
      <w:spacing w:beforeAutospacing="1" w:afterAutospacing="1"/>
    </w:pPr>
    <w:rPr>
      <w:rFonts w:eastAsia="Calibri"/>
      <w:color w:val="auto"/>
      <w:lang w:eastAsia="lt-LT"/>
    </w:rPr>
  </w:style>
  <w:style w:type="paragraph" w:customStyle="1" w:styleId="xl119">
    <w:name w:val="xl119"/>
    <w:basedOn w:val="prastasis"/>
    <w:qFormat/>
    <w:rsid w:val="003608C2"/>
    <w:pPr>
      <w:spacing w:beforeAutospacing="1" w:afterAutospacing="1"/>
      <w:jc w:val="center"/>
    </w:pPr>
    <w:rPr>
      <w:b/>
      <w:bCs/>
      <w:color w:val="auto"/>
    </w:rPr>
  </w:style>
  <w:style w:type="paragraph" w:customStyle="1" w:styleId="prastasis1">
    <w:name w:val="Įprastasis1"/>
    <w:basedOn w:val="prastasis"/>
    <w:next w:val="prastasis"/>
    <w:qFormat/>
    <w:rsid w:val="003608C2"/>
    <w:rPr>
      <w:rFonts w:eastAsia="Calibri"/>
      <w:color w:val="auto"/>
      <w:lang w:eastAsia="lt-LT"/>
    </w:rPr>
  </w:style>
  <w:style w:type="paragraph" w:customStyle="1" w:styleId="Default">
    <w:name w:val="Default"/>
    <w:qFormat/>
    <w:rsid w:val="003608C2"/>
    <w:pPr>
      <w:suppressAutoHyphens/>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qFormat/>
    <w:rsid w:val="003608C2"/>
    <w:rPr>
      <w:rFonts w:ascii="AHGIAP+Arial" w:eastAsia="Calibri" w:hAnsi="AHGIAP+Arial"/>
      <w:color w:val="auto"/>
      <w:lang w:val="en-US"/>
    </w:rPr>
  </w:style>
  <w:style w:type="paragraph" w:customStyle="1" w:styleId="Style1">
    <w:name w:val="Style1"/>
    <w:basedOn w:val="Antrat5"/>
    <w:qFormat/>
    <w:rsid w:val="003608C2"/>
    <w:pPr>
      <w:keepNext w:val="0"/>
      <w:keepLines w:val="0"/>
      <w:tabs>
        <w:tab w:val="left" w:pos="360"/>
      </w:tabs>
      <w:spacing w:before="240" w:after="240"/>
      <w:ind w:left="360" w:hanging="360"/>
    </w:pPr>
    <w:rPr>
      <w:rFonts w:ascii="Arial" w:eastAsia="Calibri" w:hAnsi="Arial" w:cs="Times New Roman"/>
      <w:b/>
      <w:bCs/>
      <w:iCs/>
      <w:color w:val="auto"/>
      <w:szCs w:val="26"/>
    </w:rPr>
  </w:style>
  <w:style w:type="paragraph" w:customStyle="1" w:styleId="Diagrama10DiagramaCharCharDiagrama">
    <w:name w:val="Diagrama10 Diagrama Char Char Diagrama"/>
    <w:basedOn w:val="prastasis"/>
    <w:qFormat/>
    <w:rsid w:val="003608C2"/>
    <w:pPr>
      <w:spacing w:after="160" w:line="240" w:lineRule="exact"/>
    </w:pPr>
    <w:rPr>
      <w:rFonts w:ascii="Tahoma" w:eastAsia="Calibri" w:hAnsi="Tahoma"/>
      <w:color w:val="auto"/>
      <w:sz w:val="20"/>
      <w:szCs w:val="20"/>
      <w:lang w:val="en-US"/>
    </w:rPr>
  </w:style>
  <w:style w:type="paragraph" w:customStyle="1" w:styleId="Patvirtinta">
    <w:name w:val="Patvirtinta"/>
    <w:qFormat/>
    <w:rsid w:val="003608C2"/>
    <w:pPr>
      <w:tabs>
        <w:tab w:val="left" w:pos="1304"/>
        <w:tab w:val="left" w:pos="1457"/>
        <w:tab w:val="left" w:pos="1604"/>
        <w:tab w:val="left" w:pos="1757"/>
      </w:tabs>
      <w:suppressAutoHyphens/>
      <w:spacing w:after="0" w:line="240" w:lineRule="auto"/>
      <w:ind w:left="5953"/>
    </w:pPr>
    <w:rPr>
      <w:rFonts w:ascii="TimesLT" w:eastAsia="Calibri" w:hAnsi="TimesLT" w:cs="Times New Roman"/>
      <w:kern w:val="0"/>
      <w:sz w:val="20"/>
      <w:szCs w:val="20"/>
      <w:lang w:val="en-US"/>
      <w14:ligatures w14:val="none"/>
    </w:rPr>
  </w:style>
  <w:style w:type="paragraph" w:customStyle="1" w:styleId="Stilius3">
    <w:name w:val="Stilius3"/>
    <w:basedOn w:val="prastasis"/>
    <w:link w:val="Stilius3Diagrama"/>
    <w:qFormat/>
    <w:rsid w:val="003608C2"/>
    <w:pPr>
      <w:spacing w:before="200"/>
      <w:jc w:val="both"/>
    </w:pPr>
    <w:rPr>
      <w:rFonts w:eastAsia="Calibri"/>
      <w:color w:val="auto"/>
      <w:kern w:val="2"/>
      <w14:ligatures w14:val="standardContextual"/>
    </w:rPr>
  </w:style>
  <w:style w:type="paragraph" w:customStyle="1" w:styleId="Stilius1">
    <w:name w:val="Stilius1"/>
    <w:basedOn w:val="prastasis"/>
    <w:qFormat/>
    <w:rsid w:val="003608C2"/>
    <w:pPr>
      <w:spacing w:before="240" w:after="240"/>
      <w:ind w:left="181" w:firstLine="1095"/>
      <w:jc w:val="center"/>
    </w:pPr>
    <w:rPr>
      <w:rFonts w:eastAsia="Calibri"/>
      <w:b/>
      <w:color w:val="auto"/>
    </w:rPr>
  </w:style>
  <w:style w:type="paragraph" w:customStyle="1" w:styleId="Bodytxt">
    <w:name w:val="Bodytxt"/>
    <w:basedOn w:val="prastasis"/>
    <w:qFormat/>
    <w:rsid w:val="003608C2"/>
    <w:pPr>
      <w:keepNext/>
      <w:jc w:val="both"/>
    </w:pPr>
    <w:rPr>
      <w:rFonts w:eastAsia="Calibri"/>
      <w:color w:val="auto"/>
      <w:sz w:val="22"/>
      <w:szCs w:val="22"/>
      <w:lang w:eastAsia="fi-FI"/>
    </w:rPr>
  </w:style>
  <w:style w:type="paragraph" w:customStyle="1" w:styleId="Diagrama10">
    <w:name w:val="Diagrama10"/>
    <w:basedOn w:val="prastasis"/>
    <w:qFormat/>
    <w:rsid w:val="003608C2"/>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qFormat/>
    <w:rsid w:val="003608C2"/>
    <w:pPr>
      <w:spacing w:after="160" w:line="240" w:lineRule="exact"/>
    </w:pPr>
    <w:rPr>
      <w:rFonts w:ascii="Tahoma" w:eastAsia="Calibri" w:hAnsi="Tahoma"/>
      <w:color w:val="auto"/>
      <w:sz w:val="20"/>
      <w:szCs w:val="20"/>
      <w:lang w:val="en-US"/>
    </w:rPr>
  </w:style>
  <w:style w:type="paragraph" w:customStyle="1" w:styleId="Diagrama1">
    <w:name w:val="Diagrama1"/>
    <w:basedOn w:val="prastasis"/>
    <w:qFormat/>
    <w:rsid w:val="003608C2"/>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3608C2"/>
    <w:pPr>
      <w:jc w:val="center"/>
    </w:pPr>
    <w:rPr>
      <w:rFonts w:eastAsia="Calibri"/>
      <w:b/>
      <w:color w:val="auto"/>
      <w:sz w:val="28"/>
      <w:szCs w:val="28"/>
    </w:rPr>
  </w:style>
  <w:style w:type="paragraph" w:customStyle="1" w:styleId="Head21">
    <w:name w:val="Head 2.1"/>
    <w:basedOn w:val="prastasis"/>
    <w:qFormat/>
    <w:rsid w:val="003608C2"/>
    <w:pPr>
      <w:jc w:val="center"/>
      <w:textAlignment w:val="baseline"/>
    </w:pPr>
    <w:rPr>
      <w:rFonts w:eastAsia="Calibri"/>
      <w:b/>
      <w:color w:val="auto"/>
      <w:sz w:val="28"/>
      <w:szCs w:val="20"/>
      <w:lang w:val="en-US"/>
    </w:rPr>
  </w:style>
  <w:style w:type="paragraph" w:customStyle="1" w:styleId="Stilius4">
    <w:name w:val="Stilius4"/>
    <w:basedOn w:val="prastasis"/>
    <w:qFormat/>
    <w:rsid w:val="003608C2"/>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qFormat/>
    <w:rsid w:val="003608C2"/>
    <w:pPr>
      <w:spacing w:after="160" w:line="240" w:lineRule="exact"/>
    </w:pPr>
    <w:rPr>
      <w:rFonts w:ascii="Tahoma" w:eastAsia="Calibri" w:hAnsi="Tahoma"/>
      <w:color w:val="auto"/>
      <w:sz w:val="20"/>
      <w:szCs w:val="20"/>
      <w:lang w:val="en-US"/>
    </w:rPr>
  </w:style>
  <w:style w:type="paragraph" w:customStyle="1" w:styleId="Diagrama12">
    <w:name w:val="Diagrama12"/>
    <w:basedOn w:val="prastasis"/>
    <w:qFormat/>
    <w:rsid w:val="003608C2"/>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qFormat/>
    <w:rsid w:val="003608C2"/>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qFormat/>
    <w:rsid w:val="003608C2"/>
    <w:pPr>
      <w:shd w:val="clear" w:color="auto" w:fill="FFFFFF"/>
      <w:spacing w:before="300" w:line="413" w:lineRule="exact"/>
      <w:jc w:val="center"/>
    </w:pPr>
    <w:rPr>
      <w:rFonts w:eastAsia="Calibri"/>
      <w:color w:val="auto"/>
      <w:sz w:val="22"/>
      <w:szCs w:val="22"/>
    </w:rPr>
  </w:style>
  <w:style w:type="paragraph" w:customStyle="1" w:styleId="Lentelsturinys">
    <w:name w:val="Lentelės turinys"/>
    <w:basedOn w:val="prastasis"/>
    <w:qFormat/>
    <w:rsid w:val="003608C2"/>
    <w:pPr>
      <w:suppressLineNumbers/>
    </w:pPr>
    <w:rPr>
      <w:rFonts w:eastAsia="Calibri"/>
      <w:color w:val="auto"/>
      <w:lang w:eastAsia="ar-SA"/>
    </w:rPr>
  </w:style>
  <w:style w:type="paragraph" w:customStyle="1" w:styleId="Lentelsantrat">
    <w:name w:val="Lentelės antraštė"/>
    <w:basedOn w:val="Lentelsturinys"/>
    <w:qFormat/>
    <w:rsid w:val="003608C2"/>
    <w:pPr>
      <w:jc w:val="center"/>
    </w:pPr>
    <w:rPr>
      <w:b/>
      <w:bCs/>
      <w:i/>
      <w:iCs/>
    </w:rPr>
  </w:style>
  <w:style w:type="paragraph" w:customStyle="1" w:styleId="PAV">
    <w:name w:val="PAV"/>
    <w:basedOn w:val="prastasis"/>
    <w:link w:val="PAVChar"/>
    <w:qFormat/>
    <w:rsid w:val="003608C2"/>
    <w:pPr>
      <w:jc w:val="center"/>
    </w:pPr>
    <w:rPr>
      <w:rFonts w:eastAsia="Times New Roman"/>
      <w:smallCaps/>
      <w:color w:val="auto"/>
      <w:kern w:val="2"/>
      <w:szCs w:val="20"/>
      <w14:ligatures w14:val="standardContextual"/>
    </w:rPr>
  </w:style>
  <w:style w:type="paragraph" w:customStyle="1" w:styleId="ListParagraph1">
    <w:name w:val="List Paragraph1"/>
    <w:basedOn w:val="prastasis"/>
    <w:qFormat/>
    <w:rsid w:val="003608C2"/>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qFormat/>
    <w:rsid w:val="003608C2"/>
    <w:pPr>
      <w:spacing w:beforeAutospacing="1" w:afterAutospacing="1"/>
    </w:pPr>
    <w:rPr>
      <w:rFonts w:eastAsia="Calibri"/>
      <w:color w:val="auto"/>
      <w:lang w:eastAsia="lt-LT"/>
    </w:rPr>
  </w:style>
  <w:style w:type="paragraph" w:customStyle="1" w:styleId="Numeruotastekstas">
    <w:name w:val="Numeruotas tekstas"/>
    <w:basedOn w:val="prastasis"/>
    <w:qFormat/>
    <w:rsid w:val="003608C2"/>
    <w:pPr>
      <w:jc w:val="both"/>
    </w:pPr>
    <w:rPr>
      <w:rFonts w:eastAsia="Calibri"/>
      <w:color w:val="auto"/>
      <w:lang w:eastAsia="ar-SA"/>
    </w:rPr>
  </w:style>
  <w:style w:type="paragraph" w:customStyle="1" w:styleId="Style">
    <w:name w:val="Style"/>
    <w:qFormat/>
    <w:rsid w:val="003608C2"/>
    <w:pPr>
      <w:widowControl w:val="0"/>
      <w:suppressAutoHyphens/>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qFormat/>
    <w:rsid w:val="003608C2"/>
    <w:pPr>
      <w:widowControl w:val="0"/>
      <w:spacing w:line="259" w:lineRule="exact"/>
      <w:jc w:val="both"/>
    </w:pPr>
    <w:rPr>
      <w:rFonts w:eastAsia="Calibri"/>
      <w:color w:val="auto"/>
      <w:lang w:val="en-US"/>
    </w:rPr>
  </w:style>
  <w:style w:type="paragraph" w:customStyle="1" w:styleId="Style2">
    <w:name w:val="Style2"/>
    <w:basedOn w:val="prastasis"/>
    <w:qFormat/>
    <w:rsid w:val="003608C2"/>
    <w:pPr>
      <w:widowControl w:val="0"/>
      <w:numPr>
        <w:numId w:val="3"/>
      </w:numPr>
      <w:ind w:left="0" w:firstLine="0"/>
    </w:pPr>
    <w:rPr>
      <w:rFonts w:eastAsia="Calibri"/>
      <w:color w:val="auto"/>
      <w:lang w:val="en-US"/>
    </w:rPr>
  </w:style>
  <w:style w:type="paragraph" w:customStyle="1" w:styleId="Style5">
    <w:name w:val="Style5"/>
    <w:basedOn w:val="prastasis"/>
    <w:qFormat/>
    <w:rsid w:val="003608C2"/>
    <w:pPr>
      <w:widowControl w:val="0"/>
      <w:jc w:val="both"/>
    </w:pPr>
    <w:rPr>
      <w:rFonts w:eastAsia="Calibri"/>
      <w:color w:val="auto"/>
      <w:lang w:val="en-US"/>
    </w:rPr>
  </w:style>
  <w:style w:type="paragraph" w:customStyle="1" w:styleId="Style3">
    <w:name w:val="Style3"/>
    <w:basedOn w:val="prastasis"/>
    <w:qFormat/>
    <w:rsid w:val="003608C2"/>
    <w:pPr>
      <w:widowControl w:val="0"/>
      <w:spacing w:line="262" w:lineRule="exact"/>
    </w:pPr>
    <w:rPr>
      <w:rFonts w:eastAsia="Calibri"/>
      <w:color w:val="auto"/>
      <w:lang w:val="en-US"/>
    </w:rPr>
  </w:style>
  <w:style w:type="paragraph" w:customStyle="1" w:styleId="Style10">
    <w:name w:val="Style10"/>
    <w:basedOn w:val="prastasis"/>
    <w:qFormat/>
    <w:rsid w:val="003608C2"/>
    <w:pPr>
      <w:widowControl w:val="0"/>
      <w:spacing w:line="370" w:lineRule="exact"/>
      <w:ind w:hanging="1435"/>
    </w:pPr>
    <w:rPr>
      <w:rFonts w:eastAsia="Calibri"/>
      <w:color w:val="auto"/>
      <w:lang w:val="en-US"/>
    </w:rPr>
  </w:style>
  <w:style w:type="paragraph" w:customStyle="1" w:styleId="Style11">
    <w:name w:val="Style11"/>
    <w:basedOn w:val="prastasis"/>
    <w:uiPriority w:val="99"/>
    <w:qFormat/>
    <w:rsid w:val="003608C2"/>
    <w:pPr>
      <w:widowControl w:val="0"/>
      <w:spacing w:line="317" w:lineRule="exact"/>
      <w:ind w:firstLine="2400"/>
    </w:pPr>
    <w:rPr>
      <w:rFonts w:eastAsia="Calibri"/>
      <w:color w:val="auto"/>
      <w:lang w:val="en-US"/>
    </w:rPr>
  </w:style>
  <w:style w:type="paragraph" w:customStyle="1" w:styleId="Style13">
    <w:name w:val="Style13"/>
    <w:basedOn w:val="prastasis"/>
    <w:qFormat/>
    <w:rsid w:val="003608C2"/>
    <w:pPr>
      <w:widowControl w:val="0"/>
      <w:spacing w:line="312" w:lineRule="exact"/>
      <w:ind w:hanging="1358"/>
    </w:pPr>
    <w:rPr>
      <w:rFonts w:eastAsia="Calibri"/>
      <w:color w:val="auto"/>
      <w:lang w:val="en-US"/>
    </w:rPr>
  </w:style>
  <w:style w:type="paragraph" w:customStyle="1" w:styleId="Style15">
    <w:name w:val="Style15"/>
    <w:basedOn w:val="prastasis"/>
    <w:qFormat/>
    <w:rsid w:val="003608C2"/>
    <w:pPr>
      <w:widowControl w:val="0"/>
      <w:spacing w:line="370" w:lineRule="exact"/>
      <w:ind w:hanging="1358"/>
    </w:pPr>
    <w:rPr>
      <w:rFonts w:eastAsia="Calibri"/>
      <w:color w:val="auto"/>
      <w:lang w:val="en-US"/>
    </w:rPr>
  </w:style>
  <w:style w:type="paragraph" w:customStyle="1" w:styleId="Style16">
    <w:name w:val="Style16"/>
    <w:basedOn w:val="prastasis"/>
    <w:qFormat/>
    <w:rsid w:val="003608C2"/>
    <w:pPr>
      <w:widowControl w:val="0"/>
    </w:pPr>
    <w:rPr>
      <w:rFonts w:eastAsia="Calibri"/>
      <w:color w:val="auto"/>
      <w:lang w:val="en-US"/>
    </w:rPr>
  </w:style>
  <w:style w:type="paragraph" w:customStyle="1" w:styleId="Style7">
    <w:name w:val="Style7"/>
    <w:basedOn w:val="prastasis"/>
    <w:qFormat/>
    <w:rsid w:val="003608C2"/>
    <w:pPr>
      <w:widowControl w:val="0"/>
    </w:pPr>
    <w:rPr>
      <w:rFonts w:eastAsia="Calibri"/>
      <w:color w:val="auto"/>
      <w:lang w:val="en-US"/>
    </w:rPr>
  </w:style>
  <w:style w:type="paragraph" w:customStyle="1" w:styleId="Style8">
    <w:name w:val="Style8"/>
    <w:basedOn w:val="prastasis"/>
    <w:uiPriority w:val="99"/>
    <w:qFormat/>
    <w:rsid w:val="003608C2"/>
    <w:pPr>
      <w:widowControl w:val="0"/>
    </w:pPr>
    <w:rPr>
      <w:rFonts w:eastAsia="Calibri"/>
      <w:color w:val="auto"/>
      <w:lang w:val="en-US"/>
    </w:rPr>
  </w:style>
  <w:style w:type="paragraph" w:customStyle="1" w:styleId="Komentarotema1">
    <w:name w:val="Komentaro tema1"/>
    <w:basedOn w:val="Komentarotekstas"/>
    <w:next w:val="Komentarotekstas"/>
    <w:semiHidden/>
    <w:qFormat/>
    <w:rsid w:val="003608C2"/>
    <w:rPr>
      <w:b/>
      <w:bCs/>
      <w:lang w:eastAsia="fi-FI"/>
    </w:rPr>
  </w:style>
  <w:style w:type="paragraph" w:customStyle="1" w:styleId="Bodytext20">
    <w:name w:val="Body text (2)"/>
    <w:basedOn w:val="prastasis"/>
    <w:link w:val="Bodytext2"/>
    <w:qFormat/>
    <w:rsid w:val="003608C2"/>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paragraph" w:customStyle="1" w:styleId="Bodytext30">
    <w:name w:val="Body text (3)"/>
    <w:basedOn w:val="prastasis"/>
    <w:link w:val="Bodytext3"/>
    <w:qFormat/>
    <w:rsid w:val="003608C2"/>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paragraph" w:customStyle="1" w:styleId="CLIENT">
    <w:name w:val="CLIENT"/>
    <w:basedOn w:val="prastasis"/>
    <w:qFormat/>
    <w:rsid w:val="003608C2"/>
    <w:pPr>
      <w:keepNext/>
      <w:spacing w:before="60" w:after="60"/>
      <w:jc w:val="both"/>
    </w:pPr>
    <w:rPr>
      <w:rFonts w:eastAsia="Times New Roman"/>
      <w:b/>
      <w:bCs/>
      <w:caps/>
      <w:color w:val="auto"/>
      <w:lang w:eastAsia="fi-FI"/>
    </w:rPr>
  </w:style>
  <w:style w:type="paragraph" w:customStyle="1" w:styleId="text">
    <w:name w:val="text"/>
    <w:qFormat/>
    <w:rsid w:val="003608C2"/>
    <w:pPr>
      <w:widowControl w:val="0"/>
      <w:suppressAutoHyphens/>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qFormat/>
    <w:rsid w:val="003608C2"/>
    <w:pPr>
      <w:tabs>
        <w:tab w:val="left" w:pos="900"/>
      </w:tabs>
      <w:spacing w:before="60" w:after="60"/>
      <w:ind w:left="902" w:hanging="902"/>
      <w:jc w:val="both"/>
    </w:pPr>
    <w:rPr>
      <w:rFonts w:ascii="Arial" w:eastAsia="Times New Roman" w:hAnsi="Arial" w:cs="Arial"/>
      <w:color w:val="auto"/>
      <w:lang w:eastAsia="fi-FI"/>
    </w:rPr>
  </w:style>
  <w:style w:type="paragraph" w:customStyle="1" w:styleId="tabulka">
    <w:name w:val="tabulka"/>
    <w:basedOn w:val="text-3mezera"/>
    <w:qFormat/>
    <w:rsid w:val="003608C2"/>
    <w:pPr>
      <w:spacing w:before="120"/>
      <w:jc w:val="center"/>
    </w:pPr>
    <w:rPr>
      <w:rFonts w:eastAsia="Times New Roman"/>
      <w:sz w:val="20"/>
      <w:szCs w:val="20"/>
    </w:rPr>
  </w:style>
  <w:style w:type="paragraph" w:customStyle="1" w:styleId="Sraopastraipa11">
    <w:name w:val="Sąrašo pastraipa11"/>
    <w:basedOn w:val="prastasis"/>
    <w:qFormat/>
    <w:rsid w:val="003608C2"/>
    <w:pPr>
      <w:ind w:left="720"/>
      <w:contextualSpacing/>
    </w:pPr>
    <w:rPr>
      <w:rFonts w:eastAsia="Times New Roman"/>
      <w:color w:val="auto"/>
      <w:lang w:eastAsia="ar-SA"/>
    </w:rPr>
  </w:style>
  <w:style w:type="paragraph" w:customStyle="1" w:styleId="ISTATYMAS">
    <w:name w:val="ISTATYMAS"/>
    <w:qFormat/>
    <w:rsid w:val="003608C2"/>
    <w:pPr>
      <w:suppressAutoHyphens/>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qFormat/>
    <w:rsid w:val="003608C2"/>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608C2"/>
    <w:pPr>
      <w:ind w:firstLine="357"/>
      <w:jc w:val="both"/>
    </w:pPr>
    <w:rPr>
      <w:rFonts w:eastAsia="Calibri"/>
      <w:color w:val="auto"/>
      <w:szCs w:val="22"/>
    </w:rPr>
  </w:style>
  <w:style w:type="paragraph" w:customStyle="1" w:styleId="Sarasas">
    <w:name w:val="Sarasas"/>
    <w:basedOn w:val="Pagrindinistekstas"/>
    <w:qFormat/>
    <w:rsid w:val="003608C2"/>
    <w:pPr>
      <w:numPr>
        <w:numId w:val="4"/>
      </w:numPr>
      <w:tabs>
        <w:tab w:val="clear" w:pos="0"/>
        <w:tab w:val="num" w:pos="360"/>
      </w:tabs>
      <w:spacing w:after="0" w:line="240" w:lineRule="auto"/>
      <w:ind w:left="0" w:firstLine="0"/>
      <w:jc w:val="both"/>
    </w:pPr>
    <w:rPr>
      <w:rFonts w:eastAsia="Times New Roman"/>
      <w:color w:val="auto"/>
    </w:rPr>
  </w:style>
  <w:style w:type="paragraph" w:customStyle="1" w:styleId="Lentele">
    <w:name w:val="Lentele"/>
    <w:basedOn w:val="Default"/>
    <w:qFormat/>
    <w:rsid w:val="003608C2"/>
    <w:rPr>
      <w:sz w:val="20"/>
      <w:szCs w:val="20"/>
    </w:rPr>
  </w:style>
  <w:style w:type="paragraph" w:customStyle="1" w:styleId="ListParagraph3">
    <w:name w:val="List Paragraph3"/>
    <w:basedOn w:val="prastasis"/>
    <w:qFormat/>
    <w:rsid w:val="003608C2"/>
    <w:pPr>
      <w:ind w:left="720"/>
      <w:contextualSpacing/>
    </w:pPr>
    <w:rPr>
      <w:rFonts w:eastAsia="Times New Roman"/>
      <w:color w:val="auto"/>
      <w:lang w:val="en-US"/>
    </w:rPr>
  </w:style>
  <w:style w:type="paragraph" w:customStyle="1" w:styleId="2Sutrauka">
    <w:name w:val="2 Su įtrauka"/>
    <w:basedOn w:val="prastasis"/>
    <w:link w:val="2SutraukaChar"/>
    <w:qFormat/>
    <w:rsid w:val="003608C2"/>
    <w:pPr>
      <w:ind w:firstLine="567"/>
      <w:jc w:val="both"/>
    </w:pPr>
    <w:rPr>
      <w:rFonts w:eastAsia="Times New Roman"/>
      <w:color w:val="auto"/>
      <w:kern w:val="2"/>
      <w:szCs w:val="20"/>
      <w14:ligatures w14:val="standardContextual"/>
    </w:rPr>
  </w:style>
  <w:style w:type="paragraph" w:customStyle="1" w:styleId="Lentelsnumeravimas">
    <w:name w:val="Lentelės numeravimas"/>
    <w:basedOn w:val="prastasis"/>
    <w:next w:val="prastasis"/>
    <w:qFormat/>
    <w:rsid w:val="003608C2"/>
    <w:pPr>
      <w:numPr>
        <w:numId w:val="5"/>
      </w:numPr>
      <w:spacing w:before="120" w:after="60"/>
      <w:ind w:left="568" w:hanging="284"/>
    </w:pPr>
    <w:rPr>
      <w:rFonts w:eastAsia="Times New Roman"/>
      <w:color w:val="auto"/>
      <w:sz w:val="20"/>
      <w:szCs w:val="20"/>
    </w:rPr>
  </w:style>
  <w:style w:type="paragraph" w:customStyle="1" w:styleId="Turinioantrat1">
    <w:name w:val="Turinio antraštė1"/>
    <w:basedOn w:val="Antrat1"/>
    <w:next w:val="prastasis"/>
    <w:uiPriority w:val="39"/>
    <w:unhideWhenUsed/>
    <w:qFormat/>
    <w:rsid w:val="003608C2"/>
    <w:pPr>
      <w:spacing w:before="240" w:after="0" w:line="259" w:lineRule="auto"/>
      <w:outlineLvl w:val="9"/>
    </w:pPr>
    <w:rPr>
      <w:sz w:val="32"/>
      <w:szCs w:val="32"/>
      <w:lang w:val="en-US"/>
    </w:rPr>
  </w:style>
  <w:style w:type="paragraph" w:customStyle="1" w:styleId="Style20">
    <w:name w:val="Style20"/>
    <w:basedOn w:val="prastasis"/>
    <w:uiPriority w:val="99"/>
    <w:qFormat/>
    <w:rsid w:val="003608C2"/>
    <w:pPr>
      <w:widowControl w:val="0"/>
      <w:spacing w:line="281" w:lineRule="exact"/>
      <w:ind w:hanging="353"/>
    </w:pPr>
    <w:rPr>
      <w:rFonts w:eastAsia="Times New Roman"/>
      <w:color w:val="auto"/>
      <w:lang w:eastAsia="lt-LT"/>
    </w:rPr>
  </w:style>
  <w:style w:type="paragraph" w:customStyle="1" w:styleId="Pagrindinistekstas20">
    <w:name w:val="Pagrindinis tekstas2"/>
    <w:link w:val="BodytextChar"/>
    <w:qFormat/>
    <w:rsid w:val="003608C2"/>
    <w:pPr>
      <w:suppressAutoHyphens/>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qFormat/>
    <w:rsid w:val="003608C2"/>
    <w:pPr>
      <w:tabs>
        <w:tab w:val="left" w:pos="1304"/>
        <w:tab w:val="left" w:pos="1457"/>
        <w:tab w:val="left" w:pos="1604"/>
        <w:tab w:val="left" w:pos="1757"/>
        <w:tab w:val="left" w:pos="1860"/>
        <w:tab w:val="left" w:pos="1984"/>
        <w:tab w:val="left" w:pos="2098"/>
        <w:tab w:val="left" w:pos="2211"/>
      </w:tabs>
      <w:spacing w:before="113"/>
      <w:ind w:left="312"/>
    </w:pPr>
    <w:rPr>
      <w:rFonts w:ascii="TimesLT" w:eastAsia="Times New Roman" w:hAnsi="TimesLT"/>
      <w:b/>
      <w:bCs/>
      <w:color w:val="auto"/>
      <w:sz w:val="20"/>
      <w:szCs w:val="20"/>
      <w:lang w:val="en-US"/>
    </w:rPr>
  </w:style>
  <w:style w:type="paragraph" w:customStyle="1" w:styleId="Sraopastraipa2">
    <w:name w:val="Sąrašo pastraipa2"/>
    <w:basedOn w:val="prastasis"/>
    <w:uiPriority w:val="34"/>
    <w:qFormat/>
    <w:rsid w:val="003608C2"/>
    <w:pPr>
      <w:spacing w:after="200" w:line="276" w:lineRule="auto"/>
      <w:ind w:left="720"/>
      <w:contextualSpacing/>
    </w:pPr>
    <w:rPr>
      <w:rFonts w:ascii="Calibri" w:eastAsia="Calibri" w:hAnsi="Calibri"/>
      <w:color w:val="auto"/>
      <w:sz w:val="22"/>
      <w:szCs w:val="22"/>
      <w:lang w:val="zh-CN"/>
    </w:rPr>
  </w:style>
  <w:style w:type="paragraph" w:styleId="Pataisymai">
    <w:name w:val="Revision"/>
    <w:uiPriority w:val="99"/>
    <w:unhideWhenUsed/>
    <w:qFormat/>
    <w:rsid w:val="003608C2"/>
    <w:pPr>
      <w:suppressAutoHyphens/>
      <w:spacing w:after="0" w:line="240" w:lineRule="auto"/>
    </w:pPr>
    <w:rPr>
      <w:rFonts w:ascii="Times New Roman" w:eastAsia="Arial Unicode MS" w:hAnsi="Times New Roman" w:cs="Times New Roman"/>
      <w:color w:val="00000A"/>
      <w:kern w:val="0"/>
      <w14:ligatures w14:val="none"/>
    </w:rPr>
  </w:style>
  <w:style w:type="paragraph" w:customStyle="1" w:styleId="pf0">
    <w:name w:val="pf0"/>
    <w:basedOn w:val="prastasis"/>
    <w:qFormat/>
    <w:rsid w:val="003608C2"/>
    <w:pPr>
      <w:spacing w:beforeAutospacing="1" w:afterAutospacing="1"/>
    </w:pPr>
    <w:rPr>
      <w:rFonts w:eastAsia="Times New Roman"/>
      <w:color w:val="auto"/>
      <w:lang w:eastAsia="lt-LT"/>
    </w:rPr>
  </w:style>
  <w:style w:type="paragraph" w:styleId="Betarp">
    <w:name w:val="No Spacing"/>
    <w:link w:val="BetarpDiagrama"/>
    <w:uiPriority w:val="1"/>
    <w:qFormat/>
    <w:rsid w:val="003608C2"/>
    <w:pPr>
      <w:suppressAutoHyphens/>
      <w:spacing w:after="0" w:line="240" w:lineRule="auto"/>
    </w:pPr>
    <w:rPr>
      <w:rFonts w:eastAsia="Times New Roman"/>
      <w:color w:val="000000"/>
      <w:u w:color="000000"/>
    </w:rPr>
  </w:style>
  <w:style w:type="paragraph" w:styleId="Turinys2">
    <w:name w:val="toc 2"/>
    <w:basedOn w:val="Rodykl"/>
    <w:rsid w:val="003608C2"/>
  </w:style>
  <w:style w:type="paragraph" w:styleId="Turinys4">
    <w:name w:val="toc 4"/>
    <w:basedOn w:val="Rodykl"/>
    <w:rsid w:val="003608C2"/>
  </w:style>
  <w:style w:type="paragraph" w:styleId="Turinys5">
    <w:name w:val="toc 5"/>
    <w:basedOn w:val="Rodykl"/>
    <w:rsid w:val="003608C2"/>
  </w:style>
  <w:style w:type="paragraph" w:styleId="Turinys6">
    <w:name w:val="toc 6"/>
    <w:basedOn w:val="Rodykl"/>
    <w:rsid w:val="003608C2"/>
  </w:style>
  <w:style w:type="paragraph" w:styleId="Turinys7">
    <w:name w:val="toc 7"/>
    <w:basedOn w:val="Rodykl"/>
    <w:rsid w:val="003608C2"/>
  </w:style>
  <w:style w:type="paragraph" w:styleId="Turinys8">
    <w:name w:val="toc 8"/>
    <w:basedOn w:val="Rodykl"/>
    <w:rsid w:val="003608C2"/>
  </w:style>
  <w:style w:type="paragraph" w:styleId="Turinys9">
    <w:name w:val="toc 9"/>
    <w:basedOn w:val="Rodykl"/>
    <w:rsid w:val="003608C2"/>
  </w:style>
  <w:style w:type="paragraph" w:customStyle="1" w:styleId="Kadroturinys">
    <w:name w:val="Kadro turinys"/>
    <w:basedOn w:val="prastasis"/>
    <w:qFormat/>
    <w:rsid w:val="003608C2"/>
  </w:style>
  <w:style w:type="table" w:styleId="Lentelstinklelis">
    <w:name w:val="Table Grid"/>
    <w:basedOn w:val="prastojilentel"/>
    <w:uiPriority w:val="59"/>
    <w:rsid w:val="003608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08C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608C2"/>
    <w:pPr>
      <w:suppressAutoHyphens w:val="0"/>
      <w:spacing w:before="100" w:beforeAutospacing="1" w:after="100" w:afterAutospacing="1"/>
    </w:pPr>
    <w:rPr>
      <w:rFonts w:eastAsia="Times New Roman"/>
      <w:color w:val="auto"/>
      <w:lang w:eastAsia="lt-LT"/>
    </w:rPr>
  </w:style>
  <w:style w:type="character" w:customStyle="1" w:styleId="cf11">
    <w:name w:val="cf11"/>
    <w:basedOn w:val="Numatytasispastraiposriftas"/>
    <w:rsid w:val="00681445"/>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4.wmf"/><Relationship Id="rId21" Type="http://schemas.openxmlformats.org/officeDocument/2006/relationships/hyperlink" Target="https://ec.europa.eu/tools/ecertis/"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3.w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pasalinimo-pagrindai-1/nepatikimu-koncesininku-sarasas-1/"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vpd.eviesiejipirkimai.lt/espd-web/" TargetMode="External"/><Relationship Id="rId24" Type="http://schemas.openxmlformats.org/officeDocument/2006/relationships/image" Target="media/image2.png"/><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LT_versija/CVP_IS/Mokymu_medziaga/Tiekejams/Uzsifravimo_instrukcija.pdf"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hyperlink" Target="mailto:marius.dubauskas@mrjg.lt" TargetMode="External"/><Relationship Id="rId19" Type="http://schemas.openxmlformats.org/officeDocument/2006/relationships/hyperlink" Target="https://www.vmi.lt/evmi/mokesciu-moketoju-informacija"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povilas.miliauskas@marijampol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image" Target="media/image5.png"/><Relationship Id="rId30" Type="http://schemas.openxmlformats.org/officeDocument/2006/relationships/header" Target="header3.xml"/><Relationship Id="rId35" Type="http://schemas.openxmlformats.org/officeDocument/2006/relationships/header" Target="header6.xml"/><Relationship Id="rId8" Type="http://schemas.openxmlformats.org/officeDocument/2006/relationships/hyperlink" Target="https://viesiejipirkimai.lt" TargetMode="External"/><Relationship Id="rId3"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65546</Words>
  <Characters>37362</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3</cp:revision>
  <dcterms:created xsi:type="dcterms:W3CDTF">2025-04-10T07:51:00Z</dcterms:created>
  <dcterms:modified xsi:type="dcterms:W3CDTF">2025-04-10T10:24:00Z</dcterms:modified>
</cp:coreProperties>
</file>