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F2BC3" w14:textId="2AE9376D" w:rsidR="00641C0F" w:rsidRPr="00641C0F" w:rsidRDefault="00641C0F" w:rsidP="00641C0F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641C0F">
        <w:rPr>
          <w:rFonts w:ascii="Times New Roman" w:hAnsi="Times New Roman" w:cs="Times New Roman"/>
          <w:i/>
        </w:rPr>
        <w:t>Priedas Nr.1</w:t>
      </w:r>
    </w:p>
    <w:p w14:paraId="4DD9ED39" w14:textId="3650D744" w:rsidR="000A026B" w:rsidRDefault="000A026B" w:rsidP="00BA3C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A49">
        <w:rPr>
          <w:rFonts w:ascii="Times New Roman" w:hAnsi="Times New Roman" w:cs="Times New Roman"/>
          <w:b/>
          <w:sz w:val="24"/>
          <w:szCs w:val="24"/>
        </w:rPr>
        <w:t>TECHNINĖ</w:t>
      </w:r>
      <w:r w:rsidR="00641C0F">
        <w:rPr>
          <w:rFonts w:ascii="Times New Roman" w:hAnsi="Times New Roman" w:cs="Times New Roman"/>
          <w:b/>
          <w:sz w:val="24"/>
          <w:szCs w:val="24"/>
        </w:rPr>
        <w:t>S</w:t>
      </w:r>
      <w:r w:rsidRPr="009C2A49">
        <w:rPr>
          <w:rFonts w:ascii="Times New Roman" w:hAnsi="Times New Roman" w:cs="Times New Roman"/>
          <w:b/>
          <w:sz w:val="24"/>
          <w:szCs w:val="24"/>
        </w:rPr>
        <w:t xml:space="preserve"> SPECIFIKACIJ</w:t>
      </w:r>
      <w:r w:rsidR="00641C0F">
        <w:rPr>
          <w:rFonts w:ascii="Times New Roman" w:hAnsi="Times New Roman" w:cs="Times New Roman"/>
          <w:b/>
          <w:sz w:val="24"/>
          <w:szCs w:val="24"/>
        </w:rPr>
        <w:t>OS PROJEKTAS</w:t>
      </w:r>
    </w:p>
    <w:p w14:paraId="5A17C042" w14:textId="77777777" w:rsidR="00633026" w:rsidRPr="009C2A49" w:rsidRDefault="00633026" w:rsidP="00BA3C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358"/>
        <w:gridCol w:w="8221"/>
      </w:tblGrid>
      <w:tr w:rsidR="00633026" w:rsidRPr="009C2A49" w14:paraId="25B2E5C1" w14:textId="77777777" w:rsidTr="00133C87"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9C9C" w14:textId="77777777" w:rsidR="00633026" w:rsidRDefault="00633026" w:rsidP="006330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 w:rsidRPr="007653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Autorefraktometras</w:t>
            </w:r>
            <w:bookmarkEnd w:id="0"/>
            <w:r w:rsidRPr="007653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su keratometru, tonometru ir pachimetru</w:t>
            </w:r>
          </w:p>
          <w:p w14:paraId="2DF6C0F0" w14:textId="04D28C3F" w:rsidR="00633026" w:rsidRPr="009C2A49" w:rsidRDefault="00633026" w:rsidP="006330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1C0F" w:rsidRPr="009C2A49" w14:paraId="786745D1" w14:textId="77777777" w:rsidTr="00633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F4F7" w14:textId="6CFF53C5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714F" w14:textId="48B3E2BE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/>
                <w:sz w:val="24"/>
                <w:szCs w:val="24"/>
              </w:rPr>
              <w:t>Refraktometrijos darbo režimai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AB91" w14:textId="77777777" w:rsidR="00641C0F" w:rsidRPr="009C2A49" w:rsidRDefault="00641C0F" w:rsidP="00436838">
            <w:pPr>
              <w:pStyle w:val="EnvelopeReturn"/>
              <w:numPr>
                <w:ilvl w:val="1"/>
                <w:numId w:val="4"/>
              </w:numPr>
              <w:overflowPunct/>
              <w:autoSpaceDE/>
              <w:adjustRightInd/>
              <w:ind w:left="0" w:firstLine="0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2A4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Normalus, </w:t>
            </w:r>
          </w:p>
          <w:p w14:paraId="408DCBC6" w14:textId="4D00AFB1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Dirbtinio lęšiuko (IOL) /drumstų terpių (kataraktos) režimas</w:t>
            </w:r>
          </w:p>
        </w:tc>
      </w:tr>
      <w:tr w:rsidR="00641C0F" w:rsidRPr="009C2A49" w14:paraId="4F362F27" w14:textId="77777777" w:rsidTr="00633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6CBD" w14:textId="60C9877A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="0063302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6F2D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Sferinės refrakcijos matavimo ribos</w:t>
            </w:r>
          </w:p>
          <w:p w14:paraId="097162CF" w14:textId="78DBD54E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(ne siauresnės už nurodytas)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07E0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Nuo -30D iki +25D (galimas matavimo žingsnis </w:t>
            </w:r>
          </w:p>
          <w:p w14:paraId="5DE85200" w14:textId="37A1DDA3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0,01/ 0,12/ 0,25 D )</w:t>
            </w:r>
          </w:p>
        </w:tc>
      </w:tr>
      <w:tr w:rsidR="00641C0F" w:rsidRPr="009C2A49" w14:paraId="39761D45" w14:textId="77777777" w:rsidTr="00633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B1CE" w14:textId="6AB1A718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8C52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Cilindrinės refrakcijos matavimo ribos</w:t>
            </w:r>
          </w:p>
          <w:p w14:paraId="5090F377" w14:textId="7FAF0E89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(ne siauresnės už nurodytas)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9B92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Nuo –12D iki +12D  (galimas matavimo žingsnis </w:t>
            </w:r>
          </w:p>
          <w:p w14:paraId="63D90EF2" w14:textId="5FD62F5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0,01/0,12/ 0,25 D )</w:t>
            </w:r>
          </w:p>
        </w:tc>
      </w:tr>
      <w:tr w:rsidR="00641C0F" w:rsidRPr="009C2A49" w14:paraId="3789C775" w14:textId="77777777" w:rsidTr="00633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E7D0" w14:textId="2C0563EE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0F82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Ašių matavimo ribos</w:t>
            </w:r>
          </w:p>
          <w:p w14:paraId="26D2FC51" w14:textId="0C78E2D2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(ne siauresnės už nurodytas)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7C88" w14:textId="14A237AE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Nuo 0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 iki 180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641C0F" w:rsidRPr="009C2A49" w14:paraId="23D1244D" w14:textId="77777777" w:rsidTr="00633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9A6" w14:textId="1F9EE7A5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A974" w14:textId="7D61635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Matuojamas ragenos Vertex atstumas, pasirinktinai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EE14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0;  10- </w:t>
            </w:r>
            <w:smartTag w:uri="schemas-tilde-lv/tildestengine" w:element="metric2">
              <w:smartTagPr>
                <w:attr w:name="metric_value" w:val="10.5"/>
                <w:attr w:name="metric_text" w:val="mm"/>
              </w:smartTagPr>
              <w:r w:rsidRPr="009C2A49">
                <w:rPr>
                  <w:rFonts w:ascii="Times New Roman" w:hAnsi="Times New Roman" w:cs="Times New Roman"/>
                  <w:sz w:val="24"/>
                  <w:szCs w:val="24"/>
                </w:rPr>
                <w:t>10,5 mm</w:t>
              </w:r>
            </w:smartTag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smartTag w:uri="schemas-tilde-lv/tildestengine" w:element="metric2">
              <w:smartTagPr>
                <w:attr w:name="metric_value" w:val="12-12.5"/>
                <w:attr w:name="metric_text" w:val="mm"/>
              </w:smartTagPr>
              <w:r w:rsidRPr="009C2A49">
                <w:rPr>
                  <w:rFonts w:ascii="Times New Roman" w:hAnsi="Times New Roman" w:cs="Times New Roman"/>
                  <w:sz w:val="24"/>
                  <w:szCs w:val="24"/>
                </w:rPr>
                <w:t>12-12,5 mm</w:t>
              </w:r>
            </w:smartTag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smartTag w:uri="schemas-tilde-lv/tildestengine" w:element="metric2">
              <w:smartTagPr>
                <w:attr w:name="metric_value" w:val="13-13.5"/>
                <w:attr w:name="metric_text" w:val="mm"/>
              </w:smartTagPr>
              <w:r w:rsidRPr="009C2A49">
                <w:rPr>
                  <w:rFonts w:ascii="Times New Roman" w:hAnsi="Times New Roman" w:cs="Times New Roman"/>
                  <w:sz w:val="24"/>
                  <w:szCs w:val="24"/>
                </w:rPr>
                <w:t>13-13,5 mm</w:t>
              </w:r>
            </w:smartTag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smartTag w:uri="schemas-tilde-lv/tildestengine" w:element="metric2">
              <w:smartTagPr>
                <w:attr w:name="metric_value" w:val="15-15.5"/>
                <w:attr w:name="metric_text" w:val="mm"/>
              </w:smartTagPr>
              <w:r w:rsidRPr="009C2A49">
                <w:rPr>
                  <w:rFonts w:ascii="Times New Roman" w:hAnsi="Times New Roman" w:cs="Times New Roman"/>
                  <w:sz w:val="24"/>
                  <w:szCs w:val="24"/>
                </w:rPr>
                <w:t>15-15,5 mm</w:t>
              </w:r>
            </w:smartTag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</w:p>
          <w:p w14:paraId="5DB8B12A" w14:textId="02B63748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16- </w:t>
            </w:r>
            <w:smartTag w:uri="schemas-tilde-lv/tildestengine" w:element="metric2">
              <w:smartTagPr>
                <w:attr w:name="metric_value" w:val="16.5"/>
                <w:attr w:name="metric_text" w:val="mm"/>
              </w:smartTagPr>
              <w:r w:rsidRPr="009C2A49">
                <w:rPr>
                  <w:rFonts w:ascii="Times New Roman" w:hAnsi="Times New Roman" w:cs="Times New Roman"/>
                  <w:sz w:val="24"/>
                  <w:szCs w:val="24"/>
                </w:rPr>
                <w:t>16,5 mm</w:t>
              </w:r>
            </w:smartTag>
          </w:p>
        </w:tc>
      </w:tr>
      <w:tr w:rsidR="00641C0F" w:rsidRPr="009C2A49" w14:paraId="160E473D" w14:textId="77777777" w:rsidTr="00633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5FF8" w14:textId="3BD1316A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807D" w14:textId="2373799C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Matuojamas ašies žingsnis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1B9F" w14:textId="200D0ED9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Pasirinktinai 1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 arba 5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641C0F" w:rsidRPr="009C2A49" w14:paraId="5842F35D" w14:textId="77777777" w:rsidTr="00633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E43A" w14:textId="2C910F80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5AF1" w14:textId="1500E4CE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/>
                <w:bCs/>
                <w:sz w:val="24"/>
                <w:szCs w:val="24"/>
              </w:rPr>
              <w:t>Tyrimui atlikti pakankamas vyzdžio diametras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892C" w14:textId="5E565C92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Ne didesnis nei 2,0 mm</w:t>
            </w:r>
          </w:p>
        </w:tc>
      </w:tr>
      <w:tr w:rsidR="00641C0F" w:rsidRPr="009C2A49" w14:paraId="79681730" w14:textId="77777777" w:rsidTr="00633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A339" w14:textId="6CF773DB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A703" w14:textId="322A2D8C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/>
                <w:bCs/>
                <w:sz w:val="24"/>
                <w:szCs w:val="24"/>
              </w:rPr>
              <w:t>Matavimo sritis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E7BE" w14:textId="17222BE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Nuo 1 iki 6 mm</w:t>
            </w:r>
          </w:p>
        </w:tc>
      </w:tr>
      <w:tr w:rsidR="00641C0F" w:rsidRPr="009C2A49" w14:paraId="6C73966C" w14:textId="77777777" w:rsidTr="00633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3538" w14:textId="462450CB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6FD2" w14:textId="3D1DB67D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Keratometrija: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BA43" w14:textId="37EEAF5B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Būtina (matavimų ribos ne siauresnės už nurodytas)</w:t>
            </w:r>
          </w:p>
        </w:tc>
      </w:tr>
      <w:tr w:rsidR="00641C0F" w:rsidRPr="009C2A49" w14:paraId="10CB0F33" w14:textId="77777777" w:rsidTr="00633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218F" w14:textId="51CB7DB0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495D" w14:textId="5AC9F6A5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Matuojamas ragenos ploto skersmuo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232A" w14:textId="110807D0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Nuo </w:t>
            </w:r>
            <w:smartTag w:uri="schemas-tilde-lv/tildestengine" w:element="metric2">
              <w:smartTagPr>
                <w:attr w:name="metric_value" w:val="5.0"/>
                <w:attr w:name="metric_text" w:val="mm"/>
              </w:smartTagPr>
              <w:r w:rsidRPr="009C2A49">
                <w:rPr>
                  <w:rFonts w:ascii="Times New Roman" w:hAnsi="Times New Roman" w:cs="Times New Roman"/>
                  <w:sz w:val="24"/>
                  <w:szCs w:val="24"/>
                </w:rPr>
                <w:t>5,0 mm</w:t>
              </w:r>
            </w:smartTag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smartTag w:uri="schemas-tilde-lv/tildestengine" w:element="metric2">
              <w:smartTagPr>
                <w:attr w:name="metric_value" w:val="13.00"/>
                <w:attr w:name="metric_text" w:val="mm"/>
              </w:smartTagPr>
              <w:r w:rsidRPr="009C2A49">
                <w:rPr>
                  <w:rFonts w:ascii="Times New Roman" w:hAnsi="Times New Roman" w:cs="Times New Roman"/>
                  <w:sz w:val="24"/>
                  <w:szCs w:val="24"/>
                </w:rPr>
                <w:t>13,00 mm</w:t>
              </w:r>
            </w:smartTag>
          </w:p>
        </w:tc>
      </w:tr>
      <w:tr w:rsidR="00641C0F" w:rsidRPr="009C2A49" w14:paraId="5BCAB9F2" w14:textId="77777777" w:rsidTr="00633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F23C" w14:textId="22C397C7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11.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D86A" w14:textId="7C20714E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Ragenos refrakcijos matavimas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3492" w14:textId="03A7A6C4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Nuo 26 D iki 67,50 D          </w:t>
            </w:r>
          </w:p>
        </w:tc>
      </w:tr>
      <w:tr w:rsidR="00641C0F" w:rsidRPr="009C2A49" w14:paraId="11DDFA2E" w14:textId="77777777" w:rsidTr="00633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6A08" w14:textId="14580F99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12.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8348" w14:textId="51B55032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Ragenos astigmatizmo matavimas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3AD9" w14:textId="33D26156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Nuo –12 D iki +12 D</w:t>
            </w:r>
          </w:p>
        </w:tc>
      </w:tr>
      <w:tr w:rsidR="00641C0F" w:rsidRPr="009C2A49" w14:paraId="7909A04B" w14:textId="77777777" w:rsidTr="00633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1F95" w14:textId="1B5747D3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13.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A591" w14:textId="28ECEB8C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Ašių matavimo ribos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910E" w14:textId="24152264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Nuo 0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B0"/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 iki 180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B0"/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matavimo žingsnis  pasirinktinai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B0"/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 arba 5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B0"/>
            </w:r>
          </w:p>
        </w:tc>
      </w:tr>
      <w:tr w:rsidR="00641C0F" w:rsidRPr="009C2A49" w14:paraId="0C00244E" w14:textId="77777777" w:rsidTr="00633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FEB2" w14:textId="093094CF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14.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E049" w14:textId="59D52992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Matavimo sritis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2064" w14:textId="61A8BEAC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2,0-2,5 mm ir </w:t>
            </w:r>
            <w:smartTag w:uri="schemas-tilde-lv/tildestengine" w:element="metric2">
              <w:smartTagPr>
                <w:attr w:name="metric_value" w:val="3.0-3.5"/>
                <w:attr w:name="metric_text" w:val="mm"/>
              </w:smartTagPr>
              <w:r w:rsidRPr="009C2A49">
                <w:rPr>
                  <w:rFonts w:ascii="Times New Roman" w:hAnsi="Times New Roman" w:cs="Times New Roman"/>
                  <w:sz w:val="24"/>
                  <w:szCs w:val="24"/>
                </w:rPr>
                <w:t>3,0-3,5 mm</w:t>
              </w:r>
            </w:smartTag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 diametro, pasirinktinai </w:t>
            </w:r>
          </w:p>
        </w:tc>
      </w:tr>
      <w:tr w:rsidR="00641C0F" w:rsidRPr="009C2A49" w14:paraId="412AA620" w14:textId="77777777" w:rsidTr="00633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F639" w14:textId="06E10FAD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15</w:t>
            </w:r>
            <w:r w:rsidR="0063302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A34E" w14:textId="21A7B742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Ragenos ir vyzdžio dydžių matavimas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9C75" w14:textId="3A2E3299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Nuo 1,00 iki </w:t>
            </w:r>
            <w:smartTag w:uri="schemas-tilde-lv/tildestengine" w:element="metric2">
              <w:smartTagPr>
                <w:attr w:name="metric_value" w:val="14.00"/>
                <w:attr w:name="metric_text" w:val="mm"/>
              </w:smartTagPr>
              <w:r w:rsidRPr="009C2A49">
                <w:rPr>
                  <w:rFonts w:ascii="Times New Roman" w:hAnsi="Times New Roman" w:cs="Times New Roman"/>
                  <w:sz w:val="24"/>
                  <w:szCs w:val="24"/>
                </w:rPr>
                <w:t>14,00 mm</w:t>
              </w:r>
            </w:smartTag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, žingsnis </w:t>
            </w:r>
            <w:smartTag w:uri="schemas-tilde-lv/tildestengine" w:element="metric2">
              <w:smartTagPr>
                <w:attr w:name="metric_value" w:val="0.1"/>
                <w:attr w:name="metric_text" w:val="mm"/>
              </w:smartTagPr>
              <w:r w:rsidRPr="009C2A49">
                <w:rPr>
                  <w:rFonts w:ascii="Times New Roman" w:hAnsi="Times New Roman" w:cs="Times New Roman"/>
                  <w:sz w:val="24"/>
                  <w:szCs w:val="24"/>
                </w:rPr>
                <w:t>0,1mm</w:t>
              </w:r>
            </w:smartTag>
          </w:p>
        </w:tc>
      </w:tr>
      <w:tr w:rsidR="00641C0F" w:rsidRPr="009C2A49" w14:paraId="0436E253" w14:textId="77777777" w:rsidTr="00633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7CDD" w14:textId="559F5AD6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16.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0745" w14:textId="7315DEC5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Tarpvyzdinio atstumo matavimas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CBDD" w14:textId="29101AB0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martTag w:uri="schemas-tilde-lv/tildestengine" w:element="metric2">
              <w:smartTagPr>
                <w:attr w:name="metric_value" w:val="30.00"/>
                <w:attr w:name="metric_text" w:val="mm"/>
              </w:smartTagPr>
              <w:r w:rsidRPr="009C2A49">
                <w:rPr>
                  <w:rFonts w:ascii="Times New Roman" w:hAnsi="Times New Roman" w:cs="Times New Roman"/>
                  <w:sz w:val="24"/>
                  <w:szCs w:val="24"/>
                </w:rPr>
                <w:t>30,00 mm</w:t>
              </w:r>
            </w:smartTag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smartTag w:uri="schemas-tilde-lv/tildestengine" w:element="metric2">
              <w:smartTagPr>
                <w:attr w:name="metric_value" w:val="85.00"/>
                <w:attr w:name="metric_text" w:val="mm"/>
              </w:smartTagPr>
              <w:r w:rsidRPr="009C2A49">
                <w:rPr>
                  <w:rFonts w:ascii="Times New Roman" w:hAnsi="Times New Roman" w:cs="Times New Roman"/>
                  <w:sz w:val="24"/>
                  <w:szCs w:val="24"/>
                </w:rPr>
                <w:t>85,00 mm</w:t>
              </w:r>
            </w:smartTag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, žingsnis </w:t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sym w:font="Symbol" w:char="F0A3"/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 1 mm</w:t>
            </w:r>
          </w:p>
        </w:tc>
      </w:tr>
      <w:tr w:rsidR="00641C0F" w:rsidRPr="009C2A49" w14:paraId="4BB3C63D" w14:textId="77777777" w:rsidTr="00633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9D5C" w14:textId="179CF2AA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17.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B2EE" w14:textId="69DC93CC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Būtini matavimo metodai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EC59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Rankinis matavimas;</w:t>
            </w:r>
          </w:p>
          <w:p w14:paraId="0F022C81" w14:textId="135DFA1C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Automatinis matavimas; </w:t>
            </w:r>
          </w:p>
        </w:tc>
      </w:tr>
      <w:tr w:rsidR="00641C0F" w:rsidRPr="009C2A49" w14:paraId="1CA36416" w14:textId="77777777" w:rsidTr="00633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BEB6" w14:textId="505B1C45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18.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1805" w14:textId="1750CD9B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Automatinis matavimo koordinačių nustatymas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51BC" w14:textId="11EC6716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Būtinas, X-Y-Z koordinatėms</w:t>
            </w:r>
          </w:p>
        </w:tc>
      </w:tr>
      <w:tr w:rsidR="00641C0F" w:rsidRPr="009C2A49" w14:paraId="2704AA1E" w14:textId="77777777" w:rsidTr="00633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F308" w14:textId="71A0D43D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19.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3D7E" w14:textId="7D0C921E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Nekontaktinis tonometras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DE78" w14:textId="664E81D5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Būtinas</w:t>
            </w:r>
          </w:p>
        </w:tc>
      </w:tr>
      <w:tr w:rsidR="00641C0F" w:rsidRPr="009C2A49" w14:paraId="14E0CF53" w14:textId="77777777" w:rsidTr="00633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409B" w14:textId="2494D341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20.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B433" w14:textId="77777777" w:rsidR="00641C0F" w:rsidRPr="009C2A49" w:rsidRDefault="00641C0F" w:rsidP="0043683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Akies spaudimo matavimo ribos</w:t>
            </w:r>
          </w:p>
          <w:p w14:paraId="4C9C721E" w14:textId="2A28F0FB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(ne siauresnės už nurodytas)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D3BF" w14:textId="7FB188BF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Nuo 1 mmHg iki 60 mmHg, žingsnis 1mmHg</w:t>
            </w:r>
          </w:p>
        </w:tc>
      </w:tr>
      <w:tr w:rsidR="00641C0F" w:rsidRPr="009C2A49" w14:paraId="2F792D12" w14:textId="77777777" w:rsidTr="00633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B741" w14:textId="765D4D98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21.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2171" w14:textId="58D81719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Darbinis atstumas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A3F2" w14:textId="74FB02E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martTag w:uri="schemas-tilde-lv/tildestengine" w:element="metric2">
              <w:smartTagPr>
                <w:attr w:name="metric_value" w:val="10-15"/>
                <w:attr w:name="metric_text" w:val="mm"/>
              </w:smartTagPr>
              <w:r w:rsidRPr="009C2A49">
                <w:rPr>
                  <w:rFonts w:ascii="Times New Roman" w:hAnsi="Times New Roman" w:cs="Times New Roman"/>
                  <w:sz w:val="24"/>
                  <w:szCs w:val="24"/>
                </w:rPr>
                <w:t>10-15 mm</w:t>
              </w:r>
            </w:smartTag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1C0F" w:rsidRPr="009C2A49" w14:paraId="58A4374D" w14:textId="77777777" w:rsidTr="00633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2C2A" w14:textId="3C16EB87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22.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30C2" w14:textId="5CAB5C8A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Akies fiksacija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52B9" w14:textId="350A0774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/>
                <w:sz w:val="24"/>
                <w:szCs w:val="24"/>
              </w:rPr>
              <w:t>Vidinė</w:t>
            </w:r>
          </w:p>
        </w:tc>
      </w:tr>
      <w:tr w:rsidR="00641C0F" w:rsidRPr="009C2A49" w14:paraId="08A9FBDD" w14:textId="77777777" w:rsidTr="00633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18FF" w14:textId="2FC3CFCA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23.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C627" w14:textId="5CCCC781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Būtini tonometrijos matavimo metodai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7BF3" w14:textId="77777777" w:rsidR="00641C0F" w:rsidRPr="009C2A49" w:rsidRDefault="00641C0F" w:rsidP="00436838">
            <w:pPr>
              <w:numPr>
                <w:ilvl w:val="1"/>
                <w:numId w:val="5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Rankinis matavimas;</w:t>
            </w:r>
          </w:p>
          <w:p w14:paraId="4265A600" w14:textId="41B5FC2F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Automatinis matavimas; </w:t>
            </w:r>
          </w:p>
        </w:tc>
      </w:tr>
      <w:tr w:rsidR="00641C0F" w:rsidRPr="009C2A49" w14:paraId="5FBC89B3" w14:textId="77777777" w:rsidTr="00633026">
        <w:trPr>
          <w:trHeight w:val="6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938D" w14:textId="1EF50732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24.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758C" w14:textId="7D9867EB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Automatinis tonometrijos matavimo koordinačių nustatymas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2FDC" w14:textId="5AD7A233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Būtinas, X-Y-Z koordinatėms</w:t>
            </w:r>
          </w:p>
        </w:tc>
      </w:tr>
      <w:tr w:rsidR="00641C0F" w:rsidRPr="009C2A49" w14:paraId="098E138F" w14:textId="77777777" w:rsidTr="00633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0315" w14:textId="554F2800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25.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1C89" w14:textId="21DBE7C3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Nekontaktinis pachimetras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A0CA" w14:textId="0C56E661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Būtinas</w:t>
            </w:r>
          </w:p>
        </w:tc>
      </w:tr>
      <w:tr w:rsidR="00641C0F" w:rsidRPr="009C2A49" w14:paraId="465DEB58" w14:textId="77777777" w:rsidTr="00633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DA56" w14:textId="41BC87C9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26.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D61A" w14:textId="77777777" w:rsidR="00641C0F" w:rsidRPr="009C2A49" w:rsidRDefault="00641C0F" w:rsidP="0043683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Ragenos storio matavimo ribos</w:t>
            </w:r>
          </w:p>
          <w:p w14:paraId="5DE80E40" w14:textId="72B28C7E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(ne siauresnės už nurodytas)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9481" w14:textId="46C4B11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Nuo 300 iki 800 </w:t>
            </w:r>
          </w:p>
        </w:tc>
      </w:tr>
      <w:tr w:rsidR="00641C0F" w:rsidRPr="009C2A49" w14:paraId="6DDFEA68" w14:textId="77777777" w:rsidTr="00633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D82A" w14:textId="6540807B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27.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789B" w14:textId="02CA87D1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Intraokulinio spaudimo korekcija pagal ragenos storį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B8BC" w14:textId="2EC902D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Automatinė</w:t>
            </w:r>
          </w:p>
        </w:tc>
      </w:tr>
      <w:tr w:rsidR="00641C0F" w:rsidRPr="009C2A49" w14:paraId="76A7FB1E" w14:textId="77777777" w:rsidTr="00633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CAEC" w14:textId="37EB5980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28.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6F03" w14:textId="707EC87F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Retroiliuminacinis vaizdas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B789" w14:textId="4ADEB18A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/>
                <w:sz w:val="24"/>
                <w:szCs w:val="24"/>
              </w:rPr>
              <w:t>Būtina</w:t>
            </w:r>
          </w:p>
        </w:tc>
      </w:tr>
      <w:tr w:rsidR="00641C0F" w:rsidRPr="009C2A49" w14:paraId="31488819" w14:textId="77777777" w:rsidTr="00633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BE13" w14:textId="121A8305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29.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C1BC" w14:textId="5C4DC948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Akomodacijos matavimo ribos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132D" w14:textId="2F2FBA4E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Nuo 0D iki 10D  </w:t>
            </w:r>
          </w:p>
        </w:tc>
      </w:tr>
      <w:tr w:rsidR="00641C0F" w:rsidRPr="009C2A49" w14:paraId="644CF650" w14:textId="77777777" w:rsidTr="00633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7B2E" w14:textId="3B172600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30.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7A5C" w14:textId="550B126F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Matavimo duomenų pateikimas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15EE" w14:textId="24CF0CD5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Spalvotame, reguliuojamo pasvirimo kampo LCD tipo ekrane (ekrane pateikiamas pilnas akies vaizdas, matavimo duomenys, informaciniai ir kiti pranešimai, meniu)</w:t>
            </w:r>
          </w:p>
        </w:tc>
      </w:tr>
      <w:tr w:rsidR="00641C0F" w:rsidRPr="009C2A49" w14:paraId="4D074B1B" w14:textId="77777777" w:rsidTr="00633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AD0F" w14:textId="18EF7F18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31.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B54" w14:textId="362C1F6C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Rezultatų spausdinimas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15CD" w14:textId="55BE361E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Integruotas terminis spausdinimo įrenginys su automatinio popieriaus nupjovimo funkcija.</w:t>
            </w:r>
          </w:p>
        </w:tc>
      </w:tr>
      <w:tr w:rsidR="00641C0F" w:rsidRPr="009C2A49" w14:paraId="7D0DF6BC" w14:textId="77777777" w:rsidTr="00633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EDCC" w14:textId="471355A0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32.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6D92" w14:textId="7D2F0C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Maitinimo šaltinis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584C" w14:textId="10FE1CD5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220 V± 10% ; 50 Hz elektros tinklas</w:t>
            </w:r>
          </w:p>
        </w:tc>
      </w:tr>
      <w:tr w:rsidR="00641C0F" w:rsidRPr="009C2A49" w14:paraId="15920B9C" w14:textId="77777777" w:rsidTr="00633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FD25" w14:textId="564D6D0D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33.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546C" w14:textId="7FA4C48F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Energijos taupymas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A738" w14:textId="6F15901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Automatinis įsijungimas į budėjimo režimą nenaudojant įrenginio. </w:t>
            </w:r>
          </w:p>
        </w:tc>
      </w:tr>
      <w:tr w:rsidR="00641C0F" w:rsidRPr="009C2A49" w14:paraId="13DEFF43" w14:textId="77777777" w:rsidTr="00633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CC4E" w14:textId="760EE5E6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34.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95B1" w14:textId="2945C329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Paciento pozicionavimas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7A78" w14:textId="745CB8A9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Motorizuota smakro atrama. </w:t>
            </w:r>
          </w:p>
        </w:tc>
      </w:tr>
      <w:tr w:rsidR="00641C0F" w:rsidRPr="009C2A49" w14:paraId="0CA3D79E" w14:textId="77777777" w:rsidTr="00633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3428" w14:textId="2CAC096A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35.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D45A" w14:textId="24251126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Žymėjimas CE ženklu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30E0" w14:textId="3D0FAC0E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Būtinas (būtina pateikti CE sertifikato kopiją)</w:t>
            </w:r>
          </w:p>
        </w:tc>
      </w:tr>
      <w:tr w:rsidR="00641C0F" w:rsidRPr="009C2A49" w14:paraId="3D9FEA32" w14:textId="77777777" w:rsidTr="00633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2F54" w14:textId="7AC8E28F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36.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6011" w14:textId="1D487958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Garantinio aptarnavimo laikotarpis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28A5" w14:textId="0063D9CC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24 mėnesiai</w:t>
            </w:r>
          </w:p>
        </w:tc>
      </w:tr>
    </w:tbl>
    <w:p w14:paraId="62E97A0D" w14:textId="7C28D821" w:rsidR="00674C4C" w:rsidRPr="009C2A49" w:rsidRDefault="00674C4C" w:rsidP="002854F8">
      <w:pPr>
        <w:ind w:right="-29"/>
        <w:jc w:val="both"/>
        <w:rPr>
          <w:rFonts w:ascii="Times New Roman" w:hAnsi="Times New Roman" w:cs="Times New Roman"/>
          <w:i/>
          <w:position w:val="6"/>
          <w:sz w:val="24"/>
          <w:szCs w:val="24"/>
        </w:rPr>
      </w:pPr>
    </w:p>
    <w:sectPr w:rsidR="00674C4C" w:rsidRPr="009C2A49" w:rsidSect="00641C0F">
      <w:pgSz w:w="16840" w:h="11907" w:orient="landscape" w:code="9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B75CD"/>
    <w:multiLevelType w:val="hybridMultilevel"/>
    <w:tmpl w:val="4420E6D4"/>
    <w:lvl w:ilvl="0" w:tplc="E10ABFC8">
      <w:start w:val="1"/>
      <w:numFmt w:val="lowerLetter"/>
      <w:pStyle w:val="Reikalavimn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54CEB"/>
    <w:multiLevelType w:val="hybridMultilevel"/>
    <w:tmpl w:val="4588CEE6"/>
    <w:lvl w:ilvl="0" w:tplc="EFF893E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1D11CC"/>
    <w:multiLevelType w:val="hybridMultilevel"/>
    <w:tmpl w:val="CE727288"/>
    <w:lvl w:ilvl="0" w:tplc="621417DC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776D5C"/>
    <w:multiLevelType w:val="hybridMultilevel"/>
    <w:tmpl w:val="7124D974"/>
    <w:lvl w:ilvl="0" w:tplc="9C66981A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</w:lvl>
    <w:lvl w:ilvl="1" w:tplc="18108908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7BA28748">
      <w:start w:val="1"/>
      <w:numFmt w:val="decimal"/>
      <w:lvlText w:val="10.21. %3."/>
      <w:lvlJc w:val="left"/>
      <w:pPr>
        <w:tabs>
          <w:tab w:val="num" w:pos="720"/>
        </w:tabs>
        <w:ind w:left="340" w:hanging="340"/>
      </w:pPr>
      <w:rPr>
        <w:sz w:val="16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2723DD"/>
    <w:multiLevelType w:val="hybridMultilevel"/>
    <w:tmpl w:val="E06C17B2"/>
    <w:lvl w:ilvl="0" w:tplc="9E243710">
      <w:start w:val="1"/>
      <w:numFmt w:val="decimal"/>
      <w:lvlText w:val="10.10.%1."/>
      <w:lvlJc w:val="center"/>
      <w:pPr>
        <w:tabs>
          <w:tab w:val="num" w:pos="648"/>
        </w:tabs>
        <w:ind w:left="340" w:hanging="52"/>
      </w:pPr>
      <w:rPr>
        <w:sz w:val="16"/>
      </w:rPr>
    </w:lvl>
    <w:lvl w:ilvl="1" w:tplc="FBEC2B14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273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276"/>
        </w:tabs>
        <w:ind w:left="32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E61"/>
    <w:rsid w:val="00003C3A"/>
    <w:rsid w:val="0000763F"/>
    <w:rsid w:val="0001147D"/>
    <w:rsid w:val="00014B7B"/>
    <w:rsid w:val="00027F72"/>
    <w:rsid w:val="00032CF5"/>
    <w:rsid w:val="000334CD"/>
    <w:rsid w:val="00050496"/>
    <w:rsid w:val="0006101D"/>
    <w:rsid w:val="00071015"/>
    <w:rsid w:val="000A026B"/>
    <w:rsid w:val="000A3716"/>
    <w:rsid w:val="000E139E"/>
    <w:rsid w:val="000E58F2"/>
    <w:rsid w:val="000F0A00"/>
    <w:rsid w:val="00144A6A"/>
    <w:rsid w:val="00152A22"/>
    <w:rsid w:val="00170383"/>
    <w:rsid w:val="001A1E5B"/>
    <w:rsid w:val="001A3448"/>
    <w:rsid w:val="001A4752"/>
    <w:rsid w:val="001B0EE6"/>
    <w:rsid w:val="001B4F53"/>
    <w:rsid w:val="001C3F2E"/>
    <w:rsid w:val="001C618D"/>
    <w:rsid w:val="001D2E70"/>
    <w:rsid w:val="00222B8A"/>
    <w:rsid w:val="00264E8D"/>
    <w:rsid w:val="002721AA"/>
    <w:rsid w:val="002854F8"/>
    <w:rsid w:val="00290D5D"/>
    <w:rsid w:val="002B1055"/>
    <w:rsid w:val="002B6EAB"/>
    <w:rsid w:val="002C0448"/>
    <w:rsid w:val="002E07B9"/>
    <w:rsid w:val="003037D8"/>
    <w:rsid w:val="003423C8"/>
    <w:rsid w:val="00360C55"/>
    <w:rsid w:val="0037094F"/>
    <w:rsid w:val="00371C9D"/>
    <w:rsid w:val="00377FFC"/>
    <w:rsid w:val="0038687B"/>
    <w:rsid w:val="003C170D"/>
    <w:rsid w:val="003E3143"/>
    <w:rsid w:val="003E47BC"/>
    <w:rsid w:val="003F3B9C"/>
    <w:rsid w:val="00436838"/>
    <w:rsid w:val="00440FFB"/>
    <w:rsid w:val="00453D16"/>
    <w:rsid w:val="004568AB"/>
    <w:rsid w:val="00485386"/>
    <w:rsid w:val="00487FCE"/>
    <w:rsid w:val="004917C9"/>
    <w:rsid w:val="004A4C74"/>
    <w:rsid w:val="004C2AEE"/>
    <w:rsid w:val="004C3520"/>
    <w:rsid w:val="004C6EA6"/>
    <w:rsid w:val="004D0283"/>
    <w:rsid w:val="00506035"/>
    <w:rsid w:val="00506A75"/>
    <w:rsid w:val="00507DEE"/>
    <w:rsid w:val="005143C8"/>
    <w:rsid w:val="00516AD8"/>
    <w:rsid w:val="00554D05"/>
    <w:rsid w:val="00555582"/>
    <w:rsid w:val="00560872"/>
    <w:rsid w:val="00561A65"/>
    <w:rsid w:val="00582165"/>
    <w:rsid w:val="00583212"/>
    <w:rsid w:val="00586327"/>
    <w:rsid w:val="00590168"/>
    <w:rsid w:val="005979C8"/>
    <w:rsid w:val="005B6E11"/>
    <w:rsid w:val="005B79FC"/>
    <w:rsid w:val="005C014F"/>
    <w:rsid w:val="005C2603"/>
    <w:rsid w:val="005E59D4"/>
    <w:rsid w:val="005F1475"/>
    <w:rsid w:val="0060449E"/>
    <w:rsid w:val="006161A1"/>
    <w:rsid w:val="00633026"/>
    <w:rsid w:val="00641C0F"/>
    <w:rsid w:val="006726A5"/>
    <w:rsid w:val="0067499A"/>
    <w:rsid w:val="00674C4C"/>
    <w:rsid w:val="00677A37"/>
    <w:rsid w:val="00680F6A"/>
    <w:rsid w:val="0068624F"/>
    <w:rsid w:val="006A0F47"/>
    <w:rsid w:val="006B32D0"/>
    <w:rsid w:val="006B74A1"/>
    <w:rsid w:val="006C218E"/>
    <w:rsid w:val="006C5D0C"/>
    <w:rsid w:val="006D5A6C"/>
    <w:rsid w:val="006E17AF"/>
    <w:rsid w:val="006E3D8A"/>
    <w:rsid w:val="0070425E"/>
    <w:rsid w:val="0071686C"/>
    <w:rsid w:val="00724988"/>
    <w:rsid w:val="00724ADD"/>
    <w:rsid w:val="00742CB2"/>
    <w:rsid w:val="007477E3"/>
    <w:rsid w:val="007530FA"/>
    <w:rsid w:val="00765354"/>
    <w:rsid w:val="007853F7"/>
    <w:rsid w:val="00786ECB"/>
    <w:rsid w:val="00792706"/>
    <w:rsid w:val="007A5839"/>
    <w:rsid w:val="007B1910"/>
    <w:rsid w:val="007B602D"/>
    <w:rsid w:val="007C7AA3"/>
    <w:rsid w:val="007D145E"/>
    <w:rsid w:val="007D1A85"/>
    <w:rsid w:val="007D2E0D"/>
    <w:rsid w:val="007D7795"/>
    <w:rsid w:val="007E1A32"/>
    <w:rsid w:val="007E1B17"/>
    <w:rsid w:val="007E6D1E"/>
    <w:rsid w:val="007F368D"/>
    <w:rsid w:val="007F4A7B"/>
    <w:rsid w:val="00800931"/>
    <w:rsid w:val="00812523"/>
    <w:rsid w:val="008125AB"/>
    <w:rsid w:val="0081381B"/>
    <w:rsid w:val="00814779"/>
    <w:rsid w:val="0082094A"/>
    <w:rsid w:val="008254D0"/>
    <w:rsid w:val="00837EF2"/>
    <w:rsid w:val="00857A33"/>
    <w:rsid w:val="00862FFC"/>
    <w:rsid w:val="00864C79"/>
    <w:rsid w:val="008674EA"/>
    <w:rsid w:val="00885825"/>
    <w:rsid w:val="00893040"/>
    <w:rsid w:val="00894764"/>
    <w:rsid w:val="00895C44"/>
    <w:rsid w:val="008A4CE5"/>
    <w:rsid w:val="008A7266"/>
    <w:rsid w:val="008B36C6"/>
    <w:rsid w:val="008C4AF1"/>
    <w:rsid w:val="008D11DC"/>
    <w:rsid w:val="008D4820"/>
    <w:rsid w:val="008D5653"/>
    <w:rsid w:val="008D5E61"/>
    <w:rsid w:val="008E0A77"/>
    <w:rsid w:val="008E50A1"/>
    <w:rsid w:val="008F3AC5"/>
    <w:rsid w:val="008F4840"/>
    <w:rsid w:val="00901A39"/>
    <w:rsid w:val="00904695"/>
    <w:rsid w:val="00906B64"/>
    <w:rsid w:val="00913C92"/>
    <w:rsid w:val="00921820"/>
    <w:rsid w:val="0093037E"/>
    <w:rsid w:val="0093296B"/>
    <w:rsid w:val="00941733"/>
    <w:rsid w:val="009450C9"/>
    <w:rsid w:val="009605BD"/>
    <w:rsid w:val="009655B8"/>
    <w:rsid w:val="00977FC2"/>
    <w:rsid w:val="009A75EA"/>
    <w:rsid w:val="009C175A"/>
    <w:rsid w:val="009C286E"/>
    <w:rsid w:val="009C2936"/>
    <w:rsid w:val="009C2A49"/>
    <w:rsid w:val="009D3FD7"/>
    <w:rsid w:val="009D5976"/>
    <w:rsid w:val="009E639F"/>
    <w:rsid w:val="00A07331"/>
    <w:rsid w:val="00A22D2E"/>
    <w:rsid w:val="00A37DC8"/>
    <w:rsid w:val="00A455D0"/>
    <w:rsid w:val="00A54B02"/>
    <w:rsid w:val="00A55A00"/>
    <w:rsid w:val="00A65904"/>
    <w:rsid w:val="00A71974"/>
    <w:rsid w:val="00A75A70"/>
    <w:rsid w:val="00A80EDC"/>
    <w:rsid w:val="00A82974"/>
    <w:rsid w:val="00A90E72"/>
    <w:rsid w:val="00A91B53"/>
    <w:rsid w:val="00AB7904"/>
    <w:rsid w:val="00AC0AA7"/>
    <w:rsid w:val="00AC5BE3"/>
    <w:rsid w:val="00AC657E"/>
    <w:rsid w:val="00AD3695"/>
    <w:rsid w:val="00B0413F"/>
    <w:rsid w:val="00B24B0C"/>
    <w:rsid w:val="00B315EE"/>
    <w:rsid w:val="00B41B7A"/>
    <w:rsid w:val="00B42E7B"/>
    <w:rsid w:val="00B73108"/>
    <w:rsid w:val="00B760E2"/>
    <w:rsid w:val="00B85A74"/>
    <w:rsid w:val="00B955B8"/>
    <w:rsid w:val="00BA3CCD"/>
    <w:rsid w:val="00BC3B4F"/>
    <w:rsid w:val="00BC53DB"/>
    <w:rsid w:val="00BC53EF"/>
    <w:rsid w:val="00BE5CA3"/>
    <w:rsid w:val="00BE6BC2"/>
    <w:rsid w:val="00BF17FE"/>
    <w:rsid w:val="00BF34E6"/>
    <w:rsid w:val="00C2003A"/>
    <w:rsid w:val="00C33DC3"/>
    <w:rsid w:val="00C34241"/>
    <w:rsid w:val="00C3585E"/>
    <w:rsid w:val="00C42C42"/>
    <w:rsid w:val="00C4620C"/>
    <w:rsid w:val="00C83721"/>
    <w:rsid w:val="00C95473"/>
    <w:rsid w:val="00CA643A"/>
    <w:rsid w:val="00CA7FF1"/>
    <w:rsid w:val="00CB1264"/>
    <w:rsid w:val="00CB3D8C"/>
    <w:rsid w:val="00CE0070"/>
    <w:rsid w:val="00CE4C06"/>
    <w:rsid w:val="00D1577E"/>
    <w:rsid w:val="00D256CB"/>
    <w:rsid w:val="00D50A07"/>
    <w:rsid w:val="00D55045"/>
    <w:rsid w:val="00D5674A"/>
    <w:rsid w:val="00D6513C"/>
    <w:rsid w:val="00D7728C"/>
    <w:rsid w:val="00D83D5A"/>
    <w:rsid w:val="00DA6A52"/>
    <w:rsid w:val="00DB4740"/>
    <w:rsid w:val="00DC15C7"/>
    <w:rsid w:val="00DE7A80"/>
    <w:rsid w:val="00DF6D6C"/>
    <w:rsid w:val="00E01BB3"/>
    <w:rsid w:val="00E05506"/>
    <w:rsid w:val="00E1347E"/>
    <w:rsid w:val="00E13856"/>
    <w:rsid w:val="00E33EAF"/>
    <w:rsid w:val="00E36296"/>
    <w:rsid w:val="00E53BDE"/>
    <w:rsid w:val="00E611B8"/>
    <w:rsid w:val="00E75460"/>
    <w:rsid w:val="00E8256E"/>
    <w:rsid w:val="00EA0C06"/>
    <w:rsid w:val="00EB575D"/>
    <w:rsid w:val="00EB7580"/>
    <w:rsid w:val="00ED3CC1"/>
    <w:rsid w:val="00EF5E29"/>
    <w:rsid w:val="00F02661"/>
    <w:rsid w:val="00F03FB1"/>
    <w:rsid w:val="00F06B19"/>
    <w:rsid w:val="00F13137"/>
    <w:rsid w:val="00F22902"/>
    <w:rsid w:val="00F24277"/>
    <w:rsid w:val="00F3300F"/>
    <w:rsid w:val="00F63D21"/>
    <w:rsid w:val="00FB62D1"/>
    <w:rsid w:val="00FB644E"/>
    <w:rsid w:val="00FC2523"/>
    <w:rsid w:val="00FE0FC3"/>
    <w:rsid w:val="00FF1F6B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00870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E61"/>
  </w:style>
  <w:style w:type="paragraph" w:styleId="Heading1">
    <w:name w:val="heading 1"/>
    <w:basedOn w:val="Normal"/>
    <w:next w:val="Normal"/>
    <w:link w:val="Heading1Char"/>
    <w:qFormat/>
    <w:rsid w:val="008D5E61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basedOn w:val="Normal"/>
    <w:next w:val="Normal"/>
    <w:link w:val="Heading2Char"/>
    <w:qFormat/>
    <w:rsid w:val="008D5E61"/>
    <w:pPr>
      <w:numPr>
        <w:ilvl w:val="1"/>
        <w:numId w:val="1"/>
      </w:numPr>
      <w:spacing w:after="0" w:line="240" w:lineRule="auto"/>
      <w:ind w:left="-436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basedOn w:val="Normal"/>
    <w:next w:val="Normal"/>
    <w:link w:val="Heading3Char"/>
    <w:qFormat/>
    <w:rsid w:val="008D5E61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basedOn w:val="Normal"/>
    <w:next w:val="Normal"/>
    <w:link w:val="Heading4Char"/>
    <w:qFormat/>
    <w:rsid w:val="008D5E61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8D5E61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8D5E61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8D5E61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8D5E61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8D5E61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5E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D5E61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rsid w:val="008D5E6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8D5E6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8D5E61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8D5E61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8D5E61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8D5E61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8D5E61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8D5E61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EnvelopeReturn">
    <w:name w:val="envelope return"/>
    <w:basedOn w:val="Normal"/>
    <w:rsid w:val="008D5E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CourierVK/Cyrillic" w:eastAsia="Times New Roman" w:hAnsi="NTCourierVK/Cyrillic" w:cs="Times New Roman"/>
      <w:sz w:val="20"/>
      <w:szCs w:val="20"/>
      <w:lang w:val="en-US" w:eastAsia="lt-LT"/>
    </w:rPr>
  </w:style>
  <w:style w:type="paragraph" w:styleId="NormalWeb">
    <w:name w:val="Normal (Web)"/>
    <w:basedOn w:val="Normal"/>
    <w:rsid w:val="008D5E6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D5E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rsid w:val="008D5E6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8D5E6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">
    <w:name w:val="Body Text"/>
    <w:basedOn w:val="Normal"/>
    <w:link w:val="BodyTextChar"/>
    <w:unhideWhenUsed/>
    <w:rsid w:val="008D5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dyTextChar">
    <w:name w:val="Body Text Char"/>
    <w:basedOn w:val="DefaultParagraphFont"/>
    <w:link w:val="BodyText"/>
    <w:rsid w:val="008D5E6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674C4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Reikalavimnr">
    <w:name w:val="Reikalavimų nr."/>
    <w:basedOn w:val="ListParagraph"/>
    <w:qFormat/>
    <w:rsid w:val="00032CF5"/>
    <w:pPr>
      <w:numPr>
        <w:numId w:val="6"/>
      </w:num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eastAsia="Arial Unicode MS"/>
      <w:bdr w:val="nil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E61"/>
  </w:style>
  <w:style w:type="paragraph" w:styleId="Heading1">
    <w:name w:val="heading 1"/>
    <w:basedOn w:val="Normal"/>
    <w:next w:val="Normal"/>
    <w:link w:val="Heading1Char"/>
    <w:qFormat/>
    <w:rsid w:val="008D5E61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basedOn w:val="Normal"/>
    <w:next w:val="Normal"/>
    <w:link w:val="Heading2Char"/>
    <w:qFormat/>
    <w:rsid w:val="008D5E61"/>
    <w:pPr>
      <w:numPr>
        <w:ilvl w:val="1"/>
        <w:numId w:val="1"/>
      </w:numPr>
      <w:spacing w:after="0" w:line="240" w:lineRule="auto"/>
      <w:ind w:left="-436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basedOn w:val="Normal"/>
    <w:next w:val="Normal"/>
    <w:link w:val="Heading3Char"/>
    <w:qFormat/>
    <w:rsid w:val="008D5E61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basedOn w:val="Normal"/>
    <w:next w:val="Normal"/>
    <w:link w:val="Heading4Char"/>
    <w:qFormat/>
    <w:rsid w:val="008D5E61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8D5E61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8D5E61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8D5E61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8D5E61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8D5E61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5E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D5E61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rsid w:val="008D5E6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8D5E6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8D5E61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8D5E61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8D5E61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8D5E61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8D5E61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8D5E61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EnvelopeReturn">
    <w:name w:val="envelope return"/>
    <w:basedOn w:val="Normal"/>
    <w:rsid w:val="008D5E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CourierVK/Cyrillic" w:eastAsia="Times New Roman" w:hAnsi="NTCourierVK/Cyrillic" w:cs="Times New Roman"/>
      <w:sz w:val="20"/>
      <w:szCs w:val="20"/>
      <w:lang w:val="en-US" w:eastAsia="lt-LT"/>
    </w:rPr>
  </w:style>
  <w:style w:type="paragraph" w:styleId="NormalWeb">
    <w:name w:val="Normal (Web)"/>
    <w:basedOn w:val="Normal"/>
    <w:rsid w:val="008D5E6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D5E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rsid w:val="008D5E6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8D5E6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">
    <w:name w:val="Body Text"/>
    <w:basedOn w:val="Normal"/>
    <w:link w:val="BodyTextChar"/>
    <w:unhideWhenUsed/>
    <w:rsid w:val="008D5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dyTextChar">
    <w:name w:val="Body Text Char"/>
    <w:basedOn w:val="DefaultParagraphFont"/>
    <w:link w:val="BodyText"/>
    <w:rsid w:val="008D5E6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674C4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Reikalavimnr">
    <w:name w:val="Reikalavimų nr."/>
    <w:basedOn w:val="ListParagraph"/>
    <w:qFormat/>
    <w:rsid w:val="00032CF5"/>
    <w:pPr>
      <w:numPr>
        <w:numId w:val="6"/>
      </w:num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eastAsia="Arial Unicode MS"/>
      <w:bdr w:val="nil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E9D28-8838-448A-9F71-3CF33CD5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1823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Marytė Venskutė</dc:creator>
  <cp:lastModifiedBy>Jolanta Pukelienė</cp:lastModifiedBy>
  <cp:revision>2</cp:revision>
  <dcterms:created xsi:type="dcterms:W3CDTF">2025-04-14T12:32:00Z</dcterms:created>
  <dcterms:modified xsi:type="dcterms:W3CDTF">2025-04-14T12:32:00Z</dcterms:modified>
</cp:coreProperties>
</file>