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5413B181" w:rsidR="00DA481E" w:rsidRPr="006D345F" w:rsidRDefault="00DC581D" w:rsidP="00DC581D">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sidRPr="00DC581D">
        <w:rPr>
          <w:rFonts w:ascii="Times New Roman" w:hAnsi="Times New Roman" w:cs="Times New Roman"/>
          <w:i/>
          <w:sz w:val="24"/>
          <w:szCs w:val="24"/>
          <w:highlight w:val="lightGray"/>
          <w:lang w:val="lt-LT"/>
        </w:rPr>
        <w:t>Projektas</w:t>
      </w:r>
    </w:p>
    <w:p w14:paraId="48FDEDBB" w14:textId="77777777" w:rsidR="00DA481E" w:rsidRPr="006D345F"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Atsiskaitomosios (-ųjų) sąskaitos (-ų) numeris (-iai)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651A406" w14:textId="77777777" w:rsidR="00DC581D" w:rsidRDefault="00DC581D"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24219ECE" w14:textId="5B3BF5CD"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2CCC0BF" w:rsidR="00DA481E" w:rsidRPr="006D345F"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6348DB" w:rsidRPr="006348DB">
        <w:rPr>
          <w:rFonts w:ascii="Times New Roman" w:hAnsi="Times New Roman" w:cs="Times New Roman"/>
          <w:bCs/>
          <w:sz w:val="24"/>
          <w:szCs w:val="24"/>
          <w:shd w:val="clear" w:color="auto" w:fill="FFFFFF"/>
          <w:lang w:val="lt-LT"/>
        </w:rPr>
        <w:t xml:space="preserve"> </w:t>
      </w:r>
      <w:r w:rsidR="006348DB" w:rsidRPr="006348DB">
        <w:rPr>
          <w:rFonts w:ascii="Times New Roman" w:hAnsi="Times New Roman" w:cs="Times New Roman"/>
          <w:bCs/>
          <w:sz w:val="24"/>
          <w:szCs w:val="24"/>
          <w:highlight w:val="lightGray"/>
          <w:shd w:val="clear" w:color="auto" w:fill="FFFFFF"/>
          <w:lang w:val="lt-LT"/>
        </w:rPr>
        <w:t>Paviršinių nuotekų tinklų projektavimas ir statyba Aukštaičių aklg., Ignalinoje ir Strigailiškio k.</w:t>
      </w:r>
      <w:r w:rsidR="00644A89">
        <w:rPr>
          <w:rFonts w:ascii="Times New Roman" w:hAnsi="Times New Roman" w:cs="Times New Roman"/>
          <w:b/>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w:t>
      </w:r>
      <w:r w:rsidR="003A3244">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42EDE865"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00DA6B26">
        <w:rPr>
          <w:rFonts w:ascii="Times New Roman" w:hAnsi="Times New Roman" w:cs="Times New Roman"/>
          <w:sz w:val="24"/>
          <w:szCs w:val="24"/>
          <w:lang w:val="lt-LT"/>
        </w:rPr>
        <w:t xml:space="preserve"> </w:t>
      </w:r>
      <w:r w:rsidR="006348DB" w:rsidRPr="006348DB">
        <w:rPr>
          <w:rFonts w:ascii="Times New Roman" w:hAnsi="Times New Roman" w:cs="Times New Roman"/>
          <w:bCs/>
          <w:sz w:val="24"/>
          <w:szCs w:val="24"/>
          <w:highlight w:val="lightGray"/>
          <w:shd w:val="clear" w:color="auto" w:fill="FFFFFF"/>
          <w:lang w:val="lt-LT"/>
        </w:rPr>
        <w:t>Aukštaičių aklg., Ignalinoje ir Strigailiškio k.</w:t>
      </w:r>
    </w:p>
    <w:p w14:paraId="647C7BAD" w14:textId="238F80C7"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atlikimo terminas: ne ilgiau kaip per </w:t>
      </w:r>
      <w:r w:rsidR="005E10E1" w:rsidRPr="005E10E1">
        <w:rPr>
          <w:rFonts w:ascii="Times New Roman" w:hAnsi="Times New Roman" w:cs="Times New Roman"/>
          <w:sz w:val="24"/>
          <w:szCs w:val="24"/>
          <w:highlight w:val="lightGray"/>
          <w:lang w:val="lt-LT"/>
        </w:rPr>
        <w:t>180</w:t>
      </w:r>
      <w:r w:rsidRPr="005E10E1">
        <w:rPr>
          <w:rFonts w:ascii="Times New Roman" w:hAnsi="Times New Roman" w:cs="Times New Roman"/>
          <w:sz w:val="24"/>
          <w:szCs w:val="24"/>
          <w:highlight w:val="lightGray"/>
          <w:lang w:val="lt-LT"/>
        </w:rPr>
        <w:t xml:space="preserve"> (</w:t>
      </w:r>
      <w:r w:rsidR="005E10E1" w:rsidRPr="005E10E1">
        <w:rPr>
          <w:rFonts w:ascii="Times New Roman" w:hAnsi="Times New Roman" w:cs="Times New Roman"/>
          <w:sz w:val="24"/>
          <w:szCs w:val="24"/>
          <w:highlight w:val="lightGray"/>
          <w:lang w:val="lt-LT"/>
        </w:rPr>
        <w:t>šimtas aštuoniasdešimt</w:t>
      </w:r>
      <w:r w:rsidR="0032683D" w:rsidRPr="005E10E1">
        <w:rPr>
          <w:rFonts w:ascii="Times New Roman" w:hAnsi="Times New Roman" w:cs="Times New Roman"/>
          <w:sz w:val="24"/>
          <w:szCs w:val="24"/>
          <w:highlight w:val="lightGray"/>
          <w:lang w:val="lt-LT"/>
        </w:rPr>
        <w:t>)</w:t>
      </w:r>
      <w:r w:rsidRPr="006D345F">
        <w:rPr>
          <w:rFonts w:ascii="Times New Roman" w:hAnsi="Times New Roman" w:cs="Times New Roman"/>
          <w:sz w:val="24"/>
          <w:szCs w:val="24"/>
          <w:lang w:val="lt-LT"/>
        </w:rPr>
        <w:t xml:space="preserve"> kalendorinių </w:t>
      </w:r>
      <w:r w:rsidRPr="006D345F">
        <w:rPr>
          <w:rFonts w:ascii="Times New Roman" w:hAnsi="Times New Roman" w:cs="Times New Roman"/>
          <w:sz w:val="24"/>
          <w:szCs w:val="24"/>
          <w:lang w:val="lt-LT"/>
        </w:rPr>
        <w:lastRenderedPageBreak/>
        <w:t>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7FAA84D4" w14:textId="4EFA2A7B" w:rsidR="00DA481E" w:rsidRDefault="002D2027" w:rsidP="00DC581D">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C581D">
        <w:rPr>
          <w:rFonts w:ascii="Times New Roman" w:hAnsi="Times New Roman" w:cs="Times New Roman"/>
          <w:sz w:val="24"/>
          <w:szCs w:val="24"/>
          <w:highlight w:val="lightGray"/>
          <w:lang w:val="lt-LT"/>
        </w:rPr>
        <w:t>Darbų atlikimo pratesimo terminas nenumatytas</w:t>
      </w:r>
      <w:r w:rsidR="000223DB" w:rsidRPr="00DC581D">
        <w:rPr>
          <w:rFonts w:ascii="Times New Roman" w:hAnsi="Times New Roman" w:cs="Times New Roman"/>
          <w:sz w:val="24"/>
          <w:szCs w:val="24"/>
          <w:lang w:val="lt-LT"/>
        </w:rPr>
        <w:t>.</w:t>
      </w:r>
      <w:r w:rsidR="00DA481E" w:rsidRPr="00DC581D">
        <w:rPr>
          <w:rFonts w:ascii="Times New Roman" w:hAnsi="Times New Roman" w:cs="Times New Roman"/>
          <w:sz w:val="24"/>
          <w:szCs w:val="24"/>
          <w:lang w:val="lt-LT"/>
        </w:rPr>
        <w:t xml:space="preserve"> </w:t>
      </w:r>
    </w:p>
    <w:p w14:paraId="570CFB33" w14:textId="77777777" w:rsidR="00DC581D" w:rsidRPr="00DC581D" w:rsidRDefault="00DC581D" w:rsidP="00DC581D">
      <w:pPr>
        <w:pStyle w:val="Pagrindinistekstas2"/>
        <w:widowControl w:val="0"/>
        <w:shd w:val="clear" w:color="auto" w:fill="auto"/>
        <w:tabs>
          <w:tab w:val="left" w:pos="426"/>
          <w:tab w:val="left" w:pos="1418"/>
        </w:tabs>
        <w:suppressAutoHyphens/>
        <w:spacing w:before="0" w:after="0" w:line="240" w:lineRule="auto"/>
        <w:ind w:left="1134" w:firstLine="0"/>
        <w:jc w:val="both"/>
        <w:rPr>
          <w:rFonts w:ascii="Times New Roman" w:hAnsi="Times New Roman" w:cs="Times New Roman"/>
          <w:sz w:val="24"/>
          <w:szCs w:val="24"/>
          <w:lang w:val="lt-LT"/>
        </w:rPr>
      </w:pP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6D345F">
        <w:rPr>
          <w:rFonts w:ascii="Times New Roman" w:eastAsia="Arial Unicode MS" w:hAnsi="Times New Roman" w:cs="Times New Roman"/>
          <w:color w:val="367DA2"/>
          <w:sz w:val="24"/>
          <w:szCs w:val="24"/>
          <w:lang w:val="lt-LT"/>
        </w:rPr>
        <w:t xml:space="preserve"> </w:t>
      </w:r>
      <w:r w:rsidRPr="006D345F">
        <w:rPr>
          <w:rFonts w:ascii="Times New Roman" w:eastAsia="Arial Unicode MS" w:hAnsi="Times New Roman" w:cs="Times New Roman"/>
          <w:sz w:val="24"/>
          <w:szCs w:val="24"/>
          <w:lang w:val="lt-LT"/>
        </w:rPr>
        <w:t>pateikia Sutarties įvykdymo užtikrinimą</w:t>
      </w:r>
      <w:r w:rsidRPr="006D345F">
        <w:rPr>
          <w:rFonts w:ascii="Times New Roman" w:hAnsi="Times New Roman" w:cs="Times New Roman"/>
          <w:sz w:val="24"/>
          <w:szCs w:val="24"/>
          <w:lang w:val="lt-LT"/>
        </w:rPr>
        <w:t xml:space="preserve"> po užtikrinimo pateikimo dienos einančią dieną (jei taikoma).</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2FBEE095" w:rsidR="00DA481E" w:rsidRPr="00362918" w:rsidRDefault="00102953" w:rsidP="009C6BB8">
            <w:pPr>
              <w:widowControl w:val="0"/>
              <w:rPr>
                <w:color w:val="FF0000"/>
                <w:highlight w:val="lightGray"/>
                <w:lang w:val="lt-LT"/>
              </w:rPr>
            </w:pPr>
            <w:r w:rsidRPr="00362918">
              <w:rPr>
                <w:b/>
                <w:szCs w:val="24"/>
                <w:highlight w:val="lightGray"/>
              </w:rPr>
              <w:t>Projekto parengimas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4C791B5C" w:rsidR="00DA481E" w:rsidRPr="00362918" w:rsidRDefault="00102953" w:rsidP="009C6BB8">
            <w:pPr>
              <w:widowControl w:val="0"/>
              <w:rPr>
                <w:color w:val="FF0000"/>
                <w:highlight w:val="lightGray"/>
                <w:lang w:val="lt-LT"/>
              </w:rPr>
            </w:pPr>
            <w:r w:rsidRPr="00362918">
              <w:rPr>
                <w:b/>
                <w:szCs w:val="24"/>
                <w:highlight w:val="lightGray"/>
              </w:rPr>
              <w:t>Statybos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6D345F" w:rsidRDefault="00DA481E" w:rsidP="009C6BB8">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lastRenderedPageBreak/>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Sn</w:t>
      </w:r>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r w:rsidRPr="006D345F">
        <w:rPr>
          <w:sz w:val="20"/>
          <w:lang w:val="lt-LT"/>
        </w:rPr>
        <w:t xml:space="preserve">Sn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Tn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 xml:space="preserve">Mokėjimus Pirkėjas privalo įvykdyti ne vėliau kaip per 30 kalendorinių dienų nuo perdavimo-priėmimo akto pasirašymo ir elektroninės sąskaitos gavimo, kai Rangovas tinkamai atliko </w:t>
      </w:r>
      <w:r w:rsidRPr="006D345F">
        <w:rPr>
          <w:rFonts w:ascii="Times New Roman" w:hAnsi="Times New Roman" w:cs="Times New Roman"/>
          <w:sz w:val="24"/>
          <w:szCs w:val="24"/>
          <w:lang w:val="lt-LT"/>
        </w:rPr>
        <w:lastRenderedPageBreak/>
        <w:t>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6D345F">
        <w:rPr>
          <w:rFonts w:ascii="Times New Roman" w:eastAsia="Arial Unicode MS" w:hAnsi="Times New Roman" w:cs="Times New Roman"/>
          <w:sz w:val="24"/>
          <w:szCs w:val="24"/>
          <w:lang w:val="lt-LT"/>
        </w:rPr>
        <w:t>per 5 (penkias) darbo dienas nuo Pirkėjo pareikalavimo pateikimo dienos.</w:t>
      </w:r>
    </w:p>
    <w:p w14:paraId="6E6ECBF1" w14:textId="31217A0C"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lang w:val="lt-LT"/>
        </w:rPr>
      </w:pPr>
    </w:p>
    <w:p w14:paraId="4ABF5372"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2048BDC" w14:textId="7ABB668D" w:rsidR="00AD06AA" w:rsidRPr="00C01152" w:rsidRDefault="00AD06AA" w:rsidP="00AD06AA">
      <w:pPr>
        <w:jc w:val="both"/>
        <w:rPr>
          <w:highlight w:val="lightGray"/>
          <w:lang w:val="lt-LT"/>
        </w:rPr>
      </w:pPr>
      <w:r>
        <w:rPr>
          <w:lang w:val="lt-LT"/>
        </w:rPr>
        <w:tab/>
      </w:r>
      <w:r w:rsidRPr="00C01152">
        <w:rPr>
          <w:highlight w:val="lightGray"/>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0376212F" w14:textId="025A1DE5" w:rsidR="00AD06AA" w:rsidRPr="00C01152" w:rsidRDefault="00AD06AA" w:rsidP="00AD06AA">
      <w:pPr>
        <w:jc w:val="both"/>
        <w:rPr>
          <w:highlight w:val="lightGray"/>
          <w:lang w:val="lt-LT"/>
        </w:rPr>
      </w:pPr>
      <w:r w:rsidRPr="00C01152">
        <w:rPr>
          <w:highlight w:val="lightGray"/>
          <w:lang w:val="lt-LT"/>
        </w:rPr>
        <w:tab/>
        <w:t>26.1.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7D003C7" w14:textId="607E95AC" w:rsidR="007E2FF9" w:rsidRPr="001D7FDE" w:rsidRDefault="00AD06AA" w:rsidP="00AD06AA">
      <w:pPr>
        <w:jc w:val="both"/>
        <w:rPr>
          <w:lang w:val="lt-LT"/>
        </w:rPr>
      </w:pPr>
      <w:r w:rsidRPr="00C01152">
        <w:rPr>
          <w:highlight w:val="lightGray"/>
          <w:lang w:val="lt-LT"/>
        </w:rPr>
        <w:tab/>
        <w:t>26.2. Pažeidus 26, 26.1 punktuose  numatytus reikalavimus, Rangovas įsipareigoja sumokėti Užsakovui 0,5 proc. Sutarties vertės Eur be PVM dydžio baudą.</w:t>
      </w: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6D345F"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Techninės specifikacijos, darbų kiekių </w:t>
      </w:r>
      <w:r w:rsidR="00F905FC" w:rsidRPr="006D345F">
        <w:rPr>
          <w:rFonts w:ascii="Times New Roman" w:hAnsi="Times New Roman" w:cs="Times New Roman"/>
          <w:sz w:val="24"/>
          <w:szCs w:val="24"/>
          <w:lang w:val="lt-LT"/>
        </w:rPr>
        <w:t>žiniaraščiai</w:t>
      </w:r>
      <w:r w:rsidRPr="006D345F">
        <w:rPr>
          <w:rFonts w:ascii="Times New Roman" w:hAnsi="Times New Roman" w:cs="Times New Roman"/>
          <w:sz w:val="24"/>
          <w:szCs w:val="24"/>
          <w:lang w:val="lt-LT"/>
        </w:rPr>
        <w:t xml:space="preserve"> ir perkančiosios organizacijos iki pasiūlymų pateikimo termino išsiųsti paaiškinimai</w:t>
      </w:r>
      <w:r w:rsidRPr="006D345F">
        <w:rPr>
          <w:rStyle w:val="PagrindinistekstasKursyvas"/>
          <w:rFonts w:ascii="Times New Roman" w:hAnsi="Times New Roman" w:cs="Times New Roman"/>
          <w:sz w:val="24"/>
          <w:szCs w:val="24"/>
          <w:lang w:val="lt-LT"/>
        </w:rPr>
        <w:t xml:space="preserve"> (jei jų bus).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5BCC3F80"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62.</w:t>
      </w:r>
      <w:r w:rsidRPr="006D345F">
        <w:rPr>
          <w:rFonts w:ascii="Times New Roman" w:hAnsi="Times New Roman" w:cs="Times New Roman"/>
          <w:sz w:val="24"/>
          <w:szCs w:val="24"/>
          <w:lang w:val="lt-LT"/>
        </w:rPr>
        <w:tab/>
        <w:t xml:space="preserve">Elektroninės sąskaitos teikiamos per sistemą </w:t>
      </w:r>
      <w:r w:rsidR="00D15306">
        <w:rPr>
          <w:rFonts w:ascii="Times New Roman" w:hAnsi="Times New Roman" w:cs="Times New Roman"/>
          <w:sz w:val="24"/>
          <w:szCs w:val="24"/>
          <w:lang w:val="lt-LT"/>
        </w:rPr>
        <w:t>SABIS</w:t>
      </w:r>
      <w:r w:rsidRPr="006D345F">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sandėliuoti arba išvežti perteklines medžiagas ir nereikalingus Rangovo įrengiius;</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kai Rangovas pakeičia subrangovą ar sudaro naują subtiekimo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 xml:space="preserve">Šalys įsipareigoja tinkamai informuoti visus fizinius asmenis (darbuotojus, įgaliotinius, </w:t>
      </w:r>
      <w:r w:rsidRPr="006D345F">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6D345F">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2206"/>
        <w:gridCol w:w="1071"/>
        <w:gridCol w:w="1134"/>
        <w:gridCol w:w="996"/>
        <w:gridCol w:w="988"/>
        <w:gridCol w:w="1000"/>
        <w:gridCol w:w="914"/>
        <w:gridCol w:w="1116"/>
      </w:tblGrid>
      <w:tr w:rsidR="001B422E" w:rsidRPr="00847486" w14:paraId="17EA0E34" w14:textId="77777777" w:rsidTr="001B422E">
        <w:trPr>
          <w:trHeight w:val="624"/>
        </w:trPr>
        <w:tc>
          <w:tcPr>
            <w:tcW w:w="286" w:type="pct"/>
            <w:vMerge w:val="restart"/>
            <w:vAlign w:val="center"/>
          </w:tcPr>
          <w:p w14:paraId="5AA3E064" w14:textId="77777777" w:rsidR="00DB293F" w:rsidRPr="00847486" w:rsidRDefault="00DB293F" w:rsidP="00E144A9">
            <w:pPr>
              <w:widowControl w:val="0"/>
              <w:ind w:right="-113"/>
              <w:jc w:val="center"/>
              <w:rPr>
                <w:b/>
                <w:iCs/>
                <w:szCs w:val="24"/>
              </w:rPr>
            </w:pPr>
            <w:r w:rsidRPr="00847486">
              <w:rPr>
                <w:b/>
                <w:szCs w:val="24"/>
              </w:rPr>
              <w:t>Eil. Nr.</w:t>
            </w:r>
          </w:p>
        </w:tc>
        <w:tc>
          <w:tcPr>
            <w:tcW w:w="1104" w:type="pct"/>
            <w:vMerge w:val="restart"/>
            <w:vAlign w:val="center"/>
          </w:tcPr>
          <w:p w14:paraId="5BE44779" w14:textId="77777777" w:rsidR="00DB293F" w:rsidRPr="001E2549" w:rsidRDefault="00DB293F" w:rsidP="00E144A9">
            <w:pPr>
              <w:jc w:val="center"/>
              <w:rPr>
                <w:b/>
                <w:bCs/>
                <w:szCs w:val="24"/>
                <w:lang w:val="lt-LT"/>
              </w:rPr>
            </w:pPr>
            <w:r w:rsidRPr="001E2549">
              <w:rPr>
                <w:b/>
                <w:bCs/>
                <w:szCs w:val="24"/>
                <w:lang w:val="lt-LT"/>
              </w:rPr>
              <w:t>Darbų gupių (etapų) pavadinimai</w:t>
            </w:r>
          </w:p>
        </w:tc>
        <w:tc>
          <w:tcPr>
            <w:tcW w:w="3052" w:type="pct"/>
            <w:gridSpan w:val="6"/>
          </w:tcPr>
          <w:p w14:paraId="7CC5040A" w14:textId="337EFBD4" w:rsidR="00DB293F" w:rsidRPr="001E2549" w:rsidRDefault="00DB293F"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558" w:type="pct"/>
            <w:vMerge w:val="restart"/>
            <w:vAlign w:val="center"/>
          </w:tcPr>
          <w:p w14:paraId="3A9F6061" w14:textId="3C1495D6" w:rsidR="00DB293F" w:rsidRPr="001E2549" w:rsidRDefault="00DB293F"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DB293F" w:rsidRPr="001E2549" w:rsidRDefault="00DB293F" w:rsidP="00E144A9">
            <w:pPr>
              <w:widowControl w:val="0"/>
              <w:jc w:val="center"/>
              <w:rPr>
                <w:b/>
                <w:i/>
                <w:szCs w:val="24"/>
                <w:lang w:val="lt-LT"/>
              </w:rPr>
            </w:pPr>
            <w:r w:rsidRPr="001E2549">
              <w:rPr>
                <w:b/>
                <w:i/>
                <w:szCs w:val="24"/>
                <w:lang w:val="lt-LT"/>
              </w:rPr>
              <w:t xml:space="preserve">Kaina </w:t>
            </w:r>
            <w:bookmarkStart w:id="7" w:name="_Toc42509141"/>
            <w:r w:rsidRPr="001E2549">
              <w:rPr>
                <w:b/>
                <w:i/>
                <w:szCs w:val="24"/>
                <w:lang w:val="lt-LT"/>
              </w:rPr>
              <w:t>(Eur) be PVM</w:t>
            </w:r>
            <w:bookmarkEnd w:id="3"/>
            <w:bookmarkEnd w:id="4"/>
            <w:bookmarkEnd w:id="5"/>
            <w:bookmarkEnd w:id="6"/>
            <w:bookmarkEnd w:id="7"/>
            <w:r w:rsidRPr="001E2549">
              <w:rPr>
                <w:b/>
                <w:i/>
                <w:szCs w:val="24"/>
                <w:lang w:val="lt-LT"/>
              </w:rPr>
              <w:t xml:space="preserve"> </w:t>
            </w:r>
          </w:p>
          <w:p w14:paraId="55722B0A" w14:textId="77777777" w:rsidR="00DB293F" w:rsidRPr="001E2549" w:rsidRDefault="00DB293F" w:rsidP="00E144A9">
            <w:pPr>
              <w:widowControl w:val="0"/>
              <w:jc w:val="center"/>
              <w:rPr>
                <w:i/>
                <w:szCs w:val="24"/>
                <w:lang w:val="lt-LT"/>
              </w:rPr>
            </w:pPr>
          </w:p>
        </w:tc>
      </w:tr>
      <w:tr w:rsidR="001B422E" w:rsidRPr="00847486" w14:paraId="0BED48DC" w14:textId="77777777" w:rsidTr="001B422E">
        <w:trPr>
          <w:cantSplit/>
          <w:trHeight w:val="1343"/>
        </w:trPr>
        <w:tc>
          <w:tcPr>
            <w:tcW w:w="286" w:type="pct"/>
            <w:vMerge/>
          </w:tcPr>
          <w:p w14:paraId="092FA621" w14:textId="77777777" w:rsidR="009D464C" w:rsidRPr="00847486" w:rsidRDefault="009D464C" w:rsidP="00E144A9">
            <w:pPr>
              <w:widowControl w:val="0"/>
              <w:ind w:left="175"/>
              <w:rPr>
                <w:b/>
                <w:szCs w:val="24"/>
              </w:rPr>
            </w:pPr>
          </w:p>
        </w:tc>
        <w:tc>
          <w:tcPr>
            <w:tcW w:w="1104" w:type="pct"/>
            <w:vMerge/>
          </w:tcPr>
          <w:p w14:paraId="0404ED2D" w14:textId="77777777" w:rsidR="009D464C" w:rsidRPr="001E2549" w:rsidRDefault="009D464C" w:rsidP="00E144A9">
            <w:pPr>
              <w:widowControl w:val="0"/>
              <w:rPr>
                <w:b/>
                <w:szCs w:val="24"/>
                <w:lang w:val="lt-LT"/>
              </w:rPr>
            </w:pPr>
          </w:p>
        </w:tc>
        <w:tc>
          <w:tcPr>
            <w:tcW w:w="536" w:type="pct"/>
            <w:tcBorders>
              <w:right w:val="single" w:sz="4" w:space="0" w:color="auto"/>
            </w:tcBorders>
            <w:textDirection w:val="btLr"/>
          </w:tcPr>
          <w:p w14:paraId="02F597D6" w14:textId="53DD3DE5" w:rsidR="009D464C" w:rsidRDefault="009D464C" w:rsidP="00223375">
            <w:pPr>
              <w:widowControl w:val="0"/>
              <w:ind w:left="113" w:right="113"/>
              <w:jc w:val="right"/>
              <w:rPr>
                <w:b/>
                <w:bCs/>
                <w:szCs w:val="24"/>
                <w:lang w:val="lt-LT"/>
              </w:rPr>
            </w:pPr>
          </w:p>
          <w:p w14:paraId="14FD3D69" w14:textId="5AD25DD0" w:rsidR="009D464C" w:rsidRDefault="001B422E" w:rsidP="00223375">
            <w:pPr>
              <w:widowControl w:val="0"/>
              <w:ind w:left="113" w:right="113"/>
              <w:jc w:val="right"/>
              <w:rPr>
                <w:b/>
                <w:bCs/>
                <w:szCs w:val="24"/>
                <w:lang w:val="lt-LT"/>
              </w:rPr>
            </w:pPr>
            <w:r>
              <w:rPr>
                <w:b/>
                <w:bCs/>
                <w:szCs w:val="24"/>
                <w:lang w:val="lt-LT"/>
              </w:rPr>
              <w:t>I m</w:t>
            </w:r>
            <w:r w:rsidR="00223375">
              <w:rPr>
                <w:b/>
                <w:bCs/>
                <w:szCs w:val="24"/>
                <w:lang w:val="lt-LT"/>
              </w:rPr>
              <w:t>ėnuo</w:t>
            </w:r>
          </w:p>
          <w:p w14:paraId="20A2DF81" w14:textId="77777777" w:rsidR="009D464C" w:rsidRDefault="009D464C" w:rsidP="00223375">
            <w:pPr>
              <w:widowControl w:val="0"/>
              <w:ind w:left="113" w:right="113"/>
              <w:jc w:val="right"/>
              <w:rPr>
                <w:b/>
                <w:bCs/>
                <w:szCs w:val="24"/>
                <w:lang w:val="lt-LT"/>
              </w:rPr>
            </w:pPr>
          </w:p>
          <w:p w14:paraId="7A816B75" w14:textId="77777777" w:rsidR="009D464C" w:rsidRDefault="009D464C" w:rsidP="00223375">
            <w:pPr>
              <w:widowControl w:val="0"/>
              <w:ind w:left="113" w:right="113"/>
              <w:jc w:val="right"/>
              <w:rPr>
                <w:b/>
                <w:bCs/>
                <w:szCs w:val="24"/>
                <w:lang w:val="lt-LT"/>
              </w:rPr>
            </w:pPr>
          </w:p>
          <w:p w14:paraId="0EA0D5C7" w14:textId="77777777" w:rsidR="009D464C" w:rsidRDefault="009D464C" w:rsidP="00223375">
            <w:pPr>
              <w:widowControl w:val="0"/>
              <w:ind w:left="113" w:right="113"/>
              <w:jc w:val="right"/>
              <w:rPr>
                <w:b/>
                <w:bCs/>
                <w:szCs w:val="24"/>
                <w:lang w:val="lt-LT"/>
              </w:rPr>
            </w:pPr>
          </w:p>
          <w:p w14:paraId="713E5E91" w14:textId="77777777" w:rsidR="009D464C" w:rsidRDefault="009D464C" w:rsidP="00223375">
            <w:pPr>
              <w:widowControl w:val="0"/>
              <w:ind w:left="113" w:right="113"/>
              <w:jc w:val="right"/>
              <w:rPr>
                <w:b/>
                <w:bCs/>
                <w:szCs w:val="24"/>
                <w:lang w:val="lt-LT"/>
              </w:rPr>
            </w:pPr>
          </w:p>
          <w:p w14:paraId="35055213" w14:textId="77777777" w:rsidR="009D464C" w:rsidRDefault="009D464C" w:rsidP="00223375">
            <w:pPr>
              <w:widowControl w:val="0"/>
              <w:ind w:left="113" w:right="113"/>
              <w:jc w:val="right"/>
              <w:rPr>
                <w:b/>
                <w:bCs/>
                <w:szCs w:val="24"/>
                <w:lang w:val="lt-LT"/>
              </w:rPr>
            </w:pPr>
          </w:p>
          <w:p w14:paraId="021175EA" w14:textId="77777777" w:rsidR="009D464C" w:rsidRDefault="009D464C" w:rsidP="00223375">
            <w:pPr>
              <w:widowControl w:val="0"/>
              <w:ind w:left="113" w:right="113"/>
              <w:jc w:val="right"/>
              <w:rPr>
                <w:b/>
                <w:bCs/>
                <w:szCs w:val="24"/>
                <w:lang w:val="lt-LT"/>
              </w:rPr>
            </w:pPr>
          </w:p>
          <w:p w14:paraId="098E3792" w14:textId="22CE925C" w:rsidR="009D464C" w:rsidRPr="001E2549" w:rsidRDefault="009D464C" w:rsidP="00223375">
            <w:pPr>
              <w:widowControl w:val="0"/>
              <w:ind w:left="113" w:right="113"/>
              <w:jc w:val="right"/>
              <w:rPr>
                <w:b/>
                <w:szCs w:val="24"/>
                <w:lang w:val="lt-LT"/>
              </w:rPr>
            </w:pPr>
            <w:r w:rsidRPr="0072338D">
              <w:rPr>
                <w:b/>
                <w:bCs/>
                <w:szCs w:val="24"/>
                <w:lang w:val="lt-LT"/>
              </w:rPr>
              <w:t>I mėnuo</w:t>
            </w:r>
          </w:p>
        </w:tc>
        <w:tc>
          <w:tcPr>
            <w:tcW w:w="567" w:type="pct"/>
            <w:tcBorders>
              <w:left w:val="single" w:sz="4" w:space="0" w:color="auto"/>
              <w:right w:val="single" w:sz="4" w:space="0" w:color="auto"/>
            </w:tcBorders>
            <w:textDirection w:val="btLr"/>
          </w:tcPr>
          <w:p w14:paraId="65A76B52" w14:textId="2507620D" w:rsidR="001B422E" w:rsidRDefault="001B422E" w:rsidP="00223375">
            <w:pPr>
              <w:widowControl w:val="0"/>
              <w:ind w:left="113" w:right="113"/>
              <w:jc w:val="right"/>
              <w:rPr>
                <w:b/>
                <w:bCs/>
                <w:szCs w:val="24"/>
                <w:lang w:val="lt-LT"/>
              </w:rPr>
            </w:pPr>
            <w:r>
              <w:rPr>
                <w:b/>
                <w:bCs/>
                <w:szCs w:val="24"/>
                <w:lang w:val="lt-LT"/>
              </w:rPr>
              <w:t xml:space="preserve">II </w:t>
            </w:r>
            <w:r w:rsidR="00223375">
              <w:rPr>
                <w:b/>
                <w:bCs/>
                <w:szCs w:val="24"/>
                <w:lang w:val="lt-LT"/>
              </w:rPr>
              <w:t>mėnuo</w:t>
            </w:r>
          </w:p>
          <w:p w14:paraId="188D0A2D" w14:textId="77777777" w:rsidR="009D464C" w:rsidRPr="001E2549" w:rsidRDefault="009D464C" w:rsidP="00223375">
            <w:pPr>
              <w:widowControl w:val="0"/>
              <w:ind w:left="113" w:right="113"/>
              <w:jc w:val="right"/>
              <w:rPr>
                <w:b/>
                <w:szCs w:val="24"/>
                <w:lang w:val="lt-LT"/>
              </w:rPr>
            </w:pPr>
          </w:p>
        </w:tc>
        <w:tc>
          <w:tcPr>
            <w:tcW w:w="498" w:type="pct"/>
            <w:tcBorders>
              <w:left w:val="single" w:sz="4" w:space="0" w:color="auto"/>
              <w:right w:val="single" w:sz="4" w:space="0" w:color="auto"/>
            </w:tcBorders>
            <w:textDirection w:val="btLr"/>
          </w:tcPr>
          <w:p w14:paraId="62CD168F" w14:textId="424D1DE3" w:rsidR="001B422E" w:rsidRDefault="001B422E" w:rsidP="00223375">
            <w:pPr>
              <w:widowControl w:val="0"/>
              <w:ind w:left="113" w:right="113"/>
              <w:jc w:val="right"/>
              <w:rPr>
                <w:b/>
                <w:bCs/>
                <w:szCs w:val="24"/>
                <w:lang w:val="lt-LT"/>
              </w:rPr>
            </w:pPr>
            <w:r>
              <w:rPr>
                <w:b/>
                <w:bCs/>
                <w:szCs w:val="24"/>
                <w:lang w:val="lt-LT"/>
              </w:rPr>
              <w:t xml:space="preserve">III </w:t>
            </w:r>
            <w:r w:rsidR="00223375">
              <w:rPr>
                <w:b/>
                <w:bCs/>
                <w:szCs w:val="24"/>
                <w:lang w:val="lt-LT"/>
              </w:rPr>
              <w:t>mėnuo</w:t>
            </w:r>
          </w:p>
          <w:p w14:paraId="3A252CBE" w14:textId="77777777" w:rsidR="009D464C" w:rsidRPr="001E2549" w:rsidRDefault="009D464C" w:rsidP="00223375">
            <w:pPr>
              <w:widowControl w:val="0"/>
              <w:ind w:left="113" w:right="113"/>
              <w:jc w:val="right"/>
              <w:rPr>
                <w:b/>
                <w:szCs w:val="24"/>
                <w:lang w:val="lt-LT"/>
              </w:rPr>
            </w:pPr>
          </w:p>
        </w:tc>
        <w:tc>
          <w:tcPr>
            <w:tcW w:w="494" w:type="pct"/>
            <w:tcBorders>
              <w:left w:val="single" w:sz="4" w:space="0" w:color="auto"/>
              <w:right w:val="single" w:sz="4" w:space="0" w:color="auto"/>
            </w:tcBorders>
            <w:textDirection w:val="btLr"/>
          </w:tcPr>
          <w:p w14:paraId="70E749C2" w14:textId="0ED73AB8" w:rsidR="001B422E" w:rsidRDefault="001B422E" w:rsidP="00223375">
            <w:pPr>
              <w:widowControl w:val="0"/>
              <w:ind w:left="113" w:right="113"/>
              <w:jc w:val="right"/>
              <w:rPr>
                <w:b/>
                <w:bCs/>
                <w:szCs w:val="24"/>
                <w:lang w:val="lt-LT"/>
              </w:rPr>
            </w:pPr>
            <w:r>
              <w:rPr>
                <w:b/>
                <w:bCs/>
                <w:szCs w:val="24"/>
                <w:lang w:val="lt-LT"/>
              </w:rPr>
              <w:t xml:space="preserve">VI </w:t>
            </w:r>
            <w:r w:rsidR="00223375">
              <w:rPr>
                <w:b/>
                <w:bCs/>
                <w:szCs w:val="24"/>
                <w:lang w:val="lt-LT"/>
              </w:rPr>
              <w:t>mėnuo</w:t>
            </w:r>
          </w:p>
          <w:p w14:paraId="454D108D" w14:textId="77777777" w:rsidR="009D464C" w:rsidRPr="001E2549" w:rsidRDefault="009D464C" w:rsidP="00223375">
            <w:pPr>
              <w:widowControl w:val="0"/>
              <w:ind w:left="113" w:right="113"/>
              <w:jc w:val="right"/>
              <w:rPr>
                <w:b/>
                <w:szCs w:val="24"/>
                <w:lang w:val="lt-LT"/>
              </w:rPr>
            </w:pPr>
          </w:p>
        </w:tc>
        <w:tc>
          <w:tcPr>
            <w:tcW w:w="500" w:type="pct"/>
            <w:tcBorders>
              <w:left w:val="single" w:sz="4" w:space="0" w:color="auto"/>
              <w:right w:val="single" w:sz="4" w:space="0" w:color="auto"/>
            </w:tcBorders>
            <w:textDirection w:val="btLr"/>
          </w:tcPr>
          <w:p w14:paraId="74058133" w14:textId="4814FAA1" w:rsidR="001B422E" w:rsidRDefault="001B422E" w:rsidP="00223375">
            <w:pPr>
              <w:widowControl w:val="0"/>
              <w:ind w:left="113" w:right="113"/>
              <w:jc w:val="right"/>
              <w:rPr>
                <w:b/>
                <w:bCs/>
                <w:szCs w:val="24"/>
                <w:lang w:val="lt-LT"/>
              </w:rPr>
            </w:pPr>
            <w:r>
              <w:rPr>
                <w:b/>
                <w:bCs/>
                <w:szCs w:val="24"/>
                <w:lang w:val="lt-LT"/>
              </w:rPr>
              <w:t xml:space="preserve">I </w:t>
            </w:r>
            <w:r w:rsidR="00223375">
              <w:rPr>
                <w:b/>
                <w:bCs/>
                <w:szCs w:val="24"/>
                <w:lang w:val="lt-LT"/>
              </w:rPr>
              <w:t>mėnuo</w:t>
            </w:r>
          </w:p>
          <w:p w14:paraId="15235C99" w14:textId="77777777" w:rsidR="009D464C" w:rsidRPr="001E2549" w:rsidRDefault="009D464C" w:rsidP="00223375">
            <w:pPr>
              <w:widowControl w:val="0"/>
              <w:ind w:left="113" w:right="113"/>
              <w:jc w:val="right"/>
              <w:rPr>
                <w:b/>
                <w:szCs w:val="24"/>
                <w:lang w:val="lt-LT"/>
              </w:rPr>
            </w:pPr>
          </w:p>
        </w:tc>
        <w:tc>
          <w:tcPr>
            <w:tcW w:w="457" w:type="pct"/>
            <w:tcBorders>
              <w:left w:val="single" w:sz="4" w:space="0" w:color="auto"/>
            </w:tcBorders>
            <w:textDirection w:val="btLr"/>
          </w:tcPr>
          <w:p w14:paraId="123A66C2" w14:textId="11CAEBE1" w:rsidR="001B422E" w:rsidRDefault="001B422E" w:rsidP="00223375">
            <w:pPr>
              <w:widowControl w:val="0"/>
              <w:ind w:left="113" w:right="113"/>
              <w:jc w:val="right"/>
              <w:rPr>
                <w:b/>
                <w:bCs/>
                <w:szCs w:val="24"/>
                <w:lang w:val="lt-LT"/>
              </w:rPr>
            </w:pPr>
            <w:r>
              <w:rPr>
                <w:b/>
                <w:bCs/>
                <w:szCs w:val="24"/>
                <w:lang w:val="lt-LT"/>
              </w:rPr>
              <w:t xml:space="preserve">IV </w:t>
            </w:r>
            <w:r w:rsidR="00223375">
              <w:rPr>
                <w:b/>
                <w:bCs/>
                <w:szCs w:val="24"/>
                <w:lang w:val="lt-LT"/>
              </w:rPr>
              <w:t>mėnuo</w:t>
            </w:r>
          </w:p>
          <w:p w14:paraId="4A9D036B" w14:textId="77777777" w:rsidR="009D464C" w:rsidRPr="001E2549" w:rsidRDefault="009D464C" w:rsidP="00223375">
            <w:pPr>
              <w:widowControl w:val="0"/>
              <w:ind w:left="113" w:right="113"/>
              <w:jc w:val="right"/>
              <w:rPr>
                <w:b/>
                <w:szCs w:val="24"/>
                <w:lang w:val="lt-LT"/>
              </w:rPr>
            </w:pPr>
          </w:p>
        </w:tc>
        <w:tc>
          <w:tcPr>
            <w:tcW w:w="558" w:type="pct"/>
            <w:vMerge/>
          </w:tcPr>
          <w:p w14:paraId="7285A3E4" w14:textId="5DDB8C2A" w:rsidR="009D464C" w:rsidRPr="001E2549" w:rsidRDefault="009D464C" w:rsidP="00E144A9">
            <w:pPr>
              <w:widowControl w:val="0"/>
              <w:rPr>
                <w:b/>
                <w:szCs w:val="24"/>
                <w:lang w:val="lt-LT"/>
              </w:rPr>
            </w:pPr>
          </w:p>
        </w:tc>
      </w:tr>
      <w:tr w:rsidR="001B422E" w:rsidRPr="00191487" w14:paraId="40FA2A09" w14:textId="77777777" w:rsidTr="001B422E">
        <w:tc>
          <w:tcPr>
            <w:tcW w:w="286" w:type="pct"/>
          </w:tcPr>
          <w:p w14:paraId="2910CA1C" w14:textId="77777777" w:rsidR="009D464C" w:rsidRPr="002A36CB" w:rsidRDefault="009D464C" w:rsidP="00A96C55">
            <w:pPr>
              <w:widowControl w:val="0"/>
              <w:jc w:val="center"/>
              <w:rPr>
                <w:b/>
                <w:bCs/>
                <w:color w:val="000000" w:themeColor="text1"/>
                <w:szCs w:val="24"/>
                <w:lang w:val="lt-LT"/>
              </w:rPr>
            </w:pPr>
            <w:r w:rsidRPr="002A36CB">
              <w:rPr>
                <w:b/>
                <w:bCs/>
                <w:color w:val="000000" w:themeColor="text1"/>
                <w:szCs w:val="24"/>
                <w:lang w:val="lt-LT"/>
              </w:rPr>
              <w:t>1.</w:t>
            </w:r>
          </w:p>
        </w:tc>
        <w:tc>
          <w:tcPr>
            <w:tcW w:w="1104" w:type="pct"/>
          </w:tcPr>
          <w:p w14:paraId="042651C4" w14:textId="6F08D1B7" w:rsidR="009D464C" w:rsidRPr="00AF058E" w:rsidRDefault="009D464C" w:rsidP="00A96C55">
            <w:pPr>
              <w:rPr>
                <w:b/>
                <w:bCs/>
                <w:szCs w:val="24"/>
                <w:lang w:val="lt-LT"/>
              </w:rPr>
            </w:pPr>
            <w:r>
              <w:rPr>
                <w:b/>
                <w:szCs w:val="24"/>
              </w:rPr>
              <w:t>Projekto parengimas</w:t>
            </w:r>
          </w:p>
        </w:tc>
        <w:tc>
          <w:tcPr>
            <w:tcW w:w="536" w:type="pct"/>
            <w:tcBorders>
              <w:right w:val="single" w:sz="4" w:space="0" w:color="auto"/>
            </w:tcBorders>
          </w:tcPr>
          <w:p w14:paraId="4626DF77" w14:textId="77777777" w:rsidR="009D464C" w:rsidRPr="001E2549" w:rsidRDefault="009D464C" w:rsidP="00A96C55">
            <w:pPr>
              <w:widowControl w:val="0"/>
              <w:spacing w:before="120"/>
              <w:jc w:val="right"/>
              <w:rPr>
                <w:szCs w:val="24"/>
                <w:lang w:val="lt-LT"/>
              </w:rPr>
            </w:pPr>
          </w:p>
        </w:tc>
        <w:tc>
          <w:tcPr>
            <w:tcW w:w="567" w:type="pct"/>
            <w:tcBorders>
              <w:left w:val="single" w:sz="4" w:space="0" w:color="auto"/>
              <w:right w:val="single" w:sz="4" w:space="0" w:color="auto"/>
            </w:tcBorders>
          </w:tcPr>
          <w:p w14:paraId="473A75A0" w14:textId="77777777" w:rsidR="009D464C" w:rsidRPr="001E2549" w:rsidRDefault="009D464C" w:rsidP="00A96C55">
            <w:pPr>
              <w:widowControl w:val="0"/>
              <w:spacing w:before="120"/>
              <w:jc w:val="right"/>
              <w:rPr>
                <w:szCs w:val="24"/>
                <w:lang w:val="lt-LT"/>
              </w:rPr>
            </w:pPr>
          </w:p>
        </w:tc>
        <w:tc>
          <w:tcPr>
            <w:tcW w:w="498" w:type="pct"/>
            <w:tcBorders>
              <w:left w:val="single" w:sz="4" w:space="0" w:color="auto"/>
              <w:right w:val="single" w:sz="4" w:space="0" w:color="auto"/>
            </w:tcBorders>
          </w:tcPr>
          <w:p w14:paraId="4FF66C4D" w14:textId="77777777" w:rsidR="009D464C" w:rsidRPr="001E2549" w:rsidRDefault="009D464C" w:rsidP="00A96C55">
            <w:pPr>
              <w:widowControl w:val="0"/>
              <w:spacing w:before="120"/>
              <w:jc w:val="right"/>
              <w:rPr>
                <w:szCs w:val="24"/>
                <w:lang w:val="lt-LT"/>
              </w:rPr>
            </w:pPr>
          </w:p>
        </w:tc>
        <w:tc>
          <w:tcPr>
            <w:tcW w:w="494" w:type="pct"/>
            <w:tcBorders>
              <w:left w:val="single" w:sz="4" w:space="0" w:color="auto"/>
              <w:right w:val="single" w:sz="4" w:space="0" w:color="auto"/>
            </w:tcBorders>
          </w:tcPr>
          <w:p w14:paraId="6EE163DE" w14:textId="77777777" w:rsidR="009D464C" w:rsidRPr="001E2549" w:rsidRDefault="009D464C" w:rsidP="00A96C55">
            <w:pPr>
              <w:widowControl w:val="0"/>
              <w:spacing w:before="120"/>
              <w:jc w:val="right"/>
              <w:rPr>
                <w:szCs w:val="24"/>
                <w:lang w:val="lt-LT"/>
              </w:rPr>
            </w:pPr>
          </w:p>
        </w:tc>
        <w:tc>
          <w:tcPr>
            <w:tcW w:w="500" w:type="pct"/>
            <w:tcBorders>
              <w:left w:val="single" w:sz="4" w:space="0" w:color="auto"/>
              <w:right w:val="single" w:sz="4" w:space="0" w:color="auto"/>
            </w:tcBorders>
          </w:tcPr>
          <w:p w14:paraId="6F5A68A2" w14:textId="77777777" w:rsidR="009D464C" w:rsidRPr="001E2549" w:rsidRDefault="009D464C" w:rsidP="00A96C55">
            <w:pPr>
              <w:widowControl w:val="0"/>
              <w:spacing w:before="120"/>
              <w:jc w:val="right"/>
              <w:rPr>
                <w:szCs w:val="24"/>
                <w:lang w:val="lt-LT"/>
              </w:rPr>
            </w:pPr>
          </w:p>
        </w:tc>
        <w:tc>
          <w:tcPr>
            <w:tcW w:w="457" w:type="pct"/>
            <w:tcBorders>
              <w:left w:val="single" w:sz="4" w:space="0" w:color="auto"/>
            </w:tcBorders>
          </w:tcPr>
          <w:p w14:paraId="39938874" w14:textId="77777777" w:rsidR="009D464C" w:rsidRPr="001E2549" w:rsidRDefault="009D464C" w:rsidP="00A96C55">
            <w:pPr>
              <w:widowControl w:val="0"/>
              <w:spacing w:before="120"/>
              <w:jc w:val="right"/>
              <w:rPr>
                <w:szCs w:val="24"/>
                <w:lang w:val="lt-LT"/>
              </w:rPr>
            </w:pPr>
          </w:p>
        </w:tc>
        <w:tc>
          <w:tcPr>
            <w:tcW w:w="558" w:type="pct"/>
          </w:tcPr>
          <w:p w14:paraId="65F69D37" w14:textId="0220A62C" w:rsidR="009D464C" w:rsidRPr="001E2549" w:rsidRDefault="009D464C" w:rsidP="00A96C55">
            <w:pPr>
              <w:widowControl w:val="0"/>
              <w:spacing w:before="120"/>
              <w:jc w:val="right"/>
              <w:rPr>
                <w:szCs w:val="24"/>
                <w:lang w:val="lt-LT"/>
              </w:rPr>
            </w:pPr>
          </w:p>
        </w:tc>
      </w:tr>
      <w:tr w:rsidR="001B422E" w:rsidRPr="00191487" w14:paraId="0401D1D4" w14:textId="77777777" w:rsidTr="001B422E">
        <w:tc>
          <w:tcPr>
            <w:tcW w:w="286" w:type="pct"/>
          </w:tcPr>
          <w:p w14:paraId="1CB159BC" w14:textId="516A059E" w:rsidR="001B422E" w:rsidRPr="002A36CB" w:rsidRDefault="001B422E" w:rsidP="00A96C55">
            <w:pPr>
              <w:widowControl w:val="0"/>
              <w:jc w:val="center"/>
              <w:rPr>
                <w:b/>
                <w:bCs/>
                <w:color w:val="000000" w:themeColor="text1"/>
                <w:szCs w:val="24"/>
                <w:lang w:val="lt-LT"/>
              </w:rPr>
            </w:pPr>
            <w:r>
              <w:rPr>
                <w:b/>
                <w:bCs/>
                <w:color w:val="000000" w:themeColor="text1"/>
                <w:szCs w:val="24"/>
                <w:lang w:val="lt-LT"/>
              </w:rPr>
              <w:t>2.</w:t>
            </w:r>
          </w:p>
        </w:tc>
        <w:tc>
          <w:tcPr>
            <w:tcW w:w="1104" w:type="pct"/>
          </w:tcPr>
          <w:p w14:paraId="5ACC4794" w14:textId="50A54097" w:rsidR="001B422E" w:rsidRDefault="001B422E" w:rsidP="00A96C55">
            <w:pPr>
              <w:rPr>
                <w:b/>
                <w:bCs/>
                <w:szCs w:val="24"/>
                <w:lang w:val="lt-LT"/>
              </w:rPr>
            </w:pPr>
            <w:r>
              <w:rPr>
                <w:b/>
                <w:szCs w:val="24"/>
              </w:rPr>
              <w:t>Statybos</w:t>
            </w:r>
            <w:r w:rsidRPr="003640E4">
              <w:rPr>
                <w:b/>
                <w:szCs w:val="24"/>
              </w:rPr>
              <w:t xml:space="preserve"> darbai</w:t>
            </w:r>
          </w:p>
        </w:tc>
        <w:tc>
          <w:tcPr>
            <w:tcW w:w="536" w:type="pct"/>
            <w:tcBorders>
              <w:right w:val="single" w:sz="4" w:space="0" w:color="auto"/>
            </w:tcBorders>
          </w:tcPr>
          <w:p w14:paraId="2869965D" w14:textId="77777777" w:rsidR="001B422E" w:rsidRPr="001E2549" w:rsidRDefault="001B422E" w:rsidP="00A96C55">
            <w:pPr>
              <w:widowControl w:val="0"/>
              <w:spacing w:before="120"/>
              <w:jc w:val="right"/>
              <w:rPr>
                <w:szCs w:val="24"/>
                <w:lang w:val="lt-LT"/>
              </w:rPr>
            </w:pPr>
          </w:p>
        </w:tc>
        <w:tc>
          <w:tcPr>
            <w:tcW w:w="567" w:type="pct"/>
            <w:tcBorders>
              <w:right w:val="single" w:sz="4" w:space="0" w:color="auto"/>
            </w:tcBorders>
          </w:tcPr>
          <w:p w14:paraId="225D7C4D" w14:textId="77777777" w:rsidR="001B422E" w:rsidRPr="001E2549" w:rsidRDefault="001B422E" w:rsidP="00A96C55">
            <w:pPr>
              <w:widowControl w:val="0"/>
              <w:spacing w:before="120"/>
              <w:jc w:val="right"/>
              <w:rPr>
                <w:szCs w:val="24"/>
                <w:lang w:val="lt-LT"/>
              </w:rPr>
            </w:pPr>
          </w:p>
        </w:tc>
        <w:tc>
          <w:tcPr>
            <w:tcW w:w="498" w:type="pct"/>
            <w:tcBorders>
              <w:right w:val="single" w:sz="4" w:space="0" w:color="auto"/>
            </w:tcBorders>
          </w:tcPr>
          <w:p w14:paraId="6FE161FD" w14:textId="77777777" w:rsidR="001B422E" w:rsidRPr="001E2549" w:rsidRDefault="001B422E" w:rsidP="00A96C55">
            <w:pPr>
              <w:widowControl w:val="0"/>
              <w:spacing w:before="120"/>
              <w:jc w:val="right"/>
              <w:rPr>
                <w:szCs w:val="24"/>
                <w:lang w:val="lt-LT"/>
              </w:rPr>
            </w:pPr>
          </w:p>
        </w:tc>
        <w:tc>
          <w:tcPr>
            <w:tcW w:w="494" w:type="pct"/>
            <w:tcBorders>
              <w:right w:val="single" w:sz="4" w:space="0" w:color="auto"/>
            </w:tcBorders>
          </w:tcPr>
          <w:p w14:paraId="658AF400" w14:textId="0FBC2E13" w:rsidR="001B422E" w:rsidRPr="001E2549" w:rsidRDefault="001B422E" w:rsidP="00A96C55">
            <w:pPr>
              <w:widowControl w:val="0"/>
              <w:spacing w:before="120"/>
              <w:jc w:val="right"/>
              <w:rPr>
                <w:szCs w:val="24"/>
                <w:lang w:val="lt-LT"/>
              </w:rPr>
            </w:pPr>
          </w:p>
        </w:tc>
        <w:tc>
          <w:tcPr>
            <w:tcW w:w="500" w:type="pct"/>
            <w:tcBorders>
              <w:right w:val="single" w:sz="4" w:space="0" w:color="auto"/>
            </w:tcBorders>
          </w:tcPr>
          <w:p w14:paraId="4EBDF1EB" w14:textId="77777777" w:rsidR="001B422E" w:rsidRPr="001E2549" w:rsidRDefault="001B422E" w:rsidP="00A96C55">
            <w:pPr>
              <w:widowControl w:val="0"/>
              <w:spacing w:before="120"/>
              <w:jc w:val="right"/>
              <w:rPr>
                <w:szCs w:val="24"/>
                <w:lang w:val="lt-LT"/>
              </w:rPr>
            </w:pPr>
          </w:p>
        </w:tc>
        <w:tc>
          <w:tcPr>
            <w:tcW w:w="457" w:type="pct"/>
            <w:tcBorders>
              <w:left w:val="single" w:sz="4" w:space="0" w:color="auto"/>
            </w:tcBorders>
          </w:tcPr>
          <w:p w14:paraId="1948C5DB" w14:textId="77777777" w:rsidR="001B422E" w:rsidRPr="001E2549" w:rsidRDefault="001B422E" w:rsidP="00A96C55">
            <w:pPr>
              <w:widowControl w:val="0"/>
              <w:spacing w:before="120"/>
              <w:jc w:val="right"/>
              <w:rPr>
                <w:szCs w:val="24"/>
                <w:lang w:val="lt-LT"/>
              </w:rPr>
            </w:pPr>
          </w:p>
        </w:tc>
        <w:tc>
          <w:tcPr>
            <w:tcW w:w="558" w:type="pct"/>
          </w:tcPr>
          <w:p w14:paraId="75BA37F6" w14:textId="0AC3EC31" w:rsidR="001B422E" w:rsidRPr="001E2549" w:rsidRDefault="001B422E" w:rsidP="00A96C55">
            <w:pPr>
              <w:widowControl w:val="0"/>
              <w:spacing w:before="120"/>
              <w:jc w:val="right"/>
              <w:rPr>
                <w:szCs w:val="24"/>
                <w:lang w:val="lt-LT"/>
              </w:rPr>
            </w:pPr>
          </w:p>
        </w:tc>
      </w:tr>
      <w:tr w:rsidR="00A96C55" w:rsidRPr="006348DB" w14:paraId="7C1FF86D" w14:textId="77777777" w:rsidTr="001B422E">
        <w:trPr>
          <w:trHeight w:val="277"/>
        </w:trPr>
        <w:tc>
          <w:tcPr>
            <w:tcW w:w="4442" w:type="pct"/>
            <w:gridSpan w:val="8"/>
            <w:vMerge w:val="restart"/>
          </w:tcPr>
          <w:p w14:paraId="45082501" w14:textId="77777777" w:rsidR="00A96C55" w:rsidRPr="00BF6665" w:rsidRDefault="00A96C55" w:rsidP="00A96C55">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64807399" w14:textId="77777777" w:rsidR="00A96C55" w:rsidRPr="001E2549" w:rsidRDefault="00A96C55" w:rsidP="00A96C55">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5C599FD9" w14:textId="4C86181B" w:rsidR="00A96C55" w:rsidRPr="001E2549" w:rsidRDefault="00A96C55" w:rsidP="00A96C55">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558" w:type="pct"/>
          </w:tcPr>
          <w:p w14:paraId="6947A208" w14:textId="569990EC" w:rsidR="00A96C55" w:rsidRPr="001E2549" w:rsidRDefault="00A96C55" w:rsidP="00A96C55">
            <w:pPr>
              <w:widowControl w:val="0"/>
              <w:ind w:left="-1383" w:firstLine="1383"/>
              <w:jc w:val="right"/>
              <w:rPr>
                <w:szCs w:val="24"/>
                <w:lang w:val="lt-LT"/>
              </w:rPr>
            </w:pPr>
          </w:p>
        </w:tc>
      </w:tr>
      <w:tr w:rsidR="00A96C55" w:rsidRPr="006348DB" w14:paraId="5CDEA500" w14:textId="77777777" w:rsidTr="001B422E">
        <w:trPr>
          <w:trHeight w:val="147"/>
        </w:trPr>
        <w:tc>
          <w:tcPr>
            <w:tcW w:w="4442" w:type="pct"/>
            <w:gridSpan w:val="8"/>
            <w:vMerge/>
          </w:tcPr>
          <w:p w14:paraId="726B9622" w14:textId="77777777" w:rsidR="00A96C55" w:rsidRPr="001E2549" w:rsidRDefault="00A96C55" w:rsidP="00A96C55">
            <w:pPr>
              <w:widowControl w:val="0"/>
              <w:jc w:val="right"/>
              <w:rPr>
                <w:szCs w:val="24"/>
                <w:lang w:val="lt-LT"/>
              </w:rPr>
            </w:pPr>
          </w:p>
        </w:tc>
        <w:tc>
          <w:tcPr>
            <w:tcW w:w="558" w:type="pct"/>
          </w:tcPr>
          <w:p w14:paraId="64A65A2F" w14:textId="64963B3E" w:rsidR="00A96C55" w:rsidRPr="001E2549" w:rsidRDefault="00A96C55" w:rsidP="00A96C55">
            <w:pPr>
              <w:widowControl w:val="0"/>
              <w:jc w:val="right"/>
              <w:rPr>
                <w:szCs w:val="24"/>
                <w:lang w:val="lt-LT"/>
              </w:rPr>
            </w:pPr>
          </w:p>
        </w:tc>
      </w:tr>
      <w:tr w:rsidR="00A96C55" w:rsidRPr="006348DB" w14:paraId="5355E44A" w14:textId="77777777" w:rsidTr="001B422E">
        <w:trPr>
          <w:trHeight w:val="147"/>
        </w:trPr>
        <w:tc>
          <w:tcPr>
            <w:tcW w:w="4442" w:type="pct"/>
            <w:gridSpan w:val="8"/>
            <w:vMerge/>
          </w:tcPr>
          <w:p w14:paraId="0817932C" w14:textId="77777777" w:rsidR="00A96C55" w:rsidRPr="001E2549" w:rsidRDefault="00A96C55" w:rsidP="00A96C55">
            <w:pPr>
              <w:widowControl w:val="0"/>
              <w:jc w:val="right"/>
              <w:rPr>
                <w:szCs w:val="24"/>
                <w:lang w:val="lt-LT"/>
              </w:rPr>
            </w:pPr>
          </w:p>
        </w:tc>
        <w:tc>
          <w:tcPr>
            <w:tcW w:w="558" w:type="pct"/>
          </w:tcPr>
          <w:p w14:paraId="3C4F900C" w14:textId="69193BCA" w:rsidR="00A96C55" w:rsidRPr="001E2549" w:rsidRDefault="00A96C55" w:rsidP="00A96C55">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6D345F"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6D345F"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6D345F"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______m.__________mėn.</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6348DB"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6348DB"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6348DB"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6348DB"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6348DB"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6348DB"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6348DB"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6348DB"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6348DB"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6348DB"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6348DB"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6348DB"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6348DB"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6348DB"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6348DB"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6348DB"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6348DB"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6348DB"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(-ųjų) sąskaitos (-ų) numeris (-iai)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(-ųjų) sąskaitos (-ų) numeris (-iai)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w:t>
      </w:r>
      <w:r w:rsidRPr="006D345F">
        <w:rPr>
          <w:rStyle w:val="PagrindinistekstasKursyvas"/>
          <w:sz w:val="24"/>
          <w:szCs w:val="24"/>
        </w:rPr>
        <w:lastRenderedPageBreak/>
        <w:t>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w:t>
      </w:r>
      <w:r w:rsidRPr="006D345F">
        <w:rPr>
          <w:sz w:val="24"/>
          <w:szCs w:val="24"/>
        </w:rPr>
        <w:lastRenderedPageBreak/>
        <w:t>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6D345F"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t>ATLIKTŲ DARBŲ AKTAS NR.</w:t>
      </w:r>
      <w:bookmarkEnd w:id="8"/>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6348DB"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6348DB"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6348DB"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6348DB"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7777777" w:rsidR="00ED720F" w:rsidRPr="006D345F" w:rsidRDefault="00ED720F">
      <w:pPr>
        <w:rPr>
          <w:lang w:val="lt-LT"/>
        </w:rPr>
      </w:pPr>
    </w:p>
    <w:sectPr w:rsidR="00ED720F" w:rsidRPr="006D345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6402" w14:textId="77777777" w:rsidR="00973DDB" w:rsidRDefault="00973DDB">
      <w:r>
        <w:separator/>
      </w:r>
    </w:p>
  </w:endnote>
  <w:endnote w:type="continuationSeparator" w:id="0">
    <w:p w14:paraId="501298CD" w14:textId="77777777" w:rsidR="00973DDB" w:rsidRDefault="0097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D848" w14:textId="77777777" w:rsidR="00973DDB" w:rsidRDefault="00973DDB">
      <w:r>
        <w:separator/>
      </w:r>
    </w:p>
  </w:footnote>
  <w:footnote w:type="continuationSeparator" w:id="0">
    <w:p w14:paraId="0D96E8E6" w14:textId="77777777" w:rsidR="00973DDB" w:rsidRDefault="0097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80CC8"/>
    <w:rsid w:val="00081295"/>
    <w:rsid w:val="000B14CB"/>
    <w:rsid w:val="000C28A5"/>
    <w:rsid w:val="000F3947"/>
    <w:rsid w:val="00102953"/>
    <w:rsid w:val="00130384"/>
    <w:rsid w:val="001303A2"/>
    <w:rsid w:val="0014567F"/>
    <w:rsid w:val="001463A6"/>
    <w:rsid w:val="001472BB"/>
    <w:rsid w:val="00175156"/>
    <w:rsid w:val="00191487"/>
    <w:rsid w:val="001A145E"/>
    <w:rsid w:val="001B422E"/>
    <w:rsid w:val="001C093A"/>
    <w:rsid w:val="001D7FDE"/>
    <w:rsid w:val="001E2549"/>
    <w:rsid w:val="001F3746"/>
    <w:rsid w:val="00223375"/>
    <w:rsid w:val="00270928"/>
    <w:rsid w:val="00276B56"/>
    <w:rsid w:val="002A36CB"/>
    <w:rsid w:val="002B4BD9"/>
    <w:rsid w:val="002D2027"/>
    <w:rsid w:val="002D3302"/>
    <w:rsid w:val="00300202"/>
    <w:rsid w:val="00301FE2"/>
    <w:rsid w:val="00323994"/>
    <w:rsid w:val="00325F42"/>
    <w:rsid w:val="0032683D"/>
    <w:rsid w:val="00343CF7"/>
    <w:rsid w:val="00362918"/>
    <w:rsid w:val="00363B54"/>
    <w:rsid w:val="00385A00"/>
    <w:rsid w:val="00395A5F"/>
    <w:rsid w:val="003A3244"/>
    <w:rsid w:val="003B7217"/>
    <w:rsid w:val="00465C5D"/>
    <w:rsid w:val="00475602"/>
    <w:rsid w:val="00482FFD"/>
    <w:rsid w:val="00484FF1"/>
    <w:rsid w:val="005034F9"/>
    <w:rsid w:val="00551A07"/>
    <w:rsid w:val="00553335"/>
    <w:rsid w:val="00555863"/>
    <w:rsid w:val="005644ED"/>
    <w:rsid w:val="00572413"/>
    <w:rsid w:val="005740B0"/>
    <w:rsid w:val="005758A5"/>
    <w:rsid w:val="005B0423"/>
    <w:rsid w:val="005E10E1"/>
    <w:rsid w:val="00607468"/>
    <w:rsid w:val="00614A59"/>
    <w:rsid w:val="006348DB"/>
    <w:rsid w:val="00644A89"/>
    <w:rsid w:val="00651F2C"/>
    <w:rsid w:val="00655C4F"/>
    <w:rsid w:val="006C50E5"/>
    <w:rsid w:val="006C683A"/>
    <w:rsid w:val="006D345F"/>
    <w:rsid w:val="006E4266"/>
    <w:rsid w:val="006E5B1B"/>
    <w:rsid w:val="006F3B19"/>
    <w:rsid w:val="0072338D"/>
    <w:rsid w:val="007308C1"/>
    <w:rsid w:val="007313A7"/>
    <w:rsid w:val="007636EA"/>
    <w:rsid w:val="00776298"/>
    <w:rsid w:val="007E2FF9"/>
    <w:rsid w:val="007E3045"/>
    <w:rsid w:val="007F77A9"/>
    <w:rsid w:val="008044D8"/>
    <w:rsid w:val="008070D6"/>
    <w:rsid w:val="00833BAD"/>
    <w:rsid w:val="00847486"/>
    <w:rsid w:val="00850509"/>
    <w:rsid w:val="008653E6"/>
    <w:rsid w:val="00884C6E"/>
    <w:rsid w:val="00896C13"/>
    <w:rsid w:val="008A446F"/>
    <w:rsid w:val="008F4351"/>
    <w:rsid w:val="008F7089"/>
    <w:rsid w:val="00901E10"/>
    <w:rsid w:val="0090303F"/>
    <w:rsid w:val="00906E42"/>
    <w:rsid w:val="009566C0"/>
    <w:rsid w:val="009647C9"/>
    <w:rsid w:val="00973DDB"/>
    <w:rsid w:val="009C337D"/>
    <w:rsid w:val="009D464C"/>
    <w:rsid w:val="00A03530"/>
    <w:rsid w:val="00A34F4B"/>
    <w:rsid w:val="00A561D9"/>
    <w:rsid w:val="00A72C7A"/>
    <w:rsid w:val="00A96C55"/>
    <w:rsid w:val="00AC3D2A"/>
    <w:rsid w:val="00AC629E"/>
    <w:rsid w:val="00AD06AA"/>
    <w:rsid w:val="00AF058E"/>
    <w:rsid w:val="00AF3F07"/>
    <w:rsid w:val="00B06AED"/>
    <w:rsid w:val="00B15DFD"/>
    <w:rsid w:val="00B304D8"/>
    <w:rsid w:val="00B80F35"/>
    <w:rsid w:val="00B905D6"/>
    <w:rsid w:val="00B97E4D"/>
    <w:rsid w:val="00BA4B52"/>
    <w:rsid w:val="00BB0ECC"/>
    <w:rsid w:val="00BB13D9"/>
    <w:rsid w:val="00BB15B1"/>
    <w:rsid w:val="00BF6665"/>
    <w:rsid w:val="00C01152"/>
    <w:rsid w:val="00C051B3"/>
    <w:rsid w:val="00C117BF"/>
    <w:rsid w:val="00C33490"/>
    <w:rsid w:val="00C74F61"/>
    <w:rsid w:val="00CA2B2E"/>
    <w:rsid w:val="00CB096E"/>
    <w:rsid w:val="00CD3849"/>
    <w:rsid w:val="00CF09DA"/>
    <w:rsid w:val="00D15306"/>
    <w:rsid w:val="00D215B1"/>
    <w:rsid w:val="00D561B6"/>
    <w:rsid w:val="00D70020"/>
    <w:rsid w:val="00D741C1"/>
    <w:rsid w:val="00D94794"/>
    <w:rsid w:val="00DA481E"/>
    <w:rsid w:val="00DA6B26"/>
    <w:rsid w:val="00DB293F"/>
    <w:rsid w:val="00DB4584"/>
    <w:rsid w:val="00DC581D"/>
    <w:rsid w:val="00DD71FA"/>
    <w:rsid w:val="00DD7B8A"/>
    <w:rsid w:val="00DF31E5"/>
    <w:rsid w:val="00DF528E"/>
    <w:rsid w:val="00E87D99"/>
    <w:rsid w:val="00E972C7"/>
    <w:rsid w:val="00EA0F2C"/>
    <w:rsid w:val="00ED720F"/>
    <w:rsid w:val="00EE15BE"/>
    <w:rsid w:val="00EF0C51"/>
    <w:rsid w:val="00EF5BA3"/>
    <w:rsid w:val="00F14D86"/>
    <w:rsid w:val="00F22678"/>
    <w:rsid w:val="00F2279D"/>
    <w:rsid w:val="00F42519"/>
    <w:rsid w:val="00F5141A"/>
    <w:rsid w:val="00F55D22"/>
    <w:rsid w:val="00F9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251">
      <w:bodyDiv w:val="1"/>
      <w:marLeft w:val="0"/>
      <w:marRight w:val="0"/>
      <w:marTop w:val="0"/>
      <w:marBottom w:val="0"/>
      <w:divBdr>
        <w:top w:val="none" w:sz="0" w:space="0" w:color="auto"/>
        <w:left w:val="none" w:sz="0" w:space="0" w:color="auto"/>
        <w:bottom w:val="none" w:sz="0" w:space="0" w:color="auto"/>
        <w:right w:val="none" w:sz="0" w:space="0" w:color="auto"/>
      </w:divBdr>
    </w:div>
    <w:div w:id="10470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33</Pages>
  <Words>56367</Words>
  <Characters>32130</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44</cp:revision>
  <dcterms:created xsi:type="dcterms:W3CDTF">2024-05-27T13:39:00Z</dcterms:created>
  <dcterms:modified xsi:type="dcterms:W3CDTF">2025-04-11T06:50:00Z</dcterms:modified>
</cp:coreProperties>
</file>